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9F94D" w14:textId="083A9FB7" w:rsidR="008633FD" w:rsidRPr="00DE2EE1" w:rsidRDefault="008633FD" w:rsidP="008633FD">
      <w:pPr>
        <w:spacing w:line="240" w:lineRule="auto"/>
        <w:jc w:val="right"/>
        <w:rPr>
          <w:rFonts w:ascii="Arial" w:hAnsi="Arial" w:cs="Arial"/>
        </w:rPr>
      </w:pPr>
      <w:r w:rsidRPr="00182284">
        <w:rPr>
          <w:rFonts w:ascii="Arial" w:hAnsi="Arial" w:cs="Arial"/>
          <w:color w:val="365F91" w:themeColor="accent1" w:themeShade="BF"/>
        </w:rPr>
        <w:t xml:space="preserve">Znak pisma: </w:t>
      </w:r>
      <w:r w:rsidRPr="00182284">
        <w:rPr>
          <w:rFonts w:ascii="Arial" w:hAnsi="Arial" w:cs="Arial"/>
          <w:b/>
          <w:color w:val="365F91" w:themeColor="accent1" w:themeShade="BF"/>
        </w:rPr>
        <w:t>OI.I.261.1.</w:t>
      </w:r>
      <w:r>
        <w:rPr>
          <w:rFonts w:ascii="Arial" w:hAnsi="Arial" w:cs="Arial"/>
          <w:b/>
          <w:color w:val="365F91" w:themeColor="accent1" w:themeShade="BF"/>
        </w:rPr>
        <w:t>5</w:t>
      </w:r>
      <w:r w:rsidRPr="00182284">
        <w:rPr>
          <w:rFonts w:ascii="Arial" w:hAnsi="Arial" w:cs="Arial"/>
          <w:b/>
          <w:color w:val="365F91" w:themeColor="accent1" w:themeShade="BF"/>
        </w:rPr>
        <w:t>.202</w:t>
      </w:r>
      <w:r>
        <w:rPr>
          <w:rFonts w:ascii="Arial" w:hAnsi="Arial" w:cs="Arial"/>
          <w:b/>
          <w:color w:val="365F91" w:themeColor="accent1" w:themeShade="BF"/>
        </w:rPr>
        <w:t>2</w:t>
      </w:r>
      <w:r w:rsidRPr="00182284">
        <w:rPr>
          <w:rFonts w:ascii="Arial" w:hAnsi="Arial" w:cs="Arial"/>
          <w:b/>
          <w:color w:val="365F91" w:themeColor="accent1" w:themeShade="BF"/>
        </w:rPr>
        <w:t>.</w:t>
      </w:r>
      <w:proofErr w:type="gramStart"/>
      <w:r w:rsidRPr="00182284">
        <w:rPr>
          <w:rFonts w:ascii="Arial" w:hAnsi="Arial" w:cs="Arial"/>
          <w:b/>
          <w:color w:val="365F91" w:themeColor="accent1" w:themeShade="BF"/>
        </w:rPr>
        <w:t>IW</w:t>
      </w:r>
      <w:r w:rsidRPr="008633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</w:t>
      </w:r>
      <w:r w:rsidRPr="00DE2EE1">
        <w:rPr>
          <w:rFonts w:ascii="Arial" w:hAnsi="Arial" w:cs="Arial"/>
        </w:rPr>
        <w:t>Gdańsk</w:t>
      </w:r>
      <w:proofErr w:type="gramEnd"/>
      <w:r w:rsidRPr="00DE2EE1">
        <w:rPr>
          <w:rFonts w:ascii="Arial" w:hAnsi="Arial" w:cs="Arial"/>
        </w:rPr>
        <w:t>, data</w:t>
      </w:r>
      <w:r>
        <w:rPr>
          <w:rFonts w:ascii="Arial" w:hAnsi="Arial" w:cs="Arial"/>
        </w:rPr>
        <w:t xml:space="preserve"> 17.03.2022</w:t>
      </w:r>
      <w:r w:rsidRPr="00DE2EE1">
        <w:rPr>
          <w:rFonts w:ascii="Arial" w:hAnsi="Arial" w:cs="Arial"/>
        </w:rPr>
        <w:t xml:space="preserve"> </w:t>
      </w:r>
      <w:proofErr w:type="gramStart"/>
      <w:r w:rsidRPr="00DE2EE1">
        <w:rPr>
          <w:rFonts w:ascii="Arial" w:hAnsi="Arial" w:cs="Arial"/>
        </w:rPr>
        <w:t>r</w:t>
      </w:r>
      <w:proofErr w:type="gramEnd"/>
      <w:r w:rsidRPr="00DE2EE1">
        <w:rPr>
          <w:rFonts w:ascii="Arial" w:hAnsi="Arial" w:cs="Arial"/>
        </w:rPr>
        <w:t>.</w:t>
      </w:r>
    </w:p>
    <w:p w14:paraId="75FF787D" w14:textId="77777777" w:rsidR="008633FD" w:rsidRPr="00182284" w:rsidRDefault="008633FD" w:rsidP="008633FD">
      <w:pPr>
        <w:spacing w:line="240" w:lineRule="auto"/>
        <w:rPr>
          <w:rFonts w:ascii="Arial" w:hAnsi="Arial" w:cs="Arial"/>
          <w:b/>
          <w:color w:val="365F91" w:themeColor="accent1" w:themeShade="BF"/>
        </w:rPr>
      </w:pPr>
    </w:p>
    <w:p w14:paraId="05CE5AD4" w14:textId="77777777" w:rsidR="008633FD" w:rsidRDefault="008633FD" w:rsidP="0075095D">
      <w:pPr>
        <w:spacing w:line="240" w:lineRule="auto"/>
        <w:jc w:val="right"/>
        <w:rPr>
          <w:rFonts w:ascii="Arial" w:hAnsi="Arial" w:cs="Arial"/>
        </w:rPr>
      </w:pP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Default="00E62E12" w:rsidP="0075095D">
      <w:pPr>
        <w:spacing w:line="240" w:lineRule="auto"/>
        <w:rPr>
          <w:rFonts w:ascii="Arial" w:hAnsi="Arial" w:cs="Arial"/>
          <w:b/>
        </w:rPr>
      </w:pPr>
    </w:p>
    <w:p w14:paraId="1A9DDEEC" w14:textId="77777777" w:rsidR="00474CDA" w:rsidRPr="00DE2EE1" w:rsidRDefault="00474CDA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621BC4" w:rsidRDefault="00E62E12" w:rsidP="006714CF">
      <w:pPr>
        <w:tabs>
          <w:tab w:val="left" w:pos="-142"/>
          <w:tab w:val="left" w:pos="0"/>
        </w:tabs>
        <w:spacing w:line="240" w:lineRule="auto"/>
        <w:jc w:val="center"/>
        <w:rPr>
          <w:rFonts w:ascii="Arial" w:hAnsi="Arial" w:cs="Arial"/>
          <w:b/>
        </w:rPr>
      </w:pPr>
      <w:r w:rsidRPr="00621BC4">
        <w:rPr>
          <w:rFonts w:ascii="Arial" w:hAnsi="Arial" w:cs="Arial"/>
          <w:b/>
        </w:rPr>
        <w:t xml:space="preserve">Informacja o kwocie przeznaczonej na sfinansowanie zamówienia  </w:t>
      </w:r>
    </w:p>
    <w:p w14:paraId="708314AE" w14:textId="4B128B69" w:rsidR="00E76BA4" w:rsidRPr="00C423B3" w:rsidRDefault="004E1359" w:rsidP="00C423B3">
      <w:pPr>
        <w:ind w:left="360"/>
        <w:jc w:val="center"/>
        <w:rPr>
          <w:rFonts w:ascii="Arial" w:hAnsi="Arial" w:cs="Arial"/>
          <w:b/>
          <w:color w:val="365F91"/>
        </w:rPr>
      </w:pPr>
      <w:r w:rsidRPr="00621BC4">
        <w:rPr>
          <w:rFonts w:ascii="Arial" w:hAnsi="Arial" w:cs="Arial"/>
        </w:rPr>
        <w:t>Dotyczy: zamówienia pub</w:t>
      </w:r>
      <w:r w:rsidR="003866D4">
        <w:rPr>
          <w:rFonts w:ascii="Arial" w:hAnsi="Arial" w:cs="Arial"/>
        </w:rPr>
        <w:t xml:space="preserve">licznego, prowadzonego w trybie podstawowym </w:t>
      </w:r>
      <w:bookmarkStart w:id="0" w:name="_GoBack"/>
      <w:bookmarkEnd w:id="0"/>
      <w:r w:rsidRPr="00621BC4">
        <w:rPr>
          <w:rFonts w:ascii="Arial" w:hAnsi="Arial" w:cs="Arial"/>
        </w:rPr>
        <w:t xml:space="preserve">pn.: </w:t>
      </w:r>
      <w:bookmarkStart w:id="1" w:name="_Hlk75869148"/>
      <w:r w:rsidR="004E4CDD" w:rsidRPr="004E4CDD">
        <w:rPr>
          <w:rFonts w:ascii="Arial" w:hAnsi="Arial" w:cs="Arial"/>
          <w:b/>
          <w:color w:val="365F91"/>
        </w:rPr>
        <w:t>„</w:t>
      </w:r>
      <w:bookmarkEnd w:id="1"/>
      <w:r w:rsidR="00E2099A" w:rsidRPr="00C66F60">
        <w:rPr>
          <w:rFonts w:ascii="Arial" w:hAnsi="Arial" w:cs="Arial"/>
          <w:b/>
          <w:color w:val="365F91" w:themeColor="accent1" w:themeShade="BF"/>
        </w:rPr>
        <w:t>Ocena wpływu wykonanych działań ochrony czynnej na stan zachowania siedlisk w obszarach Natura 2000: Waćmierz PLH220031, Dolina Wieprzy i Studnicy PLH220038, Dąbrówka PLH220088, Piaśnickie Łąki PLH220021, Przywidz PLH220025 w ramach projektu nr POIS.02.04.00-0</w:t>
      </w:r>
      <w:r w:rsidR="00E2099A">
        <w:rPr>
          <w:rFonts w:ascii="Arial" w:hAnsi="Arial" w:cs="Arial"/>
          <w:b/>
          <w:color w:val="365F91" w:themeColor="accent1" w:themeShade="BF"/>
        </w:rPr>
        <w:t xml:space="preserve">0-0108/16 </w:t>
      </w:r>
      <w:proofErr w:type="gramStart"/>
      <w:r w:rsidR="00E2099A">
        <w:rPr>
          <w:rFonts w:ascii="Arial" w:hAnsi="Arial" w:cs="Arial"/>
          <w:b/>
          <w:color w:val="365F91" w:themeColor="accent1" w:themeShade="BF"/>
        </w:rPr>
        <w:t>pn</w:t>
      </w:r>
      <w:proofErr w:type="gramEnd"/>
      <w:r w:rsidR="00E2099A">
        <w:rPr>
          <w:rFonts w:ascii="Arial" w:hAnsi="Arial" w:cs="Arial"/>
          <w:b/>
          <w:color w:val="365F91" w:themeColor="accent1" w:themeShade="BF"/>
        </w:rPr>
        <w:t xml:space="preserve">. Ochrona siedlisk </w:t>
      </w:r>
      <w:r w:rsidR="00E2099A" w:rsidRPr="00C66F60">
        <w:rPr>
          <w:rFonts w:ascii="Arial" w:hAnsi="Arial" w:cs="Arial"/>
          <w:b/>
          <w:color w:val="365F91" w:themeColor="accent1" w:themeShade="BF"/>
        </w:rPr>
        <w:t>i gatunków terenów nieleśnych zależnych od wód</w:t>
      </w:r>
      <w:r w:rsidR="004E4CDD" w:rsidRPr="004E4CDD">
        <w:rPr>
          <w:rFonts w:ascii="Arial" w:hAnsi="Arial" w:cs="Arial"/>
          <w:b/>
          <w:bCs/>
          <w:color w:val="365F91"/>
        </w:rPr>
        <w:t>”</w:t>
      </w:r>
    </w:p>
    <w:p w14:paraId="4F28E15C" w14:textId="655E5F83" w:rsidR="00E62E12" w:rsidRPr="00621BC4" w:rsidRDefault="00E62E12" w:rsidP="00621BC4">
      <w:pPr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</w:p>
    <w:p w14:paraId="00232D3B" w14:textId="0536D29A" w:rsidR="00621BC4" w:rsidRDefault="004E1359" w:rsidP="006714CF">
      <w:pPr>
        <w:ind w:left="426" w:firstLine="282"/>
        <w:jc w:val="both"/>
        <w:rPr>
          <w:rFonts w:ascii="Arial" w:hAnsi="Arial" w:cs="Arial"/>
          <w:color w:val="000000" w:themeColor="text1"/>
        </w:rPr>
      </w:pPr>
      <w:r w:rsidRPr="00621BC4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621BC4">
        <w:rPr>
          <w:rFonts w:ascii="Arial" w:hAnsi="Arial" w:cs="Arial"/>
          <w:color w:val="000000" w:themeColor="text1"/>
        </w:rPr>
        <w:t>,</w:t>
      </w:r>
      <w:r w:rsidRPr="00621BC4">
        <w:rPr>
          <w:rFonts w:ascii="Arial" w:hAnsi="Arial" w:cs="Arial"/>
          <w:color w:val="000000" w:themeColor="text1"/>
        </w:rPr>
        <w:t xml:space="preserve"> </w:t>
      </w:r>
      <w:r w:rsidR="00CB1AB6" w:rsidRPr="00621BC4">
        <w:rPr>
          <w:rFonts w:ascii="Arial" w:hAnsi="Arial" w:cs="Arial"/>
          <w:color w:val="000000" w:themeColor="text1"/>
        </w:rPr>
        <w:t>że</w:t>
      </w:r>
      <w:r w:rsidRPr="00621BC4">
        <w:rPr>
          <w:rFonts w:ascii="Arial" w:hAnsi="Arial" w:cs="Arial"/>
          <w:color w:val="000000" w:themeColor="text1"/>
        </w:rPr>
        <w:t xml:space="preserve"> zamierza przeznaczyć na realizację zamówienia kwotę: </w:t>
      </w:r>
      <w:r w:rsidR="00AF0B61" w:rsidRPr="00621BC4">
        <w:rPr>
          <w:rFonts w:ascii="Arial" w:hAnsi="Arial" w:cs="Arial"/>
          <w:color w:val="000000" w:themeColor="text1"/>
        </w:rPr>
        <w:t xml:space="preserve"> </w:t>
      </w:r>
      <w:r w:rsidR="008633FD">
        <w:rPr>
          <w:rFonts w:ascii="Arial" w:eastAsia="Times New Roman" w:hAnsi="Arial" w:cs="Arial"/>
          <w:b/>
          <w:lang w:eastAsia="pl-PL"/>
        </w:rPr>
        <w:t>8.050,00</w:t>
      </w:r>
      <w:r w:rsidR="00474CDA">
        <w:rPr>
          <w:rFonts w:ascii="Arial" w:eastAsia="Times New Roman" w:hAnsi="Arial" w:cs="Arial"/>
          <w:b/>
          <w:lang w:eastAsia="pl-PL"/>
        </w:rPr>
        <w:t xml:space="preserve"> </w:t>
      </w:r>
      <w:proofErr w:type="gramStart"/>
      <w:r w:rsidR="00DE2EE1" w:rsidRPr="00621BC4">
        <w:rPr>
          <w:rFonts w:ascii="Arial" w:hAnsi="Arial" w:cs="Arial"/>
          <w:color w:val="000000" w:themeColor="text1"/>
        </w:rPr>
        <w:t>zł</w:t>
      </w:r>
      <w:proofErr w:type="gramEnd"/>
      <w:r w:rsidR="00DE2EE1" w:rsidRPr="00621BC4">
        <w:rPr>
          <w:rFonts w:ascii="Arial" w:hAnsi="Arial" w:cs="Arial"/>
          <w:color w:val="000000" w:themeColor="text1"/>
        </w:rPr>
        <w:t xml:space="preserve"> brutto</w:t>
      </w:r>
      <w:r w:rsidR="008633FD">
        <w:rPr>
          <w:rFonts w:ascii="Arial" w:hAnsi="Arial" w:cs="Arial"/>
          <w:color w:val="000000" w:themeColor="text1"/>
        </w:rPr>
        <w:t>, w tym:</w:t>
      </w:r>
    </w:p>
    <w:p w14:paraId="55ED21CE" w14:textId="7134140D" w:rsidR="008633FD" w:rsidRDefault="008633FD" w:rsidP="006714CF">
      <w:pPr>
        <w:ind w:left="426" w:firstLine="282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 podstawowy zakres zamówienia – 7.200,00 </w:t>
      </w:r>
      <w:proofErr w:type="gramStart"/>
      <w:r>
        <w:rPr>
          <w:rFonts w:ascii="Arial" w:hAnsi="Arial" w:cs="Arial"/>
          <w:color w:val="000000" w:themeColor="text1"/>
        </w:rPr>
        <w:t>zł</w:t>
      </w:r>
      <w:proofErr w:type="gramEnd"/>
    </w:p>
    <w:p w14:paraId="27BBF85F" w14:textId="2A331C38" w:rsidR="008633FD" w:rsidRPr="00621BC4" w:rsidRDefault="008633FD" w:rsidP="006714CF">
      <w:pPr>
        <w:ind w:left="426" w:firstLine="282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hAnsi="Arial" w:cs="Arial"/>
          <w:color w:val="000000" w:themeColor="text1"/>
        </w:rPr>
        <w:t>- dodatkowy zakres zamówienia objęty prawem opcji – 850,00 zł</w:t>
      </w: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6714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24889"/>
    <w:rsid w:val="001402AE"/>
    <w:rsid w:val="00140E76"/>
    <w:rsid w:val="00143DA0"/>
    <w:rsid w:val="00152CA5"/>
    <w:rsid w:val="00175D69"/>
    <w:rsid w:val="001766D0"/>
    <w:rsid w:val="00182284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866D4"/>
    <w:rsid w:val="00390E4A"/>
    <w:rsid w:val="00393829"/>
    <w:rsid w:val="003B53EB"/>
    <w:rsid w:val="003F14C8"/>
    <w:rsid w:val="004200CE"/>
    <w:rsid w:val="00425F85"/>
    <w:rsid w:val="00474CDA"/>
    <w:rsid w:val="00476E20"/>
    <w:rsid w:val="004959AC"/>
    <w:rsid w:val="004A2D0C"/>
    <w:rsid w:val="004A2F36"/>
    <w:rsid w:val="004E1359"/>
    <w:rsid w:val="004E165F"/>
    <w:rsid w:val="004E4CDD"/>
    <w:rsid w:val="005205CB"/>
    <w:rsid w:val="00522C1A"/>
    <w:rsid w:val="0054781B"/>
    <w:rsid w:val="00557FD4"/>
    <w:rsid w:val="00564FB0"/>
    <w:rsid w:val="005665AE"/>
    <w:rsid w:val="005971CC"/>
    <w:rsid w:val="005C7609"/>
    <w:rsid w:val="005E1CC4"/>
    <w:rsid w:val="005F4F3B"/>
    <w:rsid w:val="0062060B"/>
    <w:rsid w:val="00621BC4"/>
    <w:rsid w:val="0062316B"/>
    <w:rsid w:val="00626F39"/>
    <w:rsid w:val="00633F2F"/>
    <w:rsid w:val="006406CF"/>
    <w:rsid w:val="006657C0"/>
    <w:rsid w:val="006714CF"/>
    <w:rsid w:val="00680F0C"/>
    <w:rsid w:val="006A4CC6"/>
    <w:rsid w:val="00700C6B"/>
    <w:rsid w:val="00705E77"/>
    <w:rsid w:val="00721AE7"/>
    <w:rsid w:val="0075095D"/>
    <w:rsid w:val="00762D7D"/>
    <w:rsid w:val="007876CB"/>
    <w:rsid w:val="00787D31"/>
    <w:rsid w:val="007A7EBB"/>
    <w:rsid w:val="007B5595"/>
    <w:rsid w:val="007D7C22"/>
    <w:rsid w:val="007E28EB"/>
    <w:rsid w:val="008053E2"/>
    <w:rsid w:val="00812CEA"/>
    <w:rsid w:val="0085274A"/>
    <w:rsid w:val="008633FD"/>
    <w:rsid w:val="008B6E97"/>
    <w:rsid w:val="008D77DE"/>
    <w:rsid w:val="008F0145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74C99"/>
    <w:rsid w:val="00A9313E"/>
    <w:rsid w:val="00AE1E84"/>
    <w:rsid w:val="00AF0B61"/>
    <w:rsid w:val="00AF0B90"/>
    <w:rsid w:val="00B502B2"/>
    <w:rsid w:val="00B86EF5"/>
    <w:rsid w:val="00B977DC"/>
    <w:rsid w:val="00BC407A"/>
    <w:rsid w:val="00BE52E5"/>
    <w:rsid w:val="00C106CC"/>
    <w:rsid w:val="00C15C8B"/>
    <w:rsid w:val="00C423B3"/>
    <w:rsid w:val="00C739E6"/>
    <w:rsid w:val="00CB1AB6"/>
    <w:rsid w:val="00CF136F"/>
    <w:rsid w:val="00D02EE9"/>
    <w:rsid w:val="00D06763"/>
    <w:rsid w:val="00D16970"/>
    <w:rsid w:val="00D173B8"/>
    <w:rsid w:val="00D26CC4"/>
    <w:rsid w:val="00D32B28"/>
    <w:rsid w:val="00D401B3"/>
    <w:rsid w:val="00D43742"/>
    <w:rsid w:val="00D47B4A"/>
    <w:rsid w:val="00D556EF"/>
    <w:rsid w:val="00D971E8"/>
    <w:rsid w:val="00DB380F"/>
    <w:rsid w:val="00DD4D91"/>
    <w:rsid w:val="00DE2EE1"/>
    <w:rsid w:val="00DE3A1E"/>
    <w:rsid w:val="00E1523D"/>
    <w:rsid w:val="00E1684D"/>
    <w:rsid w:val="00E2099A"/>
    <w:rsid w:val="00E37929"/>
    <w:rsid w:val="00E40E5E"/>
    <w:rsid w:val="00E5354F"/>
    <w:rsid w:val="00E62E12"/>
    <w:rsid w:val="00E732DF"/>
    <w:rsid w:val="00E76BA4"/>
    <w:rsid w:val="00E83E03"/>
    <w:rsid w:val="00EB3687"/>
    <w:rsid w:val="00EB38F2"/>
    <w:rsid w:val="00EE7BA2"/>
    <w:rsid w:val="00F27D06"/>
    <w:rsid w:val="00F318C7"/>
    <w:rsid w:val="00F31C60"/>
    <w:rsid w:val="00FB2646"/>
    <w:rsid w:val="00FD096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E8754-59D8-4C49-805E-C2E09DB22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</Template>
  <TotalTime>4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Izabela Wawrzyniak-Karłowska</cp:lastModifiedBy>
  <cp:revision>5</cp:revision>
  <cp:lastPrinted>2021-03-26T11:59:00Z</cp:lastPrinted>
  <dcterms:created xsi:type="dcterms:W3CDTF">2022-03-17T11:30:00Z</dcterms:created>
  <dcterms:modified xsi:type="dcterms:W3CDTF">2022-03-30T12:28:00Z</dcterms:modified>
</cp:coreProperties>
</file>