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39D46" w14:textId="3564B652" w:rsidR="00B04F7E" w:rsidRDefault="00435E5F">
      <w:pPr>
        <w:rPr>
          <w:b/>
          <w:bCs/>
          <w:sz w:val="28"/>
          <w:szCs w:val="28"/>
        </w:rPr>
      </w:pPr>
      <w:r w:rsidRPr="00F61086">
        <w:rPr>
          <w:b/>
          <w:bCs/>
          <w:sz w:val="28"/>
          <w:szCs w:val="28"/>
        </w:rPr>
        <w:t>Lista Laboratoriów COVID-19</w:t>
      </w:r>
      <w:r w:rsidR="000E3073">
        <w:rPr>
          <w:b/>
          <w:bCs/>
          <w:sz w:val="28"/>
          <w:szCs w:val="28"/>
        </w:rPr>
        <w:t xml:space="preserve">, stan na dzień </w:t>
      </w:r>
      <w:r w:rsidR="000D7B10">
        <w:rPr>
          <w:b/>
          <w:bCs/>
          <w:sz w:val="28"/>
          <w:szCs w:val="28"/>
        </w:rPr>
        <w:t>1</w:t>
      </w:r>
      <w:r w:rsidR="007E315F">
        <w:rPr>
          <w:b/>
          <w:bCs/>
          <w:sz w:val="28"/>
          <w:szCs w:val="28"/>
        </w:rPr>
        <w:t>7</w:t>
      </w:r>
      <w:r w:rsidR="00634E0F">
        <w:rPr>
          <w:b/>
          <w:bCs/>
          <w:sz w:val="28"/>
          <w:szCs w:val="28"/>
        </w:rPr>
        <w:t xml:space="preserve"> </w:t>
      </w:r>
      <w:r w:rsidR="007F0B9E">
        <w:rPr>
          <w:b/>
          <w:bCs/>
          <w:sz w:val="28"/>
          <w:szCs w:val="28"/>
        </w:rPr>
        <w:t>kwietnia</w:t>
      </w:r>
      <w:r w:rsidR="000E3073">
        <w:rPr>
          <w:b/>
          <w:bCs/>
          <w:sz w:val="28"/>
          <w:szCs w:val="28"/>
        </w:rPr>
        <w:t xml:space="preserve"> 2020</w:t>
      </w:r>
    </w:p>
    <w:p w14:paraId="12757600" w14:textId="77777777" w:rsidR="000E3073" w:rsidRPr="00F61086" w:rsidRDefault="000E30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Default="00435E5F"/>
    <w:p w14:paraId="144F0858" w14:textId="77777777" w:rsidR="00435E5F" w:rsidRPr="00F61086" w:rsidRDefault="00435E5F" w:rsidP="00435E5F">
      <w:pPr>
        <w:rPr>
          <w:b/>
          <w:bCs/>
        </w:rPr>
      </w:pPr>
      <w:r w:rsidRPr="00F61086">
        <w:rPr>
          <w:b/>
          <w:bCs/>
        </w:rPr>
        <w:t>Dolnośląskie:</w:t>
      </w:r>
    </w:p>
    <w:p w14:paraId="36FFDFC0" w14:textId="4EE404C9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>
        <w:rPr>
          <w:rFonts w:ascii="Calibri" w:eastAsia="Times New Roman" w:hAnsi="Calibri" w:cs="Calibri"/>
          <w:color w:val="000000"/>
          <w:lang w:eastAsia="pl-PL"/>
        </w:rPr>
        <w:t xml:space="preserve">we </w:t>
      </w:r>
      <w:r w:rsidRPr="00435E5F">
        <w:rPr>
          <w:rFonts w:ascii="Calibri" w:eastAsia="Times New Roman" w:hAnsi="Calibri" w:cs="Calibri"/>
          <w:color w:val="000000"/>
          <w:lang w:eastAsia="pl-PL"/>
        </w:rPr>
        <w:t>Wrocław</w:t>
      </w:r>
      <w:r>
        <w:rPr>
          <w:rFonts w:ascii="Calibri" w:eastAsia="Times New Roman" w:hAnsi="Calibri" w:cs="Calibri"/>
          <w:color w:val="000000"/>
          <w:lang w:eastAsia="pl-PL"/>
        </w:rPr>
        <w:t>iu</w:t>
      </w:r>
      <w:r w:rsidRPr="00435E5F">
        <w:rPr>
          <w:rFonts w:ascii="Calibri" w:eastAsia="Times New Roman" w:hAnsi="Calibri" w:cs="Calibri"/>
          <w:color w:val="000000"/>
          <w:lang w:eastAsia="pl-PL"/>
        </w:rPr>
        <w:t>; ul. Składowa 1/3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Uniwersytecki Szpital Kliniczny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Borowska 213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8D4A70">
        <w:rPr>
          <w:rFonts w:ascii="Calibri" w:eastAsia="Times New Roman" w:hAnsi="Calibri" w:cs="Calibri"/>
          <w:color w:val="000000"/>
          <w:lang w:eastAsia="pl-PL"/>
        </w:rPr>
        <w:t>Wrocław</w:t>
      </w:r>
    </w:p>
    <w:p w14:paraId="1E768BC1" w14:textId="262EDA3A" w:rsidR="0079129A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5948E568" w14:textId="5EA5B6B9" w:rsidR="00762327" w:rsidRPr="0015485A" w:rsidRDefault="000D7B10" w:rsidP="0015485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5485A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</w:t>
      </w:r>
      <w:r w:rsidR="001F3F5C" w:rsidRPr="0015485A">
        <w:rPr>
          <w:rFonts w:ascii="Calibri" w:eastAsia="Times New Roman" w:hAnsi="Calibri" w:cs="Calibri"/>
          <w:color w:val="000000"/>
          <w:lang w:eastAsia="pl-PL"/>
        </w:rPr>
        <w:t>Kamieńskiego 73 A</w:t>
      </w:r>
      <w:r w:rsidRPr="0015485A">
        <w:rPr>
          <w:rFonts w:ascii="Calibri" w:eastAsia="Times New Roman" w:hAnsi="Calibri" w:cs="Calibri"/>
          <w:color w:val="000000"/>
          <w:lang w:eastAsia="pl-PL"/>
        </w:rPr>
        <w:t>, Wrocław</w:t>
      </w:r>
      <w:r w:rsidR="007E315F" w:rsidRPr="0015485A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A0BC36" w14:textId="5A5297F9" w:rsidR="00FC506A" w:rsidRPr="007E315F" w:rsidRDefault="00FC506A" w:rsidP="00FC506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D9D0885" w14:textId="6908495F" w:rsidR="00562B9B" w:rsidRPr="007E315F" w:rsidRDefault="00562B9B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Wojewódzki Szpital Specjalistyczny im. J. Gromkowskiego ul. Koszarowa 5 Wrocław</w:t>
      </w:r>
    </w:p>
    <w:p w14:paraId="44DC2BC7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8841C4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Kujawska 4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Bydgoszcz</w:t>
      </w:r>
    </w:p>
    <w:p w14:paraId="354BF03D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Wojewódzki Szpital Obserwacyjno-Zakaźny im. Tadeusza Browicza</w:t>
      </w:r>
      <w:r>
        <w:rPr>
          <w:rFonts w:ascii="Calibri" w:eastAsia="Times New Roman" w:hAnsi="Calibri" w:cs="Calibri"/>
          <w:color w:val="000000"/>
          <w:lang w:eastAsia="pl-PL"/>
        </w:rPr>
        <w:t xml:space="preserve">; ul. </w:t>
      </w:r>
      <w:r w:rsidRPr="008D4A70">
        <w:rPr>
          <w:rFonts w:ascii="Calibri" w:eastAsia="Times New Roman" w:hAnsi="Calibri" w:cs="Calibri"/>
          <w:color w:val="000000"/>
          <w:lang w:eastAsia="pl-PL"/>
        </w:rPr>
        <w:t>Świętego Floriana 12, Bydgoszcz</w:t>
      </w:r>
    </w:p>
    <w:p w14:paraId="3D4C19EB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Instytut Genetyki Sądowej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Al. A. Mickiewicza 3/5, Bydgoszcz</w:t>
      </w:r>
    </w:p>
    <w:p w14:paraId="2B8B2A55" w14:textId="7DF3AFA8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Regionalny Szpital Specjalistyczny w Grudziądzu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Rydygiera 15/17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Grudziądz</w:t>
      </w:r>
    </w:p>
    <w:p w14:paraId="08A6B154" w14:textId="204CD97E" w:rsidR="00562B9B" w:rsidRPr="007E315F" w:rsidRDefault="00562B9B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 ul. M. Skłodowskiej-Curie 9, Bydgoszcz</w:t>
      </w:r>
    </w:p>
    <w:p w14:paraId="14E3D02E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B62B43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ubelskie</w:t>
      </w:r>
    </w:p>
    <w:p w14:paraId="21A665CF" w14:textId="1CF43859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Lublinie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 Pielęgniarek 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079C8016" w14:textId="60227776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Wojskowy Instytut Higieny i Epidemiologii Ośrodek Diagnostyki i Zwalczania Zagrożeń Biologicznych w Puławach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ul. Lubelska 4 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>Puławy</w:t>
      </w: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C4EA09F" w14:textId="0441AF5D" w:rsidR="00990284" w:rsidRDefault="00990284" w:rsidP="004A471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</w:t>
      </w:r>
      <w:r w:rsidR="0095360F">
        <w:rPr>
          <w:rFonts w:ascii="Calibri" w:eastAsia="Times New Roman" w:hAnsi="Calibri" w:cs="Calibri"/>
          <w:color w:val="000000"/>
          <w:lang w:eastAsia="pl-PL"/>
        </w:rPr>
        <w:t>,</w:t>
      </w:r>
      <w:r w:rsidR="0095360F" w:rsidRPr="0095360F">
        <w:t xml:space="preserve"> </w:t>
      </w:r>
      <w:r w:rsidR="0095360F" w:rsidRPr="0095360F">
        <w:rPr>
          <w:rFonts w:ascii="Calibri" w:eastAsia="Times New Roman" w:hAnsi="Calibri" w:cs="Calibri"/>
          <w:color w:val="000000"/>
          <w:lang w:eastAsia="pl-PL"/>
        </w:rPr>
        <w:t>ul. Żołnierzy Niepodległej 8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5360F" w:rsidRPr="004A471A">
        <w:rPr>
          <w:rFonts w:ascii="Calibri" w:eastAsia="Times New Roman" w:hAnsi="Calibri" w:cs="Calibri"/>
          <w:color w:val="000000"/>
          <w:lang w:eastAsia="pl-PL"/>
        </w:rPr>
        <w:t>Lublin</w:t>
      </w:r>
    </w:p>
    <w:p w14:paraId="66F13D3A" w14:textId="3EBB406F" w:rsidR="003D53E0" w:rsidRPr="007E315F" w:rsidRDefault="003D53E0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Zakład Wirusologii Uniwersytetu Medycznego w Lublinie ul. Chodźki 1, Lublin</w:t>
      </w:r>
    </w:p>
    <w:p w14:paraId="19EA73DB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ubuskie</w:t>
      </w:r>
    </w:p>
    <w:p w14:paraId="7CF41D09" w14:textId="5F4D5D97" w:rsidR="003F6B10" w:rsidRDefault="003F6B10" w:rsidP="003F6B1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Gorzowie Wielkopolskim</w:t>
      </w:r>
      <w:r>
        <w:rPr>
          <w:rFonts w:ascii="Calibri" w:eastAsia="Times New Roman" w:hAnsi="Calibri" w:cs="Calibri"/>
          <w:color w:val="000000"/>
          <w:lang w:eastAsia="pl-PL"/>
        </w:rPr>
        <w:t>;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 Kazimierza Jagiel</w:t>
      </w:r>
      <w:r w:rsidR="000E3073">
        <w:rPr>
          <w:rFonts w:ascii="Calibri" w:eastAsia="Times New Roman" w:hAnsi="Calibri" w:cs="Calibri"/>
          <w:color w:val="000000"/>
          <w:lang w:eastAsia="pl-PL"/>
        </w:rPr>
        <w:t>l</w:t>
      </w:r>
      <w:r w:rsidRPr="003F6B10">
        <w:rPr>
          <w:rFonts w:ascii="Calibri" w:eastAsia="Times New Roman" w:hAnsi="Calibri" w:cs="Calibri"/>
          <w:color w:val="000000"/>
          <w:lang w:eastAsia="pl-PL"/>
        </w:rPr>
        <w:t>ończyka 8B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Gorzów Wlk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360C56F4" w14:textId="38D7A88C" w:rsidR="000D7B10" w:rsidRDefault="000D7B10" w:rsidP="003F6B1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</w:t>
      </w:r>
      <w:r w:rsidR="007E315F">
        <w:rPr>
          <w:rFonts w:ascii="Calibri" w:eastAsia="Times New Roman" w:hAnsi="Calibri" w:cs="Calibri"/>
          <w:color w:val="000000"/>
          <w:lang w:eastAsia="pl-PL"/>
        </w:rPr>
        <w:t>.</w:t>
      </w:r>
    </w:p>
    <w:p w14:paraId="3C0AE984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Łodzi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Wodna 40, Łódź</w:t>
      </w:r>
    </w:p>
    <w:p w14:paraId="7D590CE9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Pomorska 251, Łódź</w:t>
      </w:r>
    </w:p>
    <w:p w14:paraId="5C51475F" w14:textId="7E630E3A" w:rsid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Wojewódzki Specjalistyczny S</w:t>
      </w:r>
      <w:r w:rsidR="0095360F">
        <w:rPr>
          <w:rFonts w:ascii="Calibri" w:eastAsia="Times New Roman" w:hAnsi="Calibri" w:cs="Calibri"/>
          <w:color w:val="000000"/>
          <w:lang w:eastAsia="pl-PL"/>
        </w:rPr>
        <w:t xml:space="preserve">zpital im. dr. Wł. Biegańskiego,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Kniaziewicza 1/5, Łódź</w:t>
      </w:r>
    </w:p>
    <w:p w14:paraId="3925CBB2" w14:textId="5535D174" w:rsidR="000D7B10" w:rsidRPr="00FC3230" w:rsidRDefault="000D7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0CB13738" w14:textId="12396F82" w:rsidR="006220F0" w:rsidRPr="00FC3230" w:rsidRDefault="006220F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352BE3C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BF6243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4CAD91A0" w:rsidR="003F6B10" w:rsidRPr="00BF6243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BF6243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 Prądnica 80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Kraków</w:t>
      </w:r>
    </w:p>
    <w:p w14:paraId="50B47439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Jakubowskiego 2, Kraków</w:t>
      </w:r>
    </w:p>
    <w:p w14:paraId="35DB7F2E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Wrocławska 1-3, Kraków</w:t>
      </w:r>
    </w:p>
    <w:p w14:paraId="40AAE4B2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4E7B5648" w:rsidR="0079129A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lastRenderedPageBreak/>
        <w:t>Małopolskiego Centrum Biotechnologii Uniwersytetu Jagiellońskiego w Krakowi</w:t>
      </w:r>
      <w:r>
        <w:rPr>
          <w:rFonts w:ascii="Calibri" w:eastAsia="Times New Roman" w:hAnsi="Calibri" w:cs="Calibri"/>
          <w:color w:val="000000"/>
          <w:lang w:eastAsia="pl-PL"/>
        </w:rPr>
        <w:t xml:space="preserve">e </w:t>
      </w:r>
      <w:r w:rsidRPr="003F6B10">
        <w:rPr>
          <w:rFonts w:ascii="Calibri" w:eastAsia="Times New Roman" w:hAnsi="Calibri" w:cs="Calibri"/>
          <w:color w:val="000000"/>
          <w:lang w:eastAsia="pl-PL"/>
        </w:rPr>
        <w:t>Gronostajowa 7A, Kraków</w:t>
      </w:r>
    </w:p>
    <w:p w14:paraId="6CA9F70C" w14:textId="3F408107" w:rsidR="000D7B10" w:rsidRDefault="000D7B10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Zakład Genetyki Synevo Sp. z o.o. ul. Balicka 35, Kraków</w:t>
      </w:r>
    </w:p>
    <w:p w14:paraId="28A2C39C" w14:textId="7557A686" w:rsidR="00562B9B" w:rsidRPr="007E315F" w:rsidRDefault="00562B9B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5451C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31C632D" w14:textId="39B88D4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2315B481" w14:textId="029A901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Narodowy Instytut Zdrowia Publicznego </w:t>
      </w:r>
      <w:r w:rsidR="004A471A">
        <w:rPr>
          <w:rFonts w:ascii="Calibri" w:eastAsia="Times New Roman" w:hAnsi="Calibri" w:cs="Calibri"/>
          <w:color w:val="000000"/>
          <w:lang w:eastAsia="pl-PL"/>
        </w:rPr>
        <w:t>–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PZH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</w:t>
      </w:r>
      <w:r w:rsidR="004A471A">
        <w:rPr>
          <w:rFonts w:ascii="Calibri" w:eastAsia="Times New Roman" w:hAnsi="Calibri" w:cs="Calibri"/>
          <w:color w:val="000000"/>
          <w:lang w:eastAsia="pl-PL"/>
        </w:rPr>
        <w:t>.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Chocimska 24, Warszawa</w:t>
      </w:r>
    </w:p>
    <w:p w14:paraId="12BA75C8" w14:textId="462B34EF" w:rsidR="003F6B10" w:rsidRPr="003F6B10" w:rsidRDefault="004A471A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Szpital Zakaźny w Warszawie, 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>ul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 xml:space="preserve"> Wolska 37, Warszawa</w:t>
      </w:r>
    </w:p>
    <w:p w14:paraId="164546FC" w14:textId="0F4CFFE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Narodowy Instytut Kardiologii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Stefana kardynała Wyszyńskiego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Państwowy Instytut Badaw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czy, Zakład Biologii Medycznej,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Alpejska 42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7AC0F667" w14:textId="780FC03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Wojskowy Instytut Medyczny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57B9CAD9" w14:textId="180119C1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Aleja Dzieci Polskich 20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0DA7C35F" w14:textId="297EE30A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</w:t>
      </w:r>
      <w:r w:rsidR="000E3073">
        <w:rPr>
          <w:rFonts w:ascii="Calibri" w:eastAsia="Times New Roman" w:hAnsi="Calibri" w:cs="Calibri"/>
          <w:color w:val="000000"/>
          <w:lang w:eastAsia="pl-PL"/>
        </w:rPr>
        <w:t>e</w:t>
      </w:r>
      <w:r w:rsidRPr="003F6B10">
        <w:rPr>
          <w:rFonts w:ascii="Calibri" w:eastAsia="Times New Roman" w:hAnsi="Calibri" w:cs="Calibri"/>
          <w:color w:val="000000"/>
          <w:lang w:eastAsia="pl-PL"/>
        </w:rPr>
        <w:t>tyki</w:t>
      </w:r>
      <w:r w:rsidR="009B605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Stępińska 22/30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121B6D80" w:rsidR="00AC2080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Warsaw Genomics Laboratorium Analiz Genetycznych ul.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 Żwirki i Wigury 101, Warszawa</w:t>
      </w:r>
    </w:p>
    <w:p w14:paraId="0ABF0529" w14:textId="41447EB9" w:rsidR="00753CA7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Instytut Hematologii i Transfuzjologii</w:t>
      </w:r>
      <w:r>
        <w:rPr>
          <w:rFonts w:ascii="Calibri" w:eastAsia="Times New Roman" w:hAnsi="Calibri" w:cs="Calibri"/>
          <w:color w:val="000000"/>
          <w:lang w:eastAsia="pl-PL"/>
        </w:rPr>
        <w:t>, ul. Chocimska 5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A4C182" w14:textId="4EBAFE06" w:rsidR="00FD7576" w:rsidRDefault="00FD7576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Narodowy </w:t>
      </w:r>
      <w:r w:rsidR="008C2367">
        <w:rPr>
          <w:rFonts w:ascii="Calibri" w:eastAsia="Times New Roman" w:hAnsi="Calibri" w:cs="Calibri"/>
          <w:color w:val="000000"/>
          <w:lang w:eastAsia="pl-PL"/>
        </w:rPr>
        <w:t>I</w:t>
      </w:r>
      <w:r>
        <w:rPr>
          <w:rFonts w:ascii="Calibri" w:eastAsia="Times New Roman" w:hAnsi="Calibri" w:cs="Calibri"/>
          <w:color w:val="000000"/>
          <w:lang w:eastAsia="pl-PL"/>
        </w:rPr>
        <w:t xml:space="preserve">nstytut Leków, </w:t>
      </w:r>
      <w:r w:rsidRPr="00FD7576">
        <w:rPr>
          <w:rFonts w:ascii="Calibri" w:eastAsia="Times New Roman" w:hAnsi="Calibri" w:cs="Calibri"/>
          <w:color w:val="000000"/>
          <w:lang w:eastAsia="pl-PL"/>
        </w:rPr>
        <w:t>ul. Chełmska 30/34</w:t>
      </w:r>
      <w:r>
        <w:rPr>
          <w:rFonts w:ascii="Calibri" w:eastAsia="Times New Roman" w:hAnsi="Calibri" w:cs="Calibri"/>
          <w:color w:val="000000"/>
          <w:lang w:eastAsia="pl-PL"/>
        </w:rPr>
        <w:t>, Warszawa</w:t>
      </w:r>
    </w:p>
    <w:p w14:paraId="76B01992" w14:textId="2EB23B8C" w:rsidR="00E871CE" w:rsidRDefault="00E871CE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Polski Bank Komórek Macierzystych S.A.</w:t>
      </w:r>
      <w:r>
        <w:rPr>
          <w:rFonts w:ascii="Calibri" w:eastAsia="Times New Roman" w:hAnsi="Calibri" w:cs="Calibri"/>
          <w:color w:val="000000"/>
          <w:lang w:eastAsia="pl-PL"/>
        </w:rPr>
        <w:t xml:space="preserve"> - </w:t>
      </w: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E871CE">
        <w:rPr>
          <w:rFonts w:ascii="Calibri" w:eastAsia="Times New Roman" w:hAnsi="Calibri" w:cs="Calibri"/>
          <w:color w:val="000000"/>
          <w:lang w:eastAsia="pl-PL"/>
        </w:rPr>
        <w:t>Działkowa 85, Warszawa</w:t>
      </w:r>
    </w:p>
    <w:p w14:paraId="06A33D09" w14:textId="3D59F55B" w:rsidR="000D7B10" w:rsidRPr="00FC3230" w:rsidRDefault="000D7B10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Narodowy Instytut Onkologii im. Marii Skłodowskiej-Curie – Państwowy Instytut Badawczy ul.Roentgena 5 Warszawa</w:t>
      </w:r>
    </w:p>
    <w:p w14:paraId="2F31AFCA" w14:textId="059E44CA" w:rsidR="00DE1616" w:rsidRPr="00FC3230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Medyczne MedGen ul. Wiktorii Wiedeńskiej 9a, Warszawa</w:t>
      </w:r>
    </w:p>
    <w:p w14:paraId="16A396E5" w14:textId="448D6016" w:rsidR="00DE1616" w:rsidRPr="00FC3230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7EAC1051" w14:textId="6B23AE5F" w:rsidR="00FC506A" w:rsidRPr="00FC3230" w:rsidRDefault="00FC506A" w:rsidP="00FC506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NZOZ Medigen Diagnostyka Molekularna, ul. Morcinka 5, lokal 19 Warszawa</w:t>
      </w:r>
    </w:p>
    <w:p w14:paraId="52E55ABC" w14:textId="2E1C513C" w:rsidR="007B41DC" w:rsidRDefault="007B41DC" w:rsidP="007B41DC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0604B3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9A65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3C1E3E1" w:rsidR="003F6B10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7050129D" w14:textId="51B539C7" w:rsidR="00DE1616" w:rsidRPr="00FC3230" w:rsidRDefault="00DE1616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70B776C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953EECE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30767477" w:rsidR="003F6B10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Rzeszów</w:t>
      </w:r>
    </w:p>
    <w:p w14:paraId="4B5EC5A8" w14:textId="1C277303" w:rsidR="00DE1616" w:rsidRDefault="00DE1616" w:rsidP="00DE1616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146463F8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</w:p>
    <w:p w14:paraId="6A5BDDB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5A7EB1B1" w:rsidR="003F6B10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="00DE161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Legionowa 8, Białystok</w:t>
      </w:r>
    </w:p>
    <w:p w14:paraId="245AB42B" w14:textId="4A6F8041" w:rsidR="000E3073" w:rsidRPr="003F6B10" w:rsidRDefault="00F43F69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43F69">
        <w:rPr>
          <w:rFonts w:ascii="Calibri" w:eastAsia="Times New Roman" w:hAnsi="Calibri" w:cs="Calibri"/>
          <w:color w:val="000000"/>
          <w:lang w:eastAsia="pl-PL"/>
        </w:rPr>
        <w:t>Akademicki Ośrodek Diagnostyki Patomorfologicznej i Genetyczno-Molekularnej Sp. z o. o.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F43F69">
        <w:rPr>
          <w:rFonts w:ascii="Calibri" w:eastAsia="Times New Roman" w:hAnsi="Calibri" w:cs="Calibri"/>
          <w:color w:val="000000"/>
          <w:lang w:eastAsia="pl-PL"/>
        </w:rPr>
        <w:t>ul. Waszyngtona 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Białystok </w:t>
      </w:r>
    </w:p>
    <w:p w14:paraId="46BEAB3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w </w:t>
      </w:r>
      <w:r w:rsidR="00F61086">
        <w:rPr>
          <w:rFonts w:ascii="Calibri" w:eastAsia="Times New Roman" w:hAnsi="Calibri" w:cs="Calibri"/>
          <w:color w:val="000000"/>
          <w:lang w:eastAsia="pl-PL"/>
        </w:rPr>
        <w:t>G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dańsku</w:t>
      </w:r>
      <w:r w:rsidR="00753CA7">
        <w:rPr>
          <w:rFonts w:ascii="Calibri" w:eastAsia="Times New Roman" w:hAnsi="Calibri" w:cs="Calibri"/>
          <w:color w:val="000000"/>
          <w:lang w:eastAsia="pl-PL"/>
        </w:rPr>
        <w:t xml:space="preserve"> u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 xml:space="preserve">l. Dębinki </w:t>
      </w:r>
      <w:r w:rsidR="00753CA7">
        <w:rPr>
          <w:rFonts w:ascii="Calibri" w:eastAsia="Times New Roman" w:hAnsi="Calibri" w:cs="Calibri"/>
          <w:color w:val="000000"/>
          <w:lang w:eastAsia="pl-PL"/>
        </w:rPr>
        <w:t>4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>, Gdańsk</w:t>
      </w:r>
    </w:p>
    <w:p w14:paraId="5A8A1400" w14:textId="77777777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Uniwersyteckie Centrum Kliniczne</w:t>
      </w:r>
      <w:r w:rsidR="00F61086">
        <w:rPr>
          <w:rFonts w:ascii="Calibri" w:eastAsia="Times New Roman" w:hAnsi="Calibri" w:cs="Calibri"/>
          <w:color w:val="000000"/>
          <w:lang w:eastAsia="pl-PL"/>
        </w:rPr>
        <w:t>, u</w:t>
      </w:r>
      <w:r w:rsidRPr="003F6B10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363CE1AA" w:rsid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Laboratoria Medyc</w:t>
      </w:r>
      <w:r w:rsidR="004A471A">
        <w:rPr>
          <w:rFonts w:ascii="Calibri" w:eastAsia="Times New Roman" w:hAnsi="Calibri" w:cs="Calibri"/>
          <w:color w:val="000000"/>
          <w:lang w:eastAsia="pl-PL"/>
        </w:rPr>
        <w:t>zne Bruss grupa ALAB sp. z o.o.: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Medyczne Laboratorium Diagnostyczne, Pracownia Genetyki</w:t>
      </w:r>
      <w:r w:rsidR="00F61086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2358B40B" w14:textId="5E2AB1F6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Medyczne Laboratoria Diagnostyczne INVICTA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Trzy Lipy 3, Gdańsk</w:t>
      </w:r>
    </w:p>
    <w:p w14:paraId="26FA2241" w14:textId="731598E4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Polanki 117, Gdańs</w:t>
      </w:r>
      <w:r>
        <w:rPr>
          <w:rFonts w:ascii="Calibri" w:eastAsia="Times New Roman" w:hAnsi="Calibri" w:cs="Calibri"/>
          <w:color w:val="000000"/>
          <w:lang w:eastAsia="pl-PL"/>
        </w:rPr>
        <w:t>k</w:t>
      </w:r>
    </w:p>
    <w:p w14:paraId="1E976714" w14:textId="3E9C6175" w:rsidR="00990284" w:rsidRDefault="00990284" w:rsidP="00B628D6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Gdańsku</w:t>
      </w:r>
      <w:r w:rsidR="00B628D6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>l. Hoene Wrońskiego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 xml:space="preserve"> Gdańsk</w:t>
      </w:r>
    </w:p>
    <w:p w14:paraId="1053AC3C" w14:textId="160F1E64" w:rsidR="00562B9B" w:rsidRPr="007E315F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lastRenderedPageBreak/>
        <w:t>Wojewódzki Szpital Specjalistyczny im. J. Korczaka Sp. z o.o., ul. Hubalczyków 1 Słupsk</w:t>
      </w:r>
    </w:p>
    <w:p w14:paraId="5D0D99D9" w14:textId="7D6442E4" w:rsidR="00562B9B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Genloxa Sp. z o.o., ul. Rzucewo 2, Puck</w:t>
      </w:r>
    </w:p>
    <w:p w14:paraId="4BB141F7" w14:textId="73DDBF93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2D598329" w14:textId="3F7B5071" w:rsidR="003F6B10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3F6B10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D044258" w14:textId="715E61BB" w:rsidR="00E871CE" w:rsidRDefault="007F0B9E" w:rsidP="007F0B9E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F0B9E">
        <w:rPr>
          <w:rFonts w:ascii="Calibri" w:eastAsia="Times New Roman" w:hAnsi="Calibri" w:cs="Calibri"/>
          <w:color w:val="000000"/>
          <w:lang w:eastAsia="pl-PL"/>
        </w:rPr>
        <w:t>Śląski Park Technologii Medycznych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7F0B9E">
        <w:rPr>
          <w:rFonts w:ascii="Calibri" w:eastAsia="Times New Roman" w:hAnsi="Calibri" w:cs="Calibri"/>
          <w:color w:val="000000"/>
          <w:lang w:eastAsia="pl-PL"/>
        </w:rPr>
        <w:t>Kardio-Med Silesia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7F0B9E">
        <w:rPr>
          <w:rFonts w:ascii="Calibri" w:eastAsia="Times New Roman" w:hAnsi="Calibri" w:cs="Calibri"/>
          <w:color w:val="000000"/>
          <w:lang w:eastAsia="pl-PL"/>
        </w:rPr>
        <w:t>Marii Skłodowskiej-Curie 10C, Zabrze</w:t>
      </w:r>
    </w:p>
    <w:p w14:paraId="4CD826E3" w14:textId="41DA2AB2" w:rsidR="00825560" w:rsidRDefault="00825560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5560">
        <w:rPr>
          <w:rFonts w:ascii="Calibri" w:eastAsia="Times New Roman" w:hAnsi="Calibri" w:cs="Calibri"/>
          <w:color w:val="000000"/>
          <w:lang w:eastAsia="pl-PL"/>
        </w:rPr>
        <w:t>Gyncentrum Sp. z o.o., Laboratorium Medyczne GynCentrum – Oddział Sosnowiec</w:t>
      </w:r>
      <w:r>
        <w:rPr>
          <w:rFonts w:ascii="Calibri" w:eastAsia="Times New Roman" w:hAnsi="Calibri" w:cs="Calibri"/>
          <w:color w:val="000000"/>
          <w:lang w:eastAsia="pl-PL"/>
        </w:rPr>
        <w:t>, ul.</w:t>
      </w:r>
      <w:r w:rsidR="00F43F69">
        <w:rPr>
          <w:rFonts w:ascii="Calibri" w:eastAsia="Times New Roman" w:hAnsi="Calibri" w:cs="Calibri"/>
          <w:color w:val="000000"/>
          <w:lang w:eastAsia="pl-PL"/>
        </w:rPr>
        <w:t> </w:t>
      </w:r>
      <w:r>
        <w:rPr>
          <w:rFonts w:ascii="Calibri" w:eastAsia="Times New Roman" w:hAnsi="Calibri" w:cs="Calibri"/>
          <w:color w:val="000000"/>
          <w:lang w:eastAsia="pl-PL"/>
        </w:rPr>
        <w:t xml:space="preserve">Wojska Polskiego 8A, </w:t>
      </w:r>
      <w:r w:rsidRPr="00825560">
        <w:rPr>
          <w:rFonts w:ascii="Calibri" w:eastAsia="Times New Roman" w:hAnsi="Calibri" w:cs="Calibri"/>
          <w:color w:val="000000"/>
          <w:lang w:eastAsia="pl-PL"/>
        </w:rPr>
        <w:t>Sosnowiec</w:t>
      </w:r>
    </w:p>
    <w:p w14:paraId="69A4D35E" w14:textId="4973B588" w:rsidR="00F43F69" w:rsidRDefault="00F43F69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43F69">
        <w:rPr>
          <w:rFonts w:ascii="Calibri" w:eastAsia="Times New Roman" w:hAnsi="Calibri" w:cs="Calibri"/>
          <w:color w:val="000000"/>
          <w:lang w:eastAsia="pl-PL"/>
        </w:rPr>
        <w:t>Narodowy Instytut Onkologii Oddział w Gliwicach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F43F69">
        <w:rPr>
          <w:rFonts w:ascii="Calibri" w:eastAsia="Times New Roman" w:hAnsi="Calibri" w:cs="Calibri"/>
          <w:color w:val="000000"/>
          <w:lang w:eastAsia="pl-PL"/>
        </w:rPr>
        <w:t>ul. Wybrzeże Ar</w:t>
      </w:r>
      <w:r>
        <w:rPr>
          <w:rFonts w:ascii="Calibri" w:eastAsia="Times New Roman" w:hAnsi="Calibri" w:cs="Calibri"/>
          <w:color w:val="000000"/>
          <w:lang w:eastAsia="pl-PL"/>
        </w:rPr>
        <w:t>m</w:t>
      </w:r>
      <w:r w:rsidRPr="00F43F69">
        <w:rPr>
          <w:rFonts w:ascii="Calibri" w:eastAsia="Times New Roman" w:hAnsi="Calibri" w:cs="Calibri"/>
          <w:color w:val="000000"/>
          <w:lang w:eastAsia="pl-PL"/>
        </w:rPr>
        <w:t>ii Krajowej 15, G</w:t>
      </w:r>
      <w:r>
        <w:rPr>
          <w:rFonts w:ascii="Calibri" w:eastAsia="Times New Roman" w:hAnsi="Calibri" w:cs="Calibri"/>
          <w:color w:val="000000"/>
          <w:lang w:eastAsia="pl-PL"/>
        </w:rPr>
        <w:t>l</w:t>
      </w:r>
      <w:r w:rsidRPr="00F43F69">
        <w:rPr>
          <w:rFonts w:ascii="Calibri" w:eastAsia="Times New Roman" w:hAnsi="Calibri" w:cs="Calibri"/>
          <w:color w:val="000000"/>
          <w:lang w:eastAsia="pl-PL"/>
        </w:rPr>
        <w:t>iwice</w:t>
      </w:r>
    </w:p>
    <w:p w14:paraId="77080143" w14:textId="65D7ACC7" w:rsidR="00DE1616" w:rsidRPr="0015485A" w:rsidRDefault="00DE161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Medyczne Laboratorium Diagnostyczne Centrum Medyczne Femina Kapuśniak Waleczek sp.j, ul. Kłodnicka 23 Katowice</w:t>
      </w:r>
    </w:p>
    <w:p w14:paraId="5E098A31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F61086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19DC45F0" w:rsidR="003F6B10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Kielcach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3273C5EE" w14:textId="0AA498B7" w:rsidR="007B41DC" w:rsidRPr="00FC3230" w:rsidRDefault="007B41DC" w:rsidP="007B41DC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6763C90B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F61086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Warmińsko</w:t>
      </w:r>
      <w:r w:rsidR="00F61086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2418CB0A" w:rsidR="003F6B10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6631F9C0" w14:textId="086D5A90" w:rsidR="00053662" w:rsidRDefault="00053662" w:rsidP="00053662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53662">
        <w:rPr>
          <w:rFonts w:ascii="Calibri" w:eastAsia="Times New Roman" w:hAnsi="Calibri" w:cs="Calibri"/>
          <w:color w:val="000000"/>
          <w:lang w:eastAsia="pl-PL"/>
        </w:rPr>
        <w:t>NZOZ Onkologiczna Pracownia Molekularna Sp</w:t>
      </w:r>
      <w:r>
        <w:rPr>
          <w:rFonts w:ascii="Calibri" w:eastAsia="Times New Roman" w:hAnsi="Calibri" w:cs="Calibri"/>
          <w:color w:val="000000"/>
          <w:lang w:eastAsia="pl-PL"/>
        </w:rPr>
        <w:t>. z o.o. Pracownia Analiz M</w:t>
      </w:r>
      <w:r w:rsidRPr="00053662">
        <w:rPr>
          <w:rFonts w:ascii="Calibri" w:eastAsia="Times New Roman" w:hAnsi="Calibri" w:cs="Calibri"/>
          <w:color w:val="000000"/>
          <w:lang w:eastAsia="pl-PL"/>
        </w:rPr>
        <w:t>olekularnych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ul. Jagiellońska 78 D, </w:t>
      </w:r>
      <w:r w:rsidRPr="00053662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349BCFD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E6F9E00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B59F42A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26768B5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Chemii Bioorganicznej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Polskiej Akademii Nauk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4AB25F96" w:rsidR="00753CA7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GenXOne SA, ul. Kobaltowa 6, Złotniki Suchy Las</w:t>
      </w:r>
    </w:p>
    <w:p w14:paraId="3809DF59" w14:textId="64939D64" w:rsidR="00E871CE" w:rsidRDefault="00E871CE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Centra Genetyki Medycznej GENESIS Sp. z o.o.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</w:t>
      </w:r>
      <w:r w:rsidR="007F0B9E">
        <w:rPr>
          <w:rFonts w:ascii="Calibri" w:eastAsia="Times New Roman" w:hAnsi="Calibri" w:cs="Calibri"/>
          <w:color w:val="000000"/>
          <w:lang w:eastAsia="pl-PL"/>
        </w:rPr>
        <w:t>l</w:t>
      </w:r>
      <w:r w:rsidRPr="00E871CE">
        <w:rPr>
          <w:rFonts w:ascii="Calibri" w:eastAsia="Times New Roman" w:hAnsi="Calibri" w:cs="Calibri"/>
          <w:color w:val="000000"/>
          <w:lang w:eastAsia="pl-PL"/>
        </w:rPr>
        <w:t>.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Dąbrowskiego 70,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09AE20EA" w14:textId="795AD66E" w:rsidR="00B628D6" w:rsidRPr="00B628D6" w:rsidRDefault="00990284" w:rsidP="00B628D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90284">
        <w:rPr>
          <w:rFonts w:ascii="Calibri" w:eastAsia="Times New Roman" w:hAnsi="Calibri" w:cs="Calibri"/>
          <w:color w:val="000000"/>
          <w:lang w:eastAsia="pl-PL"/>
        </w:rPr>
        <w:t>Regionalne Centrum Krwiodawstwa i Krwiolecznictwa</w:t>
      </w:r>
      <w:r>
        <w:rPr>
          <w:rFonts w:ascii="Calibri" w:eastAsia="Times New Roman" w:hAnsi="Calibri" w:cs="Calibri"/>
          <w:color w:val="000000"/>
          <w:lang w:eastAsia="pl-PL"/>
        </w:rPr>
        <w:t xml:space="preserve"> w Poznaniu,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>l. Marcelińska 44</w:t>
      </w:r>
    </w:p>
    <w:p w14:paraId="0E09FEF1" w14:textId="189239BE" w:rsidR="00990284" w:rsidRDefault="00B628D6" w:rsidP="00B628D6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28D6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CBDE7A5" w14:textId="627D4955" w:rsidR="00DE1616" w:rsidRPr="00FC3230" w:rsidRDefault="00DE1616" w:rsidP="00DE161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6DFB0C78" w14:textId="77777777" w:rsidR="007E315F" w:rsidRDefault="00FC506A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p w14:paraId="2BB4599C" w14:textId="6095FE9A" w:rsidR="00562B9B" w:rsidRDefault="00562B9B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Instytut Mikroekologii sp. z o.o. &amp; Co. sp.k, ul. Sielska 10, Poznań</w:t>
      </w:r>
    </w:p>
    <w:p w14:paraId="440F9C82" w14:textId="77777777" w:rsidR="00762327" w:rsidRPr="007F401E" w:rsidRDefault="00762327" w:rsidP="00762327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221E2F49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1C9435F1" w14:textId="2A805B90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>
        <w:rPr>
          <w:rFonts w:ascii="Calibri" w:eastAsia="Times New Roman" w:hAnsi="Calibri" w:cs="Calibri"/>
          <w:color w:val="000000"/>
          <w:lang w:eastAsia="pl-PL"/>
        </w:rPr>
        <w:t>S</w:t>
      </w:r>
      <w:r w:rsidRPr="003F6B10">
        <w:rPr>
          <w:rFonts w:ascii="Calibri" w:eastAsia="Times New Roman" w:hAnsi="Calibri" w:cs="Calibri"/>
          <w:color w:val="000000"/>
          <w:lang w:eastAsia="pl-PL"/>
        </w:rPr>
        <w:t>pedytorska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6/7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7CE63131" w14:textId="05A70C58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3F6B10">
        <w:rPr>
          <w:rFonts w:ascii="Calibri" w:eastAsia="Times New Roman" w:hAnsi="Calibri" w:cs="Calibri"/>
          <w:color w:val="000000"/>
          <w:lang w:eastAsia="pl-PL"/>
        </w:rPr>
        <w:t>S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3F6B10">
        <w:rPr>
          <w:rFonts w:ascii="Calibri" w:eastAsia="Times New Roman" w:hAnsi="Calibri" w:cs="Calibri"/>
          <w:color w:val="000000"/>
          <w:lang w:eastAsia="pl-PL"/>
        </w:rPr>
        <w:t>Z</w:t>
      </w:r>
      <w:r w:rsidR="0079129A">
        <w:rPr>
          <w:rFonts w:ascii="Calibri" w:eastAsia="Times New Roman" w:hAnsi="Calibri" w:cs="Calibri"/>
          <w:color w:val="000000"/>
          <w:lang w:eastAsia="pl-PL"/>
        </w:rPr>
        <w:t>espolony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Arkońska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25FA326B" w14:textId="37B9FC11" w:rsidR="0079129A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507F89B" w14:textId="6ABE3D23" w:rsidR="00FC506A" w:rsidRDefault="00FC506A" w:rsidP="00FC506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1F3C606D" w14:textId="6A815980" w:rsidR="00562B9B" w:rsidRPr="007E315F" w:rsidRDefault="00562B9B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7F536846" w14:textId="57370C00" w:rsidR="001F3F5C" w:rsidRDefault="001F3F5C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7E315F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bookmarkEnd w:id="1"/>
    <w:p w14:paraId="0FBE8D77" w14:textId="1E0C3672" w:rsidR="007E315F" w:rsidRPr="00F61086" w:rsidRDefault="007E315F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7E315F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871DD" w14:textId="77777777" w:rsidR="007D41C3" w:rsidRDefault="007D41C3" w:rsidP="000E3073">
      <w:pPr>
        <w:spacing w:after="0" w:line="240" w:lineRule="auto"/>
      </w:pPr>
      <w:r>
        <w:separator/>
      </w:r>
    </w:p>
  </w:endnote>
  <w:endnote w:type="continuationSeparator" w:id="0">
    <w:p w14:paraId="73D81314" w14:textId="77777777" w:rsidR="007D41C3" w:rsidRDefault="007D41C3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3FA83" w14:textId="77777777" w:rsidR="007D41C3" w:rsidRDefault="007D41C3" w:rsidP="000E3073">
      <w:pPr>
        <w:spacing w:after="0" w:line="240" w:lineRule="auto"/>
      </w:pPr>
      <w:r>
        <w:separator/>
      </w:r>
    </w:p>
  </w:footnote>
  <w:footnote w:type="continuationSeparator" w:id="0">
    <w:p w14:paraId="37D5AC15" w14:textId="77777777" w:rsidR="007D41C3" w:rsidRDefault="007D41C3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5F"/>
    <w:rsid w:val="00003F98"/>
    <w:rsid w:val="00053662"/>
    <w:rsid w:val="00066D86"/>
    <w:rsid w:val="000D7B10"/>
    <w:rsid w:val="000E3073"/>
    <w:rsid w:val="0015485A"/>
    <w:rsid w:val="001F3F5C"/>
    <w:rsid w:val="002B44A5"/>
    <w:rsid w:val="003D53E0"/>
    <w:rsid w:val="003F6B10"/>
    <w:rsid w:val="004331C3"/>
    <w:rsid w:val="00435E5F"/>
    <w:rsid w:val="00493474"/>
    <w:rsid w:val="004A471A"/>
    <w:rsid w:val="004D6A44"/>
    <w:rsid w:val="00562B9B"/>
    <w:rsid w:val="006220F0"/>
    <w:rsid w:val="00634E0F"/>
    <w:rsid w:val="00753CA7"/>
    <w:rsid w:val="00762327"/>
    <w:rsid w:val="00767EE6"/>
    <w:rsid w:val="00772915"/>
    <w:rsid w:val="0079129A"/>
    <w:rsid w:val="007B41DC"/>
    <w:rsid w:val="007D41C3"/>
    <w:rsid w:val="007E315F"/>
    <w:rsid w:val="007F0B9E"/>
    <w:rsid w:val="007F401E"/>
    <w:rsid w:val="00806B12"/>
    <w:rsid w:val="00825560"/>
    <w:rsid w:val="0089644B"/>
    <w:rsid w:val="008B434D"/>
    <w:rsid w:val="008C2367"/>
    <w:rsid w:val="008F18C6"/>
    <w:rsid w:val="0095360F"/>
    <w:rsid w:val="00963297"/>
    <w:rsid w:val="00990284"/>
    <w:rsid w:val="009B6051"/>
    <w:rsid w:val="00A01CD7"/>
    <w:rsid w:val="00AC2080"/>
    <w:rsid w:val="00B04F7E"/>
    <w:rsid w:val="00B628D6"/>
    <w:rsid w:val="00BB17E8"/>
    <w:rsid w:val="00BF6243"/>
    <w:rsid w:val="00C537EE"/>
    <w:rsid w:val="00CB7A93"/>
    <w:rsid w:val="00DD4770"/>
    <w:rsid w:val="00DE1616"/>
    <w:rsid w:val="00E26F21"/>
    <w:rsid w:val="00E63407"/>
    <w:rsid w:val="00E871CE"/>
    <w:rsid w:val="00F43F69"/>
    <w:rsid w:val="00F61086"/>
    <w:rsid w:val="00F678F1"/>
    <w:rsid w:val="00F71DED"/>
    <w:rsid w:val="00F77BBA"/>
    <w:rsid w:val="00FC3230"/>
    <w:rsid w:val="00FC3349"/>
    <w:rsid w:val="00FC506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Mieszalska Justyna</cp:lastModifiedBy>
  <cp:revision>2</cp:revision>
  <dcterms:created xsi:type="dcterms:W3CDTF">2020-04-18T10:05:00Z</dcterms:created>
  <dcterms:modified xsi:type="dcterms:W3CDTF">2020-04-18T10:05:00Z</dcterms:modified>
</cp:coreProperties>
</file>