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16393" w:rsidRDefault="00816393" w:rsidP="00816393">
      <w:pPr>
        <w:tabs>
          <w:tab w:val="left" w:pos="2650"/>
        </w:tabs>
        <w:suppressAutoHyphens w:val="0"/>
        <w:adjustRightInd w:val="0"/>
        <w:spacing w:before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F46A37" w:rsidRPr="00F46A37" w:rsidRDefault="00F46A37" w:rsidP="00816393">
      <w:pPr>
        <w:tabs>
          <w:tab w:val="left" w:pos="2650"/>
        </w:tabs>
        <w:suppressAutoHyphens w:val="0"/>
        <w:adjustRightInd w:val="0"/>
        <w:spacing w:before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F46A37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F46A37" w:rsidRDefault="00F46A37" w:rsidP="007A641A">
      <w:pPr>
        <w:spacing w:before="600" w:after="240" w:line="360" w:lineRule="auto"/>
        <w:jc w:val="left"/>
        <w:rPr>
          <w:rFonts w:ascii="Arial" w:hAnsi="Arial" w:cs="Arial"/>
        </w:rPr>
      </w:pPr>
      <w:r w:rsidRPr="00F46A37">
        <w:rPr>
          <w:rFonts w:ascii="Arial" w:hAnsi="Arial" w:cs="Arial"/>
          <w:b/>
        </w:rPr>
        <w:t>Rozdział nr</w:t>
      </w:r>
      <w:r w:rsidR="00816393">
        <w:rPr>
          <w:rFonts w:ascii="Arial" w:hAnsi="Arial" w:cs="Arial"/>
          <w:b/>
        </w:rPr>
        <w:t xml:space="preserve"> 4</w:t>
      </w:r>
      <w:r w:rsidRPr="00F46A37">
        <w:rPr>
          <w:rFonts w:ascii="Arial" w:hAnsi="Arial" w:cs="Arial"/>
          <w:b/>
        </w:rPr>
        <w:t xml:space="preserve"> – </w:t>
      </w:r>
      <w:r w:rsidRPr="00F46A37">
        <w:rPr>
          <w:rFonts w:ascii="Arial" w:hAnsi="Arial" w:cs="Arial"/>
        </w:rPr>
        <w:t>dostawa</w:t>
      </w:r>
      <w:r w:rsidRPr="00F46A37">
        <w:rPr>
          <w:rFonts w:ascii="Arial" w:hAnsi="Arial" w:cs="Arial"/>
          <w:b/>
        </w:rPr>
        <w:t xml:space="preserve"> </w:t>
      </w:r>
      <w:r w:rsidR="00EB34E3">
        <w:rPr>
          <w:rFonts w:ascii="Arial" w:hAnsi="Arial" w:cs="Arial"/>
          <w:b/>
        </w:rPr>
        <w:t>wirówki</w:t>
      </w:r>
      <w:r w:rsidR="001B3F89">
        <w:rPr>
          <w:rFonts w:ascii="Arial" w:hAnsi="Arial" w:cs="Arial"/>
          <w:b/>
        </w:rPr>
        <w:t xml:space="preserve"> </w:t>
      </w:r>
      <w:r w:rsidRPr="00F46A37">
        <w:rPr>
          <w:rFonts w:ascii="Arial" w:hAnsi="Arial" w:cs="Arial"/>
        </w:rPr>
        <w:t>(liczba szt.:</w:t>
      </w:r>
      <w:r w:rsidR="001B3F89">
        <w:rPr>
          <w:rFonts w:ascii="Arial" w:hAnsi="Arial" w:cs="Arial"/>
        </w:rPr>
        <w:t xml:space="preserve"> 1</w:t>
      </w:r>
      <w:r w:rsidRPr="00F46A37">
        <w:rPr>
          <w:rFonts w:ascii="Arial" w:hAnsi="Arial" w:cs="Arial"/>
        </w:rPr>
        <w:t xml:space="preserve"> szt.)</w:t>
      </w:r>
      <w:r>
        <w:rPr>
          <w:rFonts w:ascii="Arial" w:hAnsi="Arial" w:cs="Arial"/>
        </w:rPr>
        <w:t xml:space="preserve"> </w:t>
      </w:r>
      <w:r w:rsidR="007A641A">
        <w:rPr>
          <w:rFonts w:ascii="Arial" w:hAnsi="Arial" w:cs="Arial"/>
        </w:rPr>
        <w:t xml:space="preserve">do </w:t>
      </w:r>
      <w:r w:rsidRPr="00F46A37">
        <w:rPr>
          <w:rFonts w:ascii="Arial" w:hAnsi="Arial" w:cs="Arial"/>
        </w:rPr>
        <w:t xml:space="preserve">Laboratorium </w:t>
      </w:r>
      <w:r w:rsidR="00A11919">
        <w:rPr>
          <w:rFonts w:ascii="Arial" w:hAnsi="Arial" w:cs="Arial"/>
        </w:rPr>
        <w:t xml:space="preserve">Specjalistycznego </w:t>
      </w:r>
      <w:r w:rsidRPr="00F46A37">
        <w:rPr>
          <w:rFonts w:ascii="Arial" w:hAnsi="Arial" w:cs="Arial"/>
        </w:rPr>
        <w:t>Głównego Inspektoratu Jakości Handlowej</w:t>
      </w:r>
      <w:r w:rsidR="007A641A">
        <w:rPr>
          <w:rFonts w:ascii="Arial" w:hAnsi="Arial" w:cs="Arial"/>
        </w:rPr>
        <w:t xml:space="preserve"> </w:t>
      </w:r>
      <w:r w:rsidRPr="00F46A37">
        <w:rPr>
          <w:rFonts w:ascii="Arial" w:hAnsi="Arial" w:cs="Arial"/>
        </w:rPr>
        <w:t xml:space="preserve">Artykułów Rolno-Spożywczych ul. </w:t>
      </w:r>
      <w:r w:rsidR="001B3F89">
        <w:rPr>
          <w:rFonts w:ascii="Arial" w:hAnsi="Arial" w:cs="Arial"/>
        </w:rPr>
        <w:t>Nowy Świat 3, 20-418 Lublin</w:t>
      </w:r>
    </w:p>
    <w:p w:rsid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 xml:space="preserve">Producent (marka) </w:t>
      </w:r>
      <w:r w:rsidR="0081639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816393">
        <w:rPr>
          <w:rFonts w:ascii="Arial" w:hAnsi="Arial" w:cs="Arial"/>
        </w:rPr>
        <w:instrText xml:space="preserve"> FORMTEXT </w:instrText>
      </w:r>
      <w:r w:rsidR="00816393">
        <w:rPr>
          <w:rFonts w:ascii="Arial" w:hAnsi="Arial" w:cs="Arial"/>
        </w:rPr>
      </w:r>
      <w:r w:rsidR="00816393">
        <w:rPr>
          <w:rFonts w:ascii="Arial" w:hAnsi="Arial" w:cs="Arial"/>
        </w:rPr>
        <w:fldChar w:fldCharType="separate"/>
      </w:r>
      <w:r w:rsidR="00816393">
        <w:rPr>
          <w:rFonts w:ascii="Arial" w:hAnsi="Arial" w:cs="Arial"/>
          <w:noProof/>
        </w:rPr>
        <w:t> </w:t>
      </w:r>
      <w:r w:rsidR="00816393">
        <w:rPr>
          <w:rFonts w:ascii="Arial" w:hAnsi="Arial" w:cs="Arial"/>
          <w:noProof/>
        </w:rPr>
        <w:t> </w:t>
      </w:r>
      <w:r w:rsidR="00816393">
        <w:rPr>
          <w:rFonts w:ascii="Arial" w:hAnsi="Arial" w:cs="Arial"/>
          <w:noProof/>
        </w:rPr>
        <w:t> </w:t>
      </w:r>
      <w:r w:rsidR="00816393">
        <w:rPr>
          <w:rFonts w:ascii="Arial" w:hAnsi="Arial" w:cs="Arial"/>
          <w:noProof/>
        </w:rPr>
        <w:t> </w:t>
      </w:r>
      <w:r w:rsidR="00816393">
        <w:rPr>
          <w:rFonts w:ascii="Arial" w:hAnsi="Arial" w:cs="Arial"/>
          <w:noProof/>
        </w:rPr>
        <w:t> </w:t>
      </w:r>
      <w:r w:rsidR="00816393">
        <w:rPr>
          <w:rFonts w:ascii="Arial" w:hAnsi="Arial" w:cs="Arial"/>
        </w:rPr>
        <w:fldChar w:fldCharType="end"/>
      </w:r>
    </w:p>
    <w:p w:rsidR="00F46A37" w:rsidRP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>model</w:t>
      </w:r>
      <w:r w:rsidR="00816393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816393">
        <w:rPr>
          <w:rFonts w:ascii="Arial" w:hAnsi="Arial" w:cs="Arial"/>
        </w:rPr>
        <w:instrText xml:space="preserve"> FORMTEXT </w:instrText>
      </w:r>
      <w:r w:rsidR="00816393">
        <w:rPr>
          <w:rFonts w:ascii="Arial" w:hAnsi="Arial" w:cs="Arial"/>
        </w:rPr>
      </w:r>
      <w:r w:rsidR="00816393">
        <w:rPr>
          <w:rFonts w:ascii="Arial" w:hAnsi="Arial" w:cs="Arial"/>
        </w:rPr>
        <w:fldChar w:fldCharType="separate"/>
      </w:r>
      <w:r w:rsidR="00816393">
        <w:rPr>
          <w:rFonts w:ascii="Arial" w:hAnsi="Arial" w:cs="Arial"/>
          <w:noProof/>
        </w:rPr>
        <w:t> </w:t>
      </w:r>
      <w:r w:rsidR="00816393">
        <w:rPr>
          <w:rFonts w:ascii="Arial" w:hAnsi="Arial" w:cs="Arial"/>
          <w:noProof/>
        </w:rPr>
        <w:t> </w:t>
      </w:r>
      <w:r w:rsidR="00816393">
        <w:rPr>
          <w:rFonts w:ascii="Arial" w:hAnsi="Arial" w:cs="Arial"/>
          <w:noProof/>
        </w:rPr>
        <w:t> </w:t>
      </w:r>
      <w:r w:rsidR="00816393">
        <w:rPr>
          <w:rFonts w:ascii="Arial" w:hAnsi="Arial" w:cs="Arial"/>
          <w:noProof/>
        </w:rPr>
        <w:t> </w:t>
      </w:r>
      <w:r w:rsidR="00816393">
        <w:rPr>
          <w:rFonts w:ascii="Arial" w:hAnsi="Arial" w:cs="Arial"/>
          <w:noProof/>
        </w:rPr>
        <w:t> </w:t>
      </w:r>
      <w:r w:rsidR="00816393">
        <w:rPr>
          <w:rFonts w:ascii="Arial" w:hAnsi="Arial" w:cs="Arial"/>
        </w:rPr>
        <w:fldChar w:fldCharType="end"/>
      </w:r>
      <w:bookmarkEnd w:id="1"/>
    </w:p>
    <w:p w:rsidR="00F46A37" w:rsidRPr="00F46A37" w:rsidRDefault="00F46A37" w:rsidP="00ED3577">
      <w:pPr>
        <w:spacing w:before="120" w:after="120"/>
        <w:rPr>
          <w:rFonts w:ascii="Arial" w:hAnsi="Arial" w:cs="Arial"/>
        </w:rPr>
      </w:pPr>
      <w:r w:rsidRPr="00F46A37">
        <w:rPr>
          <w:rFonts w:ascii="Arial" w:hAnsi="Arial" w:cs="Arial"/>
        </w:rPr>
        <w:t>rok produkcji</w:t>
      </w:r>
      <w:r w:rsidR="007A641A">
        <w:rPr>
          <w:rFonts w:ascii="Arial" w:hAnsi="Arial" w:cs="Arial"/>
          <w:b/>
        </w:rPr>
        <w:t xml:space="preserve">: </w:t>
      </w:r>
      <w:r w:rsidRPr="007A641A">
        <w:rPr>
          <w:rFonts w:ascii="Arial" w:hAnsi="Arial" w:cs="Arial"/>
        </w:rPr>
        <w:t xml:space="preserve">nie wcześniej niż </w:t>
      </w:r>
      <w:r w:rsidR="001B3F89">
        <w:rPr>
          <w:rFonts w:ascii="Arial" w:hAnsi="Arial" w:cs="Arial"/>
        </w:rPr>
        <w:t>202</w:t>
      </w:r>
      <w:r w:rsidR="00EB34E3">
        <w:rPr>
          <w:rFonts w:ascii="Arial" w:hAnsi="Arial" w:cs="Arial"/>
        </w:rPr>
        <w:t>1</w:t>
      </w:r>
      <w:r w:rsidRPr="007A641A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d do SWZ Formularz warunków technicznych. Formularz dotyczy dostawy wirówki, 1 sztuka do  Laboratorium Specjalistycznego GIJHARS w Lublinie. Wykonawca wypełnia tabelę z parametrami sprzętu."/>
      </w:tblPr>
      <w:tblGrid>
        <w:gridCol w:w="744"/>
        <w:gridCol w:w="4213"/>
        <w:gridCol w:w="3541"/>
        <w:gridCol w:w="1860"/>
      </w:tblGrid>
      <w:tr w:rsidR="00921073" w:rsidRPr="00EA3C2D" w:rsidTr="002A2172">
        <w:trPr>
          <w:trHeight w:val="9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EA3C2D" w:rsidRDefault="00921073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EA3C2D" w:rsidRDefault="00921073" w:rsidP="00EA3C2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bookmarkStart w:id="2" w:name="_GoBack"/>
            <w:bookmarkEnd w:id="2"/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EA3C2D" w:rsidRDefault="00921073" w:rsidP="00EA3C2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EA3C2D" w:rsidRDefault="00921073" w:rsidP="00EA3C2D">
            <w:pPr>
              <w:pStyle w:val="StandardowyZadanie"/>
              <w:overflowPunct/>
              <w:autoSpaceDE/>
              <w:snapToGrid w:val="0"/>
              <w:jc w:val="center"/>
              <w:rPr>
                <w:rFonts w:asciiTheme="minorBidi" w:hAnsiTheme="minorBidi" w:cstheme="minorBidi"/>
                <w:b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iCs/>
                <w:sz w:val="20"/>
                <w:szCs w:val="20"/>
              </w:rPr>
              <w:t>Parametry techniczne ofer</w:t>
            </w:r>
            <w:r w:rsidR="002A2172" w:rsidRPr="00EA3C2D">
              <w:rPr>
                <w:rFonts w:asciiTheme="minorBidi" w:hAnsiTheme="minorBidi" w:cstheme="minorBidi"/>
                <w:b/>
                <w:iCs/>
                <w:sz w:val="20"/>
                <w:szCs w:val="20"/>
              </w:rPr>
              <w:t>owane</w:t>
            </w:r>
          </w:p>
        </w:tc>
      </w:tr>
      <w:tr w:rsidR="00921073" w:rsidRPr="00EA3C2D" w:rsidTr="005D4E2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EA3C2D" w:rsidRDefault="00921073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EA3C2D" w:rsidRDefault="00921073" w:rsidP="00EA3C2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>2.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EA3C2D" w:rsidRDefault="00921073" w:rsidP="00EA3C2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EA3C2D" w:rsidRDefault="00921073" w:rsidP="00EA3C2D">
            <w:pPr>
              <w:pStyle w:val="StandardowyZadanie"/>
              <w:overflowPunct/>
              <w:autoSpaceDE/>
              <w:snapToGrid w:val="0"/>
              <w:jc w:val="center"/>
              <w:rPr>
                <w:rFonts w:asciiTheme="minorBidi" w:hAnsiTheme="minorBidi" w:cstheme="minorBidi"/>
                <w:b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iCs/>
                <w:sz w:val="20"/>
                <w:szCs w:val="20"/>
              </w:rPr>
              <w:t>4.</w:t>
            </w:r>
          </w:p>
        </w:tc>
      </w:tr>
      <w:tr w:rsidR="00EB34E3" w:rsidRPr="00EA3C2D" w:rsidTr="00EB34E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E3" w:rsidRPr="00EA3C2D" w:rsidRDefault="00D04C49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="00EB34E3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EB34E3" w:rsidRPr="00EA3C2D" w:rsidRDefault="00EB34E3" w:rsidP="00EA3C2D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Siła wirowania </w:t>
            </w: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</w:rPr>
              <w:t>rcf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E3" w:rsidRPr="00EA3C2D" w:rsidRDefault="00EB34E3" w:rsidP="00EA3C2D">
            <w:pPr>
              <w:spacing w:line="360" w:lineRule="auto"/>
              <w:jc w:val="left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nie mniejsza niż 20913 x g (14000 </w:t>
            </w: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</w:rPr>
              <w:t>rpm</w:t>
            </w:r>
            <w:proofErr w:type="spellEnd"/>
            <w:r w:rsidRPr="00EA3C2D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E3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Parametry"/>
                  <w:enabled/>
                  <w:calcOnExit w:val="0"/>
                  <w:statusText w:type="text" w:val="Wykonawca podaje siłę wirowania oferowanego sprzętu"/>
                  <w:textInput/>
                </w:ffData>
              </w:fldChar>
            </w:r>
            <w:bookmarkStart w:id="3" w:name="Parametry"/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EB34E3" w:rsidRPr="00EA3C2D" w:rsidRDefault="00EB34E3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FB1A35" w:rsidRPr="00EA3C2D" w:rsidTr="00FB1A35">
        <w:trPr>
          <w:trHeight w:val="49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D04C49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</w:t>
            </w:r>
            <w:r w:rsidR="00FB1A35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1A35" w:rsidRPr="00EA3C2D" w:rsidRDefault="00FB1A35" w:rsidP="00EA3C2D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Możliwość regulacji prędkości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FB1A35" w:rsidRPr="00EA3C2D" w:rsidRDefault="00FB1A35" w:rsidP="00EA3C2D">
            <w:pPr>
              <w:spacing w:line="360" w:lineRule="auto"/>
              <w:jc w:val="left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</w:rPr>
              <w:t>rpm</w:t>
            </w:r>
            <w:proofErr w:type="spellEnd"/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w zakresie nie mniejszym niż 200-14000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regulacji prędkości rpm w oferowanym sprzęcie. 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:rsidR="00FB1A35" w:rsidRPr="00EA3C2D" w:rsidRDefault="00FB1A35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FB1A35" w:rsidRPr="00EA3C2D" w:rsidTr="00FB1A35">
        <w:trPr>
          <w:trHeight w:val="396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FB1A35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FB1A35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B1A35" w:rsidRPr="00EA3C2D" w:rsidRDefault="00FB1A35" w:rsidP="00EA3C2D">
            <w:pPr>
              <w:spacing w:line="360" w:lineRule="auto"/>
              <w:jc w:val="left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ze skokiem 10 </w:t>
            </w: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</w:rPr>
              <w:t>rpm</w:t>
            </w:r>
            <w:proofErr w:type="spellEnd"/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w zakresie 200 </w:t>
            </w:r>
            <w:r w:rsidRPr="00EA3C2D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5,000 </w:t>
            </w: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</w:rPr>
              <w:t>rpm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regulacji prędkości ze skokiem 10 rpm w oferowanym sprzęcie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:rsidR="00FB1A35" w:rsidRPr="00EA3C2D" w:rsidRDefault="00FB1A35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FB1A35" w:rsidRPr="00EA3C2D" w:rsidTr="00FB1A35"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FB1A35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FB1A35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B1A35" w:rsidRPr="00EA3C2D" w:rsidRDefault="00FB1A35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ze skokiem 100 </w:t>
            </w: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</w:rPr>
              <w:t>rpm</w:t>
            </w:r>
            <w:proofErr w:type="spellEnd"/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w zakresie 5,000 </w:t>
            </w:r>
            <w:r w:rsidRPr="00EA3C2D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14,000 </w:t>
            </w: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</w:rPr>
              <w:t>rpm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regulacji prędkości ze skokiem 100 rpm w oferowanym sprzęcie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:rsidR="00FB1A35" w:rsidRPr="00EA3C2D" w:rsidRDefault="00FB1A35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FB1A35" w:rsidRPr="00EA3C2D" w:rsidTr="00EB34E3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D04C49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3</w:t>
            </w:r>
            <w:r w:rsidR="00FB1A35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1A35" w:rsidRPr="00EA3C2D" w:rsidRDefault="00FB1A35" w:rsidP="00EA3C2D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Wysokość dostępu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1A35" w:rsidRPr="00EA3C2D" w:rsidRDefault="00FB1A35" w:rsidP="00EA3C2D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nie więcej niż </w:t>
            </w:r>
            <w:r w:rsidR="003943F3" w:rsidRPr="00EA3C2D">
              <w:rPr>
                <w:rFonts w:asciiTheme="minorBidi" w:hAnsiTheme="minorBidi" w:cstheme="minorBidi"/>
                <w:sz w:val="20"/>
                <w:szCs w:val="20"/>
              </w:rPr>
              <w:t>30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cm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sokość dostępu w oferowanym sprzęcie. 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:rsidR="00FB1A35" w:rsidRPr="00EA3C2D" w:rsidRDefault="00FB1A35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FB1A35" w:rsidRPr="00EA3C2D" w:rsidTr="00EA3C2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D04C49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4</w:t>
            </w:r>
            <w:r w:rsidR="00FB1A35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A35" w:rsidRPr="00EA3C2D" w:rsidRDefault="00FB1A35" w:rsidP="00EA3C2D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Możliwość ustawienia promienia dla każdego stosowanego adaptera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FB1A35" w:rsidP="00EA3C2D">
            <w:pPr>
              <w:spacing w:line="360" w:lineRule="auto"/>
              <w:jc w:val="left"/>
              <w:rPr>
                <w:rFonts w:asciiTheme="minorBidi" w:hAnsiTheme="minorBidi" w:cstheme="minorBidi"/>
                <w:strike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A35" w:rsidRPr="00EA3C2D" w:rsidRDefault="00FB1A35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690277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alt="Wykonawca zaznacza TAK jeżeli zaoferowany sprzęt spełnia wymaganie określone w kolumnie nr 2 i 3" style="width:47.25pt;height:18pt" o:ole="">
                  <v:imagedata r:id="rId7" o:title=""/>
                </v:shape>
                <w:control r:id="rId8" w:name="TAK1" w:shapeid="_x0000_i1097"/>
              </w:object>
            </w:r>
          </w:p>
          <w:p w:rsidR="00FB1A35" w:rsidRPr="00EA3C2D" w:rsidRDefault="00FB1A35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1EA7CE78">
                <v:shape id="_x0000_i1099" type="#_x0000_t75" alt="Wykonawca zaznacza NIE jeżeli zaoferowany sprzęt nie spełnia wymagań określonych w kolumnie nr 2 i 3" style="width:108pt;height:18pt" o:ole="">
                  <v:imagedata r:id="rId9" o:title=""/>
                </v:shape>
                <w:control r:id="rId10" w:name="CheckBox11" w:shapeid="_x0000_i1099"/>
              </w:object>
            </w:r>
          </w:p>
        </w:tc>
      </w:tr>
      <w:tr w:rsidR="004F5B5B" w:rsidRPr="00EA3C2D" w:rsidTr="00EA3C2D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D04C49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lastRenderedPageBreak/>
              <w:t>5</w:t>
            </w:r>
            <w:r w:rsidR="004F5B5B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Możliwość wprowadzenia co najmniej 10 prędkości rozpędzania i hamowania rotora, by chronić bardziej wrażliwe próby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5B" w:rsidRPr="00EA3C2D" w:rsidRDefault="004F5B5B" w:rsidP="00EA3C2D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2CEED5D1">
                <v:shape id="_x0000_i1101" type="#_x0000_t75" alt="Wykonawca zaznacza TAK jeżeli zaoferowany sprzęt spełnia wymaganie określone w kolumnie nr 2 i 3" style="width:48.75pt;height:16.5pt" o:ole="">
                  <v:imagedata r:id="rId11" o:title=""/>
                </v:shape>
                <w:control r:id="rId12" w:name="CheckBox21122" w:shapeid="_x0000_i1101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618D8D5D">
                <v:shape id="_x0000_i1103" type="#_x0000_t75" alt="Wykonawca zaznacza NIE jeżeli zaoferowany sprzęt nie spełnia wymagań określonych w kolumnie nr 2 i 3" style="width:52.5pt;height:18pt" o:ole="">
                  <v:imagedata r:id="rId13" o:title=""/>
                </v:shape>
                <w:control r:id="rId14" w:name="CheckBox111122" w:shapeid="_x0000_i1103"/>
              </w:object>
            </w:r>
          </w:p>
        </w:tc>
      </w:tr>
      <w:tr w:rsidR="004F5B5B" w:rsidRPr="00EA3C2D" w:rsidTr="00EA3C2D">
        <w:trPr>
          <w:trHeight w:val="11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D04C49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6</w:t>
            </w:r>
            <w:r w:rsidR="004F5B5B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Możliwość instalacji co najmniej 12 rotorów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5B" w:rsidRPr="00EA3C2D" w:rsidRDefault="004F5B5B" w:rsidP="00EA3C2D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23D89D0D">
                <v:shape id="_x0000_i1105" type="#_x0000_t75" alt="Wykonawca zaznacza TAK jeżeli zaoferowany sprzęt spełnia wymaganie określone w kolumnie nr 2 i 3" style="width:48.75pt;height:16.5pt" o:ole="">
                  <v:imagedata r:id="rId15" o:title=""/>
                </v:shape>
                <w:control r:id="rId16" w:name="CheckBox21121" w:shapeid="_x0000_i1105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480DD1AA">
                <v:shape id="_x0000_i1107" type="#_x0000_t75" alt="Wykonawca zaznacza NIE jeżeli zaoferowany sprzęt nie spełnia wymagań określonych w kolumnie nr 2 i 3" style="width:52.5pt;height:18pt" o:ole="">
                  <v:imagedata r:id="rId17" o:title=""/>
                </v:shape>
                <w:control r:id="rId18" w:name="CheckBox111121" w:shapeid="_x0000_i1107"/>
              </w:object>
            </w:r>
          </w:p>
        </w:tc>
      </w:tr>
      <w:tr w:rsidR="009864D7" w:rsidRPr="00EA3C2D" w:rsidTr="006521B0">
        <w:trPr>
          <w:trHeight w:val="4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D7" w:rsidRPr="00EA3C2D" w:rsidRDefault="00D04C49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7</w:t>
            </w:r>
            <w:r w:rsidR="009864D7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D7" w:rsidRPr="00EA3C2D" w:rsidRDefault="009864D7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Maksymalna pojemność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D7" w:rsidRPr="00EA3C2D" w:rsidRDefault="009864D7" w:rsidP="00EA3C2D">
            <w:pPr>
              <w:spacing w:line="360" w:lineRule="auto"/>
              <w:jc w:val="left"/>
              <w:rPr>
                <w:rFonts w:asciiTheme="minorBidi" w:hAnsiTheme="minorBidi" w:cstheme="minorBidi"/>
                <w:strike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nie mniejsza niż 4 probówki po 250ml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D7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aksymalną pojemność wirówki (nie mniejsza niż 4 probówki po 250 ml)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:rsidR="009864D7" w:rsidRPr="00EA3C2D" w:rsidRDefault="009864D7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4F5B5B" w:rsidRPr="00EA3C2D" w:rsidTr="009864D7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D04C49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8</w:t>
            </w:r>
            <w:r w:rsidR="004F5B5B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Możliwość ustawienia czasu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trike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 zakresie nie mniejszym niż 1 - 99 min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żliwości ustawienia czasu w oferowanym sprzęcie (zakres nie mniejszy niż 1-99 min.)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4F5B5B" w:rsidRPr="00EA3C2D" w:rsidTr="003943F3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D04C49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9</w:t>
            </w:r>
            <w:r w:rsidR="004F5B5B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3943F3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eastAsia="Calibri" w:hAnsiTheme="minorBidi" w:cstheme="minorBidi"/>
                <w:sz w:val="20"/>
                <w:szCs w:val="20"/>
                <w:lang w:eastAsia="pl-PL"/>
              </w:rPr>
              <w:t>Możliwość wirowania bez ograniczenia czasowego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(f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>unkcja pracy ciągłej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2A656659">
                <v:shape id="_x0000_i1109" type="#_x0000_t75" alt="Wykonawca zaznacza TAK jeżeli zaoferowany sprzęt spełnia wymaganie określone w kolumnie nr 2 i 3" style="width:48.75pt;height:16.5pt" o:ole="">
                  <v:imagedata r:id="rId19" o:title=""/>
                </v:shape>
                <w:control r:id="rId20" w:name="CheckBox21112" w:shapeid="_x0000_i1109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0F143542">
                <v:shape id="_x0000_i1111" type="#_x0000_t75" alt="Wykonawca zaznacza NIE jeżeli zaoferowany sprzęt nie spełnia wymagań określonych w kolumnie nr 2 i 3" style="width:52.5pt;height:18pt" o:ole="">
                  <v:imagedata r:id="rId21" o:title=""/>
                </v:shape>
                <w:control r:id="rId22" w:name="CheckBox111112" w:shapeid="_x0000_i1111"/>
              </w:object>
            </w:r>
          </w:p>
        </w:tc>
      </w:tr>
      <w:tr w:rsidR="004F5B5B" w:rsidRPr="00EA3C2D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="00D04C49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0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Oddzielny przycisk funkcji szybkiego wirowania z możliwością ustawienia szybkości wirowania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13" type="#_x0000_t75" alt="Wykonawca zaznacza TAK jeżeli zaoferowany sprzęt spełnia wymaganie określone w kolumnie nr 2 i 3" style="width:48.75pt;height:16.5pt" o:ole="">
                  <v:imagedata r:id="rId23" o:title=""/>
                </v:shape>
                <w:control r:id="rId24" w:name="CheckBox2111" w:shapeid="_x0000_i1113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15" type="#_x0000_t75" alt="Wykonawca zaznacza NIE jeżeli zaoferowany sprzęt nie spełnia wymagań określonych w kolumnie nr 2 i 3" style="width:52.5pt;height:18pt" o:ole="">
                  <v:imagedata r:id="rId25" o:title=""/>
                </v:shape>
                <w:control r:id="rId26" w:name="CheckBox11111" w:shapeid="_x0000_i1115"/>
              </w:object>
            </w:r>
          </w:p>
        </w:tc>
      </w:tr>
      <w:tr w:rsidR="004F5B5B" w:rsidRPr="00EA3C2D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="00D04C49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Możliwość wprowadzenia i zapamiętania co najmniej 35 programów wirowania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17" type="#_x0000_t75" alt="Wykonawca zaznacza TAK jeżeli zaoferowany sprzęt spełnia wymaganie określone w kolumnie nr 2 i 3" style="width:48.75pt;height:16.5pt" o:ole="">
                  <v:imagedata r:id="rId27" o:title=""/>
                </v:shape>
                <w:control r:id="rId28" w:name="CheckBox21111" w:shapeid="_x0000_i1117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19" type="#_x0000_t75" alt="Wykonawca zaznacza NIE jeżeli zaoferowany sprzęt nie spełnia wymagań określonych w kolumnie nr 2 i 3" style="width:52.5pt;height:18pt" o:ole="">
                  <v:imagedata r:id="rId29" o:title=""/>
                </v:shape>
                <w:control r:id="rId30" w:name="CheckBox111111" w:shapeid="_x0000_i1119"/>
              </w:object>
            </w:r>
          </w:p>
        </w:tc>
      </w:tr>
      <w:tr w:rsidR="004F5B5B" w:rsidRPr="00EA3C2D" w:rsidTr="00942234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="00D04C49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Automatyczne powiadamianie w przypadku źle wyważonego rotora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  <w:r w:rsidRPr="00EA3C2D">
              <w:rPr>
                <w:rFonts w:asciiTheme="minorBidi" w:hAnsiTheme="minorBidi" w:cstheme="minorBidi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21" type="#_x0000_t75" alt="Wykonawca zaznacza TAK jeżeli zaoferowany sprzęt spełnia wymaganie określone w kolumnie nr 2 i 3" style="width:48.75pt;height:16.5pt" o:ole="">
                  <v:imagedata r:id="rId31" o:title=""/>
                </v:shape>
                <w:control r:id="rId32" w:name="CheckBox211111" w:shapeid="_x0000_i1121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23" type="#_x0000_t75" alt="Wykonawca zaznacza NIE jeżeli zaoferowany sprzęt nie spełnia wymagań określonych w kolumnie nr 2 i 3" style="width:52.5pt;height:18pt" o:ole="">
                  <v:imagedata r:id="rId33" o:title=""/>
                </v:shape>
                <w:control r:id="rId34" w:name="CheckBox1111111" w:shapeid="_x0000_i1123"/>
              </w:object>
            </w:r>
          </w:p>
        </w:tc>
      </w:tr>
      <w:tr w:rsidR="004F5B5B" w:rsidRPr="00EA3C2D" w:rsidTr="00E10E85">
        <w:trPr>
          <w:trHeight w:val="5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="00D04C49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3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Funkcja uruchamiania zegara po osiągnięciu ustawionej prędkości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25" type="#_x0000_t75" alt="Wykonawca zaznacza TAK jeżeli zaoferowany sprzęt spełnia wymaganie określone w kolumnie nr 2 i 3" style="width:48.75pt;height:16.5pt" o:ole="">
                  <v:imagedata r:id="rId35" o:title=""/>
                </v:shape>
                <w:control r:id="rId36" w:name="CheckBox2111111" w:shapeid="_x0000_i1125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27" type="#_x0000_t75" alt="Wykonawca zaznacza NIE jeżeli zaoferowany sprzęt nie spełnia wymagań określonych w kolumnie nr 2 i 3" style="width:52.5pt;height:18pt" o:ole="">
                  <v:imagedata r:id="rId37" o:title=""/>
                </v:shape>
                <w:control r:id="rId38" w:name="CheckBox11111111" w:shapeid="_x0000_i1127"/>
              </w:object>
            </w:r>
          </w:p>
        </w:tc>
      </w:tr>
      <w:tr w:rsidR="004F5B5B" w:rsidRPr="00EA3C2D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="00D04C49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4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Awaryjne otwieranie pokrywy w przypadku braku zasilania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29" type="#_x0000_t75" alt="Wykonawca zaznacza TAK jeżeli zaoferowany sprzęt spełnia wymaganie określone w kolumnie nr 2 i 3" style="width:48.75pt;height:16.5pt" o:ole="">
                  <v:imagedata r:id="rId39" o:title=""/>
                </v:shape>
                <w:control r:id="rId40" w:name="CheckBox21111111" w:shapeid="_x0000_i1129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31" type="#_x0000_t75" alt="Wykonawca zaznacza NIE jeżeli zaoferowany sprzęt nie spełnia wymagań określonych w kolumnie nr 2 i 3" style="width:52.5pt;height:18pt" o:ole="">
                  <v:imagedata r:id="rId41" o:title=""/>
                </v:shape>
                <w:control r:id="rId42" w:name="CheckBox111111111" w:shapeid="_x0000_i1131"/>
              </w:object>
            </w:r>
          </w:p>
        </w:tc>
      </w:tr>
      <w:tr w:rsidR="004F5B5B" w:rsidRPr="00EA3C2D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="00D04C49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5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Funkcja automatycznego rozpoznawania </w:t>
            </w:r>
            <w:r w:rsidRPr="00EA3C2D">
              <w:rPr>
                <w:rFonts w:asciiTheme="minorBidi" w:hAnsiTheme="minorBidi" w:cstheme="minorBidi"/>
                <w:spacing w:val="-11"/>
                <w:sz w:val="20"/>
                <w:szCs w:val="20"/>
              </w:rPr>
              <w:t xml:space="preserve">zainstalowanego rotora oraz ograniczania prędkości 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wirowania dla zachowania 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maksymalnego bezpieczeństwa bez konieczności wpisywania przez użytkownika numeru rotora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039ABCBC">
                <v:shape id="_x0000_i1133" type="#_x0000_t75" alt="Wykonawca zaznacza TAK jeżeli zaoferowany sprzęt spełnia wymaganie określone w kolumnie nr 2 i 3" style="width:48.75pt;height:16.5pt" o:ole="">
                  <v:imagedata r:id="rId43" o:title=""/>
                </v:shape>
                <w:control r:id="rId44" w:name="CheckBox211111112" w:shapeid="_x0000_i1133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62472E9E">
                <v:shape id="_x0000_i1135" type="#_x0000_t75" alt="Wykonawca zaznacza NIE jeżeli zaoferowany sprzęt nie spełnia wymagań określonych w kolumnie nr 2 i 3" style="width:52.5pt;height:18pt" o:ole="">
                  <v:imagedata r:id="rId45" o:title=""/>
                </v:shape>
                <w:control r:id="rId46" w:name="CheckBox1111111112" w:shapeid="_x0000_i1135"/>
              </w:object>
            </w:r>
          </w:p>
        </w:tc>
      </w:tr>
      <w:tr w:rsidR="004F5B5B" w:rsidRPr="00EA3C2D" w:rsidTr="00581072">
        <w:trPr>
          <w:trHeight w:val="106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="00D04C49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6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eastAsia="Calibri" w:hAnsiTheme="minorBidi" w:cstheme="minorBidi"/>
                <w:sz w:val="20"/>
                <w:szCs w:val="20"/>
                <w:lang w:eastAsia="pl-PL"/>
              </w:rPr>
              <w:t xml:space="preserve">Możliwość ustawiania zarówno wartości </w:t>
            </w:r>
            <w:proofErr w:type="spellStart"/>
            <w:r w:rsidRPr="00EA3C2D">
              <w:rPr>
                <w:rFonts w:asciiTheme="minorBidi" w:eastAsia="Calibri" w:hAnsiTheme="minorBidi" w:cstheme="minorBidi"/>
                <w:sz w:val="20"/>
                <w:szCs w:val="20"/>
                <w:lang w:eastAsia="pl-PL"/>
              </w:rPr>
              <w:t>rpm</w:t>
            </w:r>
            <w:proofErr w:type="spellEnd"/>
            <w:r w:rsidRPr="00EA3C2D">
              <w:rPr>
                <w:rFonts w:asciiTheme="minorBidi" w:eastAsia="Calibri" w:hAnsiTheme="minorBidi" w:cstheme="minorBidi"/>
                <w:sz w:val="20"/>
                <w:szCs w:val="20"/>
                <w:lang w:eastAsia="pl-PL"/>
              </w:rPr>
              <w:t xml:space="preserve"> jak i </w:t>
            </w:r>
            <w:proofErr w:type="spellStart"/>
            <w:r w:rsidRPr="00EA3C2D">
              <w:rPr>
                <w:rFonts w:asciiTheme="minorBidi" w:eastAsia="Calibri" w:hAnsiTheme="minorBidi" w:cstheme="minorBidi"/>
                <w:sz w:val="20"/>
                <w:szCs w:val="20"/>
                <w:lang w:eastAsia="pl-PL"/>
              </w:rPr>
              <w:t>rcf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210883DD">
                <v:shape id="_x0000_i1137" type="#_x0000_t75" alt="Wykonawca zaznacza TAK jeżeli zaoferowany sprzęt spełnia wymaganie określone w kolumnie nr 2 i 3" style="width:48.75pt;height:16.5pt" o:ole="">
                  <v:imagedata r:id="rId47" o:title=""/>
                </v:shape>
                <w:control r:id="rId48" w:name="CheckBox211111114" w:shapeid="_x0000_i1137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5EB77220">
                <v:shape id="_x0000_i1139" type="#_x0000_t75" alt="Wykonawca zaznacza NIE jeżeli zaoferowany sprzęt nie spełnia wymagań określonych w kolumnie nr 2 i 3" style="width:52.5pt;height:18pt" o:ole="">
                  <v:imagedata r:id="rId49" o:title=""/>
                </v:shape>
                <w:control r:id="rId50" w:name="CheckBox1111111114" w:shapeid="_x0000_i1139"/>
              </w:object>
            </w:r>
          </w:p>
        </w:tc>
      </w:tr>
      <w:tr w:rsidR="004F5B5B" w:rsidRPr="00EA3C2D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="006500F4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7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F3" w:rsidRPr="00EA3C2D" w:rsidRDefault="004F5B5B" w:rsidP="00EA3C2D">
            <w:pPr>
              <w:pStyle w:val="NormalnyWeb"/>
              <w:spacing w:before="0" w:after="0" w:line="360" w:lineRule="auto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Wirnik </w:t>
            </w:r>
            <w:proofErr w:type="spellStart"/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>stałokątowy</w:t>
            </w:r>
            <w:proofErr w:type="spellEnd"/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  <w:p w:rsidR="00A928AF" w:rsidRPr="00EA3C2D" w:rsidRDefault="003943F3" w:rsidP="00EA3C2D">
            <w:pPr>
              <w:pStyle w:val="NormalnyWeb"/>
              <w:spacing w:before="0"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- 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z pokrywą nie przepuszczającą aerozoli, </w:t>
            </w:r>
          </w:p>
          <w:p w:rsidR="00A928AF" w:rsidRPr="00EA3C2D" w:rsidRDefault="00A928AF" w:rsidP="00EA3C2D">
            <w:pPr>
              <w:pStyle w:val="NormalnyWeb"/>
              <w:spacing w:before="0"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- mieszczący co najmniej 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6 probówek stożkowych typu </w:t>
            </w:r>
            <w:proofErr w:type="spellStart"/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>Falcon</w:t>
            </w:r>
            <w:proofErr w:type="spellEnd"/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o pojemności 50 ml</w:t>
            </w:r>
          </w:p>
          <w:p w:rsidR="00B160F4" w:rsidRPr="00EA3C2D" w:rsidRDefault="00A928AF" w:rsidP="00EA3C2D">
            <w:pPr>
              <w:pStyle w:val="NormalnyWeb"/>
              <w:spacing w:before="0" w:after="0" w:line="360" w:lineRule="auto"/>
              <w:rPr>
                <w:rFonts w:asciiTheme="minorBidi" w:hAnsiTheme="minorBidi" w:cstheme="minorBidi"/>
                <w:sz w:val="20"/>
                <w:szCs w:val="20"/>
                <w:shd w:val="clear" w:color="auto" w:fill="FFFF0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- m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>aksymalna prędkość wirowania nie mniejsza niż: 16 639 x g (11 000rpm)</w:t>
            </w:r>
          </w:p>
          <w:p w:rsidR="004F5B5B" w:rsidRPr="00EA3C2D" w:rsidRDefault="00A928AF" w:rsidP="00EA3C2D">
            <w:pPr>
              <w:pStyle w:val="NormalnyWeb"/>
              <w:spacing w:before="0"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- możliwość sterylizowania w autoklawie </w:t>
            </w:r>
            <w:r w:rsidR="006500F4" w:rsidRPr="00EA3C2D">
              <w:rPr>
                <w:rFonts w:asciiTheme="minorBidi" w:hAnsiTheme="minorBidi" w:cstheme="minorBidi"/>
                <w:sz w:val="20"/>
                <w:szCs w:val="20"/>
              </w:rPr>
              <w:t>wirnika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wraz z adapterami oraz pokrywą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>,</w:t>
            </w:r>
          </w:p>
          <w:p w:rsidR="00B160F4" w:rsidRPr="00EA3C2D" w:rsidRDefault="00B160F4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- w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zestawie z </w:t>
            </w:r>
            <w:r w:rsidR="003943F3" w:rsidRPr="00EA3C2D">
              <w:rPr>
                <w:rFonts w:asciiTheme="minorBidi" w:hAnsiTheme="minorBidi" w:cstheme="minorBidi"/>
                <w:sz w:val="20"/>
                <w:szCs w:val="20"/>
              </w:rPr>
              <w:t>wirnikiem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po 6 sztuk 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adapterów:</w:t>
            </w:r>
          </w:p>
          <w:p w:rsidR="00B160F4" w:rsidRPr="00EA3C2D" w:rsidRDefault="004F5B5B" w:rsidP="00EA3C2D">
            <w:pPr>
              <w:pStyle w:val="Akapitzlist"/>
              <w:numPr>
                <w:ilvl w:val="0"/>
                <w:numId w:val="8"/>
              </w:num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do probówek 5ml z zatrzaskiwaną pokrywką</w:t>
            </w:r>
          </w:p>
          <w:p w:rsidR="00B160F4" w:rsidRPr="00EA3C2D" w:rsidRDefault="004F5B5B" w:rsidP="00EA3C2D">
            <w:pPr>
              <w:pStyle w:val="Akapitzlist"/>
              <w:numPr>
                <w:ilvl w:val="0"/>
                <w:numId w:val="8"/>
              </w:num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do probówek stożkowych 15 m</w:t>
            </w:r>
            <w:r w:rsidR="003943F3" w:rsidRPr="00EA3C2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l</w:t>
            </w:r>
          </w:p>
          <w:p w:rsidR="004F5B5B" w:rsidRPr="00EA3C2D" w:rsidRDefault="004F5B5B" w:rsidP="00EA3C2D">
            <w:pPr>
              <w:pStyle w:val="Akapitzlist"/>
              <w:numPr>
                <w:ilvl w:val="0"/>
                <w:numId w:val="8"/>
              </w:num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do probówek </w:t>
            </w: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okrągłodennych</w:t>
            </w:r>
            <w:proofErr w:type="spellEnd"/>
            <w:r w:rsidRPr="00EA3C2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20 </w:t>
            </w:r>
            <w:r w:rsidR="00B160F4" w:rsidRPr="00EA3C2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  <w:r w:rsidRPr="00EA3C2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30ml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41" type="#_x0000_t75" alt="Wykonawca zaznacza TAK jeżeli zaoferowany sprzęt spełnia wymaganie określone w kolumnie nr 2 i 3" style="width:48.75pt;height:16.5pt" o:ole="">
                  <v:imagedata r:id="rId51" o:title=""/>
                </v:shape>
                <w:control r:id="rId52" w:name="CheckBox211111111" w:shapeid="_x0000_i1141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43" type="#_x0000_t75" alt="Wykonawca zaznacza NIE jeżeli zaoferowany sprzęt nie spełnia wymagań określonych w kolumnie nr 2 i 3" style="width:52.5pt;height:18pt" o:ole="">
                  <v:imagedata r:id="rId53" o:title=""/>
                </v:shape>
                <w:control r:id="rId54" w:name="CheckBox1111111111" w:shapeid="_x0000_i1143"/>
              </w:object>
            </w:r>
          </w:p>
        </w:tc>
      </w:tr>
      <w:tr w:rsidR="004F5B5B" w:rsidRPr="00EA3C2D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E05282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="006500F4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8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F3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Wirnik </w:t>
            </w:r>
            <w:proofErr w:type="spellStart"/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>stałokątowy</w:t>
            </w:r>
            <w:proofErr w:type="spellEnd"/>
          </w:p>
          <w:p w:rsidR="00B160F4" w:rsidRPr="00EA3C2D" w:rsidRDefault="003943F3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- 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>z aluminiową pokrywą nie przepuszczającą aerozoli</w:t>
            </w:r>
          </w:p>
          <w:p w:rsidR="00B160F4" w:rsidRPr="00EA3C2D" w:rsidRDefault="00B160F4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- 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>mieszczący co najmniej 30 probówek o pojemności 1,5/2 ml</w:t>
            </w:r>
          </w:p>
          <w:p w:rsidR="00B160F4" w:rsidRPr="00EA3C2D" w:rsidRDefault="00B160F4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- m</w:t>
            </w:r>
            <w:r w:rsidR="004F5B5B" w:rsidRPr="00EA3C2D">
              <w:rPr>
                <w:rFonts w:asciiTheme="minorBidi" w:hAnsiTheme="minorBidi" w:cstheme="minorBidi"/>
                <w:sz w:val="20"/>
                <w:szCs w:val="20"/>
              </w:rPr>
              <w:t>aksymalna prędkość wirowania nie mniejsza niż 20 800 x g (14 000rpm)</w:t>
            </w:r>
          </w:p>
          <w:p w:rsidR="004F5B5B" w:rsidRPr="00EA3C2D" w:rsidRDefault="004E3C7A" w:rsidP="00581072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- możliwość sterylizowania w autoklawie </w:t>
            </w:r>
            <w:r w:rsidR="003943F3" w:rsidRPr="00EA3C2D">
              <w:rPr>
                <w:rFonts w:asciiTheme="minorBidi" w:hAnsiTheme="minorBidi" w:cstheme="minorBidi"/>
                <w:sz w:val="20"/>
                <w:szCs w:val="20"/>
              </w:rPr>
              <w:t>wirnika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wraz z adapterami oraz pokrywą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45" type="#_x0000_t75" alt="Wykonawca zaznacza TAK jeżeli zaoferowany sprzęt spełnia wymaganie określone w kolumnie nr 2 i 3" style="width:48.75pt;height:16.5pt" o:ole="">
                  <v:imagedata r:id="rId55" o:title=""/>
                </v:shape>
                <w:control r:id="rId56" w:name="CheckBox2111111111" w:shapeid="_x0000_i1145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47" type="#_x0000_t75" alt="Wykonawca zaznacza NIE jeżeli zaoferowany sprzęt nie spełnia wymagań określonych w kolumnie nr 2 i 3" style="width:52.5pt;height:18pt" o:ole="">
                  <v:imagedata r:id="rId57" o:title=""/>
                </v:shape>
                <w:control r:id="rId58" w:name="CheckBox11111111111" w:shapeid="_x0000_i1147"/>
              </w:object>
            </w:r>
          </w:p>
        </w:tc>
      </w:tr>
      <w:tr w:rsidR="00A928AF" w:rsidRPr="00EA3C2D" w:rsidTr="008E588B">
        <w:trPr>
          <w:trHeight w:val="34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6500F4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19</w:t>
            </w:r>
            <w:r w:rsidR="00A928AF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eastAsia="Calibri" w:hAnsiTheme="minorBidi" w:cstheme="minorBidi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eastAsia="Calibri" w:hAnsiTheme="minorBidi" w:cstheme="minorBidi"/>
                <w:sz w:val="20"/>
                <w:szCs w:val="20"/>
                <w:lang w:eastAsia="pl-PL"/>
              </w:rPr>
              <w:t>maksymalnie 900W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aksymalny pobór mocy przez oferowany sprzęt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:rsidR="00A928AF" w:rsidRPr="00EA3C2D" w:rsidRDefault="00A928AF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A928AF" w:rsidRPr="00EA3C2D" w:rsidTr="00581072">
        <w:trPr>
          <w:trHeight w:val="87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</w:t>
            </w:r>
            <w:r w:rsidR="006500F4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0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581072">
              <w:rPr>
                <w:rFonts w:asciiTheme="minorBidi" w:hAnsiTheme="minorBidi" w:cstheme="minorBidi"/>
                <w:sz w:val="20"/>
                <w:szCs w:val="20"/>
              </w:rPr>
              <w:t xml:space="preserve">Waga </w:t>
            </w:r>
            <w:r w:rsidR="00DC3BAD" w:rsidRPr="00581072">
              <w:rPr>
                <w:rFonts w:asciiTheme="minorBidi" w:hAnsiTheme="minorBidi" w:cstheme="minorBidi"/>
                <w:sz w:val="20"/>
                <w:szCs w:val="20"/>
              </w:rPr>
              <w:t>sprzętu podyktowana organizacją stanowiska pracy</w:t>
            </w:r>
            <w:r w:rsidR="008A43FB" w:rsidRPr="0058107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nie większa niż 55 kg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agę oferowanego sprzętu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:rsidR="00A928AF" w:rsidRPr="00EA3C2D" w:rsidRDefault="00A928AF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A928AF" w:rsidRPr="00EA3C2D" w:rsidTr="00581072">
        <w:trPr>
          <w:trHeight w:val="108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lastRenderedPageBreak/>
              <w:t>2</w:t>
            </w:r>
            <w:r w:rsidR="006500F4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Wysokość wirówki z otwartą pokrywą</w:t>
            </w:r>
            <w:r w:rsidR="00321572" w:rsidRPr="00321572">
              <w:rPr>
                <w:rFonts w:asciiTheme="minorBidi" w:hAnsiTheme="minorBidi" w:cstheme="minorBidi"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321572" w:rsidRPr="00581072">
              <w:rPr>
                <w:rFonts w:asciiTheme="minorBidi" w:hAnsiTheme="minorBidi" w:cstheme="minorBidi"/>
                <w:sz w:val="20"/>
                <w:szCs w:val="20"/>
              </w:rPr>
              <w:t>podyktowana organizacją stanowiska pracy</w:t>
            </w:r>
            <w:r w:rsidR="008A43FB">
              <w:rPr>
                <w:rFonts w:asciiTheme="minorBidi" w:hAnsiTheme="minorBidi" w:cstheme="minorBidi"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nie większa niż 7</w:t>
            </w:r>
            <w:r w:rsidR="003943F3" w:rsidRPr="00EA3C2D"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cm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sokość wirówki z otwartą pokrywą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:rsidR="00A928AF" w:rsidRPr="00EA3C2D" w:rsidRDefault="00A928AF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A928AF" w:rsidRPr="00EA3C2D" w:rsidTr="003943F3"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</w:t>
            </w:r>
            <w:r w:rsidR="006500F4"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</w:t>
            </w: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Wymiary zewnętrzne (</w:t>
            </w: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</w:rPr>
              <w:t>szer</w:t>
            </w:r>
            <w:proofErr w:type="spellEnd"/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x </w:t>
            </w: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</w:rPr>
              <w:t>głęb</w:t>
            </w:r>
            <w:proofErr w:type="spellEnd"/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x </w:t>
            </w:r>
            <w:proofErr w:type="spellStart"/>
            <w:r w:rsidRPr="00EA3C2D">
              <w:rPr>
                <w:rFonts w:asciiTheme="minorBidi" w:hAnsiTheme="minorBidi" w:cstheme="minorBidi"/>
                <w:sz w:val="20"/>
                <w:szCs w:val="20"/>
              </w:rPr>
              <w:t>wys</w:t>
            </w:r>
            <w:proofErr w:type="spellEnd"/>
            <w:r w:rsidRPr="00EA3C2D"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r w:rsidR="00321572" w:rsidRPr="00321572">
              <w:rPr>
                <w:rFonts w:asciiTheme="minorBidi" w:hAnsiTheme="minorBidi" w:cstheme="minorBidi"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321572" w:rsidRPr="00581072">
              <w:rPr>
                <w:rFonts w:asciiTheme="minorBidi" w:hAnsiTheme="minorBidi" w:cstheme="minorBidi"/>
                <w:sz w:val="20"/>
                <w:szCs w:val="20"/>
              </w:rPr>
              <w:t>podyktowana organizacją stanowiska pracy</w:t>
            </w:r>
            <w:r w:rsidR="008A43FB" w:rsidRPr="0058107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pacing w:line="360" w:lineRule="auto"/>
              <w:jc w:val="left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nie większe niż </w:t>
            </w:r>
            <w:r w:rsidR="003943F3" w:rsidRPr="00EA3C2D">
              <w:rPr>
                <w:rFonts w:asciiTheme="minorBidi" w:hAnsiTheme="minorBidi" w:cstheme="minorBidi"/>
                <w:sz w:val="20"/>
                <w:szCs w:val="20"/>
              </w:rPr>
              <w:t>50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 x 55 x 3</w:t>
            </w:r>
            <w:r w:rsidR="003943F3" w:rsidRPr="00EA3C2D"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Pr="00EA3C2D">
              <w:rPr>
                <w:rFonts w:asciiTheme="minorBidi" w:hAnsiTheme="minorBidi" w:cstheme="minorBidi"/>
                <w:sz w:val="20"/>
                <w:szCs w:val="20"/>
              </w:rPr>
              <w:t>cm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581072" w:rsidP="00EA3C2D">
            <w:pPr>
              <w:suppressAutoHyphens w:val="0"/>
              <w:adjustRightInd w:val="0"/>
              <w:spacing w:before="120" w:after="12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:rsidR="00A928AF" w:rsidRPr="00EA3C2D" w:rsidRDefault="00A928AF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A928AF" w:rsidRPr="00EA3C2D" w:rsidTr="00A928A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8AF" w:rsidRPr="00EA3C2D" w:rsidRDefault="006500F4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Zasilanie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8AF" w:rsidRPr="00EA3C2D" w:rsidRDefault="00A928AF" w:rsidP="00EA3C2D">
            <w:pPr>
              <w:spacing w:line="360" w:lineRule="auto"/>
              <w:jc w:val="left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230 V/ 50-60Hz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72" w:rsidRPr="00EA3C2D" w:rsidRDefault="00321572" w:rsidP="003215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49" type="#_x0000_t75" alt="Wykonawca zaznacza TAK jeżeli zaoferowany sprzęt spełnia wymaganie określone w kolumnie nr 2 i 3" style="width:48.75pt;height:16.5pt" o:ole="">
                  <v:imagedata r:id="rId59" o:title=""/>
                </v:shape>
                <w:control r:id="rId60" w:name="CheckBox2111111112" w:shapeid="_x0000_i1149"/>
              </w:object>
            </w:r>
          </w:p>
          <w:p w:rsidR="00A928AF" w:rsidRPr="00EA3C2D" w:rsidRDefault="00321572" w:rsidP="003215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51" type="#_x0000_t75" alt="Wykonawca zaznacza NIE jeżeli zaoferowany sprzęt nie spełnia wymagań określonych w kolumnie nr 2 i 3" style="width:52.5pt;height:18pt" o:ole="">
                  <v:imagedata r:id="rId61" o:title=""/>
                </v:shape>
                <w:control r:id="rId62" w:name="CheckBox11111111112" w:shapeid="_x0000_i1151"/>
              </w:object>
            </w:r>
          </w:p>
        </w:tc>
      </w:tr>
      <w:tr w:rsidR="004F5B5B" w:rsidRPr="00EA3C2D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24.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Certyfikaty CE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53" type="#_x0000_t75" alt="Wykonawca zaznacza TAK jeżeli zaoferowany sprzęt spełnia wymaganie określone w kolumnie nr 2 i 3" style="width:48.75pt;height:16.5pt" o:ole="">
                  <v:imagedata r:id="rId63" o:title=""/>
                </v:shape>
                <w:control r:id="rId64" w:name="CheckBox211111111111111" w:shapeid="_x0000_i1153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55" type="#_x0000_t75" alt="Wykonawca zaznacza NIE jeżeli zaoferowany sprzęt nie spełnia wymagań określonych w kolumnie nr 2 i 3" style="width:52.5pt;height:18pt" o:ole="">
                  <v:imagedata r:id="rId65" o:title=""/>
                </v:shape>
                <w:control r:id="rId66" w:name="CheckBox1111111111111111" w:shapeid="_x0000_i1155"/>
              </w:object>
            </w:r>
          </w:p>
        </w:tc>
      </w:tr>
      <w:tr w:rsidR="004F5B5B" w:rsidRPr="00EA3C2D" w:rsidTr="00FB1A3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Instrukcja obsługi sprzętu w języku polskim, pełna dokumentacja wraz z dostawą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7CCFA197">
                <v:shape id="_x0000_i1157" type="#_x0000_t75" alt="Wykonawca zaznacza TAK jeżeli zaoferowany sprzęt spełnia wymaganie określone w kolumnie nr 2 i 3" style="width:48.75pt;height:16.5pt" o:ole="">
                  <v:imagedata r:id="rId67" o:title=""/>
                </v:shape>
                <w:control r:id="rId68" w:name="CheckBox2111111111111112" w:shapeid="_x0000_i1157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 w14:anchorId="44772494">
                <v:shape id="_x0000_i1159" type="#_x0000_t75" alt="Wykonawca zaznacza NIE jeżeli zaoferowany sprzęt nie spełnia wymagań określonych w kolumnie nr 2 i 3" style="width:52.5pt;height:18pt" o:ole="">
                  <v:imagedata r:id="rId69" o:title=""/>
                </v:shape>
                <w:control r:id="rId70" w:name="CheckBox11111111111111112" w:shapeid="_x0000_i1159"/>
              </w:object>
            </w:r>
          </w:p>
        </w:tc>
      </w:tr>
      <w:tr w:rsidR="004F5B5B" w:rsidRPr="00EA3C2D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26.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>Instalacja, uruchomienie i przeszkolenie pracowników laboratorium z obsługi sprzętu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61" type="#_x0000_t75" alt="Wykonawca zaznacza TAK jeżeli zaoferowany sprzęt spełnia wymaganie określone w kolumnie nr 2 i 3" style="width:48.75pt;height:16.5pt" o:ole="">
                  <v:imagedata r:id="rId71" o:title=""/>
                </v:shape>
                <w:control r:id="rId72" w:name="CheckBox211111111111112" w:shapeid="_x0000_i1161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63" type="#_x0000_t75" alt="Wykonawca zaznacza NIE jeżeli zaoferowany sprzęt nie spełnia wymagań określonych w kolumnie nr 2 i 3" style="width:52.5pt;height:18pt" o:ole="">
                  <v:imagedata r:id="rId73" o:title=""/>
                </v:shape>
                <w:control r:id="rId74" w:name="CheckBox1111111111111112" w:shapeid="_x0000_i1163"/>
              </w:object>
            </w:r>
          </w:p>
        </w:tc>
      </w:tr>
      <w:tr w:rsidR="004F5B5B" w:rsidRPr="00EA3C2D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27.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sz w:val="20"/>
                <w:szCs w:val="20"/>
              </w:rPr>
              <w:t xml:space="preserve">Autoryzowany serwis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65" type="#_x0000_t75" alt="Wykonawca zaznacza TAK jeżeli zaoferowany sprzęt spełnia wymaganie określone w kolumnie nr 2 i 3" style="width:48.75pt;height:16.5pt" o:ole="">
                  <v:imagedata r:id="rId75" o:title=""/>
                </v:shape>
                <w:control r:id="rId76" w:name="CheckBox2111111111111111" w:shapeid="_x0000_i1165"/>
              </w:object>
            </w:r>
          </w:p>
          <w:p w:rsidR="004F5B5B" w:rsidRPr="00EA3C2D" w:rsidRDefault="004F5B5B" w:rsidP="00EA3C2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/>
                <w:sz w:val="20"/>
                <w:szCs w:val="20"/>
              </w:rPr>
              <w:object w:dxaOrig="225" w:dyaOrig="225">
                <v:shape id="_x0000_i1167" type="#_x0000_t75" alt="Wykonawca zaznacza NIE jeżeli zaoferowany sprzęt nie spełnia wymagań określonych w kolumnie nr 2 i 3" style="width:52.5pt;height:18pt" o:ole="">
                  <v:imagedata r:id="rId77" o:title=""/>
                </v:shape>
                <w:control r:id="rId78" w:name="CheckBox11111111111111111" w:shapeid="_x0000_i1167"/>
              </w:object>
            </w:r>
          </w:p>
        </w:tc>
      </w:tr>
      <w:tr w:rsidR="004F5B5B" w:rsidRPr="00EA3C2D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4F5B5B" w:rsidRPr="00EA3C2D" w:rsidRDefault="004F5B5B" w:rsidP="00EA3C2D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Cs/>
                <w:sz w:val="20"/>
                <w:szCs w:val="20"/>
              </w:rPr>
              <w:t>28.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4F5B5B" w:rsidRPr="00EA3C2D" w:rsidRDefault="004F5B5B" w:rsidP="00EA3C2D">
            <w:pPr>
              <w:tabs>
                <w:tab w:val="left" w:pos="284"/>
              </w:tabs>
              <w:snapToGrid w:val="0"/>
              <w:spacing w:line="360" w:lineRule="auto"/>
              <w:jc w:val="lef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4F5B5B" w:rsidRPr="00EA3C2D" w:rsidRDefault="004F5B5B" w:rsidP="00EA3C2D">
            <w:pPr>
              <w:spacing w:line="360" w:lineRule="auto"/>
              <w:jc w:val="left"/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b/>
                <w:sz w:val="20"/>
                <w:szCs w:val="20"/>
              </w:rPr>
              <w:t>co najmniej 36 miesięcy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F5B5B" w:rsidRPr="00321572" w:rsidRDefault="00FE50F2" w:rsidP="00EA3C2D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sz w:val="20"/>
                <w:szCs w:val="20"/>
                <w:lang w:eastAsia="pl-PL"/>
              </w:rPr>
              <w:fldChar w:fldCharType="end"/>
            </w:r>
          </w:p>
          <w:p w:rsidR="004F5B5B" w:rsidRPr="00EA3C2D" w:rsidRDefault="004F5B5B" w:rsidP="00EA3C2D">
            <w:pPr>
              <w:pStyle w:val="StandardowyZadanie"/>
              <w:overflowPunct/>
              <w:autoSpaceDE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3C2D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321572" w:rsidRPr="007D00C6" w:rsidRDefault="00321572" w:rsidP="00321572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:rsidR="00321572" w:rsidRPr="00DE60EF" w:rsidRDefault="00321572" w:rsidP="00321572">
      <w:pPr>
        <w:widowControl/>
        <w:tabs>
          <w:tab w:val="left" w:pos="284"/>
        </w:tabs>
        <w:suppressAutoHyphens w:val="0"/>
        <w:spacing w:before="84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DE60EF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kwalifikowany podpis elektroniczny/ podpis zaufany/ podpis osobisty Wykonawcy lub osoby upoważnionej do reprezentowania Wykonawcy  "/>
            <w:textInput/>
          </w:ffData>
        </w:fldChar>
      </w:r>
      <w:bookmarkStart w:id="4" w:name="Tekst4"/>
      <w:r w:rsidRPr="00DE60EF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DE60EF">
        <w:rPr>
          <w:rFonts w:ascii="Arial" w:hAnsi="Arial" w:cs="Arial"/>
          <w:vertAlign w:val="subscript"/>
          <w:lang w:eastAsia="pl-PL"/>
        </w:rPr>
      </w:r>
      <w:r w:rsidRPr="00DE60EF">
        <w:rPr>
          <w:rFonts w:ascii="Arial" w:hAnsi="Arial" w:cs="Arial"/>
          <w:vertAlign w:val="subscript"/>
          <w:lang w:eastAsia="pl-PL"/>
        </w:rPr>
        <w:fldChar w:fldCharType="separate"/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vertAlign w:val="subscript"/>
          <w:lang w:eastAsia="pl-PL"/>
        </w:rPr>
        <w:fldChar w:fldCharType="end"/>
      </w:r>
      <w:bookmarkEnd w:id="4"/>
    </w:p>
    <w:p w:rsidR="00321572" w:rsidRDefault="00321572" w:rsidP="00321572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Pr="006A63FC">
        <w:rPr>
          <w:sz w:val="14"/>
          <w:szCs w:val="16"/>
          <w:lang w:eastAsia="pl-PL"/>
        </w:rPr>
        <w:t>kwalifikowany podpis elektroniczny</w:t>
      </w:r>
      <w:r>
        <w:rPr>
          <w:sz w:val="14"/>
          <w:szCs w:val="16"/>
          <w:lang w:eastAsia="pl-PL"/>
        </w:rPr>
        <w:t>/, podpis zaufany lub podpis osobisty</w:t>
      </w:r>
      <w:r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Pr="006A63FC">
        <w:rPr>
          <w:sz w:val="14"/>
          <w:szCs w:val="16"/>
          <w:lang w:eastAsia="pl-PL"/>
        </w:rPr>
        <w:t>ych</w:t>
      </w:r>
      <w:proofErr w:type="spellEnd"/>
      <w:r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sectPr w:rsidR="00321572" w:rsidSect="00EA3C2D">
      <w:headerReference w:type="default" r:id="rId79"/>
      <w:footerReference w:type="default" r:id="rId80"/>
      <w:pgSz w:w="11906" w:h="16838"/>
      <w:pgMar w:top="1531" w:right="1418" w:bottom="1560" w:left="1622" w:header="53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BAD" w:rsidRDefault="00DC3BAD">
      <w:pPr>
        <w:spacing w:line="240" w:lineRule="auto"/>
      </w:pPr>
      <w:r>
        <w:separator/>
      </w:r>
    </w:p>
  </w:endnote>
  <w:endnote w:type="continuationSeparator" w:id="0">
    <w:p w:rsidR="00DC3BAD" w:rsidRDefault="00DC3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BAD" w:rsidRDefault="00DC3BAD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BAD" w:rsidRDefault="00DC3BA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E05282" w:rsidRDefault="00E0528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BAD" w:rsidRDefault="00DC3BAD">
      <w:pPr>
        <w:spacing w:line="240" w:lineRule="auto"/>
      </w:pPr>
      <w:r>
        <w:separator/>
      </w:r>
    </w:p>
  </w:footnote>
  <w:footnote w:type="continuationSeparator" w:id="0">
    <w:p w:rsidR="00DC3BAD" w:rsidRDefault="00DC3B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BAD" w:rsidRPr="00816393" w:rsidRDefault="00DC3BAD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iCs/>
        <w:sz w:val="20"/>
        <w:szCs w:val="20"/>
        <w:lang w:eastAsia="pl-PL"/>
      </w:rPr>
    </w:pPr>
    <w:r w:rsidRPr="00816393">
      <w:rPr>
        <w:rFonts w:asciiTheme="minorBidi" w:hAnsiTheme="minorBidi" w:cstheme="minorBidi"/>
        <w:b/>
        <w:iCs/>
        <w:sz w:val="20"/>
        <w:szCs w:val="20"/>
        <w:lang w:eastAsia="pl-PL"/>
      </w:rPr>
      <w:t>nr sprawy</w:t>
    </w:r>
    <w:r>
      <w:rPr>
        <w:rFonts w:asciiTheme="minorBidi" w:hAnsiTheme="minorBidi" w:cstheme="minorBidi"/>
        <w:b/>
        <w:iCs/>
        <w:sz w:val="20"/>
        <w:szCs w:val="20"/>
        <w:lang w:eastAsia="pl-PL"/>
      </w:rPr>
      <w:t>: BAD.241.2.3.2021</w:t>
    </w:r>
    <w:r w:rsidRPr="00816393">
      <w:rPr>
        <w:rFonts w:asciiTheme="minorBidi" w:hAnsiTheme="minorBidi" w:cstheme="minorBidi"/>
        <w:b/>
        <w:iCs/>
        <w:sz w:val="20"/>
        <w:szCs w:val="20"/>
        <w:lang w:eastAsia="pl-PL"/>
      </w:rPr>
      <w:t xml:space="preserve"> </w:t>
    </w:r>
  </w:p>
  <w:p w:rsidR="00DC3BAD" w:rsidRPr="00816393" w:rsidRDefault="00DC3BAD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iCs/>
        <w:sz w:val="20"/>
        <w:szCs w:val="20"/>
        <w:lang w:eastAsia="pl-PL"/>
      </w:rPr>
    </w:pPr>
    <w:r w:rsidRPr="00816393">
      <w:rPr>
        <w:rFonts w:asciiTheme="minorBidi" w:hAnsiTheme="minorBidi" w:cstheme="minorBidi"/>
        <w:b/>
        <w:iCs/>
        <w:sz w:val="20"/>
        <w:szCs w:val="20"/>
        <w:lang w:eastAsia="pl-PL"/>
      </w:rPr>
      <w:t xml:space="preserve">Załącznik nr </w:t>
    </w:r>
    <w:r>
      <w:rPr>
        <w:rFonts w:asciiTheme="minorBidi" w:hAnsiTheme="minorBidi" w:cstheme="minorBidi"/>
        <w:b/>
        <w:iCs/>
        <w:sz w:val="20"/>
        <w:szCs w:val="20"/>
        <w:lang w:eastAsia="pl-PL"/>
      </w:rPr>
      <w:t xml:space="preserve">2d </w:t>
    </w:r>
    <w:r w:rsidRPr="00816393">
      <w:rPr>
        <w:rFonts w:asciiTheme="minorBidi" w:hAnsiTheme="minorBidi" w:cstheme="minorBidi"/>
        <w:b/>
        <w:iCs/>
        <w:sz w:val="20"/>
        <w:szCs w:val="20"/>
        <w:lang w:eastAsia="pl-PL"/>
      </w:rPr>
      <w:t xml:space="preserve">do SWZ </w:t>
    </w:r>
  </w:p>
  <w:p w:rsidR="00DC3BAD" w:rsidRPr="00816393" w:rsidRDefault="00DC3BAD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iCs/>
        <w:sz w:val="20"/>
        <w:szCs w:val="20"/>
        <w:lang w:eastAsia="pl-PL"/>
      </w:rPr>
    </w:pPr>
    <w:r w:rsidRPr="00816393">
      <w:rPr>
        <w:rFonts w:asciiTheme="minorBidi" w:hAnsiTheme="minorBidi" w:cstheme="minorBidi"/>
        <w:b/>
        <w:iCs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866"/>
        </w:tabs>
        <w:ind w:left="-3866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4298"/>
        </w:tabs>
        <w:ind w:left="-37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578"/>
        </w:tabs>
        <w:ind w:left="-35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434"/>
        </w:tabs>
        <w:ind w:left="-343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290"/>
        </w:tabs>
        <w:ind w:left="-32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146"/>
        </w:tabs>
        <w:ind w:left="-314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002"/>
        </w:tabs>
        <w:ind w:left="-3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858"/>
        </w:tabs>
        <w:ind w:left="-285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714"/>
        </w:tabs>
        <w:ind w:left="-271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33AEC"/>
    <w:multiLevelType w:val="hybridMultilevel"/>
    <w:tmpl w:val="4D8ED8B2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5064644B"/>
    <w:multiLevelType w:val="hybridMultilevel"/>
    <w:tmpl w:val="B360F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81FD5"/>
    <w:multiLevelType w:val="hybridMultilevel"/>
    <w:tmpl w:val="D9A42882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45A19"/>
    <w:rsid w:val="000A53F0"/>
    <w:rsid w:val="00143906"/>
    <w:rsid w:val="001505BD"/>
    <w:rsid w:val="00150793"/>
    <w:rsid w:val="00157DF3"/>
    <w:rsid w:val="001B3F89"/>
    <w:rsid w:val="001F309E"/>
    <w:rsid w:val="001F3CA2"/>
    <w:rsid w:val="00213C2C"/>
    <w:rsid w:val="0024620A"/>
    <w:rsid w:val="002A2172"/>
    <w:rsid w:val="002C2D2E"/>
    <w:rsid w:val="002D46B8"/>
    <w:rsid w:val="003043FA"/>
    <w:rsid w:val="0031231B"/>
    <w:rsid w:val="00321572"/>
    <w:rsid w:val="00321953"/>
    <w:rsid w:val="00345BD2"/>
    <w:rsid w:val="00361458"/>
    <w:rsid w:val="003943F3"/>
    <w:rsid w:val="003C5B76"/>
    <w:rsid w:val="003D6EDF"/>
    <w:rsid w:val="00400E15"/>
    <w:rsid w:val="0041136E"/>
    <w:rsid w:val="00416086"/>
    <w:rsid w:val="004E3C7A"/>
    <w:rsid w:val="004E5081"/>
    <w:rsid w:val="004F5B5B"/>
    <w:rsid w:val="005012D7"/>
    <w:rsid w:val="00514D0F"/>
    <w:rsid w:val="0051684E"/>
    <w:rsid w:val="005317E3"/>
    <w:rsid w:val="00532ABE"/>
    <w:rsid w:val="00560F83"/>
    <w:rsid w:val="005617FE"/>
    <w:rsid w:val="00564194"/>
    <w:rsid w:val="00577276"/>
    <w:rsid w:val="00581072"/>
    <w:rsid w:val="005B097F"/>
    <w:rsid w:val="005B0A32"/>
    <w:rsid w:val="005D4E28"/>
    <w:rsid w:val="005E0002"/>
    <w:rsid w:val="00600357"/>
    <w:rsid w:val="00603AF4"/>
    <w:rsid w:val="00603E4D"/>
    <w:rsid w:val="00614D53"/>
    <w:rsid w:val="006500F4"/>
    <w:rsid w:val="006521B0"/>
    <w:rsid w:val="0065454E"/>
    <w:rsid w:val="00664EC1"/>
    <w:rsid w:val="00670DF7"/>
    <w:rsid w:val="00675BC8"/>
    <w:rsid w:val="00680A0D"/>
    <w:rsid w:val="00696B7B"/>
    <w:rsid w:val="006A6468"/>
    <w:rsid w:val="006C4C98"/>
    <w:rsid w:val="006D285C"/>
    <w:rsid w:val="006E1F44"/>
    <w:rsid w:val="0073058D"/>
    <w:rsid w:val="00756C27"/>
    <w:rsid w:val="00764B0D"/>
    <w:rsid w:val="00792A14"/>
    <w:rsid w:val="007A641A"/>
    <w:rsid w:val="007C0052"/>
    <w:rsid w:val="007D00D2"/>
    <w:rsid w:val="007D5167"/>
    <w:rsid w:val="007D793B"/>
    <w:rsid w:val="007E26E9"/>
    <w:rsid w:val="00810D00"/>
    <w:rsid w:val="00816393"/>
    <w:rsid w:val="008235C7"/>
    <w:rsid w:val="00870318"/>
    <w:rsid w:val="00891FC0"/>
    <w:rsid w:val="008A43FB"/>
    <w:rsid w:val="008B5037"/>
    <w:rsid w:val="008D31DB"/>
    <w:rsid w:val="008D5049"/>
    <w:rsid w:val="008D7FEB"/>
    <w:rsid w:val="008E1931"/>
    <w:rsid w:val="008E588B"/>
    <w:rsid w:val="0090697F"/>
    <w:rsid w:val="00921073"/>
    <w:rsid w:val="00930F18"/>
    <w:rsid w:val="00942234"/>
    <w:rsid w:val="00943D13"/>
    <w:rsid w:val="00973626"/>
    <w:rsid w:val="009864D7"/>
    <w:rsid w:val="009B1D34"/>
    <w:rsid w:val="009D14FF"/>
    <w:rsid w:val="009E6C2D"/>
    <w:rsid w:val="009F5083"/>
    <w:rsid w:val="00A11919"/>
    <w:rsid w:val="00A21C5A"/>
    <w:rsid w:val="00A25562"/>
    <w:rsid w:val="00A407BB"/>
    <w:rsid w:val="00A928AF"/>
    <w:rsid w:val="00AB5C6C"/>
    <w:rsid w:val="00AB6883"/>
    <w:rsid w:val="00AD0F22"/>
    <w:rsid w:val="00AE34B5"/>
    <w:rsid w:val="00B160F4"/>
    <w:rsid w:val="00B22EAE"/>
    <w:rsid w:val="00B61571"/>
    <w:rsid w:val="00B61CAA"/>
    <w:rsid w:val="00B62A9B"/>
    <w:rsid w:val="00B90059"/>
    <w:rsid w:val="00BB61AD"/>
    <w:rsid w:val="00BC151F"/>
    <w:rsid w:val="00BD70CF"/>
    <w:rsid w:val="00BE69DB"/>
    <w:rsid w:val="00C316A8"/>
    <w:rsid w:val="00C33039"/>
    <w:rsid w:val="00C52561"/>
    <w:rsid w:val="00C75FDB"/>
    <w:rsid w:val="00C76C78"/>
    <w:rsid w:val="00C83B1F"/>
    <w:rsid w:val="00C86B7D"/>
    <w:rsid w:val="00CD5389"/>
    <w:rsid w:val="00CE1EC5"/>
    <w:rsid w:val="00D04C49"/>
    <w:rsid w:val="00D07AC3"/>
    <w:rsid w:val="00D21AD5"/>
    <w:rsid w:val="00D535F2"/>
    <w:rsid w:val="00D83430"/>
    <w:rsid w:val="00D97B0E"/>
    <w:rsid w:val="00DB420A"/>
    <w:rsid w:val="00DB65AD"/>
    <w:rsid w:val="00DB78ED"/>
    <w:rsid w:val="00DC3BAD"/>
    <w:rsid w:val="00DE641F"/>
    <w:rsid w:val="00E05282"/>
    <w:rsid w:val="00E10E85"/>
    <w:rsid w:val="00E23C6F"/>
    <w:rsid w:val="00E4187F"/>
    <w:rsid w:val="00E54942"/>
    <w:rsid w:val="00E72DB8"/>
    <w:rsid w:val="00EA3C2D"/>
    <w:rsid w:val="00EB34E3"/>
    <w:rsid w:val="00ED3577"/>
    <w:rsid w:val="00EE1144"/>
    <w:rsid w:val="00F2006F"/>
    <w:rsid w:val="00F21542"/>
    <w:rsid w:val="00F21633"/>
    <w:rsid w:val="00F46A37"/>
    <w:rsid w:val="00F76A37"/>
    <w:rsid w:val="00F82D6E"/>
    <w:rsid w:val="00F95EA8"/>
    <w:rsid w:val="00FA18EF"/>
    <w:rsid w:val="00FB1A35"/>
    <w:rsid w:val="00FB1C58"/>
    <w:rsid w:val="00FB44BE"/>
    <w:rsid w:val="00FE50F2"/>
    <w:rsid w:val="00FF129A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5:chartTrackingRefBased/>
  <w15:docId w15:val="{B36CD08A-5430-4719-A737-1911F5B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4E28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uiPriority w:val="99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2d do SIWZ formularz warunków technicznych Rozdział 4 LL</vt:lpstr>
    </vt:vector>
  </TitlesOfParts>
  <Company>Hewlett-Packard Company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2d do SIWZ formularz warunków technicznych Rozdział 4 LL</dc:title>
  <dc:subject/>
  <dc:creator>Katarzyna Niedźwiedzka-Rozkosz</dc:creator>
  <cp:keywords>sprzęt laboratoryjny</cp:keywords>
  <cp:lastModifiedBy>Katarzyna Niedźwiedzka-Rozkosz</cp:lastModifiedBy>
  <cp:revision>4</cp:revision>
  <cp:lastPrinted>2021-03-11T13:32:00Z</cp:lastPrinted>
  <dcterms:created xsi:type="dcterms:W3CDTF">2021-06-16T14:05:00Z</dcterms:created>
  <dcterms:modified xsi:type="dcterms:W3CDTF">2021-06-30T14:20:00Z</dcterms:modified>
</cp:coreProperties>
</file>