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A98C4" w14:textId="2843EBFD" w:rsidR="007123E8" w:rsidRPr="000955A8" w:rsidRDefault="007F52EF" w:rsidP="007123E8">
      <w:pPr>
        <w:pStyle w:val="Nagwek1"/>
        <w:spacing w:line="360" w:lineRule="auto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0955A8">
        <w:rPr>
          <w:rFonts w:ascii="Arial" w:hAnsi="Arial" w:cs="Arial"/>
          <w:b/>
          <w:bCs/>
          <w:color w:val="auto"/>
          <w:sz w:val="22"/>
          <w:szCs w:val="22"/>
        </w:rPr>
        <w:t xml:space="preserve">Załącznik nr </w:t>
      </w:r>
      <w:r w:rsidR="002F4D64" w:rsidRPr="000955A8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Pr="000955A8">
        <w:rPr>
          <w:rFonts w:ascii="Arial" w:hAnsi="Arial" w:cs="Arial"/>
          <w:b/>
          <w:bCs/>
          <w:color w:val="auto"/>
          <w:sz w:val="22"/>
          <w:szCs w:val="22"/>
        </w:rPr>
        <w:t xml:space="preserve"> do zapytania ofertowego </w:t>
      </w:r>
    </w:p>
    <w:p w14:paraId="46FFECD1" w14:textId="10CA2462" w:rsidR="007B510A" w:rsidRPr="000955A8" w:rsidRDefault="00AE2360" w:rsidP="00BE1DCC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0955A8">
        <w:rPr>
          <w:rFonts w:ascii="Arial" w:hAnsi="Arial" w:cs="Arial"/>
          <w:b/>
          <w:bCs/>
          <w:color w:val="auto"/>
          <w:sz w:val="24"/>
          <w:szCs w:val="24"/>
        </w:rPr>
        <w:t>Szczegółowy opis przedmiotu zamówienia</w:t>
      </w:r>
    </w:p>
    <w:p w14:paraId="1BF10E2C" w14:textId="77777777" w:rsidR="00BE1DCC" w:rsidRPr="00BE1DCC" w:rsidRDefault="00BE1DCC" w:rsidP="00BE1DCC"/>
    <w:p w14:paraId="30CB3CC8" w14:textId="736DE598" w:rsidR="0063464F" w:rsidRPr="00D25059" w:rsidRDefault="00760AEB" w:rsidP="00FB6FA2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Miejsce świadczenia usługi:</w:t>
      </w:r>
    </w:p>
    <w:p w14:paraId="0B9BBF80" w14:textId="462DEA8D" w:rsidR="00760AEB" w:rsidRDefault="00760AEB" w:rsidP="00760AEB">
      <w:p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Budynek Regionalnej Dyrekcji Ochrony Środowiska w Rzeszowie al. J. Piłsudskiego 38</w:t>
      </w:r>
      <w:r w:rsidR="00D06905">
        <w:rPr>
          <w:rFonts w:ascii="Arial" w:hAnsi="Arial" w:cs="Arial"/>
          <w:bCs/>
        </w:rPr>
        <w:t xml:space="preserve">, </w:t>
      </w:r>
      <w:r w:rsidR="00D06905">
        <w:rPr>
          <w:rFonts w:ascii="Arial" w:hAnsi="Arial" w:cs="Arial"/>
          <w:bCs/>
        </w:rPr>
        <w:br/>
        <w:t>35-001 Rzeszów</w:t>
      </w:r>
      <w:r>
        <w:rPr>
          <w:rFonts w:ascii="Arial" w:hAnsi="Arial" w:cs="Arial"/>
          <w:bCs/>
        </w:rPr>
        <w:t>.</w:t>
      </w:r>
    </w:p>
    <w:p w14:paraId="6812517A" w14:textId="13ADBF97" w:rsidR="00253B87" w:rsidRPr="00760AEB" w:rsidRDefault="00760AEB" w:rsidP="00760AEB">
      <w:p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0777CF1D" w14:textId="77777777" w:rsidR="00760AEB" w:rsidRDefault="00760AEB" w:rsidP="00253B87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hanging="779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zadania:</w:t>
      </w:r>
    </w:p>
    <w:p w14:paraId="46A27786" w14:textId="2EBCBE1E" w:rsidR="00253B87" w:rsidRPr="00760AEB" w:rsidRDefault="00760AEB" w:rsidP="00760AEB">
      <w:p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Świadczenie usług</w:t>
      </w:r>
      <w:r w:rsidR="00A921A7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dostępu do sieci Internet poprzez własne stałe łącza oraz usługa VoIP na którą składa się:</w:t>
      </w:r>
      <w:r w:rsidRPr="00760AEB">
        <w:rPr>
          <w:rFonts w:ascii="Arial" w:hAnsi="Arial" w:cs="Arial"/>
          <w:b/>
        </w:rPr>
        <w:t xml:space="preserve"> </w:t>
      </w:r>
    </w:p>
    <w:p w14:paraId="5C4A1EF8" w14:textId="20801285" w:rsidR="00253B87" w:rsidRDefault="00760AEB" w:rsidP="00253B87">
      <w:pPr>
        <w:pStyle w:val="Akapitzlist"/>
        <w:numPr>
          <w:ilvl w:val="0"/>
          <w:numId w:val="29"/>
        </w:numPr>
        <w:tabs>
          <w:tab w:val="left" w:pos="284"/>
          <w:tab w:val="left" w:pos="567"/>
        </w:tabs>
        <w:spacing w:after="0" w:line="360" w:lineRule="auto"/>
        <w:ind w:hanging="121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 kont SIP</w:t>
      </w:r>
      <w:r w:rsidR="00D635BB">
        <w:rPr>
          <w:rFonts w:ascii="Arial" w:hAnsi="Arial" w:cs="Arial"/>
          <w:bCs/>
        </w:rPr>
        <w:t xml:space="preserve"> </w:t>
      </w:r>
      <w:r w:rsidR="00D635BB" w:rsidRPr="00D635BB">
        <w:rPr>
          <w:rFonts w:ascii="Arial" w:hAnsi="Arial" w:cs="Arial"/>
          <w:bCs/>
        </w:rPr>
        <w:t>–</w:t>
      </w:r>
      <w:r w:rsidR="00D635BB">
        <w:rPr>
          <w:rFonts w:ascii="Arial" w:hAnsi="Arial" w:cs="Arial"/>
          <w:bCs/>
        </w:rPr>
        <w:t xml:space="preserve"> linie zewnętrzne</w:t>
      </w:r>
      <w:r w:rsidR="00F22748">
        <w:rPr>
          <w:rFonts w:ascii="Arial" w:hAnsi="Arial" w:cs="Arial"/>
          <w:bCs/>
        </w:rPr>
        <w:t>,</w:t>
      </w:r>
    </w:p>
    <w:p w14:paraId="33287FA2" w14:textId="4555A3C8" w:rsidR="00F22748" w:rsidRDefault="00D635BB" w:rsidP="00253B87">
      <w:pPr>
        <w:pStyle w:val="Akapitzlist"/>
        <w:numPr>
          <w:ilvl w:val="0"/>
          <w:numId w:val="29"/>
        </w:numPr>
        <w:tabs>
          <w:tab w:val="left" w:pos="284"/>
          <w:tab w:val="left" w:pos="567"/>
        </w:tabs>
        <w:spacing w:after="0" w:line="360" w:lineRule="auto"/>
        <w:ind w:hanging="121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760AEB">
        <w:rPr>
          <w:rFonts w:ascii="Arial" w:hAnsi="Arial" w:cs="Arial"/>
          <w:bCs/>
        </w:rPr>
        <w:t xml:space="preserve">akiet minut na rozmowy lokalne i międzymiastowe – </w:t>
      </w:r>
      <w:r w:rsidR="003B3D0A">
        <w:rPr>
          <w:rFonts w:ascii="Arial" w:hAnsi="Arial" w:cs="Arial"/>
          <w:bCs/>
        </w:rPr>
        <w:t>min</w:t>
      </w:r>
      <w:r w:rsidR="00760AEB">
        <w:rPr>
          <w:rFonts w:ascii="Arial" w:hAnsi="Arial" w:cs="Arial"/>
          <w:bCs/>
        </w:rPr>
        <w:t xml:space="preserve">. </w:t>
      </w:r>
      <w:r w:rsidR="009056A9">
        <w:rPr>
          <w:rFonts w:ascii="Arial" w:hAnsi="Arial" w:cs="Arial"/>
          <w:bCs/>
        </w:rPr>
        <w:t>7</w:t>
      </w:r>
      <w:r w:rsidR="00760AEB">
        <w:rPr>
          <w:rFonts w:ascii="Arial" w:hAnsi="Arial" w:cs="Arial"/>
          <w:bCs/>
        </w:rPr>
        <w:t>00 min.</w:t>
      </w:r>
      <w:r w:rsidR="00F22748">
        <w:rPr>
          <w:rFonts w:ascii="Arial" w:hAnsi="Arial" w:cs="Arial"/>
          <w:bCs/>
        </w:rPr>
        <w:t>,</w:t>
      </w:r>
    </w:p>
    <w:p w14:paraId="41ED7ABE" w14:textId="77C61C44" w:rsidR="00F22748" w:rsidRDefault="00D635BB" w:rsidP="00253B87">
      <w:pPr>
        <w:pStyle w:val="Akapitzlist"/>
        <w:numPr>
          <w:ilvl w:val="0"/>
          <w:numId w:val="29"/>
        </w:numPr>
        <w:tabs>
          <w:tab w:val="left" w:pos="284"/>
          <w:tab w:val="left" w:pos="567"/>
        </w:tabs>
        <w:spacing w:after="0" w:line="360" w:lineRule="auto"/>
        <w:ind w:hanging="121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760AEB">
        <w:rPr>
          <w:rFonts w:ascii="Arial" w:hAnsi="Arial" w:cs="Arial"/>
          <w:bCs/>
        </w:rPr>
        <w:t xml:space="preserve">akiet minut na rozmowy komórkowe – </w:t>
      </w:r>
      <w:r w:rsidR="003B3D0A">
        <w:rPr>
          <w:rFonts w:ascii="Arial" w:hAnsi="Arial" w:cs="Arial"/>
          <w:bCs/>
        </w:rPr>
        <w:t>min</w:t>
      </w:r>
      <w:r w:rsidR="00760AEB">
        <w:rPr>
          <w:rFonts w:ascii="Arial" w:hAnsi="Arial" w:cs="Arial"/>
          <w:bCs/>
        </w:rPr>
        <w:t xml:space="preserve">. </w:t>
      </w:r>
      <w:r w:rsidR="009056A9">
        <w:rPr>
          <w:rFonts w:ascii="Arial" w:hAnsi="Arial" w:cs="Arial"/>
          <w:bCs/>
        </w:rPr>
        <w:t>7</w:t>
      </w:r>
      <w:r w:rsidR="00760AEB">
        <w:rPr>
          <w:rFonts w:ascii="Arial" w:hAnsi="Arial" w:cs="Arial"/>
          <w:bCs/>
        </w:rPr>
        <w:t>00 min.</w:t>
      </w:r>
    </w:p>
    <w:p w14:paraId="7B290ABD" w14:textId="77777777" w:rsidR="00D25059" w:rsidRPr="003C61BC" w:rsidRDefault="00D25059" w:rsidP="003C61BC">
      <w:p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</w:p>
    <w:p w14:paraId="226D9289" w14:textId="17B0A728" w:rsidR="0063464F" w:rsidRPr="007123E8" w:rsidRDefault="00A921A7" w:rsidP="00FB6FA2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Wymagane parametry techniczne</w:t>
      </w:r>
      <w:r w:rsidR="0063464F" w:rsidRPr="007123E8">
        <w:rPr>
          <w:rFonts w:ascii="Arial" w:hAnsi="Arial" w:cs="Arial"/>
          <w:b/>
        </w:rPr>
        <w:t>:</w:t>
      </w:r>
    </w:p>
    <w:p w14:paraId="7C11DD69" w14:textId="60651BE2" w:rsidR="007123E8" w:rsidRDefault="00A921A7" w:rsidP="00A921A7">
      <w:p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Gwarantowana </w:t>
      </w:r>
      <w:r w:rsidRPr="00A96E85">
        <w:rPr>
          <w:rFonts w:ascii="Arial" w:hAnsi="Arial" w:cs="Arial"/>
          <w:bCs/>
        </w:rPr>
        <w:t xml:space="preserve">przepustowość </w:t>
      </w:r>
      <w:r w:rsidR="002F7415">
        <w:rPr>
          <w:rFonts w:ascii="Arial" w:hAnsi="Arial" w:cs="Arial"/>
          <w:bCs/>
        </w:rPr>
        <w:t>500</w:t>
      </w:r>
      <w:r w:rsidRPr="00A96E85">
        <w:rPr>
          <w:rFonts w:ascii="Arial" w:hAnsi="Arial" w:cs="Arial"/>
          <w:bCs/>
        </w:rPr>
        <w:t xml:space="preserve"> </w:t>
      </w:r>
      <w:proofErr w:type="spellStart"/>
      <w:r w:rsidRPr="00A96E85">
        <w:rPr>
          <w:rFonts w:ascii="Arial" w:hAnsi="Arial" w:cs="Arial"/>
          <w:bCs/>
        </w:rPr>
        <w:t>Mb</w:t>
      </w:r>
      <w:proofErr w:type="spellEnd"/>
      <w:r w:rsidRPr="00A96E85">
        <w:rPr>
          <w:rFonts w:ascii="Arial" w:hAnsi="Arial" w:cs="Arial"/>
          <w:bCs/>
        </w:rPr>
        <w:t>/s; łącze</w:t>
      </w:r>
      <w:r>
        <w:rPr>
          <w:rFonts w:ascii="Arial" w:hAnsi="Arial" w:cs="Arial"/>
          <w:bCs/>
        </w:rPr>
        <w:t xml:space="preserve"> symetryczne; brak jakichkolwiek ograniczeń transferowych i zablokowanych portów na oferowanym łączu; interfejs przyłączeniowy </w:t>
      </w:r>
      <w:r w:rsidR="00BB4ED1" w:rsidRPr="002D6D44">
        <w:rPr>
          <w:rFonts w:ascii="Arial" w:hAnsi="Arial" w:cs="Arial"/>
          <w:bCs/>
        </w:rPr>
        <w:t>Gigabit</w:t>
      </w:r>
      <w:r w:rsidRPr="002D6D44">
        <w:rPr>
          <w:rFonts w:ascii="Arial" w:hAnsi="Arial" w:cs="Arial"/>
          <w:bCs/>
        </w:rPr>
        <w:t xml:space="preserve"> Ethernet </w:t>
      </w:r>
      <w:r w:rsidR="008E19A8" w:rsidRPr="002D6D44">
        <w:rPr>
          <w:rFonts w:ascii="Arial" w:hAnsi="Arial" w:cs="Arial"/>
          <w:bCs/>
        </w:rPr>
        <w:t>10</w:t>
      </w:r>
      <w:r w:rsidR="00C22339" w:rsidRPr="002D6D44">
        <w:rPr>
          <w:rFonts w:ascii="Arial" w:hAnsi="Arial" w:cs="Arial"/>
          <w:bCs/>
        </w:rPr>
        <w:t>00</w:t>
      </w:r>
      <w:r w:rsidRPr="002D6D44">
        <w:rPr>
          <w:rFonts w:ascii="Arial" w:hAnsi="Arial" w:cs="Arial"/>
          <w:bCs/>
        </w:rPr>
        <w:t>Base</w:t>
      </w:r>
      <w:r w:rsidR="00BB4ED1" w:rsidRPr="002D6D44">
        <w:rPr>
          <w:rFonts w:ascii="Arial" w:hAnsi="Arial" w:cs="Arial"/>
          <w:bCs/>
        </w:rPr>
        <w:t>-</w:t>
      </w:r>
      <w:r w:rsidRPr="002D6D44">
        <w:rPr>
          <w:rFonts w:ascii="Arial" w:hAnsi="Arial" w:cs="Arial"/>
          <w:bCs/>
        </w:rPr>
        <w:t>T zgodny z normą IEEE 802.3</w:t>
      </w:r>
      <w:r w:rsidR="008E19A8" w:rsidRPr="002D6D44">
        <w:rPr>
          <w:rFonts w:ascii="Arial" w:hAnsi="Arial" w:cs="Arial"/>
          <w:bCs/>
        </w:rPr>
        <w:t>ab</w:t>
      </w:r>
      <w:r w:rsidRPr="002D6D44">
        <w:rPr>
          <w:rFonts w:ascii="Arial" w:hAnsi="Arial" w:cs="Arial"/>
          <w:bCs/>
        </w:rPr>
        <w:t>; pula publicznych adre</w:t>
      </w:r>
      <w:r w:rsidRPr="00A96E85">
        <w:rPr>
          <w:rFonts w:ascii="Arial" w:hAnsi="Arial" w:cs="Arial"/>
          <w:bCs/>
        </w:rPr>
        <w:t xml:space="preserve">sów IP należących do </w:t>
      </w:r>
      <w:r w:rsidR="00BB4ED1" w:rsidRPr="00A96E85">
        <w:rPr>
          <w:rFonts w:ascii="Arial" w:hAnsi="Arial" w:cs="Arial"/>
          <w:bCs/>
        </w:rPr>
        <w:t>dwóch</w:t>
      </w:r>
      <w:r w:rsidRPr="00A96E85">
        <w:rPr>
          <w:rFonts w:ascii="Arial" w:hAnsi="Arial" w:cs="Arial"/>
          <w:bCs/>
        </w:rPr>
        <w:t xml:space="preserve"> podsieci</w:t>
      </w:r>
      <w:r w:rsidR="00BB4ED1" w:rsidRPr="00A96E85">
        <w:rPr>
          <w:rFonts w:ascii="Arial" w:hAnsi="Arial" w:cs="Arial"/>
          <w:bCs/>
        </w:rPr>
        <w:t xml:space="preserve"> (2 podsieci z maską /29 – 6 adresów użytkowych w każdej)</w:t>
      </w:r>
      <w:r w:rsidRPr="00A96E85">
        <w:rPr>
          <w:rFonts w:ascii="Arial" w:hAnsi="Arial" w:cs="Arial"/>
          <w:bCs/>
        </w:rPr>
        <w:t>; gwarancja dostępności łącza internetowego – 99,7%; gwarantowany</w:t>
      </w:r>
      <w:r>
        <w:rPr>
          <w:rFonts w:ascii="Arial" w:hAnsi="Arial" w:cs="Arial"/>
          <w:bCs/>
        </w:rPr>
        <w:t xml:space="preserve"> czas reakcji oferenta na awarię – 4 godziny; gwarantowany czas usunięcia awarii przez oferenta – 8 godzin.</w:t>
      </w:r>
    </w:p>
    <w:p w14:paraId="1C7BC984" w14:textId="77777777" w:rsidR="003C4570" w:rsidRPr="00A921A7" w:rsidRDefault="003C4570" w:rsidP="00A921A7">
      <w:p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</w:p>
    <w:p w14:paraId="0E4E703D" w14:textId="7AACDA6D" w:rsidR="004D2310" w:rsidRDefault="0084563B" w:rsidP="004D2310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hanging="779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Realizacja umowy</w:t>
      </w:r>
      <w:r w:rsidR="004D2310" w:rsidRPr="00CF105A">
        <w:rPr>
          <w:rFonts w:ascii="Arial" w:hAnsi="Arial" w:cs="Arial"/>
          <w:b/>
        </w:rPr>
        <w:t>:</w:t>
      </w:r>
    </w:p>
    <w:p w14:paraId="54448D0B" w14:textId="6C91EBFD" w:rsidR="0084563B" w:rsidRPr="0084563B" w:rsidRDefault="0084563B" w:rsidP="0084563B">
      <w:p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ramach </w:t>
      </w:r>
      <w:r w:rsidR="00A06796">
        <w:rPr>
          <w:rFonts w:ascii="Arial" w:hAnsi="Arial" w:cs="Arial"/>
          <w:bCs/>
        </w:rPr>
        <w:t>realizacji</w:t>
      </w:r>
      <w:r>
        <w:rPr>
          <w:rFonts w:ascii="Arial" w:hAnsi="Arial" w:cs="Arial"/>
          <w:bCs/>
        </w:rPr>
        <w:t xml:space="preserve"> usług</w:t>
      </w:r>
      <w:r w:rsidR="00A06796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dostępu do sieci Internet Wykonawca jest zobowiązany do:</w:t>
      </w:r>
    </w:p>
    <w:p w14:paraId="46851A8B" w14:textId="54D91D0E" w:rsidR="004D2310" w:rsidRDefault="0084563B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doprowadzenia instalacji i uruchomienia łącza w punkcie wskazanym przez Zamawiającego w terminie wyznaczonym w umowie</w:t>
      </w:r>
      <w:r w:rsidR="002600CD">
        <w:rPr>
          <w:rFonts w:ascii="Arial" w:hAnsi="Arial" w:cs="Arial"/>
          <w:bCs/>
        </w:rPr>
        <w:t>,</w:t>
      </w:r>
    </w:p>
    <w:p w14:paraId="2BAE25F2" w14:textId="7AFE1D96" w:rsidR="002600CD" w:rsidRPr="002D6D44" w:rsidRDefault="0084563B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przeprowadzenie testów łącza pomiędzy gniazdem klienta a węzłami sieci </w:t>
      </w:r>
      <w:r w:rsidRPr="002D6D44">
        <w:rPr>
          <w:rFonts w:ascii="Arial" w:hAnsi="Arial" w:cs="Arial"/>
          <w:bCs/>
        </w:rPr>
        <w:t>szkieletowej Wykonawcy,</w:t>
      </w:r>
    </w:p>
    <w:p w14:paraId="676C0950" w14:textId="0C7B8AEE" w:rsidR="0005711D" w:rsidRPr="002D6D44" w:rsidRDefault="0005711D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 w:rsidRPr="002D6D44">
        <w:rPr>
          <w:rFonts w:ascii="Arial" w:hAnsi="Arial" w:cs="Arial"/>
          <w:bCs/>
        </w:rPr>
        <w:t>przeprowadzenie testów łącza narzędziem certyfikowanym przez prezesa UKE,</w:t>
      </w:r>
    </w:p>
    <w:p w14:paraId="01C1FA08" w14:textId="15A19976" w:rsidR="0084563B" w:rsidRPr="002D6D44" w:rsidRDefault="0084563B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 w:rsidRPr="002D6D44">
        <w:rPr>
          <w:rFonts w:ascii="Arial" w:hAnsi="Arial" w:cs="Arial"/>
          <w:bCs/>
        </w:rPr>
        <w:t>zakończenie łącza gniazdem RJ</w:t>
      </w:r>
      <w:r w:rsidR="0005711D" w:rsidRPr="002D6D44">
        <w:rPr>
          <w:rFonts w:ascii="Arial" w:hAnsi="Arial" w:cs="Arial"/>
          <w:bCs/>
        </w:rPr>
        <w:t>-</w:t>
      </w:r>
      <w:r w:rsidRPr="002D6D44">
        <w:rPr>
          <w:rFonts w:ascii="Arial" w:hAnsi="Arial" w:cs="Arial"/>
          <w:bCs/>
        </w:rPr>
        <w:t xml:space="preserve">45 Ethernet </w:t>
      </w:r>
      <w:r w:rsidR="0005711D" w:rsidRPr="002D6D44">
        <w:rPr>
          <w:rFonts w:ascii="Arial" w:hAnsi="Arial" w:cs="Arial"/>
          <w:bCs/>
        </w:rPr>
        <w:t>1000</w:t>
      </w:r>
      <w:r w:rsidRPr="002D6D44">
        <w:rPr>
          <w:rFonts w:ascii="Arial" w:hAnsi="Arial" w:cs="Arial"/>
          <w:bCs/>
        </w:rPr>
        <w:t>Base</w:t>
      </w:r>
      <w:r w:rsidR="002D53F8" w:rsidRPr="002D6D44">
        <w:rPr>
          <w:rFonts w:ascii="Arial" w:hAnsi="Arial" w:cs="Arial"/>
          <w:bCs/>
        </w:rPr>
        <w:t>-</w:t>
      </w:r>
      <w:r w:rsidRPr="002D6D44">
        <w:rPr>
          <w:rFonts w:ascii="Arial" w:hAnsi="Arial" w:cs="Arial"/>
          <w:bCs/>
        </w:rPr>
        <w:t>T u Zamawiającego,</w:t>
      </w:r>
    </w:p>
    <w:p w14:paraId="65B625FC" w14:textId="69FC1BA8" w:rsidR="0084563B" w:rsidRDefault="0084563B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 w:rsidRPr="002D6D44">
        <w:rPr>
          <w:rFonts w:ascii="Arial" w:hAnsi="Arial" w:cs="Arial"/>
          <w:bCs/>
        </w:rPr>
        <w:t>zapewnienie nie</w:t>
      </w:r>
      <w:r w:rsidR="008800BC" w:rsidRPr="002D6D44">
        <w:rPr>
          <w:rFonts w:ascii="Arial" w:hAnsi="Arial" w:cs="Arial"/>
          <w:bCs/>
        </w:rPr>
        <w:t>zakłóconego dostępu do światowej sieci</w:t>
      </w:r>
      <w:r w:rsidR="008800BC">
        <w:rPr>
          <w:rFonts w:ascii="Arial" w:hAnsi="Arial" w:cs="Arial"/>
          <w:bCs/>
        </w:rPr>
        <w:t xml:space="preserve"> Internet, poprzez własne łącza,</w:t>
      </w:r>
      <w:r w:rsidR="0021417C">
        <w:rPr>
          <w:rFonts w:ascii="Arial" w:hAnsi="Arial" w:cs="Arial"/>
          <w:bCs/>
        </w:rPr>
        <w:t xml:space="preserve"> </w:t>
      </w:r>
    </w:p>
    <w:p w14:paraId="7DE766DA" w14:textId="35FD692D" w:rsidR="008800BC" w:rsidRDefault="008800BC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zapewnienia odpowiednich warunków umożliwiających ciągłość świadczenia usług na rzecz abonenta,</w:t>
      </w:r>
    </w:p>
    <w:p w14:paraId="55B8A3B6" w14:textId="36A7B1EB" w:rsidR="008800BC" w:rsidRDefault="008800BC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usuwania awarii i usterek powstających w czasie świadczenia usług w możliwie krótkim czasie,</w:t>
      </w:r>
    </w:p>
    <w:p w14:paraId="5A6144CF" w14:textId="68BB2C6C" w:rsidR="008800BC" w:rsidRDefault="000A3D3A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9F118B">
        <w:rPr>
          <w:rFonts w:ascii="Arial" w:hAnsi="Arial" w:cs="Arial"/>
          <w:bCs/>
        </w:rPr>
        <w:t>ykonawca musi zapewnić Zamawiającemu utrzymanie serwera nazw DNS na czas eksploatacji dostarczonego przez siebie łącza,</w:t>
      </w:r>
    </w:p>
    <w:p w14:paraId="4D59499A" w14:textId="5F0945C2" w:rsidR="00CF105A" w:rsidRPr="00A96E85" w:rsidRDefault="009F118B" w:rsidP="00CF105A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uruchomienie i konfiguracja na urządzeniach zamawiającego istniejącej numeracji klienta – z zachowaniem numeracji zewnętrznej Zamawiającego.</w:t>
      </w:r>
    </w:p>
    <w:p w14:paraId="1DEF4EF0" w14:textId="77777777" w:rsidR="00CF105A" w:rsidRDefault="00CF105A" w:rsidP="00CF105A">
      <w:p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</w:p>
    <w:p w14:paraId="03E41A22" w14:textId="2067534E" w:rsidR="00CF105A" w:rsidRPr="00A96E85" w:rsidRDefault="005B2892" w:rsidP="00CF105A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hanging="779"/>
        <w:rPr>
          <w:rFonts w:ascii="Arial" w:hAnsi="Arial" w:cs="Arial"/>
          <w:b/>
        </w:rPr>
      </w:pPr>
      <w:r w:rsidRPr="00A96E85">
        <w:rPr>
          <w:rFonts w:ascii="Arial" w:hAnsi="Arial" w:cs="Arial"/>
          <w:b/>
        </w:rPr>
        <w:t>Posiadany sprzęt</w:t>
      </w:r>
      <w:r w:rsidR="003805A9" w:rsidRPr="00A96E85">
        <w:rPr>
          <w:rFonts w:ascii="Arial" w:hAnsi="Arial" w:cs="Arial"/>
          <w:b/>
        </w:rPr>
        <w:t>:</w:t>
      </w:r>
    </w:p>
    <w:p w14:paraId="628A3101" w14:textId="443A7F2B" w:rsidR="00CF105A" w:rsidRPr="00A96E85" w:rsidRDefault="00F54677" w:rsidP="00F54677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A96E85">
        <w:rPr>
          <w:rFonts w:ascii="Arial" w:hAnsi="Arial" w:cs="Arial"/>
          <w:bCs/>
        </w:rPr>
        <w:t>Centralka telefoniczna</w:t>
      </w:r>
      <w:r w:rsidR="005B2892" w:rsidRPr="00A96E85">
        <w:rPr>
          <w:rFonts w:ascii="Arial" w:hAnsi="Arial" w:cs="Arial"/>
          <w:bCs/>
        </w:rPr>
        <w:t>: Panasonic KX–NCP100</w:t>
      </w:r>
      <w:r w:rsidRPr="00A96E85">
        <w:rPr>
          <w:rFonts w:ascii="Arial" w:hAnsi="Arial" w:cs="Arial"/>
          <w:bCs/>
        </w:rPr>
        <w:t>0</w:t>
      </w:r>
    </w:p>
    <w:p w14:paraId="2087A25E" w14:textId="664FEF53" w:rsidR="00AE5ADD" w:rsidRPr="00A96E85" w:rsidRDefault="00AE5ADD" w:rsidP="00CF105A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A96E85">
        <w:rPr>
          <w:rFonts w:ascii="Arial" w:hAnsi="Arial" w:cs="Arial"/>
          <w:bCs/>
        </w:rPr>
        <w:t xml:space="preserve">NGFW – </w:t>
      </w:r>
      <w:proofErr w:type="spellStart"/>
      <w:r w:rsidRPr="00A96E85">
        <w:rPr>
          <w:rFonts w:ascii="Arial" w:hAnsi="Arial" w:cs="Arial"/>
          <w:bCs/>
        </w:rPr>
        <w:t>FortiGate</w:t>
      </w:r>
      <w:proofErr w:type="spellEnd"/>
      <w:r w:rsidRPr="00A96E85">
        <w:rPr>
          <w:rFonts w:ascii="Arial" w:hAnsi="Arial" w:cs="Arial"/>
          <w:bCs/>
        </w:rPr>
        <w:t xml:space="preserve"> 60F</w:t>
      </w:r>
    </w:p>
    <w:p w14:paraId="0674E5AA" w14:textId="77777777" w:rsidR="003C61BC" w:rsidRDefault="003C61BC" w:rsidP="003C61BC">
      <w:pPr>
        <w:pStyle w:val="Akapitzlist"/>
        <w:tabs>
          <w:tab w:val="left" w:pos="284"/>
          <w:tab w:val="left" w:pos="851"/>
        </w:tabs>
        <w:spacing w:after="0" w:line="360" w:lineRule="auto"/>
        <w:ind w:left="1134"/>
        <w:rPr>
          <w:rFonts w:ascii="Arial" w:hAnsi="Arial" w:cs="Arial"/>
          <w:bCs/>
        </w:rPr>
      </w:pPr>
    </w:p>
    <w:p w14:paraId="5B1C453F" w14:textId="77777777" w:rsidR="003C61BC" w:rsidRDefault="003C61BC" w:rsidP="003C61BC">
      <w:pPr>
        <w:pStyle w:val="Akapitzlist"/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</w:p>
    <w:p w14:paraId="2BA24686" w14:textId="36F39C0C" w:rsidR="00FD255F" w:rsidRPr="00BE1DCC" w:rsidRDefault="00FD255F" w:rsidP="00BE1DCC">
      <w:pPr>
        <w:spacing w:after="0" w:line="360" w:lineRule="auto"/>
        <w:ind w:left="284"/>
        <w:rPr>
          <w:rFonts w:ascii="Arial" w:hAnsi="Arial" w:cs="Arial"/>
          <w:bCs/>
        </w:rPr>
      </w:pPr>
    </w:p>
    <w:sectPr w:rsidR="00FD255F" w:rsidRPr="00BE1DCC" w:rsidSect="00FB1A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5DFD3" w14:textId="77777777" w:rsidR="00F7305B" w:rsidRDefault="00F7305B" w:rsidP="00DB13B3">
      <w:pPr>
        <w:spacing w:after="0" w:line="240" w:lineRule="auto"/>
      </w:pPr>
      <w:r>
        <w:separator/>
      </w:r>
    </w:p>
  </w:endnote>
  <w:endnote w:type="continuationSeparator" w:id="0">
    <w:p w14:paraId="309A7B64" w14:textId="77777777" w:rsidR="00F7305B" w:rsidRDefault="00F7305B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43D1" w14:textId="77777777" w:rsidR="00B20BE8" w:rsidRDefault="00B20B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FB1A63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6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  <w:r w:rsidRPr="00FB1A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50288" w14:textId="371FC4DE" w:rsidR="00FB1A63" w:rsidRDefault="000955A8">
    <w:pPr>
      <w:pStyle w:val="Stopka"/>
    </w:pPr>
    <w:r w:rsidRPr="00FB09BD">
      <w:rPr>
        <w:noProof/>
      </w:rPr>
      <w:drawing>
        <wp:inline distT="0" distB="0" distL="0" distR="0" wp14:anchorId="2A9FEF7A" wp14:editId="0CF2A5C9">
          <wp:extent cx="5760720" cy="989965"/>
          <wp:effectExtent l="0" t="0" r="0" b="635"/>
          <wp:docPr id="1140185456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185456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E8EDA" w14:textId="77777777" w:rsidR="00F7305B" w:rsidRDefault="00F7305B" w:rsidP="00DB13B3">
      <w:pPr>
        <w:spacing w:after="0" w:line="240" w:lineRule="auto"/>
      </w:pPr>
      <w:r>
        <w:separator/>
      </w:r>
    </w:p>
  </w:footnote>
  <w:footnote w:type="continuationSeparator" w:id="0">
    <w:p w14:paraId="1D0DC0ED" w14:textId="77777777" w:rsidR="00F7305B" w:rsidRDefault="00F7305B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941F0" w14:textId="77777777" w:rsidR="00B20BE8" w:rsidRDefault="00B20B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74C67" w14:textId="77777777" w:rsidR="00B20BE8" w:rsidRDefault="00B20BE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3C8CDC15">
          <wp:extent cx="4905375" cy="942975"/>
          <wp:effectExtent l="0" t="0" r="0" b="9525"/>
          <wp:docPr id="11" name="Obraz 11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A3751"/>
    <w:multiLevelType w:val="hybridMultilevel"/>
    <w:tmpl w:val="A912B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45F4F"/>
    <w:multiLevelType w:val="hybridMultilevel"/>
    <w:tmpl w:val="06AC33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461E"/>
    <w:multiLevelType w:val="hybridMultilevel"/>
    <w:tmpl w:val="09C2B8FC"/>
    <w:lvl w:ilvl="0" w:tplc="1DFA70AC">
      <w:start w:val="1"/>
      <w:numFmt w:val="lowerLetter"/>
      <w:lvlText w:val="%1)"/>
      <w:lvlJc w:val="left"/>
      <w:pPr>
        <w:ind w:left="150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FF8516B"/>
    <w:multiLevelType w:val="hybridMultilevel"/>
    <w:tmpl w:val="75CA4BDC"/>
    <w:lvl w:ilvl="0" w:tplc="04150017">
      <w:start w:val="1"/>
      <w:numFmt w:val="lowerLetter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" w15:restartNumberingAfterBreak="0">
    <w:nsid w:val="1265581C"/>
    <w:multiLevelType w:val="hybridMultilevel"/>
    <w:tmpl w:val="E0E09A68"/>
    <w:lvl w:ilvl="0" w:tplc="8D50E22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F7B18"/>
    <w:multiLevelType w:val="hybridMultilevel"/>
    <w:tmpl w:val="234A44E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A70718F"/>
    <w:multiLevelType w:val="hybridMultilevel"/>
    <w:tmpl w:val="B79A4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91A4F"/>
    <w:multiLevelType w:val="hybridMultilevel"/>
    <w:tmpl w:val="FEA6CBC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B656B76"/>
    <w:multiLevelType w:val="hybridMultilevel"/>
    <w:tmpl w:val="DA94FE4C"/>
    <w:lvl w:ilvl="0" w:tplc="04150011">
      <w:start w:val="1"/>
      <w:numFmt w:val="decimal"/>
      <w:lvlText w:val="%1)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9" w15:restartNumberingAfterBreak="0">
    <w:nsid w:val="2CC133F2"/>
    <w:multiLevelType w:val="hybridMultilevel"/>
    <w:tmpl w:val="D55EF364"/>
    <w:lvl w:ilvl="0" w:tplc="F25E988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02859"/>
    <w:multiLevelType w:val="hybridMultilevel"/>
    <w:tmpl w:val="1EE001AA"/>
    <w:lvl w:ilvl="0" w:tplc="E81C06D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46BB0"/>
    <w:multiLevelType w:val="hybridMultilevel"/>
    <w:tmpl w:val="4260EE2A"/>
    <w:lvl w:ilvl="0" w:tplc="61A6ABF8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04F0558"/>
    <w:multiLevelType w:val="hybridMultilevel"/>
    <w:tmpl w:val="7C4E53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585D9B"/>
    <w:multiLevelType w:val="hybridMultilevel"/>
    <w:tmpl w:val="779E84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235A53"/>
    <w:multiLevelType w:val="hybridMultilevel"/>
    <w:tmpl w:val="B14067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D74144"/>
    <w:multiLevelType w:val="hybridMultilevel"/>
    <w:tmpl w:val="A7EA2CEA"/>
    <w:lvl w:ilvl="0" w:tplc="7EAE3B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F09AB"/>
    <w:multiLevelType w:val="hybridMultilevel"/>
    <w:tmpl w:val="F7E6C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37CB7"/>
    <w:multiLevelType w:val="hybridMultilevel"/>
    <w:tmpl w:val="AB16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02720"/>
    <w:multiLevelType w:val="hybridMultilevel"/>
    <w:tmpl w:val="51FEDE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C342692"/>
    <w:multiLevelType w:val="hybridMultilevel"/>
    <w:tmpl w:val="C322A3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C02FA"/>
    <w:multiLevelType w:val="hybridMultilevel"/>
    <w:tmpl w:val="BCCED9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1401712"/>
    <w:multiLevelType w:val="hybridMultilevel"/>
    <w:tmpl w:val="5DDE9CD2"/>
    <w:lvl w:ilvl="0" w:tplc="0415000F">
      <w:start w:val="1"/>
      <w:numFmt w:val="decimal"/>
      <w:lvlText w:val="%1.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2" w15:restartNumberingAfterBreak="0">
    <w:nsid w:val="67C41DE4"/>
    <w:multiLevelType w:val="hybridMultilevel"/>
    <w:tmpl w:val="CD467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95B060C"/>
    <w:multiLevelType w:val="hybridMultilevel"/>
    <w:tmpl w:val="27EC1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7B6A3C"/>
    <w:multiLevelType w:val="hybridMultilevel"/>
    <w:tmpl w:val="BC7A0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D67F81"/>
    <w:multiLevelType w:val="hybridMultilevel"/>
    <w:tmpl w:val="A394D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C3A66"/>
    <w:multiLevelType w:val="hybridMultilevel"/>
    <w:tmpl w:val="3852E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64DC2"/>
    <w:multiLevelType w:val="hybridMultilevel"/>
    <w:tmpl w:val="B5FE5D94"/>
    <w:lvl w:ilvl="0" w:tplc="04150011">
      <w:start w:val="1"/>
      <w:numFmt w:val="decimal"/>
      <w:lvlText w:val="%1)"/>
      <w:lvlJc w:val="left"/>
      <w:pPr>
        <w:ind w:left="1499" w:hanging="360"/>
      </w:pPr>
    </w:lvl>
    <w:lvl w:ilvl="1" w:tplc="04150019" w:tentative="1">
      <w:start w:val="1"/>
      <w:numFmt w:val="lowerLetter"/>
      <w:lvlText w:val="%2."/>
      <w:lvlJc w:val="left"/>
      <w:pPr>
        <w:ind w:left="2219" w:hanging="360"/>
      </w:pPr>
    </w:lvl>
    <w:lvl w:ilvl="2" w:tplc="0415001B" w:tentative="1">
      <w:start w:val="1"/>
      <w:numFmt w:val="lowerRoman"/>
      <w:lvlText w:val="%3."/>
      <w:lvlJc w:val="right"/>
      <w:pPr>
        <w:ind w:left="2939" w:hanging="180"/>
      </w:pPr>
    </w:lvl>
    <w:lvl w:ilvl="3" w:tplc="0415000F" w:tentative="1">
      <w:start w:val="1"/>
      <w:numFmt w:val="decimal"/>
      <w:lvlText w:val="%4."/>
      <w:lvlJc w:val="left"/>
      <w:pPr>
        <w:ind w:left="3659" w:hanging="360"/>
      </w:pPr>
    </w:lvl>
    <w:lvl w:ilvl="4" w:tplc="04150019" w:tentative="1">
      <w:start w:val="1"/>
      <w:numFmt w:val="lowerLetter"/>
      <w:lvlText w:val="%5."/>
      <w:lvlJc w:val="left"/>
      <w:pPr>
        <w:ind w:left="4379" w:hanging="360"/>
      </w:pPr>
    </w:lvl>
    <w:lvl w:ilvl="5" w:tplc="0415001B" w:tentative="1">
      <w:start w:val="1"/>
      <w:numFmt w:val="lowerRoman"/>
      <w:lvlText w:val="%6."/>
      <w:lvlJc w:val="right"/>
      <w:pPr>
        <w:ind w:left="5099" w:hanging="180"/>
      </w:pPr>
    </w:lvl>
    <w:lvl w:ilvl="6" w:tplc="0415000F" w:tentative="1">
      <w:start w:val="1"/>
      <w:numFmt w:val="decimal"/>
      <w:lvlText w:val="%7."/>
      <w:lvlJc w:val="left"/>
      <w:pPr>
        <w:ind w:left="5819" w:hanging="360"/>
      </w:pPr>
    </w:lvl>
    <w:lvl w:ilvl="7" w:tplc="04150019" w:tentative="1">
      <w:start w:val="1"/>
      <w:numFmt w:val="lowerLetter"/>
      <w:lvlText w:val="%8."/>
      <w:lvlJc w:val="left"/>
      <w:pPr>
        <w:ind w:left="6539" w:hanging="360"/>
      </w:pPr>
    </w:lvl>
    <w:lvl w:ilvl="8" w:tplc="041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28" w15:restartNumberingAfterBreak="0">
    <w:nsid w:val="7CBE4AD6"/>
    <w:multiLevelType w:val="hybridMultilevel"/>
    <w:tmpl w:val="61206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66853">
    <w:abstractNumId w:val="15"/>
  </w:num>
  <w:num w:numId="2" w16cid:durableId="1572042520">
    <w:abstractNumId w:val="12"/>
  </w:num>
  <w:num w:numId="3" w16cid:durableId="304703906">
    <w:abstractNumId w:val="11"/>
  </w:num>
  <w:num w:numId="4" w16cid:durableId="333723835">
    <w:abstractNumId w:val="3"/>
  </w:num>
  <w:num w:numId="5" w16cid:durableId="564680172">
    <w:abstractNumId w:val="5"/>
  </w:num>
  <w:num w:numId="6" w16cid:durableId="1046678719">
    <w:abstractNumId w:val="9"/>
  </w:num>
  <w:num w:numId="7" w16cid:durableId="663968273">
    <w:abstractNumId w:val="2"/>
  </w:num>
  <w:num w:numId="8" w16cid:durableId="1265768224">
    <w:abstractNumId w:val="21"/>
  </w:num>
  <w:num w:numId="9" w16cid:durableId="337268558">
    <w:abstractNumId w:val="8"/>
  </w:num>
  <w:num w:numId="10" w16cid:durableId="987320992">
    <w:abstractNumId w:val="28"/>
  </w:num>
  <w:num w:numId="11" w16cid:durableId="57821416">
    <w:abstractNumId w:val="17"/>
  </w:num>
  <w:num w:numId="12" w16cid:durableId="1973316874">
    <w:abstractNumId w:val="22"/>
  </w:num>
  <w:num w:numId="13" w16cid:durableId="646862317">
    <w:abstractNumId w:val="7"/>
  </w:num>
  <w:num w:numId="14" w16cid:durableId="1643541522">
    <w:abstractNumId w:val="16"/>
  </w:num>
  <w:num w:numId="15" w16cid:durableId="262956264">
    <w:abstractNumId w:val="23"/>
  </w:num>
  <w:num w:numId="16" w16cid:durableId="1991203888">
    <w:abstractNumId w:val="25"/>
  </w:num>
  <w:num w:numId="17" w16cid:durableId="30807005">
    <w:abstractNumId w:val="13"/>
  </w:num>
  <w:num w:numId="18" w16cid:durableId="134683235">
    <w:abstractNumId w:val="0"/>
  </w:num>
  <w:num w:numId="19" w16cid:durableId="1573080394">
    <w:abstractNumId w:val="20"/>
  </w:num>
  <w:num w:numId="20" w16cid:durableId="1757825885">
    <w:abstractNumId w:val="19"/>
  </w:num>
  <w:num w:numId="21" w16cid:durableId="74976762">
    <w:abstractNumId w:val="24"/>
  </w:num>
  <w:num w:numId="22" w16cid:durableId="622615862">
    <w:abstractNumId w:val="1"/>
  </w:num>
  <w:num w:numId="23" w16cid:durableId="1698962421">
    <w:abstractNumId w:val="10"/>
  </w:num>
  <w:num w:numId="24" w16cid:durableId="2126340065">
    <w:abstractNumId w:val="26"/>
  </w:num>
  <w:num w:numId="25" w16cid:durableId="1094398205">
    <w:abstractNumId w:val="4"/>
  </w:num>
  <w:num w:numId="26" w16cid:durableId="957292997">
    <w:abstractNumId w:val="14"/>
  </w:num>
  <w:num w:numId="27" w16cid:durableId="1175145151">
    <w:abstractNumId w:val="18"/>
  </w:num>
  <w:num w:numId="28" w16cid:durableId="47807623">
    <w:abstractNumId w:val="6"/>
  </w:num>
  <w:num w:numId="29" w16cid:durableId="1773013675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2499E"/>
    <w:rsid w:val="00031EB8"/>
    <w:rsid w:val="00035E80"/>
    <w:rsid w:val="0005711D"/>
    <w:rsid w:val="00057C4F"/>
    <w:rsid w:val="0006539B"/>
    <w:rsid w:val="000955A8"/>
    <w:rsid w:val="000962C7"/>
    <w:rsid w:val="000A3D3A"/>
    <w:rsid w:val="000C22ED"/>
    <w:rsid w:val="000C2BDE"/>
    <w:rsid w:val="000C42A2"/>
    <w:rsid w:val="000C5929"/>
    <w:rsid w:val="000F0C2E"/>
    <w:rsid w:val="0010565F"/>
    <w:rsid w:val="00110B43"/>
    <w:rsid w:val="00113635"/>
    <w:rsid w:val="001137EC"/>
    <w:rsid w:val="0013142E"/>
    <w:rsid w:val="00132BB7"/>
    <w:rsid w:val="001618A3"/>
    <w:rsid w:val="001757E4"/>
    <w:rsid w:val="00183E8A"/>
    <w:rsid w:val="00195F1C"/>
    <w:rsid w:val="002040C7"/>
    <w:rsid w:val="0020750F"/>
    <w:rsid w:val="0021417C"/>
    <w:rsid w:val="00242916"/>
    <w:rsid w:val="002527C7"/>
    <w:rsid w:val="00253B87"/>
    <w:rsid w:val="002546DB"/>
    <w:rsid w:val="002600CD"/>
    <w:rsid w:val="002754B7"/>
    <w:rsid w:val="002B158E"/>
    <w:rsid w:val="002B680C"/>
    <w:rsid w:val="002C07B7"/>
    <w:rsid w:val="002D53F8"/>
    <w:rsid w:val="002D6D44"/>
    <w:rsid w:val="002F4D64"/>
    <w:rsid w:val="002F7415"/>
    <w:rsid w:val="00346401"/>
    <w:rsid w:val="00346E81"/>
    <w:rsid w:val="003479FD"/>
    <w:rsid w:val="0036066C"/>
    <w:rsid w:val="00360D6C"/>
    <w:rsid w:val="00371E65"/>
    <w:rsid w:val="003805A9"/>
    <w:rsid w:val="00383869"/>
    <w:rsid w:val="0038716F"/>
    <w:rsid w:val="003871C8"/>
    <w:rsid w:val="003A38F8"/>
    <w:rsid w:val="003B3D0A"/>
    <w:rsid w:val="003C3305"/>
    <w:rsid w:val="003C4570"/>
    <w:rsid w:val="003C61BC"/>
    <w:rsid w:val="003D5B38"/>
    <w:rsid w:val="003F0B10"/>
    <w:rsid w:val="00421490"/>
    <w:rsid w:val="00427C35"/>
    <w:rsid w:val="004467E6"/>
    <w:rsid w:val="00453594"/>
    <w:rsid w:val="00457399"/>
    <w:rsid w:val="00464263"/>
    <w:rsid w:val="004715A3"/>
    <w:rsid w:val="004750DD"/>
    <w:rsid w:val="00487DDF"/>
    <w:rsid w:val="004912BE"/>
    <w:rsid w:val="004A2622"/>
    <w:rsid w:val="004B660F"/>
    <w:rsid w:val="004D2310"/>
    <w:rsid w:val="005040BA"/>
    <w:rsid w:val="0053706D"/>
    <w:rsid w:val="00555A17"/>
    <w:rsid w:val="005603EB"/>
    <w:rsid w:val="005A5F43"/>
    <w:rsid w:val="005B2892"/>
    <w:rsid w:val="005C23CF"/>
    <w:rsid w:val="005E2BCD"/>
    <w:rsid w:val="00610CCD"/>
    <w:rsid w:val="00622F89"/>
    <w:rsid w:val="0063464F"/>
    <w:rsid w:val="00636660"/>
    <w:rsid w:val="0065748C"/>
    <w:rsid w:val="00666C19"/>
    <w:rsid w:val="00675295"/>
    <w:rsid w:val="006B75F7"/>
    <w:rsid w:val="006F58B7"/>
    <w:rsid w:val="006F6865"/>
    <w:rsid w:val="007014A5"/>
    <w:rsid w:val="00710528"/>
    <w:rsid w:val="007123E8"/>
    <w:rsid w:val="0072409F"/>
    <w:rsid w:val="00726ADE"/>
    <w:rsid w:val="00746131"/>
    <w:rsid w:val="00750F5C"/>
    <w:rsid w:val="00751432"/>
    <w:rsid w:val="0075614D"/>
    <w:rsid w:val="00760AEB"/>
    <w:rsid w:val="00783E27"/>
    <w:rsid w:val="00797541"/>
    <w:rsid w:val="007B510A"/>
    <w:rsid w:val="007E578B"/>
    <w:rsid w:val="007E5CAF"/>
    <w:rsid w:val="007F4266"/>
    <w:rsid w:val="007F52EF"/>
    <w:rsid w:val="008161B7"/>
    <w:rsid w:val="0084563B"/>
    <w:rsid w:val="00853A34"/>
    <w:rsid w:val="008654C2"/>
    <w:rsid w:val="00865820"/>
    <w:rsid w:val="008800BC"/>
    <w:rsid w:val="008B6723"/>
    <w:rsid w:val="008C2928"/>
    <w:rsid w:val="008D4A9D"/>
    <w:rsid w:val="008E19A8"/>
    <w:rsid w:val="008E52AA"/>
    <w:rsid w:val="008E53B9"/>
    <w:rsid w:val="008E60E9"/>
    <w:rsid w:val="008F63CE"/>
    <w:rsid w:val="00903DAA"/>
    <w:rsid w:val="009056A9"/>
    <w:rsid w:val="00927FC1"/>
    <w:rsid w:val="00952F06"/>
    <w:rsid w:val="009548EF"/>
    <w:rsid w:val="00981754"/>
    <w:rsid w:val="009926D4"/>
    <w:rsid w:val="009B2057"/>
    <w:rsid w:val="009B51DB"/>
    <w:rsid w:val="009F118B"/>
    <w:rsid w:val="00A05578"/>
    <w:rsid w:val="00A06796"/>
    <w:rsid w:val="00A21B5D"/>
    <w:rsid w:val="00A51170"/>
    <w:rsid w:val="00A5445D"/>
    <w:rsid w:val="00A60E59"/>
    <w:rsid w:val="00A67C95"/>
    <w:rsid w:val="00A921A7"/>
    <w:rsid w:val="00A96E85"/>
    <w:rsid w:val="00AA426C"/>
    <w:rsid w:val="00AC3CAF"/>
    <w:rsid w:val="00AE21C7"/>
    <w:rsid w:val="00AE2360"/>
    <w:rsid w:val="00AE55D3"/>
    <w:rsid w:val="00AE5ADD"/>
    <w:rsid w:val="00AF0546"/>
    <w:rsid w:val="00AF13D5"/>
    <w:rsid w:val="00B1057B"/>
    <w:rsid w:val="00B20BE8"/>
    <w:rsid w:val="00B33569"/>
    <w:rsid w:val="00B33FF4"/>
    <w:rsid w:val="00B40581"/>
    <w:rsid w:val="00B47AD9"/>
    <w:rsid w:val="00B81217"/>
    <w:rsid w:val="00B81642"/>
    <w:rsid w:val="00B83570"/>
    <w:rsid w:val="00B84292"/>
    <w:rsid w:val="00B93924"/>
    <w:rsid w:val="00B96B17"/>
    <w:rsid w:val="00BB1CE4"/>
    <w:rsid w:val="00BB4ED1"/>
    <w:rsid w:val="00BC0A2E"/>
    <w:rsid w:val="00BD5067"/>
    <w:rsid w:val="00BE1DCC"/>
    <w:rsid w:val="00BE77E1"/>
    <w:rsid w:val="00C00794"/>
    <w:rsid w:val="00C03156"/>
    <w:rsid w:val="00C03E6D"/>
    <w:rsid w:val="00C10673"/>
    <w:rsid w:val="00C22339"/>
    <w:rsid w:val="00C47123"/>
    <w:rsid w:val="00C56BD7"/>
    <w:rsid w:val="00C57696"/>
    <w:rsid w:val="00C64476"/>
    <w:rsid w:val="00C677C2"/>
    <w:rsid w:val="00CB6C97"/>
    <w:rsid w:val="00CC43F9"/>
    <w:rsid w:val="00CD1193"/>
    <w:rsid w:val="00CF105A"/>
    <w:rsid w:val="00D05412"/>
    <w:rsid w:val="00D06905"/>
    <w:rsid w:val="00D15860"/>
    <w:rsid w:val="00D25059"/>
    <w:rsid w:val="00D37568"/>
    <w:rsid w:val="00D43B9E"/>
    <w:rsid w:val="00D47373"/>
    <w:rsid w:val="00D635BB"/>
    <w:rsid w:val="00D658F2"/>
    <w:rsid w:val="00DB13B3"/>
    <w:rsid w:val="00DB4628"/>
    <w:rsid w:val="00DE77A7"/>
    <w:rsid w:val="00E01B46"/>
    <w:rsid w:val="00E02A66"/>
    <w:rsid w:val="00E55B47"/>
    <w:rsid w:val="00E61A92"/>
    <w:rsid w:val="00E9762B"/>
    <w:rsid w:val="00EA43B1"/>
    <w:rsid w:val="00EA45F1"/>
    <w:rsid w:val="00EB1580"/>
    <w:rsid w:val="00EF4B88"/>
    <w:rsid w:val="00EF6261"/>
    <w:rsid w:val="00F049BB"/>
    <w:rsid w:val="00F22748"/>
    <w:rsid w:val="00F2622B"/>
    <w:rsid w:val="00F3003A"/>
    <w:rsid w:val="00F54677"/>
    <w:rsid w:val="00F64931"/>
    <w:rsid w:val="00F7305B"/>
    <w:rsid w:val="00F97CAA"/>
    <w:rsid w:val="00FA259D"/>
    <w:rsid w:val="00FB1A63"/>
    <w:rsid w:val="00FB6FA2"/>
    <w:rsid w:val="00FC2795"/>
    <w:rsid w:val="00FD255F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6A607"/>
  <w15:docId w15:val="{C4794F49-1781-4A09-AF16-D95647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9D82D-2FFB-4548-9518-14F49173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</dc:creator>
  <cp:lastModifiedBy>Lidia Bułatek</cp:lastModifiedBy>
  <cp:revision>2</cp:revision>
  <cp:lastPrinted>2021-08-09T09:06:00Z</cp:lastPrinted>
  <dcterms:created xsi:type="dcterms:W3CDTF">2024-10-10T10:28:00Z</dcterms:created>
  <dcterms:modified xsi:type="dcterms:W3CDTF">2024-10-10T10:28:00Z</dcterms:modified>
</cp:coreProperties>
</file>