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7D0ABAE" w14:textId="075B4DF5" w:rsidR="0009639F" w:rsidRPr="00AB4DD2" w:rsidRDefault="0009639F" w:rsidP="0009639F">
      <w:pPr>
        <w:suppressAutoHyphens/>
        <w:ind w:firstLine="0"/>
        <w:rPr>
          <w:rFonts w:ascii="Arial" w:hAnsi="Arial" w:cs="Arial"/>
          <w:b/>
          <w:spacing w:val="20"/>
          <w:sz w:val="18"/>
          <w:szCs w:val="18"/>
        </w:rPr>
      </w:pPr>
      <w:r w:rsidRPr="00AB4DD2">
        <w:rPr>
          <w:rFonts w:ascii="Arial" w:hAnsi="Arial" w:cs="Arial"/>
          <w:b/>
          <w:noProof/>
          <w:color w:val="000000" w:themeColor="text1"/>
          <w:sz w:val="66"/>
          <w:szCs w:val="66"/>
          <w:lang w:eastAsia="pl-PL"/>
        </w:rPr>
        <w:drawing>
          <wp:anchor distT="0" distB="0" distL="114300" distR="114300" simplePos="0" relativeHeight="251621888" behindDoc="0" locked="0" layoutInCell="1" allowOverlap="1" wp14:anchorId="516380B5" wp14:editId="54CA6653">
            <wp:simplePos x="0" y="0"/>
            <wp:positionH relativeFrom="margin">
              <wp:align>center</wp:align>
            </wp:positionH>
            <wp:positionV relativeFrom="paragraph">
              <wp:posOffset>-5080</wp:posOffset>
            </wp:positionV>
            <wp:extent cx="1146228" cy="14760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6228" cy="1476000"/>
                    </a:xfrm>
                    <a:prstGeom prst="rect">
                      <a:avLst/>
                    </a:prstGeom>
                  </pic:spPr>
                </pic:pic>
              </a:graphicData>
            </a:graphic>
            <wp14:sizeRelH relativeFrom="margin">
              <wp14:pctWidth>0</wp14:pctWidth>
            </wp14:sizeRelH>
            <wp14:sizeRelV relativeFrom="margin">
              <wp14:pctHeight>0</wp14:pctHeight>
            </wp14:sizeRelV>
          </wp:anchor>
        </w:drawing>
      </w:r>
      <w:r w:rsidRPr="00AB4DD2">
        <w:rPr>
          <w:rFonts w:ascii="Arial" w:hAnsi="Arial" w:cs="Arial"/>
          <w:noProof/>
          <w:color w:val="FF0000"/>
          <w:lang w:eastAsia="pl-PL"/>
        </w:rPr>
        <w:drawing>
          <wp:anchor distT="0" distB="0" distL="114300" distR="114300" simplePos="0" relativeHeight="251619840" behindDoc="1" locked="0" layoutInCell="1" allowOverlap="1" wp14:anchorId="431C3AF4" wp14:editId="2D0E7656">
            <wp:simplePos x="0" y="0"/>
            <wp:positionH relativeFrom="margin">
              <wp:align>right</wp:align>
            </wp:positionH>
            <wp:positionV relativeFrom="paragraph">
              <wp:posOffset>0</wp:posOffset>
            </wp:positionV>
            <wp:extent cx="1226185" cy="1397635"/>
            <wp:effectExtent l="0" t="0" r="0" b="0"/>
            <wp:wrapTight wrapText="bothSides">
              <wp:wrapPolygon edited="0">
                <wp:start x="0" y="0"/>
                <wp:lineTo x="0" y="15604"/>
                <wp:lineTo x="2349" y="18842"/>
                <wp:lineTo x="2349" y="19137"/>
                <wp:lineTo x="6712" y="21198"/>
                <wp:lineTo x="7383" y="21198"/>
                <wp:lineTo x="13759" y="21198"/>
                <wp:lineTo x="14430" y="21198"/>
                <wp:lineTo x="18792" y="19137"/>
                <wp:lineTo x="18792" y="18842"/>
                <wp:lineTo x="21141" y="15604"/>
                <wp:lineTo x="21141" y="0"/>
                <wp:lineTo x="0" y="0"/>
              </wp:wrapPolygon>
            </wp:wrapTight>
            <wp:docPr id="1769" name="Obraz 1647" descr="herb_slupsk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7" descr="herb_slupsk_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6185" cy="1397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DD2">
        <w:rPr>
          <w:rFonts w:ascii="Arial" w:hAnsi="Arial" w:cs="Arial"/>
          <w:noProof/>
          <w:color w:val="FF0000"/>
          <w:lang w:eastAsia="pl-PL"/>
        </w:rPr>
        <w:drawing>
          <wp:anchor distT="0" distB="0" distL="114300" distR="114300" simplePos="0" relativeHeight="251620864" behindDoc="1" locked="0" layoutInCell="1" allowOverlap="1" wp14:anchorId="1EDE96F6" wp14:editId="7F2BAFD1">
            <wp:simplePos x="0" y="0"/>
            <wp:positionH relativeFrom="margin">
              <wp:align>left</wp:align>
            </wp:positionH>
            <wp:positionV relativeFrom="paragraph">
              <wp:posOffset>0</wp:posOffset>
            </wp:positionV>
            <wp:extent cx="1251585" cy="1477645"/>
            <wp:effectExtent l="0" t="0" r="5715" b="8255"/>
            <wp:wrapTight wrapText="bothSides">
              <wp:wrapPolygon edited="0">
                <wp:start x="0" y="0"/>
                <wp:lineTo x="0" y="15316"/>
                <wp:lineTo x="1315" y="17822"/>
                <wp:lineTo x="1315" y="18379"/>
                <wp:lineTo x="6575" y="21442"/>
                <wp:lineTo x="7562" y="21442"/>
                <wp:lineTo x="13808" y="21442"/>
                <wp:lineTo x="15123" y="21442"/>
                <wp:lineTo x="20384" y="18379"/>
                <wp:lineTo x="21370" y="15594"/>
                <wp:lineTo x="21370" y="0"/>
                <wp:lineTo x="0" y="0"/>
              </wp:wrapPolygon>
            </wp:wrapTight>
            <wp:docPr id="1659" name="Obraz 1659" descr="Znalezione obrazy dla zapytania powiat słupski 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powiat słupski her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1585" cy="1477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DD2">
        <w:rPr>
          <w:rFonts w:ascii="Arial" w:hAnsi="Arial" w:cs="Arial"/>
          <w:b/>
          <w:color w:val="FF0000"/>
          <w:spacing w:val="20"/>
          <w:sz w:val="18"/>
          <w:szCs w:val="18"/>
        </w:rPr>
        <w:t xml:space="preserve"> </w:t>
      </w:r>
    </w:p>
    <w:p w14:paraId="3B56E071" w14:textId="77777777" w:rsidR="0009639F" w:rsidRPr="00AB4DD2" w:rsidRDefault="0009639F" w:rsidP="0009639F">
      <w:pPr>
        <w:suppressAutoHyphens/>
        <w:rPr>
          <w:rFonts w:ascii="Arial" w:hAnsi="Arial" w:cs="Arial"/>
          <w:b/>
          <w:spacing w:val="20"/>
          <w:sz w:val="18"/>
          <w:szCs w:val="18"/>
        </w:rPr>
      </w:pPr>
      <w:r w:rsidRPr="00AB4DD2">
        <w:rPr>
          <w:rFonts w:ascii="Arial" w:hAnsi="Arial" w:cs="Arial"/>
          <w:b/>
          <w:spacing w:val="20"/>
          <w:sz w:val="18"/>
          <w:szCs w:val="18"/>
        </w:rPr>
        <w:t xml:space="preserve"> </w:t>
      </w:r>
    </w:p>
    <w:p w14:paraId="0EED2BAA" w14:textId="07ECF820" w:rsidR="0009639F" w:rsidRPr="00AB4DD2" w:rsidRDefault="0009639F" w:rsidP="0009639F">
      <w:pPr>
        <w:suppressAutoHyphens/>
        <w:ind w:firstLine="0"/>
        <w:rPr>
          <w:rFonts w:ascii="Arial" w:eastAsia="Times New Roman" w:hAnsi="Arial" w:cs="Arial"/>
          <w:bCs w:val="0"/>
          <w:sz w:val="28"/>
          <w:szCs w:val="28"/>
          <w:lang w:eastAsia="pl-PL"/>
        </w:rPr>
      </w:pPr>
    </w:p>
    <w:p w14:paraId="3BB0DFB7" w14:textId="77777777" w:rsidR="0009639F" w:rsidRPr="00AB4DD2" w:rsidRDefault="0009639F" w:rsidP="0009639F">
      <w:pPr>
        <w:suppressAutoHyphens/>
        <w:ind w:firstLine="0"/>
        <w:rPr>
          <w:rFonts w:ascii="Arial" w:hAnsi="Arial" w:cs="Arial"/>
          <w:sz w:val="16"/>
          <w:szCs w:val="16"/>
        </w:rPr>
      </w:pPr>
      <w:r w:rsidRPr="00AB4DD2">
        <w:rPr>
          <w:rFonts w:ascii="Arial" w:hAnsi="Arial" w:cs="Arial"/>
          <w:sz w:val="40"/>
          <w:szCs w:val="40"/>
        </w:rPr>
        <w:t xml:space="preserve">         </w:t>
      </w:r>
    </w:p>
    <w:p w14:paraId="0B8349D9" w14:textId="3A9D369C" w:rsidR="0009639F" w:rsidRPr="00AB4DD2" w:rsidRDefault="0009639F" w:rsidP="0009639F">
      <w:pPr>
        <w:suppressAutoHyphens/>
        <w:ind w:firstLine="0"/>
        <w:rPr>
          <w:rFonts w:ascii="Arial" w:hAnsi="Arial" w:cs="Arial"/>
          <w:sz w:val="16"/>
          <w:szCs w:val="16"/>
        </w:rPr>
      </w:pPr>
    </w:p>
    <w:p w14:paraId="46B4BF8E" w14:textId="77777777" w:rsidR="0009639F" w:rsidRPr="00AB4DD2" w:rsidRDefault="0009639F" w:rsidP="0009639F">
      <w:pPr>
        <w:suppressAutoHyphens/>
        <w:ind w:firstLine="0"/>
        <w:rPr>
          <w:rFonts w:ascii="Arial" w:hAnsi="Arial" w:cs="Arial"/>
          <w:sz w:val="16"/>
          <w:szCs w:val="16"/>
        </w:rPr>
      </w:pPr>
    </w:p>
    <w:p w14:paraId="1F258D7E" w14:textId="02BF3B01" w:rsidR="0009639F" w:rsidRPr="00AB4DD2" w:rsidRDefault="0009639F" w:rsidP="0009639F">
      <w:pPr>
        <w:suppressAutoHyphens/>
        <w:ind w:firstLine="0"/>
        <w:rPr>
          <w:rFonts w:ascii="Arial" w:hAnsi="Arial" w:cs="Arial"/>
          <w:sz w:val="16"/>
          <w:szCs w:val="16"/>
        </w:rPr>
      </w:pPr>
    </w:p>
    <w:p w14:paraId="7EB1EB9E" w14:textId="77777777" w:rsidR="0009639F" w:rsidRPr="00AB4DD2" w:rsidRDefault="0009639F" w:rsidP="0009639F">
      <w:pPr>
        <w:suppressAutoHyphens/>
        <w:spacing w:line="240" w:lineRule="auto"/>
        <w:ind w:firstLine="0"/>
        <w:rPr>
          <w:rFonts w:ascii="Arial" w:hAnsi="Arial" w:cs="Arial"/>
          <w:sz w:val="16"/>
          <w:szCs w:val="16"/>
        </w:rPr>
      </w:pPr>
    </w:p>
    <w:p w14:paraId="0AA90C3B" w14:textId="77777777" w:rsidR="0009639F" w:rsidRPr="00AB4DD2" w:rsidRDefault="0009639F" w:rsidP="0009639F">
      <w:pPr>
        <w:suppressAutoHyphens/>
        <w:spacing w:line="240" w:lineRule="auto"/>
        <w:ind w:firstLine="0"/>
        <w:jc w:val="center"/>
        <w:rPr>
          <w:rFonts w:ascii="Arial" w:hAnsi="Arial" w:cs="Arial"/>
          <w:b/>
          <w:sz w:val="52"/>
          <w:szCs w:val="52"/>
        </w:rPr>
      </w:pPr>
    </w:p>
    <w:p w14:paraId="1246E26B" w14:textId="50E74F56" w:rsidR="0009639F" w:rsidRPr="00AB4DD2" w:rsidRDefault="0009639F" w:rsidP="0009639F">
      <w:pPr>
        <w:tabs>
          <w:tab w:val="center" w:pos="4410"/>
          <w:tab w:val="right" w:pos="8820"/>
        </w:tabs>
        <w:suppressAutoHyphens/>
        <w:spacing w:line="240" w:lineRule="auto"/>
        <w:ind w:firstLine="0"/>
        <w:jc w:val="center"/>
        <w:rPr>
          <w:rFonts w:ascii="Arial" w:hAnsi="Arial" w:cs="Arial"/>
          <w:b/>
          <w:sz w:val="66"/>
          <w:szCs w:val="66"/>
        </w:rPr>
      </w:pPr>
      <w:r w:rsidRPr="00AB4DD2">
        <w:rPr>
          <w:rFonts w:ascii="Arial" w:hAnsi="Arial" w:cs="Arial"/>
          <w:b/>
          <w:sz w:val="66"/>
          <w:szCs w:val="66"/>
        </w:rPr>
        <w:t>BIULETYN INFORMACYJNY</w:t>
      </w:r>
    </w:p>
    <w:p w14:paraId="4468D213" w14:textId="1C46DD32" w:rsidR="0009639F" w:rsidRPr="00AB4DD2" w:rsidRDefault="0009639F" w:rsidP="0009639F">
      <w:pPr>
        <w:tabs>
          <w:tab w:val="center" w:pos="4410"/>
          <w:tab w:val="right" w:pos="8820"/>
        </w:tabs>
        <w:suppressAutoHyphens/>
        <w:spacing w:line="240" w:lineRule="auto"/>
        <w:ind w:firstLine="0"/>
        <w:jc w:val="center"/>
        <w:rPr>
          <w:rFonts w:ascii="Arial" w:hAnsi="Arial" w:cs="Arial"/>
          <w:b/>
          <w:color w:val="000000" w:themeColor="text1"/>
          <w:sz w:val="52"/>
          <w:szCs w:val="52"/>
        </w:rPr>
      </w:pPr>
      <w:bookmarkStart w:id="0" w:name="_Hlk124415612"/>
      <w:bookmarkEnd w:id="0"/>
    </w:p>
    <w:p w14:paraId="04500D61" w14:textId="494FB667" w:rsidR="0009639F" w:rsidRPr="00AB4DD2" w:rsidRDefault="0009639F" w:rsidP="0009639F">
      <w:pPr>
        <w:tabs>
          <w:tab w:val="center" w:pos="4410"/>
          <w:tab w:val="right" w:pos="8820"/>
        </w:tabs>
        <w:suppressAutoHyphens/>
        <w:spacing w:line="240" w:lineRule="auto"/>
        <w:ind w:firstLine="0"/>
        <w:jc w:val="center"/>
        <w:rPr>
          <w:rFonts w:ascii="Arial" w:hAnsi="Arial" w:cs="Arial"/>
          <w:color w:val="000000" w:themeColor="text1"/>
          <w:sz w:val="40"/>
          <w:szCs w:val="40"/>
        </w:rPr>
      </w:pPr>
      <w:r w:rsidRPr="00AB4DD2">
        <w:rPr>
          <w:rFonts w:ascii="Arial" w:hAnsi="Arial" w:cs="Arial"/>
          <w:b/>
          <w:color w:val="000000" w:themeColor="text1"/>
          <w:sz w:val="40"/>
          <w:szCs w:val="40"/>
        </w:rPr>
        <w:t>ROK 202</w:t>
      </w:r>
      <w:r w:rsidR="00015A0D" w:rsidRPr="00AB4DD2">
        <w:rPr>
          <w:rFonts w:ascii="Arial" w:hAnsi="Arial" w:cs="Arial"/>
          <w:b/>
          <w:color w:val="000000" w:themeColor="text1"/>
          <w:sz w:val="40"/>
          <w:szCs w:val="40"/>
        </w:rPr>
        <w:t>4</w:t>
      </w:r>
    </w:p>
    <w:p w14:paraId="0E1DF9FD" w14:textId="365CBB15" w:rsidR="0009639F" w:rsidRPr="00AB4DD2" w:rsidRDefault="0009639F" w:rsidP="0009639F">
      <w:pPr>
        <w:suppressAutoHyphens/>
        <w:spacing w:line="240" w:lineRule="auto"/>
        <w:ind w:firstLine="0"/>
        <w:jc w:val="center"/>
        <w:rPr>
          <w:rFonts w:ascii="Arial" w:hAnsi="Arial" w:cs="Arial"/>
          <w:b/>
          <w:color w:val="000000" w:themeColor="text1"/>
          <w:spacing w:val="24"/>
          <w:sz w:val="44"/>
        </w:rPr>
      </w:pPr>
    </w:p>
    <w:p w14:paraId="2F0C17C8" w14:textId="4E112530" w:rsidR="0009639F" w:rsidRPr="00AB4DD2" w:rsidRDefault="0009639F" w:rsidP="0009639F">
      <w:pPr>
        <w:suppressAutoHyphens/>
        <w:spacing w:line="240" w:lineRule="auto"/>
        <w:ind w:firstLine="0"/>
        <w:jc w:val="center"/>
        <w:rPr>
          <w:rFonts w:ascii="Arial" w:hAnsi="Arial" w:cs="Arial"/>
          <w:b/>
          <w:color w:val="000000" w:themeColor="text1"/>
          <w:spacing w:val="24"/>
          <w:sz w:val="44"/>
        </w:rPr>
      </w:pPr>
      <w:r w:rsidRPr="00AB4DD2">
        <w:rPr>
          <w:rFonts w:ascii="Arial" w:hAnsi="Arial" w:cs="Arial"/>
          <w:b/>
          <w:color w:val="000000" w:themeColor="text1"/>
          <w:spacing w:val="24"/>
          <w:sz w:val="44"/>
        </w:rPr>
        <w:t xml:space="preserve">Komenda Miejska </w:t>
      </w:r>
      <w:r w:rsidRPr="00AB4DD2">
        <w:rPr>
          <w:rFonts w:ascii="Arial" w:hAnsi="Arial" w:cs="Arial"/>
          <w:b/>
          <w:color w:val="000000" w:themeColor="text1"/>
          <w:spacing w:val="24"/>
          <w:sz w:val="44"/>
        </w:rPr>
        <w:br/>
        <w:t xml:space="preserve">Państwowej Straży Pożarnej </w:t>
      </w:r>
      <w:r w:rsidRPr="00AB4DD2">
        <w:rPr>
          <w:rFonts w:ascii="Arial" w:hAnsi="Arial" w:cs="Arial"/>
          <w:b/>
          <w:color w:val="000000" w:themeColor="text1"/>
          <w:spacing w:val="24"/>
          <w:sz w:val="44"/>
        </w:rPr>
        <w:br/>
        <w:t>w Słupsku</w:t>
      </w:r>
    </w:p>
    <w:p w14:paraId="7DF92852" w14:textId="02CC8A38" w:rsidR="0009639F" w:rsidRPr="00AB4DD2" w:rsidRDefault="008969CB" w:rsidP="0009639F">
      <w:pPr>
        <w:suppressAutoHyphens/>
        <w:ind w:firstLine="0"/>
        <w:jc w:val="center"/>
        <w:rPr>
          <w:rFonts w:ascii="Arial" w:hAnsi="Arial" w:cs="Arial"/>
          <w:b/>
          <w:color w:val="000000" w:themeColor="text1"/>
          <w:spacing w:val="24"/>
          <w:sz w:val="32"/>
          <w:szCs w:val="32"/>
        </w:rPr>
      </w:pPr>
      <w:r>
        <w:rPr>
          <w:rFonts w:ascii="Arial" w:hAnsi="Arial" w:cs="Arial"/>
          <w:b/>
          <w:noProof/>
          <w:color w:val="FF0000"/>
          <w:spacing w:val="20"/>
          <w:sz w:val="18"/>
          <w:szCs w:val="18"/>
        </w:rPr>
        <w:drawing>
          <wp:anchor distT="0" distB="0" distL="114300" distR="114300" simplePos="0" relativeHeight="251817472" behindDoc="0" locked="0" layoutInCell="1" allowOverlap="1" wp14:anchorId="5B8E2CC8" wp14:editId="3C8D0ABB">
            <wp:simplePos x="0" y="0"/>
            <wp:positionH relativeFrom="margin">
              <wp:posOffset>615315</wp:posOffset>
            </wp:positionH>
            <wp:positionV relativeFrom="paragraph">
              <wp:posOffset>478155</wp:posOffset>
            </wp:positionV>
            <wp:extent cx="4526915" cy="3173095"/>
            <wp:effectExtent l="152400" t="152400" r="368935" b="370205"/>
            <wp:wrapTopAndBottom/>
            <wp:docPr id="1022631104" name="Picture 40" descr="A group of people wearing safety v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631104" name="Picture 40" descr="A group of people wearing safety vest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6915" cy="31730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A8CDBBB" w14:textId="063698A3" w:rsidR="0009639F" w:rsidRPr="00AB4DD2" w:rsidRDefault="0009639F" w:rsidP="0009639F">
      <w:pPr>
        <w:suppressAutoHyphens/>
        <w:ind w:firstLine="0"/>
        <w:jc w:val="center"/>
        <w:rPr>
          <w:rFonts w:ascii="Arial" w:hAnsi="Arial" w:cs="Arial"/>
        </w:rPr>
      </w:pPr>
      <w:r w:rsidRPr="00AB4DD2">
        <w:rPr>
          <w:rFonts w:ascii="Arial" w:hAnsi="Arial" w:cs="Arial"/>
          <w:b/>
          <w:color w:val="000000" w:themeColor="text1"/>
          <w:spacing w:val="24"/>
          <w:sz w:val="32"/>
          <w:szCs w:val="32"/>
        </w:rPr>
        <w:t>Styczeń 202</w:t>
      </w:r>
      <w:r w:rsidR="00015A0D" w:rsidRPr="00AB4DD2">
        <w:rPr>
          <w:rFonts w:ascii="Arial" w:hAnsi="Arial" w:cs="Arial"/>
          <w:b/>
          <w:color w:val="000000" w:themeColor="text1"/>
          <w:spacing w:val="24"/>
          <w:sz w:val="32"/>
          <w:szCs w:val="32"/>
        </w:rPr>
        <w:t>5</w:t>
      </w:r>
      <w:r w:rsidRPr="00AB4DD2">
        <w:rPr>
          <w:rFonts w:ascii="Arial" w:hAnsi="Arial" w:cs="Arial"/>
          <w:b/>
          <w:color w:val="000000" w:themeColor="text1"/>
          <w:spacing w:val="24"/>
          <w:sz w:val="32"/>
          <w:szCs w:val="32"/>
        </w:rPr>
        <w:t xml:space="preserve"> r</w:t>
      </w:r>
      <w:r w:rsidR="00D205F1" w:rsidRPr="00AB4DD2">
        <w:rPr>
          <w:rFonts w:ascii="Arial" w:hAnsi="Arial" w:cs="Arial"/>
          <w:b/>
          <w:color w:val="000000" w:themeColor="text1"/>
          <w:spacing w:val="24"/>
          <w:sz w:val="32"/>
          <w:szCs w:val="32"/>
        </w:rPr>
        <w:t>.</w:t>
      </w:r>
    </w:p>
    <w:p w14:paraId="68D67E35" w14:textId="77777777" w:rsidR="000412CF" w:rsidRPr="00AB4DD2" w:rsidRDefault="000412CF" w:rsidP="000412CF">
      <w:pPr>
        <w:suppressAutoHyphens/>
        <w:ind w:firstLine="0"/>
        <w:rPr>
          <w:rFonts w:ascii="Arial" w:hAnsi="Arial" w:cs="Arial"/>
          <w:b/>
          <w:spacing w:val="20"/>
          <w:sz w:val="18"/>
          <w:szCs w:val="18"/>
        </w:rPr>
      </w:pPr>
    </w:p>
    <w:sdt>
      <w:sdtPr>
        <w:rPr>
          <w:rFonts w:ascii="Arial" w:hAnsi="Arial" w:cs="Arial"/>
          <w:b/>
        </w:rPr>
        <w:id w:val="-1510907156"/>
        <w:docPartObj>
          <w:docPartGallery w:val="Table of Contents"/>
          <w:docPartUnique/>
        </w:docPartObj>
      </w:sdtPr>
      <w:sdtEndPr>
        <w:rPr>
          <w:b w:val="0"/>
        </w:rPr>
      </w:sdtEndPr>
      <w:sdtContent>
        <w:p w14:paraId="07B498F7" w14:textId="77777777" w:rsidR="00256642" w:rsidRPr="00AB4DD2" w:rsidRDefault="00256642" w:rsidP="000412CF">
          <w:pPr>
            <w:suppressAutoHyphens/>
            <w:ind w:firstLine="0"/>
            <w:jc w:val="center"/>
            <w:rPr>
              <w:rFonts w:ascii="Arial" w:hAnsi="Arial" w:cs="Arial"/>
              <w:color w:val="000000" w:themeColor="text1"/>
              <w:sz w:val="56"/>
              <w:szCs w:val="56"/>
            </w:rPr>
          </w:pPr>
          <w:r w:rsidRPr="00AB4DD2">
            <w:rPr>
              <w:rFonts w:ascii="Arial" w:hAnsi="Arial" w:cs="Arial"/>
              <w:color w:val="000000" w:themeColor="text1"/>
              <w:sz w:val="56"/>
              <w:szCs w:val="56"/>
            </w:rPr>
            <w:t>Spis treści</w:t>
          </w:r>
        </w:p>
        <w:p w14:paraId="365CE9D0" w14:textId="77777777" w:rsidR="00256642" w:rsidRPr="00AB4DD2" w:rsidRDefault="00256642" w:rsidP="00A8057A">
          <w:pPr>
            <w:suppressAutoHyphens/>
            <w:rPr>
              <w:rFonts w:ascii="Arial" w:hAnsi="Arial" w:cs="Arial"/>
              <w:color w:val="000000" w:themeColor="text1"/>
            </w:rPr>
          </w:pPr>
        </w:p>
        <w:p w14:paraId="25829F3D" w14:textId="45F8796E" w:rsidR="00FE2980" w:rsidRPr="00AB4DD2" w:rsidRDefault="00256642">
          <w:pPr>
            <w:pStyle w:val="TOC1"/>
            <w:rPr>
              <w:rFonts w:eastAsiaTheme="minorEastAsia"/>
              <w:color w:val="auto"/>
              <w:sz w:val="22"/>
              <w:szCs w:val="22"/>
              <w:lang w:eastAsia="pl-PL"/>
            </w:rPr>
          </w:pPr>
          <w:r w:rsidRPr="00AB4DD2">
            <w:rPr>
              <w:noProof w:val="0"/>
              <w:color w:val="000000" w:themeColor="text1"/>
            </w:rPr>
            <w:fldChar w:fldCharType="begin"/>
          </w:r>
          <w:r w:rsidRPr="00AB4DD2">
            <w:rPr>
              <w:noProof w:val="0"/>
              <w:color w:val="000000" w:themeColor="text1"/>
            </w:rPr>
            <w:instrText xml:space="preserve"> TOC \o "1-3" \h \z \u </w:instrText>
          </w:r>
          <w:r w:rsidRPr="00AB4DD2">
            <w:rPr>
              <w:noProof w:val="0"/>
              <w:color w:val="000000" w:themeColor="text1"/>
            </w:rPr>
            <w:fldChar w:fldCharType="separate"/>
          </w:r>
          <w:hyperlink w:anchor="_Toc126064110" w:history="1">
            <w:r w:rsidR="00FE2980" w:rsidRPr="00AB4DD2">
              <w:rPr>
                <w:rStyle w:val="Hyperlink"/>
                <w:b/>
              </w:rPr>
              <w:t xml:space="preserve">ORGANIZACJA SYTEMU RATOWNICZO-GAŚNICZEGO </w:t>
            </w:r>
            <w:r w:rsidR="00EE7FFD" w:rsidRPr="00AB4DD2">
              <w:rPr>
                <w:rStyle w:val="Hyperlink"/>
                <w:b/>
              </w:rPr>
              <w:br/>
            </w:r>
            <w:r w:rsidR="00FE2980" w:rsidRPr="00AB4DD2">
              <w:rPr>
                <w:rStyle w:val="Hyperlink"/>
                <w:b/>
              </w:rPr>
              <w:t>NA TERENIE MIASTA I POWIATU</w:t>
            </w:r>
            <w:r w:rsidR="00FE2980" w:rsidRPr="00AB4DD2">
              <w:rPr>
                <w:webHidden/>
              </w:rPr>
              <w:tab/>
            </w:r>
            <w:r w:rsidR="00FE2980" w:rsidRPr="00AB4DD2">
              <w:rPr>
                <w:webHidden/>
              </w:rPr>
              <w:fldChar w:fldCharType="begin"/>
            </w:r>
            <w:r w:rsidR="00FE2980" w:rsidRPr="00AB4DD2">
              <w:rPr>
                <w:webHidden/>
              </w:rPr>
              <w:instrText xml:space="preserve"> PAGEREF _Toc126064110 \h </w:instrText>
            </w:r>
            <w:r w:rsidR="00FE2980" w:rsidRPr="00AB4DD2">
              <w:rPr>
                <w:webHidden/>
              </w:rPr>
            </w:r>
            <w:r w:rsidR="00FE2980" w:rsidRPr="00AB4DD2">
              <w:rPr>
                <w:webHidden/>
              </w:rPr>
              <w:fldChar w:fldCharType="separate"/>
            </w:r>
            <w:r w:rsidR="003C6DCE">
              <w:rPr>
                <w:webHidden/>
              </w:rPr>
              <w:t>3</w:t>
            </w:r>
            <w:r w:rsidR="00FE2980" w:rsidRPr="00AB4DD2">
              <w:rPr>
                <w:webHidden/>
              </w:rPr>
              <w:fldChar w:fldCharType="end"/>
            </w:r>
          </w:hyperlink>
        </w:p>
        <w:p w14:paraId="1F23B65D" w14:textId="13275CF7" w:rsidR="00FE2980" w:rsidRPr="00AB4DD2" w:rsidRDefault="00FE2980">
          <w:pPr>
            <w:pStyle w:val="TOC1"/>
            <w:rPr>
              <w:rFonts w:eastAsiaTheme="minorEastAsia"/>
              <w:color w:val="auto"/>
              <w:sz w:val="22"/>
              <w:szCs w:val="22"/>
              <w:lang w:eastAsia="pl-PL"/>
            </w:rPr>
          </w:pPr>
          <w:hyperlink w:anchor="_Toc126064111" w:history="1">
            <w:r w:rsidRPr="00AB4DD2">
              <w:rPr>
                <w:rStyle w:val="Hyperlink"/>
                <w:b/>
              </w:rPr>
              <w:t>FINANSE I BUDŻET</w:t>
            </w:r>
            <w:r w:rsidRPr="00AB4DD2">
              <w:rPr>
                <w:webHidden/>
              </w:rPr>
              <w:tab/>
            </w:r>
            <w:r w:rsidRPr="00AB4DD2">
              <w:rPr>
                <w:webHidden/>
              </w:rPr>
              <w:fldChar w:fldCharType="begin"/>
            </w:r>
            <w:r w:rsidRPr="00AB4DD2">
              <w:rPr>
                <w:webHidden/>
              </w:rPr>
              <w:instrText xml:space="preserve"> PAGEREF _Toc126064111 \h </w:instrText>
            </w:r>
            <w:r w:rsidRPr="00AB4DD2">
              <w:rPr>
                <w:webHidden/>
              </w:rPr>
            </w:r>
            <w:r w:rsidRPr="00AB4DD2">
              <w:rPr>
                <w:webHidden/>
              </w:rPr>
              <w:fldChar w:fldCharType="separate"/>
            </w:r>
            <w:r w:rsidR="003C6DCE">
              <w:rPr>
                <w:webHidden/>
              </w:rPr>
              <w:t>12</w:t>
            </w:r>
            <w:r w:rsidRPr="00AB4DD2">
              <w:rPr>
                <w:webHidden/>
              </w:rPr>
              <w:fldChar w:fldCharType="end"/>
            </w:r>
          </w:hyperlink>
        </w:p>
        <w:p w14:paraId="3817C109" w14:textId="2343436B" w:rsidR="00FE2980" w:rsidRPr="00AB4DD2" w:rsidRDefault="00FE2980">
          <w:pPr>
            <w:pStyle w:val="TOC1"/>
            <w:rPr>
              <w:rFonts w:eastAsiaTheme="minorEastAsia"/>
              <w:color w:val="auto"/>
              <w:sz w:val="22"/>
              <w:szCs w:val="22"/>
              <w:lang w:eastAsia="pl-PL"/>
            </w:rPr>
          </w:pPr>
          <w:hyperlink w:anchor="_Toc126064112" w:history="1">
            <w:r w:rsidRPr="00AB4DD2">
              <w:rPr>
                <w:rStyle w:val="Hyperlink"/>
                <w:b/>
              </w:rPr>
              <w:t>DZIAŁANIA RATOWNICZO-GAŚNICZE</w:t>
            </w:r>
            <w:r w:rsidRPr="00AB4DD2">
              <w:rPr>
                <w:webHidden/>
              </w:rPr>
              <w:tab/>
            </w:r>
            <w:r w:rsidRPr="00AB4DD2">
              <w:rPr>
                <w:webHidden/>
              </w:rPr>
              <w:fldChar w:fldCharType="begin"/>
            </w:r>
            <w:r w:rsidRPr="00AB4DD2">
              <w:rPr>
                <w:webHidden/>
              </w:rPr>
              <w:instrText xml:space="preserve"> PAGEREF _Toc126064112 \h </w:instrText>
            </w:r>
            <w:r w:rsidRPr="00AB4DD2">
              <w:rPr>
                <w:webHidden/>
              </w:rPr>
            </w:r>
            <w:r w:rsidRPr="00AB4DD2">
              <w:rPr>
                <w:webHidden/>
              </w:rPr>
              <w:fldChar w:fldCharType="separate"/>
            </w:r>
            <w:r w:rsidR="003C6DCE">
              <w:rPr>
                <w:webHidden/>
              </w:rPr>
              <w:t>14</w:t>
            </w:r>
            <w:r w:rsidRPr="00AB4DD2">
              <w:rPr>
                <w:webHidden/>
              </w:rPr>
              <w:fldChar w:fldCharType="end"/>
            </w:r>
          </w:hyperlink>
        </w:p>
        <w:p w14:paraId="02555967" w14:textId="4C8861E8" w:rsidR="00FE2980" w:rsidRPr="00AB4DD2" w:rsidRDefault="00FE2980">
          <w:pPr>
            <w:pStyle w:val="TOC1"/>
            <w:rPr>
              <w:rFonts w:eastAsiaTheme="minorEastAsia"/>
              <w:color w:val="auto"/>
              <w:sz w:val="22"/>
              <w:szCs w:val="22"/>
              <w:lang w:eastAsia="pl-PL"/>
            </w:rPr>
          </w:pPr>
          <w:hyperlink w:anchor="_Toc126064113" w:history="1">
            <w:r w:rsidRPr="00AB4DD2">
              <w:rPr>
                <w:rStyle w:val="Hyperlink"/>
                <w:b/>
              </w:rPr>
              <w:t>DZIAŁALNOŚĆ KONTROLNO-ROZPOZNAWCZA</w:t>
            </w:r>
            <w:r w:rsidRPr="00AB4DD2">
              <w:rPr>
                <w:webHidden/>
              </w:rPr>
              <w:tab/>
            </w:r>
            <w:r w:rsidRPr="00AB4DD2">
              <w:rPr>
                <w:webHidden/>
              </w:rPr>
              <w:fldChar w:fldCharType="begin"/>
            </w:r>
            <w:r w:rsidRPr="00AB4DD2">
              <w:rPr>
                <w:webHidden/>
              </w:rPr>
              <w:instrText xml:space="preserve"> PAGEREF _Toc126064113 \h </w:instrText>
            </w:r>
            <w:r w:rsidRPr="00AB4DD2">
              <w:rPr>
                <w:webHidden/>
              </w:rPr>
            </w:r>
            <w:r w:rsidRPr="00AB4DD2">
              <w:rPr>
                <w:webHidden/>
              </w:rPr>
              <w:fldChar w:fldCharType="separate"/>
            </w:r>
            <w:r w:rsidR="003C6DCE">
              <w:rPr>
                <w:webHidden/>
              </w:rPr>
              <w:t>35</w:t>
            </w:r>
            <w:r w:rsidRPr="00AB4DD2">
              <w:rPr>
                <w:webHidden/>
              </w:rPr>
              <w:fldChar w:fldCharType="end"/>
            </w:r>
          </w:hyperlink>
        </w:p>
        <w:p w14:paraId="1F5383CF" w14:textId="13041FA2" w:rsidR="00FE2980" w:rsidRPr="00AB4DD2" w:rsidRDefault="00FE2980">
          <w:pPr>
            <w:pStyle w:val="TOC1"/>
            <w:rPr>
              <w:rFonts w:eastAsiaTheme="minorEastAsia"/>
              <w:color w:val="auto"/>
              <w:sz w:val="22"/>
              <w:szCs w:val="22"/>
              <w:lang w:eastAsia="pl-PL"/>
            </w:rPr>
          </w:pPr>
          <w:hyperlink w:anchor="_Toc126064114" w:history="1">
            <w:r w:rsidRPr="00AB4DD2">
              <w:rPr>
                <w:rStyle w:val="Hyperlink"/>
                <w:b/>
              </w:rPr>
              <w:t>BAZA SPRZĘTOWA I LOKALOWA</w:t>
            </w:r>
            <w:r w:rsidRPr="00AB4DD2">
              <w:rPr>
                <w:webHidden/>
              </w:rPr>
              <w:tab/>
            </w:r>
            <w:r w:rsidRPr="00AB4DD2">
              <w:rPr>
                <w:webHidden/>
              </w:rPr>
              <w:fldChar w:fldCharType="begin"/>
            </w:r>
            <w:r w:rsidRPr="00AB4DD2">
              <w:rPr>
                <w:webHidden/>
              </w:rPr>
              <w:instrText xml:space="preserve"> PAGEREF _Toc126064114 \h </w:instrText>
            </w:r>
            <w:r w:rsidRPr="00AB4DD2">
              <w:rPr>
                <w:webHidden/>
              </w:rPr>
            </w:r>
            <w:r w:rsidRPr="00AB4DD2">
              <w:rPr>
                <w:webHidden/>
              </w:rPr>
              <w:fldChar w:fldCharType="separate"/>
            </w:r>
            <w:r w:rsidR="003C6DCE">
              <w:rPr>
                <w:webHidden/>
              </w:rPr>
              <w:t>43</w:t>
            </w:r>
            <w:r w:rsidRPr="00AB4DD2">
              <w:rPr>
                <w:webHidden/>
              </w:rPr>
              <w:fldChar w:fldCharType="end"/>
            </w:r>
          </w:hyperlink>
        </w:p>
        <w:p w14:paraId="61F4694D" w14:textId="596CDA68" w:rsidR="00FE2980" w:rsidRPr="00AB4DD2" w:rsidRDefault="00FE2980">
          <w:pPr>
            <w:pStyle w:val="TOC1"/>
            <w:rPr>
              <w:rFonts w:eastAsiaTheme="minorEastAsia"/>
              <w:color w:val="auto"/>
              <w:sz w:val="22"/>
              <w:szCs w:val="22"/>
              <w:lang w:eastAsia="pl-PL"/>
            </w:rPr>
          </w:pPr>
          <w:hyperlink w:anchor="_Toc126064115" w:history="1">
            <w:r w:rsidRPr="00AB4DD2">
              <w:rPr>
                <w:rStyle w:val="Hyperlink"/>
                <w:b/>
              </w:rPr>
              <w:t>STAN WYPADKOWOŚCI STRAŻAKÓW</w:t>
            </w:r>
            <w:r w:rsidRPr="00AB4DD2">
              <w:rPr>
                <w:webHidden/>
              </w:rPr>
              <w:tab/>
            </w:r>
            <w:r w:rsidRPr="00AB4DD2">
              <w:rPr>
                <w:webHidden/>
              </w:rPr>
              <w:fldChar w:fldCharType="begin"/>
            </w:r>
            <w:r w:rsidRPr="00AB4DD2">
              <w:rPr>
                <w:webHidden/>
              </w:rPr>
              <w:instrText xml:space="preserve"> PAGEREF _Toc126064115 \h </w:instrText>
            </w:r>
            <w:r w:rsidRPr="00AB4DD2">
              <w:rPr>
                <w:webHidden/>
              </w:rPr>
            </w:r>
            <w:r w:rsidRPr="00AB4DD2">
              <w:rPr>
                <w:webHidden/>
              </w:rPr>
              <w:fldChar w:fldCharType="separate"/>
            </w:r>
            <w:r w:rsidR="003C6DCE">
              <w:rPr>
                <w:webHidden/>
              </w:rPr>
              <w:t>69</w:t>
            </w:r>
            <w:r w:rsidRPr="00AB4DD2">
              <w:rPr>
                <w:webHidden/>
              </w:rPr>
              <w:fldChar w:fldCharType="end"/>
            </w:r>
          </w:hyperlink>
        </w:p>
        <w:p w14:paraId="78789C4A" w14:textId="69A4A8AE" w:rsidR="00FE2980" w:rsidRPr="00AB4DD2" w:rsidRDefault="00FE2980">
          <w:pPr>
            <w:pStyle w:val="TOC1"/>
            <w:rPr>
              <w:rFonts w:eastAsiaTheme="minorEastAsia"/>
              <w:color w:val="auto"/>
              <w:sz w:val="22"/>
              <w:szCs w:val="22"/>
              <w:lang w:eastAsia="pl-PL"/>
            </w:rPr>
          </w:pPr>
          <w:hyperlink w:anchor="_Toc126064116" w:history="1">
            <w:r w:rsidRPr="00AB4DD2">
              <w:rPr>
                <w:rStyle w:val="Hyperlink"/>
                <w:b/>
              </w:rPr>
              <w:t>SZKOLENIA, ĆWICZENIA I TRENINGI</w:t>
            </w:r>
            <w:r w:rsidRPr="00AB4DD2">
              <w:rPr>
                <w:webHidden/>
              </w:rPr>
              <w:tab/>
            </w:r>
            <w:r w:rsidRPr="00AB4DD2">
              <w:rPr>
                <w:webHidden/>
              </w:rPr>
              <w:fldChar w:fldCharType="begin"/>
            </w:r>
            <w:r w:rsidRPr="00AB4DD2">
              <w:rPr>
                <w:webHidden/>
              </w:rPr>
              <w:instrText xml:space="preserve"> PAGEREF _Toc126064116 \h </w:instrText>
            </w:r>
            <w:r w:rsidRPr="00AB4DD2">
              <w:rPr>
                <w:webHidden/>
              </w:rPr>
            </w:r>
            <w:r w:rsidRPr="00AB4DD2">
              <w:rPr>
                <w:webHidden/>
              </w:rPr>
              <w:fldChar w:fldCharType="separate"/>
            </w:r>
            <w:r w:rsidR="003C6DCE">
              <w:rPr>
                <w:webHidden/>
              </w:rPr>
              <w:t>70</w:t>
            </w:r>
            <w:r w:rsidRPr="00AB4DD2">
              <w:rPr>
                <w:webHidden/>
              </w:rPr>
              <w:fldChar w:fldCharType="end"/>
            </w:r>
          </w:hyperlink>
        </w:p>
        <w:p w14:paraId="4610C39C" w14:textId="438D7B45" w:rsidR="00FE2980" w:rsidRPr="00AB4DD2" w:rsidRDefault="00FE2980">
          <w:pPr>
            <w:pStyle w:val="TOC1"/>
            <w:rPr>
              <w:rFonts w:eastAsiaTheme="minorEastAsia"/>
              <w:color w:val="auto"/>
              <w:sz w:val="22"/>
              <w:szCs w:val="22"/>
              <w:lang w:eastAsia="pl-PL"/>
            </w:rPr>
          </w:pPr>
          <w:hyperlink w:anchor="_Toc126064117" w:history="1">
            <w:r w:rsidRPr="00AB4DD2">
              <w:rPr>
                <w:rStyle w:val="Hyperlink"/>
                <w:b/>
              </w:rPr>
              <w:t>POZOSTAŁE WYDARZENIA</w:t>
            </w:r>
            <w:r w:rsidRPr="00AB4DD2">
              <w:rPr>
                <w:webHidden/>
              </w:rPr>
              <w:tab/>
            </w:r>
            <w:r w:rsidRPr="00AB4DD2">
              <w:rPr>
                <w:webHidden/>
              </w:rPr>
              <w:fldChar w:fldCharType="begin"/>
            </w:r>
            <w:r w:rsidRPr="00AB4DD2">
              <w:rPr>
                <w:webHidden/>
              </w:rPr>
              <w:instrText xml:space="preserve"> PAGEREF _Toc126064117 \h </w:instrText>
            </w:r>
            <w:r w:rsidRPr="00AB4DD2">
              <w:rPr>
                <w:webHidden/>
              </w:rPr>
            </w:r>
            <w:r w:rsidRPr="00AB4DD2">
              <w:rPr>
                <w:webHidden/>
              </w:rPr>
              <w:fldChar w:fldCharType="separate"/>
            </w:r>
            <w:r w:rsidR="003C6DCE">
              <w:rPr>
                <w:webHidden/>
              </w:rPr>
              <w:t>77</w:t>
            </w:r>
            <w:r w:rsidRPr="00AB4DD2">
              <w:rPr>
                <w:webHidden/>
              </w:rPr>
              <w:fldChar w:fldCharType="end"/>
            </w:r>
          </w:hyperlink>
        </w:p>
        <w:p w14:paraId="0C2D13E9" w14:textId="77777777" w:rsidR="00256642" w:rsidRPr="00AB4DD2" w:rsidRDefault="00256642" w:rsidP="00A8057A">
          <w:pPr>
            <w:suppressAutoHyphens/>
            <w:ind w:firstLine="0"/>
            <w:rPr>
              <w:rFonts w:ascii="Arial" w:hAnsi="Arial" w:cs="Arial"/>
            </w:rPr>
          </w:pPr>
          <w:r w:rsidRPr="00AB4DD2">
            <w:rPr>
              <w:rFonts w:ascii="Arial" w:hAnsi="Arial" w:cs="Arial"/>
              <w:b/>
              <w:color w:val="000000" w:themeColor="text1"/>
            </w:rPr>
            <w:fldChar w:fldCharType="end"/>
          </w:r>
        </w:p>
      </w:sdtContent>
    </w:sdt>
    <w:p w14:paraId="13AF403C" w14:textId="77777777" w:rsidR="00256642" w:rsidRPr="00AB4DD2" w:rsidRDefault="00256642" w:rsidP="00A8057A">
      <w:pPr>
        <w:pBdr>
          <w:bottom w:val="dotted" w:sz="24" w:space="1" w:color="auto"/>
        </w:pBdr>
        <w:suppressAutoHyphens/>
        <w:rPr>
          <w:rFonts w:ascii="Arial" w:hAnsi="Arial" w:cs="Arial"/>
          <w:sz w:val="6"/>
          <w:szCs w:val="6"/>
        </w:rPr>
      </w:pPr>
    </w:p>
    <w:p w14:paraId="453FF1A6" w14:textId="77777777" w:rsidR="00256642" w:rsidRPr="00AB4DD2" w:rsidRDefault="00256642" w:rsidP="00A8057A">
      <w:pPr>
        <w:suppressAutoHyphens/>
        <w:rPr>
          <w:rFonts w:ascii="Arial" w:hAnsi="Arial" w:cs="Arial"/>
          <w:b/>
          <w:sz w:val="20"/>
          <w:szCs w:val="20"/>
        </w:rPr>
      </w:pPr>
    </w:p>
    <w:p w14:paraId="41263B75" w14:textId="176FAEA2" w:rsidR="00256642" w:rsidRPr="00AB4DD2" w:rsidRDefault="003C6DCE" w:rsidP="00A8057A">
      <w:pPr>
        <w:suppressAutoHyphens/>
        <w:ind w:firstLine="0"/>
        <w:rPr>
          <w:rFonts w:ascii="Arial" w:hAnsi="Arial" w:cs="Arial"/>
          <w:b/>
          <w:sz w:val="20"/>
          <w:szCs w:val="20"/>
        </w:rPr>
      </w:pPr>
      <w:r>
        <w:rPr>
          <w:rFonts w:ascii="Arial" w:hAnsi="Arial" w:cs="Arial"/>
          <w:b/>
          <w:sz w:val="20"/>
          <w:szCs w:val="20"/>
        </w:rPr>
        <w:t xml:space="preserve">BIULETYN </w:t>
      </w:r>
      <w:r w:rsidR="00256642" w:rsidRPr="00AB4DD2">
        <w:rPr>
          <w:rFonts w:ascii="Arial" w:hAnsi="Arial" w:cs="Arial"/>
          <w:b/>
          <w:sz w:val="20"/>
          <w:szCs w:val="20"/>
        </w:rPr>
        <w:t>OPRACOWAŁ ZESPÓŁ W SKŁADZIE:</w:t>
      </w:r>
    </w:p>
    <w:p w14:paraId="72C3BC49" w14:textId="5BED198E" w:rsidR="0091177F" w:rsidRPr="00AB4DD2" w:rsidRDefault="0091177F"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 xml:space="preserve">bryg. Grzegorz Falkowski </w:t>
      </w:r>
      <w:r w:rsidR="00BB7449" w:rsidRPr="00AB4DD2">
        <w:rPr>
          <w:rFonts w:ascii="Arial" w:hAnsi="Arial" w:cs="Arial"/>
          <w:i/>
          <w:sz w:val="20"/>
          <w:szCs w:val="20"/>
        </w:rPr>
        <w:tab/>
        <w:t>- Z</w:t>
      </w:r>
      <w:r w:rsidRPr="00AB4DD2">
        <w:rPr>
          <w:rFonts w:ascii="Arial" w:hAnsi="Arial" w:cs="Arial"/>
          <w:i/>
          <w:sz w:val="20"/>
          <w:szCs w:val="20"/>
        </w:rPr>
        <w:t>-ca Komendanta Miejskiego PSP</w:t>
      </w:r>
    </w:p>
    <w:p w14:paraId="5A1B32FB" w14:textId="25076890" w:rsidR="0091177F" w:rsidRPr="00AB4DD2" w:rsidRDefault="005636CE"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kpt</w:t>
      </w:r>
      <w:r w:rsidR="0091177F" w:rsidRPr="00AB4DD2">
        <w:rPr>
          <w:rFonts w:ascii="Arial" w:hAnsi="Arial" w:cs="Arial"/>
          <w:i/>
          <w:sz w:val="20"/>
          <w:szCs w:val="20"/>
        </w:rPr>
        <w:t xml:space="preserve">. Piotr Basarab </w:t>
      </w:r>
      <w:r w:rsidR="00BB7449" w:rsidRPr="00AB4DD2">
        <w:rPr>
          <w:rFonts w:ascii="Arial" w:hAnsi="Arial" w:cs="Arial"/>
          <w:i/>
          <w:sz w:val="20"/>
          <w:szCs w:val="20"/>
        </w:rPr>
        <w:tab/>
        <w:t xml:space="preserve">- </w:t>
      </w:r>
      <w:r w:rsidR="0091177F" w:rsidRPr="00AB4DD2">
        <w:rPr>
          <w:rFonts w:ascii="Arial" w:hAnsi="Arial" w:cs="Arial"/>
          <w:i/>
          <w:sz w:val="20"/>
          <w:szCs w:val="20"/>
        </w:rPr>
        <w:t>Wydział Operacyjno-Szkoleniowy</w:t>
      </w:r>
    </w:p>
    <w:p w14:paraId="607FA7C4" w14:textId="77777777" w:rsidR="0091177F" w:rsidRPr="00AB4DD2" w:rsidRDefault="00BA0DF8"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 xml:space="preserve">mł. </w:t>
      </w:r>
      <w:r w:rsidR="00060546" w:rsidRPr="00AB4DD2">
        <w:rPr>
          <w:rFonts w:ascii="Arial" w:hAnsi="Arial" w:cs="Arial"/>
          <w:i/>
          <w:sz w:val="20"/>
          <w:szCs w:val="20"/>
        </w:rPr>
        <w:t>bryg</w:t>
      </w:r>
      <w:r w:rsidRPr="00AB4DD2">
        <w:rPr>
          <w:rFonts w:ascii="Arial" w:hAnsi="Arial" w:cs="Arial"/>
          <w:i/>
          <w:sz w:val="20"/>
          <w:szCs w:val="20"/>
        </w:rPr>
        <w:t xml:space="preserve">. </w:t>
      </w:r>
      <w:r w:rsidR="00060546" w:rsidRPr="00AB4DD2">
        <w:rPr>
          <w:rFonts w:ascii="Arial" w:hAnsi="Arial" w:cs="Arial"/>
          <w:i/>
          <w:sz w:val="20"/>
          <w:szCs w:val="20"/>
        </w:rPr>
        <w:t>Kazimierz</w:t>
      </w:r>
      <w:r w:rsidRPr="00AB4DD2">
        <w:rPr>
          <w:rFonts w:ascii="Arial" w:hAnsi="Arial" w:cs="Arial"/>
          <w:i/>
          <w:sz w:val="20"/>
          <w:szCs w:val="20"/>
        </w:rPr>
        <w:t xml:space="preserve"> </w:t>
      </w:r>
      <w:r w:rsidR="00060546" w:rsidRPr="00AB4DD2">
        <w:rPr>
          <w:rFonts w:ascii="Arial" w:hAnsi="Arial" w:cs="Arial"/>
          <w:i/>
          <w:sz w:val="20"/>
          <w:szCs w:val="20"/>
        </w:rPr>
        <w:t>Kusz</w:t>
      </w:r>
      <w:r w:rsidR="0091177F" w:rsidRPr="00AB4DD2">
        <w:rPr>
          <w:rFonts w:ascii="Arial" w:hAnsi="Arial" w:cs="Arial"/>
          <w:i/>
          <w:sz w:val="20"/>
          <w:szCs w:val="20"/>
        </w:rPr>
        <w:t xml:space="preserve"> </w:t>
      </w:r>
      <w:r w:rsidR="00BB7449" w:rsidRPr="00AB4DD2">
        <w:rPr>
          <w:rFonts w:ascii="Arial" w:hAnsi="Arial" w:cs="Arial"/>
          <w:i/>
          <w:sz w:val="20"/>
          <w:szCs w:val="20"/>
        </w:rPr>
        <w:tab/>
        <w:t xml:space="preserve">- </w:t>
      </w:r>
      <w:r w:rsidR="0091177F" w:rsidRPr="00AB4DD2">
        <w:rPr>
          <w:rFonts w:ascii="Arial" w:hAnsi="Arial" w:cs="Arial"/>
          <w:i/>
          <w:sz w:val="20"/>
          <w:szCs w:val="20"/>
        </w:rPr>
        <w:t xml:space="preserve">Wydział Organizacyjno-Kadrowy </w:t>
      </w:r>
    </w:p>
    <w:p w14:paraId="1C53E937" w14:textId="77777777" w:rsidR="0091177F" w:rsidRPr="00AB4DD2" w:rsidRDefault="009F0C8C"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mł. kpt.</w:t>
      </w:r>
      <w:r w:rsidR="0091177F" w:rsidRPr="00AB4DD2">
        <w:rPr>
          <w:rFonts w:ascii="Arial" w:hAnsi="Arial" w:cs="Arial"/>
          <w:i/>
          <w:sz w:val="20"/>
          <w:szCs w:val="20"/>
        </w:rPr>
        <w:t xml:space="preserve"> Dariusz Kurkierewicz</w:t>
      </w:r>
      <w:r w:rsidR="00BB7449" w:rsidRPr="00AB4DD2">
        <w:rPr>
          <w:rFonts w:ascii="Arial" w:hAnsi="Arial" w:cs="Arial"/>
          <w:i/>
          <w:sz w:val="20"/>
          <w:szCs w:val="20"/>
        </w:rPr>
        <w:tab/>
        <w:t>- Wydział</w:t>
      </w:r>
      <w:r w:rsidR="0091177F" w:rsidRPr="00AB4DD2">
        <w:rPr>
          <w:rFonts w:ascii="Arial" w:hAnsi="Arial" w:cs="Arial"/>
          <w:i/>
          <w:sz w:val="20"/>
          <w:szCs w:val="20"/>
        </w:rPr>
        <w:t xml:space="preserve"> Kwatermistrzowsko-Techniczny</w:t>
      </w:r>
    </w:p>
    <w:p w14:paraId="5A26A2BE" w14:textId="77777777" w:rsidR="0091177F" w:rsidRPr="00AB4DD2" w:rsidRDefault="00B25807"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mł</w:t>
      </w:r>
      <w:r w:rsidR="0091177F" w:rsidRPr="00AB4DD2">
        <w:rPr>
          <w:rFonts w:ascii="Arial" w:hAnsi="Arial" w:cs="Arial"/>
          <w:i/>
          <w:sz w:val="20"/>
          <w:szCs w:val="20"/>
        </w:rPr>
        <w:t xml:space="preserve">. </w:t>
      </w:r>
      <w:r w:rsidRPr="00AB4DD2">
        <w:rPr>
          <w:rFonts w:ascii="Arial" w:hAnsi="Arial" w:cs="Arial"/>
          <w:i/>
          <w:sz w:val="20"/>
          <w:szCs w:val="20"/>
        </w:rPr>
        <w:t>bryg</w:t>
      </w:r>
      <w:r w:rsidR="0091177F" w:rsidRPr="00AB4DD2">
        <w:rPr>
          <w:rFonts w:ascii="Arial" w:hAnsi="Arial" w:cs="Arial"/>
          <w:i/>
          <w:sz w:val="20"/>
          <w:szCs w:val="20"/>
        </w:rPr>
        <w:t xml:space="preserve">. Jadwiga Farjaszewska </w:t>
      </w:r>
      <w:r w:rsidR="00BB7449" w:rsidRPr="00AB4DD2">
        <w:rPr>
          <w:rFonts w:ascii="Arial" w:hAnsi="Arial" w:cs="Arial"/>
          <w:i/>
          <w:sz w:val="20"/>
          <w:szCs w:val="20"/>
        </w:rPr>
        <w:tab/>
        <w:t>- Sekcja</w:t>
      </w:r>
      <w:r w:rsidR="0091177F" w:rsidRPr="00AB4DD2">
        <w:rPr>
          <w:rFonts w:ascii="Arial" w:hAnsi="Arial" w:cs="Arial"/>
          <w:i/>
          <w:sz w:val="20"/>
          <w:szCs w:val="20"/>
        </w:rPr>
        <w:t xml:space="preserve"> ds. Finansowych</w:t>
      </w:r>
    </w:p>
    <w:p w14:paraId="173E42F8" w14:textId="77777777" w:rsidR="0091177F" w:rsidRPr="00AB4DD2" w:rsidRDefault="0091177F"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 xml:space="preserve">kpt. Marcin Leśniewski </w:t>
      </w:r>
      <w:r w:rsidR="00BB7449" w:rsidRPr="00AB4DD2">
        <w:rPr>
          <w:rFonts w:ascii="Arial" w:hAnsi="Arial" w:cs="Arial"/>
          <w:i/>
          <w:sz w:val="20"/>
          <w:szCs w:val="20"/>
        </w:rPr>
        <w:tab/>
        <w:t xml:space="preserve">- </w:t>
      </w:r>
      <w:r w:rsidRPr="00AB4DD2">
        <w:rPr>
          <w:rFonts w:ascii="Arial" w:hAnsi="Arial" w:cs="Arial"/>
          <w:i/>
          <w:sz w:val="20"/>
          <w:szCs w:val="20"/>
        </w:rPr>
        <w:t>Sekcja ds. Kontrolno-Rozpoznawczych</w:t>
      </w:r>
    </w:p>
    <w:p w14:paraId="4A9BE5CE" w14:textId="77777777" w:rsidR="0091177F" w:rsidRPr="00AB4DD2" w:rsidRDefault="0091177F"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 xml:space="preserve">st. kpt. Jędrzej Banasik </w:t>
      </w:r>
      <w:r w:rsidR="00BB7449" w:rsidRPr="00AB4DD2">
        <w:rPr>
          <w:rFonts w:ascii="Arial" w:hAnsi="Arial" w:cs="Arial"/>
          <w:i/>
          <w:sz w:val="20"/>
          <w:szCs w:val="20"/>
        </w:rPr>
        <w:tab/>
        <w:t xml:space="preserve">- </w:t>
      </w:r>
      <w:r w:rsidRPr="00AB4DD2">
        <w:rPr>
          <w:rFonts w:ascii="Arial" w:hAnsi="Arial" w:cs="Arial"/>
          <w:i/>
          <w:sz w:val="20"/>
          <w:szCs w:val="20"/>
        </w:rPr>
        <w:t>JRG nr 1 w Słupsku</w:t>
      </w:r>
    </w:p>
    <w:p w14:paraId="59CBF523" w14:textId="77777777" w:rsidR="0091177F" w:rsidRPr="00AB4DD2" w:rsidRDefault="003B1B96"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 xml:space="preserve">st. </w:t>
      </w:r>
      <w:r w:rsidR="0091177F" w:rsidRPr="00AB4DD2">
        <w:rPr>
          <w:rFonts w:ascii="Arial" w:hAnsi="Arial" w:cs="Arial"/>
          <w:i/>
          <w:sz w:val="20"/>
          <w:szCs w:val="20"/>
        </w:rPr>
        <w:t xml:space="preserve">kpt. Krzysztof Bizon </w:t>
      </w:r>
      <w:r w:rsidR="00BB7449" w:rsidRPr="00AB4DD2">
        <w:rPr>
          <w:rFonts w:ascii="Arial" w:hAnsi="Arial" w:cs="Arial"/>
          <w:i/>
          <w:sz w:val="20"/>
          <w:szCs w:val="20"/>
        </w:rPr>
        <w:tab/>
        <w:t xml:space="preserve">- </w:t>
      </w:r>
      <w:r w:rsidR="0091177F" w:rsidRPr="00AB4DD2">
        <w:rPr>
          <w:rFonts w:ascii="Arial" w:hAnsi="Arial" w:cs="Arial"/>
          <w:i/>
          <w:sz w:val="20"/>
          <w:szCs w:val="20"/>
        </w:rPr>
        <w:t>JRG nr 2 w Słupsku</w:t>
      </w:r>
    </w:p>
    <w:p w14:paraId="00882FBD" w14:textId="77777777" w:rsidR="00132D63" w:rsidRPr="00AB4DD2" w:rsidRDefault="0091177F" w:rsidP="00060546">
      <w:pPr>
        <w:numPr>
          <w:ilvl w:val="0"/>
          <w:numId w:val="1"/>
        </w:numPr>
        <w:tabs>
          <w:tab w:val="right" w:pos="360"/>
          <w:tab w:val="left" w:pos="3828"/>
        </w:tabs>
        <w:suppressAutoHyphens/>
        <w:ind w:left="357" w:hanging="357"/>
        <w:rPr>
          <w:rFonts w:ascii="Arial" w:hAnsi="Arial" w:cs="Arial"/>
          <w:i/>
          <w:sz w:val="20"/>
          <w:szCs w:val="20"/>
        </w:rPr>
      </w:pPr>
      <w:r w:rsidRPr="00AB4DD2">
        <w:rPr>
          <w:rFonts w:ascii="Arial" w:hAnsi="Arial" w:cs="Arial"/>
          <w:i/>
          <w:sz w:val="20"/>
          <w:szCs w:val="20"/>
        </w:rPr>
        <w:t xml:space="preserve">st. kpt. </w:t>
      </w:r>
      <w:r w:rsidR="003B1B96" w:rsidRPr="00AB4DD2">
        <w:rPr>
          <w:rFonts w:ascii="Arial" w:hAnsi="Arial" w:cs="Arial"/>
          <w:i/>
          <w:sz w:val="20"/>
          <w:szCs w:val="20"/>
        </w:rPr>
        <w:t>Marian Panasiewicz</w:t>
      </w:r>
      <w:r w:rsidRPr="00AB4DD2">
        <w:rPr>
          <w:rFonts w:ascii="Arial" w:hAnsi="Arial" w:cs="Arial"/>
          <w:i/>
          <w:sz w:val="20"/>
          <w:szCs w:val="20"/>
        </w:rPr>
        <w:t xml:space="preserve"> </w:t>
      </w:r>
      <w:r w:rsidR="00BB7449" w:rsidRPr="00AB4DD2">
        <w:rPr>
          <w:rFonts w:ascii="Arial" w:hAnsi="Arial" w:cs="Arial"/>
          <w:i/>
          <w:sz w:val="20"/>
          <w:szCs w:val="20"/>
        </w:rPr>
        <w:tab/>
        <w:t xml:space="preserve">- </w:t>
      </w:r>
      <w:r w:rsidRPr="00AB4DD2">
        <w:rPr>
          <w:rFonts w:ascii="Arial" w:hAnsi="Arial" w:cs="Arial"/>
          <w:i/>
          <w:sz w:val="20"/>
          <w:szCs w:val="20"/>
        </w:rPr>
        <w:t>JRG nr 3 w Ustce</w:t>
      </w:r>
    </w:p>
    <w:p w14:paraId="039C07FB" w14:textId="77777777" w:rsidR="00256642" w:rsidRPr="00AB4DD2" w:rsidRDefault="00256642" w:rsidP="00A8057A">
      <w:pPr>
        <w:suppressAutoHyphens/>
        <w:ind w:firstLine="0"/>
        <w:jc w:val="center"/>
        <w:rPr>
          <w:rFonts w:ascii="Arial" w:hAnsi="Arial" w:cs="Arial"/>
          <w:sz w:val="20"/>
          <w:szCs w:val="20"/>
        </w:rPr>
      </w:pPr>
    </w:p>
    <w:p w14:paraId="13EAE302" w14:textId="77777777" w:rsidR="00C6678E" w:rsidRPr="00AB4DD2" w:rsidRDefault="000412CF" w:rsidP="00A8057A">
      <w:pPr>
        <w:suppressAutoHyphens/>
        <w:ind w:firstLine="708"/>
        <w:rPr>
          <w:rFonts w:ascii="Arial" w:hAnsi="Arial" w:cs="Arial"/>
          <w:b/>
          <w:sz w:val="20"/>
          <w:szCs w:val="20"/>
        </w:rPr>
      </w:pPr>
      <w:r w:rsidRPr="00AB4DD2">
        <w:rPr>
          <w:rFonts w:ascii="Arial" w:hAnsi="Arial" w:cs="Arial"/>
          <w:b/>
          <w:noProof/>
          <w:spacing w:val="20"/>
          <w:sz w:val="18"/>
          <w:szCs w:val="18"/>
          <w:lang w:eastAsia="pl-PL"/>
        </w:rPr>
        <mc:AlternateContent>
          <mc:Choice Requires="wps">
            <w:drawing>
              <wp:anchor distT="45720" distB="45720" distL="114300" distR="114300" simplePos="0" relativeHeight="251618816" behindDoc="0" locked="0" layoutInCell="1" allowOverlap="1" wp14:anchorId="5D08188C" wp14:editId="1AA29398">
                <wp:simplePos x="0" y="0"/>
                <wp:positionH relativeFrom="column">
                  <wp:posOffset>2568024</wp:posOffset>
                </wp:positionH>
                <wp:positionV relativeFrom="paragraph">
                  <wp:posOffset>7584</wp:posOffset>
                </wp:positionV>
                <wp:extent cx="3571875" cy="1478845"/>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1478845"/>
                        </a:xfrm>
                        <a:prstGeom prst="rect">
                          <a:avLst/>
                        </a:prstGeom>
                        <a:noFill/>
                        <a:ln w="9525">
                          <a:noFill/>
                          <a:miter lim="800000"/>
                          <a:headEnd/>
                          <a:tailEnd/>
                        </a:ln>
                      </wps:spPr>
                      <wps:txbx>
                        <w:txbxContent>
                          <w:p w14:paraId="24777F2A" w14:textId="77777777" w:rsidR="00E13773" w:rsidRPr="005636CE" w:rsidRDefault="00E13773" w:rsidP="0091177F">
                            <w:pPr>
                              <w:ind w:firstLine="0"/>
                              <w:rPr>
                                <w:rFonts w:ascii="Arial" w:hAnsi="Arial" w:cs="Arial"/>
                                <w:sz w:val="18"/>
                                <w:szCs w:val="18"/>
                              </w:rPr>
                            </w:pPr>
                            <w:r w:rsidRPr="005636CE">
                              <w:rPr>
                                <w:rFonts w:ascii="Arial" w:hAnsi="Arial" w:cs="Arial"/>
                                <w:sz w:val="18"/>
                                <w:szCs w:val="18"/>
                              </w:rPr>
                              <w:t>Biuletyn informacyjny z działalności Komendy Miejskiej Państwowej Straż</w:t>
                            </w:r>
                            <w:r>
                              <w:rPr>
                                <w:rFonts w:ascii="Arial" w:hAnsi="Arial" w:cs="Arial"/>
                                <w:sz w:val="18"/>
                                <w:szCs w:val="18"/>
                              </w:rPr>
                              <w:t>y Pożarnej w Słupsku za rok 2023</w:t>
                            </w:r>
                            <w:r w:rsidRPr="005636CE">
                              <w:rPr>
                                <w:rFonts w:ascii="Arial" w:hAnsi="Arial" w:cs="Arial"/>
                                <w:sz w:val="18"/>
                                <w:szCs w:val="18"/>
                              </w:rPr>
                              <w:t xml:space="preserve">, należy traktować jako </w:t>
                            </w:r>
                            <w:r>
                              <w:rPr>
                                <w:rFonts w:ascii="Arial" w:hAnsi="Arial" w:cs="Arial"/>
                                <w:sz w:val="18"/>
                                <w:szCs w:val="18"/>
                              </w:rPr>
                              <w:br/>
                            </w:r>
                            <w:r w:rsidRPr="005636CE">
                              <w:rPr>
                                <w:rFonts w:ascii="Arial" w:hAnsi="Arial" w:cs="Arial"/>
                                <w:sz w:val="18"/>
                                <w:szCs w:val="18"/>
                              </w:rPr>
                              <w:t xml:space="preserve">realizację zadań ustawowych nałożonych na Komendanta </w:t>
                            </w:r>
                            <w:r>
                              <w:rPr>
                                <w:rFonts w:ascii="Arial" w:hAnsi="Arial" w:cs="Arial"/>
                                <w:sz w:val="18"/>
                                <w:szCs w:val="18"/>
                              </w:rPr>
                              <w:br/>
                            </w:r>
                            <w:r w:rsidRPr="005636CE">
                              <w:rPr>
                                <w:rFonts w:ascii="Arial" w:hAnsi="Arial" w:cs="Arial"/>
                                <w:sz w:val="18"/>
                                <w:szCs w:val="18"/>
                              </w:rPr>
                              <w:t xml:space="preserve">Miejskiego Państwowej Straży Pożarnej jak również obowiązek przedstawienia informacji o stanie bezpieczeństwa, ochrony </w:t>
                            </w:r>
                            <w:r>
                              <w:rPr>
                                <w:rFonts w:ascii="Arial" w:hAnsi="Arial" w:cs="Arial"/>
                                <w:sz w:val="18"/>
                                <w:szCs w:val="18"/>
                              </w:rPr>
                              <w:br/>
                            </w:r>
                            <w:r w:rsidRPr="005636CE">
                              <w:rPr>
                                <w:rFonts w:ascii="Arial" w:hAnsi="Arial" w:cs="Arial"/>
                                <w:sz w:val="18"/>
                                <w:szCs w:val="18"/>
                              </w:rPr>
                              <w:t>przeciwpożarowej i zagrożeniach występujących w mieście Słupsk i Powiecie Słupskim.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08188C" id="_x0000_t202" coordsize="21600,21600" o:spt="202" path="m,l,21600r21600,l21600,xe">
                <v:stroke joinstyle="miter"/>
                <v:path gradientshapeok="t" o:connecttype="rect"/>
              </v:shapetype>
              <v:shape id="Pole tekstowe 2" o:spid="_x0000_s1026" type="#_x0000_t202" style="position:absolute;left:0;text-align:left;margin-left:202.2pt;margin-top:.6pt;width:281.25pt;height:116.45pt;z-index:251618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" filled="f" stroked="f">
                <v:textbox>
                  <w:txbxContent>
                    <w:p w14:paraId="24777F2A" w14:textId="77777777" w:rsidR="00E13773" w:rsidRPr="005636CE" w:rsidRDefault="00E13773" w:rsidP="0091177F">
                      <w:pPr>
                        <w:ind w:firstLine="0"/>
                        <w:rPr>
                          <w:rFonts w:ascii="Arial" w:hAnsi="Arial" w:cs="Arial"/>
                          <w:sz w:val="18"/>
                          <w:szCs w:val="18"/>
                        </w:rPr>
                      </w:pPr>
                      <w:r w:rsidRPr="005636CE">
                        <w:rPr>
                          <w:rFonts w:ascii="Arial" w:hAnsi="Arial" w:cs="Arial"/>
                          <w:sz w:val="18"/>
                          <w:szCs w:val="18"/>
                        </w:rPr>
                        <w:t>Biuletyn informacyjny z działalności Komendy Miejskiej Państwowej Straż</w:t>
                      </w:r>
                      <w:r>
                        <w:rPr>
                          <w:rFonts w:ascii="Arial" w:hAnsi="Arial" w:cs="Arial"/>
                          <w:sz w:val="18"/>
                          <w:szCs w:val="18"/>
                        </w:rPr>
                        <w:t>y Pożarnej w Słupsku za rok 2023</w:t>
                      </w:r>
                      <w:r w:rsidRPr="005636CE">
                        <w:rPr>
                          <w:rFonts w:ascii="Arial" w:hAnsi="Arial" w:cs="Arial"/>
                          <w:sz w:val="18"/>
                          <w:szCs w:val="18"/>
                        </w:rPr>
                        <w:t xml:space="preserve">, należy traktować jako </w:t>
                      </w:r>
                      <w:r>
                        <w:rPr>
                          <w:rFonts w:ascii="Arial" w:hAnsi="Arial" w:cs="Arial"/>
                          <w:sz w:val="18"/>
                          <w:szCs w:val="18"/>
                        </w:rPr>
                        <w:br/>
                      </w:r>
                      <w:r w:rsidRPr="005636CE">
                        <w:rPr>
                          <w:rFonts w:ascii="Arial" w:hAnsi="Arial" w:cs="Arial"/>
                          <w:sz w:val="18"/>
                          <w:szCs w:val="18"/>
                        </w:rPr>
                        <w:t xml:space="preserve">realizację zadań ustawowych nałożonych na Komendanta </w:t>
                      </w:r>
                      <w:r>
                        <w:rPr>
                          <w:rFonts w:ascii="Arial" w:hAnsi="Arial" w:cs="Arial"/>
                          <w:sz w:val="18"/>
                          <w:szCs w:val="18"/>
                        </w:rPr>
                        <w:br/>
                      </w:r>
                      <w:r w:rsidRPr="005636CE">
                        <w:rPr>
                          <w:rFonts w:ascii="Arial" w:hAnsi="Arial" w:cs="Arial"/>
                          <w:sz w:val="18"/>
                          <w:szCs w:val="18"/>
                        </w:rPr>
                        <w:t xml:space="preserve">Miejskiego Państwowej Straży Pożarnej jak również obowiązek przedstawienia informacji o stanie bezpieczeństwa, ochrony </w:t>
                      </w:r>
                      <w:r>
                        <w:rPr>
                          <w:rFonts w:ascii="Arial" w:hAnsi="Arial" w:cs="Arial"/>
                          <w:sz w:val="18"/>
                          <w:szCs w:val="18"/>
                        </w:rPr>
                        <w:br/>
                      </w:r>
                      <w:r w:rsidRPr="005636CE">
                        <w:rPr>
                          <w:rFonts w:ascii="Arial" w:hAnsi="Arial" w:cs="Arial"/>
                          <w:sz w:val="18"/>
                          <w:szCs w:val="18"/>
                        </w:rPr>
                        <w:t>przeciwpożarowej i zagrożeniach występujących w mieście Słupsk i Powiecie Słupskim.</w:t>
                      </w:r>
                    </w:p>
                  </w:txbxContent>
                </v:textbox>
              </v:shape>
            </w:pict>
          </mc:Fallback>
        </mc:AlternateContent>
      </w:r>
    </w:p>
    <w:p w14:paraId="351372E4" w14:textId="77777777" w:rsidR="00256642" w:rsidRPr="00AB4DD2" w:rsidRDefault="00256642" w:rsidP="00A8057A">
      <w:pPr>
        <w:suppressAutoHyphens/>
        <w:ind w:firstLine="708"/>
        <w:rPr>
          <w:rFonts w:ascii="Arial" w:hAnsi="Arial" w:cs="Arial"/>
          <w:b/>
          <w:sz w:val="20"/>
          <w:szCs w:val="20"/>
        </w:rPr>
      </w:pPr>
      <w:r w:rsidRPr="00AB4DD2">
        <w:rPr>
          <w:rFonts w:ascii="Arial" w:hAnsi="Arial" w:cs="Arial"/>
          <w:b/>
          <w:sz w:val="20"/>
          <w:szCs w:val="20"/>
        </w:rPr>
        <w:t>ZATWIERDZIŁ:</w:t>
      </w:r>
    </w:p>
    <w:p w14:paraId="462B6103" w14:textId="77777777" w:rsidR="00256642" w:rsidRPr="00AB4DD2" w:rsidRDefault="002A3958" w:rsidP="00A8057A">
      <w:pPr>
        <w:suppressAutoHyphens/>
        <w:ind w:firstLine="0"/>
        <w:rPr>
          <w:rFonts w:ascii="Arial" w:hAnsi="Arial" w:cs="Arial"/>
        </w:rPr>
      </w:pPr>
      <w:r w:rsidRPr="00AB4DD2">
        <w:rPr>
          <w:rFonts w:ascii="Arial" w:hAnsi="Arial" w:cs="Arial"/>
          <w:noProof/>
          <w:lang w:eastAsia="pl-PL"/>
        </w:rPr>
        <w:drawing>
          <wp:inline distT="0" distB="0" distL="0" distR="0" wp14:anchorId="6A04F4CD" wp14:editId="5B303A5B">
            <wp:extent cx="2028825" cy="1051078"/>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12">
                      <a:extLst>
                        <a:ext uri="{28A0092B-C50C-407E-A947-70E740481C1C}">
                          <a14:useLocalDpi xmlns:a14="http://schemas.microsoft.com/office/drawing/2010/main" val="0"/>
                        </a:ext>
                      </a:extLst>
                    </a:blip>
                    <a:stretch>
                      <a:fillRect/>
                    </a:stretch>
                  </pic:blipFill>
                  <pic:spPr>
                    <a:xfrm>
                      <a:off x="0" y="0"/>
                      <a:ext cx="2043588" cy="1058726"/>
                    </a:xfrm>
                    <a:prstGeom prst="rect">
                      <a:avLst/>
                    </a:prstGeom>
                  </pic:spPr>
                </pic:pic>
              </a:graphicData>
            </a:graphic>
          </wp:inline>
        </w:drawing>
      </w:r>
    </w:p>
    <w:p w14:paraId="09358763" w14:textId="77777777" w:rsidR="00256642" w:rsidRPr="00AB4DD2" w:rsidRDefault="00256642" w:rsidP="00A8057A">
      <w:pPr>
        <w:suppressAutoHyphens/>
        <w:jc w:val="center"/>
        <w:rPr>
          <w:rFonts w:ascii="Arial" w:hAnsi="Arial" w:cs="Arial"/>
        </w:rPr>
      </w:pPr>
    </w:p>
    <w:p w14:paraId="65978587" w14:textId="77777777" w:rsidR="000562EC" w:rsidRPr="00AB4DD2" w:rsidRDefault="000562EC" w:rsidP="00A8057A">
      <w:pPr>
        <w:suppressAutoHyphens/>
        <w:ind w:firstLine="0"/>
        <w:rPr>
          <w:rFonts w:ascii="Arial" w:hAnsi="Arial" w:cs="Arial"/>
        </w:rPr>
        <w:sectPr w:rsidR="000562EC" w:rsidRPr="00AB4DD2" w:rsidSect="00FE2980">
          <w:headerReference w:type="default" r:id="rId13"/>
          <w:footerReference w:type="default" r:id="rId14"/>
          <w:pgSz w:w="11906" w:h="16838"/>
          <w:pgMar w:top="1417" w:right="1417" w:bottom="1276" w:left="1417" w:header="708" w:footer="708" w:gutter="0"/>
          <w:pgNumType w:start="1"/>
          <w:cols w:space="708"/>
          <w:titlePg/>
          <w:docGrid w:linePitch="360"/>
        </w:sectPr>
      </w:pPr>
    </w:p>
    <w:p w14:paraId="00EA7E76" w14:textId="77777777" w:rsidR="00085EE9" w:rsidRPr="00AB4DD2" w:rsidRDefault="00EA4BAD" w:rsidP="00A8057A">
      <w:pPr>
        <w:pStyle w:val="Heading1"/>
        <w:suppressAutoHyphens/>
        <w:spacing w:line="276" w:lineRule="auto"/>
        <w:ind w:firstLine="0"/>
        <w:rPr>
          <w:rFonts w:ascii="Arial" w:hAnsi="Arial" w:cs="Arial"/>
          <w:b/>
          <w:color w:val="000000" w:themeColor="text1"/>
          <w:sz w:val="34"/>
          <w:szCs w:val="34"/>
        </w:rPr>
      </w:pPr>
      <w:bookmarkStart w:id="1" w:name="_Toc126064110"/>
      <w:r w:rsidRPr="00AB4DD2">
        <w:rPr>
          <w:rFonts w:ascii="Arial" w:hAnsi="Arial" w:cs="Arial"/>
          <w:b/>
          <w:color w:val="000000" w:themeColor="text1"/>
          <w:sz w:val="34"/>
          <w:szCs w:val="34"/>
        </w:rPr>
        <w:lastRenderedPageBreak/>
        <w:t>ORGANIZACJA SYTEMU RATOWNICZO</w:t>
      </w:r>
      <w:r w:rsidR="006656FC" w:rsidRPr="00AB4DD2">
        <w:rPr>
          <w:rFonts w:ascii="Arial" w:hAnsi="Arial" w:cs="Arial"/>
          <w:b/>
          <w:color w:val="000000" w:themeColor="text1"/>
          <w:sz w:val="34"/>
          <w:szCs w:val="34"/>
        </w:rPr>
        <w:t>-</w:t>
      </w:r>
      <w:r w:rsidRPr="00AB4DD2">
        <w:rPr>
          <w:rFonts w:ascii="Arial" w:hAnsi="Arial" w:cs="Arial"/>
          <w:b/>
          <w:color w:val="000000" w:themeColor="text1"/>
          <w:sz w:val="34"/>
          <w:szCs w:val="34"/>
        </w:rPr>
        <w:t>GAŚNICZEGO NA TERENIE MIASTA I POWIATU</w:t>
      </w:r>
      <w:bookmarkEnd w:id="1"/>
    </w:p>
    <w:p w14:paraId="3F02365B" w14:textId="77777777" w:rsidR="0056023E" w:rsidRPr="00AB4DD2" w:rsidRDefault="0056023E" w:rsidP="00A8057A">
      <w:pPr>
        <w:suppressAutoHyphens/>
        <w:spacing w:line="240" w:lineRule="auto"/>
        <w:ind w:firstLine="0"/>
        <w:jc w:val="center"/>
        <w:rPr>
          <w:rFonts w:ascii="Arial" w:hAnsi="Arial" w:cs="Arial"/>
          <w:b/>
          <w:color w:val="000000" w:themeColor="text1"/>
        </w:rPr>
      </w:pPr>
    </w:p>
    <w:p w14:paraId="52EC1175" w14:textId="77777777" w:rsidR="0056023E" w:rsidRPr="00AB4DD2" w:rsidRDefault="0056023E" w:rsidP="00A8057A">
      <w:pPr>
        <w:suppressAutoHyphens/>
        <w:spacing w:line="240" w:lineRule="auto"/>
        <w:ind w:firstLine="0"/>
        <w:jc w:val="center"/>
        <w:rPr>
          <w:rFonts w:ascii="Arial" w:hAnsi="Arial" w:cs="Arial"/>
          <w:b/>
          <w:color w:val="000000" w:themeColor="text1"/>
        </w:rPr>
      </w:pPr>
    </w:p>
    <w:p w14:paraId="456696FC" w14:textId="77777777" w:rsidR="00097703" w:rsidRPr="00AB4DD2" w:rsidRDefault="007253B4" w:rsidP="007C067C">
      <w:pPr>
        <w:suppressAutoHyphens/>
        <w:ind w:firstLine="0"/>
        <w:jc w:val="center"/>
        <w:rPr>
          <w:rFonts w:ascii="Arial" w:hAnsi="Arial" w:cs="Arial"/>
          <w:b/>
          <w:color w:val="000000" w:themeColor="text1"/>
          <w:szCs w:val="24"/>
        </w:rPr>
      </w:pPr>
      <w:r w:rsidRPr="00AB4DD2">
        <w:rPr>
          <w:rFonts w:ascii="Arial" w:hAnsi="Arial" w:cs="Arial"/>
          <w:b/>
          <w:color w:val="000000" w:themeColor="text1"/>
          <w:szCs w:val="24"/>
        </w:rPr>
        <w:t>SCHEMAT RATOWNICTWA NA TERENIE MIASTA SŁUPSKA I POWIATU SŁUPSKIEGO REALIZOWANEGO PRZEZ JEDNOSTKI OCHRONY PRZECIWPOŻAROWEJ</w:t>
      </w:r>
    </w:p>
    <w:p w14:paraId="0BBB2774" w14:textId="77777777" w:rsidR="0091177F" w:rsidRPr="00AB4DD2" w:rsidRDefault="0091177F" w:rsidP="007C067C">
      <w:pPr>
        <w:suppressAutoHyphens/>
        <w:spacing w:line="240" w:lineRule="auto"/>
        <w:ind w:firstLine="0"/>
        <w:jc w:val="center"/>
        <w:rPr>
          <w:rFonts w:ascii="Arial" w:hAnsi="Arial" w:cs="Arial"/>
          <w:b/>
          <w:color w:val="000000" w:themeColor="text1"/>
        </w:rPr>
      </w:pPr>
    </w:p>
    <w:p w14:paraId="25E541D1" w14:textId="77777777" w:rsidR="00C87E7B" w:rsidRPr="00AB4DD2" w:rsidRDefault="00111D26" w:rsidP="007C067C">
      <w:pPr>
        <w:suppressAutoHyphens/>
        <w:ind w:firstLine="0"/>
        <w:rPr>
          <w:rFonts w:ascii="Arial" w:hAnsi="Arial" w:cs="Arial"/>
        </w:rPr>
      </w:pPr>
      <w:r w:rsidRPr="00AB4DD2">
        <w:rPr>
          <w:rFonts w:ascii="Arial" w:eastAsia="Times New Roman" w:hAnsi="Arial" w:cs="Arial"/>
          <w:bCs w:val="0"/>
          <w:noProof/>
          <w:sz w:val="22"/>
          <w:szCs w:val="22"/>
          <w:lang w:eastAsia="pl-PL"/>
        </w:rPr>
        <mc:AlternateContent>
          <mc:Choice Requires="wpg">
            <w:drawing>
              <wp:inline distT="0" distB="0" distL="0" distR="0" wp14:anchorId="643BA5C0" wp14:editId="5F5297C8">
                <wp:extent cx="5811688" cy="6010746"/>
                <wp:effectExtent l="19050" t="0" r="17780" b="28575"/>
                <wp:docPr id="1574" name="Grupa 1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1688" cy="6010746"/>
                          <a:chOff x="582928" y="980728"/>
                          <a:chExt cx="6967975" cy="3814816"/>
                        </a:xfrm>
                      </wpg:grpSpPr>
                      <wps:wsp>
                        <wps:cNvPr id="1575" name="Prostokąt zaokrąglony 3"/>
                        <wps:cNvSpPr/>
                        <wps:spPr>
                          <a:xfrm>
                            <a:off x="3347866" y="980728"/>
                            <a:ext cx="1584176" cy="905862"/>
                          </a:xfrm>
                          <a:prstGeom prst="roundRect">
                            <a:avLst/>
                          </a:prstGeom>
                          <a:solidFill>
                            <a:srgbClr val="FF0000"/>
                          </a:solidFill>
                          <a:ln w="25400" cap="flat" cmpd="sng" algn="ctr">
                            <a:solidFill>
                              <a:srgbClr val="FF0000"/>
                            </a:solidFill>
                            <a:prstDash val="solid"/>
                          </a:ln>
                          <a:effectLst/>
                        </wps:spPr>
                        <wps:txbx>
                          <w:txbxContent>
                            <w:p w14:paraId="5ECED5AA" w14:textId="77777777" w:rsidR="00E13773" w:rsidRPr="00BB7449" w:rsidRDefault="00E13773" w:rsidP="00111D26">
                              <w:pPr>
                                <w:pStyle w:val="NormalWeb"/>
                                <w:spacing w:before="0" w:beforeAutospacing="0" w:after="0" w:afterAutospacing="0"/>
                                <w:jc w:val="center"/>
                                <w:rPr>
                                  <w:rFonts w:ascii="Arial" w:hAnsi="Arial" w:cs="Arial"/>
                                  <w:b/>
                                  <w:color w:val="FFFF00"/>
                                  <w:sz w:val="18"/>
                                  <w:szCs w:val="18"/>
                                </w:rPr>
                              </w:pPr>
                              <w:r w:rsidRPr="00BB7449">
                                <w:rPr>
                                  <w:rFonts w:ascii="Arial" w:hAnsi="Arial" w:cs="Arial"/>
                                  <w:b/>
                                  <w:color w:val="FFFF00"/>
                                  <w:kern w:val="24"/>
                                  <w:sz w:val="18"/>
                                  <w:szCs w:val="18"/>
                                </w:rPr>
                                <w:t>KOMENDANT MIEJSKI PSP</w:t>
                              </w:r>
                              <w:r w:rsidRPr="00BB7449">
                                <w:rPr>
                                  <w:rFonts w:ascii="Arial" w:hAnsi="Arial" w:cs="Arial"/>
                                  <w:b/>
                                  <w:color w:val="FFFF00"/>
                                  <w:kern w:val="24"/>
                                  <w:sz w:val="18"/>
                                  <w:szCs w:val="18"/>
                                </w:rPr>
                                <w:br/>
                                <w:t xml:space="preserve"> W SŁUPSKU</w:t>
                              </w:r>
                            </w:p>
                          </w:txbxContent>
                        </wps:txbx>
                        <wps:bodyPr rtlCol="0" anchor="ctr"/>
                      </wps:wsp>
                      <wps:wsp>
                        <wps:cNvPr id="1576" name="Prostokąt zaokrąglony 4"/>
                        <wps:cNvSpPr/>
                        <wps:spPr>
                          <a:xfrm>
                            <a:off x="5580113" y="1268751"/>
                            <a:ext cx="1239351" cy="617811"/>
                          </a:xfrm>
                          <a:prstGeom prst="roundRect">
                            <a:avLst/>
                          </a:prstGeom>
                          <a:solidFill>
                            <a:srgbClr val="4F81BD"/>
                          </a:solidFill>
                          <a:ln w="25400" cap="flat" cmpd="sng" algn="ctr">
                            <a:solidFill>
                              <a:srgbClr val="4F81BD">
                                <a:shade val="50000"/>
                              </a:srgbClr>
                            </a:solidFill>
                            <a:prstDash val="solid"/>
                          </a:ln>
                          <a:effectLst/>
                        </wps:spPr>
                        <wps:txbx>
                          <w:txbxContent>
                            <w:p w14:paraId="3A639C96" w14:textId="77777777" w:rsidR="00E13773" w:rsidRPr="00E17924" w:rsidRDefault="00E13773" w:rsidP="00111D26">
                              <w:pPr>
                                <w:pStyle w:val="NormalWeb"/>
                                <w:spacing w:before="0" w:beforeAutospacing="0" w:after="0" w:afterAutospacing="0"/>
                                <w:jc w:val="center"/>
                                <w:rPr>
                                  <w:rFonts w:ascii="Arial" w:hAnsi="Arial" w:cs="Arial"/>
                                  <w:b/>
                                  <w:color w:val="FFFFFF" w:themeColor="background1"/>
                                  <w:sz w:val="18"/>
                                  <w:szCs w:val="18"/>
                                </w:rPr>
                              </w:pPr>
                              <w:r w:rsidRPr="00E17924">
                                <w:rPr>
                                  <w:rFonts w:ascii="Arial" w:hAnsi="Arial" w:cs="Arial"/>
                                  <w:b/>
                                  <w:color w:val="FFFFFF" w:themeColor="background1"/>
                                  <w:kern w:val="24"/>
                                  <w:sz w:val="18"/>
                                  <w:szCs w:val="18"/>
                                </w:rPr>
                                <w:t xml:space="preserve">STRAŻE SŁUŻBY </w:t>
                              </w:r>
                              <w:r w:rsidRPr="00E17924">
                                <w:rPr>
                                  <w:rFonts w:ascii="Arial" w:hAnsi="Arial" w:cs="Arial"/>
                                  <w:b/>
                                  <w:color w:val="FFFFFF" w:themeColor="background1"/>
                                  <w:kern w:val="24"/>
                                  <w:sz w:val="18"/>
                                  <w:szCs w:val="18"/>
                                </w:rPr>
                                <w:br/>
                                <w:t>INSPEKCJE</w:t>
                              </w:r>
                            </w:p>
                          </w:txbxContent>
                        </wps:txbx>
                        <wps:bodyPr rtlCol="0" anchor="ctr"/>
                      </wps:wsp>
                      <wps:wsp>
                        <wps:cNvPr id="33" name="Prostokąt zaokrąglony 5"/>
                        <wps:cNvSpPr/>
                        <wps:spPr>
                          <a:xfrm>
                            <a:off x="582928" y="3429000"/>
                            <a:ext cx="1059481" cy="432048"/>
                          </a:xfrm>
                          <a:prstGeom prst="roundRect">
                            <a:avLst/>
                          </a:prstGeom>
                          <a:solidFill>
                            <a:srgbClr val="92D050"/>
                          </a:solidFill>
                          <a:ln w="31750" cap="flat" cmpd="sng" algn="ctr">
                            <a:solidFill>
                              <a:srgbClr val="00B050"/>
                            </a:solidFill>
                            <a:prstDash val="solid"/>
                          </a:ln>
                          <a:effectLst/>
                        </wps:spPr>
                        <wps:txbx>
                          <w:txbxContent>
                            <w:p w14:paraId="7B07F736"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JRG NR 1 SŁUPSK</w:t>
                              </w:r>
                            </w:p>
                          </w:txbxContent>
                        </wps:txbx>
                        <wps:bodyPr rtlCol="0" anchor="ctr"/>
                      </wps:wsp>
                      <wps:wsp>
                        <wps:cNvPr id="34" name="Prostokąt zaokrąglony 6"/>
                        <wps:cNvSpPr/>
                        <wps:spPr>
                          <a:xfrm>
                            <a:off x="6571938" y="2492896"/>
                            <a:ext cx="808376" cy="504056"/>
                          </a:xfrm>
                          <a:prstGeom prst="roundRect">
                            <a:avLst/>
                          </a:prstGeom>
                          <a:solidFill>
                            <a:srgbClr val="FF6600"/>
                          </a:solidFill>
                          <a:ln w="25400" cap="flat" cmpd="sng" algn="ctr">
                            <a:solidFill>
                              <a:srgbClr val="FFC000"/>
                            </a:solidFill>
                            <a:prstDash val="solid"/>
                          </a:ln>
                          <a:effectLst/>
                        </wps:spPr>
                        <wps:txbx>
                          <w:txbxContent>
                            <w:p w14:paraId="57ECA7D3" w14:textId="77777777" w:rsidR="00E13773" w:rsidRPr="001A371E" w:rsidRDefault="00E13773" w:rsidP="00111D26">
                              <w:pPr>
                                <w:pStyle w:val="NormalWeb"/>
                                <w:spacing w:before="0" w:beforeAutospacing="0" w:after="0" w:afterAutospacing="0"/>
                                <w:jc w:val="center"/>
                                <w:rPr>
                                  <w:rFonts w:ascii="Arial" w:hAnsi="Arial" w:cs="Arial"/>
                                  <w:b/>
                                  <w:sz w:val="18"/>
                                  <w:szCs w:val="18"/>
                                </w:rPr>
                              </w:pPr>
                              <w:r w:rsidRPr="001A371E">
                                <w:rPr>
                                  <w:rFonts w:ascii="Arial" w:hAnsi="Arial" w:cs="Arial"/>
                                  <w:b/>
                                  <w:color w:val="0D0D0D" w:themeColor="text1" w:themeTint="F2"/>
                                  <w:kern w:val="24"/>
                                  <w:sz w:val="18"/>
                                  <w:szCs w:val="18"/>
                                </w:rPr>
                                <w:t>WOP</w:t>
                              </w:r>
                            </w:p>
                          </w:txbxContent>
                        </wps:txbx>
                        <wps:bodyPr rtlCol="0" anchor="ctr"/>
                      </wps:wsp>
                      <wps:wsp>
                        <wps:cNvPr id="37" name="Prostokąt zaokrąglony 7"/>
                        <wps:cNvSpPr/>
                        <wps:spPr>
                          <a:xfrm>
                            <a:off x="5546467" y="2492896"/>
                            <a:ext cx="825735" cy="504056"/>
                          </a:xfrm>
                          <a:prstGeom prst="roundRect">
                            <a:avLst/>
                          </a:prstGeom>
                          <a:solidFill>
                            <a:srgbClr val="FF6600"/>
                          </a:solidFill>
                          <a:ln w="25400" cap="flat" cmpd="sng" algn="ctr">
                            <a:solidFill>
                              <a:srgbClr val="FFC000"/>
                            </a:solidFill>
                            <a:prstDash val="solid"/>
                          </a:ln>
                          <a:effectLst/>
                        </wps:spPr>
                        <wps:txbx>
                          <w:txbxContent>
                            <w:p w14:paraId="6E0BE09D" w14:textId="77777777" w:rsidR="00E13773" w:rsidRPr="00E17924" w:rsidRDefault="00E13773" w:rsidP="00111D26">
                              <w:pPr>
                                <w:pStyle w:val="NormalWeb"/>
                                <w:spacing w:before="0" w:beforeAutospacing="0" w:after="0" w:afterAutospacing="0"/>
                                <w:jc w:val="center"/>
                                <w:rPr>
                                  <w:rFonts w:ascii="Arial" w:hAnsi="Arial" w:cs="Arial"/>
                                  <w:b/>
                                  <w:sz w:val="18"/>
                                  <w:szCs w:val="18"/>
                                </w:rPr>
                              </w:pPr>
                              <w:r w:rsidRPr="00E17924">
                                <w:rPr>
                                  <w:rFonts w:ascii="Arial" w:hAnsi="Arial" w:cs="Arial"/>
                                  <w:b/>
                                  <w:color w:val="0D0D0D" w:themeColor="text1" w:themeTint="F2"/>
                                  <w:kern w:val="24"/>
                                  <w:sz w:val="18"/>
                                  <w:szCs w:val="18"/>
                                </w:rPr>
                                <w:t>OSP SPOZA KSRG</w:t>
                              </w:r>
                            </w:p>
                          </w:txbxContent>
                        </wps:txbx>
                        <wps:bodyPr rtlCol="0" anchor="ctr"/>
                      </wps:wsp>
                      <wps:wsp>
                        <wps:cNvPr id="41" name="Prostokąt zaokrąglony 8"/>
                        <wps:cNvSpPr/>
                        <wps:spPr>
                          <a:xfrm>
                            <a:off x="4379550" y="2492896"/>
                            <a:ext cx="912530" cy="504056"/>
                          </a:xfrm>
                          <a:prstGeom prst="roundRect">
                            <a:avLst/>
                          </a:prstGeom>
                          <a:solidFill>
                            <a:srgbClr val="FF6600"/>
                          </a:solidFill>
                          <a:ln w="25400" cap="flat" cmpd="sng" algn="ctr">
                            <a:solidFill>
                              <a:srgbClr val="FFC000"/>
                            </a:solidFill>
                            <a:prstDash val="solid"/>
                          </a:ln>
                          <a:effectLst/>
                        </wps:spPr>
                        <wps:txbx>
                          <w:txbxContent>
                            <w:p w14:paraId="2E152C8C" w14:textId="77777777" w:rsidR="00E13773" w:rsidRPr="001A371E" w:rsidRDefault="00E13773" w:rsidP="00111D26">
                              <w:pPr>
                                <w:pStyle w:val="NormalWeb"/>
                                <w:spacing w:before="0" w:beforeAutospacing="0" w:after="0" w:afterAutospacing="0"/>
                                <w:jc w:val="center"/>
                                <w:rPr>
                                  <w:rFonts w:ascii="Arial" w:hAnsi="Arial" w:cs="Arial"/>
                                  <w:b/>
                                  <w:sz w:val="18"/>
                                  <w:szCs w:val="18"/>
                                </w:rPr>
                              </w:pPr>
                              <w:r w:rsidRPr="001A371E">
                                <w:rPr>
                                  <w:rFonts w:ascii="Arial" w:hAnsi="Arial" w:cs="Arial"/>
                                  <w:b/>
                                  <w:color w:val="0D0D0D" w:themeColor="text1" w:themeTint="F2"/>
                                  <w:kern w:val="24"/>
                                  <w:sz w:val="18"/>
                                  <w:szCs w:val="18"/>
                                </w:rPr>
                                <w:t xml:space="preserve">OSP </w:t>
                              </w:r>
                              <w:r w:rsidRPr="001A371E">
                                <w:rPr>
                                  <w:rFonts w:ascii="Arial" w:hAnsi="Arial" w:cs="Arial"/>
                                  <w:b/>
                                  <w:color w:val="0D0D0D" w:themeColor="text1" w:themeTint="F2"/>
                                  <w:kern w:val="24"/>
                                  <w:sz w:val="18"/>
                                  <w:szCs w:val="18"/>
                                </w:rPr>
                                <w:br/>
                                <w:t>W KSRG</w:t>
                              </w:r>
                            </w:p>
                          </w:txbxContent>
                        </wps:txbx>
                        <wps:bodyPr rtlCol="0" anchor="ctr"/>
                      </wps:wsp>
                      <wps:wsp>
                        <wps:cNvPr id="42" name="Prostokąt zaokrąglony 9"/>
                        <wps:cNvSpPr/>
                        <wps:spPr>
                          <a:xfrm>
                            <a:off x="1865836" y="3429000"/>
                            <a:ext cx="1073895" cy="432048"/>
                          </a:xfrm>
                          <a:prstGeom prst="roundRect">
                            <a:avLst/>
                          </a:prstGeom>
                          <a:solidFill>
                            <a:srgbClr val="92D050"/>
                          </a:solidFill>
                          <a:ln w="31750" cap="flat" cmpd="sng" algn="ctr">
                            <a:solidFill>
                              <a:srgbClr val="00B050"/>
                            </a:solidFill>
                            <a:prstDash val="solid"/>
                          </a:ln>
                          <a:effectLst/>
                        </wps:spPr>
                        <wps:txbx>
                          <w:txbxContent>
                            <w:p w14:paraId="1F169F70"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JRG NR 2 SŁUPSK</w:t>
                              </w:r>
                            </w:p>
                          </w:txbxContent>
                        </wps:txbx>
                        <wps:bodyPr rtlCol="0" anchor="ctr"/>
                      </wps:wsp>
                      <wps:wsp>
                        <wps:cNvPr id="43" name="Prostokąt zaokrąglony 10"/>
                        <wps:cNvSpPr/>
                        <wps:spPr>
                          <a:xfrm>
                            <a:off x="5421103" y="3428978"/>
                            <a:ext cx="1012714" cy="431847"/>
                          </a:xfrm>
                          <a:prstGeom prst="roundRect">
                            <a:avLst/>
                          </a:prstGeom>
                          <a:solidFill>
                            <a:srgbClr val="92D050"/>
                          </a:solidFill>
                          <a:ln w="31750" cap="flat" cmpd="sng" algn="ctr">
                            <a:solidFill>
                              <a:srgbClr val="00B050"/>
                            </a:solidFill>
                            <a:prstDash val="solid"/>
                          </a:ln>
                          <a:effectLst/>
                        </wps:spPr>
                        <wps:txbx>
                          <w:txbxContent>
                            <w:p w14:paraId="11CD0624" w14:textId="49ED1259" w:rsidR="00E13773" w:rsidRDefault="00E13773" w:rsidP="00111D26">
                              <w:pPr>
                                <w:pStyle w:val="NormalWeb"/>
                                <w:spacing w:before="0" w:beforeAutospacing="0" w:after="0" w:afterAutospacing="0"/>
                                <w:ind w:left="-142" w:firstLine="142"/>
                                <w:jc w:val="center"/>
                                <w:rPr>
                                  <w:rFonts w:ascii="Arial" w:hAnsi="Arial" w:cs="Arial"/>
                                  <w:b/>
                                  <w:color w:val="0D0D0D" w:themeColor="text1" w:themeTint="F2"/>
                                  <w:kern w:val="24"/>
                                  <w:sz w:val="14"/>
                                  <w:szCs w:val="14"/>
                                </w:rPr>
                              </w:pPr>
                              <w:r w:rsidRPr="000C5729">
                                <w:rPr>
                                  <w:rFonts w:ascii="Arial" w:hAnsi="Arial" w:cs="Arial"/>
                                  <w:b/>
                                  <w:color w:val="0D0D0D" w:themeColor="text1" w:themeTint="F2"/>
                                  <w:kern w:val="24"/>
                                  <w:sz w:val="14"/>
                                  <w:szCs w:val="14"/>
                                </w:rPr>
                                <w:t>3</w:t>
                              </w:r>
                              <w:r w:rsidR="00191FA1">
                                <w:rPr>
                                  <w:rFonts w:ascii="Arial" w:hAnsi="Arial" w:cs="Arial"/>
                                  <w:b/>
                                  <w:color w:val="0D0D0D" w:themeColor="text1" w:themeTint="F2"/>
                                  <w:kern w:val="24"/>
                                  <w:sz w:val="14"/>
                                  <w:szCs w:val="14"/>
                                </w:rPr>
                                <w:t>2</w:t>
                              </w:r>
                              <w:r w:rsidRPr="000C5729">
                                <w:rPr>
                                  <w:rFonts w:ascii="Arial" w:hAnsi="Arial" w:cs="Arial"/>
                                  <w:b/>
                                  <w:color w:val="0D0D0D" w:themeColor="text1" w:themeTint="F2"/>
                                  <w:kern w:val="24"/>
                                  <w:sz w:val="14"/>
                                  <w:szCs w:val="14"/>
                                </w:rPr>
                                <w:t xml:space="preserve"> </w:t>
                              </w:r>
                            </w:p>
                            <w:p w14:paraId="01714C1A" w14:textId="77777777" w:rsidR="00E13773" w:rsidRPr="000C5729" w:rsidRDefault="00E13773" w:rsidP="00111D26">
                              <w:pPr>
                                <w:pStyle w:val="NormalWeb"/>
                                <w:spacing w:before="0" w:beforeAutospacing="0" w:after="0" w:afterAutospacing="0"/>
                                <w:ind w:left="-142" w:firstLine="142"/>
                                <w:jc w:val="center"/>
                                <w:rPr>
                                  <w:rFonts w:ascii="Arial" w:hAnsi="Arial" w:cs="Arial"/>
                                  <w:b/>
                                  <w:sz w:val="14"/>
                                  <w:szCs w:val="14"/>
                                </w:rPr>
                              </w:pPr>
                              <w:r>
                                <w:rPr>
                                  <w:rFonts w:ascii="Arial" w:hAnsi="Arial" w:cs="Arial"/>
                                  <w:b/>
                                  <w:color w:val="0D0D0D" w:themeColor="text1" w:themeTint="F2"/>
                                  <w:kern w:val="24"/>
                                  <w:sz w:val="14"/>
                                  <w:szCs w:val="14"/>
                                </w:rPr>
                                <w:t>J</w:t>
                              </w:r>
                              <w:r w:rsidRPr="000C5729">
                                <w:rPr>
                                  <w:rFonts w:ascii="Arial" w:hAnsi="Arial" w:cs="Arial"/>
                                  <w:b/>
                                  <w:color w:val="0D0D0D" w:themeColor="text1" w:themeTint="F2"/>
                                  <w:kern w:val="24"/>
                                  <w:sz w:val="14"/>
                                  <w:szCs w:val="14"/>
                                </w:rPr>
                                <w:t>EDNOSTEK</w:t>
                              </w:r>
                            </w:p>
                          </w:txbxContent>
                        </wps:txbx>
                        <wps:bodyPr rtlCol="0" anchor="ctr"/>
                      </wps:wsp>
                      <wps:wsp>
                        <wps:cNvPr id="44" name="Prostokąt zaokrąglony 11"/>
                        <wps:cNvSpPr/>
                        <wps:spPr>
                          <a:xfrm>
                            <a:off x="3039348" y="3425700"/>
                            <a:ext cx="1134110" cy="432048"/>
                          </a:xfrm>
                          <a:prstGeom prst="roundRect">
                            <a:avLst/>
                          </a:prstGeom>
                          <a:solidFill>
                            <a:srgbClr val="92D050"/>
                          </a:solidFill>
                          <a:ln w="31750" cap="flat" cmpd="sng" algn="ctr">
                            <a:solidFill>
                              <a:srgbClr val="00B050"/>
                            </a:solidFill>
                            <a:prstDash val="solid"/>
                          </a:ln>
                          <a:effectLst/>
                        </wps:spPr>
                        <wps:txbx>
                          <w:txbxContent>
                            <w:p w14:paraId="63286446"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JRG NR 3 USTKA</w:t>
                              </w:r>
                            </w:p>
                          </w:txbxContent>
                        </wps:txbx>
                        <wps:bodyPr rtlCol="0" anchor="ctr"/>
                      </wps:wsp>
                      <wps:wsp>
                        <wps:cNvPr id="45" name="Prostokąt zaokrąglony 12"/>
                        <wps:cNvSpPr/>
                        <wps:spPr>
                          <a:xfrm>
                            <a:off x="4341980" y="3425670"/>
                            <a:ext cx="1017729" cy="432048"/>
                          </a:xfrm>
                          <a:prstGeom prst="roundRect">
                            <a:avLst/>
                          </a:prstGeom>
                          <a:solidFill>
                            <a:srgbClr val="92D050"/>
                          </a:solidFill>
                          <a:ln w="31750" cap="flat" cmpd="sng" algn="ctr">
                            <a:solidFill>
                              <a:srgbClr val="00B050"/>
                            </a:solidFill>
                            <a:prstDash val="solid"/>
                          </a:ln>
                          <a:effectLst/>
                        </wps:spPr>
                        <wps:txbx>
                          <w:txbxContent>
                            <w:p w14:paraId="362DD7E3" w14:textId="42C18C10" w:rsidR="00E13773" w:rsidRDefault="00E13773" w:rsidP="00111D26">
                              <w:pPr>
                                <w:pStyle w:val="NormalWeb"/>
                                <w:spacing w:before="0" w:beforeAutospacing="0" w:after="0" w:afterAutospacing="0"/>
                                <w:jc w:val="center"/>
                                <w:rPr>
                                  <w:rFonts w:ascii="Arial" w:hAnsi="Arial" w:cs="Arial"/>
                                  <w:b/>
                                  <w:color w:val="0D0D0D" w:themeColor="text1" w:themeTint="F2"/>
                                  <w:kern w:val="24"/>
                                  <w:sz w:val="14"/>
                                  <w:szCs w:val="14"/>
                                </w:rPr>
                              </w:pPr>
                              <w:r>
                                <w:rPr>
                                  <w:rFonts w:ascii="Arial" w:hAnsi="Arial" w:cs="Arial"/>
                                  <w:b/>
                                  <w:color w:val="0D0D0D" w:themeColor="text1" w:themeTint="F2"/>
                                  <w:kern w:val="24"/>
                                  <w:sz w:val="14"/>
                                  <w:szCs w:val="14"/>
                                </w:rPr>
                                <w:t>2</w:t>
                              </w:r>
                              <w:r w:rsidR="00191FA1">
                                <w:rPr>
                                  <w:rFonts w:ascii="Arial" w:hAnsi="Arial" w:cs="Arial"/>
                                  <w:b/>
                                  <w:color w:val="0D0D0D" w:themeColor="text1" w:themeTint="F2"/>
                                  <w:kern w:val="24"/>
                                  <w:sz w:val="14"/>
                                  <w:szCs w:val="14"/>
                                </w:rPr>
                                <w:t>1</w:t>
                              </w:r>
                              <w:r w:rsidRPr="000C5729">
                                <w:rPr>
                                  <w:rFonts w:ascii="Arial" w:hAnsi="Arial" w:cs="Arial"/>
                                  <w:b/>
                                  <w:color w:val="0D0D0D" w:themeColor="text1" w:themeTint="F2"/>
                                  <w:kern w:val="24"/>
                                  <w:sz w:val="14"/>
                                  <w:szCs w:val="14"/>
                                </w:rPr>
                                <w:t xml:space="preserve"> </w:t>
                              </w:r>
                            </w:p>
                            <w:p w14:paraId="17C00299"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JEDNOSTEK</w:t>
                              </w:r>
                            </w:p>
                          </w:txbxContent>
                        </wps:txbx>
                        <wps:bodyPr rtlCol="0" anchor="ctr"/>
                      </wps:wsp>
                      <wps:wsp>
                        <wps:cNvPr id="46" name="Prostokąt zaokrąglony 13"/>
                        <wps:cNvSpPr/>
                        <wps:spPr>
                          <a:xfrm>
                            <a:off x="6515920" y="3428992"/>
                            <a:ext cx="1034983" cy="431838"/>
                          </a:xfrm>
                          <a:prstGeom prst="roundRect">
                            <a:avLst/>
                          </a:prstGeom>
                          <a:solidFill>
                            <a:srgbClr val="92D050"/>
                          </a:solidFill>
                          <a:ln w="31750" cap="flat" cmpd="sng" algn="ctr">
                            <a:solidFill>
                              <a:srgbClr val="00B050"/>
                            </a:solidFill>
                            <a:prstDash val="solid"/>
                          </a:ln>
                          <a:effectLst/>
                        </wps:spPr>
                        <wps:txbx>
                          <w:txbxContent>
                            <w:p w14:paraId="27EB2B8F" w14:textId="77777777" w:rsidR="00E13773" w:rsidRPr="000C5729" w:rsidRDefault="00E13773" w:rsidP="00111D26">
                              <w:pPr>
                                <w:pStyle w:val="NormalWeb"/>
                                <w:spacing w:before="0" w:beforeAutospacing="0" w:after="0" w:afterAutospacing="0"/>
                                <w:ind w:left="-142" w:right="-217"/>
                                <w:jc w:val="center"/>
                                <w:rPr>
                                  <w:rFonts w:ascii="Arial" w:hAnsi="Arial" w:cs="Arial"/>
                                  <w:b/>
                                  <w:sz w:val="14"/>
                                  <w:szCs w:val="14"/>
                                </w:rPr>
                              </w:pPr>
                              <w:r w:rsidRPr="000C5729">
                                <w:rPr>
                                  <w:rFonts w:ascii="Arial" w:hAnsi="Arial" w:cs="Arial"/>
                                  <w:b/>
                                  <w:color w:val="0D0D0D" w:themeColor="text1" w:themeTint="F2"/>
                                  <w:kern w:val="24"/>
                                  <w:sz w:val="14"/>
                                  <w:szCs w:val="14"/>
                                </w:rPr>
                                <w:t>3 JEDNOSTKI</w:t>
                              </w:r>
                            </w:p>
                            <w:p w14:paraId="03F2E345" w14:textId="77777777" w:rsidR="00E13773" w:rsidRDefault="00E13773" w:rsidP="00111D26">
                              <w:pPr>
                                <w:pStyle w:val="NormalWeb"/>
                                <w:spacing w:before="0" w:beforeAutospacing="0" w:after="0" w:afterAutospacing="0"/>
                                <w:ind w:left="-142" w:right="-217"/>
                                <w:jc w:val="center"/>
                                <w:rPr>
                                  <w:rFonts w:ascii="Arial" w:hAnsi="Arial" w:cs="Arial"/>
                                  <w:b/>
                                  <w:color w:val="0D0D0D" w:themeColor="text1" w:themeTint="F2"/>
                                  <w:kern w:val="24"/>
                                  <w:sz w:val="14"/>
                                  <w:szCs w:val="14"/>
                                </w:rPr>
                              </w:pPr>
                              <w:r w:rsidRPr="000C5729">
                                <w:rPr>
                                  <w:rFonts w:ascii="Arial" w:hAnsi="Arial" w:cs="Arial"/>
                                  <w:b/>
                                  <w:color w:val="0D0D0D" w:themeColor="text1" w:themeTint="F2"/>
                                  <w:kern w:val="24"/>
                                  <w:sz w:val="14"/>
                                  <w:szCs w:val="14"/>
                                </w:rPr>
                                <w:t xml:space="preserve">W TYM </w:t>
                              </w:r>
                              <w:r>
                                <w:rPr>
                                  <w:rFonts w:ascii="Arial" w:hAnsi="Arial" w:cs="Arial"/>
                                  <w:b/>
                                  <w:color w:val="0D0D0D" w:themeColor="text1" w:themeTint="F2"/>
                                  <w:kern w:val="24"/>
                                  <w:sz w:val="14"/>
                                  <w:szCs w:val="14"/>
                                </w:rPr>
                                <w:t>2</w:t>
                              </w:r>
                              <w:r w:rsidRPr="000C5729">
                                <w:rPr>
                                  <w:rFonts w:ascii="Arial" w:hAnsi="Arial" w:cs="Arial"/>
                                  <w:b/>
                                  <w:color w:val="0D0D0D" w:themeColor="text1" w:themeTint="F2"/>
                                  <w:kern w:val="24"/>
                                  <w:sz w:val="14"/>
                                  <w:szCs w:val="14"/>
                                </w:rPr>
                                <w:t xml:space="preserve"> </w:t>
                              </w:r>
                            </w:p>
                            <w:p w14:paraId="18058B23" w14:textId="77777777" w:rsidR="00E13773" w:rsidRPr="000C5729" w:rsidRDefault="00E13773" w:rsidP="00111D26">
                              <w:pPr>
                                <w:pStyle w:val="NormalWeb"/>
                                <w:spacing w:before="0" w:beforeAutospacing="0" w:after="0" w:afterAutospacing="0"/>
                                <w:ind w:left="-142" w:right="-217"/>
                                <w:jc w:val="center"/>
                                <w:rPr>
                                  <w:rFonts w:ascii="Arial" w:hAnsi="Arial" w:cs="Arial"/>
                                  <w:b/>
                                  <w:sz w:val="14"/>
                                  <w:szCs w:val="14"/>
                                </w:rPr>
                              </w:pPr>
                              <w:r w:rsidRPr="000C5729">
                                <w:rPr>
                                  <w:rFonts w:ascii="Arial" w:hAnsi="Arial" w:cs="Arial"/>
                                  <w:b/>
                                  <w:color w:val="0D0D0D" w:themeColor="text1" w:themeTint="F2"/>
                                  <w:kern w:val="24"/>
                                  <w:sz w:val="14"/>
                                  <w:szCs w:val="14"/>
                                </w:rPr>
                                <w:t>WŁĄCZON</w:t>
                              </w:r>
                              <w:r>
                                <w:rPr>
                                  <w:rFonts w:ascii="Arial" w:hAnsi="Arial" w:cs="Arial"/>
                                  <w:b/>
                                  <w:color w:val="0D0D0D" w:themeColor="text1" w:themeTint="F2"/>
                                  <w:kern w:val="24"/>
                                  <w:sz w:val="14"/>
                                  <w:szCs w:val="14"/>
                                </w:rPr>
                                <w:t>E</w:t>
                              </w:r>
                              <w:r w:rsidRPr="000C5729">
                                <w:rPr>
                                  <w:rFonts w:ascii="Arial" w:hAnsi="Arial" w:cs="Arial"/>
                                  <w:b/>
                                  <w:color w:val="0D0D0D" w:themeColor="text1" w:themeTint="F2"/>
                                  <w:kern w:val="24"/>
                                  <w:sz w:val="14"/>
                                  <w:szCs w:val="14"/>
                                </w:rPr>
                                <w:t xml:space="preserve"> </w:t>
                              </w:r>
                              <w:r w:rsidRPr="000C5729">
                                <w:rPr>
                                  <w:rFonts w:ascii="Arial" w:hAnsi="Arial" w:cs="Arial"/>
                                  <w:b/>
                                  <w:color w:val="0D0D0D" w:themeColor="text1" w:themeTint="F2"/>
                                  <w:kern w:val="24"/>
                                  <w:sz w:val="14"/>
                                  <w:szCs w:val="14"/>
                                </w:rPr>
                                <w:br/>
                                <w:t>DO KSRG</w:t>
                              </w:r>
                            </w:p>
                          </w:txbxContent>
                        </wps:txbx>
                        <wps:bodyPr rtlCol="0" anchor="ctr"/>
                      </wps:wsp>
                      <wps:wsp>
                        <wps:cNvPr id="48" name="Prostokąt zaokrąglony 15"/>
                        <wps:cNvSpPr/>
                        <wps:spPr>
                          <a:xfrm>
                            <a:off x="1662367" y="4149080"/>
                            <a:ext cx="1432407" cy="646286"/>
                          </a:xfrm>
                          <a:prstGeom prst="roundRect">
                            <a:avLst/>
                          </a:prstGeom>
                          <a:solidFill>
                            <a:srgbClr val="00B0F0"/>
                          </a:solidFill>
                          <a:ln w="25400" cap="flat" cmpd="sng" algn="ctr">
                            <a:solidFill>
                              <a:srgbClr val="1F497D">
                                <a:lumMod val="40000"/>
                                <a:lumOff val="60000"/>
                              </a:srgbClr>
                            </a:solidFill>
                            <a:prstDash val="solid"/>
                          </a:ln>
                          <a:effectLst/>
                        </wps:spPr>
                        <wps:txbx>
                          <w:txbxContent>
                            <w:p w14:paraId="43B4D404" w14:textId="77777777" w:rsidR="00E13773" w:rsidRPr="00BB7449" w:rsidRDefault="00E13773" w:rsidP="00111D26">
                              <w:pPr>
                                <w:pStyle w:val="NormalWeb"/>
                                <w:spacing w:before="0" w:beforeAutospacing="0" w:after="0" w:afterAutospacing="0"/>
                                <w:jc w:val="center"/>
                                <w:rPr>
                                  <w:rFonts w:ascii="Arial" w:hAnsi="Arial" w:cs="Arial"/>
                                  <w:b/>
                                  <w:color w:val="FFFF00"/>
                                  <w:kern w:val="24"/>
                                  <w:sz w:val="16"/>
                                  <w:szCs w:val="16"/>
                                </w:rPr>
                              </w:pPr>
                              <w:r w:rsidRPr="00BB7449">
                                <w:rPr>
                                  <w:rFonts w:ascii="Arial" w:hAnsi="Arial" w:cs="Arial"/>
                                  <w:b/>
                                  <w:color w:val="FFFF00"/>
                                  <w:kern w:val="24"/>
                                  <w:sz w:val="16"/>
                                  <w:szCs w:val="16"/>
                                </w:rPr>
                                <w:t xml:space="preserve">MAGAZYN SPRZĘTU </w:t>
                              </w:r>
                            </w:p>
                            <w:p w14:paraId="0B367546" w14:textId="77777777" w:rsidR="00E13773" w:rsidRPr="00BB7449" w:rsidRDefault="00E13773" w:rsidP="00111D26">
                              <w:pPr>
                                <w:pStyle w:val="NormalWeb"/>
                                <w:spacing w:before="0" w:beforeAutospacing="0" w:after="0" w:afterAutospacing="0"/>
                                <w:jc w:val="center"/>
                                <w:rPr>
                                  <w:rFonts w:ascii="Arial" w:hAnsi="Arial" w:cs="Arial"/>
                                  <w:b/>
                                  <w:color w:val="FFFF00"/>
                                  <w:sz w:val="16"/>
                                  <w:szCs w:val="16"/>
                                </w:rPr>
                              </w:pPr>
                              <w:r w:rsidRPr="00BB7449">
                                <w:rPr>
                                  <w:rFonts w:ascii="Arial" w:hAnsi="Arial" w:cs="Arial"/>
                                  <w:b/>
                                  <w:color w:val="FFFF00"/>
                                  <w:kern w:val="24"/>
                                  <w:sz w:val="16"/>
                                  <w:szCs w:val="16"/>
                                </w:rPr>
                                <w:t>PRZECIWPOWODZIOWEGO</w:t>
                              </w:r>
                            </w:p>
                          </w:txbxContent>
                        </wps:txbx>
                        <wps:bodyPr rtlCol="0" anchor="ctr"/>
                      </wps:wsp>
                      <wps:wsp>
                        <wps:cNvPr id="49" name="Prostokąt zaokrąglony 16"/>
                        <wps:cNvSpPr/>
                        <wps:spPr>
                          <a:xfrm>
                            <a:off x="925952" y="1124744"/>
                            <a:ext cx="1845848" cy="792088"/>
                          </a:xfrm>
                          <a:prstGeom prst="roundRect">
                            <a:avLst/>
                          </a:prstGeom>
                          <a:solidFill>
                            <a:srgbClr val="4F81BD"/>
                          </a:solidFill>
                          <a:ln w="25400" cap="flat" cmpd="sng" algn="ctr">
                            <a:solidFill>
                              <a:srgbClr val="4F81BD">
                                <a:shade val="50000"/>
                              </a:srgbClr>
                            </a:solidFill>
                            <a:prstDash val="solid"/>
                          </a:ln>
                          <a:effectLst/>
                        </wps:spPr>
                        <wps:txbx>
                          <w:txbxContent>
                            <w:p w14:paraId="30326AB7" w14:textId="77777777" w:rsidR="00E13773" w:rsidRPr="00E17924" w:rsidRDefault="00E13773" w:rsidP="00111D26">
                              <w:pPr>
                                <w:pStyle w:val="NormalWeb"/>
                                <w:spacing w:before="0" w:beforeAutospacing="0" w:after="0" w:afterAutospacing="0"/>
                                <w:jc w:val="center"/>
                                <w:rPr>
                                  <w:rFonts w:ascii="Arial" w:hAnsi="Arial" w:cs="Arial"/>
                                  <w:b/>
                                  <w:color w:val="FFFFFF" w:themeColor="background1"/>
                                  <w:sz w:val="18"/>
                                  <w:szCs w:val="18"/>
                                </w:rPr>
                              </w:pPr>
                              <w:r w:rsidRPr="00E17924">
                                <w:rPr>
                                  <w:rFonts w:ascii="Arial" w:hAnsi="Arial" w:cs="Arial"/>
                                  <w:b/>
                                  <w:color w:val="FFFFFF" w:themeColor="background1"/>
                                  <w:kern w:val="24"/>
                                  <w:sz w:val="18"/>
                                  <w:szCs w:val="18"/>
                                </w:rPr>
                                <w:t xml:space="preserve">SPECJALIŚCI, </w:t>
                              </w:r>
                              <w:r w:rsidRPr="00E17924">
                                <w:rPr>
                                  <w:rFonts w:ascii="Arial" w:hAnsi="Arial" w:cs="Arial"/>
                                  <w:b/>
                                  <w:color w:val="FFFFFF" w:themeColor="background1"/>
                                  <w:kern w:val="24"/>
                                  <w:sz w:val="18"/>
                                  <w:szCs w:val="18"/>
                                </w:rPr>
                                <w:br/>
                                <w:t xml:space="preserve">PODMIOTY </w:t>
                              </w:r>
                              <w:r w:rsidRPr="00E17924">
                                <w:rPr>
                                  <w:rFonts w:ascii="Arial" w:hAnsi="Arial" w:cs="Arial"/>
                                  <w:b/>
                                  <w:color w:val="FFFFFF" w:themeColor="background1"/>
                                  <w:kern w:val="24"/>
                                  <w:sz w:val="18"/>
                                  <w:szCs w:val="18"/>
                                </w:rPr>
                                <w:br/>
                                <w:t>WSPÓŁPRACUJĄCE NA MOCY UMOWY CYWILNOPRAWNEJ</w:t>
                              </w:r>
                            </w:p>
                          </w:txbxContent>
                        </wps:txbx>
                        <wps:bodyPr rtlCol="0" anchor="ctr"/>
                      </wps:wsp>
                      <wps:wsp>
                        <wps:cNvPr id="50" name="Prostokąt zaokrąglony 17"/>
                        <wps:cNvSpPr/>
                        <wps:spPr>
                          <a:xfrm>
                            <a:off x="1547663" y="2420888"/>
                            <a:ext cx="1547101" cy="720080"/>
                          </a:xfrm>
                          <a:prstGeom prst="roundRect">
                            <a:avLst/>
                          </a:prstGeom>
                          <a:solidFill>
                            <a:srgbClr val="FF6600"/>
                          </a:solidFill>
                          <a:ln w="25400" cap="flat" cmpd="sng" algn="ctr">
                            <a:solidFill>
                              <a:srgbClr val="FFC000"/>
                            </a:solidFill>
                            <a:prstDash val="solid"/>
                          </a:ln>
                          <a:effectLst/>
                        </wps:spPr>
                        <wps:txbx>
                          <w:txbxContent>
                            <w:p w14:paraId="15B428F8" w14:textId="54D55FCB" w:rsidR="00E13773" w:rsidRPr="00E17924" w:rsidRDefault="00E13773" w:rsidP="00111D26">
                              <w:pPr>
                                <w:pStyle w:val="NormalWeb"/>
                                <w:spacing w:before="0" w:beforeAutospacing="0" w:after="0" w:afterAutospacing="0"/>
                                <w:jc w:val="center"/>
                                <w:rPr>
                                  <w:rFonts w:ascii="Arial" w:hAnsi="Arial" w:cs="Arial"/>
                                  <w:b/>
                                  <w:sz w:val="18"/>
                                  <w:szCs w:val="18"/>
                                </w:rPr>
                              </w:pPr>
                              <w:r w:rsidRPr="00E17924">
                                <w:rPr>
                                  <w:rFonts w:ascii="Arial" w:hAnsi="Arial" w:cs="Arial"/>
                                  <w:b/>
                                  <w:color w:val="000000" w:themeColor="dark1"/>
                                  <w:kern w:val="24"/>
                                  <w:sz w:val="18"/>
                                  <w:szCs w:val="18"/>
                                </w:rPr>
                                <w:t xml:space="preserve">JEDNOSTKI </w:t>
                              </w:r>
                              <w:r>
                                <w:rPr>
                                  <w:rFonts w:ascii="Arial" w:hAnsi="Arial" w:cs="Arial"/>
                                  <w:b/>
                                  <w:color w:val="000000" w:themeColor="dark1"/>
                                  <w:kern w:val="24"/>
                                  <w:sz w:val="18"/>
                                  <w:szCs w:val="18"/>
                                </w:rPr>
                                <w:br/>
                              </w:r>
                              <w:r w:rsidRPr="00E17924">
                                <w:rPr>
                                  <w:rFonts w:ascii="Arial" w:hAnsi="Arial" w:cs="Arial"/>
                                  <w:b/>
                                  <w:color w:val="000000" w:themeColor="dark1"/>
                                  <w:kern w:val="24"/>
                                  <w:sz w:val="18"/>
                                  <w:szCs w:val="18"/>
                                </w:rPr>
                                <w:t xml:space="preserve">RATOWNICZO </w:t>
                              </w:r>
                              <w:r w:rsidR="00015A0D">
                                <w:rPr>
                                  <w:rFonts w:ascii="Arial" w:hAnsi="Arial" w:cs="Arial"/>
                                  <w:b/>
                                  <w:color w:val="000000" w:themeColor="dark1"/>
                                  <w:kern w:val="24"/>
                                  <w:sz w:val="18"/>
                                  <w:szCs w:val="18"/>
                                </w:rPr>
                                <w:br/>
                              </w:r>
                              <w:r w:rsidRPr="00E17924">
                                <w:rPr>
                                  <w:rFonts w:ascii="Arial" w:hAnsi="Arial" w:cs="Arial"/>
                                  <w:b/>
                                  <w:color w:val="000000" w:themeColor="dark1"/>
                                  <w:kern w:val="24"/>
                                  <w:sz w:val="18"/>
                                  <w:szCs w:val="18"/>
                                </w:rPr>
                                <w:t>- GAŚNICZE</w:t>
                              </w:r>
                            </w:p>
                          </w:txbxContent>
                        </wps:txbx>
                        <wps:bodyPr rtlCol="0" anchor="ctr"/>
                      </wps:wsp>
                      <wps:wsp>
                        <wps:cNvPr id="51" name="Prostokąt zaokrąglony 18"/>
                        <wps:cNvSpPr/>
                        <wps:spPr>
                          <a:xfrm>
                            <a:off x="3216753" y="4149081"/>
                            <a:ext cx="1779604" cy="646463"/>
                          </a:xfrm>
                          <a:prstGeom prst="roundRect">
                            <a:avLst/>
                          </a:prstGeom>
                          <a:solidFill>
                            <a:srgbClr val="00B0F0"/>
                          </a:solidFill>
                          <a:ln w="25400" cap="flat" cmpd="sng" algn="ctr">
                            <a:solidFill>
                              <a:srgbClr val="1F497D">
                                <a:lumMod val="40000"/>
                                <a:lumOff val="60000"/>
                              </a:srgbClr>
                            </a:solidFill>
                            <a:prstDash val="solid"/>
                          </a:ln>
                          <a:effectLst/>
                        </wps:spPr>
                        <wps:txbx>
                          <w:txbxContent>
                            <w:p w14:paraId="47D85A66" w14:textId="77777777" w:rsidR="00E13773" w:rsidRPr="00BB7449" w:rsidRDefault="00E13773" w:rsidP="00111D26">
                              <w:pPr>
                                <w:pStyle w:val="NormalWeb"/>
                                <w:spacing w:before="0" w:beforeAutospacing="0" w:after="0" w:afterAutospacing="0"/>
                                <w:jc w:val="center"/>
                                <w:rPr>
                                  <w:rFonts w:ascii="Arial" w:hAnsi="Arial" w:cs="Arial"/>
                                  <w:b/>
                                  <w:color w:val="FFFF00"/>
                                  <w:kern w:val="24"/>
                                  <w:sz w:val="16"/>
                                  <w:szCs w:val="16"/>
                                </w:rPr>
                              </w:pPr>
                              <w:r w:rsidRPr="00BB7449">
                                <w:rPr>
                                  <w:rFonts w:ascii="Arial" w:hAnsi="Arial" w:cs="Arial"/>
                                  <w:b/>
                                  <w:color w:val="FFFF00"/>
                                  <w:kern w:val="24"/>
                                  <w:sz w:val="16"/>
                                  <w:szCs w:val="16"/>
                                </w:rPr>
                                <w:t xml:space="preserve">SPECJALISTYCZNA GRUPA </w:t>
                              </w:r>
                            </w:p>
                            <w:p w14:paraId="5210DEA2" w14:textId="77777777" w:rsidR="00E13773" w:rsidRPr="00BB7449" w:rsidRDefault="00E13773" w:rsidP="00111D26">
                              <w:pPr>
                                <w:pStyle w:val="NormalWeb"/>
                                <w:spacing w:before="0" w:beforeAutospacing="0" w:after="0" w:afterAutospacing="0"/>
                                <w:jc w:val="center"/>
                                <w:rPr>
                                  <w:rFonts w:ascii="Arial" w:hAnsi="Arial" w:cs="Arial"/>
                                  <w:b/>
                                  <w:color w:val="FFFF00"/>
                                  <w:sz w:val="16"/>
                                  <w:szCs w:val="16"/>
                                </w:rPr>
                              </w:pPr>
                              <w:r w:rsidRPr="00BB7449">
                                <w:rPr>
                                  <w:rFonts w:ascii="Arial" w:hAnsi="Arial" w:cs="Arial"/>
                                  <w:b/>
                                  <w:color w:val="FFFF00"/>
                                  <w:kern w:val="24"/>
                                  <w:sz w:val="16"/>
                                  <w:szCs w:val="16"/>
                                </w:rPr>
                                <w:t>RATOWNICTWA WODNO-NURKOWEGO COO</w:t>
                              </w:r>
                            </w:p>
                          </w:txbxContent>
                        </wps:txbx>
                        <wps:bodyPr rtlCol="0" anchor="ctr"/>
                      </wps:wsp>
                      <wps:wsp>
                        <wps:cNvPr id="52" name="Łącznik prosty 19"/>
                        <wps:cNvCnPr/>
                        <wps:spPr>
                          <a:xfrm>
                            <a:off x="2411760" y="2276872"/>
                            <a:ext cx="4608512" cy="0"/>
                          </a:xfrm>
                          <a:prstGeom prst="line">
                            <a:avLst/>
                          </a:prstGeom>
                          <a:noFill/>
                          <a:ln w="9525" cap="flat" cmpd="sng" algn="ctr">
                            <a:solidFill>
                              <a:srgbClr val="4F81BD">
                                <a:shade val="95000"/>
                                <a:satMod val="105000"/>
                              </a:srgbClr>
                            </a:solidFill>
                            <a:prstDash val="solid"/>
                          </a:ln>
                          <a:effectLst/>
                        </wps:spPr>
                        <wps:bodyPr/>
                      </wps:wsp>
                      <wps:wsp>
                        <wps:cNvPr id="53" name="Łącznik prosty 20"/>
                        <wps:cNvCnPr/>
                        <wps:spPr>
                          <a:xfrm>
                            <a:off x="4139954" y="1886590"/>
                            <a:ext cx="0" cy="390243"/>
                          </a:xfrm>
                          <a:prstGeom prst="line">
                            <a:avLst/>
                          </a:prstGeom>
                          <a:noFill/>
                          <a:ln w="9525" cap="flat" cmpd="sng" algn="ctr">
                            <a:solidFill>
                              <a:srgbClr val="4F81BD">
                                <a:shade val="95000"/>
                                <a:satMod val="105000"/>
                              </a:srgbClr>
                            </a:solidFill>
                            <a:prstDash val="solid"/>
                          </a:ln>
                          <a:effectLst/>
                        </wps:spPr>
                        <wps:bodyPr/>
                      </wps:wsp>
                      <wps:wsp>
                        <wps:cNvPr id="54" name="Łącznik prosty 21"/>
                        <wps:cNvCnPr/>
                        <wps:spPr>
                          <a:xfrm>
                            <a:off x="4932042" y="1433659"/>
                            <a:ext cx="648070" cy="267128"/>
                          </a:xfrm>
                          <a:prstGeom prst="line">
                            <a:avLst/>
                          </a:prstGeom>
                          <a:noFill/>
                          <a:ln w="9525" cap="flat" cmpd="sng" algn="ctr">
                            <a:solidFill>
                              <a:srgbClr val="4F81BD">
                                <a:shade val="95000"/>
                                <a:satMod val="105000"/>
                              </a:srgbClr>
                            </a:solidFill>
                            <a:prstDash val="solid"/>
                          </a:ln>
                          <a:effectLst/>
                        </wps:spPr>
                        <wps:bodyPr/>
                      </wps:wsp>
                      <wps:wsp>
                        <wps:cNvPr id="55" name="Łącznik prosty 22"/>
                        <wps:cNvCnPr/>
                        <wps:spPr>
                          <a:xfrm flipV="1">
                            <a:off x="2771800" y="1433659"/>
                            <a:ext cx="576066" cy="267129"/>
                          </a:xfrm>
                          <a:prstGeom prst="line">
                            <a:avLst/>
                          </a:prstGeom>
                          <a:noFill/>
                          <a:ln w="9525" cap="flat" cmpd="sng" algn="ctr">
                            <a:solidFill>
                              <a:srgbClr val="4F81BD">
                                <a:shade val="95000"/>
                                <a:satMod val="105000"/>
                              </a:srgbClr>
                            </a:solidFill>
                            <a:prstDash val="solid"/>
                          </a:ln>
                          <a:effectLst/>
                        </wps:spPr>
                        <wps:bodyPr/>
                      </wps:wsp>
                      <wps:wsp>
                        <wps:cNvPr id="56" name="Łącznik prosty 23"/>
                        <wps:cNvCnPr/>
                        <wps:spPr>
                          <a:xfrm>
                            <a:off x="7020272" y="2276872"/>
                            <a:ext cx="0" cy="216024"/>
                          </a:xfrm>
                          <a:prstGeom prst="line">
                            <a:avLst/>
                          </a:prstGeom>
                          <a:noFill/>
                          <a:ln w="9525" cap="flat" cmpd="sng" algn="ctr">
                            <a:solidFill>
                              <a:srgbClr val="4F81BD">
                                <a:shade val="95000"/>
                                <a:satMod val="105000"/>
                              </a:srgbClr>
                            </a:solidFill>
                            <a:prstDash val="solid"/>
                          </a:ln>
                          <a:effectLst/>
                        </wps:spPr>
                        <wps:bodyPr/>
                      </wps:wsp>
                      <wps:wsp>
                        <wps:cNvPr id="57" name="Łącznik prosty 24"/>
                        <wps:cNvCnPr/>
                        <wps:spPr>
                          <a:xfrm>
                            <a:off x="6012160" y="2276872"/>
                            <a:ext cx="0" cy="216024"/>
                          </a:xfrm>
                          <a:prstGeom prst="line">
                            <a:avLst/>
                          </a:prstGeom>
                          <a:noFill/>
                          <a:ln w="9525" cap="flat" cmpd="sng" algn="ctr">
                            <a:solidFill>
                              <a:srgbClr val="4F81BD">
                                <a:shade val="95000"/>
                                <a:satMod val="105000"/>
                              </a:srgbClr>
                            </a:solidFill>
                            <a:prstDash val="solid"/>
                          </a:ln>
                          <a:effectLst/>
                        </wps:spPr>
                        <wps:bodyPr/>
                      </wps:wsp>
                      <wps:wsp>
                        <wps:cNvPr id="58" name="Łącznik prosty 25"/>
                        <wps:cNvCnPr/>
                        <wps:spPr>
                          <a:xfrm>
                            <a:off x="4860032" y="2276872"/>
                            <a:ext cx="0" cy="216024"/>
                          </a:xfrm>
                          <a:prstGeom prst="line">
                            <a:avLst/>
                          </a:prstGeom>
                          <a:noFill/>
                          <a:ln w="9525" cap="flat" cmpd="sng" algn="ctr">
                            <a:solidFill>
                              <a:srgbClr val="4F81BD">
                                <a:shade val="95000"/>
                                <a:satMod val="105000"/>
                              </a:srgbClr>
                            </a:solidFill>
                            <a:prstDash val="solid"/>
                          </a:ln>
                          <a:effectLst/>
                        </wps:spPr>
                        <wps:bodyPr/>
                      </wps:wsp>
                      <wps:wsp>
                        <wps:cNvPr id="59" name="Łącznik prosty 26"/>
                        <wps:cNvCnPr/>
                        <wps:spPr>
                          <a:xfrm flipH="1">
                            <a:off x="2321214" y="2276872"/>
                            <a:ext cx="90547" cy="144016"/>
                          </a:xfrm>
                          <a:prstGeom prst="line">
                            <a:avLst/>
                          </a:prstGeom>
                          <a:noFill/>
                          <a:ln w="9525" cap="flat" cmpd="sng" algn="ctr">
                            <a:solidFill>
                              <a:srgbClr val="4F81BD">
                                <a:shade val="95000"/>
                                <a:satMod val="105000"/>
                              </a:srgbClr>
                            </a:solidFill>
                            <a:prstDash val="solid"/>
                          </a:ln>
                          <a:effectLst/>
                        </wps:spPr>
                        <wps:bodyPr/>
                      </wps:wsp>
                      <wps:wsp>
                        <wps:cNvPr id="60" name="Łącznik prosty 27"/>
                        <wps:cNvCnPr/>
                        <wps:spPr>
                          <a:xfrm>
                            <a:off x="1115616" y="3284984"/>
                            <a:ext cx="0" cy="144016"/>
                          </a:xfrm>
                          <a:prstGeom prst="line">
                            <a:avLst/>
                          </a:prstGeom>
                          <a:noFill/>
                          <a:ln w="9525" cap="flat" cmpd="sng" algn="ctr">
                            <a:solidFill>
                              <a:srgbClr val="4F81BD">
                                <a:shade val="95000"/>
                                <a:satMod val="105000"/>
                              </a:srgbClr>
                            </a:solidFill>
                            <a:prstDash val="solid"/>
                          </a:ln>
                          <a:effectLst/>
                        </wps:spPr>
                        <wps:bodyPr/>
                      </wps:wsp>
                      <wps:wsp>
                        <wps:cNvPr id="62" name="Łącznik prosty 29"/>
                        <wps:cNvCnPr/>
                        <wps:spPr>
                          <a:xfrm>
                            <a:off x="2402784" y="3861048"/>
                            <a:ext cx="8977" cy="288032"/>
                          </a:xfrm>
                          <a:prstGeom prst="line">
                            <a:avLst/>
                          </a:prstGeom>
                          <a:noFill/>
                          <a:ln w="9525" cap="flat" cmpd="sng" algn="ctr">
                            <a:solidFill>
                              <a:srgbClr val="4F81BD">
                                <a:shade val="95000"/>
                                <a:satMod val="105000"/>
                              </a:srgbClr>
                            </a:solidFill>
                            <a:prstDash val="solid"/>
                          </a:ln>
                          <a:effectLst/>
                        </wps:spPr>
                        <wps:bodyPr/>
                      </wps:wsp>
                      <wps:wsp>
                        <wps:cNvPr id="63" name="Łącznik prosty 30"/>
                        <wps:cNvCnPr/>
                        <wps:spPr>
                          <a:xfrm>
                            <a:off x="2411760" y="3284984"/>
                            <a:ext cx="0" cy="144016"/>
                          </a:xfrm>
                          <a:prstGeom prst="line">
                            <a:avLst/>
                          </a:prstGeom>
                          <a:noFill/>
                          <a:ln w="9525" cap="flat" cmpd="sng" algn="ctr">
                            <a:solidFill>
                              <a:srgbClr val="4F81BD">
                                <a:shade val="95000"/>
                                <a:satMod val="105000"/>
                              </a:srgbClr>
                            </a:solidFill>
                            <a:prstDash val="solid"/>
                          </a:ln>
                          <a:effectLst/>
                        </wps:spPr>
                        <wps:bodyPr/>
                      </wps:wsp>
                      <wps:wsp>
                        <wps:cNvPr id="1651" name="Łącznik prosty 31"/>
                        <wps:cNvCnPr/>
                        <wps:spPr>
                          <a:xfrm flipV="1">
                            <a:off x="1115583" y="3284982"/>
                            <a:ext cx="2559211" cy="1"/>
                          </a:xfrm>
                          <a:prstGeom prst="line">
                            <a:avLst/>
                          </a:prstGeom>
                          <a:noFill/>
                          <a:ln w="9525" cap="flat" cmpd="sng" algn="ctr">
                            <a:solidFill>
                              <a:srgbClr val="4F81BD">
                                <a:shade val="95000"/>
                                <a:satMod val="105000"/>
                              </a:srgbClr>
                            </a:solidFill>
                            <a:prstDash val="solid"/>
                          </a:ln>
                          <a:effectLst/>
                        </wps:spPr>
                        <wps:bodyPr/>
                      </wps:wsp>
                      <wps:wsp>
                        <wps:cNvPr id="1686" name="Łącznik prosty 32"/>
                        <wps:cNvCnPr/>
                        <wps:spPr>
                          <a:xfrm>
                            <a:off x="3674950" y="3284984"/>
                            <a:ext cx="0" cy="144016"/>
                          </a:xfrm>
                          <a:prstGeom prst="line">
                            <a:avLst/>
                          </a:prstGeom>
                          <a:noFill/>
                          <a:ln w="9525" cap="flat" cmpd="sng" algn="ctr">
                            <a:solidFill>
                              <a:srgbClr val="4F81BD">
                                <a:shade val="95000"/>
                                <a:satMod val="105000"/>
                              </a:srgbClr>
                            </a:solidFill>
                            <a:prstDash val="solid"/>
                          </a:ln>
                          <a:effectLst/>
                        </wps:spPr>
                        <wps:bodyPr/>
                      </wps:wsp>
                      <wps:wsp>
                        <wps:cNvPr id="1688" name="Łącznik prosty 33"/>
                        <wps:cNvCnPr/>
                        <wps:spPr>
                          <a:xfrm>
                            <a:off x="2411760" y="3140968"/>
                            <a:ext cx="0" cy="144016"/>
                          </a:xfrm>
                          <a:prstGeom prst="line">
                            <a:avLst/>
                          </a:prstGeom>
                          <a:noFill/>
                          <a:ln w="9525" cap="flat" cmpd="sng" algn="ctr">
                            <a:solidFill>
                              <a:srgbClr val="4F81BD">
                                <a:shade val="95000"/>
                                <a:satMod val="105000"/>
                              </a:srgbClr>
                            </a:solidFill>
                            <a:prstDash val="solid"/>
                          </a:ln>
                          <a:effectLst/>
                        </wps:spPr>
                        <wps:bodyPr/>
                      </wps:wsp>
                      <wps:wsp>
                        <wps:cNvPr id="1689" name="Łącznik prosty 34"/>
                        <wps:cNvCnPr/>
                        <wps:spPr>
                          <a:xfrm>
                            <a:off x="4877527" y="2996952"/>
                            <a:ext cx="0" cy="432048"/>
                          </a:xfrm>
                          <a:prstGeom prst="line">
                            <a:avLst/>
                          </a:prstGeom>
                          <a:noFill/>
                          <a:ln w="9525" cap="flat" cmpd="sng" algn="ctr">
                            <a:solidFill>
                              <a:srgbClr val="4F81BD">
                                <a:shade val="95000"/>
                                <a:satMod val="105000"/>
                              </a:srgbClr>
                            </a:solidFill>
                            <a:prstDash val="solid"/>
                          </a:ln>
                          <a:effectLst/>
                        </wps:spPr>
                        <wps:bodyPr/>
                      </wps:wsp>
                      <wps:wsp>
                        <wps:cNvPr id="1690" name="Łącznik prosty 35"/>
                        <wps:cNvCnPr/>
                        <wps:spPr>
                          <a:xfrm>
                            <a:off x="6012160" y="2996952"/>
                            <a:ext cx="0" cy="432048"/>
                          </a:xfrm>
                          <a:prstGeom prst="line">
                            <a:avLst/>
                          </a:prstGeom>
                          <a:noFill/>
                          <a:ln w="9525" cap="flat" cmpd="sng" algn="ctr">
                            <a:solidFill>
                              <a:srgbClr val="4F81BD">
                                <a:shade val="95000"/>
                                <a:satMod val="105000"/>
                              </a:srgbClr>
                            </a:solidFill>
                            <a:prstDash val="solid"/>
                          </a:ln>
                          <a:effectLst/>
                        </wps:spPr>
                        <wps:bodyPr/>
                      </wps:wsp>
                      <wps:wsp>
                        <wps:cNvPr id="1691" name="Łącznik prosty 36"/>
                        <wps:cNvCnPr/>
                        <wps:spPr>
                          <a:xfrm>
                            <a:off x="7020272" y="2996952"/>
                            <a:ext cx="0" cy="432048"/>
                          </a:xfrm>
                          <a:prstGeom prst="line">
                            <a:avLst/>
                          </a:prstGeom>
                          <a:noFill/>
                          <a:ln w="9525" cap="flat" cmpd="sng" algn="ctr">
                            <a:solidFill>
                              <a:srgbClr val="4F81BD">
                                <a:shade val="95000"/>
                                <a:satMod val="105000"/>
                              </a:srgbClr>
                            </a:solidFill>
                            <a:prstDash val="solid"/>
                          </a:ln>
                          <a:effectLst/>
                        </wps:spPr>
                        <wps:bodyPr/>
                      </wps:wsp>
                      <wps:wsp>
                        <wps:cNvPr id="1024" name="Łącznik prosty 37"/>
                        <wps:cNvCnPr/>
                        <wps:spPr>
                          <a:xfrm>
                            <a:off x="3606403" y="3857748"/>
                            <a:ext cx="9008" cy="288032"/>
                          </a:xfrm>
                          <a:prstGeom prst="line">
                            <a:avLst/>
                          </a:prstGeom>
                          <a:noFill/>
                          <a:ln w="9525" cap="flat" cmpd="sng" algn="ctr">
                            <a:solidFill>
                              <a:srgbClr val="4F81BD">
                                <a:shade val="95000"/>
                                <a:satMod val="105000"/>
                              </a:srgbClr>
                            </a:solidFill>
                            <a:prstDash val="solid"/>
                          </a:ln>
                          <a:effectLst/>
                        </wps:spPr>
                        <wps:bodyPr/>
                      </wps:wsp>
                    </wpg:wgp>
                  </a:graphicData>
                </a:graphic>
              </wp:inline>
            </w:drawing>
          </mc:Choice>
          <mc:Fallback>
            <w:pict>
              <v:group w14:anchorId="643BA5C0" id="Grupa 1574" o:spid="_x0000_s1027" style="width:457.6pt;height:473.3pt;mso-position-horizontal-relative:char;mso-position-vertical-relative:line" coordorigin="5829,9807" coordsize="69679,38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">
                <v:roundrect id="Prostokąt zaokrąglony 3" o:spid="_x0000_s1028" style="position:absolute;left:33478;top:9807;width:15842;height:90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" fillcolor="red" strokecolor="red" strokeweight="2pt">
                  <v:textbox>
                    <w:txbxContent>
                      <w:p w14:paraId="5ECED5AA" w14:textId="77777777" w:rsidR="00E13773" w:rsidRPr="00BB7449" w:rsidRDefault="00E13773" w:rsidP="00111D26">
                        <w:pPr>
                          <w:pStyle w:val="NormalWeb"/>
                          <w:spacing w:before="0" w:beforeAutospacing="0" w:after="0" w:afterAutospacing="0"/>
                          <w:jc w:val="center"/>
                          <w:rPr>
                            <w:rFonts w:ascii="Arial" w:hAnsi="Arial" w:cs="Arial"/>
                            <w:b/>
                            <w:color w:val="FFFF00"/>
                            <w:sz w:val="18"/>
                            <w:szCs w:val="18"/>
                          </w:rPr>
                        </w:pPr>
                        <w:r w:rsidRPr="00BB7449">
                          <w:rPr>
                            <w:rFonts w:ascii="Arial" w:hAnsi="Arial" w:cs="Arial"/>
                            <w:b/>
                            <w:color w:val="FFFF00"/>
                            <w:kern w:val="24"/>
                            <w:sz w:val="18"/>
                            <w:szCs w:val="18"/>
                          </w:rPr>
                          <w:t>KOMENDANT MIEJSKI PSP</w:t>
                        </w:r>
                        <w:r w:rsidRPr="00BB7449">
                          <w:rPr>
                            <w:rFonts w:ascii="Arial" w:hAnsi="Arial" w:cs="Arial"/>
                            <w:b/>
                            <w:color w:val="FFFF00"/>
                            <w:kern w:val="24"/>
                            <w:sz w:val="18"/>
                            <w:szCs w:val="18"/>
                          </w:rPr>
                          <w:br/>
                          <w:t xml:space="preserve"> W SŁUPSKU</w:t>
                        </w:r>
                      </w:p>
                    </w:txbxContent>
                  </v:textbox>
                </v:roundrect>
                <v:roundrect id="Prostokąt zaokrąglony 4" o:spid="_x0000_s1029" style="position:absolute;left:55801;top:12687;width:12393;height:61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" fillcolor="#4f81bd" strokecolor="#385d8a" strokeweight="2pt">
                  <v:textbox>
                    <w:txbxContent>
                      <w:p w14:paraId="3A639C96" w14:textId="77777777" w:rsidR="00E13773" w:rsidRPr="00E17924" w:rsidRDefault="00E13773" w:rsidP="00111D26">
                        <w:pPr>
                          <w:pStyle w:val="NormalWeb"/>
                          <w:spacing w:before="0" w:beforeAutospacing="0" w:after="0" w:afterAutospacing="0"/>
                          <w:jc w:val="center"/>
                          <w:rPr>
                            <w:rFonts w:ascii="Arial" w:hAnsi="Arial" w:cs="Arial"/>
                            <w:b/>
                            <w:color w:val="FFFFFF" w:themeColor="background1"/>
                            <w:sz w:val="18"/>
                            <w:szCs w:val="18"/>
                          </w:rPr>
                        </w:pPr>
                        <w:r w:rsidRPr="00E17924">
                          <w:rPr>
                            <w:rFonts w:ascii="Arial" w:hAnsi="Arial" w:cs="Arial"/>
                            <w:b/>
                            <w:color w:val="FFFFFF" w:themeColor="background1"/>
                            <w:kern w:val="24"/>
                            <w:sz w:val="18"/>
                            <w:szCs w:val="18"/>
                          </w:rPr>
                          <w:t xml:space="preserve">STRAŻE SŁUŻBY </w:t>
                        </w:r>
                        <w:r w:rsidRPr="00E17924">
                          <w:rPr>
                            <w:rFonts w:ascii="Arial" w:hAnsi="Arial" w:cs="Arial"/>
                            <w:b/>
                            <w:color w:val="FFFFFF" w:themeColor="background1"/>
                            <w:kern w:val="24"/>
                            <w:sz w:val="18"/>
                            <w:szCs w:val="18"/>
                          </w:rPr>
                          <w:br/>
                          <w:t>INSPEKCJE</w:t>
                        </w:r>
                      </w:p>
                    </w:txbxContent>
                  </v:textbox>
                </v:roundrect>
                <v:roundrect id="Prostokąt zaokrąglony 5" o:spid="_x0000_s1030" style="position:absolute;left:5829;top:34290;width:10595;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" fillcolor="#92d050" strokecolor="#00b050" strokeweight="2.5pt">
                  <v:textbox>
                    <w:txbxContent>
                      <w:p w14:paraId="7B07F736"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JRG NR 1 SŁUPSK</w:t>
                        </w:r>
                      </w:p>
                    </w:txbxContent>
                  </v:textbox>
                </v:roundrect>
                <v:roundrect id="Prostokąt zaokrąglony 6" o:spid="_x0000_s1031" style="position:absolute;left:65719;top:24928;width:8084;height:5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" fillcolor="#f60" strokecolor="#ffc000" strokeweight="2pt">
                  <v:textbox>
                    <w:txbxContent>
                      <w:p w14:paraId="57ECA7D3" w14:textId="77777777" w:rsidR="00E13773" w:rsidRPr="001A371E" w:rsidRDefault="00E13773" w:rsidP="00111D26">
                        <w:pPr>
                          <w:pStyle w:val="NormalWeb"/>
                          <w:spacing w:before="0" w:beforeAutospacing="0" w:after="0" w:afterAutospacing="0"/>
                          <w:jc w:val="center"/>
                          <w:rPr>
                            <w:rFonts w:ascii="Arial" w:hAnsi="Arial" w:cs="Arial"/>
                            <w:b/>
                            <w:sz w:val="18"/>
                            <w:szCs w:val="18"/>
                          </w:rPr>
                        </w:pPr>
                        <w:r w:rsidRPr="001A371E">
                          <w:rPr>
                            <w:rFonts w:ascii="Arial" w:hAnsi="Arial" w:cs="Arial"/>
                            <w:b/>
                            <w:color w:val="0D0D0D" w:themeColor="text1" w:themeTint="F2"/>
                            <w:kern w:val="24"/>
                            <w:sz w:val="18"/>
                            <w:szCs w:val="18"/>
                          </w:rPr>
                          <w:t>WOP</w:t>
                        </w:r>
                      </w:p>
                    </w:txbxContent>
                  </v:textbox>
                </v:roundrect>
                <v:roundrect id="Prostokąt zaokrąglony 7" o:spid="_x0000_s1032" style="position:absolute;left:55464;top:24928;width:8258;height:5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" fillcolor="#f60" strokecolor="#ffc000" strokeweight="2pt">
                  <v:textbox>
                    <w:txbxContent>
                      <w:p w14:paraId="6E0BE09D" w14:textId="77777777" w:rsidR="00E13773" w:rsidRPr="00E17924" w:rsidRDefault="00E13773" w:rsidP="00111D26">
                        <w:pPr>
                          <w:pStyle w:val="NormalWeb"/>
                          <w:spacing w:before="0" w:beforeAutospacing="0" w:after="0" w:afterAutospacing="0"/>
                          <w:jc w:val="center"/>
                          <w:rPr>
                            <w:rFonts w:ascii="Arial" w:hAnsi="Arial" w:cs="Arial"/>
                            <w:b/>
                            <w:sz w:val="18"/>
                            <w:szCs w:val="18"/>
                          </w:rPr>
                        </w:pPr>
                        <w:r w:rsidRPr="00E17924">
                          <w:rPr>
                            <w:rFonts w:ascii="Arial" w:hAnsi="Arial" w:cs="Arial"/>
                            <w:b/>
                            <w:color w:val="0D0D0D" w:themeColor="text1" w:themeTint="F2"/>
                            <w:kern w:val="24"/>
                            <w:sz w:val="18"/>
                            <w:szCs w:val="18"/>
                          </w:rPr>
                          <w:t>OSP SPOZA KSRG</w:t>
                        </w:r>
                      </w:p>
                    </w:txbxContent>
                  </v:textbox>
                </v:roundrect>
                <v:roundrect id="Prostokąt zaokrąglony 8" o:spid="_x0000_s1033" style="position:absolute;left:43795;top:24928;width:9125;height:5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" fillcolor="#f60" strokecolor="#ffc000" strokeweight="2pt">
                  <v:textbox>
                    <w:txbxContent>
                      <w:p w14:paraId="2E152C8C" w14:textId="77777777" w:rsidR="00E13773" w:rsidRPr="001A371E" w:rsidRDefault="00E13773" w:rsidP="00111D26">
                        <w:pPr>
                          <w:pStyle w:val="NormalWeb"/>
                          <w:spacing w:before="0" w:beforeAutospacing="0" w:after="0" w:afterAutospacing="0"/>
                          <w:jc w:val="center"/>
                          <w:rPr>
                            <w:rFonts w:ascii="Arial" w:hAnsi="Arial" w:cs="Arial"/>
                            <w:b/>
                            <w:sz w:val="18"/>
                            <w:szCs w:val="18"/>
                          </w:rPr>
                        </w:pPr>
                        <w:r w:rsidRPr="001A371E">
                          <w:rPr>
                            <w:rFonts w:ascii="Arial" w:hAnsi="Arial" w:cs="Arial"/>
                            <w:b/>
                            <w:color w:val="0D0D0D" w:themeColor="text1" w:themeTint="F2"/>
                            <w:kern w:val="24"/>
                            <w:sz w:val="18"/>
                            <w:szCs w:val="18"/>
                          </w:rPr>
                          <w:t xml:space="preserve">OSP </w:t>
                        </w:r>
                        <w:r w:rsidRPr="001A371E">
                          <w:rPr>
                            <w:rFonts w:ascii="Arial" w:hAnsi="Arial" w:cs="Arial"/>
                            <w:b/>
                            <w:color w:val="0D0D0D" w:themeColor="text1" w:themeTint="F2"/>
                            <w:kern w:val="24"/>
                            <w:sz w:val="18"/>
                            <w:szCs w:val="18"/>
                          </w:rPr>
                          <w:br/>
                          <w:t>W KSRG</w:t>
                        </w:r>
                      </w:p>
                    </w:txbxContent>
                  </v:textbox>
                </v:roundrect>
                <v:roundrect id="Prostokąt zaokrąglony 9" o:spid="_x0000_s1034" style="position:absolute;left:18658;top:34290;width:10739;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" fillcolor="#92d050" strokecolor="#00b050" strokeweight="2.5pt">
                  <v:textbox>
                    <w:txbxContent>
                      <w:p w14:paraId="1F169F70"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JRG NR 2 SŁUPSK</w:t>
                        </w:r>
                      </w:p>
                    </w:txbxContent>
                  </v:textbox>
                </v:roundrect>
                <v:roundrect id="Prostokąt zaokrąglony 10" o:spid="_x0000_s1035" style="position:absolute;left:54211;top:34289;width:10127;height:4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" fillcolor="#92d050" strokecolor="#00b050" strokeweight="2.5pt">
                  <v:textbox>
                    <w:txbxContent>
                      <w:p w14:paraId="11CD0624" w14:textId="49ED1259" w:rsidR="00E13773" w:rsidRDefault="00E13773" w:rsidP="00111D26">
                        <w:pPr>
                          <w:pStyle w:val="NormalWeb"/>
                          <w:spacing w:before="0" w:beforeAutospacing="0" w:after="0" w:afterAutospacing="0"/>
                          <w:ind w:left="-142" w:firstLine="142"/>
                          <w:jc w:val="center"/>
                          <w:rPr>
                            <w:rFonts w:ascii="Arial" w:hAnsi="Arial" w:cs="Arial"/>
                            <w:b/>
                            <w:color w:val="0D0D0D" w:themeColor="text1" w:themeTint="F2"/>
                            <w:kern w:val="24"/>
                            <w:sz w:val="14"/>
                            <w:szCs w:val="14"/>
                          </w:rPr>
                        </w:pPr>
                        <w:r w:rsidRPr="000C5729">
                          <w:rPr>
                            <w:rFonts w:ascii="Arial" w:hAnsi="Arial" w:cs="Arial"/>
                            <w:b/>
                            <w:color w:val="0D0D0D" w:themeColor="text1" w:themeTint="F2"/>
                            <w:kern w:val="24"/>
                            <w:sz w:val="14"/>
                            <w:szCs w:val="14"/>
                          </w:rPr>
                          <w:t>3</w:t>
                        </w:r>
                        <w:r w:rsidR="00191FA1">
                          <w:rPr>
                            <w:rFonts w:ascii="Arial" w:hAnsi="Arial" w:cs="Arial"/>
                            <w:b/>
                            <w:color w:val="0D0D0D" w:themeColor="text1" w:themeTint="F2"/>
                            <w:kern w:val="24"/>
                            <w:sz w:val="14"/>
                            <w:szCs w:val="14"/>
                          </w:rPr>
                          <w:t>2</w:t>
                        </w:r>
                        <w:r w:rsidRPr="000C5729">
                          <w:rPr>
                            <w:rFonts w:ascii="Arial" w:hAnsi="Arial" w:cs="Arial"/>
                            <w:b/>
                            <w:color w:val="0D0D0D" w:themeColor="text1" w:themeTint="F2"/>
                            <w:kern w:val="24"/>
                            <w:sz w:val="14"/>
                            <w:szCs w:val="14"/>
                          </w:rPr>
                          <w:t xml:space="preserve"> </w:t>
                        </w:r>
                      </w:p>
                      <w:p w14:paraId="01714C1A" w14:textId="77777777" w:rsidR="00E13773" w:rsidRPr="000C5729" w:rsidRDefault="00E13773" w:rsidP="00111D26">
                        <w:pPr>
                          <w:pStyle w:val="NormalWeb"/>
                          <w:spacing w:before="0" w:beforeAutospacing="0" w:after="0" w:afterAutospacing="0"/>
                          <w:ind w:left="-142" w:firstLine="142"/>
                          <w:jc w:val="center"/>
                          <w:rPr>
                            <w:rFonts w:ascii="Arial" w:hAnsi="Arial" w:cs="Arial"/>
                            <w:b/>
                            <w:sz w:val="14"/>
                            <w:szCs w:val="14"/>
                          </w:rPr>
                        </w:pPr>
                        <w:r>
                          <w:rPr>
                            <w:rFonts w:ascii="Arial" w:hAnsi="Arial" w:cs="Arial"/>
                            <w:b/>
                            <w:color w:val="0D0D0D" w:themeColor="text1" w:themeTint="F2"/>
                            <w:kern w:val="24"/>
                            <w:sz w:val="14"/>
                            <w:szCs w:val="14"/>
                          </w:rPr>
                          <w:t>J</w:t>
                        </w:r>
                        <w:r w:rsidRPr="000C5729">
                          <w:rPr>
                            <w:rFonts w:ascii="Arial" w:hAnsi="Arial" w:cs="Arial"/>
                            <w:b/>
                            <w:color w:val="0D0D0D" w:themeColor="text1" w:themeTint="F2"/>
                            <w:kern w:val="24"/>
                            <w:sz w:val="14"/>
                            <w:szCs w:val="14"/>
                          </w:rPr>
                          <w:t>EDNOSTEK</w:t>
                        </w:r>
                      </w:p>
                    </w:txbxContent>
                  </v:textbox>
                </v:roundrect>
                <v:roundrect id="Prostokąt zaokrąglony 11" o:spid="_x0000_s1036" style="position:absolute;left:30393;top:34257;width:11341;height:43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" fillcolor="#92d050" strokecolor="#00b050" strokeweight="2.5pt">
                  <v:textbox>
                    <w:txbxContent>
                      <w:p w14:paraId="63286446"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JRG NR 3 USTKA</w:t>
                        </w:r>
                      </w:p>
                    </w:txbxContent>
                  </v:textbox>
                </v:roundrect>
                <v:roundrect id="Prostokąt zaokrąglony 12" o:spid="_x0000_s1037" style="position:absolute;left:43419;top:34256;width:10178;height:43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" fillcolor="#92d050" strokecolor="#00b050" strokeweight="2.5pt">
                  <v:textbox>
                    <w:txbxContent>
                      <w:p w14:paraId="362DD7E3" w14:textId="42C18C10" w:rsidR="00E13773" w:rsidRDefault="00E13773" w:rsidP="00111D26">
                        <w:pPr>
                          <w:pStyle w:val="NormalWeb"/>
                          <w:spacing w:before="0" w:beforeAutospacing="0" w:after="0" w:afterAutospacing="0"/>
                          <w:jc w:val="center"/>
                          <w:rPr>
                            <w:rFonts w:ascii="Arial" w:hAnsi="Arial" w:cs="Arial"/>
                            <w:b/>
                            <w:color w:val="0D0D0D" w:themeColor="text1" w:themeTint="F2"/>
                            <w:kern w:val="24"/>
                            <w:sz w:val="14"/>
                            <w:szCs w:val="14"/>
                          </w:rPr>
                        </w:pPr>
                        <w:r>
                          <w:rPr>
                            <w:rFonts w:ascii="Arial" w:hAnsi="Arial" w:cs="Arial"/>
                            <w:b/>
                            <w:color w:val="0D0D0D" w:themeColor="text1" w:themeTint="F2"/>
                            <w:kern w:val="24"/>
                            <w:sz w:val="14"/>
                            <w:szCs w:val="14"/>
                          </w:rPr>
                          <w:t>2</w:t>
                        </w:r>
                        <w:r w:rsidR="00191FA1">
                          <w:rPr>
                            <w:rFonts w:ascii="Arial" w:hAnsi="Arial" w:cs="Arial"/>
                            <w:b/>
                            <w:color w:val="0D0D0D" w:themeColor="text1" w:themeTint="F2"/>
                            <w:kern w:val="24"/>
                            <w:sz w:val="14"/>
                            <w:szCs w:val="14"/>
                          </w:rPr>
                          <w:t>1</w:t>
                        </w:r>
                        <w:r w:rsidRPr="000C5729">
                          <w:rPr>
                            <w:rFonts w:ascii="Arial" w:hAnsi="Arial" w:cs="Arial"/>
                            <w:b/>
                            <w:color w:val="0D0D0D" w:themeColor="text1" w:themeTint="F2"/>
                            <w:kern w:val="24"/>
                            <w:sz w:val="14"/>
                            <w:szCs w:val="14"/>
                          </w:rPr>
                          <w:t xml:space="preserve"> </w:t>
                        </w:r>
                      </w:p>
                      <w:p w14:paraId="17C00299" w14:textId="77777777" w:rsidR="00E13773" w:rsidRPr="000C5729" w:rsidRDefault="00E13773" w:rsidP="00111D26">
                        <w:pPr>
                          <w:pStyle w:val="NormalWeb"/>
                          <w:spacing w:before="0" w:beforeAutospacing="0" w:after="0" w:afterAutospacing="0"/>
                          <w:jc w:val="center"/>
                          <w:rPr>
                            <w:rFonts w:ascii="Arial" w:hAnsi="Arial" w:cs="Arial"/>
                            <w:b/>
                            <w:sz w:val="14"/>
                            <w:szCs w:val="14"/>
                          </w:rPr>
                        </w:pPr>
                        <w:r w:rsidRPr="000C5729">
                          <w:rPr>
                            <w:rFonts w:ascii="Arial" w:hAnsi="Arial" w:cs="Arial"/>
                            <w:b/>
                            <w:color w:val="0D0D0D" w:themeColor="text1" w:themeTint="F2"/>
                            <w:kern w:val="24"/>
                            <w:sz w:val="14"/>
                            <w:szCs w:val="14"/>
                          </w:rPr>
                          <w:t>JEDNOSTEK</w:t>
                        </w:r>
                      </w:p>
                    </w:txbxContent>
                  </v:textbox>
                </v:roundrect>
                <v:roundrect id="Prostokąt zaokrąglony 13" o:spid="_x0000_s1038" style="position:absolute;left:65159;top:34289;width:10350;height:43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" fillcolor="#92d050" strokecolor="#00b050" strokeweight="2.5pt">
                  <v:textbox>
                    <w:txbxContent>
                      <w:p w14:paraId="27EB2B8F" w14:textId="77777777" w:rsidR="00E13773" w:rsidRPr="000C5729" w:rsidRDefault="00E13773" w:rsidP="00111D26">
                        <w:pPr>
                          <w:pStyle w:val="NormalWeb"/>
                          <w:spacing w:before="0" w:beforeAutospacing="0" w:after="0" w:afterAutospacing="0"/>
                          <w:ind w:left="-142" w:right="-217"/>
                          <w:jc w:val="center"/>
                          <w:rPr>
                            <w:rFonts w:ascii="Arial" w:hAnsi="Arial" w:cs="Arial"/>
                            <w:b/>
                            <w:sz w:val="14"/>
                            <w:szCs w:val="14"/>
                          </w:rPr>
                        </w:pPr>
                        <w:r w:rsidRPr="000C5729">
                          <w:rPr>
                            <w:rFonts w:ascii="Arial" w:hAnsi="Arial" w:cs="Arial"/>
                            <w:b/>
                            <w:color w:val="0D0D0D" w:themeColor="text1" w:themeTint="F2"/>
                            <w:kern w:val="24"/>
                            <w:sz w:val="14"/>
                            <w:szCs w:val="14"/>
                          </w:rPr>
                          <w:t>3 JEDNOSTKI</w:t>
                        </w:r>
                      </w:p>
                      <w:p w14:paraId="03F2E345" w14:textId="77777777" w:rsidR="00E13773" w:rsidRDefault="00E13773" w:rsidP="00111D26">
                        <w:pPr>
                          <w:pStyle w:val="NormalWeb"/>
                          <w:spacing w:before="0" w:beforeAutospacing="0" w:after="0" w:afterAutospacing="0"/>
                          <w:ind w:left="-142" w:right="-217"/>
                          <w:jc w:val="center"/>
                          <w:rPr>
                            <w:rFonts w:ascii="Arial" w:hAnsi="Arial" w:cs="Arial"/>
                            <w:b/>
                            <w:color w:val="0D0D0D" w:themeColor="text1" w:themeTint="F2"/>
                            <w:kern w:val="24"/>
                            <w:sz w:val="14"/>
                            <w:szCs w:val="14"/>
                          </w:rPr>
                        </w:pPr>
                        <w:r w:rsidRPr="000C5729">
                          <w:rPr>
                            <w:rFonts w:ascii="Arial" w:hAnsi="Arial" w:cs="Arial"/>
                            <w:b/>
                            <w:color w:val="0D0D0D" w:themeColor="text1" w:themeTint="F2"/>
                            <w:kern w:val="24"/>
                            <w:sz w:val="14"/>
                            <w:szCs w:val="14"/>
                          </w:rPr>
                          <w:t xml:space="preserve">W TYM </w:t>
                        </w:r>
                        <w:r>
                          <w:rPr>
                            <w:rFonts w:ascii="Arial" w:hAnsi="Arial" w:cs="Arial"/>
                            <w:b/>
                            <w:color w:val="0D0D0D" w:themeColor="text1" w:themeTint="F2"/>
                            <w:kern w:val="24"/>
                            <w:sz w:val="14"/>
                            <w:szCs w:val="14"/>
                          </w:rPr>
                          <w:t>2</w:t>
                        </w:r>
                        <w:r w:rsidRPr="000C5729">
                          <w:rPr>
                            <w:rFonts w:ascii="Arial" w:hAnsi="Arial" w:cs="Arial"/>
                            <w:b/>
                            <w:color w:val="0D0D0D" w:themeColor="text1" w:themeTint="F2"/>
                            <w:kern w:val="24"/>
                            <w:sz w:val="14"/>
                            <w:szCs w:val="14"/>
                          </w:rPr>
                          <w:t xml:space="preserve"> </w:t>
                        </w:r>
                      </w:p>
                      <w:p w14:paraId="18058B23" w14:textId="77777777" w:rsidR="00E13773" w:rsidRPr="000C5729" w:rsidRDefault="00E13773" w:rsidP="00111D26">
                        <w:pPr>
                          <w:pStyle w:val="NormalWeb"/>
                          <w:spacing w:before="0" w:beforeAutospacing="0" w:after="0" w:afterAutospacing="0"/>
                          <w:ind w:left="-142" w:right="-217"/>
                          <w:jc w:val="center"/>
                          <w:rPr>
                            <w:rFonts w:ascii="Arial" w:hAnsi="Arial" w:cs="Arial"/>
                            <w:b/>
                            <w:sz w:val="14"/>
                            <w:szCs w:val="14"/>
                          </w:rPr>
                        </w:pPr>
                        <w:r w:rsidRPr="000C5729">
                          <w:rPr>
                            <w:rFonts w:ascii="Arial" w:hAnsi="Arial" w:cs="Arial"/>
                            <w:b/>
                            <w:color w:val="0D0D0D" w:themeColor="text1" w:themeTint="F2"/>
                            <w:kern w:val="24"/>
                            <w:sz w:val="14"/>
                            <w:szCs w:val="14"/>
                          </w:rPr>
                          <w:t>WŁĄCZON</w:t>
                        </w:r>
                        <w:r>
                          <w:rPr>
                            <w:rFonts w:ascii="Arial" w:hAnsi="Arial" w:cs="Arial"/>
                            <w:b/>
                            <w:color w:val="0D0D0D" w:themeColor="text1" w:themeTint="F2"/>
                            <w:kern w:val="24"/>
                            <w:sz w:val="14"/>
                            <w:szCs w:val="14"/>
                          </w:rPr>
                          <w:t>E</w:t>
                        </w:r>
                        <w:r w:rsidRPr="000C5729">
                          <w:rPr>
                            <w:rFonts w:ascii="Arial" w:hAnsi="Arial" w:cs="Arial"/>
                            <w:b/>
                            <w:color w:val="0D0D0D" w:themeColor="text1" w:themeTint="F2"/>
                            <w:kern w:val="24"/>
                            <w:sz w:val="14"/>
                            <w:szCs w:val="14"/>
                          </w:rPr>
                          <w:t xml:space="preserve"> </w:t>
                        </w:r>
                        <w:r w:rsidRPr="000C5729">
                          <w:rPr>
                            <w:rFonts w:ascii="Arial" w:hAnsi="Arial" w:cs="Arial"/>
                            <w:b/>
                            <w:color w:val="0D0D0D" w:themeColor="text1" w:themeTint="F2"/>
                            <w:kern w:val="24"/>
                            <w:sz w:val="14"/>
                            <w:szCs w:val="14"/>
                          </w:rPr>
                          <w:br/>
                          <w:t>DO KSRG</w:t>
                        </w:r>
                      </w:p>
                    </w:txbxContent>
                  </v:textbox>
                </v:roundrect>
                <v:roundrect id="Prostokąt zaokrąglony 15" o:spid="_x0000_s1039" style="position:absolute;left:16623;top:41490;width:14324;height:6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" fillcolor="#00b0f0" strokecolor="#8eb4e3" strokeweight="2pt">
                  <v:textbox>
                    <w:txbxContent>
                      <w:p w14:paraId="43B4D404" w14:textId="77777777" w:rsidR="00E13773" w:rsidRPr="00BB7449" w:rsidRDefault="00E13773" w:rsidP="00111D26">
                        <w:pPr>
                          <w:pStyle w:val="NormalWeb"/>
                          <w:spacing w:before="0" w:beforeAutospacing="0" w:after="0" w:afterAutospacing="0"/>
                          <w:jc w:val="center"/>
                          <w:rPr>
                            <w:rFonts w:ascii="Arial" w:hAnsi="Arial" w:cs="Arial"/>
                            <w:b/>
                            <w:color w:val="FFFF00"/>
                            <w:kern w:val="24"/>
                            <w:sz w:val="16"/>
                            <w:szCs w:val="16"/>
                          </w:rPr>
                        </w:pPr>
                        <w:r w:rsidRPr="00BB7449">
                          <w:rPr>
                            <w:rFonts w:ascii="Arial" w:hAnsi="Arial" w:cs="Arial"/>
                            <w:b/>
                            <w:color w:val="FFFF00"/>
                            <w:kern w:val="24"/>
                            <w:sz w:val="16"/>
                            <w:szCs w:val="16"/>
                          </w:rPr>
                          <w:t xml:space="preserve">MAGAZYN SPRZĘTU </w:t>
                        </w:r>
                      </w:p>
                      <w:p w14:paraId="0B367546" w14:textId="77777777" w:rsidR="00E13773" w:rsidRPr="00BB7449" w:rsidRDefault="00E13773" w:rsidP="00111D26">
                        <w:pPr>
                          <w:pStyle w:val="NormalWeb"/>
                          <w:spacing w:before="0" w:beforeAutospacing="0" w:after="0" w:afterAutospacing="0"/>
                          <w:jc w:val="center"/>
                          <w:rPr>
                            <w:rFonts w:ascii="Arial" w:hAnsi="Arial" w:cs="Arial"/>
                            <w:b/>
                            <w:color w:val="FFFF00"/>
                            <w:sz w:val="16"/>
                            <w:szCs w:val="16"/>
                          </w:rPr>
                        </w:pPr>
                        <w:r w:rsidRPr="00BB7449">
                          <w:rPr>
                            <w:rFonts w:ascii="Arial" w:hAnsi="Arial" w:cs="Arial"/>
                            <w:b/>
                            <w:color w:val="FFFF00"/>
                            <w:kern w:val="24"/>
                            <w:sz w:val="16"/>
                            <w:szCs w:val="16"/>
                          </w:rPr>
                          <w:t>PRZECIWPOWODZIOWEGO</w:t>
                        </w:r>
                      </w:p>
                    </w:txbxContent>
                  </v:textbox>
                </v:roundrect>
                <v:roundrect id="Prostokąt zaokrąglony 16" o:spid="_x0000_s1040" style="position:absolute;left:9259;top:11247;width:18459;height:79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" fillcolor="#4f81bd" strokecolor="#385d8a" strokeweight="2pt">
                  <v:textbox>
                    <w:txbxContent>
                      <w:p w14:paraId="30326AB7" w14:textId="77777777" w:rsidR="00E13773" w:rsidRPr="00E17924" w:rsidRDefault="00E13773" w:rsidP="00111D26">
                        <w:pPr>
                          <w:pStyle w:val="NormalWeb"/>
                          <w:spacing w:before="0" w:beforeAutospacing="0" w:after="0" w:afterAutospacing="0"/>
                          <w:jc w:val="center"/>
                          <w:rPr>
                            <w:rFonts w:ascii="Arial" w:hAnsi="Arial" w:cs="Arial"/>
                            <w:b/>
                            <w:color w:val="FFFFFF" w:themeColor="background1"/>
                            <w:sz w:val="18"/>
                            <w:szCs w:val="18"/>
                          </w:rPr>
                        </w:pPr>
                        <w:r w:rsidRPr="00E17924">
                          <w:rPr>
                            <w:rFonts w:ascii="Arial" w:hAnsi="Arial" w:cs="Arial"/>
                            <w:b/>
                            <w:color w:val="FFFFFF" w:themeColor="background1"/>
                            <w:kern w:val="24"/>
                            <w:sz w:val="18"/>
                            <w:szCs w:val="18"/>
                          </w:rPr>
                          <w:t xml:space="preserve">SPECJALIŚCI, </w:t>
                        </w:r>
                        <w:r w:rsidRPr="00E17924">
                          <w:rPr>
                            <w:rFonts w:ascii="Arial" w:hAnsi="Arial" w:cs="Arial"/>
                            <w:b/>
                            <w:color w:val="FFFFFF" w:themeColor="background1"/>
                            <w:kern w:val="24"/>
                            <w:sz w:val="18"/>
                            <w:szCs w:val="18"/>
                          </w:rPr>
                          <w:br/>
                          <w:t xml:space="preserve">PODMIOTY </w:t>
                        </w:r>
                        <w:r w:rsidRPr="00E17924">
                          <w:rPr>
                            <w:rFonts w:ascii="Arial" w:hAnsi="Arial" w:cs="Arial"/>
                            <w:b/>
                            <w:color w:val="FFFFFF" w:themeColor="background1"/>
                            <w:kern w:val="24"/>
                            <w:sz w:val="18"/>
                            <w:szCs w:val="18"/>
                          </w:rPr>
                          <w:br/>
                          <w:t>WSPÓŁPRACUJĄCE NA MOCY UMOWY CYWILNOPRAWNEJ</w:t>
                        </w:r>
                      </w:p>
                    </w:txbxContent>
                  </v:textbox>
                </v:roundrect>
                <v:roundrect id="Prostokąt zaokrąglony 17" o:spid="_x0000_s1041" style="position:absolute;left:15476;top:24208;width:15471;height:7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" fillcolor="#f60" strokecolor="#ffc000" strokeweight="2pt">
                  <v:textbox>
                    <w:txbxContent>
                      <w:p w14:paraId="15B428F8" w14:textId="54D55FCB" w:rsidR="00E13773" w:rsidRPr="00E17924" w:rsidRDefault="00E13773" w:rsidP="00111D26">
                        <w:pPr>
                          <w:pStyle w:val="NormalWeb"/>
                          <w:spacing w:before="0" w:beforeAutospacing="0" w:after="0" w:afterAutospacing="0"/>
                          <w:jc w:val="center"/>
                          <w:rPr>
                            <w:rFonts w:ascii="Arial" w:hAnsi="Arial" w:cs="Arial"/>
                            <w:b/>
                            <w:sz w:val="18"/>
                            <w:szCs w:val="18"/>
                          </w:rPr>
                        </w:pPr>
                        <w:r w:rsidRPr="00E17924">
                          <w:rPr>
                            <w:rFonts w:ascii="Arial" w:hAnsi="Arial" w:cs="Arial"/>
                            <w:b/>
                            <w:color w:val="000000" w:themeColor="dark1"/>
                            <w:kern w:val="24"/>
                            <w:sz w:val="18"/>
                            <w:szCs w:val="18"/>
                          </w:rPr>
                          <w:t xml:space="preserve">JEDNOSTKI </w:t>
                        </w:r>
                        <w:r>
                          <w:rPr>
                            <w:rFonts w:ascii="Arial" w:hAnsi="Arial" w:cs="Arial"/>
                            <w:b/>
                            <w:color w:val="000000" w:themeColor="dark1"/>
                            <w:kern w:val="24"/>
                            <w:sz w:val="18"/>
                            <w:szCs w:val="18"/>
                          </w:rPr>
                          <w:br/>
                        </w:r>
                        <w:r w:rsidRPr="00E17924">
                          <w:rPr>
                            <w:rFonts w:ascii="Arial" w:hAnsi="Arial" w:cs="Arial"/>
                            <w:b/>
                            <w:color w:val="000000" w:themeColor="dark1"/>
                            <w:kern w:val="24"/>
                            <w:sz w:val="18"/>
                            <w:szCs w:val="18"/>
                          </w:rPr>
                          <w:t xml:space="preserve">RATOWNICZO </w:t>
                        </w:r>
                        <w:r w:rsidR="00015A0D">
                          <w:rPr>
                            <w:rFonts w:ascii="Arial" w:hAnsi="Arial" w:cs="Arial"/>
                            <w:b/>
                            <w:color w:val="000000" w:themeColor="dark1"/>
                            <w:kern w:val="24"/>
                            <w:sz w:val="18"/>
                            <w:szCs w:val="18"/>
                          </w:rPr>
                          <w:br/>
                        </w:r>
                        <w:r w:rsidRPr="00E17924">
                          <w:rPr>
                            <w:rFonts w:ascii="Arial" w:hAnsi="Arial" w:cs="Arial"/>
                            <w:b/>
                            <w:color w:val="000000" w:themeColor="dark1"/>
                            <w:kern w:val="24"/>
                            <w:sz w:val="18"/>
                            <w:szCs w:val="18"/>
                          </w:rPr>
                          <w:t>- GAŚNICZE</w:t>
                        </w:r>
                      </w:p>
                    </w:txbxContent>
                  </v:textbox>
                </v:roundrect>
                <v:roundrect id="Prostokąt zaokrąglony 18" o:spid="_x0000_s1042" style="position:absolute;left:32167;top:41490;width:17796;height:6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" fillcolor="#00b0f0" strokecolor="#8eb4e3" strokeweight="2pt">
                  <v:textbox>
                    <w:txbxContent>
                      <w:p w14:paraId="47D85A66" w14:textId="77777777" w:rsidR="00E13773" w:rsidRPr="00BB7449" w:rsidRDefault="00E13773" w:rsidP="00111D26">
                        <w:pPr>
                          <w:pStyle w:val="NormalWeb"/>
                          <w:spacing w:before="0" w:beforeAutospacing="0" w:after="0" w:afterAutospacing="0"/>
                          <w:jc w:val="center"/>
                          <w:rPr>
                            <w:rFonts w:ascii="Arial" w:hAnsi="Arial" w:cs="Arial"/>
                            <w:b/>
                            <w:color w:val="FFFF00"/>
                            <w:kern w:val="24"/>
                            <w:sz w:val="16"/>
                            <w:szCs w:val="16"/>
                          </w:rPr>
                        </w:pPr>
                        <w:r w:rsidRPr="00BB7449">
                          <w:rPr>
                            <w:rFonts w:ascii="Arial" w:hAnsi="Arial" w:cs="Arial"/>
                            <w:b/>
                            <w:color w:val="FFFF00"/>
                            <w:kern w:val="24"/>
                            <w:sz w:val="16"/>
                            <w:szCs w:val="16"/>
                          </w:rPr>
                          <w:t xml:space="preserve">SPECJALISTYCZNA GRUPA </w:t>
                        </w:r>
                      </w:p>
                      <w:p w14:paraId="5210DEA2" w14:textId="77777777" w:rsidR="00E13773" w:rsidRPr="00BB7449" w:rsidRDefault="00E13773" w:rsidP="00111D26">
                        <w:pPr>
                          <w:pStyle w:val="NormalWeb"/>
                          <w:spacing w:before="0" w:beforeAutospacing="0" w:after="0" w:afterAutospacing="0"/>
                          <w:jc w:val="center"/>
                          <w:rPr>
                            <w:rFonts w:ascii="Arial" w:hAnsi="Arial" w:cs="Arial"/>
                            <w:b/>
                            <w:color w:val="FFFF00"/>
                            <w:sz w:val="16"/>
                            <w:szCs w:val="16"/>
                          </w:rPr>
                        </w:pPr>
                        <w:r w:rsidRPr="00BB7449">
                          <w:rPr>
                            <w:rFonts w:ascii="Arial" w:hAnsi="Arial" w:cs="Arial"/>
                            <w:b/>
                            <w:color w:val="FFFF00"/>
                            <w:kern w:val="24"/>
                            <w:sz w:val="16"/>
                            <w:szCs w:val="16"/>
                          </w:rPr>
                          <w:t>RATOWNICTWA WODNO-NURKOWEGO COO</w:t>
                        </w:r>
                      </w:p>
                    </w:txbxContent>
                  </v:textbox>
                </v:roundrect>
                <v:line id="Łącznik prosty 19" o:spid="_x0000_s1043" style="position:absolute;visibility:visible;mso-wrap-style:square" from="24117,22768" to="70202,2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" strokecolor="#4a7ebb"/>
                <v:line id="Łącznik prosty 20" o:spid="_x0000_s1044" style="position:absolute;visibility:visible;mso-wrap-style:square" from="41399,18865" to="41399,2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" strokecolor="#4a7ebb"/>
                <v:line id="Łącznik prosty 21" o:spid="_x0000_s1045" style="position:absolute;visibility:visible;mso-wrap-style:square" from="49320,14336" to="55801,1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" strokecolor="#4a7ebb"/>
                <v:line id="Łącznik prosty 22" o:spid="_x0000_s1046" style="position:absolute;flip:y;visibility:visible;mso-wrap-style:square" from="27718,14336" to="33478,17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" strokecolor="#4a7ebb"/>
                <v:line id="Łącznik prosty 23" o:spid="_x0000_s1047" style="position:absolute;visibility:visible;mso-wrap-style:square" from="70202,22768" to="70202,2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" strokecolor="#4a7ebb"/>
                <v:line id="Łącznik prosty 24" o:spid="_x0000_s1048" style="position:absolute;visibility:visible;mso-wrap-style:square" from="60121,22768" to="60121,2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" strokecolor="#4a7ebb"/>
                <v:line id="Łącznik prosty 25" o:spid="_x0000_s1049" style="position:absolute;visibility:visible;mso-wrap-style:square" from="48600,22768" to="48600,24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" strokecolor="#4a7ebb"/>
                <v:line id="Łącznik prosty 26" o:spid="_x0000_s1050" style="position:absolute;flip:x;visibility:visible;mso-wrap-style:square" from="23212,22768" to="24117,24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" strokecolor="#4a7ebb"/>
                <v:line id="Łącznik prosty 27" o:spid="_x0000_s1051" style="position:absolute;visibility:visible;mso-wrap-style:square" from="11156,32849" to="11156,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" strokecolor="#4a7ebb"/>
                <v:line id="Łącznik prosty 29" o:spid="_x0000_s1052" style="position:absolute;visibility:visible;mso-wrap-style:square" from="24027,38610" to="24117,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" strokecolor="#4a7ebb"/>
                <v:line id="Łącznik prosty 30" o:spid="_x0000_s1053" style="position:absolute;visibility:visible;mso-wrap-style:square" from="24117,32849" to="24117,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" strokecolor="#4a7ebb"/>
                <v:line id="Łącznik prosty 31" o:spid="_x0000_s1054" style="position:absolute;flip:y;visibility:visible;mso-wrap-style:square" from="11155,32849" to="36747,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" strokecolor="#4a7ebb"/>
                <v:line id="Łącznik prosty 32" o:spid="_x0000_s1055" style="position:absolute;visibility:visible;mso-wrap-style:square" from="36749,32849" to="36749,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" strokecolor="#4a7ebb"/>
                <v:line id="Łącznik prosty 33" o:spid="_x0000_s1056" style="position:absolute;visibility:visible;mso-wrap-style:square" from="24117,31409" to="24117,32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" strokecolor="#4a7ebb"/>
                <v:line id="Łącznik prosty 34" o:spid="_x0000_s1057" style="position:absolute;visibility:visible;mso-wrap-style:square" from="48775,29969" to="48775,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" strokecolor="#4a7ebb"/>
                <v:line id="Łącznik prosty 35" o:spid="_x0000_s1058" style="position:absolute;visibility:visible;mso-wrap-style:square" from="60121,29969" to="60121,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" strokecolor="#4a7ebb"/>
                <v:line id="Łącznik prosty 36" o:spid="_x0000_s1059" style="position:absolute;visibility:visible;mso-wrap-style:square" from="70202,29969" to="70202,34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" strokecolor="#4a7ebb"/>
                <v:line id="Łącznik prosty 37" o:spid="_x0000_s1060" style="position:absolute;visibility:visible;mso-wrap-style:square" from="36064,38577" to="36154,41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" strokecolor="#4a7ebb"/>
                <w10:anchorlock/>
              </v:group>
            </w:pict>
          </mc:Fallback>
        </mc:AlternateContent>
      </w:r>
    </w:p>
    <w:p w14:paraId="671ABD00" w14:textId="77777777" w:rsidR="00C87E7B" w:rsidRPr="00AB4DD2" w:rsidRDefault="00C87E7B" w:rsidP="007C067C">
      <w:pPr>
        <w:suppressAutoHyphens/>
        <w:rPr>
          <w:rFonts w:ascii="Arial" w:hAnsi="Arial" w:cs="Arial"/>
          <w:szCs w:val="24"/>
        </w:rPr>
      </w:pPr>
    </w:p>
    <w:p w14:paraId="07D18D2F" w14:textId="77777777" w:rsidR="00C87E7B" w:rsidRPr="00AB4DD2" w:rsidRDefault="00C87E7B" w:rsidP="007C067C">
      <w:pPr>
        <w:suppressAutoHyphens/>
        <w:rPr>
          <w:rFonts w:ascii="Arial" w:hAnsi="Arial" w:cs="Arial"/>
          <w:szCs w:val="24"/>
        </w:rPr>
      </w:pPr>
    </w:p>
    <w:p w14:paraId="0D21F1EF" w14:textId="77777777" w:rsidR="00C87E7B" w:rsidRPr="00AB4DD2" w:rsidRDefault="00C87E7B" w:rsidP="007C067C">
      <w:pPr>
        <w:suppressAutoHyphens/>
        <w:rPr>
          <w:rFonts w:ascii="Arial" w:hAnsi="Arial" w:cs="Arial"/>
          <w:szCs w:val="24"/>
        </w:rPr>
      </w:pPr>
    </w:p>
    <w:p w14:paraId="6A4B1797" w14:textId="77777777" w:rsidR="00097703" w:rsidRPr="00AB4DD2" w:rsidRDefault="00097703" w:rsidP="00122AC3">
      <w:pPr>
        <w:pStyle w:val="BodyTextIndent2"/>
        <w:suppressAutoHyphens/>
        <w:spacing w:line="240" w:lineRule="auto"/>
        <w:ind w:left="0" w:firstLine="0"/>
        <w:jc w:val="left"/>
        <w:rPr>
          <w:rFonts w:ascii="Arial" w:hAnsi="Arial" w:cs="Arial"/>
          <w:b/>
          <w:sz w:val="36"/>
          <w:szCs w:val="36"/>
        </w:rPr>
      </w:pPr>
      <w:bookmarkStart w:id="2" w:name="_Hlk61434144"/>
      <w:r w:rsidRPr="00AB4DD2">
        <w:rPr>
          <w:rFonts w:ascii="Arial" w:hAnsi="Arial" w:cs="Arial"/>
          <w:b/>
          <w:sz w:val="36"/>
          <w:szCs w:val="36"/>
        </w:rPr>
        <w:lastRenderedPageBreak/>
        <w:t>Państwowa Straż Pożarna</w:t>
      </w:r>
    </w:p>
    <w:p w14:paraId="5DD4FDC8" w14:textId="2DD6325C" w:rsidR="0091177F" w:rsidRPr="00AB4DD2" w:rsidRDefault="0091177F" w:rsidP="00C2572D">
      <w:pPr>
        <w:pStyle w:val="BodyTextIndent2"/>
        <w:suppressAutoHyphens/>
        <w:spacing w:after="80" w:line="276" w:lineRule="auto"/>
        <w:ind w:left="0" w:firstLine="567"/>
        <w:rPr>
          <w:rFonts w:ascii="Arial" w:hAnsi="Arial" w:cs="Arial"/>
          <w:szCs w:val="24"/>
        </w:rPr>
      </w:pPr>
      <w:r w:rsidRPr="00AB4DD2">
        <w:rPr>
          <w:rFonts w:ascii="Arial" w:hAnsi="Arial" w:cs="Arial"/>
          <w:szCs w:val="24"/>
        </w:rPr>
        <w:t>Państwowa Straż Pożarna jako zawodowa, umundurowana i wyposażona w specjalistyczny sprzęt formacja, przeznaczona do walki z pożarami, klęskami żywiołowymi i innymi miejscowymi zagrożeniami, jest głównym podmiotem realizującym funkcje ochrony przeciwpożarowej w państwie. Tworzy trzon, na którym zbudowano krajowy system ratowniczo</w:t>
      </w:r>
      <w:r w:rsidR="00DC7EB3" w:rsidRPr="00AB4DD2">
        <w:rPr>
          <w:rFonts w:ascii="Arial" w:hAnsi="Arial" w:cs="Arial"/>
          <w:szCs w:val="24"/>
        </w:rPr>
        <w:t>-</w:t>
      </w:r>
      <w:r w:rsidRPr="00AB4DD2">
        <w:rPr>
          <w:rFonts w:ascii="Arial" w:hAnsi="Arial" w:cs="Arial"/>
          <w:szCs w:val="24"/>
        </w:rPr>
        <w:t xml:space="preserve">gaśniczy, stanowiący integralną część bezpieczeństwa wewnętrznego państwa, obejmującą w szczególności przygotowanie, rozpoznawanie </w:t>
      </w:r>
      <w:r w:rsidR="008969CB">
        <w:rPr>
          <w:rFonts w:ascii="Arial" w:hAnsi="Arial" w:cs="Arial"/>
          <w:szCs w:val="24"/>
        </w:rPr>
        <w:br/>
      </w:r>
      <w:r w:rsidRPr="00AB4DD2">
        <w:rPr>
          <w:rFonts w:ascii="Arial" w:hAnsi="Arial" w:cs="Arial"/>
          <w:szCs w:val="24"/>
        </w:rPr>
        <w:t>i zwalczanie pożarów, klęsk żywiołowych lub innych miejscowym zagrożeń.</w:t>
      </w:r>
    </w:p>
    <w:p w14:paraId="4F18BA25" w14:textId="77777777" w:rsidR="0091177F" w:rsidRPr="00AB4DD2" w:rsidRDefault="0091177F" w:rsidP="00C2572D">
      <w:pPr>
        <w:pStyle w:val="BodyTextIndent2"/>
        <w:suppressAutoHyphens/>
        <w:spacing w:after="80" w:line="276" w:lineRule="auto"/>
        <w:ind w:left="0" w:firstLine="567"/>
        <w:rPr>
          <w:rFonts w:ascii="Arial" w:hAnsi="Arial" w:cs="Arial"/>
          <w:szCs w:val="24"/>
        </w:rPr>
      </w:pPr>
      <w:r w:rsidRPr="00AB4DD2">
        <w:rPr>
          <w:rFonts w:ascii="Arial" w:hAnsi="Arial" w:cs="Arial"/>
          <w:szCs w:val="24"/>
        </w:rPr>
        <w:t xml:space="preserve">Zadania z zakresu ochrony przeciwpożarowej i ratownictwa, przypisane Państwowej Straży Pożarnej na terenie m. Słupska i Powiatu Słupskiego realizuje Komendant Miejski PSP w Słupsku przy pomocy </w:t>
      </w:r>
      <w:r w:rsidR="001D6D66" w:rsidRPr="00AB4DD2">
        <w:rPr>
          <w:rFonts w:ascii="Arial" w:hAnsi="Arial" w:cs="Arial"/>
          <w:szCs w:val="24"/>
        </w:rPr>
        <w:t>k</w:t>
      </w:r>
      <w:r w:rsidRPr="00AB4DD2">
        <w:rPr>
          <w:rFonts w:ascii="Arial" w:hAnsi="Arial" w:cs="Arial"/>
          <w:szCs w:val="24"/>
        </w:rPr>
        <w:t>omendy miejskiej</w:t>
      </w:r>
      <w:r w:rsidR="001C10F1" w:rsidRPr="00AB4DD2">
        <w:rPr>
          <w:rFonts w:ascii="Arial" w:hAnsi="Arial" w:cs="Arial"/>
          <w:szCs w:val="24"/>
        </w:rPr>
        <w:t>.</w:t>
      </w:r>
    </w:p>
    <w:p w14:paraId="02AA0B24" w14:textId="3B20B0D3" w:rsidR="001C10F1" w:rsidRPr="00AB4DD2" w:rsidRDefault="001C10F1" w:rsidP="00C2572D">
      <w:pPr>
        <w:pStyle w:val="BodyTextIndent2"/>
        <w:suppressAutoHyphens/>
        <w:spacing w:after="80" w:line="276" w:lineRule="auto"/>
        <w:ind w:left="0" w:firstLine="567"/>
        <w:rPr>
          <w:rFonts w:ascii="Arial" w:hAnsi="Arial" w:cs="Arial"/>
          <w:color w:val="000000" w:themeColor="text1"/>
          <w:szCs w:val="24"/>
        </w:rPr>
      </w:pPr>
      <w:r w:rsidRPr="00AB4DD2">
        <w:rPr>
          <w:rFonts w:ascii="Arial" w:hAnsi="Arial" w:cs="Arial"/>
          <w:color w:val="000000" w:themeColor="text1"/>
          <w:szCs w:val="24"/>
        </w:rPr>
        <w:t>W 202</w:t>
      </w:r>
      <w:r w:rsidR="00A61406" w:rsidRPr="00AB4DD2">
        <w:rPr>
          <w:rFonts w:ascii="Arial" w:hAnsi="Arial" w:cs="Arial"/>
          <w:color w:val="000000" w:themeColor="text1"/>
          <w:szCs w:val="24"/>
        </w:rPr>
        <w:t>4</w:t>
      </w:r>
      <w:r w:rsidRPr="00AB4DD2">
        <w:rPr>
          <w:rFonts w:ascii="Arial" w:hAnsi="Arial" w:cs="Arial"/>
          <w:color w:val="000000" w:themeColor="text1"/>
          <w:szCs w:val="24"/>
        </w:rPr>
        <w:t xml:space="preserve"> roku stan etatowy w Komendzie Miejskiej PSP w Słupsku </w:t>
      </w:r>
      <w:r w:rsidR="00EA2F36" w:rsidRPr="00AB4DD2">
        <w:rPr>
          <w:rFonts w:ascii="Arial" w:hAnsi="Arial" w:cs="Arial"/>
          <w:color w:val="000000" w:themeColor="text1"/>
          <w:szCs w:val="24"/>
        </w:rPr>
        <w:t xml:space="preserve">wynosił </w:t>
      </w:r>
      <w:r w:rsidR="00EA2F36" w:rsidRPr="00AB4DD2">
        <w:rPr>
          <w:rFonts w:ascii="Arial" w:hAnsi="Arial" w:cs="Arial"/>
          <w:color w:val="000000" w:themeColor="text1"/>
          <w:szCs w:val="24"/>
        </w:rPr>
        <w:br/>
        <w:t>15</w:t>
      </w:r>
      <w:r w:rsidR="00A72711" w:rsidRPr="00AB4DD2">
        <w:rPr>
          <w:rFonts w:ascii="Arial" w:hAnsi="Arial" w:cs="Arial"/>
          <w:color w:val="000000" w:themeColor="text1"/>
          <w:szCs w:val="24"/>
        </w:rPr>
        <w:t>2</w:t>
      </w:r>
      <w:r w:rsidRPr="00AB4DD2">
        <w:rPr>
          <w:rFonts w:ascii="Arial" w:hAnsi="Arial" w:cs="Arial"/>
          <w:color w:val="000000" w:themeColor="text1"/>
          <w:szCs w:val="24"/>
        </w:rPr>
        <w:t xml:space="preserve"> etatów funkcjonariuszy i 5 etatów cywilnych, w tym 4 etaty w Korpusie Służby Cywilnej i 1 etat na stanowisku pomocniczym, robotniczym i obsługi.</w:t>
      </w:r>
    </w:p>
    <w:tbl>
      <w:tblPr>
        <w:tblStyle w:val="TableGrid"/>
        <w:tblW w:w="5000" w:type="pct"/>
        <w:tblLook w:val="0000" w:firstRow="0" w:lastRow="0" w:firstColumn="0" w:lastColumn="0" w:noHBand="0" w:noVBand="0"/>
      </w:tblPr>
      <w:tblGrid>
        <w:gridCol w:w="3071"/>
        <w:gridCol w:w="3552"/>
        <w:gridCol w:w="1455"/>
        <w:gridCol w:w="1408"/>
      </w:tblGrid>
      <w:tr w:rsidR="0091177F" w:rsidRPr="00AB4DD2" w14:paraId="5C86918F" w14:textId="77777777" w:rsidTr="00451B95">
        <w:trPr>
          <w:trHeight w:val="351"/>
        </w:trPr>
        <w:tc>
          <w:tcPr>
            <w:tcW w:w="1619" w:type="pct"/>
            <w:vMerge w:val="restart"/>
            <w:vAlign w:val="center"/>
          </w:tcPr>
          <w:p w14:paraId="507A148E" w14:textId="77777777" w:rsidR="0091177F" w:rsidRPr="00AB4DD2" w:rsidRDefault="0091177F" w:rsidP="00451B95">
            <w:pPr>
              <w:suppressAutoHyphens/>
              <w:spacing w:line="240" w:lineRule="auto"/>
              <w:ind w:firstLine="0"/>
              <w:jc w:val="center"/>
              <w:rPr>
                <w:rFonts w:ascii="Arial" w:hAnsi="Arial" w:cs="Arial"/>
                <w:b/>
                <w:sz w:val="22"/>
                <w:szCs w:val="22"/>
              </w:rPr>
            </w:pPr>
            <w:r w:rsidRPr="00AB4DD2">
              <w:rPr>
                <w:rFonts w:ascii="Arial" w:hAnsi="Arial" w:cs="Arial"/>
                <w:b/>
                <w:sz w:val="22"/>
                <w:szCs w:val="22"/>
              </w:rPr>
              <w:t xml:space="preserve">System pełnienia służby </w:t>
            </w:r>
            <w:r w:rsidR="005B5E6E" w:rsidRPr="00AB4DD2">
              <w:rPr>
                <w:rFonts w:ascii="Arial" w:hAnsi="Arial" w:cs="Arial"/>
                <w:b/>
                <w:sz w:val="22"/>
                <w:szCs w:val="22"/>
              </w:rPr>
              <w:br/>
            </w:r>
            <w:r w:rsidRPr="00AB4DD2">
              <w:rPr>
                <w:rFonts w:ascii="Arial" w:hAnsi="Arial" w:cs="Arial"/>
                <w:b/>
                <w:sz w:val="22"/>
                <w:szCs w:val="22"/>
              </w:rPr>
              <w:t>/ pracy</w:t>
            </w:r>
          </w:p>
        </w:tc>
        <w:tc>
          <w:tcPr>
            <w:tcW w:w="1872" w:type="pct"/>
            <w:vMerge w:val="restart"/>
            <w:vAlign w:val="center"/>
          </w:tcPr>
          <w:p w14:paraId="7673796E" w14:textId="77777777" w:rsidR="0091177F" w:rsidRPr="00AB4DD2" w:rsidRDefault="0091177F" w:rsidP="00451B95">
            <w:pPr>
              <w:suppressAutoHyphens/>
              <w:spacing w:line="240" w:lineRule="auto"/>
              <w:ind w:firstLine="0"/>
              <w:jc w:val="center"/>
              <w:rPr>
                <w:rFonts w:ascii="Arial" w:hAnsi="Arial" w:cs="Arial"/>
                <w:b/>
                <w:sz w:val="22"/>
                <w:szCs w:val="22"/>
              </w:rPr>
            </w:pPr>
            <w:r w:rsidRPr="00AB4DD2">
              <w:rPr>
                <w:rFonts w:ascii="Arial" w:hAnsi="Arial" w:cs="Arial"/>
                <w:b/>
                <w:sz w:val="22"/>
                <w:szCs w:val="22"/>
              </w:rPr>
              <w:t>Komórka organizacyjna</w:t>
            </w:r>
          </w:p>
        </w:tc>
        <w:tc>
          <w:tcPr>
            <w:tcW w:w="1509" w:type="pct"/>
            <w:gridSpan w:val="2"/>
            <w:vAlign w:val="center"/>
          </w:tcPr>
          <w:p w14:paraId="47066CBE" w14:textId="77777777" w:rsidR="0091177F" w:rsidRPr="00AB4DD2" w:rsidRDefault="0091177F" w:rsidP="00451B95">
            <w:pPr>
              <w:suppressAutoHyphens/>
              <w:spacing w:line="240" w:lineRule="auto"/>
              <w:ind w:firstLine="0"/>
              <w:jc w:val="center"/>
              <w:rPr>
                <w:rFonts w:ascii="Arial" w:hAnsi="Arial" w:cs="Arial"/>
                <w:b/>
                <w:sz w:val="22"/>
                <w:szCs w:val="22"/>
              </w:rPr>
            </w:pPr>
            <w:r w:rsidRPr="00AB4DD2">
              <w:rPr>
                <w:rFonts w:ascii="Arial" w:hAnsi="Arial" w:cs="Arial"/>
                <w:b/>
                <w:sz w:val="22"/>
                <w:szCs w:val="22"/>
              </w:rPr>
              <w:t>Ilość etatów:</w:t>
            </w:r>
          </w:p>
        </w:tc>
      </w:tr>
      <w:tr w:rsidR="0091177F" w:rsidRPr="00AB4DD2" w14:paraId="3C6FEC3C" w14:textId="77777777" w:rsidTr="00451B95">
        <w:trPr>
          <w:trHeight w:val="430"/>
        </w:trPr>
        <w:tc>
          <w:tcPr>
            <w:tcW w:w="1619" w:type="pct"/>
            <w:vMerge/>
            <w:vAlign w:val="center"/>
          </w:tcPr>
          <w:p w14:paraId="318B014D" w14:textId="77777777" w:rsidR="0091177F" w:rsidRPr="00AB4DD2" w:rsidRDefault="0091177F" w:rsidP="00451B95">
            <w:pPr>
              <w:suppressAutoHyphens/>
              <w:spacing w:line="240" w:lineRule="auto"/>
              <w:jc w:val="center"/>
              <w:rPr>
                <w:rFonts w:ascii="Arial" w:hAnsi="Arial" w:cs="Arial"/>
                <w:b/>
                <w:sz w:val="22"/>
                <w:szCs w:val="22"/>
              </w:rPr>
            </w:pPr>
          </w:p>
        </w:tc>
        <w:tc>
          <w:tcPr>
            <w:tcW w:w="1872" w:type="pct"/>
            <w:vMerge/>
            <w:vAlign w:val="center"/>
          </w:tcPr>
          <w:p w14:paraId="3CBDC575" w14:textId="77777777" w:rsidR="0091177F" w:rsidRPr="00AB4DD2" w:rsidRDefault="0091177F" w:rsidP="00451B95">
            <w:pPr>
              <w:suppressAutoHyphens/>
              <w:spacing w:line="240" w:lineRule="auto"/>
              <w:jc w:val="center"/>
              <w:rPr>
                <w:rFonts w:ascii="Arial" w:hAnsi="Arial" w:cs="Arial"/>
                <w:b/>
                <w:sz w:val="22"/>
                <w:szCs w:val="22"/>
              </w:rPr>
            </w:pPr>
          </w:p>
        </w:tc>
        <w:tc>
          <w:tcPr>
            <w:tcW w:w="767" w:type="pct"/>
            <w:vAlign w:val="center"/>
          </w:tcPr>
          <w:p w14:paraId="574CF537" w14:textId="77777777" w:rsidR="0091177F" w:rsidRPr="00AB4DD2" w:rsidRDefault="0091177F" w:rsidP="00451B95">
            <w:pPr>
              <w:suppressAutoHyphens/>
              <w:spacing w:line="240" w:lineRule="auto"/>
              <w:ind w:firstLine="0"/>
              <w:jc w:val="center"/>
              <w:rPr>
                <w:rFonts w:ascii="Arial" w:hAnsi="Arial" w:cs="Arial"/>
                <w:b/>
                <w:sz w:val="22"/>
                <w:szCs w:val="22"/>
              </w:rPr>
            </w:pPr>
            <w:r w:rsidRPr="00AB4DD2">
              <w:rPr>
                <w:rFonts w:ascii="Arial" w:hAnsi="Arial" w:cs="Arial"/>
                <w:b/>
                <w:sz w:val="22"/>
                <w:szCs w:val="22"/>
              </w:rPr>
              <w:t>strażaków</w:t>
            </w:r>
          </w:p>
        </w:tc>
        <w:tc>
          <w:tcPr>
            <w:tcW w:w="742" w:type="pct"/>
            <w:shd w:val="clear" w:color="auto" w:fill="auto"/>
            <w:vAlign w:val="center"/>
          </w:tcPr>
          <w:p w14:paraId="3E682568" w14:textId="77777777" w:rsidR="0091177F" w:rsidRPr="00AB4DD2" w:rsidRDefault="00451B95" w:rsidP="00451B95">
            <w:pPr>
              <w:suppressAutoHyphens/>
              <w:spacing w:line="240" w:lineRule="auto"/>
              <w:ind w:firstLine="0"/>
              <w:jc w:val="center"/>
              <w:rPr>
                <w:rFonts w:ascii="Arial" w:hAnsi="Arial" w:cs="Arial"/>
                <w:b/>
                <w:sz w:val="22"/>
                <w:szCs w:val="22"/>
              </w:rPr>
            </w:pPr>
            <w:r w:rsidRPr="00AB4DD2">
              <w:rPr>
                <w:rFonts w:ascii="Arial" w:hAnsi="Arial" w:cs="Arial"/>
                <w:b/>
                <w:sz w:val="22"/>
                <w:szCs w:val="22"/>
              </w:rPr>
              <w:t>cywilnych</w:t>
            </w:r>
          </w:p>
        </w:tc>
      </w:tr>
      <w:tr w:rsidR="0091177F" w:rsidRPr="00AB4DD2" w14:paraId="5AE02EB4" w14:textId="77777777" w:rsidTr="00451B95">
        <w:trPr>
          <w:trHeight w:val="306"/>
        </w:trPr>
        <w:tc>
          <w:tcPr>
            <w:tcW w:w="1619" w:type="pct"/>
            <w:vMerge w:val="restart"/>
            <w:vAlign w:val="center"/>
          </w:tcPr>
          <w:p w14:paraId="2CC69164" w14:textId="77777777" w:rsidR="0091177F" w:rsidRPr="00AB4DD2" w:rsidRDefault="0091177F" w:rsidP="00451B95">
            <w:pPr>
              <w:suppressAutoHyphens/>
              <w:spacing w:line="240" w:lineRule="auto"/>
              <w:ind w:hanging="15"/>
              <w:jc w:val="center"/>
              <w:rPr>
                <w:rFonts w:ascii="Arial" w:hAnsi="Arial" w:cs="Arial"/>
                <w:b/>
                <w:sz w:val="22"/>
                <w:szCs w:val="22"/>
              </w:rPr>
            </w:pPr>
            <w:r w:rsidRPr="00AB4DD2">
              <w:rPr>
                <w:rFonts w:ascii="Arial" w:hAnsi="Arial" w:cs="Arial"/>
                <w:b/>
                <w:sz w:val="22"/>
                <w:szCs w:val="22"/>
              </w:rPr>
              <w:t xml:space="preserve">rozkład </w:t>
            </w:r>
            <w:r w:rsidRPr="00AB4DD2">
              <w:rPr>
                <w:rFonts w:ascii="Arial" w:hAnsi="Arial" w:cs="Arial"/>
                <w:b/>
                <w:sz w:val="22"/>
                <w:szCs w:val="22"/>
              </w:rPr>
              <w:br/>
              <w:t xml:space="preserve">służby / pracy codzienny </w:t>
            </w:r>
            <w:r w:rsidRPr="00AB4DD2">
              <w:rPr>
                <w:rFonts w:ascii="Arial" w:hAnsi="Arial" w:cs="Arial"/>
                <w:b/>
                <w:sz w:val="22"/>
                <w:szCs w:val="22"/>
              </w:rPr>
              <w:br/>
              <w:t>(8-godz.)</w:t>
            </w:r>
          </w:p>
        </w:tc>
        <w:tc>
          <w:tcPr>
            <w:tcW w:w="1872" w:type="pct"/>
            <w:vAlign w:val="center"/>
          </w:tcPr>
          <w:p w14:paraId="58C469C4" w14:textId="77777777" w:rsidR="0091177F" w:rsidRPr="00AB4DD2" w:rsidRDefault="003942DA"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Kierownictwo</w:t>
            </w:r>
          </w:p>
        </w:tc>
        <w:tc>
          <w:tcPr>
            <w:tcW w:w="767" w:type="pct"/>
            <w:vMerge w:val="restart"/>
            <w:vAlign w:val="center"/>
          </w:tcPr>
          <w:p w14:paraId="021A6623"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21</w:t>
            </w:r>
          </w:p>
        </w:tc>
        <w:tc>
          <w:tcPr>
            <w:tcW w:w="742" w:type="pct"/>
            <w:vMerge w:val="restart"/>
            <w:vAlign w:val="center"/>
          </w:tcPr>
          <w:p w14:paraId="49CD0FB3"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5</w:t>
            </w:r>
          </w:p>
        </w:tc>
      </w:tr>
      <w:tr w:rsidR="0091177F" w:rsidRPr="00AB4DD2" w14:paraId="0F1E834A" w14:textId="77777777" w:rsidTr="00451B95">
        <w:trPr>
          <w:trHeight w:val="306"/>
        </w:trPr>
        <w:tc>
          <w:tcPr>
            <w:tcW w:w="1619" w:type="pct"/>
            <w:vMerge/>
            <w:vAlign w:val="center"/>
          </w:tcPr>
          <w:p w14:paraId="656C96B7" w14:textId="77777777" w:rsidR="0091177F" w:rsidRPr="00AB4DD2" w:rsidRDefault="0091177F" w:rsidP="00451B95">
            <w:pPr>
              <w:suppressAutoHyphens/>
              <w:spacing w:line="240" w:lineRule="auto"/>
              <w:ind w:hanging="15"/>
              <w:jc w:val="center"/>
              <w:rPr>
                <w:rFonts w:ascii="Arial" w:hAnsi="Arial" w:cs="Arial"/>
                <w:b/>
                <w:sz w:val="22"/>
                <w:szCs w:val="22"/>
              </w:rPr>
            </w:pPr>
          </w:p>
        </w:tc>
        <w:tc>
          <w:tcPr>
            <w:tcW w:w="1872" w:type="pct"/>
            <w:vAlign w:val="center"/>
          </w:tcPr>
          <w:p w14:paraId="11DED6D4"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Wydział operacyjno-szkoleniowy</w:t>
            </w:r>
          </w:p>
        </w:tc>
        <w:tc>
          <w:tcPr>
            <w:tcW w:w="767" w:type="pct"/>
            <w:vMerge/>
            <w:vAlign w:val="center"/>
          </w:tcPr>
          <w:p w14:paraId="2CE44F85"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vMerge/>
            <w:vAlign w:val="center"/>
          </w:tcPr>
          <w:p w14:paraId="4DCB6640"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r>
      <w:tr w:rsidR="0091177F" w:rsidRPr="00AB4DD2" w14:paraId="50ED240F" w14:textId="77777777" w:rsidTr="00451B95">
        <w:trPr>
          <w:trHeight w:val="336"/>
        </w:trPr>
        <w:tc>
          <w:tcPr>
            <w:tcW w:w="1619" w:type="pct"/>
            <w:vMerge/>
            <w:vAlign w:val="center"/>
          </w:tcPr>
          <w:p w14:paraId="209F5FCA" w14:textId="77777777" w:rsidR="0091177F" w:rsidRPr="00AB4DD2" w:rsidRDefault="0091177F" w:rsidP="00451B95">
            <w:pPr>
              <w:suppressAutoHyphens/>
              <w:spacing w:line="240" w:lineRule="auto"/>
              <w:ind w:hanging="15"/>
              <w:jc w:val="center"/>
              <w:rPr>
                <w:rFonts w:ascii="Arial" w:hAnsi="Arial" w:cs="Arial"/>
                <w:b/>
                <w:sz w:val="22"/>
                <w:szCs w:val="22"/>
              </w:rPr>
            </w:pPr>
          </w:p>
        </w:tc>
        <w:tc>
          <w:tcPr>
            <w:tcW w:w="1872" w:type="pct"/>
            <w:vAlign w:val="center"/>
          </w:tcPr>
          <w:p w14:paraId="1D2A7AD0"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Wydział kwatermistrzowsko-techniczny</w:t>
            </w:r>
          </w:p>
        </w:tc>
        <w:tc>
          <w:tcPr>
            <w:tcW w:w="767" w:type="pct"/>
            <w:vMerge/>
            <w:vAlign w:val="center"/>
          </w:tcPr>
          <w:p w14:paraId="01B63A69"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vMerge/>
            <w:vAlign w:val="center"/>
          </w:tcPr>
          <w:p w14:paraId="46EB6E24"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r>
      <w:tr w:rsidR="0091177F" w:rsidRPr="00AB4DD2" w14:paraId="6F8DFEE5" w14:textId="77777777" w:rsidTr="00451B95">
        <w:trPr>
          <w:trHeight w:val="306"/>
        </w:trPr>
        <w:tc>
          <w:tcPr>
            <w:tcW w:w="1619" w:type="pct"/>
            <w:vMerge/>
            <w:vAlign w:val="center"/>
          </w:tcPr>
          <w:p w14:paraId="348D4125" w14:textId="77777777" w:rsidR="0091177F" w:rsidRPr="00AB4DD2" w:rsidRDefault="0091177F" w:rsidP="00451B95">
            <w:pPr>
              <w:suppressAutoHyphens/>
              <w:spacing w:line="240" w:lineRule="auto"/>
              <w:ind w:hanging="15"/>
              <w:jc w:val="center"/>
              <w:rPr>
                <w:rFonts w:ascii="Arial" w:hAnsi="Arial" w:cs="Arial"/>
                <w:b/>
                <w:sz w:val="22"/>
                <w:szCs w:val="22"/>
              </w:rPr>
            </w:pPr>
          </w:p>
        </w:tc>
        <w:tc>
          <w:tcPr>
            <w:tcW w:w="1872" w:type="pct"/>
            <w:vAlign w:val="center"/>
          </w:tcPr>
          <w:p w14:paraId="2A08FF49"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Sekcja ds. finansowych</w:t>
            </w:r>
          </w:p>
        </w:tc>
        <w:tc>
          <w:tcPr>
            <w:tcW w:w="767" w:type="pct"/>
            <w:vMerge/>
            <w:vAlign w:val="center"/>
          </w:tcPr>
          <w:p w14:paraId="36365B01"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vMerge/>
            <w:vAlign w:val="center"/>
          </w:tcPr>
          <w:p w14:paraId="5E4DF3C7"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r>
      <w:tr w:rsidR="0091177F" w:rsidRPr="00AB4DD2" w14:paraId="2F725C12" w14:textId="77777777" w:rsidTr="00451B95">
        <w:trPr>
          <w:trHeight w:val="336"/>
        </w:trPr>
        <w:tc>
          <w:tcPr>
            <w:tcW w:w="1619" w:type="pct"/>
            <w:vMerge/>
            <w:vAlign w:val="center"/>
          </w:tcPr>
          <w:p w14:paraId="35787CB8" w14:textId="77777777" w:rsidR="0091177F" w:rsidRPr="00AB4DD2" w:rsidRDefault="0091177F" w:rsidP="00451B95">
            <w:pPr>
              <w:suppressAutoHyphens/>
              <w:spacing w:line="240" w:lineRule="auto"/>
              <w:ind w:hanging="15"/>
              <w:jc w:val="center"/>
              <w:rPr>
                <w:rFonts w:ascii="Arial" w:hAnsi="Arial" w:cs="Arial"/>
                <w:b/>
                <w:sz w:val="22"/>
                <w:szCs w:val="22"/>
              </w:rPr>
            </w:pPr>
          </w:p>
        </w:tc>
        <w:tc>
          <w:tcPr>
            <w:tcW w:w="1872" w:type="pct"/>
            <w:vAlign w:val="center"/>
          </w:tcPr>
          <w:p w14:paraId="6A557D7A"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Sekcja ds. kontrolno-rozpoznawczych</w:t>
            </w:r>
          </w:p>
        </w:tc>
        <w:tc>
          <w:tcPr>
            <w:tcW w:w="767" w:type="pct"/>
            <w:vMerge/>
            <w:vAlign w:val="center"/>
          </w:tcPr>
          <w:p w14:paraId="6CBB9AF8"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vMerge/>
            <w:vAlign w:val="center"/>
          </w:tcPr>
          <w:p w14:paraId="7434FA47"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r>
      <w:tr w:rsidR="0091177F" w:rsidRPr="00AB4DD2" w14:paraId="77B6DFD1" w14:textId="77777777" w:rsidTr="00451B95">
        <w:trPr>
          <w:trHeight w:val="336"/>
        </w:trPr>
        <w:tc>
          <w:tcPr>
            <w:tcW w:w="1619" w:type="pct"/>
            <w:vMerge/>
            <w:vAlign w:val="center"/>
          </w:tcPr>
          <w:p w14:paraId="5142F621" w14:textId="77777777" w:rsidR="0091177F" w:rsidRPr="00AB4DD2" w:rsidRDefault="0091177F" w:rsidP="00451B95">
            <w:pPr>
              <w:suppressAutoHyphens/>
              <w:spacing w:line="240" w:lineRule="auto"/>
              <w:ind w:hanging="15"/>
              <w:jc w:val="center"/>
              <w:rPr>
                <w:rFonts w:ascii="Arial" w:hAnsi="Arial" w:cs="Arial"/>
                <w:b/>
                <w:sz w:val="22"/>
                <w:szCs w:val="22"/>
              </w:rPr>
            </w:pPr>
          </w:p>
        </w:tc>
        <w:tc>
          <w:tcPr>
            <w:tcW w:w="1872" w:type="pct"/>
            <w:vAlign w:val="center"/>
          </w:tcPr>
          <w:p w14:paraId="10E936CB" w14:textId="77777777" w:rsidR="0091177F" w:rsidRPr="00AB4DD2" w:rsidRDefault="00814385"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Wydział</w:t>
            </w:r>
            <w:r w:rsidR="0091177F" w:rsidRPr="00AB4DD2">
              <w:rPr>
                <w:rFonts w:ascii="Arial" w:hAnsi="Arial" w:cs="Arial"/>
                <w:sz w:val="22"/>
                <w:szCs w:val="22"/>
              </w:rPr>
              <w:t xml:space="preserve"> organizacyjno-kadrowy</w:t>
            </w:r>
          </w:p>
        </w:tc>
        <w:tc>
          <w:tcPr>
            <w:tcW w:w="767" w:type="pct"/>
            <w:vMerge/>
            <w:vAlign w:val="center"/>
          </w:tcPr>
          <w:p w14:paraId="5DE7C550"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vMerge/>
            <w:vAlign w:val="center"/>
          </w:tcPr>
          <w:p w14:paraId="1F89776A"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r>
      <w:tr w:rsidR="0091177F" w:rsidRPr="00AB4DD2" w14:paraId="7979FD84" w14:textId="77777777" w:rsidTr="00451B95">
        <w:trPr>
          <w:trHeight w:val="336"/>
        </w:trPr>
        <w:tc>
          <w:tcPr>
            <w:tcW w:w="1619" w:type="pct"/>
            <w:vMerge/>
            <w:vAlign w:val="center"/>
          </w:tcPr>
          <w:p w14:paraId="3DB54B9D" w14:textId="77777777" w:rsidR="0091177F" w:rsidRPr="00AB4DD2" w:rsidRDefault="0091177F" w:rsidP="00451B95">
            <w:pPr>
              <w:suppressAutoHyphens/>
              <w:spacing w:line="240" w:lineRule="auto"/>
              <w:ind w:hanging="15"/>
              <w:jc w:val="center"/>
              <w:rPr>
                <w:rFonts w:ascii="Arial" w:hAnsi="Arial" w:cs="Arial"/>
                <w:b/>
                <w:sz w:val="22"/>
                <w:szCs w:val="22"/>
              </w:rPr>
            </w:pPr>
          </w:p>
        </w:tc>
        <w:tc>
          <w:tcPr>
            <w:tcW w:w="1872" w:type="pct"/>
            <w:vAlign w:val="center"/>
          </w:tcPr>
          <w:p w14:paraId="6F229515"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 xml:space="preserve">Dowódcy i </w:t>
            </w:r>
            <w:r w:rsidR="00F87462" w:rsidRPr="00AB4DD2">
              <w:rPr>
                <w:rFonts w:ascii="Arial" w:hAnsi="Arial" w:cs="Arial"/>
                <w:sz w:val="22"/>
                <w:szCs w:val="22"/>
              </w:rPr>
              <w:t>z-</w:t>
            </w:r>
            <w:proofErr w:type="spellStart"/>
            <w:r w:rsidR="00F87462" w:rsidRPr="00AB4DD2">
              <w:rPr>
                <w:rFonts w:ascii="Arial" w:hAnsi="Arial" w:cs="Arial"/>
                <w:sz w:val="22"/>
                <w:szCs w:val="22"/>
              </w:rPr>
              <w:t>cy</w:t>
            </w:r>
            <w:proofErr w:type="spellEnd"/>
            <w:r w:rsidRPr="00AB4DD2">
              <w:rPr>
                <w:rFonts w:ascii="Arial" w:hAnsi="Arial" w:cs="Arial"/>
                <w:sz w:val="22"/>
                <w:szCs w:val="22"/>
              </w:rPr>
              <w:t xml:space="preserve"> dowódcy JRG</w:t>
            </w:r>
          </w:p>
        </w:tc>
        <w:tc>
          <w:tcPr>
            <w:tcW w:w="767" w:type="pct"/>
            <w:vMerge/>
            <w:vAlign w:val="center"/>
          </w:tcPr>
          <w:p w14:paraId="1CBE38AC"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vMerge/>
            <w:vAlign w:val="center"/>
          </w:tcPr>
          <w:p w14:paraId="4890E3A5"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r>
      <w:tr w:rsidR="0091177F" w:rsidRPr="00AB4DD2" w14:paraId="18B091CF" w14:textId="77777777" w:rsidTr="003942DA">
        <w:trPr>
          <w:trHeight w:val="533"/>
        </w:trPr>
        <w:tc>
          <w:tcPr>
            <w:tcW w:w="1619" w:type="pct"/>
            <w:shd w:val="clear" w:color="auto" w:fill="F2F2F2" w:themeFill="background1" w:themeFillShade="F2"/>
            <w:vAlign w:val="center"/>
          </w:tcPr>
          <w:p w14:paraId="57FFA338" w14:textId="77777777" w:rsidR="0091177F" w:rsidRPr="00AB4DD2" w:rsidRDefault="0091177F" w:rsidP="00451B95">
            <w:pPr>
              <w:suppressAutoHyphens/>
              <w:spacing w:line="240" w:lineRule="auto"/>
              <w:ind w:hanging="15"/>
              <w:jc w:val="center"/>
              <w:rPr>
                <w:rFonts w:ascii="Arial" w:hAnsi="Arial" w:cs="Arial"/>
                <w:b/>
                <w:sz w:val="22"/>
                <w:szCs w:val="22"/>
              </w:rPr>
            </w:pPr>
            <w:r w:rsidRPr="00AB4DD2">
              <w:rPr>
                <w:rFonts w:ascii="Arial" w:hAnsi="Arial" w:cs="Arial"/>
                <w:b/>
                <w:sz w:val="22"/>
                <w:szCs w:val="22"/>
              </w:rPr>
              <w:t>rozkład służby zmianowy</w:t>
            </w:r>
          </w:p>
          <w:p w14:paraId="05257556" w14:textId="77777777" w:rsidR="0091177F" w:rsidRPr="00AB4DD2" w:rsidRDefault="0091177F" w:rsidP="00451B95">
            <w:pPr>
              <w:suppressAutoHyphens/>
              <w:spacing w:line="240" w:lineRule="auto"/>
              <w:ind w:hanging="15"/>
              <w:jc w:val="center"/>
              <w:rPr>
                <w:rFonts w:ascii="Arial" w:hAnsi="Arial" w:cs="Arial"/>
                <w:b/>
                <w:sz w:val="22"/>
                <w:szCs w:val="22"/>
              </w:rPr>
            </w:pPr>
            <w:r w:rsidRPr="00AB4DD2">
              <w:rPr>
                <w:rFonts w:ascii="Arial" w:hAnsi="Arial" w:cs="Arial"/>
                <w:b/>
                <w:sz w:val="22"/>
                <w:szCs w:val="22"/>
              </w:rPr>
              <w:t>24/48</w:t>
            </w:r>
          </w:p>
        </w:tc>
        <w:tc>
          <w:tcPr>
            <w:tcW w:w="1872" w:type="pct"/>
            <w:shd w:val="clear" w:color="auto" w:fill="F2F2F2" w:themeFill="background1" w:themeFillShade="F2"/>
            <w:vAlign w:val="center"/>
          </w:tcPr>
          <w:p w14:paraId="09131D7E"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b/>
                <w:sz w:val="22"/>
                <w:szCs w:val="22"/>
              </w:rPr>
              <w:t xml:space="preserve">Stanowisko Kierowania </w:t>
            </w:r>
            <w:r w:rsidRPr="00AB4DD2">
              <w:rPr>
                <w:rFonts w:ascii="Arial" w:hAnsi="Arial" w:cs="Arial"/>
                <w:sz w:val="22"/>
                <w:szCs w:val="22"/>
              </w:rPr>
              <w:br/>
              <w:t xml:space="preserve">(w strukturze </w:t>
            </w:r>
            <w:r w:rsidR="00F87462" w:rsidRPr="00AB4DD2">
              <w:rPr>
                <w:rFonts w:ascii="Arial" w:hAnsi="Arial" w:cs="Arial"/>
                <w:sz w:val="22"/>
                <w:szCs w:val="22"/>
              </w:rPr>
              <w:t>W</w:t>
            </w:r>
            <w:r w:rsidRPr="00AB4DD2">
              <w:rPr>
                <w:rFonts w:ascii="Arial" w:hAnsi="Arial" w:cs="Arial"/>
                <w:sz w:val="22"/>
                <w:szCs w:val="22"/>
              </w:rPr>
              <w:t xml:space="preserve">ydziału </w:t>
            </w:r>
            <w:r w:rsidRPr="00AB4DD2">
              <w:rPr>
                <w:rFonts w:ascii="Arial" w:hAnsi="Arial" w:cs="Arial"/>
                <w:sz w:val="22"/>
                <w:szCs w:val="22"/>
              </w:rPr>
              <w:br/>
            </w:r>
            <w:r w:rsidR="00F87462" w:rsidRPr="00AB4DD2">
              <w:rPr>
                <w:rFonts w:ascii="Arial" w:hAnsi="Arial" w:cs="Arial"/>
                <w:sz w:val="22"/>
                <w:szCs w:val="22"/>
              </w:rPr>
              <w:t>O</w:t>
            </w:r>
            <w:r w:rsidRPr="00AB4DD2">
              <w:rPr>
                <w:rFonts w:ascii="Arial" w:hAnsi="Arial" w:cs="Arial"/>
                <w:sz w:val="22"/>
                <w:szCs w:val="22"/>
              </w:rPr>
              <w:t>peracyjno-</w:t>
            </w:r>
            <w:r w:rsidR="00F87462" w:rsidRPr="00AB4DD2">
              <w:rPr>
                <w:rFonts w:ascii="Arial" w:hAnsi="Arial" w:cs="Arial"/>
                <w:sz w:val="22"/>
                <w:szCs w:val="22"/>
              </w:rPr>
              <w:t>S</w:t>
            </w:r>
            <w:r w:rsidRPr="00AB4DD2">
              <w:rPr>
                <w:rFonts w:ascii="Arial" w:hAnsi="Arial" w:cs="Arial"/>
                <w:sz w:val="22"/>
                <w:szCs w:val="22"/>
              </w:rPr>
              <w:t>zkoleniowego)</w:t>
            </w:r>
          </w:p>
        </w:tc>
        <w:tc>
          <w:tcPr>
            <w:tcW w:w="767" w:type="pct"/>
            <w:shd w:val="clear" w:color="auto" w:fill="F2F2F2" w:themeFill="background1" w:themeFillShade="F2"/>
            <w:vAlign w:val="center"/>
          </w:tcPr>
          <w:p w14:paraId="3D5F158F" w14:textId="77777777" w:rsidR="0091177F" w:rsidRPr="00AB4DD2" w:rsidRDefault="00A72711"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5</w:t>
            </w:r>
          </w:p>
        </w:tc>
        <w:tc>
          <w:tcPr>
            <w:tcW w:w="742" w:type="pct"/>
            <w:shd w:val="clear" w:color="auto" w:fill="F2F2F2" w:themeFill="background1" w:themeFillShade="F2"/>
            <w:vAlign w:val="center"/>
          </w:tcPr>
          <w:p w14:paraId="03CADDED"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0</w:t>
            </w:r>
          </w:p>
        </w:tc>
      </w:tr>
      <w:tr w:rsidR="0091177F" w:rsidRPr="00AB4DD2" w14:paraId="19F90D94" w14:textId="77777777" w:rsidTr="003942DA">
        <w:trPr>
          <w:trHeight w:val="367"/>
        </w:trPr>
        <w:tc>
          <w:tcPr>
            <w:tcW w:w="1619" w:type="pct"/>
            <w:vMerge w:val="restart"/>
            <w:shd w:val="clear" w:color="auto" w:fill="D9D9D9" w:themeFill="background1" w:themeFillShade="D9"/>
            <w:vAlign w:val="center"/>
          </w:tcPr>
          <w:p w14:paraId="48D67B54" w14:textId="77777777" w:rsidR="0091177F" w:rsidRPr="00AB4DD2" w:rsidRDefault="0091177F" w:rsidP="00451B95">
            <w:pPr>
              <w:suppressAutoHyphens/>
              <w:spacing w:line="240" w:lineRule="auto"/>
              <w:ind w:hanging="15"/>
              <w:jc w:val="center"/>
              <w:rPr>
                <w:rFonts w:ascii="Arial" w:hAnsi="Arial" w:cs="Arial"/>
                <w:b/>
                <w:sz w:val="22"/>
                <w:szCs w:val="22"/>
              </w:rPr>
            </w:pPr>
            <w:r w:rsidRPr="00AB4DD2">
              <w:rPr>
                <w:rFonts w:ascii="Arial" w:hAnsi="Arial" w:cs="Arial"/>
                <w:b/>
                <w:sz w:val="22"/>
                <w:szCs w:val="22"/>
              </w:rPr>
              <w:t xml:space="preserve">rozkład służby zmianowy </w:t>
            </w:r>
            <w:r w:rsidRPr="00AB4DD2">
              <w:rPr>
                <w:rFonts w:ascii="Arial" w:hAnsi="Arial" w:cs="Arial"/>
                <w:b/>
                <w:sz w:val="22"/>
                <w:szCs w:val="22"/>
              </w:rPr>
              <w:br/>
              <w:t>24/48</w:t>
            </w:r>
          </w:p>
        </w:tc>
        <w:tc>
          <w:tcPr>
            <w:tcW w:w="1872" w:type="pct"/>
            <w:shd w:val="clear" w:color="auto" w:fill="D9D9D9" w:themeFill="background1" w:themeFillShade="D9"/>
            <w:vAlign w:val="center"/>
          </w:tcPr>
          <w:p w14:paraId="67462A24"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JRG Nr 1 Słupsk</w:t>
            </w:r>
          </w:p>
        </w:tc>
        <w:tc>
          <w:tcPr>
            <w:tcW w:w="767" w:type="pct"/>
            <w:vMerge w:val="restart"/>
            <w:shd w:val="clear" w:color="auto" w:fill="D9D9D9" w:themeFill="background1" w:themeFillShade="D9"/>
            <w:vAlign w:val="center"/>
          </w:tcPr>
          <w:p w14:paraId="09CBA51C"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12</w:t>
            </w:r>
            <w:r w:rsidR="00A72711" w:rsidRPr="00AB4DD2">
              <w:rPr>
                <w:rFonts w:ascii="Arial" w:hAnsi="Arial" w:cs="Arial"/>
                <w:color w:val="000000" w:themeColor="text1"/>
                <w:sz w:val="22"/>
                <w:szCs w:val="22"/>
              </w:rPr>
              <w:t>6</w:t>
            </w:r>
          </w:p>
        </w:tc>
        <w:tc>
          <w:tcPr>
            <w:tcW w:w="742" w:type="pct"/>
            <w:shd w:val="clear" w:color="auto" w:fill="D9D9D9" w:themeFill="background1" w:themeFillShade="D9"/>
            <w:vAlign w:val="center"/>
          </w:tcPr>
          <w:p w14:paraId="6489EA94"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0</w:t>
            </w:r>
          </w:p>
        </w:tc>
      </w:tr>
      <w:tr w:rsidR="0091177F" w:rsidRPr="00AB4DD2" w14:paraId="2EEFFFD7" w14:textId="77777777" w:rsidTr="003942DA">
        <w:trPr>
          <w:trHeight w:val="367"/>
        </w:trPr>
        <w:tc>
          <w:tcPr>
            <w:tcW w:w="1619" w:type="pct"/>
            <w:vMerge/>
            <w:shd w:val="clear" w:color="auto" w:fill="D9D9D9" w:themeFill="background1" w:themeFillShade="D9"/>
            <w:vAlign w:val="center"/>
          </w:tcPr>
          <w:p w14:paraId="028AAA21" w14:textId="77777777" w:rsidR="0091177F" w:rsidRPr="00AB4DD2" w:rsidRDefault="0091177F" w:rsidP="00451B95">
            <w:pPr>
              <w:suppressAutoHyphens/>
              <w:spacing w:line="240" w:lineRule="auto"/>
              <w:jc w:val="center"/>
              <w:rPr>
                <w:rFonts w:ascii="Arial" w:hAnsi="Arial" w:cs="Arial"/>
                <w:sz w:val="22"/>
                <w:szCs w:val="22"/>
              </w:rPr>
            </w:pPr>
          </w:p>
        </w:tc>
        <w:tc>
          <w:tcPr>
            <w:tcW w:w="1872" w:type="pct"/>
            <w:shd w:val="clear" w:color="auto" w:fill="D9D9D9" w:themeFill="background1" w:themeFillShade="D9"/>
            <w:vAlign w:val="center"/>
          </w:tcPr>
          <w:p w14:paraId="1CAD72C8"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JRG Nr 2 Słupsk</w:t>
            </w:r>
          </w:p>
        </w:tc>
        <w:tc>
          <w:tcPr>
            <w:tcW w:w="767" w:type="pct"/>
            <w:vMerge/>
            <w:shd w:val="clear" w:color="auto" w:fill="D9D9D9" w:themeFill="background1" w:themeFillShade="D9"/>
            <w:vAlign w:val="center"/>
          </w:tcPr>
          <w:p w14:paraId="45191E60"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shd w:val="clear" w:color="auto" w:fill="D9D9D9" w:themeFill="background1" w:themeFillShade="D9"/>
            <w:vAlign w:val="center"/>
          </w:tcPr>
          <w:p w14:paraId="6FAF30CC"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0</w:t>
            </w:r>
          </w:p>
        </w:tc>
      </w:tr>
      <w:tr w:rsidR="0091177F" w:rsidRPr="00AB4DD2" w14:paraId="2DB6C7C4" w14:textId="77777777" w:rsidTr="003942DA">
        <w:trPr>
          <w:trHeight w:val="367"/>
        </w:trPr>
        <w:tc>
          <w:tcPr>
            <w:tcW w:w="1619" w:type="pct"/>
            <w:vMerge/>
            <w:shd w:val="clear" w:color="auto" w:fill="D9D9D9" w:themeFill="background1" w:themeFillShade="D9"/>
            <w:vAlign w:val="center"/>
          </w:tcPr>
          <w:p w14:paraId="4836AD27" w14:textId="77777777" w:rsidR="0091177F" w:rsidRPr="00AB4DD2" w:rsidRDefault="0091177F" w:rsidP="00451B95">
            <w:pPr>
              <w:suppressAutoHyphens/>
              <w:spacing w:line="240" w:lineRule="auto"/>
              <w:jc w:val="center"/>
              <w:rPr>
                <w:rFonts w:ascii="Arial" w:hAnsi="Arial" w:cs="Arial"/>
                <w:sz w:val="22"/>
                <w:szCs w:val="22"/>
              </w:rPr>
            </w:pPr>
          </w:p>
        </w:tc>
        <w:tc>
          <w:tcPr>
            <w:tcW w:w="1872" w:type="pct"/>
            <w:shd w:val="clear" w:color="auto" w:fill="D9D9D9" w:themeFill="background1" w:themeFillShade="D9"/>
            <w:vAlign w:val="center"/>
          </w:tcPr>
          <w:p w14:paraId="749D8708" w14:textId="77777777" w:rsidR="0091177F" w:rsidRPr="00AB4DD2" w:rsidRDefault="0091177F" w:rsidP="00451B95">
            <w:pPr>
              <w:suppressAutoHyphens/>
              <w:spacing w:line="240" w:lineRule="auto"/>
              <w:ind w:firstLine="0"/>
              <w:jc w:val="center"/>
              <w:rPr>
                <w:rFonts w:ascii="Arial" w:hAnsi="Arial" w:cs="Arial"/>
                <w:sz w:val="22"/>
                <w:szCs w:val="22"/>
              </w:rPr>
            </w:pPr>
            <w:r w:rsidRPr="00AB4DD2">
              <w:rPr>
                <w:rFonts w:ascii="Arial" w:hAnsi="Arial" w:cs="Arial"/>
                <w:sz w:val="22"/>
                <w:szCs w:val="22"/>
              </w:rPr>
              <w:t>JRG Nr 3 Ustka</w:t>
            </w:r>
          </w:p>
        </w:tc>
        <w:tc>
          <w:tcPr>
            <w:tcW w:w="767" w:type="pct"/>
            <w:vMerge/>
            <w:shd w:val="clear" w:color="auto" w:fill="D9D9D9" w:themeFill="background1" w:themeFillShade="D9"/>
            <w:vAlign w:val="center"/>
          </w:tcPr>
          <w:p w14:paraId="5A524440"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p>
        </w:tc>
        <w:tc>
          <w:tcPr>
            <w:tcW w:w="742" w:type="pct"/>
            <w:shd w:val="clear" w:color="auto" w:fill="D9D9D9" w:themeFill="background1" w:themeFillShade="D9"/>
            <w:vAlign w:val="center"/>
          </w:tcPr>
          <w:p w14:paraId="21113F51" w14:textId="77777777" w:rsidR="0091177F" w:rsidRPr="00AB4DD2" w:rsidRDefault="0091177F" w:rsidP="00451B95">
            <w:pPr>
              <w:suppressAutoHyphens/>
              <w:spacing w:line="240" w:lineRule="auto"/>
              <w:ind w:firstLine="0"/>
              <w:jc w:val="center"/>
              <w:rPr>
                <w:rFonts w:ascii="Arial" w:hAnsi="Arial" w:cs="Arial"/>
                <w:color w:val="000000" w:themeColor="text1"/>
                <w:sz w:val="22"/>
                <w:szCs w:val="22"/>
              </w:rPr>
            </w:pPr>
            <w:r w:rsidRPr="00AB4DD2">
              <w:rPr>
                <w:rFonts w:ascii="Arial" w:hAnsi="Arial" w:cs="Arial"/>
                <w:color w:val="000000" w:themeColor="text1"/>
                <w:sz w:val="22"/>
                <w:szCs w:val="22"/>
              </w:rPr>
              <w:t>0</w:t>
            </w:r>
          </w:p>
        </w:tc>
      </w:tr>
      <w:tr w:rsidR="0091177F" w:rsidRPr="00AB4DD2" w14:paraId="19E9A88E" w14:textId="77777777" w:rsidTr="00451B95">
        <w:trPr>
          <w:trHeight w:val="367"/>
        </w:trPr>
        <w:tc>
          <w:tcPr>
            <w:tcW w:w="3491" w:type="pct"/>
            <w:gridSpan w:val="2"/>
            <w:vAlign w:val="center"/>
          </w:tcPr>
          <w:p w14:paraId="581A6CAA" w14:textId="77777777" w:rsidR="0091177F" w:rsidRPr="00AB4DD2" w:rsidRDefault="0091177F" w:rsidP="00451B95">
            <w:pPr>
              <w:suppressAutoHyphens/>
              <w:spacing w:line="240" w:lineRule="auto"/>
              <w:jc w:val="center"/>
              <w:rPr>
                <w:rFonts w:ascii="Arial" w:hAnsi="Arial" w:cs="Arial"/>
                <w:b/>
                <w:sz w:val="22"/>
                <w:szCs w:val="22"/>
              </w:rPr>
            </w:pPr>
            <w:r w:rsidRPr="00AB4DD2">
              <w:rPr>
                <w:rFonts w:ascii="Arial" w:hAnsi="Arial" w:cs="Arial"/>
                <w:b/>
                <w:sz w:val="22"/>
                <w:szCs w:val="22"/>
              </w:rPr>
              <w:t>Razem:</w:t>
            </w:r>
          </w:p>
        </w:tc>
        <w:tc>
          <w:tcPr>
            <w:tcW w:w="767" w:type="pct"/>
            <w:vAlign w:val="center"/>
          </w:tcPr>
          <w:p w14:paraId="08C79405" w14:textId="77777777" w:rsidR="0091177F" w:rsidRPr="00AB4DD2" w:rsidRDefault="0091177F" w:rsidP="00451B95">
            <w:pPr>
              <w:suppressAutoHyphens/>
              <w:spacing w:line="240" w:lineRule="auto"/>
              <w:ind w:firstLine="0"/>
              <w:jc w:val="center"/>
              <w:rPr>
                <w:rFonts w:ascii="Arial" w:hAnsi="Arial" w:cs="Arial"/>
                <w:b/>
                <w:color w:val="000000" w:themeColor="text1"/>
                <w:sz w:val="22"/>
                <w:szCs w:val="22"/>
              </w:rPr>
            </w:pPr>
            <w:r w:rsidRPr="00AB4DD2">
              <w:rPr>
                <w:rFonts w:ascii="Arial" w:hAnsi="Arial" w:cs="Arial"/>
                <w:b/>
                <w:color w:val="000000" w:themeColor="text1"/>
                <w:sz w:val="22"/>
                <w:szCs w:val="22"/>
              </w:rPr>
              <w:t>15</w:t>
            </w:r>
            <w:r w:rsidR="00A72711" w:rsidRPr="00AB4DD2">
              <w:rPr>
                <w:rFonts w:ascii="Arial" w:hAnsi="Arial" w:cs="Arial"/>
                <w:b/>
                <w:color w:val="000000" w:themeColor="text1"/>
                <w:sz w:val="22"/>
                <w:szCs w:val="22"/>
              </w:rPr>
              <w:t>2</w:t>
            </w:r>
          </w:p>
        </w:tc>
        <w:tc>
          <w:tcPr>
            <w:tcW w:w="742" w:type="pct"/>
            <w:vAlign w:val="center"/>
          </w:tcPr>
          <w:p w14:paraId="6B864A9F" w14:textId="77777777" w:rsidR="0091177F" w:rsidRPr="00AB4DD2" w:rsidRDefault="0091177F" w:rsidP="00451B95">
            <w:pPr>
              <w:suppressAutoHyphens/>
              <w:spacing w:line="240" w:lineRule="auto"/>
              <w:ind w:firstLine="0"/>
              <w:jc w:val="center"/>
              <w:rPr>
                <w:rFonts w:ascii="Arial" w:hAnsi="Arial" w:cs="Arial"/>
                <w:b/>
                <w:color w:val="000000" w:themeColor="text1"/>
                <w:sz w:val="22"/>
                <w:szCs w:val="22"/>
              </w:rPr>
            </w:pPr>
            <w:r w:rsidRPr="00AB4DD2">
              <w:rPr>
                <w:rFonts w:ascii="Arial" w:hAnsi="Arial" w:cs="Arial"/>
                <w:b/>
                <w:color w:val="000000" w:themeColor="text1"/>
                <w:sz w:val="22"/>
                <w:szCs w:val="22"/>
              </w:rPr>
              <w:t>5</w:t>
            </w:r>
          </w:p>
        </w:tc>
      </w:tr>
    </w:tbl>
    <w:p w14:paraId="33F40D8D" w14:textId="0D56C77F" w:rsidR="00E678FB" w:rsidRPr="00AB4DD2" w:rsidRDefault="00E678FB" w:rsidP="00C2572D">
      <w:pPr>
        <w:pStyle w:val="BodyTextIndent2"/>
        <w:suppressAutoHyphens/>
        <w:spacing w:before="80" w:after="60" w:line="276" w:lineRule="auto"/>
        <w:ind w:left="0" w:firstLine="567"/>
        <w:rPr>
          <w:rFonts w:ascii="Arial" w:hAnsi="Arial" w:cs="Arial"/>
          <w:color w:val="000000" w:themeColor="text1"/>
          <w:szCs w:val="24"/>
        </w:rPr>
      </w:pPr>
      <w:r w:rsidRPr="00AB4DD2">
        <w:rPr>
          <w:rFonts w:ascii="Arial" w:hAnsi="Arial" w:cs="Arial"/>
          <w:szCs w:val="24"/>
        </w:rPr>
        <w:t xml:space="preserve">W jednostkach organizacyjnych Komendy Miejskiej Państwowej Straży Pożarnej </w:t>
      </w:r>
      <w:r w:rsidR="008969CB">
        <w:rPr>
          <w:rFonts w:ascii="Arial" w:hAnsi="Arial" w:cs="Arial"/>
          <w:szCs w:val="24"/>
        </w:rPr>
        <w:br/>
      </w:r>
      <w:r w:rsidRPr="00AB4DD2">
        <w:rPr>
          <w:rFonts w:ascii="Arial" w:hAnsi="Arial" w:cs="Arial"/>
          <w:szCs w:val="24"/>
        </w:rPr>
        <w:t>w Słupsku średni stan zatrudnienia funkcjonariuszy w ciągu roku utrzymywał się na </w:t>
      </w:r>
      <w:r w:rsidRPr="00AB4DD2">
        <w:rPr>
          <w:rFonts w:ascii="Arial" w:hAnsi="Arial" w:cs="Arial"/>
          <w:color w:val="000000" w:themeColor="text1"/>
          <w:szCs w:val="24"/>
        </w:rPr>
        <w:t xml:space="preserve">poziomie </w:t>
      </w:r>
      <w:r w:rsidR="00A61406" w:rsidRPr="00AB4DD2">
        <w:rPr>
          <w:rFonts w:ascii="Arial" w:hAnsi="Arial" w:cs="Arial"/>
          <w:color w:val="000000" w:themeColor="text1"/>
          <w:szCs w:val="24"/>
        </w:rPr>
        <w:t>140,88  (w 2023</w:t>
      </w:r>
      <w:r w:rsidR="00097AD4" w:rsidRPr="00AB4DD2">
        <w:rPr>
          <w:rFonts w:ascii="Arial" w:hAnsi="Arial" w:cs="Arial"/>
          <w:color w:val="000000" w:themeColor="text1"/>
          <w:szCs w:val="24"/>
        </w:rPr>
        <w:t xml:space="preserve"> </w:t>
      </w:r>
      <w:r w:rsidR="00A61406" w:rsidRPr="00AB4DD2">
        <w:rPr>
          <w:rFonts w:ascii="Arial" w:hAnsi="Arial" w:cs="Arial"/>
          <w:color w:val="000000" w:themeColor="text1"/>
          <w:szCs w:val="24"/>
        </w:rPr>
        <w:t xml:space="preserve">r. - </w:t>
      </w:r>
      <w:r w:rsidR="00200BE2" w:rsidRPr="00AB4DD2">
        <w:rPr>
          <w:rFonts w:ascii="Arial" w:hAnsi="Arial" w:cs="Arial"/>
          <w:color w:val="000000" w:themeColor="text1"/>
          <w:szCs w:val="24"/>
        </w:rPr>
        <w:t>146,</w:t>
      </w:r>
      <w:r w:rsidR="00260000" w:rsidRPr="00AB4DD2">
        <w:rPr>
          <w:rFonts w:ascii="Arial" w:hAnsi="Arial" w:cs="Arial"/>
          <w:color w:val="000000" w:themeColor="text1"/>
          <w:szCs w:val="24"/>
        </w:rPr>
        <w:t>92</w:t>
      </w:r>
      <w:r w:rsidR="00A61406" w:rsidRPr="00AB4DD2">
        <w:rPr>
          <w:rFonts w:ascii="Arial" w:hAnsi="Arial" w:cs="Arial"/>
          <w:color w:val="000000" w:themeColor="text1"/>
          <w:szCs w:val="24"/>
        </w:rPr>
        <w:t>)</w:t>
      </w:r>
      <w:r w:rsidRPr="00AB4DD2">
        <w:rPr>
          <w:rFonts w:ascii="Arial" w:hAnsi="Arial" w:cs="Arial"/>
          <w:color w:val="000000" w:themeColor="text1"/>
          <w:szCs w:val="24"/>
        </w:rPr>
        <w:t>. Liczba etatów pracowników cywilnych jest od kilku lat niezmienna i wynosi 5. Stan zatrudnienia na koniec 202</w:t>
      </w:r>
      <w:r w:rsidR="00A61406" w:rsidRPr="00AB4DD2">
        <w:rPr>
          <w:rFonts w:ascii="Arial" w:hAnsi="Arial" w:cs="Arial"/>
          <w:color w:val="000000" w:themeColor="text1"/>
          <w:szCs w:val="24"/>
        </w:rPr>
        <w:t>4</w:t>
      </w:r>
      <w:r w:rsidRPr="00AB4DD2">
        <w:rPr>
          <w:rFonts w:ascii="Arial" w:hAnsi="Arial" w:cs="Arial"/>
          <w:color w:val="000000" w:themeColor="text1"/>
          <w:szCs w:val="24"/>
        </w:rPr>
        <w:t xml:space="preserve"> </w:t>
      </w:r>
      <w:r w:rsidR="00097AD4" w:rsidRPr="00AB4DD2">
        <w:rPr>
          <w:rFonts w:ascii="Arial" w:hAnsi="Arial" w:cs="Arial"/>
          <w:color w:val="000000" w:themeColor="text1"/>
          <w:szCs w:val="24"/>
        </w:rPr>
        <w:t xml:space="preserve">roku </w:t>
      </w:r>
      <w:r w:rsidRPr="00AB4DD2">
        <w:rPr>
          <w:rFonts w:ascii="Arial" w:hAnsi="Arial" w:cs="Arial"/>
          <w:color w:val="000000" w:themeColor="text1"/>
          <w:szCs w:val="24"/>
        </w:rPr>
        <w:t xml:space="preserve">wynosił </w:t>
      </w:r>
      <w:r w:rsidR="00260000" w:rsidRPr="00AB4DD2">
        <w:rPr>
          <w:rFonts w:ascii="Arial" w:hAnsi="Arial" w:cs="Arial"/>
          <w:color w:val="000000" w:themeColor="text1"/>
          <w:szCs w:val="24"/>
        </w:rPr>
        <w:t>14</w:t>
      </w:r>
      <w:r w:rsidR="00A61406" w:rsidRPr="00AB4DD2">
        <w:rPr>
          <w:rFonts w:ascii="Arial" w:hAnsi="Arial" w:cs="Arial"/>
          <w:color w:val="000000" w:themeColor="text1"/>
          <w:szCs w:val="24"/>
        </w:rPr>
        <w:t>2</w:t>
      </w:r>
      <w:r w:rsidRPr="00AB4DD2">
        <w:rPr>
          <w:rFonts w:ascii="Arial" w:hAnsi="Arial" w:cs="Arial"/>
          <w:color w:val="000000" w:themeColor="text1"/>
          <w:szCs w:val="24"/>
        </w:rPr>
        <w:t xml:space="preserve"> strażaków i </w:t>
      </w:r>
      <w:r w:rsidR="00A61406" w:rsidRPr="00AB4DD2">
        <w:rPr>
          <w:rFonts w:ascii="Arial" w:hAnsi="Arial" w:cs="Arial"/>
          <w:color w:val="000000" w:themeColor="text1"/>
          <w:szCs w:val="24"/>
        </w:rPr>
        <w:t>4</w:t>
      </w:r>
      <w:r w:rsidRPr="00AB4DD2">
        <w:rPr>
          <w:rFonts w:ascii="Arial" w:hAnsi="Arial" w:cs="Arial"/>
          <w:color w:val="000000" w:themeColor="text1"/>
          <w:szCs w:val="24"/>
        </w:rPr>
        <w:t> pracowników cywilnych.</w:t>
      </w:r>
    </w:p>
    <w:p w14:paraId="34B8BC61" w14:textId="552FFEF8" w:rsidR="00E678FB" w:rsidRPr="00AB4DD2" w:rsidRDefault="00E678FB" w:rsidP="00C2572D">
      <w:pPr>
        <w:pStyle w:val="BodyTextIndent2"/>
        <w:suppressAutoHyphens/>
        <w:spacing w:after="60" w:line="276" w:lineRule="auto"/>
        <w:ind w:left="0" w:firstLine="567"/>
        <w:rPr>
          <w:rFonts w:ascii="Arial" w:hAnsi="Arial" w:cs="Arial"/>
          <w:bCs w:val="0"/>
          <w:color w:val="000000" w:themeColor="text1"/>
          <w:szCs w:val="24"/>
        </w:rPr>
      </w:pPr>
      <w:r w:rsidRPr="00AB4DD2">
        <w:rPr>
          <w:rFonts w:ascii="Arial" w:hAnsi="Arial" w:cs="Arial"/>
          <w:color w:val="000000" w:themeColor="text1"/>
          <w:szCs w:val="24"/>
        </w:rPr>
        <w:t xml:space="preserve">Współczynnik zatrudnienia wynosił </w:t>
      </w:r>
      <w:r w:rsidR="00097AD4" w:rsidRPr="00AB4DD2">
        <w:rPr>
          <w:rFonts w:ascii="Arial" w:hAnsi="Arial" w:cs="Arial"/>
          <w:color w:val="000000" w:themeColor="text1"/>
          <w:szCs w:val="24"/>
        </w:rPr>
        <w:t xml:space="preserve">0,88% </w:t>
      </w:r>
      <w:r w:rsidRPr="00AB4DD2">
        <w:rPr>
          <w:rFonts w:ascii="Arial" w:hAnsi="Arial" w:cs="Arial"/>
          <w:color w:val="000000" w:themeColor="text1"/>
          <w:szCs w:val="24"/>
        </w:rPr>
        <w:t>strażaka PSP na 1000 mieszkańców Słupska i Powiatu Słupskiego (</w:t>
      </w:r>
      <w:r w:rsidR="00097AD4" w:rsidRPr="00AB4DD2">
        <w:rPr>
          <w:rFonts w:ascii="Arial" w:hAnsi="Arial" w:cs="Arial"/>
          <w:color w:val="000000" w:themeColor="text1"/>
          <w:szCs w:val="24"/>
        </w:rPr>
        <w:t xml:space="preserve">w 2023 r. - 0,83 %. </w:t>
      </w:r>
      <w:r w:rsidR="00260000" w:rsidRPr="00AB4DD2">
        <w:rPr>
          <w:rFonts w:ascii="Arial" w:hAnsi="Arial" w:cs="Arial"/>
          <w:color w:val="000000" w:themeColor="text1"/>
          <w:szCs w:val="24"/>
        </w:rPr>
        <w:t xml:space="preserve">w 2022 roku - 0,80%, </w:t>
      </w:r>
      <w:r w:rsidR="00200BE2" w:rsidRPr="00AB4DD2">
        <w:rPr>
          <w:rFonts w:ascii="Arial" w:hAnsi="Arial" w:cs="Arial"/>
          <w:color w:val="000000" w:themeColor="text1"/>
          <w:szCs w:val="24"/>
        </w:rPr>
        <w:t xml:space="preserve">w 2021 roku </w:t>
      </w:r>
      <w:r w:rsidR="008969CB">
        <w:rPr>
          <w:rFonts w:ascii="Arial" w:hAnsi="Arial" w:cs="Arial"/>
          <w:color w:val="000000" w:themeColor="text1"/>
          <w:szCs w:val="24"/>
        </w:rPr>
        <w:br/>
      </w:r>
      <w:r w:rsidR="00260000" w:rsidRPr="00AB4DD2">
        <w:rPr>
          <w:rFonts w:ascii="Arial" w:hAnsi="Arial" w:cs="Arial"/>
          <w:color w:val="000000" w:themeColor="text1"/>
          <w:szCs w:val="24"/>
        </w:rPr>
        <w:t xml:space="preserve">- </w:t>
      </w:r>
      <w:r w:rsidR="00200BE2" w:rsidRPr="00AB4DD2">
        <w:rPr>
          <w:rFonts w:ascii="Arial" w:hAnsi="Arial" w:cs="Arial"/>
          <w:color w:val="000000" w:themeColor="text1"/>
          <w:szCs w:val="24"/>
        </w:rPr>
        <w:t xml:space="preserve">0,78%, </w:t>
      </w:r>
      <w:r w:rsidRPr="00AB4DD2">
        <w:rPr>
          <w:rFonts w:ascii="Arial" w:hAnsi="Arial" w:cs="Arial"/>
          <w:color w:val="000000" w:themeColor="text1"/>
          <w:szCs w:val="24"/>
        </w:rPr>
        <w:t>w 20</w:t>
      </w:r>
      <w:r w:rsidR="003B1B96" w:rsidRPr="00AB4DD2">
        <w:rPr>
          <w:rFonts w:ascii="Arial" w:hAnsi="Arial" w:cs="Arial"/>
          <w:color w:val="000000" w:themeColor="text1"/>
          <w:szCs w:val="24"/>
        </w:rPr>
        <w:t>20</w:t>
      </w:r>
      <w:r w:rsidR="00260000" w:rsidRPr="00AB4DD2">
        <w:rPr>
          <w:rFonts w:ascii="Arial" w:hAnsi="Arial" w:cs="Arial"/>
          <w:color w:val="000000" w:themeColor="text1"/>
          <w:szCs w:val="24"/>
        </w:rPr>
        <w:t> </w:t>
      </w:r>
      <w:r w:rsidRPr="00AB4DD2">
        <w:rPr>
          <w:rFonts w:ascii="Arial" w:hAnsi="Arial" w:cs="Arial"/>
          <w:color w:val="000000" w:themeColor="text1"/>
          <w:szCs w:val="24"/>
        </w:rPr>
        <w:t>roku -</w:t>
      </w:r>
      <w:r w:rsidR="00260000" w:rsidRPr="00AB4DD2">
        <w:rPr>
          <w:rFonts w:ascii="Arial" w:hAnsi="Arial" w:cs="Arial"/>
          <w:color w:val="000000" w:themeColor="text1"/>
          <w:szCs w:val="24"/>
        </w:rPr>
        <w:t> </w:t>
      </w:r>
      <w:r w:rsidRPr="00AB4DD2">
        <w:rPr>
          <w:rFonts w:ascii="Arial" w:hAnsi="Arial" w:cs="Arial"/>
          <w:color w:val="000000" w:themeColor="text1"/>
          <w:szCs w:val="24"/>
        </w:rPr>
        <w:t>0,7</w:t>
      </w:r>
      <w:r w:rsidR="003B1B96" w:rsidRPr="00AB4DD2">
        <w:rPr>
          <w:rFonts w:ascii="Arial" w:hAnsi="Arial" w:cs="Arial"/>
          <w:color w:val="000000" w:themeColor="text1"/>
          <w:szCs w:val="24"/>
        </w:rPr>
        <w:t>9</w:t>
      </w:r>
      <w:r w:rsidRPr="00AB4DD2">
        <w:rPr>
          <w:rFonts w:ascii="Arial" w:hAnsi="Arial" w:cs="Arial"/>
          <w:color w:val="000000" w:themeColor="text1"/>
          <w:szCs w:val="24"/>
        </w:rPr>
        <w:t>%)</w:t>
      </w:r>
      <w:r w:rsidR="00097AD4" w:rsidRPr="00AB4DD2">
        <w:rPr>
          <w:rFonts w:ascii="Arial" w:hAnsi="Arial" w:cs="Arial"/>
          <w:color w:val="000000" w:themeColor="text1"/>
          <w:szCs w:val="24"/>
        </w:rPr>
        <w:t xml:space="preserve"> - zmiana liczby mieszkańców.</w:t>
      </w:r>
    </w:p>
    <w:p w14:paraId="2E1FAD21" w14:textId="4DEA3CAB" w:rsidR="00E678FB" w:rsidRPr="00AB4DD2" w:rsidRDefault="00E678FB" w:rsidP="00C2572D">
      <w:pPr>
        <w:pStyle w:val="BodyTextIndent2"/>
        <w:suppressAutoHyphens/>
        <w:spacing w:after="60" w:line="276" w:lineRule="auto"/>
        <w:ind w:left="0" w:firstLine="567"/>
        <w:rPr>
          <w:rFonts w:ascii="Arial" w:hAnsi="Arial" w:cs="Arial"/>
          <w:szCs w:val="24"/>
        </w:rPr>
      </w:pPr>
      <w:r w:rsidRPr="00AB4DD2">
        <w:rPr>
          <w:rFonts w:ascii="Arial" w:hAnsi="Arial" w:cs="Arial"/>
          <w:szCs w:val="24"/>
        </w:rPr>
        <w:t xml:space="preserve">Ruchy kadrowe spowodowane były odejściem ze służby funkcjonariuszy, którzy nabyli prawa emerytalne oraz w związku przeniesieniami z lub do innych Komend </w:t>
      </w:r>
      <w:r w:rsidRPr="00AB4DD2">
        <w:rPr>
          <w:rFonts w:ascii="Arial" w:hAnsi="Arial" w:cs="Arial"/>
          <w:szCs w:val="24"/>
        </w:rPr>
        <w:lastRenderedPageBreak/>
        <w:t>Powiatowych/Miejskich</w:t>
      </w:r>
      <w:r w:rsidR="001D6D66" w:rsidRPr="00AB4DD2">
        <w:rPr>
          <w:rFonts w:ascii="Arial" w:hAnsi="Arial" w:cs="Arial"/>
          <w:szCs w:val="24"/>
        </w:rPr>
        <w:t xml:space="preserve"> PSP</w:t>
      </w:r>
      <w:r w:rsidRPr="00AB4DD2">
        <w:rPr>
          <w:rFonts w:ascii="Arial" w:hAnsi="Arial" w:cs="Arial"/>
          <w:szCs w:val="24"/>
        </w:rPr>
        <w:t>.</w:t>
      </w:r>
      <w:r w:rsidR="00097AD4" w:rsidRPr="00AB4DD2">
        <w:rPr>
          <w:rFonts w:ascii="Arial" w:hAnsi="Arial" w:cs="Arial"/>
          <w:szCs w:val="24"/>
        </w:rPr>
        <w:t xml:space="preserve"> Przyjęcia do służby w PSP uwarunkowane były czasem orzekania przez RKL MSWiA, w tym w trybie odwoławczym przez CKL MSWiA, a także kondycją psychoruchową kandydatów.</w:t>
      </w:r>
    </w:p>
    <w:p w14:paraId="1041A74E" w14:textId="639905BC" w:rsidR="0091177F" w:rsidRPr="00AB4DD2" w:rsidRDefault="00D5260D" w:rsidP="00E43042">
      <w:pPr>
        <w:pStyle w:val="BodyTextIndent2"/>
        <w:suppressAutoHyphens/>
        <w:spacing w:after="0" w:line="276" w:lineRule="auto"/>
        <w:ind w:left="0" w:firstLine="0"/>
        <w:jc w:val="center"/>
        <w:rPr>
          <w:rFonts w:ascii="Arial" w:hAnsi="Arial" w:cs="Arial"/>
          <w:bCs w:val="0"/>
          <w:szCs w:val="24"/>
        </w:rPr>
      </w:pPr>
      <w:r w:rsidRPr="00AB4DD2">
        <w:rPr>
          <w:rFonts w:ascii="Arial" w:hAnsi="Arial" w:cs="Arial"/>
          <w:noProof/>
          <w:lang w:eastAsia="pl-PL"/>
        </w:rPr>
        <w:drawing>
          <wp:inline distT="0" distB="0" distL="0" distR="0" wp14:anchorId="007DE287" wp14:editId="5FBDE5B3">
            <wp:extent cx="5419725" cy="3600451"/>
            <wp:effectExtent l="0" t="0" r="9525" b="0"/>
            <wp:docPr id="1102092603" name="Chart 1">
              <a:extLst xmlns:a="http://schemas.openxmlformats.org/drawingml/2006/main">
                <a:ext uri="{FF2B5EF4-FFF2-40B4-BE49-F238E27FC236}">
                  <a16:creationId xmlns:a16="http://schemas.microsoft.com/office/drawing/2014/main" id="{7399317A-79D0-7A2B-96C8-CA10781DC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BC066C" w14:textId="77777777" w:rsidR="00260000" w:rsidRPr="00AB4DD2" w:rsidRDefault="00260000" w:rsidP="00E43042">
      <w:pPr>
        <w:pStyle w:val="BodyTextIndent2"/>
        <w:suppressAutoHyphens/>
        <w:spacing w:after="0" w:line="276" w:lineRule="auto"/>
        <w:ind w:left="0" w:firstLine="0"/>
        <w:jc w:val="center"/>
        <w:rPr>
          <w:rFonts w:ascii="Arial" w:hAnsi="Arial" w:cs="Arial"/>
          <w:bCs w:val="0"/>
          <w:szCs w:val="24"/>
        </w:rPr>
      </w:pPr>
    </w:p>
    <w:p w14:paraId="654F21B8" w14:textId="5D56F87F" w:rsidR="005B5E6E" w:rsidRPr="00AB4DD2" w:rsidRDefault="00D5260D" w:rsidP="00A8057A">
      <w:pPr>
        <w:pStyle w:val="BodyTextIndent2"/>
        <w:suppressAutoHyphens/>
        <w:spacing w:line="276" w:lineRule="auto"/>
        <w:ind w:left="0" w:firstLine="0"/>
        <w:rPr>
          <w:rFonts w:ascii="Arial" w:hAnsi="Arial" w:cs="Arial"/>
          <w:bCs w:val="0"/>
          <w:szCs w:val="24"/>
        </w:rPr>
      </w:pPr>
      <w:r w:rsidRPr="00AB4DD2">
        <w:rPr>
          <w:rFonts w:ascii="Arial" w:hAnsi="Arial" w:cs="Arial"/>
          <w:noProof/>
          <w:lang w:eastAsia="pl-PL"/>
        </w:rPr>
        <w:drawing>
          <wp:inline distT="0" distB="0" distL="0" distR="0" wp14:anchorId="6C87F94D" wp14:editId="12C55818">
            <wp:extent cx="5760085" cy="4095750"/>
            <wp:effectExtent l="0" t="0" r="0" b="0"/>
            <wp:docPr id="771470438" name="Chart 1">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7CD6A6F" w14:textId="77777777" w:rsidR="0091177F" w:rsidRPr="00AB4DD2" w:rsidRDefault="0091177F" w:rsidP="00A8057A">
      <w:pPr>
        <w:pStyle w:val="BodyTextIndent2"/>
        <w:suppressAutoHyphens/>
        <w:spacing w:line="276" w:lineRule="auto"/>
        <w:ind w:left="0" w:firstLine="0"/>
        <w:rPr>
          <w:rFonts w:ascii="Arial" w:hAnsi="Arial" w:cs="Arial"/>
          <w:bCs w:val="0"/>
          <w:szCs w:val="24"/>
        </w:rPr>
      </w:pPr>
    </w:p>
    <w:p w14:paraId="0E78EEF5" w14:textId="24E0B51B" w:rsidR="0091177F" w:rsidRPr="00AB4DD2" w:rsidRDefault="008969CB" w:rsidP="00A8057A">
      <w:pPr>
        <w:pStyle w:val="BodyTextIndent2"/>
        <w:suppressAutoHyphens/>
        <w:spacing w:after="0" w:line="276" w:lineRule="auto"/>
        <w:ind w:left="284" w:hanging="284"/>
        <w:rPr>
          <w:rFonts w:ascii="Arial" w:hAnsi="Arial" w:cs="Arial"/>
          <w:szCs w:val="24"/>
        </w:rPr>
      </w:pPr>
      <w:r>
        <w:rPr>
          <w:noProof/>
          <w:lang w:eastAsia="pl-PL"/>
        </w:rPr>
        <w:lastRenderedPageBreak/>
        <w:drawing>
          <wp:anchor distT="0" distB="0" distL="114300" distR="114300" simplePos="0" relativeHeight="251819520" behindDoc="0" locked="0" layoutInCell="1" allowOverlap="1" wp14:anchorId="5B5688E4" wp14:editId="3B68323D">
            <wp:simplePos x="0" y="0"/>
            <wp:positionH relativeFrom="margin">
              <wp:align>center</wp:align>
            </wp:positionH>
            <wp:positionV relativeFrom="paragraph">
              <wp:posOffset>4272280</wp:posOffset>
            </wp:positionV>
            <wp:extent cx="6029960" cy="4287520"/>
            <wp:effectExtent l="0" t="0" r="8890" b="0"/>
            <wp:wrapTopAndBottom/>
            <wp:docPr id="2128862586" name="Chart 1">
              <a:extLst xmlns:a="http://schemas.openxmlformats.org/drawingml/2006/main">
                <a:ext uri="{FF2B5EF4-FFF2-40B4-BE49-F238E27FC236}">
                  <a16:creationId xmlns:a16="http://schemas.microsoft.com/office/drawing/2014/main" id="{07896B80-2BB6-45D9-A635-DA82A1C1D9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D5260D" w:rsidRPr="00AB4DD2">
        <w:rPr>
          <w:rFonts w:ascii="Arial" w:hAnsi="Arial" w:cs="Arial"/>
          <w:noProof/>
          <w:lang w:eastAsia="pl-PL"/>
        </w:rPr>
        <w:drawing>
          <wp:anchor distT="0" distB="0" distL="114300" distR="114300" simplePos="0" relativeHeight="251818496" behindDoc="0" locked="0" layoutInCell="1" allowOverlap="1" wp14:anchorId="4FE08B9E" wp14:editId="4887DEBD">
            <wp:simplePos x="0" y="0"/>
            <wp:positionH relativeFrom="margin">
              <wp:align>right</wp:align>
            </wp:positionH>
            <wp:positionV relativeFrom="paragraph">
              <wp:posOffset>0</wp:posOffset>
            </wp:positionV>
            <wp:extent cx="5760085" cy="4095750"/>
            <wp:effectExtent l="0" t="0" r="0" b="0"/>
            <wp:wrapTopAndBottom/>
            <wp:docPr id="822426531" name="Chart 1">
              <a:extLst xmlns:a="http://schemas.openxmlformats.org/drawingml/2006/main">
                <a:ext uri="{FF2B5EF4-FFF2-40B4-BE49-F238E27FC236}">
                  <a16:creationId xmlns:a16="http://schemas.microsoft.com/office/drawing/2014/main" id="{0DDA61AE-C9C0-4206-9762-423D525B6C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7F9260D" w14:textId="06667D47" w:rsidR="00A32C1C" w:rsidRPr="00AB4DD2" w:rsidRDefault="00A32C1C" w:rsidP="00C10B1D">
      <w:pPr>
        <w:pStyle w:val="BodyTextIndent2"/>
        <w:suppressAutoHyphens/>
        <w:spacing w:after="0" w:line="276" w:lineRule="auto"/>
        <w:ind w:left="0" w:firstLine="0"/>
        <w:jc w:val="center"/>
        <w:rPr>
          <w:rFonts w:ascii="Arial" w:hAnsi="Arial" w:cs="Arial"/>
          <w:szCs w:val="24"/>
        </w:rPr>
      </w:pPr>
    </w:p>
    <w:p w14:paraId="7C356941" w14:textId="68D07CC2" w:rsidR="00A32C1C" w:rsidRPr="00AB4DD2" w:rsidRDefault="00A32C1C" w:rsidP="00A8057A">
      <w:pPr>
        <w:pStyle w:val="BodyTextIndent2"/>
        <w:suppressAutoHyphens/>
        <w:spacing w:after="0" w:line="276" w:lineRule="auto"/>
        <w:ind w:left="284" w:hanging="284"/>
        <w:rPr>
          <w:rFonts w:ascii="Arial" w:hAnsi="Arial" w:cs="Arial"/>
          <w:szCs w:val="24"/>
        </w:rPr>
      </w:pPr>
    </w:p>
    <w:p w14:paraId="2813ED15" w14:textId="77777777" w:rsidR="00622265" w:rsidRPr="00AB4DD2" w:rsidRDefault="00622265" w:rsidP="00A8057A">
      <w:pPr>
        <w:pStyle w:val="BodyTextIndent2"/>
        <w:suppressAutoHyphens/>
        <w:spacing w:after="0" w:line="276" w:lineRule="auto"/>
        <w:ind w:left="284" w:hanging="284"/>
        <w:rPr>
          <w:rFonts w:ascii="Arial" w:hAnsi="Arial" w:cs="Arial"/>
          <w:szCs w:val="24"/>
        </w:rPr>
      </w:pPr>
    </w:p>
    <w:p w14:paraId="1F7B0BE2" w14:textId="34AB8E7F" w:rsidR="00EF095C" w:rsidRPr="00AB4DD2" w:rsidRDefault="00EF095C" w:rsidP="00EF095C">
      <w:pPr>
        <w:pStyle w:val="BodyTextIndent2"/>
        <w:suppressAutoHyphens/>
        <w:spacing w:after="0" w:line="240" w:lineRule="auto"/>
        <w:ind w:left="0" w:firstLine="0"/>
        <w:jc w:val="center"/>
        <w:rPr>
          <w:rFonts w:ascii="Arial" w:hAnsi="Arial" w:cs="Arial"/>
          <w:szCs w:val="24"/>
        </w:rPr>
      </w:pPr>
    </w:p>
    <w:p w14:paraId="4E839AFE" w14:textId="77777777" w:rsidR="00C10B1D" w:rsidRPr="00AB4DD2" w:rsidRDefault="00C10B1D" w:rsidP="00EF095C">
      <w:pPr>
        <w:pStyle w:val="BodyTextIndent2"/>
        <w:suppressAutoHyphens/>
        <w:spacing w:after="0" w:line="240" w:lineRule="auto"/>
        <w:ind w:left="0" w:firstLine="0"/>
        <w:jc w:val="center"/>
        <w:rPr>
          <w:rFonts w:ascii="Arial" w:hAnsi="Arial" w:cs="Arial"/>
          <w:szCs w:val="24"/>
        </w:rPr>
      </w:pPr>
    </w:p>
    <w:p w14:paraId="29DDDD76" w14:textId="1D5E84BF" w:rsidR="0091177F" w:rsidRPr="00AB4DD2" w:rsidRDefault="001E42A4" w:rsidP="00A8057A">
      <w:pPr>
        <w:pStyle w:val="BodyTextIndent2"/>
        <w:suppressAutoHyphens/>
        <w:spacing w:after="0" w:line="276" w:lineRule="auto"/>
        <w:ind w:left="284" w:hanging="284"/>
        <w:jc w:val="center"/>
        <w:rPr>
          <w:rFonts w:ascii="Arial" w:hAnsi="Arial" w:cs="Arial"/>
          <w:b/>
          <w:bCs w:val="0"/>
          <w:szCs w:val="24"/>
        </w:rPr>
      </w:pPr>
      <w:r w:rsidRPr="00AB4DD2">
        <w:rPr>
          <w:rFonts w:ascii="Arial" w:hAnsi="Arial" w:cs="Arial"/>
          <w:noProof/>
          <w:lang w:eastAsia="pl-PL"/>
        </w:rPr>
        <w:drawing>
          <wp:inline distT="0" distB="0" distL="0" distR="0" wp14:anchorId="4E175360" wp14:editId="3B5E8E7D">
            <wp:extent cx="5353050" cy="2943225"/>
            <wp:effectExtent l="0" t="0" r="0" b="0"/>
            <wp:docPr id="100311856" name="Chart 1">
              <a:extLst xmlns:a="http://schemas.openxmlformats.org/drawingml/2006/main">
                <a:ext uri="{FF2B5EF4-FFF2-40B4-BE49-F238E27FC236}">
                  <a16:creationId xmlns:a16="http://schemas.microsoft.com/office/drawing/2014/main" id="{DC595081-5FFD-46D4-4436-473B65DB05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4F42D0" w14:textId="77777777" w:rsidR="001E42A4" w:rsidRPr="00AB4DD2" w:rsidRDefault="001E42A4" w:rsidP="001E42A4">
      <w:pPr>
        <w:spacing w:line="259" w:lineRule="auto"/>
        <w:ind w:firstLine="0"/>
        <w:jc w:val="left"/>
        <w:rPr>
          <w:rFonts w:ascii="Arial" w:hAnsi="Arial" w:cs="Arial"/>
          <w:szCs w:val="24"/>
        </w:rPr>
      </w:pPr>
    </w:p>
    <w:p w14:paraId="1A4B321F" w14:textId="06A7B858" w:rsidR="001E42A4" w:rsidRPr="00AB4DD2" w:rsidRDefault="001E42A4" w:rsidP="00CD43DA">
      <w:pPr>
        <w:spacing w:after="160" w:line="259" w:lineRule="auto"/>
        <w:ind w:firstLine="0"/>
        <w:jc w:val="left"/>
        <w:rPr>
          <w:rFonts w:ascii="Arial" w:hAnsi="Arial" w:cs="Arial"/>
          <w:szCs w:val="24"/>
        </w:rPr>
      </w:pPr>
      <w:r w:rsidRPr="00AB4DD2">
        <w:rPr>
          <w:rFonts w:ascii="Arial" w:hAnsi="Arial" w:cs="Arial"/>
          <w:szCs w:val="24"/>
        </w:rPr>
        <w:t>Podnoszenie kwalifikacji zawodowych przez strażaków w 2024 r. :</w:t>
      </w:r>
    </w:p>
    <w:p w14:paraId="7ECFEC69" w14:textId="0267F50F" w:rsidR="001E42A4"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 xml:space="preserve">2 strażaków ukończyło studia II stopnia w Akademii Pożarniczej w Warszawie </w:t>
      </w:r>
      <w:r w:rsidRPr="00AB4DD2">
        <w:rPr>
          <w:rFonts w:ascii="Arial" w:hAnsi="Arial" w:cs="Arial"/>
          <w:szCs w:val="24"/>
        </w:rPr>
        <w:br/>
        <w:t>na Wydziale Inżynierii Bezpieczeństwa i Ochrony Ludności,</w:t>
      </w:r>
    </w:p>
    <w:p w14:paraId="5C315FA2" w14:textId="780F0395" w:rsidR="001E42A4"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 xml:space="preserve">1 strażak ukończył studia I stopnia w Akademii Pożarniczej w Warszawie </w:t>
      </w:r>
      <w:r w:rsidRPr="00AB4DD2">
        <w:rPr>
          <w:rFonts w:ascii="Arial" w:hAnsi="Arial" w:cs="Arial"/>
          <w:szCs w:val="24"/>
        </w:rPr>
        <w:br/>
        <w:t>na Wydziale Inżynierii Bezpieczeństwa i Ochrony Ludności,</w:t>
      </w:r>
    </w:p>
    <w:p w14:paraId="337B15C1" w14:textId="73097418" w:rsidR="001E42A4"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 xml:space="preserve">4 strażaków kontynuuje nauczanie, w Akademii Pożarniczej w Warszawie </w:t>
      </w:r>
      <w:r w:rsidRPr="00AB4DD2">
        <w:rPr>
          <w:rFonts w:ascii="Arial" w:hAnsi="Arial" w:cs="Arial"/>
          <w:szCs w:val="24"/>
        </w:rPr>
        <w:br/>
        <w:t>na Wydziale Inżynierii Bezpieczeństwa i Ochrony Ludności</w:t>
      </w:r>
    </w:p>
    <w:p w14:paraId="13FE689B" w14:textId="4CB7BE6B" w:rsidR="001E42A4"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1 strażak ukończyło Kwalifikowany Kurs Zawodowy w Szkole Aspirantów PSP oraz uzyskał tytuł zawodowy technika pożarnictwa,</w:t>
      </w:r>
    </w:p>
    <w:p w14:paraId="21FFAD78" w14:textId="3C3F04AA" w:rsidR="001E42A4"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2 strażaków rozpoczęło naukę w Szkole Aspirantów PSP, której wynikiem będzie uzyskanie tytułu zawodowego technika pożarnictwa,</w:t>
      </w:r>
    </w:p>
    <w:p w14:paraId="0E3EC2D4" w14:textId="4010F8E5" w:rsidR="001E42A4"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 xml:space="preserve">2 strażaków ukończyło szkolenie podstawowe w zawodzie strażak, natomiast </w:t>
      </w:r>
      <w:r w:rsidRPr="00AB4DD2">
        <w:rPr>
          <w:rFonts w:ascii="Arial" w:hAnsi="Arial" w:cs="Arial"/>
          <w:szCs w:val="24"/>
        </w:rPr>
        <w:br/>
        <w:t>1 strażak kontynuuje nauczanie,</w:t>
      </w:r>
    </w:p>
    <w:p w14:paraId="3F85D3E1" w14:textId="55393CFC" w:rsidR="001D6D66" w:rsidRPr="00AB4DD2" w:rsidRDefault="001E42A4" w:rsidP="00D36DEF">
      <w:pPr>
        <w:pStyle w:val="ListParagraph"/>
        <w:numPr>
          <w:ilvl w:val="0"/>
          <w:numId w:val="17"/>
        </w:numPr>
        <w:spacing w:line="259" w:lineRule="auto"/>
        <w:rPr>
          <w:rFonts w:ascii="Arial" w:hAnsi="Arial" w:cs="Arial"/>
          <w:szCs w:val="24"/>
        </w:rPr>
      </w:pPr>
      <w:r w:rsidRPr="00AB4DD2">
        <w:rPr>
          <w:rFonts w:ascii="Arial" w:hAnsi="Arial" w:cs="Arial"/>
          <w:szCs w:val="24"/>
        </w:rPr>
        <w:t>1 strażak ukończył szkolenie w zakresie młodszego nurka MSWiA wykonującego prace podwodne w zakresie ratownictwa.</w:t>
      </w:r>
    </w:p>
    <w:p w14:paraId="729DC361" w14:textId="77777777" w:rsidR="001E42A4" w:rsidRPr="00AB4DD2" w:rsidRDefault="001E42A4" w:rsidP="001E42A4">
      <w:pPr>
        <w:pStyle w:val="ListParagraph"/>
        <w:spacing w:line="259" w:lineRule="auto"/>
        <w:ind w:left="360" w:firstLine="0"/>
        <w:rPr>
          <w:rFonts w:ascii="Arial" w:hAnsi="Arial" w:cs="Arial"/>
          <w:szCs w:val="24"/>
        </w:rPr>
      </w:pPr>
    </w:p>
    <w:p w14:paraId="0C1E3AAE" w14:textId="275C2A79" w:rsidR="0091177F" w:rsidRPr="00AB4DD2" w:rsidRDefault="0091177F" w:rsidP="00451B95">
      <w:pPr>
        <w:pStyle w:val="BodyTextIndent2"/>
        <w:suppressAutoHyphens/>
        <w:spacing w:line="276" w:lineRule="auto"/>
        <w:ind w:left="0" w:firstLine="567"/>
        <w:rPr>
          <w:rFonts w:ascii="Arial" w:hAnsi="Arial" w:cs="Arial"/>
          <w:bCs w:val="0"/>
          <w:color w:val="000000" w:themeColor="text1"/>
          <w:szCs w:val="24"/>
        </w:rPr>
      </w:pPr>
      <w:r w:rsidRPr="00AB4DD2">
        <w:rPr>
          <w:rFonts w:ascii="Arial" w:hAnsi="Arial" w:cs="Arial"/>
          <w:color w:val="000000" w:themeColor="text1"/>
          <w:szCs w:val="24"/>
        </w:rPr>
        <w:t xml:space="preserve">Zadania ratowniczo-gaśnicze wykonują Jednostki Ratowniczo-Gaśnicze wchodzące w skład struktury organizacyjnej Komendy Miejskiej Państwowej Straży Pożarnej </w:t>
      </w:r>
      <w:r w:rsidR="008969CB">
        <w:rPr>
          <w:rFonts w:ascii="Arial" w:hAnsi="Arial" w:cs="Arial"/>
          <w:color w:val="000000" w:themeColor="text1"/>
          <w:szCs w:val="24"/>
        </w:rPr>
        <w:br/>
      </w:r>
      <w:r w:rsidRPr="00AB4DD2">
        <w:rPr>
          <w:rFonts w:ascii="Arial" w:hAnsi="Arial" w:cs="Arial"/>
          <w:color w:val="000000" w:themeColor="text1"/>
          <w:szCs w:val="24"/>
        </w:rPr>
        <w:t xml:space="preserve">w Słupsku. W czasie prowadzonych działań ratowniczych współdziałają </w:t>
      </w:r>
      <w:r w:rsidRPr="00AB4DD2">
        <w:rPr>
          <w:rFonts w:ascii="Arial" w:hAnsi="Arial" w:cs="Arial"/>
          <w:color w:val="000000" w:themeColor="text1"/>
          <w:szCs w:val="24"/>
        </w:rPr>
        <w:br/>
        <w:t>z innymi podmiotami ratowniczymi, jak również biorą udział w rozpoznawaniu zagrożeń pożarowych i innych miejscowych zagrożeń.</w:t>
      </w:r>
    </w:p>
    <w:p w14:paraId="7EBDD3D0" w14:textId="77777777" w:rsidR="0091177F" w:rsidRPr="00AB4DD2" w:rsidRDefault="0091177F" w:rsidP="00A8057A">
      <w:pPr>
        <w:suppressAutoHyphens/>
        <w:spacing w:after="120" w:line="276" w:lineRule="auto"/>
        <w:ind w:firstLine="567"/>
        <w:rPr>
          <w:rFonts w:ascii="Arial" w:hAnsi="Arial" w:cs="Arial"/>
          <w:color w:val="000000" w:themeColor="text1"/>
          <w:szCs w:val="24"/>
        </w:rPr>
      </w:pPr>
      <w:r w:rsidRPr="00AB4DD2">
        <w:rPr>
          <w:rFonts w:ascii="Arial" w:hAnsi="Arial" w:cs="Arial"/>
          <w:color w:val="000000" w:themeColor="text1"/>
          <w:szCs w:val="24"/>
        </w:rPr>
        <w:t>W jednostkach ratowniczo-gaśniczych zapewnione jest nieprzerwane 24-godz. pełnienie służby, realizowane poprzez 3-zmianowy system oraz przy zachowaniu wymaganego kryterium minimalnych obsad osobowych zmian służbowych.</w:t>
      </w:r>
    </w:p>
    <w:p w14:paraId="5373D204" w14:textId="15D63568" w:rsidR="0091177F" w:rsidRPr="00AB4DD2" w:rsidRDefault="0091177F" w:rsidP="00A8057A">
      <w:pPr>
        <w:suppressAutoHyphens/>
        <w:spacing w:after="120" w:line="276" w:lineRule="auto"/>
        <w:ind w:firstLine="567"/>
        <w:rPr>
          <w:rFonts w:ascii="Arial" w:hAnsi="Arial" w:cs="Arial"/>
          <w:color w:val="000000" w:themeColor="text1"/>
          <w:szCs w:val="24"/>
        </w:rPr>
      </w:pPr>
      <w:r w:rsidRPr="00AB4DD2">
        <w:rPr>
          <w:rFonts w:ascii="Arial" w:hAnsi="Arial" w:cs="Arial"/>
          <w:color w:val="000000" w:themeColor="text1"/>
          <w:szCs w:val="24"/>
        </w:rPr>
        <w:t xml:space="preserve">W poszczególnych jednostkach ratowniczo-gaśniczych i stanowisku kierowania </w:t>
      </w:r>
      <w:r w:rsidR="008969CB">
        <w:rPr>
          <w:rFonts w:ascii="Arial" w:hAnsi="Arial" w:cs="Arial"/>
          <w:color w:val="000000" w:themeColor="text1"/>
          <w:szCs w:val="24"/>
        </w:rPr>
        <w:br/>
      </w:r>
      <w:r w:rsidRPr="00AB4DD2">
        <w:rPr>
          <w:rFonts w:ascii="Arial" w:hAnsi="Arial" w:cs="Arial"/>
          <w:color w:val="000000" w:themeColor="text1"/>
          <w:szCs w:val="24"/>
        </w:rPr>
        <w:t>w systemie zmianowym obsada osobowa strażaków przedstawia się następująco:</w:t>
      </w:r>
    </w:p>
    <w:tbl>
      <w:tblPr>
        <w:tblStyle w:val="ListTable3-Accent3"/>
        <w:tblW w:w="8760" w:type="dxa"/>
        <w:jc w:val="center"/>
        <w:tblLook w:val="0000" w:firstRow="0" w:lastRow="0" w:firstColumn="0" w:lastColumn="0" w:noHBand="0" w:noVBand="0"/>
      </w:tblPr>
      <w:tblGrid>
        <w:gridCol w:w="1727"/>
        <w:gridCol w:w="2687"/>
        <w:gridCol w:w="1070"/>
        <w:gridCol w:w="1741"/>
        <w:gridCol w:w="1535"/>
      </w:tblGrid>
      <w:tr w:rsidR="0091177F" w:rsidRPr="00AB4DD2" w14:paraId="66383EC3" w14:textId="77777777" w:rsidTr="00303ECA">
        <w:trPr>
          <w:cnfStyle w:val="000000100000" w:firstRow="0" w:lastRow="0" w:firstColumn="0" w:lastColumn="0" w:oddVBand="0" w:evenVBand="0" w:oddHBand="1" w:evenHBand="0" w:firstRowFirstColumn="0" w:firstRowLastColumn="0" w:lastRowFirstColumn="0" w:lastRowLastColumn="0"/>
          <w:trHeight w:val="497"/>
          <w:jc w:val="center"/>
        </w:trPr>
        <w:tc>
          <w:tcPr>
            <w:cnfStyle w:val="000010000000" w:firstRow="0" w:lastRow="0" w:firstColumn="0" w:lastColumn="0" w:oddVBand="1" w:evenVBand="0" w:oddHBand="0" w:evenHBand="0" w:firstRowFirstColumn="0" w:firstRowLastColumn="0" w:lastRowFirstColumn="0" w:lastRowLastColumn="0"/>
            <w:tcW w:w="1727" w:type="dxa"/>
            <w:vMerge w:val="restart"/>
            <w:vAlign w:val="center"/>
          </w:tcPr>
          <w:p w14:paraId="1D4CBC3F" w14:textId="77777777" w:rsidR="0091177F" w:rsidRPr="00AB4DD2" w:rsidRDefault="0091177F" w:rsidP="00451B95">
            <w:pPr>
              <w:suppressAutoHyphens/>
              <w:spacing w:line="240" w:lineRule="auto"/>
              <w:ind w:firstLine="0"/>
              <w:jc w:val="center"/>
              <w:rPr>
                <w:rFonts w:ascii="Arial" w:hAnsi="Arial" w:cs="Arial"/>
                <w:bCs w:val="0"/>
                <w:szCs w:val="24"/>
              </w:rPr>
            </w:pPr>
            <w:r w:rsidRPr="00AB4DD2">
              <w:rPr>
                <w:rFonts w:ascii="Arial" w:hAnsi="Arial" w:cs="Arial"/>
                <w:bCs w:val="0"/>
                <w:szCs w:val="24"/>
              </w:rPr>
              <w:lastRenderedPageBreak/>
              <w:t xml:space="preserve">Jednostka </w:t>
            </w:r>
            <w:r w:rsidRPr="00AB4DD2">
              <w:rPr>
                <w:rFonts w:ascii="Arial" w:hAnsi="Arial" w:cs="Arial"/>
                <w:bCs w:val="0"/>
                <w:szCs w:val="24"/>
              </w:rPr>
              <w:br/>
              <w:t>ratowniczo-</w:t>
            </w:r>
            <w:r w:rsidRPr="00AB4DD2">
              <w:rPr>
                <w:rFonts w:ascii="Arial" w:hAnsi="Arial" w:cs="Arial"/>
                <w:bCs w:val="0"/>
                <w:szCs w:val="24"/>
              </w:rPr>
              <w:br/>
              <w:t>gaśnicza</w:t>
            </w:r>
          </w:p>
        </w:tc>
        <w:tc>
          <w:tcPr>
            <w:tcW w:w="2687" w:type="dxa"/>
            <w:vMerge w:val="restart"/>
            <w:vAlign w:val="center"/>
          </w:tcPr>
          <w:p w14:paraId="23DE79BB" w14:textId="77777777" w:rsidR="0091177F" w:rsidRPr="00AB4DD2" w:rsidRDefault="0091177F" w:rsidP="00451B95">
            <w:pPr>
              <w:suppressAutoHyphens/>
              <w:spacing w:line="240" w:lineRule="auto"/>
              <w:ind w:left="19" w:firstLine="5"/>
              <w:jc w:val="center"/>
              <w:cnfStyle w:val="000000100000" w:firstRow="0" w:lastRow="0" w:firstColumn="0" w:lastColumn="0" w:oddVBand="0" w:evenVBand="0" w:oddHBand="1" w:evenHBand="0" w:firstRowFirstColumn="0" w:firstRowLastColumn="0" w:lastRowFirstColumn="0" w:lastRowLastColumn="0"/>
              <w:rPr>
                <w:rFonts w:ascii="Arial" w:hAnsi="Arial" w:cs="Arial"/>
                <w:bCs w:val="0"/>
                <w:szCs w:val="24"/>
              </w:rPr>
            </w:pPr>
            <w:r w:rsidRPr="00AB4DD2">
              <w:rPr>
                <w:rFonts w:ascii="Arial" w:hAnsi="Arial" w:cs="Arial"/>
                <w:bCs w:val="0"/>
                <w:szCs w:val="24"/>
              </w:rPr>
              <w:t>Siedziba JRG</w:t>
            </w:r>
          </w:p>
        </w:tc>
        <w:tc>
          <w:tcPr>
            <w:cnfStyle w:val="000010000000" w:firstRow="0" w:lastRow="0" w:firstColumn="0" w:lastColumn="0" w:oddVBand="1" w:evenVBand="0" w:oddHBand="0" w:evenHBand="0" w:firstRowFirstColumn="0" w:firstRowLastColumn="0" w:lastRowFirstColumn="0" w:lastRowLastColumn="0"/>
            <w:tcW w:w="2811" w:type="dxa"/>
            <w:gridSpan w:val="2"/>
            <w:vAlign w:val="center"/>
          </w:tcPr>
          <w:p w14:paraId="28F0C14B" w14:textId="77777777" w:rsidR="0091177F" w:rsidRPr="00AB4DD2" w:rsidRDefault="0091177F" w:rsidP="00451B95">
            <w:pPr>
              <w:suppressAutoHyphens/>
              <w:spacing w:line="240" w:lineRule="auto"/>
              <w:ind w:firstLine="43"/>
              <w:jc w:val="center"/>
              <w:rPr>
                <w:rFonts w:ascii="Arial" w:hAnsi="Arial" w:cs="Arial"/>
                <w:bCs w:val="0"/>
                <w:szCs w:val="24"/>
              </w:rPr>
            </w:pPr>
            <w:r w:rsidRPr="00AB4DD2">
              <w:rPr>
                <w:rFonts w:ascii="Arial" w:hAnsi="Arial" w:cs="Arial"/>
                <w:bCs w:val="0"/>
                <w:szCs w:val="24"/>
              </w:rPr>
              <w:t>Ilość etatów</w:t>
            </w:r>
          </w:p>
        </w:tc>
        <w:tc>
          <w:tcPr>
            <w:tcW w:w="1535" w:type="dxa"/>
            <w:vMerge w:val="restart"/>
            <w:vAlign w:val="center"/>
          </w:tcPr>
          <w:p w14:paraId="3734233A" w14:textId="77777777" w:rsidR="0091177F" w:rsidRPr="00AB4DD2" w:rsidRDefault="0091177F" w:rsidP="00451B95">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Cs w:val="0"/>
                <w:szCs w:val="24"/>
              </w:rPr>
            </w:pPr>
            <w:r w:rsidRPr="00AB4DD2">
              <w:rPr>
                <w:rFonts w:ascii="Arial" w:hAnsi="Arial" w:cs="Arial"/>
                <w:bCs w:val="0"/>
                <w:szCs w:val="24"/>
              </w:rPr>
              <w:t>Min. liczba strażaków</w:t>
            </w:r>
            <w:r w:rsidR="006A290C" w:rsidRPr="00AB4DD2">
              <w:rPr>
                <w:rFonts w:ascii="Arial" w:hAnsi="Arial" w:cs="Arial"/>
                <w:bCs w:val="0"/>
                <w:szCs w:val="24"/>
              </w:rPr>
              <w:br/>
            </w:r>
            <w:r w:rsidRPr="00AB4DD2">
              <w:rPr>
                <w:rFonts w:ascii="Arial" w:hAnsi="Arial" w:cs="Arial"/>
                <w:bCs w:val="0"/>
                <w:szCs w:val="24"/>
              </w:rPr>
              <w:t>na służbie</w:t>
            </w:r>
          </w:p>
        </w:tc>
      </w:tr>
      <w:tr w:rsidR="0091177F" w:rsidRPr="00AB4DD2" w14:paraId="15872163" w14:textId="77777777" w:rsidTr="00303ECA">
        <w:trPr>
          <w:trHeight w:val="685"/>
          <w:jc w:val="center"/>
        </w:trPr>
        <w:tc>
          <w:tcPr>
            <w:cnfStyle w:val="000010000000" w:firstRow="0" w:lastRow="0" w:firstColumn="0" w:lastColumn="0" w:oddVBand="1" w:evenVBand="0" w:oddHBand="0" w:evenHBand="0" w:firstRowFirstColumn="0" w:firstRowLastColumn="0" w:lastRowFirstColumn="0" w:lastRowLastColumn="0"/>
            <w:tcW w:w="1727" w:type="dxa"/>
            <w:vMerge/>
            <w:vAlign w:val="center"/>
          </w:tcPr>
          <w:p w14:paraId="16CC9EC0" w14:textId="77777777" w:rsidR="0091177F" w:rsidRPr="00AB4DD2" w:rsidRDefault="0091177F" w:rsidP="00451B95">
            <w:pPr>
              <w:suppressAutoHyphens/>
              <w:spacing w:line="240" w:lineRule="auto"/>
              <w:jc w:val="center"/>
              <w:rPr>
                <w:rFonts w:ascii="Arial" w:hAnsi="Arial" w:cs="Arial"/>
                <w:bCs w:val="0"/>
                <w:szCs w:val="24"/>
              </w:rPr>
            </w:pPr>
          </w:p>
        </w:tc>
        <w:tc>
          <w:tcPr>
            <w:tcW w:w="2687" w:type="dxa"/>
            <w:vMerge/>
            <w:vAlign w:val="center"/>
          </w:tcPr>
          <w:p w14:paraId="42F2F268" w14:textId="77777777" w:rsidR="0091177F" w:rsidRPr="00AB4DD2" w:rsidRDefault="0091177F" w:rsidP="00451B95">
            <w:pPr>
              <w:suppressAutoHyphens/>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Cs w:val="0"/>
                <w:szCs w:val="24"/>
              </w:rPr>
            </w:pPr>
          </w:p>
        </w:tc>
        <w:tc>
          <w:tcPr>
            <w:cnfStyle w:val="000010000000" w:firstRow="0" w:lastRow="0" w:firstColumn="0" w:lastColumn="0" w:oddVBand="1" w:evenVBand="0" w:oddHBand="0" w:evenHBand="0" w:firstRowFirstColumn="0" w:firstRowLastColumn="0" w:lastRowFirstColumn="0" w:lastRowLastColumn="0"/>
            <w:tcW w:w="1070" w:type="dxa"/>
            <w:vAlign w:val="center"/>
          </w:tcPr>
          <w:p w14:paraId="7D4A64A2" w14:textId="77777777" w:rsidR="0091177F" w:rsidRPr="00AB4DD2" w:rsidRDefault="0091177F" w:rsidP="00451B95">
            <w:pPr>
              <w:suppressAutoHyphens/>
              <w:spacing w:line="240" w:lineRule="auto"/>
              <w:ind w:firstLine="0"/>
              <w:jc w:val="center"/>
              <w:rPr>
                <w:rFonts w:ascii="Arial" w:hAnsi="Arial" w:cs="Arial"/>
                <w:bCs w:val="0"/>
                <w:szCs w:val="24"/>
              </w:rPr>
            </w:pPr>
            <w:r w:rsidRPr="00AB4DD2">
              <w:rPr>
                <w:rFonts w:ascii="Arial" w:hAnsi="Arial" w:cs="Arial"/>
                <w:bCs w:val="0"/>
                <w:szCs w:val="24"/>
              </w:rPr>
              <w:t>ogółem</w:t>
            </w:r>
          </w:p>
        </w:tc>
        <w:tc>
          <w:tcPr>
            <w:tcW w:w="1741" w:type="dxa"/>
            <w:vAlign w:val="center"/>
          </w:tcPr>
          <w:p w14:paraId="2A03876D" w14:textId="77777777" w:rsidR="0091177F" w:rsidRPr="00AB4DD2" w:rsidRDefault="0091177F" w:rsidP="00451B95">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bCs w:val="0"/>
                <w:szCs w:val="24"/>
              </w:rPr>
            </w:pPr>
            <w:r w:rsidRPr="00AB4DD2">
              <w:rPr>
                <w:rFonts w:ascii="Arial" w:hAnsi="Arial" w:cs="Arial"/>
                <w:bCs w:val="0"/>
                <w:szCs w:val="24"/>
              </w:rPr>
              <w:t>na 1 zmianie</w:t>
            </w:r>
          </w:p>
        </w:tc>
        <w:tc>
          <w:tcPr>
            <w:cnfStyle w:val="000010000000" w:firstRow="0" w:lastRow="0" w:firstColumn="0" w:lastColumn="0" w:oddVBand="1" w:evenVBand="0" w:oddHBand="0" w:evenHBand="0" w:firstRowFirstColumn="0" w:firstRowLastColumn="0" w:lastRowFirstColumn="0" w:lastRowLastColumn="0"/>
            <w:tcW w:w="1535" w:type="dxa"/>
            <w:vMerge/>
            <w:vAlign w:val="center"/>
          </w:tcPr>
          <w:p w14:paraId="646F1BB7" w14:textId="77777777" w:rsidR="0091177F" w:rsidRPr="00AB4DD2" w:rsidRDefault="0091177F" w:rsidP="00451B95">
            <w:pPr>
              <w:suppressAutoHyphens/>
              <w:spacing w:line="240" w:lineRule="auto"/>
              <w:jc w:val="center"/>
              <w:rPr>
                <w:rFonts w:ascii="Arial" w:hAnsi="Arial" w:cs="Arial"/>
                <w:bCs w:val="0"/>
                <w:szCs w:val="24"/>
              </w:rPr>
            </w:pPr>
          </w:p>
        </w:tc>
      </w:tr>
      <w:tr w:rsidR="0091177F" w:rsidRPr="00AB4DD2" w14:paraId="61963686" w14:textId="77777777" w:rsidTr="00F63776">
        <w:trPr>
          <w:cnfStyle w:val="000000100000" w:firstRow="0" w:lastRow="0" w:firstColumn="0" w:lastColumn="0" w:oddVBand="0" w:evenVBand="0" w:oddHBand="1" w:evenHBand="0" w:firstRowFirstColumn="0" w:firstRowLastColumn="0" w:lastRowFirstColumn="0" w:lastRowLastColumn="0"/>
          <w:trHeight w:val="624"/>
          <w:jc w:val="center"/>
        </w:trPr>
        <w:tc>
          <w:tcPr>
            <w:cnfStyle w:val="000010000000" w:firstRow="0" w:lastRow="0" w:firstColumn="0" w:lastColumn="0" w:oddVBand="1" w:evenVBand="0" w:oddHBand="0" w:evenHBand="0" w:firstRowFirstColumn="0" w:firstRowLastColumn="0" w:lastRowFirstColumn="0" w:lastRowLastColumn="0"/>
            <w:tcW w:w="1727" w:type="dxa"/>
            <w:shd w:val="clear" w:color="auto" w:fill="D9D9D9" w:themeFill="background1" w:themeFillShade="D9"/>
            <w:vAlign w:val="center"/>
          </w:tcPr>
          <w:p w14:paraId="7C1887A3" w14:textId="77777777" w:rsidR="0091177F" w:rsidRPr="00AB4DD2" w:rsidRDefault="0091177F" w:rsidP="00451B95">
            <w:pPr>
              <w:suppressAutoHyphens/>
              <w:spacing w:line="240" w:lineRule="auto"/>
              <w:ind w:hanging="15"/>
              <w:jc w:val="center"/>
              <w:rPr>
                <w:rFonts w:ascii="Arial" w:hAnsi="Arial" w:cs="Arial"/>
                <w:bCs w:val="0"/>
                <w:szCs w:val="24"/>
              </w:rPr>
            </w:pPr>
            <w:r w:rsidRPr="00AB4DD2">
              <w:rPr>
                <w:rFonts w:ascii="Arial" w:hAnsi="Arial" w:cs="Arial"/>
                <w:bCs w:val="0"/>
                <w:szCs w:val="24"/>
              </w:rPr>
              <w:t>Nr 1</w:t>
            </w:r>
          </w:p>
        </w:tc>
        <w:tc>
          <w:tcPr>
            <w:tcW w:w="2687" w:type="dxa"/>
            <w:shd w:val="clear" w:color="auto" w:fill="D9D9D9" w:themeFill="background1" w:themeFillShade="D9"/>
            <w:vAlign w:val="center"/>
          </w:tcPr>
          <w:p w14:paraId="54186CA7" w14:textId="77777777" w:rsidR="0091177F" w:rsidRPr="00AB4DD2" w:rsidRDefault="0091177F" w:rsidP="00451B95">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Cs w:val="0"/>
                <w:szCs w:val="24"/>
              </w:rPr>
            </w:pPr>
            <w:r w:rsidRPr="00AB4DD2">
              <w:rPr>
                <w:rFonts w:ascii="Arial" w:hAnsi="Arial" w:cs="Arial"/>
                <w:bCs w:val="0"/>
                <w:szCs w:val="24"/>
              </w:rPr>
              <w:t xml:space="preserve">Słupsk, </w:t>
            </w:r>
            <w:r w:rsidRPr="00AB4DD2">
              <w:rPr>
                <w:rFonts w:ascii="Arial" w:hAnsi="Arial" w:cs="Arial"/>
                <w:bCs w:val="0"/>
                <w:szCs w:val="24"/>
              </w:rPr>
              <w:br/>
              <w:t>ul. Rynek Rybacki 2</w:t>
            </w:r>
          </w:p>
        </w:tc>
        <w:tc>
          <w:tcPr>
            <w:cnfStyle w:val="000010000000" w:firstRow="0" w:lastRow="0" w:firstColumn="0" w:lastColumn="0" w:oddVBand="1" w:evenVBand="0" w:oddHBand="0" w:evenHBand="0" w:firstRowFirstColumn="0" w:firstRowLastColumn="0" w:lastRowFirstColumn="0" w:lastRowLastColumn="0"/>
            <w:tcW w:w="1070" w:type="dxa"/>
            <w:shd w:val="clear" w:color="auto" w:fill="D9D9D9" w:themeFill="background1" w:themeFillShade="D9"/>
            <w:vAlign w:val="center"/>
          </w:tcPr>
          <w:p w14:paraId="480D26FF" w14:textId="75CB207B" w:rsidR="0091177F" w:rsidRPr="00AB4DD2" w:rsidRDefault="005B5DCE" w:rsidP="00451B95">
            <w:pPr>
              <w:suppressAutoHyphens/>
              <w:spacing w:line="240" w:lineRule="auto"/>
              <w:ind w:firstLine="0"/>
              <w:jc w:val="center"/>
              <w:rPr>
                <w:rFonts w:ascii="Arial" w:hAnsi="Arial" w:cs="Arial"/>
                <w:bCs w:val="0"/>
                <w:color w:val="000000" w:themeColor="text1"/>
                <w:szCs w:val="24"/>
              </w:rPr>
            </w:pPr>
            <w:r w:rsidRPr="00AB4DD2">
              <w:rPr>
                <w:rFonts w:ascii="Arial" w:hAnsi="Arial" w:cs="Arial"/>
                <w:bCs w:val="0"/>
                <w:color w:val="000000" w:themeColor="text1"/>
                <w:szCs w:val="24"/>
              </w:rPr>
              <w:t>5</w:t>
            </w:r>
            <w:r w:rsidR="00532EA1" w:rsidRPr="00AB4DD2">
              <w:rPr>
                <w:rFonts w:ascii="Arial" w:hAnsi="Arial" w:cs="Arial"/>
                <w:bCs w:val="0"/>
                <w:color w:val="000000" w:themeColor="text1"/>
                <w:szCs w:val="24"/>
              </w:rPr>
              <w:t>6</w:t>
            </w:r>
          </w:p>
        </w:tc>
        <w:tc>
          <w:tcPr>
            <w:tcW w:w="1741" w:type="dxa"/>
            <w:shd w:val="clear" w:color="auto" w:fill="D9D9D9" w:themeFill="background1" w:themeFillShade="D9"/>
            <w:vAlign w:val="center"/>
          </w:tcPr>
          <w:p w14:paraId="3B9DE6CB" w14:textId="77777777" w:rsidR="0091177F" w:rsidRPr="00191FA1" w:rsidRDefault="005B5DCE" w:rsidP="00451B95">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Cs w:val="0"/>
                <w:szCs w:val="24"/>
              </w:rPr>
            </w:pPr>
            <w:r w:rsidRPr="00191FA1">
              <w:rPr>
                <w:rFonts w:ascii="Arial" w:hAnsi="Arial" w:cs="Arial"/>
                <w:bCs w:val="0"/>
                <w:szCs w:val="24"/>
              </w:rPr>
              <w:t>19</w:t>
            </w:r>
          </w:p>
        </w:tc>
        <w:tc>
          <w:tcPr>
            <w:cnfStyle w:val="000010000000" w:firstRow="0" w:lastRow="0" w:firstColumn="0" w:lastColumn="0" w:oddVBand="1" w:evenVBand="0" w:oddHBand="0" w:evenHBand="0" w:firstRowFirstColumn="0" w:firstRowLastColumn="0" w:lastRowFirstColumn="0" w:lastRowLastColumn="0"/>
            <w:tcW w:w="1535" w:type="dxa"/>
            <w:shd w:val="clear" w:color="auto" w:fill="D9D9D9" w:themeFill="background1" w:themeFillShade="D9"/>
            <w:vAlign w:val="center"/>
          </w:tcPr>
          <w:p w14:paraId="33ABD1A3" w14:textId="77777777" w:rsidR="0091177F" w:rsidRPr="00191FA1" w:rsidRDefault="0091177F" w:rsidP="00451B95">
            <w:pPr>
              <w:suppressAutoHyphens/>
              <w:spacing w:line="240" w:lineRule="auto"/>
              <w:ind w:hanging="1"/>
              <w:jc w:val="center"/>
              <w:rPr>
                <w:rFonts w:ascii="Arial" w:hAnsi="Arial" w:cs="Arial"/>
                <w:bCs w:val="0"/>
                <w:szCs w:val="24"/>
              </w:rPr>
            </w:pPr>
            <w:r w:rsidRPr="00191FA1">
              <w:rPr>
                <w:rFonts w:ascii="Arial" w:hAnsi="Arial" w:cs="Arial"/>
                <w:bCs w:val="0"/>
                <w:szCs w:val="24"/>
              </w:rPr>
              <w:t>11</w:t>
            </w:r>
          </w:p>
        </w:tc>
      </w:tr>
      <w:tr w:rsidR="0091177F" w:rsidRPr="00AB4DD2" w14:paraId="4EBC42C9" w14:textId="77777777" w:rsidTr="00303ECA">
        <w:trPr>
          <w:trHeight w:val="624"/>
          <w:jc w:val="center"/>
        </w:trPr>
        <w:tc>
          <w:tcPr>
            <w:cnfStyle w:val="000010000000" w:firstRow="0" w:lastRow="0" w:firstColumn="0" w:lastColumn="0" w:oddVBand="1" w:evenVBand="0" w:oddHBand="0" w:evenHBand="0" w:firstRowFirstColumn="0" w:firstRowLastColumn="0" w:lastRowFirstColumn="0" w:lastRowLastColumn="0"/>
            <w:tcW w:w="1727" w:type="dxa"/>
            <w:vAlign w:val="center"/>
          </w:tcPr>
          <w:p w14:paraId="5AB6AA7D" w14:textId="77777777" w:rsidR="0091177F" w:rsidRPr="00AB4DD2" w:rsidRDefault="0091177F" w:rsidP="00451B95">
            <w:pPr>
              <w:suppressAutoHyphens/>
              <w:spacing w:line="240" w:lineRule="auto"/>
              <w:ind w:hanging="15"/>
              <w:jc w:val="center"/>
              <w:rPr>
                <w:rFonts w:ascii="Arial" w:hAnsi="Arial" w:cs="Arial"/>
                <w:bCs w:val="0"/>
                <w:szCs w:val="24"/>
              </w:rPr>
            </w:pPr>
            <w:r w:rsidRPr="00AB4DD2">
              <w:rPr>
                <w:rFonts w:ascii="Arial" w:hAnsi="Arial" w:cs="Arial"/>
                <w:bCs w:val="0"/>
                <w:szCs w:val="24"/>
              </w:rPr>
              <w:t>Nr 2</w:t>
            </w:r>
          </w:p>
        </w:tc>
        <w:tc>
          <w:tcPr>
            <w:tcW w:w="2687" w:type="dxa"/>
            <w:vAlign w:val="center"/>
          </w:tcPr>
          <w:p w14:paraId="2CB76842" w14:textId="77777777" w:rsidR="0091177F" w:rsidRPr="00AB4DD2" w:rsidRDefault="0091177F" w:rsidP="00451B95">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bCs w:val="0"/>
                <w:szCs w:val="24"/>
              </w:rPr>
            </w:pPr>
            <w:r w:rsidRPr="00AB4DD2">
              <w:rPr>
                <w:rFonts w:ascii="Arial" w:hAnsi="Arial" w:cs="Arial"/>
                <w:bCs w:val="0"/>
                <w:szCs w:val="24"/>
              </w:rPr>
              <w:t xml:space="preserve">Słupsk, </w:t>
            </w:r>
            <w:r w:rsidRPr="00AB4DD2">
              <w:rPr>
                <w:rFonts w:ascii="Arial" w:hAnsi="Arial" w:cs="Arial"/>
                <w:bCs w:val="0"/>
                <w:szCs w:val="24"/>
              </w:rPr>
              <w:br/>
              <w:t>ul. Towarowa 9</w:t>
            </w:r>
            <w:r w:rsidR="006A290C" w:rsidRPr="00AB4DD2">
              <w:rPr>
                <w:rFonts w:ascii="Arial" w:hAnsi="Arial" w:cs="Arial"/>
                <w:bCs w:val="0"/>
                <w:szCs w:val="24"/>
              </w:rPr>
              <w:t>C</w:t>
            </w:r>
          </w:p>
        </w:tc>
        <w:tc>
          <w:tcPr>
            <w:cnfStyle w:val="000010000000" w:firstRow="0" w:lastRow="0" w:firstColumn="0" w:lastColumn="0" w:oddVBand="1" w:evenVBand="0" w:oddHBand="0" w:evenHBand="0" w:firstRowFirstColumn="0" w:firstRowLastColumn="0" w:lastRowFirstColumn="0" w:lastRowLastColumn="0"/>
            <w:tcW w:w="1070" w:type="dxa"/>
            <w:vAlign w:val="center"/>
          </w:tcPr>
          <w:p w14:paraId="13278691" w14:textId="72F2ED3E" w:rsidR="0091177F" w:rsidRPr="00AB4DD2" w:rsidRDefault="0091177F" w:rsidP="00451B95">
            <w:pPr>
              <w:suppressAutoHyphens/>
              <w:spacing w:line="240" w:lineRule="auto"/>
              <w:ind w:firstLine="0"/>
              <w:jc w:val="center"/>
              <w:rPr>
                <w:rFonts w:ascii="Arial" w:hAnsi="Arial" w:cs="Arial"/>
                <w:bCs w:val="0"/>
                <w:color w:val="000000" w:themeColor="text1"/>
                <w:szCs w:val="24"/>
              </w:rPr>
            </w:pPr>
            <w:r w:rsidRPr="00AB4DD2">
              <w:rPr>
                <w:rFonts w:ascii="Arial" w:hAnsi="Arial" w:cs="Arial"/>
                <w:bCs w:val="0"/>
                <w:color w:val="000000" w:themeColor="text1"/>
                <w:szCs w:val="24"/>
              </w:rPr>
              <w:t>3</w:t>
            </w:r>
            <w:r w:rsidR="00532EA1" w:rsidRPr="00AB4DD2">
              <w:rPr>
                <w:rFonts w:ascii="Arial" w:hAnsi="Arial" w:cs="Arial"/>
                <w:bCs w:val="0"/>
                <w:color w:val="000000" w:themeColor="text1"/>
                <w:szCs w:val="24"/>
              </w:rPr>
              <w:t>8</w:t>
            </w:r>
          </w:p>
        </w:tc>
        <w:tc>
          <w:tcPr>
            <w:tcW w:w="1741" w:type="dxa"/>
            <w:vAlign w:val="center"/>
          </w:tcPr>
          <w:p w14:paraId="6E62334D" w14:textId="77777777" w:rsidR="0091177F" w:rsidRPr="00191FA1" w:rsidRDefault="0091177F" w:rsidP="00451B95">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bCs w:val="0"/>
                <w:szCs w:val="24"/>
              </w:rPr>
            </w:pPr>
            <w:r w:rsidRPr="00191FA1">
              <w:rPr>
                <w:rFonts w:ascii="Arial" w:hAnsi="Arial" w:cs="Arial"/>
                <w:bCs w:val="0"/>
                <w:szCs w:val="24"/>
              </w:rPr>
              <w:t>1</w:t>
            </w:r>
            <w:r w:rsidR="005B5DCE" w:rsidRPr="00191FA1">
              <w:rPr>
                <w:rFonts w:ascii="Arial" w:hAnsi="Arial" w:cs="Arial"/>
                <w:bCs w:val="0"/>
                <w:szCs w:val="24"/>
              </w:rPr>
              <w:t>2</w:t>
            </w:r>
          </w:p>
        </w:tc>
        <w:tc>
          <w:tcPr>
            <w:cnfStyle w:val="000010000000" w:firstRow="0" w:lastRow="0" w:firstColumn="0" w:lastColumn="0" w:oddVBand="1" w:evenVBand="0" w:oddHBand="0" w:evenHBand="0" w:firstRowFirstColumn="0" w:firstRowLastColumn="0" w:lastRowFirstColumn="0" w:lastRowLastColumn="0"/>
            <w:tcW w:w="1535" w:type="dxa"/>
            <w:vAlign w:val="center"/>
          </w:tcPr>
          <w:p w14:paraId="48570DE1" w14:textId="77777777" w:rsidR="0091177F" w:rsidRPr="00191FA1" w:rsidRDefault="0091177F" w:rsidP="00451B95">
            <w:pPr>
              <w:suppressAutoHyphens/>
              <w:spacing w:line="240" w:lineRule="auto"/>
              <w:ind w:hanging="1"/>
              <w:jc w:val="center"/>
              <w:rPr>
                <w:rFonts w:ascii="Arial" w:hAnsi="Arial" w:cs="Arial"/>
                <w:bCs w:val="0"/>
                <w:szCs w:val="24"/>
              </w:rPr>
            </w:pPr>
            <w:r w:rsidRPr="00191FA1">
              <w:rPr>
                <w:rFonts w:ascii="Arial" w:hAnsi="Arial" w:cs="Arial"/>
                <w:bCs w:val="0"/>
                <w:szCs w:val="24"/>
              </w:rPr>
              <w:t>8</w:t>
            </w:r>
          </w:p>
        </w:tc>
      </w:tr>
      <w:tr w:rsidR="0091177F" w:rsidRPr="00AB4DD2" w14:paraId="074480CA" w14:textId="77777777" w:rsidTr="00F63776">
        <w:trPr>
          <w:cnfStyle w:val="000000100000" w:firstRow="0" w:lastRow="0" w:firstColumn="0" w:lastColumn="0" w:oddVBand="0" w:evenVBand="0" w:oddHBand="1" w:evenHBand="0" w:firstRowFirstColumn="0" w:firstRowLastColumn="0" w:lastRowFirstColumn="0" w:lastRowLastColumn="0"/>
          <w:trHeight w:val="624"/>
          <w:jc w:val="center"/>
        </w:trPr>
        <w:tc>
          <w:tcPr>
            <w:cnfStyle w:val="000010000000" w:firstRow="0" w:lastRow="0" w:firstColumn="0" w:lastColumn="0" w:oddVBand="1" w:evenVBand="0" w:oddHBand="0" w:evenHBand="0" w:firstRowFirstColumn="0" w:firstRowLastColumn="0" w:lastRowFirstColumn="0" w:lastRowLastColumn="0"/>
            <w:tcW w:w="1727" w:type="dxa"/>
            <w:shd w:val="clear" w:color="auto" w:fill="D9D9D9" w:themeFill="background1" w:themeFillShade="D9"/>
            <w:vAlign w:val="center"/>
          </w:tcPr>
          <w:p w14:paraId="275AEEE4" w14:textId="77777777" w:rsidR="0091177F" w:rsidRPr="00AB4DD2" w:rsidRDefault="0091177F" w:rsidP="00451B95">
            <w:pPr>
              <w:suppressAutoHyphens/>
              <w:spacing w:line="240" w:lineRule="auto"/>
              <w:ind w:hanging="15"/>
              <w:jc w:val="center"/>
              <w:rPr>
                <w:rFonts w:ascii="Arial" w:hAnsi="Arial" w:cs="Arial"/>
                <w:bCs w:val="0"/>
                <w:szCs w:val="24"/>
              </w:rPr>
            </w:pPr>
            <w:r w:rsidRPr="00AB4DD2">
              <w:rPr>
                <w:rFonts w:ascii="Arial" w:hAnsi="Arial" w:cs="Arial"/>
                <w:bCs w:val="0"/>
                <w:szCs w:val="24"/>
              </w:rPr>
              <w:t>Nr 3</w:t>
            </w:r>
          </w:p>
        </w:tc>
        <w:tc>
          <w:tcPr>
            <w:tcW w:w="2687" w:type="dxa"/>
            <w:shd w:val="clear" w:color="auto" w:fill="D9D9D9" w:themeFill="background1" w:themeFillShade="D9"/>
            <w:vAlign w:val="center"/>
          </w:tcPr>
          <w:p w14:paraId="668B5A72" w14:textId="77777777" w:rsidR="0091177F" w:rsidRPr="00AB4DD2" w:rsidRDefault="0091177F" w:rsidP="00451B95">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Cs w:val="0"/>
                <w:szCs w:val="24"/>
              </w:rPr>
            </w:pPr>
            <w:r w:rsidRPr="00AB4DD2">
              <w:rPr>
                <w:rFonts w:ascii="Arial" w:hAnsi="Arial" w:cs="Arial"/>
                <w:bCs w:val="0"/>
                <w:szCs w:val="24"/>
              </w:rPr>
              <w:t>Ustka, ul. Darłowska 1</w:t>
            </w:r>
          </w:p>
        </w:tc>
        <w:tc>
          <w:tcPr>
            <w:cnfStyle w:val="000010000000" w:firstRow="0" w:lastRow="0" w:firstColumn="0" w:lastColumn="0" w:oddVBand="1" w:evenVBand="0" w:oddHBand="0" w:evenHBand="0" w:firstRowFirstColumn="0" w:firstRowLastColumn="0" w:lastRowFirstColumn="0" w:lastRowLastColumn="0"/>
            <w:tcW w:w="1070" w:type="dxa"/>
            <w:shd w:val="clear" w:color="auto" w:fill="D9D9D9" w:themeFill="background1" w:themeFillShade="D9"/>
            <w:vAlign w:val="center"/>
          </w:tcPr>
          <w:p w14:paraId="0B19BB68" w14:textId="2E1DC674" w:rsidR="0091177F" w:rsidRPr="00AB4DD2" w:rsidRDefault="0091177F" w:rsidP="00451B95">
            <w:pPr>
              <w:suppressAutoHyphens/>
              <w:spacing w:line="240" w:lineRule="auto"/>
              <w:ind w:firstLine="0"/>
              <w:jc w:val="center"/>
              <w:rPr>
                <w:rFonts w:ascii="Arial" w:hAnsi="Arial" w:cs="Arial"/>
                <w:bCs w:val="0"/>
                <w:color w:val="000000" w:themeColor="text1"/>
                <w:szCs w:val="24"/>
              </w:rPr>
            </w:pPr>
            <w:r w:rsidRPr="00AB4DD2">
              <w:rPr>
                <w:rFonts w:ascii="Arial" w:hAnsi="Arial" w:cs="Arial"/>
                <w:bCs w:val="0"/>
                <w:color w:val="000000" w:themeColor="text1"/>
                <w:szCs w:val="24"/>
              </w:rPr>
              <w:t>3</w:t>
            </w:r>
            <w:r w:rsidR="00532EA1" w:rsidRPr="00AB4DD2">
              <w:rPr>
                <w:rFonts w:ascii="Arial" w:hAnsi="Arial" w:cs="Arial"/>
                <w:bCs w:val="0"/>
                <w:color w:val="000000" w:themeColor="text1"/>
                <w:szCs w:val="24"/>
              </w:rPr>
              <w:t>8</w:t>
            </w:r>
          </w:p>
        </w:tc>
        <w:tc>
          <w:tcPr>
            <w:tcW w:w="1741" w:type="dxa"/>
            <w:shd w:val="clear" w:color="auto" w:fill="D9D9D9" w:themeFill="background1" w:themeFillShade="D9"/>
            <w:vAlign w:val="center"/>
          </w:tcPr>
          <w:p w14:paraId="75373F26" w14:textId="55C28363" w:rsidR="0091177F" w:rsidRPr="00191FA1" w:rsidRDefault="007F3EC0" w:rsidP="00451B95">
            <w:pPr>
              <w:suppressAutoHyphens/>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bCs w:val="0"/>
                <w:szCs w:val="24"/>
              </w:rPr>
            </w:pPr>
            <w:r w:rsidRPr="00191FA1">
              <w:rPr>
                <w:rFonts w:ascii="Arial" w:hAnsi="Arial" w:cs="Arial"/>
                <w:bCs w:val="0"/>
                <w:szCs w:val="24"/>
              </w:rPr>
              <w:t>12</w:t>
            </w:r>
          </w:p>
        </w:tc>
        <w:tc>
          <w:tcPr>
            <w:cnfStyle w:val="000010000000" w:firstRow="0" w:lastRow="0" w:firstColumn="0" w:lastColumn="0" w:oddVBand="1" w:evenVBand="0" w:oddHBand="0" w:evenHBand="0" w:firstRowFirstColumn="0" w:firstRowLastColumn="0" w:lastRowFirstColumn="0" w:lastRowLastColumn="0"/>
            <w:tcW w:w="1535" w:type="dxa"/>
            <w:shd w:val="clear" w:color="auto" w:fill="D9D9D9" w:themeFill="background1" w:themeFillShade="D9"/>
            <w:vAlign w:val="center"/>
          </w:tcPr>
          <w:p w14:paraId="637E81C0" w14:textId="0D690C40" w:rsidR="0091177F" w:rsidRPr="00191FA1" w:rsidRDefault="007F3EC0" w:rsidP="00451B95">
            <w:pPr>
              <w:suppressAutoHyphens/>
              <w:spacing w:line="240" w:lineRule="auto"/>
              <w:ind w:firstLine="0"/>
              <w:jc w:val="center"/>
              <w:rPr>
                <w:rFonts w:ascii="Arial" w:hAnsi="Arial" w:cs="Arial"/>
                <w:bCs w:val="0"/>
                <w:szCs w:val="24"/>
              </w:rPr>
            </w:pPr>
            <w:r w:rsidRPr="00191FA1">
              <w:rPr>
                <w:rFonts w:ascii="Arial" w:hAnsi="Arial" w:cs="Arial"/>
                <w:bCs w:val="0"/>
                <w:szCs w:val="24"/>
              </w:rPr>
              <w:t>8</w:t>
            </w:r>
          </w:p>
        </w:tc>
      </w:tr>
      <w:tr w:rsidR="0091177F" w:rsidRPr="00AB4DD2" w14:paraId="3F42D3A2" w14:textId="77777777" w:rsidTr="00F63776">
        <w:trPr>
          <w:trHeight w:val="624"/>
          <w:jc w:val="center"/>
        </w:trPr>
        <w:tc>
          <w:tcPr>
            <w:cnfStyle w:val="000010000000" w:firstRow="0" w:lastRow="0" w:firstColumn="0" w:lastColumn="0" w:oddVBand="1" w:evenVBand="0" w:oddHBand="0" w:evenHBand="0" w:firstRowFirstColumn="0" w:firstRowLastColumn="0" w:lastRowFirstColumn="0" w:lastRowLastColumn="0"/>
            <w:tcW w:w="4414" w:type="dxa"/>
            <w:gridSpan w:val="2"/>
            <w:shd w:val="clear" w:color="auto" w:fill="F2F2F2" w:themeFill="background1" w:themeFillShade="F2"/>
            <w:vAlign w:val="center"/>
          </w:tcPr>
          <w:p w14:paraId="6A0D7748" w14:textId="77777777" w:rsidR="0091177F" w:rsidRPr="00AB4DD2" w:rsidRDefault="0091177F" w:rsidP="00451B95">
            <w:pPr>
              <w:suppressAutoHyphens/>
              <w:spacing w:line="240" w:lineRule="auto"/>
              <w:jc w:val="center"/>
              <w:rPr>
                <w:rFonts w:ascii="Arial" w:hAnsi="Arial" w:cs="Arial"/>
                <w:bCs w:val="0"/>
                <w:szCs w:val="24"/>
              </w:rPr>
            </w:pPr>
            <w:r w:rsidRPr="00AB4DD2">
              <w:rPr>
                <w:rFonts w:ascii="Arial" w:hAnsi="Arial" w:cs="Arial"/>
                <w:bCs w:val="0"/>
                <w:szCs w:val="24"/>
              </w:rPr>
              <w:t>Stanowisko Kierowania KM</w:t>
            </w:r>
          </w:p>
        </w:tc>
        <w:tc>
          <w:tcPr>
            <w:tcW w:w="1070" w:type="dxa"/>
            <w:shd w:val="clear" w:color="auto" w:fill="F2F2F2" w:themeFill="background1" w:themeFillShade="F2"/>
            <w:vAlign w:val="center"/>
          </w:tcPr>
          <w:p w14:paraId="21A60450" w14:textId="77777777" w:rsidR="0091177F" w:rsidRPr="00AB4DD2" w:rsidRDefault="005B5DCE" w:rsidP="00451B95">
            <w:pPr>
              <w:suppressAutoHyphens/>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bCs w:val="0"/>
                <w:color w:val="000000" w:themeColor="text1"/>
                <w:szCs w:val="24"/>
              </w:rPr>
            </w:pPr>
            <w:r w:rsidRPr="00AB4DD2">
              <w:rPr>
                <w:rFonts w:ascii="Arial" w:hAnsi="Arial" w:cs="Arial"/>
                <w:bCs w:val="0"/>
                <w:color w:val="000000" w:themeColor="text1"/>
                <w:szCs w:val="24"/>
              </w:rPr>
              <w:t>5</w:t>
            </w:r>
          </w:p>
        </w:tc>
        <w:tc>
          <w:tcPr>
            <w:cnfStyle w:val="000010000000" w:firstRow="0" w:lastRow="0" w:firstColumn="0" w:lastColumn="0" w:oddVBand="1" w:evenVBand="0" w:oddHBand="0" w:evenHBand="0" w:firstRowFirstColumn="0" w:firstRowLastColumn="0" w:lastRowFirstColumn="0" w:lastRowLastColumn="0"/>
            <w:tcW w:w="1741" w:type="dxa"/>
            <w:shd w:val="clear" w:color="auto" w:fill="F2F2F2" w:themeFill="background1" w:themeFillShade="F2"/>
            <w:vAlign w:val="center"/>
          </w:tcPr>
          <w:p w14:paraId="79002DE7" w14:textId="664E58FD" w:rsidR="0091177F" w:rsidRPr="00191FA1" w:rsidRDefault="00191FA1" w:rsidP="00451B95">
            <w:pPr>
              <w:suppressAutoHyphens/>
              <w:spacing w:line="240" w:lineRule="auto"/>
              <w:ind w:firstLine="0"/>
              <w:jc w:val="center"/>
              <w:rPr>
                <w:rFonts w:ascii="Arial" w:hAnsi="Arial" w:cs="Arial"/>
                <w:bCs w:val="0"/>
                <w:szCs w:val="24"/>
              </w:rPr>
            </w:pPr>
            <w:r w:rsidRPr="00191FA1">
              <w:rPr>
                <w:rFonts w:ascii="Arial" w:hAnsi="Arial" w:cs="Arial"/>
                <w:bCs w:val="0"/>
                <w:szCs w:val="24"/>
              </w:rPr>
              <w:t>1</w:t>
            </w:r>
          </w:p>
        </w:tc>
        <w:tc>
          <w:tcPr>
            <w:tcW w:w="1535" w:type="dxa"/>
            <w:shd w:val="clear" w:color="auto" w:fill="F2F2F2" w:themeFill="background1" w:themeFillShade="F2"/>
            <w:vAlign w:val="center"/>
          </w:tcPr>
          <w:p w14:paraId="16EDE3A4" w14:textId="77777777" w:rsidR="0091177F" w:rsidRPr="00191FA1" w:rsidRDefault="0091177F" w:rsidP="00451B95">
            <w:pPr>
              <w:suppressAutoHyphens/>
              <w:spacing w:line="240" w:lineRule="auto"/>
              <w:ind w:hanging="1"/>
              <w:jc w:val="center"/>
              <w:cnfStyle w:val="000000000000" w:firstRow="0" w:lastRow="0" w:firstColumn="0" w:lastColumn="0" w:oddVBand="0" w:evenVBand="0" w:oddHBand="0" w:evenHBand="0" w:firstRowFirstColumn="0" w:firstRowLastColumn="0" w:lastRowFirstColumn="0" w:lastRowLastColumn="0"/>
              <w:rPr>
                <w:rFonts w:ascii="Arial" w:hAnsi="Arial" w:cs="Arial"/>
                <w:bCs w:val="0"/>
                <w:szCs w:val="24"/>
              </w:rPr>
            </w:pPr>
            <w:r w:rsidRPr="00191FA1">
              <w:rPr>
                <w:rFonts w:ascii="Arial" w:hAnsi="Arial" w:cs="Arial"/>
                <w:bCs w:val="0"/>
                <w:szCs w:val="24"/>
              </w:rPr>
              <w:t>1</w:t>
            </w:r>
          </w:p>
        </w:tc>
      </w:tr>
    </w:tbl>
    <w:p w14:paraId="01BDCB84" w14:textId="596356C6" w:rsidR="0091177F" w:rsidRPr="00AB4DD2" w:rsidRDefault="0091177F" w:rsidP="00A8057A">
      <w:pPr>
        <w:suppressAutoHyphens/>
        <w:spacing w:before="120" w:line="276" w:lineRule="auto"/>
        <w:rPr>
          <w:rFonts w:ascii="Arial" w:hAnsi="Arial" w:cs="Arial"/>
          <w:color w:val="000000" w:themeColor="text1"/>
          <w:szCs w:val="24"/>
        </w:rPr>
      </w:pPr>
      <w:r w:rsidRPr="00AB4DD2">
        <w:rPr>
          <w:rFonts w:ascii="Arial" w:hAnsi="Arial" w:cs="Arial"/>
          <w:color w:val="000000" w:themeColor="text1"/>
          <w:szCs w:val="24"/>
        </w:rPr>
        <w:t xml:space="preserve">Jak wynika z powyższej tabeli na jednej zmianie służbowej, na terenie miasta Słupska i Powiatu Słupskiego jednocześnie służbę pełni </w:t>
      </w:r>
      <w:r w:rsidRPr="00191FA1">
        <w:rPr>
          <w:rFonts w:ascii="Arial" w:hAnsi="Arial" w:cs="Arial"/>
          <w:szCs w:val="24"/>
        </w:rPr>
        <w:t xml:space="preserve">minimum </w:t>
      </w:r>
      <w:r w:rsidRPr="00191FA1">
        <w:rPr>
          <w:rFonts w:ascii="Arial" w:hAnsi="Arial" w:cs="Arial"/>
          <w:b/>
          <w:szCs w:val="24"/>
        </w:rPr>
        <w:t>2</w:t>
      </w:r>
      <w:r w:rsidR="00191FA1" w:rsidRPr="00191FA1">
        <w:rPr>
          <w:rFonts w:ascii="Arial" w:hAnsi="Arial" w:cs="Arial"/>
          <w:b/>
          <w:szCs w:val="24"/>
        </w:rPr>
        <w:t>8</w:t>
      </w:r>
      <w:r w:rsidRPr="00191FA1">
        <w:rPr>
          <w:rFonts w:ascii="Arial" w:hAnsi="Arial" w:cs="Arial"/>
          <w:b/>
          <w:szCs w:val="24"/>
        </w:rPr>
        <w:t xml:space="preserve"> </w:t>
      </w:r>
      <w:r w:rsidRPr="00191FA1">
        <w:rPr>
          <w:rFonts w:ascii="Arial" w:hAnsi="Arial" w:cs="Arial"/>
          <w:szCs w:val="24"/>
        </w:rPr>
        <w:t>strażaków</w:t>
      </w:r>
      <w:r w:rsidRPr="00AB4DD2">
        <w:rPr>
          <w:rFonts w:ascii="Arial" w:hAnsi="Arial" w:cs="Arial"/>
          <w:color w:val="000000" w:themeColor="text1"/>
          <w:szCs w:val="24"/>
        </w:rPr>
        <w:t xml:space="preserve">. </w:t>
      </w:r>
      <w:r w:rsidRPr="00AB4DD2">
        <w:rPr>
          <w:rFonts w:ascii="Arial" w:hAnsi="Arial" w:cs="Arial"/>
          <w:color w:val="000000" w:themeColor="text1"/>
          <w:szCs w:val="24"/>
        </w:rPr>
        <w:br/>
        <w:t>W wyjątkowych okolicznościach wymagających zwiększonych sił i środków określone odgórnie stany minimalne ratowników na zmianie służbowej były jednorazowo zwiększane.</w:t>
      </w:r>
      <w:bookmarkEnd w:id="2"/>
    </w:p>
    <w:p w14:paraId="69353C60" w14:textId="6B57B4A0" w:rsidR="006A290C" w:rsidRDefault="006A290C">
      <w:pPr>
        <w:spacing w:after="160" w:line="259" w:lineRule="auto"/>
        <w:ind w:firstLine="0"/>
        <w:jc w:val="left"/>
        <w:rPr>
          <w:rFonts w:ascii="Arial" w:hAnsi="Arial" w:cs="Arial"/>
          <w:b/>
          <w:color w:val="000000" w:themeColor="text1"/>
          <w:sz w:val="28"/>
          <w:szCs w:val="28"/>
        </w:rPr>
      </w:pPr>
    </w:p>
    <w:p w14:paraId="400CFCAB" w14:textId="77777777" w:rsidR="006074C8" w:rsidRDefault="006074C8">
      <w:pPr>
        <w:spacing w:after="160" w:line="259" w:lineRule="auto"/>
        <w:ind w:firstLine="0"/>
        <w:jc w:val="left"/>
        <w:rPr>
          <w:rFonts w:ascii="Arial" w:hAnsi="Arial" w:cs="Arial"/>
          <w:b/>
          <w:color w:val="000000" w:themeColor="text1"/>
          <w:sz w:val="28"/>
          <w:szCs w:val="28"/>
        </w:rPr>
      </w:pPr>
    </w:p>
    <w:p w14:paraId="44203F68" w14:textId="77777777" w:rsidR="00CD43DA" w:rsidRPr="00AB4DD2" w:rsidRDefault="00CD43DA">
      <w:pPr>
        <w:spacing w:after="160" w:line="259" w:lineRule="auto"/>
        <w:ind w:firstLine="0"/>
        <w:jc w:val="left"/>
        <w:rPr>
          <w:rFonts w:ascii="Arial" w:hAnsi="Arial" w:cs="Arial"/>
          <w:b/>
          <w:color w:val="000000" w:themeColor="text1"/>
          <w:sz w:val="28"/>
          <w:szCs w:val="28"/>
        </w:rPr>
      </w:pPr>
    </w:p>
    <w:p w14:paraId="3A5A1C46" w14:textId="77777777" w:rsidR="0091177F" w:rsidRPr="00AB4DD2" w:rsidRDefault="0091177F" w:rsidP="00D36DEF">
      <w:pPr>
        <w:numPr>
          <w:ilvl w:val="0"/>
          <w:numId w:val="3"/>
        </w:numPr>
        <w:tabs>
          <w:tab w:val="clear" w:pos="720"/>
        </w:tabs>
        <w:suppressAutoHyphens/>
        <w:spacing w:before="120" w:after="240" w:line="240" w:lineRule="auto"/>
        <w:ind w:left="357" w:hanging="357"/>
        <w:rPr>
          <w:rFonts w:ascii="Arial" w:hAnsi="Arial" w:cs="Arial"/>
          <w:b/>
          <w:color w:val="000000" w:themeColor="text1"/>
          <w:sz w:val="28"/>
          <w:szCs w:val="28"/>
        </w:rPr>
      </w:pPr>
      <w:r w:rsidRPr="00AB4DD2">
        <w:rPr>
          <w:rFonts w:ascii="Arial" w:hAnsi="Arial" w:cs="Arial"/>
          <w:b/>
          <w:color w:val="000000" w:themeColor="text1"/>
          <w:sz w:val="28"/>
          <w:szCs w:val="28"/>
        </w:rPr>
        <w:t>Jednostki Ochotniczej Straży Pożarnej włączone do KSRG</w:t>
      </w:r>
    </w:p>
    <w:p w14:paraId="2DFB7B67" w14:textId="76793A89" w:rsidR="0091177F" w:rsidRPr="00AB4DD2" w:rsidRDefault="0091177F" w:rsidP="00A8057A">
      <w:pPr>
        <w:suppressAutoHyphens/>
        <w:spacing w:line="276" w:lineRule="auto"/>
        <w:ind w:firstLine="567"/>
        <w:rPr>
          <w:rFonts w:ascii="Arial" w:hAnsi="Arial" w:cs="Arial"/>
          <w:color w:val="000000" w:themeColor="text1"/>
          <w:szCs w:val="24"/>
        </w:rPr>
      </w:pPr>
      <w:r w:rsidRPr="00AB4DD2">
        <w:rPr>
          <w:rFonts w:ascii="Arial" w:hAnsi="Arial" w:cs="Arial"/>
          <w:color w:val="000000" w:themeColor="text1"/>
          <w:szCs w:val="24"/>
        </w:rPr>
        <w:t xml:space="preserve">Ważnym elementem sytemu ratowniczego powiatu słupskiego jest </w:t>
      </w:r>
      <w:r w:rsidR="00B63EE2" w:rsidRPr="00AB4DD2">
        <w:rPr>
          <w:rFonts w:ascii="Arial" w:hAnsi="Arial" w:cs="Arial"/>
          <w:color w:val="000000" w:themeColor="text1"/>
          <w:szCs w:val="24"/>
        </w:rPr>
        <w:t>2</w:t>
      </w:r>
      <w:r w:rsidR="00191FA1">
        <w:rPr>
          <w:rFonts w:ascii="Arial" w:hAnsi="Arial" w:cs="Arial"/>
          <w:color w:val="000000" w:themeColor="text1"/>
          <w:szCs w:val="24"/>
        </w:rPr>
        <w:t>1</w:t>
      </w:r>
      <w:r w:rsidRPr="00AB4DD2">
        <w:rPr>
          <w:rFonts w:ascii="Arial" w:hAnsi="Arial" w:cs="Arial"/>
          <w:color w:val="000000" w:themeColor="text1"/>
          <w:szCs w:val="24"/>
        </w:rPr>
        <w:t xml:space="preserve"> jednostek Ochotniczych Straży Pożarnych wchodzących w skład KSRG. Są to jednostki o największej wartości operacyjnej zarówno pod względem liczebności jak i wyszkolenia</w:t>
      </w:r>
      <w:r w:rsidR="003C2F57" w:rsidRPr="00AB4DD2">
        <w:rPr>
          <w:rFonts w:ascii="Arial" w:hAnsi="Arial" w:cs="Arial"/>
          <w:color w:val="000000" w:themeColor="text1"/>
          <w:szCs w:val="24"/>
        </w:rPr>
        <w:t xml:space="preserve">, </w:t>
      </w:r>
      <w:r w:rsidRPr="00AB4DD2">
        <w:rPr>
          <w:rFonts w:ascii="Arial" w:hAnsi="Arial" w:cs="Arial"/>
          <w:color w:val="000000" w:themeColor="text1"/>
          <w:szCs w:val="24"/>
        </w:rPr>
        <w:t xml:space="preserve">usprzętowienia oraz dyspozycyjności operacyjnej. Działają głównie na terenie powiatu ziemskiego, ale w sytuacjach kryzysowych wykonują również zadania uzupełniające </w:t>
      </w:r>
      <w:r w:rsidR="00CD43DA">
        <w:rPr>
          <w:rFonts w:ascii="Arial" w:hAnsi="Arial" w:cs="Arial"/>
          <w:color w:val="000000" w:themeColor="text1"/>
          <w:szCs w:val="24"/>
        </w:rPr>
        <w:br/>
      </w:r>
      <w:r w:rsidRPr="00AB4DD2">
        <w:rPr>
          <w:rFonts w:ascii="Arial" w:hAnsi="Arial" w:cs="Arial"/>
          <w:color w:val="000000" w:themeColor="text1"/>
          <w:szCs w:val="24"/>
        </w:rPr>
        <w:t xml:space="preserve">na terenie miasta Słupska jak również województwa pomorskiego. Komenda Miejska PSP w Słupsku systematycznie monitoruje stan wyszkolenia i usprzętowienia jednostek OSP poprzez przeprowadzanie między innymi </w:t>
      </w:r>
      <w:r w:rsidR="007B123C" w:rsidRPr="00AB4DD2">
        <w:rPr>
          <w:rFonts w:ascii="Arial" w:hAnsi="Arial" w:cs="Arial"/>
          <w:color w:val="000000" w:themeColor="text1"/>
          <w:szCs w:val="24"/>
        </w:rPr>
        <w:t>inspekcji gotowości operacyjnej</w:t>
      </w:r>
      <w:r w:rsidRPr="00AB4DD2">
        <w:rPr>
          <w:rFonts w:ascii="Arial" w:hAnsi="Arial" w:cs="Arial"/>
          <w:color w:val="000000" w:themeColor="text1"/>
          <w:szCs w:val="24"/>
        </w:rPr>
        <w:t>. W przypadku osiągnięcia przez jednostkę OSP minimum wymaganego poziomu operacyjnego podejmowane są działania zmierzające do włączenia takiej jednostki do krajowego systemu ratowniczo- gaśniczego.</w:t>
      </w:r>
    </w:p>
    <w:p w14:paraId="23B9ED52" w14:textId="77777777" w:rsidR="0057754C" w:rsidRPr="00AB4DD2" w:rsidRDefault="0057754C" w:rsidP="00A8057A">
      <w:pPr>
        <w:suppressAutoHyphens/>
        <w:spacing w:line="276" w:lineRule="auto"/>
        <w:ind w:firstLine="567"/>
        <w:rPr>
          <w:rFonts w:ascii="Arial" w:hAnsi="Arial" w:cs="Arial"/>
          <w:color w:val="000000" w:themeColor="text1"/>
          <w:szCs w:val="24"/>
        </w:rPr>
      </w:pPr>
      <w:r w:rsidRPr="00AB4DD2">
        <w:rPr>
          <w:rFonts w:ascii="Arial" w:hAnsi="Arial" w:cs="Arial"/>
          <w:color w:val="000000" w:themeColor="text1"/>
          <w:szCs w:val="24"/>
        </w:rPr>
        <w:t xml:space="preserve">Poniżej </w:t>
      </w:r>
      <w:r w:rsidR="00DD51E8" w:rsidRPr="00AB4DD2">
        <w:rPr>
          <w:rFonts w:ascii="Arial" w:hAnsi="Arial" w:cs="Arial"/>
          <w:color w:val="000000" w:themeColor="text1"/>
          <w:szCs w:val="24"/>
        </w:rPr>
        <w:t xml:space="preserve">przedstawiono </w:t>
      </w:r>
      <w:r w:rsidRPr="00AB4DD2">
        <w:rPr>
          <w:rFonts w:ascii="Arial" w:hAnsi="Arial" w:cs="Arial"/>
          <w:color w:val="000000" w:themeColor="text1"/>
          <w:szCs w:val="24"/>
        </w:rPr>
        <w:t>sieć jednostek organizacyjnych Państwowej Straży Pożarnej, Ochotniczych Straży Pożarnych, w tym włączonych do krajowego systemu ratowniczego.</w:t>
      </w:r>
    </w:p>
    <w:p w14:paraId="2ED22088" w14:textId="6DDB5D74" w:rsidR="00BC41C7" w:rsidRPr="00AB4DD2" w:rsidRDefault="007B123C" w:rsidP="00BC41C7">
      <w:pPr>
        <w:suppressAutoHyphens/>
        <w:spacing w:after="120" w:line="240" w:lineRule="auto"/>
        <w:jc w:val="center"/>
        <w:rPr>
          <w:rFonts w:ascii="Arial" w:hAnsi="Arial" w:cs="Arial"/>
          <w:b/>
          <w:color w:val="000000" w:themeColor="text1"/>
        </w:rPr>
      </w:pPr>
      <w:r w:rsidRPr="00AB4DD2">
        <w:rPr>
          <w:rFonts w:ascii="Arial" w:hAnsi="Arial" w:cs="Arial"/>
          <w:b/>
          <w:color w:val="000000" w:themeColor="text1"/>
        </w:rPr>
        <w:br w:type="page"/>
      </w:r>
      <w:r w:rsidR="00BC41C7" w:rsidRPr="00AB4DD2">
        <w:rPr>
          <w:rFonts w:ascii="Arial" w:hAnsi="Arial" w:cs="Arial"/>
          <w:b/>
          <w:color w:val="000000" w:themeColor="text1"/>
        </w:rPr>
        <w:lastRenderedPageBreak/>
        <w:t xml:space="preserve">SIEĆ JEDNOSTEK OCHRONY PRZECIWPOŻAROWEJ </w:t>
      </w:r>
    </w:p>
    <w:p w14:paraId="4E36CEA8" w14:textId="1B1763D6" w:rsidR="00BC41C7" w:rsidRPr="00AB4DD2" w:rsidRDefault="00BC41C7" w:rsidP="00BC41C7">
      <w:pPr>
        <w:suppressAutoHyphens/>
        <w:spacing w:line="240" w:lineRule="auto"/>
        <w:jc w:val="center"/>
        <w:rPr>
          <w:rFonts w:ascii="Arial" w:hAnsi="Arial" w:cs="Arial"/>
          <w:b/>
          <w:color w:val="000000" w:themeColor="text1"/>
        </w:rPr>
      </w:pPr>
      <w:r w:rsidRPr="00AB4DD2">
        <w:rPr>
          <w:rFonts w:ascii="Arial" w:hAnsi="Arial" w:cs="Arial"/>
          <w:b/>
          <w:color w:val="000000" w:themeColor="text1"/>
        </w:rPr>
        <w:t>WŁĄCZONYCH DO KSRG</w:t>
      </w:r>
    </w:p>
    <w:p w14:paraId="2F52BC82" w14:textId="14169694" w:rsidR="003C6DCE" w:rsidRDefault="003C6DCE">
      <w:pPr>
        <w:spacing w:after="160" w:line="259" w:lineRule="auto"/>
        <w:ind w:firstLine="0"/>
        <w:jc w:val="left"/>
        <w:rPr>
          <w:rFonts w:ascii="Arial" w:hAnsi="Arial" w:cs="Arial"/>
          <w:b/>
          <w:color w:val="000000" w:themeColor="text1"/>
          <w:sz w:val="28"/>
          <w:szCs w:val="28"/>
        </w:rPr>
      </w:pPr>
      <w:r w:rsidRPr="00AB4DD2">
        <w:rPr>
          <w:rFonts w:ascii="Arial" w:hAnsi="Arial" w:cs="Arial"/>
          <w:b/>
          <w:noProof/>
          <w:color w:val="000000" w:themeColor="text1"/>
          <w:lang w:eastAsia="pl-PL"/>
        </w:rPr>
        <w:drawing>
          <wp:anchor distT="0" distB="0" distL="114300" distR="114300" simplePos="0" relativeHeight="251810304" behindDoc="0" locked="0" layoutInCell="1" allowOverlap="1" wp14:anchorId="4A84BEBD" wp14:editId="568100B2">
            <wp:simplePos x="0" y="0"/>
            <wp:positionH relativeFrom="page">
              <wp:posOffset>624617</wp:posOffset>
            </wp:positionH>
            <wp:positionV relativeFrom="paragraph">
              <wp:posOffset>114294</wp:posOffset>
            </wp:positionV>
            <wp:extent cx="5782865" cy="7436570"/>
            <wp:effectExtent l="133350" t="114300" r="142240" b="164465"/>
            <wp:wrapNone/>
            <wp:docPr id="734101570" name="Picture 35" descr="A map of germany with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01570" name="Picture 35" descr="A map of germany with red dot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82865" cy="7436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1C38BE">
        <w:rPr>
          <w:rFonts w:ascii="Arial" w:hAnsi="Arial" w:cs="Arial"/>
          <w:b/>
          <w:color w:val="000000" w:themeColor="text1"/>
          <w:sz w:val="28"/>
          <w:szCs w:val="28"/>
        </w:rPr>
        <w:br w:type="page"/>
      </w:r>
    </w:p>
    <w:p w14:paraId="2F8FB6B5" w14:textId="67F0C8A7" w:rsidR="00111D26" w:rsidRPr="00AB4DD2" w:rsidRDefault="00111D26" w:rsidP="00D36DEF">
      <w:pPr>
        <w:numPr>
          <w:ilvl w:val="0"/>
          <w:numId w:val="3"/>
        </w:numPr>
        <w:tabs>
          <w:tab w:val="clear" w:pos="720"/>
        </w:tabs>
        <w:suppressAutoHyphens/>
        <w:ind w:left="360"/>
        <w:rPr>
          <w:rFonts w:ascii="Arial" w:hAnsi="Arial" w:cs="Arial"/>
          <w:b/>
          <w:color w:val="000000" w:themeColor="text1"/>
          <w:sz w:val="28"/>
          <w:szCs w:val="28"/>
        </w:rPr>
      </w:pPr>
      <w:r w:rsidRPr="00AB4DD2">
        <w:rPr>
          <w:rFonts w:ascii="Arial" w:hAnsi="Arial" w:cs="Arial"/>
          <w:b/>
          <w:color w:val="000000" w:themeColor="text1"/>
          <w:sz w:val="28"/>
          <w:szCs w:val="28"/>
        </w:rPr>
        <w:lastRenderedPageBreak/>
        <w:t>Jednostki Ochotniczej Straży Pożarnej spoza KSRG</w:t>
      </w:r>
    </w:p>
    <w:p w14:paraId="376119C4" w14:textId="1EA83CCE" w:rsidR="00111D26" w:rsidRPr="00AB4DD2" w:rsidRDefault="00111D26" w:rsidP="00C2572D">
      <w:pPr>
        <w:suppressAutoHyphens/>
        <w:spacing w:line="276" w:lineRule="auto"/>
        <w:ind w:firstLine="360"/>
        <w:rPr>
          <w:rFonts w:ascii="Arial" w:hAnsi="Arial" w:cs="Arial"/>
          <w:color w:val="000000" w:themeColor="text1"/>
          <w:szCs w:val="24"/>
        </w:rPr>
      </w:pPr>
      <w:r w:rsidRPr="00AB4DD2">
        <w:rPr>
          <w:rFonts w:ascii="Arial" w:hAnsi="Arial" w:cs="Arial"/>
          <w:color w:val="000000" w:themeColor="text1"/>
          <w:szCs w:val="24"/>
        </w:rPr>
        <w:t xml:space="preserve">Podczas działań ratowniczo-gaśniczych w przypadku wystąpienia konieczności prowadzenia działań uzupełniających dysponowane są jednostki spoza KSRG </w:t>
      </w:r>
      <w:r w:rsidR="001948D9" w:rsidRPr="00AB4DD2">
        <w:rPr>
          <w:rFonts w:ascii="Arial" w:hAnsi="Arial" w:cs="Arial"/>
          <w:color w:val="000000" w:themeColor="text1"/>
          <w:szCs w:val="24"/>
        </w:rPr>
        <w:br/>
      </w:r>
      <w:r w:rsidRPr="00AB4DD2">
        <w:rPr>
          <w:rFonts w:ascii="Arial" w:hAnsi="Arial" w:cs="Arial"/>
          <w:color w:val="000000" w:themeColor="text1"/>
          <w:szCs w:val="24"/>
        </w:rPr>
        <w:t xml:space="preserve">o mniejszych możliwościach taktycznych, w których skład </w:t>
      </w:r>
      <w:r w:rsidRPr="00AB4DD2">
        <w:rPr>
          <w:rFonts w:ascii="Arial" w:hAnsi="Arial" w:cs="Arial"/>
          <w:szCs w:val="24"/>
        </w:rPr>
        <w:t xml:space="preserve">wchodzi </w:t>
      </w:r>
      <w:r w:rsidR="007F3EC0" w:rsidRPr="00AB4DD2">
        <w:rPr>
          <w:rFonts w:ascii="Arial" w:hAnsi="Arial" w:cs="Arial"/>
          <w:b/>
          <w:szCs w:val="24"/>
        </w:rPr>
        <w:t>3</w:t>
      </w:r>
      <w:r w:rsidR="00191FA1">
        <w:rPr>
          <w:rFonts w:ascii="Arial" w:hAnsi="Arial" w:cs="Arial"/>
          <w:b/>
          <w:szCs w:val="24"/>
        </w:rPr>
        <w:t>2</w:t>
      </w:r>
      <w:r w:rsidRPr="00AB4DD2">
        <w:rPr>
          <w:rFonts w:ascii="Arial" w:hAnsi="Arial" w:cs="Arial"/>
          <w:b/>
          <w:szCs w:val="24"/>
        </w:rPr>
        <w:t xml:space="preserve"> </w:t>
      </w:r>
      <w:r w:rsidRPr="00AB4DD2">
        <w:rPr>
          <w:rFonts w:ascii="Arial" w:hAnsi="Arial" w:cs="Arial"/>
          <w:szCs w:val="24"/>
        </w:rPr>
        <w:t>jednost</w:t>
      </w:r>
      <w:r w:rsidR="00191FA1">
        <w:rPr>
          <w:rFonts w:ascii="Arial" w:hAnsi="Arial" w:cs="Arial"/>
          <w:szCs w:val="24"/>
        </w:rPr>
        <w:t>ki</w:t>
      </w:r>
      <w:r w:rsidRPr="00AB4DD2">
        <w:rPr>
          <w:rFonts w:ascii="Arial" w:hAnsi="Arial" w:cs="Arial"/>
          <w:color w:val="000000" w:themeColor="text1"/>
          <w:szCs w:val="24"/>
        </w:rPr>
        <w:t>.</w:t>
      </w:r>
    </w:p>
    <w:p w14:paraId="23265024" w14:textId="29F26BE4" w:rsidR="00111D26" w:rsidRPr="00AB4DD2" w:rsidRDefault="001C38BE" w:rsidP="004F439E">
      <w:pPr>
        <w:spacing w:before="240" w:line="259" w:lineRule="auto"/>
        <w:ind w:firstLine="0"/>
        <w:jc w:val="center"/>
        <w:rPr>
          <w:rFonts w:ascii="Arial" w:hAnsi="Arial" w:cs="Arial"/>
          <w:b/>
          <w:color w:val="000000" w:themeColor="text1"/>
        </w:rPr>
      </w:pPr>
      <w:r w:rsidRPr="00AB4DD2">
        <w:rPr>
          <w:rFonts w:ascii="Arial" w:hAnsi="Arial" w:cs="Arial"/>
          <w:b/>
          <w:noProof/>
          <w:color w:val="000000" w:themeColor="text1"/>
          <w:lang w:eastAsia="pl-PL"/>
        </w:rPr>
        <w:drawing>
          <wp:anchor distT="0" distB="0" distL="114300" distR="114300" simplePos="0" relativeHeight="251665920" behindDoc="0" locked="0" layoutInCell="1" allowOverlap="1" wp14:anchorId="41FFFA66" wp14:editId="4D96785E">
            <wp:simplePos x="0" y="0"/>
            <wp:positionH relativeFrom="margin">
              <wp:align>right</wp:align>
            </wp:positionH>
            <wp:positionV relativeFrom="paragraph">
              <wp:posOffset>337820</wp:posOffset>
            </wp:positionV>
            <wp:extent cx="5560695" cy="7296150"/>
            <wp:effectExtent l="0" t="0" r="1905" b="0"/>
            <wp:wrapSquare wrapText="bothSides"/>
            <wp:docPr id="1002169064" name="Picture 36"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69064" name="Picture 36" descr="A map of a country&#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60695" cy="7296150"/>
                    </a:xfrm>
                    <a:prstGeom prst="rect">
                      <a:avLst/>
                    </a:prstGeom>
                  </pic:spPr>
                </pic:pic>
              </a:graphicData>
            </a:graphic>
            <wp14:sizeRelH relativeFrom="margin">
              <wp14:pctWidth>0</wp14:pctWidth>
            </wp14:sizeRelH>
            <wp14:sizeRelV relativeFrom="margin">
              <wp14:pctHeight>0</wp14:pctHeight>
            </wp14:sizeRelV>
          </wp:anchor>
        </w:drawing>
      </w:r>
      <w:r w:rsidR="00111D26" w:rsidRPr="00AB4DD2">
        <w:rPr>
          <w:rFonts w:ascii="Arial" w:hAnsi="Arial" w:cs="Arial"/>
          <w:b/>
          <w:color w:val="000000" w:themeColor="text1"/>
        </w:rPr>
        <w:t>Sieć jednostek Ochotniczych Straży Pożarnych spoza KSRG</w:t>
      </w:r>
    </w:p>
    <w:p w14:paraId="0FDD4A0D" w14:textId="53F4BD49" w:rsidR="00435C1F" w:rsidRPr="00AB4DD2" w:rsidRDefault="00435C1F" w:rsidP="00904519">
      <w:pPr>
        <w:suppressAutoHyphens/>
        <w:spacing w:before="120" w:line="240" w:lineRule="auto"/>
        <w:jc w:val="center"/>
        <w:rPr>
          <w:rFonts w:ascii="Arial" w:hAnsi="Arial" w:cs="Arial"/>
          <w:b/>
          <w:color w:val="000000" w:themeColor="text1"/>
        </w:rPr>
      </w:pPr>
    </w:p>
    <w:p w14:paraId="376E8773" w14:textId="77777777" w:rsidR="00111D26" w:rsidRPr="00AB4DD2" w:rsidRDefault="00111D26" w:rsidP="00A8057A">
      <w:pPr>
        <w:suppressAutoHyphens/>
        <w:rPr>
          <w:rFonts w:ascii="Arial" w:hAnsi="Arial" w:cs="Arial"/>
          <w:b/>
          <w:color w:val="FF0000"/>
          <w:sz w:val="2"/>
          <w:szCs w:val="2"/>
        </w:rPr>
      </w:pPr>
    </w:p>
    <w:p w14:paraId="264F1F7F" w14:textId="516BA6FF" w:rsidR="00111D26" w:rsidRPr="00AB4DD2" w:rsidRDefault="00D322A3" w:rsidP="00846F3F">
      <w:pPr>
        <w:spacing w:after="160" w:line="259" w:lineRule="auto"/>
        <w:ind w:firstLine="0"/>
        <w:jc w:val="left"/>
        <w:rPr>
          <w:rFonts w:ascii="Arial" w:hAnsi="Arial" w:cs="Arial"/>
          <w:b/>
          <w:color w:val="000000" w:themeColor="text1"/>
          <w:sz w:val="28"/>
          <w:szCs w:val="28"/>
        </w:rPr>
      </w:pPr>
      <w:r w:rsidRPr="00AB4DD2">
        <w:rPr>
          <w:rFonts w:ascii="Arial" w:hAnsi="Arial" w:cs="Arial"/>
          <w:b/>
          <w:color w:val="000000" w:themeColor="text1"/>
          <w:sz w:val="28"/>
          <w:szCs w:val="28"/>
        </w:rPr>
        <w:br w:type="page"/>
      </w:r>
      <w:r w:rsidR="00111D26" w:rsidRPr="00AB4DD2">
        <w:rPr>
          <w:rFonts w:ascii="Arial" w:hAnsi="Arial" w:cs="Arial"/>
          <w:b/>
          <w:color w:val="000000" w:themeColor="text1"/>
          <w:sz w:val="28"/>
          <w:szCs w:val="28"/>
        </w:rPr>
        <w:lastRenderedPageBreak/>
        <w:t>Jednostki Wojskowej Straży Pożarnej</w:t>
      </w:r>
    </w:p>
    <w:p w14:paraId="44780103" w14:textId="289EFEB3" w:rsidR="008E2331" w:rsidRPr="00AB4DD2" w:rsidRDefault="008E2331" w:rsidP="008E2331">
      <w:pPr>
        <w:suppressAutoHyphens/>
        <w:spacing w:after="120" w:line="276" w:lineRule="auto"/>
        <w:ind w:firstLine="708"/>
        <w:rPr>
          <w:rFonts w:ascii="Arial" w:hAnsi="Arial" w:cs="Arial"/>
          <w:color w:val="000000" w:themeColor="text1"/>
          <w:szCs w:val="24"/>
        </w:rPr>
      </w:pPr>
      <w:r w:rsidRPr="00AB4DD2">
        <w:rPr>
          <w:rFonts w:ascii="Arial" w:hAnsi="Arial" w:cs="Arial"/>
          <w:color w:val="000000" w:themeColor="text1"/>
          <w:szCs w:val="24"/>
        </w:rPr>
        <w:t>Wojskowe Straże Pożarne rozlokowane są przy jednostkach wojskowych</w:t>
      </w:r>
      <w:r w:rsidRPr="00AB4DD2">
        <w:rPr>
          <w:rFonts w:ascii="Arial" w:hAnsi="Arial" w:cs="Arial"/>
          <w:color w:val="000000" w:themeColor="text1"/>
          <w:szCs w:val="24"/>
        </w:rPr>
        <w:br/>
        <w:t xml:space="preserve"> w Ustce i Redzikowie. Operacyjnym terenem ich działania są jednostki, w których stacjonują. Dzięki podpisanym porozumieniom z dowódcami JW z Ustki wyjeżdżają </w:t>
      </w:r>
      <w:r w:rsidRPr="00AB4DD2">
        <w:rPr>
          <w:rFonts w:ascii="Arial" w:hAnsi="Arial" w:cs="Arial"/>
          <w:color w:val="000000" w:themeColor="text1"/>
          <w:szCs w:val="24"/>
        </w:rPr>
        <w:br/>
        <w:t xml:space="preserve">do akcji również na teren miasta Ustka oraz do pobliskich miejscowości natomiast </w:t>
      </w:r>
      <w:r w:rsidRPr="00AB4DD2">
        <w:rPr>
          <w:rFonts w:ascii="Arial" w:hAnsi="Arial" w:cs="Arial"/>
          <w:color w:val="000000" w:themeColor="text1"/>
          <w:szCs w:val="24"/>
        </w:rPr>
        <w:br/>
        <w:t xml:space="preserve">JW z Redzikowa stanowi ważne ogniwo w zabezpieczeniu miasta Słupska i części powiatu słupskiego (w promieniu do 15 km od siedziby jednostki), a także bierze bezpośredni udział w działaniach ratowniczych na tym obszarze. W związku ze zmniejszeniem obsad osobowych zmian służbowych w WSP przy CSMW i CPSP, jednostki te mogą stanowić wsparcie dla jednostek już biorących udział w działaniach ratowniczych. </w:t>
      </w:r>
    </w:p>
    <w:p w14:paraId="4ACB9A91" w14:textId="77777777" w:rsidR="008E2331" w:rsidRPr="00AB4DD2" w:rsidRDefault="008E2331" w:rsidP="008E2331">
      <w:pPr>
        <w:suppressAutoHyphens/>
        <w:spacing w:after="120" w:line="276" w:lineRule="auto"/>
        <w:rPr>
          <w:rFonts w:ascii="Arial" w:hAnsi="Arial" w:cs="Arial"/>
          <w:color w:val="000000" w:themeColor="text1"/>
          <w:szCs w:val="24"/>
        </w:rPr>
      </w:pPr>
      <w:r w:rsidRPr="00AB4DD2">
        <w:rPr>
          <w:rFonts w:ascii="Arial" w:hAnsi="Arial" w:cs="Arial"/>
          <w:color w:val="000000" w:themeColor="text1"/>
          <w:szCs w:val="24"/>
        </w:rPr>
        <w:t xml:space="preserve">W dniu </w:t>
      </w:r>
      <w:r w:rsidR="00D94E0A" w:rsidRPr="00AB4DD2">
        <w:rPr>
          <w:rFonts w:ascii="Arial" w:hAnsi="Arial" w:cs="Arial"/>
          <w:color w:val="000000" w:themeColor="text1"/>
          <w:szCs w:val="24"/>
        </w:rPr>
        <w:t>24</w:t>
      </w:r>
      <w:r w:rsidRPr="00AB4DD2">
        <w:rPr>
          <w:rFonts w:ascii="Arial" w:hAnsi="Arial" w:cs="Arial"/>
          <w:color w:val="000000" w:themeColor="text1"/>
          <w:szCs w:val="24"/>
        </w:rPr>
        <w:t xml:space="preserve"> </w:t>
      </w:r>
      <w:r w:rsidR="00D94E0A" w:rsidRPr="00AB4DD2">
        <w:rPr>
          <w:rFonts w:ascii="Arial" w:hAnsi="Arial" w:cs="Arial"/>
          <w:color w:val="000000" w:themeColor="text1"/>
          <w:szCs w:val="24"/>
        </w:rPr>
        <w:t>listopada</w:t>
      </w:r>
      <w:r w:rsidRPr="00AB4DD2">
        <w:rPr>
          <w:rFonts w:ascii="Arial" w:hAnsi="Arial" w:cs="Arial"/>
          <w:color w:val="000000" w:themeColor="text1"/>
          <w:szCs w:val="24"/>
        </w:rPr>
        <w:t xml:space="preserve"> 20</w:t>
      </w:r>
      <w:r w:rsidR="00D94E0A" w:rsidRPr="00AB4DD2">
        <w:rPr>
          <w:rFonts w:ascii="Arial" w:hAnsi="Arial" w:cs="Arial"/>
          <w:color w:val="000000" w:themeColor="text1"/>
          <w:szCs w:val="24"/>
        </w:rPr>
        <w:t>22</w:t>
      </w:r>
      <w:r w:rsidRPr="00AB4DD2">
        <w:rPr>
          <w:rFonts w:ascii="Arial" w:hAnsi="Arial" w:cs="Arial"/>
          <w:color w:val="000000" w:themeColor="text1"/>
          <w:szCs w:val="24"/>
        </w:rPr>
        <w:t xml:space="preserve"> roku na podstawie Decyzji Nr XI/1</w:t>
      </w:r>
      <w:r w:rsidR="00D94E0A" w:rsidRPr="00AB4DD2">
        <w:rPr>
          <w:rFonts w:ascii="Arial" w:hAnsi="Arial" w:cs="Arial"/>
          <w:color w:val="000000" w:themeColor="text1"/>
          <w:szCs w:val="24"/>
        </w:rPr>
        <w:t xml:space="preserve">58 </w:t>
      </w:r>
      <w:r w:rsidRPr="00AB4DD2">
        <w:rPr>
          <w:rFonts w:ascii="Arial" w:hAnsi="Arial" w:cs="Arial"/>
          <w:color w:val="000000" w:themeColor="text1"/>
          <w:szCs w:val="24"/>
        </w:rPr>
        <w:t xml:space="preserve">KSRG Komendant Główny Państwowej Straży Pożarnej włączył Jednostkę Wojskowej Straży Pożarnej Centrum Szkolenia Marynarki Wojennej w Ustce do krajowego systemu ratowniczo- gaśniczego. </w:t>
      </w:r>
    </w:p>
    <w:p w14:paraId="7FF59BA4" w14:textId="77777777" w:rsidR="00111D26" w:rsidRPr="00AB4DD2" w:rsidRDefault="008E2331" w:rsidP="008E2331">
      <w:pPr>
        <w:suppressAutoHyphens/>
        <w:spacing w:after="120" w:line="276" w:lineRule="auto"/>
        <w:rPr>
          <w:rFonts w:ascii="Arial" w:hAnsi="Arial" w:cs="Arial"/>
          <w:color w:val="000000" w:themeColor="text1"/>
          <w:szCs w:val="24"/>
        </w:rPr>
      </w:pPr>
      <w:r w:rsidRPr="00AB4DD2">
        <w:rPr>
          <w:rFonts w:ascii="Arial" w:hAnsi="Arial" w:cs="Arial"/>
          <w:color w:val="000000" w:themeColor="text1"/>
          <w:szCs w:val="24"/>
        </w:rPr>
        <w:t>W dniu 1 maja 2021 roku na podstawie Decyzji Nr XI/143KSRG Komendant Główny Państwowej Straży Pożarnej włączył Jednostkę Wojskowej Straży Pożarnej Batalionu Ochrony Bazy w Redzikowie do krajowego systemu ratowniczo- gaśniczego.</w:t>
      </w:r>
    </w:p>
    <w:p w14:paraId="0C60E329" w14:textId="77777777" w:rsidR="00111D26" w:rsidRPr="00AB4DD2" w:rsidRDefault="00111D26" w:rsidP="00A8057A">
      <w:pPr>
        <w:suppressAutoHyphens/>
        <w:spacing w:line="276" w:lineRule="auto"/>
        <w:ind w:firstLine="0"/>
        <w:jc w:val="left"/>
        <w:rPr>
          <w:rFonts w:ascii="Arial" w:hAnsi="Arial" w:cs="Arial"/>
          <w:b/>
          <w:color w:val="000000" w:themeColor="text1"/>
          <w:szCs w:val="24"/>
        </w:rPr>
      </w:pPr>
      <w:r w:rsidRPr="00AB4DD2">
        <w:rPr>
          <w:rFonts w:ascii="Arial" w:hAnsi="Arial" w:cs="Arial"/>
          <w:b/>
          <w:color w:val="000000" w:themeColor="text1"/>
          <w:szCs w:val="24"/>
        </w:rPr>
        <w:t xml:space="preserve">Wykaz jednostek Wojskowej Straży Pożarnej </w:t>
      </w:r>
    </w:p>
    <w:tbl>
      <w:tblPr>
        <w:tblpPr w:leftFromText="141" w:rightFromText="141" w:vertAnchor="text" w:horzAnchor="margin" w:tblpXSpec="center" w:tblpY="169"/>
        <w:tblW w:w="9480" w:type="dxa"/>
        <w:tblLayout w:type="fixed"/>
        <w:tblCellMar>
          <w:left w:w="70" w:type="dxa"/>
          <w:right w:w="70" w:type="dxa"/>
        </w:tblCellMar>
        <w:tblLook w:val="0000" w:firstRow="0" w:lastRow="0" w:firstColumn="0" w:lastColumn="0" w:noHBand="0" w:noVBand="0"/>
      </w:tblPr>
      <w:tblGrid>
        <w:gridCol w:w="495"/>
        <w:gridCol w:w="1304"/>
        <w:gridCol w:w="2891"/>
        <w:gridCol w:w="1474"/>
        <w:gridCol w:w="1278"/>
        <w:gridCol w:w="2038"/>
      </w:tblGrid>
      <w:tr w:rsidR="00C6678E" w:rsidRPr="00AB4DD2" w14:paraId="10772703" w14:textId="77777777" w:rsidTr="00BC6B78">
        <w:trPr>
          <w:trHeight w:val="826"/>
        </w:trPr>
        <w:tc>
          <w:tcPr>
            <w:tcW w:w="495" w:type="dxa"/>
            <w:tcBorders>
              <w:top w:val="single" w:sz="8" w:space="0" w:color="auto"/>
              <w:left w:val="single" w:sz="8" w:space="0" w:color="auto"/>
              <w:bottom w:val="single" w:sz="8" w:space="0" w:color="auto"/>
              <w:right w:val="single" w:sz="4" w:space="0" w:color="auto"/>
            </w:tcBorders>
            <w:shd w:val="clear" w:color="auto" w:fill="00B0F0"/>
            <w:noWrap/>
            <w:vAlign w:val="center"/>
          </w:tcPr>
          <w:p w14:paraId="7BF743AE" w14:textId="77777777" w:rsidR="00111D26" w:rsidRPr="00AB4DD2" w:rsidRDefault="00111D26" w:rsidP="00A8057A">
            <w:pPr>
              <w:suppressAutoHyphens/>
              <w:spacing w:line="276" w:lineRule="auto"/>
              <w:ind w:left="-711"/>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Lp.</w:t>
            </w:r>
          </w:p>
        </w:tc>
        <w:tc>
          <w:tcPr>
            <w:tcW w:w="1304" w:type="dxa"/>
            <w:tcBorders>
              <w:top w:val="single" w:sz="8" w:space="0" w:color="auto"/>
              <w:left w:val="nil"/>
              <w:bottom w:val="single" w:sz="8" w:space="0" w:color="auto"/>
              <w:right w:val="single" w:sz="4" w:space="0" w:color="auto"/>
            </w:tcBorders>
            <w:shd w:val="clear" w:color="auto" w:fill="00B0F0"/>
            <w:noWrap/>
            <w:vAlign w:val="center"/>
          </w:tcPr>
          <w:p w14:paraId="57EC555B" w14:textId="77777777" w:rsidR="00111D26" w:rsidRPr="00AB4DD2" w:rsidRDefault="00111D26" w:rsidP="00A8057A">
            <w:pPr>
              <w:suppressAutoHyphens/>
              <w:spacing w:line="276" w:lineRule="auto"/>
              <w:ind w:firstLine="0"/>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Lokalizacja jednostki</w:t>
            </w:r>
          </w:p>
        </w:tc>
        <w:tc>
          <w:tcPr>
            <w:tcW w:w="2891" w:type="dxa"/>
            <w:tcBorders>
              <w:top w:val="single" w:sz="8" w:space="0" w:color="auto"/>
              <w:left w:val="single" w:sz="8" w:space="0" w:color="auto"/>
              <w:bottom w:val="single" w:sz="8" w:space="0" w:color="auto"/>
              <w:right w:val="single" w:sz="8" w:space="0" w:color="auto"/>
            </w:tcBorders>
            <w:shd w:val="clear" w:color="auto" w:fill="00B0F0"/>
            <w:vAlign w:val="center"/>
          </w:tcPr>
          <w:p w14:paraId="20937AAC" w14:textId="77777777" w:rsidR="00111D26" w:rsidRPr="00AB4DD2" w:rsidRDefault="00111D26" w:rsidP="00A8057A">
            <w:pPr>
              <w:suppressAutoHyphens/>
              <w:spacing w:line="276" w:lineRule="auto"/>
              <w:ind w:firstLine="0"/>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Nazwa jednostki</w:t>
            </w:r>
          </w:p>
        </w:tc>
        <w:tc>
          <w:tcPr>
            <w:tcW w:w="1474" w:type="dxa"/>
            <w:tcBorders>
              <w:top w:val="single" w:sz="8" w:space="0" w:color="auto"/>
              <w:left w:val="nil"/>
              <w:bottom w:val="single" w:sz="8" w:space="0" w:color="auto"/>
              <w:right w:val="single" w:sz="8" w:space="0" w:color="auto"/>
            </w:tcBorders>
            <w:shd w:val="clear" w:color="auto" w:fill="00B0F0"/>
            <w:vAlign w:val="center"/>
          </w:tcPr>
          <w:p w14:paraId="54D5E090" w14:textId="77777777" w:rsidR="00111D26" w:rsidRPr="00AB4DD2" w:rsidRDefault="00111D26" w:rsidP="00A8057A">
            <w:pPr>
              <w:suppressAutoHyphens/>
              <w:spacing w:line="276" w:lineRule="auto"/>
              <w:ind w:firstLine="0"/>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Marka/Typ podwozia</w:t>
            </w:r>
          </w:p>
        </w:tc>
        <w:tc>
          <w:tcPr>
            <w:tcW w:w="1278" w:type="dxa"/>
            <w:tcBorders>
              <w:top w:val="single" w:sz="8" w:space="0" w:color="auto"/>
              <w:left w:val="nil"/>
              <w:bottom w:val="single" w:sz="8" w:space="0" w:color="auto"/>
              <w:right w:val="single" w:sz="8" w:space="0" w:color="auto"/>
            </w:tcBorders>
            <w:shd w:val="clear" w:color="auto" w:fill="00B0F0"/>
            <w:vAlign w:val="center"/>
          </w:tcPr>
          <w:p w14:paraId="2C14EA7A" w14:textId="77777777" w:rsidR="00111D26" w:rsidRPr="00AB4DD2" w:rsidRDefault="00111D26" w:rsidP="00A8057A">
            <w:pPr>
              <w:suppressAutoHyphens/>
              <w:spacing w:line="276" w:lineRule="auto"/>
              <w:ind w:firstLine="0"/>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Typ nadwozia</w:t>
            </w:r>
          </w:p>
        </w:tc>
        <w:tc>
          <w:tcPr>
            <w:tcW w:w="2038" w:type="dxa"/>
            <w:tcBorders>
              <w:top w:val="single" w:sz="8" w:space="0" w:color="auto"/>
              <w:left w:val="nil"/>
              <w:bottom w:val="single" w:sz="8" w:space="0" w:color="auto"/>
              <w:right w:val="single" w:sz="8" w:space="0" w:color="auto"/>
            </w:tcBorders>
            <w:shd w:val="clear" w:color="auto" w:fill="00B0F0"/>
            <w:vAlign w:val="center"/>
          </w:tcPr>
          <w:p w14:paraId="39740EF5" w14:textId="77777777" w:rsidR="00111D26" w:rsidRPr="00AB4DD2" w:rsidRDefault="00111D26" w:rsidP="00A8057A">
            <w:pPr>
              <w:suppressAutoHyphens/>
              <w:spacing w:line="276" w:lineRule="auto"/>
              <w:ind w:firstLine="3"/>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 xml:space="preserve">Parametry </w:t>
            </w:r>
          </w:p>
          <w:p w14:paraId="346E8F2B" w14:textId="77777777" w:rsidR="00111D26" w:rsidRPr="00AB4DD2" w:rsidRDefault="00111D26" w:rsidP="00A8057A">
            <w:pPr>
              <w:suppressAutoHyphens/>
              <w:spacing w:line="276" w:lineRule="auto"/>
              <w:ind w:firstLine="3"/>
              <w:jc w:val="center"/>
              <w:rPr>
                <w:rFonts w:ascii="Arial" w:hAnsi="Arial" w:cs="Arial"/>
                <w:b/>
                <w:bCs w:val="0"/>
                <w:color w:val="FFFFFF" w:themeColor="background1"/>
                <w:sz w:val="20"/>
                <w:szCs w:val="20"/>
              </w:rPr>
            </w:pPr>
            <w:r w:rsidRPr="00AB4DD2">
              <w:rPr>
                <w:rFonts w:ascii="Arial" w:hAnsi="Arial" w:cs="Arial"/>
                <w:b/>
                <w:color w:val="FFFFFF" w:themeColor="background1"/>
                <w:sz w:val="20"/>
                <w:szCs w:val="20"/>
              </w:rPr>
              <w:t>charakterystyczne</w:t>
            </w:r>
          </w:p>
        </w:tc>
      </w:tr>
      <w:tr w:rsidR="00C6678E" w:rsidRPr="00AB4DD2" w14:paraId="1D2DA5EB" w14:textId="77777777" w:rsidTr="00BC6B78">
        <w:trPr>
          <w:trHeight w:val="706"/>
        </w:trPr>
        <w:tc>
          <w:tcPr>
            <w:tcW w:w="495" w:type="dxa"/>
            <w:tcBorders>
              <w:top w:val="nil"/>
              <w:left w:val="single" w:sz="8" w:space="0" w:color="auto"/>
              <w:bottom w:val="single" w:sz="4" w:space="0" w:color="auto"/>
              <w:right w:val="single" w:sz="4" w:space="0" w:color="auto"/>
            </w:tcBorders>
            <w:shd w:val="clear" w:color="auto" w:fill="auto"/>
            <w:noWrap/>
            <w:vAlign w:val="center"/>
          </w:tcPr>
          <w:p w14:paraId="46204F05" w14:textId="77777777" w:rsidR="00111D26" w:rsidRPr="00AB4DD2" w:rsidRDefault="00111D26" w:rsidP="00A8057A">
            <w:pPr>
              <w:suppressAutoHyphens/>
              <w:spacing w:line="276" w:lineRule="auto"/>
              <w:ind w:left="-711"/>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304" w:type="dxa"/>
            <w:tcBorders>
              <w:top w:val="nil"/>
              <w:left w:val="nil"/>
              <w:bottom w:val="single" w:sz="4" w:space="0" w:color="auto"/>
              <w:right w:val="single" w:sz="4" w:space="0" w:color="auto"/>
            </w:tcBorders>
            <w:shd w:val="clear" w:color="auto" w:fill="auto"/>
            <w:noWrap/>
            <w:vAlign w:val="center"/>
          </w:tcPr>
          <w:p w14:paraId="60843DBE"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 xml:space="preserve">Ustka </w:t>
            </w:r>
            <w:r w:rsidR="003D5E04" w:rsidRPr="00AB4DD2">
              <w:rPr>
                <w:rFonts w:ascii="Arial" w:hAnsi="Arial" w:cs="Arial"/>
                <w:color w:val="000000" w:themeColor="text1"/>
                <w:sz w:val="20"/>
                <w:szCs w:val="20"/>
              </w:rPr>
              <w:br/>
            </w:r>
            <w:r w:rsidRPr="00AB4DD2">
              <w:rPr>
                <w:rFonts w:ascii="Arial" w:hAnsi="Arial" w:cs="Arial"/>
                <w:color w:val="000000" w:themeColor="text1"/>
                <w:sz w:val="20"/>
                <w:szCs w:val="20"/>
              </w:rPr>
              <w:t>- Lędowo</w:t>
            </w:r>
          </w:p>
        </w:tc>
        <w:tc>
          <w:tcPr>
            <w:tcW w:w="2891" w:type="dxa"/>
            <w:tcBorders>
              <w:top w:val="nil"/>
              <w:left w:val="nil"/>
              <w:bottom w:val="single" w:sz="4" w:space="0" w:color="auto"/>
              <w:right w:val="single" w:sz="4" w:space="0" w:color="auto"/>
            </w:tcBorders>
            <w:shd w:val="clear" w:color="auto" w:fill="auto"/>
            <w:noWrap/>
            <w:vAlign w:val="center"/>
          </w:tcPr>
          <w:p w14:paraId="4C419470" w14:textId="77777777" w:rsidR="00111D26" w:rsidRPr="00AB4DD2" w:rsidRDefault="00111D26" w:rsidP="003D5E04">
            <w:pPr>
              <w:suppressAutoHyphens/>
              <w:spacing w:line="276" w:lineRule="auto"/>
              <w:ind w:firstLine="0"/>
              <w:jc w:val="center"/>
              <w:rPr>
                <w:rFonts w:ascii="Arial" w:hAnsi="Arial" w:cs="Arial"/>
                <w:bCs w:val="0"/>
                <w:color w:val="000000" w:themeColor="text1"/>
                <w:sz w:val="20"/>
                <w:szCs w:val="20"/>
              </w:rPr>
            </w:pPr>
            <w:r w:rsidRPr="00AB4DD2">
              <w:rPr>
                <w:rFonts w:ascii="Arial" w:hAnsi="Arial" w:cs="Arial"/>
                <w:bCs w:val="0"/>
                <w:color w:val="000000" w:themeColor="text1"/>
                <w:sz w:val="20"/>
                <w:szCs w:val="20"/>
              </w:rPr>
              <w:t xml:space="preserve">Wojskowa SP </w:t>
            </w:r>
            <w:r w:rsidR="003D5E04" w:rsidRPr="00AB4DD2">
              <w:rPr>
                <w:rFonts w:ascii="Arial" w:hAnsi="Arial" w:cs="Arial"/>
                <w:bCs w:val="0"/>
                <w:color w:val="000000" w:themeColor="text1"/>
                <w:sz w:val="20"/>
                <w:szCs w:val="20"/>
              </w:rPr>
              <w:br/>
            </w:r>
            <w:r w:rsidRPr="00AB4DD2">
              <w:rPr>
                <w:rFonts w:ascii="Arial" w:hAnsi="Arial" w:cs="Arial"/>
                <w:bCs w:val="0"/>
                <w:color w:val="000000" w:themeColor="text1"/>
                <w:sz w:val="20"/>
                <w:szCs w:val="20"/>
              </w:rPr>
              <w:t>przy Centrum</w:t>
            </w:r>
            <w:r w:rsidR="003D5E04" w:rsidRPr="00AB4DD2">
              <w:rPr>
                <w:rFonts w:ascii="Arial" w:hAnsi="Arial" w:cs="Arial"/>
                <w:bCs w:val="0"/>
                <w:color w:val="000000" w:themeColor="text1"/>
                <w:sz w:val="20"/>
                <w:szCs w:val="20"/>
              </w:rPr>
              <w:t xml:space="preserve"> </w:t>
            </w:r>
            <w:r w:rsidRPr="00AB4DD2">
              <w:rPr>
                <w:rFonts w:ascii="Arial" w:hAnsi="Arial" w:cs="Arial"/>
                <w:bCs w:val="0"/>
                <w:color w:val="000000" w:themeColor="text1"/>
                <w:sz w:val="20"/>
                <w:szCs w:val="20"/>
              </w:rPr>
              <w:t>Szkolenia MW</w:t>
            </w:r>
          </w:p>
        </w:tc>
        <w:tc>
          <w:tcPr>
            <w:tcW w:w="1474" w:type="dxa"/>
            <w:tcBorders>
              <w:top w:val="nil"/>
              <w:left w:val="nil"/>
              <w:bottom w:val="single" w:sz="4" w:space="0" w:color="auto"/>
              <w:right w:val="single" w:sz="4" w:space="0" w:color="auto"/>
            </w:tcBorders>
            <w:shd w:val="clear" w:color="auto" w:fill="auto"/>
            <w:noWrap/>
            <w:vAlign w:val="center"/>
          </w:tcPr>
          <w:p w14:paraId="0AE8748B"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IVECO</w:t>
            </w:r>
          </w:p>
          <w:p w14:paraId="12CBA289"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EUROCARGO</w:t>
            </w:r>
          </w:p>
        </w:tc>
        <w:tc>
          <w:tcPr>
            <w:tcW w:w="1278" w:type="dxa"/>
            <w:tcBorders>
              <w:top w:val="nil"/>
              <w:left w:val="nil"/>
              <w:bottom w:val="single" w:sz="4" w:space="0" w:color="auto"/>
              <w:right w:val="single" w:sz="4" w:space="0" w:color="auto"/>
            </w:tcBorders>
            <w:shd w:val="clear" w:color="auto" w:fill="auto"/>
            <w:noWrap/>
            <w:vAlign w:val="center"/>
          </w:tcPr>
          <w:p w14:paraId="2927116D"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GBA</w:t>
            </w:r>
          </w:p>
        </w:tc>
        <w:tc>
          <w:tcPr>
            <w:tcW w:w="2038" w:type="dxa"/>
            <w:tcBorders>
              <w:top w:val="nil"/>
              <w:left w:val="nil"/>
              <w:bottom w:val="single" w:sz="4" w:space="0" w:color="auto"/>
              <w:right w:val="single" w:sz="4" w:space="0" w:color="auto"/>
            </w:tcBorders>
            <w:shd w:val="clear" w:color="auto" w:fill="auto"/>
            <w:noWrap/>
            <w:vAlign w:val="center"/>
          </w:tcPr>
          <w:p w14:paraId="5AD44A27"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2,5/24/5</w:t>
            </w:r>
          </w:p>
        </w:tc>
      </w:tr>
      <w:tr w:rsidR="00C6678E" w:rsidRPr="00AB4DD2" w14:paraId="10BB717C" w14:textId="77777777" w:rsidTr="00BC6B78">
        <w:trPr>
          <w:trHeight w:val="20"/>
        </w:trPr>
        <w:tc>
          <w:tcPr>
            <w:tcW w:w="495" w:type="dxa"/>
            <w:tcBorders>
              <w:top w:val="nil"/>
              <w:left w:val="single" w:sz="8" w:space="0" w:color="auto"/>
              <w:bottom w:val="single" w:sz="4" w:space="0" w:color="auto"/>
              <w:right w:val="single" w:sz="4" w:space="0" w:color="auto"/>
            </w:tcBorders>
            <w:shd w:val="clear" w:color="auto" w:fill="auto"/>
            <w:noWrap/>
            <w:vAlign w:val="center"/>
          </w:tcPr>
          <w:p w14:paraId="7B42E37C" w14:textId="77777777" w:rsidR="00111D26" w:rsidRPr="00AB4DD2" w:rsidRDefault="00111D26" w:rsidP="00A8057A">
            <w:pPr>
              <w:suppressAutoHyphens/>
              <w:spacing w:line="276" w:lineRule="auto"/>
              <w:ind w:left="-711"/>
              <w:jc w:val="center"/>
              <w:rPr>
                <w:rFonts w:ascii="Arial" w:hAnsi="Arial" w:cs="Arial"/>
                <w:color w:val="000000" w:themeColor="text1"/>
                <w:sz w:val="20"/>
                <w:szCs w:val="20"/>
              </w:rPr>
            </w:pPr>
            <w:r w:rsidRPr="00AB4DD2">
              <w:rPr>
                <w:rFonts w:ascii="Arial" w:hAnsi="Arial" w:cs="Arial"/>
                <w:color w:val="000000" w:themeColor="text1"/>
                <w:sz w:val="20"/>
                <w:szCs w:val="20"/>
              </w:rPr>
              <w:t>2.</w:t>
            </w:r>
          </w:p>
        </w:tc>
        <w:tc>
          <w:tcPr>
            <w:tcW w:w="1304" w:type="dxa"/>
            <w:tcBorders>
              <w:top w:val="nil"/>
              <w:left w:val="nil"/>
              <w:bottom w:val="single" w:sz="4" w:space="0" w:color="auto"/>
              <w:right w:val="single" w:sz="4" w:space="0" w:color="auto"/>
            </w:tcBorders>
            <w:shd w:val="clear" w:color="auto" w:fill="auto"/>
            <w:noWrap/>
            <w:vAlign w:val="center"/>
          </w:tcPr>
          <w:p w14:paraId="501E1850"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 xml:space="preserve">Ustka </w:t>
            </w:r>
            <w:r w:rsidR="003D5E04" w:rsidRPr="00AB4DD2">
              <w:rPr>
                <w:rFonts w:ascii="Arial" w:hAnsi="Arial" w:cs="Arial"/>
                <w:color w:val="000000" w:themeColor="text1"/>
                <w:sz w:val="20"/>
                <w:szCs w:val="20"/>
              </w:rPr>
              <w:br/>
            </w:r>
            <w:r w:rsidRPr="00AB4DD2">
              <w:rPr>
                <w:rFonts w:ascii="Arial" w:hAnsi="Arial" w:cs="Arial"/>
                <w:color w:val="000000" w:themeColor="text1"/>
                <w:sz w:val="20"/>
                <w:szCs w:val="20"/>
              </w:rPr>
              <w:t>- Poligon</w:t>
            </w:r>
          </w:p>
        </w:tc>
        <w:tc>
          <w:tcPr>
            <w:tcW w:w="2891" w:type="dxa"/>
            <w:tcBorders>
              <w:top w:val="nil"/>
              <w:left w:val="nil"/>
              <w:bottom w:val="single" w:sz="4" w:space="0" w:color="auto"/>
              <w:right w:val="single" w:sz="4" w:space="0" w:color="auto"/>
            </w:tcBorders>
            <w:shd w:val="clear" w:color="auto" w:fill="auto"/>
            <w:noWrap/>
            <w:vAlign w:val="center"/>
          </w:tcPr>
          <w:p w14:paraId="2D97901A" w14:textId="77777777" w:rsidR="00111D26" w:rsidRPr="00AB4DD2" w:rsidRDefault="00111D26" w:rsidP="00A8057A">
            <w:pPr>
              <w:suppressAutoHyphens/>
              <w:spacing w:line="276" w:lineRule="auto"/>
              <w:ind w:firstLine="0"/>
              <w:jc w:val="center"/>
              <w:rPr>
                <w:rFonts w:ascii="Arial" w:hAnsi="Arial" w:cs="Arial"/>
                <w:bCs w:val="0"/>
                <w:color w:val="000000" w:themeColor="text1"/>
                <w:sz w:val="20"/>
                <w:szCs w:val="20"/>
              </w:rPr>
            </w:pPr>
            <w:r w:rsidRPr="00AB4DD2">
              <w:rPr>
                <w:rFonts w:ascii="Arial" w:hAnsi="Arial" w:cs="Arial"/>
                <w:bCs w:val="0"/>
                <w:color w:val="000000" w:themeColor="text1"/>
                <w:sz w:val="20"/>
                <w:szCs w:val="20"/>
              </w:rPr>
              <w:t xml:space="preserve">Wojskowa SP </w:t>
            </w:r>
            <w:r w:rsidR="00BC6B78" w:rsidRPr="00AB4DD2">
              <w:rPr>
                <w:rFonts w:ascii="Arial" w:hAnsi="Arial" w:cs="Arial"/>
                <w:bCs w:val="0"/>
                <w:color w:val="000000" w:themeColor="text1"/>
                <w:sz w:val="20"/>
                <w:szCs w:val="20"/>
              </w:rPr>
              <w:br/>
            </w:r>
            <w:r w:rsidRPr="00AB4DD2">
              <w:rPr>
                <w:rFonts w:ascii="Arial" w:hAnsi="Arial" w:cs="Arial"/>
                <w:bCs w:val="0"/>
                <w:color w:val="000000" w:themeColor="text1"/>
                <w:sz w:val="20"/>
                <w:szCs w:val="20"/>
              </w:rPr>
              <w:t xml:space="preserve">przy Centralnym Poligonie </w:t>
            </w:r>
            <w:r w:rsidR="003D5E04" w:rsidRPr="00AB4DD2">
              <w:rPr>
                <w:rFonts w:ascii="Arial" w:hAnsi="Arial" w:cs="Arial"/>
                <w:bCs w:val="0"/>
                <w:color w:val="000000" w:themeColor="text1"/>
                <w:sz w:val="20"/>
                <w:szCs w:val="20"/>
              </w:rPr>
              <w:br/>
            </w:r>
            <w:r w:rsidRPr="00AB4DD2">
              <w:rPr>
                <w:rFonts w:ascii="Arial" w:hAnsi="Arial" w:cs="Arial"/>
                <w:bCs w:val="0"/>
                <w:color w:val="000000" w:themeColor="text1"/>
                <w:sz w:val="20"/>
                <w:szCs w:val="20"/>
              </w:rPr>
              <w:t>Sił Powietrznych</w:t>
            </w:r>
          </w:p>
        </w:tc>
        <w:tc>
          <w:tcPr>
            <w:tcW w:w="1474" w:type="dxa"/>
            <w:tcBorders>
              <w:top w:val="nil"/>
              <w:left w:val="nil"/>
              <w:bottom w:val="single" w:sz="4" w:space="0" w:color="auto"/>
              <w:right w:val="single" w:sz="4" w:space="0" w:color="auto"/>
            </w:tcBorders>
            <w:shd w:val="clear" w:color="auto" w:fill="auto"/>
            <w:noWrap/>
            <w:vAlign w:val="center"/>
          </w:tcPr>
          <w:p w14:paraId="2A800386" w14:textId="77777777" w:rsidR="00111D26" w:rsidRPr="001C38BE" w:rsidRDefault="00111D26" w:rsidP="00A8057A">
            <w:pPr>
              <w:suppressAutoHyphens/>
              <w:spacing w:line="276" w:lineRule="auto"/>
              <w:ind w:firstLine="0"/>
              <w:jc w:val="center"/>
              <w:rPr>
                <w:rFonts w:ascii="Arial" w:hAnsi="Arial" w:cs="Arial"/>
                <w:color w:val="000000" w:themeColor="text1"/>
                <w:sz w:val="20"/>
                <w:szCs w:val="20"/>
                <w:lang w:val="pt-BR"/>
              </w:rPr>
            </w:pPr>
            <w:r w:rsidRPr="001C38BE">
              <w:rPr>
                <w:rFonts w:ascii="Arial" w:hAnsi="Arial" w:cs="Arial"/>
                <w:color w:val="000000" w:themeColor="text1"/>
                <w:sz w:val="20"/>
                <w:szCs w:val="20"/>
                <w:lang w:val="pt-BR"/>
              </w:rPr>
              <w:t xml:space="preserve">IVECO </w:t>
            </w:r>
          </w:p>
          <w:p w14:paraId="0C13E980" w14:textId="77777777" w:rsidR="00111D26" w:rsidRPr="001C38BE" w:rsidRDefault="00111D26" w:rsidP="00A8057A">
            <w:pPr>
              <w:suppressAutoHyphens/>
              <w:spacing w:line="276" w:lineRule="auto"/>
              <w:ind w:firstLine="0"/>
              <w:jc w:val="center"/>
              <w:rPr>
                <w:rFonts w:ascii="Arial" w:hAnsi="Arial" w:cs="Arial"/>
                <w:color w:val="000000" w:themeColor="text1"/>
                <w:sz w:val="20"/>
                <w:szCs w:val="20"/>
                <w:lang w:val="pt-BR"/>
              </w:rPr>
            </w:pPr>
            <w:r w:rsidRPr="001C38BE">
              <w:rPr>
                <w:rFonts w:ascii="Arial" w:hAnsi="Arial" w:cs="Arial"/>
                <w:color w:val="000000" w:themeColor="text1"/>
                <w:sz w:val="20"/>
                <w:szCs w:val="20"/>
                <w:lang w:val="pt-BR"/>
              </w:rPr>
              <w:t>EUROCARGO</w:t>
            </w:r>
          </w:p>
          <w:p w14:paraId="72F1815A" w14:textId="77777777" w:rsidR="00111D26" w:rsidRPr="001C38BE" w:rsidRDefault="00111D26" w:rsidP="00A8057A">
            <w:pPr>
              <w:suppressAutoHyphens/>
              <w:spacing w:line="276" w:lineRule="auto"/>
              <w:ind w:firstLine="0"/>
              <w:jc w:val="center"/>
              <w:rPr>
                <w:rFonts w:ascii="Arial" w:hAnsi="Arial" w:cs="Arial"/>
                <w:color w:val="000000" w:themeColor="text1"/>
                <w:sz w:val="20"/>
                <w:szCs w:val="20"/>
                <w:lang w:val="pt-BR"/>
              </w:rPr>
            </w:pPr>
            <w:r w:rsidRPr="001C38BE">
              <w:rPr>
                <w:rFonts w:ascii="Arial" w:hAnsi="Arial" w:cs="Arial"/>
                <w:color w:val="000000" w:themeColor="text1"/>
                <w:sz w:val="20"/>
                <w:szCs w:val="20"/>
                <w:lang w:val="pt-BR"/>
              </w:rPr>
              <w:t>JELCZ 014</w:t>
            </w:r>
          </w:p>
          <w:p w14:paraId="35FC6031" w14:textId="77777777" w:rsidR="00111D26" w:rsidRPr="001C38BE" w:rsidRDefault="00111D26" w:rsidP="00A8057A">
            <w:pPr>
              <w:suppressAutoHyphens/>
              <w:spacing w:line="276" w:lineRule="auto"/>
              <w:ind w:firstLine="0"/>
              <w:jc w:val="center"/>
              <w:rPr>
                <w:rFonts w:ascii="Arial" w:hAnsi="Arial" w:cs="Arial"/>
                <w:color w:val="000000" w:themeColor="text1"/>
                <w:sz w:val="20"/>
                <w:szCs w:val="20"/>
                <w:lang w:val="pt-BR"/>
              </w:rPr>
            </w:pPr>
            <w:r w:rsidRPr="001C38BE">
              <w:rPr>
                <w:rFonts w:ascii="Arial" w:hAnsi="Arial" w:cs="Arial"/>
                <w:color w:val="000000" w:themeColor="text1"/>
                <w:sz w:val="20"/>
                <w:szCs w:val="20"/>
                <w:lang w:val="pt-BR"/>
              </w:rPr>
              <w:t>JELCZ 014r</w:t>
            </w:r>
          </w:p>
          <w:p w14:paraId="2E031371" w14:textId="77777777" w:rsidR="00111D26" w:rsidRPr="001C38BE" w:rsidRDefault="00111D26" w:rsidP="00A8057A">
            <w:pPr>
              <w:suppressAutoHyphens/>
              <w:spacing w:line="276" w:lineRule="auto"/>
              <w:ind w:firstLine="0"/>
              <w:jc w:val="center"/>
              <w:rPr>
                <w:rFonts w:ascii="Arial" w:hAnsi="Arial" w:cs="Arial"/>
                <w:i/>
                <w:color w:val="000000" w:themeColor="text1"/>
                <w:sz w:val="20"/>
                <w:szCs w:val="20"/>
                <w:lang w:val="pt-BR"/>
              </w:rPr>
            </w:pPr>
            <w:r w:rsidRPr="001C38BE">
              <w:rPr>
                <w:rStyle w:val="Emphasis"/>
                <w:rFonts w:ascii="Arial" w:hAnsi="Arial" w:cs="Arial"/>
                <w:color w:val="000000" w:themeColor="text1"/>
                <w:sz w:val="20"/>
                <w:szCs w:val="20"/>
                <w:lang w:val="pt-BR"/>
              </w:rPr>
              <w:t>MITSUBISHI L200</w:t>
            </w:r>
          </w:p>
        </w:tc>
        <w:tc>
          <w:tcPr>
            <w:tcW w:w="1278" w:type="dxa"/>
            <w:tcBorders>
              <w:top w:val="nil"/>
              <w:left w:val="nil"/>
              <w:bottom w:val="single" w:sz="4" w:space="0" w:color="auto"/>
              <w:right w:val="single" w:sz="4" w:space="0" w:color="auto"/>
            </w:tcBorders>
            <w:shd w:val="clear" w:color="auto" w:fill="auto"/>
            <w:noWrap/>
          </w:tcPr>
          <w:p w14:paraId="470D8F25"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GBA</w:t>
            </w:r>
          </w:p>
          <w:p w14:paraId="6E396803"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p>
          <w:p w14:paraId="2B5838AC"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GCBA</w:t>
            </w:r>
          </w:p>
          <w:p w14:paraId="7282E271"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GCBA</w:t>
            </w:r>
          </w:p>
          <w:p w14:paraId="2235FF97"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GLBA</w:t>
            </w:r>
          </w:p>
        </w:tc>
        <w:tc>
          <w:tcPr>
            <w:tcW w:w="2038" w:type="dxa"/>
            <w:tcBorders>
              <w:top w:val="nil"/>
              <w:left w:val="nil"/>
              <w:bottom w:val="single" w:sz="4" w:space="0" w:color="auto"/>
              <w:right w:val="single" w:sz="4" w:space="0" w:color="auto"/>
            </w:tcBorders>
            <w:shd w:val="clear" w:color="auto" w:fill="auto"/>
            <w:noWrap/>
          </w:tcPr>
          <w:p w14:paraId="0C9B051F"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2,5/24/5</w:t>
            </w:r>
          </w:p>
          <w:p w14:paraId="322031C2"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p>
          <w:p w14:paraId="18219B7F"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5/24</w:t>
            </w:r>
          </w:p>
          <w:p w14:paraId="5C571D91"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5/32/3</w:t>
            </w:r>
          </w:p>
          <w:p w14:paraId="151639FE"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0,2/0,8</w:t>
            </w:r>
          </w:p>
        </w:tc>
      </w:tr>
      <w:tr w:rsidR="00C6678E" w:rsidRPr="00AB4DD2" w14:paraId="50268180" w14:textId="77777777" w:rsidTr="00BC6B78">
        <w:trPr>
          <w:trHeight w:val="1090"/>
        </w:trPr>
        <w:tc>
          <w:tcPr>
            <w:tcW w:w="495"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1FD5BF8" w14:textId="77777777" w:rsidR="00111D26" w:rsidRPr="00AB4DD2" w:rsidRDefault="00111D26" w:rsidP="00A8057A">
            <w:pPr>
              <w:suppressAutoHyphens/>
              <w:spacing w:line="276" w:lineRule="auto"/>
              <w:ind w:left="-711"/>
              <w:jc w:val="center"/>
              <w:rPr>
                <w:rFonts w:ascii="Arial" w:hAnsi="Arial" w:cs="Arial"/>
                <w:color w:val="000000" w:themeColor="text1"/>
                <w:sz w:val="20"/>
                <w:szCs w:val="20"/>
              </w:rPr>
            </w:pPr>
            <w:r w:rsidRPr="00AB4DD2">
              <w:rPr>
                <w:rFonts w:ascii="Arial" w:hAnsi="Arial" w:cs="Arial"/>
                <w:color w:val="000000" w:themeColor="text1"/>
                <w:sz w:val="20"/>
                <w:szCs w:val="20"/>
              </w:rPr>
              <w:t>3.</w:t>
            </w:r>
          </w:p>
        </w:tc>
        <w:tc>
          <w:tcPr>
            <w:tcW w:w="1304" w:type="dxa"/>
            <w:tcBorders>
              <w:top w:val="single" w:sz="4" w:space="0" w:color="auto"/>
              <w:left w:val="nil"/>
              <w:bottom w:val="single" w:sz="4" w:space="0" w:color="auto"/>
              <w:right w:val="single" w:sz="4" w:space="0" w:color="auto"/>
            </w:tcBorders>
            <w:shd w:val="clear" w:color="auto" w:fill="auto"/>
            <w:noWrap/>
            <w:vAlign w:val="center"/>
          </w:tcPr>
          <w:p w14:paraId="6FBDFC3A"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 xml:space="preserve">Redzikowo </w:t>
            </w:r>
          </w:p>
        </w:tc>
        <w:tc>
          <w:tcPr>
            <w:tcW w:w="2891" w:type="dxa"/>
            <w:tcBorders>
              <w:top w:val="single" w:sz="4" w:space="0" w:color="auto"/>
              <w:left w:val="nil"/>
              <w:bottom w:val="single" w:sz="4" w:space="0" w:color="auto"/>
              <w:right w:val="single" w:sz="4" w:space="0" w:color="auto"/>
            </w:tcBorders>
            <w:shd w:val="clear" w:color="auto" w:fill="auto"/>
            <w:noWrap/>
            <w:vAlign w:val="center"/>
          </w:tcPr>
          <w:p w14:paraId="668233AF" w14:textId="77777777" w:rsidR="00111D26" w:rsidRPr="00AB4DD2" w:rsidRDefault="00111D26" w:rsidP="003979B3">
            <w:pPr>
              <w:suppressAutoHyphens/>
              <w:spacing w:line="276" w:lineRule="auto"/>
              <w:ind w:firstLine="0"/>
              <w:jc w:val="center"/>
              <w:rPr>
                <w:rFonts w:ascii="Arial" w:hAnsi="Arial" w:cs="Arial"/>
                <w:bCs w:val="0"/>
                <w:color w:val="000000" w:themeColor="text1"/>
                <w:sz w:val="20"/>
                <w:szCs w:val="20"/>
              </w:rPr>
            </w:pPr>
            <w:r w:rsidRPr="00AB4DD2">
              <w:rPr>
                <w:rFonts w:ascii="Arial" w:hAnsi="Arial" w:cs="Arial"/>
                <w:bCs w:val="0"/>
                <w:color w:val="000000" w:themeColor="text1"/>
                <w:sz w:val="20"/>
                <w:szCs w:val="20"/>
              </w:rPr>
              <w:t xml:space="preserve">Wojskowa SP </w:t>
            </w:r>
            <w:r w:rsidR="00BC6B78" w:rsidRPr="00AB4DD2">
              <w:rPr>
                <w:rFonts w:ascii="Arial" w:hAnsi="Arial" w:cs="Arial"/>
                <w:bCs w:val="0"/>
                <w:color w:val="000000" w:themeColor="text1"/>
                <w:sz w:val="20"/>
                <w:szCs w:val="20"/>
              </w:rPr>
              <w:br/>
            </w:r>
            <w:r w:rsidRPr="00AB4DD2">
              <w:rPr>
                <w:rFonts w:ascii="Arial" w:hAnsi="Arial" w:cs="Arial"/>
                <w:bCs w:val="0"/>
                <w:color w:val="000000" w:themeColor="text1"/>
                <w:sz w:val="20"/>
                <w:szCs w:val="20"/>
              </w:rPr>
              <w:t>przy Batalionie Ochrony Bazy</w:t>
            </w:r>
            <w:r w:rsidR="00BC6B78" w:rsidRPr="00AB4DD2">
              <w:rPr>
                <w:rFonts w:ascii="Arial" w:hAnsi="Arial" w:cs="Arial"/>
                <w:bCs w:val="0"/>
                <w:color w:val="000000" w:themeColor="text1"/>
                <w:sz w:val="20"/>
                <w:szCs w:val="20"/>
              </w:rPr>
              <w:t xml:space="preserve"> </w:t>
            </w:r>
          </w:p>
        </w:tc>
        <w:tc>
          <w:tcPr>
            <w:tcW w:w="1474" w:type="dxa"/>
            <w:tcBorders>
              <w:top w:val="single" w:sz="4" w:space="0" w:color="auto"/>
              <w:left w:val="nil"/>
              <w:bottom w:val="single" w:sz="4" w:space="0" w:color="auto"/>
              <w:right w:val="single" w:sz="4" w:space="0" w:color="auto"/>
            </w:tcBorders>
            <w:shd w:val="clear" w:color="auto" w:fill="auto"/>
            <w:noWrap/>
            <w:vAlign w:val="center"/>
          </w:tcPr>
          <w:p w14:paraId="2C059FA9"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SCANIA P360</w:t>
            </w:r>
          </w:p>
          <w:p w14:paraId="6ECADD20"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SCANIA G410</w:t>
            </w:r>
          </w:p>
        </w:tc>
        <w:tc>
          <w:tcPr>
            <w:tcW w:w="1278" w:type="dxa"/>
            <w:tcBorders>
              <w:top w:val="single" w:sz="4" w:space="0" w:color="auto"/>
              <w:left w:val="nil"/>
              <w:bottom w:val="single" w:sz="4" w:space="0" w:color="auto"/>
              <w:right w:val="single" w:sz="4" w:space="0" w:color="auto"/>
            </w:tcBorders>
            <w:shd w:val="clear" w:color="auto" w:fill="auto"/>
            <w:noWrap/>
            <w:vAlign w:val="center"/>
          </w:tcPr>
          <w:p w14:paraId="77920072"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GBA</w:t>
            </w:r>
          </w:p>
          <w:p w14:paraId="3727FDF1" w14:textId="77777777" w:rsidR="00111D26" w:rsidRPr="00AB4DD2" w:rsidRDefault="00111D26" w:rsidP="00A8057A">
            <w:pPr>
              <w:suppressAutoHyphens/>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GCBA</w:t>
            </w:r>
          </w:p>
        </w:tc>
        <w:tc>
          <w:tcPr>
            <w:tcW w:w="2038" w:type="dxa"/>
            <w:tcBorders>
              <w:top w:val="single" w:sz="4" w:space="0" w:color="auto"/>
              <w:left w:val="nil"/>
              <w:bottom w:val="single" w:sz="4" w:space="0" w:color="auto"/>
              <w:right w:val="single" w:sz="4" w:space="0" w:color="auto"/>
            </w:tcBorders>
            <w:shd w:val="clear" w:color="auto" w:fill="auto"/>
            <w:noWrap/>
            <w:vAlign w:val="center"/>
          </w:tcPr>
          <w:p w14:paraId="1445C904"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2,5/16</w:t>
            </w:r>
          </w:p>
          <w:p w14:paraId="543D5659" w14:textId="77777777" w:rsidR="00111D26" w:rsidRPr="00AB4DD2" w:rsidRDefault="00111D26" w:rsidP="00A8057A">
            <w:pPr>
              <w:suppressAutoHyphens/>
              <w:spacing w:line="276" w:lineRule="auto"/>
              <w:ind w:firstLine="3"/>
              <w:jc w:val="center"/>
              <w:rPr>
                <w:rFonts w:ascii="Arial" w:hAnsi="Arial" w:cs="Arial"/>
                <w:color w:val="000000" w:themeColor="text1"/>
                <w:sz w:val="20"/>
                <w:szCs w:val="20"/>
              </w:rPr>
            </w:pPr>
            <w:r w:rsidRPr="00AB4DD2">
              <w:rPr>
                <w:rFonts w:ascii="Arial" w:hAnsi="Arial" w:cs="Arial"/>
                <w:color w:val="000000" w:themeColor="text1"/>
                <w:sz w:val="20"/>
                <w:szCs w:val="20"/>
              </w:rPr>
              <w:t>5/32</w:t>
            </w:r>
          </w:p>
        </w:tc>
      </w:tr>
    </w:tbl>
    <w:p w14:paraId="7042FE4A" w14:textId="77777777" w:rsidR="00DF52D2" w:rsidRPr="00AB4DD2" w:rsidRDefault="00DF52D2" w:rsidP="00A8057A">
      <w:pPr>
        <w:pStyle w:val="Heading1"/>
        <w:suppressAutoHyphens/>
        <w:spacing w:line="276" w:lineRule="auto"/>
        <w:ind w:firstLine="0"/>
        <w:rPr>
          <w:rFonts w:ascii="Arial" w:hAnsi="Arial" w:cs="Arial"/>
          <w:b/>
          <w:color w:val="auto"/>
          <w:sz w:val="34"/>
          <w:szCs w:val="34"/>
        </w:rPr>
      </w:pPr>
      <w:bookmarkStart w:id="3" w:name="_Toc126064111"/>
    </w:p>
    <w:p w14:paraId="55224136" w14:textId="77777777" w:rsidR="00DF52D2" w:rsidRPr="00AB4DD2" w:rsidRDefault="00DF52D2">
      <w:pPr>
        <w:spacing w:after="160" w:line="259" w:lineRule="auto"/>
        <w:ind w:firstLine="0"/>
        <w:jc w:val="left"/>
        <w:rPr>
          <w:rFonts w:ascii="Arial" w:eastAsiaTheme="majorEastAsia" w:hAnsi="Arial" w:cs="Arial"/>
          <w:b/>
          <w:sz w:val="34"/>
          <w:szCs w:val="34"/>
        </w:rPr>
      </w:pPr>
      <w:r w:rsidRPr="00AB4DD2">
        <w:rPr>
          <w:rFonts w:ascii="Arial" w:hAnsi="Arial" w:cs="Arial"/>
          <w:b/>
          <w:sz w:val="34"/>
          <w:szCs w:val="34"/>
        </w:rPr>
        <w:br w:type="page"/>
      </w:r>
    </w:p>
    <w:p w14:paraId="1E2C96DA" w14:textId="77777777" w:rsidR="006B5401" w:rsidRPr="00AB4DD2" w:rsidRDefault="006B5401" w:rsidP="00A8057A">
      <w:pPr>
        <w:pStyle w:val="Heading1"/>
        <w:suppressAutoHyphens/>
        <w:spacing w:line="276" w:lineRule="auto"/>
        <w:ind w:firstLine="0"/>
        <w:rPr>
          <w:rFonts w:ascii="Arial" w:hAnsi="Arial" w:cs="Arial"/>
          <w:b/>
          <w:color w:val="auto"/>
          <w:sz w:val="34"/>
          <w:szCs w:val="34"/>
        </w:rPr>
      </w:pPr>
      <w:r w:rsidRPr="00AB4DD2">
        <w:rPr>
          <w:rFonts w:ascii="Arial" w:hAnsi="Arial" w:cs="Arial"/>
          <w:b/>
          <w:color w:val="auto"/>
          <w:sz w:val="34"/>
          <w:szCs w:val="34"/>
        </w:rPr>
        <w:lastRenderedPageBreak/>
        <w:t>FINANSE I BUDŻET</w:t>
      </w:r>
      <w:bookmarkEnd w:id="3"/>
    </w:p>
    <w:p w14:paraId="2FA3E1B1" w14:textId="77777777" w:rsidR="00C2572D" w:rsidRPr="00AB4DD2" w:rsidRDefault="00C2572D" w:rsidP="00C2572D">
      <w:pPr>
        <w:spacing w:line="276" w:lineRule="auto"/>
        <w:ind w:firstLine="0"/>
        <w:rPr>
          <w:rFonts w:ascii="Arial" w:hAnsi="Arial" w:cs="Arial"/>
          <w:b/>
          <w:szCs w:val="24"/>
        </w:rPr>
      </w:pPr>
    </w:p>
    <w:p w14:paraId="3D161B7E" w14:textId="2BE69634" w:rsidR="00D322A3" w:rsidRPr="00AB4DD2" w:rsidRDefault="00D322A3" w:rsidP="00F33172">
      <w:pPr>
        <w:spacing w:line="240" w:lineRule="auto"/>
        <w:ind w:firstLine="0"/>
        <w:rPr>
          <w:rFonts w:ascii="Arial" w:hAnsi="Arial" w:cs="Arial"/>
          <w:b/>
          <w:sz w:val="26"/>
          <w:szCs w:val="26"/>
        </w:rPr>
      </w:pPr>
      <w:r w:rsidRPr="00AB4DD2">
        <w:rPr>
          <w:rFonts w:ascii="Arial" w:hAnsi="Arial" w:cs="Arial"/>
          <w:b/>
          <w:sz w:val="26"/>
          <w:szCs w:val="26"/>
        </w:rPr>
        <w:t>Budżet Komendy na 202</w:t>
      </w:r>
      <w:r w:rsidR="00FB76B8" w:rsidRPr="00AB4DD2">
        <w:rPr>
          <w:rFonts w:ascii="Arial" w:hAnsi="Arial" w:cs="Arial"/>
          <w:b/>
          <w:sz w:val="26"/>
          <w:szCs w:val="26"/>
        </w:rPr>
        <w:t>4</w:t>
      </w:r>
      <w:r w:rsidRPr="00AB4DD2">
        <w:rPr>
          <w:rFonts w:ascii="Arial" w:hAnsi="Arial" w:cs="Arial"/>
          <w:b/>
          <w:sz w:val="26"/>
          <w:szCs w:val="26"/>
        </w:rPr>
        <w:t xml:space="preserve"> rok:</w:t>
      </w:r>
    </w:p>
    <w:p w14:paraId="14298299" w14:textId="0B49BD4A" w:rsidR="00D322A3" w:rsidRPr="00AB4DD2" w:rsidRDefault="00D322A3" w:rsidP="00F33172">
      <w:pPr>
        <w:tabs>
          <w:tab w:val="decimal" w:pos="5954"/>
        </w:tabs>
        <w:spacing w:line="240" w:lineRule="auto"/>
        <w:ind w:left="3119" w:firstLine="0"/>
        <w:rPr>
          <w:rFonts w:ascii="Arial" w:hAnsi="Arial" w:cs="Arial"/>
          <w:b/>
          <w:sz w:val="26"/>
          <w:szCs w:val="26"/>
        </w:rPr>
      </w:pPr>
      <w:r w:rsidRPr="00AB4DD2">
        <w:rPr>
          <w:rFonts w:ascii="Arial" w:hAnsi="Arial" w:cs="Arial"/>
          <w:b/>
          <w:sz w:val="26"/>
          <w:szCs w:val="26"/>
        </w:rPr>
        <w:t xml:space="preserve">ogółem plan </w:t>
      </w:r>
      <w:r w:rsidRPr="00AB4DD2">
        <w:rPr>
          <w:rFonts w:ascii="Arial" w:hAnsi="Arial" w:cs="Arial"/>
          <w:b/>
          <w:sz w:val="26"/>
          <w:szCs w:val="26"/>
        </w:rPr>
        <w:tab/>
      </w:r>
      <w:r w:rsidR="00FB76B8" w:rsidRPr="00AB4DD2">
        <w:rPr>
          <w:rFonts w:ascii="Arial" w:hAnsi="Arial" w:cs="Arial"/>
          <w:b/>
          <w:sz w:val="26"/>
          <w:szCs w:val="26"/>
        </w:rPr>
        <w:t>24.733.603,26</w:t>
      </w:r>
    </w:p>
    <w:p w14:paraId="1783E88C" w14:textId="3BA6856C" w:rsidR="00D322A3" w:rsidRPr="00AB4DD2" w:rsidRDefault="00D322A3" w:rsidP="00F33172">
      <w:pPr>
        <w:tabs>
          <w:tab w:val="decimal" w:pos="5954"/>
        </w:tabs>
        <w:spacing w:line="240" w:lineRule="auto"/>
        <w:ind w:left="3119" w:firstLine="0"/>
        <w:rPr>
          <w:rFonts w:ascii="Arial" w:hAnsi="Arial" w:cs="Arial"/>
          <w:b/>
          <w:sz w:val="26"/>
          <w:szCs w:val="26"/>
        </w:rPr>
      </w:pPr>
      <w:r w:rsidRPr="00AB4DD2">
        <w:rPr>
          <w:rFonts w:ascii="Arial" w:hAnsi="Arial" w:cs="Arial"/>
          <w:b/>
          <w:sz w:val="26"/>
          <w:szCs w:val="26"/>
        </w:rPr>
        <w:t xml:space="preserve">wykonanie </w:t>
      </w:r>
      <w:r w:rsidR="00F33172" w:rsidRPr="00AB4DD2">
        <w:rPr>
          <w:rFonts w:ascii="Arial" w:hAnsi="Arial" w:cs="Arial"/>
          <w:b/>
          <w:sz w:val="26"/>
          <w:szCs w:val="26"/>
        </w:rPr>
        <w:tab/>
      </w:r>
      <w:r w:rsidR="00FB76B8" w:rsidRPr="00AB4DD2">
        <w:rPr>
          <w:rFonts w:ascii="Arial" w:hAnsi="Arial" w:cs="Arial"/>
          <w:b/>
          <w:sz w:val="26"/>
          <w:szCs w:val="26"/>
        </w:rPr>
        <w:t>24.732.486,26</w:t>
      </w:r>
    </w:p>
    <w:p w14:paraId="3A7D08D8" w14:textId="77777777" w:rsidR="00D322A3" w:rsidRPr="00AB4DD2" w:rsidRDefault="00D322A3" w:rsidP="00F33172">
      <w:pPr>
        <w:spacing w:line="240" w:lineRule="auto"/>
        <w:ind w:firstLine="0"/>
        <w:rPr>
          <w:rFonts w:ascii="Arial" w:hAnsi="Arial" w:cs="Arial"/>
          <w:b/>
          <w:sz w:val="26"/>
          <w:szCs w:val="26"/>
        </w:rPr>
      </w:pPr>
      <w:r w:rsidRPr="00AB4DD2">
        <w:rPr>
          <w:rFonts w:ascii="Arial" w:hAnsi="Arial" w:cs="Arial"/>
          <w:b/>
          <w:sz w:val="26"/>
          <w:szCs w:val="26"/>
        </w:rPr>
        <w:t>z tego:</w:t>
      </w:r>
    </w:p>
    <w:p w14:paraId="69C912F8" w14:textId="20B61274" w:rsidR="00D322A3" w:rsidRPr="00AB4DD2" w:rsidRDefault="00FB76B8">
      <w:pPr>
        <w:pStyle w:val="ListParagraph"/>
        <w:numPr>
          <w:ilvl w:val="0"/>
          <w:numId w:val="2"/>
        </w:numPr>
        <w:tabs>
          <w:tab w:val="left" w:pos="426"/>
        </w:tabs>
        <w:spacing w:before="120" w:after="120" w:line="240" w:lineRule="auto"/>
        <w:ind w:left="426" w:hanging="437"/>
        <w:rPr>
          <w:rFonts w:ascii="Arial" w:hAnsi="Arial" w:cs="Arial"/>
          <w:b/>
        </w:rPr>
      </w:pPr>
      <w:r w:rsidRPr="00AB4DD2">
        <w:rPr>
          <w:rFonts w:ascii="Arial" w:hAnsi="Arial" w:cs="Arial"/>
          <w:b/>
        </w:rPr>
        <w:t xml:space="preserve">Środki pozyskane na Wojewódzki Fundusz Wsparcia PSP w Gdańsku </w:t>
      </w:r>
    </w:p>
    <w:p w14:paraId="61E99F64" w14:textId="4008083C" w:rsidR="00F33172" w:rsidRPr="00AB4DD2" w:rsidRDefault="00F33172" w:rsidP="00F33172">
      <w:pPr>
        <w:tabs>
          <w:tab w:val="decimal" w:pos="5954"/>
        </w:tabs>
        <w:spacing w:line="240" w:lineRule="auto"/>
        <w:ind w:left="3119" w:firstLine="0"/>
        <w:rPr>
          <w:rFonts w:ascii="Arial" w:hAnsi="Arial" w:cs="Arial"/>
        </w:rPr>
      </w:pPr>
      <w:r w:rsidRPr="00AB4DD2">
        <w:rPr>
          <w:rFonts w:ascii="Arial" w:hAnsi="Arial" w:cs="Arial"/>
        </w:rPr>
        <w:t>p</w:t>
      </w:r>
      <w:r w:rsidR="00D322A3" w:rsidRPr="00AB4DD2">
        <w:rPr>
          <w:rFonts w:ascii="Arial" w:hAnsi="Arial" w:cs="Arial"/>
        </w:rPr>
        <w:t xml:space="preserve">lan: </w:t>
      </w:r>
      <w:r w:rsidRPr="00AB4DD2">
        <w:rPr>
          <w:rFonts w:ascii="Arial" w:hAnsi="Arial" w:cs="Arial"/>
        </w:rPr>
        <w:tab/>
      </w:r>
      <w:r w:rsidR="00FB76B8" w:rsidRPr="00AB4DD2">
        <w:rPr>
          <w:rFonts w:ascii="Arial" w:hAnsi="Arial" w:cs="Arial"/>
        </w:rPr>
        <w:t>300.220,</w:t>
      </w:r>
    </w:p>
    <w:p w14:paraId="5A949D5D" w14:textId="1B715F7C" w:rsidR="00D322A3" w:rsidRPr="00AB4DD2" w:rsidRDefault="00D322A3" w:rsidP="00F33172">
      <w:pPr>
        <w:tabs>
          <w:tab w:val="decimal" w:pos="5954"/>
        </w:tabs>
        <w:spacing w:line="240" w:lineRule="auto"/>
        <w:ind w:left="3119" w:firstLine="0"/>
        <w:rPr>
          <w:rFonts w:ascii="Arial" w:hAnsi="Arial" w:cs="Arial"/>
        </w:rPr>
      </w:pPr>
      <w:r w:rsidRPr="00AB4DD2">
        <w:rPr>
          <w:rFonts w:ascii="Arial" w:hAnsi="Arial" w:cs="Arial"/>
        </w:rPr>
        <w:t>wykonanie</w:t>
      </w:r>
      <w:r w:rsidR="00F33172" w:rsidRPr="00AB4DD2">
        <w:rPr>
          <w:rFonts w:ascii="Arial" w:hAnsi="Arial" w:cs="Arial"/>
        </w:rPr>
        <w:t>:</w:t>
      </w:r>
      <w:r w:rsidRPr="00AB4DD2">
        <w:rPr>
          <w:rFonts w:ascii="Arial" w:hAnsi="Arial" w:cs="Arial"/>
        </w:rPr>
        <w:t xml:space="preserve"> </w:t>
      </w:r>
      <w:r w:rsidR="00F33172" w:rsidRPr="00AB4DD2">
        <w:rPr>
          <w:rFonts w:ascii="Arial" w:hAnsi="Arial" w:cs="Arial"/>
        </w:rPr>
        <w:tab/>
      </w:r>
      <w:r w:rsidR="00FB76B8" w:rsidRPr="00AB4DD2">
        <w:rPr>
          <w:rFonts w:ascii="Arial" w:hAnsi="Arial" w:cs="Arial"/>
        </w:rPr>
        <w:t>300.220,-</w:t>
      </w:r>
    </w:p>
    <w:p w14:paraId="349EA77D" w14:textId="375AAC82" w:rsidR="00FB76B8" w:rsidRPr="00AB4DD2" w:rsidRDefault="00FB76B8" w:rsidP="00D36DEF">
      <w:pPr>
        <w:pStyle w:val="ListParagraph"/>
        <w:numPr>
          <w:ilvl w:val="0"/>
          <w:numId w:val="18"/>
        </w:numPr>
        <w:tabs>
          <w:tab w:val="decimal" w:pos="8364"/>
          <w:tab w:val="left" w:pos="8647"/>
        </w:tabs>
        <w:spacing w:before="120" w:line="240" w:lineRule="auto"/>
        <w:contextualSpacing w:val="0"/>
        <w:rPr>
          <w:rFonts w:ascii="Arial" w:hAnsi="Arial" w:cs="Arial"/>
        </w:rPr>
      </w:pPr>
      <w:r w:rsidRPr="00AB4DD2">
        <w:rPr>
          <w:rFonts w:ascii="Arial" w:hAnsi="Arial" w:cs="Arial"/>
        </w:rPr>
        <w:t>Pakiet SMS (środki ze Starostwa Powiatowego w Słupsku)</w:t>
      </w:r>
      <w:r w:rsidR="000C0EFD" w:rsidRPr="00AB4DD2">
        <w:rPr>
          <w:rFonts w:ascii="Arial" w:hAnsi="Arial" w:cs="Arial"/>
        </w:rPr>
        <w:t xml:space="preserve"> </w:t>
      </w:r>
      <w:r w:rsidR="000C0EFD" w:rsidRPr="00AB4DD2">
        <w:rPr>
          <w:rFonts w:ascii="Arial" w:hAnsi="Arial" w:cs="Arial"/>
        </w:rPr>
        <w:tab/>
      </w:r>
      <w:r w:rsidRPr="00AB4DD2">
        <w:rPr>
          <w:rFonts w:ascii="Arial" w:hAnsi="Arial" w:cs="Arial"/>
        </w:rPr>
        <w:t>4.500,-</w:t>
      </w:r>
    </w:p>
    <w:p w14:paraId="458C26B3" w14:textId="2C98CB39" w:rsidR="00FB76B8" w:rsidRPr="00AB4DD2" w:rsidRDefault="00FB76B8" w:rsidP="00D36DEF">
      <w:pPr>
        <w:pStyle w:val="ListParagraph"/>
        <w:numPr>
          <w:ilvl w:val="0"/>
          <w:numId w:val="18"/>
        </w:numPr>
        <w:tabs>
          <w:tab w:val="decimal" w:pos="8364"/>
        </w:tabs>
        <w:spacing w:line="240" w:lineRule="auto"/>
        <w:contextualSpacing w:val="0"/>
        <w:rPr>
          <w:rFonts w:ascii="Arial" w:hAnsi="Arial" w:cs="Arial"/>
        </w:rPr>
      </w:pPr>
      <w:r w:rsidRPr="00AB4DD2">
        <w:rPr>
          <w:rFonts w:ascii="Arial" w:hAnsi="Arial" w:cs="Arial"/>
        </w:rPr>
        <w:t xml:space="preserve">Zakup sprzętu do wideokonferencji i szkoleń </w:t>
      </w:r>
      <w:r w:rsidR="000C0EFD" w:rsidRPr="00AB4DD2">
        <w:rPr>
          <w:rFonts w:ascii="Arial" w:hAnsi="Arial" w:cs="Arial"/>
        </w:rPr>
        <w:tab/>
      </w:r>
      <w:r w:rsidRPr="00AB4DD2">
        <w:rPr>
          <w:rFonts w:ascii="Arial" w:hAnsi="Arial" w:cs="Arial"/>
        </w:rPr>
        <w:t>24.000,-</w:t>
      </w:r>
    </w:p>
    <w:p w14:paraId="2CB57506" w14:textId="7CB914EF" w:rsidR="00FB76B8" w:rsidRPr="00AB4DD2" w:rsidRDefault="00FB76B8" w:rsidP="00D36DEF">
      <w:pPr>
        <w:pStyle w:val="ListParagraph"/>
        <w:numPr>
          <w:ilvl w:val="0"/>
          <w:numId w:val="18"/>
        </w:numPr>
        <w:tabs>
          <w:tab w:val="decimal" w:pos="8364"/>
        </w:tabs>
        <w:spacing w:line="240" w:lineRule="auto"/>
        <w:contextualSpacing w:val="0"/>
        <w:rPr>
          <w:rFonts w:ascii="Arial" w:hAnsi="Arial" w:cs="Arial"/>
        </w:rPr>
      </w:pPr>
      <w:r w:rsidRPr="00AB4DD2">
        <w:rPr>
          <w:rFonts w:ascii="Arial" w:hAnsi="Arial" w:cs="Arial"/>
        </w:rPr>
        <w:t xml:space="preserve">Przebudowa strażnicy JRG 1 w Słupsku </w:t>
      </w:r>
      <w:r w:rsidR="000C0EFD" w:rsidRPr="00AB4DD2">
        <w:rPr>
          <w:rFonts w:ascii="Arial" w:hAnsi="Arial" w:cs="Arial"/>
        </w:rPr>
        <w:tab/>
      </w:r>
      <w:r w:rsidRPr="00AB4DD2">
        <w:rPr>
          <w:rFonts w:ascii="Arial" w:hAnsi="Arial" w:cs="Arial"/>
        </w:rPr>
        <w:t>150.000,-</w:t>
      </w:r>
    </w:p>
    <w:p w14:paraId="45E9A1A7" w14:textId="6364FCBF" w:rsidR="00FB76B8" w:rsidRPr="00AB4DD2" w:rsidRDefault="00FB76B8" w:rsidP="00D36DEF">
      <w:pPr>
        <w:pStyle w:val="ListParagraph"/>
        <w:numPr>
          <w:ilvl w:val="0"/>
          <w:numId w:val="18"/>
        </w:numPr>
        <w:tabs>
          <w:tab w:val="decimal" w:pos="8364"/>
        </w:tabs>
        <w:spacing w:after="240" w:line="240" w:lineRule="auto"/>
        <w:contextualSpacing w:val="0"/>
        <w:rPr>
          <w:rFonts w:ascii="Arial" w:hAnsi="Arial" w:cs="Arial"/>
        </w:rPr>
      </w:pPr>
      <w:r w:rsidRPr="00AB4DD2">
        <w:rPr>
          <w:rFonts w:ascii="Arial" w:hAnsi="Arial" w:cs="Arial"/>
        </w:rPr>
        <w:t xml:space="preserve">Zakup samochodu SLRR </w:t>
      </w:r>
      <w:r w:rsidR="000C0EFD" w:rsidRPr="00AB4DD2">
        <w:rPr>
          <w:rFonts w:ascii="Arial" w:hAnsi="Arial" w:cs="Arial"/>
        </w:rPr>
        <w:tab/>
      </w:r>
      <w:r w:rsidRPr="00AB4DD2">
        <w:rPr>
          <w:rFonts w:ascii="Arial" w:hAnsi="Arial" w:cs="Arial"/>
        </w:rPr>
        <w:t>121.720,-</w:t>
      </w:r>
    </w:p>
    <w:p w14:paraId="1265D10E" w14:textId="4F76F238" w:rsidR="00D322A3" w:rsidRPr="00AB4DD2" w:rsidRDefault="00FB76B8" w:rsidP="000C0EFD">
      <w:pPr>
        <w:pStyle w:val="ListParagraph"/>
        <w:numPr>
          <w:ilvl w:val="0"/>
          <w:numId w:val="2"/>
        </w:numPr>
        <w:tabs>
          <w:tab w:val="left" w:pos="426"/>
        </w:tabs>
        <w:spacing w:before="240" w:after="120" w:line="240" w:lineRule="auto"/>
        <w:ind w:left="426" w:hanging="437"/>
        <w:contextualSpacing w:val="0"/>
        <w:rPr>
          <w:rFonts w:ascii="Arial" w:hAnsi="Arial" w:cs="Arial"/>
          <w:b/>
        </w:rPr>
      </w:pPr>
      <w:r w:rsidRPr="00AB4DD2">
        <w:rPr>
          <w:rFonts w:ascii="Arial" w:hAnsi="Arial" w:cs="Arial"/>
          <w:b/>
        </w:rPr>
        <w:t xml:space="preserve">Środki pozyskane na Wojewódzki Fundusz Ochrony Środowiska </w:t>
      </w:r>
      <w:r w:rsidRPr="00AB4DD2">
        <w:rPr>
          <w:rFonts w:ascii="Arial" w:hAnsi="Arial" w:cs="Arial"/>
          <w:b/>
        </w:rPr>
        <w:br/>
      </w:r>
      <w:r w:rsidR="008F5A81" w:rsidRPr="00AB4DD2">
        <w:rPr>
          <w:rFonts w:ascii="Arial" w:hAnsi="Arial" w:cs="Arial"/>
          <w:b/>
        </w:rPr>
        <w:t>i</w:t>
      </w:r>
      <w:r w:rsidRPr="00AB4DD2">
        <w:rPr>
          <w:rFonts w:ascii="Arial" w:hAnsi="Arial" w:cs="Arial"/>
          <w:b/>
        </w:rPr>
        <w:t xml:space="preserve"> Gospodarki Wodnej</w:t>
      </w:r>
    </w:p>
    <w:p w14:paraId="2DE05CCC" w14:textId="782EB5C6" w:rsidR="00F33172" w:rsidRPr="00AB4DD2" w:rsidRDefault="00074FED" w:rsidP="00F33172">
      <w:pPr>
        <w:pStyle w:val="ListParagraph"/>
        <w:tabs>
          <w:tab w:val="decimal" w:pos="5954"/>
        </w:tabs>
        <w:spacing w:line="240" w:lineRule="auto"/>
        <w:ind w:left="3119" w:firstLine="0"/>
        <w:rPr>
          <w:rFonts w:ascii="Arial" w:hAnsi="Arial" w:cs="Arial"/>
        </w:rPr>
      </w:pPr>
      <w:r w:rsidRPr="00AB4DD2">
        <w:rPr>
          <w:rFonts w:ascii="Arial" w:hAnsi="Arial" w:cs="Arial"/>
        </w:rPr>
        <w:t>plan:</w:t>
      </w:r>
      <w:r w:rsidR="00D322A3" w:rsidRPr="00AB4DD2">
        <w:rPr>
          <w:rFonts w:ascii="Arial" w:hAnsi="Arial" w:cs="Arial"/>
        </w:rPr>
        <w:t xml:space="preserve"> </w:t>
      </w:r>
      <w:r w:rsidR="00F33172" w:rsidRPr="00AB4DD2">
        <w:rPr>
          <w:rFonts w:ascii="Arial" w:hAnsi="Arial" w:cs="Arial"/>
        </w:rPr>
        <w:tab/>
      </w:r>
      <w:r w:rsidR="002E7430" w:rsidRPr="00AB4DD2">
        <w:rPr>
          <w:rFonts w:ascii="Arial" w:hAnsi="Arial" w:cs="Arial"/>
        </w:rPr>
        <w:t>155.055,-</w:t>
      </w:r>
    </w:p>
    <w:p w14:paraId="1354C478" w14:textId="0BA9AE15" w:rsidR="00D322A3" w:rsidRPr="00AB4DD2" w:rsidRDefault="00F33172" w:rsidP="00F60377">
      <w:pPr>
        <w:pStyle w:val="ListParagraph"/>
        <w:tabs>
          <w:tab w:val="decimal" w:pos="5954"/>
        </w:tabs>
        <w:spacing w:after="240" w:line="240" w:lineRule="auto"/>
        <w:ind w:left="3119" w:firstLine="0"/>
        <w:contextualSpacing w:val="0"/>
        <w:rPr>
          <w:rFonts w:ascii="Arial" w:hAnsi="Arial" w:cs="Arial"/>
        </w:rPr>
      </w:pPr>
      <w:r w:rsidRPr="00AB4DD2">
        <w:rPr>
          <w:rFonts w:ascii="Arial" w:hAnsi="Arial" w:cs="Arial"/>
        </w:rPr>
        <w:t>w</w:t>
      </w:r>
      <w:r w:rsidR="00D322A3" w:rsidRPr="00AB4DD2">
        <w:rPr>
          <w:rFonts w:ascii="Arial" w:hAnsi="Arial" w:cs="Arial"/>
        </w:rPr>
        <w:t>ykonanie</w:t>
      </w:r>
      <w:r w:rsidR="00074FED" w:rsidRPr="00AB4DD2">
        <w:rPr>
          <w:rFonts w:ascii="Arial" w:hAnsi="Arial" w:cs="Arial"/>
        </w:rPr>
        <w:t>:</w:t>
      </w:r>
      <w:r w:rsidR="00D322A3" w:rsidRPr="00AB4DD2">
        <w:rPr>
          <w:rFonts w:ascii="Arial" w:hAnsi="Arial" w:cs="Arial"/>
        </w:rPr>
        <w:t xml:space="preserve"> </w:t>
      </w:r>
      <w:r w:rsidRPr="00AB4DD2">
        <w:rPr>
          <w:rFonts w:ascii="Arial" w:hAnsi="Arial" w:cs="Arial"/>
        </w:rPr>
        <w:tab/>
      </w:r>
      <w:r w:rsidR="002E7430" w:rsidRPr="00AB4DD2">
        <w:rPr>
          <w:rFonts w:ascii="Arial" w:hAnsi="Arial" w:cs="Arial"/>
        </w:rPr>
        <w:t>155.055,-</w:t>
      </w:r>
    </w:p>
    <w:p w14:paraId="11053614" w14:textId="4FCE86A9" w:rsidR="002E7430" w:rsidRPr="00AB4DD2" w:rsidRDefault="002E7430" w:rsidP="00CD43DA">
      <w:pPr>
        <w:pStyle w:val="ListParagraph"/>
        <w:numPr>
          <w:ilvl w:val="0"/>
          <w:numId w:val="5"/>
        </w:numPr>
        <w:tabs>
          <w:tab w:val="decimal" w:pos="8789"/>
        </w:tabs>
        <w:spacing w:after="160" w:line="240" w:lineRule="auto"/>
        <w:ind w:left="709" w:hanging="357"/>
        <w:contextualSpacing w:val="0"/>
        <w:jc w:val="left"/>
        <w:rPr>
          <w:rFonts w:ascii="Arial" w:hAnsi="Arial" w:cs="Arial"/>
        </w:rPr>
      </w:pPr>
      <w:r w:rsidRPr="00AB4DD2">
        <w:rPr>
          <w:rFonts w:ascii="Arial" w:hAnsi="Arial" w:cs="Arial"/>
        </w:rPr>
        <w:t xml:space="preserve">Domek edukacyjny </w:t>
      </w:r>
      <w:r w:rsidR="00CD43DA">
        <w:rPr>
          <w:rFonts w:ascii="Arial" w:hAnsi="Arial" w:cs="Arial"/>
        </w:rPr>
        <w:t xml:space="preserve">- </w:t>
      </w:r>
      <w:r w:rsidRPr="00AB4DD2">
        <w:rPr>
          <w:rFonts w:ascii="Arial" w:hAnsi="Arial" w:cs="Arial"/>
        </w:rPr>
        <w:t xml:space="preserve">symulator </w:t>
      </w:r>
      <w:r w:rsidRPr="00AB4DD2">
        <w:rPr>
          <w:rFonts w:ascii="Arial" w:hAnsi="Arial" w:cs="Arial"/>
        </w:rPr>
        <w:tab/>
        <w:t>35.055,-</w:t>
      </w:r>
    </w:p>
    <w:p w14:paraId="0752D6A1" w14:textId="3C7D9DF5" w:rsidR="00D322A3" w:rsidRPr="00AB4DD2" w:rsidRDefault="002E7430" w:rsidP="00CD43DA">
      <w:pPr>
        <w:pStyle w:val="ListParagraph"/>
        <w:numPr>
          <w:ilvl w:val="0"/>
          <w:numId w:val="5"/>
        </w:numPr>
        <w:tabs>
          <w:tab w:val="decimal" w:pos="8789"/>
        </w:tabs>
        <w:spacing w:after="160" w:line="240" w:lineRule="auto"/>
        <w:ind w:left="709" w:hanging="357"/>
        <w:contextualSpacing w:val="0"/>
        <w:jc w:val="left"/>
        <w:rPr>
          <w:rFonts w:ascii="Arial" w:hAnsi="Arial" w:cs="Arial"/>
          <w:bCs w:val="0"/>
        </w:rPr>
      </w:pPr>
      <w:r w:rsidRPr="00AB4DD2">
        <w:rPr>
          <w:rFonts w:ascii="Arial" w:hAnsi="Arial" w:cs="Arial"/>
        </w:rPr>
        <w:t xml:space="preserve">Zakup samochodu SLRR </w:t>
      </w:r>
      <w:r w:rsidRPr="00AB4DD2">
        <w:rPr>
          <w:rFonts w:ascii="Arial" w:hAnsi="Arial" w:cs="Arial"/>
        </w:rPr>
        <w:tab/>
        <w:t>120.000,-</w:t>
      </w:r>
    </w:p>
    <w:p w14:paraId="1000A526" w14:textId="327786B4" w:rsidR="00D322A3" w:rsidRPr="00AB4DD2" w:rsidRDefault="002E7430" w:rsidP="0014013B">
      <w:pPr>
        <w:pStyle w:val="ListParagraph"/>
        <w:numPr>
          <w:ilvl w:val="0"/>
          <w:numId w:val="2"/>
        </w:numPr>
        <w:tabs>
          <w:tab w:val="left" w:pos="426"/>
        </w:tabs>
        <w:spacing w:before="360" w:after="120" w:line="240" w:lineRule="auto"/>
        <w:ind w:left="426" w:hanging="437"/>
        <w:contextualSpacing w:val="0"/>
        <w:rPr>
          <w:rFonts w:ascii="Arial" w:hAnsi="Arial" w:cs="Arial"/>
          <w:b/>
        </w:rPr>
      </w:pPr>
      <w:bookmarkStart w:id="4" w:name="_Hlk188363744"/>
      <w:r w:rsidRPr="00AB4DD2">
        <w:rPr>
          <w:rFonts w:ascii="Arial" w:hAnsi="Arial" w:cs="Arial"/>
          <w:b/>
        </w:rPr>
        <w:t>BUDŻET KOMENDY – DOTACJA CELOWA rozdział 75478</w:t>
      </w:r>
    </w:p>
    <w:p w14:paraId="52BD66D1" w14:textId="77777777" w:rsidR="00D322A3" w:rsidRPr="00AB4DD2" w:rsidRDefault="00D322A3" w:rsidP="00F33172">
      <w:pPr>
        <w:spacing w:line="240" w:lineRule="auto"/>
        <w:rPr>
          <w:rFonts w:ascii="Arial" w:hAnsi="Arial" w:cs="Arial"/>
          <w:sz w:val="10"/>
          <w:szCs w:val="10"/>
        </w:rPr>
      </w:pPr>
    </w:p>
    <w:p w14:paraId="471E4155" w14:textId="339E4092" w:rsidR="00074FED" w:rsidRPr="00AB4DD2" w:rsidRDefault="00074FED" w:rsidP="00074FED">
      <w:pPr>
        <w:tabs>
          <w:tab w:val="decimal" w:pos="5954"/>
        </w:tabs>
        <w:spacing w:line="240" w:lineRule="auto"/>
        <w:ind w:left="3119" w:firstLine="0"/>
        <w:rPr>
          <w:rFonts w:ascii="Arial" w:hAnsi="Arial" w:cs="Arial"/>
        </w:rPr>
      </w:pPr>
      <w:r w:rsidRPr="00AB4DD2">
        <w:rPr>
          <w:rFonts w:ascii="Arial" w:hAnsi="Arial" w:cs="Arial"/>
        </w:rPr>
        <w:t>plan:</w:t>
      </w:r>
      <w:r w:rsidRPr="00AB4DD2">
        <w:rPr>
          <w:rFonts w:ascii="Arial" w:hAnsi="Arial" w:cs="Arial"/>
        </w:rPr>
        <w:tab/>
      </w:r>
      <w:r w:rsidR="002E7430" w:rsidRPr="00AB4DD2">
        <w:rPr>
          <w:rFonts w:ascii="Arial" w:hAnsi="Arial" w:cs="Arial"/>
        </w:rPr>
        <w:t>130.935,56</w:t>
      </w:r>
    </w:p>
    <w:p w14:paraId="6EBD38CF" w14:textId="277FDD18" w:rsidR="00D322A3" w:rsidRPr="00AB4DD2" w:rsidRDefault="00D322A3" w:rsidP="00074FED">
      <w:pPr>
        <w:tabs>
          <w:tab w:val="decimal" w:pos="5954"/>
        </w:tabs>
        <w:spacing w:line="240" w:lineRule="auto"/>
        <w:ind w:left="3119" w:firstLine="0"/>
        <w:rPr>
          <w:rFonts w:ascii="Arial" w:hAnsi="Arial" w:cs="Arial"/>
        </w:rPr>
      </w:pPr>
      <w:r w:rsidRPr="00AB4DD2">
        <w:rPr>
          <w:rFonts w:ascii="Arial" w:hAnsi="Arial" w:cs="Arial"/>
        </w:rPr>
        <w:t>wykonanie</w:t>
      </w:r>
      <w:r w:rsidR="00074FED" w:rsidRPr="00AB4DD2">
        <w:rPr>
          <w:rFonts w:ascii="Arial" w:hAnsi="Arial" w:cs="Arial"/>
        </w:rPr>
        <w:t>:</w:t>
      </w:r>
      <w:r w:rsidRPr="00AB4DD2">
        <w:rPr>
          <w:rFonts w:ascii="Arial" w:hAnsi="Arial" w:cs="Arial"/>
        </w:rPr>
        <w:t xml:space="preserve"> </w:t>
      </w:r>
      <w:r w:rsidR="00074FED" w:rsidRPr="00AB4DD2">
        <w:rPr>
          <w:rFonts w:ascii="Arial" w:hAnsi="Arial" w:cs="Arial"/>
        </w:rPr>
        <w:tab/>
      </w:r>
      <w:r w:rsidR="002E7430" w:rsidRPr="00AB4DD2">
        <w:rPr>
          <w:rFonts w:ascii="Arial" w:hAnsi="Arial" w:cs="Arial"/>
        </w:rPr>
        <w:t>130.935,56</w:t>
      </w:r>
    </w:p>
    <w:p w14:paraId="6C3962B8" w14:textId="77777777" w:rsidR="00D322A3" w:rsidRPr="00AB4DD2" w:rsidRDefault="00D322A3" w:rsidP="000A7D79">
      <w:pPr>
        <w:spacing w:line="240" w:lineRule="auto"/>
        <w:ind w:firstLine="0"/>
        <w:rPr>
          <w:rFonts w:ascii="Arial" w:hAnsi="Arial" w:cs="Arial"/>
        </w:rPr>
      </w:pPr>
      <w:r w:rsidRPr="00AB4DD2">
        <w:rPr>
          <w:rFonts w:ascii="Arial" w:hAnsi="Arial" w:cs="Arial"/>
        </w:rPr>
        <w:t>z czego:</w:t>
      </w:r>
    </w:p>
    <w:p w14:paraId="06768659" w14:textId="77777777" w:rsidR="00D75888" w:rsidRPr="00AB4DD2" w:rsidRDefault="00D75888" w:rsidP="00A53546">
      <w:pPr>
        <w:pStyle w:val="ListParagraph"/>
        <w:numPr>
          <w:ilvl w:val="0"/>
          <w:numId w:val="6"/>
        </w:numPr>
        <w:tabs>
          <w:tab w:val="decimal" w:pos="8789"/>
        </w:tabs>
        <w:spacing w:before="120" w:after="160" w:line="240" w:lineRule="auto"/>
        <w:ind w:left="709" w:hanging="357"/>
        <w:contextualSpacing w:val="0"/>
        <w:jc w:val="left"/>
        <w:rPr>
          <w:rFonts w:ascii="Arial" w:hAnsi="Arial" w:cs="Arial"/>
        </w:rPr>
      </w:pPr>
      <w:r w:rsidRPr="00AB4DD2">
        <w:rPr>
          <w:rFonts w:ascii="Arial" w:hAnsi="Arial" w:cs="Arial"/>
        </w:rPr>
        <w:t xml:space="preserve">Wydatki bieżące – środek pianotwórczy </w:t>
      </w:r>
      <w:r w:rsidRPr="00AB4DD2">
        <w:rPr>
          <w:rFonts w:ascii="Arial" w:hAnsi="Arial" w:cs="Arial"/>
        </w:rPr>
        <w:tab/>
        <w:t>3.000,-</w:t>
      </w:r>
    </w:p>
    <w:p w14:paraId="3FF8F729" w14:textId="049612C2" w:rsidR="00D75888" w:rsidRPr="00AB4DD2" w:rsidRDefault="00D75888" w:rsidP="00CD43DA">
      <w:pPr>
        <w:pStyle w:val="ListParagraph"/>
        <w:numPr>
          <w:ilvl w:val="0"/>
          <w:numId w:val="6"/>
        </w:numPr>
        <w:tabs>
          <w:tab w:val="decimal" w:pos="8789"/>
        </w:tabs>
        <w:spacing w:after="160" w:line="240" w:lineRule="auto"/>
        <w:ind w:left="709" w:hanging="357"/>
        <w:contextualSpacing w:val="0"/>
        <w:jc w:val="left"/>
        <w:rPr>
          <w:rFonts w:ascii="Arial" w:hAnsi="Arial" w:cs="Arial"/>
        </w:rPr>
      </w:pPr>
      <w:r w:rsidRPr="00AB4DD2">
        <w:rPr>
          <w:rFonts w:ascii="Arial" w:hAnsi="Arial" w:cs="Arial"/>
        </w:rPr>
        <w:t xml:space="preserve">Wydatki bieżące – rekompensaty za przedłużony czas służby </w:t>
      </w:r>
      <w:r w:rsidRPr="00AB4DD2">
        <w:rPr>
          <w:rFonts w:ascii="Arial" w:hAnsi="Arial" w:cs="Arial"/>
        </w:rPr>
        <w:br/>
        <w:t xml:space="preserve">funkcjonariuszy którzy pełnili służbę w okresie </w:t>
      </w:r>
      <w:r w:rsidRPr="00AB4DD2">
        <w:rPr>
          <w:rFonts w:ascii="Arial" w:hAnsi="Arial" w:cs="Arial"/>
        </w:rPr>
        <w:br/>
        <w:t xml:space="preserve">od 13.09.2024 do 31.10.2024 - RC 78 </w:t>
      </w:r>
      <w:r w:rsidRPr="00AB4DD2">
        <w:rPr>
          <w:rFonts w:ascii="Arial" w:hAnsi="Arial" w:cs="Arial"/>
        </w:rPr>
        <w:tab/>
        <w:t>127.935,56</w:t>
      </w:r>
    </w:p>
    <w:bookmarkEnd w:id="4"/>
    <w:p w14:paraId="25E52F70" w14:textId="6000F018" w:rsidR="00D75888" w:rsidRPr="00AB4DD2" w:rsidRDefault="00D75888" w:rsidP="00D75888">
      <w:pPr>
        <w:pStyle w:val="ListParagraph"/>
        <w:numPr>
          <w:ilvl w:val="0"/>
          <w:numId w:val="2"/>
        </w:numPr>
        <w:tabs>
          <w:tab w:val="left" w:pos="426"/>
        </w:tabs>
        <w:spacing w:before="360" w:after="120" w:line="240" w:lineRule="auto"/>
        <w:ind w:left="426" w:hanging="437"/>
        <w:contextualSpacing w:val="0"/>
        <w:rPr>
          <w:rFonts w:ascii="Arial" w:hAnsi="Arial" w:cs="Arial"/>
          <w:b/>
        </w:rPr>
      </w:pPr>
      <w:r w:rsidRPr="00AB4DD2">
        <w:rPr>
          <w:rFonts w:ascii="Arial" w:hAnsi="Arial" w:cs="Arial"/>
          <w:b/>
        </w:rPr>
        <w:t>BUDŻET KOMENDY – DOTACJA CELOWA rozdział 75411</w:t>
      </w:r>
    </w:p>
    <w:p w14:paraId="6194E01B" w14:textId="3A351DF7" w:rsidR="00D75888" w:rsidRPr="00AB4DD2" w:rsidRDefault="00D75888" w:rsidP="00D75888">
      <w:pPr>
        <w:pStyle w:val="ListParagraph"/>
        <w:tabs>
          <w:tab w:val="left" w:pos="426"/>
        </w:tabs>
        <w:spacing w:before="120" w:after="120" w:line="240" w:lineRule="auto"/>
        <w:ind w:left="426" w:firstLine="0"/>
        <w:contextualSpacing w:val="0"/>
        <w:rPr>
          <w:rFonts w:ascii="Arial" w:hAnsi="Arial" w:cs="Arial"/>
          <w:b/>
        </w:rPr>
      </w:pPr>
      <w:r w:rsidRPr="00AB4DD2">
        <w:rPr>
          <w:rFonts w:ascii="Arial" w:hAnsi="Arial" w:cs="Arial"/>
          <w:b/>
        </w:rPr>
        <w:t>WYDATKI BIEŻĄCE KOMENDY</w:t>
      </w:r>
    </w:p>
    <w:p w14:paraId="6459A27E" w14:textId="77777777" w:rsidR="00D75888" w:rsidRPr="00AB4DD2" w:rsidRDefault="00D75888" w:rsidP="00D75888">
      <w:pPr>
        <w:spacing w:line="240" w:lineRule="auto"/>
        <w:rPr>
          <w:rFonts w:ascii="Arial" w:hAnsi="Arial" w:cs="Arial"/>
          <w:sz w:val="10"/>
          <w:szCs w:val="10"/>
        </w:rPr>
      </w:pPr>
    </w:p>
    <w:p w14:paraId="5DBBAE90" w14:textId="462FD8C5" w:rsidR="00D75888" w:rsidRPr="00AB4DD2" w:rsidRDefault="00D75888" w:rsidP="00D75888">
      <w:pPr>
        <w:tabs>
          <w:tab w:val="decimal" w:pos="5954"/>
        </w:tabs>
        <w:spacing w:line="240" w:lineRule="auto"/>
        <w:ind w:left="3119" w:firstLine="0"/>
        <w:rPr>
          <w:rFonts w:ascii="Arial" w:hAnsi="Arial" w:cs="Arial"/>
        </w:rPr>
      </w:pPr>
      <w:r w:rsidRPr="00AB4DD2">
        <w:rPr>
          <w:rFonts w:ascii="Arial" w:hAnsi="Arial" w:cs="Arial"/>
        </w:rPr>
        <w:t>plan:</w:t>
      </w:r>
      <w:r w:rsidRPr="00AB4DD2">
        <w:rPr>
          <w:rFonts w:ascii="Arial" w:hAnsi="Arial" w:cs="Arial"/>
        </w:rPr>
        <w:tab/>
        <w:t>22.697.392,70,</w:t>
      </w:r>
    </w:p>
    <w:p w14:paraId="0424AEA5" w14:textId="4CE69D5D" w:rsidR="00D75888" w:rsidRPr="00AB4DD2" w:rsidRDefault="00D75888" w:rsidP="00D75888">
      <w:pPr>
        <w:tabs>
          <w:tab w:val="decimal" w:pos="5954"/>
        </w:tabs>
        <w:spacing w:line="240" w:lineRule="auto"/>
        <w:ind w:left="3119" w:firstLine="0"/>
        <w:rPr>
          <w:rFonts w:ascii="Arial" w:hAnsi="Arial" w:cs="Arial"/>
        </w:rPr>
      </w:pPr>
      <w:r w:rsidRPr="00AB4DD2">
        <w:rPr>
          <w:rFonts w:ascii="Arial" w:hAnsi="Arial" w:cs="Arial"/>
        </w:rPr>
        <w:t xml:space="preserve">wykonanie: </w:t>
      </w:r>
      <w:r w:rsidRPr="00AB4DD2">
        <w:rPr>
          <w:rFonts w:ascii="Arial" w:hAnsi="Arial" w:cs="Arial"/>
        </w:rPr>
        <w:tab/>
        <w:t>22.696.275,70</w:t>
      </w:r>
    </w:p>
    <w:p w14:paraId="0E4CABBD" w14:textId="77777777" w:rsidR="00D75888" w:rsidRPr="00AB4DD2" w:rsidRDefault="00D75888" w:rsidP="00D75888">
      <w:pPr>
        <w:spacing w:line="240" w:lineRule="auto"/>
        <w:ind w:firstLine="0"/>
        <w:rPr>
          <w:rFonts w:ascii="Arial" w:hAnsi="Arial" w:cs="Arial"/>
        </w:rPr>
      </w:pPr>
      <w:r w:rsidRPr="00AB4DD2">
        <w:rPr>
          <w:rFonts w:ascii="Arial" w:hAnsi="Arial" w:cs="Arial"/>
        </w:rPr>
        <w:t>z czego:</w:t>
      </w:r>
    </w:p>
    <w:p w14:paraId="2E652330" w14:textId="2EE8586B" w:rsidR="00D75888" w:rsidRPr="00AB4DD2" w:rsidRDefault="00D75888" w:rsidP="00A53546">
      <w:pPr>
        <w:pStyle w:val="ListParagraph"/>
        <w:numPr>
          <w:ilvl w:val="0"/>
          <w:numId w:val="19"/>
        </w:numPr>
        <w:tabs>
          <w:tab w:val="decimal" w:pos="8789"/>
        </w:tabs>
        <w:spacing w:before="120" w:after="160" w:line="240" w:lineRule="auto"/>
        <w:contextualSpacing w:val="0"/>
        <w:jc w:val="left"/>
        <w:rPr>
          <w:rFonts w:ascii="Arial" w:hAnsi="Arial" w:cs="Arial"/>
        </w:rPr>
      </w:pPr>
      <w:r w:rsidRPr="00AB4DD2">
        <w:rPr>
          <w:rFonts w:ascii="Arial" w:hAnsi="Arial" w:cs="Arial"/>
        </w:rPr>
        <w:t xml:space="preserve">Wydatki płacowe wraz z pochodnymi </w:t>
      </w:r>
      <w:r w:rsidRPr="00AB4DD2">
        <w:rPr>
          <w:rFonts w:ascii="Arial" w:hAnsi="Arial" w:cs="Arial"/>
        </w:rPr>
        <w:tab/>
        <w:t>16</w:t>
      </w:r>
      <w:r w:rsidR="00016DAE" w:rsidRPr="00AB4DD2">
        <w:rPr>
          <w:rFonts w:ascii="Arial" w:hAnsi="Arial" w:cs="Arial"/>
        </w:rPr>
        <w:t> </w:t>
      </w:r>
      <w:r w:rsidRPr="00AB4DD2">
        <w:rPr>
          <w:rFonts w:ascii="Arial" w:hAnsi="Arial" w:cs="Arial"/>
        </w:rPr>
        <w:t>280</w:t>
      </w:r>
      <w:r w:rsidR="00016DAE" w:rsidRPr="00AB4DD2">
        <w:rPr>
          <w:rFonts w:ascii="Arial" w:hAnsi="Arial" w:cs="Arial"/>
        </w:rPr>
        <w:t xml:space="preserve"> </w:t>
      </w:r>
      <w:r w:rsidRPr="00AB4DD2">
        <w:rPr>
          <w:rFonts w:ascii="Arial" w:hAnsi="Arial" w:cs="Arial"/>
        </w:rPr>
        <w:t>212,27</w:t>
      </w:r>
      <w:r w:rsidRPr="00AB4DD2">
        <w:rPr>
          <w:rFonts w:ascii="Arial" w:hAnsi="Arial" w:cs="Arial"/>
        </w:rPr>
        <w:br/>
        <w:t>tj. 72% budżetu Komendy,</w:t>
      </w:r>
    </w:p>
    <w:p w14:paraId="7903C4BF" w14:textId="2137220A" w:rsidR="00D75888" w:rsidRPr="00AB4DD2" w:rsidRDefault="00B03145" w:rsidP="00CD43DA">
      <w:pPr>
        <w:pStyle w:val="ListParagraph"/>
        <w:numPr>
          <w:ilvl w:val="0"/>
          <w:numId w:val="19"/>
        </w:numPr>
        <w:tabs>
          <w:tab w:val="decimal" w:pos="8789"/>
        </w:tabs>
        <w:spacing w:after="160" w:line="240" w:lineRule="auto"/>
        <w:contextualSpacing w:val="0"/>
        <w:jc w:val="left"/>
        <w:rPr>
          <w:rFonts w:ascii="Arial" w:hAnsi="Arial" w:cs="Arial"/>
        </w:rPr>
      </w:pPr>
      <w:r w:rsidRPr="00AB4DD2">
        <w:rPr>
          <w:rFonts w:ascii="Arial" w:hAnsi="Arial" w:cs="Arial"/>
        </w:rPr>
        <w:t>Wydatki rzeczowe tj. 28 % budżetu Komendy</w:t>
      </w:r>
      <w:r w:rsidR="008F5A81" w:rsidRPr="00AB4DD2">
        <w:rPr>
          <w:rFonts w:ascii="Arial" w:hAnsi="Arial" w:cs="Arial"/>
        </w:rPr>
        <w:t>,</w:t>
      </w:r>
      <w:r w:rsidRPr="00AB4DD2">
        <w:rPr>
          <w:rFonts w:ascii="Arial" w:hAnsi="Arial" w:cs="Arial"/>
        </w:rPr>
        <w:t xml:space="preserve"> w tym:</w:t>
      </w:r>
    </w:p>
    <w:p w14:paraId="4C8A4C8E" w14:textId="0C602F4B" w:rsidR="00B03145" w:rsidRPr="00AB4DD2" w:rsidRDefault="00B03145" w:rsidP="00CD43DA">
      <w:pPr>
        <w:pStyle w:val="ListParagraph"/>
        <w:numPr>
          <w:ilvl w:val="1"/>
          <w:numId w:val="19"/>
        </w:numPr>
        <w:tabs>
          <w:tab w:val="decimal" w:pos="8789"/>
        </w:tabs>
        <w:spacing w:after="160" w:line="240" w:lineRule="auto"/>
        <w:contextualSpacing w:val="0"/>
        <w:jc w:val="left"/>
        <w:rPr>
          <w:rFonts w:ascii="Arial" w:hAnsi="Arial" w:cs="Arial"/>
        </w:rPr>
      </w:pPr>
      <w:r w:rsidRPr="00AB4DD2">
        <w:rPr>
          <w:rFonts w:ascii="Arial" w:hAnsi="Arial" w:cs="Arial"/>
        </w:rPr>
        <w:t xml:space="preserve">wydatki osobowe i ekwiwalenty dla funkcjonariuszy </w:t>
      </w:r>
      <w:r w:rsidRPr="00AB4DD2">
        <w:rPr>
          <w:rFonts w:ascii="Arial" w:hAnsi="Arial" w:cs="Arial"/>
        </w:rPr>
        <w:tab/>
        <w:t>4</w:t>
      </w:r>
      <w:r w:rsidR="00016DAE" w:rsidRPr="00AB4DD2">
        <w:rPr>
          <w:rFonts w:ascii="Arial" w:hAnsi="Arial" w:cs="Arial"/>
        </w:rPr>
        <w:t> </w:t>
      </w:r>
      <w:r w:rsidRPr="00AB4DD2">
        <w:rPr>
          <w:rFonts w:ascii="Arial" w:hAnsi="Arial" w:cs="Arial"/>
        </w:rPr>
        <w:t>553</w:t>
      </w:r>
      <w:r w:rsidR="00016DAE" w:rsidRPr="00AB4DD2">
        <w:rPr>
          <w:rFonts w:ascii="Arial" w:hAnsi="Arial" w:cs="Arial"/>
        </w:rPr>
        <w:t xml:space="preserve"> </w:t>
      </w:r>
      <w:r w:rsidRPr="00AB4DD2">
        <w:rPr>
          <w:rFonts w:ascii="Arial" w:hAnsi="Arial" w:cs="Arial"/>
        </w:rPr>
        <w:t xml:space="preserve">589,04 </w:t>
      </w:r>
      <w:r w:rsidRPr="00AB4DD2">
        <w:rPr>
          <w:rFonts w:ascii="Arial" w:hAnsi="Arial" w:cs="Arial"/>
        </w:rPr>
        <w:br/>
        <w:t xml:space="preserve">tj. 20 % </w:t>
      </w:r>
    </w:p>
    <w:p w14:paraId="70A7D493" w14:textId="5C0F9B5C" w:rsidR="00B03145" w:rsidRPr="00AB4DD2" w:rsidRDefault="00B03145" w:rsidP="00CD43DA">
      <w:pPr>
        <w:pStyle w:val="ListParagraph"/>
        <w:numPr>
          <w:ilvl w:val="1"/>
          <w:numId w:val="19"/>
        </w:numPr>
        <w:tabs>
          <w:tab w:val="decimal" w:pos="8789"/>
        </w:tabs>
        <w:spacing w:after="160" w:line="240" w:lineRule="auto"/>
        <w:contextualSpacing w:val="0"/>
        <w:jc w:val="left"/>
        <w:rPr>
          <w:rFonts w:ascii="Arial" w:hAnsi="Arial" w:cs="Arial"/>
        </w:rPr>
      </w:pPr>
      <w:r w:rsidRPr="00AB4DD2">
        <w:rPr>
          <w:rFonts w:ascii="Arial" w:hAnsi="Arial" w:cs="Arial"/>
        </w:rPr>
        <w:lastRenderedPageBreak/>
        <w:t>zakup energii (prąd, woda, gaz, energia cieplna)</w:t>
      </w:r>
      <w:r w:rsidRPr="00AB4DD2">
        <w:rPr>
          <w:rFonts w:ascii="Arial" w:hAnsi="Arial" w:cs="Arial"/>
        </w:rPr>
        <w:tab/>
        <w:t>596</w:t>
      </w:r>
      <w:r w:rsidR="00016DAE" w:rsidRPr="00AB4DD2">
        <w:rPr>
          <w:rFonts w:ascii="Arial" w:hAnsi="Arial" w:cs="Arial"/>
        </w:rPr>
        <w:t xml:space="preserve"> </w:t>
      </w:r>
      <w:r w:rsidRPr="00AB4DD2">
        <w:rPr>
          <w:rFonts w:ascii="Arial" w:hAnsi="Arial" w:cs="Arial"/>
        </w:rPr>
        <w:t>732,</w:t>
      </w:r>
      <w:r w:rsidR="00016DAE" w:rsidRPr="00AB4DD2">
        <w:rPr>
          <w:rFonts w:ascii="Arial" w:hAnsi="Arial" w:cs="Arial"/>
        </w:rPr>
        <w:t>00</w:t>
      </w:r>
      <w:r w:rsidRPr="00AB4DD2">
        <w:rPr>
          <w:rFonts w:ascii="Arial" w:hAnsi="Arial" w:cs="Arial"/>
        </w:rPr>
        <w:t xml:space="preserve"> </w:t>
      </w:r>
      <w:r w:rsidRPr="00AB4DD2">
        <w:rPr>
          <w:rFonts w:ascii="Arial" w:hAnsi="Arial" w:cs="Arial"/>
        </w:rPr>
        <w:br/>
        <w:t xml:space="preserve">tj. 2,6 % budżetu Komendy </w:t>
      </w:r>
    </w:p>
    <w:p w14:paraId="7193084E" w14:textId="56D48FF8" w:rsidR="00B03145" w:rsidRPr="00AB4DD2" w:rsidRDefault="00B03145" w:rsidP="00B86463">
      <w:pPr>
        <w:pStyle w:val="ListParagraph"/>
        <w:numPr>
          <w:ilvl w:val="1"/>
          <w:numId w:val="19"/>
        </w:numPr>
        <w:tabs>
          <w:tab w:val="decimal" w:pos="8789"/>
        </w:tabs>
        <w:spacing w:after="160" w:line="240" w:lineRule="auto"/>
        <w:contextualSpacing w:val="0"/>
        <w:jc w:val="left"/>
        <w:rPr>
          <w:rFonts w:ascii="Arial" w:hAnsi="Arial" w:cs="Arial"/>
        </w:rPr>
      </w:pPr>
      <w:r w:rsidRPr="00AB4DD2">
        <w:rPr>
          <w:rFonts w:ascii="Arial" w:hAnsi="Arial" w:cs="Arial"/>
        </w:rPr>
        <w:t xml:space="preserve">zakup usług remontowych, naprawy </w:t>
      </w:r>
      <w:r w:rsidRPr="00AB4DD2">
        <w:rPr>
          <w:rFonts w:ascii="Arial" w:hAnsi="Arial" w:cs="Arial"/>
        </w:rPr>
        <w:tab/>
        <w:t>47</w:t>
      </w:r>
      <w:r w:rsidR="00016DAE" w:rsidRPr="00AB4DD2">
        <w:rPr>
          <w:rFonts w:ascii="Arial" w:hAnsi="Arial" w:cs="Arial"/>
        </w:rPr>
        <w:t> </w:t>
      </w:r>
      <w:r w:rsidRPr="00AB4DD2">
        <w:rPr>
          <w:rFonts w:ascii="Arial" w:hAnsi="Arial" w:cs="Arial"/>
        </w:rPr>
        <w:t>375</w:t>
      </w:r>
      <w:r w:rsidR="00016DAE" w:rsidRPr="00AB4DD2">
        <w:rPr>
          <w:rFonts w:ascii="Arial" w:hAnsi="Arial" w:cs="Arial"/>
        </w:rPr>
        <w:t xml:space="preserve"> </w:t>
      </w:r>
      <w:r w:rsidRPr="00AB4DD2">
        <w:rPr>
          <w:rFonts w:ascii="Arial" w:hAnsi="Arial" w:cs="Arial"/>
        </w:rPr>
        <w:t>20,</w:t>
      </w:r>
      <w:r w:rsidR="00B86463">
        <w:rPr>
          <w:rFonts w:ascii="Arial" w:hAnsi="Arial" w:cs="Arial"/>
        </w:rPr>
        <w:t>00-</w:t>
      </w:r>
      <w:r w:rsidRPr="00AB4DD2">
        <w:rPr>
          <w:rFonts w:ascii="Arial" w:hAnsi="Arial" w:cs="Arial"/>
        </w:rPr>
        <w:t xml:space="preserve">  </w:t>
      </w:r>
      <w:r w:rsidRPr="00AB4DD2">
        <w:rPr>
          <w:rFonts w:ascii="Arial" w:hAnsi="Arial" w:cs="Arial"/>
        </w:rPr>
        <w:br/>
        <w:t>tj. 0,2 % budżetu</w:t>
      </w:r>
    </w:p>
    <w:p w14:paraId="30B290BF" w14:textId="1F203878" w:rsidR="00B03145" w:rsidRPr="00AB4DD2" w:rsidRDefault="00B03145" w:rsidP="00CD43DA">
      <w:pPr>
        <w:pStyle w:val="ListParagraph"/>
        <w:numPr>
          <w:ilvl w:val="1"/>
          <w:numId w:val="19"/>
        </w:numPr>
        <w:tabs>
          <w:tab w:val="decimal" w:pos="8789"/>
        </w:tabs>
        <w:spacing w:after="160" w:line="240" w:lineRule="auto"/>
        <w:contextualSpacing w:val="0"/>
        <w:jc w:val="left"/>
        <w:rPr>
          <w:rFonts w:ascii="Arial" w:hAnsi="Arial" w:cs="Arial"/>
        </w:rPr>
      </w:pPr>
      <w:r w:rsidRPr="00AB4DD2">
        <w:rPr>
          <w:rFonts w:ascii="Arial" w:hAnsi="Arial" w:cs="Arial"/>
        </w:rPr>
        <w:t xml:space="preserve">zakup materiałów, sprzętu i wyposażenia, materiałów </w:t>
      </w:r>
      <w:r w:rsidR="00CD43DA">
        <w:rPr>
          <w:rFonts w:ascii="Arial" w:hAnsi="Arial" w:cs="Arial"/>
        </w:rPr>
        <w:br/>
      </w:r>
      <w:r w:rsidRPr="00AB4DD2">
        <w:rPr>
          <w:rFonts w:ascii="Arial" w:hAnsi="Arial" w:cs="Arial"/>
        </w:rPr>
        <w:t xml:space="preserve">medycznych, środków żywności </w:t>
      </w:r>
      <w:r w:rsidRPr="00AB4DD2">
        <w:rPr>
          <w:rFonts w:ascii="Arial" w:hAnsi="Arial" w:cs="Arial"/>
        </w:rPr>
        <w:tab/>
        <w:t>669.802,99,</w:t>
      </w:r>
      <w:r w:rsidR="00B86463">
        <w:rPr>
          <w:rFonts w:ascii="Arial" w:hAnsi="Arial" w:cs="Arial"/>
        </w:rPr>
        <w:t>-</w:t>
      </w:r>
      <w:r w:rsidRPr="00AB4DD2">
        <w:rPr>
          <w:rFonts w:ascii="Arial" w:hAnsi="Arial" w:cs="Arial"/>
        </w:rPr>
        <w:br/>
        <w:t xml:space="preserve">tj. 2,8 % budżetu Komendy, w tym zakup paliwa </w:t>
      </w:r>
      <w:r w:rsidRPr="00AB4DD2">
        <w:rPr>
          <w:rFonts w:ascii="Arial" w:hAnsi="Arial" w:cs="Arial"/>
        </w:rPr>
        <w:tab/>
        <w:t xml:space="preserve">104.950,53,- </w:t>
      </w:r>
    </w:p>
    <w:p w14:paraId="4D67C554" w14:textId="25E002FB" w:rsidR="00B03145" w:rsidRPr="00AB4DD2" w:rsidRDefault="00B03145" w:rsidP="00CD43DA">
      <w:pPr>
        <w:pStyle w:val="ListParagraph"/>
        <w:numPr>
          <w:ilvl w:val="1"/>
          <w:numId w:val="19"/>
        </w:numPr>
        <w:tabs>
          <w:tab w:val="decimal" w:pos="8789"/>
        </w:tabs>
        <w:spacing w:before="120" w:after="160" w:line="240" w:lineRule="auto"/>
        <w:contextualSpacing w:val="0"/>
        <w:jc w:val="left"/>
        <w:rPr>
          <w:rFonts w:ascii="Arial" w:hAnsi="Arial" w:cs="Arial"/>
        </w:rPr>
      </w:pPr>
      <w:r w:rsidRPr="00AB4DD2">
        <w:rPr>
          <w:rFonts w:ascii="Arial" w:hAnsi="Arial" w:cs="Arial"/>
        </w:rPr>
        <w:t xml:space="preserve">usługi </w:t>
      </w:r>
      <w:r w:rsidRPr="00AB4DD2">
        <w:rPr>
          <w:rFonts w:ascii="Arial" w:hAnsi="Arial" w:cs="Arial"/>
        </w:rPr>
        <w:tab/>
        <w:t xml:space="preserve">319.500,- </w:t>
      </w:r>
      <w:r w:rsidRPr="00AB4DD2">
        <w:rPr>
          <w:rFonts w:ascii="Arial" w:hAnsi="Arial" w:cs="Arial"/>
        </w:rPr>
        <w:br/>
        <w:t>tj. 1,4 % budżetu Komendy</w:t>
      </w:r>
    </w:p>
    <w:p w14:paraId="6033877B" w14:textId="34525BBB" w:rsidR="00B03145" w:rsidRPr="00AB4DD2" w:rsidRDefault="00B03145" w:rsidP="00CD43DA">
      <w:pPr>
        <w:pStyle w:val="ListParagraph"/>
        <w:numPr>
          <w:ilvl w:val="1"/>
          <w:numId w:val="19"/>
        </w:numPr>
        <w:tabs>
          <w:tab w:val="decimal" w:pos="8789"/>
        </w:tabs>
        <w:spacing w:after="160" w:line="240" w:lineRule="auto"/>
        <w:contextualSpacing w:val="0"/>
        <w:jc w:val="left"/>
        <w:rPr>
          <w:rFonts w:ascii="Arial" w:hAnsi="Arial" w:cs="Arial"/>
        </w:rPr>
      </w:pPr>
      <w:r w:rsidRPr="00AB4DD2">
        <w:rPr>
          <w:rFonts w:ascii="Arial" w:hAnsi="Arial" w:cs="Arial"/>
        </w:rPr>
        <w:t xml:space="preserve">pozostałe koszty funkcjonowania Komendy </w:t>
      </w:r>
      <w:r w:rsidRPr="00AB4DD2">
        <w:rPr>
          <w:rFonts w:ascii="Arial" w:hAnsi="Arial" w:cs="Arial"/>
        </w:rPr>
        <w:br/>
        <w:t xml:space="preserve">(między usługi medyczne, telekomunikacyjne, </w:t>
      </w:r>
      <w:r w:rsidRPr="00AB4DD2">
        <w:rPr>
          <w:rFonts w:ascii="Arial" w:hAnsi="Arial" w:cs="Arial"/>
        </w:rPr>
        <w:br/>
        <w:t xml:space="preserve">podatki od nieruchomości, opłaty od gruntów itp.) </w:t>
      </w:r>
      <w:r w:rsidRPr="00AB4DD2">
        <w:rPr>
          <w:rFonts w:ascii="Arial" w:hAnsi="Arial" w:cs="Arial"/>
        </w:rPr>
        <w:tab/>
        <w:t>229.064,20</w:t>
      </w:r>
      <w:r w:rsidR="00E92BE4" w:rsidRPr="00AB4DD2">
        <w:rPr>
          <w:rFonts w:ascii="Arial" w:hAnsi="Arial" w:cs="Arial"/>
        </w:rPr>
        <w:t>,-</w:t>
      </w:r>
      <w:r w:rsidRPr="00AB4DD2">
        <w:rPr>
          <w:rFonts w:ascii="Arial" w:hAnsi="Arial" w:cs="Arial"/>
        </w:rPr>
        <w:br/>
        <w:t>tj. 1% budżetu.</w:t>
      </w:r>
    </w:p>
    <w:p w14:paraId="0EA68912" w14:textId="77777777" w:rsidR="00D75888" w:rsidRPr="00AB4DD2" w:rsidRDefault="00D75888" w:rsidP="0014013B">
      <w:pPr>
        <w:spacing w:before="240" w:line="240" w:lineRule="auto"/>
        <w:ind w:firstLine="426"/>
        <w:rPr>
          <w:rFonts w:ascii="Arial" w:hAnsi="Arial" w:cs="Arial"/>
          <w:b/>
        </w:rPr>
      </w:pPr>
    </w:p>
    <w:p w14:paraId="4F71FA7E" w14:textId="42047899" w:rsidR="0014013B" w:rsidRPr="00AB4DD2" w:rsidRDefault="00E92BE4" w:rsidP="0014013B">
      <w:pPr>
        <w:spacing w:before="240" w:line="240" w:lineRule="auto"/>
        <w:ind w:firstLine="426"/>
        <w:rPr>
          <w:rFonts w:ascii="Arial" w:hAnsi="Arial" w:cs="Arial"/>
          <w:b/>
        </w:rPr>
      </w:pPr>
      <w:r w:rsidRPr="00AB4DD2">
        <w:rPr>
          <w:rFonts w:ascii="Arial" w:hAnsi="Arial" w:cs="Arial"/>
          <w:b/>
        </w:rPr>
        <w:t>WYDATKI MAJĄTKOWE</w:t>
      </w:r>
    </w:p>
    <w:p w14:paraId="62A3A6B6" w14:textId="7338A557" w:rsidR="0014013B" w:rsidRPr="00AB4DD2" w:rsidRDefault="00E92BE4" w:rsidP="00D36DEF">
      <w:pPr>
        <w:pStyle w:val="ListParagraph"/>
        <w:numPr>
          <w:ilvl w:val="0"/>
          <w:numId w:val="15"/>
        </w:numPr>
        <w:tabs>
          <w:tab w:val="decimal" w:pos="8789"/>
        </w:tabs>
        <w:spacing w:before="120" w:after="160" w:line="240" w:lineRule="auto"/>
        <w:jc w:val="left"/>
        <w:rPr>
          <w:rFonts w:ascii="Arial" w:hAnsi="Arial" w:cs="Arial"/>
          <w:bCs w:val="0"/>
        </w:rPr>
      </w:pPr>
      <w:r w:rsidRPr="00AB4DD2">
        <w:rPr>
          <w:rFonts w:ascii="Arial" w:hAnsi="Arial" w:cs="Arial"/>
          <w:bCs w:val="0"/>
        </w:rPr>
        <w:t>Przebudowa strażnicy JRG 1 w Słupsku</w:t>
      </w:r>
      <w:r w:rsidRPr="00AB4DD2">
        <w:rPr>
          <w:rFonts w:ascii="Arial" w:hAnsi="Arial" w:cs="Arial"/>
          <w:bCs w:val="0"/>
        </w:rPr>
        <w:tab/>
        <w:t>1.450.000,-</w:t>
      </w:r>
    </w:p>
    <w:p w14:paraId="70B7E44B" w14:textId="77777777" w:rsidR="00E92BE4" w:rsidRPr="00AB4DD2" w:rsidRDefault="00E92BE4" w:rsidP="00E92BE4">
      <w:pPr>
        <w:pStyle w:val="ListParagraph"/>
        <w:ind w:left="709" w:firstLine="0"/>
        <w:contextualSpacing w:val="0"/>
        <w:rPr>
          <w:rFonts w:ascii="Arial" w:hAnsi="Arial" w:cs="Arial"/>
          <w:b/>
        </w:rPr>
      </w:pPr>
    </w:p>
    <w:p w14:paraId="6F459B97" w14:textId="7E76F9B8" w:rsidR="0014013B" w:rsidRPr="00AB4DD2" w:rsidRDefault="0014013B" w:rsidP="00C31418">
      <w:pPr>
        <w:tabs>
          <w:tab w:val="decimal" w:pos="8789"/>
        </w:tabs>
        <w:spacing w:before="960"/>
        <w:ind w:firstLine="0"/>
        <w:rPr>
          <w:rFonts w:ascii="Arial" w:hAnsi="Arial" w:cs="Arial"/>
          <w:b/>
        </w:rPr>
      </w:pPr>
      <w:r w:rsidRPr="00AB4DD2">
        <w:rPr>
          <w:rFonts w:ascii="Arial" w:hAnsi="Arial" w:cs="Arial"/>
          <w:b/>
        </w:rPr>
        <w:t>W 202</w:t>
      </w:r>
      <w:r w:rsidR="00E92BE4" w:rsidRPr="00AB4DD2">
        <w:rPr>
          <w:rFonts w:ascii="Arial" w:hAnsi="Arial" w:cs="Arial"/>
          <w:b/>
        </w:rPr>
        <w:t>4</w:t>
      </w:r>
      <w:r w:rsidRPr="00AB4DD2">
        <w:rPr>
          <w:rFonts w:ascii="Arial" w:hAnsi="Arial" w:cs="Arial"/>
          <w:b/>
        </w:rPr>
        <w:t xml:space="preserve"> roku Komenda </w:t>
      </w:r>
      <w:r w:rsidR="00EB7856" w:rsidRPr="00AB4DD2">
        <w:rPr>
          <w:rFonts w:ascii="Arial" w:hAnsi="Arial" w:cs="Arial"/>
          <w:b/>
        </w:rPr>
        <w:t xml:space="preserve">Miejska PSP w Słupsku </w:t>
      </w:r>
      <w:r w:rsidRPr="00AB4DD2">
        <w:rPr>
          <w:rFonts w:ascii="Arial" w:hAnsi="Arial" w:cs="Arial"/>
          <w:b/>
        </w:rPr>
        <w:t>otrzymała środki z FUNDUSZU POMOCY w</w:t>
      </w:r>
      <w:r w:rsidR="00954A47" w:rsidRPr="00AB4DD2">
        <w:rPr>
          <w:rFonts w:ascii="Arial" w:hAnsi="Arial" w:cs="Arial"/>
          <w:b/>
        </w:rPr>
        <w:t> </w:t>
      </w:r>
      <w:r w:rsidRPr="00AB4DD2">
        <w:rPr>
          <w:rFonts w:ascii="Arial" w:hAnsi="Arial" w:cs="Arial"/>
          <w:b/>
        </w:rPr>
        <w:t>wysokości</w:t>
      </w:r>
      <w:r w:rsidR="00954A47" w:rsidRPr="00AB4DD2">
        <w:rPr>
          <w:rFonts w:ascii="Arial" w:hAnsi="Arial" w:cs="Arial"/>
          <w:b/>
        </w:rPr>
        <w:t>:</w:t>
      </w:r>
      <w:r w:rsidR="00954A47" w:rsidRPr="00AB4DD2">
        <w:rPr>
          <w:rFonts w:ascii="Arial" w:hAnsi="Arial" w:cs="Arial"/>
          <w:b/>
        </w:rPr>
        <w:tab/>
      </w:r>
      <w:r w:rsidR="00E92BE4" w:rsidRPr="00AB4DD2">
        <w:rPr>
          <w:rFonts w:ascii="Arial" w:hAnsi="Arial" w:cs="Arial"/>
          <w:b/>
        </w:rPr>
        <w:t>548.600,</w:t>
      </w:r>
      <w:r w:rsidR="00C31418">
        <w:rPr>
          <w:rFonts w:ascii="Arial" w:hAnsi="Arial" w:cs="Arial"/>
          <w:b/>
        </w:rPr>
        <w:t>00</w:t>
      </w:r>
    </w:p>
    <w:p w14:paraId="5C6EEB7C" w14:textId="77777777" w:rsidR="0014013B" w:rsidRPr="00AB4DD2" w:rsidRDefault="00954A47" w:rsidP="00EB7856">
      <w:pPr>
        <w:tabs>
          <w:tab w:val="decimal" w:pos="8789"/>
        </w:tabs>
        <w:spacing w:before="120" w:line="240" w:lineRule="auto"/>
        <w:ind w:firstLine="0"/>
        <w:jc w:val="left"/>
        <w:rPr>
          <w:rFonts w:ascii="Arial" w:hAnsi="Arial" w:cs="Arial"/>
          <w:bCs w:val="0"/>
        </w:rPr>
      </w:pPr>
      <w:r w:rsidRPr="00AB4DD2">
        <w:rPr>
          <w:rFonts w:ascii="Arial" w:hAnsi="Arial" w:cs="Arial"/>
          <w:bCs w:val="0"/>
        </w:rPr>
        <w:t>Otrzymane środki z Funduszu Pomocy przeznaczono na zakup:</w:t>
      </w:r>
    </w:p>
    <w:p w14:paraId="2C49F573" w14:textId="58499F16" w:rsidR="00E92BE4" w:rsidRPr="00AB4DD2" w:rsidRDefault="00E92BE4" w:rsidP="00B86463">
      <w:pPr>
        <w:pStyle w:val="ListParagraph"/>
        <w:numPr>
          <w:ilvl w:val="0"/>
          <w:numId w:val="16"/>
        </w:numPr>
        <w:tabs>
          <w:tab w:val="decimal" w:pos="8789"/>
        </w:tabs>
        <w:spacing w:before="120" w:after="160" w:line="276" w:lineRule="auto"/>
        <w:jc w:val="left"/>
        <w:rPr>
          <w:rFonts w:ascii="Arial" w:hAnsi="Arial" w:cs="Arial"/>
          <w:bCs w:val="0"/>
        </w:rPr>
      </w:pPr>
      <w:r w:rsidRPr="00AB4DD2">
        <w:rPr>
          <w:rFonts w:ascii="Arial" w:hAnsi="Arial" w:cs="Arial"/>
          <w:bCs w:val="0"/>
        </w:rPr>
        <w:t xml:space="preserve">paliwo </w:t>
      </w:r>
      <w:r w:rsidRPr="00AB4DD2">
        <w:rPr>
          <w:rFonts w:ascii="Arial" w:hAnsi="Arial" w:cs="Arial"/>
          <w:bCs w:val="0"/>
        </w:rPr>
        <w:tab/>
        <w:t>80.000,00</w:t>
      </w:r>
    </w:p>
    <w:p w14:paraId="2C5A150B" w14:textId="259EA3B0" w:rsidR="00E92BE4" w:rsidRPr="00AB4DD2" w:rsidRDefault="00E92BE4" w:rsidP="00B86463">
      <w:pPr>
        <w:pStyle w:val="ListParagraph"/>
        <w:numPr>
          <w:ilvl w:val="0"/>
          <w:numId w:val="16"/>
        </w:numPr>
        <w:tabs>
          <w:tab w:val="decimal" w:pos="8789"/>
        </w:tabs>
        <w:spacing w:before="120" w:after="160" w:line="276" w:lineRule="auto"/>
        <w:jc w:val="left"/>
        <w:rPr>
          <w:rFonts w:ascii="Arial" w:hAnsi="Arial" w:cs="Arial"/>
          <w:bCs w:val="0"/>
        </w:rPr>
      </w:pPr>
      <w:r w:rsidRPr="00AB4DD2">
        <w:rPr>
          <w:rFonts w:ascii="Arial" w:hAnsi="Arial" w:cs="Arial"/>
          <w:bCs w:val="0"/>
        </w:rPr>
        <w:t xml:space="preserve">wydatki bieżące </w:t>
      </w:r>
      <w:r w:rsidRPr="00AB4DD2">
        <w:rPr>
          <w:rFonts w:ascii="Arial" w:hAnsi="Arial" w:cs="Arial"/>
          <w:bCs w:val="0"/>
        </w:rPr>
        <w:tab/>
        <w:t>219.526,91</w:t>
      </w:r>
    </w:p>
    <w:p w14:paraId="16E61FCA" w14:textId="0B980414" w:rsidR="00E92BE4" w:rsidRPr="00AB4DD2" w:rsidRDefault="00E92BE4" w:rsidP="00B86463">
      <w:pPr>
        <w:pStyle w:val="ListParagraph"/>
        <w:numPr>
          <w:ilvl w:val="0"/>
          <w:numId w:val="16"/>
        </w:numPr>
        <w:tabs>
          <w:tab w:val="decimal" w:pos="8789"/>
        </w:tabs>
        <w:spacing w:before="120" w:after="160" w:line="276" w:lineRule="auto"/>
        <w:jc w:val="left"/>
        <w:rPr>
          <w:rFonts w:ascii="Arial" w:hAnsi="Arial" w:cs="Arial"/>
          <w:bCs w:val="0"/>
        </w:rPr>
      </w:pPr>
      <w:r w:rsidRPr="00AB4DD2">
        <w:rPr>
          <w:rFonts w:ascii="Arial" w:hAnsi="Arial" w:cs="Arial"/>
          <w:bCs w:val="0"/>
        </w:rPr>
        <w:t>naprawy sprzętu oraz samochodów pożarniczych</w:t>
      </w:r>
      <w:r w:rsidRPr="00AB4DD2">
        <w:rPr>
          <w:rFonts w:ascii="Arial" w:hAnsi="Arial" w:cs="Arial"/>
          <w:bCs w:val="0"/>
        </w:rPr>
        <w:tab/>
        <w:t>147.995,10</w:t>
      </w:r>
    </w:p>
    <w:p w14:paraId="155E453A" w14:textId="154D5C10" w:rsidR="00E92BE4" w:rsidRPr="00AB4DD2" w:rsidRDefault="00E92BE4" w:rsidP="00B86463">
      <w:pPr>
        <w:pStyle w:val="ListParagraph"/>
        <w:numPr>
          <w:ilvl w:val="0"/>
          <w:numId w:val="16"/>
        </w:numPr>
        <w:tabs>
          <w:tab w:val="decimal" w:pos="8789"/>
        </w:tabs>
        <w:spacing w:before="120" w:after="160" w:line="276" w:lineRule="auto"/>
        <w:jc w:val="left"/>
        <w:rPr>
          <w:rFonts w:ascii="Arial" w:hAnsi="Arial" w:cs="Arial"/>
          <w:bCs w:val="0"/>
        </w:rPr>
      </w:pPr>
      <w:r w:rsidRPr="00AB4DD2">
        <w:rPr>
          <w:rFonts w:ascii="Arial" w:hAnsi="Arial" w:cs="Arial"/>
          <w:bCs w:val="0"/>
        </w:rPr>
        <w:t xml:space="preserve">przeglądy sprzętu oraz samochodów pożarniczych </w:t>
      </w:r>
      <w:r w:rsidRPr="00AB4DD2">
        <w:rPr>
          <w:rFonts w:ascii="Arial" w:hAnsi="Arial" w:cs="Arial"/>
          <w:bCs w:val="0"/>
        </w:rPr>
        <w:tab/>
        <w:t>99.927,55</w:t>
      </w:r>
    </w:p>
    <w:p w14:paraId="1D21A2EB" w14:textId="26B1480B" w:rsidR="0014013B" w:rsidRPr="00AB4DD2" w:rsidRDefault="00E92BE4" w:rsidP="00B86463">
      <w:pPr>
        <w:pStyle w:val="ListParagraph"/>
        <w:numPr>
          <w:ilvl w:val="0"/>
          <w:numId w:val="16"/>
        </w:numPr>
        <w:tabs>
          <w:tab w:val="decimal" w:pos="8789"/>
        </w:tabs>
        <w:spacing w:before="120" w:after="160" w:line="276" w:lineRule="auto"/>
        <w:contextualSpacing w:val="0"/>
        <w:jc w:val="left"/>
        <w:rPr>
          <w:rFonts w:ascii="Arial" w:hAnsi="Arial" w:cs="Arial"/>
          <w:bCs w:val="0"/>
        </w:rPr>
      </w:pPr>
      <w:r w:rsidRPr="00AB4DD2">
        <w:rPr>
          <w:rFonts w:ascii="Arial" w:hAnsi="Arial" w:cs="Arial"/>
          <w:bCs w:val="0"/>
        </w:rPr>
        <w:t xml:space="preserve">zakup materiałów medycznych </w:t>
      </w:r>
      <w:r w:rsidRPr="00AB4DD2">
        <w:rPr>
          <w:rFonts w:ascii="Arial" w:hAnsi="Arial" w:cs="Arial"/>
          <w:bCs w:val="0"/>
        </w:rPr>
        <w:tab/>
        <w:t>1.150,44</w:t>
      </w:r>
    </w:p>
    <w:p w14:paraId="2E73D449" w14:textId="77777777" w:rsidR="0014013B" w:rsidRPr="00AB4DD2" w:rsidRDefault="0014013B">
      <w:pPr>
        <w:spacing w:after="160" w:line="259" w:lineRule="auto"/>
        <w:ind w:firstLine="0"/>
        <w:jc w:val="left"/>
        <w:rPr>
          <w:rFonts w:ascii="Arial" w:eastAsiaTheme="majorEastAsia" w:hAnsi="Arial" w:cs="Arial"/>
          <w:b/>
          <w:sz w:val="34"/>
          <w:szCs w:val="34"/>
        </w:rPr>
      </w:pPr>
      <w:bookmarkStart w:id="5" w:name="_Toc126064112"/>
      <w:r w:rsidRPr="00AB4DD2">
        <w:rPr>
          <w:rFonts w:ascii="Arial" w:hAnsi="Arial" w:cs="Arial"/>
          <w:b/>
          <w:sz w:val="34"/>
          <w:szCs w:val="34"/>
        </w:rPr>
        <w:br w:type="page"/>
      </w:r>
    </w:p>
    <w:p w14:paraId="2CA3AFDD" w14:textId="77777777" w:rsidR="00B06A0B" w:rsidRPr="00AB4DD2" w:rsidRDefault="00C87E7B" w:rsidP="00A8057A">
      <w:pPr>
        <w:pStyle w:val="Heading1"/>
        <w:suppressAutoHyphens/>
        <w:spacing w:after="120" w:line="276" w:lineRule="auto"/>
        <w:ind w:firstLine="0"/>
        <w:rPr>
          <w:rFonts w:ascii="Arial" w:hAnsi="Arial" w:cs="Arial"/>
          <w:b/>
          <w:color w:val="auto"/>
          <w:sz w:val="34"/>
          <w:szCs w:val="34"/>
        </w:rPr>
      </w:pPr>
      <w:r w:rsidRPr="00AB4DD2">
        <w:rPr>
          <w:rFonts w:ascii="Arial" w:hAnsi="Arial" w:cs="Arial"/>
          <w:b/>
          <w:color w:val="auto"/>
          <w:sz w:val="34"/>
          <w:szCs w:val="34"/>
        </w:rPr>
        <w:t>DZIAŁANIA RATOWNICZO-GAŚNICZE</w:t>
      </w:r>
      <w:bookmarkEnd w:id="5"/>
    </w:p>
    <w:p w14:paraId="57997907" w14:textId="754D21A7" w:rsidR="00B33719" w:rsidRPr="00AB4DD2" w:rsidRDefault="00B33719" w:rsidP="00B33719">
      <w:pPr>
        <w:suppressAutoHyphens/>
        <w:spacing w:line="276" w:lineRule="auto"/>
        <w:ind w:firstLine="708"/>
        <w:rPr>
          <w:rFonts w:ascii="Arial" w:hAnsi="Arial" w:cs="Arial"/>
          <w:szCs w:val="24"/>
          <w:lang w:eastAsia="ar-SA"/>
        </w:rPr>
      </w:pPr>
      <w:r w:rsidRPr="00AB4DD2">
        <w:rPr>
          <w:rFonts w:ascii="Arial" w:hAnsi="Arial" w:cs="Arial"/>
          <w:szCs w:val="24"/>
          <w:lang w:eastAsia="ar-SA"/>
        </w:rPr>
        <w:t xml:space="preserve">W 2024 roku jednostki ochrony przeciwpożarowej na obszarze miasta Słupska </w:t>
      </w:r>
      <w:r w:rsidRPr="00AB4DD2">
        <w:rPr>
          <w:rFonts w:ascii="Arial" w:hAnsi="Arial" w:cs="Arial"/>
          <w:szCs w:val="24"/>
          <w:lang w:eastAsia="ar-SA"/>
        </w:rPr>
        <w:br/>
        <w:t xml:space="preserve">i powiatu słupskiego interweniowały przy </w:t>
      </w:r>
      <w:r w:rsidRPr="00AB4DD2">
        <w:rPr>
          <w:rFonts w:ascii="Arial" w:hAnsi="Arial" w:cs="Arial"/>
          <w:b/>
          <w:bCs w:val="0"/>
          <w:szCs w:val="24"/>
        </w:rPr>
        <w:t>2 457</w:t>
      </w:r>
      <w:r w:rsidRPr="00AB4DD2">
        <w:rPr>
          <w:rFonts w:ascii="Arial" w:hAnsi="Arial" w:cs="Arial"/>
          <w:szCs w:val="24"/>
          <w:lang w:eastAsia="ar-SA"/>
        </w:rPr>
        <w:t xml:space="preserve"> zdarzeniach, co w porównaniu </w:t>
      </w:r>
      <w:r w:rsidRPr="00AB4DD2">
        <w:rPr>
          <w:rFonts w:ascii="Arial" w:hAnsi="Arial" w:cs="Arial"/>
          <w:szCs w:val="24"/>
          <w:lang w:eastAsia="ar-SA"/>
        </w:rPr>
        <w:br/>
        <w:t>z analogicznym okresem 2023 roku (2 345 interwencji ) daje wzrost o ok. 5</w:t>
      </w:r>
      <w:r w:rsidRPr="00AB4DD2">
        <w:rPr>
          <w:rFonts w:ascii="Arial" w:hAnsi="Arial" w:cs="Arial"/>
          <w:b/>
          <w:bCs w:val="0"/>
          <w:szCs w:val="24"/>
          <w:lang w:eastAsia="ar-SA"/>
        </w:rPr>
        <w:t>%</w:t>
      </w:r>
      <w:r w:rsidRPr="00AB4DD2">
        <w:rPr>
          <w:rFonts w:ascii="Arial" w:hAnsi="Arial" w:cs="Arial"/>
          <w:szCs w:val="24"/>
          <w:lang w:eastAsia="ar-SA"/>
        </w:rPr>
        <w:t xml:space="preserve"> - 112 zdarzeń.</w:t>
      </w:r>
    </w:p>
    <w:p w14:paraId="35C4F190" w14:textId="77777777" w:rsidR="00B33719" w:rsidRPr="00AB4DD2" w:rsidRDefault="00B33719" w:rsidP="00B33719">
      <w:pPr>
        <w:suppressAutoHyphens/>
        <w:spacing w:before="240" w:after="80" w:line="276" w:lineRule="auto"/>
        <w:ind w:firstLine="0"/>
        <w:jc w:val="left"/>
        <w:rPr>
          <w:rFonts w:ascii="Arial" w:hAnsi="Arial" w:cs="Arial"/>
          <w:b/>
          <w:lang w:eastAsia="ar-SA"/>
        </w:rPr>
      </w:pPr>
      <w:r w:rsidRPr="00AB4DD2">
        <w:rPr>
          <w:rFonts w:ascii="Arial" w:hAnsi="Arial" w:cs="Arial"/>
          <w:b/>
          <w:lang w:eastAsia="ar-SA"/>
        </w:rPr>
        <w:t>Ilość zdarzeń w okresie ostatnich 10 lat</w:t>
      </w:r>
    </w:p>
    <w:tbl>
      <w:tblPr>
        <w:tblW w:w="6316" w:type="dxa"/>
        <w:jc w:val="center"/>
        <w:tblBorders>
          <w:top w:val="double" w:sz="4" w:space="0" w:color="auto"/>
          <w:left w:val="double" w:sz="4" w:space="0" w:color="auto"/>
          <w:bottom w:val="double" w:sz="4" w:space="0" w:color="auto"/>
          <w:right w:val="double" w:sz="4" w:space="0" w:color="auto"/>
          <w:insideH w:val="double" w:sz="4" w:space="0" w:color="ED7D31" w:themeColor="accent2"/>
          <w:insideV w:val="double" w:sz="4" w:space="0" w:color="ED7D31" w:themeColor="accent2"/>
        </w:tblBorders>
        <w:tblLayout w:type="fixed"/>
        <w:tblCellMar>
          <w:left w:w="70" w:type="dxa"/>
          <w:right w:w="70" w:type="dxa"/>
        </w:tblCellMar>
        <w:tblLook w:val="04A0" w:firstRow="1" w:lastRow="0" w:firstColumn="1" w:lastColumn="0" w:noHBand="0" w:noVBand="1"/>
      </w:tblPr>
      <w:tblGrid>
        <w:gridCol w:w="1579"/>
        <w:gridCol w:w="1579"/>
        <w:gridCol w:w="1579"/>
        <w:gridCol w:w="1579"/>
      </w:tblGrid>
      <w:tr w:rsidR="00B33719" w:rsidRPr="00AB4DD2" w14:paraId="6A906309" w14:textId="77777777" w:rsidTr="00685090">
        <w:trPr>
          <w:trHeight w:val="397"/>
          <w:jc w:val="center"/>
        </w:trPr>
        <w:tc>
          <w:tcPr>
            <w:tcW w:w="1579" w:type="dxa"/>
            <w:shd w:val="clear" w:color="auto" w:fill="00B0F0"/>
            <w:noWrap/>
            <w:vAlign w:val="center"/>
          </w:tcPr>
          <w:p w14:paraId="5F73E9FE" w14:textId="77777777" w:rsidR="00B33719" w:rsidRPr="00AB4DD2" w:rsidRDefault="00B33719" w:rsidP="000A300C">
            <w:pPr>
              <w:suppressAutoHyphens/>
              <w:snapToGrid w:val="0"/>
              <w:spacing w:line="240"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Rok</w:t>
            </w:r>
          </w:p>
        </w:tc>
        <w:tc>
          <w:tcPr>
            <w:tcW w:w="1579" w:type="dxa"/>
            <w:shd w:val="clear" w:color="auto" w:fill="00B0F0"/>
            <w:noWrap/>
            <w:vAlign w:val="center"/>
          </w:tcPr>
          <w:p w14:paraId="7CE49674" w14:textId="2CA7BA68" w:rsidR="00B33719" w:rsidRPr="00AB4DD2" w:rsidRDefault="00B33719" w:rsidP="000A300C">
            <w:pPr>
              <w:suppressAutoHyphens/>
              <w:snapToGrid w:val="0"/>
              <w:spacing w:line="240"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 xml:space="preserve">Alarmy </w:t>
            </w:r>
            <w:r w:rsidR="002F3875" w:rsidRPr="00AB4DD2">
              <w:rPr>
                <w:rFonts w:ascii="Arial" w:hAnsi="Arial" w:cs="Arial"/>
                <w:b/>
                <w:bCs w:val="0"/>
                <w:color w:val="FFFFFF" w:themeColor="background1"/>
                <w:sz w:val="20"/>
                <w:szCs w:val="20"/>
                <w:lang w:eastAsia="ar-SA"/>
              </w:rPr>
              <w:t>f</w:t>
            </w:r>
            <w:r w:rsidRPr="00AB4DD2">
              <w:rPr>
                <w:rFonts w:ascii="Arial" w:hAnsi="Arial" w:cs="Arial"/>
                <w:b/>
                <w:bCs w:val="0"/>
                <w:color w:val="FFFFFF" w:themeColor="background1"/>
                <w:sz w:val="20"/>
                <w:szCs w:val="20"/>
                <w:lang w:eastAsia="ar-SA"/>
              </w:rPr>
              <w:t>ałszywe</w:t>
            </w:r>
          </w:p>
        </w:tc>
        <w:tc>
          <w:tcPr>
            <w:tcW w:w="1579" w:type="dxa"/>
            <w:shd w:val="clear" w:color="auto" w:fill="00B0F0"/>
            <w:noWrap/>
            <w:vAlign w:val="center"/>
          </w:tcPr>
          <w:p w14:paraId="686CD088" w14:textId="77777777" w:rsidR="00B33719" w:rsidRPr="00AB4DD2" w:rsidRDefault="00B33719" w:rsidP="000A300C">
            <w:pPr>
              <w:suppressAutoHyphens/>
              <w:snapToGrid w:val="0"/>
              <w:spacing w:line="240"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Miejscowe zagrożenia</w:t>
            </w:r>
          </w:p>
        </w:tc>
        <w:tc>
          <w:tcPr>
            <w:tcW w:w="1579" w:type="dxa"/>
            <w:shd w:val="clear" w:color="auto" w:fill="00B0F0"/>
            <w:noWrap/>
            <w:vAlign w:val="center"/>
          </w:tcPr>
          <w:p w14:paraId="3188DCEE" w14:textId="77777777" w:rsidR="00B33719" w:rsidRPr="00AB4DD2" w:rsidRDefault="00B33719" w:rsidP="000A300C">
            <w:pPr>
              <w:suppressAutoHyphens/>
              <w:snapToGrid w:val="0"/>
              <w:spacing w:line="240"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Pożary</w:t>
            </w:r>
          </w:p>
        </w:tc>
      </w:tr>
      <w:tr w:rsidR="00B33719" w:rsidRPr="00AB4DD2" w14:paraId="6A2E35D9" w14:textId="77777777" w:rsidTr="00685090">
        <w:trPr>
          <w:trHeight w:val="397"/>
          <w:jc w:val="center"/>
        </w:trPr>
        <w:tc>
          <w:tcPr>
            <w:tcW w:w="1579" w:type="dxa"/>
            <w:shd w:val="clear" w:color="auto" w:fill="DEEAF6" w:themeFill="accent1" w:themeFillTint="33"/>
            <w:noWrap/>
            <w:vAlign w:val="center"/>
          </w:tcPr>
          <w:p w14:paraId="40344289"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2014</w:t>
            </w:r>
          </w:p>
        </w:tc>
        <w:tc>
          <w:tcPr>
            <w:tcW w:w="1579" w:type="dxa"/>
            <w:shd w:val="clear" w:color="auto" w:fill="FFF2CC" w:themeFill="accent4" w:themeFillTint="33"/>
            <w:noWrap/>
            <w:tcMar>
              <w:right w:w="198" w:type="dxa"/>
            </w:tcMar>
            <w:vAlign w:val="center"/>
          </w:tcPr>
          <w:p w14:paraId="2FE95BAF"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74</w:t>
            </w:r>
          </w:p>
        </w:tc>
        <w:tc>
          <w:tcPr>
            <w:tcW w:w="1579" w:type="dxa"/>
            <w:shd w:val="clear" w:color="auto" w:fill="FFF2CC" w:themeFill="accent4" w:themeFillTint="33"/>
            <w:noWrap/>
            <w:tcMar>
              <w:right w:w="198" w:type="dxa"/>
            </w:tcMar>
            <w:vAlign w:val="center"/>
          </w:tcPr>
          <w:p w14:paraId="266F2137" w14:textId="77777777"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880</w:t>
            </w:r>
          </w:p>
        </w:tc>
        <w:tc>
          <w:tcPr>
            <w:tcW w:w="1579" w:type="dxa"/>
            <w:shd w:val="clear" w:color="auto" w:fill="FFF2CC" w:themeFill="accent4" w:themeFillTint="33"/>
            <w:noWrap/>
            <w:tcMar>
              <w:right w:w="198" w:type="dxa"/>
            </w:tcMar>
            <w:vAlign w:val="center"/>
          </w:tcPr>
          <w:p w14:paraId="105A1041"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807</w:t>
            </w:r>
          </w:p>
        </w:tc>
      </w:tr>
      <w:tr w:rsidR="00B33719" w:rsidRPr="00AB4DD2" w14:paraId="4AB1E755" w14:textId="77777777" w:rsidTr="00685090">
        <w:trPr>
          <w:trHeight w:val="397"/>
          <w:jc w:val="center"/>
        </w:trPr>
        <w:tc>
          <w:tcPr>
            <w:tcW w:w="1579" w:type="dxa"/>
            <w:shd w:val="clear" w:color="auto" w:fill="DEEAF6" w:themeFill="accent1" w:themeFillTint="33"/>
            <w:noWrap/>
            <w:vAlign w:val="center"/>
          </w:tcPr>
          <w:p w14:paraId="09D4B46E"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2015</w:t>
            </w:r>
          </w:p>
        </w:tc>
        <w:tc>
          <w:tcPr>
            <w:tcW w:w="1579" w:type="dxa"/>
            <w:shd w:val="clear" w:color="auto" w:fill="FFF2CC" w:themeFill="accent4" w:themeFillTint="33"/>
            <w:noWrap/>
            <w:tcMar>
              <w:right w:w="198" w:type="dxa"/>
            </w:tcMar>
            <w:vAlign w:val="center"/>
          </w:tcPr>
          <w:p w14:paraId="401A9755"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119</w:t>
            </w:r>
          </w:p>
        </w:tc>
        <w:tc>
          <w:tcPr>
            <w:tcW w:w="1579" w:type="dxa"/>
            <w:shd w:val="clear" w:color="auto" w:fill="FFF2CC" w:themeFill="accent4" w:themeFillTint="33"/>
            <w:noWrap/>
            <w:tcMar>
              <w:right w:w="198" w:type="dxa"/>
            </w:tcMar>
            <w:vAlign w:val="center"/>
          </w:tcPr>
          <w:p w14:paraId="572C7AA2" w14:textId="77777777"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940</w:t>
            </w:r>
          </w:p>
        </w:tc>
        <w:tc>
          <w:tcPr>
            <w:tcW w:w="1579" w:type="dxa"/>
            <w:shd w:val="clear" w:color="auto" w:fill="FFF2CC" w:themeFill="accent4" w:themeFillTint="33"/>
            <w:noWrap/>
            <w:tcMar>
              <w:right w:w="198" w:type="dxa"/>
            </w:tcMar>
            <w:vAlign w:val="center"/>
          </w:tcPr>
          <w:p w14:paraId="60698220"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769</w:t>
            </w:r>
          </w:p>
        </w:tc>
      </w:tr>
      <w:tr w:rsidR="00B33719" w:rsidRPr="00AB4DD2" w14:paraId="6FF6AB59" w14:textId="77777777" w:rsidTr="00685090">
        <w:trPr>
          <w:trHeight w:val="397"/>
          <w:jc w:val="center"/>
        </w:trPr>
        <w:tc>
          <w:tcPr>
            <w:tcW w:w="1579" w:type="dxa"/>
            <w:shd w:val="clear" w:color="auto" w:fill="DEEAF6" w:themeFill="accent1" w:themeFillTint="33"/>
            <w:noWrap/>
            <w:vAlign w:val="center"/>
          </w:tcPr>
          <w:p w14:paraId="26047C53"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2016</w:t>
            </w:r>
          </w:p>
        </w:tc>
        <w:tc>
          <w:tcPr>
            <w:tcW w:w="1579" w:type="dxa"/>
            <w:shd w:val="clear" w:color="auto" w:fill="FFF2CC" w:themeFill="accent4" w:themeFillTint="33"/>
            <w:noWrap/>
            <w:tcMar>
              <w:right w:w="198" w:type="dxa"/>
            </w:tcMar>
            <w:vAlign w:val="center"/>
          </w:tcPr>
          <w:p w14:paraId="15224AD4"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114</w:t>
            </w:r>
          </w:p>
        </w:tc>
        <w:tc>
          <w:tcPr>
            <w:tcW w:w="1579" w:type="dxa"/>
            <w:shd w:val="clear" w:color="auto" w:fill="FFF2CC" w:themeFill="accent4" w:themeFillTint="33"/>
            <w:noWrap/>
            <w:tcMar>
              <w:right w:w="198" w:type="dxa"/>
            </w:tcMar>
            <w:vAlign w:val="center"/>
          </w:tcPr>
          <w:p w14:paraId="5F9D7637" w14:textId="60164ECA"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1</w:t>
            </w:r>
            <w:r w:rsidR="002F3875" w:rsidRPr="00AB4DD2">
              <w:rPr>
                <w:rFonts w:ascii="Arial" w:hAnsi="Arial" w:cs="Arial"/>
                <w:color w:val="000000"/>
                <w:sz w:val="20"/>
                <w:szCs w:val="20"/>
              </w:rPr>
              <w:t xml:space="preserve"> </w:t>
            </w:r>
            <w:r w:rsidRPr="00AB4DD2">
              <w:rPr>
                <w:rFonts w:ascii="Arial" w:hAnsi="Arial" w:cs="Arial"/>
                <w:color w:val="000000"/>
                <w:sz w:val="20"/>
                <w:szCs w:val="20"/>
              </w:rPr>
              <w:t>056</w:t>
            </w:r>
          </w:p>
        </w:tc>
        <w:tc>
          <w:tcPr>
            <w:tcW w:w="1579" w:type="dxa"/>
            <w:shd w:val="clear" w:color="auto" w:fill="FFF2CC" w:themeFill="accent4" w:themeFillTint="33"/>
            <w:noWrap/>
            <w:tcMar>
              <w:right w:w="198" w:type="dxa"/>
            </w:tcMar>
            <w:vAlign w:val="center"/>
          </w:tcPr>
          <w:p w14:paraId="36CCF598"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646</w:t>
            </w:r>
          </w:p>
        </w:tc>
      </w:tr>
      <w:tr w:rsidR="00B33719" w:rsidRPr="00AB4DD2" w14:paraId="310BC970" w14:textId="77777777" w:rsidTr="00685090">
        <w:trPr>
          <w:trHeight w:val="397"/>
          <w:jc w:val="center"/>
        </w:trPr>
        <w:tc>
          <w:tcPr>
            <w:tcW w:w="1579" w:type="dxa"/>
            <w:shd w:val="clear" w:color="auto" w:fill="DEEAF6" w:themeFill="accent1" w:themeFillTint="33"/>
            <w:noWrap/>
            <w:vAlign w:val="center"/>
          </w:tcPr>
          <w:p w14:paraId="65185B15"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2017</w:t>
            </w:r>
          </w:p>
        </w:tc>
        <w:tc>
          <w:tcPr>
            <w:tcW w:w="1579" w:type="dxa"/>
            <w:shd w:val="clear" w:color="auto" w:fill="FFF2CC" w:themeFill="accent4" w:themeFillTint="33"/>
            <w:noWrap/>
            <w:tcMar>
              <w:right w:w="198" w:type="dxa"/>
            </w:tcMar>
            <w:vAlign w:val="center"/>
          </w:tcPr>
          <w:p w14:paraId="726B283E"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143</w:t>
            </w:r>
          </w:p>
        </w:tc>
        <w:tc>
          <w:tcPr>
            <w:tcW w:w="1579" w:type="dxa"/>
            <w:shd w:val="clear" w:color="auto" w:fill="FFF2CC" w:themeFill="accent4" w:themeFillTint="33"/>
            <w:noWrap/>
            <w:tcMar>
              <w:right w:w="198" w:type="dxa"/>
            </w:tcMar>
            <w:vAlign w:val="center"/>
          </w:tcPr>
          <w:p w14:paraId="13F3B6C8" w14:textId="52D98841"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1</w:t>
            </w:r>
            <w:r w:rsidR="002F3875" w:rsidRPr="00AB4DD2">
              <w:rPr>
                <w:rFonts w:ascii="Arial" w:hAnsi="Arial" w:cs="Arial"/>
                <w:color w:val="000000"/>
                <w:sz w:val="20"/>
                <w:szCs w:val="20"/>
              </w:rPr>
              <w:t xml:space="preserve"> </w:t>
            </w:r>
            <w:r w:rsidRPr="00AB4DD2">
              <w:rPr>
                <w:rFonts w:ascii="Arial" w:hAnsi="Arial" w:cs="Arial"/>
                <w:color w:val="000000"/>
                <w:sz w:val="20"/>
                <w:szCs w:val="20"/>
              </w:rPr>
              <w:t>178</w:t>
            </w:r>
          </w:p>
        </w:tc>
        <w:tc>
          <w:tcPr>
            <w:tcW w:w="1579" w:type="dxa"/>
            <w:shd w:val="clear" w:color="auto" w:fill="FFF2CC" w:themeFill="accent4" w:themeFillTint="33"/>
            <w:noWrap/>
            <w:tcMar>
              <w:right w:w="198" w:type="dxa"/>
            </w:tcMar>
            <w:vAlign w:val="center"/>
          </w:tcPr>
          <w:p w14:paraId="07B7CBA2"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527</w:t>
            </w:r>
          </w:p>
        </w:tc>
      </w:tr>
      <w:tr w:rsidR="00B33719" w:rsidRPr="00AB4DD2" w14:paraId="7A4A68A7" w14:textId="77777777" w:rsidTr="00685090">
        <w:trPr>
          <w:trHeight w:val="397"/>
          <w:jc w:val="center"/>
        </w:trPr>
        <w:tc>
          <w:tcPr>
            <w:tcW w:w="1579" w:type="dxa"/>
            <w:shd w:val="clear" w:color="auto" w:fill="DEEAF6" w:themeFill="accent1" w:themeFillTint="33"/>
            <w:noWrap/>
            <w:vAlign w:val="center"/>
          </w:tcPr>
          <w:p w14:paraId="2C3BA162"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2018</w:t>
            </w:r>
          </w:p>
        </w:tc>
        <w:tc>
          <w:tcPr>
            <w:tcW w:w="1579" w:type="dxa"/>
            <w:shd w:val="clear" w:color="auto" w:fill="FFF2CC" w:themeFill="accent4" w:themeFillTint="33"/>
            <w:noWrap/>
            <w:tcMar>
              <w:right w:w="198" w:type="dxa"/>
            </w:tcMar>
            <w:vAlign w:val="center"/>
          </w:tcPr>
          <w:p w14:paraId="06AB0253"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153</w:t>
            </w:r>
          </w:p>
        </w:tc>
        <w:tc>
          <w:tcPr>
            <w:tcW w:w="1579" w:type="dxa"/>
            <w:shd w:val="clear" w:color="auto" w:fill="FFF2CC" w:themeFill="accent4" w:themeFillTint="33"/>
            <w:noWrap/>
            <w:tcMar>
              <w:right w:w="198" w:type="dxa"/>
            </w:tcMar>
            <w:vAlign w:val="center"/>
          </w:tcPr>
          <w:p w14:paraId="6984D5D5" w14:textId="7E4CFC87"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1</w:t>
            </w:r>
            <w:r w:rsidR="002F3875" w:rsidRPr="00AB4DD2">
              <w:rPr>
                <w:rFonts w:ascii="Arial" w:hAnsi="Arial" w:cs="Arial"/>
                <w:color w:val="000000"/>
                <w:sz w:val="20"/>
                <w:szCs w:val="20"/>
              </w:rPr>
              <w:t xml:space="preserve"> </w:t>
            </w:r>
            <w:r w:rsidRPr="00AB4DD2">
              <w:rPr>
                <w:rFonts w:ascii="Arial" w:hAnsi="Arial" w:cs="Arial"/>
                <w:color w:val="000000"/>
                <w:sz w:val="20"/>
                <w:szCs w:val="20"/>
              </w:rPr>
              <w:t>183</w:t>
            </w:r>
          </w:p>
        </w:tc>
        <w:tc>
          <w:tcPr>
            <w:tcW w:w="1579" w:type="dxa"/>
            <w:shd w:val="clear" w:color="auto" w:fill="FFF2CC" w:themeFill="accent4" w:themeFillTint="33"/>
            <w:noWrap/>
            <w:tcMar>
              <w:right w:w="198" w:type="dxa"/>
            </w:tcMar>
            <w:vAlign w:val="center"/>
          </w:tcPr>
          <w:p w14:paraId="280C489D"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652</w:t>
            </w:r>
          </w:p>
        </w:tc>
      </w:tr>
      <w:tr w:rsidR="00B33719" w:rsidRPr="00AB4DD2" w14:paraId="1D5CCA9D" w14:textId="77777777" w:rsidTr="00685090">
        <w:trPr>
          <w:trHeight w:val="397"/>
          <w:jc w:val="center"/>
        </w:trPr>
        <w:tc>
          <w:tcPr>
            <w:tcW w:w="1579" w:type="dxa"/>
            <w:shd w:val="clear" w:color="auto" w:fill="DEEAF6" w:themeFill="accent1" w:themeFillTint="33"/>
            <w:noWrap/>
            <w:vAlign w:val="center"/>
          </w:tcPr>
          <w:p w14:paraId="139DC2A9"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2019</w:t>
            </w:r>
          </w:p>
        </w:tc>
        <w:tc>
          <w:tcPr>
            <w:tcW w:w="1579" w:type="dxa"/>
            <w:shd w:val="clear" w:color="auto" w:fill="FFF2CC" w:themeFill="accent4" w:themeFillTint="33"/>
            <w:noWrap/>
            <w:tcMar>
              <w:right w:w="198" w:type="dxa"/>
            </w:tcMar>
            <w:vAlign w:val="center"/>
          </w:tcPr>
          <w:p w14:paraId="264187C4"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180</w:t>
            </w:r>
          </w:p>
        </w:tc>
        <w:tc>
          <w:tcPr>
            <w:tcW w:w="1579" w:type="dxa"/>
            <w:shd w:val="clear" w:color="auto" w:fill="FFF2CC" w:themeFill="accent4" w:themeFillTint="33"/>
            <w:noWrap/>
            <w:tcMar>
              <w:right w:w="198" w:type="dxa"/>
            </w:tcMar>
            <w:vAlign w:val="center"/>
          </w:tcPr>
          <w:p w14:paraId="3B0230C9" w14:textId="6A80BBDB"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1</w:t>
            </w:r>
            <w:r w:rsidR="002F3875" w:rsidRPr="00AB4DD2">
              <w:rPr>
                <w:rFonts w:ascii="Arial" w:hAnsi="Arial" w:cs="Arial"/>
                <w:color w:val="000000"/>
                <w:sz w:val="20"/>
                <w:szCs w:val="20"/>
              </w:rPr>
              <w:t xml:space="preserve"> </w:t>
            </w:r>
            <w:r w:rsidRPr="00AB4DD2">
              <w:rPr>
                <w:rFonts w:ascii="Arial" w:hAnsi="Arial" w:cs="Arial"/>
                <w:color w:val="000000"/>
                <w:sz w:val="20"/>
                <w:szCs w:val="20"/>
              </w:rPr>
              <w:t>316</w:t>
            </w:r>
          </w:p>
        </w:tc>
        <w:tc>
          <w:tcPr>
            <w:tcW w:w="1579" w:type="dxa"/>
            <w:shd w:val="clear" w:color="auto" w:fill="FFF2CC" w:themeFill="accent4" w:themeFillTint="33"/>
            <w:noWrap/>
            <w:tcMar>
              <w:right w:w="198" w:type="dxa"/>
            </w:tcMar>
            <w:vAlign w:val="center"/>
          </w:tcPr>
          <w:p w14:paraId="5E166CE7"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681</w:t>
            </w:r>
          </w:p>
        </w:tc>
      </w:tr>
      <w:tr w:rsidR="00B33719" w:rsidRPr="00AB4DD2" w14:paraId="51E28E12" w14:textId="77777777" w:rsidTr="00685090">
        <w:trPr>
          <w:trHeight w:val="397"/>
          <w:jc w:val="center"/>
        </w:trPr>
        <w:tc>
          <w:tcPr>
            <w:tcW w:w="1579" w:type="dxa"/>
            <w:shd w:val="clear" w:color="auto" w:fill="DEEAF6" w:themeFill="accent1" w:themeFillTint="33"/>
            <w:noWrap/>
            <w:vAlign w:val="center"/>
          </w:tcPr>
          <w:p w14:paraId="0BD5A3B5"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2020</w:t>
            </w:r>
          </w:p>
        </w:tc>
        <w:tc>
          <w:tcPr>
            <w:tcW w:w="1579" w:type="dxa"/>
            <w:shd w:val="clear" w:color="auto" w:fill="FFF2CC" w:themeFill="accent4" w:themeFillTint="33"/>
            <w:noWrap/>
            <w:tcMar>
              <w:right w:w="198" w:type="dxa"/>
            </w:tcMar>
            <w:vAlign w:val="center"/>
          </w:tcPr>
          <w:p w14:paraId="1DF612D9"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177</w:t>
            </w:r>
          </w:p>
        </w:tc>
        <w:tc>
          <w:tcPr>
            <w:tcW w:w="1579" w:type="dxa"/>
            <w:shd w:val="clear" w:color="auto" w:fill="FFF2CC" w:themeFill="accent4" w:themeFillTint="33"/>
            <w:noWrap/>
            <w:tcMar>
              <w:right w:w="198" w:type="dxa"/>
            </w:tcMar>
            <w:vAlign w:val="center"/>
          </w:tcPr>
          <w:p w14:paraId="043DDC3D" w14:textId="67B3A14A"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1</w:t>
            </w:r>
            <w:r w:rsidR="002F3875" w:rsidRPr="00AB4DD2">
              <w:rPr>
                <w:rFonts w:ascii="Arial" w:hAnsi="Arial" w:cs="Arial"/>
                <w:color w:val="000000"/>
                <w:sz w:val="20"/>
                <w:szCs w:val="20"/>
              </w:rPr>
              <w:t xml:space="preserve"> </w:t>
            </w:r>
            <w:r w:rsidRPr="00AB4DD2">
              <w:rPr>
                <w:rFonts w:ascii="Arial" w:hAnsi="Arial" w:cs="Arial"/>
                <w:color w:val="000000"/>
                <w:sz w:val="20"/>
                <w:szCs w:val="20"/>
              </w:rPr>
              <w:t>618</w:t>
            </w:r>
          </w:p>
        </w:tc>
        <w:tc>
          <w:tcPr>
            <w:tcW w:w="1579" w:type="dxa"/>
            <w:shd w:val="clear" w:color="auto" w:fill="FFF2CC" w:themeFill="accent4" w:themeFillTint="33"/>
            <w:noWrap/>
            <w:tcMar>
              <w:right w:w="198" w:type="dxa"/>
            </w:tcMar>
            <w:vAlign w:val="center"/>
          </w:tcPr>
          <w:p w14:paraId="5436B5A0"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622</w:t>
            </w:r>
          </w:p>
        </w:tc>
      </w:tr>
      <w:tr w:rsidR="00B33719" w:rsidRPr="00AB4DD2" w14:paraId="71EDA02B" w14:textId="77777777" w:rsidTr="00685090">
        <w:trPr>
          <w:trHeight w:val="397"/>
          <w:jc w:val="center"/>
        </w:trPr>
        <w:tc>
          <w:tcPr>
            <w:tcW w:w="1579" w:type="dxa"/>
            <w:shd w:val="clear" w:color="auto" w:fill="DEEAF6" w:themeFill="accent1" w:themeFillTint="33"/>
            <w:noWrap/>
            <w:vAlign w:val="center"/>
          </w:tcPr>
          <w:p w14:paraId="7B71254C"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2021</w:t>
            </w:r>
          </w:p>
        </w:tc>
        <w:tc>
          <w:tcPr>
            <w:tcW w:w="1579" w:type="dxa"/>
            <w:shd w:val="clear" w:color="auto" w:fill="FFF2CC" w:themeFill="accent4" w:themeFillTint="33"/>
            <w:noWrap/>
            <w:tcMar>
              <w:right w:w="198" w:type="dxa"/>
            </w:tcMar>
            <w:vAlign w:val="center"/>
          </w:tcPr>
          <w:p w14:paraId="3EB0CFDE"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240</w:t>
            </w:r>
          </w:p>
        </w:tc>
        <w:tc>
          <w:tcPr>
            <w:tcW w:w="1579" w:type="dxa"/>
            <w:shd w:val="clear" w:color="auto" w:fill="FFF2CC" w:themeFill="accent4" w:themeFillTint="33"/>
            <w:noWrap/>
            <w:tcMar>
              <w:right w:w="198" w:type="dxa"/>
            </w:tcMar>
            <w:vAlign w:val="center"/>
          </w:tcPr>
          <w:p w14:paraId="202349D9" w14:textId="713F80D3"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1</w:t>
            </w:r>
            <w:r w:rsidR="002F3875" w:rsidRPr="00AB4DD2">
              <w:rPr>
                <w:rFonts w:ascii="Arial" w:hAnsi="Arial" w:cs="Arial"/>
                <w:color w:val="000000"/>
                <w:sz w:val="20"/>
                <w:szCs w:val="20"/>
              </w:rPr>
              <w:t xml:space="preserve"> </w:t>
            </w:r>
            <w:r w:rsidRPr="00AB4DD2">
              <w:rPr>
                <w:rFonts w:ascii="Arial" w:hAnsi="Arial" w:cs="Arial"/>
                <w:color w:val="000000"/>
                <w:sz w:val="20"/>
                <w:szCs w:val="20"/>
              </w:rPr>
              <w:t>498</w:t>
            </w:r>
          </w:p>
        </w:tc>
        <w:tc>
          <w:tcPr>
            <w:tcW w:w="1579" w:type="dxa"/>
            <w:shd w:val="clear" w:color="auto" w:fill="FFF2CC" w:themeFill="accent4" w:themeFillTint="33"/>
            <w:noWrap/>
            <w:tcMar>
              <w:right w:w="198" w:type="dxa"/>
            </w:tcMar>
            <w:vAlign w:val="center"/>
          </w:tcPr>
          <w:p w14:paraId="04D4C747"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602</w:t>
            </w:r>
          </w:p>
        </w:tc>
      </w:tr>
      <w:tr w:rsidR="00B33719" w:rsidRPr="00AB4DD2" w14:paraId="44D529E9" w14:textId="77777777" w:rsidTr="00685090">
        <w:trPr>
          <w:trHeight w:val="397"/>
          <w:jc w:val="center"/>
        </w:trPr>
        <w:tc>
          <w:tcPr>
            <w:tcW w:w="1579" w:type="dxa"/>
            <w:shd w:val="clear" w:color="auto" w:fill="DEEAF6" w:themeFill="accent1" w:themeFillTint="33"/>
            <w:noWrap/>
            <w:vAlign w:val="center"/>
          </w:tcPr>
          <w:p w14:paraId="4426865C"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color w:val="000000"/>
                <w:sz w:val="20"/>
                <w:szCs w:val="20"/>
              </w:rPr>
              <w:t>2022</w:t>
            </w:r>
          </w:p>
        </w:tc>
        <w:tc>
          <w:tcPr>
            <w:tcW w:w="1579" w:type="dxa"/>
            <w:shd w:val="clear" w:color="auto" w:fill="FFF2CC" w:themeFill="accent4" w:themeFillTint="33"/>
            <w:noWrap/>
            <w:tcMar>
              <w:right w:w="198" w:type="dxa"/>
            </w:tcMar>
            <w:vAlign w:val="center"/>
          </w:tcPr>
          <w:p w14:paraId="14FD5144"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142</w:t>
            </w:r>
          </w:p>
        </w:tc>
        <w:tc>
          <w:tcPr>
            <w:tcW w:w="1579" w:type="dxa"/>
            <w:shd w:val="clear" w:color="auto" w:fill="FFF2CC" w:themeFill="accent4" w:themeFillTint="33"/>
            <w:noWrap/>
            <w:tcMar>
              <w:right w:w="198" w:type="dxa"/>
            </w:tcMar>
            <w:vAlign w:val="center"/>
          </w:tcPr>
          <w:p w14:paraId="55234903" w14:textId="2C3E22E7"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color w:val="000000"/>
                <w:sz w:val="20"/>
                <w:szCs w:val="20"/>
              </w:rPr>
              <w:t>2</w:t>
            </w:r>
            <w:r w:rsidR="002F3875" w:rsidRPr="00AB4DD2">
              <w:rPr>
                <w:rFonts w:ascii="Arial" w:hAnsi="Arial" w:cs="Arial"/>
                <w:color w:val="000000"/>
                <w:sz w:val="20"/>
                <w:szCs w:val="20"/>
              </w:rPr>
              <w:t xml:space="preserve"> </w:t>
            </w:r>
            <w:r w:rsidRPr="00AB4DD2">
              <w:rPr>
                <w:rFonts w:ascii="Arial" w:hAnsi="Arial" w:cs="Arial"/>
                <w:color w:val="000000"/>
                <w:sz w:val="20"/>
                <w:szCs w:val="20"/>
              </w:rPr>
              <w:t>023</w:t>
            </w:r>
          </w:p>
        </w:tc>
        <w:tc>
          <w:tcPr>
            <w:tcW w:w="1579" w:type="dxa"/>
            <w:shd w:val="clear" w:color="auto" w:fill="FFF2CC" w:themeFill="accent4" w:themeFillTint="33"/>
            <w:noWrap/>
            <w:tcMar>
              <w:right w:w="198" w:type="dxa"/>
            </w:tcMar>
            <w:vAlign w:val="center"/>
          </w:tcPr>
          <w:p w14:paraId="45B4D17B"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color w:val="000000"/>
                <w:sz w:val="20"/>
                <w:szCs w:val="20"/>
              </w:rPr>
              <w:t>656</w:t>
            </w:r>
          </w:p>
        </w:tc>
      </w:tr>
      <w:tr w:rsidR="00B33719" w:rsidRPr="00AB4DD2" w14:paraId="3B366790" w14:textId="77777777" w:rsidTr="00685090">
        <w:trPr>
          <w:trHeight w:val="397"/>
          <w:jc w:val="center"/>
        </w:trPr>
        <w:tc>
          <w:tcPr>
            <w:tcW w:w="1579" w:type="dxa"/>
            <w:shd w:val="clear" w:color="auto" w:fill="DEEAF6" w:themeFill="accent1" w:themeFillTint="33"/>
            <w:noWrap/>
            <w:vAlign w:val="center"/>
          </w:tcPr>
          <w:p w14:paraId="40B59B66"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b/>
                <w:bCs w:val="0"/>
                <w:color w:val="000000"/>
                <w:sz w:val="20"/>
                <w:szCs w:val="20"/>
              </w:rPr>
              <w:t>2023</w:t>
            </w:r>
          </w:p>
        </w:tc>
        <w:tc>
          <w:tcPr>
            <w:tcW w:w="1579" w:type="dxa"/>
            <w:shd w:val="clear" w:color="auto" w:fill="FFF2CC" w:themeFill="accent4" w:themeFillTint="33"/>
            <w:noWrap/>
            <w:tcMar>
              <w:right w:w="198" w:type="dxa"/>
            </w:tcMar>
            <w:vAlign w:val="center"/>
          </w:tcPr>
          <w:p w14:paraId="12176409"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b/>
                <w:bCs w:val="0"/>
                <w:color w:val="000000"/>
                <w:sz w:val="20"/>
                <w:szCs w:val="20"/>
              </w:rPr>
              <w:t>115</w:t>
            </w:r>
          </w:p>
        </w:tc>
        <w:tc>
          <w:tcPr>
            <w:tcW w:w="1579" w:type="dxa"/>
            <w:shd w:val="clear" w:color="auto" w:fill="FFF2CC" w:themeFill="accent4" w:themeFillTint="33"/>
            <w:noWrap/>
            <w:tcMar>
              <w:right w:w="198" w:type="dxa"/>
            </w:tcMar>
            <w:vAlign w:val="center"/>
          </w:tcPr>
          <w:p w14:paraId="266567CA" w14:textId="66CDC252" w:rsidR="00B33719" w:rsidRPr="00AB4DD2" w:rsidRDefault="00B33719" w:rsidP="002F3875">
            <w:pPr>
              <w:suppressAutoHyphens/>
              <w:snapToGrid w:val="0"/>
              <w:spacing w:line="240" w:lineRule="auto"/>
              <w:ind w:firstLine="25"/>
              <w:jc w:val="right"/>
              <w:rPr>
                <w:rFonts w:ascii="Arial" w:hAnsi="Arial" w:cs="Arial"/>
                <w:sz w:val="20"/>
                <w:szCs w:val="20"/>
                <w:lang w:eastAsia="ar-SA"/>
              </w:rPr>
            </w:pPr>
            <w:r w:rsidRPr="00AB4DD2">
              <w:rPr>
                <w:rFonts w:ascii="Arial" w:hAnsi="Arial" w:cs="Arial"/>
                <w:b/>
                <w:bCs w:val="0"/>
                <w:color w:val="000000"/>
                <w:sz w:val="20"/>
                <w:szCs w:val="20"/>
              </w:rPr>
              <w:t>1</w:t>
            </w:r>
            <w:r w:rsidR="002F3875" w:rsidRPr="00AB4DD2">
              <w:rPr>
                <w:rFonts w:ascii="Arial" w:hAnsi="Arial" w:cs="Arial"/>
                <w:b/>
                <w:bCs w:val="0"/>
                <w:color w:val="000000"/>
                <w:sz w:val="20"/>
                <w:szCs w:val="20"/>
              </w:rPr>
              <w:t xml:space="preserve"> </w:t>
            </w:r>
            <w:r w:rsidRPr="00AB4DD2">
              <w:rPr>
                <w:rFonts w:ascii="Arial" w:hAnsi="Arial" w:cs="Arial"/>
                <w:b/>
                <w:bCs w:val="0"/>
                <w:color w:val="000000"/>
                <w:sz w:val="20"/>
                <w:szCs w:val="20"/>
              </w:rPr>
              <w:t>661</w:t>
            </w:r>
          </w:p>
        </w:tc>
        <w:tc>
          <w:tcPr>
            <w:tcW w:w="1579" w:type="dxa"/>
            <w:shd w:val="clear" w:color="auto" w:fill="FFF2CC" w:themeFill="accent4" w:themeFillTint="33"/>
            <w:noWrap/>
            <w:tcMar>
              <w:right w:w="198" w:type="dxa"/>
            </w:tcMar>
            <w:vAlign w:val="center"/>
          </w:tcPr>
          <w:p w14:paraId="1B4B84E8" w14:textId="77777777" w:rsidR="00B33719" w:rsidRPr="00AB4DD2" w:rsidRDefault="00B33719" w:rsidP="002F3875">
            <w:pPr>
              <w:suppressAutoHyphens/>
              <w:snapToGrid w:val="0"/>
              <w:spacing w:line="240" w:lineRule="auto"/>
              <w:ind w:firstLine="0"/>
              <w:jc w:val="right"/>
              <w:rPr>
                <w:rFonts w:ascii="Arial" w:hAnsi="Arial" w:cs="Arial"/>
                <w:sz w:val="20"/>
                <w:szCs w:val="20"/>
                <w:lang w:eastAsia="ar-SA"/>
              </w:rPr>
            </w:pPr>
            <w:r w:rsidRPr="00AB4DD2">
              <w:rPr>
                <w:rFonts w:ascii="Arial" w:hAnsi="Arial" w:cs="Arial"/>
                <w:b/>
                <w:bCs w:val="0"/>
                <w:color w:val="000000"/>
                <w:sz w:val="20"/>
                <w:szCs w:val="20"/>
              </w:rPr>
              <w:t>569</w:t>
            </w:r>
          </w:p>
        </w:tc>
      </w:tr>
      <w:tr w:rsidR="00B33719" w:rsidRPr="00AB4DD2" w14:paraId="4F5D8CD8" w14:textId="77777777" w:rsidTr="00685090">
        <w:trPr>
          <w:trHeight w:val="397"/>
          <w:jc w:val="center"/>
        </w:trPr>
        <w:tc>
          <w:tcPr>
            <w:tcW w:w="1579" w:type="dxa"/>
            <w:shd w:val="clear" w:color="auto" w:fill="FFFF00"/>
            <w:noWrap/>
            <w:vAlign w:val="center"/>
          </w:tcPr>
          <w:p w14:paraId="312FCA64" w14:textId="77777777" w:rsidR="00B33719" w:rsidRPr="00AB4DD2" w:rsidRDefault="00B33719" w:rsidP="000A300C">
            <w:pPr>
              <w:suppressAutoHyphens/>
              <w:snapToGrid w:val="0"/>
              <w:spacing w:line="240" w:lineRule="auto"/>
              <w:ind w:firstLine="0"/>
              <w:jc w:val="center"/>
              <w:rPr>
                <w:rFonts w:ascii="Arial" w:hAnsi="Arial" w:cs="Arial"/>
                <w:b/>
                <w:bCs w:val="0"/>
                <w:sz w:val="20"/>
                <w:szCs w:val="20"/>
                <w:lang w:eastAsia="ar-SA"/>
              </w:rPr>
            </w:pPr>
            <w:r w:rsidRPr="00AB4DD2">
              <w:rPr>
                <w:rFonts w:ascii="Arial" w:hAnsi="Arial" w:cs="Arial"/>
                <w:b/>
                <w:bCs w:val="0"/>
                <w:color w:val="000000"/>
                <w:sz w:val="20"/>
                <w:szCs w:val="20"/>
              </w:rPr>
              <w:t>2024</w:t>
            </w:r>
          </w:p>
        </w:tc>
        <w:tc>
          <w:tcPr>
            <w:tcW w:w="1579" w:type="dxa"/>
            <w:shd w:val="clear" w:color="auto" w:fill="FFFF00"/>
            <w:noWrap/>
            <w:tcMar>
              <w:right w:w="198" w:type="dxa"/>
            </w:tcMar>
            <w:vAlign w:val="center"/>
          </w:tcPr>
          <w:p w14:paraId="11743852" w14:textId="77777777" w:rsidR="00B33719" w:rsidRPr="00AB4DD2" w:rsidRDefault="00B33719" w:rsidP="002F3875">
            <w:pPr>
              <w:suppressAutoHyphens/>
              <w:snapToGrid w:val="0"/>
              <w:spacing w:line="240" w:lineRule="auto"/>
              <w:ind w:firstLine="0"/>
              <w:jc w:val="right"/>
              <w:rPr>
                <w:rFonts w:ascii="Arial" w:hAnsi="Arial" w:cs="Arial"/>
                <w:b/>
                <w:bCs w:val="0"/>
                <w:sz w:val="20"/>
                <w:szCs w:val="20"/>
                <w:lang w:eastAsia="ar-SA"/>
              </w:rPr>
            </w:pPr>
            <w:r w:rsidRPr="00AB4DD2">
              <w:rPr>
                <w:rFonts w:ascii="Arial" w:hAnsi="Arial" w:cs="Arial"/>
                <w:b/>
                <w:bCs w:val="0"/>
                <w:color w:val="000000"/>
                <w:sz w:val="20"/>
                <w:szCs w:val="20"/>
              </w:rPr>
              <w:t>190</w:t>
            </w:r>
          </w:p>
        </w:tc>
        <w:tc>
          <w:tcPr>
            <w:tcW w:w="1579" w:type="dxa"/>
            <w:shd w:val="clear" w:color="auto" w:fill="FFFF00"/>
            <w:noWrap/>
            <w:tcMar>
              <w:right w:w="198" w:type="dxa"/>
            </w:tcMar>
            <w:vAlign w:val="center"/>
          </w:tcPr>
          <w:p w14:paraId="32A15B09" w14:textId="7EA4ABC9" w:rsidR="00B33719" w:rsidRPr="00AB4DD2" w:rsidRDefault="00B33719" w:rsidP="002F3875">
            <w:pPr>
              <w:suppressAutoHyphens/>
              <w:snapToGrid w:val="0"/>
              <w:spacing w:line="240" w:lineRule="auto"/>
              <w:ind w:firstLine="25"/>
              <w:jc w:val="right"/>
              <w:rPr>
                <w:rFonts w:ascii="Arial" w:hAnsi="Arial" w:cs="Arial"/>
                <w:b/>
                <w:bCs w:val="0"/>
                <w:sz w:val="20"/>
                <w:szCs w:val="20"/>
                <w:lang w:eastAsia="ar-SA"/>
              </w:rPr>
            </w:pPr>
            <w:r w:rsidRPr="00AB4DD2">
              <w:rPr>
                <w:rFonts w:ascii="Arial" w:hAnsi="Arial" w:cs="Arial"/>
                <w:b/>
                <w:bCs w:val="0"/>
                <w:color w:val="000000"/>
                <w:sz w:val="20"/>
                <w:szCs w:val="20"/>
              </w:rPr>
              <w:t>1</w:t>
            </w:r>
            <w:r w:rsidR="002F3875" w:rsidRPr="00AB4DD2">
              <w:rPr>
                <w:rFonts w:ascii="Arial" w:hAnsi="Arial" w:cs="Arial"/>
                <w:b/>
                <w:bCs w:val="0"/>
                <w:color w:val="000000"/>
                <w:sz w:val="20"/>
                <w:szCs w:val="20"/>
              </w:rPr>
              <w:t xml:space="preserve"> </w:t>
            </w:r>
            <w:r w:rsidRPr="00AB4DD2">
              <w:rPr>
                <w:rFonts w:ascii="Arial" w:hAnsi="Arial" w:cs="Arial"/>
                <w:b/>
                <w:bCs w:val="0"/>
                <w:color w:val="000000"/>
                <w:sz w:val="20"/>
                <w:szCs w:val="20"/>
              </w:rPr>
              <w:t>731</w:t>
            </w:r>
          </w:p>
        </w:tc>
        <w:tc>
          <w:tcPr>
            <w:tcW w:w="1579" w:type="dxa"/>
            <w:shd w:val="clear" w:color="auto" w:fill="FFFF00"/>
            <w:noWrap/>
            <w:tcMar>
              <w:right w:w="198" w:type="dxa"/>
            </w:tcMar>
            <w:vAlign w:val="center"/>
          </w:tcPr>
          <w:p w14:paraId="732E396A" w14:textId="77777777" w:rsidR="00B33719" w:rsidRPr="00AB4DD2" w:rsidRDefault="00B33719" w:rsidP="002F3875">
            <w:pPr>
              <w:suppressAutoHyphens/>
              <w:snapToGrid w:val="0"/>
              <w:spacing w:line="240" w:lineRule="auto"/>
              <w:ind w:firstLine="0"/>
              <w:jc w:val="right"/>
              <w:rPr>
                <w:rFonts w:ascii="Arial" w:hAnsi="Arial" w:cs="Arial"/>
                <w:b/>
                <w:bCs w:val="0"/>
                <w:sz w:val="20"/>
                <w:szCs w:val="20"/>
                <w:lang w:eastAsia="ar-SA"/>
              </w:rPr>
            </w:pPr>
            <w:r w:rsidRPr="00AB4DD2">
              <w:rPr>
                <w:rFonts w:ascii="Arial" w:hAnsi="Arial" w:cs="Arial"/>
                <w:b/>
                <w:bCs w:val="0"/>
                <w:color w:val="000000"/>
                <w:sz w:val="20"/>
                <w:szCs w:val="20"/>
              </w:rPr>
              <w:t>536</w:t>
            </w:r>
          </w:p>
        </w:tc>
      </w:tr>
    </w:tbl>
    <w:p w14:paraId="52F125B1" w14:textId="77777777" w:rsidR="00B33719" w:rsidRPr="00AB4DD2" w:rsidRDefault="00B33719" w:rsidP="00B33719">
      <w:pPr>
        <w:suppressAutoHyphens/>
        <w:spacing w:line="276" w:lineRule="auto"/>
        <w:ind w:firstLine="708"/>
        <w:rPr>
          <w:rFonts w:ascii="Arial" w:hAnsi="Arial" w:cs="Arial"/>
          <w:sz w:val="20"/>
          <w:szCs w:val="20"/>
          <w:lang w:eastAsia="ar-SA"/>
        </w:rPr>
      </w:pPr>
    </w:p>
    <w:p w14:paraId="12DCC88A" w14:textId="77777777" w:rsidR="00B33719" w:rsidRPr="00AB4DD2" w:rsidRDefault="00B33719" w:rsidP="00B33719">
      <w:pPr>
        <w:suppressAutoHyphens/>
        <w:spacing w:after="120" w:line="276" w:lineRule="auto"/>
        <w:ind w:firstLine="0"/>
        <w:jc w:val="left"/>
        <w:rPr>
          <w:rFonts w:ascii="Arial" w:hAnsi="Arial" w:cs="Arial"/>
          <w:b/>
          <w:lang w:eastAsia="ar-SA"/>
        </w:rPr>
      </w:pPr>
    </w:p>
    <w:p w14:paraId="3B06082F" w14:textId="02FF885F" w:rsidR="00B33719" w:rsidRPr="00AB4DD2" w:rsidRDefault="00B33719" w:rsidP="00B33719">
      <w:pPr>
        <w:suppressAutoHyphens/>
        <w:spacing w:after="120" w:line="276" w:lineRule="auto"/>
        <w:ind w:firstLine="0"/>
        <w:jc w:val="left"/>
        <w:rPr>
          <w:rFonts w:ascii="Arial" w:hAnsi="Arial" w:cs="Arial"/>
          <w:b/>
          <w:lang w:eastAsia="ar-SA"/>
        </w:rPr>
      </w:pPr>
      <w:r w:rsidRPr="00AB4DD2">
        <w:rPr>
          <w:rFonts w:ascii="Arial" w:hAnsi="Arial" w:cs="Arial"/>
          <w:b/>
          <w:lang w:eastAsia="ar-SA"/>
        </w:rPr>
        <w:t>Rozkład zdarzeń w poszczególnych miesiącach 202</w:t>
      </w:r>
      <w:r w:rsidR="002F3875" w:rsidRPr="00AB4DD2">
        <w:rPr>
          <w:rFonts w:ascii="Arial" w:hAnsi="Arial" w:cs="Arial"/>
          <w:b/>
          <w:lang w:eastAsia="ar-SA"/>
        </w:rPr>
        <w:t>4</w:t>
      </w:r>
      <w:r w:rsidRPr="00AB4DD2">
        <w:rPr>
          <w:rFonts w:ascii="Arial" w:hAnsi="Arial" w:cs="Arial"/>
          <w:b/>
          <w:lang w:eastAsia="ar-SA"/>
        </w:rPr>
        <w:t xml:space="preserve"> roku</w:t>
      </w:r>
    </w:p>
    <w:tbl>
      <w:tblPr>
        <w:tblW w:w="3681" w:type="dxa"/>
        <w:jc w:val="center"/>
        <w:tblBorders>
          <w:top w:val="single" w:sz="4" w:space="0" w:color="auto"/>
          <w:left w:val="single" w:sz="4" w:space="0" w:color="auto"/>
          <w:bottom w:val="single" w:sz="4" w:space="0" w:color="auto"/>
          <w:right w:val="single" w:sz="4" w:space="0" w:color="auto"/>
          <w:insideH w:val="double" w:sz="4" w:space="0" w:color="ED7D31" w:themeColor="accent2"/>
          <w:insideV w:val="double" w:sz="4" w:space="0" w:color="ED7D31" w:themeColor="accent2"/>
        </w:tblBorders>
        <w:tblLayout w:type="fixed"/>
        <w:tblCellMar>
          <w:left w:w="70" w:type="dxa"/>
          <w:right w:w="70" w:type="dxa"/>
        </w:tblCellMar>
        <w:tblLook w:val="04A0" w:firstRow="1" w:lastRow="0" w:firstColumn="1" w:lastColumn="0" w:noHBand="0" w:noVBand="1"/>
      </w:tblPr>
      <w:tblGrid>
        <w:gridCol w:w="1840"/>
        <w:gridCol w:w="1841"/>
      </w:tblGrid>
      <w:tr w:rsidR="00B33719" w:rsidRPr="00AB4DD2" w14:paraId="31B757F2" w14:textId="77777777" w:rsidTr="00685090">
        <w:trPr>
          <w:trHeight w:val="340"/>
          <w:jc w:val="center"/>
        </w:trPr>
        <w:tc>
          <w:tcPr>
            <w:tcW w:w="1840" w:type="dxa"/>
            <w:shd w:val="clear" w:color="auto" w:fill="00B0F0"/>
            <w:noWrap/>
            <w:vAlign w:val="center"/>
          </w:tcPr>
          <w:p w14:paraId="7174D9CC" w14:textId="77777777" w:rsidR="00B33719" w:rsidRPr="00AB4DD2" w:rsidRDefault="00B33719" w:rsidP="000A300C">
            <w:pPr>
              <w:tabs>
                <w:tab w:val="left" w:pos="2686"/>
              </w:tabs>
              <w:suppressAutoHyphens/>
              <w:spacing w:line="240" w:lineRule="auto"/>
              <w:jc w:val="left"/>
              <w:rPr>
                <w:rFonts w:ascii="Arial" w:hAnsi="Arial" w:cs="Arial"/>
                <w:b/>
                <w:color w:val="FFFFFF" w:themeColor="background1"/>
                <w:sz w:val="18"/>
                <w:szCs w:val="18"/>
                <w:lang w:eastAsia="ar-SA"/>
              </w:rPr>
            </w:pPr>
            <w:r w:rsidRPr="00AB4DD2">
              <w:rPr>
                <w:rFonts w:ascii="Arial" w:hAnsi="Arial" w:cs="Arial"/>
                <w:b/>
                <w:color w:val="FFFFFF" w:themeColor="background1"/>
                <w:sz w:val="18"/>
                <w:szCs w:val="18"/>
                <w:lang w:eastAsia="ar-SA"/>
              </w:rPr>
              <w:t>Miesiąc</w:t>
            </w:r>
          </w:p>
        </w:tc>
        <w:tc>
          <w:tcPr>
            <w:tcW w:w="1841" w:type="dxa"/>
            <w:shd w:val="clear" w:color="auto" w:fill="00B0F0"/>
            <w:noWrap/>
            <w:vAlign w:val="center"/>
          </w:tcPr>
          <w:p w14:paraId="2AD46870" w14:textId="08F4C220" w:rsidR="00B33719" w:rsidRPr="00AB4DD2" w:rsidRDefault="00B33719" w:rsidP="002F3875">
            <w:pPr>
              <w:tabs>
                <w:tab w:val="left" w:pos="2686"/>
              </w:tabs>
              <w:suppressAutoHyphens/>
              <w:spacing w:line="240" w:lineRule="auto"/>
              <w:ind w:firstLine="0"/>
              <w:jc w:val="center"/>
              <w:rPr>
                <w:rFonts w:ascii="Arial" w:hAnsi="Arial" w:cs="Arial"/>
                <w:b/>
                <w:color w:val="FFFFFF" w:themeColor="background1"/>
                <w:sz w:val="18"/>
                <w:szCs w:val="18"/>
                <w:lang w:eastAsia="ar-SA"/>
              </w:rPr>
            </w:pPr>
            <w:r w:rsidRPr="00AB4DD2">
              <w:rPr>
                <w:rFonts w:ascii="Arial" w:hAnsi="Arial" w:cs="Arial"/>
                <w:b/>
                <w:color w:val="FFFFFF" w:themeColor="background1"/>
                <w:sz w:val="18"/>
                <w:szCs w:val="18"/>
                <w:lang w:eastAsia="ar-SA"/>
              </w:rPr>
              <w:t>Ilość</w:t>
            </w:r>
            <w:r w:rsidR="002F3875" w:rsidRPr="00AB4DD2">
              <w:rPr>
                <w:rFonts w:ascii="Arial" w:hAnsi="Arial" w:cs="Arial"/>
                <w:b/>
                <w:color w:val="FFFFFF" w:themeColor="background1"/>
                <w:sz w:val="18"/>
                <w:szCs w:val="18"/>
                <w:lang w:eastAsia="ar-SA"/>
              </w:rPr>
              <w:t xml:space="preserve"> zdarzeń</w:t>
            </w:r>
          </w:p>
        </w:tc>
      </w:tr>
      <w:tr w:rsidR="00B33719" w:rsidRPr="00AB4DD2" w14:paraId="095315F4" w14:textId="77777777" w:rsidTr="00685090">
        <w:trPr>
          <w:trHeight w:val="340"/>
          <w:jc w:val="center"/>
        </w:trPr>
        <w:tc>
          <w:tcPr>
            <w:tcW w:w="1840" w:type="dxa"/>
            <w:shd w:val="clear" w:color="auto" w:fill="D9E2F3" w:themeFill="accent5" w:themeFillTint="33"/>
            <w:noWrap/>
            <w:tcMar>
              <w:left w:w="142" w:type="dxa"/>
            </w:tcMar>
            <w:vAlign w:val="center"/>
          </w:tcPr>
          <w:p w14:paraId="61B5AEC9"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Styczeń</w:t>
            </w:r>
          </w:p>
        </w:tc>
        <w:tc>
          <w:tcPr>
            <w:tcW w:w="1841" w:type="dxa"/>
            <w:shd w:val="clear" w:color="auto" w:fill="FFF2CC" w:themeFill="accent4" w:themeFillTint="33"/>
            <w:noWrap/>
            <w:tcMar>
              <w:right w:w="170" w:type="dxa"/>
            </w:tcMar>
            <w:vAlign w:val="center"/>
          </w:tcPr>
          <w:p w14:paraId="11FF46FD" w14:textId="77777777" w:rsidR="00B33719" w:rsidRPr="00AB4DD2" w:rsidRDefault="00B33719" w:rsidP="002F3875">
            <w:pPr>
              <w:spacing w:line="240" w:lineRule="auto"/>
              <w:ind w:firstLine="0"/>
              <w:jc w:val="right"/>
              <w:rPr>
                <w:rFonts w:ascii="Arial" w:hAnsi="Arial" w:cs="Arial"/>
                <w:bCs w:val="0"/>
                <w:sz w:val="20"/>
                <w:szCs w:val="20"/>
                <w:lang w:eastAsia="pl-PL"/>
              </w:rPr>
            </w:pPr>
            <w:r w:rsidRPr="00AB4DD2">
              <w:rPr>
                <w:rFonts w:ascii="Arial" w:hAnsi="Arial" w:cs="Arial"/>
                <w:sz w:val="20"/>
                <w:szCs w:val="20"/>
              </w:rPr>
              <w:t>130</w:t>
            </w:r>
          </w:p>
        </w:tc>
      </w:tr>
      <w:tr w:rsidR="00B33719" w:rsidRPr="00AB4DD2" w14:paraId="3D52F920" w14:textId="77777777" w:rsidTr="00685090">
        <w:trPr>
          <w:trHeight w:val="340"/>
          <w:jc w:val="center"/>
        </w:trPr>
        <w:tc>
          <w:tcPr>
            <w:tcW w:w="1840" w:type="dxa"/>
            <w:shd w:val="clear" w:color="auto" w:fill="D9E2F3" w:themeFill="accent5" w:themeFillTint="33"/>
            <w:noWrap/>
            <w:tcMar>
              <w:left w:w="142" w:type="dxa"/>
            </w:tcMar>
            <w:vAlign w:val="center"/>
          </w:tcPr>
          <w:p w14:paraId="537DF467"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Luty</w:t>
            </w:r>
          </w:p>
        </w:tc>
        <w:tc>
          <w:tcPr>
            <w:tcW w:w="1841" w:type="dxa"/>
            <w:shd w:val="clear" w:color="auto" w:fill="FFF2CC" w:themeFill="accent4" w:themeFillTint="33"/>
            <w:noWrap/>
            <w:tcMar>
              <w:right w:w="170" w:type="dxa"/>
            </w:tcMar>
            <w:vAlign w:val="center"/>
          </w:tcPr>
          <w:p w14:paraId="2215E731"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350</w:t>
            </w:r>
          </w:p>
        </w:tc>
      </w:tr>
      <w:tr w:rsidR="00B33719" w:rsidRPr="00AB4DD2" w14:paraId="270C6AB2" w14:textId="77777777" w:rsidTr="00685090">
        <w:trPr>
          <w:trHeight w:val="340"/>
          <w:jc w:val="center"/>
        </w:trPr>
        <w:tc>
          <w:tcPr>
            <w:tcW w:w="1840" w:type="dxa"/>
            <w:shd w:val="clear" w:color="auto" w:fill="D9E2F3" w:themeFill="accent5" w:themeFillTint="33"/>
            <w:noWrap/>
            <w:tcMar>
              <w:left w:w="142" w:type="dxa"/>
            </w:tcMar>
            <w:vAlign w:val="center"/>
          </w:tcPr>
          <w:p w14:paraId="332C0E8D"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Marzec</w:t>
            </w:r>
          </w:p>
        </w:tc>
        <w:tc>
          <w:tcPr>
            <w:tcW w:w="1841" w:type="dxa"/>
            <w:shd w:val="clear" w:color="auto" w:fill="FFF2CC" w:themeFill="accent4" w:themeFillTint="33"/>
            <w:noWrap/>
            <w:tcMar>
              <w:right w:w="170" w:type="dxa"/>
            </w:tcMar>
            <w:vAlign w:val="center"/>
          </w:tcPr>
          <w:p w14:paraId="3C370D77"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128</w:t>
            </w:r>
          </w:p>
        </w:tc>
      </w:tr>
      <w:tr w:rsidR="00B33719" w:rsidRPr="00AB4DD2" w14:paraId="5CFE4B0C" w14:textId="77777777" w:rsidTr="00685090">
        <w:trPr>
          <w:trHeight w:val="340"/>
          <w:jc w:val="center"/>
        </w:trPr>
        <w:tc>
          <w:tcPr>
            <w:tcW w:w="1840" w:type="dxa"/>
            <w:shd w:val="clear" w:color="auto" w:fill="D9E2F3" w:themeFill="accent5" w:themeFillTint="33"/>
            <w:noWrap/>
            <w:tcMar>
              <w:left w:w="142" w:type="dxa"/>
            </w:tcMar>
            <w:vAlign w:val="center"/>
          </w:tcPr>
          <w:p w14:paraId="2265E7B0"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Kwiecień</w:t>
            </w:r>
          </w:p>
        </w:tc>
        <w:tc>
          <w:tcPr>
            <w:tcW w:w="1841" w:type="dxa"/>
            <w:shd w:val="clear" w:color="auto" w:fill="FFF2CC" w:themeFill="accent4" w:themeFillTint="33"/>
            <w:noWrap/>
            <w:tcMar>
              <w:right w:w="170" w:type="dxa"/>
            </w:tcMar>
            <w:vAlign w:val="center"/>
          </w:tcPr>
          <w:p w14:paraId="3A76072E"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155</w:t>
            </w:r>
          </w:p>
        </w:tc>
      </w:tr>
      <w:tr w:rsidR="00B33719" w:rsidRPr="00AB4DD2" w14:paraId="4DC81769" w14:textId="77777777" w:rsidTr="00685090">
        <w:trPr>
          <w:trHeight w:val="340"/>
          <w:jc w:val="center"/>
        </w:trPr>
        <w:tc>
          <w:tcPr>
            <w:tcW w:w="1840" w:type="dxa"/>
            <w:shd w:val="clear" w:color="auto" w:fill="D9E2F3" w:themeFill="accent5" w:themeFillTint="33"/>
            <w:noWrap/>
            <w:tcMar>
              <w:left w:w="142" w:type="dxa"/>
            </w:tcMar>
            <w:vAlign w:val="center"/>
          </w:tcPr>
          <w:p w14:paraId="2291F54F"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Maj</w:t>
            </w:r>
          </w:p>
        </w:tc>
        <w:tc>
          <w:tcPr>
            <w:tcW w:w="1841" w:type="dxa"/>
            <w:shd w:val="clear" w:color="auto" w:fill="FFF2CC" w:themeFill="accent4" w:themeFillTint="33"/>
            <w:noWrap/>
            <w:tcMar>
              <w:right w:w="170" w:type="dxa"/>
            </w:tcMar>
            <w:vAlign w:val="center"/>
          </w:tcPr>
          <w:p w14:paraId="547CAB65"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176</w:t>
            </w:r>
          </w:p>
        </w:tc>
      </w:tr>
      <w:tr w:rsidR="00B33719" w:rsidRPr="00AB4DD2" w14:paraId="0C4ACA1C" w14:textId="77777777" w:rsidTr="00685090">
        <w:trPr>
          <w:trHeight w:val="340"/>
          <w:jc w:val="center"/>
        </w:trPr>
        <w:tc>
          <w:tcPr>
            <w:tcW w:w="1840" w:type="dxa"/>
            <w:shd w:val="clear" w:color="auto" w:fill="D9E2F3" w:themeFill="accent5" w:themeFillTint="33"/>
            <w:noWrap/>
            <w:tcMar>
              <w:left w:w="142" w:type="dxa"/>
            </w:tcMar>
            <w:vAlign w:val="center"/>
          </w:tcPr>
          <w:p w14:paraId="1036E932"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Czerwiec</w:t>
            </w:r>
          </w:p>
        </w:tc>
        <w:tc>
          <w:tcPr>
            <w:tcW w:w="1841" w:type="dxa"/>
            <w:shd w:val="clear" w:color="auto" w:fill="FFF2CC" w:themeFill="accent4" w:themeFillTint="33"/>
            <w:noWrap/>
            <w:tcMar>
              <w:right w:w="170" w:type="dxa"/>
            </w:tcMar>
            <w:vAlign w:val="center"/>
          </w:tcPr>
          <w:p w14:paraId="259CD2AC"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209</w:t>
            </w:r>
          </w:p>
        </w:tc>
      </w:tr>
      <w:tr w:rsidR="00B33719" w:rsidRPr="00AB4DD2" w14:paraId="16EEF009" w14:textId="77777777" w:rsidTr="00685090">
        <w:trPr>
          <w:trHeight w:val="340"/>
          <w:jc w:val="center"/>
        </w:trPr>
        <w:tc>
          <w:tcPr>
            <w:tcW w:w="1840" w:type="dxa"/>
            <w:shd w:val="clear" w:color="auto" w:fill="D9E2F3" w:themeFill="accent5" w:themeFillTint="33"/>
            <w:noWrap/>
            <w:tcMar>
              <w:left w:w="142" w:type="dxa"/>
            </w:tcMar>
            <w:vAlign w:val="center"/>
          </w:tcPr>
          <w:p w14:paraId="2C383B70"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Lipiec</w:t>
            </w:r>
          </w:p>
        </w:tc>
        <w:tc>
          <w:tcPr>
            <w:tcW w:w="1841" w:type="dxa"/>
            <w:shd w:val="clear" w:color="auto" w:fill="FFF2CC" w:themeFill="accent4" w:themeFillTint="33"/>
            <w:noWrap/>
            <w:tcMar>
              <w:right w:w="170" w:type="dxa"/>
            </w:tcMar>
            <w:vAlign w:val="center"/>
          </w:tcPr>
          <w:p w14:paraId="044CF210"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223</w:t>
            </w:r>
          </w:p>
        </w:tc>
      </w:tr>
      <w:tr w:rsidR="00B33719" w:rsidRPr="00AB4DD2" w14:paraId="61CB97EF" w14:textId="77777777" w:rsidTr="00685090">
        <w:trPr>
          <w:trHeight w:val="340"/>
          <w:jc w:val="center"/>
        </w:trPr>
        <w:tc>
          <w:tcPr>
            <w:tcW w:w="1840" w:type="dxa"/>
            <w:shd w:val="clear" w:color="auto" w:fill="D9E2F3" w:themeFill="accent5" w:themeFillTint="33"/>
            <w:noWrap/>
            <w:tcMar>
              <w:left w:w="142" w:type="dxa"/>
            </w:tcMar>
            <w:vAlign w:val="center"/>
          </w:tcPr>
          <w:p w14:paraId="677B40CA"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Sierpień</w:t>
            </w:r>
          </w:p>
        </w:tc>
        <w:tc>
          <w:tcPr>
            <w:tcW w:w="1841" w:type="dxa"/>
            <w:shd w:val="clear" w:color="auto" w:fill="FFF2CC" w:themeFill="accent4" w:themeFillTint="33"/>
            <w:noWrap/>
            <w:tcMar>
              <w:right w:w="170" w:type="dxa"/>
            </w:tcMar>
            <w:vAlign w:val="center"/>
          </w:tcPr>
          <w:p w14:paraId="7E717612"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240</w:t>
            </w:r>
          </w:p>
        </w:tc>
      </w:tr>
      <w:tr w:rsidR="00B33719" w:rsidRPr="00AB4DD2" w14:paraId="27B9FCAB" w14:textId="77777777" w:rsidTr="00685090">
        <w:trPr>
          <w:trHeight w:val="340"/>
          <w:jc w:val="center"/>
        </w:trPr>
        <w:tc>
          <w:tcPr>
            <w:tcW w:w="1840" w:type="dxa"/>
            <w:shd w:val="clear" w:color="auto" w:fill="D9E2F3" w:themeFill="accent5" w:themeFillTint="33"/>
            <w:noWrap/>
            <w:tcMar>
              <w:left w:w="142" w:type="dxa"/>
            </w:tcMar>
            <w:vAlign w:val="center"/>
          </w:tcPr>
          <w:p w14:paraId="5A908E5B"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Wrzesień</w:t>
            </w:r>
          </w:p>
        </w:tc>
        <w:tc>
          <w:tcPr>
            <w:tcW w:w="1841" w:type="dxa"/>
            <w:shd w:val="clear" w:color="auto" w:fill="FFF2CC" w:themeFill="accent4" w:themeFillTint="33"/>
            <w:noWrap/>
            <w:tcMar>
              <w:right w:w="170" w:type="dxa"/>
            </w:tcMar>
            <w:vAlign w:val="center"/>
          </w:tcPr>
          <w:p w14:paraId="76B20D6D"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155</w:t>
            </w:r>
          </w:p>
        </w:tc>
      </w:tr>
      <w:tr w:rsidR="00B33719" w:rsidRPr="00AB4DD2" w14:paraId="1779466E" w14:textId="77777777" w:rsidTr="00685090">
        <w:trPr>
          <w:trHeight w:val="340"/>
          <w:jc w:val="center"/>
        </w:trPr>
        <w:tc>
          <w:tcPr>
            <w:tcW w:w="1840" w:type="dxa"/>
            <w:shd w:val="clear" w:color="auto" w:fill="D9E2F3" w:themeFill="accent5" w:themeFillTint="33"/>
            <w:noWrap/>
            <w:tcMar>
              <w:left w:w="142" w:type="dxa"/>
            </w:tcMar>
            <w:vAlign w:val="center"/>
          </w:tcPr>
          <w:p w14:paraId="251EFF85"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Październik</w:t>
            </w:r>
          </w:p>
        </w:tc>
        <w:tc>
          <w:tcPr>
            <w:tcW w:w="1841" w:type="dxa"/>
            <w:shd w:val="clear" w:color="auto" w:fill="FFF2CC" w:themeFill="accent4" w:themeFillTint="33"/>
            <w:noWrap/>
            <w:tcMar>
              <w:right w:w="170" w:type="dxa"/>
            </w:tcMar>
            <w:vAlign w:val="center"/>
          </w:tcPr>
          <w:p w14:paraId="313D4B2A"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164</w:t>
            </w:r>
          </w:p>
        </w:tc>
      </w:tr>
      <w:tr w:rsidR="00B33719" w:rsidRPr="00AB4DD2" w14:paraId="344EA7CB" w14:textId="77777777" w:rsidTr="00685090">
        <w:trPr>
          <w:trHeight w:val="340"/>
          <w:jc w:val="center"/>
        </w:trPr>
        <w:tc>
          <w:tcPr>
            <w:tcW w:w="1840" w:type="dxa"/>
            <w:shd w:val="clear" w:color="auto" w:fill="D9E2F3" w:themeFill="accent5" w:themeFillTint="33"/>
            <w:noWrap/>
            <w:tcMar>
              <w:left w:w="142" w:type="dxa"/>
            </w:tcMar>
            <w:vAlign w:val="center"/>
          </w:tcPr>
          <w:p w14:paraId="228F97F8"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Listopad</w:t>
            </w:r>
          </w:p>
        </w:tc>
        <w:tc>
          <w:tcPr>
            <w:tcW w:w="1841" w:type="dxa"/>
            <w:shd w:val="clear" w:color="auto" w:fill="FFF2CC" w:themeFill="accent4" w:themeFillTint="33"/>
            <w:noWrap/>
            <w:tcMar>
              <w:right w:w="170" w:type="dxa"/>
            </w:tcMar>
            <w:vAlign w:val="center"/>
          </w:tcPr>
          <w:p w14:paraId="79C5CCCC"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sz w:val="20"/>
                <w:szCs w:val="20"/>
              </w:rPr>
              <w:t>133</w:t>
            </w:r>
          </w:p>
        </w:tc>
      </w:tr>
      <w:tr w:rsidR="00B33719" w:rsidRPr="00AB4DD2" w14:paraId="20E5E186" w14:textId="77777777" w:rsidTr="00685090">
        <w:trPr>
          <w:trHeight w:val="340"/>
          <w:jc w:val="center"/>
        </w:trPr>
        <w:tc>
          <w:tcPr>
            <w:tcW w:w="1840" w:type="dxa"/>
            <w:shd w:val="clear" w:color="auto" w:fill="D9E2F3" w:themeFill="accent5" w:themeFillTint="33"/>
            <w:noWrap/>
            <w:tcMar>
              <w:left w:w="142" w:type="dxa"/>
            </w:tcMar>
            <w:vAlign w:val="center"/>
          </w:tcPr>
          <w:p w14:paraId="4887EFFC" w14:textId="77777777" w:rsidR="00B33719" w:rsidRPr="00AB4DD2" w:rsidRDefault="00B33719" w:rsidP="002F3875">
            <w:pPr>
              <w:tabs>
                <w:tab w:val="left" w:pos="351"/>
                <w:tab w:val="left" w:pos="2686"/>
              </w:tabs>
              <w:suppressAutoHyphens/>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Grudzień</w:t>
            </w:r>
          </w:p>
        </w:tc>
        <w:tc>
          <w:tcPr>
            <w:tcW w:w="1841" w:type="dxa"/>
            <w:shd w:val="clear" w:color="auto" w:fill="FFF2CC" w:themeFill="accent4" w:themeFillTint="33"/>
            <w:noWrap/>
            <w:tcMar>
              <w:right w:w="170" w:type="dxa"/>
            </w:tcMar>
            <w:vAlign w:val="center"/>
          </w:tcPr>
          <w:p w14:paraId="220E7D33" w14:textId="77777777" w:rsidR="00B33719" w:rsidRPr="00AB4DD2" w:rsidRDefault="00B33719" w:rsidP="002F3875">
            <w:pPr>
              <w:spacing w:line="240" w:lineRule="auto"/>
              <w:ind w:firstLine="0"/>
              <w:jc w:val="right"/>
              <w:rPr>
                <w:rFonts w:ascii="Arial" w:hAnsi="Arial" w:cs="Arial"/>
                <w:bCs w:val="0"/>
                <w:sz w:val="20"/>
                <w:szCs w:val="20"/>
              </w:rPr>
            </w:pPr>
            <w:r w:rsidRPr="00AB4DD2">
              <w:rPr>
                <w:rFonts w:ascii="Arial" w:hAnsi="Arial" w:cs="Arial"/>
                <w:bCs w:val="0"/>
                <w:sz w:val="20"/>
                <w:szCs w:val="20"/>
              </w:rPr>
              <w:t>282</w:t>
            </w:r>
          </w:p>
        </w:tc>
      </w:tr>
    </w:tbl>
    <w:p w14:paraId="2E099CE9" w14:textId="77777777" w:rsidR="00B33719" w:rsidRPr="00AB4DD2" w:rsidRDefault="00B33719" w:rsidP="00B33719">
      <w:pPr>
        <w:suppressAutoHyphens/>
        <w:spacing w:line="276" w:lineRule="auto"/>
        <w:ind w:firstLine="0"/>
        <w:jc w:val="center"/>
        <w:rPr>
          <w:rFonts w:ascii="Arial" w:hAnsi="Arial" w:cs="Arial"/>
          <w:b/>
          <w:lang w:eastAsia="ar-SA"/>
        </w:rPr>
      </w:pPr>
    </w:p>
    <w:p w14:paraId="6AE97AB9" w14:textId="77777777" w:rsidR="004F439E" w:rsidRDefault="004F439E">
      <w:pPr>
        <w:spacing w:after="160" w:line="259" w:lineRule="auto"/>
        <w:ind w:firstLine="0"/>
        <w:jc w:val="left"/>
        <w:rPr>
          <w:rFonts w:ascii="Arial" w:hAnsi="Arial" w:cs="Arial"/>
          <w:b/>
          <w:lang w:eastAsia="ar-SA"/>
        </w:rPr>
      </w:pPr>
      <w:r>
        <w:rPr>
          <w:rFonts w:ascii="Arial" w:hAnsi="Arial" w:cs="Arial"/>
          <w:b/>
          <w:lang w:eastAsia="ar-SA"/>
        </w:rPr>
        <w:br w:type="page"/>
      </w:r>
    </w:p>
    <w:p w14:paraId="41D55835" w14:textId="6DDDA400" w:rsidR="00B33719" w:rsidRPr="00AB4DD2" w:rsidRDefault="00B33719" w:rsidP="00B33719">
      <w:pPr>
        <w:suppressAutoHyphens/>
        <w:spacing w:after="120" w:line="276" w:lineRule="auto"/>
        <w:ind w:firstLine="0"/>
        <w:jc w:val="left"/>
        <w:rPr>
          <w:rFonts w:ascii="Arial" w:hAnsi="Arial" w:cs="Arial"/>
          <w:b/>
          <w:lang w:eastAsia="ar-SA"/>
        </w:rPr>
      </w:pPr>
      <w:r w:rsidRPr="00AB4DD2">
        <w:rPr>
          <w:rFonts w:ascii="Arial" w:hAnsi="Arial" w:cs="Arial"/>
          <w:b/>
          <w:lang w:eastAsia="ar-SA"/>
        </w:rPr>
        <w:lastRenderedPageBreak/>
        <w:t xml:space="preserve">Ilość zdarzeń </w:t>
      </w:r>
      <w:r w:rsidR="002F3875" w:rsidRPr="00AB4DD2">
        <w:rPr>
          <w:rFonts w:ascii="Arial" w:hAnsi="Arial" w:cs="Arial"/>
          <w:b/>
          <w:lang w:eastAsia="ar-SA"/>
        </w:rPr>
        <w:t>wg ich rodzaju i miesięcy 2024 r.</w:t>
      </w:r>
    </w:p>
    <w:tbl>
      <w:tblPr>
        <w:tblW w:w="5000" w:type="pct"/>
        <w:jc w:val="center"/>
        <w:tblBorders>
          <w:top w:val="single" w:sz="4" w:space="0" w:color="auto"/>
          <w:left w:val="single" w:sz="4" w:space="0" w:color="auto"/>
          <w:bottom w:val="single" w:sz="4" w:space="0" w:color="auto"/>
          <w:right w:val="single" w:sz="4" w:space="0" w:color="auto"/>
          <w:insideH w:val="double" w:sz="4" w:space="0" w:color="ED7D31" w:themeColor="accent2"/>
          <w:insideV w:val="double" w:sz="4" w:space="0" w:color="ED7D31" w:themeColor="accent2"/>
        </w:tblBorders>
        <w:tblCellMar>
          <w:left w:w="70" w:type="dxa"/>
          <w:right w:w="70" w:type="dxa"/>
        </w:tblCellMar>
        <w:tblLook w:val="04A0" w:firstRow="1" w:lastRow="0" w:firstColumn="1" w:lastColumn="0" w:noHBand="0" w:noVBand="1"/>
      </w:tblPr>
      <w:tblGrid>
        <w:gridCol w:w="1595"/>
        <w:gridCol w:w="930"/>
        <w:gridCol w:w="2601"/>
        <w:gridCol w:w="1981"/>
        <w:gridCol w:w="2379"/>
      </w:tblGrid>
      <w:tr w:rsidR="00B33719" w:rsidRPr="00AB4DD2" w14:paraId="7F38924F" w14:textId="77777777" w:rsidTr="00685090">
        <w:trPr>
          <w:trHeight w:val="466"/>
          <w:jc w:val="center"/>
        </w:trPr>
        <w:tc>
          <w:tcPr>
            <w:tcW w:w="841" w:type="pct"/>
            <w:shd w:val="clear" w:color="auto" w:fill="00B050"/>
            <w:noWrap/>
            <w:vAlign w:val="center"/>
          </w:tcPr>
          <w:p w14:paraId="30A5C09F"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Miesiąc</w:t>
            </w:r>
          </w:p>
        </w:tc>
        <w:tc>
          <w:tcPr>
            <w:tcW w:w="490" w:type="pct"/>
            <w:shd w:val="clear" w:color="auto" w:fill="00B050"/>
            <w:noWrap/>
            <w:vAlign w:val="center"/>
          </w:tcPr>
          <w:p w14:paraId="61DB65A8"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Pożary</w:t>
            </w:r>
          </w:p>
        </w:tc>
        <w:tc>
          <w:tcPr>
            <w:tcW w:w="1371" w:type="pct"/>
            <w:shd w:val="clear" w:color="auto" w:fill="00B050"/>
            <w:noWrap/>
            <w:vAlign w:val="center"/>
          </w:tcPr>
          <w:p w14:paraId="38D7CC54"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Miejscowe zagrożenia</w:t>
            </w:r>
          </w:p>
        </w:tc>
        <w:tc>
          <w:tcPr>
            <w:tcW w:w="1044" w:type="pct"/>
            <w:shd w:val="clear" w:color="auto" w:fill="00B050"/>
            <w:noWrap/>
            <w:vAlign w:val="center"/>
          </w:tcPr>
          <w:p w14:paraId="49C67461"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Alarmy fałszywe</w:t>
            </w:r>
          </w:p>
        </w:tc>
        <w:tc>
          <w:tcPr>
            <w:tcW w:w="1254" w:type="pct"/>
            <w:shd w:val="clear" w:color="auto" w:fill="00B050"/>
            <w:noWrap/>
            <w:vAlign w:val="center"/>
          </w:tcPr>
          <w:p w14:paraId="5D6B7A1D"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0"/>
                <w:szCs w:val="20"/>
                <w:lang w:eastAsia="ar-SA"/>
              </w:rPr>
            </w:pPr>
            <w:r w:rsidRPr="00AB4DD2">
              <w:rPr>
                <w:rFonts w:ascii="Arial" w:hAnsi="Arial" w:cs="Arial"/>
                <w:b/>
                <w:bCs w:val="0"/>
                <w:color w:val="FFFFFF" w:themeColor="background1"/>
                <w:sz w:val="20"/>
                <w:szCs w:val="20"/>
                <w:lang w:eastAsia="ar-SA"/>
              </w:rPr>
              <w:t>OGÓŁEM ZDARZEŃ</w:t>
            </w:r>
          </w:p>
        </w:tc>
      </w:tr>
      <w:tr w:rsidR="00B33719" w:rsidRPr="00AB4DD2" w14:paraId="36DC7239" w14:textId="77777777" w:rsidTr="00685090">
        <w:trPr>
          <w:trHeight w:val="340"/>
          <w:jc w:val="center"/>
        </w:trPr>
        <w:tc>
          <w:tcPr>
            <w:tcW w:w="841" w:type="pct"/>
            <w:shd w:val="clear" w:color="auto" w:fill="FBE4D5" w:themeFill="accent2" w:themeFillTint="33"/>
            <w:noWrap/>
            <w:vAlign w:val="center"/>
          </w:tcPr>
          <w:p w14:paraId="3851D07E"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Styczeń</w:t>
            </w:r>
          </w:p>
        </w:tc>
        <w:tc>
          <w:tcPr>
            <w:tcW w:w="490" w:type="pct"/>
            <w:shd w:val="clear" w:color="auto" w:fill="DEEAF6" w:themeFill="accent1" w:themeFillTint="33"/>
            <w:noWrap/>
            <w:tcMar>
              <w:right w:w="170" w:type="dxa"/>
            </w:tcMar>
            <w:vAlign w:val="center"/>
          </w:tcPr>
          <w:p w14:paraId="35B84BEA" w14:textId="77777777" w:rsidR="00B33719" w:rsidRPr="00AB4DD2" w:rsidRDefault="00B33719" w:rsidP="002F3875">
            <w:pPr>
              <w:spacing w:line="276" w:lineRule="auto"/>
              <w:ind w:firstLine="0"/>
              <w:jc w:val="right"/>
              <w:rPr>
                <w:rFonts w:ascii="Arial" w:hAnsi="Arial" w:cs="Arial"/>
                <w:bCs w:val="0"/>
                <w:sz w:val="20"/>
                <w:szCs w:val="20"/>
                <w:lang w:eastAsia="pl-PL"/>
              </w:rPr>
            </w:pPr>
            <w:r w:rsidRPr="00AB4DD2">
              <w:rPr>
                <w:rFonts w:ascii="Arial" w:hAnsi="Arial" w:cs="Arial"/>
                <w:bCs w:val="0"/>
                <w:sz w:val="20"/>
                <w:szCs w:val="20"/>
                <w:lang w:eastAsia="pl-PL"/>
              </w:rPr>
              <w:t>63</w:t>
            </w:r>
          </w:p>
        </w:tc>
        <w:tc>
          <w:tcPr>
            <w:tcW w:w="1371" w:type="pct"/>
            <w:shd w:val="clear" w:color="auto" w:fill="DEEAF6" w:themeFill="accent1" w:themeFillTint="33"/>
            <w:noWrap/>
            <w:tcMar>
              <w:right w:w="170" w:type="dxa"/>
            </w:tcMar>
            <w:vAlign w:val="center"/>
          </w:tcPr>
          <w:p w14:paraId="7A451730" w14:textId="77777777" w:rsidR="00B33719" w:rsidRPr="00AB4DD2" w:rsidRDefault="00B33719" w:rsidP="002F3875">
            <w:pPr>
              <w:spacing w:line="276" w:lineRule="auto"/>
              <w:ind w:firstLine="0"/>
              <w:jc w:val="right"/>
              <w:rPr>
                <w:rFonts w:ascii="Arial" w:hAnsi="Arial" w:cs="Arial"/>
                <w:bCs w:val="0"/>
                <w:sz w:val="20"/>
                <w:szCs w:val="20"/>
                <w:lang w:eastAsia="pl-PL"/>
              </w:rPr>
            </w:pPr>
            <w:r w:rsidRPr="00AB4DD2">
              <w:rPr>
                <w:rFonts w:ascii="Arial" w:hAnsi="Arial" w:cs="Arial"/>
                <w:bCs w:val="0"/>
                <w:sz w:val="20"/>
                <w:szCs w:val="20"/>
                <w:lang w:eastAsia="pl-PL"/>
              </w:rPr>
              <w:t>267</w:t>
            </w:r>
          </w:p>
        </w:tc>
        <w:tc>
          <w:tcPr>
            <w:tcW w:w="1044" w:type="pct"/>
            <w:shd w:val="clear" w:color="auto" w:fill="DEEAF6" w:themeFill="accent1" w:themeFillTint="33"/>
            <w:noWrap/>
            <w:tcMar>
              <w:right w:w="170" w:type="dxa"/>
            </w:tcMar>
            <w:vAlign w:val="center"/>
          </w:tcPr>
          <w:p w14:paraId="47977BB5" w14:textId="77777777" w:rsidR="00B33719" w:rsidRPr="00AB4DD2" w:rsidRDefault="00B33719" w:rsidP="002F3875">
            <w:pPr>
              <w:spacing w:line="276" w:lineRule="auto"/>
              <w:ind w:firstLine="0"/>
              <w:jc w:val="right"/>
              <w:rPr>
                <w:rFonts w:ascii="Arial" w:hAnsi="Arial" w:cs="Arial"/>
                <w:bCs w:val="0"/>
                <w:sz w:val="20"/>
                <w:szCs w:val="20"/>
                <w:lang w:eastAsia="pl-PL"/>
              </w:rPr>
            </w:pPr>
            <w:r w:rsidRPr="00AB4DD2">
              <w:rPr>
                <w:rFonts w:ascii="Arial" w:hAnsi="Arial" w:cs="Arial"/>
                <w:bCs w:val="0"/>
                <w:sz w:val="20"/>
                <w:szCs w:val="20"/>
                <w:lang w:eastAsia="pl-PL"/>
              </w:rPr>
              <w:t>20</w:t>
            </w:r>
          </w:p>
        </w:tc>
        <w:tc>
          <w:tcPr>
            <w:tcW w:w="1254" w:type="pct"/>
            <w:shd w:val="clear" w:color="auto" w:fill="9CC2E5" w:themeFill="accent1" w:themeFillTint="99"/>
            <w:noWrap/>
            <w:tcMar>
              <w:right w:w="170" w:type="dxa"/>
            </w:tcMar>
            <w:vAlign w:val="center"/>
          </w:tcPr>
          <w:p w14:paraId="19719E8E" w14:textId="77777777" w:rsidR="00B33719" w:rsidRPr="00AB4DD2" w:rsidRDefault="00B33719" w:rsidP="002F3875">
            <w:pPr>
              <w:spacing w:line="276" w:lineRule="auto"/>
              <w:ind w:firstLine="0"/>
              <w:jc w:val="right"/>
              <w:rPr>
                <w:rFonts w:ascii="Arial" w:hAnsi="Arial" w:cs="Arial"/>
                <w:bCs w:val="0"/>
                <w:sz w:val="20"/>
                <w:szCs w:val="20"/>
                <w:lang w:eastAsia="pl-PL"/>
              </w:rPr>
            </w:pPr>
            <w:r w:rsidRPr="00AB4DD2">
              <w:rPr>
                <w:rFonts w:ascii="Arial" w:hAnsi="Arial" w:cs="Arial"/>
                <w:bCs w:val="0"/>
                <w:sz w:val="20"/>
                <w:szCs w:val="20"/>
                <w:lang w:eastAsia="pl-PL"/>
              </w:rPr>
              <w:t>350</w:t>
            </w:r>
          </w:p>
        </w:tc>
      </w:tr>
      <w:tr w:rsidR="00B33719" w:rsidRPr="00AB4DD2" w14:paraId="4B5BD012" w14:textId="77777777" w:rsidTr="00685090">
        <w:trPr>
          <w:trHeight w:val="340"/>
          <w:jc w:val="center"/>
        </w:trPr>
        <w:tc>
          <w:tcPr>
            <w:tcW w:w="841" w:type="pct"/>
            <w:shd w:val="clear" w:color="auto" w:fill="FBE4D5" w:themeFill="accent2" w:themeFillTint="33"/>
            <w:noWrap/>
            <w:vAlign w:val="center"/>
          </w:tcPr>
          <w:p w14:paraId="4216B6DE"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Luty</w:t>
            </w:r>
          </w:p>
        </w:tc>
        <w:tc>
          <w:tcPr>
            <w:tcW w:w="490" w:type="pct"/>
            <w:shd w:val="clear" w:color="auto" w:fill="DEEAF6" w:themeFill="accent1" w:themeFillTint="33"/>
            <w:noWrap/>
            <w:tcMar>
              <w:right w:w="170" w:type="dxa"/>
            </w:tcMar>
            <w:vAlign w:val="center"/>
          </w:tcPr>
          <w:p w14:paraId="7C724B65"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48</w:t>
            </w:r>
          </w:p>
        </w:tc>
        <w:tc>
          <w:tcPr>
            <w:tcW w:w="1371" w:type="pct"/>
            <w:shd w:val="clear" w:color="auto" w:fill="DEEAF6" w:themeFill="accent1" w:themeFillTint="33"/>
            <w:noWrap/>
            <w:tcMar>
              <w:right w:w="170" w:type="dxa"/>
            </w:tcMar>
            <w:vAlign w:val="center"/>
          </w:tcPr>
          <w:p w14:paraId="47C35F59"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141</w:t>
            </w:r>
          </w:p>
        </w:tc>
        <w:tc>
          <w:tcPr>
            <w:tcW w:w="1044" w:type="pct"/>
            <w:shd w:val="clear" w:color="auto" w:fill="DEEAF6" w:themeFill="accent1" w:themeFillTint="33"/>
            <w:noWrap/>
            <w:tcMar>
              <w:right w:w="170" w:type="dxa"/>
            </w:tcMar>
            <w:vAlign w:val="center"/>
          </w:tcPr>
          <w:p w14:paraId="2D2DA456"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11</w:t>
            </w:r>
          </w:p>
        </w:tc>
        <w:tc>
          <w:tcPr>
            <w:tcW w:w="1254" w:type="pct"/>
            <w:shd w:val="clear" w:color="auto" w:fill="9CC2E5" w:themeFill="accent1" w:themeFillTint="99"/>
            <w:noWrap/>
            <w:tcMar>
              <w:right w:w="170" w:type="dxa"/>
            </w:tcMar>
            <w:vAlign w:val="center"/>
          </w:tcPr>
          <w:p w14:paraId="4B064A43"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200</w:t>
            </w:r>
          </w:p>
        </w:tc>
      </w:tr>
      <w:tr w:rsidR="00B33719" w:rsidRPr="00AB4DD2" w14:paraId="2D67D721" w14:textId="77777777" w:rsidTr="00685090">
        <w:trPr>
          <w:trHeight w:val="340"/>
          <w:jc w:val="center"/>
        </w:trPr>
        <w:tc>
          <w:tcPr>
            <w:tcW w:w="841" w:type="pct"/>
            <w:shd w:val="clear" w:color="auto" w:fill="FBE4D5" w:themeFill="accent2" w:themeFillTint="33"/>
            <w:noWrap/>
            <w:vAlign w:val="center"/>
          </w:tcPr>
          <w:p w14:paraId="1C4A1350"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Marzec</w:t>
            </w:r>
          </w:p>
        </w:tc>
        <w:tc>
          <w:tcPr>
            <w:tcW w:w="490" w:type="pct"/>
            <w:shd w:val="clear" w:color="auto" w:fill="DEEAF6" w:themeFill="accent1" w:themeFillTint="33"/>
            <w:noWrap/>
            <w:tcMar>
              <w:right w:w="170" w:type="dxa"/>
            </w:tcMar>
            <w:vAlign w:val="center"/>
          </w:tcPr>
          <w:p w14:paraId="60D3B68F"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56</w:t>
            </w:r>
          </w:p>
        </w:tc>
        <w:tc>
          <w:tcPr>
            <w:tcW w:w="1371" w:type="pct"/>
            <w:shd w:val="clear" w:color="auto" w:fill="DEEAF6" w:themeFill="accent1" w:themeFillTint="33"/>
            <w:noWrap/>
            <w:tcMar>
              <w:right w:w="170" w:type="dxa"/>
            </w:tcMar>
            <w:vAlign w:val="center"/>
          </w:tcPr>
          <w:p w14:paraId="350F6544"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81</w:t>
            </w:r>
          </w:p>
        </w:tc>
        <w:tc>
          <w:tcPr>
            <w:tcW w:w="1044" w:type="pct"/>
            <w:shd w:val="clear" w:color="auto" w:fill="DEEAF6" w:themeFill="accent1" w:themeFillTint="33"/>
            <w:noWrap/>
            <w:tcMar>
              <w:right w:w="170" w:type="dxa"/>
            </w:tcMar>
            <w:vAlign w:val="center"/>
          </w:tcPr>
          <w:p w14:paraId="2AACA8F6"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10</w:t>
            </w:r>
          </w:p>
        </w:tc>
        <w:tc>
          <w:tcPr>
            <w:tcW w:w="1254" w:type="pct"/>
            <w:shd w:val="clear" w:color="auto" w:fill="9CC2E5" w:themeFill="accent1" w:themeFillTint="99"/>
            <w:noWrap/>
            <w:tcMar>
              <w:right w:w="170" w:type="dxa"/>
            </w:tcMar>
            <w:vAlign w:val="center"/>
          </w:tcPr>
          <w:p w14:paraId="3CDAB53E"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147</w:t>
            </w:r>
          </w:p>
        </w:tc>
      </w:tr>
      <w:tr w:rsidR="00B33719" w:rsidRPr="00AB4DD2" w14:paraId="713E60FA" w14:textId="77777777" w:rsidTr="00685090">
        <w:trPr>
          <w:trHeight w:val="340"/>
          <w:jc w:val="center"/>
        </w:trPr>
        <w:tc>
          <w:tcPr>
            <w:tcW w:w="841" w:type="pct"/>
            <w:shd w:val="clear" w:color="auto" w:fill="FBE4D5" w:themeFill="accent2" w:themeFillTint="33"/>
            <w:noWrap/>
            <w:vAlign w:val="center"/>
          </w:tcPr>
          <w:p w14:paraId="03B4CB08"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Kwiecień</w:t>
            </w:r>
          </w:p>
        </w:tc>
        <w:tc>
          <w:tcPr>
            <w:tcW w:w="490" w:type="pct"/>
            <w:shd w:val="clear" w:color="auto" w:fill="DEEAF6" w:themeFill="accent1" w:themeFillTint="33"/>
            <w:noWrap/>
            <w:tcMar>
              <w:right w:w="170" w:type="dxa"/>
            </w:tcMar>
            <w:vAlign w:val="center"/>
          </w:tcPr>
          <w:p w14:paraId="49DDB4AB"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47</w:t>
            </w:r>
          </w:p>
        </w:tc>
        <w:tc>
          <w:tcPr>
            <w:tcW w:w="1371" w:type="pct"/>
            <w:shd w:val="clear" w:color="auto" w:fill="DEEAF6" w:themeFill="accent1" w:themeFillTint="33"/>
            <w:noWrap/>
            <w:tcMar>
              <w:right w:w="170" w:type="dxa"/>
            </w:tcMar>
            <w:vAlign w:val="center"/>
          </w:tcPr>
          <w:p w14:paraId="5968D7E4"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111</w:t>
            </w:r>
          </w:p>
        </w:tc>
        <w:tc>
          <w:tcPr>
            <w:tcW w:w="1044" w:type="pct"/>
            <w:shd w:val="clear" w:color="auto" w:fill="DEEAF6" w:themeFill="accent1" w:themeFillTint="33"/>
            <w:noWrap/>
            <w:tcMar>
              <w:right w:w="170" w:type="dxa"/>
            </w:tcMar>
            <w:vAlign w:val="center"/>
          </w:tcPr>
          <w:p w14:paraId="262F2284"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9</w:t>
            </w:r>
          </w:p>
        </w:tc>
        <w:tc>
          <w:tcPr>
            <w:tcW w:w="1254" w:type="pct"/>
            <w:shd w:val="clear" w:color="auto" w:fill="9CC2E5" w:themeFill="accent1" w:themeFillTint="99"/>
            <w:noWrap/>
            <w:tcMar>
              <w:right w:w="170" w:type="dxa"/>
            </w:tcMar>
            <w:vAlign w:val="center"/>
          </w:tcPr>
          <w:p w14:paraId="794BEFE0"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167</w:t>
            </w:r>
          </w:p>
        </w:tc>
      </w:tr>
      <w:tr w:rsidR="00B33719" w:rsidRPr="00AB4DD2" w14:paraId="77E6FB94" w14:textId="77777777" w:rsidTr="00685090">
        <w:trPr>
          <w:trHeight w:val="340"/>
          <w:jc w:val="center"/>
        </w:trPr>
        <w:tc>
          <w:tcPr>
            <w:tcW w:w="841" w:type="pct"/>
            <w:shd w:val="clear" w:color="auto" w:fill="FBE4D5" w:themeFill="accent2" w:themeFillTint="33"/>
            <w:noWrap/>
            <w:vAlign w:val="center"/>
          </w:tcPr>
          <w:p w14:paraId="011B59B9"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Maj</w:t>
            </w:r>
          </w:p>
        </w:tc>
        <w:tc>
          <w:tcPr>
            <w:tcW w:w="490" w:type="pct"/>
            <w:shd w:val="clear" w:color="auto" w:fill="DEEAF6" w:themeFill="accent1" w:themeFillTint="33"/>
            <w:noWrap/>
            <w:tcMar>
              <w:right w:w="170" w:type="dxa"/>
            </w:tcMar>
            <w:vAlign w:val="center"/>
          </w:tcPr>
          <w:p w14:paraId="114DCE46"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72</w:t>
            </w:r>
          </w:p>
        </w:tc>
        <w:tc>
          <w:tcPr>
            <w:tcW w:w="1371" w:type="pct"/>
            <w:shd w:val="clear" w:color="auto" w:fill="DEEAF6" w:themeFill="accent1" w:themeFillTint="33"/>
            <w:noWrap/>
            <w:tcMar>
              <w:right w:w="170" w:type="dxa"/>
            </w:tcMar>
            <w:vAlign w:val="center"/>
          </w:tcPr>
          <w:p w14:paraId="70EF1285"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126</w:t>
            </w:r>
          </w:p>
        </w:tc>
        <w:tc>
          <w:tcPr>
            <w:tcW w:w="1044" w:type="pct"/>
            <w:shd w:val="clear" w:color="auto" w:fill="DEEAF6" w:themeFill="accent1" w:themeFillTint="33"/>
            <w:noWrap/>
            <w:tcMar>
              <w:right w:w="170" w:type="dxa"/>
            </w:tcMar>
            <w:vAlign w:val="center"/>
          </w:tcPr>
          <w:p w14:paraId="1EA65B69"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11</w:t>
            </w:r>
          </w:p>
        </w:tc>
        <w:tc>
          <w:tcPr>
            <w:tcW w:w="1254" w:type="pct"/>
            <w:shd w:val="clear" w:color="auto" w:fill="9CC2E5" w:themeFill="accent1" w:themeFillTint="99"/>
            <w:noWrap/>
            <w:tcMar>
              <w:right w:w="170" w:type="dxa"/>
            </w:tcMar>
            <w:vAlign w:val="center"/>
          </w:tcPr>
          <w:p w14:paraId="6F0D9A57"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209</w:t>
            </w:r>
          </w:p>
        </w:tc>
      </w:tr>
      <w:tr w:rsidR="00B33719" w:rsidRPr="00AB4DD2" w14:paraId="6D33B691" w14:textId="77777777" w:rsidTr="00685090">
        <w:trPr>
          <w:trHeight w:val="340"/>
          <w:jc w:val="center"/>
        </w:trPr>
        <w:tc>
          <w:tcPr>
            <w:tcW w:w="841" w:type="pct"/>
            <w:shd w:val="clear" w:color="auto" w:fill="FBE4D5" w:themeFill="accent2" w:themeFillTint="33"/>
            <w:noWrap/>
            <w:vAlign w:val="center"/>
          </w:tcPr>
          <w:p w14:paraId="734E6642"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Czerwiec</w:t>
            </w:r>
          </w:p>
        </w:tc>
        <w:tc>
          <w:tcPr>
            <w:tcW w:w="490" w:type="pct"/>
            <w:shd w:val="clear" w:color="auto" w:fill="DEEAF6" w:themeFill="accent1" w:themeFillTint="33"/>
            <w:noWrap/>
            <w:tcMar>
              <w:right w:w="170" w:type="dxa"/>
            </w:tcMar>
            <w:vAlign w:val="center"/>
          </w:tcPr>
          <w:p w14:paraId="21B5D7CE"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30</w:t>
            </w:r>
          </w:p>
        </w:tc>
        <w:tc>
          <w:tcPr>
            <w:tcW w:w="1371" w:type="pct"/>
            <w:shd w:val="clear" w:color="auto" w:fill="DEEAF6" w:themeFill="accent1" w:themeFillTint="33"/>
            <w:noWrap/>
            <w:tcMar>
              <w:right w:w="170" w:type="dxa"/>
            </w:tcMar>
            <w:vAlign w:val="center"/>
          </w:tcPr>
          <w:p w14:paraId="5824CDFB"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235</w:t>
            </w:r>
          </w:p>
        </w:tc>
        <w:tc>
          <w:tcPr>
            <w:tcW w:w="1044" w:type="pct"/>
            <w:shd w:val="clear" w:color="auto" w:fill="DEEAF6" w:themeFill="accent1" w:themeFillTint="33"/>
            <w:noWrap/>
            <w:tcMar>
              <w:right w:w="170" w:type="dxa"/>
            </w:tcMar>
            <w:vAlign w:val="center"/>
          </w:tcPr>
          <w:p w14:paraId="16FEEF5A"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22</w:t>
            </w:r>
          </w:p>
        </w:tc>
        <w:tc>
          <w:tcPr>
            <w:tcW w:w="1254" w:type="pct"/>
            <w:shd w:val="clear" w:color="auto" w:fill="9CC2E5" w:themeFill="accent1" w:themeFillTint="99"/>
            <w:noWrap/>
            <w:tcMar>
              <w:right w:w="170" w:type="dxa"/>
            </w:tcMar>
            <w:vAlign w:val="center"/>
          </w:tcPr>
          <w:p w14:paraId="4D310904"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287</w:t>
            </w:r>
          </w:p>
        </w:tc>
      </w:tr>
      <w:tr w:rsidR="00B33719" w:rsidRPr="00AB4DD2" w14:paraId="59A99B54" w14:textId="77777777" w:rsidTr="00685090">
        <w:trPr>
          <w:trHeight w:val="340"/>
          <w:jc w:val="center"/>
        </w:trPr>
        <w:tc>
          <w:tcPr>
            <w:tcW w:w="841" w:type="pct"/>
            <w:shd w:val="clear" w:color="auto" w:fill="FBE4D5" w:themeFill="accent2" w:themeFillTint="33"/>
            <w:noWrap/>
            <w:vAlign w:val="center"/>
          </w:tcPr>
          <w:p w14:paraId="73EFC9E4"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Lipiec</w:t>
            </w:r>
          </w:p>
        </w:tc>
        <w:tc>
          <w:tcPr>
            <w:tcW w:w="490" w:type="pct"/>
            <w:shd w:val="clear" w:color="auto" w:fill="DEEAF6" w:themeFill="accent1" w:themeFillTint="33"/>
            <w:noWrap/>
            <w:tcMar>
              <w:right w:w="170" w:type="dxa"/>
            </w:tcMar>
            <w:vAlign w:val="center"/>
          </w:tcPr>
          <w:p w14:paraId="51211B59"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21</w:t>
            </w:r>
          </w:p>
        </w:tc>
        <w:tc>
          <w:tcPr>
            <w:tcW w:w="1371" w:type="pct"/>
            <w:shd w:val="clear" w:color="auto" w:fill="DEEAF6" w:themeFill="accent1" w:themeFillTint="33"/>
            <w:noWrap/>
            <w:tcMar>
              <w:right w:w="170" w:type="dxa"/>
            </w:tcMar>
            <w:vAlign w:val="center"/>
          </w:tcPr>
          <w:p w14:paraId="7E231858"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158</w:t>
            </w:r>
          </w:p>
        </w:tc>
        <w:tc>
          <w:tcPr>
            <w:tcW w:w="1044" w:type="pct"/>
            <w:shd w:val="clear" w:color="auto" w:fill="DEEAF6" w:themeFill="accent1" w:themeFillTint="33"/>
            <w:noWrap/>
            <w:tcMar>
              <w:right w:w="170" w:type="dxa"/>
            </w:tcMar>
            <w:vAlign w:val="center"/>
          </w:tcPr>
          <w:p w14:paraId="2369E134"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22</w:t>
            </w:r>
          </w:p>
        </w:tc>
        <w:tc>
          <w:tcPr>
            <w:tcW w:w="1254" w:type="pct"/>
            <w:shd w:val="clear" w:color="auto" w:fill="9CC2E5" w:themeFill="accent1" w:themeFillTint="99"/>
            <w:noWrap/>
            <w:tcMar>
              <w:right w:w="170" w:type="dxa"/>
            </w:tcMar>
            <w:vAlign w:val="center"/>
          </w:tcPr>
          <w:p w14:paraId="2FF15DD6"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201</w:t>
            </w:r>
          </w:p>
        </w:tc>
      </w:tr>
      <w:tr w:rsidR="00B33719" w:rsidRPr="00AB4DD2" w14:paraId="457D30A3" w14:textId="77777777" w:rsidTr="00685090">
        <w:trPr>
          <w:trHeight w:val="340"/>
          <w:jc w:val="center"/>
        </w:trPr>
        <w:tc>
          <w:tcPr>
            <w:tcW w:w="841" w:type="pct"/>
            <w:shd w:val="clear" w:color="auto" w:fill="FBE4D5" w:themeFill="accent2" w:themeFillTint="33"/>
            <w:noWrap/>
            <w:vAlign w:val="center"/>
          </w:tcPr>
          <w:p w14:paraId="5AB8D562"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Sierpień</w:t>
            </w:r>
          </w:p>
        </w:tc>
        <w:tc>
          <w:tcPr>
            <w:tcW w:w="490" w:type="pct"/>
            <w:shd w:val="clear" w:color="auto" w:fill="DEEAF6" w:themeFill="accent1" w:themeFillTint="33"/>
            <w:noWrap/>
            <w:tcMar>
              <w:right w:w="170" w:type="dxa"/>
            </w:tcMar>
            <w:vAlign w:val="center"/>
          </w:tcPr>
          <w:p w14:paraId="7FDEF1B4"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55</w:t>
            </w:r>
          </w:p>
        </w:tc>
        <w:tc>
          <w:tcPr>
            <w:tcW w:w="1371" w:type="pct"/>
            <w:shd w:val="clear" w:color="auto" w:fill="DEEAF6" w:themeFill="accent1" w:themeFillTint="33"/>
            <w:noWrap/>
            <w:tcMar>
              <w:right w:w="170" w:type="dxa"/>
            </w:tcMar>
            <w:vAlign w:val="center"/>
          </w:tcPr>
          <w:p w14:paraId="26EB962E"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131</w:t>
            </w:r>
          </w:p>
        </w:tc>
        <w:tc>
          <w:tcPr>
            <w:tcW w:w="1044" w:type="pct"/>
            <w:shd w:val="clear" w:color="auto" w:fill="DEEAF6" w:themeFill="accent1" w:themeFillTint="33"/>
            <w:noWrap/>
            <w:tcMar>
              <w:right w:w="170" w:type="dxa"/>
            </w:tcMar>
            <w:vAlign w:val="center"/>
          </w:tcPr>
          <w:p w14:paraId="36ED2C11"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16</w:t>
            </w:r>
          </w:p>
        </w:tc>
        <w:tc>
          <w:tcPr>
            <w:tcW w:w="1254" w:type="pct"/>
            <w:shd w:val="clear" w:color="auto" w:fill="9CC2E5" w:themeFill="accent1" w:themeFillTint="99"/>
            <w:noWrap/>
            <w:tcMar>
              <w:right w:w="170" w:type="dxa"/>
            </w:tcMar>
            <w:vAlign w:val="center"/>
          </w:tcPr>
          <w:p w14:paraId="43C05B59"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202</w:t>
            </w:r>
          </w:p>
        </w:tc>
      </w:tr>
      <w:tr w:rsidR="00B33719" w:rsidRPr="00AB4DD2" w14:paraId="57D0A5C8" w14:textId="77777777" w:rsidTr="00685090">
        <w:trPr>
          <w:trHeight w:val="340"/>
          <w:jc w:val="center"/>
        </w:trPr>
        <w:tc>
          <w:tcPr>
            <w:tcW w:w="841" w:type="pct"/>
            <w:shd w:val="clear" w:color="auto" w:fill="FBE4D5" w:themeFill="accent2" w:themeFillTint="33"/>
            <w:noWrap/>
            <w:vAlign w:val="center"/>
          </w:tcPr>
          <w:p w14:paraId="6EBFA5BE"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Wrzesień</w:t>
            </w:r>
          </w:p>
        </w:tc>
        <w:tc>
          <w:tcPr>
            <w:tcW w:w="490" w:type="pct"/>
            <w:shd w:val="clear" w:color="auto" w:fill="DEEAF6" w:themeFill="accent1" w:themeFillTint="33"/>
            <w:noWrap/>
            <w:tcMar>
              <w:right w:w="170" w:type="dxa"/>
            </w:tcMar>
            <w:vAlign w:val="center"/>
          </w:tcPr>
          <w:p w14:paraId="494663A2"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39</w:t>
            </w:r>
          </w:p>
        </w:tc>
        <w:tc>
          <w:tcPr>
            <w:tcW w:w="1371" w:type="pct"/>
            <w:shd w:val="clear" w:color="auto" w:fill="DEEAF6" w:themeFill="accent1" w:themeFillTint="33"/>
            <w:noWrap/>
            <w:tcMar>
              <w:right w:w="170" w:type="dxa"/>
            </w:tcMar>
            <w:vAlign w:val="center"/>
          </w:tcPr>
          <w:p w14:paraId="2C691033"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110</w:t>
            </w:r>
          </w:p>
        </w:tc>
        <w:tc>
          <w:tcPr>
            <w:tcW w:w="1044" w:type="pct"/>
            <w:shd w:val="clear" w:color="auto" w:fill="DEEAF6" w:themeFill="accent1" w:themeFillTint="33"/>
            <w:noWrap/>
            <w:tcMar>
              <w:right w:w="170" w:type="dxa"/>
            </w:tcMar>
            <w:vAlign w:val="center"/>
          </w:tcPr>
          <w:p w14:paraId="559F3FE7"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18</w:t>
            </w:r>
          </w:p>
        </w:tc>
        <w:tc>
          <w:tcPr>
            <w:tcW w:w="1254" w:type="pct"/>
            <w:shd w:val="clear" w:color="auto" w:fill="9CC2E5" w:themeFill="accent1" w:themeFillTint="99"/>
            <w:noWrap/>
            <w:tcMar>
              <w:right w:w="170" w:type="dxa"/>
            </w:tcMar>
            <w:vAlign w:val="center"/>
          </w:tcPr>
          <w:p w14:paraId="596376C7"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167</w:t>
            </w:r>
          </w:p>
        </w:tc>
      </w:tr>
      <w:tr w:rsidR="00B33719" w:rsidRPr="00AB4DD2" w14:paraId="68DE28DB" w14:textId="77777777" w:rsidTr="00685090">
        <w:trPr>
          <w:trHeight w:val="340"/>
          <w:jc w:val="center"/>
        </w:trPr>
        <w:tc>
          <w:tcPr>
            <w:tcW w:w="841" w:type="pct"/>
            <w:shd w:val="clear" w:color="auto" w:fill="FBE4D5" w:themeFill="accent2" w:themeFillTint="33"/>
            <w:noWrap/>
            <w:vAlign w:val="center"/>
          </w:tcPr>
          <w:p w14:paraId="7A74BC4D"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Październik</w:t>
            </w:r>
          </w:p>
        </w:tc>
        <w:tc>
          <w:tcPr>
            <w:tcW w:w="490" w:type="pct"/>
            <w:shd w:val="clear" w:color="auto" w:fill="DEEAF6" w:themeFill="accent1" w:themeFillTint="33"/>
            <w:noWrap/>
            <w:tcMar>
              <w:right w:w="170" w:type="dxa"/>
            </w:tcMar>
            <w:vAlign w:val="center"/>
          </w:tcPr>
          <w:p w14:paraId="6B68BD39"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36</w:t>
            </w:r>
          </w:p>
        </w:tc>
        <w:tc>
          <w:tcPr>
            <w:tcW w:w="1371" w:type="pct"/>
            <w:shd w:val="clear" w:color="auto" w:fill="DEEAF6" w:themeFill="accent1" w:themeFillTint="33"/>
            <w:noWrap/>
            <w:tcMar>
              <w:right w:w="170" w:type="dxa"/>
            </w:tcMar>
            <w:vAlign w:val="center"/>
          </w:tcPr>
          <w:p w14:paraId="2C30193D"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100</w:t>
            </w:r>
          </w:p>
        </w:tc>
        <w:tc>
          <w:tcPr>
            <w:tcW w:w="1044" w:type="pct"/>
            <w:shd w:val="clear" w:color="auto" w:fill="DEEAF6" w:themeFill="accent1" w:themeFillTint="33"/>
            <w:noWrap/>
            <w:tcMar>
              <w:right w:w="170" w:type="dxa"/>
            </w:tcMar>
            <w:vAlign w:val="center"/>
          </w:tcPr>
          <w:p w14:paraId="4C44F16E"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18</w:t>
            </w:r>
          </w:p>
        </w:tc>
        <w:tc>
          <w:tcPr>
            <w:tcW w:w="1254" w:type="pct"/>
            <w:shd w:val="clear" w:color="auto" w:fill="9CC2E5" w:themeFill="accent1" w:themeFillTint="99"/>
            <w:noWrap/>
            <w:tcMar>
              <w:right w:w="170" w:type="dxa"/>
            </w:tcMar>
            <w:vAlign w:val="center"/>
          </w:tcPr>
          <w:p w14:paraId="0BEEF29D"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154</w:t>
            </w:r>
          </w:p>
        </w:tc>
      </w:tr>
      <w:tr w:rsidR="00B33719" w:rsidRPr="00AB4DD2" w14:paraId="027E65C8" w14:textId="77777777" w:rsidTr="00685090">
        <w:trPr>
          <w:trHeight w:val="340"/>
          <w:jc w:val="center"/>
        </w:trPr>
        <w:tc>
          <w:tcPr>
            <w:tcW w:w="841" w:type="pct"/>
            <w:shd w:val="clear" w:color="auto" w:fill="FBE4D5" w:themeFill="accent2" w:themeFillTint="33"/>
            <w:noWrap/>
            <w:vAlign w:val="center"/>
          </w:tcPr>
          <w:p w14:paraId="2DD23FC3"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Listopad</w:t>
            </w:r>
          </w:p>
        </w:tc>
        <w:tc>
          <w:tcPr>
            <w:tcW w:w="490" w:type="pct"/>
            <w:shd w:val="clear" w:color="auto" w:fill="DEEAF6" w:themeFill="accent1" w:themeFillTint="33"/>
            <w:noWrap/>
            <w:tcMar>
              <w:right w:w="170" w:type="dxa"/>
            </w:tcMar>
            <w:vAlign w:val="center"/>
          </w:tcPr>
          <w:p w14:paraId="75E4EC63"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35</w:t>
            </w:r>
          </w:p>
        </w:tc>
        <w:tc>
          <w:tcPr>
            <w:tcW w:w="1371" w:type="pct"/>
            <w:shd w:val="clear" w:color="auto" w:fill="DEEAF6" w:themeFill="accent1" w:themeFillTint="33"/>
            <w:noWrap/>
            <w:tcMar>
              <w:right w:w="170" w:type="dxa"/>
            </w:tcMar>
            <w:vAlign w:val="center"/>
          </w:tcPr>
          <w:p w14:paraId="6A4D75EB"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130</w:t>
            </w:r>
          </w:p>
        </w:tc>
        <w:tc>
          <w:tcPr>
            <w:tcW w:w="1044" w:type="pct"/>
            <w:shd w:val="clear" w:color="auto" w:fill="DEEAF6" w:themeFill="accent1" w:themeFillTint="33"/>
            <w:noWrap/>
            <w:tcMar>
              <w:right w:w="170" w:type="dxa"/>
            </w:tcMar>
            <w:vAlign w:val="center"/>
          </w:tcPr>
          <w:p w14:paraId="38B19E33"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10</w:t>
            </w:r>
          </w:p>
        </w:tc>
        <w:tc>
          <w:tcPr>
            <w:tcW w:w="1254" w:type="pct"/>
            <w:shd w:val="clear" w:color="auto" w:fill="9CC2E5" w:themeFill="accent1" w:themeFillTint="99"/>
            <w:noWrap/>
            <w:tcMar>
              <w:right w:w="170" w:type="dxa"/>
            </w:tcMar>
            <w:vAlign w:val="center"/>
          </w:tcPr>
          <w:p w14:paraId="110EDE9A"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175</w:t>
            </w:r>
          </w:p>
        </w:tc>
      </w:tr>
      <w:tr w:rsidR="00B33719" w:rsidRPr="00AB4DD2" w14:paraId="64B5802D" w14:textId="77777777" w:rsidTr="00685090">
        <w:trPr>
          <w:trHeight w:val="340"/>
          <w:jc w:val="center"/>
        </w:trPr>
        <w:tc>
          <w:tcPr>
            <w:tcW w:w="841" w:type="pct"/>
            <w:shd w:val="clear" w:color="auto" w:fill="FBE4D5" w:themeFill="accent2" w:themeFillTint="33"/>
            <w:noWrap/>
            <w:vAlign w:val="center"/>
          </w:tcPr>
          <w:p w14:paraId="46136719" w14:textId="77777777" w:rsidR="00B33719" w:rsidRPr="00AB4DD2" w:rsidRDefault="00B33719" w:rsidP="000A300C">
            <w:pPr>
              <w:suppressAutoHyphens/>
              <w:snapToGrid w:val="0"/>
              <w:spacing w:line="276" w:lineRule="auto"/>
              <w:ind w:right="-164" w:firstLine="126"/>
              <w:jc w:val="left"/>
              <w:rPr>
                <w:rFonts w:ascii="Arial" w:hAnsi="Arial" w:cs="Arial"/>
                <w:sz w:val="20"/>
                <w:szCs w:val="20"/>
                <w:lang w:eastAsia="ar-SA"/>
              </w:rPr>
            </w:pPr>
            <w:r w:rsidRPr="00AB4DD2">
              <w:rPr>
                <w:rFonts w:ascii="Arial" w:hAnsi="Arial" w:cs="Arial"/>
                <w:sz w:val="20"/>
                <w:szCs w:val="20"/>
                <w:lang w:eastAsia="ar-SA"/>
              </w:rPr>
              <w:t>Grudzień</w:t>
            </w:r>
          </w:p>
        </w:tc>
        <w:tc>
          <w:tcPr>
            <w:tcW w:w="490" w:type="pct"/>
            <w:shd w:val="clear" w:color="auto" w:fill="DEEAF6" w:themeFill="accent1" w:themeFillTint="33"/>
            <w:noWrap/>
            <w:tcMar>
              <w:right w:w="170" w:type="dxa"/>
            </w:tcMar>
            <w:vAlign w:val="center"/>
          </w:tcPr>
          <w:p w14:paraId="716701D3"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34</w:t>
            </w:r>
          </w:p>
        </w:tc>
        <w:tc>
          <w:tcPr>
            <w:tcW w:w="1371" w:type="pct"/>
            <w:shd w:val="clear" w:color="auto" w:fill="DEEAF6" w:themeFill="accent1" w:themeFillTint="33"/>
            <w:noWrap/>
            <w:tcMar>
              <w:right w:w="170" w:type="dxa"/>
            </w:tcMar>
            <w:vAlign w:val="center"/>
          </w:tcPr>
          <w:p w14:paraId="17BDE108"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141</w:t>
            </w:r>
          </w:p>
        </w:tc>
        <w:tc>
          <w:tcPr>
            <w:tcW w:w="1044" w:type="pct"/>
            <w:shd w:val="clear" w:color="auto" w:fill="DEEAF6" w:themeFill="accent1" w:themeFillTint="33"/>
            <w:noWrap/>
            <w:tcMar>
              <w:right w:w="170" w:type="dxa"/>
            </w:tcMar>
            <w:vAlign w:val="center"/>
          </w:tcPr>
          <w:p w14:paraId="6A6EC09A"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23</w:t>
            </w:r>
          </w:p>
        </w:tc>
        <w:tc>
          <w:tcPr>
            <w:tcW w:w="1254" w:type="pct"/>
            <w:shd w:val="clear" w:color="auto" w:fill="9CC2E5" w:themeFill="accent1" w:themeFillTint="99"/>
            <w:noWrap/>
            <w:tcMar>
              <w:right w:w="170" w:type="dxa"/>
            </w:tcMar>
            <w:vAlign w:val="center"/>
          </w:tcPr>
          <w:p w14:paraId="35DFC5D6" w14:textId="77777777" w:rsidR="00B33719" w:rsidRPr="00AB4DD2" w:rsidRDefault="00B33719" w:rsidP="002F3875">
            <w:pPr>
              <w:spacing w:line="276" w:lineRule="auto"/>
              <w:ind w:firstLine="0"/>
              <w:jc w:val="right"/>
              <w:rPr>
                <w:rFonts w:ascii="Arial" w:hAnsi="Arial" w:cs="Arial"/>
                <w:sz w:val="20"/>
                <w:szCs w:val="20"/>
              </w:rPr>
            </w:pPr>
            <w:r w:rsidRPr="00AB4DD2">
              <w:rPr>
                <w:rFonts w:ascii="Arial" w:hAnsi="Arial" w:cs="Arial"/>
                <w:sz w:val="20"/>
                <w:szCs w:val="20"/>
              </w:rPr>
              <w:t>198</w:t>
            </w:r>
          </w:p>
        </w:tc>
      </w:tr>
      <w:tr w:rsidR="00B33719" w:rsidRPr="00AB4DD2" w14:paraId="00124A5D" w14:textId="77777777" w:rsidTr="00685090">
        <w:trPr>
          <w:trHeight w:val="340"/>
          <w:jc w:val="center"/>
        </w:trPr>
        <w:tc>
          <w:tcPr>
            <w:tcW w:w="841" w:type="pct"/>
            <w:shd w:val="clear" w:color="auto" w:fill="FFFF00"/>
            <w:noWrap/>
            <w:vAlign w:val="center"/>
          </w:tcPr>
          <w:p w14:paraId="22032B98" w14:textId="77777777" w:rsidR="00B33719" w:rsidRPr="00AB4DD2" w:rsidRDefault="00B33719" w:rsidP="000A300C">
            <w:pPr>
              <w:suppressAutoHyphens/>
              <w:snapToGrid w:val="0"/>
              <w:spacing w:line="276" w:lineRule="auto"/>
              <w:ind w:firstLine="0"/>
              <w:jc w:val="center"/>
              <w:rPr>
                <w:rFonts w:ascii="Arial" w:hAnsi="Arial" w:cs="Arial"/>
                <w:b/>
                <w:bCs w:val="0"/>
                <w:sz w:val="20"/>
                <w:szCs w:val="20"/>
                <w:lang w:eastAsia="ar-SA"/>
              </w:rPr>
            </w:pPr>
            <w:r w:rsidRPr="00AB4DD2">
              <w:rPr>
                <w:rFonts w:ascii="Arial" w:hAnsi="Arial" w:cs="Arial"/>
                <w:b/>
                <w:bCs w:val="0"/>
                <w:sz w:val="20"/>
                <w:szCs w:val="20"/>
                <w:lang w:eastAsia="ar-SA"/>
              </w:rPr>
              <w:t>RAZEM:</w:t>
            </w:r>
          </w:p>
        </w:tc>
        <w:tc>
          <w:tcPr>
            <w:tcW w:w="490" w:type="pct"/>
            <w:shd w:val="clear" w:color="auto" w:fill="FFFF00"/>
            <w:noWrap/>
            <w:tcMar>
              <w:right w:w="170" w:type="dxa"/>
            </w:tcMar>
            <w:vAlign w:val="center"/>
          </w:tcPr>
          <w:p w14:paraId="6EAC399D" w14:textId="77777777" w:rsidR="00B33719" w:rsidRPr="00AB4DD2" w:rsidRDefault="00B33719" w:rsidP="002F3875">
            <w:pPr>
              <w:spacing w:line="276" w:lineRule="auto"/>
              <w:ind w:firstLine="0"/>
              <w:jc w:val="right"/>
              <w:rPr>
                <w:rFonts w:ascii="Arial" w:hAnsi="Arial" w:cs="Arial"/>
                <w:b/>
                <w:bCs w:val="0"/>
                <w:sz w:val="20"/>
                <w:szCs w:val="20"/>
              </w:rPr>
            </w:pPr>
            <w:r w:rsidRPr="00AB4DD2">
              <w:rPr>
                <w:rFonts w:ascii="Arial" w:hAnsi="Arial" w:cs="Arial"/>
                <w:b/>
                <w:bCs w:val="0"/>
                <w:sz w:val="20"/>
                <w:szCs w:val="20"/>
              </w:rPr>
              <w:t>536</w:t>
            </w:r>
          </w:p>
        </w:tc>
        <w:tc>
          <w:tcPr>
            <w:tcW w:w="1371" w:type="pct"/>
            <w:shd w:val="clear" w:color="auto" w:fill="FFFF00"/>
            <w:noWrap/>
            <w:tcMar>
              <w:right w:w="170" w:type="dxa"/>
            </w:tcMar>
            <w:vAlign w:val="center"/>
          </w:tcPr>
          <w:p w14:paraId="602B1C3E" w14:textId="5798CCDE" w:rsidR="00B33719" w:rsidRPr="00AB4DD2" w:rsidRDefault="00B33719" w:rsidP="002F3875">
            <w:pPr>
              <w:spacing w:line="276" w:lineRule="auto"/>
              <w:ind w:firstLine="0"/>
              <w:jc w:val="right"/>
              <w:rPr>
                <w:rFonts w:ascii="Arial" w:hAnsi="Arial" w:cs="Arial"/>
                <w:b/>
                <w:bCs w:val="0"/>
                <w:sz w:val="20"/>
                <w:szCs w:val="20"/>
              </w:rPr>
            </w:pPr>
            <w:r w:rsidRPr="00AB4DD2">
              <w:rPr>
                <w:rFonts w:ascii="Arial" w:hAnsi="Arial" w:cs="Arial"/>
                <w:b/>
                <w:bCs w:val="0"/>
                <w:sz w:val="20"/>
                <w:szCs w:val="20"/>
              </w:rPr>
              <w:t>1</w:t>
            </w:r>
            <w:r w:rsidR="002F3875" w:rsidRPr="00AB4DD2">
              <w:rPr>
                <w:rFonts w:ascii="Arial" w:hAnsi="Arial" w:cs="Arial"/>
                <w:b/>
                <w:bCs w:val="0"/>
                <w:sz w:val="20"/>
                <w:szCs w:val="20"/>
              </w:rPr>
              <w:t xml:space="preserve"> </w:t>
            </w:r>
            <w:r w:rsidRPr="00AB4DD2">
              <w:rPr>
                <w:rFonts w:ascii="Arial" w:hAnsi="Arial" w:cs="Arial"/>
                <w:b/>
                <w:bCs w:val="0"/>
                <w:sz w:val="20"/>
                <w:szCs w:val="20"/>
              </w:rPr>
              <w:t>731</w:t>
            </w:r>
          </w:p>
        </w:tc>
        <w:tc>
          <w:tcPr>
            <w:tcW w:w="1044" w:type="pct"/>
            <w:shd w:val="clear" w:color="auto" w:fill="FFFF00"/>
            <w:noWrap/>
            <w:tcMar>
              <w:right w:w="170" w:type="dxa"/>
            </w:tcMar>
            <w:vAlign w:val="center"/>
          </w:tcPr>
          <w:p w14:paraId="70E7590D" w14:textId="77777777" w:rsidR="00B33719" w:rsidRPr="00AB4DD2" w:rsidRDefault="00B33719" w:rsidP="002F3875">
            <w:pPr>
              <w:spacing w:line="276" w:lineRule="auto"/>
              <w:ind w:firstLine="0"/>
              <w:jc w:val="right"/>
              <w:rPr>
                <w:rFonts w:ascii="Arial" w:hAnsi="Arial" w:cs="Arial"/>
                <w:b/>
                <w:bCs w:val="0"/>
                <w:sz w:val="20"/>
                <w:szCs w:val="20"/>
              </w:rPr>
            </w:pPr>
            <w:r w:rsidRPr="00AB4DD2">
              <w:rPr>
                <w:rFonts w:ascii="Arial" w:hAnsi="Arial" w:cs="Arial"/>
                <w:b/>
                <w:bCs w:val="0"/>
                <w:sz w:val="20"/>
                <w:szCs w:val="20"/>
              </w:rPr>
              <w:t>190</w:t>
            </w:r>
          </w:p>
        </w:tc>
        <w:tc>
          <w:tcPr>
            <w:tcW w:w="1254" w:type="pct"/>
            <w:shd w:val="clear" w:color="auto" w:fill="FFFF00"/>
            <w:noWrap/>
            <w:tcMar>
              <w:right w:w="170" w:type="dxa"/>
            </w:tcMar>
            <w:vAlign w:val="center"/>
          </w:tcPr>
          <w:p w14:paraId="76504274" w14:textId="1BF8511E" w:rsidR="00B33719" w:rsidRPr="00AB4DD2" w:rsidRDefault="00B33719" w:rsidP="002F3875">
            <w:pPr>
              <w:spacing w:line="276" w:lineRule="auto"/>
              <w:ind w:firstLine="0"/>
              <w:jc w:val="right"/>
              <w:rPr>
                <w:rFonts w:ascii="Arial" w:hAnsi="Arial" w:cs="Arial"/>
                <w:b/>
                <w:bCs w:val="0"/>
                <w:sz w:val="20"/>
                <w:szCs w:val="20"/>
              </w:rPr>
            </w:pPr>
            <w:r w:rsidRPr="00AB4DD2">
              <w:rPr>
                <w:rFonts w:ascii="Arial" w:hAnsi="Arial" w:cs="Arial"/>
                <w:b/>
                <w:bCs w:val="0"/>
                <w:sz w:val="20"/>
                <w:szCs w:val="20"/>
              </w:rPr>
              <w:t>2</w:t>
            </w:r>
            <w:r w:rsidR="002F3875" w:rsidRPr="00AB4DD2">
              <w:rPr>
                <w:rFonts w:ascii="Arial" w:hAnsi="Arial" w:cs="Arial"/>
                <w:b/>
                <w:bCs w:val="0"/>
                <w:sz w:val="20"/>
                <w:szCs w:val="20"/>
              </w:rPr>
              <w:t xml:space="preserve"> </w:t>
            </w:r>
            <w:r w:rsidRPr="00AB4DD2">
              <w:rPr>
                <w:rFonts w:ascii="Arial" w:hAnsi="Arial" w:cs="Arial"/>
                <w:b/>
                <w:bCs w:val="0"/>
                <w:sz w:val="20"/>
                <w:szCs w:val="20"/>
              </w:rPr>
              <w:t>457</w:t>
            </w:r>
          </w:p>
        </w:tc>
      </w:tr>
    </w:tbl>
    <w:p w14:paraId="58BB8CC1" w14:textId="362AB957" w:rsidR="00B33719" w:rsidRPr="00AB4DD2" w:rsidRDefault="00B33719" w:rsidP="00B33719">
      <w:pPr>
        <w:suppressAutoHyphens/>
        <w:spacing w:line="276" w:lineRule="auto"/>
        <w:ind w:firstLine="0"/>
        <w:jc w:val="center"/>
        <w:rPr>
          <w:rFonts w:ascii="Arial" w:hAnsi="Arial" w:cs="Arial"/>
          <w:b/>
          <w:color w:val="FF0000"/>
          <w:sz w:val="20"/>
          <w:szCs w:val="20"/>
          <w:lang w:eastAsia="ar-SA"/>
        </w:rPr>
      </w:pPr>
    </w:p>
    <w:p w14:paraId="2E13A015" w14:textId="33B57726" w:rsidR="00B33719" w:rsidRPr="00AB4DD2" w:rsidRDefault="00484EEA" w:rsidP="00B33719">
      <w:pPr>
        <w:suppressAutoHyphens/>
        <w:snapToGrid w:val="0"/>
        <w:spacing w:line="276" w:lineRule="auto"/>
        <w:ind w:firstLine="708"/>
        <w:rPr>
          <w:rFonts w:ascii="Arial" w:hAnsi="Arial" w:cs="Arial"/>
          <w:szCs w:val="24"/>
          <w:lang w:eastAsia="ar-SA"/>
        </w:rPr>
      </w:pPr>
      <w:r w:rsidRPr="00AB4DD2">
        <w:rPr>
          <w:rFonts w:ascii="Arial" w:hAnsi="Arial" w:cs="Arial"/>
          <w:b/>
          <w:noProof/>
          <w:color w:val="FF0000"/>
          <w:shd w:val="clear" w:color="auto" w:fill="FFFFFF" w:themeFill="background1"/>
          <w:lang w:eastAsia="pl-PL"/>
        </w:rPr>
        <w:drawing>
          <wp:anchor distT="0" distB="0" distL="114300" distR="114300" simplePos="0" relativeHeight="251670016" behindDoc="1" locked="0" layoutInCell="1" allowOverlap="1" wp14:anchorId="01BA6D1E" wp14:editId="499750ED">
            <wp:simplePos x="0" y="0"/>
            <wp:positionH relativeFrom="page">
              <wp:posOffset>3090658</wp:posOffset>
            </wp:positionH>
            <wp:positionV relativeFrom="paragraph">
              <wp:posOffset>1923073</wp:posOffset>
            </wp:positionV>
            <wp:extent cx="3546143" cy="2244773"/>
            <wp:effectExtent l="0" t="0" r="16510" b="3175"/>
            <wp:wrapTight wrapText="bothSides">
              <wp:wrapPolygon edited="0">
                <wp:start x="0" y="0"/>
                <wp:lineTo x="0" y="21447"/>
                <wp:lineTo x="21585" y="21447"/>
                <wp:lineTo x="21585" y="0"/>
                <wp:lineTo x="0" y="0"/>
              </wp:wrapPolygon>
            </wp:wrapTight>
            <wp:docPr id="1044" name="Wykres 10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B33719" w:rsidRPr="00AB4DD2">
        <w:rPr>
          <w:rFonts w:ascii="Arial" w:hAnsi="Arial" w:cs="Arial"/>
          <w:szCs w:val="24"/>
          <w:lang w:eastAsia="ar-SA"/>
        </w:rPr>
        <w:t>Najwięcej pożarów wystąpiło w miesiącach: styczeń, maj, sierpień. Wpływ na</w:t>
      </w:r>
      <w:r w:rsidR="00560F06" w:rsidRPr="00AB4DD2">
        <w:rPr>
          <w:rFonts w:ascii="Arial" w:hAnsi="Arial" w:cs="Arial"/>
          <w:szCs w:val="24"/>
          <w:lang w:eastAsia="ar-SA"/>
        </w:rPr>
        <w:t> </w:t>
      </w:r>
      <w:r w:rsidR="00B33719" w:rsidRPr="00AB4DD2">
        <w:rPr>
          <w:rFonts w:ascii="Arial" w:hAnsi="Arial" w:cs="Arial"/>
          <w:szCs w:val="24"/>
          <w:lang w:eastAsia="ar-SA"/>
        </w:rPr>
        <w:t xml:space="preserve">zwiększoną liczbę zdarzeń w tym okresie miały warunki atmosferyczne, które skutkowały częstymi pożarami traw, obszarów leśnych i nieużytków rolnych. Sezon letni jest również czasem zbioru roślin uprawnych, głównie zbóż , także innych roślin uprawnych zbieranych na nasiona, po których powstaje ściernisko. Zdarza się często, </w:t>
      </w:r>
      <w:r w:rsidR="00560F06" w:rsidRPr="00AB4DD2">
        <w:rPr>
          <w:rFonts w:ascii="Arial" w:hAnsi="Arial" w:cs="Arial"/>
          <w:szCs w:val="24"/>
          <w:lang w:eastAsia="ar-SA"/>
        </w:rPr>
        <w:br/>
      </w:r>
      <w:r w:rsidR="00B33719" w:rsidRPr="00AB4DD2">
        <w:rPr>
          <w:rFonts w:ascii="Arial" w:hAnsi="Arial" w:cs="Arial"/>
          <w:szCs w:val="24"/>
          <w:lang w:eastAsia="ar-SA"/>
        </w:rPr>
        <w:t xml:space="preserve">że do zaprószenia ognia dochodzi podczas wykonywanych prac, poprzez najechanie kombajnów na kamienie, lub ogólne awarie pojazdów mechanicznych poruszających </w:t>
      </w:r>
      <w:r w:rsidR="00560F06" w:rsidRPr="00AB4DD2">
        <w:rPr>
          <w:rFonts w:ascii="Arial" w:hAnsi="Arial" w:cs="Arial"/>
          <w:szCs w:val="24"/>
          <w:lang w:eastAsia="ar-SA"/>
        </w:rPr>
        <w:br/>
      </w:r>
      <w:r w:rsidR="00B33719" w:rsidRPr="00AB4DD2">
        <w:rPr>
          <w:rFonts w:ascii="Arial" w:hAnsi="Arial" w:cs="Arial"/>
          <w:szCs w:val="24"/>
          <w:lang w:eastAsia="ar-SA"/>
        </w:rPr>
        <w:t>się po polach a i niekiedy dochodzi do umyślnych podpaleń. Natomiast w styczniu odnotowano wysoką aktywność pożarową, której powodem najczęściej były niedrożne kominy odprowadzające produkty spalania z pieców ogrzewających domy. Jest to czas sezonu grzewczego przez co najczęściej dochodziło do pożarów sadzy w przewodzie kominowym.</w:t>
      </w:r>
    </w:p>
    <w:p w14:paraId="41F1102F" w14:textId="77B346F1" w:rsidR="00B33719" w:rsidRPr="00AB4DD2" w:rsidRDefault="00B33719" w:rsidP="00B33719">
      <w:pPr>
        <w:suppressAutoHyphens/>
        <w:snapToGrid w:val="0"/>
        <w:spacing w:line="276" w:lineRule="auto"/>
        <w:ind w:firstLine="708"/>
        <w:rPr>
          <w:rFonts w:ascii="Arial" w:hAnsi="Arial" w:cs="Arial"/>
          <w:szCs w:val="24"/>
          <w:lang w:eastAsia="ar-SA"/>
        </w:rPr>
      </w:pPr>
      <w:r w:rsidRPr="00AB4DD2">
        <w:rPr>
          <w:rFonts w:ascii="Arial" w:hAnsi="Arial" w:cs="Arial"/>
          <w:szCs w:val="24"/>
          <w:lang w:eastAsia="ar-SA"/>
        </w:rPr>
        <w:t>Największą ilość miejscowych zagrożeń odnotowano w styczniu oraz w okresie wiosennym. Najczęstszymi przyczynami były silne wiatry (powalone drzewa) oraz gwałtowne opady deszczu.</w:t>
      </w:r>
    </w:p>
    <w:p w14:paraId="5806AAA6" w14:textId="2EBE65F1" w:rsidR="00B33719" w:rsidRPr="00AB4DD2" w:rsidRDefault="00B33719" w:rsidP="00B33719">
      <w:pPr>
        <w:suppressAutoHyphens/>
        <w:spacing w:line="276" w:lineRule="auto"/>
        <w:ind w:firstLine="0"/>
        <w:jc w:val="center"/>
        <w:rPr>
          <w:rFonts w:ascii="Arial" w:hAnsi="Arial" w:cs="Arial"/>
          <w:b/>
          <w:lang w:eastAsia="ar-SA"/>
        </w:rPr>
      </w:pPr>
    </w:p>
    <w:p w14:paraId="12CD7866" w14:textId="006479A3" w:rsidR="00B33719" w:rsidRPr="00AB4DD2" w:rsidRDefault="00B33719" w:rsidP="00B33719">
      <w:pPr>
        <w:suppressAutoHyphens/>
        <w:spacing w:line="276" w:lineRule="auto"/>
        <w:ind w:firstLine="0"/>
        <w:jc w:val="center"/>
        <w:rPr>
          <w:rFonts w:ascii="Arial" w:hAnsi="Arial" w:cs="Arial"/>
          <w:b/>
          <w:lang w:eastAsia="ar-SA"/>
        </w:rPr>
      </w:pPr>
    </w:p>
    <w:p w14:paraId="3D3667D4" w14:textId="117F2DC8" w:rsidR="00B33719" w:rsidRPr="00AB4DD2" w:rsidRDefault="00B33719" w:rsidP="00560F06">
      <w:pPr>
        <w:suppressAutoHyphens/>
        <w:spacing w:line="276" w:lineRule="auto"/>
        <w:ind w:firstLine="0"/>
        <w:rPr>
          <w:rFonts w:ascii="Arial" w:hAnsi="Arial" w:cs="Arial"/>
          <w:b/>
          <w:szCs w:val="24"/>
          <w:lang w:eastAsia="ar-SA"/>
        </w:rPr>
      </w:pPr>
    </w:p>
    <w:p w14:paraId="2B2BD8A8" w14:textId="1B0DB678" w:rsidR="00B33719" w:rsidRPr="00AB4DD2" w:rsidRDefault="00484EEA" w:rsidP="004F439E">
      <w:pPr>
        <w:suppressAutoHyphens/>
        <w:snapToGrid w:val="0"/>
        <w:spacing w:before="240" w:after="120" w:line="276" w:lineRule="auto"/>
        <w:ind w:firstLine="0"/>
        <w:jc w:val="center"/>
        <w:rPr>
          <w:rFonts w:ascii="Arial" w:hAnsi="Arial" w:cs="Arial"/>
          <w:b/>
          <w:szCs w:val="24"/>
          <w:lang w:eastAsia="ar-SA"/>
        </w:rPr>
      </w:pPr>
      <w:r w:rsidRPr="00AB4DD2">
        <w:rPr>
          <w:rFonts w:ascii="Arial" w:hAnsi="Arial" w:cs="Arial"/>
          <w:b/>
          <w:noProof/>
          <w:lang w:eastAsia="pl-PL"/>
        </w:rPr>
        <w:lastRenderedPageBreak/>
        <w:drawing>
          <wp:anchor distT="164592" distB="207899" distL="254508" distR="204470" simplePos="0" relativeHeight="251671040" behindDoc="1" locked="0" layoutInCell="1" allowOverlap="1" wp14:anchorId="21F4F837" wp14:editId="61DBE084">
            <wp:simplePos x="0" y="0"/>
            <wp:positionH relativeFrom="margin">
              <wp:align>center</wp:align>
            </wp:positionH>
            <wp:positionV relativeFrom="paragraph">
              <wp:posOffset>205389</wp:posOffset>
            </wp:positionV>
            <wp:extent cx="5868035" cy="3653155"/>
            <wp:effectExtent l="0" t="0" r="18415" b="4445"/>
            <wp:wrapTopAndBottom/>
            <wp:docPr id="1043" name="Wykres 10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B33719" w:rsidRPr="00AB4DD2">
        <w:rPr>
          <w:rFonts w:ascii="Arial" w:hAnsi="Arial" w:cs="Arial"/>
          <w:b/>
          <w:szCs w:val="24"/>
          <w:lang w:eastAsia="ar-SA"/>
        </w:rPr>
        <w:t>Pożary</w:t>
      </w:r>
    </w:p>
    <w:p w14:paraId="4C2370C9" w14:textId="21419150" w:rsidR="00B33719" w:rsidRPr="00AB4DD2" w:rsidRDefault="00B33719" w:rsidP="00B33719">
      <w:pPr>
        <w:suppressAutoHyphens/>
        <w:spacing w:line="276" w:lineRule="auto"/>
        <w:rPr>
          <w:rFonts w:ascii="Arial" w:hAnsi="Arial" w:cs="Arial"/>
          <w:szCs w:val="24"/>
          <w:lang w:eastAsia="ar-SA"/>
        </w:rPr>
      </w:pPr>
      <w:r w:rsidRPr="00AB4DD2">
        <w:rPr>
          <w:rFonts w:ascii="Arial" w:hAnsi="Arial" w:cs="Arial"/>
          <w:szCs w:val="24"/>
          <w:lang w:eastAsia="ar-SA"/>
        </w:rPr>
        <w:t xml:space="preserve">W 2024 roku na terenie miasta i powiatu słupskiego miało miejsce 536 pożarów. Największą ilość stanowiły pożary małe – 509, co stanowi 95% ogółu pożarów. </w:t>
      </w:r>
    </w:p>
    <w:p w14:paraId="2B08F4F0" w14:textId="77777777" w:rsidR="00484EEA" w:rsidRPr="00AB4DD2" w:rsidRDefault="00484EEA" w:rsidP="00B33719">
      <w:pPr>
        <w:suppressAutoHyphens/>
        <w:spacing w:line="276" w:lineRule="auto"/>
        <w:jc w:val="center"/>
        <w:rPr>
          <w:rFonts w:ascii="Arial" w:hAnsi="Arial" w:cs="Arial"/>
          <w:b/>
          <w:szCs w:val="24"/>
          <w:lang w:eastAsia="ar-SA"/>
        </w:rPr>
      </w:pPr>
    </w:p>
    <w:p w14:paraId="27BF07D6" w14:textId="781DD1DD" w:rsidR="00B33719" w:rsidRPr="00AB4DD2" w:rsidRDefault="00B33719" w:rsidP="00B33719">
      <w:pPr>
        <w:suppressAutoHyphens/>
        <w:spacing w:line="276" w:lineRule="auto"/>
        <w:jc w:val="center"/>
        <w:rPr>
          <w:rFonts w:ascii="Arial" w:hAnsi="Arial" w:cs="Arial"/>
          <w:b/>
          <w:szCs w:val="24"/>
          <w:lang w:eastAsia="ar-SA"/>
        </w:rPr>
      </w:pPr>
      <w:r w:rsidRPr="00AB4DD2">
        <w:rPr>
          <w:rFonts w:ascii="Arial" w:hAnsi="Arial" w:cs="Arial"/>
          <w:b/>
          <w:szCs w:val="24"/>
          <w:lang w:eastAsia="ar-SA"/>
        </w:rPr>
        <w:t>Podział pożarów wg wielkości</w:t>
      </w:r>
    </w:p>
    <w:tbl>
      <w:tblPr>
        <w:tblW w:w="5000" w:type="pct"/>
        <w:jc w:val="center"/>
        <w:tblBorders>
          <w:top w:val="single" w:sz="4" w:space="0" w:color="000000"/>
          <w:left w:val="single" w:sz="4" w:space="0" w:color="000000"/>
          <w:bottom w:val="single" w:sz="4" w:space="0" w:color="000000"/>
          <w:right w:val="single" w:sz="4" w:space="0" w:color="000000"/>
          <w:insideH w:val="double" w:sz="4" w:space="0" w:color="ED7D31" w:themeColor="accent2"/>
          <w:insideV w:val="double" w:sz="4" w:space="0" w:color="ED7D31" w:themeColor="accent2"/>
        </w:tblBorders>
        <w:tblCellMar>
          <w:left w:w="70" w:type="dxa"/>
          <w:right w:w="70" w:type="dxa"/>
        </w:tblCellMar>
        <w:tblLook w:val="0000" w:firstRow="0" w:lastRow="0" w:firstColumn="0" w:lastColumn="0" w:noHBand="0" w:noVBand="0"/>
      </w:tblPr>
      <w:tblGrid>
        <w:gridCol w:w="881"/>
        <w:gridCol w:w="2998"/>
        <w:gridCol w:w="1104"/>
        <w:gridCol w:w="1017"/>
        <w:gridCol w:w="749"/>
        <w:gridCol w:w="1125"/>
        <w:gridCol w:w="694"/>
        <w:gridCol w:w="918"/>
      </w:tblGrid>
      <w:tr w:rsidR="00B33719" w:rsidRPr="00AB4DD2" w14:paraId="13FD6929" w14:textId="77777777" w:rsidTr="00685090">
        <w:trPr>
          <w:trHeight w:val="283"/>
          <w:jc w:val="center"/>
        </w:trPr>
        <w:tc>
          <w:tcPr>
            <w:tcW w:w="464" w:type="pct"/>
            <w:vMerge w:val="restart"/>
            <w:shd w:val="clear" w:color="auto" w:fill="00B050"/>
            <w:vAlign w:val="center"/>
          </w:tcPr>
          <w:p w14:paraId="669C7262"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L.p.</w:t>
            </w:r>
          </w:p>
        </w:tc>
        <w:tc>
          <w:tcPr>
            <w:tcW w:w="1580" w:type="pct"/>
            <w:vMerge w:val="restart"/>
            <w:shd w:val="clear" w:color="auto" w:fill="00B050"/>
            <w:vAlign w:val="center"/>
          </w:tcPr>
          <w:p w14:paraId="1ADD0B0C"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Powiat / Gmina</w:t>
            </w:r>
          </w:p>
        </w:tc>
        <w:tc>
          <w:tcPr>
            <w:tcW w:w="2956" w:type="pct"/>
            <w:gridSpan w:val="6"/>
            <w:shd w:val="clear" w:color="auto" w:fill="00B050"/>
            <w:vAlign w:val="center"/>
          </w:tcPr>
          <w:p w14:paraId="2CFD7EFD"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POŻARY</w:t>
            </w:r>
          </w:p>
        </w:tc>
      </w:tr>
      <w:tr w:rsidR="00B33719" w:rsidRPr="00AB4DD2" w14:paraId="47869F3C" w14:textId="77777777" w:rsidTr="00685090">
        <w:trPr>
          <w:trHeight w:val="283"/>
          <w:jc w:val="center"/>
        </w:trPr>
        <w:tc>
          <w:tcPr>
            <w:tcW w:w="464" w:type="pct"/>
            <w:vMerge/>
            <w:shd w:val="clear" w:color="auto" w:fill="00B050"/>
            <w:vAlign w:val="center"/>
          </w:tcPr>
          <w:p w14:paraId="7BB7F4AD"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p>
        </w:tc>
        <w:tc>
          <w:tcPr>
            <w:tcW w:w="1580" w:type="pct"/>
            <w:vMerge/>
            <w:shd w:val="clear" w:color="auto" w:fill="00B050"/>
            <w:vAlign w:val="center"/>
          </w:tcPr>
          <w:p w14:paraId="5B32862F"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p>
        </w:tc>
        <w:tc>
          <w:tcPr>
            <w:tcW w:w="582" w:type="pct"/>
            <w:shd w:val="clear" w:color="auto" w:fill="00B050"/>
            <w:vAlign w:val="center"/>
          </w:tcPr>
          <w:p w14:paraId="3C52A44C"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2023</w:t>
            </w:r>
          </w:p>
        </w:tc>
        <w:tc>
          <w:tcPr>
            <w:tcW w:w="2374" w:type="pct"/>
            <w:gridSpan w:val="5"/>
            <w:shd w:val="clear" w:color="auto" w:fill="00B050"/>
            <w:vAlign w:val="center"/>
          </w:tcPr>
          <w:p w14:paraId="4975CEAD"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2024</w:t>
            </w:r>
          </w:p>
        </w:tc>
      </w:tr>
      <w:tr w:rsidR="00B33719" w:rsidRPr="00AB4DD2" w14:paraId="3AA27EC7" w14:textId="77777777" w:rsidTr="00685090">
        <w:trPr>
          <w:trHeight w:val="283"/>
          <w:jc w:val="center"/>
        </w:trPr>
        <w:tc>
          <w:tcPr>
            <w:tcW w:w="464" w:type="pct"/>
            <w:vMerge/>
            <w:shd w:val="clear" w:color="auto" w:fill="00B050"/>
            <w:vAlign w:val="center"/>
          </w:tcPr>
          <w:p w14:paraId="12979937"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p>
        </w:tc>
        <w:tc>
          <w:tcPr>
            <w:tcW w:w="1580" w:type="pct"/>
            <w:vMerge/>
            <w:shd w:val="clear" w:color="auto" w:fill="00B050"/>
            <w:vAlign w:val="center"/>
          </w:tcPr>
          <w:p w14:paraId="5CDD9358"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p>
        </w:tc>
        <w:tc>
          <w:tcPr>
            <w:tcW w:w="582" w:type="pct"/>
            <w:shd w:val="clear" w:color="auto" w:fill="00B050"/>
            <w:vAlign w:val="center"/>
          </w:tcPr>
          <w:p w14:paraId="3B6A71EF"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RAZEM</w:t>
            </w:r>
          </w:p>
        </w:tc>
        <w:tc>
          <w:tcPr>
            <w:tcW w:w="536" w:type="pct"/>
            <w:shd w:val="clear" w:color="auto" w:fill="00B050"/>
            <w:vAlign w:val="center"/>
          </w:tcPr>
          <w:p w14:paraId="7DA1A4ED"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RAZEM</w:t>
            </w:r>
          </w:p>
        </w:tc>
        <w:tc>
          <w:tcPr>
            <w:tcW w:w="395" w:type="pct"/>
            <w:shd w:val="clear" w:color="auto" w:fill="00B050"/>
            <w:vAlign w:val="center"/>
          </w:tcPr>
          <w:p w14:paraId="3D4126C3"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małe</w:t>
            </w:r>
          </w:p>
        </w:tc>
        <w:tc>
          <w:tcPr>
            <w:tcW w:w="593" w:type="pct"/>
            <w:shd w:val="clear" w:color="auto" w:fill="00B050"/>
            <w:vAlign w:val="center"/>
          </w:tcPr>
          <w:p w14:paraId="0778DAB0"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średnie</w:t>
            </w:r>
          </w:p>
        </w:tc>
        <w:tc>
          <w:tcPr>
            <w:tcW w:w="366" w:type="pct"/>
            <w:shd w:val="clear" w:color="auto" w:fill="00B050"/>
            <w:vAlign w:val="center"/>
          </w:tcPr>
          <w:p w14:paraId="426A4F3B"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duże</w:t>
            </w:r>
          </w:p>
        </w:tc>
        <w:tc>
          <w:tcPr>
            <w:tcW w:w="484" w:type="pct"/>
            <w:shd w:val="clear" w:color="auto" w:fill="00B050"/>
            <w:vAlign w:val="center"/>
          </w:tcPr>
          <w:p w14:paraId="036E543E"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bardzo duże</w:t>
            </w:r>
          </w:p>
        </w:tc>
      </w:tr>
      <w:tr w:rsidR="00B33719" w:rsidRPr="00AB4DD2" w14:paraId="5CBC763B" w14:textId="77777777" w:rsidTr="00685090">
        <w:trPr>
          <w:trHeight w:val="283"/>
          <w:jc w:val="center"/>
        </w:trPr>
        <w:tc>
          <w:tcPr>
            <w:tcW w:w="464" w:type="pct"/>
            <w:shd w:val="clear" w:color="auto" w:fill="FFF2CC" w:themeFill="accent4" w:themeFillTint="33"/>
            <w:vAlign w:val="center"/>
          </w:tcPr>
          <w:p w14:paraId="06E6713D" w14:textId="77777777" w:rsidR="00B33719" w:rsidRPr="00AB4DD2" w:rsidRDefault="00B33719" w:rsidP="000A300C">
            <w:pPr>
              <w:suppressAutoHyphens/>
              <w:snapToGrid w:val="0"/>
              <w:spacing w:line="276" w:lineRule="auto"/>
              <w:ind w:firstLine="0"/>
              <w:jc w:val="center"/>
              <w:rPr>
                <w:rFonts w:ascii="Arial" w:hAnsi="Arial" w:cs="Arial"/>
                <w:b/>
                <w:sz w:val="20"/>
                <w:szCs w:val="20"/>
                <w:lang w:eastAsia="ar-SA"/>
              </w:rPr>
            </w:pPr>
            <w:r w:rsidRPr="00AB4DD2">
              <w:rPr>
                <w:rFonts w:ascii="Arial" w:hAnsi="Arial" w:cs="Arial"/>
                <w:b/>
                <w:sz w:val="20"/>
                <w:szCs w:val="20"/>
                <w:lang w:eastAsia="ar-SA"/>
              </w:rPr>
              <w:t>1</w:t>
            </w:r>
          </w:p>
        </w:tc>
        <w:tc>
          <w:tcPr>
            <w:tcW w:w="1580" w:type="pct"/>
            <w:shd w:val="clear" w:color="auto" w:fill="FFF2CC" w:themeFill="accent4" w:themeFillTint="33"/>
            <w:vAlign w:val="center"/>
          </w:tcPr>
          <w:p w14:paraId="5192D593" w14:textId="77777777" w:rsidR="00B33719" w:rsidRPr="00AB4DD2" w:rsidRDefault="00B33719" w:rsidP="000A300C">
            <w:pPr>
              <w:suppressAutoHyphens/>
              <w:snapToGrid w:val="0"/>
              <w:spacing w:line="276" w:lineRule="auto"/>
              <w:ind w:firstLine="0"/>
              <w:jc w:val="left"/>
              <w:rPr>
                <w:rFonts w:ascii="Arial" w:hAnsi="Arial" w:cs="Arial"/>
                <w:b/>
                <w:sz w:val="20"/>
                <w:szCs w:val="20"/>
                <w:lang w:eastAsia="ar-SA"/>
              </w:rPr>
            </w:pPr>
            <w:r w:rsidRPr="00AB4DD2">
              <w:rPr>
                <w:rFonts w:ascii="Arial" w:hAnsi="Arial" w:cs="Arial"/>
                <w:b/>
                <w:sz w:val="20"/>
                <w:szCs w:val="20"/>
                <w:lang w:eastAsia="ar-SA"/>
              </w:rPr>
              <w:t>Miasto Słupsk</w:t>
            </w:r>
          </w:p>
        </w:tc>
        <w:tc>
          <w:tcPr>
            <w:tcW w:w="582" w:type="pct"/>
            <w:shd w:val="clear" w:color="auto" w:fill="FFF2CC" w:themeFill="accent4" w:themeFillTint="33"/>
            <w:vAlign w:val="center"/>
          </w:tcPr>
          <w:p w14:paraId="09184CE3"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b/>
                <w:bCs w:val="0"/>
                <w:sz w:val="20"/>
                <w:szCs w:val="20"/>
              </w:rPr>
              <w:t>208</w:t>
            </w:r>
          </w:p>
        </w:tc>
        <w:tc>
          <w:tcPr>
            <w:tcW w:w="536" w:type="pct"/>
            <w:shd w:val="clear" w:color="auto" w:fill="FFFF00"/>
            <w:vAlign w:val="center"/>
          </w:tcPr>
          <w:p w14:paraId="044A43D6" w14:textId="77777777" w:rsidR="00B33719" w:rsidRPr="00AB4DD2" w:rsidRDefault="00B33719" w:rsidP="000A300C">
            <w:pPr>
              <w:spacing w:line="276" w:lineRule="auto"/>
              <w:ind w:firstLine="0"/>
              <w:jc w:val="center"/>
              <w:rPr>
                <w:rFonts w:ascii="Arial" w:hAnsi="Arial" w:cs="Arial"/>
                <w:b/>
                <w:bCs w:val="0"/>
                <w:sz w:val="20"/>
                <w:szCs w:val="20"/>
              </w:rPr>
            </w:pPr>
            <w:r w:rsidRPr="00AB4DD2">
              <w:rPr>
                <w:rFonts w:ascii="Arial" w:hAnsi="Arial" w:cs="Arial"/>
                <w:b/>
                <w:bCs w:val="0"/>
                <w:sz w:val="20"/>
                <w:szCs w:val="20"/>
              </w:rPr>
              <w:t>212</w:t>
            </w:r>
          </w:p>
        </w:tc>
        <w:tc>
          <w:tcPr>
            <w:tcW w:w="395" w:type="pct"/>
            <w:shd w:val="clear" w:color="auto" w:fill="FFF2CC" w:themeFill="accent4" w:themeFillTint="33"/>
            <w:vAlign w:val="center"/>
          </w:tcPr>
          <w:p w14:paraId="30191207"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201</w:t>
            </w:r>
          </w:p>
        </w:tc>
        <w:tc>
          <w:tcPr>
            <w:tcW w:w="593" w:type="pct"/>
            <w:shd w:val="clear" w:color="auto" w:fill="FFF2CC" w:themeFill="accent4" w:themeFillTint="33"/>
            <w:vAlign w:val="center"/>
          </w:tcPr>
          <w:p w14:paraId="4CD5739A"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10</w:t>
            </w:r>
          </w:p>
        </w:tc>
        <w:tc>
          <w:tcPr>
            <w:tcW w:w="366" w:type="pct"/>
            <w:shd w:val="clear" w:color="auto" w:fill="FFF2CC" w:themeFill="accent4" w:themeFillTint="33"/>
            <w:vAlign w:val="center"/>
          </w:tcPr>
          <w:p w14:paraId="33C0CBB7"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484" w:type="pct"/>
            <w:shd w:val="clear" w:color="auto" w:fill="FFF2CC" w:themeFill="accent4" w:themeFillTint="33"/>
            <w:vAlign w:val="center"/>
          </w:tcPr>
          <w:p w14:paraId="0653ED1F" w14:textId="4787E3C0"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192534BA" w14:textId="77777777" w:rsidTr="00685090">
        <w:trPr>
          <w:trHeight w:val="283"/>
          <w:jc w:val="center"/>
        </w:trPr>
        <w:tc>
          <w:tcPr>
            <w:tcW w:w="464" w:type="pct"/>
            <w:shd w:val="clear" w:color="auto" w:fill="FFF2CC" w:themeFill="accent4" w:themeFillTint="33"/>
            <w:vAlign w:val="center"/>
          </w:tcPr>
          <w:p w14:paraId="4510A993" w14:textId="77777777" w:rsidR="00B33719" w:rsidRPr="00AB4DD2" w:rsidRDefault="00B33719" w:rsidP="000A300C">
            <w:pPr>
              <w:suppressAutoHyphens/>
              <w:snapToGrid w:val="0"/>
              <w:spacing w:line="276" w:lineRule="auto"/>
              <w:ind w:firstLine="0"/>
              <w:jc w:val="center"/>
              <w:rPr>
                <w:rFonts w:ascii="Arial" w:hAnsi="Arial" w:cs="Arial"/>
                <w:b/>
                <w:i/>
                <w:sz w:val="20"/>
                <w:szCs w:val="20"/>
                <w:lang w:eastAsia="ar-SA"/>
              </w:rPr>
            </w:pPr>
            <w:r w:rsidRPr="00AB4DD2">
              <w:rPr>
                <w:rFonts w:ascii="Arial" w:hAnsi="Arial" w:cs="Arial"/>
                <w:b/>
                <w:i/>
                <w:sz w:val="20"/>
                <w:szCs w:val="20"/>
                <w:lang w:eastAsia="ar-SA"/>
              </w:rPr>
              <w:t>2</w:t>
            </w:r>
          </w:p>
        </w:tc>
        <w:tc>
          <w:tcPr>
            <w:tcW w:w="1580" w:type="pct"/>
            <w:shd w:val="clear" w:color="auto" w:fill="FFF2CC" w:themeFill="accent4" w:themeFillTint="33"/>
            <w:vAlign w:val="center"/>
          </w:tcPr>
          <w:p w14:paraId="2B4634B6" w14:textId="77777777" w:rsidR="00B33719" w:rsidRPr="00AB4DD2" w:rsidRDefault="00B33719" w:rsidP="000A300C">
            <w:pPr>
              <w:suppressAutoHyphens/>
              <w:snapToGrid w:val="0"/>
              <w:spacing w:line="276" w:lineRule="auto"/>
              <w:ind w:firstLine="0"/>
              <w:jc w:val="left"/>
              <w:rPr>
                <w:rFonts w:ascii="Arial" w:hAnsi="Arial" w:cs="Arial"/>
                <w:b/>
                <w:sz w:val="20"/>
                <w:szCs w:val="20"/>
                <w:lang w:eastAsia="ar-SA"/>
              </w:rPr>
            </w:pPr>
            <w:r w:rsidRPr="00AB4DD2">
              <w:rPr>
                <w:rFonts w:ascii="Arial" w:hAnsi="Arial" w:cs="Arial"/>
                <w:b/>
                <w:sz w:val="20"/>
                <w:szCs w:val="20"/>
                <w:lang w:eastAsia="ar-SA"/>
              </w:rPr>
              <w:t>Powiat Słupski</w:t>
            </w:r>
          </w:p>
          <w:p w14:paraId="3F60E875" w14:textId="77777777" w:rsidR="00B33719" w:rsidRPr="00AB4DD2" w:rsidRDefault="00B33719" w:rsidP="000A300C">
            <w:pPr>
              <w:suppressAutoHyphens/>
              <w:snapToGrid w:val="0"/>
              <w:spacing w:line="276" w:lineRule="auto"/>
              <w:ind w:firstLine="0"/>
              <w:jc w:val="left"/>
              <w:rPr>
                <w:rFonts w:ascii="Arial" w:hAnsi="Arial" w:cs="Arial"/>
                <w:b/>
                <w:sz w:val="20"/>
                <w:szCs w:val="20"/>
                <w:lang w:eastAsia="ar-SA"/>
              </w:rPr>
            </w:pPr>
            <w:r w:rsidRPr="00AB4DD2">
              <w:rPr>
                <w:rFonts w:ascii="Arial" w:hAnsi="Arial" w:cs="Arial"/>
                <w:b/>
                <w:sz w:val="20"/>
                <w:szCs w:val="20"/>
                <w:lang w:eastAsia="ar-SA"/>
              </w:rPr>
              <w:t>w tym:</w:t>
            </w:r>
          </w:p>
        </w:tc>
        <w:tc>
          <w:tcPr>
            <w:tcW w:w="582" w:type="pct"/>
            <w:shd w:val="clear" w:color="auto" w:fill="FFF2CC" w:themeFill="accent4" w:themeFillTint="33"/>
            <w:vAlign w:val="center"/>
          </w:tcPr>
          <w:p w14:paraId="03C2AF24"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361</w:t>
            </w:r>
          </w:p>
        </w:tc>
        <w:tc>
          <w:tcPr>
            <w:tcW w:w="536" w:type="pct"/>
            <w:shd w:val="clear" w:color="auto" w:fill="FFFF00"/>
            <w:vAlign w:val="center"/>
          </w:tcPr>
          <w:p w14:paraId="5EC5BB5D"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324</w:t>
            </w:r>
          </w:p>
        </w:tc>
        <w:tc>
          <w:tcPr>
            <w:tcW w:w="395" w:type="pct"/>
            <w:shd w:val="clear" w:color="auto" w:fill="FFF2CC" w:themeFill="accent4" w:themeFillTint="33"/>
            <w:vAlign w:val="center"/>
          </w:tcPr>
          <w:p w14:paraId="62B1BCF8"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308</w:t>
            </w:r>
          </w:p>
        </w:tc>
        <w:tc>
          <w:tcPr>
            <w:tcW w:w="593" w:type="pct"/>
            <w:shd w:val="clear" w:color="auto" w:fill="FFF2CC" w:themeFill="accent4" w:themeFillTint="33"/>
            <w:vAlign w:val="center"/>
          </w:tcPr>
          <w:p w14:paraId="57AB5C4B"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14</w:t>
            </w:r>
          </w:p>
        </w:tc>
        <w:tc>
          <w:tcPr>
            <w:tcW w:w="366" w:type="pct"/>
            <w:shd w:val="clear" w:color="auto" w:fill="FFF2CC" w:themeFill="accent4" w:themeFillTint="33"/>
            <w:vAlign w:val="center"/>
          </w:tcPr>
          <w:p w14:paraId="6400A028"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2</w:t>
            </w:r>
          </w:p>
        </w:tc>
        <w:tc>
          <w:tcPr>
            <w:tcW w:w="484" w:type="pct"/>
            <w:shd w:val="clear" w:color="auto" w:fill="FFF2CC" w:themeFill="accent4" w:themeFillTint="33"/>
            <w:vAlign w:val="center"/>
          </w:tcPr>
          <w:p w14:paraId="070D027D" w14:textId="0288B4FC"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11186CC9" w14:textId="77777777" w:rsidTr="00685090">
        <w:trPr>
          <w:trHeight w:val="283"/>
          <w:jc w:val="center"/>
        </w:trPr>
        <w:tc>
          <w:tcPr>
            <w:tcW w:w="464" w:type="pct"/>
            <w:shd w:val="clear" w:color="auto" w:fill="FFF2CC" w:themeFill="accent4" w:themeFillTint="33"/>
            <w:vAlign w:val="center"/>
          </w:tcPr>
          <w:p w14:paraId="436489B4"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3</w:t>
            </w:r>
          </w:p>
        </w:tc>
        <w:tc>
          <w:tcPr>
            <w:tcW w:w="1580" w:type="pct"/>
            <w:shd w:val="clear" w:color="auto" w:fill="FFF2CC" w:themeFill="accent4" w:themeFillTint="33"/>
            <w:vAlign w:val="center"/>
          </w:tcPr>
          <w:p w14:paraId="030398D5"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Damnica</w:t>
            </w:r>
          </w:p>
        </w:tc>
        <w:tc>
          <w:tcPr>
            <w:tcW w:w="582" w:type="pct"/>
            <w:shd w:val="clear" w:color="auto" w:fill="FFF2CC" w:themeFill="accent4" w:themeFillTint="33"/>
            <w:vAlign w:val="center"/>
          </w:tcPr>
          <w:p w14:paraId="3C0AE012"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24</w:t>
            </w:r>
          </w:p>
        </w:tc>
        <w:tc>
          <w:tcPr>
            <w:tcW w:w="536" w:type="pct"/>
            <w:shd w:val="clear" w:color="auto" w:fill="FFFF00"/>
            <w:vAlign w:val="center"/>
          </w:tcPr>
          <w:p w14:paraId="0842F154"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20</w:t>
            </w:r>
          </w:p>
        </w:tc>
        <w:tc>
          <w:tcPr>
            <w:tcW w:w="395" w:type="pct"/>
            <w:shd w:val="clear" w:color="auto" w:fill="FFF2CC" w:themeFill="accent4" w:themeFillTint="33"/>
            <w:vAlign w:val="center"/>
          </w:tcPr>
          <w:p w14:paraId="0B30E562"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19</w:t>
            </w:r>
          </w:p>
        </w:tc>
        <w:tc>
          <w:tcPr>
            <w:tcW w:w="593" w:type="pct"/>
            <w:shd w:val="clear" w:color="auto" w:fill="FFF2CC" w:themeFill="accent4" w:themeFillTint="33"/>
            <w:vAlign w:val="center"/>
          </w:tcPr>
          <w:p w14:paraId="6DDC871D"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366" w:type="pct"/>
            <w:shd w:val="clear" w:color="auto" w:fill="FFF2CC" w:themeFill="accent4" w:themeFillTint="33"/>
            <w:vAlign w:val="center"/>
          </w:tcPr>
          <w:p w14:paraId="40384B50" w14:textId="2ABAF462"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4AAE0591" w14:textId="30E45FBE"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736C408D" w14:textId="77777777" w:rsidTr="00685090">
        <w:trPr>
          <w:trHeight w:val="283"/>
          <w:jc w:val="center"/>
        </w:trPr>
        <w:tc>
          <w:tcPr>
            <w:tcW w:w="464" w:type="pct"/>
            <w:shd w:val="clear" w:color="auto" w:fill="FFF2CC" w:themeFill="accent4" w:themeFillTint="33"/>
            <w:vAlign w:val="center"/>
          </w:tcPr>
          <w:p w14:paraId="71121E14"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4</w:t>
            </w:r>
          </w:p>
        </w:tc>
        <w:tc>
          <w:tcPr>
            <w:tcW w:w="1580" w:type="pct"/>
            <w:shd w:val="clear" w:color="auto" w:fill="FFF2CC" w:themeFill="accent4" w:themeFillTint="33"/>
            <w:vAlign w:val="center"/>
          </w:tcPr>
          <w:p w14:paraId="5F18D4E8"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Dębnica Kaszubska</w:t>
            </w:r>
          </w:p>
        </w:tc>
        <w:tc>
          <w:tcPr>
            <w:tcW w:w="582" w:type="pct"/>
            <w:shd w:val="clear" w:color="auto" w:fill="FFF2CC" w:themeFill="accent4" w:themeFillTint="33"/>
            <w:vAlign w:val="center"/>
          </w:tcPr>
          <w:p w14:paraId="56ACBAFF"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b/>
                <w:bCs w:val="0"/>
                <w:sz w:val="20"/>
                <w:szCs w:val="20"/>
              </w:rPr>
              <w:t>35</w:t>
            </w:r>
          </w:p>
        </w:tc>
        <w:tc>
          <w:tcPr>
            <w:tcW w:w="536" w:type="pct"/>
            <w:shd w:val="clear" w:color="auto" w:fill="FFFF00"/>
            <w:vAlign w:val="center"/>
          </w:tcPr>
          <w:p w14:paraId="3B8EA5FF" w14:textId="77777777" w:rsidR="00B33719" w:rsidRPr="00AB4DD2" w:rsidRDefault="00B33719" w:rsidP="000A300C">
            <w:pPr>
              <w:spacing w:line="276" w:lineRule="auto"/>
              <w:ind w:firstLine="0"/>
              <w:jc w:val="center"/>
              <w:rPr>
                <w:rFonts w:ascii="Arial" w:hAnsi="Arial" w:cs="Arial"/>
                <w:b/>
                <w:bCs w:val="0"/>
                <w:sz w:val="20"/>
                <w:szCs w:val="20"/>
              </w:rPr>
            </w:pPr>
            <w:r w:rsidRPr="00AB4DD2">
              <w:rPr>
                <w:rFonts w:ascii="Arial" w:hAnsi="Arial" w:cs="Arial"/>
                <w:b/>
                <w:bCs w:val="0"/>
                <w:sz w:val="20"/>
                <w:szCs w:val="20"/>
              </w:rPr>
              <w:t>38</w:t>
            </w:r>
          </w:p>
        </w:tc>
        <w:tc>
          <w:tcPr>
            <w:tcW w:w="395" w:type="pct"/>
            <w:shd w:val="clear" w:color="auto" w:fill="FFF2CC" w:themeFill="accent4" w:themeFillTint="33"/>
            <w:vAlign w:val="center"/>
          </w:tcPr>
          <w:p w14:paraId="6A830DE9"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38</w:t>
            </w:r>
          </w:p>
        </w:tc>
        <w:tc>
          <w:tcPr>
            <w:tcW w:w="593" w:type="pct"/>
            <w:shd w:val="clear" w:color="auto" w:fill="FFF2CC" w:themeFill="accent4" w:themeFillTint="33"/>
            <w:vAlign w:val="center"/>
          </w:tcPr>
          <w:p w14:paraId="40B9A186" w14:textId="24491470"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366" w:type="pct"/>
            <w:shd w:val="clear" w:color="auto" w:fill="FFF2CC" w:themeFill="accent4" w:themeFillTint="33"/>
            <w:vAlign w:val="center"/>
          </w:tcPr>
          <w:p w14:paraId="2C767184" w14:textId="36B12AC1"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56ED94A4" w14:textId="77F6E62A"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1C332D54" w14:textId="77777777" w:rsidTr="00685090">
        <w:trPr>
          <w:trHeight w:val="283"/>
          <w:jc w:val="center"/>
        </w:trPr>
        <w:tc>
          <w:tcPr>
            <w:tcW w:w="464" w:type="pct"/>
            <w:shd w:val="clear" w:color="auto" w:fill="FFF2CC" w:themeFill="accent4" w:themeFillTint="33"/>
            <w:vAlign w:val="center"/>
          </w:tcPr>
          <w:p w14:paraId="1AF54D6C"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5</w:t>
            </w:r>
          </w:p>
        </w:tc>
        <w:tc>
          <w:tcPr>
            <w:tcW w:w="1580" w:type="pct"/>
            <w:shd w:val="clear" w:color="auto" w:fill="FFF2CC" w:themeFill="accent4" w:themeFillTint="33"/>
            <w:vAlign w:val="center"/>
          </w:tcPr>
          <w:p w14:paraId="4FA7E6CD"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Główczyce</w:t>
            </w:r>
          </w:p>
        </w:tc>
        <w:tc>
          <w:tcPr>
            <w:tcW w:w="582" w:type="pct"/>
            <w:shd w:val="clear" w:color="auto" w:fill="FFF2CC" w:themeFill="accent4" w:themeFillTint="33"/>
            <w:vAlign w:val="center"/>
          </w:tcPr>
          <w:p w14:paraId="774E13A5"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b/>
                <w:bCs w:val="0"/>
                <w:sz w:val="20"/>
                <w:szCs w:val="20"/>
              </w:rPr>
              <w:t>28</w:t>
            </w:r>
          </w:p>
        </w:tc>
        <w:tc>
          <w:tcPr>
            <w:tcW w:w="536" w:type="pct"/>
            <w:shd w:val="clear" w:color="auto" w:fill="FFFF00"/>
            <w:vAlign w:val="center"/>
          </w:tcPr>
          <w:p w14:paraId="0954A498" w14:textId="77777777" w:rsidR="00B33719" w:rsidRPr="00AB4DD2" w:rsidRDefault="00B33719" w:rsidP="000A300C">
            <w:pPr>
              <w:spacing w:line="276" w:lineRule="auto"/>
              <w:ind w:firstLine="0"/>
              <w:jc w:val="center"/>
              <w:rPr>
                <w:rFonts w:ascii="Arial" w:hAnsi="Arial" w:cs="Arial"/>
                <w:b/>
                <w:bCs w:val="0"/>
                <w:sz w:val="20"/>
                <w:szCs w:val="20"/>
              </w:rPr>
            </w:pPr>
            <w:r w:rsidRPr="00AB4DD2">
              <w:rPr>
                <w:rFonts w:ascii="Arial" w:hAnsi="Arial" w:cs="Arial"/>
                <w:b/>
                <w:bCs w:val="0"/>
                <w:sz w:val="20"/>
                <w:szCs w:val="20"/>
              </w:rPr>
              <w:t>25</w:t>
            </w:r>
          </w:p>
        </w:tc>
        <w:tc>
          <w:tcPr>
            <w:tcW w:w="395" w:type="pct"/>
            <w:shd w:val="clear" w:color="auto" w:fill="FFF2CC" w:themeFill="accent4" w:themeFillTint="33"/>
            <w:vAlign w:val="center"/>
          </w:tcPr>
          <w:p w14:paraId="0F3B143E"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25</w:t>
            </w:r>
          </w:p>
        </w:tc>
        <w:tc>
          <w:tcPr>
            <w:tcW w:w="593" w:type="pct"/>
            <w:shd w:val="clear" w:color="auto" w:fill="FFF2CC" w:themeFill="accent4" w:themeFillTint="33"/>
            <w:vAlign w:val="center"/>
          </w:tcPr>
          <w:p w14:paraId="68844AC3" w14:textId="3BBE5B18"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366" w:type="pct"/>
            <w:shd w:val="clear" w:color="auto" w:fill="FFF2CC" w:themeFill="accent4" w:themeFillTint="33"/>
            <w:vAlign w:val="center"/>
          </w:tcPr>
          <w:p w14:paraId="36351C8B" w14:textId="37C31B96"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2E94C415" w14:textId="5EA6AFBC"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6085D74F" w14:textId="77777777" w:rsidTr="00685090">
        <w:trPr>
          <w:trHeight w:val="283"/>
          <w:jc w:val="center"/>
        </w:trPr>
        <w:tc>
          <w:tcPr>
            <w:tcW w:w="464" w:type="pct"/>
            <w:shd w:val="clear" w:color="auto" w:fill="FFF2CC" w:themeFill="accent4" w:themeFillTint="33"/>
            <w:vAlign w:val="center"/>
          </w:tcPr>
          <w:p w14:paraId="725E9EDE"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6</w:t>
            </w:r>
          </w:p>
        </w:tc>
        <w:tc>
          <w:tcPr>
            <w:tcW w:w="1580" w:type="pct"/>
            <w:shd w:val="clear" w:color="auto" w:fill="FFF2CC" w:themeFill="accent4" w:themeFillTint="33"/>
            <w:vAlign w:val="center"/>
          </w:tcPr>
          <w:p w14:paraId="3301A30F"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Kobylnica</w:t>
            </w:r>
          </w:p>
        </w:tc>
        <w:tc>
          <w:tcPr>
            <w:tcW w:w="582" w:type="pct"/>
            <w:shd w:val="clear" w:color="auto" w:fill="FFF2CC" w:themeFill="accent4" w:themeFillTint="33"/>
            <w:vAlign w:val="center"/>
          </w:tcPr>
          <w:p w14:paraId="60D94C64"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67</w:t>
            </w:r>
          </w:p>
        </w:tc>
        <w:tc>
          <w:tcPr>
            <w:tcW w:w="536" w:type="pct"/>
            <w:shd w:val="clear" w:color="auto" w:fill="FFFF00"/>
            <w:vAlign w:val="center"/>
          </w:tcPr>
          <w:p w14:paraId="0B547F48"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52</w:t>
            </w:r>
          </w:p>
        </w:tc>
        <w:tc>
          <w:tcPr>
            <w:tcW w:w="395" w:type="pct"/>
            <w:shd w:val="clear" w:color="auto" w:fill="FFF2CC" w:themeFill="accent4" w:themeFillTint="33"/>
            <w:vAlign w:val="center"/>
          </w:tcPr>
          <w:p w14:paraId="43A3B6A9"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48</w:t>
            </w:r>
          </w:p>
        </w:tc>
        <w:tc>
          <w:tcPr>
            <w:tcW w:w="593" w:type="pct"/>
            <w:shd w:val="clear" w:color="auto" w:fill="FFF2CC" w:themeFill="accent4" w:themeFillTint="33"/>
            <w:vAlign w:val="center"/>
          </w:tcPr>
          <w:p w14:paraId="7AA35280"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3</w:t>
            </w:r>
          </w:p>
        </w:tc>
        <w:tc>
          <w:tcPr>
            <w:tcW w:w="366" w:type="pct"/>
            <w:shd w:val="clear" w:color="auto" w:fill="FFF2CC" w:themeFill="accent4" w:themeFillTint="33"/>
            <w:vAlign w:val="center"/>
          </w:tcPr>
          <w:p w14:paraId="66A0E1EC"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484" w:type="pct"/>
            <w:shd w:val="clear" w:color="auto" w:fill="FFF2CC" w:themeFill="accent4" w:themeFillTint="33"/>
            <w:vAlign w:val="center"/>
          </w:tcPr>
          <w:p w14:paraId="45080A74" w14:textId="05EECBD7"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3CE7A9EC" w14:textId="77777777" w:rsidTr="00685090">
        <w:trPr>
          <w:trHeight w:val="283"/>
          <w:jc w:val="center"/>
        </w:trPr>
        <w:tc>
          <w:tcPr>
            <w:tcW w:w="464" w:type="pct"/>
            <w:shd w:val="clear" w:color="auto" w:fill="FFF2CC" w:themeFill="accent4" w:themeFillTint="33"/>
            <w:vAlign w:val="center"/>
          </w:tcPr>
          <w:p w14:paraId="09A1E35E"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7</w:t>
            </w:r>
          </w:p>
        </w:tc>
        <w:tc>
          <w:tcPr>
            <w:tcW w:w="1580" w:type="pct"/>
            <w:shd w:val="clear" w:color="auto" w:fill="FFF2CC" w:themeFill="accent4" w:themeFillTint="33"/>
            <w:vAlign w:val="center"/>
          </w:tcPr>
          <w:p w14:paraId="229C55AE"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Kępice</w:t>
            </w:r>
          </w:p>
        </w:tc>
        <w:tc>
          <w:tcPr>
            <w:tcW w:w="582" w:type="pct"/>
            <w:shd w:val="clear" w:color="auto" w:fill="FFF2CC" w:themeFill="accent4" w:themeFillTint="33"/>
            <w:vAlign w:val="center"/>
          </w:tcPr>
          <w:p w14:paraId="628FC774"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40</w:t>
            </w:r>
          </w:p>
        </w:tc>
        <w:tc>
          <w:tcPr>
            <w:tcW w:w="536" w:type="pct"/>
            <w:shd w:val="clear" w:color="auto" w:fill="FFFF00"/>
            <w:vAlign w:val="center"/>
          </w:tcPr>
          <w:p w14:paraId="40E3A5C7"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34</w:t>
            </w:r>
          </w:p>
        </w:tc>
        <w:tc>
          <w:tcPr>
            <w:tcW w:w="395" w:type="pct"/>
            <w:shd w:val="clear" w:color="auto" w:fill="FFF2CC" w:themeFill="accent4" w:themeFillTint="33"/>
            <w:vAlign w:val="center"/>
          </w:tcPr>
          <w:p w14:paraId="785B87B3"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32</w:t>
            </w:r>
          </w:p>
        </w:tc>
        <w:tc>
          <w:tcPr>
            <w:tcW w:w="593" w:type="pct"/>
            <w:shd w:val="clear" w:color="auto" w:fill="FFF2CC" w:themeFill="accent4" w:themeFillTint="33"/>
            <w:vAlign w:val="center"/>
          </w:tcPr>
          <w:p w14:paraId="6A71D802"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366" w:type="pct"/>
            <w:shd w:val="clear" w:color="auto" w:fill="FFF2CC" w:themeFill="accent4" w:themeFillTint="33"/>
            <w:vAlign w:val="center"/>
          </w:tcPr>
          <w:p w14:paraId="2C78B9D7"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484" w:type="pct"/>
            <w:shd w:val="clear" w:color="auto" w:fill="FFF2CC" w:themeFill="accent4" w:themeFillTint="33"/>
            <w:vAlign w:val="center"/>
          </w:tcPr>
          <w:p w14:paraId="2E7E4346" w14:textId="0FC3FB85"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56EB5A8E" w14:textId="77777777" w:rsidTr="00685090">
        <w:trPr>
          <w:trHeight w:val="283"/>
          <w:jc w:val="center"/>
        </w:trPr>
        <w:tc>
          <w:tcPr>
            <w:tcW w:w="464" w:type="pct"/>
            <w:shd w:val="clear" w:color="auto" w:fill="FFF2CC" w:themeFill="accent4" w:themeFillTint="33"/>
            <w:vAlign w:val="center"/>
          </w:tcPr>
          <w:p w14:paraId="1E6EA63E"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8</w:t>
            </w:r>
          </w:p>
        </w:tc>
        <w:tc>
          <w:tcPr>
            <w:tcW w:w="1580" w:type="pct"/>
            <w:shd w:val="clear" w:color="auto" w:fill="FFF2CC" w:themeFill="accent4" w:themeFillTint="33"/>
            <w:vAlign w:val="center"/>
          </w:tcPr>
          <w:p w14:paraId="15EC5465"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Potęgowo</w:t>
            </w:r>
          </w:p>
        </w:tc>
        <w:tc>
          <w:tcPr>
            <w:tcW w:w="582" w:type="pct"/>
            <w:shd w:val="clear" w:color="auto" w:fill="FFF2CC" w:themeFill="accent4" w:themeFillTint="33"/>
            <w:vAlign w:val="center"/>
          </w:tcPr>
          <w:p w14:paraId="266E5F30"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29</w:t>
            </w:r>
          </w:p>
        </w:tc>
        <w:tc>
          <w:tcPr>
            <w:tcW w:w="536" w:type="pct"/>
            <w:shd w:val="clear" w:color="auto" w:fill="FFFF00"/>
            <w:vAlign w:val="center"/>
          </w:tcPr>
          <w:p w14:paraId="73468CA0"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32</w:t>
            </w:r>
          </w:p>
        </w:tc>
        <w:tc>
          <w:tcPr>
            <w:tcW w:w="395" w:type="pct"/>
            <w:shd w:val="clear" w:color="auto" w:fill="FFF2CC" w:themeFill="accent4" w:themeFillTint="33"/>
            <w:vAlign w:val="center"/>
          </w:tcPr>
          <w:p w14:paraId="748DCE4F"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31</w:t>
            </w:r>
          </w:p>
        </w:tc>
        <w:tc>
          <w:tcPr>
            <w:tcW w:w="593" w:type="pct"/>
            <w:shd w:val="clear" w:color="auto" w:fill="FFF2CC" w:themeFill="accent4" w:themeFillTint="33"/>
            <w:vAlign w:val="center"/>
          </w:tcPr>
          <w:p w14:paraId="7F309406"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366" w:type="pct"/>
            <w:shd w:val="clear" w:color="auto" w:fill="FFF2CC" w:themeFill="accent4" w:themeFillTint="33"/>
            <w:vAlign w:val="center"/>
          </w:tcPr>
          <w:p w14:paraId="05AB969B" w14:textId="2E43FD04"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22BD657E" w14:textId="22DBBBC6"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3B2316EA" w14:textId="77777777" w:rsidTr="00685090">
        <w:trPr>
          <w:trHeight w:val="283"/>
          <w:jc w:val="center"/>
        </w:trPr>
        <w:tc>
          <w:tcPr>
            <w:tcW w:w="464" w:type="pct"/>
            <w:shd w:val="clear" w:color="auto" w:fill="FFF2CC" w:themeFill="accent4" w:themeFillTint="33"/>
            <w:vAlign w:val="center"/>
          </w:tcPr>
          <w:p w14:paraId="1DFDD3E0"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9</w:t>
            </w:r>
          </w:p>
        </w:tc>
        <w:tc>
          <w:tcPr>
            <w:tcW w:w="1580" w:type="pct"/>
            <w:shd w:val="clear" w:color="auto" w:fill="FFF2CC" w:themeFill="accent4" w:themeFillTint="33"/>
            <w:vAlign w:val="center"/>
          </w:tcPr>
          <w:p w14:paraId="2DB60D7F"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Redzikowo</w:t>
            </w:r>
          </w:p>
        </w:tc>
        <w:tc>
          <w:tcPr>
            <w:tcW w:w="582" w:type="pct"/>
            <w:shd w:val="clear" w:color="auto" w:fill="FFF2CC" w:themeFill="accent4" w:themeFillTint="33"/>
            <w:vAlign w:val="center"/>
          </w:tcPr>
          <w:p w14:paraId="3C3081CD"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64</w:t>
            </w:r>
          </w:p>
        </w:tc>
        <w:tc>
          <w:tcPr>
            <w:tcW w:w="536" w:type="pct"/>
            <w:shd w:val="clear" w:color="auto" w:fill="FFFF00"/>
            <w:vAlign w:val="center"/>
          </w:tcPr>
          <w:p w14:paraId="2BF065F2"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57</w:t>
            </w:r>
          </w:p>
        </w:tc>
        <w:tc>
          <w:tcPr>
            <w:tcW w:w="395" w:type="pct"/>
            <w:shd w:val="clear" w:color="auto" w:fill="FFF2CC" w:themeFill="accent4" w:themeFillTint="33"/>
            <w:vAlign w:val="center"/>
          </w:tcPr>
          <w:p w14:paraId="4083D1E6"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52</w:t>
            </w:r>
          </w:p>
        </w:tc>
        <w:tc>
          <w:tcPr>
            <w:tcW w:w="593" w:type="pct"/>
            <w:shd w:val="clear" w:color="auto" w:fill="FFF2CC" w:themeFill="accent4" w:themeFillTint="33"/>
            <w:vAlign w:val="center"/>
          </w:tcPr>
          <w:p w14:paraId="1C184E5B"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5</w:t>
            </w:r>
          </w:p>
        </w:tc>
        <w:tc>
          <w:tcPr>
            <w:tcW w:w="366" w:type="pct"/>
            <w:shd w:val="clear" w:color="auto" w:fill="FFF2CC" w:themeFill="accent4" w:themeFillTint="33"/>
            <w:vAlign w:val="center"/>
          </w:tcPr>
          <w:p w14:paraId="6B82BED1" w14:textId="35A201A5"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11DF35E4" w14:textId="657100ED"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702C4FE2" w14:textId="77777777" w:rsidTr="00685090">
        <w:trPr>
          <w:trHeight w:val="283"/>
          <w:jc w:val="center"/>
        </w:trPr>
        <w:tc>
          <w:tcPr>
            <w:tcW w:w="464" w:type="pct"/>
            <w:shd w:val="clear" w:color="auto" w:fill="FFF2CC" w:themeFill="accent4" w:themeFillTint="33"/>
            <w:vAlign w:val="center"/>
          </w:tcPr>
          <w:p w14:paraId="4C32D37E"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10</w:t>
            </w:r>
          </w:p>
        </w:tc>
        <w:tc>
          <w:tcPr>
            <w:tcW w:w="1580" w:type="pct"/>
            <w:shd w:val="clear" w:color="auto" w:fill="FFF2CC" w:themeFill="accent4" w:themeFillTint="33"/>
            <w:vAlign w:val="center"/>
          </w:tcPr>
          <w:p w14:paraId="54E8635C"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Smołdzino</w:t>
            </w:r>
          </w:p>
        </w:tc>
        <w:tc>
          <w:tcPr>
            <w:tcW w:w="582" w:type="pct"/>
            <w:shd w:val="clear" w:color="auto" w:fill="FFF2CC" w:themeFill="accent4" w:themeFillTint="33"/>
            <w:vAlign w:val="center"/>
          </w:tcPr>
          <w:p w14:paraId="7238B169"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10</w:t>
            </w:r>
          </w:p>
        </w:tc>
        <w:tc>
          <w:tcPr>
            <w:tcW w:w="536" w:type="pct"/>
            <w:shd w:val="clear" w:color="auto" w:fill="FFFF00"/>
            <w:vAlign w:val="center"/>
          </w:tcPr>
          <w:p w14:paraId="03FB060E"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16</w:t>
            </w:r>
          </w:p>
        </w:tc>
        <w:tc>
          <w:tcPr>
            <w:tcW w:w="395" w:type="pct"/>
            <w:shd w:val="clear" w:color="auto" w:fill="FFF2CC" w:themeFill="accent4" w:themeFillTint="33"/>
            <w:vAlign w:val="center"/>
          </w:tcPr>
          <w:p w14:paraId="5023F2C5"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15</w:t>
            </w:r>
          </w:p>
        </w:tc>
        <w:tc>
          <w:tcPr>
            <w:tcW w:w="593" w:type="pct"/>
            <w:shd w:val="clear" w:color="auto" w:fill="FFF2CC" w:themeFill="accent4" w:themeFillTint="33"/>
            <w:vAlign w:val="center"/>
          </w:tcPr>
          <w:p w14:paraId="0E254570"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w:t>
            </w:r>
          </w:p>
        </w:tc>
        <w:tc>
          <w:tcPr>
            <w:tcW w:w="366" w:type="pct"/>
            <w:shd w:val="clear" w:color="auto" w:fill="FFF2CC" w:themeFill="accent4" w:themeFillTint="33"/>
            <w:vAlign w:val="center"/>
          </w:tcPr>
          <w:p w14:paraId="46E5934F" w14:textId="7F2061FB"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70510B53" w14:textId="4065A287"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7000772E" w14:textId="77777777" w:rsidTr="00685090">
        <w:trPr>
          <w:trHeight w:val="283"/>
          <w:jc w:val="center"/>
        </w:trPr>
        <w:tc>
          <w:tcPr>
            <w:tcW w:w="464" w:type="pct"/>
            <w:shd w:val="clear" w:color="auto" w:fill="FFF2CC" w:themeFill="accent4" w:themeFillTint="33"/>
            <w:vAlign w:val="center"/>
          </w:tcPr>
          <w:p w14:paraId="6F017E1F"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11</w:t>
            </w:r>
          </w:p>
        </w:tc>
        <w:tc>
          <w:tcPr>
            <w:tcW w:w="1580" w:type="pct"/>
            <w:shd w:val="clear" w:color="auto" w:fill="FFF2CC" w:themeFill="accent4" w:themeFillTint="33"/>
            <w:vAlign w:val="center"/>
          </w:tcPr>
          <w:p w14:paraId="27505031"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m. Ustka</w:t>
            </w:r>
          </w:p>
        </w:tc>
        <w:tc>
          <w:tcPr>
            <w:tcW w:w="582" w:type="pct"/>
            <w:shd w:val="clear" w:color="auto" w:fill="FFF2CC" w:themeFill="accent4" w:themeFillTint="33"/>
            <w:vAlign w:val="center"/>
          </w:tcPr>
          <w:p w14:paraId="4F21350D"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26</w:t>
            </w:r>
          </w:p>
        </w:tc>
        <w:tc>
          <w:tcPr>
            <w:tcW w:w="536" w:type="pct"/>
            <w:shd w:val="clear" w:color="auto" w:fill="FFFF00"/>
            <w:vAlign w:val="center"/>
          </w:tcPr>
          <w:p w14:paraId="47FD17FA"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15</w:t>
            </w:r>
          </w:p>
        </w:tc>
        <w:tc>
          <w:tcPr>
            <w:tcW w:w="395" w:type="pct"/>
            <w:shd w:val="clear" w:color="auto" w:fill="FFF2CC" w:themeFill="accent4" w:themeFillTint="33"/>
            <w:vAlign w:val="center"/>
          </w:tcPr>
          <w:p w14:paraId="538DAD02"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15</w:t>
            </w:r>
          </w:p>
        </w:tc>
        <w:tc>
          <w:tcPr>
            <w:tcW w:w="593" w:type="pct"/>
            <w:shd w:val="clear" w:color="auto" w:fill="FFF2CC" w:themeFill="accent4" w:themeFillTint="33"/>
            <w:vAlign w:val="center"/>
          </w:tcPr>
          <w:p w14:paraId="7D3301BC" w14:textId="17F82C94"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366" w:type="pct"/>
            <w:shd w:val="clear" w:color="auto" w:fill="FFF2CC" w:themeFill="accent4" w:themeFillTint="33"/>
            <w:vAlign w:val="center"/>
          </w:tcPr>
          <w:p w14:paraId="28D68B99" w14:textId="034A7C04"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49B641A0" w14:textId="53AE3B80"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1F981DAA" w14:textId="77777777" w:rsidTr="00685090">
        <w:trPr>
          <w:trHeight w:val="283"/>
          <w:jc w:val="center"/>
        </w:trPr>
        <w:tc>
          <w:tcPr>
            <w:tcW w:w="464" w:type="pct"/>
            <w:shd w:val="clear" w:color="auto" w:fill="FFF2CC" w:themeFill="accent4" w:themeFillTint="33"/>
            <w:vAlign w:val="center"/>
          </w:tcPr>
          <w:p w14:paraId="5CE91AAB"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12</w:t>
            </w:r>
          </w:p>
        </w:tc>
        <w:tc>
          <w:tcPr>
            <w:tcW w:w="1580" w:type="pct"/>
            <w:shd w:val="clear" w:color="auto" w:fill="FFF2CC" w:themeFill="accent4" w:themeFillTint="33"/>
            <w:vAlign w:val="center"/>
          </w:tcPr>
          <w:p w14:paraId="75B0EECE" w14:textId="77777777" w:rsidR="00B33719" w:rsidRPr="00AB4DD2" w:rsidRDefault="00B33719" w:rsidP="000A300C">
            <w:pPr>
              <w:suppressAutoHyphens/>
              <w:snapToGrid w:val="0"/>
              <w:spacing w:line="276" w:lineRule="auto"/>
              <w:ind w:firstLine="496"/>
              <w:jc w:val="left"/>
              <w:rPr>
                <w:rFonts w:ascii="Arial" w:hAnsi="Arial" w:cs="Arial"/>
                <w:sz w:val="20"/>
                <w:szCs w:val="20"/>
                <w:lang w:eastAsia="ar-SA"/>
              </w:rPr>
            </w:pPr>
            <w:r w:rsidRPr="00AB4DD2">
              <w:rPr>
                <w:rFonts w:ascii="Arial" w:hAnsi="Arial" w:cs="Arial"/>
                <w:sz w:val="20"/>
                <w:szCs w:val="20"/>
                <w:lang w:eastAsia="ar-SA"/>
              </w:rPr>
              <w:t>Ustka</w:t>
            </w:r>
          </w:p>
        </w:tc>
        <w:tc>
          <w:tcPr>
            <w:tcW w:w="582" w:type="pct"/>
            <w:shd w:val="clear" w:color="auto" w:fill="FFF2CC" w:themeFill="accent4" w:themeFillTint="33"/>
            <w:vAlign w:val="center"/>
          </w:tcPr>
          <w:p w14:paraId="1FC64920" w14:textId="77777777" w:rsidR="00B33719" w:rsidRPr="00AB4DD2" w:rsidRDefault="00B33719" w:rsidP="000A300C">
            <w:pPr>
              <w:spacing w:line="276" w:lineRule="auto"/>
              <w:ind w:firstLine="0"/>
              <w:jc w:val="center"/>
              <w:rPr>
                <w:rFonts w:ascii="Arial" w:hAnsi="Arial" w:cs="Arial"/>
                <w:sz w:val="20"/>
                <w:szCs w:val="20"/>
                <w:lang w:eastAsia="pl-PL"/>
              </w:rPr>
            </w:pPr>
            <w:r w:rsidRPr="00AB4DD2">
              <w:rPr>
                <w:rFonts w:ascii="Arial" w:hAnsi="Arial" w:cs="Arial"/>
                <w:b/>
                <w:bCs w:val="0"/>
                <w:sz w:val="20"/>
                <w:szCs w:val="20"/>
              </w:rPr>
              <w:t>38</w:t>
            </w:r>
          </w:p>
        </w:tc>
        <w:tc>
          <w:tcPr>
            <w:tcW w:w="536" w:type="pct"/>
            <w:shd w:val="clear" w:color="auto" w:fill="FFFF00"/>
            <w:vAlign w:val="center"/>
          </w:tcPr>
          <w:p w14:paraId="14F026DF" w14:textId="77777777" w:rsidR="00B33719" w:rsidRPr="00AB4DD2" w:rsidRDefault="00B33719" w:rsidP="000A300C">
            <w:pPr>
              <w:spacing w:line="276" w:lineRule="auto"/>
              <w:ind w:firstLine="0"/>
              <w:jc w:val="center"/>
              <w:rPr>
                <w:rFonts w:ascii="Arial" w:hAnsi="Arial" w:cs="Arial"/>
                <w:b/>
                <w:bCs w:val="0"/>
                <w:sz w:val="20"/>
                <w:szCs w:val="20"/>
                <w:lang w:eastAsia="pl-PL"/>
              </w:rPr>
            </w:pPr>
            <w:r w:rsidRPr="00AB4DD2">
              <w:rPr>
                <w:rFonts w:ascii="Arial" w:hAnsi="Arial" w:cs="Arial"/>
                <w:b/>
                <w:bCs w:val="0"/>
                <w:sz w:val="20"/>
                <w:szCs w:val="20"/>
                <w:lang w:eastAsia="pl-PL"/>
              </w:rPr>
              <w:t>35</w:t>
            </w:r>
          </w:p>
        </w:tc>
        <w:tc>
          <w:tcPr>
            <w:tcW w:w="395" w:type="pct"/>
            <w:shd w:val="clear" w:color="auto" w:fill="FFF2CC" w:themeFill="accent4" w:themeFillTint="33"/>
            <w:vAlign w:val="center"/>
          </w:tcPr>
          <w:p w14:paraId="5C0FEF1C"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33</w:t>
            </w:r>
          </w:p>
        </w:tc>
        <w:tc>
          <w:tcPr>
            <w:tcW w:w="593" w:type="pct"/>
            <w:shd w:val="clear" w:color="auto" w:fill="FFF2CC" w:themeFill="accent4" w:themeFillTint="33"/>
            <w:vAlign w:val="center"/>
          </w:tcPr>
          <w:p w14:paraId="6A54E48E" w14:textId="77777777" w:rsidR="00B33719" w:rsidRPr="00AB4DD2" w:rsidRDefault="00B33719" w:rsidP="000A300C">
            <w:pPr>
              <w:spacing w:line="276" w:lineRule="auto"/>
              <w:ind w:firstLine="0"/>
              <w:jc w:val="center"/>
              <w:rPr>
                <w:rFonts w:ascii="Arial" w:hAnsi="Arial" w:cs="Arial"/>
                <w:sz w:val="20"/>
                <w:szCs w:val="20"/>
              </w:rPr>
            </w:pPr>
            <w:r w:rsidRPr="00AB4DD2">
              <w:rPr>
                <w:rFonts w:ascii="Arial" w:hAnsi="Arial" w:cs="Arial"/>
                <w:sz w:val="20"/>
                <w:szCs w:val="20"/>
              </w:rPr>
              <w:t>2</w:t>
            </w:r>
          </w:p>
        </w:tc>
        <w:tc>
          <w:tcPr>
            <w:tcW w:w="366" w:type="pct"/>
            <w:shd w:val="clear" w:color="auto" w:fill="FFF2CC" w:themeFill="accent4" w:themeFillTint="33"/>
            <w:vAlign w:val="center"/>
          </w:tcPr>
          <w:p w14:paraId="55D0FE31" w14:textId="01683C37"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c>
          <w:tcPr>
            <w:tcW w:w="484" w:type="pct"/>
            <w:shd w:val="clear" w:color="auto" w:fill="FFF2CC" w:themeFill="accent4" w:themeFillTint="33"/>
            <w:vAlign w:val="center"/>
          </w:tcPr>
          <w:p w14:paraId="4DB47923" w14:textId="117BD3F4" w:rsidR="00B33719" w:rsidRPr="00AB4DD2" w:rsidRDefault="004F1D40" w:rsidP="000A300C">
            <w:pPr>
              <w:spacing w:line="276" w:lineRule="auto"/>
              <w:ind w:firstLine="0"/>
              <w:jc w:val="center"/>
              <w:rPr>
                <w:rFonts w:ascii="Arial" w:hAnsi="Arial" w:cs="Arial"/>
                <w:sz w:val="20"/>
                <w:szCs w:val="20"/>
              </w:rPr>
            </w:pPr>
            <w:r w:rsidRPr="00AB4DD2">
              <w:rPr>
                <w:rFonts w:ascii="Arial" w:hAnsi="Arial" w:cs="Arial"/>
                <w:sz w:val="20"/>
                <w:szCs w:val="20"/>
              </w:rPr>
              <w:t>-</w:t>
            </w:r>
          </w:p>
        </w:tc>
      </w:tr>
      <w:tr w:rsidR="00B33719" w:rsidRPr="00AB4DD2" w14:paraId="64C48327" w14:textId="77777777" w:rsidTr="00685090">
        <w:trPr>
          <w:trHeight w:val="283"/>
          <w:jc w:val="center"/>
        </w:trPr>
        <w:tc>
          <w:tcPr>
            <w:tcW w:w="2044" w:type="pct"/>
            <w:gridSpan w:val="2"/>
            <w:shd w:val="clear" w:color="auto" w:fill="FFFF00"/>
            <w:vAlign w:val="center"/>
          </w:tcPr>
          <w:p w14:paraId="29B6D674" w14:textId="77777777" w:rsidR="00B33719" w:rsidRPr="00AB4DD2" w:rsidRDefault="00B33719" w:rsidP="000A300C">
            <w:pPr>
              <w:suppressAutoHyphens/>
              <w:snapToGrid w:val="0"/>
              <w:spacing w:line="276" w:lineRule="auto"/>
              <w:jc w:val="center"/>
              <w:rPr>
                <w:rFonts w:ascii="Arial" w:hAnsi="Arial" w:cs="Arial"/>
                <w:b/>
                <w:sz w:val="20"/>
                <w:szCs w:val="20"/>
                <w:lang w:eastAsia="ar-SA"/>
              </w:rPr>
            </w:pPr>
            <w:r w:rsidRPr="00AB4DD2">
              <w:rPr>
                <w:rFonts w:ascii="Arial" w:hAnsi="Arial" w:cs="Arial"/>
                <w:b/>
                <w:sz w:val="20"/>
                <w:szCs w:val="20"/>
                <w:lang w:eastAsia="ar-SA"/>
              </w:rPr>
              <w:t>RAZEM</w:t>
            </w:r>
          </w:p>
        </w:tc>
        <w:tc>
          <w:tcPr>
            <w:tcW w:w="582" w:type="pct"/>
            <w:shd w:val="clear" w:color="auto" w:fill="FFFF00"/>
            <w:vAlign w:val="center"/>
          </w:tcPr>
          <w:p w14:paraId="664DF5DB" w14:textId="77777777" w:rsidR="00B33719" w:rsidRPr="00AB4DD2" w:rsidRDefault="00B33719" w:rsidP="000A300C">
            <w:pPr>
              <w:suppressAutoHyphens/>
              <w:snapToGrid w:val="0"/>
              <w:spacing w:line="276" w:lineRule="auto"/>
              <w:ind w:firstLine="0"/>
              <w:jc w:val="center"/>
              <w:rPr>
                <w:rFonts w:ascii="Arial" w:hAnsi="Arial" w:cs="Arial"/>
                <w:b/>
                <w:sz w:val="20"/>
                <w:szCs w:val="20"/>
                <w:lang w:eastAsia="ar-SA"/>
              </w:rPr>
            </w:pPr>
            <w:r w:rsidRPr="00AB4DD2">
              <w:rPr>
                <w:rFonts w:ascii="Arial" w:hAnsi="Arial" w:cs="Arial"/>
                <w:b/>
                <w:sz w:val="20"/>
                <w:szCs w:val="20"/>
                <w:lang w:eastAsia="ar-SA"/>
              </w:rPr>
              <w:t>569</w:t>
            </w:r>
          </w:p>
        </w:tc>
        <w:tc>
          <w:tcPr>
            <w:tcW w:w="536" w:type="pct"/>
            <w:shd w:val="clear" w:color="auto" w:fill="FFFF00"/>
            <w:vAlign w:val="center"/>
          </w:tcPr>
          <w:p w14:paraId="57DDCAF8" w14:textId="77777777" w:rsidR="00B33719" w:rsidRPr="00AB4DD2" w:rsidRDefault="00B33719" w:rsidP="000A300C">
            <w:pPr>
              <w:spacing w:line="276" w:lineRule="auto"/>
              <w:ind w:firstLine="0"/>
              <w:jc w:val="center"/>
              <w:rPr>
                <w:rFonts w:ascii="Arial" w:hAnsi="Arial" w:cs="Arial"/>
                <w:b/>
                <w:sz w:val="20"/>
                <w:szCs w:val="20"/>
                <w:lang w:eastAsia="pl-PL"/>
              </w:rPr>
            </w:pPr>
            <w:r w:rsidRPr="00AB4DD2">
              <w:rPr>
                <w:rFonts w:ascii="Arial" w:hAnsi="Arial" w:cs="Arial"/>
                <w:b/>
                <w:sz w:val="20"/>
                <w:szCs w:val="20"/>
                <w:lang w:eastAsia="pl-PL"/>
              </w:rPr>
              <w:t>536</w:t>
            </w:r>
          </w:p>
        </w:tc>
        <w:tc>
          <w:tcPr>
            <w:tcW w:w="395" w:type="pct"/>
            <w:shd w:val="clear" w:color="auto" w:fill="FFFF00"/>
            <w:vAlign w:val="center"/>
          </w:tcPr>
          <w:p w14:paraId="72C061F5" w14:textId="77777777" w:rsidR="00B33719" w:rsidRPr="00AB4DD2" w:rsidRDefault="00B33719" w:rsidP="000A300C">
            <w:pPr>
              <w:spacing w:line="276" w:lineRule="auto"/>
              <w:ind w:firstLine="0"/>
              <w:jc w:val="center"/>
              <w:rPr>
                <w:rFonts w:ascii="Arial" w:hAnsi="Arial" w:cs="Arial"/>
                <w:b/>
                <w:sz w:val="20"/>
                <w:szCs w:val="20"/>
              </w:rPr>
            </w:pPr>
            <w:r w:rsidRPr="00AB4DD2">
              <w:rPr>
                <w:rFonts w:ascii="Arial" w:hAnsi="Arial" w:cs="Arial"/>
                <w:b/>
                <w:sz w:val="20"/>
                <w:szCs w:val="20"/>
              </w:rPr>
              <w:t>509</w:t>
            </w:r>
          </w:p>
        </w:tc>
        <w:tc>
          <w:tcPr>
            <w:tcW w:w="593" w:type="pct"/>
            <w:shd w:val="clear" w:color="auto" w:fill="FFFF00"/>
            <w:vAlign w:val="center"/>
          </w:tcPr>
          <w:p w14:paraId="597AFA59" w14:textId="77777777" w:rsidR="00B33719" w:rsidRPr="00AB4DD2" w:rsidRDefault="00B33719" w:rsidP="000A300C">
            <w:pPr>
              <w:spacing w:line="276" w:lineRule="auto"/>
              <w:ind w:firstLine="0"/>
              <w:jc w:val="center"/>
              <w:rPr>
                <w:rFonts w:ascii="Arial" w:hAnsi="Arial" w:cs="Arial"/>
                <w:b/>
                <w:sz w:val="20"/>
                <w:szCs w:val="20"/>
              </w:rPr>
            </w:pPr>
            <w:r w:rsidRPr="00AB4DD2">
              <w:rPr>
                <w:rFonts w:ascii="Arial" w:hAnsi="Arial" w:cs="Arial"/>
                <w:b/>
                <w:sz w:val="20"/>
                <w:szCs w:val="20"/>
              </w:rPr>
              <w:t>24</w:t>
            </w:r>
          </w:p>
        </w:tc>
        <w:tc>
          <w:tcPr>
            <w:tcW w:w="366" w:type="pct"/>
            <w:shd w:val="clear" w:color="auto" w:fill="FFFF00"/>
            <w:vAlign w:val="center"/>
          </w:tcPr>
          <w:p w14:paraId="5DE31C65" w14:textId="77777777" w:rsidR="00B33719" w:rsidRPr="00AB4DD2" w:rsidRDefault="00B33719" w:rsidP="000A300C">
            <w:pPr>
              <w:spacing w:line="276" w:lineRule="auto"/>
              <w:ind w:firstLine="0"/>
              <w:jc w:val="center"/>
              <w:rPr>
                <w:rFonts w:ascii="Arial" w:hAnsi="Arial" w:cs="Arial"/>
                <w:b/>
                <w:sz w:val="20"/>
                <w:szCs w:val="20"/>
              </w:rPr>
            </w:pPr>
            <w:r w:rsidRPr="00AB4DD2">
              <w:rPr>
                <w:rFonts w:ascii="Arial" w:hAnsi="Arial" w:cs="Arial"/>
                <w:b/>
                <w:sz w:val="20"/>
                <w:szCs w:val="20"/>
              </w:rPr>
              <w:t>3</w:t>
            </w:r>
          </w:p>
        </w:tc>
        <w:tc>
          <w:tcPr>
            <w:tcW w:w="484" w:type="pct"/>
            <w:shd w:val="clear" w:color="auto" w:fill="FFFF00"/>
            <w:vAlign w:val="center"/>
          </w:tcPr>
          <w:p w14:paraId="6CC53664" w14:textId="5E5F2BF3" w:rsidR="00B33719" w:rsidRPr="00AB4DD2" w:rsidRDefault="004F1D40" w:rsidP="000A300C">
            <w:pPr>
              <w:spacing w:line="276" w:lineRule="auto"/>
              <w:ind w:firstLine="0"/>
              <w:jc w:val="center"/>
              <w:rPr>
                <w:rFonts w:ascii="Arial" w:hAnsi="Arial" w:cs="Arial"/>
                <w:b/>
                <w:sz w:val="20"/>
                <w:szCs w:val="20"/>
              </w:rPr>
            </w:pPr>
            <w:r w:rsidRPr="00AB4DD2">
              <w:rPr>
                <w:rFonts w:ascii="Arial" w:hAnsi="Arial" w:cs="Arial"/>
                <w:b/>
                <w:sz w:val="20"/>
                <w:szCs w:val="20"/>
              </w:rPr>
              <w:t>0</w:t>
            </w:r>
          </w:p>
        </w:tc>
      </w:tr>
    </w:tbl>
    <w:p w14:paraId="61E84D80" w14:textId="77777777" w:rsidR="00B33719" w:rsidRPr="00AB4DD2" w:rsidRDefault="00B33719" w:rsidP="00B33719">
      <w:pPr>
        <w:suppressAutoHyphens/>
        <w:spacing w:line="276" w:lineRule="auto"/>
        <w:ind w:firstLine="0"/>
        <w:rPr>
          <w:rFonts w:ascii="Arial" w:hAnsi="Arial" w:cs="Arial"/>
          <w:b/>
          <w:color w:val="FF0000"/>
          <w:lang w:eastAsia="ar-SA"/>
        </w:rPr>
      </w:pPr>
    </w:p>
    <w:p w14:paraId="27F21BA4" w14:textId="77777777" w:rsidR="00B33719" w:rsidRPr="00AB4DD2" w:rsidRDefault="00B33719" w:rsidP="00B33719">
      <w:pPr>
        <w:suppressAutoHyphens/>
        <w:spacing w:line="276" w:lineRule="auto"/>
        <w:ind w:firstLine="0"/>
        <w:jc w:val="center"/>
        <w:rPr>
          <w:rFonts w:ascii="Arial" w:hAnsi="Arial" w:cs="Arial"/>
          <w:b/>
          <w:color w:val="FF0000"/>
          <w:lang w:eastAsia="ar-SA"/>
        </w:rPr>
      </w:pPr>
      <w:r w:rsidRPr="00AB4DD2">
        <w:rPr>
          <w:rFonts w:ascii="Arial" w:hAnsi="Arial" w:cs="Arial"/>
          <w:b/>
          <w:noProof/>
          <w:color w:val="FF0000"/>
          <w:szCs w:val="24"/>
          <w:shd w:val="clear" w:color="auto" w:fill="FFFFFF" w:themeFill="background1"/>
          <w:lang w:eastAsia="pl-PL"/>
        </w:rPr>
        <w:lastRenderedPageBreak/>
        <w:drawing>
          <wp:anchor distT="0" distB="0" distL="114300" distR="114300" simplePos="0" relativeHeight="251668992" behindDoc="0" locked="0" layoutInCell="1" allowOverlap="1" wp14:anchorId="182DC0EC" wp14:editId="19D2FD16">
            <wp:simplePos x="0" y="0"/>
            <wp:positionH relativeFrom="margin">
              <wp:align>center</wp:align>
            </wp:positionH>
            <wp:positionV relativeFrom="paragraph">
              <wp:posOffset>184472</wp:posOffset>
            </wp:positionV>
            <wp:extent cx="5760720" cy="3427730"/>
            <wp:effectExtent l="0" t="0" r="11430" b="1270"/>
            <wp:wrapSquare wrapText="bothSides"/>
            <wp:docPr id="15480810"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0E1B2AE3" w14:textId="77777777" w:rsidR="00B33719" w:rsidRPr="00AB4DD2" w:rsidRDefault="00B33719" w:rsidP="00B33719">
      <w:pPr>
        <w:suppressAutoHyphens/>
        <w:spacing w:line="276" w:lineRule="auto"/>
        <w:ind w:firstLine="708"/>
        <w:rPr>
          <w:rFonts w:ascii="Arial" w:hAnsi="Arial" w:cs="Arial"/>
          <w:szCs w:val="24"/>
          <w:lang w:eastAsia="ar-SA"/>
        </w:rPr>
      </w:pPr>
    </w:p>
    <w:p w14:paraId="434904CE" w14:textId="4E43EED6" w:rsidR="00B33719" w:rsidRPr="00AB4DD2" w:rsidRDefault="00B33719" w:rsidP="00B33719">
      <w:pPr>
        <w:suppressAutoHyphens/>
        <w:spacing w:line="276" w:lineRule="auto"/>
        <w:ind w:firstLine="708"/>
        <w:rPr>
          <w:rFonts w:ascii="Arial" w:hAnsi="Arial" w:cs="Arial"/>
          <w:szCs w:val="24"/>
          <w:lang w:eastAsia="ar-SA"/>
        </w:rPr>
      </w:pPr>
      <w:r w:rsidRPr="00AB4DD2">
        <w:rPr>
          <w:rFonts w:ascii="Arial" w:hAnsi="Arial" w:cs="Arial"/>
          <w:szCs w:val="24"/>
          <w:lang w:eastAsia="ar-SA"/>
        </w:rPr>
        <w:t xml:space="preserve">Analizując powyższe dane możemy zauważyć, iż znaczny wzrost pożarów następuje w okresach: maj oraz sierpień. Ilość powstałych pożarów w tym okresie pozostaje w ścisłym związku z panującymi warunkami pogodowymi – rosnącymi temperaturami, gdzie dominują pożary traw i nieużytków rolnych. W okresie jesiennym </w:t>
      </w:r>
      <w:r w:rsidR="004F1D40" w:rsidRPr="00AB4DD2">
        <w:rPr>
          <w:rFonts w:ascii="Arial" w:hAnsi="Arial" w:cs="Arial"/>
          <w:szCs w:val="24"/>
          <w:lang w:eastAsia="ar-SA"/>
        </w:rPr>
        <w:br/>
      </w:r>
      <w:r w:rsidRPr="00AB4DD2">
        <w:rPr>
          <w:rFonts w:ascii="Arial" w:hAnsi="Arial" w:cs="Arial"/>
          <w:szCs w:val="24"/>
          <w:lang w:eastAsia="ar-SA"/>
        </w:rPr>
        <w:t>i wiosennym duży odsetek stanowią wspomniane wcześniej pożary sadzy w przewodzie kominowym powiązane z sezonem grzewczym.</w:t>
      </w:r>
    </w:p>
    <w:p w14:paraId="3058B23E" w14:textId="77777777" w:rsidR="00B33719" w:rsidRPr="00AB4DD2" w:rsidRDefault="00B33719" w:rsidP="00B33719">
      <w:pPr>
        <w:suppressAutoHyphens/>
        <w:spacing w:line="276" w:lineRule="auto"/>
        <w:ind w:firstLine="0"/>
        <w:rPr>
          <w:rFonts w:ascii="Arial" w:hAnsi="Arial" w:cs="Arial"/>
          <w:b/>
          <w:sz w:val="28"/>
          <w:szCs w:val="28"/>
          <w:lang w:eastAsia="ar-SA"/>
        </w:rPr>
      </w:pPr>
    </w:p>
    <w:p w14:paraId="55BAD2B5" w14:textId="77777777" w:rsidR="00B33719" w:rsidRPr="00AB4DD2" w:rsidRDefault="00B33719" w:rsidP="00B33719">
      <w:pPr>
        <w:suppressAutoHyphens/>
        <w:spacing w:line="276" w:lineRule="auto"/>
        <w:ind w:firstLine="0"/>
        <w:jc w:val="center"/>
        <w:rPr>
          <w:rFonts w:ascii="Arial" w:hAnsi="Arial" w:cs="Arial"/>
          <w:b/>
          <w:sz w:val="28"/>
          <w:szCs w:val="28"/>
          <w:lang w:eastAsia="ar-SA"/>
        </w:rPr>
      </w:pPr>
      <w:r w:rsidRPr="00AB4DD2">
        <w:rPr>
          <w:rFonts w:ascii="Arial" w:hAnsi="Arial" w:cs="Arial"/>
          <w:b/>
          <w:sz w:val="28"/>
          <w:szCs w:val="28"/>
          <w:lang w:eastAsia="ar-SA"/>
        </w:rPr>
        <w:t>Miejscowe zagrożenia</w:t>
      </w:r>
    </w:p>
    <w:p w14:paraId="7B324FF4" w14:textId="3E5D272E" w:rsidR="00B33719" w:rsidRPr="00AB4DD2" w:rsidRDefault="00B33719" w:rsidP="00B33719">
      <w:pPr>
        <w:suppressAutoHyphens/>
        <w:spacing w:line="276" w:lineRule="auto"/>
        <w:ind w:firstLine="708"/>
        <w:rPr>
          <w:rFonts w:ascii="Arial" w:hAnsi="Arial" w:cs="Arial"/>
          <w:b/>
          <w:szCs w:val="24"/>
          <w:lang w:eastAsia="ar-SA"/>
        </w:rPr>
      </w:pPr>
      <w:r w:rsidRPr="00AB4DD2">
        <w:rPr>
          <w:rFonts w:ascii="Arial" w:hAnsi="Arial" w:cs="Arial"/>
          <w:szCs w:val="24"/>
          <w:lang w:eastAsia="ar-SA"/>
        </w:rPr>
        <w:t>W 2024 roku odnotowano łącznie 1</w:t>
      </w:r>
      <w:r w:rsidR="004F1D40" w:rsidRPr="00AB4DD2">
        <w:rPr>
          <w:rFonts w:ascii="Arial" w:hAnsi="Arial" w:cs="Arial"/>
          <w:szCs w:val="24"/>
          <w:lang w:eastAsia="ar-SA"/>
        </w:rPr>
        <w:t> </w:t>
      </w:r>
      <w:r w:rsidRPr="00AB4DD2">
        <w:rPr>
          <w:rFonts w:ascii="Arial" w:hAnsi="Arial" w:cs="Arial"/>
          <w:szCs w:val="24"/>
          <w:lang w:eastAsia="ar-SA"/>
        </w:rPr>
        <w:t xml:space="preserve">731 miejscowych zagrożeń, a ich ilość </w:t>
      </w:r>
      <w:r w:rsidRPr="00AB4DD2">
        <w:rPr>
          <w:rFonts w:ascii="Arial" w:hAnsi="Arial" w:cs="Arial"/>
          <w:szCs w:val="24"/>
          <w:lang w:eastAsia="ar-SA"/>
        </w:rPr>
        <w:br/>
        <w:t xml:space="preserve">w stosunku do roku ubiegłego wzrosła o 4 </w:t>
      </w:r>
      <w:r w:rsidRPr="00AB4DD2">
        <w:rPr>
          <w:rFonts w:ascii="Arial" w:hAnsi="Arial" w:cs="Arial"/>
          <w:b/>
          <w:szCs w:val="24"/>
          <w:lang w:eastAsia="ar-SA"/>
        </w:rPr>
        <w:t>%</w:t>
      </w:r>
    </w:p>
    <w:p w14:paraId="54323A8D" w14:textId="77777777" w:rsidR="00B33719" w:rsidRPr="00AB4DD2" w:rsidRDefault="00B33719" w:rsidP="00B33719">
      <w:pPr>
        <w:suppressAutoHyphens/>
        <w:spacing w:line="276" w:lineRule="auto"/>
        <w:ind w:firstLine="708"/>
        <w:rPr>
          <w:rFonts w:ascii="Arial" w:hAnsi="Arial" w:cs="Arial"/>
          <w:b/>
          <w:szCs w:val="24"/>
          <w:lang w:eastAsia="ar-SA"/>
        </w:rPr>
      </w:pPr>
    </w:p>
    <w:p w14:paraId="25FD1741" w14:textId="77777777" w:rsidR="00B33719" w:rsidRPr="00AB4DD2" w:rsidRDefault="00B33719" w:rsidP="00B33719">
      <w:pPr>
        <w:suppressAutoHyphens/>
        <w:spacing w:line="276" w:lineRule="auto"/>
        <w:ind w:firstLine="708"/>
        <w:rPr>
          <w:rFonts w:ascii="Arial" w:hAnsi="Arial" w:cs="Arial"/>
          <w:b/>
          <w:szCs w:val="24"/>
          <w:lang w:eastAsia="ar-SA"/>
        </w:rPr>
      </w:pPr>
      <w:r w:rsidRPr="00AB4DD2">
        <w:rPr>
          <w:rFonts w:ascii="Arial" w:hAnsi="Arial" w:cs="Arial"/>
          <w:b/>
          <w:szCs w:val="24"/>
          <w:lang w:eastAsia="ar-SA"/>
        </w:rPr>
        <w:t xml:space="preserve">Podział miejscowych zagrożeń wg wielkości </w:t>
      </w:r>
    </w:p>
    <w:tbl>
      <w:tblPr>
        <w:tblW w:w="5000" w:type="pct"/>
        <w:tblBorders>
          <w:top w:val="single" w:sz="4" w:space="0" w:color="000000"/>
          <w:left w:val="single" w:sz="4" w:space="0" w:color="000000"/>
          <w:bottom w:val="single" w:sz="4" w:space="0" w:color="000000"/>
          <w:right w:val="single" w:sz="4" w:space="0" w:color="000000"/>
          <w:insideH w:val="double" w:sz="4" w:space="0" w:color="ED7D31" w:themeColor="accent2"/>
          <w:insideV w:val="double" w:sz="4" w:space="0" w:color="ED7D31" w:themeColor="accent2"/>
        </w:tblBorders>
        <w:tblCellMar>
          <w:left w:w="70" w:type="dxa"/>
          <w:right w:w="70" w:type="dxa"/>
        </w:tblCellMar>
        <w:tblLook w:val="0000" w:firstRow="0" w:lastRow="0" w:firstColumn="0" w:lastColumn="0" w:noHBand="0" w:noVBand="0"/>
      </w:tblPr>
      <w:tblGrid>
        <w:gridCol w:w="1117"/>
        <w:gridCol w:w="2212"/>
        <w:gridCol w:w="1180"/>
        <w:gridCol w:w="1119"/>
        <w:gridCol w:w="803"/>
        <w:gridCol w:w="1095"/>
        <w:gridCol w:w="1121"/>
        <w:gridCol w:w="839"/>
      </w:tblGrid>
      <w:tr w:rsidR="00B33719" w:rsidRPr="00AB4DD2" w14:paraId="23A2B2D1" w14:textId="77777777" w:rsidTr="00685090">
        <w:trPr>
          <w:trHeight w:val="325"/>
          <w:tblHeader/>
        </w:trPr>
        <w:tc>
          <w:tcPr>
            <w:tcW w:w="589" w:type="pct"/>
            <w:vMerge w:val="restart"/>
            <w:shd w:val="clear" w:color="auto" w:fill="00B050"/>
            <w:vAlign w:val="center"/>
          </w:tcPr>
          <w:p w14:paraId="7971DEE5"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16"/>
                <w:szCs w:val="16"/>
                <w:lang w:eastAsia="ar-SA"/>
              </w:rPr>
              <w:t>L.p.</w:t>
            </w:r>
          </w:p>
        </w:tc>
        <w:tc>
          <w:tcPr>
            <w:tcW w:w="1166" w:type="pct"/>
            <w:vMerge w:val="restart"/>
            <w:shd w:val="clear" w:color="auto" w:fill="00B050"/>
            <w:vAlign w:val="center"/>
          </w:tcPr>
          <w:p w14:paraId="2080DF92" w14:textId="77777777" w:rsidR="00B33719" w:rsidRPr="00AB4DD2" w:rsidRDefault="00B33719" w:rsidP="000A300C">
            <w:pPr>
              <w:suppressAutoHyphens/>
              <w:snapToGrid w:val="0"/>
              <w:spacing w:line="240" w:lineRule="auto"/>
              <w:ind w:firstLine="0"/>
              <w:jc w:val="left"/>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Powiat / gmina</w:t>
            </w:r>
          </w:p>
        </w:tc>
        <w:tc>
          <w:tcPr>
            <w:tcW w:w="3245" w:type="pct"/>
            <w:gridSpan w:val="6"/>
            <w:shd w:val="clear" w:color="auto" w:fill="00B050"/>
            <w:vAlign w:val="center"/>
          </w:tcPr>
          <w:p w14:paraId="0B0D9891"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MIEJSCOWE ZAGROŻENIA</w:t>
            </w:r>
          </w:p>
        </w:tc>
      </w:tr>
      <w:tr w:rsidR="00B33719" w:rsidRPr="00AB4DD2" w14:paraId="6DFB762B" w14:textId="77777777" w:rsidTr="00685090">
        <w:trPr>
          <w:trHeight w:val="325"/>
          <w:tblHeader/>
        </w:trPr>
        <w:tc>
          <w:tcPr>
            <w:tcW w:w="589" w:type="pct"/>
            <w:vMerge/>
            <w:shd w:val="clear" w:color="auto" w:fill="00B050"/>
            <w:vAlign w:val="center"/>
          </w:tcPr>
          <w:p w14:paraId="33B2C1FC"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p>
        </w:tc>
        <w:tc>
          <w:tcPr>
            <w:tcW w:w="1166" w:type="pct"/>
            <w:vMerge/>
            <w:shd w:val="clear" w:color="auto" w:fill="00B050"/>
            <w:vAlign w:val="center"/>
          </w:tcPr>
          <w:p w14:paraId="6BC8B404" w14:textId="77777777" w:rsidR="00B33719" w:rsidRPr="00AB4DD2" w:rsidRDefault="00B33719" w:rsidP="000A300C">
            <w:pPr>
              <w:suppressAutoHyphens/>
              <w:snapToGrid w:val="0"/>
              <w:spacing w:line="240" w:lineRule="auto"/>
              <w:ind w:firstLine="0"/>
              <w:jc w:val="left"/>
              <w:rPr>
                <w:rFonts w:ascii="Arial" w:hAnsi="Arial" w:cs="Arial"/>
                <w:b/>
                <w:color w:val="FFFFFF" w:themeColor="background1"/>
                <w:sz w:val="20"/>
                <w:szCs w:val="20"/>
                <w:lang w:eastAsia="ar-SA"/>
              </w:rPr>
            </w:pPr>
          </w:p>
        </w:tc>
        <w:tc>
          <w:tcPr>
            <w:tcW w:w="622" w:type="pct"/>
            <w:shd w:val="clear" w:color="auto" w:fill="00B050"/>
            <w:vAlign w:val="center"/>
          </w:tcPr>
          <w:p w14:paraId="0DAEE4A2"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2023</w:t>
            </w:r>
          </w:p>
        </w:tc>
        <w:tc>
          <w:tcPr>
            <w:tcW w:w="2623" w:type="pct"/>
            <w:gridSpan w:val="5"/>
            <w:shd w:val="clear" w:color="auto" w:fill="00B050"/>
            <w:vAlign w:val="center"/>
          </w:tcPr>
          <w:p w14:paraId="0985D2FA"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2024</w:t>
            </w:r>
          </w:p>
        </w:tc>
      </w:tr>
      <w:tr w:rsidR="00B33719" w:rsidRPr="00AB4DD2" w14:paraId="1EBDE299" w14:textId="77777777" w:rsidTr="00685090">
        <w:trPr>
          <w:trHeight w:val="325"/>
          <w:tblHeader/>
        </w:trPr>
        <w:tc>
          <w:tcPr>
            <w:tcW w:w="589" w:type="pct"/>
            <w:vMerge/>
            <w:shd w:val="clear" w:color="auto" w:fill="00B050"/>
            <w:vAlign w:val="center"/>
          </w:tcPr>
          <w:p w14:paraId="62F1360C"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16"/>
                <w:szCs w:val="16"/>
                <w:lang w:eastAsia="ar-SA"/>
              </w:rPr>
            </w:pPr>
          </w:p>
        </w:tc>
        <w:tc>
          <w:tcPr>
            <w:tcW w:w="1166" w:type="pct"/>
            <w:vMerge/>
            <w:shd w:val="clear" w:color="auto" w:fill="00B050"/>
            <w:vAlign w:val="center"/>
          </w:tcPr>
          <w:p w14:paraId="5AB34FE3" w14:textId="77777777" w:rsidR="00B33719" w:rsidRPr="00AB4DD2" w:rsidRDefault="00B33719" w:rsidP="000A300C">
            <w:pPr>
              <w:suppressAutoHyphens/>
              <w:snapToGrid w:val="0"/>
              <w:spacing w:line="240" w:lineRule="auto"/>
              <w:ind w:firstLine="0"/>
              <w:jc w:val="left"/>
              <w:rPr>
                <w:rFonts w:ascii="Arial" w:hAnsi="Arial" w:cs="Arial"/>
                <w:b/>
                <w:color w:val="FFFFFF" w:themeColor="background1"/>
                <w:sz w:val="20"/>
                <w:szCs w:val="20"/>
                <w:lang w:eastAsia="ar-SA"/>
              </w:rPr>
            </w:pPr>
          </w:p>
        </w:tc>
        <w:tc>
          <w:tcPr>
            <w:tcW w:w="622" w:type="pct"/>
            <w:shd w:val="clear" w:color="auto" w:fill="00B050"/>
            <w:vAlign w:val="center"/>
          </w:tcPr>
          <w:p w14:paraId="2C0C9607"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RAZEM</w:t>
            </w:r>
          </w:p>
        </w:tc>
        <w:tc>
          <w:tcPr>
            <w:tcW w:w="590" w:type="pct"/>
            <w:shd w:val="clear" w:color="auto" w:fill="00B050"/>
            <w:vAlign w:val="center"/>
          </w:tcPr>
          <w:p w14:paraId="79E446DB"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RAZEM</w:t>
            </w:r>
          </w:p>
        </w:tc>
        <w:tc>
          <w:tcPr>
            <w:tcW w:w="423" w:type="pct"/>
            <w:shd w:val="clear" w:color="auto" w:fill="00B050"/>
            <w:vAlign w:val="center"/>
          </w:tcPr>
          <w:p w14:paraId="457F483A"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małe</w:t>
            </w:r>
          </w:p>
        </w:tc>
        <w:tc>
          <w:tcPr>
            <w:tcW w:w="577" w:type="pct"/>
            <w:shd w:val="clear" w:color="auto" w:fill="00B050"/>
            <w:vAlign w:val="center"/>
          </w:tcPr>
          <w:p w14:paraId="3F02BEE6"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lokalne</w:t>
            </w:r>
          </w:p>
        </w:tc>
        <w:tc>
          <w:tcPr>
            <w:tcW w:w="591" w:type="pct"/>
            <w:shd w:val="clear" w:color="auto" w:fill="00B050"/>
            <w:vAlign w:val="center"/>
          </w:tcPr>
          <w:p w14:paraId="6762519F"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średnie</w:t>
            </w:r>
          </w:p>
        </w:tc>
        <w:tc>
          <w:tcPr>
            <w:tcW w:w="442" w:type="pct"/>
            <w:shd w:val="clear" w:color="auto" w:fill="00B050"/>
            <w:vAlign w:val="center"/>
          </w:tcPr>
          <w:p w14:paraId="41E23952"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0"/>
                <w:szCs w:val="20"/>
                <w:lang w:eastAsia="ar-SA"/>
              </w:rPr>
            </w:pPr>
            <w:r w:rsidRPr="00AB4DD2">
              <w:rPr>
                <w:rFonts w:ascii="Arial" w:hAnsi="Arial" w:cs="Arial"/>
                <w:b/>
                <w:color w:val="FFFFFF" w:themeColor="background1"/>
                <w:sz w:val="20"/>
                <w:szCs w:val="20"/>
                <w:lang w:eastAsia="ar-SA"/>
              </w:rPr>
              <w:t>duże</w:t>
            </w:r>
          </w:p>
        </w:tc>
      </w:tr>
      <w:tr w:rsidR="00B33719" w:rsidRPr="00AB4DD2" w14:paraId="21766ED4" w14:textId="77777777" w:rsidTr="00685090">
        <w:trPr>
          <w:trHeight w:val="325"/>
        </w:trPr>
        <w:tc>
          <w:tcPr>
            <w:tcW w:w="589" w:type="pct"/>
            <w:shd w:val="clear" w:color="auto" w:fill="FFF2CC" w:themeFill="accent4" w:themeFillTint="33"/>
            <w:vAlign w:val="center"/>
          </w:tcPr>
          <w:p w14:paraId="75AAB8F5" w14:textId="77777777" w:rsidR="00B33719" w:rsidRPr="00AB4DD2" w:rsidRDefault="00B33719" w:rsidP="000A300C">
            <w:pPr>
              <w:suppressAutoHyphens/>
              <w:snapToGrid w:val="0"/>
              <w:spacing w:line="240" w:lineRule="auto"/>
              <w:ind w:firstLine="0"/>
              <w:jc w:val="center"/>
              <w:rPr>
                <w:rFonts w:ascii="Arial" w:hAnsi="Arial" w:cs="Arial"/>
                <w:b/>
                <w:bCs w:val="0"/>
                <w:sz w:val="20"/>
                <w:szCs w:val="20"/>
                <w:lang w:eastAsia="ar-SA"/>
              </w:rPr>
            </w:pPr>
            <w:r w:rsidRPr="00AB4DD2">
              <w:rPr>
                <w:rFonts w:ascii="Arial" w:hAnsi="Arial" w:cs="Arial"/>
                <w:b/>
                <w:bCs w:val="0"/>
                <w:sz w:val="20"/>
                <w:szCs w:val="20"/>
                <w:lang w:eastAsia="ar-SA"/>
              </w:rPr>
              <w:t>1.</w:t>
            </w:r>
          </w:p>
        </w:tc>
        <w:tc>
          <w:tcPr>
            <w:tcW w:w="1166" w:type="pct"/>
            <w:shd w:val="clear" w:color="auto" w:fill="FFF2CC" w:themeFill="accent4" w:themeFillTint="33"/>
            <w:vAlign w:val="center"/>
          </w:tcPr>
          <w:p w14:paraId="318683BE" w14:textId="77777777" w:rsidR="00B33719" w:rsidRPr="00AB4DD2" w:rsidRDefault="00B33719" w:rsidP="000A300C">
            <w:pPr>
              <w:suppressAutoHyphens/>
              <w:snapToGrid w:val="0"/>
              <w:spacing w:line="240" w:lineRule="auto"/>
              <w:ind w:firstLine="0"/>
              <w:jc w:val="left"/>
              <w:rPr>
                <w:rFonts w:ascii="Arial" w:hAnsi="Arial" w:cs="Arial"/>
                <w:b/>
                <w:bCs w:val="0"/>
                <w:sz w:val="20"/>
                <w:szCs w:val="20"/>
                <w:lang w:eastAsia="ar-SA"/>
              </w:rPr>
            </w:pPr>
            <w:r w:rsidRPr="00AB4DD2">
              <w:rPr>
                <w:rFonts w:ascii="Arial" w:hAnsi="Arial" w:cs="Arial"/>
                <w:b/>
                <w:bCs w:val="0"/>
                <w:sz w:val="20"/>
                <w:szCs w:val="20"/>
                <w:lang w:eastAsia="ar-SA"/>
              </w:rPr>
              <w:t>Miasto Słupsk</w:t>
            </w:r>
          </w:p>
        </w:tc>
        <w:tc>
          <w:tcPr>
            <w:tcW w:w="622" w:type="pct"/>
            <w:shd w:val="clear" w:color="auto" w:fill="FFF2CC" w:themeFill="accent4" w:themeFillTint="33"/>
            <w:tcMar>
              <w:right w:w="113" w:type="dxa"/>
            </w:tcMar>
            <w:vAlign w:val="center"/>
          </w:tcPr>
          <w:p w14:paraId="1078E9DE"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588</w:t>
            </w:r>
          </w:p>
        </w:tc>
        <w:tc>
          <w:tcPr>
            <w:tcW w:w="590" w:type="pct"/>
            <w:shd w:val="clear" w:color="auto" w:fill="FFFF00"/>
            <w:tcMar>
              <w:right w:w="113" w:type="dxa"/>
            </w:tcMar>
            <w:vAlign w:val="center"/>
          </w:tcPr>
          <w:p w14:paraId="09B094F6"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649</w:t>
            </w:r>
          </w:p>
        </w:tc>
        <w:tc>
          <w:tcPr>
            <w:tcW w:w="423" w:type="pct"/>
            <w:shd w:val="clear" w:color="auto" w:fill="FFF2CC" w:themeFill="accent4" w:themeFillTint="33"/>
            <w:tcMar>
              <w:right w:w="113" w:type="dxa"/>
            </w:tcMar>
            <w:vAlign w:val="center"/>
          </w:tcPr>
          <w:p w14:paraId="564F5464"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156</w:t>
            </w:r>
          </w:p>
        </w:tc>
        <w:tc>
          <w:tcPr>
            <w:tcW w:w="577" w:type="pct"/>
            <w:shd w:val="clear" w:color="auto" w:fill="FFF2CC" w:themeFill="accent4" w:themeFillTint="33"/>
            <w:tcMar>
              <w:right w:w="113" w:type="dxa"/>
            </w:tcMar>
            <w:vAlign w:val="center"/>
          </w:tcPr>
          <w:p w14:paraId="3C6574EB"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492</w:t>
            </w:r>
          </w:p>
        </w:tc>
        <w:tc>
          <w:tcPr>
            <w:tcW w:w="591" w:type="pct"/>
            <w:shd w:val="clear" w:color="auto" w:fill="FFF2CC" w:themeFill="accent4" w:themeFillTint="33"/>
            <w:tcMar>
              <w:right w:w="113" w:type="dxa"/>
            </w:tcMar>
            <w:vAlign w:val="center"/>
          </w:tcPr>
          <w:p w14:paraId="1B43272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442" w:type="pct"/>
            <w:shd w:val="clear" w:color="auto" w:fill="FFF2CC" w:themeFill="accent4" w:themeFillTint="33"/>
            <w:tcMar>
              <w:right w:w="113" w:type="dxa"/>
            </w:tcMar>
            <w:vAlign w:val="center"/>
          </w:tcPr>
          <w:p w14:paraId="7A40C299" w14:textId="0E2ECEB8"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2303544F" w14:textId="77777777" w:rsidTr="00685090">
        <w:trPr>
          <w:trHeight w:val="325"/>
        </w:trPr>
        <w:tc>
          <w:tcPr>
            <w:tcW w:w="589" w:type="pct"/>
            <w:shd w:val="clear" w:color="auto" w:fill="FFF2CC" w:themeFill="accent4" w:themeFillTint="33"/>
            <w:vAlign w:val="center"/>
          </w:tcPr>
          <w:p w14:paraId="57868F9C" w14:textId="77777777" w:rsidR="00B33719" w:rsidRPr="00AB4DD2" w:rsidRDefault="00B33719" w:rsidP="000A300C">
            <w:pPr>
              <w:suppressAutoHyphens/>
              <w:snapToGrid w:val="0"/>
              <w:spacing w:line="240" w:lineRule="auto"/>
              <w:ind w:firstLine="0"/>
              <w:jc w:val="center"/>
              <w:rPr>
                <w:rFonts w:ascii="Arial" w:hAnsi="Arial" w:cs="Arial"/>
                <w:b/>
                <w:bCs w:val="0"/>
                <w:sz w:val="20"/>
                <w:szCs w:val="20"/>
                <w:lang w:eastAsia="ar-SA"/>
              </w:rPr>
            </w:pPr>
            <w:r w:rsidRPr="00AB4DD2">
              <w:rPr>
                <w:rFonts w:ascii="Arial" w:hAnsi="Arial" w:cs="Arial"/>
                <w:b/>
                <w:bCs w:val="0"/>
                <w:sz w:val="20"/>
                <w:szCs w:val="20"/>
                <w:lang w:eastAsia="ar-SA"/>
              </w:rPr>
              <w:t>2.</w:t>
            </w:r>
          </w:p>
        </w:tc>
        <w:tc>
          <w:tcPr>
            <w:tcW w:w="1166" w:type="pct"/>
            <w:shd w:val="clear" w:color="auto" w:fill="FFF2CC" w:themeFill="accent4" w:themeFillTint="33"/>
            <w:vAlign w:val="center"/>
          </w:tcPr>
          <w:p w14:paraId="60403048" w14:textId="77777777" w:rsidR="00B33719" w:rsidRPr="00AB4DD2" w:rsidRDefault="00B33719" w:rsidP="000A300C">
            <w:pPr>
              <w:suppressAutoHyphens/>
              <w:snapToGrid w:val="0"/>
              <w:spacing w:line="240" w:lineRule="auto"/>
              <w:ind w:firstLine="0"/>
              <w:jc w:val="left"/>
              <w:rPr>
                <w:rFonts w:ascii="Arial" w:hAnsi="Arial" w:cs="Arial"/>
                <w:b/>
                <w:bCs w:val="0"/>
                <w:sz w:val="20"/>
                <w:szCs w:val="20"/>
                <w:lang w:eastAsia="ar-SA"/>
              </w:rPr>
            </w:pPr>
            <w:r w:rsidRPr="00AB4DD2">
              <w:rPr>
                <w:rFonts w:ascii="Arial" w:hAnsi="Arial" w:cs="Arial"/>
                <w:b/>
                <w:bCs w:val="0"/>
                <w:sz w:val="20"/>
                <w:szCs w:val="20"/>
                <w:lang w:eastAsia="ar-SA"/>
              </w:rPr>
              <w:t>Powiat Słupski:</w:t>
            </w:r>
          </w:p>
        </w:tc>
        <w:tc>
          <w:tcPr>
            <w:tcW w:w="622" w:type="pct"/>
            <w:shd w:val="clear" w:color="auto" w:fill="FFF2CC" w:themeFill="accent4" w:themeFillTint="33"/>
            <w:tcMar>
              <w:right w:w="113" w:type="dxa"/>
            </w:tcMar>
            <w:vAlign w:val="center"/>
          </w:tcPr>
          <w:p w14:paraId="1989277B" w14:textId="1B8B2314"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1</w:t>
            </w:r>
            <w:r w:rsidR="00685090" w:rsidRPr="00AB4DD2">
              <w:rPr>
                <w:rFonts w:ascii="Arial" w:hAnsi="Arial" w:cs="Arial"/>
                <w:b/>
                <w:bCs w:val="0"/>
                <w:sz w:val="20"/>
                <w:szCs w:val="20"/>
              </w:rPr>
              <w:t xml:space="preserve"> </w:t>
            </w:r>
            <w:r w:rsidRPr="00AB4DD2">
              <w:rPr>
                <w:rFonts w:ascii="Arial" w:hAnsi="Arial" w:cs="Arial"/>
                <w:b/>
                <w:bCs w:val="0"/>
                <w:sz w:val="20"/>
                <w:szCs w:val="20"/>
              </w:rPr>
              <w:t>073</w:t>
            </w:r>
          </w:p>
        </w:tc>
        <w:tc>
          <w:tcPr>
            <w:tcW w:w="590" w:type="pct"/>
            <w:shd w:val="clear" w:color="auto" w:fill="FFFF00"/>
            <w:tcMar>
              <w:right w:w="113" w:type="dxa"/>
            </w:tcMar>
            <w:vAlign w:val="center"/>
          </w:tcPr>
          <w:p w14:paraId="3DBC4DAF" w14:textId="43CD6F36"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1</w:t>
            </w:r>
            <w:r w:rsidR="00685090" w:rsidRPr="00AB4DD2">
              <w:rPr>
                <w:rFonts w:ascii="Arial" w:hAnsi="Arial" w:cs="Arial"/>
                <w:b/>
                <w:bCs w:val="0"/>
                <w:sz w:val="20"/>
                <w:szCs w:val="20"/>
                <w:lang w:eastAsia="pl-PL"/>
              </w:rPr>
              <w:t xml:space="preserve"> </w:t>
            </w:r>
            <w:r w:rsidRPr="00AB4DD2">
              <w:rPr>
                <w:rFonts w:ascii="Arial" w:hAnsi="Arial" w:cs="Arial"/>
                <w:b/>
                <w:bCs w:val="0"/>
                <w:sz w:val="20"/>
                <w:szCs w:val="20"/>
                <w:lang w:eastAsia="pl-PL"/>
              </w:rPr>
              <w:t>082</w:t>
            </w:r>
          </w:p>
        </w:tc>
        <w:tc>
          <w:tcPr>
            <w:tcW w:w="423" w:type="pct"/>
            <w:shd w:val="clear" w:color="auto" w:fill="FFF2CC" w:themeFill="accent4" w:themeFillTint="33"/>
            <w:tcMar>
              <w:right w:w="113" w:type="dxa"/>
            </w:tcMar>
            <w:vAlign w:val="center"/>
          </w:tcPr>
          <w:p w14:paraId="7BFD0EA8"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103</w:t>
            </w:r>
          </w:p>
        </w:tc>
        <w:tc>
          <w:tcPr>
            <w:tcW w:w="577" w:type="pct"/>
            <w:shd w:val="clear" w:color="auto" w:fill="FFF2CC" w:themeFill="accent4" w:themeFillTint="33"/>
            <w:tcMar>
              <w:right w:w="113" w:type="dxa"/>
            </w:tcMar>
            <w:vAlign w:val="center"/>
          </w:tcPr>
          <w:p w14:paraId="36284C4D"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968</w:t>
            </w:r>
          </w:p>
        </w:tc>
        <w:tc>
          <w:tcPr>
            <w:tcW w:w="591" w:type="pct"/>
            <w:shd w:val="clear" w:color="auto" w:fill="FFF2CC" w:themeFill="accent4" w:themeFillTint="33"/>
            <w:tcMar>
              <w:right w:w="113" w:type="dxa"/>
            </w:tcMar>
            <w:vAlign w:val="center"/>
          </w:tcPr>
          <w:p w14:paraId="4303F6D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11</w:t>
            </w:r>
          </w:p>
        </w:tc>
        <w:tc>
          <w:tcPr>
            <w:tcW w:w="442" w:type="pct"/>
            <w:shd w:val="clear" w:color="auto" w:fill="FFF2CC" w:themeFill="accent4" w:themeFillTint="33"/>
            <w:tcMar>
              <w:right w:w="113" w:type="dxa"/>
            </w:tcMar>
            <w:vAlign w:val="center"/>
          </w:tcPr>
          <w:p w14:paraId="0A20AFC2" w14:textId="55676DCC"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71D21E57" w14:textId="77777777" w:rsidTr="00685090">
        <w:trPr>
          <w:trHeight w:val="325"/>
        </w:trPr>
        <w:tc>
          <w:tcPr>
            <w:tcW w:w="589" w:type="pct"/>
            <w:shd w:val="clear" w:color="auto" w:fill="FFF2CC" w:themeFill="accent4" w:themeFillTint="33"/>
            <w:vAlign w:val="center"/>
          </w:tcPr>
          <w:p w14:paraId="51C62254"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3.</w:t>
            </w:r>
          </w:p>
        </w:tc>
        <w:tc>
          <w:tcPr>
            <w:tcW w:w="1166" w:type="pct"/>
            <w:shd w:val="clear" w:color="auto" w:fill="FFF2CC" w:themeFill="accent4" w:themeFillTint="33"/>
            <w:vAlign w:val="center"/>
          </w:tcPr>
          <w:p w14:paraId="391FE33B"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Damnica</w:t>
            </w:r>
          </w:p>
        </w:tc>
        <w:tc>
          <w:tcPr>
            <w:tcW w:w="622" w:type="pct"/>
            <w:shd w:val="clear" w:color="auto" w:fill="FFF2CC" w:themeFill="accent4" w:themeFillTint="33"/>
            <w:tcMar>
              <w:right w:w="113" w:type="dxa"/>
            </w:tcMar>
            <w:vAlign w:val="center"/>
          </w:tcPr>
          <w:p w14:paraId="175D2BCC"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b/>
                <w:bCs w:val="0"/>
                <w:sz w:val="20"/>
                <w:szCs w:val="20"/>
              </w:rPr>
              <w:t>58</w:t>
            </w:r>
          </w:p>
        </w:tc>
        <w:tc>
          <w:tcPr>
            <w:tcW w:w="590" w:type="pct"/>
            <w:shd w:val="clear" w:color="auto" w:fill="FFFF00"/>
            <w:tcMar>
              <w:right w:w="113" w:type="dxa"/>
            </w:tcMar>
            <w:vAlign w:val="center"/>
          </w:tcPr>
          <w:p w14:paraId="6C65F105" w14:textId="77777777"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74</w:t>
            </w:r>
          </w:p>
        </w:tc>
        <w:tc>
          <w:tcPr>
            <w:tcW w:w="423" w:type="pct"/>
            <w:shd w:val="clear" w:color="auto" w:fill="FFF2CC" w:themeFill="accent4" w:themeFillTint="33"/>
            <w:tcMar>
              <w:right w:w="113" w:type="dxa"/>
            </w:tcMar>
            <w:vAlign w:val="center"/>
          </w:tcPr>
          <w:p w14:paraId="1DDC4AB3"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8</w:t>
            </w:r>
          </w:p>
        </w:tc>
        <w:tc>
          <w:tcPr>
            <w:tcW w:w="577" w:type="pct"/>
            <w:shd w:val="clear" w:color="auto" w:fill="FFF2CC" w:themeFill="accent4" w:themeFillTint="33"/>
            <w:tcMar>
              <w:right w:w="113" w:type="dxa"/>
            </w:tcMar>
            <w:vAlign w:val="center"/>
          </w:tcPr>
          <w:p w14:paraId="272A6E8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65</w:t>
            </w:r>
          </w:p>
        </w:tc>
        <w:tc>
          <w:tcPr>
            <w:tcW w:w="591" w:type="pct"/>
            <w:shd w:val="clear" w:color="auto" w:fill="FFF2CC" w:themeFill="accent4" w:themeFillTint="33"/>
            <w:tcMar>
              <w:right w:w="113" w:type="dxa"/>
            </w:tcMar>
            <w:vAlign w:val="center"/>
          </w:tcPr>
          <w:p w14:paraId="21DDE431"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442" w:type="pct"/>
            <w:shd w:val="clear" w:color="auto" w:fill="FFF2CC" w:themeFill="accent4" w:themeFillTint="33"/>
            <w:tcMar>
              <w:right w:w="113" w:type="dxa"/>
            </w:tcMar>
            <w:vAlign w:val="center"/>
          </w:tcPr>
          <w:p w14:paraId="5887EE69" w14:textId="29F97F45"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1C38D53E" w14:textId="77777777" w:rsidTr="00685090">
        <w:trPr>
          <w:trHeight w:val="325"/>
        </w:trPr>
        <w:tc>
          <w:tcPr>
            <w:tcW w:w="589" w:type="pct"/>
            <w:shd w:val="clear" w:color="auto" w:fill="FFF2CC" w:themeFill="accent4" w:themeFillTint="33"/>
            <w:vAlign w:val="center"/>
          </w:tcPr>
          <w:p w14:paraId="24E2D489"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4.</w:t>
            </w:r>
          </w:p>
        </w:tc>
        <w:tc>
          <w:tcPr>
            <w:tcW w:w="1166" w:type="pct"/>
            <w:shd w:val="clear" w:color="auto" w:fill="FFF2CC" w:themeFill="accent4" w:themeFillTint="33"/>
            <w:vAlign w:val="center"/>
          </w:tcPr>
          <w:p w14:paraId="2D005906"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Dębnica Kaszubska</w:t>
            </w:r>
          </w:p>
        </w:tc>
        <w:tc>
          <w:tcPr>
            <w:tcW w:w="622" w:type="pct"/>
            <w:shd w:val="clear" w:color="auto" w:fill="FFF2CC" w:themeFill="accent4" w:themeFillTint="33"/>
            <w:tcMar>
              <w:right w:w="113" w:type="dxa"/>
            </w:tcMar>
            <w:vAlign w:val="center"/>
          </w:tcPr>
          <w:p w14:paraId="0163F913"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b/>
                <w:bCs w:val="0"/>
                <w:sz w:val="20"/>
                <w:szCs w:val="20"/>
              </w:rPr>
              <w:t>98</w:t>
            </w:r>
          </w:p>
        </w:tc>
        <w:tc>
          <w:tcPr>
            <w:tcW w:w="590" w:type="pct"/>
            <w:shd w:val="clear" w:color="auto" w:fill="FFFF00"/>
            <w:tcMar>
              <w:right w:w="113" w:type="dxa"/>
            </w:tcMar>
            <w:vAlign w:val="center"/>
          </w:tcPr>
          <w:p w14:paraId="735702B9" w14:textId="77777777"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112</w:t>
            </w:r>
          </w:p>
        </w:tc>
        <w:tc>
          <w:tcPr>
            <w:tcW w:w="423" w:type="pct"/>
            <w:shd w:val="clear" w:color="auto" w:fill="FFF2CC" w:themeFill="accent4" w:themeFillTint="33"/>
            <w:tcMar>
              <w:right w:w="113" w:type="dxa"/>
            </w:tcMar>
            <w:vAlign w:val="center"/>
          </w:tcPr>
          <w:p w14:paraId="6C107595"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6</w:t>
            </w:r>
          </w:p>
        </w:tc>
        <w:tc>
          <w:tcPr>
            <w:tcW w:w="577" w:type="pct"/>
            <w:shd w:val="clear" w:color="auto" w:fill="FFF2CC" w:themeFill="accent4" w:themeFillTint="33"/>
            <w:tcMar>
              <w:right w:w="113" w:type="dxa"/>
            </w:tcMar>
            <w:vAlign w:val="center"/>
          </w:tcPr>
          <w:p w14:paraId="4E7BBC9B"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104</w:t>
            </w:r>
          </w:p>
        </w:tc>
        <w:tc>
          <w:tcPr>
            <w:tcW w:w="591" w:type="pct"/>
            <w:shd w:val="clear" w:color="auto" w:fill="FFF2CC" w:themeFill="accent4" w:themeFillTint="33"/>
            <w:tcMar>
              <w:right w:w="113" w:type="dxa"/>
            </w:tcMar>
            <w:vAlign w:val="center"/>
          </w:tcPr>
          <w:p w14:paraId="7BFF5A4D"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w:t>
            </w:r>
          </w:p>
        </w:tc>
        <w:tc>
          <w:tcPr>
            <w:tcW w:w="442" w:type="pct"/>
            <w:shd w:val="clear" w:color="auto" w:fill="FFF2CC" w:themeFill="accent4" w:themeFillTint="33"/>
            <w:tcMar>
              <w:right w:w="113" w:type="dxa"/>
            </w:tcMar>
            <w:vAlign w:val="center"/>
          </w:tcPr>
          <w:p w14:paraId="0E382D91" w14:textId="47677660"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3BA7D240" w14:textId="77777777" w:rsidTr="00685090">
        <w:trPr>
          <w:trHeight w:val="325"/>
        </w:trPr>
        <w:tc>
          <w:tcPr>
            <w:tcW w:w="589" w:type="pct"/>
            <w:shd w:val="clear" w:color="auto" w:fill="FFF2CC" w:themeFill="accent4" w:themeFillTint="33"/>
            <w:vAlign w:val="center"/>
          </w:tcPr>
          <w:p w14:paraId="4B595C87"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5.</w:t>
            </w:r>
          </w:p>
        </w:tc>
        <w:tc>
          <w:tcPr>
            <w:tcW w:w="1166" w:type="pct"/>
            <w:shd w:val="clear" w:color="auto" w:fill="FFF2CC" w:themeFill="accent4" w:themeFillTint="33"/>
            <w:vAlign w:val="center"/>
          </w:tcPr>
          <w:p w14:paraId="3E3F78F1"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Główczyce</w:t>
            </w:r>
          </w:p>
        </w:tc>
        <w:tc>
          <w:tcPr>
            <w:tcW w:w="622" w:type="pct"/>
            <w:shd w:val="clear" w:color="auto" w:fill="FFF2CC" w:themeFill="accent4" w:themeFillTint="33"/>
            <w:tcMar>
              <w:right w:w="113" w:type="dxa"/>
            </w:tcMar>
            <w:vAlign w:val="center"/>
          </w:tcPr>
          <w:p w14:paraId="240F7D7C"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b/>
                <w:bCs w:val="0"/>
                <w:sz w:val="20"/>
                <w:szCs w:val="20"/>
              </w:rPr>
              <w:t>104</w:t>
            </w:r>
          </w:p>
        </w:tc>
        <w:tc>
          <w:tcPr>
            <w:tcW w:w="590" w:type="pct"/>
            <w:shd w:val="clear" w:color="auto" w:fill="FFFF00"/>
            <w:tcMar>
              <w:right w:w="113" w:type="dxa"/>
            </w:tcMar>
            <w:vAlign w:val="center"/>
          </w:tcPr>
          <w:p w14:paraId="014DBFEA" w14:textId="77777777"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126</w:t>
            </w:r>
          </w:p>
        </w:tc>
        <w:tc>
          <w:tcPr>
            <w:tcW w:w="423" w:type="pct"/>
            <w:shd w:val="clear" w:color="auto" w:fill="FFF2CC" w:themeFill="accent4" w:themeFillTint="33"/>
            <w:tcMar>
              <w:right w:w="113" w:type="dxa"/>
            </w:tcMar>
            <w:vAlign w:val="center"/>
          </w:tcPr>
          <w:p w14:paraId="1EC81A86"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5</w:t>
            </w:r>
          </w:p>
        </w:tc>
        <w:tc>
          <w:tcPr>
            <w:tcW w:w="577" w:type="pct"/>
            <w:shd w:val="clear" w:color="auto" w:fill="FFF2CC" w:themeFill="accent4" w:themeFillTint="33"/>
            <w:tcMar>
              <w:right w:w="113" w:type="dxa"/>
            </w:tcMar>
            <w:vAlign w:val="center"/>
          </w:tcPr>
          <w:p w14:paraId="7DAE4817"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93</w:t>
            </w:r>
          </w:p>
        </w:tc>
        <w:tc>
          <w:tcPr>
            <w:tcW w:w="591" w:type="pct"/>
            <w:shd w:val="clear" w:color="auto" w:fill="FFF2CC" w:themeFill="accent4" w:themeFillTint="33"/>
            <w:tcMar>
              <w:right w:w="113" w:type="dxa"/>
            </w:tcMar>
            <w:vAlign w:val="center"/>
          </w:tcPr>
          <w:p w14:paraId="221095A7" w14:textId="59A1663C"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c>
          <w:tcPr>
            <w:tcW w:w="442" w:type="pct"/>
            <w:shd w:val="clear" w:color="auto" w:fill="FFF2CC" w:themeFill="accent4" w:themeFillTint="33"/>
            <w:tcMar>
              <w:right w:w="113" w:type="dxa"/>
            </w:tcMar>
            <w:vAlign w:val="center"/>
          </w:tcPr>
          <w:p w14:paraId="7149EA20" w14:textId="797D051A"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50C1A0D6" w14:textId="77777777" w:rsidTr="00685090">
        <w:trPr>
          <w:trHeight w:val="325"/>
        </w:trPr>
        <w:tc>
          <w:tcPr>
            <w:tcW w:w="589" w:type="pct"/>
            <w:shd w:val="clear" w:color="auto" w:fill="FFF2CC" w:themeFill="accent4" w:themeFillTint="33"/>
            <w:vAlign w:val="center"/>
          </w:tcPr>
          <w:p w14:paraId="3039A835"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6.</w:t>
            </w:r>
          </w:p>
        </w:tc>
        <w:tc>
          <w:tcPr>
            <w:tcW w:w="1166" w:type="pct"/>
            <w:shd w:val="clear" w:color="auto" w:fill="FFF2CC" w:themeFill="accent4" w:themeFillTint="33"/>
            <w:vAlign w:val="center"/>
          </w:tcPr>
          <w:p w14:paraId="2EF6D39E"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Kobylnica</w:t>
            </w:r>
          </w:p>
        </w:tc>
        <w:tc>
          <w:tcPr>
            <w:tcW w:w="622" w:type="pct"/>
            <w:shd w:val="clear" w:color="auto" w:fill="FFF2CC" w:themeFill="accent4" w:themeFillTint="33"/>
            <w:tcMar>
              <w:right w:w="113" w:type="dxa"/>
            </w:tcMar>
            <w:vAlign w:val="center"/>
          </w:tcPr>
          <w:p w14:paraId="4E21307C"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135</w:t>
            </w:r>
          </w:p>
        </w:tc>
        <w:tc>
          <w:tcPr>
            <w:tcW w:w="590" w:type="pct"/>
            <w:shd w:val="clear" w:color="auto" w:fill="FFFF00"/>
            <w:tcMar>
              <w:right w:w="113" w:type="dxa"/>
            </w:tcMar>
            <w:vAlign w:val="center"/>
          </w:tcPr>
          <w:p w14:paraId="6A4DE7F3"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174</w:t>
            </w:r>
          </w:p>
        </w:tc>
        <w:tc>
          <w:tcPr>
            <w:tcW w:w="423" w:type="pct"/>
            <w:shd w:val="clear" w:color="auto" w:fill="FFF2CC" w:themeFill="accent4" w:themeFillTint="33"/>
            <w:tcMar>
              <w:right w:w="113" w:type="dxa"/>
            </w:tcMar>
            <w:vAlign w:val="center"/>
          </w:tcPr>
          <w:p w14:paraId="49C84C7D"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9</w:t>
            </w:r>
          </w:p>
        </w:tc>
        <w:tc>
          <w:tcPr>
            <w:tcW w:w="577" w:type="pct"/>
            <w:shd w:val="clear" w:color="auto" w:fill="FFF2CC" w:themeFill="accent4" w:themeFillTint="33"/>
            <w:tcMar>
              <w:right w:w="113" w:type="dxa"/>
            </w:tcMar>
            <w:vAlign w:val="center"/>
          </w:tcPr>
          <w:p w14:paraId="242B30E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100</w:t>
            </w:r>
          </w:p>
        </w:tc>
        <w:tc>
          <w:tcPr>
            <w:tcW w:w="591" w:type="pct"/>
            <w:shd w:val="clear" w:color="auto" w:fill="FFF2CC" w:themeFill="accent4" w:themeFillTint="33"/>
            <w:tcMar>
              <w:right w:w="113" w:type="dxa"/>
            </w:tcMar>
            <w:vAlign w:val="center"/>
          </w:tcPr>
          <w:p w14:paraId="27FED69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w:t>
            </w:r>
          </w:p>
        </w:tc>
        <w:tc>
          <w:tcPr>
            <w:tcW w:w="442" w:type="pct"/>
            <w:shd w:val="clear" w:color="auto" w:fill="FFF2CC" w:themeFill="accent4" w:themeFillTint="33"/>
            <w:tcMar>
              <w:right w:w="113" w:type="dxa"/>
            </w:tcMar>
            <w:vAlign w:val="center"/>
          </w:tcPr>
          <w:p w14:paraId="767A66AB" w14:textId="599FF866"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34D3DB6E" w14:textId="77777777" w:rsidTr="00685090">
        <w:trPr>
          <w:trHeight w:val="325"/>
        </w:trPr>
        <w:tc>
          <w:tcPr>
            <w:tcW w:w="589" w:type="pct"/>
            <w:shd w:val="clear" w:color="auto" w:fill="FFF2CC" w:themeFill="accent4" w:themeFillTint="33"/>
            <w:vAlign w:val="center"/>
          </w:tcPr>
          <w:p w14:paraId="2F440F2E"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7.</w:t>
            </w:r>
          </w:p>
        </w:tc>
        <w:tc>
          <w:tcPr>
            <w:tcW w:w="1166" w:type="pct"/>
            <w:shd w:val="clear" w:color="auto" w:fill="FFF2CC" w:themeFill="accent4" w:themeFillTint="33"/>
            <w:vAlign w:val="center"/>
          </w:tcPr>
          <w:p w14:paraId="61071E97"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Kępice</w:t>
            </w:r>
          </w:p>
        </w:tc>
        <w:tc>
          <w:tcPr>
            <w:tcW w:w="622" w:type="pct"/>
            <w:shd w:val="clear" w:color="auto" w:fill="FFF2CC" w:themeFill="accent4" w:themeFillTint="33"/>
            <w:tcMar>
              <w:right w:w="113" w:type="dxa"/>
            </w:tcMar>
            <w:vAlign w:val="center"/>
          </w:tcPr>
          <w:p w14:paraId="692D809D"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140</w:t>
            </w:r>
          </w:p>
        </w:tc>
        <w:tc>
          <w:tcPr>
            <w:tcW w:w="590" w:type="pct"/>
            <w:shd w:val="clear" w:color="auto" w:fill="FFFF00"/>
            <w:tcMar>
              <w:right w:w="113" w:type="dxa"/>
            </w:tcMar>
            <w:vAlign w:val="center"/>
          </w:tcPr>
          <w:p w14:paraId="11ABE73F"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104</w:t>
            </w:r>
          </w:p>
        </w:tc>
        <w:tc>
          <w:tcPr>
            <w:tcW w:w="423" w:type="pct"/>
            <w:shd w:val="clear" w:color="auto" w:fill="FFF2CC" w:themeFill="accent4" w:themeFillTint="33"/>
            <w:tcMar>
              <w:right w:w="113" w:type="dxa"/>
            </w:tcMar>
            <w:vAlign w:val="center"/>
          </w:tcPr>
          <w:p w14:paraId="0AD3180F"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6</w:t>
            </w:r>
          </w:p>
        </w:tc>
        <w:tc>
          <w:tcPr>
            <w:tcW w:w="577" w:type="pct"/>
            <w:shd w:val="clear" w:color="auto" w:fill="FFF2CC" w:themeFill="accent4" w:themeFillTint="33"/>
            <w:tcMar>
              <w:right w:w="113" w:type="dxa"/>
            </w:tcMar>
            <w:vAlign w:val="center"/>
          </w:tcPr>
          <w:p w14:paraId="5F4EA574"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97</w:t>
            </w:r>
          </w:p>
        </w:tc>
        <w:tc>
          <w:tcPr>
            <w:tcW w:w="591" w:type="pct"/>
            <w:shd w:val="clear" w:color="auto" w:fill="FFF2CC" w:themeFill="accent4" w:themeFillTint="33"/>
            <w:tcMar>
              <w:right w:w="113" w:type="dxa"/>
            </w:tcMar>
            <w:vAlign w:val="center"/>
          </w:tcPr>
          <w:p w14:paraId="672E4135"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442" w:type="pct"/>
            <w:shd w:val="clear" w:color="auto" w:fill="FFF2CC" w:themeFill="accent4" w:themeFillTint="33"/>
            <w:tcMar>
              <w:right w:w="113" w:type="dxa"/>
            </w:tcMar>
            <w:vAlign w:val="center"/>
          </w:tcPr>
          <w:p w14:paraId="748887EF" w14:textId="26162779"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37D3282F" w14:textId="77777777" w:rsidTr="00685090">
        <w:trPr>
          <w:trHeight w:val="325"/>
        </w:trPr>
        <w:tc>
          <w:tcPr>
            <w:tcW w:w="589" w:type="pct"/>
            <w:shd w:val="clear" w:color="auto" w:fill="FFF2CC" w:themeFill="accent4" w:themeFillTint="33"/>
            <w:vAlign w:val="center"/>
          </w:tcPr>
          <w:p w14:paraId="3E95CB53"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8.</w:t>
            </w:r>
          </w:p>
        </w:tc>
        <w:tc>
          <w:tcPr>
            <w:tcW w:w="1166" w:type="pct"/>
            <w:shd w:val="clear" w:color="auto" w:fill="FFF2CC" w:themeFill="accent4" w:themeFillTint="33"/>
            <w:vAlign w:val="center"/>
          </w:tcPr>
          <w:p w14:paraId="13A60A1E"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Potęgowo</w:t>
            </w:r>
          </w:p>
        </w:tc>
        <w:tc>
          <w:tcPr>
            <w:tcW w:w="622" w:type="pct"/>
            <w:shd w:val="clear" w:color="auto" w:fill="FFF2CC" w:themeFill="accent4" w:themeFillTint="33"/>
            <w:tcMar>
              <w:right w:w="113" w:type="dxa"/>
            </w:tcMar>
            <w:vAlign w:val="center"/>
          </w:tcPr>
          <w:p w14:paraId="63DEE801"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73</w:t>
            </w:r>
          </w:p>
        </w:tc>
        <w:tc>
          <w:tcPr>
            <w:tcW w:w="590" w:type="pct"/>
            <w:shd w:val="clear" w:color="auto" w:fill="FFFF00"/>
            <w:tcMar>
              <w:right w:w="113" w:type="dxa"/>
            </w:tcMar>
            <w:vAlign w:val="center"/>
          </w:tcPr>
          <w:p w14:paraId="797756A9"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94</w:t>
            </w:r>
          </w:p>
        </w:tc>
        <w:tc>
          <w:tcPr>
            <w:tcW w:w="423" w:type="pct"/>
            <w:shd w:val="clear" w:color="auto" w:fill="FFF2CC" w:themeFill="accent4" w:themeFillTint="33"/>
            <w:tcMar>
              <w:right w:w="113" w:type="dxa"/>
            </w:tcMar>
            <w:vAlign w:val="center"/>
          </w:tcPr>
          <w:p w14:paraId="72448B9A"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10</w:t>
            </w:r>
          </w:p>
        </w:tc>
        <w:tc>
          <w:tcPr>
            <w:tcW w:w="577" w:type="pct"/>
            <w:shd w:val="clear" w:color="auto" w:fill="FFF2CC" w:themeFill="accent4" w:themeFillTint="33"/>
            <w:tcMar>
              <w:right w:w="113" w:type="dxa"/>
            </w:tcMar>
            <w:vAlign w:val="center"/>
          </w:tcPr>
          <w:p w14:paraId="4AAC76AD"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82</w:t>
            </w:r>
          </w:p>
        </w:tc>
        <w:tc>
          <w:tcPr>
            <w:tcW w:w="591" w:type="pct"/>
            <w:shd w:val="clear" w:color="auto" w:fill="FFF2CC" w:themeFill="accent4" w:themeFillTint="33"/>
            <w:tcMar>
              <w:right w:w="113" w:type="dxa"/>
            </w:tcMar>
            <w:vAlign w:val="center"/>
          </w:tcPr>
          <w:p w14:paraId="55519BB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w:t>
            </w:r>
          </w:p>
        </w:tc>
        <w:tc>
          <w:tcPr>
            <w:tcW w:w="442" w:type="pct"/>
            <w:shd w:val="clear" w:color="auto" w:fill="FFF2CC" w:themeFill="accent4" w:themeFillTint="33"/>
            <w:tcMar>
              <w:right w:w="113" w:type="dxa"/>
            </w:tcMar>
            <w:vAlign w:val="center"/>
          </w:tcPr>
          <w:p w14:paraId="36CED521" w14:textId="65BF413E"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7E78FFD7" w14:textId="77777777" w:rsidTr="00685090">
        <w:trPr>
          <w:trHeight w:val="325"/>
        </w:trPr>
        <w:tc>
          <w:tcPr>
            <w:tcW w:w="589" w:type="pct"/>
            <w:shd w:val="clear" w:color="auto" w:fill="FFF2CC" w:themeFill="accent4" w:themeFillTint="33"/>
            <w:vAlign w:val="center"/>
          </w:tcPr>
          <w:p w14:paraId="3AB95AB5"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lastRenderedPageBreak/>
              <w:t>9.</w:t>
            </w:r>
          </w:p>
        </w:tc>
        <w:tc>
          <w:tcPr>
            <w:tcW w:w="1166" w:type="pct"/>
            <w:shd w:val="clear" w:color="auto" w:fill="FFF2CC" w:themeFill="accent4" w:themeFillTint="33"/>
            <w:vAlign w:val="center"/>
          </w:tcPr>
          <w:p w14:paraId="73D99E1A"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Redzikowo</w:t>
            </w:r>
          </w:p>
        </w:tc>
        <w:tc>
          <w:tcPr>
            <w:tcW w:w="622" w:type="pct"/>
            <w:shd w:val="clear" w:color="auto" w:fill="FFF2CC" w:themeFill="accent4" w:themeFillTint="33"/>
            <w:tcMar>
              <w:right w:w="113" w:type="dxa"/>
            </w:tcMar>
            <w:vAlign w:val="center"/>
          </w:tcPr>
          <w:p w14:paraId="7E934F2A"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166</w:t>
            </w:r>
          </w:p>
        </w:tc>
        <w:tc>
          <w:tcPr>
            <w:tcW w:w="590" w:type="pct"/>
            <w:shd w:val="clear" w:color="auto" w:fill="FFFF00"/>
            <w:tcMar>
              <w:right w:w="113" w:type="dxa"/>
            </w:tcMar>
            <w:vAlign w:val="center"/>
          </w:tcPr>
          <w:p w14:paraId="74510B0C"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147</w:t>
            </w:r>
          </w:p>
        </w:tc>
        <w:tc>
          <w:tcPr>
            <w:tcW w:w="423" w:type="pct"/>
            <w:shd w:val="clear" w:color="auto" w:fill="FFF2CC" w:themeFill="accent4" w:themeFillTint="33"/>
            <w:tcMar>
              <w:right w:w="113" w:type="dxa"/>
            </w:tcMar>
            <w:vAlign w:val="center"/>
          </w:tcPr>
          <w:p w14:paraId="6421B0E3"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23</w:t>
            </w:r>
          </w:p>
        </w:tc>
        <w:tc>
          <w:tcPr>
            <w:tcW w:w="577" w:type="pct"/>
            <w:shd w:val="clear" w:color="auto" w:fill="FFF2CC" w:themeFill="accent4" w:themeFillTint="33"/>
            <w:tcMar>
              <w:right w:w="113" w:type="dxa"/>
            </w:tcMar>
            <w:vAlign w:val="center"/>
          </w:tcPr>
          <w:p w14:paraId="7B8BD319"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123</w:t>
            </w:r>
          </w:p>
        </w:tc>
        <w:tc>
          <w:tcPr>
            <w:tcW w:w="591" w:type="pct"/>
            <w:shd w:val="clear" w:color="auto" w:fill="FFF2CC" w:themeFill="accent4" w:themeFillTint="33"/>
            <w:tcMar>
              <w:right w:w="113" w:type="dxa"/>
            </w:tcMar>
            <w:vAlign w:val="center"/>
          </w:tcPr>
          <w:p w14:paraId="3E2E4FBB"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442" w:type="pct"/>
            <w:shd w:val="clear" w:color="auto" w:fill="FFF2CC" w:themeFill="accent4" w:themeFillTint="33"/>
            <w:tcMar>
              <w:right w:w="113" w:type="dxa"/>
            </w:tcMar>
            <w:vAlign w:val="center"/>
          </w:tcPr>
          <w:p w14:paraId="11B59745" w14:textId="5303632B"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04FAE45C" w14:textId="77777777" w:rsidTr="00685090">
        <w:trPr>
          <w:trHeight w:val="325"/>
        </w:trPr>
        <w:tc>
          <w:tcPr>
            <w:tcW w:w="589" w:type="pct"/>
            <w:shd w:val="clear" w:color="auto" w:fill="FFF2CC" w:themeFill="accent4" w:themeFillTint="33"/>
            <w:vAlign w:val="center"/>
          </w:tcPr>
          <w:p w14:paraId="02FBC9C7"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10.</w:t>
            </w:r>
          </w:p>
        </w:tc>
        <w:tc>
          <w:tcPr>
            <w:tcW w:w="1166" w:type="pct"/>
            <w:shd w:val="clear" w:color="auto" w:fill="FFF2CC" w:themeFill="accent4" w:themeFillTint="33"/>
            <w:vAlign w:val="center"/>
          </w:tcPr>
          <w:p w14:paraId="107895B6"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Smołdzino</w:t>
            </w:r>
          </w:p>
        </w:tc>
        <w:tc>
          <w:tcPr>
            <w:tcW w:w="622" w:type="pct"/>
            <w:shd w:val="clear" w:color="auto" w:fill="FFF2CC" w:themeFill="accent4" w:themeFillTint="33"/>
            <w:tcMar>
              <w:right w:w="113" w:type="dxa"/>
            </w:tcMar>
            <w:vAlign w:val="center"/>
          </w:tcPr>
          <w:p w14:paraId="7D14265B"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54</w:t>
            </w:r>
          </w:p>
        </w:tc>
        <w:tc>
          <w:tcPr>
            <w:tcW w:w="590" w:type="pct"/>
            <w:shd w:val="clear" w:color="auto" w:fill="FFFF00"/>
            <w:tcMar>
              <w:right w:w="113" w:type="dxa"/>
            </w:tcMar>
            <w:vAlign w:val="center"/>
          </w:tcPr>
          <w:p w14:paraId="09106D98"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54</w:t>
            </w:r>
          </w:p>
        </w:tc>
        <w:tc>
          <w:tcPr>
            <w:tcW w:w="423" w:type="pct"/>
            <w:shd w:val="clear" w:color="auto" w:fill="FFF2CC" w:themeFill="accent4" w:themeFillTint="33"/>
            <w:tcMar>
              <w:right w:w="113" w:type="dxa"/>
            </w:tcMar>
            <w:vAlign w:val="center"/>
          </w:tcPr>
          <w:p w14:paraId="56490F7F"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577" w:type="pct"/>
            <w:shd w:val="clear" w:color="auto" w:fill="FFF2CC" w:themeFill="accent4" w:themeFillTint="33"/>
            <w:tcMar>
              <w:right w:w="113" w:type="dxa"/>
            </w:tcMar>
            <w:vAlign w:val="center"/>
          </w:tcPr>
          <w:p w14:paraId="4BE46C94"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53</w:t>
            </w:r>
          </w:p>
        </w:tc>
        <w:tc>
          <w:tcPr>
            <w:tcW w:w="591" w:type="pct"/>
            <w:shd w:val="clear" w:color="auto" w:fill="FFF2CC" w:themeFill="accent4" w:themeFillTint="33"/>
            <w:tcMar>
              <w:right w:w="113" w:type="dxa"/>
            </w:tcMar>
            <w:vAlign w:val="center"/>
          </w:tcPr>
          <w:p w14:paraId="152643C2" w14:textId="55C86490"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c>
          <w:tcPr>
            <w:tcW w:w="442" w:type="pct"/>
            <w:shd w:val="clear" w:color="auto" w:fill="FFF2CC" w:themeFill="accent4" w:themeFillTint="33"/>
            <w:tcMar>
              <w:right w:w="113" w:type="dxa"/>
            </w:tcMar>
            <w:vAlign w:val="center"/>
          </w:tcPr>
          <w:p w14:paraId="780222B8" w14:textId="5ADFA512"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19F7C264" w14:textId="77777777" w:rsidTr="00685090">
        <w:trPr>
          <w:trHeight w:val="325"/>
        </w:trPr>
        <w:tc>
          <w:tcPr>
            <w:tcW w:w="589" w:type="pct"/>
            <w:shd w:val="clear" w:color="auto" w:fill="FFF2CC" w:themeFill="accent4" w:themeFillTint="33"/>
            <w:vAlign w:val="center"/>
          </w:tcPr>
          <w:p w14:paraId="2817461C"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11.</w:t>
            </w:r>
          </w:p>
        </w:tc>
        <w:tc>
          <w:tcPr>
            <w:tcW w:w="1166" w:type="pct"/>
            <w:shd w:val="clear" w:color="auto" w:fill="FFF2CC" w:themeFill="accent4" w:themeFillTint="33"/>
            <w:vAlign w:val="center"/>
          </w:tcPr>
          <w:p w14:paraId="1FE96BDA"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m. Ustka</w:t>
            </w:r>
          </w:p>
        </w:tc>
        <w:tc>
          <w:tcPr>
            <w:tcW w:w="622" w:type="pct"/>
            <w:shd w:val="clear" w:color="auto" w:fill="FFF2CC" w:themeFill="accent4" w:themeFillTint="33"/>
            <w:tcMar>
              <w:right w:w="113" w:type="dxa"/>
            </w:tcMar>
            <w:vAlign w:val="center"/>
          </w:tcPr>
          <w:p w14:paraId="58DB4F34"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b/>
                <w:bCs w:val="0"/>
                <w:sz w:val="20"/>
                <w:szCs w:val="20"/>
              </w:rPr>
              <w:t>123</w:t>
            </w:r>
          </w:p>
        </w:tc>
        <w:tc>
          <w:tcPr>
            <w:tcW w:w="590" w:type="pct"/>
            <w:shd w:val="clear" w:color="auto" w:fill="FFFF00"/>
            <w:tcMar>
              <w:right w:w="113" w:type="dxa"/>
            </w:tcMar>
            <w:vAlign w:val="center"/>
          </w:tcPr>
          <w:p w14:paraId="707A62E4" w14:textId="77777777"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183</w:t>
            </w:r>
          </w:p>
        </w:tc>
        <w:tc>
          <w:tcPr>
            <w:tcW w:w="423" w:type="pct"/>
            <w:shd w:val="clear" w:color="auto" w:fill="FFF2CC" w:themeFill="accent4" w:themeFillTint="33"/>
            <w:tcMar>
              <w:right w:w="113" w:type="dxa"/>
            </w:tcMar>
            <w:vAlign w:val="center"/>
          </w:tcPr>
          <w:p w14:paraId="2230BF57"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16</w:t>
            </w:r>
          </w:p>
        </w:tc>
        <w:tc>
          <w:tcPr>
            <w:tcW w:w="577" w:type="pct"/>
            <w:shd w:val="clear" w:color="auto" w:fill="FFF2CC" w:themeFill="accent4" w:themeFillTint="33"/>
            <w:tcMar>
              <w:right w:w="113" w:type="dxa"/>
            </w:tcMar>
            <w:vAlign w:val="center"/>
          </w:tcPr>
          <w:p w14:paraId="43291F7B"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127</w:t>
            </w:r>
          </w:p>
        </w:tc>
        <w:tc>
          <w:tcPr>
            <w:tcW w:w="591" w:type="pct"/>
            <w:shd w:val="clear" w:color="auto" w:fill="FFF2CC" w:themeFill="accent4" w:themeFillTint="33"/>
            <w:tcMar>
              <w:right w:w="113" w:type="dxa"/>
            </w:tcMar>
            <w:vAlign w:val="center"/>
          </w:tcPr>
          <w:p w14:paraId="1BA99857"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442" w:type="pct"/>
            <w:shd w:val="clear" w:color="auto" w:fill="FFF2CC" w:themeFill="accent4" w:themeFillTint="33"/>
            <w:tcMar>
              <w:right w:w="113" w:type="dxa"/>
            </w:tcMar>
            <w:vAlign w:val="center"/>
          </w:tcPr>
          <w:p w14:paraId="5445EF3C" w14:textId="50D8B990"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6ACAA0F8" w14:textId="77777777" w:rsidTr="00685090">
        <w:trPr>
          <w:trHeight w:val="325"/>
        </w:trPr>
        <w:tc>
          <w:tcPr>
            <w:tcW w:w="589" w:type="pct"/>
            <w:shd w:val="clear" w:color="auto" w:fill="FFF2CC" w:themeFill="accent4" w:themeFillTint="33"/>
            <w:vAlign w:val="center"/>
          </w:tcPr>
          <w:p w14:paraId="50E937E4" w14:textId="77777777" w:rsidR="00B33719" w:rsidRPr="00AB4DD2" w:rsidRDefault="00B33719" w:rsidP="000A300C">
            <w:pPr>
              <w:suppressAutoHyphens/>
              <w:snapToGrid w:val="0"/>
              <w:spacing w:line="240" w:lineRule="auto"/>
              <w:ind w:firstLine="0"/>
              <w:jc w:val="center"/>
              <w:rPr>
                <w:rFonts w:ascii="Arial" w:hAnsi="Arial" w:cs="Arial"/>
                <w:sz w:val="20"/>
                <w:szCs w:val="20"/>
                <w:lang w:eastAsia="ar-SA"/>
              </w:rPr>
            </w:pPr>
            <w:r w:rsidRPr="00AB4DD2">
              <w:rPr>
                <w:rFonts w:ascii="Arial" w:hAnsi="Arial" w:cs="Arial"/>
                <w:sz w:val="20"/>
                <w:szCs w:val="20"/>
                <w:lang w:eastAsia="ar-SA"/>
              </w:rPr>
              <w:t>12.</w:t>
            </w:r>
          </w:p>
        </w:tc>
        <w:tc>
          <w:tcPr>
            <w:tcW w:w="1166" w:type="pct"/>
            <w:shd w:val="clear" w:color="auto" w:fill="FFF2CC" w:themeFill="accent4" w:themeFillTint="33"/>
            <w:vAlign w:val="center"/>
          </w:tcPr>
          <w:p w14:paraId="1E11FD32" w14:textId="77777777" w:rsidR="00B33719" w:rsidRPr="00AB4DD2" w:rsidRDefault="00B33719" w:rsidP="000A300C">
            <w:pPr>
              <w:suppressAutoHyphens/>
              <w:snapToGrid w:val="0"/>
              <w:spacing w:line="240" w:lineRule="auto"/>
              <w:ind w:firstLine="0"/>
              <w:jc w:val="left"/>
              <w:rPr>
                <w:rFonts w:ascii="Arial" w:hAnsi="Arial" w:cs="Arial"/>
                <w:bCs w:val="0"/>
                <w:sz w:val="20"/>
                <w:szCs w:val="20"/>
                <w:lang w:eastAsia="ar-SA"/>
              </w:rPr>
            </w:pPr>
            <w:r w:rsidRPr="00AB4DD2">
              <w:rPr>
                <w:rFonts w:ascii="Arial" w:hAnsi="Arial" w:cs="Arial"/>
                <w:bCs w:val="0"/>
                <w:sz w:val="20"/>
                <w:szCs w:val="20"/>
                <w:lang w:eastAsia="ar-SA"/>
              </w:rPr>
              <w:t>Ustka</w:t>
            </w:r>
          </w:p>
        </w:tc>
        <w:tc>
          <w:tcPr>
            <w:tcW w:w="622" w:type="pct"/>
            <w:shd w:val="clear" w:color="auto" w:fill="FFF2CC" w:themeFill="accent4" w:themeFillTint="33"/>
            <w:tcMar>
              <w:right w:w="113" w:type="dxa"/>
            </w:tcMar>
            <w:vAlign w:val="center"/>
          </w:tcPr>
          <w:p w14:paraId="332B391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b/>
                <w:bCs w:val="0"/>
                <w:sz w:val="20"/>
                <w:szCs w:val="20"/>
              </w:rPr>
              <w:t>122</w:t>
            </w:r>
          </w:p>
        </w:tc>
        <w:tc>
          <w:tcPr>
            <w:tcW w:w="590" w:type="pct"/>
            <w:shd w:val="clear" w:color="auto" w:fill="FFFF00"/>
            <w:tcMar>
              <w:right w:w="113" w:type="dxa"/>
            </w:tcMar>
            <w:vAlign w:val="center"/>
          </w:tcPr>
          <w:p w14:paraId="1C38E2BF" w14:textId="77777777"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190</w:t>
            </w:r>
          </w:p>
        </w:tc>
        <w:tc>
          <w:tcPr>
            <w:tcW w:w="423" w:type="pct"/>
            <w:shd w:val="clear" w:color="auto" w:fill="FFF2CC" w:themeFill="accent4" w:themeFillTint="33"/>
            <w:tcMar>
              <w:right w:w="113" w:type="dxa"/>
            </w:tcMar>
            <w:vAlign w:val="center"/>
          </w:tcPr>
          <w:p w14:paraId="4D5F7B4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19</w:t>
            </w:r>
          </w:p>
        </w:tc>
        <w:tc>
          <w:tcPr>
            <w:tcW w:w="577" w:type="pct"/>
            <w:shd w:val="clear" w:color="auto" w:fill="FFF2CC" w:themeFill="accent4" w:themeFillTint="33"/>
            <w:tcMar>
              <w:right w:w="113" w:type="dxa"/>
            </w:tcMar>
            <w:vAlign w:val="center"/>
          </w:tcPr>
          <w:p w14:paraId="6308132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124</w:t>
            </w:r>
          </w:p>
        </w:tc>
        <w:tc>
          <w:tcPr>
            <w:tcW w:w="591" w:type="pct"/>
            <w:shd w:val="clear" w:color="auto" w:fill="FFF2CC" w:themeFill="accent4" w:themeFillTint="33"/>
            <w:tcMar>
              <w:right w:w="113" w:type="dxa"/>
            </w:tcMar>
            <w:vAlign w:val="center"/>
          </w:tcPr>
          <w:p w14:paraId="47D29A67"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442" w:type="pct"/>
            <w:shd w:val="clear" w:color="auto" w:fill="FFF2CC" w:themeFill="accent4" w:themeFillTint="33"/>
            <w:tcMar>
              <w:right w:w="113" w:type="dxa"/>
            </w:tcMar>
            <w:vAlign w:val="center"/>
          </w:tcPr>
          <w:p w14:paraId="757A2AD8" w14:textId="16EB86B8" w:rsidR="00B33719" w:rsidRPr="00AB4DD2" w:rsidRDefault="00685090" w:rsidP="00685090">
            <w:pPr>
              <w:spacing w:line="240" w:lineRule="auto"/>
              <w:ind w:firstLine="0"/>
              <w:jc w:val="right"/>
              <w:rPr>
                <w:rFonts w:ascii="Arial" w:hAnsi="Arial" w:cs="Arial"/>
                <w:sz w:val="20"/>
                <w:szCs w:val="20"/>
              </w:rPr>
            </w:pPr>
            <w:r w:rsidRPr="00AB4DD2">
              <w:rPr>
                <w:rFonts w:ascii="Arial" w:hAnsi="Arial" w:cs="Arial"/>
                <w:sz w:val="20"/>
                <w:szCs w:val="20"/>
              </w:rPr>
              <w:t>-</w:t>
            </w:r>
          </w:p>
        </w:tc>
      </w:tr>
      <w:tr w:rsidR="00B33719" w:rsidRPr="00AB4DD2" w14:paraId="1D1BA1AA" w14:textId="77777777" w:rsidTr="00685090">
        <w:trPr>
          <w:trHeight w:val="325"/>
        </w:trPr>
        <w:tc>
          <w:tcPr>
            <w:tcW w:w="1755" w:type="pct"/>
            <w:gridSpan w:val="2"/>
            <w:shd w:val="clear" w:color="auto" w:fill="FFFF00"/>
            <w:vAlign w:val="center"/>
          </w:tcPr>
          <w:p w14:paraId="7A8E37B6" w14:textId="77777777" w:rsidR="00B33719" w:rsidRPr="00AB4DD2" w:rsidRDefault="00B33719" w:rsidP="000A300C">
            <w:pPr>
              <w:suppressAutoHyphens/>
              <w:snapToGrid w:val="0"/>
              <w:spacing w:line="240" w:lineRule="auto"/>
              <w:ind w:firstLine="0"/>
              <w:jc w:val="center"/>
              <w:rPr>
                <w:rFonts w:ascii="Arial" w:hAnsi="Arial" w:cs="Arial"/>
                <w:b/>
                <w:bCs w:val="0"/>
                <w:sz w:val="20"/>
                <w:szCs w:val="20"/>
                <w:lang w:eastAsia="ar-SA"/>
              </w:rPr>
            </w:pPr>
            <w:r w:rsidRPr="00AB4DD2">
              <w:rPr>
                <w:rFonts w:ascii="Arial" w:hAnsi="Arial" w:cs="Arial"/>
                <w:b/>
                <w:bCs w:val="0"/>
                <w:sz w:val="20"/>
                <w:szCs w:val="20"/>
                <w:lang w:eastAsia="ar-SA"/>
              </w:rPr>
              <w:t>RAZEM:</w:t>
            </w:r>
          </w:p>
        </w:tc>
        <w:tc>
          <w:tcPr>
            <w:tcW w:w="622" w:type="pct"/>
            <w:shd w:val="clear" w:color="auto" w:fill="FFFF00"/>
            <w:tcMar>
              <w:right w:w="113" w:type="dxa"/>
            </w:tcMar>
            <w:vAlign w:val="center"/>
          </w:tcPr>
          <w:p w14:paraId="3CFC376E" w14:textId="3B304641" w:rsidR="00B33719" w:rsidRPr="00AB4DD2" w:rsidRDefault="00B33719" w:rsidP="00685090">
            <w:pPr>
              <w:suppressAutoHyphens/>
              <w:snapToGrid w:val="0"/>
              <w:spacing w:line="240" w:lineRule="auto"/>
              <w:ind w:firstLine="0"/>
              <w:jc w:val="right"/>
              <w:rPr>
                <w:rFonts w:ascii="Arial" w:hAnsi="Arial" w:cs="Arial"/>
                <w:b/>
                <w:sz w:val="20"/>
                <w:szCs w:val="20"/>
                <w:lang w:eastAsia="ar-SA"/>
              </w:rPr>
            </w:pPr>
            <w:r w:rsidRPr="00AB4DD2">
              <w:rPr>
                <w:rFonts w:ascii="Arial" w:hAnsi="Arial" w:cs="Arial"/>
                <w:b/>
                <w:sz w:val="20"/>
                <w:szCs w:val="20"/>
                <w:lang w:eastAsia="ar-SA"/>
              </w:rPr>
              <w:t>1</w:t>
            </w:r>
            <w:r w:rsidR="00685090" w:rsidRPr="00AB4DD2">
              <w:rPr>
                <w:rFonts w:ascii="Arial" w:hAnsi="Arial" w:cs="Arial"/>
                <w:b/>
                <w:sz w:val="20"/>
                <w:szCs w:val="20"/>
                <w:lang w:eastAsia="ar-SA"/>
              </w:rPr>
              <w:t xml:space="preserve"> </w:t>
            </w:r>
            <w:r w:rsidRPr="00AB4DD2">
              <w:rPr>
                <w:rFonts w:ascii="Arial" w:hAnsi="Arial" w:cs="Arial"/>
                <w:b/>
                <w:sz w:val="20"/>
                <w:szCs w:val="20"/>
                <w:lang w:eastAsia="ar-SA"/>
              </w:rPr>
              <w:t>661</w:t>
            </w:r>
          </w:p>
        </w:tc>
        <w:tc>
          <w:tcPr>
            <w:tcW w:w="590" w:type="pct"/>
            <w:shd w:val="clear" w:color="auto" w:fill="FFFF00"/>
            <w:tcMar>
              <w:right w:w="113" w:type="dxa"/>
            </w:tcMar>
            <w:vAlign w:val="center"/>
          </w:tcPr>
          <w:p w14:paraId="32E7499C" w14:textId="46040B12" w:rsidR="00B33719" w:rsidRPr="00AB4DD2" w:rsidRDefault="00B33719" w:rsidP="00685090">
            <w:pPr>
              <w:spacing w:line="240" w:lineRule="auto"/>
              <w:ind w:firstLine="0"/>
              <w:jc w:val="right"/>
              <w:rPr>
                <w:rFonts w:ascii="Arial" w:hAnsi="Arial" w:cs="Arial"/>
                <w:b/>
                <w:bCs w:val="0"/>
                <w:sz w:val="20"/>
                <w:szCs w:val="20"/>
                <w:lang w:eastAsia="pl-PL"/>
              </w:rPr>
            </w:pPr>
            <w:r w:rsidRPr="00AB4DD2">
              <w:rPr>
                <w:rFonts w:ascii="Arial" w:hAnsi="Arial" w:cs="Arial"/>
                <w:b/>
                <w:bCs w:val="0"/>
                <w:sz w:val="20"/>
                <w:szCs w:val="20"/>
                <w:lang w:eastAsia="pl-PL"/>
              </w:rPr>
              <w:t>1</w:t>
            </w:r>
            <w:r w:rsidR="00685090" w:rsidRPr="00AB4DD2">
              <w:rPr>
                <w:rFonts w:ascii="Arial" w:hAnsi="Arial" w:cs="Arial"/>
                <w:b/>
                <w:bCs w:val="0"/>
                <w:sz w:val="20"/>
                <w:szCs w:val="20"/>
                <w:lang w:eastAsia="pl-PL"/>
              </w:rPr>
              <w:t xml:space="preserve"> </w:t>
            </w:r>
            <w:r w:rsidRPr="00AB4DD2">
              <w:rPr>
                <w:rFonts w:ascii="Arial" w:hAnsi="Arial" w:cs="Arial"/>
                <w:b/>
                <w:bCs w:val="0"/>
                <w:sz w:val="20"/>
                <w:szCs w:val="20"/>
                <w:lang w:eastAsia="pl-PL"/>
              </w:rPr>
              <w:t>731</w:t>
            </w:r>
          </w:p>
        </w:tc>
        <w:tc>
          <w:tcPr>
            <w:tcW w:w="423" w:type="pct"/>
            <w:shd w:val="clear" w:color="auto" w:fill="FFFF00"/>
            <w:tcMar>
              <w:right w:w="113" w:type="dxa"/>
            </w:tcMar>
            <w:vAlign w:val="center"/>
          </w:tcPr>
          <w:p w14:paraId="6DFFA68F" w14:textId="77777777"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259</w:t>
            </w:r>
          </w:p>
        </w:tc>
        <w:tc>
          <w:tcPr>
            <w:tcW w:w="577" w:type="pct"/>
            <w:shd w:val="clear" w:color="auto" w:fill="FFFF00"/>
            <w:tcMar>
              <w:right w:w="113" w:type="dxa"/>
            </w:tcMar>
            <w:vAlign w:val="center"/>
          </w:tcPr>
          <w:p w14:paraId="03A5A155" w14:textId="24299B1D"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1</w:t>
            </w:r>
            <w:r w:rsidR="00685090" w:rsidRPr="00AB4DD2">
              <w:rPr>
                <w:rFonts w:ascii="Arial" w:hAnsi="Arial" w:cs="Arial"/>
                <w:b/>
                <w:bCs w:val="0"/>
                <w:sz w:val="20"/>
                <w:szCs w:val="20"/>
              </w:rPr>
              <w:t xml:space="preserve"> </w:t>
            </w:r>
            <w:r w:rsidRPr="00AB4DD2">
              <w:rPr>
                <w:rFonts w:ascii="Arial" w:hAnsi="Arial" w:cs="Arial"/>
                <w:b/>
                <w:bCs w:val="0"/>
                <w:sz w:val="20"/>
                <w:szCs w:val="20"/>
              </w:rPr>
              <w:t>460</w:t>
            </w:r>
          </w:p>
        </w:tc>
        <w:tc>
          <w:tcPr>
            <w:tcW w:w="591" w:type="pct"/>
            <w:shd w:val="clear" w:color="auto" w:fill="FFFF00"/>
            <w:tcMar>
              <w:right w:w="113" w:type="dxa"/>
            </w:tcMar>
            <w:vAlign w:val="center"/>
          </w:tcPr>
          <w:p w14:paraId="042AE438" w14:textId="77777777" w:rsidR="00B33719" w:rsidRPr="00AB4DD2" w:rsidRDefault="00B33719"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12</w:t>
            </w:r>
          </w:p>
        </w:tc>
        <w:tc>
          <w:tcPr>
            <w:tcW w:w="442" w:type="pct"/>
            <w:shd w:val="clear" w:color="auto" w:fill="FFFF00"/>
            <w:tcMar>
              <w:right w:w="113" w:type="dxa"/>
            </w:tcMar>
            <w:vAlign w:val="center"/>
          </w:tcPr>
          <w:p w14:paraId="7C81DD81" w14:textId="4FA22C52" w:rsidR="00B33719" w:rsidRPr="00AB4DD2" w:rsidRDefault="00685090" w:rsidP="00685090">
            <w:pPr>
              <w:spacing w:line="240" w:lineRule="auto"/>
              <w:ind w:firstLine="0"/>
              <w:jc w:val="right"/>
              <w:rPr>
                <w:rFonts w:ascii="Arial" w:hAnsi="Arial" w:cs="Arial"/>
                <w:b/>
                <w:bCs w:val="0"/>
                <w:sz w:val="20"/>
                <w:szCs w:val="20"/>
              </w:rPr>
            </w:pPr>
            <w:r w:rsidRPr="00AB4DD2">
              <w:rPr>
                <w:rFonts w:ascii="Arial" w:hAnsi="Arial" w:cs="Arial"/>
                <w:b/>
                <w:bCs w:val="0"/>
                <w:sz w:val="20"/>
                <w:szCs w:val="20"/>
              </w:rPr>
              <w:t>0</w:t>
            </w:r>
          </w:p>
        </w:tc>
      </w:tr>
    </w:tbl>
    <w:p w14:paraId="4815BDB7" w14:textId="77777777" w:rsidR="00B33719" w:rsidRPr="00AB4DD2" w:rsidRDefault="00B33719" w:rsidP="00B33719">
      <w:pPr>
        <w:suppressAutoHyphens/>
        <w:spacing w:line="276" w:lineRule="auto"/>
        <w:jc w:val="center"/>
        <w:rPr>
          <w:rFonts w:ascii="Arial" w:hAnsi="Arial" w:cs="Arial"/>
          <w:color w:val="FF0000"/>
          <w:lang w:eastAsia="ar-SA"/>
        </w:rPr>
      </w:pPr>
    </w:p>
    <w:p w14:paraId="051BEFD9" w14:textId="77777777" w:rsidR="00B33719" w:rsidRPr="00AB4DD2" w:rsidRDefault="00B33719" w:rsidP="00B33719">
      <w:pPr>
        <w:suppressAutoHyphens/>
        <w:snapToGrid w:val="0"/>
        <w:spacing w:line="276" w:lineRule="auto"/>
        <w:ind w:firstLine="708"/>
        <w:rPr>
          <w:rFonts w:ascii="Arial" w:hAnsi="Arial" w:cs="Arial"/>
          <w:szCs w:val="24"/>
          <w:lang w:eastAsia="ar-SA"/>
        </w:rPr>
      </w:pPr>
      <w:r w:rsidRPr="00AB4DD2">
        <w:rPr>
          <w:rFonts w:ascii="Arial" w:hAnsi="Arial" w:cs="Arial"/>
          <w:szCs w:val="24"/>
          <w:lang w:eastAsia="ar-SA"/>
        </w:rPr>
        <w:t xml:space="preserve">Najwięcej zdarzeń miało miejsce w styczniu oraz czerwcu. Najczęstszymi przyczynami były silne wiatry. W okresie letnim zdarzenia związane </w:t>
      </w:r>
      <w:r w:rsidRPr="00AB4DD2">
        <w:rPr>
          <w:rFonts w:ascii="Arial" w:hAnsi="Arial" w:cs="Arial"/>
          <w:szCs w:val="24"/>
          <w:lang w:eastAsia="ar-SA"/>
        </w:rPr>
        <w:br/>
        <w:t xml:space="preserve">z gwałtownymi opadami deszczu oraz z nietypowym zachowaniem się zwierząt. </w:t>
      </w:r>
    </w:p>
    <w:p w14:paraId="1BCD0D8F" w14:textId="77777777" w:rsidR="00B33719" w:rsidRPr="00AB4DD2" w:rsidRDefault="00B33719" w:rsidP="00B33719">
      <w:pPr>
        <w:suppressAutoHyphens/>
        <w:snapToGrid w:val="0"/>
        <w:spacing w:line="276" w:lineRule="auto"/>
        <w:ind w:firstLine="708"/>
        <w:rPr>
          <w:rFonts w:ascii="Arial" w:hAnsi="Arial" w:cs="Arial"/>
          <w:szCs w:val="24"/>
          <w:lang w:eastAsia="ar-SA"/>
        </w:rPr>
      </w:pPr>
      <w:r w:rsidRPr="00AB4DD2">
        <w:rPr>
          <w:rFonts w:ascii="Arial" w:hAnsi="Arial" w:cs="Arial"/>
          <w:szCs w:val="24"/>
          <w:lang w:eastAsia="ar-SA"/>
        </w:rPr>
        <w:t xml:space="preserve">Wysoką liczbę stanowią również zdarzenia w komunikacji drogowej wraz ze zdarzeniami medycznymi, w tym zdarzenia dotyczące rozlanych substancji powodujących śliskość na drodze bez ustalenia sprawców konkretnego zdarzenia.  </w:t>
      </w:r>
    </w:p>
    <w:p w14:paraId="3E7B7613" w14:textId="77777777" w:rsidR="00685090" w:rsidRPr="00AB4DD2" w:rsidRDefault="00685090" w:rsidP="00B33719">
      <w:pPr>
        <w:suppressAutoHyphens/>
        <w:spacing w:line="276" w:lineRule="auto"/>
        <w:ind w:firstLine="0"/>
        <w:jc w:val="center"/>
        <w:rPr>
          <w:rFonts w:ascii="Arial" w:hAnsi="Arial" w:cs="Arial"/>
          <w:b/>
          <w:lang w:eastAsia="ar-SA"/>
        </w:rPr>
      </w:pPr>
    </w:p>
    <w:p w14:paraId="35F03B97" w14:textId="6B307EC0" w:rsidR="00B33719" w:rsidRPr="00AB4DD2" w:rsidRDefault="00B33719" w:rsidP="004F439E">
      <w:pPr>
        <w:suppressAutoHyphens/>
        <w:spacing w:after="120" w:line="276" w:lineRule="auto"/>
        <w:ind w:firstLine="0"/>
        <w:jc w:val="center"/>
        <w:rPr>
          <w:rFonts w:ascii="Arial" w:hAnsi="Arial" w:cs="Arial"/>
          <w:b/>
          <w:lang w:eastAsia="ar-SA"/>
        </w:rPr>
      </w:pPr>
      <w:r w:rsidRPr="00AB4DD2">
        <w:rPr>
          <w:rFonts w:ascii="Arial" w:hAnsi="Arial" w:cs="Arial"/>
          <w:b/>
          <w:lang w:eastAsia="ar-SA"/>
        </w:rPr>
        <w:t>Miejscowe zagrożenia według rodzaju</w:t>
      </w:r>
    </w:p>
    <w:tbl>
      <w:tblPr>
        <w:tblW w:w="4102" w:type="pct"/>
        <w:jc w:val="center"/>
        <w:tblBorders>
          <w:top w:val="single" w:sz="4" w:space="0" w:color="000000"/>
          <w:left w:val="single" w:sz="4" w:space="0" w:color="000000"/>
          <w:bottom w:val="single" w:sz="4" w:space="0" w:color="000000"/>
          <w:right w:val="single" w:sz="4" w:space="0" w:color="000000"/>
          <w:insideH w:val="double" w:sz="4" w:space="0" w:color="ED7D31" w:themeColor="accent2"/>
          <w:insideV w:val="double" w:sz="4" w:space="0" w:color="ED7D31" w:themeColor="accent2"/>
        </w:tblBorders>
        <w:tblCellMar>
          <w:left w:w="70" w:type="dxa"/>
          <w:right w:w="70" w:type="dxa"/>
        </w:tblCellMar>
        <w:tblLook w:val="0000" w:firstRow="0" w:lastRow="0" w:firstColumn="0" w:lastColumn="0" w:noHBand="0" w:noVBand="0"/>
      </w:tblPr>
      <w:tblGrid>
        <w:gridCol w:w="749"/>
        <w:gridCol w:w="3798"/>
        <w:gridCol w:w="1616"/>
        <w:gridCol w:w="1619"/>
      </w:tblGrid>
      <w:tr w:rsidR="00B33719" w:rsidRPr="00AB4DD2" w14:paraId="0A428B1F" w14:textId="77777777" w:rsidTr="00685090">
        <w:trPr>
          <w:trHeight w:val="344"/>
          <w:jc w:val="center"/>
        </w:trPr>
        <w:tc>
          <w:tcPr>
            <w:tcW w:w="482" w:type="pct"/>
            <w:vMerge w:val="restart"/>
            <w:shd w:val="clear" w:color="auto" w:fill="00B050"/>
            <w:vAlign w:val="center"/>
          </w:tcPr>
          <w:p w14:paraId="5C2AE366"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2"/>
                <w:szCs w:val="22"/>
                <w:lang w:eastAsia="ar-SA"/>
              </w:rPr>
            </w:pPr>
            <w:r w:rsidRPr="00AB4DD2">
              <w:rPr>
                <w:rFonts w:ascii="Arial" w:hAnsi="Arial" w:cs="Arial"/>
                <w:b/>
                <w:bCs w:val="0"/>
                <w:color w:val="FFFFFF" w:themeColor="background1"/>
                <w:sz w:val="20"/>
                <w:szCs w:val="20"/>
                <w:shd w:val="clear" w:color="auto" w:fill="00B050"/>
                <w:lang w:eastAsia="ar-SA"/>
              </w:rPr>
              <w:t>Lp</w:t>
            </w:r>
            <w:r w:rsidRPr="00AB4DD2">
              <w:rPr>
                <w:rFonts w:ascii="Arial" w:hAnsi="Arial" w:cs="Arial"/>
                <w:b/>
                <w:bCs w:val="0"/>
                <w:color w:val="FFFFFF" w:themeColor="background1"/>
                <w:sz w:val="20"/>
                <w:szCs w:val="20"/>
                <w:lang w:eastAsia="ar-SA"/>
              </w:rPr>
              <w:t>.</w:t>
            </w:r>
          </w:p>
        </w:tc>
        <w:tc>
          <w:tcPr>
            <w:tcW w:w="2440" w:type="pct"/>
            <w:vMerge w:val="restart"/>
            <w:shd w:val="clear" w:color="auto" w:fill="00B050"/>
            <w:vAlign w:val="center"/>
          </w:tcPr>
          <w:p w14:paraId="7462AE32" w14:textId="77777777" w:rsidR="00B33719" w:rsidRPr="00AB4DD2" w:rsidRDefault="00B33719" w:rsidP="000A300C">
            <w:pPr>
              <w:suppressAutoHyphens/>
              <w:snapToGrid w:val="0"/>
              <w:spacing w:line="276" w:lineRule="auto"/>
              <w:ind w:firstLine="54"/>
              <w:rPr>
                <w:rFonts w:ascii="Arial" w:hAnsi="Arial" w:cs="Arial"/>
                <w:b/>
                <w:bCs w:val="0"/>
                <w:color w:val="FFFFFF" w:themeColor="background1"/>
                <w:sz w:val="22"/>
                <w:szCs w:val="22"/>
                <w:lang w:eastAsia="ar-SA"/>
              </w:rPr>
            </w:pPr>
            <w:r w:rsidRPr="00AB4DD2">
              <w:rPr>
                <w:rFonts w:ascii="Arial" w:hAnsi="Arial" w:cs="Arial"/>
                <w:b/>
                <w:bCs w:val="0"/>
                <w:color w:val="FFFFFF" w:themeColor="background1"/>
                <w:sz w:val="22"/>
                <w:szCs w:val="22"/>
                <w:lang w:eastAsia="ar-SA"/>
              </w:rPr>
              <w:t>Miejscowe zagrożenia wg rodzaju</w:t>
            </w:r>
          </w:p>
        </w:tc>
        <w:tc>
          <w:tcPr>
            <w:tcW w:w="2078" w:type="pct"/>
            <w:gridSpan w:val="2"/>
            <w:shd w:val="clear" w:color="auto" w:fill="00B050"/>
            <w:vAlign w:val="center"/>
          </w:tcPr>
          <w:p w14:paraId="08C1B4D2"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2"/>
                <w:szCs w:val="22"/>
                <w:lang w:eastAsia="ar-SA"/>
              </w:rPr>
            </w:pPr>
            <w:r w:rsidRPr="00AB4DD2">
              <w:rPr>
                <w:rFonts w:ascii="Arial" w:hAnsi="Arial" w:cs="Arial"/>
                <w:b/>
                <w:bCs w:val="0"/>
                <w:color w:val="FFFFFF" w:themeColor="background1"/>
                <w:sz w:val="22"/>
                <w:szCs w:val="22"/>
                <w:lang w:eastAsia="ar-SA"/>
              </w:rPr>
              <w:t>Rok</w:t>
            </w:r>
          </w:p>
        </w:tc>
      </w:tr>
      <w:tr w:rsidR="00B33719" w:rsidRPr="00AB4DD2" w14:paraId="3102C956" w14:textId="77777777" w:rsidTr="00685090">
        <w:trPr>
          <w:trHeight w:val="344"/>
          <w:jc w:val="center"/>
        </w:trPr>
        <w:tc>
          <w:tcPr>
            <w:tcW w:w="482" w:type="pct"/>
            <w:vMerge/>
            <w:shd w:val="clear" w:color="auto" w:fill="00B050"/>
            <w:vAlign w:val="center"/>
          </w:tcPr>
          <w:p w14:paraId="35DFEBE5" w14:textId="77777777" w:rsidR="00B33719" w:rsidRPr="00AB4DD2" w:rsidRDefault="00B33719" w:rsidP="000A300C">
            <w:pPr>
              <w:suppressAutoHyphens/>
              <w:snapToGrid w:val="0"/>
              <w:spacing w:line="276" w:lineRule="auto"/>
              <w:ind w:firstLine="0"/>
              <w:jc w:val="center"/>
              <w:rPr>
                <w:rFonts w:ascii="Arial" w:hAnsi="Arial" w:cs="Arial"/>
                <w:b/>
                <w:bCs w:val="0"/>
                <w:color w:val="FFFFFF" w:themeColor="background1"/>
                <w:sz w:val="20"/>
                <w:szCs w:val="20"/>
                <w:lang w:eastAsia="ar-SA"/>
              </w:rPr>
            </w:pPr>
          </w:p>
        </w:tc>
        <w:tc>
          <w:tcPr>
            <w:tcW w:w="2440" w:type="pct"/>
            <w:vMerge/>
            <w:shd w:val="clear" w:color="auto" w:fill="00B050"/>
            <w:vAlign w:val="center"/>
          </w:tcPr>
          <w:p w14:paraId="6A697C8B" w14:textId="77777777" w:rsidR="00B33719" w:rsidRPr="00AB4DD2" w:rsidRDefault="00B33719" w:rsidP="000A300C">
            <w:pPr>
              <w:suppressAutoHyphens/>
              <w:snapToGrid w:val="0"/>
              <w:spacing w:line="276" w:lineRule="auto"/>
              <w:jc w:val="center"/>
              <w:rPr>
                <w:rFonts w:ascii="Arial" w:hAnsi="Arial" w:cs="Arial"/>
                <w:b/>
                <w:bCs w:val="0"/>
                <w:color w:val="FFFFFF" w:themeColor="background1"/>
                <w:sz w:val="22"/>
                <w:szCs w:val="22"/>
                <w:lang w:eastAsia="ar-SA"/>
              </w:rPr>
            </w:pPr>
          </w:p>
        </w:tc>
        <w:tc>
          <w:tcPr>
            <w:tcW w:w="1038" w:type="pct"/>
            <w:shd w:val="clear" w:color="auto" w:fill="00B050"/>
            <w:vAlign w:val="center"/>
          </w:tcPr>
          <w:p w14:paraId="6BDBBDDB" w14:textId="77777777" w:rsidR="00B33719" w:rsidRPr="00AB4DD2" w:rsidRDefault="00B33719" w:rsidP="000A300C">
            <w:pPr>
              <w:suppressAutoHyphens/>
              <w:snapToGrid w:val="0"/>
              <w:spacing w:line="276"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2023</w:t>
            </w:r>
          </w:p>
        </w:tc>
        <w:tc>
          <w:tcPr>
            <w:tcW w:w="1040" w:type="pct"/>
            <w:shd w:val="clear" w:color="auto" w:fill="00B050"/>
            <w:vAlign w:val="center"/>
          </w:tcPr>
          <w:p w14:paraId="680F60D5" w14:textId="77777777" w:rsidR="00B33719" w:rsidRPr="00AB4DD2" w:rsidRDefault="00B33719" w:rsidP="000A300C">
            <w:pPr>
              <w:suppressAutoHyphens/>
              <w:snapToGrid w:val="0"/>
              <w:spacing w:line="276"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2024</w:t>
            </w:r>
          </w:p>
        </w:tc>
      </w:tr>
      <w:tr w:rsidR="00B33719" w:rsidRPr="00AB4DD2" w14:paraId="02BE02C2" w14:textId="77777777" w:rsidTr="00685090">
        <w:trPr>
          <w:trHeight w:val="344"/>
          <w:jc w:val="center"/>
        </w:trPr>
        <w:tc>
          <w:tcPr>
            <w:tcW w:w="482" w:type="pct"/>
            <w:shd w:val="clear" w:color="auto" w:fill="FFC000"/>
            <w:vAlign w:val="center"/>
          </w:tcPr>
          <w:p w14:paraId="52F2A8AE"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w:t>
            </w:r>
          </w:p>
        </w:tc>
        <w:tc>
          <w:tcPr>
            <w:tcW w:w="2440" w:type="pct"/>
            <w:shd w:val="clear" w:color="auto" w:fill="FFC000"/>
            <w:vAlign w:val="center"/>
          </w:tcPr>
          <w:p w14:paraId="423DFD24"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Silne wiatry</w:t>
            </w:r>
          </w:p>
        </w:tc>
        <w:tc>
          <w:tcPr>
            <w:tcW w:w="1038" w:type="pct"/>
            <w:shd w:val="clear" w:color="auto" w:fill="FFC000"/>
            <w:tcMar>
              <w:right w:w="113" w:type="dxa"/>
            </w:tcMar>
            <w:vAlign w:val="bottom"/>
          </w:tcPr>
          <w:p w14:paraId="5F25376D"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523</w:t>
            </w:r>
          </w:p>
        </w:tc>
        <w:tc>
          <w:tcPr>
            <w:tcW w:w="1040" w:type="pct"/>
            <w:shd w:val="clear" w:color="auto" w:fill="FFC000"/>
            <w:tcMar>
              <w:right w:w="113" w:type="dxa"/>
            </w:tcMar>
            <w:vAlign w:val="bottom"/>
          </w:tcPr>
          <w:p w14:paraId="31CC3946"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426</w:t>
            </w:r>
          </w:p>
        </w:tc>
      </w:tr>
      <w:tr w:rsidR="00B33719" w:rsidRPr="00AB4DD2" w14:paraId="27EBC833" w14:textId="77777777" w:rsidTr="00685090">
        <w:trPr>
          <w:trHeight w:val="344"/>
          <w:jc w:val="center"/>
        </w:trPr>
        <w:tc>
          <w:tcPr>
            <w:tcW w:w="482" w:type="pct"/>
            <w:shd w:val="clear" w:color="auto" w:fill="EDEDED" w:themeFill="accent3" w:themeFillTint="33"/>
            <w:vAlign w:val="center"/>
          </w:tcPr>
          <w:p w14:paraId="4E7C7529"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2.</w:t>
            </w:r>
          </w:p>
        </w:tc>
        <w:tc>
          <w:tcPr>
            <w:tcW w:w="2440" w:type="pct"/>
            <w:shd w:val="clear" w:color="auto" w:fill="EDEDED" w:themeFill="accent3" w:themeFillTint="33"/>
            <w:vAlign w:val="center"/>
          </w:tcPr>
          <w:p w14:paraId="17A797F1"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Przybory wód</w:t>
            </w:r>
          </w:p>
        </w:tc>
        <w:tc>
          <w:tcPr>
            <w:tcW w:w="1038" w:type="pct"/>
            <w:shd w:val="clear" w:color="auto" w:fill="EDEDED" w:themeFill="accent3" w:themeFillTint="33"/>
            <w:tcMar>
              <w:right w:w="113" w:type="dxa"/>
            </w:tcMar>
            <w:vAlign w:val="bottom"/>
          </w:tcPr>
          <w:p w14:paraId="137CAE34"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5</w:t>
            </w:r>
          </w:p>
        </w:tc>
        <w:tc>
          <w:tcPr>
            <w:tcW w:w="1040" w:type="pct"/>
            <w:shd w:val="clear" w:color="auto" w:fill="B4C6E7" w:themeFill="accent5" w:themeFillTint="66"/>
            <w:tcMar>
              <w:right w:w="113" w:type="dxa"/>
            </w:tcMar>
            <w:vAlign w:val="bottom"/>
          </w:tcPr>
          <w:p w14:paraId="3133B677"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30</w:t>
            </w:r>
          </w:p>
        </w:tc>
      </w:tr>
      <w:tr w:rsidR="00B33719" w:rsidRPr="00AB4DD2" w14:paraId="0F8709C1" w14:textId="77777777" w:rsidTr="00685090">
        <w:trPr>
          <w:trHeight w:val="344"/>
          <w:jc w:val="center"/>
        </w:trPr>
        <w:tc>
          <w:tcPr>
            <w:tcW w:w="482" w:type="pct"/>
            <w:shd w:val="clear" w:color="auto" w:fill="EDEDED" w:themeFill="accent3" w:themeFillTint="33"/>
            <w:vAlign w:val="center"/>
          </w:tcPr>
          <w:p w14:paraId="1B6C259F"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3.</w:t>
            </w:r>
          </w:p>
        </w:tc>
        <w:tc>
          <w:tcPr>
            <w:tcW w:w="2440" w:type="pct"/>
            <w:shd w:val="clear" w:color="auto" w:fill="EDEDED" w:themeFill="accent3" w:themeFillTint="33"/>
            <w:vAlign w:val="center"/>
          </w:tcPr>
          <w:p w14:paraId="1EEBF71E"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Opady śniegu</w:t>
            </w:r>
          </w:p>
        </w:tc>
        <w:tc>
          <w:tcPr>
            <w:tcW w:w="1038" w:type="pct"/>
            <w:shd w:val="clear" w:color="auto" w:fill="EDEDED" w:themeFill="accent3" w:themeFillTint="33"/>
            <w:tcMar>
              <w:right w:w="113" w:type="dxa"/>
            </w:tcMar>
            <w:vAlign w:val="bottom"/>
          </w:tcPr>
          <w:p w14:paraId="5D73EFC5"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14</w:t>
            </w:r>
          </w:p>
        </w:tc>
        <w:tc>
          <w:tcPr>
            <w:tcW w:w="1040" w:type="pct"/>
            <w:shd w:val="clear" w:color="auto" w:fill="B4C6E7" w:themeFill="accent5" w:themeFillTint="66"/>
            <w:tcMar>
              <w:right w:w="113" w:type="dxa"/>
            </w:tcMar>
            <w:vAlign w:val="bottom"/>
          </w:tcPr>
          <w:p w14:paraId="43C24969"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29</w:t>
            </w:r>
          </w:p>
        </w:tc>
      </w:tr>
      <w:tr w:rsidR="00B33719" w:rsidRPr="00AB4DD2" w14:paraId="3CA8E3D2" w14:textId="77777777" w:rsidTr="00685090">
        <w:trPr>
          <w:trHeight w:val="344"/>
          <w:jc w:val="center"/>
        </w:trPr>
        <w:tc>
          <w:tcPr>
            <w:tcW w:w="482" w:type="pct"/>
            <w:shd w:val="clear" w:color="auto" w:fill="FFC000"/>
            <w:vAlign w:val="center"/>
          </w:tcPr>
          <w:p w14:paraId="4A8DE4F7"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4.</w:t>
            </w:r>
          </w:p>
        </w:tc>
        <w:tc>
          <w:tcPr>
            <w:tcW w:w="2440" w:type="pct"/>
            <w:shd w:val="clear" w:color="auto" w:fill="FFC000"/>
            <w:vAlign w:val="center"/>
          </w:tcPr>
          <w:p w14:paraId="4095A5E2"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Opady deszczu</w:t>
            </w:r>
          </w:p>
        </w:tc>
        <w:tc>
          <w:tcPr>
            <w:tcW w:w="1038" w:type="pct"/>
            <w:shd w:val="clear" w:color="auto" w:fill="FFC000"/>
            <w:tcMar>
              <w:right w:w="113" w:type="dxa"/>
            </w:tcMar>
            <w:vAlign w:val="bottom"/>
          </w:tcPr>
          <w:p w14:paraId="480993E3"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24</w:t>
            </w:r>
          </w:p>
        </w:tc>
        <w:tc>
          <w:tcPr>
            <w:tcW w:w="1040" w:type="pct"/>
            <w:shd w:val="clear" w:color="auto" w:fill="FFC000"/>
            <w:tcMar>
              <w:right w:w="113" w:type="dxa"/>
            </w:tcMar>
            <w:vAlign w:val="bottom"/>
          </w:tcPr>
          <w:p w14:paraId="327B3B90"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188</w:t>
            </w:r>
          </w:p>
        </w:tc>
      </w:tr>
      <w:tr w:rsidR="00B33719" w:rsidRPr="00AB4DD2" w14:paraId="6B2898C8" w14:textId="77777777" w:rsidTr="00685090">
        <w:trPr>
          <w:trHeight w:val="344"/>
          <w:jc w:val="center"/>
        </w:trPr>
        <w:tc>
          <w:tcPr>
            <w:tcW w:w="482" w:type="pct"/>
            <w:shd w:val="clear" w:color="auto" w:fill="EDEDED" w:themeFill="accent3" w:themeFillTint="33"/>
            <w:vAlign w:val="center"/>
          </w:tcPr>
          <w:p w14:paraId="3638C755"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5.</w:t>
            </w:r>
          </w:p>
        </w:tc>
        <w:tc>
          <w:tcPr>
            <w:tcW w:w="2440" w:type="pct"/>
            <w:shd w:val="clear" w:color="auto" w:fill="EDEDED" w:themeFill="accent3" w:themeFillTint="33"/>
            <w:vAlign w:val="center"/>
          </w:tcPr>
          <w:p w14:paraId="3B43CBC4"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Chemiczne</w:t>
            </w:r>
          </w:p>
        </w:tc>
        <w:tc>
          <w:tcPr>
            <w:tcW w:w="1038" w:type="pct"/>
            <w:shd w:val="clear" w:color="auto" w:fill="EDEDED" w:themeFill="accent3" w:themeFillTint="33"/>
            <w:tcMar>
              <w:right w:w="113" w:type="dxa"/>
            </w:tcMar>
            <w:vAlign w:val="bottom"/>
          </w:tcPr>
          <w:p w14:paraId="32ECE769"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27</w:t>
            </w:r>
          </w:p>
        </w:tc>
        <w:tc>
          <w:tcPr>
            <w:tcW w:w="1040" w:type="pct"/>
            <w:shd w:val="clear" w:color="auto" w:fill="B4C6E7" w:themeFill="accent5" w:themeFillTint="66"/>
            <w:tcMar>
              <w:right w:w="113" w:type="dxa"/>
            </w:tcMar>
            <w:vAlign w:val="bottom"/>
          </w:tcPr>
          <w:p w14:paraId="45766C61"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24</w:t>
            </w:r>
          </w:p>
        </w:tc>
      </w:tr>
      <w:tr w:rsidR="00B33719" w:rsidRPr="00AB4DD2" w14:paraId="5F6C96C8" w14:textId="77777777" w:rsidTr="00685090">
        <w:trPr>
          <w:trHeight w:val="344"/>
          <w:jc w:val="center"/>
        </w:trPr>
        <w:tc>
          <w:tcPr>
            <w:tcW w:w="482" w:type="pct"/>
            <w:shd w:val="clear" w:color="auto" w:fill="EDEDED" w:themeFill="accent3" w:themeFillTint="33"/>
            <w:vAlign w:val="center"/>
          </w:tcPr>
          <w:p w14:paraId="0F7A1ECE"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6.</w:t>
            </w:r>
          </w:p>
        </w:tc>
        <w:tc>
          <w:tcPr>
            <w:tcW w:w="2440" w:type="pct"/>
            <w:shd w:val="clear" w:color="auto" w:fill="EDEDED" w:themeFill="accent3" w:themeFillTint="33"/>
            <w:vAlign w:val="center"/>
          </w:tcPr>
          <w:p w14:paraId="5AFC78E9"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Ekologiczne</w:t>
            </w:r>
          </w:p>
        </w:tc>
        <w:tc>
          <w:tcPr>
            <w:tcW w:w="1038" w:type="pct"/>
            <w:shd w:val="clear" w:color="auto" w:fill="EDEDED" w:themeFill="accent3" w:themeFillTint="33"/>
            <w:tcMar>
              <w:right w:w="113" w:type="dxa"/>
            </w:tcMar>
            <w:vAlign w:val="bottom"/>
          </w:tcPr>
          <w:p w14:paraId="22B765B4"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4</w:t>
            </w:r>
          </w:p>
        </w:tc>
        <w:tc>
          <w:tcPr>
            <w:tcW w:w="1040" w:type="pct"/>
            <w:shd w:val="clear" w:color="auto" w:fill="B4C6E7" w:themeFill="accent5" w:themeFillTint="66"/>
            <w:tcMar>
              <w:right w:w="113" w:type="dxa"/>
            </w:tcMar>
            <w:vAlign w:val="bottom"/>
          </w:tcPr>
          <w:p w14:paraId="70C562CF"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0</w:t>
            </w:r>
          </w:p>
        </w:tc>
      </w:tr>
      <w:tr w:rsidR="00B33719" w:rsidRPr="00AB4DD2" w14:paraId="730D1D1E" w14:textId="77777777" w:rsidTr="00685090">
        <w:trPr>
          <w:trHeight w:val="344"/>
          <w:jc w:val="center"/>
        </w:trPr>
        <w:tc>
          <w:tcPr>
            <w:tcW w:w="482" w:type="pct"/>
            <w:shd w:val="clear" w:color="auto" w:fill="EDEDED" w:themeFill="accent3" w:themeFillTint="33"/>
            <w:vAlign w:val="center"/>
          </w:tcPr>
          <w:p w14:paraId="63E172F6"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7</w:t>
            </w:r>
          </w:p>
        </w:tc>
        <w:tc>
          <w:tcPr>
            <w:tcW w:w="2440" w:type="pct"/>
            <w:shd w:val="clear" w:color="auto" w:fill="EDEDED" w:themeFill="accent3" w:themeFillTint="33"/>
            <w:vAlign w:val="center"/>
          </w:tcPr>
          <w:p w14:paraId="5B042E51"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Radiologiczne</w:t>
            </w:r>
          </w:p>
        </w:tc>
        <w:tc>
          <w:tcPr>
            <w:tcW w:w="1038" w:type="pct"/>
            <w:shd w:val="clear" w:color="auto" w:fill="EDEDED" w:themeFill="accent3" w:themeFillTint="33"/>
            <w:tcMar>
              <w:right w:w="113" w:type="dxa"/>
            </w:tcMar>
            <w:vAlign w:val="bottom"/>
          </w:tcPr>
          <w:p w14:paraId="4A71C94B"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0</w:t>
            </w:r>
          </w:p>
        </w:tc>
        <w:tc>
          <w:tcPr>
            <w:tcW w:w="1040" w:type="pct"/>
            <w:shd w:val="clear" w:color="auto" w:fill="B4C6E7" w:themeFill="accent5" w:themeFillTint="66"/>
            <w:tcMar>
              <w:right w:w="113" w:type="dxa"/>
            </w:tcMar>
            <w:vAlign w:val="bottom"/>
          </w:tcPr>
          <w:p w14:paraId="0A44235B"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0</w:t>
            </w:r>
          </w:p>
        </w:tc>
      </w:tr>
      <w:tr w:rsidR="00B33719" w:rsidRPr="00AB4DD2" w14:paraId="4C2F15C8" w14:textId="77777777" w:rsidTr="00685090">
        <w:trPr>
          <w:trHeight w:val="344"/>
          <w:jc w:val="center"/>
        </w:trPr>
        <w:tc>
          <w:tcPr>
            <w:tcW w:w="482" w:type="pct"/>
            <w:shd w:val="clear" w:color="auto" w:fill="EDEDED" w:themeFill="accent3" w:themeFillTint="33"/>
            <w:vAlign w:val="center"/>
          </w:tcPr>
          <w:p w14:paraId="5922F78A"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8.</w:t>
            </w:r>
          </w:p>
        </w:tc>
        <w:tc>
          <w:tcPr>
            <w:tcW w:w="2440" w:type="pct"/>
            <w:shd w:val="clear" w:color="auto" w:fill="EDEDED" w:themeFill="accent3" w:themeFillTint="33"/>
            <w:vAlign w:val="center"/>
          </w:tcPr>
          <w:p w14:paraId="2D7F5BD9"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Budowlane</w:t>
            </w:r>
          </w:p>
        </w:tc>
        <w:tc>
          <w:tcPr>
            <w:tcW w:w="1038" w:type="pct"/>
            <w:shd w:val="clear" w:color="auto" w:fill="EDEDED" w:themeFill="accent3" w:themeFillTint="33"/>
            <w:tcMar>
              <w:right w:w="113" w:type="dxa"/>
            </w:tcMar>
            <w:vAlign w:val="bottom"/>
          </w:tcPr>
          <w:p w14:paraId="09F37132"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22</w:t>
            </w:r>
          </w:p>
        </w:tc>
        <w:tc>
          <w:tcPr>
            <w:tcW w:w="1040" w:type="pct"/>
            <w:shd w:val="clear" w:color="auto" w:fill="B4C6E7" w:themeFill="accent5" w:themeFillTint="66"/>
            <w:tcMar>
              <w:right w:w="113" w:type="dxa"/>
            </w:tcMar>
            <w:vAlign w:val="bottom"/>
          </w:tcPr>
          <w:p w14:paraId="5B4A4B14"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20</w:t>
            </w:r>
          </w:p>
        </w:tc>
      </w:tr>
      <w:tr w:rsidR="00B33719" w:rsidRPr="00AB4DD2" w14:paraId="73A0FFE6" w14:textId="77777777" w:rsidTr="00685090">
        <w:trPr>
          <w:trHeight w:val="344"/>
          <w:jc w:val="center"/>
        </w:trPr>
        <w:tc>
          <w:tcPr>
            <w:tcW w:w="482" w:type="pct"/>
            <w:shd w:val="clear" w:color="auto" w:fill="EDEDED" w:themeFill="accent3" w:themeFillTint="33"/>
            <w:vAlign w:val="center"/>
          </w:tcPr>
          <w:p w14:paraId="4563797D"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9.</w:t>
            </w:r>
          </w:p>
        </w:tc>
        <w:tc>
          <w:tcPr>
            <w:tcW w:w="2440" w:type="pct"/>
            <w:shd w:val="clear" w:color="auto" w:fill="EDEDED" w:themeFill="accent3" w:themeFillTint="33"/>
            <w:vAlign w:val="center"/>
          </w:tcPr>
          <w:p w14:paraId="14389677"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Infrastruktury komunalnej</w:t>
            </w:r>
          </w:p>
        </w:tc>
        <w:tc>
          <w:tcPr>
            <w:tcW w:w="1038" w:type="pct"/>
            <w:shd w:val="clear" w:color="auto" w:fill="EDEDED" w:themeFill="accent3" w:themeFillTint="33"/>
            <w:tcMar>
              <w:right w:w="113" w:type="dxa"/>
            </w:tcMar>
            <w:vAlign w:val="bottom"/>
          </w:tcPr>
          <w:p w14:paraId="59F115D7"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15</w:t>
            </w:r>
          </w:p>
        </w:tc>
        <w:tc>
          <w:tcPr>
            <w:tcW w:w="1040" w:type="pct"/>
            <w:shd w:val="clear" w:color="auto" w:fill="B4C6E7" w:themeFill="accent5" w:themeFillTint="66"/>
            <w:tcMar>
              <w:right w:w="113" w:type="dxa"/>
            </w:tcMar>
            <w:vAlign w:val="bottom"/>
          </w:tcPr>
          <w:p w14:paraId="10DFC54E"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16</w:t>
            </w:r>
          </w:p>
        </w:tc>
      </w:tr>
      <w:tr w:rsidR="00B33719" w:rsidRPr="00AB4DD2" w14:paraId="37B4004B" w14:textId="77777777" w:rsidTr="00685090">
        <w:trPr>
          <w:trHeight w:val="344"/>
          <w:jc w:val="center"/>
        </w:trPr>
        <w:tc>
          <w:tcPr>
            <w:tcW w:w="482" w:type="pct"/>
            <w:shd w:val="clear" w:color="auto" w:fill="FFC000"/>
            <w:vAlign w:val="center"/>
          </w:tcPr>
          <w:p w14:paraId="02860E19"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10.</w:t>
            </w:r>
          </w:p>
        </w:tc>
        <w:tc>
          <w:tcPr>
            <w:tcW w:w="2440" w:type="pct"/>
            <w:shd w:val="clear" w:color="auto" w:fill="FFC000"/>
            <w:vAlign w:val="center"/>
          </w:tcPr>
          <w:p w14:paraId="6BD78C27"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W komunikacji drogowej</w:t>
            </w:r>
          </w:p>
        </w:tc>
        <w:tc>
          <w:tcPr>
            <w:tcW w:w="1038" w:type="pct"/>
            <w:shd w:val="clear" w:color="auto" w:fill="FFC000"/>
            <w:tcMar>
              <w:right w:w="113" w:type="dxa"/>
            </w:tcMar>
            <w:vAlign w:val="bottom"/>
          </w:tcPr>
          <w:p w14:paraId="4728A16A"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247</w:t>
            </w:r>
          </w:p>
        </w:tc>
        <w:tc>
          <w:tcPr>
            <w:tcW w:w="1040" w:type="pct"/>
            <w:shd w:val="clear" w:color="auto" w:fill="FFC000"/>
            <w:tcMar>
              <w:right w:w="113" w:type="dxa"/>
            </w:tcMar>
            <w:vAlign w:val="bottom"/>
          </w:tcPr>
          <w:p w14:paraId="7CC549FA"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302</w:t>
            </w:r>
          </w:p>
        </w:tc>
      </w:tr>
      <w:tr w:rsidR="00B33719" w:rsidRPr="00AB4DD2" w14:paraId="0CE9943B" w14:textId="77777777" w:rsidTr="00685090">
        <w:trPr>
          <w:trHeight w:val="344"/>
          <w:jc w:val="center"/>
        </w:trPr>
        <w:tc>
          <w:tcPr>
            <w:tcW w:w="482" w:type="pct"/>
            <w:shd w:val="clear" w:color="auto" w:fill="EDEDED" w:themeFill="accent3" w:themeFillTint="33"/>
            <w:vAlign w:val="center"/>
          </w:tcPr>
          <w:p w14:paraId="0F7C1C7C"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11.</w:t>
            </w:r>
          </w:p>
        </w:tc>
        <w:tc>
          <w:tcPr>
            <w:tcW w:w="2440" w:type="pct"/>
            <w:shd w:val="clear" w:color="auto" w:fill="EDEDED" w:themeFill="accent3" w:themeFillTint="33"/>
            <w:vAlign w:val="center"/>
          </w:tcPr>
          <w:p w14:paraId="275D6F5B"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W komunikacji kolejowej</w:t>
            </w:r>
          </w:p>
        </w:tc>
        <w:tc>
          <w:tcPr>
            <w:tcW w:w="1038" w:type="pct"/>
            <w:shd w:val="clear" w:color="auto" w:fill="EDEDED" w:themeFill="accent3" w:themeFillTint="33"/>
            <w:tcMar>
              <w:right w:w="113" w:type="dxa"/>
            </w:tcMar>
            <w:vAlign w:val="bottom"/>
          </w:tcPr>
          <w:p w14:paraId="4685B346"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w:t>
            </w:r>
          </w:p>
        </w:tc>
        <w:tc>
          <w:tcPr>
            <w:tcW w:w="1040" w:type="pct"/>
            <w:shd w:val="clear" w:color="auto" w:fill="B4C6E7" w:themeFill="accent5" w:themeFillTint="66"/>
            <w:tcMar>
              <w:right w:w="113" w:type="dxa"/>
            </w:tcMar>
            <w:vAlign w:val="bottom"/>
          </w:tcPr>
          <w:p w14:paraId="123B6DA2"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0</w:t>
            </w:r>
          </w:p>
        </w:tc>
      </w:tr>
      <w:tr w:rsidR="00B33719" w:rsidRPr="00AB4DD2" w14:paraId="23F4968A" w14:textId="77777777" w:rsidTr="00685090">
        <w:trPr>
          <w:trHeight w:val="344"/>
          <w:jc w:val="center"/>
        </w:trPr>
        <w:tc>
          <w:tcPr>
            <w:tcW w:w="482" w:type="pct"/>
            <w:shd w:val="clear" w:color="auto" w:fill="EDEDED" w:themeFill="accent3" w:themeFillTint="33"/>
            <w:vAlign w:val="center"/>
          </w:tcPr>
          <w:p w14:paraId="77E84DA2"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12.</w:t>
            </w:r>
          </w:p>
        </w:tc>
        <w:tc>
          <w:tcPr>
            <w:tcW w:w="2440" w:type="pct"/>
            <w:shd w:val="clear" w:color="auto" w:fill="EDEDED" w:themeFill="accent3" w:themeFillTint="33"/>
            <w:vAlign w:val="center"/>
          </w:tcPr>
          <w:p w14:paraId="25F73484"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W komunikacji lotniczej</w:t>
            </w:r>
          </w:p>
        </w:tc>
        <w:tc>
          <w:tcPr>
            <w:tcW w:w="1038" w:type="pct"/>
            <w:shd w:val="clear" w:color="auto" w:fill="EDEDED" w:themeFill="accent3" w:themeFillTint="33"/>
            <w:tcMar>
              <w:right w:w="113" w:type="dxa"/>
            </w:tcMar>
            <w:vAlign w:val="bottom"/>
          </w:tcPr>
          <w:p w14:paraId="17A67EC0"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w:t>
            </w:r>
          </w:p>
        </w:tc>
        <w:tc>
          <w:tcPr>
            <w:tcW w:w="1040" w:type="pct"/>
            <w:shd w:val="clear" w:color="auto" w:fill="B4C6E7" w:themeFill="accent5" w:themeFillTint="66"/>
            <w:tcMar>
              <w:right w:w="113" w:type="dxa"/>
            </w:tcMar>
            <w:vAlign w:val="bottom"/>
          </w:tcPr>
          <w:p w14:paraId="69595A93"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w:t>
            </w:r>
          </w:p>
        </w:tc>
      </w:tr>
      <w:tr w:rsidR="00B33719" w:rsidRPr="00AB4DD2" w14:paraId="74E7B72D" w14:textId="77777777" w:rsidTr="00685090">
        <w:trPr>
          <w:trHeight w:val="344"/>
          <w:jc w:val="center"/>
        </w:trPr>
        <w:tc>
          <w:tcPr>
            <w:tcW w:w="482" w:type="pct"/>
            <w:shd w:val="clear" w:color="auto" w:fill="EDEDED" w:themeFill="accent3" w:themeFillTint="33"/>
            <w:vAlign w:val="center"/>
          </w:tcPr>
          <w:p w14:paraId="793FFD80"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13.</w:t>
            </w:r>
          </w:p>
        </w:tc>
        <w:tc>
          <w:tcPr>
            <w:tcW w:w="2440" w:type="pct"/>
            <w:shd w:val="clear" w:color="auto" w:fill="EDEDED" w:themeFill="accent3" w:themeFillTint="33"/>
            <w:vAlign w:val="center"/>
          </w:tcPr>
          <w:p w14:paraId="26ED21BF"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Na obszarach wodnych</w:t>
            </w:r>
          </w:p>
        </w:tc>
        <w:tc>
          <w:tcPr>
            <w:tcW w:w="1038" w:type="pct"/>
            <w:shd w:val="clear" w:color="auto" w:fill="EDEDED" w:themeFill="accent3" w:themeFillTint="33"/>
            <w:tcMar>
              <w:right w:w="113" w:type="dxa"/>
            </w:tcMar>
            <w:vAlign w:val="bottom"/>
          </w:tcPr>
          <w:p w14:paraId="723454CE"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30</w:t>
            </w:r>
          </w:p>
        </w:tc>
        <w:tc>
          <w:tcPr>
            <w:tcW w:w="1040" w:type="pct"/>
            <w:shd w:val="clear" w:color="auto" w:fill="B4C6E7" w:themeFill="accent5" w:themeFillTint="66"/>
            <w:tcMar>
              <w:right w:w="113" w:type="dxa"/>
            </w:tcMar>
            <w:vAlign w:val="bottom"/>
          </w:tcPr>
          <w:p w14:paraId="5CA65A6C"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20</w:t>
            </w:r>
          </w:p>
        </w:tc>
      </w:tr>
      <w:tr w:rsidR="00B33719" w:rsidRPr="00AB4DD2" w14:paraId="7F498CC1" w14:textId="77777777" w:rsidTr="00685090">
        <w:trPr>
          <w:trHeight w:val="344"/>
          <w:jc w:val="center"/>
        </w:trPr>
        <w:tc>
          <w:tcPr>
            <w:tcW w:w="482" w:type="pct"/>
            <w:shd w:val="clear" w:color="auto" w:fill="FFC000"/>
            <w:vAlign w:val="center"/>
          </w:tcPr>
          <w:p w14:paraId="786B204C" w14:textId="77777777" w:rsidR="00B33719" w:rsidRPr="00AB4DD2" w:rsidRDefault="00B33719" w:rsidP="000A300C">
            <w:pPr>
              <w:suppressAutoHyphens/>
              <w:snapToGrid w:val="0"/>
              <w:spacing w:line="276" w:lineRule="auto"/>
              <w:ind w:firstLine="0"/>
              <w:jc w:val="center"/>
              <w:rPr>
                <w:rFonts w:ascii="Arial" w:hAnsi="Arial" w:cs="Arial"/>
                <w:sz w:val="20"/>
                <w:szCs w:val="20"/>
                <w:lang w:eastAsia="ar-SA"/>
              </w:rPr>
            </w:pPr>
            <w:r w:rsidRPr="00AB4DD2">
              <w:rPr>
                <w:rFonts w:ascii="Arial" w:hAnsi="Arial" w:cs="Arial"/>
                <w:sz w:val="20"/>
                <w:szCs w:val="20"/>
                <w:lang w:eastAsia="ar-SA"/>
              </w:rPr>
              <w:t>14.</w:t>
            </w:r>
          </w:p>
        </w:tc>
        <w:tc>
          <w:tcPr>
            <w:tcW w:w="2440" w:type="pct"/>
            <w:shd w:val="clear" w:color="auto" w:fill="FFC000"/>
            <w:vAlign w:val="center"/>
          </w:tcPr>
          <w:p w14:paraId="40C2F3A1" w14:textId="77777777" w:rsidR="00B33719" w:rsidRPr="00AB4DD2" w:rsidRDefault="00B33719" w:rsidP="000A300C">
            <w:pPr>
              <w:suppressAutoHyphens/>
              <w:snapToGrid w:val="0"/>
              <w:spacing w:line="276" w:lineRule="auto"/>
              <w:ind w:firstLine="0"/>
              <w:jc w:val="left"/>
              <w:rPr>
                <w:rFonts w:ascii="Arial" w:hAnsi="Arial" w:cs="Arial"/>
                <w:sz w:val="22"/>
                <w:szCs w:val="22"/>
                <w:lang w:eastAsia="ar-SA"/>
              </w:rPr>
            </w:pPr>
            <w:r w:rsidRPr="00AB4DD2">
              <w:rPr>
                <w:rFonts w:ascii="Arial" w:hAnsi="Arial" w:cs="Arial"/>
                <w:sz w:val="22"/>
                <w:szCs w:val="22"/>
                <w:lang w:eastAsia="ar-SA"/>
              </w:rPr>
              <w:t>Medyczne</w:t>
            </w:r>
          </w:p>
        </w:tc>
        <w:tc>
          <w:tcPr>
            <w:tcW w:w="1038" w:type="pct"/>
            <w:shd w:val="clear" w:color="auto" w:fill="FFC000"/>
            <w:tcMar>
              <w:right w:w="113" w:type="dxa"/>
            </w:tcMar>
            <w:vAlign w:val="bottom"/>
          </w:tcPr>
          <w:p w14:paraId="1209303F"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128</w:t>
            </w:r>
          </w:p>
        </w:tc>
        <w:tc>
          <w:tcPr>
            <w:tcW w:w="1040" w:type="pct"/>
            <w:shd w:val="clear" w:color="auto" w:fill="FFC000"/>
            <w:tcMar>
              <w:right w:w="113" w:type="dxa"/>
            </w:tcMar>
            <w:vAlign w:val="bottom"/>
          </w:tcPr>
          <w:p w14:paraId="058CA2AD" w14:textId="77777777" w:rsidR="00B33719" w:rsidRPr="00AB4DD2" w:rsidRDefault="00B33719" w:rsidP="00685090">
            <w:pPr>
              <w:suppressAutoHyphens/>
              <w:snapToGrid w:val="0"/>
              <w:spacing w:line="276" w:lineRule="auto"/>
              <w:ind w:firstLine="0"/>
              <w:jc w:val="right"/>
              <w:rPr>
                <w:rFonts w:ascii="Arial" w:hAnsi="Arial" w:cs="Arial"/>
                <w:sz w:val="20"/>
                <w:szCs w:val="20"/>
                <w:lang w:eastAsia="ar-SA"/>
              </w:rPr>
            </w:pPr>
            <w:r w:rsidRPr="00AB4DD2">
              <w:rPr>
                <w:rFonts w:ascii="Arial" w:hAnsi="Arial" w:cs="Arial"/>
                <w:sz w:val="20"/>
                <w:szCs w:val="20"/>
                <w:lang w:eastAsia="ar-SA"/>
              </w:rPr>
              <w:t>164</w:t>
            </w:r>
          </w:p>
        </w:tc>
      </w:tr>
    </w:tbl>
    <w:p w14:paraId="43A9B403" w14:textId="77777777" w:rsidR="00B33719" w:rsidRPr="00AB4DD2" w:rsidRDefault="00B33719" w:rsidP="00B33719">
      <w:pPr>
        <w:spacing w:after="160" w:line="259" w:lineRule="auto"/>
        <w:ind w:firstLine="0"/>
        <w:jc w:val="left"/>
        <w:rPr>
          <w:rFonts w:ascii="Arial" w:hAnsi="Arial" w:cs="Arial"/>
          <w:b/>
          <w:sz w:val="28"/>
          <w:szCs w:val="28"/>
          <w:lang w:eastAsia="ar-SA"/>
        </w:rPr>
      </w:pPr>
    </w:p>
    <w:p w14:paraId="60B915CD" w14:textId="77777777" w:rsidR="00685090" w:rsidRPr="00AB4DD2" w:rsidRDefault="00685090">
      <w:pPr>
        <w:spacing w:after="160" w:line="259" w:lineRule="auto"/>
        <w:ind w:firstLine="0"/>
        <w:jc w:val="left"/>
        <w:rPr>
          <w:rFonts w:ascii="Arial" w:hAnsi="Arial" w:cs="Arial"/>
          <w:b/>
          <w:sz w:val="28"/>
          <w:szCs w:val="28"/>
          <w:lang w:eastAsia="ar-SA"/>
        </w:rPr>
      </w:pPr>
      <w:r w:rsidRPr="00AB4DD2">
        <w:rPr>
          <w:rFonts w:ascii="Arial" w:hAnsi="Arial" w:cs="Arial"/>
          <w:b/>
          <w:sz w:val="28"/>
          <w:szCs w:val="28"/>
          <w:lang w:eastAsia="ar-SA"/>
        </w:rPr>
        <w:br w:type="page"/>
      </w:r>
    </w:p>
    <w:p w14:paraId="606BA025" w14:textId="5C7A73CB" w:rsidR="00B33719" w:rsidRPr="00AB4DD2" w:rsidRDefault="00B33719" w:rsidP="004F439E">
      <w:pPr>
        <w:spacing w:after="160" w:line="259" w:lineRule="auto"/>
        <w:ind w:firstLine="0"/>
        <w:jc w:val="center"/>
        <w:rPr>
          <w:rFonts w:ascii="Arial" w:hAnsi="Arial" w:cs="Arial"/>
          <w:b/>
          <w:sz w:val="28"/>
          <w:szCs w:val="28"/>
          <w:lang w:eastAsia="ar-SA"/>
        </w:rPr>
      </w:pPr>
      <w:r w:rsidRPr="00AB4DD2">
        <w:rPr>
          <w:rFonts w:ascii="Arial" w:hAnsi="Arial" w:cs="Arial"/>
          <w:b/>
          <w:sz w:val="28"/>
          <w:szCs w:val="28"/>
          <w:lang w:eastAsia="ar-SA"/>
        </w:rPr>
        <w:lastRenderedPageBreak/>
        <w:t>Alarmy fałszywe</w:t>
      </w:r>
    </w:p>
    <w:p w14:paraId="1BEB891B" w14:textId="77777777" w:rsidR="00B33719" w:rsidRPr="00AB4DD2" w:rsidRDefault="00B33719" w:rsidP="00B33719">
      <w:pPr>
        <w:suppressAutoHyphens/>
        <w:spacing w:line="276" w:lineRule="auto"/>
        <w:ind w:firstLine="708"/>
        <w:rPr>
          <w:rFonts w:ascii="Arial" w:hAnsi="Arial" w:cs="Arial"/>
          <w:szCs w:val="24"/>
          <w:lang w:eastAsia="ar-SA"/>
        </w:rPr>
      </w:pPr>
      <w:r w:rsidRPr="00AB4DD2">
        <w:rPr>
          <w:rFonts w:ascii="Arial" w:hAnsi="Arial" w:cs="Arial"/>
          <w:szCs w:val="24"/>
          <w:lang w:eastAsia="ar-SA"/>
        </w:rPr>
        <w:t>W roku 2024 odnotowano 190 alarmów fałszywych, natomiast w roku 2023 takich zgłoszeń odnotowano 115. Z tego wynika, że w 2024 r. nastąpił wzrost zdarzeń o 65%</w:t>
      </w:r>
    </w:p>
    <w:p w14:paraId="33290D33" w14:textId="77777777" w:rsidR="00685090" w:rsidRPr="00AB4DD2" w:rsidRDefault="00685090" w:rsidP="00B33719">
      <w:pPr>
        <w:suppressAutoHyphens/>
        <w:spacing w:after="120" w:line="276" w:lineRule="auto"/>
        <w:jc w:val="center"/>
        <w:rPr>
          <w:rFonts w:ascii="Arial" w:hAnsi="Arial" w:cs="Arial"/>
          <w:b/>
          <w:lang w:eastAsia="ar-SA"/>
        </w:rPr>
      </w:pPr>
    </w:p>
    <w:p w14:paraId="73E572D3" w14:textId="37863842" w:rsidR="00B33719" w:rsidRPr="00AB4DD2" w:rsidRDefault="00B33719" w:rsidP="00B33719">
      <w:pPr>
        <w:suppressAutoHyphens/>
        <w:spacing w:after="120" w:line="276" w:lineRule="auto"/>
        <w:jc w:val="center"/>
        <w:rPr>
          <w:rFonts w:ascii="Arial" w:hAnsi="Arial" w:cs="Arial"/>
          <w:b/>
          <w:lang w:eastAsia="ar-SA"/>
        </w:rPr>
      </w:pPr>
      <w:r w:rsidRPr="00AB4DD2">
        <w:rPr>
          <w:rFonts w:ascii="Arial" w:hAnsi="Arial" w:cs="Arial"/>
          <w:b/>
          <w:lang w:eastAsia="ar-SA"/>
        </w:rPr>
        <w:t>Zestawienie alarmów fałszywych w 2024 r. w porównaniu do 2023r.</w:t>
      </w:r>
    </w:p>
    <w:tbl>
      <w:tblPr>
        <w:tblW w:w="4193" w:type="pct"/>
        <w:jc w:val="center"/>
        <w:tblCellMar>
          <w:left w:w="70" w:type="dxa"/>
          <w:right w:w="70" w:type="dxa"/>
        </w:tblCellMar>
        <w:tblLook w:val="0000" w:firstRow="0" w:lastRow="0" w:firstColumn="0" w:lastColumn="0" w:noHBand="0" w:noVBand="0"/>
      </w:tblPr>
      <w:tblGrid>
        <w:gridCol w:w="865"/>
        <w:gridCol w:w="2622"/>
        <w:gridCol w:w="2094"/>
        <w:gridCol w:w="2374"/>
      </w:tblGrid>
      <w:tr w:rsidR="00B33719" w:rsidRPr="00AB4DD2" w14:paraId="53EE3E0B" w14:textId="77777777" w:rsidTr="00685090">
        <w:trPr>
          <w:trHeight w:val="397"/>
          <w:jc w:val="center"/>
        </w:trPr>
        <w:tc>
          <w:tcPr>
            <w:tcW w:w="544" w:type="pct"/>
            <w:vMerge w:val="restart"/>
            <w:tcBorders>
              <w:top w:val="single" w:sz="4" w:space="0" w:color="000000"/>
              <w:left w:val="single" w:sz="4" w:space="0" w:color="000000"/>
              <w:bottom w:val="double" w:sz="4" w:space="0" w:color="ED7D31" w:themeColor="accent2"/>
              <w:right w:val="double" w:sz="4" w:space="0" w:color="ED7D31" w:themeColor="accent2"/>
            </w:tcBorders>
            <w:shd w:val="clear" w:color="auto" w:fill="00B050"/>
            <w:vAlign w:val="center"/>
          </w:tcPr>
          <w:p w14:paraId="44731059"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Lp.</w:t>
            </w:r>
          </w:p>
        </w:tc>
        <w:tc>
          <w:tcPr>
            <w:tcW w:w="1648" w:type="pct"/>
            <w:vMerge w:val="restart"/>
            <w:tcBorders>
              <w:top w:val="single" w:sz="4" w:space="0" w:color="000000"/>
              <w:left w:val="double" w:sz="4" w:space="0" w:color="ED7D31" w:themeColor="accent2"/>
              <w:bottom w:val="double" w:sz="4" w:space="0" w:color="ED7D31" w:themeColor="accent2"/>
              <w:right w:val="double" w:sz="4" w:space="0" w:color="ED7D31" w:themeColor="accent2"/>
            </w:tcBorders>
            <w:shd w:val="clear" w:color="auto" w:fill="00B050"/>
            <w:vAlign w:val="center"/>
          </w:tcPr>
          <w:p w14:paraId="0D46FE60"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Powiat / Gmina</w:t>
            </w:r>
          </w:p>
        </w:tc>
        <w:tc>
          <w:tcPr>
            <w:tcW w:w="2808" w:type="pct"/>
            <w:gridSpan w:val="2"/>
            <w:tcBorders>
              <w:top w:val="single" w:sz="4" w:space="0" w:color="000000"/>
              <w:left w:val="double" w:sz="4" w:space="0" w:color="ED7D31" w:themeColor="accent2"/>
              <w:bottom w:val="double" w:sz="4" w:space="0" w:color="ED7D31" w:themeColor="accent2"/>
              <w:right w:val="single" w:sz="4" w:space="0" w:color="000000"/>
            </w:tcBorders>
            <w:shd w:val="clear" w:color="auto" w:fill="00B050"/>
            <w:vAlign w:val="center"/>
          </w:tcPr>
          <w:p w14:paraId="77996CC2"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Alarmy fałszywe</w:t>
            </w:r>
          </w:p>
        </w:tc>
      </w:tr>
      <w:tr w:rsidR="00B33719" w:rsidRPr="00AB4DD2" w14:paraId="481C190A" w14:textId="77777777" w:rsidTr="00685090">
        <w:trPr>
          <w:trHeight w:val="397"/>
          <w:jc w:val="center"/>
        </w:trPr>
        <w:tc>
          <w:tcPr>
            <w:tcW w:w="544" w:type="pct"/>
            <w:vMerge/>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00B050"/>
            <w:vAlign w:val="center"/>
          </w:tcPr>
          <w:p w14:paraId="75CF17AA"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p>
        </w:tc>
        <w:tc>
          <w:tcPr>
            <w:tcW w:w="1648" w:type="pct"/>
            <w:vMerge/>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00B050"/>
            <w:vAlign w:val="center"/>
          </w:tcPr>
          <w:p w14:paraId="24CBD5A3"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p>
        </w:tc>
        <w:tc>
          <w:tcPr>
            <w:tcW w:w="2808" w:type="pct"/>
            <w:gridSpan w:val="2"/>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00B050"/>
            <w:vAlign w:val="center"/>
          </w:tcPr>
          <w:p w14:paraId="3ACF91E0"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Rok</w:t>
            </w:r>
          </w:p>
        </w:tc>
      </w:tr>
      <w:tr w:rsidR="00B33719" w:rsidRPr="00AB4DD2" w14:paraId="49EDA3E5" w14:textId="77777777" w:rsidTr="00685090">
        <w:trPr>
          <w:trHeight w:val="397"/>
          <w:jc w:val="center"/>
        </w:trPr>
        <w:tc>
          <w:tcPr>
            <w:tcW w:w="544" w:type="pct"/>
            <w:vMerge/>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00B050"/>
            <w:vAlign w:val="center"/>
          </w:tcPr>
          <w:p w14:paraId="78F9663A"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p>
        </w:tc>
        <w:tc>
          <w:tcPr>
            <w:tcW w:w="1648" w:type="pct"/>
            <w:vMerge/>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00B050"/>
            <w:vAlign w:val="center"/>
          </w:tcPr>
          <w:p w14:paraId="12D3B7DC"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00B050"/>
            <w:vAlign w:val="center"/>
          </w:tcPr>
          <w:p w14:paraId="5F411EE7"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2023</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00B050"/>
            <w:vAlign w:val="center"/>
          </w:tcPr>
          <w:p w14:paraId="604B75A8" w14:textId="77777777" w:rsidR="00B33719" w:rsidRPr="00AB4DD2" w:rsidRDefault="00B33719" w:rsidP="000A300C">
            <w:pPr>
              <w:suppressAutoHyphens/>
              <w:snapToGrid w:val="0"/>
              <w:spacing w:line="240" w:lineRule="auto"/>
              <w:ind w:firstLine="0"/>
              <w:jc w:val="center"/>
              <w:rPr>
                <w:rFonts w:ascii="Arial" w:hAnsi="Arial" w:cs="Arial"/>
                <w:b/>
                <w:color w:val="FFFFFF" w:themeColor="background1"/>
                <w:sz w:val="22"/>
                <w:szCs w:val="22"/>
                <w:lang w:eastAsia="ar-SA"/>
              </w:rPr>
            </w:pPr>
            <w:r w:rsidRPr="00AB4DD2">
              <w:rPr>
                <w:rFonts w:ascii="Arial" w:hAnsi="Arial" w:cs="Arial"/>
                <w:b/>
                <w:color w:val="FFFFFF" w:themeColor="background1"/>
                <w:sz w:val="22"/>
                <w:szCs w:val="22"/>
                <w:lang w:eastAsia="ar-SA"/>
              </w:rPr>
              <w:t>2024</w:t>
            </w:r>
          </w:p>
        </w:tc>
      </w:tr>
      <w:tr w:rsidR="00B33719" w:rsidRPr="00AB4DD2" w14:paraId="7C024176"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3CB55751" w14:textId="77777777" w:rsidR="00B33719" w:rsidRPr="00AB4DD2" w:rsidRDefault="00B33719" w:rsidP="000A300C">
            <w:pPr>
              <w:suppressAutoHyphens/>
              <w:snapToGrid w:val="0"/>
              <w:spacing w:line="240" w:lineRule="auto"/>
              <w:ind w:firstLine="0"/>
              <w:jc w:val="center"/>
              <w:rPr>
                <w:rFonts w:ascii="Arial" w:hAnsi="Arial" w:cs="Arial"/>
                <w:b/>
                <w:bCs w:val="0"/>
                <w:sz w:val="22"/>
                <w:szCs w:val="22"/>
                <w:lang w:eastAsia="ar-SA"/>
              </w:rPr>
            </w:pPr>
            <w:r w:rsidRPr="00AB4DD2">
              <w:rPr>
                <w:rFonts w:ascii="Arial" w:hAnsi="Arial" w:cs="Arial"/>
                <w:b/>
                <w:bCs w:val="0"/>
                <w:sz w:val="22"/>
                <w:szCs w:val="22"/>
                <w:lang w:eastAsia="ar-SA"/>
              </w:rPr>
              <w:t>1.</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13E39113" w14:textId="77777777" w:rsidR="00B33719" w:rsidRPr="00AB4DD2" w:rsidRDefault="00B33719" w:rsidP="000A300C">
            <w:pPr>
              <w:suppressAutoHyphens/>
              <w:snapToGrid w:val="0"/>
              <w:spacing w:line="240" w:lineRule="auto"/>
              <w:ind w:firstLine="0"/>
              <w:jc w:val="left"/>
              <w:rPr>
                <w:rFonts w:ascii="Arial" w:hAnsi="Arial" w:cs="Arial"/>
                <w:b/>
                <w:bCs w:val="0"/>
                <w:sz w:val="22"/>
                <w:szCs w:val="22"/>
                <w:lang w:eastAsia="ar-SA"/>
              </w:rPr>
            </w:pPr>
            <w:r w:rsidRPr="00AB4DD2">
              <w:rPr>
                <w:rFonts w:ascii="Arial" w:hAnsi="Arial" w:cs="Arial"/>
                <w:b/>
                <w:bCs w:val="0"/>
                <w:sz w:val="22"/>
                <w:szCs w:val="22"/>
                <w:lang w:eastAsia="ar-SA"/>
              </w:rPr>
              <w:t>Miasto Słupsk</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1C4146CB"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sz w:val="20"/>
                <w:szCs w:val="20"/>
              </w:rPr>
              <w:t>62</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0F4598C4" w14:textId="77777777" w:rsidR="00B33719" w:rsidRPr="00AB4DD2" w:rsidRDefault="00B33719" w:rsidP="00685090">
            <w:pPr>
              <w:spacing w:line="240" w:lineRule="auto"/>
              <w:ind w:firstLine="0"/>
              <w:jc w:val="right"/>
              <w:rPr>
                <w:rFonts w:ascii="Arial" w:hAnsi="Arial" w:cs="Arial"/>
                <w:sz w:val="20"/>
                <w:szCs w:val="20"/>
                <w:lang w:eastAsia="pl-PL"/>
              </w:rPr>
            </w:pPr>
            <w:r w:rsidRPr="00AB4DD2">
              <w:rPr>
                <w:rFonts w:ascii="Arial" w:hAnsi="Arial" w:cs="Arial"/>
                <w:sz w:val="20"/>
                <w:szCs w:val="20"/>
                <w:lang w:eastAsia="pl-PL"/>
              </w:rPr>
              <w:t>104</w:t>
            </w:r>
          </w:p>
        </w:tc>
      </w:tr>
      <w:tr w:rsidR="00B33719" w:rsidRPr="00AB4DD2" w14:paraId="730774B0"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7D9636C9" w14:textId="77777777" w:rsidR="00B33719" w:rsidRPr="00AB4DD2" w:rsidRDefault="00B33719" w:rsidP="000A300C">
            <w:pPr>
              <w:suppressAutoHyphens/>
              <w:snapToGrid w:val="0"/>
              <w:spacing w:line="240" w:lineRule="auto"/>
              <w:ind w:firstLine="0"/>
              <w:jc w:val="center"/>
              <w:rPr>
                <w:rFonts w:ascii="Arial" w:hAnsi="Arial" w:cs="Arial"/>
                <w:b/>
                <w:bCs w:val="0"/>
                <w:i/>
                <w:sz w:val="22"/>
                <w:szCs w:val="22"/>
                <w:lang w:eastAsia="ar-SA"/>
              </w:rPr>
            </w:pPr>
            <w:r w:rsidRPr="00AB4DD2">
              <w:rPr>
                <w:rFonts w:ascii="Arial" w:hAnsi="Arial" w:cs="Arial"/>
                <w:b/>
                <w:bCs w:val="0"/>
                <w:i/>
                <w:sz w:val="22"/>
                <w:szCs w:val="22"/>
                <w:lang w:eastAsia="ar-SA"/>
              </w:rPr>
              <w:t>2.</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06C0C505" w14:textId="77777777" w:rsidR="00B33719" w:rsidRPr="00AB4DD2" w:rsidRDefault="00B33719" w:rsidP="000A300C">
            <w:pPr>
              <w:suppressAutoHyphens/>
              <w:snapToGrid w:val="0"/>
              <w:spacing w:line="240" w:lineRule="auto"/>
              <w:ind w:firstLine="0"/>
              <w:jc w:val="left"/>
              <w:rPr>
                <w:rFonts w:ascii="Arial" w:hAnsi="Arial" w:cs="Arial"/>
                <w:b/>
                <w:bCs w:val="0"/>
                <w:sz w:val="22"/>
                <w:szCs w:val="22"/>
                <w:lang w:eastAsia="ar-SA"/>
              </w:rPr>
            </w:pPr>
            <w:r w:rsidRPr="00AB4DD2">
              <w:rPr>
                <w:rFonts w:ascii="Arial" w:hAnsi="Arial" w:cs="Arial"/>
                <w:b/>
                <w:bCs w:val="0"/>
                <w:sz w:val="22"/>
                <w:szCs w:val="22"/>
                <w:lang w:eastAsia="ar-SA"/>
              </w:rPr>
              <w:t>Powiat Słupski:</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2C52F801"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53</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0601182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86</w:t>
            </w:r>
          </w:p>
        </w:tc>
      </w:tr>
      <w:tr w:rsidR="00B33719" w:rsidRPr="00AB4DD2" w14:paraId="2F930DB5"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001487D1"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3.</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2EAB046A"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Damnica</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71D525C8"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3</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191757E1"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w:t>
            </w:r>
          </w:p>
        </w:tc>
      </w:tr>
      <w:tr w:rsidR="00B33719" w:rsidRPr="00AB4DD2" w14:paraId="595D3C91"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3781B0B8"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4.</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05656621"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Dębnica Kaszubska</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1E0BA6F4"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7</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4010A38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6</w:t>
            </w:r>
          </w:p>
        </w:tc>
      </w:tr>
      <w:tr w:rsidR="00B33719" w:rsidRPr="00AB4DD2" w14:paraId="408DD102"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68E9630F"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5.</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5C8A353A"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Główczyce</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3D28D8CC"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3</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6311E51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3</w:t>
            </w:r>
          </w:p>
        </w:tc>
      </w:tr>
      <w:tr w:rsidR="00B33719" w:rsidRPr="00AB4DD2" w14:paraId="293DFD4B"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1B982207"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6.</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365E3A63"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Kobylnica</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57F2CB9E"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9</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187A5C9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11</w:t>
            </w:r>
          </w:p>
        </w:tc>
      </w:tr>
      <w:tr w:rsidR="00B33719" w:rsidRPr="00AB4DD2" w14:paraId="48B1021A"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4A2AFF30"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7.</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6E8C9F37"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Kępice</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23C4E576"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0</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53A3A9AC"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9</w:t>
            </w:r>
          </w:p>
        </w:tc>
      </w:tr>
      <w:tr w:rsidR="00B33719" w:rsidRPr="00AB4DD2" w14:paraId="316399DE"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49AA7863"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8.</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2BD938BF"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Potęgowo</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4762B581"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30D9DF98"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w:t>
            </w:r>
          </w:p>
        </w:tc>
      </w:tr>
      <w:tr w:rsidR="00B33719" w:rsidRPr="00AB4DD2" w14:paraId="1DF44F9E"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5512B6B5"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9.</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49F82E85"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Smołdzino</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511D8C51"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0</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759CDDC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w:t>
            </w:r>
          </w:p>
        </w:tc>
      </w:tr>
      <w:tr w:rsidR="00B33719" w:rsidRPr="00AB4DD2" w14:paraId="0F1E37E5"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409F28DB"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10.</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34EF25D6"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Redzikowo</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558B5922"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11</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5DE757C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17</w:t>
            </w:r>
          </w:p>
        </w:tc>
      </w:tr>
      <w:tr w:rsidR="00B33719" w:rsidRPr="00AB4DD2" w14:paraId="0A9FAE2B"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15530930"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11.</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2D94245F"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m. Ustka</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2744114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13</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79569BB0"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24</w:t>
            </w:r>
          </w:p>
        </w:tc>
      </w:tr>
      <w:tr w:rsidR="00B33719" w:rsidRPr="00AB4DD2" w14:paraId="0657D24A" w14:textId="77777777" w:rsidTr="00685090">
        <w:trPr>
          <w:trHeight w:val="397"/>
          <w:jc w:val="center"/>
        </w:trPr>
        <w:tc>
          <w:tcPr>
            <w:tcW w:w="544" w:type="pct"/>
            <w:tcBorders>
              <w:top w:val="double" w:sz="4" w:space="0" w:color="ED7D31" w:themeColor="accent2"/>
              <w:left w:val="single" w:sz="4" w:space="0" w:color="000000"/>
              <w:bottom w:val="double" w:sz="4" w:space="0" w:color="ED7D31" w:themeColor="accent2"/>
              <w:right w:val="double" w:sz="4" w:space="0" w:color="ED7D31" w:themeColor="accent2"/>
            </w:tcBorders>
            <w:shd w:val="clear" w:color="auto" w:fill="EDEDED" w:themeFill="accent3" w:themeFillTint="33"/>
            <w:vAlign w:val="center"/>
          </w:tcPr>
          <w:p w14:paraId="2AE96B95" w14:textId="77777777" w:rsidR="00B33719" w:rsidRPr="00AB4DD2" w:rsidRDefault="00B33719" w:rsidP="000A300C">
            <w:pPr>
              <w:suppressAutoHyphens/>
              <w:snapToGrid w:val="0"/>
              <w:spacing w:line="240" w:lineRule="auto"/>
              <w:ind w:firstLine="0"/>
              <w:jc w:val="center"/>
              <w:rPr>
                <w:rFonts w:ascii="Arial" w:hAnsi="Arial" w:cs="Arial"/>
                <w:sz w:val="22"/>
                <w:szCs w:val="22"/>
                <w:lang w:eastAsia="ar-SA"/>
              </w:rPr>
            </w:pPr>
            <w:r w:rsidRPr="00AB4DD2">
              <w:rPr>
                <w:rFonts w:ascii="Arial" w:hAnsi="Arial" w:cs="Arial"/>
                <w:sz w:val="22"/>
                <w:szCs w:val="22"/>
                <w:lang w:eastAsia="ar-SA"/>
              </w:rPr>
              <w:t>12</w:t>
            </w:r>
          </w:p>
        </w:tc>
        <w:tc>
          <w:tcPr>
            <w:tcW w:w="1648"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vAlign w:val="center"/>
          </w:tcPr>
          <w:p w14:paraId="57D1034D" w14:textId="77777777" w:rsidR="00B33719" w:rsidRPr="00AB4DD2" w:rsidRDefault="00B33719" w:rsidP="000A300C">
            <w:pPr>
              <w:suppressAutoHyphens/>
              <w:snapToGrid w:val="0"/>
              <w:spacing w:line="240" w:lineRule="auto"/>
              <w:ind w:firstLine="0"/>
              <w:jc w:val="left"/>
              <w:rPr>
                <w:rFonts w:ascii="Arial" w:hAnsi="Arial" w:cs="Arial"/>
                <w:sz w:val="22"/>
                <w:szCs w:val="22"/>
                <w:lang w:eastAsia="ar-SA"/>
              </w:rPr>
            </w:pPr>
            <w:r w:rsidRPr="00AB4DD2">
              <w:rPr>
                <w:rFonts w:ascii="Arial" w:hAnsi="Arial" w:cs="Arial"/>
                <w:sz w:val="22"/>
                <w:szCs w:val="22"/>
                <w:lang w:eastAsia="ar-SA"/>
              </w:rPr>
              <w:t>Ustka</w:t>
            </w:r>
          </w:p>
        </w:tc>
        <w:tc>
          <w:tcPr>
            <w:tcW w:w="1316" w:type="pct"/>
            <w:tcBorders>
              <w:top w:val="double" w:sz="4" w:space="0" w:color="ED7D31" w:themeColor="accent2"/>
              <w:left w:val="double" w:sz="4" w:space="0" w:color="ED7D31" w:themeColor="accent2"/>
              <w:bottom w:val="double" w:sz="4" w:space="0" w:color="ED7D31" w:themeColor="accent2"/>
              <w:right w:val="double" w:sz="4" w:space="0" w:color="ED7D31" w:themeColor="accent2"/>
            </w:tcBorders>
            <w:shd w:val="clear" w:color="auto" w:fill="EDEDED" w:themeFill="accent3" w:themeFillTint="33"/>
            <w:tcMar>
              <w:right w:w="142" w:type="dxa"/>
            </w:tcMar>
            <w:vAlign w:val="center"/>
          </w:tcPr>
          <w:p w14:paraId="08788874"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6</w:t>
            </w:r>
          </w:p>
        </w:tc>
        <w:tc>
          <w:tcPr>
            <w:tcW w:w="1492" w:type="pct"/>
            <w:tcBorders>
              <w:top w:val="double" w:sz="4" w:space="0" w:color="ED7D31" w:themeColor="accent2"/>
              <w:left w:val="double" w:sz="4" w:space="0" w:color="ED7D31" w:themeColor="accent2"/>
              <w:bottom w:val="double" w:sz="4" w:space="0" w:color="ED7D31" w:themeColor="accent2"/>
              <w:right w:val="single" w:sz="4" w:space="0" w:color="000000"/>
            </w:tcBorders>
            <w:shd w:val="clear" w:color="auto" w:fill="B4C6E7" w:themeFill="accent5" w:themeFillTint="66"/>
            <w:tcMar>
              <w:right w:w="142" w:type="dxa"/>
            </w:tcMar>
            <w:vAlign w:val="center"/>
          </w:tcPr>
          <w:p w14:paraId="131777B3" w14:textId="77777777" w:rsidR="00B33719" w:rsidRPr="00AB4DD2" w:rsidRDefault="00B33719" w:rsidP="00685090">
            <w:pPr>
              <w:spacing w:line="240" w:lineRule="auto"/>
              <w:ind w:firstLine="0"/>
              <w:jc w:val="right"/>
              <w:rPr>
                <w:rFonts w:ascii="Arial" w:hAnsi="Arial" w:cs="Arial"/>
                <w:sz w:val="20"/>
                <w:szCs w:val="20"/>
              </w:rPr>
            </w:pPr>
            <w:r w:rsidRPr="00AB4DD2">
              <w:rPr>
                <w:rFonts w:ascii="Arial" w:hAnsi="Arial" w:cs="Arial"/>
                <w:sz w:val="20"/>
                <w:szCs w:val="20"/>
              </w:rPr>
              <w:t>11</w:t>
            </w:r>
          </w:p>
        </w:tc>
      </w:tr>
      <w:tr w:rsidR="00B33719" w:rsidRPr="00AB4DD2" w14:paraId="7233829D" w14:textId="77777777" w:rsidTr="00685090">
        <w:trPr>
          <w:trHeight w:val="397"/>
          <w:jc w:val="center"/>
        </w:trPr>
        <w:tc>
          <w:tcPr>
            <w:tcW w:w="2192" w:type="pct"/>
            <w:gridSpan w:val="2"/>
            <w:tcBorders>
              <w:top w:val="double" w:sz="4" w:space="0" w:color="ED7D31" w:themeColor="accent2"/>
              <w:left w:val="single" w:sz="4" w:space="0" w:color="000000"/>
              <w:bottom w:val="single" w:sz="4" w:space="0" w:color="000000"/>
              <w:right w:val="double" w:sz="4" w:space="0" w:color="ED7D31" w:themeColor="accent2"/>
            </w:tcBorders>
            <w:shd w:val="clear" w:color="auto" w:fill="FFFF00"/>
            <w:vAlign w:val="center"/>
          </w:tcPr>
          <w:p w14:paraId="722B2690" w14:textId="77777777" w:rsidR="00B33719" w:rsidRPr="00AB4DD2" w:rsidRDefault="00B33719" w:rsidP="000A300C">
            <w:pPr>
              <w:suppressAutoHyphens/>
              <w:snapToGrid w:val="0"/>
              <w:spacing w:line="240" w:lineRule="auto"/>
              <w:ind w:firstLine="0"/>
              <w:jc w:val="center"/>
              <w:rPr>
                <w:rFonts w:ascii="Arial" w:hAnsi="Arial" w:cs="Arial"/>
                <w:b/>
                <w:sz w:val="22"/>
                <w:szCs w:val="22"/>
                <w:lang w:eastAsia="ar-SA"/>
              </w:rPr>
            </w:pPr>
            <w:r w:rsidRPr="00AB4DD2">
              <w:rPr>
                <w:rFonts w:ascii="Arial" w:hAnsi="Arial" w:cs="Arial"/>
                <w:b/>
                <w:sz w:val="22"/>
                <w:szCs w:val="22"/>
                <w:lang w:eastAsia="ar-SA"/>
              </w:rPr>
              <w:t>RAZEM</w:t>
            </w:r>
          </w:p>
        </w:tc>
        <w:tc>
          <w:tcPr>
            <w:tcW w:w="1316" w:type="pct"/>
            <w:tcBorders>
              <w:top w:val="double" w:sz="4" w:space="0" w:color="ED7D31" w:themeColor="accent2"/>
              <w:left w:val="double" w:sz="4" w:space="0" w:color="ED7D31" w:themeColor="accent2"/>
              <w:bottom w:val="single" w:sz="4" w:space="0" w:color="000000"/>
              <w:right w:val="double" w:sz="4" w:space="0" w:color="ED7D31" w:themeColor="accent2"/>
            </w:tcBorders>
            <w:shd w:val="clear" w:color="auto" w:fill="FFFF00"/>
            <w:tcMar>
              <w:right w:w="142" w:type="dxa"/>
            </w:tcMar>
            <w:vAlign w:val="center"/>
          </w:tcPr>
          <w:p w14:paraId="7C735FAA" w14:textId="77777777" w:rsidR="00B33719" w:rsidRPr="00AB4DD2" w:rsidRDefault="00B33719" w:rsidP="00685090">
            <w:pPr>
              <w:suppressAutoHyphens/>
              <w:snapToGrid w:val="0"/>
              <w:spacing w:line="240" w:lineRule="auto"/>
              <w:ind w:firstLine="0"/>
              <w:jc w:val="right"/>
              <w:rPr>
                <w:rFonts w:ascii="Arial" w:hAnsi="Arial" w:cs="Arial"/>
                <w:b/>
                <w:sz w:val="22"/>
                <w:szCs w:val="22"/>
                <w:lang w:eastAsia="ar-SA"/>
              </w:rPr>
            </w:pPr>
            <w:r w:rsidRPr="00AB4DD2">
              <w:rPr>
                <w:rFonts w:ascii="Arial" w:hAnsi="Arial" w:cs="Arial"/>
                <w:b/>
                <w:sz w:val="22"/>
                <w:szCs w:val="22"/>
                <w:lang w:eastAsia="ar-SA"/>
              </w:rPr>
              <w:t>115</w:t>
            </w:r>
          </w:p>
        </w:tc>
        <w:tc>
          <w:tcPr>
            <w:tcW w:w="1492" w:type="pct"/>
            <w:tcBorders>
              <w:top w:val="double" w:sz="4" w:space="0" w:color="ED7D31" w:themeColor="accent2"/>
              <w:left w:val="double" w:sz="4" w:space="0" w:color="ED7D31" w:themeColor="accent2"/>
              <w:bottom w:val="single" w:sz="4" w:space="0" w:color="000000"/>
              <w:right w:val="single" w:sz="4" w:space="0" w:color="000000"/>
            </w:tcBorders>
            <w:shd w:val="clear" w:color="auto" w:fill="FFFF00"/>
            <w:tcMar>
              <w:right w:w="142" w:type="dxa"/>
            </w:tcMar>
            <w:vAlign w:val="center"/>
          </w:tcPr>
          <w:p w14:paraId="7129F89D" w14:textId="77777777" w:rsidR="00B33719" w:rsidRPr="00AB4DD2" w:rsidRDefault="00B33719" w:rsidP="00685090">
            <w:pPr>
              <w:suppressAutoHyphens/>
              <w:snapToGrid w:val="0"/>
              <w:spacing w:line="240" w:lineRule="auto"/>
              <w:ind w:firstLine="0"/>
              <w:jc w:val="right"/>
              <w:rPr>
                <w:rFonts w:ascii="Arial" w:hAnsi="Arial" w:cs="Arial"/>
                <w:b/>
                <w:bCs w:val="0"/>
                <w:sz w:val="22"/>
                <w:szCs w:val="22"/>
                <w:lang w:eastAsia="ar-SA"/>
              </w:rPr>
            </w:pPr>
            <w:r w:rsidRPr="00AB4DD2">
              <w:rPr>
                <w:rFonts w:ascii="Arial" w:eastAsiaTheme="minorHAnsi" w:hAnsi="Arial" w:cs="Arial"/>
                <w:b/>
                <w:bCs w:val="0"/>
                <w:sz w:val="22"/>
                <w:szCs w:val="22"/>
              </w:rPr>
              <w:t>190</w:t>
            </w:r>
          </w:p>
        </w:tc>
      </w:tr>
    </w:tbl>
    <w:p w14:paraId="3D26AA4F" w14:textId="77777777" w:rsidR="00B33719" w:rsidRPr="00AB4DD2" w:rsidRDefault="00B33719" w:rsidP="00B33719">
      <w:pPr>
        <w:suppressAutoHyphens/>
        <w:spacing w:line="276" w:lineRule="auto"/>
        <w:ind w:firstLine="0"/>
        <w:rPr>
          <w:rFonts w:ascii="Arial" w:hAnsi="Arial" w:cs="Arial"/>
          <w:b/>
          <w:color w:val="FF0000"/>
          <w:lang w:eastAsia="ar-SA"/>
        </w:rPr>
      </w:pPr>
      <w:r w:rsidRPr="00AB4DD2">
        <w:rPr>
          <w:rFonts w:ascii="Arial" w:hAnsi="Arial" w:cs="Arial"/>
          <w:noProof/>
          <w:sz w:val="16"/>
          <w:szCs w:val="16"/>
          <w:lang w:eastAsia="pl-PL"/>
        </w:rPr>
        <w:drawing>
          <wp:anchor distT="0" distB="0" distL="114300" distR="114300" simplePos="0" relativeHeight="251667968" behindDoc="0" locked="0" layoutInCell="1" allowOverlap="1" wp14:anchorId="2132B0FD" wp14:editId="62035B61">
            <wp:simplePos x="0" y="0"/>
            <wp:positionH relativeFrom="column">
              <wp:posOffset>3171825</wp:posOffset>
            </wp:positionH>
            <wp:positionV relativeFrom="paragraph">
              <wp:posOffset>203835</wp:posOffset>
            </wp:positionV>
            <wp:extent cx="2790825" cy="2600325"/>
            <wp:effectExtent l="0" t="0" r="9525" b="9525"/>
            <wp:wrapSquare wrapText="bothSides"/>
            <wp:docPr id="317423960"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Pr="00AB4DD2">
        <w:rPr>
          <w:rFonts w:ascii="Arial" w:hAnsi="Arial" w:cs="Arial"/>
          <w:noProof/>
          <w:sz w:val="16"/>
          <w:szCs w:val="16"/>
          <w:lang w:eastAsia="pl-PL"/>
        </w:rPr>
        <w:drawing>
          <wp:anchor distT="0" distB="0" distL="114300" distR="114300" simplePos="0" relativeHeight="251666944" behindDoc="0" locked="0" layoutInCell="1" allowOverlap="1" wp14:anchorId="4FE459F8" wp14:editId="7DF97C2E">
            <wp:simplePos x="0" y="0"/>
            <wp:positionH relativeFrom="column">
              <wp:posOffset>147955</wp:posOffset>
            </wp:positionH>
            <wp:positionV relativeFrom="paragraph">
              <wp:posOffset>203835</wp:posOffset>
            </wp:positionV>
            <wp:extent cx="2790825" cy="2600325"/>
            <wp:effectExtent l="0" t="0" r="9525" b="9525"/>
            <wp:wrapSquare wrapText="bothSides"/>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0F607A7C" w14:textId="77777777" w:rsidR="00B33719" w:rsidRPr="00AB4DD2" w:rsidRDefault="00B33719" w:rsidP="00B33719">
      <w:pPr>
        <w:suppressAutoHyphens/>
        <w:spacing w:line="276" w:lineRule="auto"/>
        <w:ind w:firstLine="0"/>
        <w:rPr>
          <w:rFonts w:ascii="Arial" w:hAnsi="Arial" w:cs="Arial"/>
          <w:b/>
          <w:color w:val="FF0000"/>
          <w:lang w:eastAsia="ar-SA"/>
        </w:rPr>
      </w:pPr>
    </w:p>
    <w:p w14:paraId="03479C1A" w14:textId="10501B8C" w:rsidR="00B33719" w:rsidRPr="00AB4DD2" w:rsidRDefault="00B33719" w:rsidP="00B33719">
      <w:pPr>
        <w:suppressAutoHyphens/>
        <w:spacing w:line="276" w:lineRule="auto"/>
        <w:ind w:firstLine="540"/>
        <w:rPr>
          <w:rFonts w:ascii="Arial" w:hAnsi="Arial" w:cs="Arial"/>
          <w:szCs w:val="24"/>
          <w:lang w:eastAsia="ar-SA"/>
        </w:rPr>
      </w:pPr>
      <w:r w:rsidRPr="00AB4DD2">
        <w:rPr>
          <w:rFonts w:ascii="Arial" w:hAnsi="Arial" w:cs="Arial"/>
          <w:szCs w:val="24"/>
          <w:lang w:eastAsia="ar-SA"/>
        </w:rPr>
        <w:lastRenderedPageBreak/>
        <w:t>Najwięcej odnotowano alarmów tzw. „w dobrej wierze” - 142 co stanowi 75% łącznej liczby alarmów fałszywych. Najczęściej dotyczyły one wydobywającego się dymu z</w:t>
      </w:r>
      <w:r w:rsidR="00C805D6" w:rsidRPr="00AB4DD2">
        <w:rPr>
          <w:rFonts w:ascii="Arial" w:hAnsi="Arial" w:cs="Arial"/>
          <w:szCs w:val="24"/>
          <w:lang w:eastAsia="ar-SA"/>
        </w:rPr>
        <w:t> </w:t>
      </w:r>
      <w:r w:rsidRPr="00AB4DD2">
        <w:rPr>
          <w:rFonts w:ascii="Arial" w:hAnsi="Arial" w:cs="Arial"/>
          <w:szCs w:val="24"/>
          <w:lang w:eastAsia="ar-SA"/>
        </w:rPr>
        <w:t>mieszkań, klatek schodowych, instalacji itp.</w:t>
      </w:r>
    </w:p>
    <w:p w14:paraId="6D3C35A2" w14:textId="0EE41392" w:rsidR="00B33719" w:rsidRPr="00AB4DD2" w:rsidRDefault="00B33719" w:rsidP="00B33719">
      <w:pPr>
        <w:suppressAutoHyphens/>
        <w:spacing w:line="276" w:lineRule="auto"/>
        <w:ind w:firstLine="540"/>
        <w:rPr>
          <w:rFonts w:ascii="Arial" w:hAnsi="Arial" w:cs="Arial"/>
          <w:sz w:val="16"/>
          <w:szCs w:val="16"/>
        </w:rPr>
      </w:pPr>
      <w:r w:rsidRPr="00AB4DD2">
        <w:rPr>
          <w:rFonts w:ascii="Arial" w:hAnsi="Arial" w:cs="Arial"/>
          <w:szCs w:val="24"/>
          <w:lang w:eastAsia="ar-SA"/>
        </w:rPr>
        <w:t>Alarmów fałszywych zakwalifikowanych jako zgłoszenia złośliwe zarejestrowano 7</w:t>
      </w:r>
      <w:r w:rsidR="00C805D6" w:rsidRPr="00AB4DD2">
        <w:rPr>
          <w:rFonts w:ascii="Arial" w:hAnsi="Arial" w:cs="Arial"/>
          <w:szCs w:val="24"/>
          <w:lang w:eastAsia="ar-SA"/>
        </w:rPr>
        <w:t> </w:t>
      </w:r>
      <w:r w:rsidRPr="00AB4DD2">
        <w:rPr>
          <w:rFonts w:ascii="Arial" w:hAnsi="Arial" w:cs="Arial"/>
          <w:szCs w:val="24"/>
          <w:lang w:eastAsia="ar-SA"/>
        </w:rPr>
        <w:t>czyli 4% ogółu wszystkich alarmów fałszywych. Zaś pozostałe alarmy stanowiące 21% alarmów fałszywych to alarmy z monitoringu ppoż., do którego przyłączone są urzędy i</w:t>
      </w:r>
      <w:r w:rsidR="00D073D2" w:rsidRPr="00AB4DD2">
        <w:rPr>
          <w:rFonts w:ascii="Arial" w:hAnsi="Arial" w:cs="Arial"/>
          <w:szCs w:val="24"/>
          <w:lang w:eastAsia="ar-SA"/>
        </w:rPr>
        <w:t> </w:t>
      </w:r>
      <w:r w:rsidRPr="00AB4DD2">
        <w:rPr>
          <w:rFonts w:ascii="Arial" w:hAnsi="Arial" w:cs="Arial"/>
          <w:szCs w:val="24"/>
          <w:lang w:eastAsia="ar-SA"/>
        </w:rPr>
        <w:t xml:space="preserve">instytucje, zgodnie z </w:t>
      </w:r>
      <w:r w:rsidR="007F392F" w:rsidRPr="00AB4DD2">
        <w:rPr>
          <w:rFonts w:ascii="Arial" w:hAnsi="Arial" w:cs="Arial"/>
          <w:szCs w:val="24"/>
          <w:lang w:eastAsia="ar-SA"/>
        </w:rPr>
        <w:t>u</w:t>
      </w:r>
      <w:r w:rsidRPr="00AB4DD2">
        <w:rPr>
          <w:rFonts w:ascii="Arial" w:hAnsi="Arial" w:cs="Arial"/>
          <w:szCs w:val="24"/>
          <w:lang w:eastAsia="ar-SA"/>
        </w:rPr>
        <w:t>stawą o ochronie przeciwpożarowej.</w:t>
      </w:r>
      <w:r w:rsidRPr="00AB4DD2">
        <w:rPr>
          <w:rFonts w:ascii="Arial" w:hAnsi="Arial" w:cs="Arial"/>
          <w:sz w:val="16"/>
          <w:szCs w:val="16"/>
        </w:rPr>
        <w:t xml:space="preserve"> </w:t>
      </w:r>
    </w:p>
    <w:p w14:paraId="5AF17CF8" w14:textId="7D5424AF" w:rsidR="00D073D2" w:rsidRPr="00AB4DD2" w:rsidRDefault="00D073D2" w:rsidP="007F392F">
      <w:pPr>
        <w:suppressAutoHyphens/>
        <w:spacing w:before="120" w:after="80" w:line="276" w:lineRule="auto"/>
        <w:ind w:firstLine="567"/>
        <w:rPr>
          <w:rFonts w:ascii="Arial" w:hAnsi="Arial" w:cs="Arial"/>
          <w:szCs w:val="24"/>
          <w:lang w:eastAsia="ar-SA"/>
        </w:rPr>
      </w:pPr>
      <w:r w:rsidRPr="00AB4DD2">
        <w:rPr>
          <w:rFonts w:ascii="Arial" w:hAnsi="Arial" w:cs="Arial"/>
          <w:szCs w:val="24"/>
          <w:lang w:eastAsia="ar-SA"/>
        </w:rPr>
        <w:t>Grupą obiektów, w której w 2024 roku pożary występowały najczęściej była grupa „mieszkalne”. Są to m.in. budynki wielorodzinne i jednorodzinne. Główną przyczyną ww. pożarów jest nieostrożność lokatorów / mieszkańców przy posługiwaniu się otwartym ogniem jak i nieprawidłowa eksploatacja urządzeń ogrzewczych.</w:t>
      </w:r>
    </w:p>
    <w:p w14:paraId="427D259C" w14:textId="4D086D90" w:rsidR="00D402A6" w:rsidRPr="00AB4DD2" w:rsidRDefault="00350424" w:rsidP="0094508B">
      <w:pPr>
        <w:suppressAutoHyphens/>
        <w:spacing w:before="120" w:after="80" w:line="276" w:lineRule="auto"/>
        <w:ind w:firstLine="0"/>
        <w:jc w:val="left"/>
        <w:rPr>
          <w:rFonts w:ascii="Arial" w:hAnsi="Arial" w:cs="Arial"/>
          <w:b/>
          <w:lang w:eastAsia="ar-SA"/>
        </w:rPr>
      </w:pPr>
      <w:r w:rsidRPr="00AB4DD2">
        <w:rPr>
          <w:rFonts w:ascii="Arial" w:hAnsi="Arial" w:cs="Arial"/>
          <w:b/>
          <w:lang w:eastAsia="ar-SA"/>
        </w:rPr>
        <w:t>Ilość pożarów z uwzględnieniem miejsca ich występowania</w:t>
      </w:r>
      <w:r w:rsidR="004F439E">
        <w:rPr>
          <w:rFonts w:ascii="Arial" w:hAnsi="Arial" w:cs="Arial"/>
          <w:b/>
          <w:lang w:eastAsia="ar-SA"/>
        </w:rPr>
        <w:t>:</w:t>
      </w:r>
    </w:p>
    <w:tbl>
      <w:tblPr>
        <w:tblStyle w:val="TableGrid"/>
        <w:tblW w:w="0" w:type="auto"/>
        <w:tblLook w:val="04A0" w:firstRow="1" w:lastRow="0" w:firstColumn="1" w:lastColumn="0" w:noHBand="0" w:noVBand="1"/>
      </w:tblPr>
      <w:tblGrid>
        <w:gridCol w:w="1271"/>
        <w:gridCol w:w="3686"/>
        <w:gridCol w:w="2051"/>
        <w:gridCol w:w="2052"/>
      </w:tblGrid>
      <w:tr w:rsidR="00350424" w:rsidRPr="00AB4DD2" w14:paraId="38C4FBA8" w14:textId="77777777" w:rsidTr="00350424">
        <w:trPr>
          <w:trHeight w:val="454"/>
        </w:trPr>
        <w:tc>
          <w:tcPr>
            <w:tcW w:w="1271" w:type="dxa"/>
            <w:vMerge w:val="restart"/>
            <w:tcBorders>
              <w:bottom w:val="double" w:sz="4" w:space="0" w:color="4472C4" w:themeColor="accent5"/>
              <w:right w:val="double" w:sz="4" w:space="0" w:color="4472C4" w:themeColor="accent5"/>
            </w:tcBorders>
            <w:shd w:val="clear" w:color="auto" w:fill="00B050"/>
            <w:vAlign w:val="center"/>
          </w:tcPr>
          <w:p w14:paraId="42FA3EF3" w14:textId="77777777" w:rsidR="00350424" w:rsidRPr="00AB4DD2" w:rsidRDefault="00350424" w:rsidP="000A300C">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Lp.</w:t>
            </w:r>
          </w:p>
        </w:tc>
        <w:tc>
          <w:tcPr>
            <w:tcW w:w="3686" w:type="dxa"/>
            <w:vMerge w:val="restart"/>
            <w:tcBorders>
              <w:left w:val="double" w:sz="4" w:space="0" w:color="4472C4" w:themeColor="accent5"/>
              <w:bottom w:val="double" w:sz="4" w:space="0" w:color="4472C4" w:themeColor="accent5"/>
              <w:right w:val="double" w:sz="4" w:space="0" w:color="4472C4" w:themeColor="accent5"/>
            </w:tcBorders>
            <w:shd w:val="clear" w:color="auto" w:fill="00B050"/>
            <w:vAlign w:val="center"/>
          </w:tcPr>
          <w:p w14:paraId="154DD85B" w14:textId="77777777" w:rsidR="00350424" w:rsidRPr="00AB4DD2" w:rsidRDefault="00350424" w:rsidP="000A300C">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Rodzaj obiektu</w:t>
            </w:r>
          </w:p>
        </w:tc>
        <w:tc>
          <w:tcPr>
            <w:tcW w:w="4103" w:type="dxa"/>
            <w:gridSpan w:val="2"/>
            <w:tcBorders>
              <w:left w:val="double" w:sz="4" w:space="0" w:color="4472C4" w:themeColor="accent5"/>
              <w:bottom w:val="double" w:sz="4" w:space="0" w:color="4472C4" w:themeColor="accent5"/>
            </w:tcBorders>
            <w:shd w:val="clear" w:color="auto" w:fill="00B050"/>
            <w:vAlign w:val="center"/>
          </w:tcPr>
          <w:p w14:paraId="6671D9FF" w14:textId="77777777" w:rsidR="00350424" w:rsidRPr="00AB4DD2" w:rsidRDefault="00350424" w:rsidP="000A300C">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Rok</w:t>
            </w:r>
          </w:p>
        </w:tc>
      </w:tr>
      <w:tr w:rsidR="00350424" w:rsidRPr="00AB4DD2" w14:paraId="1B99C526" w14:textId="77777777" w:rsidTr="00350424">
        <w:trPr>
          <w:trHeight w:val="454"/>
        </w:trPr>
        <w:tc>
          <w:tcPr>
            <w:tcW w:w="1271" w:type="dxa"/>
            <w:vMerge/>
            <w:tcBorders>
              <w:top w:val="double" w:sz="4" w:space="0" w:color="4472C4" w:themeColor="accent5"/>
              <w:bottom w:val="double" w:sz="4" w:space="0" w:color="4472C4" w:themeColor="accent5"/>
              <w:right w:val="double" w:sz="4" w:space="0" w:color="4472C4" w:themeColor="accent5"/>
            </w:tcBorders>
            <w:shd w:val="clear" w:color="auto" w:fill="00B050"/>
            <w:vAlign w:val="center"/>
          </w:tcPr>
          <w:p w14:paraId="77F724B5" w14:textId="77777777" w:rsidR="00350424" w:rsidRPr="00AB4DD2" w:rsidRDefault="00350424" w:rsidP="000A300C">
            <w:pPr>
              <w:suppressAutoHyphens/>
              <w:spacing w:line="240" w:lineRule="auto"/>
              <w:ind w:firstLine="0"/>
              <w:jc w:val="center"/>
              <w:rPr>
                <w:rFonts w:ascii="Arial" w:hAnsi="Arial" w:cs="Arial"/>
                <w:b/>
                <w:color w:val="000000" w:themeColor="text1"/>
                <w:szCs w:val="24"/>
                <w:lang w:eastAsia="ar-SA"/>
              </w:rPr>
            </w:pPr>
          </w:p>
        </w:tc>
        <w:tc>
          <w:tcPr>
            <w:tcW w:w="3686" w:type="dxa"/>
            <w:vMerge/>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5F483B4C" w14:textId="77777777" w:rsidR="00350424" w:rsidRPr="00AB4DD2" w:rsidRDefault="00350424" w:rsidP="000A300C">
            <w:pPr>
              <w:suppressAutoHyphens/>
              <w:spacing w:line="240" w:lineRule="auto"/>
              <w:ind w:firstLine="0"/>
              <w:jc w:val="center"/>
              <w:rPr>
                <w:rFonts w:ascii="Arial" w:hAnsi="Arial" w:cs="Arial"/>
                <w:b/>
                <w:color w:val="000000" w:themeColor="text1"/>
                <w:szCs w:val="24"/>
                <w:lang w:eastAsia="ar-SA"/>
              </w:rPr>
            </w:pP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7117C313" w14:textId="77777777" w:rsidR="00350424" w:rsidRPr="00AB4DD2" w:rsidRDefault="00350424" w:rsidP="000A300C">
            <w:pPr>
              <w:suppressAutoHyphens/>
              <w:spacing w:line="240" w:lineRule="auto"/>
              <w:ind w:firstLine="0"/>
              <w:jc w:val="center"/>
              <w:rPr>
                <w:rFonts w:ascii="Arial" w:hAnsi="Arial" w:cs="Arial"/>
                <w:b/>
                <w:bCs w:val="0"/>
                <w:color w:val="000000" w:themeColor="text1"/>
                <w:szCs w:val="24"/>
                <w:lang w:eastAsia="ar-SA"/>
              </w:rPr>
            </w:pPr>
            <w:r w:rsidRPr="00AB4DD2">
              <w:rPr>
                <w:rFonts w:ascii="Arial" w:hAnsi="Arial" w:cs="Arial"/>
                <w:b/>
                <w:bCs w:val="0"/>
                <w:szCs w:val="24"/>
              </w:rPr>
              <w:t>2023</w:t>
            </w:r>
          </w:p>
        </w:tc>
        <w:tc>
          <w:tcPr>
            <w:tcW w:w="2052" w:type="dxa"/>
            <w:tcBorders>
              <w:top w:val="double" w:sz="4" w:space="0" w:color="4472C4" w:themeColor="accent5"/>
              <w:left w:val="double" w:sz="4" w:space="0" w:color="4472C4" w:themeColor="accent5"/>
              <w:bottom w:val="double" w:sz="4" w:space="0" w:color="4472C4" w:themeColor="accent5"/>
            </w:tcBorders>
            <w:shd w:val="clear" w:color="auto" w:fill="00B050"/>
            <w:vAlign w:val="center"/>
          </w:tcPr>
          <w:p w14:paraId="37A3A265" w14:textId="77777777" w:rsidR="00350424" w:rsidRPr="00AB4DD2" w:rsidRDefault="00350424" w:rsidP="000A300C">
            <w:pPr>
              <w:suppressAutoHyphens/>
              <w:spacing w:line="240" w:lineRule="auto"/>
              <w:ind w:firstLine="0"/>
              <w:jc w:val="center"/>
              <w:rPr>
                <w:rFonts w:ascii="Arial" w:hAnsi="Arial" w:cs="Arial"/>
                <w:b/>
                <w:bCs w:val="0"/>
                <w:color w:val="000000" w:themeColor="text1"/>
                <w:szCs w:val="24"/>
                <w:lang w:eastAsia="ar-SA"/>
              </w:rPr>
            </w:pPr>
            <w:r w:rsidRPr="00AB4DD2">
              <w:rPr>
                <w:rFonts w:ascii="Arial" w:hAnsi="Arial" w:cs="Arial"/>
                <w:b/>
                <w:bCs w:val="0"/>
                <w:szCs w:val="24"/>
              </w:rPr>
              <w:t>2024</w:t>
            </w:r>
          </w:p>
        </w:tc>
      </w:tr>
      <w:tr w:rsidR="00350424" w:rsidRPr="00AB4DD2" w14:paraId="0E5D3883" w14:textId="77777777" w:rsidTr="00350424">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752D0F14"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1</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5CA86F05"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Użyteczności publicznej</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44B7FD4A"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12</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617CDDFE"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15</w:t>
            </w:r>
          </w:p>
        </w:tc>
      </w:tr>
      <w:tr w:rsidR="00350424" w:rsidRPr="00AB4DD2" w14:paraId="12A6641E" w14:textId="77777777" w:rsidTr="00350424">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294DA7E6"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2</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232EDFC6"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Mieszkalne</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584B71C4"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209</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615846F1"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193</w:t>
            </w:r>
          </w:p>
        </w:tc>
      </w:tr>
      <w:tr w:rsidR="00350424" w:rsidRPr="00AB4DD2" w14:paraId="530AD12C" w14:textId="77777777" w:rsidTr="00350424">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145BA134"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3</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1A43F440"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Produkcyjne</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3BFE031B"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20</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1ACA0411"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16</w:t>
            </w:r>
          </w:p>
        </w:tc>
      </w:tr>
      <w:tr w:rsidR="00350424" w:rsidRPr="00AB4DD2" w14:paraId="0A1DA37E" w14:textId="77777777" w:rsidTr="00350424">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61076C62"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4</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74D5DEEA"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Magazynowe</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4BD5A5C0"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3</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5E44A292"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15</w:t>
            </w:r>
          </w:p>
        </w:tc>
      </w:tr>
      <w:tr w:rsidR="00350424" w:rsidRPr="00AB4DD2" w14:paraId="6BE6FC0F" w14:textId="77777777" w:rsidTr="00350424">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2E15D431"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5</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167A3737"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Środki transportu</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69A50388"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54</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7A856E57"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50</w:t>
            </w:r>
          </w:p>
        </w:tc>
      </w:tr>
      <w:tr w:rsidR="00350424" w:rsidRPr="00AB4DD2" w14:paraId="39B8E1E4" w14:textId="77777777" w:rsidTr="00350424">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1760C06A"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6</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75C26AD0"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Lasy państwowe i prywatne</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3E889244"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33</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18601957"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16</w:t>
            </w:r>
          </w:p>
        </w:tc>
      </w:tr>
      <w:tr w:rsidR="00350424" w:rsidRPr="00AB4DD2" w14:paraId="534D03B4" w14:textId="77777777" w:rsidTr="00350424">
        <w:trPr>
          <w:trHeight w:val="287"/>
        </w:trPr>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04BEC604"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7</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25BF474B"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Uprawy, rolnictwo</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361ED8CC"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41</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586FC7B3"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50</w:t>
            </w:r>
          </w:p>
        </w:tc>
      </w:tr>
      <w:tr w:rsidR="00350424" w:rsidRPr="00AB4DD2" w14:paraId="07A5C0C0" w14:textId="77777777" w:rsidTr="00350424">
        <w:trPr>
          <w:trHeight w:val="280"/>
        </w:trPr>
        <w:tc>
          <w:tcPr>
            <w:tcW w:w="1271" w:type="dxa"/>
            <w:tcBorders>
              <w:top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4C93FCE3" w14:textId="77777777" w:rsidR="00350424" w:rsidRPr="00AB4DD2" w:rsidRDefault="00350424" w:rsidP="000A300C">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8</w:t>
            </w:r>
          </w:p>
        </w:tc>
        <w:tc>
          <w:tcPr>
            <w:tcW w:w="3686"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64596AE7" w14:textId="77777777" w:rsidR="00350424" w:rsidRPr="00AB4DD2" w:rsidRDefault="00350424" w:rsidP="00350424">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Inne obiekty</w:t>
            </w:r>
          </w:p>
        </w:tc>
        <w:tc>
          <w:tcPr>
            <w:tcW w:w="2051"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right w:w="142" w:type="dxa"/>
            </w:tcMar>
            <w:vAlign w:val="center"/>
          </w:tcPr>
          <w:p w14:paraId="556702F9"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szCs w:val="24"/>
              </w:rPr>
              <w:t>197</w:t>
            </w:r>
          </w:p>
        </w:tc>
        <w:tc>
          <w:tcPr>
            <w:tcW w:w="2052" w:type="dxa"/>
            <w:tcBorders>
              <w:top w:val="double" w:sz="4" w:space="0" w:color="4472C4" w:themeColor="accent5"/>
              <w:left w:val="double" w:sz="4" w:space="0" w:color="4472C4" w:themeColor="accent5"/>
              <w:bottom w:val="double" w:sz="4" w:space="0" w:color="4472C4" w:themeColor="accent5"/>
              <w:right w:val="single" w:sz="4" w:space="0" w:color="auto"/>
            </w:tcBorders>
            <w:shd w:val="clear" w:color="FFFFFF" w:fill="FFFFCC"/>
            <w:tcMar>
              <w:right w:w="142" w:type="dxa"/>
            </w:tcMar>
            <w:vAlign w:val="center"/>
          </w:tcPr>
          <w:p w14:paraId="6BE9E93D" w14:textId="77777777" w:rsidR="00350424" w:rsidRPr="00AB4DD2" w:rsidRDefault="00350424" w:rsidP="00350424">
            <w:pPr>
              <w:suppressAutoHyphens/>
              <w:spacing w:line="276" w:lineRule="auto"/>
              <w:ind w:firstLine="0"/>
              <w:jc w:val="right"/>
              <w:rPr>
                <w:rFonts w:ascii="Arial" w:hAnsi="Arial" w:cs="Arial"/>
                <w:b/>
                <w:color w:val="000000" w:themeColor="text1"/>
                <w:szCs w:val="24"/>
                <w:lang w:eastAsia="ar-SA"/>
              </w:rPr>
            </w:pPr>
            <w:r w:rsidRPr="00AB4DD2">
              <w:rPr>
                <w:rFonts w:ascii="Arial" w:hAnsi="Arial" w:cs="Arial"/>
                <w:szCs w:val="24"/>
              </w:rPr>
              <w:t>181</w:t>
            </w:r>
          </w:p>
        </w:tc>
      </w:tr>
      <w:tr w:rsidR="00350424" w:rsidRPr="00AB4DD2" w14:paraId="2A971EEF" w14:textId="77777777" w:rsidTr="00C15E2E">
        <w:tc>
          <w:tcPr>
            <w:tcW w:w="4957" w:type="dxa"/>
            <w:gridSpan w:val="2"/>
            <w:tcBorders>
              <w:top w:val="double" w:sz="4" w:space="0" w:color="4472C4" w:themeColor="accent5"/>
              <w:right w:val="double" w:sz="4" w:space="0" w:color="4472C4" w:themeColor="accent5"/>
            </w:tcBorders>
            <w:shd w:val="clear" w:color="auto" w:fill="FFE599" w:themeFill="accent4" w:themeFillTint="66"/>
            <w:vAlign w:val="center"/>
          </w:tcPr>
          <w:p w14:paraId="7CE03553" w14:textId="77777777" w:rsidR="00350424" w:rsidRPr="00AB4DD2" w:rsidRDefault="00350424" w:rsidP="000A300C">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RAZEM:</w:t>
            </w:r>
          </w:p>
        </w:tc>
        <w:tc>
          <w:tcPr>
            <w:tcW w:w="2051" w:type="dxa"/>
            <w:tcBorders>
              <w:top w:val="double" w:sz="4" w:space="0" w:color="4472C4" w:themeColor="accent5"/>
              <w:left w:val="double" w:sz="4" w:space="0" w:color="4472C4" w:themeColor="accent5"/>
              <w:right w:val="double" w:sz="4" w:space="0" w:color="4472C4" w:themeColor="accent5"/>
            </w:tcBorders>
            <w:shd w:val="clear" w:color="auto" w:fill="FFE599" w:themeFill="accent4" w:themeFillTint="66"/>
            <w:tcMar>
              <w:right w:w="142" w:type="dxa"/>
            </w:tcMar>
            <w:vAlign w:val="center"/>
          </w:tcPr>
          <w:p w14:paraId="406ABE78" w14:textId="77777777" w:rsidR="00350424" w:rsidRPr="00AB4DD2" w:rsidRDefault="00350424" w:rsidP="00350424">
            <w:pPr>
              <w:suppressAutoHyphens/>
              <w:spacing w:line="240" w:lineRule="auto"/>
              <w:ind w:left="-887" w:firstLine="0"/>
              <w:jc w:val="right"/>
              <w:rPr>
                <w:rFonts w:ascii="Arial" w:hAnsi="Arial" w:cs="Arial"/>
                <w:b/>
                <w:color w:val="000000" w:themeColor="text1"/>
                <w:szCs w:val="24"/>
                <w:lang w:eastAsia="ar-SA"/>
              </w:rPr>
            </w:pPr>
            <w:r w:rsidRPr="00AB4DD2">
              <w:rPr>
                <w:rFonts w:ascii="Arial" w:hAnsi="Arial" w:cs="Arial"/>
                <w:b/>
                <w:color w:val="000000" w:themeColor="text1"/>
                <w:szCs w:val="24"/>
                <w:lang w:eastAsia="ar-SA"/>
              </w:rPr>
              <w:t>569</w:t>
            </w:r>
          </w:p>
        </w:tc>
        <w:tc>
          <w:tcPr>
            <w:tcW w:w="2052" w:type="dxa"/>
            <w:tcBorders>
              <w:top w:val="double" w:sz="4" w:space="0" w:color="4472C4" w:themeColor="accent5"/>
              <w:left w:val="double" w:sz="4" w:space="0" w:color="4472C4" w:themeColor="accent5"/>
            </w:tcBorders>
            <w:shd w:val="clear" w:color="auto" w:fill="FFE599" w:themeFill="accent4" w:themeFillTint="66"/>
            <w:tcMar>
              <w:right w:w="142" w:type="dxa"/>
            </w:tcMar>
            <w:vAlign w:val="center"/>
          </w:tcPr>
          <w:p w14:paraId="5A19CB3F" w14:textId="77777777" w:rsidR="00350424" w:rsidRPr="00AB4DD2" w:rsidRDefault="00350424" w:rsidP="00350424">
            <w:pPr>
              <w:suppressAutoHyphens/>
              <w:spacing w:line="240" w:lineRule="auto"/>
              <w:ind w:firstLine="0"/>
              <w:jc w:val="right"/>
              <w:rPr>
                <w:rFonts w:ascii="Arial" w:hAnsi="Arial" w:cs="Arial"/>
                <w:b/>
                <w:color w:val="000000" w:themeColor="text1"/>
                <w:szCs w:val="24"/>
                <w:lang w:eastAsia="ar-SA"/>
              </w:rPr>
            </w:pPr>
            <w:r w:rsidRPr="00AB4DD2">
              <w:rPr>
                <w:rFonts w:ascii="Arial" w:hAnsi="Arial" w:cs="Arial"/>
                <w:szCs w:val="24"/>
              </w:rPr>
              <w:t>536</w:t>
            </w:r>
          </w:p>
        </w:tc>
      </w:tr>
    </w:tbl>
    <w:p w14:paraId="7B634005" w14:textId="77777777" w:rsidR="00350424" w:rsidRPr="00AB4DD2" w:rsidRDefault="00350424" w:rsidP="00350424">
      <w:pPr>
        <w:pStyle w:val="NoSpacing"/>
        <w:spacing w:before="120"/>
        <w:jc w:val="both"/>
        <w:rPr>
          <w:rFonts w:ascii="Arial" w:hAnsi="Arial" w:cs="Arial"/>
          <w:sz w:val="24"/>
          <w:szCs w:val="24"/>
          <w:lang w:eastAsia="ar-SA"/>
        </w:rPr>
      </w:pPr>
      <w:r w:rsidRPr="00AB4DD2">
        <w:rPr>
          <w:rFonts w:ascii="Arial" w:hAnsi="Arial" w:cs="Arial"/>
          <w:sz w:val="24"/>
          <w:szCs w:val="24"/>
          <w:lang w:eastAsia="ar-SA"/>
        </w:rPr>
        <w:t xml:space="preserve">Wśród przyczyn powstawania pożarów dominowały: </w:t>
      </w:r>
    </w:p>
    <w:p w14:paraId="299C087D" w14:textId="56C16E9A" w:rsidR="00350424" w:rsidRPr="00AB4DD2" w:rsidRDefault="00350424" w:rsidP="00D36DEF">
      <w:pPr>
        <w:pStyle w:val="NoSpacing"/>
        <w:numPr>
          <w:ilvl w:val="0"/>
          <w:numId w:val="20"/>
        </w:numPr>
        <w:tabs>
          <w:tab w:val="decimal" w:pos="8222"/>
        </w:tabs>
        <w:jc w:val="both"/>
        <w:rPr>
          <w:rFonts w:ascii="Arial" w:hAnsi="Arial" w:cs="Arial"/>
          <w:sz w:val="24"/>
          <w:szCs w:val="24"/>
          <w:lang w:eastAsia="ar-SA"/>
        </w:rPr>
      </w:pPr>
      <w:r w:rsidRPr="00AB4DD2">
        <w:rPr>
          <w:rFonts w:ascii="Arial" w:hAnsi="Arial" w:cs="Arial"/>
          <w:sz w:val="24"/>
          <w:szCs w:val="24"/>
          <w:lang w:eastAsia="ar-SA"/>
        </w:rPr>
        <w:t xml:space="preserve">podpalenia w tym akty terroru </w:t>
      </w:r>
      <w:r w:rsidRPr="00AB4DD2">
        <w:rPr>
          <w:rFonts w:ascii="Arial" w:hAnsi="Arial" w:cs="Arial"/>
          <w:sz w:val="24"/>
          <w:szCs w:val="24"/>
          <w:lang w:eastAsia="ar-SA"/>
        </w:rPr>
        <w:tab/>
        <w:t>121,</w:t>
      </w:r>
    </w:p>
    <w:p w14:paraId="61FE62DF" w14:textId="44E3E29C" w:rsidR="00350424" w:rsidRPr="00AB4DD2" w:rsidRDefault="00350424" w:rsidP="00D36DEF">
      <w:pPr>
        <w:pStyle w:val="NoSpacing"/>
        <w:numPr>
          <w:ilvl w:val="0"/>
          <w:numId w:val="20"/>
        </w:numPr>
        <w:tabs>
          <w:tab w:val="decimal" w:pos="8222"/>
        </w:tabs>
        <w:jc w:val="both"/>
        <w:rPr>
          <w:rFonts w:ascii="Arial" w:hAnsi="Arial" w:cs="Arial"/>
          <w:sz w:val="24"/>
          <w:szCs w:val="24"/>
          <w:lang w:eastAsia="ar-SA"/>
        </w:rPr>
      </w:pPr>
      <w:r w:rsidRPr="00AB4DD2">
        <w:rPr>
          <w:rFonts w:ascii="Arial" w:hAnsi="Arial" w:cs="Arial"/>
          <w:sz w:val="24"/>
          <w:szCs w:val="24"/>
          <w:lang w:eastAsia="ar-SA"/>
        </w:rPr>
        <w:t xml:space="preserve">nieostrożność osób dorosłych (NOD) z otwartym ogniem </w:t>
      </w:r>
      <w:r w:rsidR="00F11D10" w:rsidRPr="00AB4DD2">
        <w:rPr>
          <w:rFonts w:ascii="Arial" w:hAnsi="Arial" w:cs="Arial"/>
          <w:sz w:val="24"/>
          <w:szCs w:val="24"/>
          <w:lang w:eastAsia="ar-SA"/>
        </w:rPr>
        <w:tab/>
      </w:r>
      <w:r w:rsidRPr="00AB4DD2">
        <w:rPr>
          <w:rFonts w:ascii="Arial" w:hAnsi="Arial" w:cs="Arial"/>
          <w:sz w:val="24"/>
          <w:szCs w:val="24"/>
          <w:lang w:eastAsia="ar-SA"/>
        </w:rPr>
        <w:t xml:space="preserve">120, </w:t>
      </w:r>
    </w:p>
    <w:p w14:paraId="7723FF71" w14:textId="07E65515" w:rsidR="00350424" w:rsidRPr="00AB4DD2" w:rsidRDefault="00350424" w:rsidP="00D36DEF">
      <w:pPr>
        <w:pStyle w:val="NoSpacing"/>
        <w:numPr>
          <w:ilvl w:val="0"/>
          <w:numId w:val="20"/>
        </w:numPr>
        <w:tabs>
          <w:tab w:val="decimal" w:pos="8222"/>
        </w:tabs>
        <w:jc w:val="both"/>
        <w:rPr>
          <w:rFonts w:ascii="Arial" w:hAnsi="Arial" w:cs="Arial"/>
          <w:sz w:val="24"/>
          <w:szCs w:val="24"/>
          <w:lang w:eastAsia="ar-SA"/>
        </w:rPr>
      </w:pPr>
      <w:r w:rsidRPr="00AB4DD2">
        <w:rPr>
          <w:rFonts w:ascii="Arial" w:hAnsi="Arial" w:cs="Arial"/>
          <w:sz w:val="24"/>
          <w:szCs w:val="24"/>
          <w:lang w:eastAsia="ar-SA"/>
        </w:rPr>
        <w:t xml:space="preserve">nieprawidłowa eksploatacja urządzeń ogrzewczych na paliwo stałe </w:t>
      </w:r>
      <w:r w:rsidR="00F11D10" w:rsidRPr="00AB4DD2">
        <w:rPr>
          <w:rFonts w:ascii="Arial" w:hAnsi="Arial" w:cs="Arial"/>
          <w:sz w:val="24"/>
          <w:szCs w:val="24"/>
          <w:lang w:eastAsia="ar-SA"/>
        </w:rPr>
        <w:tab/>
      </w:r>
      <w:r w:rsidRPr="00AB4DD2">
        <w:rPr>
          <w:rFonts w:ascii="Arial" w:hAnsi="Arial" w:cs="Arial"/>
          <w:sz w:val="24"/>
          <w:szCs w:val="24"/>
          <w:lang w:eastAsia="ar-SA"/>
        </w:rPr>
        <w:t xml:space="preserve">108. </w:t>
      </w:r>
    </w:p>
    <w:p w14:paraId="62F9C73E" w14:textId="3B0B8A9C" w:rsidR="00D402A6" w:rsidRPr="00AB4DD2" w:rsidRDefault="00350424" w:rsidP="004F439E">
      <w:pPr>
        <w:pStyle w:val="NoSpacing"/>
        <w:spacing w:before="120"/>
        <w:jc w:val="both"/>
        <w:rPr>
          <w:rFonts w:ascii="Arial" w:hAnsi="Arial" w:cs="Arial"/>
          <w:sz w:val="24"/>
          <w:szCs w:val="24"/>
          <w:lang w:eastAsia="ar-SA"/>
        </w:rPr>
      </w:pPr>
      <w:r w:rsidRPr="00AB4DD2">
        <w:rPr>
          <w:rFonts w:ascii="Arial" w:hAnsi="Arial" w:cs="Arial"/>
          <w:b/>
          <w:bCs/>
          <w:sz w:val="24"/>
          <w:szCs w:val="24"/>
          <w:lang w:eastAsia="ar-SA"/>
        </w:rPr>
        <w:t>Przyczyny pożaru zakwalifikowane wstępnie jako podpalenia</w:t>
      </w:r>
      <w:r w:rsidRPr="00AB4DD2">
        <w:rPr>
          <w:rFonts w:ascii="Arial" w:hAnsi="Arial" w:cs="Arial"/>
          <w:sz w:val="24"/>
          <w:szCs w:val="24"/>
          <w:lang w:eastAsia="ar-SA"/>
        </w:rPr>
        <w:t xml:space="preserve"> w tym akty terroru stanowią 22,6 % ogólnej ilości czynników wywołujących pożary. Najwięcej tego typu zdarzeń  odnotowano w Słupsku oraz w Kobylnicy</w:t>
      </w:r>
      <w:r w:rsidR="00D402A6" w:rsidRPr="00AB4DD2">
        <w:rPr>
          <w:rFonts w:ascii="Arial" w:hAnsi="Arial" w:cs="Arial"/>
          <w:sz w:val="24"/>
          <w:szCs w:val="24"/>
          <w:lang w:eastAsia="ar-SA"/>
        </w:rPr>
        <w:t xml:space="preserve">. </w:t>
      </w:r>
    </w:p>
    <w:p w14:paraId="235D8F82" w14:textId="0F784034" w:rsidR="00D402A6" w:rsidRPr="00AB4DD2" w:rsidRDefault="00F11D10" w:rsidP="00EB7856">
      <w:pPr>
        <w:suppressAutoHyphens/>
        <w:spacing w:before="120" w:line="276" w:lineRule="auto"/>
        <w:ind w:firstLine="0"/>
        <w:jc w:val="center"/>
        <w:rPr>
          <w:rFonts w:ascii="Arial" w:hAnsi="Arial" w:cs="Arial"/>
          <w:b/>
          <w:lang w:eastAsia="ar-SA"/>
        </w:rPr>
      </w:pPr>
      <w:r w:rsidRPr="00AB4DD2">
        <w:rPr>
          <w:rFonts w:ascii="Arial" w:hAnsi="Arial" w:cs="Arial"/>
          <w:b/>
          <w:lang w:eastAsia="ar-SA"/>
        </w:rPr>
        <w:t>Ilość miejscowych zagrożeń z uwzględnieniem miejsca ich występowania</w:t>
      </w:r>
    </w:p>
    <w:tbl>
      <w:tblPr>
        <w:tblW w:w="0" w:type="auto"/>
        <w:jc w:val="center"/>
        <w:tblLayout w:type="fixed"/>
        <w:tblCellMar>
          <w:left w:w="70" w:type="dxa"/>
          <w:right w:w="70" w:type="dxa"/>
        </w:tblCellMar>
        <w:tblLook w:val="0000" w:firstRow="0" w:lastRow="0" w:firstColumn="0" w:lastColumn="0" w:noHBand="0" w:noVBand="0"/>
      </w:tblPr>
      <w:tblGrid>
        <w:gridCol w:w="623"/>
        <w:gridCol w:w="3622"/>
        <w:gridCol w:w="995"/>
        <w:gridCol w:w="992"/>
      </w:tblGrid>
      <w:tr w:rsidR="00F11D10" w:rsidRPr="00AB4DD2" w14:paraId="519628B1" w14:textId="77777777" w:rsidTr="00C805D6">
        <w:trPr>
          <w:trHeight w:val="417"/>
          <w:tblHeader/>
          <w:jc w:val="center"/>
        </w:trPr>
        <w:tc>
          <w:tcPr>
            <w:tcW w:w="623" w:type="dxa"/>
            <w:tcBorders>
              <w:top w:val="single" w:sz="4" w:space="0" w:color="000000"/>
              <w:left w:val="single" w:sz="4" w:space="0" w:color="000000"/>
              <w:bottom w:val="double" w:sz="4" w:space="0" w:color="4472C4" w:themeColor="accent5"/>
              <w:right w:val="double" w:sz="4" w:space="0" w:color="4472C4" w:themeColor="accent5"/>
            </w:tcBorders>
            <w:shd w:val="clear" w:color="auto" w:fill="00B050"/>
            <w:vAlign w:val="center"/>
          </w:tcPr>
          <w:p w14:paraId="30A48437" w14:textId="77777777" w:rsidR="00F11D10" w:rsidRPr="00AB4DD2" w:rsidRDefault="00F11D10" w:rsidP="00F11D10">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Lp.</w:t>
            </w:r>
          </w:p>
        </w:tc>
        <w:tc>
          <w:tcPr>
            <w:tcW w:w="3622" w:type="dxa"/>
            <w:tcBorders>
              <w:top w:val="single" w:sz="4" w:space="0" w:color="000000"/>
              <w:left w:val="double" w:sz="4" w:space="0" w:color="4472C4" w:themeColor="accent5"/>
              <w:bottom w:val="double" w:sz="4" w:space="0" w:color="4472C4" w:themeColor="accent5"/>
              <w:right w:val="double" w:sz="4" w:space="0" w:color="4472C4" w:themeColor="accent5"/>
            </w:tcBorders>
            <w:shd w:val="clear" w:color="auto" w:fill="00B050"/>
            <w:vAlign w:val="center"/>
          </w:tcPr>
          <w:p w14:paraId="327100BB" w14:textId="77777777" w:rsidR="00F11D10" w:rsidRPr="00AB4DD2" w:rsidRDefault="00F11D10" w:rsidP="00F11D10">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Rodzaj obiektu</w:t>
            </w:r>
          </w:p>
        </w:tc>
        <w:tc>
          <w:tcPr>
            <w:tcW w:w="995" w:type="dxa"/>
            <w:tcBorders>
              <w:top w:val="single" w:sz="4" w:space="0" w:color="000000"/>
              <w:left w:val="double" w:sz="4" w:space="0" w:color="4472C4" w:themeColor="accent5"/>
              <w:bottom w:val="double" w:sz="4" w:space="0" w:color="4472C4" w:themeColor="accent5"/>
              <w:right w:val="double" w:sz="4" w:space="0" w:color="4472C4" w:themeColor="accent5"/>
            </w:tcBorders>
            <w:shd w:val="clear" w:color="auto" w:fill="00B050"/>
            <w:vAlign w:val="center"/>
          </w:tcPr>
          <w:p w14:paraId="3435DC1A" w14:textId="77777777" w:rsidR="00F11D10" w:rsidRPr="00AB4DD2" w:rsidRDefault="00F11D10" w:rsidP="00F11D10">
            <w:pPr>
              <w:suppressAutoHyphens/>
              <w:spacing w:line="240" w:lineRule="auto"/>
              <w:ind w:firstLine="0"/>
              <w:jc w:val="right"/>
              <w:rPr>
                <w:rFonts w:ascii="Arial" w:hAnsi="Arial" w:cs="Arial"/>
                <w:b/>
                <w:color w:val="000000" w:themeColor="text1"/>
                <w:szCs w:val="24"/>
                <w:lang w:eastAsia="ar-SA"/>
              </w:rPr>
            </w:pPr>
            <w:r w:rsidRPr="00AB4DD2">
              <w:rPr>
                <w:rFonts w:ascii="Arial" w:hAnsi="Arial" w:cs="Arial"/>
                <w:b/>
                <w:color w:val="000000" w:themeColor="text1"/>
                <w:szCs w:val="24"/>
                <w:lang w:eastAsia="ar-SA"/>
              </w:rPr>
              <w:t>2023</w:t>
            </w:r>
          </w:p>
        </w:tc>
        <w:tc>
          <w:tcPr>
            <w:tcW w:w="992" w:type="dxa"/>
            <w:tcBorders>
              <w:top w:val="single" w:sz="4" w:space="0" w:color="000000"/>
              <w:left w:val="double" w:sz="4" w:space="0" w:color="4472C4" w:themeColor="accent5"/>
              <w:bottom w:val="double" w:sz="4" w:space="0" w:color="4472C4" w:themeColor="accent5"/>
              <w:right w:val="single" w:sz="4" w:space="0" w:color="000000"/>
            </w:tcBorders>
            <w:shd w:val="clear" w:color="auto" w:fill="00B050"/>
            <w:vAlign w:val="center"/>
          </w:tcPr>
          <w:p w14:paraId="1149A6F1" w14:textId="77777777" w:rsidR="00F11D10" w:rsidRPr="00AB4DD2" w:rsidRDefault="00F11D10" w:rsidP="00F11D10">
            <w:pPr>
              <w:suppressAutoHyphens/>
              <w:spacing w:line="240" w:lineRule="auto"/>
              <w:ind w:firstLine="0"/>
              <w:jc w:val="right"/>
              <w:rPr>
                <w:rFonts w:ascii="Arial" w:hAnsi="Arial" w:cs="Arial"/>
                <w:b/>
                <w:color w:val="000000" w:themeColor="text1"/>
                <w:szCs w:val="24"/>
                <w:lang w:eastAsia="ar-SA"/>
              </w:rPr>
            </w:pPr>
            <w:r w:rsidRPr="00AB4DD2">
              <w:rPr>
                <w:rFonts w:ascii="Arial" w:hAnsi="Arial" w:cs="Arial"/>
                <w:b/>
                <w:color w:val="000000" w:themeColor="text1"/>
                <w:szCs w:val="24"/>
                <w:lang w:eastAsia="ar-SA"/>
              </w:rPr>
              <w:t>2024</w:t>
            </w:r>
          </w:p>
        </w:tc>
      </w:tr>
      <w:tr w:rsidR="00F11D10" w:rsidRPr="00AB4DD2" w14:paraId="7D69896A"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08A3F089"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1</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144F7045"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Użyteczności publicznej</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4692B8E5"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91</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05CBFB04"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92</w:t>
            </w:r>
          </w:p>
        </w:tc>
      </w:tr>
      <w:tr w:rsidR="00F11D10" w:rsidRPr="00AB4DD2" w14:paraId="074A23E9"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54C993DA"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2</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543A0536"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Mieszkalne</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50E6BB7D"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565</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3EB38034"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586</w:t>
            </w:r>
          </w:p>
        </w:tc>
      </w:tr>
      <w:tr w:rsidR="00F11D10" w:rsidRPr="00AB4DD2" w14:paraId="65AE6A27"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42504D07"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3</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1DA7E5E7"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Produkcyjne</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4D2B9906"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10</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1C9A474F"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7</w:t>
            </w:r>
          </w:p>
        </w:tc>
      </w:tr>
      <w:tr w:rsidR="00F11D10" w:rsidRPr="00AB4DD2" w14:paraId="7606534D"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6F2B4CCE"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4</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6B2E7797"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Magazynowe</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70AEC653"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5</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7BFB62B2"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8</w:t>
            </w:r>
          </w:p>
        </w:tc>
      </w:tr>
      <w:tr w:rsidR="00F11D10" w:rsidRPr="00AB4DD2" w14:paraId="309D8C76"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6BB6AEED"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5</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5A61A0F9"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Środki transportu</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6E69596E"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265</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5A98BD28"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281</w:t>
            </w:r>
          </w:p>
        </w:tc>
      </w:tr>
      <w:tr w:rsidR="00F11D10" w:rsidRPr="00AB4DD2" w14:paraId="72DF2C1B"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2722580C"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6</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6B987B48"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Lasy państwowe i prywat.</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53BE5877"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4</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4854A8DE"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8</w:t>
            </w:r>
          </w:p>
        </w:tc>
      </w:tr>
      <w:tr w:rsidR="00F11D10" w:rsidRPr="00AB4DD2" w14:paraId="23B4B6CE"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76ABF161"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lastRenderedPageBreak/>
              <w:t>7</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3D5813E5"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Uprawy, rolnictwo</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77000331"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6</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5687682F"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8</w:t>
            </w:r>
          </w:p>
        </w:tc>
      </w:tr>
      <w:tr w:rsidR="00F11D10" w:rsidRPr="00AB4DD2" w14:paraId="60626149" w14:textId="77777777" w:rsidTr="00F11D10">
        <w:trPr>
          <w:trHeight w:val="417"/>
          <w:jc w:val="center"/>
        </w:trPr>
        <w:tc>
          <w:tcPr>
            <w:tcW w:w="623"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DEEAF6" w:themeFill="accent1" w:themeFillTint="33"/>
            <w:vAlign w:val="center"/>
          </w:tcPr>
          <w:p w14:paraId="66D5CD9B" w14:textId="77777777" w:rsidR="00F11D10" w:rsidRPr="00AB4DD2" w:rsidRDefault="00F11D10" w:rsidP="00F11D10">
            <w:pPr>
              <w:suppressAutoHyphens/>
              <w:spacing w:line="240" w:lineRule="auto"/>
              <w:ind w:firstLine="0"/>
              <w:jc w:val="center"/>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8</w:t>
            </w:r>
          </w:p>
        </w:tc>
        <w:tc>
          <w:tcPr>
            <w:tcW w:w="362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vAlign w:val="center"/>
          </w:tcPr>
          <w:p w14:paraId="333DAC2B" w14:textId="77777777" w:rsidR="00F11D10" w:rsidRPr="00AB4DD2" w:rsidRDefault="00F11D10" w:rsidP="00F11D10">
            <w:pPr>
              <w:suppressAutoHyphens/>
              <w:spacing w:line="240" w:lineRule="auto"/>
              <w:ind w:firstLine="0"/>
              <w:jc w:val="lef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Inne obiekty</w:t>
            </w:r>
          </w:p>
        </w:tc>
        <w:tc>
          <w:tcPr>
            <w:tcW w:w="995"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DEEAF6" w:themeFill="accent1" w:themeFillTint="33"/>
            <w:tcMar>
              <w:left w:w="142" w:type="dxa"/>
              <w:right w:w="142" w:type="dxa"/>
            </w:tcMar>
            <w:vAlign w:val="center"/>
          </w:tcPr>
          <w:p w14:paraId="6002C6EF"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715</w:t>
            </w:r>
          </w:p>
        </w:tc>
        <w:tc>
          <w:tcPr>
            <w:tcW w:w="992"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FFF00"/>
            <w:tcMar>
              <w:left w:w="142" w:type="dxa"/>
              <w:right w:w="142" w:type="dxa"/>
            </w:tcMar>
            <w:vAlign w:val="center"/>
          </w:tcPr>
          <w:p w14:paraId="6596AC71" w14:textId="77777777" w:rsidR="00F11D10" w:rsidRPr="00AB4DD2" w:rsidRDefault="00F11D10" w:rsidP="00F11D10">
            <w:pPr>
              <w:spacing w:line="240" w:lineRule="auto"/>
              <w:ind w:firstLine="0"/>
              <w:jc w:val="right"/>
              <w:rPr>
                <w:rFonts w:ascii="Arial" w:hAnsi="Arial" w:cs="Arial"/>
                <w:bCs w:val="0"/>
                <w:color w:val="000000" w:themeColor="text1"/>
                <w:szCs w:val="24"/>
                <w:lang w:eastAsia="ar-SA"/>
              </w:rPr>
            </w:pPr>
            <w:r w:rsidRPr="00AB4DD2">
              <w:rPr>
                <w:rFonts w:ascii="Arial" w:hAnsi="Arial" w:cs="Arial"/>
                <w:bCs w:val="0"/>
                <w:color w:val="000000" w:themeColor="text1"/>
                <w:szCs w:val="24"/>
                <w:lang w:eastAsia="ar-SA"/>
              </w:rPr>
              <w:t>741</w:t>
            </w:r>
          </w:p>
        </w:tc>
      </w:tr>
      <w:tr w:rsidR="00F11D10" w:rsidRPr="00AB4DD2" w14:paraId="18E521B1" w14:textId="77777777" w:rsidTr="00C15E2E">
        <w:trPr>
          <w:trHeight w:val="417"/>
          <w:jc w:val="center"/>
        </w:trPr>
        <w:tc>
          <w:tcPr>
            <w:tcW w:w="4245" w:type="dxa"/>
            <w:gridSpan w:val="2"/>
            <w:tcBorders>
              <w:top w:val="double" w:sz="4" w:space="0" w:color="4472C4" w:themeColor="accent5"/>
              <w:left w:val="single" w:sz="4" w:space="0" w:color="000000"/>
              <w:bottom w:val="single" w:sz="4" w:space="0" w:color="000000"/>
              <w:right w:val="double" w:sz="4" w:space="0" w:color="4472C4" w:themeColor="accent5"/>
            </w:tcBorders>
            <w:shd w:val="clear" w:color="auto" w:fill="FFF2CC" w:themeFill="accent4" w:themeFillTint="33"/>
            <w:vAlign w:val="center"/>
          </w:tcPr>
          <w:p w14:paraId="393B1F7C" w14:textId="77777777" w:rsidR="00F11D10" w:rsidRPr="00AB4DD2" w:rsidRDefault="00F11D10" w:rsidP="00F11D10">
            <w:pPr>
              <w:suppressAutoHyphens/>
              <w:spacing w:line="240" w:lineRule="auto"/>
              <w:ind w:firstLine="0"/>
              <w:jc w:val="center"/>
              <w:rPr>
                <w:rFonts w:ascii="Arial" w:hAnsi="Arial" w:cs="Arial"/>
                <w:b/>
                <w:color w:val="000000" w:themeColor="text1"/>
                <w:szCs w:val="24"/>
                <w:lang w:eastAsia="ar-SA"/>
              </w:rPr>
            </w:pPr>
            <w:r w:rsidRPr="00AB4DD2">
              <w:rPr>
                <w:rFonts w:ascii="Arial" w:hAnsi="Arial" w:cs="Arial"/>
                <w:b/>
                <w:color w:val="000000" w:themeColor="text1"/>
                <w:szCs w:val="24"/>
                <w:lang w:eastAsia="ar-SA"/>
              </w:rPr>
              <w:t>RAZEM:</w:t>
            </w:r>
          </w:p>
        </w:tc>
        <w:tc>
          <w:tcPr>
            <w:tcW w:w="995" w:type="dxa"/>
            <w:tcBorders>
              <w:top w:val="double" w:sz="4" w:space="0" w:color="4472C4" w:themeColor="accent5"/>
              <w:left w:val="double" w:sz="4" w:space="0" w:color="4472C4" w:themeColor="accent5"/>
              <w:bottom w:val="single" w:sz="4" w:space="0" w:color="auto"/>
              <w:right w:val="double" w:sz="4" w:space="0" w:color="4472C4" w:themeColor="accent5"/>
            </w:tcBorders>
            <w:shd w:val="clear" w:color="auto" w:fill="FFF2CC" w:themeFill="accent4" w:themeFillTint="33"/>
            <w:tcMar>
              <w:left w:w="142" w:type="dxa"/>
              <w:right w:w="142" w:type="dxa"/>
            </w:tcMar>
            <w:vAlign w:val="center"/>
          </w:tcPr>
          <w:p w14:paraId="2C33BC74" w14:textId="77777777" w:rsidR="00F11D10" w:rsidRPr="00AB4DD2" w:rsidRDefault="00F11D10" w:rsidP="00F11D10">
            <w:pPr>
              <w:spacing w:line="240" w:lineRule="auto"/>
              <w:ind w:firstLine="0"/>
              <w:jc w:val="right"/>
              <w:rPr>
                <w:rFonts w:ascii="Arial" w:hAnsi="Arial" w:cs="Arial"/>
                <w:b/>
                <w:color w:val="000000" w:themeColor="text1"/>
                <w:szCs w:val="24"/>
                <w:lang w:eastAsia="ar-SA"/>
              </w:rPr>
            </w:pPr>
            <w:r w:rsidRPr="00AB4DD2">
              <w:rPr>
                <w:rFonts w:ascii="Arial" w:hAnsi="Arial" w:cs="Arial"/>
                <w:b/>
                <w:color w:val="000000" w:themeColor="text1"/>
                <w:szCs w:val="24"/>
                <w:lang w:eastAsia="ar-SA"/>
              </w:rPr>
              <w:t>1661</w:t>
            </w:r>
          </w:p>
        </w:tc>
        <w:tc>
          <w:tcPr>
            <w:tcW w:w="992" w:type="dxa"/>
            <w:tcBorders>
              <w:top w:val="double" w:sz="4" w:space="0" w:color="4472C4" w:themeColor="accent5"/>
              <w:left w:val="double" w:sz="4" w:space="0" w:color="4472C4" w:themeColor="accent5"/>
              <w:bottom w:val="single" w:sz="4" w:space="0" w:color="auto"/>
              <w:right w:val="single" w:sz="4" w:space="0" w:color="auto"/>
            </w:tcBorders>
            <w:shd w:val="clear" w:color="auto" w:fill="FFF2CC" w:themeFill="accent4" w:themeFillTint="33"/>
            <w:tcMar>
              <w:left w:w="142" w:type="dxa"/>
              <w:right w:w="142" w:type="dxa"/>
            </w:tcMar>
            <w:vAlign w:val="center"/>
          </w:tcPr>
          <w:p w14:paraId="57D170E7" w14:textId="77777777" w:rsidR="00F11D10" w:rsidRPr="00AB4DD2" w:rsidRDefault="00F11D10" w:rsidP="00F11D10">
            <w:pPr>
              <w:spacing w:line="240" w:lineRule="auto"/>
              <w:ind w:firstLine="0"/>
              <w:jc w:val="right"/>
              <w:rPr>
                <w:rFonts w:ascii="Arial" w:hAnsi="Arial" w:cs="Arial"/>
                <w:b/>
                <w:color w:val="000000" w:themeColor="text1"/>
                <w:szCs w:val="24"/>
                <w:lang w:eastAsia="ar-SA"/>
              </w:rPr>
            </w:pPr>
            <w:r w:rsidRPr="00AB4DD2">
              <w:rPr>
                <w:rFonts w:ascii="Arial" w:hAnsi="Arial" w:cs="Arial"/>
                <w:b/>
                <w:color w:val="000000" w:themeColor="text1"/>
                <w:szCs w:val="24"/>
                <w:lang w:eastAsia="ar-SA"/>
              </w:rPr>
              <w:t>1731</w:t>
            </w:r>
          </w:p>
        </w:tc>
      </w:tr>
    </w:tbl>
    <w:p w14:paraId="5A0B8B63" w14:textId="77777777" w:rsidR="00F11D10" w:rsidRPr="00AB4DD2" w:rsidRDefault="00F11D10" w:rsidP="00F11D10">
      <w:pPr>
        <w:pStyle w:val="NoSpacing"/>
        <w:spacing w:before="360"/>
        <w:rPr>
          <w:rFonts w:ascii="Arial" w:hAnsi="Arial" w:cs="Arial"/>
          <w:lang w:eastAsia="ar-SA"/>
        </w:rPr>
      </w:pPr>
      <w:r w:rsidRPr="00AB4DD2">
        <w:rPr>
          <w:rFonts w:ascii="Arial" w:hAnsi="Arial" w:cs="Arial"/>
          <w:lang w:eastAsia="ar-SA"/>
        </w:rPr>
        <w:t xml:space="preserve">Wśród przyczyn powstawania </w:t>
      </w:r>
      <w:r w:rsidRPr="00AB4DD2">
        <w:rPr>
          <w:rFonts w:ascii="Arial" w:hAnsi="Arial" w:cs="Arial"/>
          <w:b/>
          <w:lang w:eastAsia="ar-SA"/>
        </w:rPr>
        <w:t>miejscowych zagrożeń</w:t>
      </w:r>
      <w:r w:rsidRPr="00AB4DD2">
        <w:rPr>
          <w:rFonts w:ascii="Arial" w:hAnsi="Arial" w:cs="Arial"/>
          <w:lang w:eastAsia="ar-SA"/>
        </w:rPr>
        <w:t xml:space="preserve"> dominowały zdarzenia:</w:t>
      </w:r>
    </w:p>
    <w:p w14:paraId="07EF45F6" w14:textId="57600281" w:rsidR="00F11D10" w:rsidRPr="00AB4DD2" w:rsidRDefault="00F11D10" w:rsidP="00D36DEF">
      <w:pPr>
        <w:pStyle w:val="NoSpacing"/>
        <w:numPr>
          <w:ilvl w:val="0"/>
          <w:numId w:val="20"/>
        </w:numPr>
        <w:tabs>
          <w:tab w:val="decimal" w:pos="8222"/>
        </w:tabs>
        <w:jc w:val="both"/>
        <w:rPr>
          <w:rFonts w:ascii="Arial" w:hAnsi="Arial" w:cs="Arial"/>
          <w:sz w:val="24"/>
          <w:szCs w:val="24"/>
          <w:lang w:eastAsia="ar-SA"/>
        </w:rPr>
      </w:pPr>
      <w:r w:rsidRPr="00AB4DD2">
        <w:rPr>
          <w:rFonts w:ascii="Arial" w:hAnsi="Arial" w:cs="Arial"/>
          <w:sz w:val="24"/>
          <w:szCs w:val="24"/>
          <w:lang w:eastAsia="ar-SA"/>
        </w:rPr>
        <w:t xml:space="preserve">w wyniku silnych wiatrów </w:t>
      </w:r>
      <w:r w:rsidRPr="00AB4DD2">
        <w:rPr>
          <w:rFonts w:ascii="Arial" w:hAnsi="Arial" w:cs="Arial"/>
          <w:sz w:val="24"/>
          <w:szCs w:val="24"/>
          <w:lang w:eastAsia="ar-SA"/>
        </w:rPr>
        <w:tab/>
        <w:t>415</w:t>
      </w:r>
    </w:p>
    <w:p w14:paraId="32DE32D5" w14:textId="398D5046" w:rsidR="00F11D10" w:rsidRPr="00AB4DD2" w:rsidRDefault="00F11D10" w:rsidP="00D36DEF">
      <w:pPr>
        <w:pStyle w:val="NoSpacing"/>
        <w:numPr>
          <w:ilvl w:val="0"/>
          <w:numId w:val="20"/>
        </w:numPr>
        <w:tabs>
          <w:tab w:val="decimal" w:pos="8222"/>
        </w:tabs>
        <w:jc w:val="both"/>
        <w:rPr>
          <w:rFonts w:ascii="Arial" w:hAnsi="Arial" w:cs="Arial"/>
          <w:sz w:val="24"/>
          <w:szCs w:val="24"/>
          <w:lang w:eastAsia="ar-SA"/>
        </w:rPr>
      </w:pPr>
      <w:r w:rsidRPr="00AB4DD2">
        <w:rPr>
          <w:rFonts w:ascii="Arial" w:hAnsi="Arial" w:cs="Arial"/>
          <w:sz w:val="24"/>
          <w:szCs w:val="24"/>
          <w:lang w:eastAsia="ar-SA"/>
        </w:rPr>
        <w:t xml:space="preserve">w komunikacji drogowej </w:t>
      </w:r>
      <w:r w:rsidRPr="00AB4DD2">
        <w:rPr>
          <w:rFonts w:ascii="Arial" w:hAnsi="Arial" w:cs="Arial"/>
          <w:sz w:val="24"/>
          <w:szCs w:val="24"/>
          <w:lang w:eastAsia="ar-SA"/>
        </w:rPr>
        <w:tab/>
        <w:t>235</w:t>
      </w:r>
    </w:p>
    <w:p w14:paraId="33136A36" w14:textId="34E1D16C" w:rsidR="001004BA" w:rsidRPr="00AB4DD2" w:rsidRDefault="00F11D10" w:rsidP="00D36DEF">
      <w:pPr>
        <w:pStyle w:val="NoSpacing"/>
        <w:numPr>
          <w:ilvl w:val="0"/>
          <w:numId w:val="20"/>
        </w:numPr>
        <w:tabs>
          <w:tab w:val="decimal" w:pos="8222"/>
        </w:tabs>
        <w:jc w:val="both"/>
        <w:rPr>
          <w:rFonts w:ascii="Arial" w:hAnsi="Arial" w:cs="Arial"/>
          <w:sz w:val="24"/>
          <w:szCs w:val="24"/>
          <w:lang w:eastAsia="ar-SA"/>
        </w:rPr>
      </w:pPr>
      <w:r w:rsidRPr="00AB4DD2">
        <w:rPr>
          <w:rFonts w:ascii="Arial" w:hAnsi="Arial" w:cs="Arial"/>
          <w:sz w:val="24"/>
          <w:szCs w:val="24"/>
          <w:lang w:eastAsia="ar-SA"/>
        </w:rPr>
        <w:t xml:space="preserve">opady atmosferyczne </w:t>
      </w:r>
      <w:r w:rsidRPr="00AB4DD2">
        <w:rPr>
          <w:rFonts w:ascii="Arial" w:hAnsi="Arial" w:cs="Arial"/>
          <w:sz w:val="24"/>
          <w:szCs w:val="24"/>
          <w:lang w:eastAsia="ar-SA"/>
        </w:rPr>
        <w:tab/>
        <w:t>173.</w:t>
      </w:r>
    </w:p>
    <w:p w14:paraId="08047ABF" w14:textId="77777777" w:rsidR="00C15E2E" w:rsidRPr="00AB4DD2" w:rsidRDefault="00C15E2E" w:rsidP="008E62C7">
      <w:pPr>
        <w:spacing w:line="276" w:lineRule="auto"/>
        <w:ind w:firstLine="0"/>
        <w:rPr>
          <w:rFonts w:ascii="Arial" w:hAnsi="Arial" w:cs="Arial"/>
          <w:color w:val="FF0000"/>
          <w:szCs w:val="24"/>
        </w:rPr>
      </w:pPr>
    </w:p>
    <w:p w14:paraId="2EE59C66" w14:textId="77777777" w:rsidR="00C15E2E" w:rsidRPr="00AB4DD2" w:rsidRDefault="00C15E2E" w:rsidP="009D2656">
      <w:pPr>
        <w:suppressAutoHyphens/>
        <w:spacing w:after="120" w:line="276" w:lineRule="auto"/>
        <w:ind w:firstLine="0"/>
        <w:jc w:val="center"/>
        <w:rPr>
          <w:rFonts w:ascii="Arial" w:hAnsi="Arial" w:cs="Arial"/>
          <w:b/>
          <w:color w:val="000000" w:themeColor="text1"/>
          <w:sz w:val="28"/>
          <w:szCs w:val="28"/>
          <w:lang w:eastAsia="ar-SA"/>
        </w:rPr>
      </w:pPr>
      <w:r w:rsidRPr="00AB4DD2">
        <w:rPr>
          <w:rFonts w:ascii="Arial" w:hAnsi="Arial" w:cs="Arial"/>
          <w:b/>
          <w:color w:val="000000" w:themeColor="text1"/>
          <w:sz w:val="28"/>
          <w:szCs w:val="28"/>
          <w:lang w:eastAsia="ar-SA"/>
        </w:rPr>
        <w:t>Udział ratowników</w:t>
      </w:r>
    </w:p>
    <w:p w14:paraId="57A869BF" w14:textId="77777777" w:rsidR="00C15E2E" w:rsidRPr="00AB4DD2" w:rsidRDefault="00C15E2E" w:rsidP="00C15E2E">
      <w:pPr>
        <w:suppressAutoHyphens/>
        <w:spacing w:line="276" w:lineRule="auto"/>
        <w:rPr>
          <w:rFonts w:ascii="Arial" w:hAnsi="Arial" w:cs="Arial"/>
          <w:color w:val="000000" w:themeColor="text1"/>
          <w:szCs w:val="24"/>
          <w:lang w:eastAsia="ar-SA"/>
        </w:rPr>
      </w:pPr>
      <w:r w:rsidRPr="00AB4DD2">
        <w:rPr>
          <w:rFonts w:ascii="Arial" w:hAnsi="Arial" w:cs="Arial"/>
          <w:color w:val="000000" w:themeColor="text1"/>
          <w:szCs w:val="24"/>
          <w:lang w:eastAsia="ar-SA"/>
        </w:rPr>
        <w:t>Zarówno, jeżeli chodzi o pożary, jak i miejscowe zagrożenia, większość działań ratowniczo-gaśniczych prowadzili strażacy Państwowej Straży Pożarnej wspierani przez członków Ochotniczych Straży Pożarnych oraz Wojskowej Ochrony Przeciwpożarowej.</w:t>
      </w:r>
    </w:p>
    <w:p w14:paraId="72EDB500" w14:textId="691DB0F3" w:rsidR="00C15E2E" w:rsidRPr="00AB4DD2" w:rsidRDefault="00C15E2E" w:rsidP="00C15E2E">
      <w:pPr>
        <w:suppressAutoHyphens/>
        <w:spacing w:line="276" w:lineRule="auto"/>
        <w:rPr>
          <w:rFonts w:ascii="Arial" w:hAnsi="Arial" w:cs="Arial"/>
          <w:color w:val="000000" w:themeColor="text1"/>
          <w:szCs w:val="24"/>
          <w:lang w:eastAsia="ar-SA"/>
        </w:rPr>
      </w:pPr>
      <w:r w:rsidRPr="00AB4DD2">
        <w:rPr>
          <w:rFonts w:ascii="Arial" w:hAnsi="Arial" w:cs="Arial"/>
          <w:color w:val="000000" w:themeColor="text1"/>
          <w:szCs w:val="24"/>
          <w:lang w:eastAsia="ar-SA"/>
        </w:rPr>
        <w:t xml:space="preserve">W likwidacji zdarzeń uczestniczyło ogółem 16 816 ratowników, z czego 54,8% to strażacy jednostek ratowniczo-gaśniczych PSP, 38,3% to strażacy Ochotniczych Straży Pożarnych włączonych do KSRG, 5,2% to ratownicy innych jednostek OSP nie włączonych do KSRG, natomiast 1,3% to strażacy wojskowej ochrony przeciwpożarowej zakwalifikowani jako inne jednostki.  </w:t>
      </w:r>
    </w:p>
    <w:p w14:paraId="231A5954" w14:textId="77777777" w:rsidR="00C15E2E" w:rsidRPr="00AB4DD2" w:rsidRDefault="00C15E2E" w:rsidP="009D2656">
      <w:pPr>
        <w:suppressAutoHyphens/>
        <w:spacing w:before="120" w:line="276" w:lineRule="auto"/>
        <w:ind w:firstLine="0"/>
        <w:jc w:val="center"/>
        <w:rPr>
          <w:rFonts w:ascii="Arial" w:hAnsi="Arial" w:cs="Arial"/>
          <w:b/>
          <w:color w:val="000000" w:themeColor="text1"/>
          <w:lang w:eastAsia="ar-SA"/>
        </w:rPr>
      </w:pPr>
      <w:r w:rsidRPr="00AB4DD2">
        <w:rPr>
          <w:rFonts w:ascii="Arial" w:hAnsi="Arial" w:cs="Arial"/>
          <w:b/>
          <w:color w:val="000000" w:themeColor="text1"/>
          <w:lang w:eastAsia="ar-SA"/>
        </w:rPr>
        <w:t>Udział jednostek systemu ochrony przeciwpożarowej</w:t>
      </w:r>
    </w:p>
    <w:p w14:paraId="44E1A01E" w14:textId="77777777" w:rsidR="00C15E2E" w:rsidRPr="00AB4DD2" w:rsidRDefault="00C15E2E" w:rsidP="00C15E2E">
      <w:pPr>
        <w:suppressAutoHyphens/>
        <w:spacing w:line="276" w:lineRule="auto"/>
        <w:ind w:firstLine="0"/>
        <w:jc w:val="center"/>
        <w:rPr>
          <w:rFonts w:ascii="Arial" w:hAnsi="Arial" w:cs="Arial"/>
          <w:b/>
          <w:color w:val="000000" w:themeColor="text1"/>
          <w:lang w:eastAsia="ar-SA"/>
        </w:rPr>
      </w:pPr>
    </w:p>
    <w:tbl>
      <w:tblPr>
        <w:tblW w:w="9796" w:type="dxa"/>
        <w:jc w:val="center"/>
        <w:tblBorders>
          <w:top w:val="single" w:sz="4" w:space="0" w:color="auto"/>
          <w:left w:val="single" w:sz="4" w:space="0" w:color="auto"/>
          <w:bottom w:val="single" w:sz="4" w:space="0" w:color="auto"/>
          <w:right w:val="single" w:sz="4" w:space="0" w:color="auto"/>
          <w:insideH w:val="double" w:sz="4" w:space="0" w:color="4472C4" w:themeColor="accent5"/>
          <w:insideV w:val="double" w:sz="4" w:space="0" w:color="4472C4" w:themeColor="accent5"/>
        </w:tblBorders>
        <w:tblLayout w:type="fixed"/>
        <w:tblCellMar>
          <w:left w:w="70" w:type="dxa"/>
          <w:right w:w="70" w:type="dxa"/>
        </w:tblCellMar>
        <w:tblLook w:val="0000" w:firstRow="0" w:lastRow="0" w:firstColumn="0" w:lastColumn="0" w:noHBand="0" w:noVBand="0"/>
      </w:tblPr>
      <w:tblGrid>
        <w:gridCol w:w="1846"/>
        <w:gridCol w:w="847"/>
        <w:gridCol w:w="710"/>
        <w:gridCol w:w="713"/>
        <w:gridCol w:w="709"/>
        <w:gridCol w:w="708"/>
        <w:gridCol w:w="709"/>
        <w:gridCol w:w="709"/>
        <w:gridCol w:w="709"/>
        <w:gridCol w:w="708"/>
        <w:gridCol w:w="636"/>
        <w:gridCol w:w="792"/>
      </w:tblGrid>
      <w:tr w:rsidR="009D2656" w:rsidRPr="00AB4DD2" w14:paraId="336DBC17" w14:textId="77777777" w:rsidTr="009D2656">
        <w:trPr>
          <w:trHeight w:val="340"/>
          <w:jc w:val="center"/>
        </w:trPr>
        <w:tc>
          <w:tcPr>
            <w:tcW w:w="1846" w:type="dxa"/>
            <w:vMerge w:val="restart"/>
            <w:shd w:val="clear" w:color="auto" w:fill="00B050"/>
            <w:vAlign w:val="center"/>
          </w:tcPr>
          <w:p w14:paraId="1EC86602" w14:textId="62110DD1"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8"/>
                <w:szCs w:val="16"/>
                <w:lang w:eastAsia="ar-SA"/>
              </w:rPr>
              <w:t xml:space="preserve">Podział </w:t>
            </w:r>
            <w:r w:rsidRPr="00AB4DD2">
              <w:rPr>
                <w:rFonts w:ascii="Arial" w:hAnsi="Arial" w:cs="Arial"/>
                <w:b/>
                <w:color w:val="000000" w:themeColor="text1"/>
                <w:sz w:val="18"/>
                <w:szCs w:val="16"/>
                <w:lang w:eastAsia="ar-SA"/>
              </w:rPr>
              <w:br/>
              <w:t>administracyjny</w:t>
            </w:r>
          </w:p>
        </w:tc>
        <w:tc>
          <w:tcPr>
            <w:tcW w:w="847" w:type="dxa"/>
            <w:vMerge w:val="restart"/>
            <w:shd w:val="clear" w:color="auto" w:fill="00B050"/>
            <w:vAlign w:val="center"/>
          </w:tcPr>
          <w:p w14:paraId="3968B382" w14:textId="17C28F83" w:rsidR="009D2656" w:rsidRPr="00AB4DD2" w:rsidRDefault="009D2656" w:rsidP="009D2656">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4"/>
                <w:szCs w:val="12"/>
                <w:lang w:eastAsia="ar-SA"/>
              </w:rPr>
              <w:t>OGÓŁEM</w:t>
            </w:r>
          </w:p>
        </w:tc>
        <w:tc>
          <w:tcPr>
            <w:tcW w:w="1423" w:type="dxa"/>
            <w:gridSpan w:val="2"/>
            <w:shd w:val="clear" w:color="auto" w:fill="00B050"/>
            <w:vAlign w:val="center"/>
          </w:tcPr>
          <w:p w14:paraId="08FE1CAB" w14:textId="42BDD6DA"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8"/>
                <w:szCs w:val="16"/>
                <w:lang w:eastAsia="ar-SA"/>
              </w:rPr>
              <w:t>OGÓŁEM</w:t>
            </w:r>
          </w:p>
        </w:tc>
        <w:tc>
          <w:tcPr>
            <w:tcW w:w="1417" w:type="dxa"/>
            <w:gridSpan w:val="2"/>
            <w:shd w:val="clear" w:color="auto" w:fill="00B050"/>
            <w:vAlign w:val="center"/>
          </w:tcPr>
          <w:p w14:paraId="179E799B" w14:textId="77777777"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8"/>
                <w:szCs w:val="16"/>
                <w:lang w:eastAsia="ar-SA"/>
              </w:rPr>
              <w:t>JRG</w:t>
            </w:r>
          </w:p>
        </w:tc>
        <w:tc>
          <w:tcPr>
            <w:tcW w:w="1418" w:type="dxa"/>
            <w:gridSpan w:val="2"/>
            <w:shd w:val="clear" w:color="auto" w:fill="00B050"/>
            <w:vAlign w:val="center"/>
          </w:tcPr>
          <w:p w14:paraId="35ABEC9A" w14:textId="77777777"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8"/>
                <w:szCs w:val="16"/>
                <w:lang w:eastAsia="ar-SA"/>
              </w:rPr>
              <w:t>OSP KSRG</w:t>
            </w:r>
          </w:p>
        </w:tc>
        <w:tc>
          <w:tcPr>
            <w:tcW w:w="1417" w:type="dxa"/>
            <w:gridSpan w:val="2"/>
            <w:shd w:val="clear" w:color="auto" w:fill="00B050"/>
            <w:vAlign w:val="center"/>
          </w:tcPr>
          <w:p w14:paraId="1FA099C1" w14:textId="77777777"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8"/>
                <w:szCs w:val="16"/>
                <w:lang w:eastAsia="ar-SA"/>
              </w:rPr>
              <w:t>OSP Inne</w:t>
            </w:r>
          </w:p>
        </w:tc>
        <w:tc>
          <w:tcPr>
            <w:tcW w:w="1428" w:type="dxa"/>
            <w:gridSpan w:val="2"/>
            <w:shd w:val="clear" w:color="auto" w:fill="00B050"/>
            <w:vAlign w:val="center"/>
          </w:tcPr>
          <w:p w14:paraId="6F37315D" w14:textId="77777777"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r w:rsidRPr="00AB4DD2">
              <w:rPr>
                <w:rFonts w:ascii="Arial" w:hAnsi="Arial" w:cs="Arial"/>
                <w:b/>
                <w:color w:val="000000" w:themeColor="text1"/>
                <w:sz w:val="18"/>
                <w:szCs w:val="16"/>
                <w:lang w:eastAsia="ar-SA"/>
              </w:rPr>
              <w:t>Inne jednostki</w:t>
            </w:r>
          </w:p>
        </w:tc>
      </w:tr>
      <w:tr w:rsidR="009D2656" w:rsidRPr="00AB4DD2" w14:paraId="11A9CE1D" w14:textId="77777777" w:rsidTr="009D2656">
        <w:trPr>
          <w:trHeight w:val="340"/>
          <w:jc w:val="center"/>
        </w:trPr>
        <w:tc>
          <w:tcPr>
            <w:tcW w:w="1846" w:type="dxa"/>
            <w:vMerge/>
            <w:shd w:val="clear" w:color="auto" w:fill="00B050"/>
            <w:vAlign w:val="center"/>
          </w:tcPr>
          <w:p w14:paraId="13D58936" w14:textId="77777777" w:rsidR="009D2656" w:rsidRPr="00AB4DD2" w:rsidRDefault="009D2656" w:rsidP="000A300C">
            <w:pPr>
              <w:suppressAutoHyphens/>
              <w:snapToGrid w:val="0"/>
              <w:spacing w:line="240" w:lineRule="auto"/>
              <w:ind w:firstLine="0"/>
              <w:jc w:val="center"/>
              <w:rPr>
                <w:rFonts w:ascii="Arial" w:hAnsi="Arial" w:cs="Arial"/>
                <w:b/>
                <w:color w:val="000000" w:themeColor="text1"/>
                <w:sz w:val="18"/>
                <w:szCs w:val="16"/>
                <w:lang w:eastAsia="ar-SA"/>
              </w:rPr>
            </w:pPr>
          </w:p>
        </w:tc>
        <w:tc>
          <w:tcPr>
            <w:tcW w:w="847" w:type="dxa"/>
            <w:vMerge/>
            <w:shd w:val="clear" w:color="auto" w:fill="00B050"/>
            <w:vAlign w:val="center"/>
          </w:tcPr>
          <w:p w14:paraId="01FDA1B5" w14:textId="7560A5B9"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p>
        </w:tc>
        <w:tc>
          <w:tcPr>
            <w:tcW w:w="710" w:type="dxa"/>
            <w:shd w:val="clear" w:color="auto" w:fill="00B050"/>
            <w:vAlign w:val="center"/>
          </w:tcPr>
          <w:p w14:paraId="7A313BFF" w14:textId="77777777" w:rsidR="009D2656" w:rsidRPr="00AB4DD2" w:rsidRDefault="009D2656" w:rsidP="00C15E2E">
            <w:pPr>
              <w:suppressAutoHyphens/>
              <w:snapToGrid w:val="0"/>
              <w:spacing w:line="240" w:lineRule="auto"/>
              <w:ind w:firstLine="6"/>
              <w:jc w:val="center"/>
              <w:rPr>
                <w:rFonts w:ascii="Arial" w:hAnsi="Arial" w:cs="Arial"/>
                <w:b/>
                <w:color w:val="FFFFFF" w:themeColor="background1"/>
                <w:sz w:val="12"/>
                <w:szCs w:val="12"/>
                <w:lang w:eastAsia="ar-SA"/>
              </w:rPr>
            </w:pPr>
            <w:r w:rsidRPr="00AB4DD2">
              <w:rPr>
                <w:rFonts w:ascii="Arial" w:hAnsi="Arial" w:cs="Arial"/>
                <w:b/>
                <w:color w:val="FFE599" w:themeColor="accent4" w:themeTint="66"/>
                <w:sz w:val="12"/>
                <w:szCs w:val="12"/>
                <w:lang w:eastAsia="ar-SA"/>
              </w:rPr>
              <w:t>Pojazdy</w:t>
            </w:r>
          </w:p>
        </w:tc>
        <w:tc>
          <w:tcPr>
            <w:tcW w:w="713" w:type="dxa"/>
            <w:shd w:val="clear" w:color="auto" w:fill="00B050"/>
            <w:vAlign w:val="center"/>
          </w:tcPr>
          <w:p w14:paraId="4DD79C06" w14:textId="77777777" w:rsidR="009D2656" w:rsidRPr="00AB4DD2" w:rsidRDefault="009D2656" w:rsidP="00C15E2E">
            <w:pPr>
              <w:suppressAutoHyphens/>
              <w:snapToGrid w:val="0"/>
              <w:spacing w:line="240" w:lineRule="auto"/>
              <w:ind w:firstLine="59"/>
              <w:jc w:val="center"/>
              <w:rPr>
                <w:rFonts w:ascii="Arial" w:hAnsi="Arial" w:cs="Arial"/>
                <w:b/>
                <w:color w:val="FFFFFF" w:themeColor="background1"/>
                <w:sz w:val="12"/>
                <w:szCs w:val="12"/>
                <w:lang w:eastAsia="ar-SA"/>
              </w:rPr>
            </w:pPr>
            <w:r w:rsidRPr="00AB4DD2">
              <w:rPr>
                <w:rFonts w:ascii="Arial" w:hAnsi="Arial" w:cs="Arial"/>
                <w:b/>
                <w:color w:val="FFFFFF" w:themeColor="background1"/>
                <w:sz w:val="12"/>
                <w:szCs w:val="12"/>
                <w:lang w:eastAsia="ar-SA"/>
              </w:rPr>
              <w:t>Osoby</w:t>
            </w:r>
          </w:p>
        </w:tc>
        <w:tc>
          <w:tcPr>
            <w:tcW w:w="709" w:type="dxa"/>
            <w:shd w:val="clear" w:color="auto" w:fill="00B050"/>
            <w:vAlign w:val="center"/>
          </w:tcPr>
          <w:p w14:paraId="638982CC"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E599" w:themeColor="accent4" w:themeTint="66"/>
                <w:sz w:val="12"/>
                <w:szCs w:val="12"/>
                <w:lang w:eastAsia="ar-SA"/>
              </w:rPr>
              <w:t>Pojazdy</w:t>
            </w:r>
          </w:p>
        </w:tc>
        <w:tc>
          <w:tcPr>
            <w:tcW w:w="708" w:type="dxa"/>
            <w:shd w:val="clear" w:color="auto" w:fill="00B050"/>
            <w:vAlign w:val="center"/>
          </w:tcPr>
          <w:p w14:paraId="2D6BA62D"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FFFF" w:themeColor="background1"/>
                <w:sz w:val="12"/>
                <w:szCs w:val="12"/>
                <w:lang w:eastAsia="ar-SA"/>
              </w:rPr>
              <w:t>Osoby</w:t>
            </w:r>
          </w:p>
        </w:tc>
        <w:tc>
          <w:tcPr>
            <w:tcW w:w="709" w:type="dxa"/>
            <w:shd w:val="clear" w:color="auto" w:fill="00B050"/>
            <w:vAlign w:val="center"/>
          </w:tcPr>
          <w:p w14:paraId="15D2CC90"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E599" w:themeColor="accent4" w:themeTint="66"/>
                <w:sz w:val="12"/>
                <w:szCs w:val="12"/>
                <w:lang w:eastAsia="ar-SA"/>
              </w:rPr>
              <w:t>Pojazdy</w:t>
            </w:r>
          </w:p>
        </w:tc>
        <w:tc>
          <w:tcPr>
            <w:tcW w:w="709" w:type="dxa"/>
            <w:shd w:val="clear" w:color="auto" w:fill="00B050"/>
            <w:vAlign w:val="center"/>
          </w:tcPr>
          <w:p w14:paraId="52FE7D57"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FFFF" w:themeColor="background1"/>
                <w:sz w:val="12"/>
                <w:szCs w:val="12"/>
                <w:lang w:eastAsia="ar-SA"/>
              </w:rPr>
              <w:t>Osoby</w:t>
            </w:r>
          </w:p>
        </w:tc>
        <w:tc>
          <w:tcPr>
            <w:tcW w:w="709" w:type="dxa"/>
            <w:shd w:val="clear" w:color="auto" w:fill="00B050"/>
            <w:vAlign w:val="center"/>
          </w:tcPr>
          <w:p w14:paraId="081B41F5"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E599" w:themeColor="accent4" w:themeTint="66"/>
                <w:sz w:val="12"/>
                <w:szCs w:val="12"/>
                <w:lang w:eastAsia="ar-SA"/>
              </w:rPr>
              <w:t>Pojazdy</w:t>
            </w:r>
          </w:p>
        </w:tc>
        <w:tc>
          <w:tcPr>
            <w:tcW w:w="708" w:type="dxa"/>
            <w:shd w:val="clear" w:color="auto" w:fill="00B050"/>
            <w:vAlign w:val="center"/>
          </w:tcPr>
          <w:p w14:paraId="18BE1532"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FFFF" w:themeColor="background1"/>
                <w:sz w:val="12"/>
                <w:szCs w:val="12"/>
                <w:lang w:eastAsia="ar-SA"/>
              </w:rPr>
              <w:t>Osoby</w:t>
            </w:r>
          </w:p>
        </w:tc>
        <w:tc>
          <w:tcPr>
            <w:tcW w:w="636" w:type="dxa"/>
            <w:shd w:val="clear" w:color="auto" w:fill="00B050"/>
            <w:vAlign w:val="center"/>
          </w:tcPr>
          <w:p w14:paraId="4F3FD3B0"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E599" w:themeColor="accent4" w:themeTint="66"/>
                <w:sz w:val="12"/>
                <w:szCs w:val="12"/>
                <w:lang w:eastAsia="ar-SA"/>
              </w:rPr>
              <w:t>Pojazdy</w:t>
            </w:r>
          </w:p>
        </w:tc>
        <w:tc>
          <w:tcPr>
            <w:tcW w:w="792" w:type="dxa"/>
            <w:shd w:val="clear" w:color="auto" w:fill="00B050"/>
            <w:vAlign w:val="center"/>
          </w:tcPr>
          <w:p w14:paraId="5EA8ED70" w14:textId="77777777" w:rsidR="009D2656" w:rsidRPr="00AB4DD2" w:rsidRDefault="009D2656" w:rsidP="00C15E2E">
            <w:pPr>
              <w:suppressAutoHyphens/>
              <w:snapToGrid w:val="0"/>
              <w:spacing w:line="240" w:lineRule="auto"/>
              <w:ind w:firstLine="0"/>
              <w:jc w:val="center"/>
              <w:rPr>
                <w:rFonts w:ascii="Arial" w:hAnsi="Arial" w:cs="Arial"/>
                <w:b/>
                <w:color w:val="FFFFFF" w:themeColor="background1"/>
                <w:sz w:val="12"/>
                <w:szCs w:val="12"/>
                <w:lang w:eastAsia="ar-SA"/>
              </w:rPr>
            </w:pPr>
            <w:r w:rsidRPr="00AB4DD2">
              <w:rPr>
                <w:rFonts w:ascii="Arial" w:hAnsi="Arial" w:cs="Arial"/>
                <w:b/>
                <w:color w:val="FFFFFF" w:themeColor="background1"/>
                <w:sz w:val="12"/>
                <w:szCs w:val="12"/>
                <w:lang w:eastAsia="ar-SA"/>
              </w:rPr>
              <w:t>Osoby</w:t>
            </w:r>
          </w:p>
        </w:tc>
      </w:tr>
      <w:tr w:rsidR="009D2656" w:rsidRPr="00AB4DD2" w14:paraId="2CAB9A4A" w14:textId="77777777" w:rsidTr="009D2656">
        <w:trPr>
          <w:trHeight w:val="340"/>
          <w:jc w:val="center"/>
        </w:trPr>
        <w:tc>
          <w:tcPr>
            <w:tcW w:w="1846" w:type="dxa"/>
            <w:shd w:val="clear" w:color="auto" w:fill="BDD6EE" w:themeFill="accent1" w:themeFillTint="66"/>
            <w:vAlign w:val="center"/>
          </w:tcPr>
          <w:p w14:paraId="3A54DBA5" w14:textId="77777777" w:rsidR="00C15E2E" w:rsidRPr="00AB4DD2" w:rsidRDefault="00C15E2E" w:rsidP="000A300C">
            <w:pPr>
              <w:suppressAutoHyphens/>
              <w:snapToGrid w:val="0"/>
              <w:spacing w:line="240" w:lineRule="auto"/>
              <w:ind w:firstLine="0"/>
              <w:jc w:val="center"/>
              <w:rPr>
                <w:rFonts w:ascii="Arial" w:hAnsi="Arial" w:cs="Arial"/>
                <w:color w:val="000000" w:themeColor="text1"/>
                <w:sz w:val="18"/>
                <w:szCs w:val="16"/>
                <w:lang w:eastAsia="ar-SA"/>
              </w:rPr>
            </w:pPr>
            <w:r w:rsidRPr="00AB4DD2">
              <w:rPr>
                <w:rFonts w:ascii="Arial" w:hAnsi="Arial" w:cs="Arial"/>
                <w:color w:val="000000" w:themeColor="text1"/>
                <w:sz w:val="18"/>
                <w:szCs w:val="16"/>
                <w:lang w:eastAsia="ar-SA"/>
              </w:rPr>
              <w:t>Miasto Słupsk</w:t>
            </w:r>
          </w:p>
        </w:tc>
        <w:tc>
          <w:tcPr>
            <w:tcW w:w="847" w:type="dxa"/>
            <w:shd w:val="clear" w:color="auto" w:fill="BDD6EE" w:themeFill="accent1" w:themeFillTint="66"/>
            <w:tcMar>
              <w:left w:w="85" w:type="dxa"/>
              <w:right w:w="113" w:type="dxa"/>
            </w:tcMar>
            <w:vAlign w:val="center"/>
          </w:tcPr>
          <w:p w14:paraId="647B09C1" w14:textId="77777777" w:rsidR="00C15E2E" w:rsidRPr="00AB4DD2" w:rsidRDefault="00C15E2E" w:rsidP="00C15E2E">
            <w:pPr>
              <w:spacing w:line="240" w:lineRule="auto"/>
              <w:ind w:firstLine="0"/>
              <w:jc w:val="right"/>
              <w:rPr>
                <w:rFonts w:ascii="Arial" w:hAnsi="Arial" w:cs="Arial"/>
                <w:bCs w:val="0"/>
                <w:color w:val="000000" w:themeColor="text1"/>
                <w:sz w:val="16"/>
                <w:szCs w:val="16"/>
                <w:lang w:eastAsia="pl-PL"/>
              </w:rPr>
            </w:pPr>
            <w:r w:rsidRPr="00AB4DD2">
              <w:rPr>
                <w:rFonts w:ascii="Arial" w:hAnsi="Arial" w:cs="Arial"/>
                <w:sz w:val="16"/>
                <w:szCs w:val="16"/>
              </w:rPr>
              <w:t>861</w:t>
            </w:r>
          </w:p>
        </w:tc>
        <w:tc>
          <w:tcPr>
            <w:tcW w:w="710" w:type="dxa"/>
            <w:shd w:val="clear" w:color="auto" w:fill="BDD6EE" w:themeFill="accent1" w:themeFillTint="66"/>
            <w:tcMar>
              <w:left w:w="85" w:type="dxa"/>
              <w:right w:w="113" w:type="dxa"/>
            </w:tcMar>
            <w:vAlign w:val="center"/>
          </w:tcPr>
          <w:p w14:paraId="5F320F85" w14:textId="2696697E"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1 283</w:t>
            </w:r>
          </w:p>
        </w:tc>
        <w:tc>
          <w:tcPr>
            <w:tcW w:w="713" w:type="dxa"/>
            <w:shd w:val="clear" w:color="auto" w:fill="BDD6EE" w:themeFill="accent1" w:themeFillTint="66"/>
            <w:tcMar>
              <w:left w:w="85" w:type="dxa"/>
              <w:right w:w="113" w:type="dxa"/>
            </w:tcMar>
            <w:vAlign w:val="center"/>
          </w:tcPr>
          <w:p w14:paraId="1E8A5C6D" w14:textId="4D78EF0D"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5 756</w:t>
            </w:r>
          </w:p>
        </w:tc>
        <w:tc>
          <w:tcPr>
            <w:tcW w:w="709" w:type="dxa"/>
            <w:shd w:val="clear" w:color="auto" w:fill="BDD6EE" w:themeFill="accent1" w:themeFillTint="66"/>
            <w:tcMar>
              <w:left w:w="85" w:type="dxa"/>
              <w:right w:w="113" w:type="dxa"/>
            </w:tcMar>
            <w:vAlign w:val="center"/>
          </w:tcPr>
          <w:p w14:paraId="3D0885C8" w14:textId="3377A243"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1 231</w:t>
            </w:r>
          </w:p>
        </w:tc>
        <w:tc>
          <w:tcPr>
            <w:tcW w:w="708" w:type="dxa"/>
            <w:shd w:val="clear" w:color="auto" w:fill="BDD6EE" w:themeFill="accent1" w:themeFillTint="66"/>
            <w:tcMar>
              <w:left w:w="85" w:type="dxa"/>
              <w:right w:w="113" w:type="dxa"/>
            </w:tcMar>
            <w:vAlign w:val="center"/>
          </w:tcPr>
          <w:p w14:paraId="0B012EBD" w14:textId="069720B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5 496</w:t>
            </w:r>
          </w:p>
        </w:tc>
        <w:tc>
          <w:tcPr>
            <w:tcW w:w="709" w:type="dxa"/>
            <w:shd w:val="clear" w:color="auto" w:fill="BDD6EE" w:themeFill="accent1" w:themeFillTint="66"/>
            <w:tcMar>
              <w:left w:w="85" w:type="dxa"/>
              <w:right w:w="113" w:type="dxa"/>
            </w:tcMar>
            <w:vAlign w:val="center"/>
          </w:tcPr>
          <w:p w14:paraId="476ABD69"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40</w:t>
            </w:r>
          </w:p>
        </w:tc>
        <w:tc>
          <w:tcPr>
            <w:tcW w:w="709" w:type="dxa"/>
            <w:shd w:val="clear" w:color="auto" w:fill="BDD6EE" w:themeFill="accent1" w:themeFillTint="66"/>
            <w:tcMar>
              <w:left w:w="85" w:type="dxa"/>
              <w:right w:w="113" w:type="dxa"/>
            </w:tcMar>
            <w:vAlign w:val="center"/>
          </w:tcPr>
          <w:p w14:paraId="64F13A30"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220</w:t>
            </w:r>
          </w:p>
        </w:tc>
        <w:tc>
          <w:tcPr>
            <w:tcW w:w="709" w:type="dxa"/>
            <w:shd w:val="clear" w:color="auto" w:fill="BDD6EE" w:themeFill="accent1" w:themeFillTint="66"/>
            <w:tcMar>
              <w:left w:w="85" w:type="dxa"/>
              <w:right w:w="113" w:type="dxa"/>
            </w:tcMar>
            <w:vAlign w:val="center"/>
          </w:tcPr>
          <w:p w14:paraId="15522380"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p>
        </w:tc>
        <w:tc>
          <w:tcPr>
            <w:tcW w:w="708" w:type="dxa"/>
            <w:shd w:val="clear" w:color="auto" w:fill="BDD6EE" w:themeFill="accent1" w:themeFillTint="66"/>
            <w:tcMar>
              <w:left w:w="85" w:type="dxa"/>
              <w:right w:w="113" w:type="dxa"/>
            </w:tcMar>
            <w:vAlign w:val="center"/>
          </w:tcPr>
          <w:p w14:paraId="0B2893BC"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5</w:t>
            </w:r>
          </w:p>
        </w:tc>
        <w:tc>
          <w:tcPr>
            <w:tcW w:w="636" w:type="dxa"/>
            <w:shd w:val="clear" w:color="auto" w:fill="BDD6EE" w:themeFill="accent1" w:themeFillTint="66"/>
            <w:tcMar>
              <w:left w:w="85" w:type="dxa"/>
              <w:right w:w="113" w:type="dxa"/>
            </w:tcMar>
            <w:vAlign w:val="center"/>
          </w:tcPr>
          <w:p w14:paraId="2EB8498C"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11</w:t>
            </w:r>
          </w:p>
        </w:tc>
        <w:tc>
          <w:tcPr>
            <w:tcW w:w="792" w:type="dxa"/>
            <w:shd w:val="clear" w:color="auto" w:fill="BDD6EE" w:themeFill="accent1" w:themeFillTint="66"/>
            <w:tcMar>
              <w:left w:w="85" w:type="dxa"/>
              <w:right w:w="113" w:type="dxa"/>
            </w:tcMar>
            <w:vAlign w:val="center"/>
          </w:tcPr>
          <w:p w14:paraId="6EEA46D0"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35</w:t>
            </w:r>
          </w:p>
        </w:tc>
      </w:tr>
      <w:tr w:rsidR="00C15E2E" w:rsidRPr="00AB4DD2" w14:paraId="228579FA" w14:textId="77777777" w:rsidTr="009D2656">
        <w:trPr>
          <w:trHeight w:val="340"/>
          <w:jc w:val="center"/>
        </w:trPr>
        <w:tc>
          <w:tcPr>
            <w:tcW w:w="1846" w:type="dxa"/>
            <w:shd w:val="clear" w:color="auto" w:fill="E2EFD9" w:themeFill="accent6" w:themeFillTint="33"/>
            <w:vAlign w:val="center"/>
          </w:tcPr>
          <w:p w14:paraId="4E4AE51E" w14:textId="77777777" w:rsidR="00C15E2E" w:rsidRPr="00AB4DD2" w:rsidRDefault="00C15E2E" w:rsidP="000A300C">
            <w:pPr>
              <w:suppressAutoHyphens/>
              <w:snapToGrid w:val="0"/>
              <w:spacing w:line="240" w:lineRule="auto"/>
              <w:ind w:firstLine="0"/>
              <w:jc w:val="center"/>
              <w:rPr>
                <w:rFonts w:ascii="Arial" w:hAnsi="Arial" w:cs="Arial"/>
                <w:color w:val="000000" w:themeColor="text1"/>
                <w:sz w:val="18"/>
                <w:szCs w:val="16"/>
                <w:lang w:eastAsia="ar-SA"/>
              </w:rPr>
            </w:pPr>
            <w:r w:rsidRPr="00AB4DD2">
              <w:rPr>
                <w:rFonts w:ascii="Arial" w:hAnsi="Arial" w:cs="Arial"/>
                <w:color w:val="000000" w:themeColor="text1"/>
                <w:sz w:val="18"/>
                <w:szCs w:val="16"/>
                <w:lang w:eastAsia="ar-SA"/>
              </w:rPr>
              <w:t>Powiat Słupski</w:t>
            </w:r>
          </w:p>
        </w:tc>
        <w:tc>
          <w:tcPr>
            <w:tcW w:w="847" w:type="dxa"/>
            <w:shd w:val="clear" w:color="auto" w:fill="E2EFD9" w:themeFill="accent6" w:themeFillTint="33"/>
            <w:tcMar>
              <w:left w:w="85" w:type="dxa"/>
              <w:right w:w="113" w:type="dxa"/>
            </w:tcMar>
            <w:vAlign w:val="center"/>
          </w:tcPr>
          <w:p w14:paraId="2A44A0BE" w14:textId="53373783"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1 406</w:t>
            </w:r>
          </w:p>
        </w:tc>
        <w:tc>
          <w:tcPr>
            <w:tcW w:w="710" w:type="dxa"/>
            <w:shd w:val="clear" w:color="auto" w:fill="E2EFD9" w:themeFill="accent6" w:themeFillTint="33"/>
            <w:tcMar>
              <w:left w:w="85" w:type="dxa"/>
              <w:right w:w="113" w:type="dxa"/>
            </w:tcMar>
            <w:vAlign w:val="center"/>
          </w:tcPr>
          <w:p w14:paraId="25D761A2" w14:textId="7359D525"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2 510</w:t>
            </w:r>
          </w:p>
        </w:tc>
        <w:tc>
          <w:tcPr>
            <w:tcW w:w="713" w:type="dxa"/>
            <w:shd w:val="clear" w:color="auto" w:fill="E2EFD9" w:themeFill="accent6" w:themeFillTint="33"/>
            <w:tcMar>
              <w:left w:w="85" w:type="dxa"/>
              <w:right w:w="113" w:type="dxa"/>
            </w:tcMar>
            <w:vAlign w:val="center"/>
          </w:tcPr>
          <w:p w14:paraId="52C937B3" w14:textId="08598C50"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11 060</w:t>
            </w:r>
          </w:p>
        </w:tc>
        <w:tc>
          <w:tcPr>
            <w:tcW w:w="709" w:type="dxa"/>
            <w:shd w:val="clear" w:color="auto" w:fill="E2EFD9" w:themeFill="accent6" w:themeFillTint="33"/>
            <w:tcMar>
              <w:left w:w="85" w:type="dxa"/>
              <w:right w:w="113" w:type="dxa"/>
            </w:tcMar>
            <w:vAlign w:val="center"/>
          </w:tcPr>
          <w:p w14:paraId="0C6AC28B" w14:textId="0F98A455"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1 005</w:t>
            </w:r>
          </w:p>
        </w:tc>
        <w:tc>
          <w:tcPr>
            <w:tcW w:w="708" w:type="dxa"/>
            <w:shd w:val="clear" w:color="auto" w:fill="E2EFD9" w:themeFill="accent6" w:themeFillTint="33"/>
            <w:tcMar>
              <w:left w:w="85" w:type="dxa"/>
              <w:right w:w="113" w:type="dxa"/>
            </w:tcMar>
            <w:vAlign w:val="center"/>
          </w:tcPr>
          <w:p w14:paraId="76B61347" w14:textId="6ECECC8B"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3 722</w:t>
            </w:r>
          </w:p>
        </w:tc>
        <w:tc>
          <w:tcPr>
            <w:tcW w:w="709" w:type="dxa"/>
            <w:shd w:val="clear" w:color="auto" w:fill="E2EFD9" w:themeFill="accent6" w:themeFillTint="33"/>
            <w:tcMar>
              <w:left w:w="85" w:type="dxa"/>
              <w:right w:w="113" w:type="dxa"/>
            </w:tcMar>
            <w:vAlign w:val="center"/>
          </w:tcPr>
          <w:p w14:paraId="420E8141" w14:textId="58E1A304"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1 259</w:t>
            </w:r>
          </w:p>
        </w:tc>
        <w:tc>
          <w:tcPr>
            <w:tcW w:w="709" w:type="dxa"/>
            <w:shd w:val="clear" w:color="auto" w:fill="E2EFD9" w:themeFill="accent6" w:themeFillTint="33"/>
            <w:tcMar>
              <w:left w:w="85" w:type="dxa"/>
              <w:right w:w="113" w:type="dxa"/>
            </w:tcMar>
            <w:vAlign w:val="center"/>
          </w:tcPr>
          <w:p w14:paraId="41817B32" w14:textId="6D94C27D"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6 231</w:t>
            </w:r>
          </w:p>
        </w:tc>
        <w:tc>
          <w:tcPr>
            <w:tcW w:w="709" w:type="dxa"/>
            <w:shd w:val="clear" w:color="auto" w:fill="E2EFD9" w:themeFill="accent6" w:themeFillTint="33"/>
            <w:tcMar>
              <w:left w:w="85" w:type="dxa"/>
              <w:right w:w="113" w:type="dxa"/>
            </w:tcMar>
            <w:vAlign w:val="center"/>
          </w:tcPr>
          <w:p w14:paraId="1F600C2D"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194</w:t>
            </w:r>
          </w:p>
        </w:tc>
        <w:tc>
          <w:tcPr>
            <w:tcW w:w="708" w:type="dxa"/>
            <w:shd w:val="clear" w:color="auto" w:fill="E2EFD9" w:themeFill="accent6" w:themeFillTint="33"/>
            <w:tcMar>
              <w:left w:w="85" w:type="dxa"/>
              <w:right w:w="113" w:type="dxa"/>
            </w:tcMar>
            <w:vAlign w:val="center"/>
          </w:tcPr>
          <w:p w14:paraId="42BFDA1D"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908</w:t>
            </w:r>
          </w:p>
        </w:tc>
        <w:tc>
          <w:tcPr>
            <w:tcW w:w="636" w:type="dxa"/>
            <w:shd w:val="clear" w:color="auto" w:fill="E2EFD9" w:themeFill="accent6" w:themeFillTint="33"/>
            <w:tcMar>
              <w:left w:w="85" w:type="dxa"/>
              <w:right w:w="113" w:type="dxa"/>
            </w:tcMar>
            <w:vAlign w:val="center"/>
          </w:tcPr>
          <w:p w14:paraId="551F541D"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52</w:t>
            </w:r>
          </w:p>
        </w:tc>
        <w:tc>
          <w:tcPr>
            <w:tcW w:w="792" w:type="dxa"/>
            <w:shd w:val="clear" w:color="auto" w:fill="E2EFD9" w:themeFill="accent6" w:themeFillTint="33"/>
            <w:tcMar>
              <w:left w:w="85" w:type="dxa"/>
              <w:right w:w="113" w:type="dxa"/>
            </w:tcMar>
            <w:vAlign w:val="center"/>
          </w:tcPr>
          <w:p w14:paraId="2DEAC49D" w14:textId="77777777" w:rsidR="00C15E2E" w:rsidRPr="00AB4DD2" w:rsidRDefault="00C15E2E" w:rsidP="00C15E2E">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199</w:t>
            </w:r>
          </w:p>
        </w:tc>
      </w:tr>
      <w:tr w:rsidR="00C15E2E" w:rsidRPr="00AB4DD2" w14:paraId="51003169" w14:textId="77777777" w:rsidTr="009D2656">
        <w:trPr>
          <w:trHeight w:val="340"/>
          <w:jc w:val="center"/>
        </w:trPr>
        <w:tc>
          <w:tcPr>
            <w:tcW w:w="1846" w:type="dxa"/>
            <w:shd w:val="clear" w:color="auto" w:fill="FFF2CC" w:themeFill="accent4" w:themeFillTint="33"/>
            <w:vAlign w:val="center"/>
          </w:tcPr>
          <w:p w14:paraId="75A53579" w14:textId="77777777" w:rsidR="00C15E2E" w:rsidRPr="00AB4DD2" w:rsidRDefault="00C15E2E" w:rsidP="000A300C">
            <w:pPr>
              <w:suppressAutoHyphens/>
              <w:snapToGrid w:val="0"/>
              <w:spacing w:line="240" w:lineRule="auto"/>
              <w:ind w:firstLine="0"/>
              <w:jc w:val="center"/>
              <w:rPr>
                <w:rFonts w:ascii="Arial" w:hAnsi="Arial" w:cs="Arial"/>
                <w:color w:val="000000" w:themeColor="text1"/>
                <w:sz w:val="18"/>
                <w:szCs w:val="16"/>
                <w:lang w:eastAsia="ar-SA"/>
              </w:rPr>
            </w:pPr>
            <w:r w:rsidRPr="00AB4DD2">
              <w:rPr>
                <w:rFonts w:ascii="Arial" w:hAnsi="Arial" w:cs="Arial"/>
                <w:color w:val="000000" w:themeColor="text1"/>
                <w:sz w:val="18"/>
                <w:szCs w:val="16"/>
                <w:lang w:eastAsia="ar-SA"/>
              </w:rPr>
              <w:t>Razem</w:t>
            </w:r>
          </w:p>
        </w:tc>
        <w:tc>
          <w:tcPr>
            <w:tcW w:w="847" w:type="dxa"/>
            <w:shd w:val="clear" w:color="auto" w:fill="FFF2CC" w:themeFill="accent4" w:themeFillTint="33"/>
            <w:tcMar>
              <w:left w:w="85" w:type="dxa"/>
              <w:right w:w="113" w:type="dxa"/>
            </w:tcMar>
            <w:vAlign w:val="center"/>
          </w:tcPr>
          <w:p w14:paraId="5E015200" w14:textId="004787F3"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2 267</w:t>
            </w:r>
          </w:p>
        </w:tc>
        <w:tc>
          <w:tcPr>
            <w:tcW w:w="710" w:type="dxa"/>
            <w:shd w:val="clear" w:color="auto" w:fill="FFF2CC" w:themeFill="accent4" w:themeFillTint="33"/>
            <w:tcMar>
              <w:left w:w="85" w:type="dxa"/>
              <w:right w:w="113" w:type="dxa"/>
            </w:tcMar>
            <w:vAlign w:val="center"/>
          </w:tcPr>
          <w:p w14:paraId="73B3AB54" w14:textId="5852EC7E"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3 793</w:t>
            </w:r>
          </w:p>
        </w:tc>
        <w:tc>
          <w:tcPr>
            <w:tcW w:w="713" w:type="dxa"/>
            <w:shd w:val="clear" w:color="auto" w:fill="FFF2CC" w:themeFill="accent4" w:themeFillTint="33"/>
            <w:tcMar>
              <w:left w:w="85" w:type="dxa"/>
              <w:right w:w="113" w:type="dxa"/>
            </w:tcMar>
            <w:vAlign w:val="center"/>
          </w:tcPr>
          <w:p w14:paraId="4EC0B3D8" w14:textId="6E689441"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16 816</w:t>
            </w:r>
          </w:p>
        </w:tc>
        <w:tc>
          <w:tcPr>
            <w:tcW w:w="709" w:type="dxa"/>
            <w:shd w:val="clear" w:color="auto" w:fill="FFF2CC" w:themeFill="accent4" w:themeFillTint="33"/>
            <w:tcMar>
              <w:left w:w="85" w:type="dxa"/>
              <w:right w:w="113" w:type="dxa"/>
            </w:tcMar>
            <w:vAlign w:val="center"/>
          </w:tcPr>
          <w:p w14:paraId="51C048E6" w14:textId="6DE508FF"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2 236</w:t>
            </w:r>
          </w:p>
        </w:tc>
        <w:tc>
          <w:tcPr>
            <w:tcW w:w="708" w:type="dxa"/>
            <w:shd w:val="clear" w:color="auto" w:fill="FFF2CC" w:themeFill="accent4" w:themeFillTint="33"/>
            <w:tcMar>
              <w:left w:w="85" w:type="dxa"/>
              <w:right w:w="113" w:type="dxa"/>
            </w:tcMar>
            <w:vAlign w:val="center"/>
          </w:tcPr>
          <w:p w14:paraId="58B97AD1" w14:textId="0E89D5F4"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9 218</w:t>
            </w:r>
          </w:p>
        </w:tc>
        <w:tc>
          <w:tcPr>
            <w:tcW w:w="709" w:type="dxa"/>
            <w:shd w:val="clear" w:color="auto" w:fill="FFF2CC" w:themeFill="accent4" w:themeFillTint="33"/>
            <w:tcMar>
              <w:left w:w="85" w:type="dxa"/>
              <w:right w:w="113" w:type="dxa"/>
            </w:tcMar>
            <w:vAlign w:val="center"/>
          </w:tcPr>
          <w:p w14:paraId="5EA986E8" w14:textId="6337C531"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1 299</w:t>
            </w:r>
          </w:p>
        </w:tc>
        <w:tc>
          <w:tcPr>
            <w:tcW w:w="709" w:type="dxa"/>
            <w:shd w:val="clear" w:color="auto" w:fill="FFF2CC" w:themeFill="accent4" w:themeFillTint="33"/>
            <w:tcMar>
              <w:left w:w="85" w:type="dxa"/>
              <w:right w:w="113" w:type="dxa"/>
            </w:tcMar>
            <w:vAlign w:val="center"/>
          </w:tcPr>
          <w:p w14:paraId="28A94A19" w14:textId="7EF61F81"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6 451</w:t>
            </w:r>
          </w:p>
        </w:tc>
        <w:tc>
          <w:tcPr>
            <w:tcW w:w="709" w:type="dxa"/>
            <w:shd w:val="clear" w:color="auto" w:fill="FFF2CC" w:themeFill="accent4" w:themeFillTint="33"/>
            <w:tcMar>
              <w:left w:w="85" w:type="dxa"/>
              <w:right w:w="113" w:type="dxa"/>
            </w:tcMar>
            <w:vAlign w:val="center"/>
          </w:tcPr>
          <w:p w14:paraId="018C766E" w14:textId="77777777"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195</w:t>
            </w:r>
          </w:p>
        </w:tc>
        <w:tc>
          <w:tcPr>
            <w:tcW w:w="708" w:type="dxa"/>
            <w:shd w:val="clear" w:color="auto" w:fill="FFF2CC" w:themeFill="accent4" w:themeFillTint="33"/>
            <w:tcMar>
              <w:left w:w="85" w:type="dxa"/>
              <w:right w:w="113" w:type="dxa"/>
            </w:tcMar>
            <w:vAlign w:val="center"/>
          </w:tcPr>
          <w:p w14:paraId="04A8092B" w14:textId="77777777"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913</w:t>
            </w:r>
          </w:p>
        </w:tc>
        <w:tc>
          <w:tcPr>
            <w:tcW w:w="636" w:type="dxa"/>
            <w:shd w:val="clear" w:color="auto" w:fill="FFF2CC" w:themeFill="accent4" w:themeFillTint="33"/>
            <w:tcMar>
              <w:left w:w="85" w:type="dxa"/>
              <w:right w:w="113" w:type="dxa"/>
            </w:tcMar>
            <w:vAlign w:val="center"/>
          </w:tcPr>
          <w:p w14:paraId="3D747ABC" w14:textId="77777777"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63</w:t>
            </w:r>
          </w:p>
        </w:tc>
        <w:tc>
          <w:tcPr>
            <w:tcW w:w="792" w:type="dxa"/>
            <w:shd w:val="clear" w:color="auto" w:fill="FFF2CC" w:themeFill="accent4" w:themeFillTint="33"/>
            <w:tcMar>
              <w:left w:w="85" w:type="dxa"/>
              <w:right w:w="113" w:type="dxa"/>
            </w:tcMar>
            <w:vAlign w:val="center"/>
          </w:tcPr>
          <w:p w14:paraId="3895418B" w14:textId="77777777" w:rsidR="00C15E2E" w:rsidRPr="00AB4DD2" w:rsidRDefault="00C15E2E" w:rsidP="00C15E2E">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234</w:t>
            </w:r>
          </w:p>
        </w:tc>
      </w:tr>
    </w:tbl>
    <w:p w14:paraId="0F7460AA" w14:textId="77777777" w:rsidR="00C15E2E" w:rsidRPr="00AB4DD2" w:rsidRDefault="00C15E2E" w:rsidP="009D2656">
      <w:pPr>
        <w:suppressAutoHyphens/>
        <w:spacing w:line="276" w:lineRule="auto"/>
        <w:ind w:firstLine="0"/>
        <w:jc w:val="left"/>
        <w:rPr>
          <w:rFonts w:ascii="Arial" w:hAnsi="Arial" w:cs="Arial"/>
          <w:color w:val="000000" w:themeColor="text1"/>
          <w:sz w:val="18"/>
          <w:lang w:eastAsia="ar-SA"/>
        </w:rPr>
      </w:pPr>
      <w:r w:rsidRPr="00AB4DD2">
        <w:rPr>
          <w:rFonts w:ascii="Arial" w:hAnsi="Arial" w:cs="Arial"/>
          <w:color w:val="000000" w:themeColor="text1"/>
          <w:sz w:val="18"/>
          <w:lang w:eastAsia="ar-SA"/>
        </w:rPr>
        <w:t>bez uwzględniania wyjazdów fałszywych</w:t>
      </w:r>
    </w:p>
    <w:p w14:paraId="103E5464" w14:textId="77777777" w:rsidR="00C15E2E" w:rsidRPr="00AB4DD2" w:rsidRDefault="00C15E2E" w:rsidP="007F392F">
      <w:pPr>
        <w:suppressAutoHyphens/>
        <w:spacing w:before="120" w:after="120" w:line="276" w:lineRule="auto"/>
        <w:ind w:right="-288" w:firstLine="0"/>
        <w:jc w:val="center"/>
        <w:rPr>
          <w:rFonts w:ascii="Arial" w:hAnsi="Arial" w:cs="Arial"/>
          <w:b/>
          <w:color w:val="000000" w:themeColor="text1"/>
          <w:lang w:eastAsia="ar-SA"/>
        </w:rPr>
      </w:pPr>
      <w:r w:rsidRPr="00AB4DD2">
        <w:rPr>
          <w:rFonts w:ascii="Arial" w:hAnsi="Arial" w:cs="Arial"/>
          <w:b/>
          <w:color w:val="000000" w:themeColor="text1"/>
          <w:lang w:eastAsia="ar-SA"/>
        </w:rPr>
        <w:t>Udział jednostek systemu ochrony ppoż. w podziale na wielkość zdarzenia</w:t>
      </w:r>
    </w:p>
    <w:tbl>
      <w:tblPr>
        <w:tblW w:w="9784" w:type="dxa"/>
        <w:jc w:val="center"/>
        <w:tblLayout w:type="fixed"/>
        <w:tblCellMar>
          <w:left w:w="70" w:type="dxa"/>
          <w:right w:w="70" w:type="dxa"/>
        </w:tblCellMar>
        <w:tblLook w:val="0000" w:firstRow="0" w:lastRow="0" w:firstColumn="0" w:lastColumn="0" w:noHBand="0" w:noVBand="0"/>
      </w:tblPr>
      <w:tblGrid>
        <w:gridCol w:w="1696"/>
        <w:gridCol w:w="993"/>
        <w:gridCol w:w="850"/>
        <w:gridCol w:w="717"/>
        <w:gridCol w:w="992"/>
        <w:gridCol w:w="850"/>
        <w:gridCol w:w="993"/>
        <w:gridCol w:w="850"/>
        <w:gridCol w:w="992"/>
        <w:gridCol w:w="851"/>
      </w:tblGrid>
      <w:tr w:rsidR="00C15E2E" w:rsidRPr="00AB4DD2" w14:paraId="398DF5E3" w14:textId="77777777" w:rsidTr="00CD5D6D">
        <w:trPr>
          <w:trHeight w:val="20"/>
          <w:jc w:val="center"/>
        </w:trPr>
        <w:tc>
          <w:tcPr>
            <w:tcW w:w="1696" w:type="dxa"/>
            <w:vMerge w:val="restart"/>
            <w:tcBorders>
              <w:top w:val="single" w:sz="4" w:space="0" w:color="auto"/>
              <w:left w:val="single" w:sz="4" w:space="0" w:color="auto"/>
              <w:bottom w:val="double" w:sz="4" w:space="0" w:color="4472C4" w:themeColor="accent5"/>
              <w:right w:val="double" w:sz="4" w:space="0" w:color="4472C4" w:themeColor="accent5"/>
            </w:tcBorders>
            <w:shd w:val="clear" w:color="auto" w:fill="00B050"/>
            <w:vAlign w:val="center"/>
          </w:tcPr>
          <w:p w14:paraId="003F61FD" w14:textId="77777777" w:rsidR="00C15E2E" w:rsidRPr="00AB4DD2" w:rsidRDefault="00C15E2E" w:rsidP="000A300C">
            <w:pPr>
              <w:suppressAutoHyphens/>
              <w:spacing w:line="240" w:lineRule="auto"/>
              <w:ind w:right="-288" w:firstLine="0"/>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Rodzaj, wielkość</w:t>
            </w:r>
          </w:p>
        </w:tc>
        <w:tc>
          <w:tcPr>
            <w:tcW w:w="993" w:type="dxa"/>
            <w:vMerge w:val="restart"/>
            <w:tcBorders>
              <w:top w:val="single" w:sz="4" w:space="0" w:color="auto"/>
              <w:left w:val="double" w:sz="4" w:space="0" w:color="4472C4" w:themeColor="accent5"/>
              <w:bottom w:val="double" w:sz="4" w:space="0" w:color="4472C4" w:themeColor="accent5"/>
              <w:right w:val="double" w:sz="4" w:space="0" w:color="4472C4" w:themeColor="accent5"/>
            </w:tcBorders>
            <w:shd w:val="clear" w:color="auto" w:fill="00B050"/>
            <w:vAlign w:val="center"/>
          </w:tcPr>
          <w:p w14:paraId="1A9ECE7A" w14:textId="77777777" w:rsidR="00C15E2E" w:rsidRPr="00AB4DD2" w:rsidRDefault="00C15E2E" w:rsidP="000A300C">
            <w:pPr>
              <w:suppressAutoHyphens/>
              <w:spacing w:line="240" w:lineRule="auto"/>
              <w:ind w:right="-288" w:firstLine="0"/>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OGÓŁEM</w:t>
            </w:r>
          </w:p>
        </w:tc>
        <w:tc>
          <w:tcPr>
            <w:tcW w:w="1567" w:type="dxa"/>
            <w:gridSpan w:val="2"/>
            <w:tcBorders>
              <w:top w:val="single" w:sz="4" w:space="0" w:color="auto"/>
              <w:left w:val="double" w:sz="4" w:space="0" w:color="4472C4" w:themeColor="accent5"/>
              <w:bottom w:val="double" w:sz="4" w:space="0" w:color="4472C4" w:themeColor="accent5"/>
              <w:right w:val="double" w:sz="4" w:space="0" w:color="4472C4" w:themeColor="accent5"/>
            </w:tcBorders>
            <w:shd w:val="clear" w:color="auto" w:fill="00B050"/>
            <w:vAlign w:val="center"/>
          </w:tcPr>
          <w:p w14:paraId="5963CE33"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OGÓŁEM</w:t>
            </w:r>
          </w:p>
        </w:tc>
        <w:tc>
          <w:tcPr>
            <w:tcW w:w="1842" w:type="dxa"/>
            <w:gridSpan w:val="2"/>
            <w:tcBorders>
              <w:top w:val="single" w:sz="4" w:space="0" w:color="auto"/>
              <w:left w:val="double" w:sz="4" w:space="0" w:color="4472C4" w:themeColor="accent5"/>
              <w:bottom w:val="double" w:sz="4" w:space="0" w:color="4472C4" w:themeColor="accent5"/>
              <w:right w:val="double" w:sz="4" w:space="0" w:color="4472C4" w:themeColor="accent5"/>
            </w:tcBorders>
            <w:shd w:val="clear" w:color="auto" w:fill="00B050"/>
            <w:vAlign w:val="center"/>
          </w:tcPr>
          <w:p w14:paraId="64EA655B"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JRG</w:t>
            </w:r>
          </w:p>
        </w:tc>
        <w:tc>
          <w:tcPr>
            <w:tcW w:w="1843" w:type="dxa"/>
            <w:gridSpan w:val="2"/>
            <w:tcBorders>
              <w:top w:val="single" w:sz="4" w:space="0" w:color="auto"/>
              <w:left w:val="double" w:sz="4" w:space="0" w:color="4472C4" w:themeColor="accent5"/>
              <w:bottom w:val="double" w:sz="4" w:space="0" w:color="4472C4" w:themeColor="accent5"/>
              <w:right w:val="double" w:sz="4" w:space="0" w:color="4472C4" w:themeColor="accent5"/>
            </w:tcBorders>
            <w:shd w:val="clear" w:color="auto" w:fill="00B050"/>
            <w:vAlign w:val="center"/>
          </w:tcPr>
          <w:p w14:paraId="0F3F3685"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OSP KSRG</w:t>
            </w:r>
          </w:p>
        </w:tc>
        <w:tc>
          <w:tcPr>
            <w:tcW w:w="1843" w:type="dxa"/>
            <w:gridSpan w:val="2"/>
            <w:tcBorders>
              <w:top w:val="single" w:sz="4" w:space="0" w:color="auto"/>
              <w:left w:val="double" w:sz="4" w:space="0" w:color="4472C4" w:themeColor="accent5"/>
              <w:bottom w:val="double" w:sz="4" w:space="0" w:color="4472C4" w:themeColor="accent5"/>
              <w:right w:val="single" w:sz="4" w:space="0" w:color="auto"/>
            </w:tcBorders>
            <w:shd w:val="clear" w:color="auto" w:fill="00B050"/>
            <w:vAlign w:val="center"/>
          </w:tcPr>
          <w:p w14:paraId="071B335C"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OSP Inne</w:t>
            </w:r>
          </w:p>
        </w:tc>
      </w:tr>
      <w:tr w:rsidR="00C15E2E" w:rsidRPr="00AB4DD2" w14:paraId="7F1FEF43" w14:textId="77777777" w:rsidTr="00CD5D6D">
        <w:trPr>
          <w:trHeight w:val="20"/>
          <w:jc w:val="center"/>
        </w:trPr>
        <w:tc>
          <w:tcPr>
            <w:tcW w:w="1696" w:type="dxa"/>
            <w:vMerge/>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00B050"/>
            <w:vAlign w:val="center"/>
          </w:tcPr>
          <w:p w14:paraId="161ED86A"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p>
        </w:tc>
        <w:tc>
          <w:tcPr>
            <w:tcW w:w="993" w:type="dxa"/>
            <w:vMerge/>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386110E8"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7ED2692C" w14:textId="77777777" w:rsidR="00C15E2E" w:rsidRPr="00AB4DD2" w:rsidRDefault="00C15E2E" w:rsidP="000A300C">
            <w:pPr>
              <w:suppressAutoHyphens/>
              <w:spacing w:line="240" w:lineRule="auto"/>
              <w:ind w:right="-110"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Pojazdy</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6919B578" w14:textId="77777777" w:rsidR="00C15E2E" w:rsidRPr="00AB4DD2" w:rsidRDefault="00C15E2E" w:rsidP="000A300C">
            <w:pPr>
              <w:suppressAutoHyphens/>
              <w:spacing w:line="240" w:lineRule="auto"/>
              <w:ind w:right="-204"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Osoby</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1A53996F" w14:textId="77777777" w:rsidR="00C15E2E" w:rsidRPr="00AB4DD2" w:rsidRDefault="00C15E2E" w:rsidP="000A300C">
            <w:pPr>
              <w:suppressAutoHyphens/>
              <w:spacing w:line="240" w:lineRule="auto"/>
              <w:ind w:right="-288"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Pojazdy</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1431ECD3" w14:textId="77777777" w:rsidR="00C15E2E" w:rsidRPr="00AB4DD2" w:rsidRDefault="00C15E2E" w:rsidP="000A300C">
            <w:pPr>
              <w:suppressAutoHyphens/>
              <w:spacing w:line="240" w:lineRule="auto"/>
              <w:ind w:right="-288"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Osoby</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5A5728A7" w14:textId="77777777" w:rsidR="00C15E2E" w:rsidRPr="00AB4DD2" w:rsidRDefault="00C15E2E" w:rsidP="000A300C">
            <w:pPr>
              <w:suppressAutoHyphens/>
              <w:spacing w:line="240" w:lineRule="auto"/>
              <w:ind w:right="-288"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Pojazdy</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5CBF6BE1" w14:textId="77777777" w:rsidR="00C15E2E" w:rsidRPr="00AB4DD2" w:rsidRDefault="00C15E2E" w:rsidP="000A300C">
            <w:pPr>
              <w:suppressAutoHyphens/>
              <w:spacing w:line="240" w:lineRule="auto"/>
              <w:ind w:right="-288"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Osoby</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vAlign w:val="center"/>
          </w:tcPr>
          <w:p w14:paraId="369A6F14" w14:textId="77777777" w:rsidR="00C15E2E" w:rsidRPr="00AB4DD2" w:rsidRDefault="00C15E2E" w:rsidP="000A300C">
            <w:pPr>
              <w:suppressAutoHyphens/>
              <w:spacing w:line="240" w:lineRule="auto"/>
              <w:ind w:right="-288"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Pojazdy</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00B050"/>
            <w:vAlign w:val="center"/>
          </w:tcPr>
          <w:p w14:paraId="5DA43206" w14:textId="77777777" w:rsidR="00C15E2E" w:rsidRPr="00AB4DD2" w:rsidRDefault="00C15E2E" w:rsidP="000A300C">
            <w:pPr>
              <w:suppressAutoHyphens/>
              <w:spacing w:line="240" w:lineRule="auto"/>
              <w:ind w:right="-288" w:firstLine="0"/>
              <w:jc w:val="left"/>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Osoby</w:t>
            </w:r>
          </w:p>
        </w:tc>
      </w:tr>
      <w:tr w:rsidR="009D2656" w:rsidRPr="00AB4DD2" w14:paraId="472EBB0B" w14:textId="77777777" w:rsidTr="00CD5D6D">
        <w:trPr>
          <w:trHeight w:val="20"/>
          <w:jc w:val="center"/>
        </w:trPr>
        <w:tc>
          <w:tcPr>
            <w:tcW w:w="9784" w:type="dxa"/>
            <w:gridSpan w:val="10"/>
            <w:tcBorders>
              <w:top w:val="double" w:sz="4" w:space="0" w:color="4472C4" w:themeColor="accent5"/>
              <w:left w:val="single" w:sz="4" w:space="0" w:color="000000"/>
              <w:bottom w:val="double" w:sz="4" w:space="0" w:color="4472C4" w:themeColor="accent5"/>
              <w:right w:val="single" w:sz="4" w:space="0" w:color="000000"/>
            </w:tcBorders>
            <w:shd w:val="clear" w:color="auto" w:fill="FF9933"/>
            <w:vAlign w:val="center"/>
          </w:tcPr>
          <w:p w14:paraId="09E23C44" w14:textId="597D0D09" w:rsidR="009D2656" w:rsidRPr="00AB4DD2" w:rsidRDefault="009D2656" w:rsidP="009D2656">
            <w:pPr>
              <w:suppressAutoHyphens/>
              <w:spacing w:line="240" w:lineRule="auto"/>
              <w:ind w:firstLine="0"/>
              <w:jc w:val="center"/>
              <w:rPr>
                <w:rFonts w:ascii="Arial" w:hAnsi="Arial" w:cs="Arial"/>
                <w:b/>
                <w:bCs w:val="0"/>
                <w:color w:val="000000" w:themeColor="text1"/>
                <w:szCs w:val="24"/>
                <w:lang w:eastAsia="ar-SA"/>
              </w:rPr>
            </w:pPr>
            <w:r w:rsidRPr="00AB4DD2">
              <w:rPr>
                <w:rFonts w:ascii="Arial" w:hAnsi="Arial" w:cs="Arial"/>
                <w:b/>
                <w:bCs w:val="0"/>
                <w:color w:val="000000" w:themeColor="text1"/>
                <w:szCs w:val="24"/>
                <w:lang w:eastAsia="ar-SA"/>
              </w:rPr>
              <w:t>POŻARY</w:t>
            </w:r>
            <w:r w:rsidRPr="00AB4DD2">
              <w:rPr>
                <w:rFonts w:ascii="Arial" w:hAnsi="Arial" w:cs="Arial"/>
                <w:b/>
                <w:bCs w:val="0"/>
                <w:szCs w:val="24"/>
              </w:rPr>
              <w:t>  </w:t>
            </w:r>
          </w:p>
        </w:tc>
      </w:tr>
      <w:tr w:rsidR="00C15E2E" w:rsidRPr="00AB4DD2" w14:paraId="08EA9016"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BDD6EE" w:themeFill="accent1" w:themeFillTint="66"/>
            <w:vAlign w:val="center"/>
          </w:tcPr>
          <w:p w14:paraId="66CA73A1"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Małe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7FC2D122" w14:textId="77777777" w:rsidR="00C15E2E" w:rsidRPr="00AB4DD2" w:rsidRDefault="00C15E2E" w:rsidP="004F4FC0">
            <w:pPr>
              <w:spacing w:line="240" w:lineRule="auto"/>
              <w:ind w:firstLine="0"/>
              <w:jc w:val="right"/>
              <w:rPr>
                <w:rFonts w:ascii="Arial" w:hAnsi="Arial" w:cs="Arial"/>
                <w:bCs w:val="0"/>
                <w:color w:val="000000" w:themeColor="text1"/>
                <w:sz w:val="16"/>
                <w:szCs w:val="16"/>
                <w:lang w:eastAsia="pl-PL"/>
              </w:rPr>
            </w:pPr>
            <w:r w:rsidRPr="00AB4DD2">
              <w:rPr>
                <w:rFonts w:ascii="Arial" w:hAnsi="Arial" w:cs="Arial"/>
                <w:sz w:val="16"/>
                <w:szCs w:val="16"/>
              </w:rPr>
              <w:t>549</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6FDE09E6" w14:textId="60D23811"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336</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342EA2D5" w14:textId="03276460"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5</w:t>
            </w:r>
            <w:r w:rsidR="004F4FC0" w:rsidRPr="00AB4DD2">
              <w:rPr>
                <w:rFonts w:ascii="Arial" w:hAnsi="Arial" w:cs="Arial"/>
                <w:sz w:val="16"/>
                <w:szCs w:val="16"/>
              </w:rPr>
              <w:t xml:space="preserve"> </w:t>
            </w:r>
            <w:r w:rsidRPr="00AB4DD2">
              <w:rPr>
                <w:rFonts w:ascii="Arial" w:hAnsi="Arial" w:cs="Arial"/>
                <w:sz w:val="16"/>
                <w:szCs w:val="16"/>
              </w:rPr>
              <w:t>422</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7C299CF7"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869</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6377BCE5" w14:textId="19425E3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w:t>
            </w:r>
            <w:r w:rsidR="004F4FC0" w:rsidRPr="00AB4DD2">
              <w:rPr>
                <w:rFonts w:ascii="Arial" w:hAnsi="Arial" w:cs="Arial"/>
                <w:sz w:val="16"/>
                <w:szCs w:val="16"/>
              </w:rPr>
              <w:t xml:space="preserve"> </w:t>
            </w:r>
            <w:r w:rsidRPr="00AB4DD2">
              <w:rPr>
                <w:rFonts w:ascii="Arial" w:hAnsi="Arial" w:cs="Arial"/>
                <w:sz w:val="16"/>
                <w:szCs w:val="16"/>
              </w:rPr>
              <w:t>206</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03967F20"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395</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3F97B19C" w14:textId="22252553"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917</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39859659"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52</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BDD6EE" w:themeFill="accent1" w:themeFillTint="66"/>
            <w:tcMar>
              <w:left w:w="113" w:type="dxa"/>
              <w:right w:w="113" w:type="dxa"/>
            </w:tcMar>
            <w:vAlign w:val="center"/>
          </w:tcPr>
          <w:p w14:paraId="54E5A4A7"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235</w:t>
            </w:r>
          </w:p>
        </w:tc>
      </w:tr>
      <w:tr w:rsidR="00C15E2E" w:rsidRPr="00AB4DD2" w14:paraId="55A014E5"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BDD6EE" w:themeFill="accent1" w:themeFillTint="66"/>
            <w:vAlign w:val="center"/>
          </w:tcPr>
          <w:p w14:paraId="29A6414F"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Średnie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6A2438B5"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17</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0AA05CC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134</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4513529F"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421</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115576EE"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88</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16C041C9"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229</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68A86DC5"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34</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20880FC9"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155</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1ED2571B"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BDD6EE" w:themeFill="accent1" w:themeFillTint="66"/>
            <w:tcMar>
              <w:left w:w="113" w:type="dxa"/>
              <w:right w:w="113" w:type="dxa"/>
            </w:tcMar>
            <w:vAlign w:val="center"/>
          </w:tcPr>
          <w:p w14:paraId="06646C6C"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9</w:t>
            </w:r>
          </w:p>
        </w:tc>
      </w:tr>
      <w:tr w:rsidR="00C15E2E" w:rsidRPr="00AB4DD2" w14:paraId="266CA879"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BDD6EE" w:themeFill="accent1" w:themeFillTint="66"/>
            <w:vAlign w:val="center"/>
          </w:tcPr>
          <w:p w14:paraId="794E6EBA"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Duże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50FAD818"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4240FABE"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45</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51E025B0"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129</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1F12A289"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33</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28F23431"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72</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6EC90E25"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9</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3230932F"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47</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0C8B41BA"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BDD6EE" w:themeFill="accent1" w:themeFillTint="66"/>
            <w:tcMar>
              <w:left w:w="113" w:type="dxa"/>
              <w:right w:w="113" w:type="dxa"/>
            </w:tcMar>
            <w:vAlign w:val="center"/>
          </w:tcPr>
          <w:p w14:paraId="55653344"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7</w:t>
            </w:r>
          </w:p>
        </w:tc>
      </w:tr>
      <w:tr w:rsidR="00C15E2E" w:rsidRPr="00AB4DD2" w14:paraId="6EFF07E4"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BDD6EE" w:themeFill="accent1" w:themeFillTint="66"/>
            <w:vAlign w:val="center"/>
          </w:tcPr>
          <w:p w14:paraId="3187EB98"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Bardzo duże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4666048E"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52C9895C"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18A77D18"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6C76C00F"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22B2DE16"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42FEB55A"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408022D9"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BDD6EE" w:themeFill="accent1" w:themeFillTint="66"/>
            <w:tcMar>
              <w:left w:w="113" w:type="dxa"/>
              <w:right w:w="113" w:type="dxa"/>
            </w:tcMar>
            <w:vAlign w:val="center"/>
          </w:tcPr>
          <w:p w14:paraId="0EC5C0EB"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BDD6EE" w:themeFill="accent1" w:themeFillTint="66"/>
            <w:tcMar>
              <w:left w:w="113" w:type="dxa"/>
              <w:right w:w="113" w:type="dxa"/>
            </w:tcMar>
            <w:vAlign w:val="center"/>
          </w:tcPr>
          <w:p w14:paraId="5386A1EE"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r>
      <w:tr w:rsidR="004F4FC0" w:rsidRPr="00AB4DD2" w14:paraId="3F0BF83E"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FBE4D5" w:themeFill="accent2" w:themeFillTint="33"/>
            <w:vAlign w:val="center"/>
          </w:tcPr>
          <w:p w14:paraId="48DEAD43"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RAZEM:</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21A9D1DC"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569</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0AE4BBB1" w14:textId="7BBDD0BE"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515</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040135D1" w14:textId="04E556D0"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5</w:t>
            </w:r>
            <w:r w:rsidR="004F4FC0" w:rsidRPr="00AB4DD2">
              <w:rPr>
                <w:rFonts w:ascii="Arial" w:hAnsi="Arial" w:cs="Arial"/>
                <w:sz w:val="16"/>
                <w:szCs w:val="16"/>
              </w:rPr>
              <w:t xml:space="preserve"> </w:t>
            </w:r>
            <w:r w:rsidRPr="00AB4DD2">
              <w:rPr>
                <w:rFonts w:ascii="Arial" w:hAnsi="Arial" w:cs="Arial"/>
                <w:sz w:val="16"/>
                <w:szCs w:val="16"/>
              </w:rPr>
              <w:t>972</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3D7A5576"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990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192D7519" w14:textId="6D400AD4"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3</w:t>
            </w:r>
            <w:r w:rsidR="004F4FC0" w:rsidRPr="00AB4DD2">
              <w:rPr>
                <w:rFonts w:ascii="Arial" w:hAnsi="Arial" w:cs="Arial"/>
                <w:sz w:val="16"/>
                <w:szCs w:val="16"/>
              </w:rPr>
              <w:t xml:space="preserve"> </w:t>
            </w:r>
            <w:r w:rsidRPr="00AB4DD2">
              <w:rPr>
                <w:rFonts w:ascii="Arial" w:hAnsi="Arial" w:cs="Arial"/>
                <w:sz w:val="16"/>
                <w:szCs w:val="16"/>
              </w:rPr>
              <w:t>507</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7FF202C4"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438</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02610C5F" w14:textId="06159442"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2</w:t>
            </w:r>
            <w:r w:rsidR="004F4FC0" w:rsidRPr="00AB4DD2">
              <w:rPr>
                <w:rFonts w:ascii="Arial" w:hAnsi="Arial" w:cs="Arial"/>
                <w:sz w:val="16"/>
                <w:szCs w:val="16"/>
              </w:rPr>
              <w:t xml:space="preserve"> </w:t>
            </w:r>
            <w:r w:rsidRPr="00AB4DD2">
              <w:rPr>
                <w:rFonts w:ascii="Arial" w:hAnsi="Arial" w:cs="Arial"/>
                <w:sz w:val="16"/>
                <w:szCs w:val="16"/>
              </w:rPr>
              <w:t>119</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BE4D5" w:themeFill="accent2" w:themeFillTint="33"/>
            <w:tcMar>
              <w:left w:w="113" w:type="dxa"/>
              <w:right w:w="113" w:type="dxa"/>
            </w:tcMar>
            <w:vAlign w:val="center"/>
          </w:tcPr>
          <w:p w14:paraId="60245307"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56</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FBE4D5" w:themeFill="accent2" w:themeFillTint="33"/>
            <w:tcMar>
              <w:left w:w="113" w:type="dxa"/>
              <w:right w:w="113" w:type="dxa"/>
            </w:tcMar>
            <w:vAlign w:val="center"/>
          </w:tcPr>
          <w:p w14:paraId="6C922E6D"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251</w:t>
            </w:r>
          </w:p>
        </w:tc>
      </w:tr>
      <w:tr w:rsidR="009D2656" w:rsidRPr="00AB4DD2" w14:paraId="436A590E" w14:textId="77777777" w:rsidTr="00CD5D6D">
        <w:trPr>
          <w:trHeight w:val="20"/>
          <w:jc w:val="center"/>
        </w:trPr>
        <w:tc>
          <w:tcPr>
            <w:tcW w:w="9784" w:type="dxa"/>
            <w:gridSpan w:val="10"/>
            <w:tcBorders>
              <w:top w:val="double" w:sz="4" w:space="0" w:color="4472C4" w:themeColor="accent5"/>
              <w:left w:val="single" w:sz="4" w:space="0" w:color="000000"/>
              <w:bottom w:val="double" w:sz="4" w:space="0" w:color="4472C4" w:themeColor="accent5"/>
              <w:right w:val="single" w:sz="4" w:space="0" w:color="000000"/>
            </w:tcBorders>
            <w:shd w:val="clear" w:color="auto" w:fill="C5E0B3" w:themeFill="accent6" w:themeFillTint="66"/>
            <w:tcMar>
              <w:left w:w="113" w:type="dxa"/>
              <w:right w:w="113" w:type="dxa"/>
            </w:tcMar>
            <w:vAlign w:val="center"/>
          </w:tcPr>
          <w:p w14:paraId="04DD9358" w14:textId="22CA89EE" w:rsidR="009D2656" w:rsidRPr="00AB4DD2" w:rsidRDefault="009D2656" w:rsidP="004F4FC0">
            <w:pPr>
              <w:suppressAutoHyphens/>
              <w:spacing w:line="240" w:lineRule="auto"/>
              <w:ind w:right="-288" w:firstLine="0"/>
              <w:jc w:val="center"/>
              <w:rPr>
                <w:rFonts w:ascii="Arial" w:hAnsi="Arial" w:cs="Arial"/>
                <w:b/>
                <w:bCs w:val="0"/>
                <w:color w:val="000000" w:themeColor="text1"/>
                <w:szCs w:val="24"/>
                <w:lang w:eastAsia="ar-SA"/>
              </w:rPr>
            </w:pPr>
            <w:r w:rsidRPr="00AB4DD2">
              <w:rPr>
                <w:rFonts w:ascii="Arial" w:hAnsi="Arial" w:cs="Arial"/>
                <w:b/>
                <w:bCs w:val="0"/>
                <w:color w:val="000000" w:themeColor="text1"/>
                <w:szCs w:val="24"/>
                <w:lang w:eastAsia="ar-SA"/>
              </w:rPr>
              <w:t>MIEJSCOWE ZAGROŻENIA</w:t>
            </w:r>
          </w:p>
        </w:tc>
      </w:tr>
      <w:tr w:rsidR="00C15E2E" w:rsidRPr="00AB4DD2" w14:paraId="02A30C1E"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C5E0B3" w:themeFill="accent6" w:themeFillTint="66"/>
            <w:vAlign w:val="center"/>
          </w:tcPr>
          <w:p w14:paraId="61E74FDE"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Małe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1EFD311"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233</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880D75D"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311</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31D300BA" w14:textId="4CEC59BB"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493</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6CFA64E"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258</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72BC3CB" w14:textId="54EE5B65"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224</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15032B3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48</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359CFEF2"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246</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2ED655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C5E0B3" w:themeFill="accent6" w:themeFillTint="66"/>
            <w:tcMar>
              <w:left w:w="113" w:type="dxa"/>
              <w:right w:w="113" w:type="dxa"/>
            </w:tcMar>
            <w:vAlign w:val="center"/>
          </w:tcPr>
          <w:p w14:paraId="48551212"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19</w:t>
            </w:r>
          </w:p>
        </w:tc>
      </w:tr>
      <w:tr w:rsidR="00C15E2E" w:rsidRPr="00AB4DD2" w14:paraId="0B2FADC0"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C5E0B3" w:themeFill="accent6" w:themeFillTint="66"/>
            <w:vAlign w:val="center"/>
          </w:tcPr>
          <w:p w14:paraId="44148AA1"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Lokalne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3171103" w14:textId="1CD71AAF"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412</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6F49EB9" w14:textId="3BFE10CB"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w:t>
            </w:r>
            <w:r w:rsidR="004F4FC0" w:rsidRPr="00AB4DD2">
              <w:rPr>
                <w:rFonts w:ascii="Arial" w:hAnsi="Arial" w:cs="Arial"/>
                <w:sz w:val="16"/>
                <w:szCs w:val="16"/>
              </w:rPr>
              <w:t xml:space="preserve"> </w:t>
            </w:r>
            <w:r w:rsidRPr="00AB4DD2">
              <w:rPr>
                <w:rFonts w:ascii="Arial" w:hAnsi="Arial" w:cs="Arial"/>
                <w:sz w:val="16"/>
                <w:szCs w:val="16"/>
              </w:rPr>
              <w:t>012</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179D1A2" w14:textId="223B385F"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9</w:t>
            </w:r>
            <w:r w:rsidR="004F4FC0" w:rsidRPr="00AB4DD2">
              <w:rPr>
                <w:rFonts w:ascii="Arial" w:hAnsi="Arial" w:cs="Arial"/>
                <w:sz w:val="16"/>
                <w:szCs w:val="16"/>
              </w:rPr>
              <w:t xml:space="preserve"> </w:t>
            </w:r>
            <w:r w:rsidRPr="00AB4DD2">
              <w:rPr>
                <w:rFonts w:ascii="Arial" w:hAnsi="Arial" w:cs="Arial"/>
                <w:sz w:val="16"/>
                <w:szCs w:val="16"/>
              </w:rPr>
              <w:t>350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96C170E" w14:textId="2810FD34"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139</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2BD60CE" w14:textId="57350516"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w:t>
            </w:r>
            <w:r w:rsidR="004F4FC0" w:rsidRPr="00AB4DD2">
              <w:rPr>
                <w:rFonts w:ascii="Arial" w:hAnsi="Arial" w:cs="Arial"/>
                <w:sz w:val="16"/>
                <w:szCs w:val="16"/>
              </w:rPr>
              <w:t xml:space="preserve"> </w:t>
            </w:r>
            <w:r w:rsidRPr="00AB4DD2">
              <w:rPr>
                <w:rFonts w:ascii="Arial" w:hAnsi="Arial" w:cs="Arial"/>
                <w:sz w:val="16"/>
                <w:szCs w:val="16"/>
              </w:rPr>
              <w:t>866</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637AE2D"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742</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121F18F" w14:textId="2ECE700F"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3</w:t>
            </w:r>
            <w:r w:rsidR="004F4FC0" w:rsidRPr="00AB4DD2">
              <w:rPr>
                <w:rFonts w:ascii="Arial" w:hAnsi="Arial" w:cs="Arial"/>
                <w:sz w:val="16"/>
                <w:szCs w:val="16"/>
              </w:rPr>
              <w:t xml:space="preserve"> </w:t>
            </w:r>
            <w:r w:rsidRPr="00AB4DD2">
              <w:rPr>
                <w:rFonts w:ascii="Arial" w:hAnsi="Arial" w:cs="Arial"/>
                <w:sz w:val="16"/>
                <w:szCs w:val="16"/>
              </w:rPr>
              <w:t>907</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E3C9C12"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105</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C5E0B3" w:themeFill="accent6" w:themeFillTint="66"/>
            <w:tcMar>
              <w:left w:w="113" w:type="dxa"/>
              <w:right w:w="113" w:type="dxa"/>
            </w:tcMar>
            <w:vAlign w:val="center"/>
          </w:tcPr>
          <w:p w14:paraId="463C1CF5"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493</w:t>
            </w:r>
          </w:p>
        </w:tc>
      </w:tr>
      <w:tr w:rsidR="00C15E2E" w:rsidRPr="00AB4DD2" w14:paraId="256BCFE1"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C5E0B3" w:themeFill="accent6" w:themeFillTint="66"/>
            <w:vAlign w:val="center"/>
          </w:tcPr>
          <w:p w14:paraId="3F29462A"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Średnie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2D758191"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16</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FF85605"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63</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4508B616"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235</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A3E53A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48</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441B98C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157</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1C0571D"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15</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ADAF169"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78</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3C6C4F57"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C5E0B3" w:themeFill="accent6" w:themeFillTint="66"/>
            <w:tcMar>
              <w:left w:w="113" w:type="dxa"/>
              <w:right w:w="113" w:type="dxa"/>
            </w:tcMar>
            <w:vAlign w:val="center"/>
          </w:tcPr>
          <w:p w14:paraId="222CA2BC"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r>
      <w:tr w:rsidR="00C15E2E" w:rsidRPr="00AB4DD2" w14:paraId="37AE4413"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C5E0B3" w:themeFill="accent6" w:themeFillTint="66"/>
            <w:vAlign w:val="center"/>
          </w:tcPr>
          <w:p w14:paraId="3412AC74"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Duże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4B6E9D14"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D8CF848"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541DD13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16EF72DD"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B1639E2"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1EB79CBF"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050518CB"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2F94C936"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C5E0B3" w:themeFill="accent6" w:themeFillTint="66"/>
            <w:tcMar>
              <w:left w:w="113" w:type="dxa"/>
              <w:right w:w="113" w:type="dxa"/>
            </w:tcMar>
            <w:vAlign w:val="center"/>
          </w:tcPr>
          <w:p w14:paraId="79F7EF8F"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r>
      <w:tr w:rsidR="00C15E2E" w:rsidRPr="00AB4DD2" w14:paraId="64FFD893" w14:textId="77777777" w:rsidTr="00CD5D6D">
        <w:trPr>
          <w:trHeight w:val="20"/>
          <w:jc w:val="center"/>
        </w:trPr>
        <w:tc>
          <w:tcPr>
            <w:tcW w:w="1696" w:type="dxa"/>
            <w:tcBorders>
              <w:top w:val="double" w:sz="4" w:space="0" w:color="4472C4" w:themeColor="accent5"/>
              <w:left w:val="single" w:sz="4" w:space="0" w:color="000000"/>
              <w:bottom w:val="double" w:sz="4" w:space="0" w:color="4472C4" w:themeColor="accent5"/>
              <w:right w:val="double" w:sz="4" w:space="0" w:color="4472C4" w:themeColor="accent5"/>
            </w:tcBorders>
            <w:shd w:val="clear" w:color="auto" w:fill="C5E0B3" w:themeFill="accent6" w:themeFillTint="66"/>
            <w:vAlign w:val="center"/>
          </w:tcPr>
          <w:p w14:paraId="337661F2" w14:textId="77777777" w:rsidR="00C15E2E" w:rsidRPr="00AB4DD2" w:rsidRDefault="00C15E2E" w:rsidP="000A300C">
            <w:pPr>
              <w:suppressAutoHyphens/>
              <w:spacing w:line="240" w:lineRule="auto"/>
              <w:ind w:right="-288" w:firstLine="0"/>
              <w:jc w:val="center"/>
              <w:rPr>
                <w:rFonts w:ascii="Arial" w:hAnsi="Arial" w:cs="Arial"/>
                <w:color w:val="000000" w:themeColor="text1"/>
                <w:sz w:val="18"/>
                <w:szCs w:val="18"/>
                <w:lang w:eastAsia="ar-SA"/>
              </w:rPr>
            </w:pPr>
            <w:r w:rsidRPr="00AB4DD2">
              <w:rPr>
                <w:rFonts w:ascii="Arial" w:hAnsi="Arial" w:cs="Arial"/>
                <w:color w:val="000000" w:themeColor="text1"/>
                <w:sz w:val="18"/>
                <w:szCs w:val="18"/>
                <w:lang w:eastAsia="ar-SA"/>
              </w:rPr>
              <w:t>Gigantyczne</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5F9860F8"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73CD050C"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717"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1B47A056"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25DECA34"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EFFE0E3"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3"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696366EA"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0"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257001FD"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992" w:type="dxa"/>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C5E0B3" w:themeFill="accent6" w:themeFillTint="66"/>
            <w:tcMar>
              <w:left w:w="113" w:type="dxa"/>
              <w:right w:w="113" w:type="dxa"/>
            </w:tcMar>
            <w:vAlign w:val="center"/>
          </w:tcPr>
          <w:p w14:paraId="55091EBA"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c>
          <w:tcPr>
            <w:tcW w:w="851" w:type="dxa"/>
            <w:tcBorders>
              <w:top w:val="double" w:sz="4" w:space="0" w:color="4472C4" w:themeColor="accent5"/>
              <w:left w:val="double" w:sz="4" w:space="0" w:color="4472C4" w:themeColor="accent5"/>
              <w:bottom w:val="double" w:sz="4" w:space="0" w:color="4472C4" w:themeColor="accent5"/>
              <w:right w:val="single" w:sz="4" w:space="0" w:color="000000"/>
            </w:tcBorders>
            <w:shd w:val="clear" w:color="auto" w:fill="C5E0B3" w:themeFill="accent6" w:themeFillTint="66"/>
            <w:tcMar>
              <w:left w:w="113" w:type="dxa"/>
              <w:right w:w="113" w:type="dxa"/>
            </w:tcMar>
            <w:vAlign w:val="center"/>
          </w:tcPr>
          <w:p w14:paraId="59EC9AEA" w14:textId="77777777" w:rsidR="00C15E2E" w:rsidRPr="00AB4DD2" w:rsidRDefault="00C15E2E" w:rsidP="004F4FC0">
            <w:pPr>
              <w:spacing w:line="240" w:lineRule="auto"/>
              <w:ind w:firstLine="0"/>
              <w:jc w:val="right"/>
              <w:rPr>
                <w:rFonts w:ascii="Arial" w:hAnsi="Arial" w:cs="Arial"/>
                <w:color w:val="000000" w:themeColor="text1"/>
                <w:sz w:val="16"/>
                <w:szCs w:val="16"/>
              </w:rPr>
            </w:pPr>
            <w:r w:rsidRPr="00AB4DD2">
              <w:rPr>
                <w:rFonts w:ascii="Arial" w:hAnsi="Arial" w:cs="Arial"/>
                <w:sz w:val="16"/>
                <w:szCs w:val="16"/>
              </w:rPr>
              <w:t>0</w:t>
            </w:r>
          </w:p>
        </w:tc>
      </w:tr>
      <w:tr w:rsidR="004F4FC0" w:rsidRPr="00AB4DD2" w14:paraId="4B75215E" w14:textId="77777777" w:rsidTr="00CD5D6D">
        <w:trPr>
          <w:trHeight w:val="20"/>
          <w:jc w:val="center"/>
        </w:trPr>
        <w:tc>
          <w:tcPr>
            <w:tcW w:w="1696" w:type="dxa"/>
            <w:tcBorders>
              <w:top w:val="double" w:sz="4" w:space="0" w:color="4472C4" w:themeColor="accent5"/>
              <w:left w:val="single" w:sz="4" w:space="0" w:color="000000"/>
              <w:bottom w:val="single" w:sz="4" w:space="0" w:color="000000"/>
              <w:right w:val="double" w:sz="4" w:space="0" w:color="4472C4" w:themeColor="accent5"/>
            </w:tcBorders>
            <w:shd w:val="clear" w:color="auto" w:fill="FBE4D5" w:themeFill="accent2" w:themeFillTint="33"/>
            <w:vAlign w:val="center"/>
          </w:tcPr>
          <w:p w14:paraId="462469E0" w14:textId="77777777" w:rsidR="00C15E2E" w:rsidRPr="00AB4DD2" w:rsidRDefault="00C15E2E" w:rsidP="000A300C">
            <w:pPr>
              <w:suppressAutoHyphens/>
              <w:spacing w:line="240" w:lineRule="auto"/>
              <w:ind w:right="-288" w:firstLine="0"/>
              <w:jc w:val="center"/>
              <w:rPr>
                <w:rFonts w:ascii="Arial" w:hAnsi="Arial" w:cs="Arial"/>
                <w:b/>
                <w:color w:val="000000" w:themeColor="text1"/>
                <w:sz w:val="18"/>
                <w:szCs w:val="18"/>
                <w:lang w:eastAsia="ar-SA"/>
              </w:rPr>
            </w:pPr>
            <w:r w:rsidRPr="00AB4DD2">
              <w:rPr>
                <w:rFonts w:ascii="Arial" w:hAnsi="Arial" w:cs="Arial"/>
                <w:b/>
                <w:color w:val="000000" w:themeColor="text1"/>
                <w:sz w:val="18"/>
                <w:szCs w:val="18"/>
                <w:lang w:eastAsia="ar-SA"/>
              </w:rPr>
              <w:t>RAZEM:</w:t>
            </w:r>
          </w:p>
        </w:tc>
        <w:tc>
          <w:tcPr>
            <w:tcW w:w="993"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7DFE947B"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1661</w:t>
            </w:r>
          </w:p>
        </w:tc>
        <w:tc>
          <w:tcPr>
            <w:tcW w:w="850"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2A933848"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2386</w:t>
            </w:r>
          </w:p>
        </w:tc>
        <w:tc>
          <w:tcPr>
            <w:tcW w:w="717"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6CE2F6E6"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11078</w:t>
            </w:r>
          </w:p>
        </w:tc>
        <w:tc>
          <w:tcPr>
            <w:tcW w:w="992"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5A26C01A"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1445</w:t>
            </w:r>
          </w:p>
        </w:tc>
        <w:tc>
          <w:tcPr>
            <w:tcW w:w="850"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1BA48AAD"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6247</w:t>
            </w:r>
          </w:p>
        </w:tc>
        <w:tc>
          <w:tcPr>
            <w:tcW w:w="993"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1268D189"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805</w:t>
            </w:r>
          </w:p>
        </w:tc>
        <w:tc>
          <w:tcPr>
            <w:tcW w:w="850"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5A3B4192"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4231</w:t>
            </w:r>
          </w:p>
        </w:tc>
        <w:tc>
          <w:tcPr>
            <w:tcW w:w="992" w:type="dxa"/>
            <w:tcBorders>
              <w:top w:val="double" w:sz="4" w:space="0" w:color="4472C4" w:themeColor="accent5"/>
              <w:left w:val="double" w:sz="4" w:space="0" w:color="4472C4" w:themeColor="accent5"/>
              <w:bottom w:val="single" w:sz="4" w:space="0" w:color="000000"/>
              <w:right w:val="double" w:sz="4" w:space="0" w:color="4472C4" w:themeColor="accent5"/>
            </w:tcBorders>
            <w:shd w:val="clear" w:color="auto" w:fill="FBE4D5" w:themeFill="accent2" w:themeFillTint="33"/>
            <w:tcMar>
              <w:left w:w="113" w:type="dxa"/>
              <w:right w:w="113" w:type="dxa"/>
            </w:tcMar>
            <w:vAlign w:val="center"/>
          </w:tcPr>
          <w:p w14:paraId="2E4F5ED9"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109</w:t>
            </w:r>
          </w:p>
        </w:tc>
        <w:tc>
          <w:tcPr>
            <w:tcW w:w="851" w:type="dxa"/>
            <w:tcBorders>
              <w:top w:val="double" w:sz="4" w:space="0" w:color="4472C4" w:themeColor="accent5"/>
              <w:left w:val="double" w:sz="4" w:space="0" w:color="4472C4" w:themeColor="accent5"/>
              <w:bottom w:val="single" w:sz="4" w:space="0" w:color="000000"/>
              <w:right w:val="single" w:sz="4" w:space="0" w:color="000000"/>
            </w:tcBorders>
            <w:shd w:val="clear" w:color="auto" w:fill="FBE4D5" w:themeFill="accent2" w:themeFillTint="33"/>
            <w:tcMar>
              <w:left w:w="113" w:type="dxa"/>
              <w:right w:w="113" w:type="dxa"/>
            </w:tcMar>
            <w:vAlign w:val="center"/>
          </w:tcPr>
          <w:p w14:paraId="35F67862" w14:textId="77777777" w:rsidR="00C15E2E" w:rsidRPr="00AB4DD2" w:rsidRDefault="00C15E2E" w:rsidP="004F4FC0">
            <w:pPr>
              <w:spacing w:line="240" w:lineRule="auto"/>
              <w:ind w:firstLine="0"/>
              <w:jc w:val="right"/>
              <w:rPr>
                <w:rFonts w:ascii="Arial" w:hAnsi="Arial" w:cs="Arial"/>
                <w:b/>
                <w:color w:val="000000" w:themeColor="text1"/>
                <w:sz w:val="16"/>
                <w:szCs w:val="16"/>
              </w:rPr>
            </w:pPr>
            <w:r w:rsidRPr="00AB4DD2">
              <w:rPr>
                <w:rFonts w:ascii="Arial" w:hAnsi="Arial" w:cs="Arial"/>
                <w:sz w:val="16"/>
                <w:szCs w:val="16"/>
              </w:rPr>
              <w:t>512</w:t>
            </w:r>
          </w:p>
        </w:tc>
      </w:tr>
    </w:tbl>
    <w:p w14:paraId="4884D1B5" w14:textId="135D9A1F" w:rsidR="00C15E2E" w:rsidRPr="00AB4DD2" w:rsidRDefault="00C15E2E" w:rsidP="005936FC">
      <w:pPr>
        <w:numPr>
          <w:ilvl w:val="0"/>
          <w:numId w:val="21"/>
        </w:numPr>
        <w:suppressAutoHyphens/>
        <w:spacing w:line="276" w:lineRule="auto"/>
        <w:ind w:left="284" w:hanging="284"/>
        <w:jc w:val="left"/>
        <w:rPr>
          <w:rFonts w:ascii="Arial" w:hAnsi="Arial" w:cs="Arial"/>
          <w:color w:val="000000" w:themeColor="text1"/>
          <w:szCs w:val="24"/>
        </w:rPr>
      </w:pPr>
      <w:r w:rsidRPr="00AB4DD2">
        <w:rPr>
          <w:rFonts w:ascii="Arial" w:hAnsi="Arial" w:cs="Arial"/>
          <w:color w:val="000000" w:themeColor="text1"/>
          <w:sz w:val="18"/>
          <w:lang w:eastAsia="ar-SA"/>
        </w:rPr>
        <w:t>bez uwzględnienia wyjazdów fałszywych</w:t>
      </w:r>
    </w:p>
    <w:p w14:paraId="2A6DDA9B" w14:textId="77777777" w:rsidR="00C15E2E" w:rsidRPr="00AB4DD2" w:rsidRDefault="00C15E2E" w:rsidP="00C15E2E">
      <w:pPr>
        <w:suppressAutoHyphens/>
        <w:spacing w:line="276" w:lineRule="auto"/>
        <w:ind w:firstLine="0"/>
        <w:jc w:val="center"/>
        <w:rPr>
          <w:rFonts w:ascii="Arial" w:hAnsi="Arial" w:cs="Arial"/>
          <w:b/>
          <w:color w:val="000000" w:themeColor="text1"/>
          <w:lang w:eastAsia="ar-SA"/>
        </w:rPr>
        <w:sectPr w:rsidR="00C15E2E" w:rsidRPr="00AB4DD2" w:rsidSect="00C15E2E">
          <w:pgSz w:w="11906" w:h="16838"/>
          <w:pgMar w:top="1417" w:right="1417" w:bottom="1276" w:left="993" w:header="708" w:footer="708" w:gutter="0"/>
          <w:cols w:space="708"/>
          <w:docGrid w:linePitch="360"/>
        </w:sectPr>
      </w:pPr>
    </w:p>
    <w:p w14:paraId="53683B95" w14:textId="77777777" w:rsidR="00C15E2E" w:rsidRPr="00AB4DD2" w:rsidRDefault="00C15E2E" w:rsidP="00C15E2E">
      <w:pPr>
        <w:suppressAutoHyphens/>
        <w:spacing w:line="276" w:lineRule="auto"/>
        <w:ind w:firstLine="0"/>
        <w:jc w:val="center"/>
        <w:rPr>
          <w:rFonts w:ascii="Arial" w:hAnsi="Arial" w:cs="Arial"/>
          <w:b/>
          <w:color w:val="000000" w:themeColor="text1"/>
          <w:lang w:eastAsia="ar-SA"/>
        </w:rPr>
      </w:pPr>
    </w:p>
    <w:p w14:paraId="60C2A3B6" w14:textId="6263D905" w:rsidR="00C15E2E" w:rsidRPr="00AB4DD2" w:rsidRDefault="00C15E2E" w:rsidP="00C15E2E">
      <w:pPr>
        <w:suppressAutoHyphens/>
        <w:spacing w:line="276" w:lineRule="auto"/>
        <w:ind w:firstLine="0"/>
        <w:jc w:val="center"/>
        <w:rPr>
          <w:rFonts w:ascii="Arial" w:hAnsi="Arial" w:cs="Arial"/>
          <w:b/>
          <w:color w:val="000000" w:themeColor="text1"/>
          <w:lang w:eastAsia="ar-SA"/>
        </w:rPr>
      </w:pPr>
      <w:r w:rsidRPr="00AB4DD2">
        <w:rPr>
          <w:rFonts w:ascii="Arial" w:hAnsi="Arial" w:cs="Arial"/>
          <w:b/>
          <w:color w:val="000000" w:themeColor="text1"/>
          <w:lang w:eastAsia="ar-SA"/>
        </w:rPr>
        <w:t xml:space="preserve">Przyczyny powstawania pożarów </w:t>
      </w:r>
      <w:r w:rsidR="004F4FC0" w:rsidRPr="00AB4DD2">
        <w:rPr>
          <w:rFonts w:ascii="Arial" w:hAnsi="Arial" w:cs="Arial"/>
          <w:b/>
          <w:color w:val="000000" w:themeColor="text1"/>
          <w:lang w:eastAsia="ar-SA"/>
        </w:rPr>
        <w:t xml:space="preserve">- </w:t>
      </w:r>
      <w:r w:rsidRPr="00AB4DD2">
        <w:rPr>
          <w:rFonts w:ascii="Arial" w:hAnsi="Arial" w:cs="Arial"/>
          <w:b/>
          <w:color w:val="000000" w:themeColor="text1"/>
          <w:lang w:eastAsia="ar-SA"/>
        </w:rPr>
        <w:t>wybrane grupy</w:t>
      </w:r>
      <w:r w:rsidR="004F4FC0" w:rsidRPr="00AB4DD2">
        <w:rPr>
          <w:rFonts w:ascii="Arial" w:hAnsi="Arial" w:cs="Arial"/>
          <w:b/>
          <w:color w:val="000000" w:themeColor="text1"/>
          <w:lang w:eastAsia="ar-SA"/>
        </w:rPr>
        <w:t xml:space="preserve"> w 2024 r.</w:t>
      </w:r>
    </w:p>
    <w:tbl>
      <w:tblPr>
        <w:tblW w:w="5000" w:type="pct"/>
        <w:tblBorders>
          <w:top w:val="single" w:sz="4" w:space="0" w:color="auto"/>
          <w:left w:val="single" w:sz="4" w:space="0" w:color="auto"/>
          <w:bottom w:val="single" w:sz="4" w:space="0" w:color="auto"/>
          <w:right w:val="single" w:sz="4" w:space="0" w:color="auto"/>
          <w:insideH w:val="double" w:sz="4" w:space="0" w:color="4472C4" w:themeColor="accent5"/>
          <w:insideV w:val="double" w:sz="4" w:space="0" w:color="4472C4" w:themeColor="accent5"/>
        </w:tblBorders>
        <w:tblCellMar>
          <w:left w:w="70" w:type="dxa"/>
          <w:right w:w="70" w:type="dxa"/>
        </w:tblCellMar>
        <w:tblLook w:val="04A0" w:firstRow="1" w:lastRow="0" w:firstColumn="1" w:lastColumn="0" w:noHBand="0" w:noVBand="1"/>
      </w:tblPr>
      <w:tblGrid>
        <w:gridCol w:w="521"/>
        <w:gridCol w:w="2285"/>
        <w:gridCol w:w="561"/>
        <w:gridCol w:w="561"/>
        <w:gridCol w:w="479"/>
        <w:gridCol w:w="479"/>
        <w:gridCol w:w="479"/>
        <w:gridCol w:w="479"/>
        <w:gridCol w:w="479"/>
        <w:gridCol w:w="478"/>
        <w:gridCol w:w="478"/>
        <w:gridCol w:w="478"/>
        <w:gridCol w:w="478"/>
        <w:gridCol w:w="478"/>
        <w:gridCol w:w="560"/>
        <w:gridCol w:w="478"/>
        <w:gridCol w:w="478"/>
        <w:gridCol w:w="478"/>
        <w:gridCol w:w="478"/>
        <w:gridCol w:w="478"/>
        <w:gridCol w:w="478"/>
        <w:gridCol w:w="560"/>
        <w:gridCol w:w="478"/>
        <w:gridCol w:w="478"/>
        <w:gridCol w:w="478"/>
      </w:tblGrid>
      <w:tr w:rsidR="0080151F" w:rsidRPr="00AB4DD2" w14:paraId="7921C6AC" w14:textId="77777777" w:rsidTr="004F4FC0">
        <w:trPr>
          <w:trHeight w:val="4745"/>
        </w:trPr>
        <w:tc>
          <w:tcPr>
            <w:tcW w:w="184" w:type="pct"/>
            <w:shd w:val="clear" w:color="000000" w:fill="C0C0C0"/>
            <w:textDirection w:val="btLr"/>
            <w:vAlign w:val="center"/>
          </w:tcPr>
          <w:p w14:paraId="260F5C21"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LP.</w:t>
            </w:r>
          </w:p>
        </w:tc>
        <w:tc>
          <w:tcPr>
            <w:tcW w:w="807" w:type="pct"/>
            <w:shd w:val="clear" w:color="000000" w:fill="C0C0C0"/>
            <w:textDirection w:val="btLr"/>
            <w:vAlign w:val="center"/>
          </w:tcPr>
          <w:p w14:paraId="364E1DC1"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Podział administracyjny</w:t>
            </w:r>
          </w:p>
        </w:tc>
        <w:tc>
          <w:tcPr>
            <w:tcW w:w="198" w:type="pct"/>
            <w:shd w:val="clear" w:color="000000" w:fill="C0C0C0"/>
            <w:textDirection w:val="btLr"/>
            <w:vAlign w:val="center"/>
          </w:tcPr>
          <w:p w14:paraId="6DD83EB1" w14:textId="305CF778"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OGÓŁEM</w:t>
            </w:r>
            <w:r w:rsidR="004F4FC0" w:rsidRPr="00AB4DD2">
              <w:rPr>
                <w:rFonts w:ascii="Arial" w:hAnsi="Arial" w:cs="Arial"/>
                <w:sz w:val="16"/>
                <w:szCs w:val="16"/>
              </w:rPr>
              <w:t xml:space="preserve"> ZDARZEŃ</w:t>
            </w:r>
          </w:p>
        </w:tc>
        <w:tc>
          <w:tcPr>
            <w:tcW w:w="198" w:type="pct"/>
            <w:shd w:val="clear" w:color="000000" w:fill="C0C0C0"/>
            <w:textDirection w:val="btLr"/>
            <w:vAlign w:val="center"/>
          </w:tcPr>
          <w:p w14:paraId="1BE9F461"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Nieostrożność Osób Dorosłych (NOD) przy posługiwaniu się ogniem otwartym, w tym papierosy, zapałki</w:t>
            </w:r>
          </w:p>
        </w:tc>
        <w:tc>
          <w:tcPr>
            <w:tcW w:w="169" w:type="pct"/>
            <w:shd w:val="clear" w:color="000000" w:fill="C0C0C0"/>
            <w:textDirection w:val="btLr"/>
            <w:vAlign w:val="center"/>
          </w:tcPr>
          <w:p w14:paraId="7950EC40"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NOD przy posługiwaniu się substancjami łatwopalnymi i pirotechnicznymi</w:t>
            </w:r>
          </w:p>
        </w:tc>
        <w:tc>
          <w:tcPr>
            <w:tcW w:w="169" w:type="pct"/>
            <w:shd w:val="clear" w:color="000000" w:fill="C0C0C0"/>
            <w:textDirection w:val="btLr"/>
            <w:vAlign w:val="center"/>
          </w:tcPr>
          <w:p w14:paraId="30844A3D"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NOD przy prowadzeniu prac pożarowo-niebezpiecznych</w:t>
            </w:r>
          </w:p>
        </w:tc>
        <w:tc>
          <w:tcPr>
            <w:tcW w:w="169" w:type="pct"/>
            <w:shd w:val="clear" w:color="000000" w:fill="C0C0C0"/>
            <w:textDirection w:val="btLr"/>
            <w:vAlign w:val="center"/>
          </w:tcPr>
          <w:p w14:paraId="5E20CAB8"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NOD w pozostałych przypadkach</w:t>
            </w:r>
          </w:p>
        </w:tc>
        <w:tc>
          <w:tcPr>
            <w:tcW w:w="169" w:type="pct"/>
            <w:shd w:val="clear" w:color="000000" w:fill="C0C0C0"/>
            <w:textDirection w:val="btLr"/>
            <w:vAlign w:val="center"/>
          </w:tcPr>
          <w:p w14:paraId="2B0DD667"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Nieostrożność Osób Nieletnich (NON) przy posługiwaniu się ogniem otwartym, w tym papierosy, zapałki</w:t>
            </w:r>
          </w:p>
        </w:tc>
        <w:tc>
          <w:tcPr>
            <w:tcW w:w="169" w:type="pct"/>
            <w:shd w:val="clear" w:color="000000" w:fill="C0C0C0"/>
            <w:textDirection w:val="btLr"/>
            <w:vAlign w:val="center"/>
          </w:tcPr>
          <w:p w14:paraId="4CE6F3ED"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NON przy wypalaniu pozostałości roślinnych na polach</w:t>
            </w:r>
          </w:p>
        </w:tc>
        <w:tc>
          <w:tcPr>
            <w:tcW w:w="169" w:type="pct"/>
            <w:shd w:val="clear" w:color="000000" w:fill="C0C0C0"/>
            <w:textDirection w:val="btLr"/>
            <w:vAlign w:val="center"/>
          </w:tcPr>
          <w:p w14:paraId="5328A203"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urządzeń i instalacji elektrycznych, w szczególności przewody, osprzęt oświetlenia, odbiorniki bez urządzeń grzewczych</w:t>
            </w:r>
          </w:p>
        </w:tc>
        <w:tc>
          <w:tcPr>
            <w:tcW w:w="169" w:type="pct"/>
            <w:shd w:val="clear" w:color="000000" w:fill="C0C0C0"/>
            <w:textDirection w:val="btLr"/>
            <w:vAlign w:val="center"/>
          </w:tcPr>
          <w:p w14:paraId="58DC41E7"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Nieprawidłowa eksploatacja urządzeń i instalacji elektrycznych</w:t>
            </w:r>
          </w:p>
        </w:tc>
        <w:tc>
          <w:tcPr>
            <w:tcW w:w="169" w:type="pct"/>
            <w:shd w:val="clear" w:color="000000" w:fill="C0C0C0"/>
            <w:textDirection w:val="btLr"/>
            <w:vAlign w:val="center"/>
          </w:tcPr>
          <w:p w14:paraId="14D91B94"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elektrycznych urządzeń ogrzewczych, w szczególności: piece, grzałki, kuchnie</w:t>
            </w:r>
          </w:p>
        </w:tc>
        <w:tc>
          <w:tcPr>
            <w:tcW w:w="169" w:type="pct"/>
            <w:shd w:val="clear" w:color="000000" w:fill="C0C0C0"/>
            <w:textDirection w:val="btLr"/>
            <w:vAlign w:val="center"/>
          </w:tcPr>
          <w:p w14:paraId="6803BC61"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Nieprawidłowa eksploatacja elektrycznych urządzeń ogrzewczych</w:t>
            </w:r>
          </w:p>
        </w:tc>
        <w:tc>
          <w:tcPr>
            <w:tcW w:w="169" w:type="pct"/>
            <w:shd w:val="clear" w:color="000000" w:fill="C0C0C0"/>
            <w:textDirection w:val="btLr"/>
            <w:vAlign w:val="center"/>
          </w:tcPr>
          <w:p w14:paraId="725EB73E"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urządzeń ogrzewczych na paliwo stałe</w:t>
            </w:r>
          </w:p>
        </w:tc>
        <w:tc>
          <w:tcPr>
            <w:tcW w:w="198" w:type="pct"/>
            <w:shd w:val="clear" w:color="000000" w:fill="C0C0C0"/>
            <w:textDirection w:val="btLr"/>
            <w:vAlign w:val="center"/>
          </w:tcPr>
          <w:p w14:paraId="36A8B5D8"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Nieprawidłowa eksploatacja urządzeń ogrzewczych na paliwo stałe</w:t>
            </w:r>
          </w:p>
        </w:tc>
        <w:tc>
          <w:tcPr>
            <w:tcW w:w="169" w:type="pct"/>
            <w:shd w:val="clear" w:color="000000" w:fill="C0C0C0"/>
            <w:textDirection w:val="btLr"/>
            <w:vAlign w:val="center"/>
          </w:tcPr>
          <w:p w14:paraId="0154DDBD"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urządzeń ogrzewczych na paliwo ciekłe</w:t>
            </w:r>
          </w:p>
        </w:tc>
        <w:tc>
          <w:tcPr>
            <w:tcW w:w="169" w:type="pct"/>
            <w:shd w:val="clear" w:color="000000" w:fill="C0C0C0"/>
            <w:textDirection w:val="btLr"/>
            <w:vAlign w:val="center"/>
          </w:tcPr>
          <w:p w14:paraId="2FCB4CF7"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urządzeń mechanicznych</w:t>
            </w:r>
          </w:p>
        </w:tc>
        <w:tc>
          <w:tcPr>
            <w:tcW w:w="169" w:type="pct"/>
            <w:shd w:val="clear" w:color="000000" w:fill="C0C0C0"/>
            <w:textDirection w:val="btLr"/>
            <w:vAlign w:val="center"/>
          </w:tcPr>
          <w:p w14:paraId="25546724"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procesów technologicznych</w:t>
            </w:r>
          </w:p>
        </w:tc>
        <w:tc>
          <w:tcPr>
            <w:tcW w:w="169" w:type="pct"/>
            <w:shd w:val="clear" w:color="000000" w:fill="C0C0C0"/>
            <w:textDirection w:val="btLr"/>
            <w:vAlign w:val="center"/>
          </w:tcPr>
          <w:p w14:paraId="32059307"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Wady środków transportu</w:t>
            </w:r>
          </w:p>
        </w:tc>
        <w:tc>
          <w:tcPr>
            <w:tcW w:w="169" w:type="pct"/>
            <w:shd w:val="clear" w:color="000000" w:fill="C0C0C0"/>
            <w:textDirection w:val="btLr"/>
            <w:vAlign w:val="center"/>
          </w:tcPr>
          <w:p w14:paraId="1AE6458E"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Nieprawidłowa eksploatacja środków transportu</w:t>
            </w:r>
          </w:p>
        </w:tc>
        <w:tc>
          <w:tcPr>
            <w:tcW w:w="169" w:type="pct"/>
            <w:shd w:val="clear" w:color="000000" w:fill="C0C0C0"/>
            <w:textDirection w:val="btLr"/>
            <w:vAlign w:val="center"/>
          </w:tcPr>
          <w:p w14:paraId="0F0717CB"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proofErr w:type="spellStart"/>
            <w:r w:rsidRPr="00AB4DD2">
              <w:rPr>
                <w:rFonts w:ascii="Arial" w:hAnsi="Arial" w:cs="Arial"/>
                <w:sz w:val="16"/>
                <w:szCs w:val="16"/>
              </w:rPr>
              <w:t>Samozapalenia</w:t>
            </w:r>
            <w:proofErr w:type="spellEnd"/>
            <w:r w:rsidRPr="00AB4DD2">
              <w:rPr>
                <w:rFonts w:ascii="Arial" w:hAnsi="Arial" w:cs="Arial"/>
                <w:sz w:val="16"/>
                <w:szCs w:val="16"/>
              </w:rPr>
              <w:t xml:space="preserve"> biologiczne</w:t>
            </w:r>
          </w:p>
        </w:tc>
        <w:tc>
          <w:tcPr>
            <w:tcW w:w="198" w:type="pct"/>
            <w:shd w:val="clear" w:color="000000" w:fill="C0C0C0"/>
            <w:textDirection w:val="btLr"/>
            <w:vAlign w:val="center"/>
          </w:tcPr>
          <w:p w14:paraId="1E286F3F"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Podpalenia (umyślne) w tym akty terroru</w:t>
            </w:r>
          </w:p>
        </w:tc>
        <w:tc>
          <w:tcPr>
            <w:tcW w:w="169" w:type="pct"/>
            <w:shd w:val="clear" w:color="000000" w:fill="C0C0C0"/>
            <w:textDirection w:val="btLr"/>
            <w:vAlign w:val="center"/>
          </w:tcPr>
          <w:p w14:paraId="10409154"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Pożary jako następstwo innych miejscowych zagrożeń</w:t>
            </w:r>
          </w:p>
        </w:tc>
        <w:tc>
          <w:tcPr>
            <w:tcW w:w="169" w:type="pct"/>
            <w:shd w:val="clear" w:color="000000" w:fill="C0C0C0"/>
            <w:textDirection w:val="btLr"/>
            <w:vAlign w:val="center"/>
          </w:tcPr>
          <w:p w14:paraId="1813FFA6"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Inne przyczyny</w:t>
            </w:r>
          </w:p>
        </w:tc>
        <w:tc>
          <w:tcPr>
            <w:tcW w:w="169" w:type="pct"/>
            <w:shd w:val="clear" w:color="000000" w:fill="C0C0C0"/>
            <w:textDirection w:val="btLr"/>
            <w:vAlign w:val="center"/>
          </w:tcPr>
          <w:p w14:paraId="52434102" w14:textId="77777777" w:rsidR="00C15E2E" w:rsidRPr="00AB4DD2" w:rsidRDefault="00C15E2E" w:rsidP="000A300C">
            <w:pPr>
              <w:spacing w:line="240"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Nieustalone</w:t>
            </w:r>
          </w:p>
        </w:tc>
      </w:tr>
      <w:tr w:rsidR="0080151F" w:rsidRPr="00AB4DD2" w14:paraId="46F34C49" w14:textId="77777777" w:rsidTr="004F4FC0">
        <w:trPr>
          <w:trHeight w:val="276"/>
        </w:trPr>
        <w:tc>
          <w:tcPr>
            <w:tcW w:w="184" w:type="pct"/>
            <w:shd w:val="clear" w:color="FFFFFF" w:fill="FFFFCC"/>
            <w:noWrap/>
            <w:vAlign w:val="center"/>
            <w:hideMark/>
          </w:tcPr>
          <w:p w14:paraId="1FCFAE0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w:t>
            </w:r>
          </w:p>
        </w:tc>
        <w:tc>
          <w:tcPr>
            <w:tcW w:w="807" w:type="pct"/>
            <w:shd w:val="clear" w:color="auto" w:fill="FFFF00"/>
            <w:noWrap/>
            <w:vAlign w:val="center"/>
            <w:hideMark/>
          </w:tcPr>
          <w:p w14:paraId="7D53C144" w14:textId="77777777" w:rsidR="00C15E2E" w:rsidRPr="00AB4DD2" w:rsidRDefault="00C15E2E" w:rsidP="004F4FC0">
            <w:pPr>
              <w:spacing w:line="276" w:lineRule="auto"/>
              <w:ind w:left="118" w:firstLine="0"/>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Miasto Słupsk</w:t>
            </w:r>
          </w:p>
        </w:tc>
        <w:tc>
          <w:tcPr>
            <w:tcW w:w="198" w:type="pct"/>
            <w:shd w:val="clear" w:color="auto" w:fill="FFFF00"/>
            <w:noWrap/>
            <w:vAlign w:val="center"/>
          </w:tcPr>
          <w:p w14:paraId="112A4A8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212</w:t>
            </w:r>
          </w:p>
        </w:tc>
        <w:tc>
          <w:tcPr>
            <w:tcW w:w="198" w:type="pct"/>
            <w:shd w:val="clear" w:color="auto" w:fill="FFFF00"/>
            <w:noWrap/>
            <w:vAlign w:val="center"/>
          </w:tcPr>
          <w:p w14:paraId="1E7A34E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72</w:t>
            </w:r>
          </w:p>
        </w:tc>
        <w:tc>
          <w:tcPr>
            <w:tcW w:w="169" w:type="pct"/>
            <w:shd w:val="clear" w:color="auto" w:fill="FFFF00"/>
            <w:noWrap/>
            <w:vAlign w:val="center"/>
          </w:tcPr>
          <w:p w14:paraId="514D22B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auto" w:fill="FFFF00"/>
            <w:noWrap/>
            <w:vAlign w:val="center"/>
          </w:tcPr>
          <w:p w14:paraId="1738BBC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FFFF00"/>
            <w:noWrap/>
            <w:vAlign w:val="center"/>
          </w:tcPr>
          <w:p w14:paraId="768905E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12</w:t>
            </w:r>
          </w:p>
        </w:tc>
        <w:tc>
          <w:tcPr>
            <w:tcW w:w="169" w:type="pct"/>
            <w:shd w:val="clear" w:color="auto" w:fill="FFFF00"/>
            <w:noWrap/>
            <w:vAlign w:val="center"/>
          </w:tcPr>
          <w:p w14:paraId="01B460B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c>
          <w:tcPr>
            <w:tcW w:w="169" w:type="pct"/>
            <w:shd w:val="clear" w:color="auto" w:fill="FFFF00"/>
            <w:noWrap/>
            <w:vAlign w:val="center"/>
          </w:tcPr>
          <w:p w14:paraId="7FEFE2D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FFFF00"/>
            <w:noWrap/>
            <w:vAlign w:val="center"/>
          </w:tcPr>
          <w:p w14:paraId="30DE241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24</w:t>
            </w:r>
          </w:p>
        </w:tc>
        <w:tc>
          <w:tcPr>
            <w:tcW w:w="169" w:type="pct"/>
            <w:shd w:val="clear" w:color="auto" w:fill="FFFF00"/>
            <w:noWrap/>
            <w:vAlign w:val="center"/>
          </w:tcPr>
          <w:p w14:paraId="551AF93E"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auto" w:fill="FFFF00"/>
            <w:noWrap/>
            <w:vAlign w:val="center"/>
          </w:tcPr>
          <w:p w14:paraId="06D8A18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FFFF00"/>
            <w:noWrap/>
            <w:vAlign w:val="center"/>
          </w:tcPr>
          <w:p w14:paraId="3FB9A85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FFFF00"/>
            <w:noWrap/>
            <w:vAlign w:val="center"/>
          </w:tcPr>
          <w:p w14:paraId="507CB5F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98" w:type="pct"/>
            <w:shd w:val="clear" w:color="auto" w:fill="FFFF00"/>
            <w:noWrap/>
            <w:vAlign w:val="center"/>
          </w:tcPr>
          <w:p w14:paraId="5B5E088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69" w:type="pct"/>
            <w:shd w:val="clear" w:color="auto" w:fill="FFFF00"/>
            <w:noWrap/>
            <w:vAlign w:val="center"/>
          </w:tcPr>
          <w:p w14:paraId="4179A1D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FFFF00"/>
            <w:noWrap/>
            <w:vAlign w:val="center"/>
          </w:tcPr>
          <w:p w14:paraId="7242B8E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auto" w:fill="FFFF00"/>
            <w:noWrap/>
            <w:vAlign w:val="center"/>
          </w:tcPr>
          <w:p w14:paraId="04BC632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FFFF00"/>
            <w:noWrap/>
            <w:vAlign w:val="center"/>
          </w:tcPr>
          <w:p w14:paraId="4A3515C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69" w:type="pct"/>
            <w:shd w:val="clear" w:color="auto" w:fill="FFFF00"/>
            <w:noWrap/>
            <w:vAlign w:val="center"/>
          </w:tcPr>
          <w:p w14:paraId="7192479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FFFF00"/>
            <w:noWrap/>
            <w:vAlign w:val="center"/>
          </w:tcPr>
          <w:p w14:paraId="13D252B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98" w:type="pct"/>
            <w:shd w:val="clear" w:color="auto" w:fill="FFFF00"/>
            <w:noWrap/>
            <w:vAlign w:val="center"/>
          </w:tcPr>
          <w:p w14:paraId="06BAFF2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43</w:t>
            </w:r>
          </w:p>
        </w:tc>
        <w:tc>
          <w:tcPr>
            <w:tcW w:w="169" w:type="pct"/>
            <w:shd w:val="clear" w:color="auto" w:fill="FFFF00"/>
            <w:noWrap/>
            <w:vAlign w:val="center"/>
          </w:tcPr>
          <w:p w14:paraId="4EDA82F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FFFF00"/>
            <w:noWrap/>
            <w:vAlign w:val="center"/>
          </w:tcPr>
          <w:p w14:paraId="2FDFC9E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22</w:t>
            </w:r>
          </w:p>
        </w:tc>
        <w:tc>
          <w:tcPr>
            <w:tcW w:w="169" w:type="pct"/>
            <w:shd w:val="clear" w:color="auto" w:fill="FFFF00"/>
            <w:noWrap/>
            <w:vAlign w:val="center"/>
          </w:tcPr>
          <w:p w14:paraId="375159E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r>
      <w:tr w:rsidR="0080151F" w:rsidRPr="00AB4DD2" w14:paraId="6BDC2681" w14:textId="77777777" w:rsidTr="004F4FC0">
        <w:trPr>
          <w:trHeight w:val="276"/>
        </w:trPr>
        <w:tc>
          <w:tcPr>
            <w:tcW w:w="184" w:type="pct"/>
            <w:shd w:val="clear" w:color="FFFFFF" w:fill="FFFFCC"/>
            <w:noWrap/>
            <w:vAlign w:val="center"/>
            <w:hideMark/>
          </w:tcPr>
          <w:p w14:paraId="7EC2640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2</w:t>
            </w:r>
          </w:p>
        </w:tc>
        <w:tc>
          <w:tcPr>
            <w:tcW w:w="807" w:type="pct"/>
            <w:shd w:val="clear" w:color="auto" w:fill="00B0F0"/>
            <w:noWrap/>
            <w:vAlign w:val="center"/>
            <w:hideMark/>
          </w:tcPr>
          <w:p w14:paraId="02848D1B" w14:textId="77777777" w:rsidR="00C15E2E" w:rsidRPr="00AB4DD2" w:rsidRDefault="00C15E2E" w:rsidP="004F4FC0">
            <w:pPr>
              <w:spacing w:line="276" w:lineRule="auto"/>
              <w:ind w:left="118" w:firstLine="0"/>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Powiat Słupski</w:t>
            </w:r>
          </w:p>
        </w:tc>
        <w:tc>
          <w:tcPr>
            <w:tcW w:w="198" w:type="pct"/>
            <w:shd w:val="clear" w:color="auto" w:fill="00B0F0"/>
            <w:noWrap/>
            <w:vAlign w:val="center"/>
          </w:tcPr>
          <w:p w14:paraId="3226049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324</w:t>
            </w:r>
          </w:p>
        </w:tc>
        <w:tc>
          <w:tcPr>
            <w:tcW w:w="198" w:type="pct"/>
            <w:shd w:val="clear" w:color="auto" w:fill="00B0F0"/>
            <w:noWrap/>
            <w:vAlign w:val="center"/>
          </w:tcPr>
          <w:p w14:paraId="778A44F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48</w:t>
            </w:r>
          </w:p>
        </w:tc>
        <w:tc>
          <w:tcPr>
            <w:tcW w:w="169" w:type="pct"/>
            <w:shd w:val="clear" w:color="auto" w:fill="00B0F0"/>
            <w:noWrap/>
            <w:vAlign w:val="center"/>
          </w:tcPr>
          <w:p w14:paraId="0E85504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00B0F0"/>
            <w:noWrap/>
            <w:vAlign w:val="center"/>
          </w:tcPr>
          <w:p w14:paraId="2B64F69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00B0F0"/>
            <w:noWrap/>
            <w:vAlign w:val="center"/>
          </w:tcPr>
          <w:p w14:paraId="5B54563E"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auto" w:fill="00B0F0"/>
            <w:noWrap/>
            <w:vAlign w:val="center"/>
          </w:tcPr>
          <w:p w14:paraId="4D7D777E"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69" w:type="pct"/>
            <w:shd w:val="clear" w:color="auto" w:fill="00B0F0"/>
            <w:noWrap/>
            <w:vAlign w:val="center"/>
          </w:tcPr>
          <w:p w14:paraId="615DF6F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00B0F0"/>
            <w:noWrap/>
            <w:vAlign w:val="center"/>
          </w:tcPr>
          <w:p w14:paraId="6CD9160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22</w:t>
            </w:r>
          </w:p>
        </w:tc>
        <w:tc>
          <w:tcPr>
            <w:tcW w:w="169" w:type="pct"/>
            <w:shd w:val="clear" w:color="auto" w:fill="00B0F0"/>
            <w:noWrap/>
            <w:vAlign w:val="center"/>
          </w:tcPr>
          <w:p w14:paraId="5F30289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00B0F0"/>
            <w:noWrap/>
            <w:vAlign w:val="center"/>
          </w:tcPr>
          <w:p w14:paraId="559245D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00B0F0"/>
            <w:noWrap/>
            <w:vAlign w:val="center"/>
          </w:tcPr>
          <w:p w14:paraId="678DC47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auto" w:fill="00B0F0"/>
            <w:noWrap/>
            <w:vAlign w:val="center"/>
          </w:tcPr>
          <w:p w14:paraId="44B6B2A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18</w:t>
            </w:r>
          </w:p>
        </w:tc>
        <w:tc>
          <w:tcPr>
            <w:tcW w:w="198" w:type="pct"/>
            <w:shd w:val="clear" w:color="auto" w:fill="00B0F0"/>
            <w:noWrap/>
            <w:vAlign w:val="center"/>
          </w:tcPr>
          <w:p w14:paraId="2FF10EC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99</w:t>
            </w:r>
          </w:p>
        </w:tc>
        <w:tc>
          <w:tcPr>
            <w:tcW w:w="169" w:type="pct"/>
            <w:shd w:val="clear" w:color="auto" w:fill="00B0F0"/>
            <w:noWrap/>
            <w:vAlign w:val="center"/>
          </w:tcPr>
          <w:p w14:paraId="4DCFEAA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auto" w:fill="00B0F0"/>
            <w:noWrap/>
            <w:vAlign w:val="center"/>
          </w:tcPr>
          <w:p w14:paraId="3C6957F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auto" w:fill="00B0F0"/>
            <w:noWrap/>
            <w:vAlign w:val="center"/>
          </w:tcPr>
          <w:p w14:paraId="3060760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c>
          <w:tcPr>
            <w:tcW w:w="169" w:type="pct"/>
            <w:shd w:val="clear" w:color="auto" w:fill="00B0F0"/>
            <w:noWrap/>
            <w:vAlign w:val="center"/>
          </w:tcPr>
          <w:p w14:paraId="7F9C8F1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69" w:type="pct"/>
            <w:shd w:val="clear" w:color="auto" w:fill="00B0F0"/>
            <w:noWrap/>
            <w:vAlign w:val="center"/>
          </w:tcPr>
          <w:p w14:paraId="342AF13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auto" w:fill="00B0F0"/>
            <w:noWrap/>
            <w:vAlign w:val="center"/>
          </w:tcPr>
          <w:p w14:paraId="6E74FFA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98" w:type="pct"/>
            <w:shd w:val="clear" w:color="auto" w:fill="00B0F0"/>
            <w:noWrap/>
            <w:vAlign w:val="center"/>
          </w:tcPr>
          <w:p w14:paraId="197FC13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78</w:t>
            </w:r>
          </w:p>
        </w:tc>
        <w:tc>
          <w:tcPr>
            <w:tcW w:w="169" w:type="pct"/>
            <w:shd w:val="clear" w:color="auto" w:fill="00B0F0"/>
            <w:noWrap/>
            <w:vAlign w:val="center"/>
          </w:tcPr>
          <w:p w14:paraId="5524536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auto" w:fill="00B0F0"/>
            <w:noWrap/>
            <w:vAlign w:val="center"/>
          </w:tcPr>
          <w:p w14:paraId="6D9FF93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169" w:type="pct"/>
            <w:shd w:val="clear" w:color="auto" w:fill="00B0F0"/>
            <w:noWrap/>
            <w:vAlign w:val="center"/>
          </w:tcPr>
          <w:p w14:paraId="2D27D32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r>
      <w:tr w:rsidR="0080151F" w:rsidRPr="00AB4DD2" w14:paraId="3ADF0DB5" w14:textId="77777777" w:rsidTr="004F4FC0">
        <w:trPr>
          <w:trHeight w:val="276"/>
        </w:trPr>
        <w:tc>
          <w:tcPr>
            <w:tcW w:w="184" w:type="pct"/>
            <w:shd w:val="clear" w:color="FFFFFF" w:fill="FFFFCC"/>
            <w:noWrap/>
            <w:vAlign w:val="center"/>
            <w:hideMark/>
          </w:tcPr>
          <w:p w14:paraId="77BE0A90"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3</w:t>
            </w:r>
          </w:p>
        </w:tc>
        <w:tc>
          <w:tcPr>
            <w:tcW w:w="807" w:type="pct"/>
            <w:shd w:val="clear" w:color="auto" w:fill="92D050"/>
            <w:noWrap/>
            <w:vAlign w:val="center"/>
            <w:hideMark/>
          </w:tcPr>
          <w:p w14:paraId="50A81F23"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Damnica</w:t>
            </w:r>
          </w:p>
        </w:tc>
        <w:tc>
          <w:tcPr>
            <w:tcW w:w="198" w:type="pct"/>
            <w:shd w:val="clear" w:color="FFFFFF" w:fill="FFFFCC"/>
            <w:noWrap/>
            <w:vAlign w:val="center"/>
          </w:tcPr>
          <w:p w14:paraId="5CBF600C" w14:textId="0D867C71"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r w:rsidR="00BB391A" w:rsidRPr="00AB4DD2">
              <w:rPr>
                <w:rFonts w:ascii="Arial" w:hAnsi="Arial" w:cs="Arial"/>
                <w:sz w:val="16"/>
                <w:szCs w:val="16"/>
              </w:rPr>
              <w:t>0</w:t>
            </w:r>
          </w:p>
        </w:tc>
        <w:tc>
          <w:tcPr>
            <w:tcW w:w="198" w:type="pct"/>
            <w:shd w:val="clear" w:color="FFFFFF" w:fill="FFFFCC"/>
            <w:noWrap/>
            <w:vAlign w:val="center"/>
          </w:tcPr>
          <w:p w14:paraId="34D4A080" w14:textId="130B195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C1E16CE" w14:textId="759F63F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95DC18B" w14:textId="4C12144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CD6A9C4" w14:textId="51A07E8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23BADD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46896288" w14:textId="76C64FA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F95C930" w14:textId="48DDEE7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053EF62" w14:textId="352D910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F135E3D" w14:textId="0D8B488D"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513299E" w14:textId="2C97F7B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B307BF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98" w:type="pct"/>
            <w:shd w:val="clear" w:color="FFFFFF" w:fill="FFFFCC"/>
            <w:noWrap/>
            <w:vAlign w:val="center"/>
          </w:tcPr>
          <w:p w14:paraId="7E10D6A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69" w:type="pct"/>
            <w:shd w:val="clear" w:color="FFFFFF" w:fill="FFFFCC"/>
            <w:noWrap/>
            <w:vAlign w:val="center"/>
          </w:tcPr>
          <w:p w14:paraId="67086ECE" w14:textId="14C17A3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98FCB72" w14:textId="52BDCBA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C7CC2DC" w14:textId="3103834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94C41B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0D821AD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534C92A1" w14:textId="150C27D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3BA2133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69" w:type="pct"/>
            <w:shd w:val="clear" w:color="FFFFFF" w:fill="FFFFCC"/>
            <w:noWrap/>
            <w:vAlign w:val="center"/>
          </w:tcPr>
          <w:p w14:paraId="53C8E273" w14:textId="386AE05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CA44711" w14:textId="0903759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5474998" w14:textId="4D26F8B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r>
      <w:tr w:rsidR="0080151F" w:rsidRPr="00AB4DD2" w14:paraId="1576ED52" w14:textId="77777777" w:rsidTr="004F4FC0">
        <w:trPr>
          <w:trHeight w:val="276"/>
        </w:trPr>
        <w:tc>
          <w:tcPr>
            <w:tcW w:w="184" w:type="pct"/>
            <w:shd w:val="clear" w:color="FFFFFF" w:fill="FFFFCC"/>
            <w:noWrap/>
            <w:vAlign w:val="center"/>
            <w:hideMark/>
          </w:tcPr>
          <w:p w14:paraId="1A1DA92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4</w:t>
            </w:r>
          </w:p>
        </w:tc>
        <w:tc>
          <w:tcPr>
            <w:tcW w:w="807" w:type="pct"/>
            <w:shd w:val="clear" w:color="auto" w:fill="92D050"/>
            <w:noWrap/>
            <w:vAlign w:val="center"/>
            <w:hideMark/>
          </w:tcPr>
          <w:p w14:paraId="7EEF132F"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Dębnica Kaszubska</w:t>
            </w:r>
          </w:p>
        </w:tc>
        <w:tc>
          <w:tcPr>
            <w:tcW w:w="198" w:type="pct"/>
            <w:shd w:val="clear" w:color="FFFFFF" w:fill="FFFFCC"/>
            <w:noWrap/>
            <w:vAlign w:val="center"/>
          </w:tcPr>
          <w:p w14:paraId="34BFDFF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38</w:t>
            </w:r>
          </w:p>
        </w:tc>
        <w:tc>
          <w:tcPr>
            <w:tcW w:w="198" w:type="pct"/>
            <w:shd w:val="clear" w:color="FFFFFF" w:fill="FFFFCC"/>
            <w:noWrap/>
            <w:vAlign w:val="center"/>
          </w:tcPr>
          <w:p w14:paraId="4000FF1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0147242C" w14:textId="6CB6E29D"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1436768" w14:textId="6044050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1E2B5D5" w14:textId="7199974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166826F" w14:textId="482446F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4A6BA8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7B4F635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2FA25885" w14:textId="6B61695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22AB96A" w14:textId="4D515AB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C17DBD8" w14:textId="4987B8C1"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A59BA1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98" w:type="pct"/>
            <w:shd w:val="clear" w:color="FFFFFF" w:fill="FFFFCC"/>
            <w:noWrap/>
            <w:vAlign w:val="center"/>
          </w:tcPr>
          <w:p w14:paraId="5F46212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17</w:t>
            </w:r>
          </w:p>
        </w:tc>
        <w:tc>
          <w:tcPr>
            <w:tcW w:w="169" w:type="pct"/>
            <w:shd w:val="clear" w:color="FFFFFF" w:fill="FFFFCC"/>
            <w:noWrap/>
            <w:vAlign w:val="center"/>
          </w:tcPr>
          <w:p w14:paraId="20720885" w14:textId="6595ADB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1BD90C2" w14:textId="2EDC8FA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0675663" w14:textId="02C689AD"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76A141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4B91A792" w14:textId="2D7A60B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DD6777D" w14:textId="29FB62E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17B2BC0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69" w:type="pct"/>
            <w:shd w:val="clear" w:color="FFFFFF" w:fill="FFFFCC"/>
            <w:noWrap/>
            <w:vAlign w:val="center"/>
          </w:tcPr>
          <w:p w14:paraId="3EE3DBD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4675A0A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29A0B61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r>
      <w:tr w:rsidR="0080151F" w:rsidRPr="00AB4DD2" w14:paraId="28A196A1" w14:textId="77777777" w:rsidTr="004F4FC0">
        <w:trPr>
          <w:trHeight w:val="276"/>
        </w:trPr>
        <w:tc>
          <w:tcPr>
            <w:tcW w:w="184" w:type="pct"/>
            <w:shd w:val="clear" w:color="FFFFFF" w:fill="FFFFCC"/>
            <w:noWrap/>
            <w:vAlign w:val="center"/>
            <w:hideMark/>
          </w:tcPr>
          <w:p w14:paraId="0E7B2F8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5</w:t>
            </w:r>
          </w:p>
        </w:tc>
        <w:tc>
          <w:tcPr>
            <w:tcW w:w="807" w:type="pct"/>
            <w:shd w:val="clear" w:color="auto" w:fill="92D050"/>
            <w:noWrap/>
            <w:vAlign w:val="center"/>
            <w:hideMark/>
          </w:tcPr>
          <w:p w14:paraId="26DAB4CB"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Główczyce</w:t>
            </w:r>
          </w:p>
        </w:tc>
        <w:tc>
          <w:tcPr>
            <w:tcW w:w="198" w:type="pct"/>
            <w:shd w:val="clear" w:color="FFFFFF" w:fill="FFFFCC"/>
            <w:noWrap/>
            <w:vAlign w:val="center"/>
          </w:tcPr>
          <w:p w14:paraId="2F56A16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25</w:t>
            </w:r>
          </w:p>
        </w:tc>
        <w:tc>
          <w:tcPr>
            <w:tcW w:w="198" w:type="pct"/>
            <w:shd w:val="clear" w:color="FFFFFF" w:fill="FFFFCC"/>
            <w:noWrap/>
            <w:vAlign w:val="center"/>
          </w:tcPr>
          <w:p w14:paraId="297B5F4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7D025B90" w14:textId="37697BF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E7F956D" w14:textId="36BDE7B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F946903" w14:textId="0B76482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B8D7FF0" w14:textId="43BD1FB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E7210F3" w14:textId="643F77C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901104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FFFFFF" w:fill="FFFFCC"/>
            <w:noWrap/>
            <w:vAlign w:val="center"/>
          </w:tcPr>
          <w:p w14:paraId="18DAFB2B" w14:textId="4454F7C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3E26602" w14:textId="0773B08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F7015D8" w14:textId="6870512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A02E55F" w14:textId="3F7AD87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6C26488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14</w:t>
            </w:r>
          </w:p>
        </w:tc>
        <w:tc>
          <w:tcPr>
            <w:tcW w:w="169" w:type="pct"/>
            <w:shd w:val="clear" w:color="FFFFFF" w:fill="FFFFCC"/>
            <w:noWrap/>
            <w:vAlign w:val="center"/>
          </w:tcPr>
          <w:p w14:paraId="13BA174D" w14:textId="4149576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51CA2F0" w14:textId="5A8CDD0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6A3B359" w14:textId="51072CD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1240ED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7F5AEA3B" w14:textId="5ADFF39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DD8D13E" w14:textId="4FB8CE9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61E0227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69" w:type="pct"/>
            <w:shd w:val="clear" w:color="FFFFFF" w:fill="FFFFCC"/>
            <w:noWrap/>
            <w:vAlign w:val="center"/>
          </w:tcPr>
          <w:p w14:paraId="6E9650F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17AD26F8" w14:textId="7F7D196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8BCA8B8" w14:textId="64B2D631"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r>
      <w:tr w:rsidR="0080151F" w:rsidRPr="00AB4DD2" w14:paraId="6EEDD84D" w14:textId="77777777" w:rsidTr="004F4FC0">
        <w:trPr>
          <w:trHeight w:val="276"/>
        </w:trPr>
        <w:tc>
          <w:tcPr>
            <w:tcW w:w="184" w:type="pct"/>
            <w:shd w:val="clear" w:color="FFFFFF" w:fill="FFFFCC"/>
            <w:noWrap/>
            <w:vAlign w:val="center"/>
            <w:hideMark/>
          </w:tcPr>
          <w:p w14:paraId="5A1C54A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6</w:t>
            </w:r>
          </w:p>
        </w:tc>
        <w:tc>
          <w:tcPr>
            <w:tcW w:w="807" w:type="pct"/>
            <w:shd w:val="clear" w:color="auto" w:fill="92D050"/>
            <w:noWrap/>
            <w:vAlign w:val="center"/>
            <w:hideMark/>
          </w:tcPr>
          <w:p w14:paraId="0BE8BDC0"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Kobylnica</w:t>
            </w:r>
          </w:p>
        </w:tc>
        <w:tc>
          <w:tcPr>
            <w:tcW w:w="198" w:type="pct"/>
            <w:shd w:val="clear" w:color="FFFFFF" w:fill="FFFFCC"/>
            <w:noWrap/>
            <w:vAlign w:val="center"/>
          </w:tcPr>
          <w:p w14:paraId="7AC426DE"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52</w:t>
            </w:r>
          </w:p>
        </w:tc>
        <w:tc>
          <w:tcPr>
            <w:tcW w:w="198" w:type="pct"/>
            <w:shd w:val="clear" w:color="FFFFFF" w:fill="FFFFCC"/>
            <w:noWrap/>
            <w:vAlign w:val="center"/>
          </w:tcPr>
          <w:p w14:paraId="521414B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69" w:type="pct"/>
            <w:shd w:val="clear" w:color="FFFFFF" w:fill="FFFFCC"/>
            <w:noWrap/>
            <w:vAlign w:val="center"/>
          </w:tcPr>
          <w:p w14:paraId="676BE3A2" w14:textId="36B58F6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108A34E" w14:textId="3AD409E1"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36DBEEE" w14:textId="548BD64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44270E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9" w:type="pct"/>
            <w:shd w:val="clear" w:color="FFFFFF" w:fill="FFFFCC"/>
            <w:noWrap/>
            <w:vAlign w:val="center"/>
          </w:tcPr>
          <w:p w14:paraId="53F2097C" w14:textId="2A51A54D"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762C36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72EEE25D" w14:textId="2DE4BE6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16F0079" w14:textId="3EAB482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A71F102" w14:textId="6D6FF98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037A56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98" w:type="pct"/>
            <w:shd w:val="clear" w:color="FFFFFF" w:fill="FFFFCC"/>
            <w:noWrap/>
            <w:vAlign w:val="center"/>
          </w:tcPr>
          <w:p w14:paraId="21D14BC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69" w:type="pct"/>
            <w:shd w:val="clear" w:color="FFFFFF" w:fill="FFFFCC"/>
            <w:noWrap/>
            <w:vAlign w:val="center"/>
          </w:tcPr>
          <w:p w14:paraId="7555697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68BBAEFA" w14:textId="22A72ED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334A83B" w14:textId="30831A7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626992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61CD5B95" w14:textId="413840F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E3F56B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98" w:type="pct"/>
            <w:shd w:val="clear" w:color="FFFFFF" w:fill="FFFFCC"/>
            <w:noWrap/>
            <w:vAlign w:val="center"/>
          </w:tcPr>
          <w:p w14:paraId="7EEF9B4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17</w:t>
            </w:r>
          </w:p>
        </w:tc>
        <w:tc>
          <w:tcPr>
            <w:tcW w:w="169" w:type="pct"/>
            <w:shd w:val="clear" w:color="FFFFFF" w:fill="FFFFCC"/>
            <w:noWrap/>
            <w:vAlign w:val="center"/>
          </w:tcPr>
          <w:p w14:paraId="4924CDFB" w14:textId="63DC2925"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3FEF24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9" w:type="pct"/>
            <w:shd w:val="clear" w:color="FFFFFF" w:fill="FFFFCC"/>
            <w:noWrap/>
            <w:vAlign w:val="center"/>
          </w:tcPr>
          <w:p w14:paraId="06A123F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r>
      <w:tr w:rsidR="0080151F" w:rsidRPr="00AB4DD2" w14:paraId="5433B499" w14:textId="77777777" w:rsidTr="004F4FC0">
        <w:trPr>
          <w:trHeight w:val="276"/>
        </w:trPr>
        <w:tc>
          <w:tcPr>
            <w:tcW w:w="184" w:type="pct"/>
            <w:shd w:val="clear" w:color="FFFFFF" w:fill="FFFFCC"/>
            <w:noWrap/>
            <w:vAlign w:val="center"/>
            <w:hideMark/>
          </w:tcPr>
          <w:p w14:paraId="359001C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7</w:t>
            </w:r>
          </w:p>
        </w:tc>
        <w:tc>
          <w:tcPr>
            <w:tcW w:w="807" w:type="pct"/>
            <w:shd w:val="clear" w:color="auto" w:fill="92D050"/>
            <w:noWrap/>
            <w:vAlign w:val="center"/>
            <w:hideMark/>
          </w:tcPr>
          <w:p w14:paraId="70A1EAD0"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Kępice</w:t>
            </w:r>
          </w:p>
        </w:tc>
        <w:tc>
          <w:tcPr>
            <w:tcW w:w="198" w:type="pct"/>
            <w:shd w:val="clear" w:color="FFFFFF" w:fill="FFFFCC"/>
            <w:noWrap/>
            <w:vAlign w:val="center"/>
          </w:tcPr>
          <w:p w14:paraId="0EBA297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34</w:t>
            </w:r>
          </w:p>
        </w:tc>
        <w:tc>
          <w:tcPr>
            <w:tcW w:w="198" w:type="pct"/>
            <w:shd w:val="clear" w:color="FFFFFF" w:fill="FFFFCC"/>
            <w:noWrap/>
            <w:vAlign w:val="center"/>
          </w:tcPr>
          <w:p w14:paraId="16D6B16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45605BBD" w14:textId="34D15EB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CAC38A8" w14:textId="3B27BD9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6063417" w14:textId="02B8C55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7090C8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01327D66" w14:textId="2F56A2B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9016A2E"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16531C10"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0D685D62" w14:textId="7E482F0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7D31FF9" w14:textId="04BE2305"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97E91D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98" w:type="pct"/>
            <w:shd w:val="clear" w:color="FFFFFF" w:fill="FFFFCC"/>
            <w:noWrap/>
            <w:vAlign w:val="center"/>
          </w:tcPr>
          <w:p w14:paraId="07AD1F5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17</w:t>
            </w:r>
          </w:p>
        </w:tc>
        <w:tc>
          <w:tcPr>
            <w:tcW w:w="169" w:type="pct"/>
            <w:shd w:val="clear" w:color="FFFFFF" w:fill="FFFFCC"/>
            <w:noWrap/>
            <w:vAlign w:val="center"/>
          </w:tcPr>
          <w:p w14:paraId="17986F2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4DEBF7A4" w14:textId="237DF8C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0882052" w14:textId="60748AB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14CF083" w14:textId="13183F2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FB39BD7" w14:textId="1281761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86E8788" w14:textId="2CBF1A8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2352532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69" w:type="pct"/>
            <w:shd w:val="clear" w:color="FFFFFF" w:fill="FFFFCC"/>
            <w:noWrap/>
            <w:vAlign w:val="center"/>
          </w:tcPr>
          <w:p w14:paraId="284C1A5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0A9A5C89" w14:textId="549A73B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EDCB5B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r>
      <w:tr w:rsidR="0080151F" w:rsidRPr="00AB4DD2" w14:paraId="7EC098EB" w14:textId="77777777" w:rsidTr="004F4FC0">
        <w:trPr>
          <w:trHeight w:val="276"/>
        </w:trPr>
        <w:tc>
          <w:tcPr>
            <w:tcW w:w="184" w:type="pct"/>
            <w:shd w:val="clear" w:color="FFFFFF" w:fill="FFFFCC"/>
            <w:noWrap/>
            <w:vAlign w:val="center"/>
            <w:hideMark/>
          </w:tcPr>
          <w:p w14:paraId="5EA4353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8</w:t>
            </w:r>
          </w:p>
        </w:tc>
        <w:tc>
          <w:tcPr>
            <w:tcW w:w="807" w:type="pct"/>
            <w:shd w:val="clear" w:color="auto" w:fill="92D050"/>
            <w:noWrap/>
            <w:vAlign w:val="center"/>
            <w:hideMark/>
          </w:tcPr>
          <w:p w14:paraId="5C9B2EF7"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Potęgowo</w:t>
            </w:r>
          </w:p>
        </w:tc>
        <w:tc>
          <w:tcPr>
            <w:tcW w:w="198" w:type="pct"/>
            <w:shd w:val="clear" w:color="FFFFFF" w:fill="FFFFCC"/>
            <w:noWrap/>
            <w:vAlign w:val="center"/>
          </w:tcPr>
          <w:p w14:paraId="4865905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32</w:t>
            </w:r>
          </w:p>
        </w:tc>
        <w:tc>
          <w:tcPr>
            <w:tcW w:w="198" w:type="pct"/>
            <w:shd w:val="clear" w:color="FFFFFF" w:fill="FFFFCC"/>
            <w:noWrap/>
            <w:vAlign w:val="center"/>
          </w:tcPr>
          <w:p w14:paraId="7B5F7F4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19A26B36" w14:textId="5E98ED2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6F7B4E3" w14:textId="44160A3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7E319C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0E6061FA" w14:textId="53B3496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29B6B45" w14:textId="1CD4C96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F6EF96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9" w:type="pct"/>
            <w:shd w:val="clear" w:color="FFFFFF" w:fill="FFFFCC"/>
            <w:noWrap/>
            <w:vAlign w:val="center"/>
          </w:tcPr>
          <w:p w14:paraId="1F63AFC1" w14:textId="413B251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E5A3AD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768FCE4C" w14:textId="2E4999A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5EA406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98" w:type="pct"/>
            <w:shd w:val="clear" w:color="FFFFFF" w:fill="FFFFCC"/>
            <w:noWrap/>
            <w:vAlign w:val="center"/>
          </w:tcPr>
          <w:p w14:paraId="06B5A6E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169" w:type="pct"/>
            <w:shd w:val="clear" w:color="FFFFFF" w:fill="FFFFCC"/>
            <w:noWrap/>
            <w:vAlign w:val="center"/>
          </w:tcPr>
          <w:p w14:paraId="01D1C771" w14:textId="05132BB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7DCD865" w14:textId="080A1E2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E668A30" w14:textId="598AB06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ED028B4" w14:textId="331CB68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2B6765A" w14:textId="69173FF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CE7494A" w14:textId="1D7BE0D5"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2FF3799F"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69" w:type="pct"/>
            <w:shd w:val="clear" w:color="FFFFFF" w:fill="FFFFCC"/>
            <w:noWrap/>
            <w:vAlign w:val="center"/>
          </w:tcPr>
          <w:p w14:paraId="2A8D8528" w14:textId="592B732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23A1272" w14:textId="388542A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8E25AC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r>
      <w:tr w:rsidR="0080151F" w:rsidRPr="00AB4DD2" w14:paraId="493A8361" w14:textId="77777777" w:rsidTr="004F4FC0">
        <w:trPr>
          <w:trHeight w:val="276"/>
        </w:trPr>
        <w:tc>
          <w:tcPr>
            <w:tcW w:w="184" w:type="pct"/>
            <w:shd w:val="clear" w:color="FFFFFF" w:fill="FFFFCC"/>
            <w:noWrap/>
            <w:vAlign w:val="center"/>
            <w:hideMark/>
          </w:tcPr>
          <w:p w14:paraId="3DB7646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9</w:t>
            </w:r>
          </w:p>
        </w:tc>
        <w:tc>
          <w:tcPr>
            <w:tcW w:w="807" w:type="pct"/>
            <w:shd w:val="clear" w:color="auto" w:fill="92D050"/>
            <w:noWrap/>
            <w:vAlign w:val="center"/>
            <w:hideMark/>
          </w:tcPr>
          <w:p w14:paraId="3F93DF7E"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Smołdzino</w:t>
            </w:r>
          </w:p>
        </w:tc>
        <w:tc>
          <w:tcPr>
            <w:tcW w:w="198" w:type="pct"/>
            <w:shd w:val="clear" w:color="FFFFFF" w:fill="FFFFCC"/>
            <w:noWrap/>
            <w:vAlign w:val="center"/>
          </w:tcPr>
          <w:p w14:paraId="26F1CC5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57</w:t>
            </w:r>
          </w:p>
        </w:tc>
        <w:tc>
          <w:tcPr>
            <w:tcW w:w="198" w:type="pct"/>
            <w:shd w:val="clear" w:color="FFFFFF" w:fill="FFFFCC"/>
            <w:noWrap/>
            <w:vAlign w:val="center"/>
          </w:tcPr>
          <w:p w14:paraId="2538670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11</w:t>
            </w:r>
          </w:p>
        </w:tc>
        <w:tc>
          <w:tcPr>
            <w:tcW w:w="169" w:type="pct"/>
            <w:shd w:val="clear" w:color="FFFFFF" w:fill="FFFFCC"/>
            <w:noWrap/>
            <w:vAlign w:val="center"/>
          </w:tcPr>
          <w:p w14:paraId="7FD5D122" w14:textId="7C45B86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8C4F1C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467C0C7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9" w:type="pct"/>
            <w:shd w:val="clear" w:color="FFFFFF" w:fill="FFFFCC"/>
            <w:noWrap/>
            <w:vAlign w:val="center"/>
          </w:tcPr>
          <w:p w14:paraId="1FF76C1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71FAFBBB" w14:textId="603D647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498306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9" w:type="pct"/>
            <w:shd w:val="clear" w:color="FFFFFF" w:fill="FFFFCC"/>
            <w:noWrap/>
            <w:vAlign w:val="center"/>
          </w:tcPr>
          <w:p w14:paraId="1D863989" w14:textId="6BE13C7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15A0D3E" w14:textId="1FD237A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6BAE083" w14:textId="4A4A2FC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A43C50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98" w:type="pct"/>
            <w:shd w:val="clear" w:color="FFFFFF" w:fill="FFFFCC"/>
            <w:noWrap/>
            <w:vAlign w:val="center"/>
          </w:tcPr>
          <w:p w14:paraId="54EA634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69" w:type="pct"/>
            <w:shd w:val="clear" w:color="FFFFFF" w:fill="FFFFCC"/>
            <w:noWrap/>
            <w:vAlign w:val="center"/>
          </w:tcPr>
          <w:p w14:paraId="3EF05EEF" w14:textId="5CAC73D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676C820"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35E82A2C" w14:textId="7DB0D6D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6A6BCD1" w14:textId="44626EE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5A667CE" w14:textId="7A22688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BE9276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98" w:type="pct"/>
            <w:shd w:val="clear" w:color="FFFFFF" w:fill="FFFFCC"/>
            <w:noWrap/>
            <w:vAlign w:val="center"/>
          </w:tcPr>
          <w:p w14:paraId="7A9A2F0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c>
          <w:tcPr>
            <w:tcW w:w="169" w:type="pct"/>
            <w:shd w:val="clear" w:color="FFFFFF" w:fill="FFFFCC"/>
            <w:noWrap/>
            <w:vAlign w:val="center"/>
          </w:tcPr>
          <w:p w14:paraId="080BF73E" w14:textId="2D8172E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E18C03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69" w:type="pct"/>
            <w:shd w:val="clear" w:color="FFFFFF" w:fill="FFFFCC"/>
            <w:noWrap/>
            <w:vAlign w:val="center"/>
          </w:tcPr>
          <w:p w14:paraId="2691FA42"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r>
      <w:tr w:rsidR="0080151F" w:rsidRPr="00AB4DD2" w14:paraId="07A3A6FA" w14:textId="77777777" w:rsidTr="004F4FC0">
        <w:trPr>
          <w:trHeight w:val="276"/>
        </w:trPr>
        <w:tc>
          <w:tcPr>
            <w:tcW w:w="184" w:type="pct"/>
            <w:shd w:val="clear" w:color="FFFFFF" w:fill="FFFFCC"/>
            <w:noWrap/>
            <w:vAlign w:val="center"/>
            <w:hideMark/>
          </w:tcPr>
          <w:p w14:paraId="64CEEC10"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10</w:t>
            </w:r>
          </w:p>
        </w:tc>
        <w:tc>
          <w:tcPr>
            <w:tcW w:w="807" w:type="pct"/>
            <w:shd w:val="clear" w:color="auto" w:fill="92D050"/>
            <w:noWrap/>
            <w:vAlign w:val="center"/>
            <w:hideMark/>
          </w:tcPr>
          <w:p w14:paraId="71431B1E"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Słupsk</w:t>
            </w:r>
          </w:p>
        </w:tc>
        <w:tc>
          <w:tcPr>
            <w:tcW w:w="198" w:type="pct"/>
            <w:shd w:val="clear" w:color="FFFFFF" w:fill="FFFFCC"/>
            <w:noWrap/>
            <w:vAlign w:val="center"/>
          </w:tcPr>
          <w:p w14:paraId="3674510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16</w:t>
            </w:r>
          </w:p>
        </w:tc>
        <w:tc>
          <w:tcPr>
            <w:tcW w:w="198" w:type="pct"/>
            <w:shd w:val="clear" w:color="FFFFFF" w:fill="FFFFCC"/>
            <w:noWrap/>
            <w:vAlign w:val="center"/>
          </w:tcPr>
          <w:p w14:paraId="2755283A" w14:textId="73AD688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8F4F2C5" w14:textId="506CF80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8121DCC" w14:textId="197831E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A0DF7B9" w14:textId="45F5DE6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4E53B29" w14:textId="27F9F0E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91B94A0" w14:textId="1705CBB9"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22173FF" w14:textId="4B29892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86BEE7A" w14:textId="07D501E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FA8AD4B" w14:textId="514ED21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50CCA18" w14:textId="6CE4B01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6B1EF3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98" w:type="pct"/>
            <w:shd w:val="clear" w:color="FFFFFF" w:fill="FFFFCC"/>
            <w:noWrap/>
            <w:vAlign w:val="center"/>
          </w:tcPr>
          <w:p w14:paraId="5333959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69" w:type="pct"/>
            <w:shd w:val="clear" w:color="FFFFFF" w:fill="FFFFCC"/>
            <w:noWrap/>
            <w:vAlign w:val="center"/>
          </w:tcPr>
          <w:p w14:paraId="7CFE4539" w14:textId="6C060AE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1B2A29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7D13DFCE" w14:textId="4722EBE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E7DCC15" w14:textId="01B31758"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B0B315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3770F694" w14:textId="044AB08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03B05E0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69" w:type="pct"/>
            <w:shd w:val="clear" w:color="FFFFFF" w:fill="FFFFCC"/>
            <w:noWrap/>
            <w:vAlign w:val="center"/>
          </w:tcPr>
          <w:p w14:paraId="20146A0B" w14:textId="142038F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A34FB9E"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6DA5AB25" w14:textId="15D06D1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r>
      <w:tr w:rsidR="0080151F" w:rsidRPr="00AB4DD2" w14:paraId="5DCD08C5" w14:textId="77777777" w:rsidTr="004F4FC0">
        <w:trPr>
          <w:trHeight w:val="276"/>
        </w:trPr>
        <w:tc>
          <w:tcPr>
            <w:tcW w:w="184" w:type="pct"/>
            <w:shd w:val="clear" w:color="FFFFFF" w:fill="FFFFCC"/>
            <w:noWrap/>
            <w:vAlign w:val="center"/>
            <w:hideMark/>
          </w:tcPr>
          <w:p w14:paraId="2C49741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11</w:t>
            </w:r>
          </w:p>
        </w:tc>
        <w:tc>
          <w:tcPr>
            <w:tcW w:w="807" w:type="pct"/>
            <w:shd w:val="clear" w:color="auto" w:fill="92D050"/>
            <w:noWrap/>
            <w:vAlign w:val="center"/>
            <w:hideMark/>
          </w:tcPr>
          <w:p w14:paraId="18F7D487"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m. Ustka</w:t>
            </w:r>
          </w:p>
        </w:tc>
        <w:tc>
          <w:tcPr>
            <w:tcW w:w="198" w:type="pct"/>
            <w:shd w:val="clear" w:color="FFFFFF" w:fill="FFFFCC"/>
            <w:noWrap/>
            <w:vAlign w:val="center"/>
          </w:tcPr>
          <w:p w14:paraId="76A0F2A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198" w:type="pct"/>
            <w:shd w:val="clear" w:color="FFFFFF" w:fill="FFFFCC"/>
            <w:noWrap/>
            <w:vAlign w:val="center"/>
          </w:tcPr>
          <w:p w14:paraId="178A69BB"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69" w:type="pct"/>
            <w:shd w:val="clear" w:color="FFFFFF" w:fill="FFFFCC"/>
            <w:noWrap/>
            <w:vAlign w:val="center"/>
          </w:tcPr>
          <w:p w14:paraId="3406FC15" w14:textId="5673FF0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B01809B" w14:textId="580966C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3AF7F04" w14:textId="179ED8E6"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EA8ABF3" w14:textId="74CDBB0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7D9478A" w14:textId="4E16EBA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59A772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71DA4DD0" w14:textId="18F338E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EE8104F" w14:textId="1B1B9020"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7C68856" w14:textId="1EBDA1A4"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668F25A" w14:textId="43FDA69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63265FDA"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52382362" w14:textId="234D75A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EB243BD" w14:textId="56E4EDA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7DD7B09" w14:textId="44E5E7D3"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6C5C5C8" w14:textId="3E6D09B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C418EBB" w14:textId="5586CBF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A0D6631" w14:textId="2A26190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0F161981"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5DDD2A13" w14:textId="6B0A61C1"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8A40E4C"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18C52299" w14:textId="43DFF40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r>
      <w:tr w:rsidR="0080151F" w:rsidRPr="00AB4DD2" w14:paraId="4D68517F" w14:textId="77777777" w:rsidTr="004F4FC0">
        <w:trPr>
          <w:trHeight w:val="276"/>
        </w:trPr>
        <w:tc>
          <w:tcPr>
            <w:tcW w:w="184" w:type="pct"/>
            <w:shd w:val="clear" w:color="FFFFFF" w:fill="FFFFCC"/>
            <w:noWrap/>
            <w:vAlign w:val="center"/>
            <w:hideMark/>
          </w:tcPr>
          <w:p w14:paraId="1DD64875"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12</w:t>
            </w:r>
          </w:p>
        </w:tc>
        <w:tc>
          <w:tcPr>
            <w:tcW w:w="807" w:type="pct"/>
            <w:shd w:val="clear" w:color="auto" w:fill="92D050"/>
            <w:noWrap/>
            <w:vAlign w:val="center"/>
            <w:hideMark/>
          </w:tcPr>
          <w:p w14:paraId="40A670A5" w14:textId="77777777" w:rsidR="00C15E2E" w:rsidRPr="00AB4DD2" w:rsidRDefault="00C15E2E" w:rsidP="004F4FC0">
            <w:pPr>
              <w:spacing w:line="276" w:lineRule="auto"/>
              <w:ind w:left="118"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Ustka</w:t>
            </w:r>
          </w:p>
        </w:tc>
        <w:tc>
          <w:tcPr>
            <w:tcW w:w="198" w:type="pct"/>
            <w:shd w:val="clear" w:color="FFFFFF" w:fill="FFFFCC"/>
            <w:noWrap/>
            <w:vAlign w:val="center"/>
          </w:tcPr>
          <w:p w14:paraId="4C3C3000"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35</w:t>
            </w:r>
          </w:p>
        </w:tc>
        <w:tc>
          <w:tcPr>
            <w:tcW w:w="198" w:type="pct"/>
            <w:shd w:val="clear" w:color="FFFFFF" w:fill="FFFFCC"/>
            <w:noWrap/>
            <w:vAlign w:val="center"/>
          </w:tcPr>
          <w:p w14:paraId="3C0A4378"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c>
          <w:tcPr>
            <w:tcW w:w="169" w:type="pct"/>
            <w:shd w:val="clear" w:color="FFFFFF" w:fill="FFFFCC"/>
            <w:noWrap/>
            <w:vAlign w:val="center"/>
          </w:tcPr>
          <w:p w14:paraId="70CB39C4" w14:textId="3C891385"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F7418FA" w14:textId="3B554E8A"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3EF0390" w14:textId="311780D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636895DC" w14:textId="273C776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E49FE00" w14:textId="5D18683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7A2211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9" w:type="pct"/>
            <w:shd w:val="clear" w:color="FFFFFF" w:fill="FFFFCC"/>
            <w:noWrap/>
            <w:vAlign w:val="center"/>
          </w:tcPr>
          <w:p w14:paraId="61DD2A94" w14:textId="7052BEBF"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CB74FD2" w14:textId="30755F77"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1F7E2640"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9" w:type="pct"/>
            <w:shd w:val="clear" w:color="FFFFFF" w:fill="FFFFCC"/>
            <w:noWrap/>
            <w:vAlign w:val="center"/>
          </w:tcPr>
          <w:p w14:paraId="458E1B9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98" w:type="pct"/>
            <w:shd w:val="clear" w:color="FFFFFF" w:fill="FFFFCC"/>
            <w:noWrap/>
            <w:vAlign w:val="center"/>
          </w:tcPr>
          <w:p w14:paraId="77C4A45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4DE100C2" w14:textId="15EFDFEE"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4BE6EF03" w14:textId="5F975A2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756C2C70" w14:textId="467DB97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51F1C98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9" w:type="pct"/>
            <w:shd w:val="clear" w:color="FFFFFF" w:fill="FFFFCC"/>
            <w:noWrap/>
            <w:vAlign w:val="center"/>
          </w:tcPr>
          <w:p w14:paraId="43CD688F" w14:textId="54104C6B"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3A30FCFB" w14:textId="7A030A55"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98" w:type="pct"/>
            <w:shd w:val="clear" w:color="FFFFFF" w:fill="FFFFCC"/>
            <w:noWrap/>
            <w:vAlign w:val="center"/>
          </w:tcPr>
          <w:p w14:paraId="04660A85" w14:textId="42D5817D" w:rsidR="00C15E2E" w:rsidRPr="00AB4DD2" w:rsidRDefault="00C15E2E"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1</w:t>
            </w:r>
            <w:r w:rsidR="00D36DEF" w:rsidRPr="00AB4DD2">
              <w:rPr>
                <w:rFonts w:ascii="Arial" w:hAnsi="Arial" w:cs="Arial"/>
                <w:sz w:val="16"/>
                <w:szCs w:val="16"/>
              </w:rPr>
              <w:t>-</w:t>
            </w:r>
          </w:p>
        </w:tc>
        <w:tc>
          <w:tcPr>
            <w:tcW w:w="169" w:type="pct"/>
            <w:shd w:val="clear" w:color="FFFFFF" w:fill="FFFFCC"/>
            <w:noWrap/>
            <w:vAlign w:val="center"/>
          </w:tcPr>
          <w:p w14:paraId="59AE41EB" w14:textId="7BE39192"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0D23B7A8" w14:textId="17B436CC"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9" w:type="pct"/>
            <w:shd w:val="clear" w:color="FFFFFF" w:fill="FFFFCC"/>
            <w:noWrap/>
            <w:vAlign w:val="center"/>
          </w:tcPr>
          <w:p w14:paraId="2E494EFF" w14:textId="5AB1C96D" w:rsidR="00C15E2E" w:rsidRPr="00AB4DD2" w:rsidRDefault="00D36DEF" w:rsidP="000A300C">
            <w:pPr>
              <w:spacing w:line="276"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r>
      <w:tr w:rsidR="00B00F2C" w:rsidRPr="00AB4DD2" w14:paraId="5703048F" w14:textId="77777777" w:rsidTr="004F4FC0">
        <w:trPr>
          <w:trHeight w:val="276"/>
        </w:trPr>
        <w:tc>
          <w:tcPr>
            <w:tcW w:w="990" w:type="pct"/>
            <w:gridSpan w:val="2"/>
            <w:shd w:val="clear" w:color="auto" w:fill="C5E0B3" w:themeFill="accent6" w:themeFillTint="66"/>
            <w:noWrap/>
            <w:vAlign w:val="center"/>
            <w:hideMark/>
          </w:tcPr>
          <w:p w14:paraId="360B4C34" w14:textId="77777777" w:rsidR="00C15E2E" w:rsidRPr="00AB4DD2" w:rsidRDefault="00C15E2E" w:rsidP="000A300C">
            <w:pPr>
              <w:spacing w:line="276" w:lineRule="auto"/>
              <w:ind w:firstLine="0"/>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RAZEM: </w:t>
            </w:r>
          </w:p>
        </w:tc>
        <w:tc>
          <w:tcPr>
            <w:tcW w:w="198" w:type="pct"/>
            <w:shd w:val="clear" w:color="auto" w:fill="C5E0B3" w:themeFill="accent6" w:themeFillTint="66"/>
            <w:noWrap/>
            <w:vAlign w:val="center"/>
          </w:tcPr>
          <w:p w14:paraId="6A774346"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536</w:t>
            </w:r>
          </w:p>
        </w:tc>
        <w:tc>
          <w:tcPr>
            <w:tcW w:w="198" w:type="pct"/>
            <w:shd w:val="clear" w:color="auto" w:fill="C5E0B3" w:themeFill="accent6" w:themeFillTint="66"/>
            <w:noWrap/>
            <w:vAlign w:val="center"/>
          </w:tcPr>
          <w:p w14:paraId="7C5CD334"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120</w:t>
            </w:r>
          </w:p>
        </w:tc>
        <w:tc>
          <w:tcPr>
            <w:tcW w:w="169" w:type="pct"/>
            <w:shd w:val="clear" w:color="auto" w:fill="C5E0B3" w:themeFill="accent6" w:themeFillTint="66"/>
            <w:noWrap/>
            <w:vAlign w:val="center"/>
          </w:tcPr>
          <w:p w14:paraId="101F7EFC"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w:t>
            </w:r>
          </w:p>
        </w:tc>
        <w:tc>
          <w:tcPr>
            <w:tcW w:w="169" w:type="pct"/>
            <w:shd w:val="clear" w:color="auto" w:fill="C5E0B3" w:themeFill="accent6" w:themeFillTint="66"/>
            <w:noWrap/>
            <w:vAlign w:val="center"/>
          </w:tcPr>
          <w:p w14:paraId="23573E39"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w:t>
            </w:r>
          </w:p>
        </w:tc>
        <w:tc>
          <w:tcPr>
            <w:tcW w:w="169" w:type="pct"/>
            <w:shd w:val="clear" w:color="auto" w:fill="C5E0B3" w:themeFill="accent6" w:themeFillTint="66"/>
            <w:noWrap/>
            <w:vAlign w:val="center"/>
          </w:tcPr>
          <w:p w14:paraId="64FADEC8"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15</w:t>
            </w:r>
          </w:p>
        </w:tc>
        <w:tc>
          <w:tcPr>
            <w:tcW w:w="169" w:type="pct"/>
            <w:shd w:val="clear" w:color="auto" w:fill="C5E0B3" w:themeFill="accent6" w:themeFillTint="66"/>
            <w:noWrap/>
            <w:vAlign w:val="center"/>
          </w:tcPr>
          <w:p w14:paraId="074182D7"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20</w:t>
            </w:r>
          </w:p>
        </w:tc>
        <w:tc>
          <w:tcPr>
            <w:tcW w:w="169" w:type="pct"/>
            <w:shd w:val="clear" w:color="auto" w:fill="C5E0B3" w:themeFill="accent6" w:themeFillTint="66"/>
            <w:noWrap/>
            <w:vAlign w:val="center"/>
          </w:tcPr>
          <w:p w14:paraId="77451FF5"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p>
        </w:tc>
        <w:tc>
          <w:tcPr>
            <w:tcW w:w="169" w:type="pct"/>
            <w:shd w:val="clear" w:color="auto" w:fill="C5E0B3" w:themeFill="accent6" w:themeFillTint="66"/>
            <w:noWrap/>
            <w:vAlign w:val="center"/>
          </w:tcPr>
          <w:p w14:paraId="31E80080"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46</w:t>
            </w:r>
          </w:p>
        </w:tc>
        <w:tc>
          <w:tcPr>
            <w:tcW w:w="169" w:type="pct"/>
            <w:shd w:val="clear" w:color="auto" w:fill="C5E0B3" w:themeFill="accent6" w:themeFillTint="66"/>
            <w:noWrap/>
            <w:vAlign w:val="center"/>
          </w:tcPr>
          <w:p w14:paraId="2C680A24"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3</w:t>
            </w:r>
          </w:p>
        </w:tc>
        <w:tc>
          <w:tcPr>
            <w:tcW w:w="169" w:type="pct"/>
            <w:shd w:val="clear" w:color="auto" w:fill="C5E0B3" w:themeFill="accent6" w:themeFillTint="66"/>
            <w:noWrap/>
            <w:vAlign w:val="center"/>
          </w:tcPr>
          <w:p w14:paraId="2E59C02D"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p>
        </w:tc>
        <w:tc>
          <w:tcPr>
            <w:tcW w:w="169" w:type="pct"/>
            <w:shd w:val="clear" w:color="auto" w:fill="C5E0B3" w:themeFill="accent6" w:themeFillTint="66"/>
            <w:noWrap/>
            <w:vAlign w:val="center"/>
          </w:tcPr>
          <w:p w14:paraId="442E418F"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w:t>
            </w:r>
          </w:p>
        </w:tc>
        <w:tc>
          <w:tcPr>
            <w:tcW w:w="169" w:type="pct"/>
            <w:shd w:val="clear" w:color="auto" w:fill="C5E0B3" w:themeFill="accent6" w:themeFillTint="66"/>
            <w:noWrap/>
            <w:vAlign w:val="center"/>
          </w:tcPr>
          <w:p w14:paraId="3D95E22B"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19</w:t>
            </w:r>
          </w:p>
        </w:tc>
        <w:tc>
          <w:tcPr>
            <w:tcW w:w="198" w:type="pct"/>
            <w:shd w:val="clear" w:color="auto" w:fill="C5E0B3" w:themeFill="accent6" w:themeFillTint="66"/>
            <w:noWrap/>
            <w:vAlign w:val="center"/>
          </w:tcPr>
          <w:p w14:paraId="3A124F95"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108</w:t>
            </w:r>
          </w:p>
        </w:tc>
        <w:tc>
          <w:tcPr>
            <w:tcW w:w="169" w:type="pct"/>
            <w:shd w:val="clear" w:color="auto" w:fill="C5E0B3" w:themeFill="accent6" w:themeFillTint="66"/>
            <w:noWrap/>
            <w:vAlign w:val="center"/>
          </w:tcPr>
          <w:p w14:paraId="6B83D74D"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w:t>
            </w:r>
          </w:p>
        </w:tc>
        <w:tc>
          <w:tcPr>
            <w:tcW w:w="169" w:type="pct"/>
            <w:shd w:val="clear" w:color="auto" w:fill="C5E0B3" w:themeFill="accent6" w:themeFillTint="66"/>
            <w:noWrap/>
            <w:vAlign w:val="center"/>
          </w:tcPr>
          <w:p w14:paraId="3BE78C73"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4</w:t>
            </w:r>
          </w:p>
        </w:tc>
        <w:tc>
          <w:tcPr>
            <w:tcW w:w="169" w:type="pct"/>
            <w:shd w:val="clear" w:color="auto" w:fill="C5E0B3" w:themeFill="accent6" w:themeFillTint="66"/>
            <w:noWrap/>
            <w:vAlign w:val="center"/>
          </w:tcPr>
          <w:p w14:paraId="3D03EBC6"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p>
        </w:tc>
        <w:tc>
          <w:tcPr>
            <w:tcW w:w="169" w:type="pct"/>
            <w:shd w:val="clear" w:color="auto" w:fill="C5E0B3" w:themeFill="accent6" w:themeFillTint="66"/>
            <w:noWrap/>
            <w:vAlign w:val="center"/>
          </w:tcPr>
          <w:p w14:paraId="5A78D628"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14</w:t>
            </w:r>
          </w:p>
        </w:tc>
        <w:tc>
          <w:tcPr>
            <w:tcW w:w="169" w:type="pct"/>
            <w:shd w:val="clear" w:color="auto" w:fill="C5E0B3" w:themeFill="accent6" w:themeFillTint="66"/>
            <w:noWrap/>
            <w:vAlign w:val="center"/>
          </w:tcPr>
          <w:p w14:paraId="68BCA474"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w:t>
            </w:r>
          </w:p>
        </w:tc>
        <w:tc>
          <w:tcPr>
            <w:tcW w:w="169" w:type="pct"/>
            <w:shd w:val="clear" w:color="auto" w:fill="C5E0B3" w:themeFill="accent6" w:themeFillTint="66"/>
            <w:noWrap/>
            <w:vAlign w:val="center"/>
          </w:tcPr>
          <w:p w14:paraId="27FDF3DF"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2</w:t>
            </w:r>
          </w:p>
        </w:tc>
        <w:tc>
          <w:tcPr>
            <w:tcW w:w="198" w:type="pct"/>
            <w:shd w:val="clear" w:color="auto" w:fill="C5E0B3" w:themeFill="accent6" w:themeFillTint="66"/>
            <w:noWrap/>
            <w:vAlign w:val="center"/>
          </w:tcPr>
          <w:p w14:paraId="548183E8"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121</w:t>
            </w:r>
          </w:p>
        </w:tc>
        <w:tc>
          <w:tcPr>
            <w:tcW w:w="169" w:type="pct"/>
            <w:shd w:val="clear" w:color="auto" w:fill="C5E0B3" w:themeFill="accent6" w:themeFillTint="66"/>
            <w:noWrap/>
            <w:vAlign w:val="center"/>
          </w:tcPr>
          <w:p w14:paraId="07AE4994"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3</w:t>
            </w:r>
          </w:p>
        </w:tc>
        <w:tc>
          <w:tcPr>
            <w:tcW w:w="169" w:type="pct"/>
            <w:shd w:val="clear" w:color="auto" w:fill="C5E0B3" w:themeFill="accent6" w:themeFillTint="66"/>
            <w:noWrap/>
            <w:vAlign w:val="center"/>
          </w:tcPr>
          <w:p w14:paraId="444974A1"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37</w:t>
            </w:r>
          </w:p>
        </w:tc>
        <w:tc>
          <w:tcPr>
            <w:tcW w:w="169" w:type="pct"/>
            <w:shd w:val="clear" w:color="auto" w:fill="C5E0B3" w:themeFill="accent6" w:themeFillTint="66"/>
            <w:noWrap/>
            <w:vAlign w:val="center"/>
          </w:tcPr>
          <w:p w14:paraId="510C115D"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16"/>
                <w:szCs w:val="16"/>
                <w:lang w:eastAsia="pl-PL"/>
              </w:rPr>
            </w:pPr>
            <w:r w:rsidRPr="00AB4DD2">
              <w:rPr>
                <w:rFonts w:ascii="Arial" w:hAnsi="Arial" w:cs="Arial"/>
                <w:sz w:val="16"/>
                <w:szCs w:val="16"/>
              </w:rPr>
              <w:t>11</w:t>
            </w:r>
          </w:p>
        </w:tc>
      </w:tr>
    </w:tbl>
    <w:p w14:paraId="29D2D1BE" w14:textId="77777777" w:rsidR="00C15E2E" w:rsidRPr="00AB4DD2" w:rsidRDefault="00C15E2E" w:rsidP="00C15E2E">
      <w:pPr>
        <w:suppressAutoHyphens/>
        <w:spacing w:line="276" w:lineRule="auto"/>
        <w:ind w:firstLine="0"/>
        <w:jc w:val="center"/>
        <w:rPr>
          <w:rFonts w:ascii="Arial" w:hAnsi="Arial" w:cs="Arial"/>
          <w:b/>
          <w:color w:val="000000" w:themeColor="text1"/>
          <w:lang w:eastAsia="ar-SA"/>
        </w:rPr>
      </w:pPr>
    </w:p>
    <w:p w14:paraId="17C5402A" w14:textId="77777777" w:rsidR="00C15E2E" w:rsidRPr="00AB4DD2" w:rsidRDefault="00C15E2E" w:rsidP="00C15E2E">
      <w:pPr>
        <w:suppressAutoHyphens/>
        <w:spacing w:line="276" w:lineRule="auto"/>
        <w:ind w:firstLine="0"/>
        <w:jc w:val="center"/>
        <w:rPr>
          <w:rFonts w:ascii="Arial" w:hAnsi="Arial" w:cs="Arial"/>
          <w:b/>
          <w:color w:val="000000" w:themeColor="text1"/>
          <w:lang w:eastAsia="ar-SA"/>
        </w:rPr>
      </w:pPr>
    </w:p>
    <w:p w14:paraId="053B5272" w14:textId="40C0F273" w:rsidR="00C15E2E" w:rsidRPr="00AB4DD2" w:rsidRDefault="00C15E2E" w:rsidP="00C15E2E">
      <w:pPr>
        <w:suppressAutoHyphens/>
        <w:spacing w:line="276" w:lineRule="auto"/>
        <w:ind w:firstLine="0"/>
        <w:jc w:val="center"/>
        <w:rPr>
          <w:rFonts w:ascii="Arial" w:hAnsi="Arial" w:cs="Arial"/>
          <w:b/>
          <w:color w:val="000000" w:themeColor="text1"/>
          <w:lang w:eastAsia="ar-SA"/>
        </w:rPr>
      </w:pPr>
      <w:r w:rsidRPr="00AB4DD2">
        <w:rPr>
          <w:rFonts w:ascii="Arial" w:hAnsi="Arial" w:cs="Arial"/>
          <w:b/>
          <w:color w:val="000000" w:themeColor="text1"/>
          <w:lang w:eastAsia="ar-SA"/>
        </w:rPr>
        <w:t>Przyczyny powstawania miejscowych zagrożeń – wybrane grupy</w:t>
      </w:r>
      <w:r w:rsidR="004F4FC0" w:rsidRPr="00AB4DD2">
        <w:rPr>
          <w:rFonts w:ascii="Arial" w:hAnsi="Arial" w:cs="Arial"/>
          <w:b/>
          <w:color w:val="000000" w:themeColor="text1"/>
          <w:lang w:eastAsia="ar-SA"/>
        </w:rPr>
        <w:t xml:space="preserve"> w 2024 r.</w:t>
      </w:r>
    </w:p>
    <w:tbl>
      <w:tblPr>
        <w:tblW w:w="5000" w:type="pct"/>
        <w:tblBorders>
          <w:top w:val="single" w:sz="4" w:space="0" w:color="auto"/>
          <w:left w:val="single" w:sz="4" w:space="0" w:color="auto"/>
          <w:bottom w:val="single" w:sz="4" w:space="0" w:color="auto"/>
          <w:right w:val="single" w:sz="4" w:space="0" w:color="auto"/>
          <w:insideH w:val="double" w:sz="4" w:space="0" w:color="4472C4" w:themeColor="accent5"/>
          <w:insideV w:val="double" w:sz="4" w:space="0" w:color="4472C4" w:themeColor="accent5"/>
        </w:tblBorders>
        <w:tblCellMar>
          <w:left w:w="70" w:type="dxa"/>
          <w:right w:w="70" w:type="dxa"/>
        </w:tblCellMar>
        <w:tblLook w:val="04A0" w:firstRow="1" w:lastRow="0" w:firstColumn="1" w:lastColumn="0" w:noHBand="0" w:noVBand="1"/>
      </w:tblPr>
      <w:tblGrid>
        <w:gridCol w:w="451"/>
        <w:gridCol w:w="1813"/>
        <w:gridCol w:w="965"/>
        <w:gridCol w:w="527"/>
        <w:gridCol w:w="516"/>
        <w:gridCol w:w="516"/>
        <w:gridCol w:w="369"/>
        <w:gridCol w:w="369"/>
        <w:gridCol w:w="369"/>
        <w:gridCol w:w="369"/>
        <w:gridCol w:w="516"/>
        <w:gridCol w:w="734"/>
        <w:gridCol w:w="404"/>
        <w:gridCol w:w="479"/>
        <w:gridCol w:w="493"/>
        <w:gridCol w:w="516"/>
        <w:gridCol w:w="493"/>
        <w:gridCol w:w="516"/>
        <w:gridCol w:w="516"/>
        <w:gridCol w:w="369"/>
        <w:gridCol w:w="493"/>
        <w:gridCol w:w="479"/>
        <w:gridCol w:w="431"/>
        <w:gridCol w:w="404"/>
        <w:gridCol w:w="517"/>
        <w:gridCol w:w="511"/>
      </w:tblGrid>
      <w:tr w:rsidR="0080151F" w:rsidRPr="00AB4DD2" w14:paraId="210EA6D3" w14:textId="77777777" w:rsidTr="004F4FC0">
        <w:trPr>
          <w:trHeight w:val="4086"/>
        </w:trPr>
        <w:tc>
          <w:tcPr>
            <w:tcW w:w="163" w:type="pct"/>
            <w:shd w:val="clear" w:color="000000" w:fill="C0C0C0"/>
            <w:textDirection w:val="btLr"/>
            <w:vAlign w:val="center"/>
          </w:tcPr>
          <w:p w14:paraId="4FD681F5"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LP.</w:t>
            </w:r>
          </w:p>
        </w:tc>
        <w:tc>
          <w:tcPr>
            <w:tcW w:w="645" w:type="pct"/>
            <w:shd w:val="clear" w:color="000000" w:fill="C0C0C0"/>
            <w:textDirection w:val="btLr"/>
            <w:vAlign w:val="center"/>
          </w:tcPr>
          <w:p w14:paraId="734463BA"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Podział administracyjny</w:t>
            </w:r>
          </w:p>
        </w:tc>
        <w:tc>
          <w:tcPr>
            <w:tcW w:w="345" w:type="pct"/>
            <w:shd w:val="clear" w:color="000000" w:fill="C0C0C0"/>
            <w:textDirection w:val="btLr"/>
            <w:vAlign w:val="center"/>
          </w:tcPr>
          <w:p w14:paraId="21B2BA9A" w14:textId="4DDCDA1C"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OGÓŁEM</w:t>
            </w:r>
            <w:r w:rsidR="007F3EC0" w:rsidRPr="00AB4DD2">
              <w:rPr>
                <w:rFonts w:ascii="Arial" w:hAnsi="Arial" w:cs="Arial"/>
                <w:sz w:val="16"/>
                <w:szCs w:val="16"/>
              </w:rPr>
              <w:t xml:space="preserve"> ZDARZEŃ</w:t>
            </w:r>
          </w:p>
        </w:tc>
        <w:tc>
          <w:tcPr>
            <w:tcW w:w="190" w:type="pct"/>
            <w:shd w:val="clear" w:color="000000" w:fill="C0C0C0"/>
            <w:textDirection w:val="btLr"/>
            <w:vAlign w:val="center"/>
          </w:tcPr>
          <w:p w14:paraId="60AD6C4D"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Wady urządzeń i instalacji elektrycznych, w szczególności: przewody, osprzęt oświetlenia, odbiorniki bez urządzeń grzewczych</w:t>
            </w:r>
          </w:p>
        </w:tc>
        <w:tc>
          <w:tcPr>
            <w:tcW w:w="186" w:type="pct"/>
            <w:shd w:val="clear" w:color="000000" w:fill="C0C0C0"/>
            <w:textDirection w:val="btLr"/>
            <w:vAlign w:val="center"/>
          </w:tcPr>
          <w:p w14:paraId="7820B550"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Nieprawidłowa eksploatacja elektrycznych urządzeń ogrzewczych</w:t>
            </w:r>
          </w:p>
        </w:tc>
        <w:tc>
          <w:tcPr>
            <w:tcW w:w="186" w:type="pct"/>
            <w:shd w:val="clear" w:color="000000" w:fill="C0C0C0"/>
            <w:textDirection w:val="btLr"/>
            <w:vAlign w:val="center"/>
          </w:tcPr>
          <w:p w14:paraId="19D8BB1F"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Wady urządzeń i instalacji gazowych, w szczególności: zbiorniki, przewody, odbiorniki gazu</w:t>
            </w:r>
          </w:p>
        </w:tc>
        <w:tc>
          <w:tcPr>
            <w:tcW w:w="134" w:type="pct"/>
            <w:shd w:val="clear" w:color="000000" w:fill="C0C0C0"/>
            <w:textDirection w:val="btLr"/>
            <w:vAlign w:val="center"/>
          </w:tcPr>
          <w:p w14:paraId="2A8F4DE2"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Nieprawidłowa eksploatacja urządzeń gazowych</w:t>
            </w:r>
          </w:p>
        </w:tc>
        <w:tc>
          <w:tcPr>
            <w:tcW w:w="134" w:type="pct"/>
            <w:shd w:val="clear" w:color="000000" w:fill="C0C0C0"/>
            <w:textDirection w:val="btLr"/>
            <w:vAlign w:val="center"/>
          </w:tcPr>
          <w:p w14:paraId="56ABA4BA"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Wady urządzeń mechanicznych</w:t>
            </w:r>
          </w:p>
        </w:tc>
        <w:tc>
          <w:tcPr>
            <w:tcW w:w="134" w:type="pct"/>
            <w:shd w:val="clear" w:color="000000" w:fill="C0C0C0"/>
            <w:textDirection w:val="btLr"/>
            <w:vAlign w:val="center"/>
          </w:tcPr>
          <w:p w14:paraId="11DB544E"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Nieprawidłowa eksploatacja urządzeń mechanicznych</w:t>
            </w:r>
          </w:p>
        </w:tc>
        <w:tc>
          <w:tcPr>
            <w:tcW w:w="134" w:type="pct"/>
            <w:shd w:val="clear" w:color="000000" w:fill="C0C0C0"/>
            <w:textDirection w:val="btLr"/>
            <w:vAlign w:val="center"/>
          </w:tcPr>
          <w:p w14:paraId="263DFAEC"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Wady urządzeń ogrzewczych (innych niż elektryczne)</w:t>
            </w:r>
          </w:p>
        </w:tc>
        <w:tc>
          <w:tcPr>
            <w:tcW w:w="186" w:type="pct"/>
            <w:shd w:val="clear" w:color="000000" w:fill="C0C0C0"/>
            <w:textDirection w:val="btLr"/>
            <w:vAlign w:val="center"/>
          </w:tcPr>
          <w:p w14:paraId="32CFE742"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Nieprawidłowa eksploatacja urządzeń ogrzewczych (innych niż elektryczne)</w:t>
            </w:r>
          </w:p>
        </w:tc>
        <w:tc>
          <w:tcPr>
            <w:tcW w:w="263" w:type="pct"/>
            <w:shd w:val="clear" w:color="000000" w:fill="C0C0C0"/>
            <w:textDirection w:val="btLr"/>
            <w:vAlign w:val="center"/>
          </w:tcPr>
          <w:p w14:paraId="6CE7994E"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Uszkodzenia sieci i instalacji przesyłowych, doprowadzających, odprowadzających media komunalne i technologiczne (w opisie należy podać, jakie medium)</w:t>
            </w:r>
          </w:p>
        </w:tc>
        <w:tc>
          <w:tcPr>
            <w:tcW w:w="134" w:type="pct"/>
            <w:shd w:val="clear" w:color="000000" w:fill="C0C0C0"/>
            <w:textDirection w:val="btLr"/>
            <w:vAlign w:val="center"/>
          </w:tcPr>
          <w:p w14:paraId="0BF1265F"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Wady środków transportu</w:t>
            </w:r>
          </w:p>
        </w:tc>
        <w:tc>
          <w:tcPr>
            <w:tcW w:w="173" w:type="pct"/>
            <w:shd w:val="clear" w:color="000000" w:fill="C0C0C0"/>
            <w:textDirection w:val="btLr"/>
            <w:vAlign w:val="center"/>
          </w:tcPr>
          <w:p w14:paraId="3D59C6AE"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Nieprawidłowa eksploatacja środków transportu</w:t>
            </w:r>
          </w:p>
        </w:tc>
        <w:tc>
          <w:tcPr>
            <w:tcW w:w="156" w:type="pct"/>
            <w:shd w:val="clear" w:color="000000" w:fill="C0C0C0"/>
            <w:textDirection w:val="btLr"/>
            <w:vAlign w:val="center"/>
          </w:tcPr>
          <w:p w14:paraId="3827D595"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Niezachowanie zasad bezpieczeństwa ruchu środków transportu</w:t>
            </w:r>
          </w:p>
        </w:tc>
        <w:tc>
          <w:tcPr>
            <w:tcW w:w="186" w:type="pct"/>
            <w:shd w:val="clear" w:color="000000" w:fill="C0C0C0"/>
            <w:textDirection w:val="btLr"/>
            <w:vAlign w:val="center"/>
          </w:tcPr>
          <w:p w14:paraId="6B397CD5"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Nieprawidłowe wykonanie prac instalacyjnych, remontowych, montażowych, budowlanych</w:t>
            </w:r>
          </w:p>
        </w:tc>
        <w:tc>
          <w:tcPr>
            <w:tcW w:w="156" w:type="pct"/>
            <w:shd w:val="clear" w:color="000000" w:fill="C0C0C0"/>
            <w:textDirection w:val="btLr"/>
            <w:vAlign w:val="center"/>
          </w:tcPr>
          <w:p w14:paraId="1776F111"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Huragany, silne wiatry, tornada</w:t>
            </w:r>
          </w:p>
        </w:tc>
        <w:tc>
          <w:tcPr>
            <w:tcW w:w="186" w:type="pct"/>
            <w:shd w:val="clear" w:color="000000" w:fill="C0C0C0"/>
            <w:textDirection w:val="btLr"/>
            <w:vAlign w:val="center"/>
          </w:tcPr>
          <w:p w14:paraId="490ACC0D"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Gwałtowne opady atmosferyczne</w:t>
            </w:r>
          </w:p>
        </w:tc>
        <w:tc>
          <w:tcPr>
            <w:tcW w:w="186" w:type="pct"/>
            <w:shd w:val="clear" w:color="000000" w:fill="C0C0C0"/>
            <w:textDirection w:val="btLr"/>
            <w:vAlign w:val="center"/>
          </w:tcPr>
          <w:p w14:paraId="3E42F560"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Gwałtowne przybory wód, zatory lodowe</w:t>
            </w:r>
          </w:p>
        </w:tc>
        <w:tc>
          <w:tcPr>
            <w:tcW w:w="134" w:type="pct"/>
            <w:shd w:val="clear" w:color="000000" w:fill="C0C0C0"/>
            <w:textDirection w:val="btLr"/>
            <w:vAlign w:val="center"/>
          </w:tcPr>
          <w:p w14:paraId="29CC37DF"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Niewłaściwe zabezpieczenie hodowanych zwierząt, owadów, gadów, ptaków</w:t>
            </w:r>
          </w:p>
        </w:tc>
        <w:tc>
          <w:tcPr>
            <w:tcW w:w="156" w:type="pct"/>
            <w:shd w:val="clear" w:color="000000" w:fill="C0C0C0"/>
            <w:textDirection w:val="btLr"/>
            <w:vAlign w:val="center"/>
          </w:tcPr>
          <w:p w14:paraId="1A88313E"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Nietypowe zachowania się zwierząt, owadów stwarzające zagrożenie</w:t>
            </w:r>
          </w:p>
        </w:tc>
        <w:tc>
          <w:tcPr>
            <w:tcW w:w="173" w:type="pct"/>
            <w:shd w:val="clear" w:color="000000" w:fill="C0C0C0"/>
            <w:textDirection w:val="btLr"/>
            <w:vAlign w:val="center"/>
          </w:tcPr>
          <w:p w14:paraId="75D5D915"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Akcje terrorystyczne</w:t>
            </w:r>
          </w:p>
        </w:tc>
        <w:tc>
          <w:tcPr>
            <w:tcW w:w="156" w:type="pct"/>
            <w:shd w:val="clear" w:color="000000" w:fill="C0C0C0"/>
            <w:textDirection w:val="btLr"/>
            <w:vAlign w:val="center"/>
          </w:tcPr>
          <w:p w14:paraId="27F5F85C"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Nieumyślne działanie człowieka</w:t>
            </w:r>
          </w:p>
        </w:tc>
        <w:tc>
          <w:tcPr>
            <w:tcW w:w="134" w:type="pct"/>
            <w:shd w:val="clear" w:color="000000" w:fill="C0C0C0"/>
            <w:textDirection w:val="btLr"/>
            <w:vAlign w:val="center"/>
          </w:tcPr>
          <w:p w14:paraId="2245B378"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Celowe działanie człowieka</w:t>
            </w:r>
          </w:p>
        </w:tc>
        <w:tc>
          <w:tcPr>
            <w:tcW w:w="186" w:type="pct"/>
            <w:shd w:val="clear" w:color="000000" w:fill="C0C0C0"/>
            <w:textDirection w:val="btLr"/>
            <w:vAlign w:val="center"/>
          </w:tcPr>
          <w:p w14:paraId="6702D876"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Nieustalone</w:t>
            </w:r>
          </w:p>
        </w:tc>
        <w:tc>
          <w:tcPr>
            <w:tcW w:w="186" w:type="pct"/>
            <w:shd w:val="clear" w:color="000000" w:fill="C0C0C0"/>
            <w:textDirection w:val="btLr"/>
            <w:vAlign w:val="center"/>
          </w:tcPr>
          <w:p w14:paraId="733706D9" w14:textId="77777777" w:rsidR="00C15E2E" w:rsidRPr="00AB4DD2" w:rsidRDefault="00C15E2E"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Inne przyczyny</w:t>
            </w:r>
          </w:p>
        </w:tc>
      </w:tr>
      <w:tr w:rsidR="0080151F" w:rsidRPr="00AB4DD2" w14:paraId="1D185DB3" w14:textId="77777777" w:rsidTr="004F4FC0">
        <w:trPr>
          <w:trHeight w:val="269"/>
        </w:trPr>
        <w:tc>
          <w:tcPr>
            <w:tcW w:w="163" w:type="pct"/>
            <w:shd w:val="clear" w:color="FFFFFF" w:fill="FFFFCC"/>
            <w:noWrap/>
            <w:vAlign w:val="center"/>
            <w:hideMark/>
          </w:tcPr>
          <w:p w14:paraId="4A22A705"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w:t>
            </w:r>
          </w:p>
        </w:tc>
        <w:tc>
          <w:tcPr>
            <w:tcW w:w="645" w:type="pct"/>
            <w:shd w:val="clear" w:color="auto" w:fill="FFFF00"/>
            <w:noWrap/>
            <w:vAlign w:val="center"/>
            <w:hideMark/>
          </w:tcPr>
          <w:p w14:paraId="2E6E57C3"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Miasto Słupsk</w:t>
            </w:r>
          </w:p>
        </w:tc>
        <w:tc>
          <w:tcPr>
            <w:tcW w:w="345" w:type="pct"/>
            <w:shd w:val="clear" w:color="auto" w:fill="FFFF00"/>
            <w:noWrap/>
            <w:tcMar>
              <w:left w:w="113" w:type="dxa"/>
              <w:right w:w="113" w:type="dxa"/>
            </w:tcMar>
            <w:vAlign w:val="center"/>
          </w:tcPr>
          <w:p w14:paraId="5A29B1B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649</w:t>
            </w:r>
          </w:p>
        </w:tc>
        <w:tc>
          <w:tcPr>
            <w:tcW w:w="190" w:type="pct"/>
            <w:shd w:val="clear" w:color="auto" w:fill="FFFF00"/>
            <w:noWrap/>
            <w:tcMar>
              <w:left w:w="113" w:type="dxa"/>
              <w:right w:w="113" w:type="dxa"/>
            </w:tcMar>
            <w:vAlign w:val="center"/>
          </w:tcPr>
          <w:p w14:paraId="0C93F6E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auto" w:fill="FFFF00"/>
            <w:noWrap/>
            <w:tcMar>
              <w:left w:w="113" w:type="dxa"/>
              <w:right w:w="113" w:type="dxa"/>
            </w:tcMar>
            <w:vAlign w:val="center"/>
          </w:tcPr>
          <w:p w14:paraId="2373B69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auto" w:fill="FFFF00"/>
            <w:noWrap/>
            <w:tcMar>
              <w:left w:w="113" w:type="dxa"/>
              <w:right w:w="113" w:type="dxa"/>
            </w:tcMar>
            <w:vAlign w:val="center"/>
          </w:tcPr>
          <w:p w14:paraId="29307AF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34" w:type="pct"/>
            <w:shd w:val="clear" w:color="auto" w:fill="FFFF00"/>
            <w:noWrap/>
            <w:tcMar>
              <w:left w:w="113" w:type="dxa"/>
              <w:right w:w="113" w:type="dxa"/>
            </w:tcMar>
            <w:vAlign w:val="center"/>
          </w:tcPr>
          <w:p w14:paraId="43E989A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auto" w:fill="FFFF00"/>
            <w:noWrap/>
            <w:tcMar>
              <w:left w:w="113" w:type="dxa"/>
              <w:right w:w="113" w:type="dxa"/>
            </w:tcMar>
            <w:vAlign w:val="center"/>
          </w:tcPr>
          <w:p w14:paraId="7153A40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34" w:type="pct"/>
            <w:shd w:val="clear" w:color="auto" w:fill="FFFF00"/>
            <w:noWrap/>
            <w:tcMar>
              <w:left w:w="113" w:type="dxa"/>
              <w:right w:w="113" w:type="dxa"/>
            </w:tcMar>
            <w:vAlign w:val="center"/>
          </w:tcPr>
          <w:p w14:paraId="30C8E69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auto" w:fill="FFFF00"/>
            <w:noWrap/>
            <w:tcMar>
              <w:left w:w="113" w:type="dxa"/>
              <w:right w:w="113" w:type="dxa"/>
            </w:tcMar>
            <w:vAlign w:val="center"/>
          </w:tcPr>
          <w:p w14:paraId="2642989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86" w:type="pct"/>
            <w:shd w:val="clear" w:color="auto" w:fill="FFFF00"/>
            <w:noWrap/>
            <w:tcMar>
              <w:left w:w="113" w:type="dxa"/>
              <w:right w:w="113" w:type="dxa"/>
            </w:tcMar>
            <w:vAlign w:val="center"/>
          </w:tcPr>
          <w:p w14:paraId="63E527C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263" w:type="pct"/>
            <w:shd w:val="clear" w:color="auto" w:fill="FFFF00"/>
            <w:noWrap/>
            <w:tcMar>
              <w:left w:w="113" w:type="dxa"/>
              <w:right w:w="113" w:type="dxa"/>
            </w:tcMar>
            <w:vAlign w:val="center"/>
          </w:tcPr>
          <w:p w14:paraId="6934FE3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34" w:type="pct"/>
            <w:shd w:val="clear" w:color="auto" w:fill="FFFF00"/>
            <w:noWrap/>
            <w:tcMar>
              <w:left w:w="113" w:type="dxa"/>
              <w:right w:w="113" w:type="dxa"/>
            </w:tcMar>
            <w:vAlign w:val="center"/>
          </w:tcPr>
          <w:p w14:paraId="3108C7B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42</w:t>
            </w:r>
          </w:p>
        </w:tc>
        <w:tc>
          <w:tcPr>
            <w:tcW w:w="173" w:type="pct"/>
            <w:shd w:val="clear" w:color="auto" w:fill="FFFF00"/>
            <w:noWrap/>
            <w:tcMar>
              <w:left w:w="113" w:type="dxa"/>
              <w:right w:w="113" w:type="dxa"/>
            </w:tcMar>
            <w:vAlign w:val="center"/>
          </w:tcPr>
          <w:p w14:paraId="38E3760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c>
          <w:tcPr>
            <w:tcW w:w="156" w:type="pct"/>
            <w:shd w:val="clear" w:color="auto" w:fill="FFFF00"/>
            <w:noWrap/>
            <w:tcMar>
              <w:left w:w="113" w:type="dxa"/>
              <w:right w:w="113" w:type="dxa"/>
            </w:tcMar>
            <w:vAlign w:val="center"/>
          </w:tcPr>
          <w:p w14:paraId="0932BDC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72</w:t>
            </w:r>
          </w:p>
        </w:tc>
        <w:tc>
          <w:tcPr>
            <w:tcW w:w="186" w:type="pct"/>
            <w:shd w:val="clear" w:color="auto" w:fill="FFFF00"/>
            <w:noWrap/>
            <w:tcMar>
              <w:left w:w="113" w:type="dxa"/>
              <w:right w:w="113" w:type="dxa"/>
            </w:tcMar>
            <w:vAlign w:val="center"/>
          </w:tcPr>
          <w:p w14:paraId="7AA69A8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auto" w:fill="FFFF00"/>
            <w:noWrap/>
            <w:tcMar>
              <w:left w:w="113" w:type="dxa"/>
              <w:right w:w="113" w:type="dxa"/>
            </w:tcMar>
            <w:vAlign w:val="center"/>
          </w:tcPr>
          <w:p w14:paraId="64844D0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45</w:t>
            </w:r>
          </w:p>
        </w:tc>
        <w:tc>
          <w:tcPr>
            <w:tcW w:w="186" w:type="pct"/>
            <w:shd w:val="clear" w:color="auto" w:fill="FFFF00"/>
            <w:noWrap/>
            <w:tcMar>
              <w:left w:w="113" w:type="dxa"/>
              <w:right w:w="113" w:type="dxa"/>
            </w:tcMar>
            <w:vAlign w:val="center"/>
          </w:tcPr>
          <w:p w14:paraId="428C8AD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54</w:t>
            </w:r>
          </w:p>
        </w:tc>
        <w:tc>
          <w:tcPr>
            <w:tcW w:w="186" w:type="pct"/>
            <w:shd w:val="clear" w:color="auto" w:fill="FFFF00"/>
            <w:noWrap/>
            <w:tcMar>
              <w:left w:w="113" w:type="dxa"/>
              <w:right w:w="113" w:type="dxa"/>
            </w:tcMar>
            <w:vAlign w:val="center"/>
          </w:tcPr>
          <w:p w14:paraId="24B65C61" w14:textId="45B5927E"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r w:rsidR="00BB391A" w:rsidRPr="00AB4DD2">
              <w:rPr>
                <w:rFonts w:ascii="Arial" w:hAnsi="Arial" w:cs="Arial"/>
                <w:sz w:val="16"/>
                <w:szCs w:val="16"/>
              </w:rPr>
              <w:t>0</w:t>
            </w:r>
          </w:p>
        </w:tc>
        <w:tc>
          <w:tcPr>
            <w:tcW w:w="134" w:type="pct"/>
            <w:shd w:val="clear" w:color="auto" w:fill="FFFF00"/>
            <w:noWrap/>
            <w:tcMar>
              <w:left w:w="113" w:type="dxa"/>
              <w:right w:w="113" w:type="dxa"/>
            </w:tcMar>
            <w:vAlign w:val="center"/>
          </w:tcPr>
          <w:p w14:paraId="0302B0A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56" w:type="pct"/>
            <w:shd w:val="clear" w:color="auto" w:fill="FFFF00"/>
            <w:noWrap/>
            <w:tcMar>
              <w:left w:w="113" w:type="dxa"/>
              <w:right w:w="113" w:type="dxa"/>
            </w:tcMar>
            <w:vAlign w:val="center"/>
          </w:tcPr>
          <w:p w14:paraId="193FF87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42</w:t>
            </w:r>
          </w:p>
        </w:tc>
        <w:tc>
          <w:tcPr>
            <w:tcW w:w="173" w:type="pct"/>
            <w:shd w:val="clear" w:color="auto" w:fill="FFFF00"/>
            <w:noWrap/>
            <w:tcMar>
              <w:left w:w="113" w:type="dxa"/>
              <w:right w:w="113" w:type="dxa"/>
            </w:tcMar>
            <w:vAlign w:val="center"/>
          </w:tcPr>
          <w:p w14:paraId="462AF7F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auto" w:fill="FFFF00"/>
            <w:noWrap/>
            <w:tcMar>
              <w:left w:w="113" w:type="dxa"/>
              <w:right w:w="113" w:type="dxa"/>
            </w:tcMar>
            <w:vAlign w:val="center"/>
          </w:tcPr>
          <w:p w14:paraId="7977CBAB" w14:textId="6250E37F"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r w:rsidR="00BB391A" w:rsidRPr="00AB4DD2">
              <w:rPr>
                <w:rFonts w:ascii="Arial" w:hAnsi="Arial" w:cs="Arial"/>
                <w:sz w:val="16"/>
                <w:szCs w:val="16"/>
              </w:rPr>
              <w:t>0</w:t>
            </w:r>
          </w:p>
        </w:tc>
        <w:tc>
          <w:tcPr>
            <w:tcW w:w="134" w:type="pct"/>
            <w:shd w:val="clear" w:color="auto" w:fill="FFFF00"/>
            <w:noWrap/>
            <w:tcMar>
              <w:left w:w="113" w:type="dxa"/>
              <w:right w:w="113" w:type="dxa"/>
            </w:tcMar>
            <w:vAlign w:val="center"/>
          </w:tcPr>
          <w:p w14:paraId="03CD528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21</w:t>
            </w:r>
          </w:p>
        </w:tc>
        <w:tc>
          <w:tcPr>
            <w:tcW w:w="186" w:type="pct"/>
            <w:shd w:val="clear" w:color="auto" w:fill="FFFF00"/>
            <w:noWrap/>
            <w:tcMar>
              <w:left w:w="113" w:type="dxa"/>
              <w:right w:w="113" w:type="dxa"/>
            </w:tcMar>
            <w:vAlign w:val="center"/>
          </w:tcPr>
          <w:p w14:paraId="76E33AF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86" w:type="pct"/>
            <w:shd w:val="clear" w:color="auto" w:fill="FFFF00"/>
            <w:noWrap/>
            <w:tcMar>
              <w:left w:w="113" w:type="dxa"/>
              <w:right w:w="113" w:type="dxa"/>
            </w:tcMar>
            <w:vAlign w:val="center"/>
          </w:tcPr>
          <w:p w14:paraId="0658F0B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274</w:t>
            </w:r>
          </w:p>
        </w:tc>
      </w:tr>
      <w:tr w:rsidR="0080151F" w:rsidRPr="00AB4DD2" w14:paraId="6079A247" w14:textId="77777777" w:rsidTr="004F4FC0">
        <w:trPr>
          <w:trHeight w:val="269"/>
        </w:trPr>
        <w:tc>
          <w:tcPr>
            <w:tcW w:w="163" w:type="pct"/>
            <w:shd w:val="clear" w:color="FFFFFF" w:fill="FFFFCC"/>
            <w:noWrap/>
            <w:vAlign w:val="center"/>
            <w:hideMark/>
          </w:tcPr>
          <w:p w14:paraId="4ACF6A1A"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2</w:t>
            </w:r>
          </w:p>
        </w:tc>
        <w:tc>
          <w:tcPr>
            <w:tcW w:w="645" w:type="pct"/>
            <w:shd w:val="clear" w:color="auto" w:fill="00B0F0"/>
            <w:noWrap/>
            <w:vAlign w:val="center"/>
            <w:hideMark/>
          </w:tcPr>
          <w:p w14:paraId="12264BA1"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Powiat Słupski</w:t>
            </w:r>
          </w:p>
        </w:tc>
        <w:tc>
          <w:tcPr>
            <w:tcW w:w="345" w:type="pct"/>
            <w:shd w:val="clear" w:color="auto" w:fill="00B0F0"/>
            <w:noWrap/>
            <w:tcMar>
              <w:left w:w="113" w:type="dxa"/>
              <w:right w:w="113" w:type="dxa"/>
            </w:tcMar>
            <w:vAlign w:val="center"/>
          </w:tcPr>
          <w:p w14:paraId="62300D58" w14:textId="6BC1BEEF"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r w:rsidR="00BB391A" w:rsidRPr="00AB4DD2">
              <w:rPr>
                <w:rFonts w:ascii="Arial" w:hAnsi="Arial" w:cs="Arial"/>
                <w:sz w:val="16"/>
                <w:szCs w:val="16"/>
              </w:rPr>
              <w:t xml:space="preserve"> 0</w:t>
            </w:r>
            <w:r w:rsidRPr="00AB4DD2">
              <w:rPr>
                <w:rFonts w:ascii="Arial" w:hAnsi="Arial" w:cs="Arial"/>
                <w:sz w:val="16"/>
                <w:szCs w:val="16"/>
              </w:rPr>
              <w:t>82</w:t>
            </w:r>
          </w:p>
        </w:tc>
        <w:tc>
          <w:tcPr>
            <w:tcW w:w="190" w:type="pct"/>
            <w:shd w:val="clear" w:color="auto" w:fill="00B0F0"/>
            <w:noWrap/>
            <w:tcMar>
              <w:left w:w="113" w:type="dxa"/>
              <w:right w:w="113" w:type="dxa"/>
            </w:tcMar>
            <w:vAlign w:val="center"/>
          </w:tcPr>
          <w:p w14:paraId="687CC91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86" w:type="pct"/>
            <w:shd w:val="clear" w:color="auto" w:fill="00B0F0"/>
            <w:noWrap/>
            <w:tcMar>
              <w:left w:w="113" w:type="dxa"/>
              <w:right w:w="113" w:type="dxa"/>
            </w:tcMar>
            <w:vAlign w:val="center"/>
          </w:tcPr>
          <w:p w14:paraId="163BC603" w14:textId="79A58EF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auto" w:fill="00B0F0"/>
            <w:noWrap/>
            <w:tcMar>
              <w:left w:w="113" w:type="dxa"/>
              <w:right w:w="113" w:type="dxa"/>
            </w:tcMar>
            <w:vAlign w:val="center"/>
          </w:tcPr>
          <w:p w14:paraId="0E28133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8</w:t>
            </w:r>
          </w:p>
        </w:tc>
        <w:tc>
          <w:tcPr>
            <w:tcW w:w="134" w:type="pct"/>
            <w:shd w:val="clear" w:color="auto" w:fill="00B0F0"/>
            <w:noWrap/>
            <w:tcMar>
              <w:left w:w="113" w:type="dxa"/>
              <w:right w:w="113" w:type="dxa"/>
            </w:tcMar>
            <w:vAlign w:val="center"/>
          </w:tcPr>
          <w:p w14:paraId="327612A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auto" w:fill="00B0F0"/>
            <w:noWrap/>
            <w:tcMar>
              <w:left w:w="113" w:type="dxa"/>
              <w:right w:w="113" w:type="dxa"/>
            </w:tcMar>
            <w:vAlign w:val="center"/>
          </w:tcPr>
          <w:p w14:paraId="76B74DB0" w14:textId="3A160A9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auto" w:fill="00B0F0"/>
            <w:noWrap/>
            <w:tcMar>
              <w:left w:w="113" w:type="dxa"/>
              <w:right w:w="113" w:type="dxa"/>
            </w:tcMar>
            <w:vAlign w:val="center"/>
          </w:tcPr>
          <w:p w14:paraId="712C46C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34" w:type="pct"/>
            <w:shd w:val="clear" w:color="auto" w:fill="00B0F0"/>
            <w:noWrap/>
            <w:tcMar>
              <w:left w:w="113" w:type="dxa"/>
              <w:right w:w="113" w:type="dxa"/>
            </w:tcMar>
            <w:vAlign w:val="center"/>
          </w:tcPr>
          <w:p w14:paraId="4AA44B96"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86" w:type="pct"/>
            <w:shd w:val="clear" w:color="auto" w:fill="00B0F0"/>
            <w:noWrap/>
            <w:tcMar>
              <w:left w:w="113" w:type="dxa"/>
              <w:right w:w="113" w:type="dxa"/>
            </w:tcMar>
            <w:vAlign w:val="center"/>
          </w:tcPr>
          <w:p w14:paraId="1BF486B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263" w:type="pct"/>
            <w:shd w:val="clear" w:color="auto" w:fill="00B0F0"/>
            <w:noWrap/>
            <w:tcMar>
              <w:left w:w="113" w:type="dxa"/>
              <w:right w:w="113" w:type="dxa"/>
            </w:tcMar>
            <w:vAlign w:val="center"/>
          </w:tcPr>
          <w:p w14:paraId="0EE20B4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34" w:type="pct"/>
            <w:shd w:val="clear" w:color="auto" w:fill="00B0F0"/>
            <w:noWrap/>
            <w:tcMar>
              <w:left w:w="113" w:type="dxa"/>
              <w:right w:w="113" w:type="dxa"/>
            </w:tcMar>
            <w:vAlign w:val="center"/>
          </w:tcPr>
          <w:p w14:paraId="10D77DF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44</w:t>
            </w:r>
          </w:p>
        </w:tc>
        <w:tc>
          <w:tcPr>
            <w:tcW w:w="173" w:type="pct"/>
            <w:shd w:val="clear" w:color="auto" w:fill="00B0F0"/>
            <w:noWrap/>
            <w:tcMar>
              <w:left w:w="113" w:type="dxa"/>
              <w:right w:w="113" w:type="dxa"/>
            </w:tcMar>
            <w:vAlign w:val="center"/>
          </w:tcPr>
          <w:p w14:paraId="3608E23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25</w:t>
            </w:r>
          </w:p>
        </w:tc>
        <w:tc>
          <w:tcPr>
            <w:tcW w:w="156" w:type="pct"/>
            <w:shd w:val="clear" w:color="auto" w:fill="00B0F0"/>
            <w:noWrap/>
            <w:tcMar>
              <w:left w:w="113" w:type="dxa"/>
              <w:right w:w="113" w:type="dxa"/>
            </w:tcMar>
            <w:vAlign w:val="center"/>
          </w:tcPr>
          <w:p w14:paraId="0DDA741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163</w:t>
            </w:r>
          </w:p>
        </w:tc>
        <w:tc>
          <w:tcPr>
            <w:tcW w:w="186" w:type="pct"/>
            <w:shd w:val="clear" w:color="auto" w:fill="00B0F0"/>
            <w:noWrap/>
            <w:tcMar>
              <w:left w:w="113" w:type="dxa"/>
              <w:right w:w="113" w:type="dxa"/>
            </w:tcMar>
            <w:vAlign w:val="center"/>
          </w:tcPr>
          <w:p w14:paraId="10A4DE6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56" w:type="pct"/>
            <w:shd w:val="clear" w:color="auto" w:fill="00B0F0"/>
            <w:noWrap/>
            <w:tcMar>
              <w:left w:w="113" w:type="dxa"/>
              <w:right w:w="113" w:type="dxa"/>
            </w:tcMar>
            <w:vAlign w:val="center"/>
          </w:tcPr>
          <w:p w14:paraId="1FF5619A" w14:textId="1F87ACA3"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37</w:t>
            </w:r>
            <w:r w:rsidR="00BB391A" w:rsidRPr="00AB4DD2">
              <w:rPr>
                <w:rFonts w:ascii="Arial" w:hAnsi="Arial" w:cs="Arial"/>
                <w:sz w:val="16"/>
                <w:szCs w:val="16"/>
              </w:rPr>
              <w:t>0</w:t>
            </w:r>
          </w:p>
        </w:tc>
        <w:tc>
          <w:tcPr>
            <w:tcW w:w="186" w:type="pct"/>
            <w:shd w:val="clear" w:color="auto" w:fill="00B0F0"/>
            <w:noWrap/>
            <w:tcMar>
              <w:left w:w="113" w:type="dxa"/>
              <w:right w:w="113" w:type="dxa"/>
            </w:tcMar>
            <w:vAlign w:val="center"/>
          </w:tcPr>
          <w:p w14:paraId="23AE034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119</w:t>
            </w:r>
          </w:p>
        </w:tc>
        <w:tc>
          <w:tcPr>
            <w:tcW w:w="186" w:type="pct"/>
            <w:shd w:val="clear" w:color="auto" w:fill="00B0F0"/>
            <w:noWrap/>
            <w:tcMar>
              <w:left w:w="113" w:type="dxa"/>
              <w:right w:w="113" w:type="dxa"/>
            </w:tcMar>
            <w:vAlign w:val="center"/>
          </w:tcPr>
          <w:p w14:paraId="65C156D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34" w:type="pct"/>
            <w:shd w:val="clear" w:color="auto" w:fill="00B0F0"/>
            <w:noWrap/>
            <w:tcMar>
              <w:left w:w="113" w:type="dxa"/>
              <w:right w:w="113" w:type="dxa"/>
            </w:tcMar>
            <w:vAlign w:val="center"/>
          </w:tcPr>
          <w:p w14:paraId="452D8D5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auto" w:fill="00B0F0"/>
            <w:noWrap/>
            <w:tcMar>
              <w:left w:w="113" w:type="dxa"/>
              <w:right w:w="113" w:type="dxa"/>
            </w:tcMar>
            <w:vAlign w:val="center"/>
          </w:tcPr>
          <w:p w14:paraId="7F92FEAA" w14:textId="3BF4234F"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r w:rsidR="00BB391A" w:rsidRPr="00AB4DD2">
              <w:rPr>
                <w:rFonts w:ascii="Arial" w:hAnsi="Arial" w:cs="Arial"/>
                <w:sz w:val="16"/>
                <w:szCs w:val="16"/>
              </w:rPr>
              <w:t>0</w:t>
            </w:r>
          </w:p>
        </w:tc>
        <w:tc>
          <w:tcPr>
            <w:tcW w:w="173" w:type="pct"/>
            <w:shd w:val="clear" w:color="auto" w:fill="00B0F0"/>
            <w:noWrap/>
            <w:tcMar>
              <w:left w:w="113" w:type="dxa"/>
              <w:right w:w="113" w:type="dxa"/>
            </w:tcMar>
            <w:vAlign w:val="center"/>
          </w:tcPr>
          <w:p w14:paraId="4540C056" w14:textId="2FE7EC3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auto" w:fill="00B0F0"/>
            <w:noWrap/>
            <w:tcMar>
              <w:left w:w="113" w:type="dxa"/>
              <w:right w:w="113" w:type="dxa"/>
            </w:tcMar>
            <w:vAlign w:val="center"/>
          </w:tcPr>
          <w:p w14:paraId="601F716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14</w:t>
            </w:r>
          </w:p>
        </w:tc>
        <w:tc>
          <w:tcPr>
            <w:tcW w:w="134" w:type="pct"/>
            <w:shd w:val="clear" w:color="auto" w:fill="00B0F0"/>
            <w:noWrap/>
            <w:tcMar>
              <w:left w:w="113" w:type="dxa"/>
              <w:right w:w="113" w:type="dxa"/>
            </w:tcMar>
            <w:vAlign w:val="center"/>
          </w:tcPr>
          <w:p w14:paraId="314DF47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8</w:t>
            </w:r>
          </w:p>
        </w:tc>
        <w:tc>
          <w:tcPr>
            <w:tcW w:w="186" w:type="pct"/>
            <w:shd w:val="clear" w:color="auto" w:fill="00B0F0"/>
            <w:noWrap/>
            <w:tcMar>
              <w:left w:w="113" w:type="dxa"/>
              <w:right w:w="113" w:type="dxa"/>
            </w:tcMar>
            <w:vAlign w:val="center"/>
          </w:tcPr>
          <w:p w14:paraId="16A8BC6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17</w:t>
            </w:r>
          </w:p>
        </w:tc>
        <w:tc>
          <w:tcPr>
            <w:tcW w:w="186" w:type="pct"/>
            <w:shd w:val="clear" w:color="auto" w:fill="00B0F0"/>
            <w:noWrap/>
            <w:tcMar>
              <w:left w:w="113" w:type="dxa"/>
              <w:right w:w="113" w:type="dxa"/>
            </w:tcMar>
            <w:vAlign w:val="center"/>
          </w:tcPr>
          <w:p w14:paraId="6251356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226</w:t>
            </w:r>
          </w:p>
        </w:tc>
      </w:tr>
      <w:tr w:rsidR="0080151F" w:rsidRPr="00AB4DD2" w14:paraId="0ADB265B" w14:textId="77777777" w:rsidTr="004F4FC0">
        <w:trPr>
          <w:trHeight w:val="269"/>
        </w:trPr>
        <w:tc>
          <w:tcPr>
            <w:tcW w:w="163" w:type="pct"/>
            <w:shd w:val="clear" w:color="FFFFFF" w:fill="FFFFCC"/>
            <w:noWrap/>
            <w:vAlign w:val="center"/>
            <w:hideMark/>
          </w:tcPr>
          <w:p w14:paraId="3553680B"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3</w:t>
            </w:r>
          </w:p>
        </w:tc>
        <w:tc>
          <w:tcPr>
            <w:tcW w:w="645" w:type="pct"/>
            <w:shd w:val="clear" w:color="auto" w:fill="92D050"/>
            <w:noWrap/>
            <w:vAlign w:val="center"/>
            <w:hideMark/>
          </w:tcPr>
          <w:p w14:paraId="5BCB3733"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Damnica</w:t>
            </w:r>
          </w:p>
        </w:tc>
        <w:tc>
          <w:tcPr>
            <w:tcW w:w="345" w:type="pct"/>
            <w:shd w:val="clear" w:color="FFFFFF" w:fill="FFFFCC"/>
            <w:noWrap/>
            <w:tcMar>
              <w:left w:w="113" w:type="dxa"/>
              <w:right w:w="113" w:type="dxa"/>
            </w:tcMar>
            <w:vAlign w:val="center"/>
          </w:tcPr>
          <w:p w14:paraId="1E118B2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74</w:t>
            </w:r>
          </w:p>
        </w:tc>
        <w:tc>
          <w:tcPr>
            <w:tcW w:w="190" w:type="pct"/>
            <w:shd w:val="clear" w:color="FFFFFF" w:fill="FFFFCC"/>
            <w:noWrap/>
            <w:tcMar>
              <w:left w:w="113" w:type="dxa"/>
              <w:right w:w="113" w:type="dxa"/>
            </w:tcMar>
            <w:vAlign w:val="center"/>
          </w:tcPr>
          <w:p w14:paraId="22131E2C" w14:textId="0284B81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527945C4" w14:textId="69C407A9"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11764A7F" w14:textId="23515DF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021498E5" w14:textId="044245D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B3A49DA" w14:textId="08C2798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630270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705651F8" w14:textId="0DE2828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A937EC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63" w:type="pct"/>
            <w:shd w:val="clear" w:color="FFFFFF" w:fill="FFFFCC"/>
            <w:noWrap/>
            <w:tcMar>
              <w:left w:w="113" w:type="dxa"/>
              <w:right w:w="113" w:type="dxa"/>
            </w:tcMar>
            <w:vAlign w:val="center"/>
          </w:tcPr>
          <w:p w14:paraId="47741A9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4C2C314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73" w:type="pct"/>
            <w:shd w:val="clear" w:color="FFFFFF" w:fill="FFFFCC"/>
            <w:noWrap/>
            <w:tcMar>
              <w:left w:w="113" w:type="dxa"/>
              <w:right w:w="113" w:type="dxa"/>
            </w:tcMar>
            <w:vAlign w:val="center"/>
          </w:tcPr>
          <w:p w14:paraId="566C1DC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FFFFFF" w:fill="FFFFCC"/>
            <w:noWrap/>
            <w:tcMar>
              <w:left w:w="113" w:type="dxa"/>
              <w:right w:w="113" w:type="dxa"/>
            </w:tcMar>
            <w:vAlign w:val="center"/>
          </w:tcPr>
          <w:p w14:paraId="0CBF4E16"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c>
          <w:tcPr>
            <w:tcW w:w="186" w:type="pct"/>
            <w:shd w:val="clear" w:color="FFFFFF" w:fill="FFFFCC"/>
            <w:noWrap/>
            <w:tcMar>
              <w:left w:w="113" w:type="dxa"/>
              <w:right w:w="113" w:type="dxa"/>
            </w:tcMar>
            <w:vAlign w:val="center"/>
          </w:tcPr>
          <w:p w14:paraId="22235FF6" w14:textId="6B259EC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42251C2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28</w:t>
            </w:r>
          </w:p>
        </w:tc>
        <w:tc>
          <w:tcPr>
            <w:tcW w:w="186" w:type="pct"/>
            <w:shd w:val="clear" w:color="FFFFFF" w:fill="FFFFCC"/>
            <w:noWrap/>
            <w:tcMar>
              <w:left w:w="113" w:type="dxa"/>
              <w:right w:w="113" w:type="dxa"/>
            </w:tcMar>
            <w:vAlign w:val="center"/>
          </w:tcPr>
          <w:p w14:paraId="24B628C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186" w:type="pct"/>
            <w:shd w:val="clear" w:color="FFFFFF" w:fill="FFFFCC"/>
            <w:noWrap/>
            <w:tcMar>
              <w:left w:w="113" w:type="dxa"/>
              <w:right w:w="113" w:type="dxa"/>
            </w:tcMar>
            <w:vAlign w:val="center"/>
          </w:tcPr>
          <w:p w14:paraId="7B478354" w14:textId="1E6DA1D9"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01862555" w14:textId="28A8D11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1252CC1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73" w:type="pct"/>
            <w:shd w:val="clear" w:color="FFFFFF" w:fill="FFFFCC"/>
            <w:noWrap/>
            <w:tcMar>
              <w:left w:w="113" w:type="dxa"/>
              <w:right w:w="113" w:type="dxa"/>
            </w:tcMar>
            <w:vAlign w:val="center"/>
          </w:tcPr>
          <w:p w14:paraId="0D6BD677" w14:textId="7D20A63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7D0F3ED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4CEBFCF1" w14:textId="49D9D3B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1453787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6140B7E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r>
      <w:tr w:rsidR="0080151F" w:rsidRPr="00AB4DD2" w14:paraId="3C10C99E" w14:textId="77777777" w:rsidTr="004F4FC0">
        <w:trPr>
          <w:trHeight w:val="269"/>
        </w:trPr>
        <w:tc>
          <w:tcPr>
            <w:tcW w:w="163" w:type="pct"/>
            <w:shd w:val="clear" w:color="FFFFFF" w:fill="FFFFCC"/>
            <w:noWrap/>
            <w:vAlign w:val="center"/>
            <w:hideMark/>
          </w:tcPr>
          <w:p w14:paraId="145B2EF4"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4</w:t>
            </w:r>
          </w:p>
        </w:tc>
        <w:tc>
          <w:tcPr>
            <w:tcW w:w="645" w:type="pct"/>
            <w:shd w:val="clear" w:color="auto" w:fill="92D050"/>
            <w:noWrap/>
            <w:vAlign w:val="center"/>
            <w:hideMark/>
          </w:tcPr>
          <w:p w14:paraId="0924FB78"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Dębnica Kaszubska</w:t>
            </w:r>
          </w:p>
        </w:tc>
        <w:tc>
          <w:tcPr>
            <w:tcW w:w="345" w:type="pct"/>
            <w:shd w:val="clear" w:color="FFFFFF" w:fill="FFFFCC"/>
            <w:noWrap/>
            <w:tcMar>
              <w:left w:w="113" w:type="dxa"/>
              <w:right w:w="113" w:type="dxa"/>
            </w:tcMar>
            <w:vAlign w:val="center"/>
          </w:tcPr>
          <w:p w14:paraId="6ACFE03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112</w:t>
            </w:r>
          </w:p>
        </w:tc>
        <w:tc>
          <w:tcPr>
            <w:tcW w:w="190" w:type="pct"/>
            <w:shd w:val="clear" w:color="FFFFFF" w:fill="FFFFCC"/>
            <w:noWrap/>
            <w:tcMar>
              <w:left w:w="113" w:type="dxa"/>
              <w:right w:w="113" w:type="dxa"/>
            </w:tcMar>
            <w:vAlign w:val="center"/>
          </w:tcPr>
          <w:p w14:paraId="43DA8676"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316531E9" w14:textId="359FF03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123897B5" w14:textId="6D3DBB5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2020A8FD" w14:textId="314F6E9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1FFFA829" w14:textId="7CFB263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2DE2F3DA" w14:textId="5425E92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6B1CC8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1E01660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63" w:type="pct"/>
            <w:shd w:val="clear" w:color="FFFFFF" w:fill="FFFFCC"/>
            <w:noWrap/>
            <w:tcMar>
              <w:left w:w="113" w:type="dxa"/>
              <w:right w:w="113" w:type="dxa"/>
            </w:tcMar>
            <w:vAlign w:val="center"/>
          </w:tcPr>
          <w:p w14:paraId="36B44A4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FFFFFF" w:fill="FFFFCC"/>
            <w:noWrap/>
            <w:tcMar>
              <w:left w:w="113" w:type="dxa"/>
              <w:right w:w="113" w:type="dxa"/>
            </w:tcMar>
            <w:vAlign w:val="center"/>
          </w:tcPr>
          <w:p w14:paraId="3D91511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73" w:type="pct"/>
            <w:shd w:val="clear" w:color="FFFFFF" w:fill="FFFFCC"/>
            <w:noWrap/>
            <w:tcMar>
              <w:left w:w="113" w:type="dxa"/>
              <w:right w:w="113" w:type="dxa"/>
            </w:tcMar>
            <w:vAlign w:val="center"/>
          </w:tcPr>
          <w:p w14:paraId="0ADFCE86"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FFFFFF" w:fill="FFFFCC"/>
            <w:noWrap/>
            <w:tcMar>
              <w:left w:w="113" w:type="dxa"/>
              <w:right w:w="113" w:type="dxa"/>
            </w:tcMar>
            <w:vAlign w:val="center"/>
          </w:tcPr>
          <w:p w14:paraId="470299E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14</w:t>
            </w:r>
          </w:p>
        </w:tc>
        <w:tc>
          <w:tcPr>
            <w:tcW w:w="186" w:type="pct"/>
            <w:shd w:val="clear" w:color="FFFFFF" w:fill="FFFFCC"/>
            <w:noWrap/>
            <w:tcMar>
              <w:left w:w="113" w:type="dxa"/>
              <w:right w:w="113" w:type="dxa"/>
            </w:tcMar>
            <w:vAlign w:val="center"/>
          </w:tcPr>
          <w:p w14:paraId="49D65D93" w14:textId="3C69303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3FD0AE8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53</w:t>
            </w:r>
          </w:p>
        </w:tc>
        <w:tc>
          <w:tcPr>
            <w:tcW w:w="186" w:type="pct"/>
            <w:shd w:val="clear" w:color="FFFFFF" w:fill="FFFFCC"/>
            <w:noWrap/>
            <w:tcMar>
              <w:left w:w="113" w:type="dxa"/>
              <w:right w:w="113" w:type="dxa"/>
            </w:tcMar>
            <w:vAlign w:val="center"/>
          </w:tcPr>
          <w:p w14:paraId="43C3B6D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12</w:t>
            </w:r>
          </w:p>
        </w:tc>
        <w:tc>
          <w:tcPr>
            <w:tcW w:w="186" w:type="pct"/>
            <w:shd w:val="clear" w:color="FFFFFF" w:fill="FFFFCC"/>
            <w:noWrap/>
            <w:tcMar>
              <w:left w:w="113" w:type="dxa"/>
              <w:right w:w="113" w:type="dxa"/>
            </w:tcMar>
            <w:vAlign w:val="center"/>
          </w:tcPr>
          <w:p w14:paraId="46499152" w14:textId="578B84F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0F58DA5F" w14:textId="1D73EF8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5EBE315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73" w:type="pct"/>
            <w:shd w:val="clear" w:color="FFFFFF" w:fill="FFFFCC"/>
            <w:noWrap/>
            <w:tcMar>
              <w:left w:w="113" w:type="dxa"/>
              <w:right w:w="113" w:type="dxa"/>
            </w:tcMar>
            <w:vAlign w:val="center"/>
          </w:tcPr>
          <w:p w14:paraId="4177FE12" w14:textId="01DC8CC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335AD11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3E14C71C" w14:textId="2A47DC7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E274FE5" w14:textId="779EF81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0530CC0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17</w:t>
            </w:r>
          </w:p>
        </w:tc>
      </w:tr>
      <w:tr w:rsidR="0080151F" w:rsidRPr="00AB4DD2" w14:paraId="709E9DC9" w14:textId="77777777" w:rsidTr="004F4FC0">
        <w:trPr>
          <w:trHeight w:val="269"/>
        </w:trPr>
        <w:tc>
          <w:tcPr>
            <w:tcW w:w="163" w:type="pct"/>
            <w:shd w:val="clear" w:color="FFFFFF" w:fill="FFFFCC"/>
            <w:noWrap/>
            <w:vAlign w:val="center"/>
            <w:hideMark/>
          </w:tcPr>
          <w:p w14:paraId="6B138365"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5</w:t>
            </w:r>
          </w:p>
        </w:tc>
        <w:tc>
          <w:tcPr>
            <w:tcW w:w="645" w:type="pct"/>
            <w:shd w:val="clear" w:color="auto" w:fill="92D050"/>
            <w:noWrap/>
            <w:vAlign w:val="center"/>
            <w:hideMark/>
          </w:tcPr>
          <w:p w14:paraId="66A4A117"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Główczyce</w:t>
            </w:r>
          </w:p>
        </w:tc>
        <w:tc>
          <w:tcPr>
            <w:tcW w:w="345" w:type="pct"/>
            <w:shd w:val="clear" w:color="FFFFFF" w:fill="FFFFCC"/>
            <w:noWrap/>
            <w:tcMar>
              <w:left w:w="113" w:type="dxa"/>
              <w:right w:w="113" w:type="dxa"/>
            </w:tcMar>
            <w:vAlign w:val="center"/>
          </w:tcPr>
          <w:p w14:paraId="54C4E2A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98</w:t>
            </w:r>
          </w:p>
        </w:tc>
        <w:tc>
          <w:tcPr>
            <w:tcW w:w="190" w:type="pct"/>
            <w:shd w:val="clear" w:color="FFFFFF" w:fill="FFFFCC"/>
            <w:noWrap/>
            <w:tcMar>
              <w:left w:w="113" w:type="dxa"/>
              <w:right w:w="113" w:type="dxa"/>
            </w:tcMar>
            <w:vAlign w:val="center"/>
          </w:tcPr>
          <w:p w14:paraId="2038A8DE" w14:textId="3087A1E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8B311F5" w14:textId="4EA68BE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48C4BE84" w14:textId="611DDE5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ECDB7FA" w14:textId="19B8C65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517CC7B" w14:textId="451999B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2D0C82A5" w14:textId="5EB7763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53FCC67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23559001" w14:textId="5E3DF0A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24823D9F" w14:textId="0D3FD33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382CCA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73" w:type="pct"/>
            <w:shd w:val="clear" w:color="FFFFFF" w:fill="FFFFCC"/>
            <w:noWrap/>
            <w:tcMar>
              <w:left w:w="113" w:type="dxa"/>
              <w:right w:w="113" w:type="dxa"/>
            </w:tcMar>
            <w:vAlign w:val="center"/>
          </w:tcPr>
          <w:p w14:paraId="3BF154D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56" w:type="pct"/>
            <w:shd w:val="clear" w:color="FFFFFF" w:fill="FFFFCC"/>
            <w:noWrap/>
            <w:tcMar>
              <w:left w:w="113" w:type="dxa"/>
              <w:right w:w="113" w:type="dxa"/>
            </w:tcMar>
            <w:vAlign w:val="center"/>
          </w:tcPr>
          <w:p w14:paraId="344FBA5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86" w:type="pct"/>
            <w:shd w:val="clear" w:color="FFFFFF" w:fill="FFFFCC"/>
            <w:noWrap/>
            <w:tcMar>
              <w:left w:w="113" w:type="dxa"/>
              <w:right w:w="113" w:type="dxa"/>
            </w:tcMar>
            <w:vAlign w:val="center"/>
          </w:tcPr>
          <w:p w14:paraId="71AC11A3" w14:textId="6D1EF019"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712D945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54</w:t>
            </w:r>
          </w:p>
        </w:tc>
        <w:tc>
          <w:tcPr>
            <w:tcW w:w="186" w:type="pct"/>
            <w:shd w:val="clear" w:color="FFFFFF" w:fill="FFFFCC"/>
            <w:noWrap/>
            <w:tcMar>
              <w:left w:w="113" w:type="dxa"/>
              <w:right w:w="113" w:type="dxa"/>
            </w:tcMar>
            <w:vAlign w:val="center"/>
          </w:tcPr>
          <w:p w14:paraId="7CA0F72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86" w:type="pct"/>
            <w:shd w:val="clear" w:color="FFFFFF" w:fill="FFFFCC"/>
            <w:noWrap/>
            <w:tcMar>
              <w:left w:w="113" w:type="dxa"/>
              <w:right w:w="113" w:type="dxa"/>
            </w:tcMar>
            <w:vAlign w:val="center"/>
          </w:tcPr>
          <w:p w14:paraId="4637088F" w14:textId="7D1F020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48502AFE" w14:textId="0A10F3C3"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468E325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73" w:type="pct"/>
            <w:shd w:val="clear" w:color="FFFFFF" w:fill="FFFFCC"/>
            <w:noWrap/>
            <w:tcMar>
              <w:left w:w="113" w:type="dxa"/>
              <w:right w:w="113" w:type="dxa"/>
            </w:tcMar>
            <w:vAlign w:val="center"/>
          </w:tcPr>
          <w:p w14:paraId="582DBB79" w14:textId="6C648153"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6D7DED9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130FC10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86" w:type="pct"/>
            <w:shd w:val="clear" w:color="FFFFFF" w:fill="FFFFCC"/>
            <w:noWrap/>
            <w:tcMar>
              <w:left w:w="113" w:type="dxa"/>
              <w:right w:w="113" w:type="dxa"/>
            </w:tcMar>
            <w:vAlign w:val="center"/>
          </w:tcPr>
          <w:p w14:paraId="5E6BD11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6940A8F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r>
      <w:tr w:rsidR="0080151F" w:rsidRPr="00AB4DD2" w14:paraId="25513906" w14:textId="77777777" w:rsidTr="004F4FC0">
        <w:trPr>
          <w:trHeight w:val="269"/>
        </w:trPr>
        <w:tc>
          <w:tcPr>
            <w:tcW w:w="163" w:type="pct"/>
            <w:shd w:val="clear" w:color="FFFFFF" w:fill="FFFFCC"/>
            <w:noWrap/>
            <w:vAlign w:val="center"/>
            <w:hideMark/>
          </w:tcPr>
          <w:p w14:paraId="10181F9C"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6</w:t>
            </w:r>
          </w:p>
        </w:tc>
        <w:tc>
          <w:tcPr>
            <w:tcW w:w="645" w:type="pct"/>
            <w:shd w:val="clear" w:color="auto" w:fill="92D050"/>
            <w:noWrap/>
            <w:vAlign w:val="center"/>
            <w:hideMark/>
          </w:tcPr>
          <w:p w14:paraId="08815341"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Kobylnica</w:t>
            </w:r>
          </w:p>
        </w:tc>
        <w:tc>
          <w:tcPr>
            <w:tcW w:w="345" w:type="pct"/>
            <w:shd w:val="clear" w:color="FFFFFF" w:fill="FFFFCC"/>
            <w:noWrap/>
            <w:tcMar>
              <w:left w:w="113" w:type="dxa"/>
              <w:right w:w="113" w:type="dxa"/>
            </w:tcMar>
            <w:vAlign w:val="center"/>
          </w:tcPr>
          <w:p w14:paraId="6463A53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111</w:t>
            </w:r>
          </w:p>
        </w:tc>
        <w:tc>
          <w:tcPr>
            <w:tcW w:w="190" w:type="pct"/>
            <w:shd w:val="clear" w:color="FFFFFF" w:fill="FFFFCC"/>
            <w:noWrap/>
            <w:tcMar>
              <w:left w:w="113" w:type="dxa"/>
              <w:right w:w="113" w:type="dxa"/>
            </w:tcMar>
            <w:vAlign w:val="center"/>
          </w:tcPr>
          <w:p w14:paraId="5DC58565" w14:textId="45B15E2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D9B54CC" w14:textId="078D0CA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4B10FF8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34" w:type="pct"/>
            <w:shd w:val="clear" w:color="FFFFFF" w:fill="FFFFCC"/>
            <w:noWrap/>
            <w:tcMar>
              <w:left w:w="113" w:type="dxa"/>
              <w:right w:w="113" w:type="dxa"/>
            </w:tcMar>
            <w:vAlign w:val="center"/>
          </w:tcPr>
          <w:p w14:paraId="6627F41F" w14:textId="742B352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25CD42CC" w14:textId="4178D1C9"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4E885769" w14:textId="65978583"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5F8E4609" w14:textId="2714A9F3"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021C0E0" w14:textId="5126F6E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59F14A02" w14:textId="31CAF51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18B119A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c>
          <w:tcPr>
            <w:tcW w:w="173" w:type="pct"/>
            <w:shd w:val="clear" w:color="FFFFFF" w:fill="FFFFCC"/>
            <w:noWrap/>
            <w:tcMar>
              <w:left w:w="113" w:type="dxa"/>
              <w:right w:w="113" w:type="dxa"/>
            </w:tcMar>
            <w:vAlign w:val="center"/>
          </w:tcPr>
          <w:p w14:paraId="5D31D6D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56" w:type="pct"/>
            <w:shd w:val="clear" w:color="FFFFFF" w:fill="FFFFCC"/>
            <w:noWrap/>
            <w:tcMar>
              <w:left w:w="113" w:type="dxa"/>
              <w:right w:w="113" w:type="dxa"/>
            </w:tcMar>
            <w:vAlign w:val="center"/>
          </w:tcPr>
          <w:p w14:paraId="5C0CA2C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22</w:t>
            </w:r>
          </w:p>
        </w:tc>
        <w:tc>
          <w:tcPr>
            <w:tcW w:w="186" w:type="pct"/>
            <w:shd w:val="clear" w:color="FFFFFF" w:fill="FFFFCC"/>
            <w:noWrap/>
            <w:tcMar>
              <w:left w:w="113" w:type="dxa"/>
              <w:right w:w="113" w:type="dxa"/>
            </w:tcMar>
            <w:vAlign w:val="center"/>
          </w:tcPr>
          <w:p w14:paraId="6BCE1CA9" w14:textId="794BADD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5D2E743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25</w:t>
            </w:r>
          </w:p>
        </w:tc>
        <w:tc>
          <w:tcPr>
            <w:tcW w:w="186" w:type="pct"/>
            <w:shd w:val="clear" w:color="FFFFFF" w:fill="FFFFCC"/>
            <w:noWrap/>
            <w:tcMar>
              <w:left w:w="113" w:type="dxa"/>
              <w:right w:w="113" w:type="dxa"/>
            </w:tcMar>
            <w:vAlign w:val="center"/>
          </w:tcPr>
          <w:p w14:paraId="5A2CF5F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12</w:t>
            </w:r>
          </w:p>
        </w:tc>
        <w:tc>
          <w:tcPr>
            <w:tcW w:w="186" w:type="pct"/>
            <w:shd w:val="clear" w:color="FFFFFF" w:fill="FFFFCC"/>
            <w:noWrap/>
            <w:tcMar>
              <w:left w:w="113" w:type="dxa"/>
              <w:right w:w="113" w:type="dxa"/>
            </w:tcMar>
            <w:vAlign w:val="center"/>
          </w:tcPr>
          <w:p w14:paraId="09E5B17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FFFFFF" w:fill="FFFFCC"/>
            <w:noWrap/>
            <w:tcMar>
              <w:left w:w="113" w:type="dxa"/>
              <w:right w:w="113" w:type="dxa"/>
            </w:tcMar>
            <w:vAlign w:val="center"/>
          </w:tcPr>
          <w:p w14:paraId="4BD70CA8" w14:textId="4D61800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140D79B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73" w:type="pct"/>
            <w:shd w:val="clear" w:color="FFFFFF" w:fill="FFFFCC"/>
            <w:noWrap/>
            <w:tcMar>
              <w:left w:w="113" w:type="dxa"/>
              <w:right w:w="113" w:type="dxa"/>
            </w:tcMar>
            <w:vAlign w:val="center"/>
          </w:tcPr>
          <w:p w14:paraId="64038F3D" w14:textId="386E5C69"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779AF99D" w14:textId="1C4574C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0F66EFCD" w14:textId="2A255F4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B0A575F" w14:textId="5C6B637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56C6D7C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22</w:t>
            </w:r>
          </w:p>
        </w:tc>
      </w:tr>
      <w:tr w:rsidR="0080151F" w:rsidRPr="00AB4DD2" w14:paraId="5478372E" w14:textId="77777777" w:rsidTr="004F4FC0">
        <w:trPr>
          <w:trHeight w:val="269"/>
        </w:trPr>
        <w:tc>
          <w:tcPr>
            <w:tcW w:w="163" w:type="pct"/>
            <w:shd w:val="clear" w:color="FFFFFF" w:fill="FFFFCC"/>
            <w:noWrap/>
            <w:vAlign w:val="center"/>
            <w:hideMark/>
          </w:tcPr>
          <w:p w14:paraId="38057073"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7</w:t>
            </w:r>
          </w:p>
        </w:tc>
        <w:tc>
          <w:tcPr>
            <w:tcW w:w="645" w:type="pct"/>
            <w:shd w:val="clear" w:color="auto" w:fill="92D050"/>
            <w:noWrap/>
            <w:vAlign w:val="center"/>
            <w:hideMark/>
          </w:tcPr>
          <w:p w14:paraId="43B7BA61"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Kępice</w:t>
            </w:r>
          </w:p>
        </w:tc>
        <w:tc>
          <w:tcPr>
            <w:tcW w:w="345" w:type="pct"/>
            <w:shd w:val="clear" w:color="FFFFFF" w:fill="FFFFCC"/>
            <w:noWrap/>
            <w:tcMar>
              <w:left w:w="113" w:type="dxa"/>
              <w:right w:w="113" w:type="dxa"/>
            </w:tcMar>
            <w:vAlign w:val="center"/>
          </w:tcPr>
          <w:p w14:paraId="7A75E377" w14:textId="55A60384"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r w:rsidR="00D36DEF" w:rsidRPr="00AB4DD2">
              <w:rPr>
                <w:rFonts w:ascii="Arial" w:hAnsi="Arial" w:cs="Arial"/>
                <w:sz w:val="16"/>
                <w:szCs w:val="16"/>
              </w:rPr>
              <w:t>-</w:t>
            </w:r>
            <w:r w:rsidRPr="00AB4DD2">
              <w:rPr>
                <w:rFonts w:ascii="Arial" w:hAnsi="Arial" w:cs="Arial"/>
                <w:sz w:val="16"/>
                <w:szCs w:val="16"/>
              </w:rPr>
              <w:t>4</w:t>
            </w:r>
          </w:p>
        </w:tc>
        <w:tc>
          <w:tcPr>
            <w:tcW w:w="190" w:type="pct"/>
            <w:shd w:val="clear" w:color="FFFFFF" w:fill="FFFFCC"/>
            <w:noWrap/>
            <w:tcMar>
              <w:left w:w="113" w:type="dxa"/>
              <w:right w:w="113" w:type="dxa"/>
            </w:tcMar>
            <w:vAlign w:val="center"/>
          </w:tcPr>
          <w:p w14:paraId="17A45055" w14:textId="5A5E56B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15AA8959" w14:textId="314A4D8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4A63E536" w14:textId="6F0A3F9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55D2633" w14:textId="20F6DA4F"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118F6DB6" w14:textId="6286EA9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4670AA45" w14:textId="6FCFBDEF"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B40FA05" w14:textId="63FBCCB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6C493A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63" w:type="pct"/>
            <w:shd w:val="clear" w:color="FFFFFF" w:fill="FFFFCC"/>
            <w:noWrap/>
            <w:tcMar>
              <w:left w:w="113" w:type="dxa"/>
              <w:right w:w="113" w:type="dxa"/>
            </w:tcMar>
            <w:vAlign w:val="center"/>
          </w:tcPr>
          <w:p w14:paraId="2E61D8B8" w14:textId="3489930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AC3DD4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173" w:type="pct"/>
            <w:shd w:val="clear" w:color="FFFFFF" w:fill="FFFFCC"/>
            <w:noWrap/>
            <w:tcMar>
              <w:left w:w="113" w:type="dxa"/>
              <w:right w:w="113" w:type="dxa"/>
            </w:tcMar>
            <w:vAlign w:val="center"/>
          </w:tcPr>
          <w:p w14:paraId="470C4C0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FFFFFF" w:fill="FFFFCC"/>
            <w:noWrap/>
            <w:tcMar>
              <w:left w:w="113" w:type="dxa"/>
              <w:right w:w="113" w:type="dxa"/>
            </w:tcMar>
            <w:vAlign w:val="center"/>
          </w:tcPr>
          <w:p w14:paraId="3DCE5A2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186" w:type="pct"/>
            <w:shd w:val="clear" w:color="FFFFFF" w:fill="FFFFCC"/>
            <w:noWrap/>
            <w:tcMar>
              <w:left w:w="113" w:type="dxa"/>
              <w:right w:w="113" w:type="dxa"/>
            </w:tcMar>
            <w:vAlign w:val="center"/>
          </w:tcPr>
          <w:p w14:paraId="306646D1" w14:textId="7169696F"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5EB78AE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42</w:t>
            </w:r>
          </w:p>
        </w:tc>
        <w:tc>
          <w:tcPr>
            <w:tcW w:w="186" w:type="pct"/>
            <w:shd w:val="clear" w:color="FFFFFF" w:fill="FFFFCC"/>
            <w:noWrap/>
            <w:tcMar>
              <w:left w:w="113" w:type="dxa"/>
              <w:right w:w="113" w:type="dxa"/>
            </w:tcMar>
            <w:vAlign w:val="center"/>
          </w:tcPr>
          <w:p w14:paraId="42599F7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86" w:type="pct"/>
            <w:shd w:val="clear" w:color="FFFFFF" w:fill="FFFFCC"/>
            <w:noWrap/>
            <w:tcMar>
              <w:left w:w="113" w:type="dxa"/>
              <w:right w:w="113" w:type="dxa"/>
            </w:tcMar>
            <w:vAlign w:val="center"/>
          </w:tcPr>
          <w:p w14:paraId="0348156B" w14:textId="0FAC7E3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F6A5447" w14:textId="2941F2F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2D3020A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73" w:type="pct"/>
            <w:shd w:val="clear" w:color="FFFFFF" w:fill="FFFFCC"/>
            <w:noWrap/>
            <w:tcMar>
              <w:left w:w="113" w:type="dxa"/>
              <w:right w:w="113" w:type="dxa"/>
            </w:tcMar>
            <w:vAlign w:val="center"/>
          </w:tcPr>
          <w:p w14:paraId="2A6196FD" w14:textId="747F018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7CEA261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3DC4842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86" w:type="pct"/>
            <w:shd w:val="clear" w:color="FFFFFF" w:fill="FFFFCC"/>
            <w:noWrap/>
            <w:tcMar>
              <w:left w:w="113" w:type="dxa"/>
              <w:right w:w="113" w:type="dxa"/>
            </w:tcMar>
            <w:vAlign w:val="center"/>
          </w:tcPr>
          <w:p w14:paraId="370E4B0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3A61C96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24</w:t>
            </w:r>
          </w:p>
        </w:tc>
      </w:tr>
      <w:tr w:rsidR="0080151F" w:rsidRPr="00AB4DD2" w14:paraId="570908F8" w14:textId="77777777" w:rsidTr="004F4FC0">
        <w:trPr>
          <w:trHeight w:val="269"/>
        </w:trPr>
        <w:tc>
          <w:tcPr>
            <w:tcW w:w="163" w:type="pct"/>
            <w:shd w:val="clear" w:color="FFFFFF" w:fill="FFFFCC"/>
            <w:noWrap/>
            <w:vAlign w:val="center"/>
            <w:hideMark/>
          </w:tcPr>
          <w:p w14:paraId="22E9B37C"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8</w:t>
            </w:r>
          </w:p>
        </w:tc>
        <w:tc>
          <w:tcPr>
            <w:tcW w:w="645" w:type="pct"/>
            <w:shd w:val="clear" w:color="auto" w:fill="92D050"/>
            <w:noWrap/>
            <w:vAlign w:val="center"/>
            <w:hideMark/>
          </w:tcPr>
          <w:p w14:paraId="7A97525E"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Potęgowo</w:t>
            </w:r>
          </w:p>
        </w:tc>
        <w:tc>
          <w:tcPr>
            <w:tcW w:w="345" w:type="pct"/>
            <w:shd w:val="clear" w:color="FFFFFF" w:fill="FFFFCC"/>
            <w:noWrap/>
            <w:tcMar>
              <w:left w:w="113" w:type="dxa"/>
              <w:right w:w="113" w:type="dxa"/>
            </w:tcMar>
            <w:vAlign w:val="center"/>
          </w:tcPr>
          <w:p w14:paraId="1A3FD47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94</w:t>
            </w:r>
          </w:p>
        </w:tc>
        <w:tc>
          <w:tcPr>
            <w:tcW w:w="190" w:type="pct"/>
            <w:shd w:val="clear" w:color="FFFFFF" w:fill="FFFFCC"/>
            <w:noWrap/>
            <w:tcMar>
              <w:left w:w="113" w:type="dxa"/>
              <w:right w:w="113" w:type="dxa"/>
            </w:tcMar>
            <w:vAlign w:val="center"/>
          </w:tcPr>
          <w:p w14:paraId="1DC5A2E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86" w:type="pct"/>
            <w:shd w:val="clear" w:color="FFFFFF" w:fill="FFFFCC"/>
            <w:noWrap/>
            <w:tcMar>
              <w:left w:w="113" w:type="dxa"/>
              <w:right w:w="113" w:type="dxa"/>
            </w:tcMar>
            <w:vAlign w:val="center"/>
          </w:tcPr>
          <w:p w14:paraId="420860EC" w14:textId="4078DE8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567B1D1E" w14:textId="6C08A8B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4C18EA81" w14:textId="77FFA41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2E93233" w14:textId="554EA97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737B87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2FACF42B" w14:textId="0512F72F"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191FD2FD" w14:textId="26F72E6B"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74EE04AE" w14:textId="243B7B4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A36801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73" w:type="pct"/>
            <w:shd w:val="clear" w:color="FFFFFF" w:fill="FFFFCC"/>
            <w:noWrap/>
            <w:tcMar>
              <w:left w:w="113" w:type="dxa"/>
              <w:right w:w="113" w:type="dxa"/>
            </w:tcMar>
            <w:vAlign w:val="center"/>
          </w:tcPr>
          <w:p w14:paraId="47DC0BEE" w14:textId="30A764FB"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5FC277A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25</w:t>
            </w:r>
          </w:p>
        </w:tc>
        <w:tc>
          <w:tcPr>
            <w:tcW w:w="186" w:type="pct"/>
            <w:shd w:val="clear" w:color="FFFFFF" w:fill="FFFFCC"/>
            <w:noWrap/>
            <w:tcMar>
              <w:left w:w="113" w:type="dxa"/>
              <w:right w:w="113" w:type="dxa"/>
            </w:tcMar>
            <w:vAlign w:val="center"/>
          </w:tcPr>
          <w:p w14:paraId="427666B1" w14:textId="5C8E0B0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534E604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29</w:t>
            </w:r>
          </w:p>
        </w:tc>
        <w:tc>
          <w:tcPr>
            <w:tcW w:w="186" w:type="pct"/>
            <w:shd w:val="clear" w:color="FFFFFF" w:fill="FFFFCC"/>
            <w:noWrap/>
            <w:tcMar>
              <w:left w:w="113" w:type="dxa"/>
              <w:right w:w="113" w:type="dxa"/>
            </w:tcMar>
            <w:vAlign w:val="center"/>
          </w:tcPr>
          <w:p w14:paraId="00D064A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186" w:type="pct"/>
            <w:shd w:val="clear" w:color="FFFFFF" w:fill="FFFFCC"/>
            <w:noWrap/>
            <w:tcMar>
              <w:left w:w="113" w:type="dxa"/>
              <w:right w:w="113" w:type="dxa"/>
            </w:tcMar>
            <w:vAlign w:val="center"/>
          </w:tcPr>
          <w:p w14:paraId="55B3155E" w14:textId="3C7C031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52478CCB" w14:textId="1DD88C2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1DF11E4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73" w:type="pct"/>
            <w:shd w:val="clear" w:color="FFFFFF" w:fill="FFFFCC"/>
            <w:noWrap/>
            <w:tcMar>
              <w:left w:w="113" w:type="dxa"/>
              <w:right w:w="113" w:type="dxa"/>
            </w:tcMar>
            <w:vAlign w:val="center"/>
          </w:tcPr>
          <w:p w14:paraId="4623CEDB" w14:textId="7CED0EA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66C3767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FFFFFF" w:fill="FFFFCC"/>
            <w:noWrap/>
            <w:tcMar>
              <w:left w:w="113" w:type="dxa"/>
              <w:right w:w="113" w:type="dxa"/>
            </w:tcMar>
            <w:vAlign w:val="center"/>
          </w:tcPr>
          <w:p w14:paraId="73A44A9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00CF0FE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86" w:type="pct"/>
            <w:shd w:val="clear" w:color="FFFFFF" w:fill="FFFFCC"/>
            <w:noWrap/>
            <w:tcMar>
              <w:left w:w="113" w:type="dxa"/>
              <w:right w:w="113" w:type="dxa"/>
            </w:tcMar>
            <w:vAlign w:val="center"/>
          </w:tcPr>
          <w:p w14:paraId="22A2B51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13</w:t>
            </w:r>
          </w:p>
        </w:tc>
      </w:tr>
      <w:tr w:rsidR="0080151F" w:rsidRPr="00AB4DD2" w14:paraId="01176FCD" w14:textId="77777777" w:rsidTr="004F4FC0">
        <w:trPr>
          <w:trHeight w:val="269"/>
        </w:trPr>
        <w:tc>
          <w:tcPr>
            <w:tcW w:w="163" w:type="pct"/>
            <w:shd w:val="clear" w:color="FFFFFF" w:fill="FFFFCC"/>
            <w:noWrap/>
            <w:vAlign w:val="center"/>
            <w:hideMark/>
          </w:tcPr>
          <w:p w14:paraId="10A9F57D"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9</w:t>
            </w:r>
          </w:p>
        </w:tc>
        <w:tc>
          <w:tcPr>
            <w:tcW w:w="645" w:type="pct"/>
            <w:shd w:val="clear" w:color="auto" w:fill="92D050"/>
            <w:noWrap/>
            <w:vAlign w:val="center"/>
            <w:hideMark/>
          </w:tcPr>
          <w:p w14:paraId="633B810B"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Smołdzino</w:t>
            </w:r>
          </w:p>
        </w:tc>
        <w:tc>
          <w:tcPr>
            <w:tcW w:w="345" w:type="pct"/>
            <w:shd w:val="clear" w:color="FFFFFF" w:fill="FFFFCC"/>
            <w:noWrap/>
            <w:tcMar>
              <w:left w:w="113" w:type="dxa"/>
              <w:right w:w="113" w:type="dxa"/>
            </w:tcMar>
            <w:vAlign w:val="center"/>
          </w:tcPr>
          <w:p w14:paraId="7CD26B8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147</w:t>
            </w:r>
          </w:p>
        </w:tc>
        <w:tc>
          <w:tcPr>
            <w:tcW w:w="190" w:type="pct"/>
            <w:shd w:val="clear" w:color="FFFFFF" w:fill="FFFFCC"/>
            <w:noWrap/>
            <w:tcMar>
              <w:left w:w="113" w:type="dxa"/>
              <w:right w:w="113" w:type="dxa"/>
            </w:tcMar>
            <w:vAlign w:val="center"/>
          </w:tcPr>
          <w:p w14:paraId="2F73B61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86" w:type="pct"/>
            <w:shd w:val="clear" w:color="FFFFFF" w:fill="FFFFCC"/>
            <w:noWrap/>
            <w:tcMar>
              <w:left w:w="113" w:type="dxa"/>
              <w:right w:w="113" w:type="dxa"/>
            </w:tcMar>
            <w:vAlign w:val="center"/>
          </w:tcPr>
          <w:p w14:paraId="051C819F" w14:textId="096C0CE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1A5634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34" w:type="pct"/>
            <w:shd w:val="clear" w:color="FFFFFF" w:fill="FFFFCC"/>
            <w:noWrap/>
            <w:tcMar>
              <w:left w:w="113" w:type="dxa"/>
              <w:right w:w="113" w:type="dxa"/>
            </w:tcMar>
            <w:vAlign w:val="center"/>
          </w:tcPr>
          <w:p w14:paraId="30DDEB84" w14:textId="42909F6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4CA0E930" w14:textId="7639867B"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541EC62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3BA4BFB4" w14:textId="6605D6A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A5B27B2" w14:textId="04ED061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560EA03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FFFFFF" w:fill="FFFFCC"/>
            <w:noWrap/>
            <w:tcMar>
              <w:left w:w="113" w:type="dxa"/>
              <w:right w:w="113" w:type="dxa"/>
            </w:tcMar>
            <w:vAlign w:val="center"/>
          </w:tcPr>
          <w:p w14:paraId="0A24716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73" w:type="pct"/>
            <w:shd w:val="clear" w:color="FFFFFF" w:fill="FFFFCC"/>
            <w:noWrap/>
            <w:tcMar>
              <w:left w:w="113" w:type="dxa"/>
              <w:right w:w="113" w:type="dxa"/>
            </w:tcMar>
            <w:vAlign w:val="center"/>
          </w:tcPr>
          <w:p w14:paraId="331F9B6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8</w:t>
            </w:r>
          </w:p>
        </w:tc>
        <w:tc>
          <w:tcPr>
            <w:tcW w:w="156" w:type="pct"/>
            <w:shd w:val="clear" w:color="FFFFFF" w:fill="FFFFCC"/>
            <w:noWrap/>
            <w:tcMar>
              <w:left w:w="113" w:type="dxa"/>
              <w:right w:w="113" w:type="dxa"/>
            </w:tcMar>
            <w:vAlign w:val="center"/>
          </w:tcPr>
          <w:p w14:paraId="5E9A1C4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33</w:t>
            </w:r>
          </w:p>
        </w:tc>
        <w:tc>
          <w:tcPr>
            <w:tcW w:w="186" w:type="pct"/>
            <w:shd w:val="clear" w:color="FFFFFF" w:fill="FFFFCC"/>
            <w:noWrap/>
            <w:tcMar>
              <w:left w:w="113" w:type="dxa"/>
              <w:right w:w="113" w:type="dxa"/>
            </w:tcMar>
            <w:vAlign w:val="center"/>
          </w:tcPr>
          <w:p w14:paraId="593BC9C6"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56" w:type="pct"/>
            <w:shd w:val="clear" w:color="FFFFFF" w:fill="FFFFCC"/>
            <w:noWrap/>
            <w:tcMar>
              <w:left w:w="113" w:type="dxa"/>
              <w:right w:w="113" w:type="dxa"/>
            </w:tcMar>
            <w:vAlign w:val="center"/>
          </w:tcPr>
          <w:p w14:paraId="65B8A60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31</w:t>
            </w:r>
          </w:p>
        </w:tc>
        <w:tc>
          <w:tcPr>
            <w:tcW w:w="186" w:type="pct"/>
            <w:shd w:val="clear" w:color="FFFFFF" w:fill="FFFFCC"/>
            <w:noWrap/>
            <w:tcMar>
              <w:left w:w="113" w:type="dxa"/>
              <w:right w:w="113" w:type="dxa"/>
            </w:tcMar>
            <w:vAlign w:val="center"/>
          </w:tcPr>
          <w:p w14:paraId="77C6CA2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8</w:t>
            </w:r>
          </w:p>
        </w:tc>
        <w:tc>
          <w:tcPr>
            <w:tcW w:w="186" w:type="pct"/>
            <w:shd w:val="clear" w:color="FFFFFF" w:fill="FFFFCC"/>
            <w:noWrap/>
            <w:tcMar>
              <w:left w:w="113" w:type="dxa"/>
              <w:right w:w="113" w:type="dxa"/>
            </w:tcMar>
            <w:vAlign w:val="center"/>
          </w:tcPr>
          <w:p w14:paraId="204682C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4C12E354" w14:textId="2239A9D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0BA7F6B8" w14:textId="24ECB72F"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r w:rsidR="00D36DEF" w:rsidRPr="00AB4DD2">
              <w:rPr>
                <w:rFonts w:ascii="Arial" w:hAnsi="Arial" w:cs="Arial"/>
                <w:sz w:val="16"/>
                <w:szCs w:val="16"/>
              </w:rPr>
              <w:t>-</w:t>
            </w:r>
          </w:p>
        </w:tc>
        <w:tc>
          <w:tcPr>
            <w:tcW w:w="173" w:type="pct"/>
            <w:shd w:val="clear" w:color="FFFFFF" w:fill="FFFFCC"/>
            <w:noWrap/>
            <w:tcMar>
              <w:left w:w="113" w:type="dxa"/>
              <w:right w:w="113" w:type="dxa"/>
            </w:tcMar>
            <w:vAlign w:val="center"/>
          </w:tcPr>
          <w:p w14:paraId="45B0A538" w14:textId="2E834DD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24BF2DE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FFFFFF" w:fill="FFFFCC"/>
            <w:noWrap/>
            <w:tcMar>
              <w:left w:w="113" w:type="dxa"/>
              <w:right w:w="113" w:type="dxa"/>
            </w:tcMar>
            <w:vAlign w:val="center"/>
          </w:tcPr>
          <w:p w14:paraId="555111F2" w14:textId="00602E6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222A43A3"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86" w:type="pct"/>
            <w:shd w:val="clear" w:color="FFFFFF" w:fill="FFFFCC"/>
            <w:noWrap/>
            <w:tcMar>
              <w:left w:w="113" w:type="dxa"/>
              <w:right w:w="113" w:type="dxa"/>
            </w:tcMar>
            <w:vAlign w:val="center"/>
          </w:tcPr>
          <w:p w14:paraId="4A718C1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37</w:t>
            </w:r>
          </w:p>
        </w:tc>
      </w:tr>
      <w:tr w:rsidR="0080151F" w:rsidRPr="00AB4DD2" w14:paraId="4CE77048" w14:textId="77777777" w:rsidTr="004F4FC0">
        <w:trPr>
          <w:trHeight w:val="269"/>
        </w:trPr>
        <w:tc>
          <w:tcPr>
            <w:tcW w:w="163" w:type="pct"/>
            <w:shd w:val="clear" w:color="FFFFFF" w:fill="FFFFCC"/>
            <w:noWrap/>
            <w:vAlign w:val="center"/>
            <w:hideMark/>
          </w:tcPr>
          <w:p w14:paraId="7B28B61B"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10</w:t>
            </w:r>
          </w:p>
        </w:tc>
        <w:tc>
          <w:tcPr>
            <w:tcW w:w="645" w:type="pct"/>
            <w:shd w:val="clear" w:color="auto" w:fill="92D050"/>
            <w:noWrap/>
            <w:vAlign w:val="center"/>
            <w:hideMark/>
          </w:tcPr>
          <w:p w14:paraId="63DF1135"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Słupsk</w:t>
            </w:r>
          </w:p>
        </w:tc>
        <w:tc>
          <w:tcPr>
            <w:tcW w:w="345" w:type="pct"/>
            <w:shd w:val="clear" w:color="FFFFFF" w:fill="FFFFCC"/>
            <w:noWrap/>
            <w:tcMar>
              <w:left w:w="113" w:type="dxa"/>
              <w:right w:w="113" w:type="dxa"/>
            </w:tcMar>
            <w:vAlign w:val="center"/>
          </w:tcPr>
          <w:p w14:paraId="7FA41D1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54</w:t>
            </w:r>
          </w:p>
        </w:tc>
        <w:tc>
          <w:tcPr>
            <w:tcW w:w="190" w:type="pct"/>
            <w:shd w:val="clear" w:color="FFFFFF" w:fill="FFFFCC"/>
            <w:noWrap/>
            <w:tcMar>
              <w:left w:w="113" w:type="dxa"/>
              <w:right w:w="113" w:type="dxa"/>
            </w:tcMar>
            <w:vAlign w:val="center"/>
          </w:tcPr>
          <w:p w14:paraId="55FD8281" w14:textId="3D95016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98465B4" w14:textId="441560E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673E983C" w14:textId="3B45B11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7631AB9" w14:textId="0496CED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0051EBF" w14:textId="3764002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F7962AC" w14:textId="6D7EC2A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2ECB3FCB" w14:textId="6E84F8F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465B2A62" w14:textId="041B8C4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3275D110" w14:textId="44B08573"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CE21605" w14:textId="68CE437F"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73" w:type="pct"/>
            <w:shd w:val="clear" w:color="FFFFFF" w:fill="FFFFCC"/>
            <w:noWrap/>
            <w:tcMar>
              <w:left w:w="113" w:type="dxa"/>
              <w:right w:w="113" w:type="dxa"/>
            </w:tcMar>
            <w:vAlign w:val="center"/>
          </w:tcPr>
          <w:p w14:paraId="3873BB66"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FFFFFF" w:fill="FFFFCC"/>
            <w:noWrap/>
            <w:tcMar>
              <w:left w:w="113" w:type="dxa"/>
              <w:right w:w="113" w:type="dxa"/>
            </w:tcMar>
            <w:vAlign w:val="center"/>
          </w:tcPr>
          <w:p w14:paraId="4AE8FC0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86" w:type="pct"/>
            <w:shd w:val="clear" w:color="FFFFFF" w:fill="FFFFCC"/>
            <w:noWrap/>
            <w:tcMar>
              <w:left w:w="113" w:type="dxa"/>
              <w:right w:w="113" w:type="dxa"/>
            </w:tcMar>
            <w:vAlign w:val="center"/>
          </w:tcPr>
          <w:p w14:paraId="6718F5A0" w14:textId="458FDBB1"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4393E29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27</w:t>
            </w:r>
          </w:p>
        </w:tc>
        <w:tc>
          <w:tcPr>
            <w:tcW w:w="186" w:type="pct"/>
            <w:shd w:val="clear" w:color="FFFFFF" w:fill="FFFFCC"/>
            <w:noWrap/>
            <w:tcMar>
              <w:left w:w="113" w:type="dxa"/>
              <w:right w:w="113" w:type="dxa"/>
            </w:tcMar>
            <w:vAlign w:val="center"/>
          </w:tcPr>
          <w:p w14:paraId="1B6901D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86" w:type="pct"/>
            <w:shd w:val="clear" w:color="FFFFFF" w:fill="FFFFCC"/>
            <w:noWrap/>
            <w:tcMar>
              <w:left w:w="113" w:type="dxa"/>
              <w:right w:w="113" w:type="dxa"/>
            </w:tcMar>
            <w:vAlign w:val="center"/>
          </w:tcPr>
          <w:p w14:paraId="267965E9" w14:textId="0756545C"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1A476155" w14:textId="0BD756A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3F6DAA8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73" w:type="pct"/>
            <w:shd w:val="clear" w:color="FFFFFF" w:fill="FFFFCC"/>
            <w:noWrap/>
            <w:tcMar>
              <w:left w:w="113" w:type="dxa"/>
              <w:right w:w="113" w:type="dxa"/>
            </w:tcMar>
            <w:vAlign w:val="center"/>
          </w:tcPr>
          <w:p w14:paraId="6D3312A4" w14:textId="2B1D5B0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5B5F207A" w14:textId="491183A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6B6DCEBF" w14:textId="3273FA4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6EA15AD6" w14:textId="2771438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F26C1D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12</w:t>
            </w:r>
          </w:p>
        </w:tc>
      </w:tr>
      <w:tr w:rsidR="0080151F" w:rsidRPr="00AB4DD2" w14:paraId="281C221D" w14:textId="77777777" w:rsidTr="004F4FC0">
        <w:trPr>
          <w:trHeight w:val="269"/>
        </w:trPr>
        <w:tc>
          <w:tcPr>
            <w:tcW w:w="163" w:type="pct"/>
            <w:shd w:val="clear" w:color="FFFFFF" w:fill="FFFFCC"/>
            <w:noWrap/>
            <w:vAlign w:val="center"/>
            <w:hideMark/>
          </w:tcPr>
          <w:p w14:paraId="65CB5AD0"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11</w:t>
            </w:r>
          </w:p>
        </w:tc>
        <w:tc>
          <w:tcPr>
            <w:tcW w:w="645" w:type="pct"/>
            <w:shd w:val="clear" w:color="auto" w:fill="92D050"/>
            <w:noWrap/>
            <w:vAlign w:val="center"/>
            <w:hideMark/>
          </w:tcPr>
          <w:p w14:paraId="4567C38A"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m. Ustka</w:t>
            </w:r>
          </w:p>
        </w:tc>
        <w:tc>
          <w:tcPr>
            <w:tcW w:w="345" w:type="pct"/>
            <w:shd w:val="clear" w:color="FFFFFF" w:fill="FFFFCC"/>
            <w:noWrap/>
            <w:tcMar>
              <w:left w:w="113" w:type="dxa"/>
              <w:right w:w="113" w:type="dxa"/>
            </w:tcMar>
            <w:vAlign w:val="center"/>
          </w:tcPr>
          <w:p w14:paraId="38C5672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144</w:t>
            </w:r>
          </w:p>
        </w:tc>
        <w:tc>
          <w:tcPr>
            <w:tcW w:w="190" w:type="pct"/>
            <w:shd w:val="clear" w:color="FFFFFF" w:fill="FFFFCC"/>
            <w:noWrap/>
            <w:tcMar>
              <w:left w:w="113" w:type="dxa"/>
              <w:right w:w="113" w:type="dxa"/>
            </w:tcMar>
            <w:vAlign w:val="center"/>
          </w:tcPr>
          <w:p w14:paraId="08129A09" w14:textId="01F19D9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4CAC0976" w14:textId="503B1CC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EF3C49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68C8BA34"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779C3A53" w14:textId="0022535B"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F766F66" w14:textId="3C435BD9"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D9C6F9A" w14:textId="25FD98CA"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35722EBA" w14:textId="51D123DE"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78776FD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190B200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73" w:type="pct"/>
            <w:shd w:val="clear" w:color="FFFFFF" w:fill="FFFFCC"/>
            <w:noWrap/>
            <w:tcMar>
              <w:left w:w="113" w:type="dxa"/>
              <w:right w:w="113" w:type="dxa"/>
            </w:tcMar>
            <w:vAlign w:val="center"/>
          </w:tcPr>
          <w:p w14:paraId="5AD906A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56" w:type="pct"/>
            <w:shd w:val="clear" w:color="FFFFFF" w:fill="FFFFCC"/>
            <w:noWrap/>
            <w:tcMar>
              <w:left w:w="113" w:type="dxa"/>
              <w:right w:w="113" w:type="dxa"/>
            </w:tcMar>
            <w:vAlign w:val="center"/>
          </w:tcPr>
          <w:p w14:paraId="52E151DE"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16</w:t>
            </w:r>
          </w:p>
        </w:tc>
        <w:tc>
          <w:tcPr>
            <w:tcW w:w="186" w:type="pct"/>
            <w:shd w:val="clear" w:color="FFFFFF" w:fill="FFFFCC"/>
            <w:noWrap/>
            <w:tcMar>
              <w:left w:w="113" w:type="dxa"/>
              <w:right w:w="113" w:type="dxa"/>
            </w:tcMar>
            <w:vAlign w:val="center"/>
          </w:tcPr>
          <w:p w14:paraId="290E8EA3" w14:textId="1409B1F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2E82C6A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31</w:t>
            </w:r>
          </w:p>
        </w:tc>
        <w:tc>
          <w:tcPr>
            <w:tcW w:w="186" w:type="pct"/>
            <w:shd w:val="clear" w:color="FFFFFF" w:fill="FFFFCC"/>
            <w:noWrap/>
            <w:tcMar>
              <w:left w:w="113" w:type="dxa"/>
              <w:right w:w="113" w:type="dxa"/>
            </w:tcMar>
            <w:vAlign w:val="center"/>
          </w:tcPr>
          <w:p w14:paraId="6A0BBA6D"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12</w:t>
            </w:r>
          </w:p>
        </w:tc>
        <w:tc>
          <w:tcPr>
            <w:tcW w:w="186" w:type="pct"/>
            <w:shd w:val="clear" w:color="FFFFFF" w:fill="FFFFCC"/>
            <w:noWrap/>
            <w:tcMar>
              <w:left w:w="113" w:type="dxa"/>
              <w:right w:w="113" w:type="dxa"/>
            </w:tcMar>
            <w:vAlign w:val="center"/>
          </w:tcPr>
          <w:p w14:paraId="5EFBC58E" w14:textId="50CDA8F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BD6D03E" w14:textId="78488E88"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7AFFDDCB" w14:textId="5CDA000A"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r w:rsidR="00D36DEF" w:rsidRPr="00AB4DD2">
              <w:rPr>
                <w:rFonts w:ascii="Arial" w:hAnsi="Arial" w:cs="Arial"/>
                <w:sz w:val="16"/>
                <w:szCs w:val="16"/>
              </w:rPr>
              <w:t>-</w:t>
            </w:r>
          </w:p>
        </w:tc>
        <w:tc>
          <w:tcPr>
            <w:tcW w:w="173" w:type="pct"/>
            <w:shd w:val="clear" w:color="FFFFFF" w:fill="FFFFCC"/>
            <w:noWrap/>
            <w:tcMar>
              <w:left w:w="113" w:type="dxa"/>
              <w:right w:w="113" w:type="dxa"/>
            </w:tcMar>
            <w:vAlign w:val="center"/>
          </w:tcPr>
          <w:p w14:paraId="44ECBDF1" w14:textId="6D613E56"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493F908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34" w:type="pct"/>
            <w:shd w:val="clear" w:color="FFFFFF" w:fill="FFFFCC"/>
            <w:noWrap/>
            <w:tcMar>
              <w:left w:w="113" w:type="dxa"/>
              <w:right w:w="113" w:type="dxa"/>
            </w:tcMar>
            <w:vAlign w:val="center"/>
          </w:tcPr>
          <w:p w14:paraId="2697896B"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86" w:type="pct"/>
            <w:shd w:val="clear" w:color="FFFFFF" w:fill="FFFFCC"/>
            <w:noWrap/>
            <w:tcMar>
              <w:left w:w="113" w:type="dxa"/>
              <w:right w:w="113" w:type="dxa"/>
            </w:tcMar>
            <w:vAlign w:val="center"/>
          </w:tcPr>
          <w:p w14:paraId="1E7F9E9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86" w:type="pct"/>
            <w:shd w:val="clear" w:color="FFFFFF" w:fill="FFFFCC"/>
            <w:noWrap/>
            <w:tcMar>
              <w:left w:w="113" w:type="dxa"/>
              <w:right w:w="113" w:type="dxa"/>
            </w:tcMar>
            <w:vAlign w:val="center"/>
          </w:tcPr>
          <w:p w14:paraId="20F31292"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55</w:t>
            </w:r>
          </w:p>
        </w:tc>
      </w:tr>
      <w:tr w:rsidR="0080151F" w:rsidRPr="00AB4DD2" w14:paraId="341462BA" w14:textId="77777777" w:rsidTr="004F4FC0">
        <w:trPr>
          <w:trHeight w:val="269"/>
        </w:trPr>
        <w:tc>
          <w:tcPr>
            <w:tcW w:w="163" w:type="pct"/>
            <w:shd w:val="clear" w:color="FFFFFF" w:fill="FFFFCC"/>
            <w:noWrap/>
            <w:vAlign w:val="center"/>
            <w:hideMark/>
          </w:tcPr>
          <w:p w14:paraId="5A55796B" w14:textId="77777777" w:rsidR="00C15E2E" w:rsidRPr="00AB4DD2" w:rsidRDefault="00C15E2E" w:rsidP="000A300C">
            <w:pPr>
              <w:spacing w:line="240" w:lineRule="auto"/>
              <w:ind w:firstLine="0"/>
              <w:jc w:val="left"/>
              <w:rPr>
                <w:rFonts w:ascii="Arial" w:eastAsia="Times New Roman" w:hAnsi="Arial" w:cs="Arial"/>
                <w:bCs w:val="0"/>
                <w:color w:val="000000" w:themeColor="text1"/>
                <w:sz w:val="16"/>
                <w:szCs w:val="16"/>
                <w:lang w:eastAsia="pl-PL"/>
              </w:rPr>
            </w:pPr>
            <w:r w:rsidRPr="00AB4DD2">
              <w:rPr>
                <w:rFonts w:ascii="Arial" w:eastAsia="Times New Roman" w:hAnsi="Arial" w:cs="Arial"/>
                <w:bCs w:val="0"/>
                <w:color w:val="000000" w:themeColor="text1"/>
                <w:sz w:val="16"/>
                <w:szCs w:val="16"/>
                <w:lang w:eastAsia="pl-PL"/>
              </w:rPr>
              <w:t>11</w:t>
            </w:r>
          </w:p>
        </w:tc>
        <w:tc>
          <w:tcPr>
            <w:tcW w:w="645" w:type="pct"/>
            <w:shd w:val="clear" w:color="auto" w:fill="92D050"/>
            <w:noWrap/>
            <w:vAlign w:val="center"/>
            <w:hideMark/>
          </w:tcPr>
          <w:p w14:paraId="1C1FD145"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Ustka</w:t>
            </w:r>
          </w:p>
        </w:tc>
        <w:tc>
          <w:tcPr>
            <w:tcW w:w="345" w:type="pct"/>
            <w:shd w:val="clear" w:color="FFFFFF" w:fill="FFFFCC"/>
            <w:noWrap/>
            <w:tcMar>
              <w:left w:w="113" w:type="dxa"/>
              <w:right w:w="113" w:type="dxa"/>
            </w:tcMar>
            <w:vAlign w:val="center"/>
          </w:tcPr>
          <w:p w14:paraId="0BABFDEA"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144</w:t>
            </w:r>
          </w:p>
        </w:tc>
        <w:tc>
          <w:tcPr>
            <w:tcW w:w="190" w:type="pct"/>
            <w:shd w:val="clear" w:color="FFFFFF" w:fill="FFFFCC"/>
            <w:noWrap/>
            <w:tcMar>
              <w:left w:w="113" w:type="dxa"/>
              <w:right w:w="113" w:type="dxa"/>
            </w:tcMar>
            <w:vAlign w:val="center"/>
          </w:tcPr>
          <w:p w14:paraId="6038B62C" w14:textId="388AF54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AB1B0B7" w14:textId="28811C6F"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0DD54A8E" w14:textId="5359BD3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4A99D69E" w14:textId="1E61EC1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0ACB4B9C" w14:textId="12471BCB"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34205BD7" w14:textId="5D425C35"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58701B7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86" w:type="pct"/>
            <w:shd w:val="clear" w:color="FFFFFF" w:fill="FFFFCC"/>
            <w:noWrap/>
            <w:tcMar>
              <w:left w:w="113" w:type="dxa"/>
              <w:right w:w="113" w:type="dxa"/>
            </w:tcMar>
            <w:vAlign w:val="center"/>
          </w:tcPr>
          <w:p w14:paraId="5FDADF06" w14:textId="63A69B4D"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63" w:type="pct"/>
            <w:shd w:val="clear" w:color="FFFFFF" w:fill="FFFFCC"/>
            <w:noWrap/>
            <w:tcMar>
              <w:left w:w="113" w:type="dxa"/>
              <w:right w:w="113" w:type="dxa"/>
            </w:tcMar>
            <w:vAlign w:val="center"/>
          </w:tcPr>
          <w:p w14:paraId="6AAAE2DC"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34" w:type="pct"/>
            <w:shd w:val="clear" w:color="FFFFFF" w:fill="FFFFCC"/>
            <w:noWrap/>
            <w:tcMar>
              <w:left w:w="113" w:type="dxa"/>
              <w:right w:w="113" w:type="dxa"/>
            </w:tcMar>
            <w:vAlign w:val="center"/>
          </w:tcPr>
          <w:p w14:paraId="38CE1187"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73" w:type="pct"/>
            <w:shd w:val="clear" w:color="FFFFFF" w:fill="FFFFCC"/>
            <w:noWrap/>
            <w:tcMar>
              <w:left w:w="113" w:type="dxa"/>
              <w:right w:w="113" w:type="dxa"/>
            </w:tcMar>
            <w:vAlign w:val="center"/>
          </w:tcPr>
          <w:p w14:paraId="54832855"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56" w:type="pct"/>
            <w:shd w:val="clear" w:color="FFFFFF" w:fill="FFFFCC"/>
            <w:noWrap/>
            <w:tcMar>
              <w:left w:w="113" w:type="dxa"/>
              <w:right w:w="113" w:type="dxa"/>
            </w:tcMar>
            <w:vAlign w:val="center"/>
          </w:tcPr>
          <w:p w14:paraId="46AF18E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16</w:t>
            </w:r>
          </w:p>
        </w:tc>
        <w:tc>
          <w:tcPr>
            <w:tcW w:w="186" w:type="pct"/>
            <w:shd w:val="clear" w:color="FFFFFF" w:fill="FFFFCC"/>
            <w:noWrap/>
            <w:tcMar>
              <w:left w:w="113" w:type="dxa"/>
              <w:right w:w="113" w:type="dxa"/>
            </w:tcMar>
            <w:vAlign w:val="center"/>
          </w:tcPr>
          <w:p w14:paraId="465A149A" w14:textId="78797EE2"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08D53FE0" w14:textId="3874F900"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r w:rsidR="00D36DEF"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7800256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32</w:t>
            </w:r>
          </w:p>
        </w:tc>
        <w:tc>
          <w:tcPr>
            <w:tcW w:w="186" w:type="pct"/>
            <w:shd w:val="clear" w:color="FFFFFF" w:fill="FFFFCC"/>
            <w:noWrap/>
            <w:tcMar>
              <w:left w:w="113" w:type="dxa"/>
              <w:right w:w="113" w:type="dxa"/>
            </w:tcMar>
            <w:vAlign w:val="center"/>
          </w:tcPr>
          <w:p w14:paraId="38A6CC23" w14:textId="4EBA3444"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34" w:type="pct"/>
            <w:shd w:val="clear" w:color="FFFFFF" w:fill="FFFFCC"/>
            <w:noWrap/>
            <w:tcMar>
              <w:left w:w="113" w:type="dxa"/>
              <w:right w:w="113" w:type="dxa"/>
            </w:tcMar>
            <w:vAlign w:val="center"/>
          </w:tcPr>
          <w:p w14:paraId="71F222B8"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56" w:type="pct"/>
            <w:shd w:val="clear" w:color="FFFFFF" w:fill="FFFFCC"/>
            <w:noWrap/>
            <w:tcMar>
              <w:left w:w="113" w:type="dxa"/>
              <w:right w:w="113" w:type="dxa"/>
            </w:tcMar>
            <w:vAlign w:val="center"/>
          </w:tcPr>
          <w:p w14:paraId="712ADC09"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73" w:type="pct"/>
            <w:shd w:val="clear" w:color="FFFFFF" w:fill="FFFFCC"/>
            <w:noWrap/>
            <w:tcMar>
              <w:left w:w="113" w:type="dxa"/>
              <w:right w:w="113" w:type="dxa"/>
            </w:tcMar>
            <w:vAlign w:val="center"/>
          </w:tcPr>
          <w:p w14:paraId="14483464" w14:textId="750B7FB7"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56" w:type="pct"/>
            <w:shd w:val="clear" w:color="FFFFFF" w:fill="FFFFCC"/>
            <w:noWrap/>
            <w:tcMar>
              <w:left w:w="113" w:type="dxa"/>
              <w:right w:w="113" w:type="dxa"/>
            </w:tcMar>
            <w:vAlign w:val="center"/>
          </w:tcPr>
          <w:p w14:paraId="310EA231"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34" w:type="pct"/>
            <w:shd w:val="clear" w:color="FFFFFF" w:fill="FFFFCC"/>
            <w:noWrap/>
            <w:tcMar>
              <w:left w:w="113" w:type="dxa"/>
              <w:right w:w="113" w:type="dxa"/>
            </w:tcMar>
            <w:vAlign w:val="center"/>
          </w:tcPr>
          <w:p w14:paraId="1970FEAE" w14:textId="18F36900" w:rsidR="00C15E2E" w:rsidRPr="00AB4DD2" w:rsidRDefault="00D36DEF"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86" w:type="pct"/>
            <w:shd w:val="clear" w:color="FFFFFF" w:fill="FFFFCC"/>
            <w:noWrap/>
            <w:tcMar>
              <w:left w:w="113" w:type="dxa"/>
              <w:right w:w="113" w:type="dxa"/>
            </w:tcMar>
            <w:vAlign w:val="center"/>
          </w:tcPr>
          <w:p w14:paraId="1EE71AA0"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86" w:type="pct"/>
            <w:shd w:val="clear" w:color="FFFFFF" w:fill="FFFFCC"/>
            <w:noWrap/>
            <w:tcMar>
              <w:left w:w="113" w:type="dxa"/>
              <w:right w:w="113" w:type="dxa"/>
            </w:tcMar>
            <w:vAlign w:val="center"/>
          </w:tcPr>
          <w:p w14:paraId="22F5358F" w14:textId="77777777" w:rsidR="00C15E2E" w:rsidRPr="00AB4DD2" w:rsidRDefault="00C15E2E" w:rsidP="004F4FC0">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24</w:t>
            </w:r>
          </w:p>
        </w:tc>
      </w:tr>
      <w:tr w:rsidR="0080151F" w:rsidRPr="00AB4DD2" w14:paraId="0092A035" w14:textId="77777777" w:rsidTr="004F4FC0">
        <w:trPr>
          <w:trHeight w:val="269"/>
        </w:trPr>
        <w:tc>
          <w:tcPr>
            <w:tcW w:w="808" w:type="pct"/>
            <w:gridSpan w:val="2"/>
            <w:shd w:val="clear" w:color="auto" w:fill="C5E0B3" w:themeFill="accent6" w:themeFillTint="66"/>
            <w:noWrap/>
            <w:vAlign w:val="center"/>
            <w:hideMark/>
          </w:tcPr>
          <w:p w14:paraId="0D1C40C1" w14:textId="77777777" w:rsidR="00C15E2E" w:rsidRPr="00AB4DD2" w:rsidRDefault="00C15E2E" w:rsidP="000A300C">
            <w:pPr>
              <w:spacing w:line="240" w:lineRule="auto"/>
              <w:ind w:firstLine="0"/>
              <w:jc w:val="left"/>
              <w:rPr>
                <w:rFonts w:ascii="Arial" w:eastAsia="Times New Roman" w:hAnsi="Arial" w:cs="Arial"/>
                <w:b/>
                <w:bCs w:val="0"/>
                <w:color w:val="000000" w:themeColor="text1"/>
                <w:sz w:val="16"/>
                <w:szCs w:val="16"/>
                <w:lang w:eastAsia="pl-PL"/>
              </w:rPr>
            </w:pPr>
            <w:r w:rsidRPr="00AB4DD2">
              <w:rPr>
                <w:rFonts w:ascii="Arial" w:eastAsia="Times New Roman" w:hAnsi="Arial" w:cs="Arial"/>
                <w:b/>
                <w:bCs w:val="0"/>
                <w:color w:val="000000" w:themeColor="text1"/>
                <w:sz w:val="16"/>
                <w:szCs w:val="16"/>
                <w:lang w:eastAsia="pl-PL"/>
              </w:rPr>
              <w:t>RAZEM:</w:t>
            </w:r>
          </w:p>
        </w:tc>
        <w:tc>
          <w:tcPr>
            <w:tcW w:w="345" w:type="pct"/>
            <w:shd w:val="clear" w:color="auto" w:fill="C5E0B3" w:themeFill="accent6" w:themeFillTint="66"/>
            <w:noWrap/>
            <w:tcMar>
              <w:left w:w="113" w:type="dxa"/>
              <w:right w:w="113" w:type="dxa"/>
            </w:tcMar>
            <w:vAlign w:val="center"/>
          </w:tcPr>
          <w:p w14:paraId="0FECF506" w14:textId="4B29DAF1"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r w:rsidR="004F4FC0" w:rsidRPr="00AB4DD2">
              <w:rPr>
                <w:rFonts w:ascii="Arial" w:hAnsi="Arial" w:cs="Arial"/>
                <w:sz w:val="16"/>
                <w:szCs w:val="16"/>
              </w:rPr>
              <w:t xml:space="preserve"> </w:t>
            </w:r>
            <w:r w:rsidRPr="00AB4DD2">
              <w:rPr>
                <w:rFonts w:ascii="Arial" w:hAnsi="Arial" w:cs="Arial"/>
                <w:sz w:val="16"/>
                <w:szCs w:val="16"/>
              </w:rPr>
              <w:t>731</w:t>
            </w:r>
          </w:p>
        </w:tc>
        <w:tc>
          <w:tcPr>
            <w:tcW w:w="190" w:type="pct"/>
            <w:shd w:val="clear" w:color="auto" w:fill="C5E0B3" w:themeFill="accent6" w:themeFillTint="66"/>
            <w:noWrap/>
            <w:tcMar>
              <w:left w:w="113" w:type="dxa"/>
              <w:right w:w="113" w:type="dxa"/>
            </w:tcMar>
            <w:vAlign w:val="center"/>
          </w:tcPr>
          <w:p w14:paraId="1080908B"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6</w:t>
            </w:r>
          </w:p>
        </w:tc>
        <w:tc>
          <w:tcPr>
            <w:tcW w:w="186" w:type="pct"/>
            <w:shd w:val="clear" w:color="auto" w:fill="C5E0B3" w:themeFill="accent6" w:themeFillTint="66"/>
            <w:noWrap/>
            <w:tcMar>
              <w:left w:w="113" w:type="dxa"/>
              <w:right w:w="113" w:type="dxa"/>
            </w:tcMar>
            <w:vAlign w:val="center"/>
          </w:tcPr>
          <w:p w14:paraId="2F35E22A"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p>
        </w:tc>
        <w:tc>
          <w:tcPr>
            <w:tcW w:w="186" w:type="pct"/>
            <w:shd w:val="clear" w:color="auto" w:fill="C5E0B3" w:themeFill="accent6" w:themeFillTint="66"/>
            <w:noWrap/>
            <w:tcMar>
              <w:left w:w="113" w:type="dxa"/>
              <w:right w:w="113" w:type="dxa"/>
            </w:tcMar>
            <w:vAlign w:val="center"/>
          </w:tcPr>
          <w:p w14:paraId="41322B8A"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15</w:t>
            </w:r>
          </w:p>
        </w:tc>
        <w:tc>
          <w:tcPr>
            <w:tcW w:w="134" w:type="pct"/>
            <w:shd w:val="clear" w:color="auto" w:fill="C5E0B3" w:themeFill="accent6" w:themeFillTint="66"/>
            <w:noWrap/>
            <w:tcMar>
              <w:left w:w="113" w:type="dxa"/>
              <w:right w:w="113" w:type="dxa"/>
            </w:tcMar>
            <w:vAlign w:val="center"/>
          </w:tcPr>
          <w:p w14:paraId="3CBD3582"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3</w:t>
            </w:r>
          </w:p>
        </w:tc>
        <w:tc>
          <w:tcPr>
            <w:tcW w:w="134" w:type="pct"/>
            <w:shd w:val="clear" w:color="auto" w:fill="C5E0B3" w:themeFill="accent6" w:themeFillTint="66"/>
            <w:noWrap/>
            <w:tcMar>
              <w:left w:w="113" w:type="dxa"/>
              <w:right w:w="113" w:type="dxa"/>
            </w:tcMar>
            <w:vAlign w:val="center"/>
          </w:tcPr>
          <w:p w14:paraId="41BA970A"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6</w:t>
            </w:r>
          </w:p>
        </w:tc>
        <w:tc>
          <w:tcPr>
            <w:tcW w:w="134" w:type="pct"/>
            <w:shd w:val="clear" w:color="auto" w:fill="C5E0B3" w:themeFill="accent6" w:themeFillTint="66"/>
            <w:noWrap/>
            <w:tcMar>
              <w:left w:w="113" w:type="dxa"/>
              <w:right w:w="113" w:type="dxa"/>
            </w:tcMar>
            <w:vAlign w:val="center"/>
          </w:tcPr>
          <w:p w14:paraId="2E413A2B"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5</w:t>
            </w:r>
          </w:p>
        </w:tc>
        <w:tc>
          <w:tcPr>
            <w:tcW w:w="134" w:type="pct"/>
            <w:shd w:val="clear" w:color="auto" w:fill="C5E0B3" w:themeFill="accent6" w:themeFillTint="66"/>
            <w:noWrap/>
            <w:tcMar>
              <w:left w:w="113" w:type="dxa"/>
              <w:right w:w="113" w:type="dxa"/>
            </w:tcMar>
            <w:vAlign w:val="center"/>
          </w:tcPr>
          <w:p w14:paraId="17614DCE"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9</w:t>
            </w:r>
          </w:p>
        </w:tc>
        <w:tc>
          <w:tcPr>
            <w:tcW w:w="186" w:type="pct"/>
            <w:shd w:val="clear" w:color="auto" w:fill="C5E0B3" w:themeFill="accent6" w:themeFillTint="66"/>
            <w:noWrap/>
            <w:tcMar>
              <w:left w:w="113" w:type="dxa"/>
              <w:right w:w="113" w:type="dxa"/>
            </w:tcMar>
            <w:vAlign w:val="center"/>
          </w:tcPr>
          <w:p w14:paraId="0AF28492"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5</w:t>
            </w:r>
          </w:p>
        </w:tc>
        <w:tc>
          <w:tcPr>
            <w:tcW w:w="263" w:type="pct"/>
            <w:shd w:val="clear" w:color="auto" w:fill="C5E0B3" w:themeFill="accent6" w:themeFillTint="66"/>
            <w:noWrap/>
            <w:tcMar>
              <w:left w:w="113" w:type="dxa"/>
              <w:right w:w="113" w:type="dxa"/>
            </w:tcMar>
            <w:vAlign w:val="center"/>
          </w:tcPr>
          <w:p w14:paraId="14D49960"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13</w:t>
            </w:r>
          </w:p>
        </w:tc>
        <w:tc>
          <w:tcPr>
            <w:tcW w:w="134" w:type="pct"/>
            <w:shd w:val="clear" w:color="auto" w:fill="C5E0B3" w:themeFill="accent6" w:themeFillTint="66"/>
            <w:noWrap/>
            <w:tcMar>
              <w:left w:w="113" w:type="dxa"/>
              <w:right w:w="113" w:type="dxa"/>
            </w:tcMar>
            <w:vAlign w:val="center"/>
          </w:tcPr>
          <w:p w14:paraId="3B0CC487"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86</w:t>
            </w:r>
          </w:p>
        </w:tc>
        <w:tc>
          <w:tcPr>
            <w:tcW w:w="173" w:type="pct"/>
            <w:shd w:val="clear" w:color="auto" w:fill="C5E0B3" w:themeFill="accent6" w:themeFillTint="66"/>
            <w:noWrap/>
            <w:tcMar>
              <w:left w:w="113" w:type="dxa"/>
              <w:right w:w="113" w:type="dxa"/>
            </w:tcMar>
            <w:vAlign w:val="center"/>
          </w:tcPr>
          <w:p w14:paraId="73DC41E9"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38</w:t>
            </w:r>
          </w:p>
        </w:tc>
        <w:tc>
          <w:tcPr>
            <w:tcW w:w="156" w:type="pct"/>
            <w:shd w:val="clear" w:color="auto" w:fill="C5E0B3" w:themeFill="accent6" w:themeFillTint="66"/>
            <w:noWrap/>
            <w:tcMar>
              <w:left w:w="113" w:type="dxa"/>
              <w:right w:w="113" w:type="dxa"/>
            </w:tcMar>
            <w:vAlign w:val="center"/>
          </w:tcPr>
          <w:p w14:paraId="63D983CD"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235</w:t>
            </w:r>
          </w:p>
        </w:tc>
        <w:tc>
          <w:tcPr>
            <w:tcW w:w="186" w:type="pct"/>
            <w:shd w:val="clear" w:color="auto" w:fill="C5E0B3" w:themeFill="accent6" w:themeFillTint="66"/>
            <w:noWrap/>
            <w:tcMar>
              <w:left w:w="113" w:type="dxa"/>
              <w:right w:w="113" w:type="dxa"/>
            </w:tcMar>
            <w:vAlign w:val="center"/>
          </w:tcPr>
          <w:p w14:paraId="2AA22890"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3</w:t>
            </w:r>
          </w:p>
        </w:tc>
        <w:tc>
          <w:tcPr>
            <w:tcW w:w="156" w:type="pct"/>
            <w:shd w:val="clear" w:color="auto" w:fill="C5E0B3" w:themeFill="accent6" w:themeFillTint="66"/>
            <w:noWrap/>
            <w:tcMar>
              <w:left w:w="113" w:type="dxa"/>
              <w:right w:w="113" w:type="dxa"/>
            </w:tcMar>
            <w:vAlign w:val="center"/>
          </w:tcPr>
          <w:p w14:paraId="29FAF507"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415</w:t>
            </w:r>
          </w:p>
        </w:tc>
        <w:tc>
          <w:tcPr>
            <w:tcW w:w="186" w:type="pct"/>
            <w:shd w:val="clear" w:color="auto" w:fill="C5E0B3" w:themeFill="accent6" w:themeFillTint="66"/>
            <w:noWrap/>
            <w:tcMar>
              <w:left w:w="113" w:type="dxa"/>
              <w:right w:w="113" w:type="dxa"/>
            </w:tcMar>
            <w:vAlign w:val="center"/>
          </w:tcPr>
          <w:p w14:paraId="1B96E9C8"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173</w:t>
            </w:r>
          </w:p>
        </w:tc>
        <w:tc>
          <w:tcPr>
            <w:tcW w:w="186" w:type="pct"/>
            <w:shd w:val="clear" w:color="auto" w:fill="C5E0B3" w:themeFill="accent6" w:themeFillTint="66"/>
            <w:noWrap/>
            <w:tcMar>
              <w:left w:w="113" w:type="dxa"/>
              <w:right w:w="113" w:type="dxa"/>
            </w:tcMar>
            <w:vAlign w:val="center"/>
          </w:tcPr>
          <w:p w14:paraId="07936824"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23</w:t>
            </w:r>
          </w:p>
        </w:tc>
        <w:tc>
          <w:tcPr>
            <w:tcW w:w="134" w:type="pct"/>
            <w:shd w:val="clear" w:color="auto" w:fill="C5E0B3" w:themeFill="accent6" w:themeFillTint="66"/>
            <w:noWrap/>
            <w:tcMar>
              <w:left w:w="113" w:type="dxa"/>
              <w:right w:w="113" w:type="dxa"/>
            </w:tcMar>
            <w:vAlign w:val="center"/>
          </w:tcPr>
          <w:p w14:paraId="3D0ECF52"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3</w:t>
            </w:r>
          </w:p>
        </w:tc>
        <w:tc>
          <w:tcPr>
            <w:tcW w:w="156" w:type="pct"/>
            <w:shd w:val="clear" w:color="auto" w:fill="C5E0B3" w:themeFill="accent6" w:themeFillTint="66"/>
            <w:noWrap/>
            <w:tcMar>
              <w:left w:w="113" w:type="dxa"/>
              <w:right w:w="113" w:type="dxa"/>
            </w:tcMar>
            <w:vAlign w:val="center"/>
          </w:tcPr>
          <w:p w14:paraId="7C345700" w14:textId="4568374E"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r w:rsidR="00BB391A" w:rsidRPr="00AB4DD2">
              <w:rPr>
                <w:rFonts w:ascii="Arial" w:hAnsi="Arial" w:cs="Arial"/>
                <w:sz w:val="16"/>
                <w:szCs w:val="16"/>
              </w:rPr>
              <w:t>0</w:t>
            </w:r>
            <w:r w:rsidRPr="00AB4DD2">
              <w:rPr>
                <w:rFonts w:ascii="Arial" w:hAnsi="Arial" w:cs="Arial"/>
                <w:sz w:val="16"/>
                <w:szCs w:val="16"/>
              </w:rPr>
              <w:t>2</w:t>
            </w:r>
          </w:p>
        </w:tc>
        <w:tc>
          <w:tcPr>
            <w:tcW w:w="173" w:type="pct"/>
            <w:shd w:val="clear" w:color="auto" w:fill="C5E0B3" w:themeFill="accent6" w:themeFillTint="66"/>
            <w:noWrap/>
            <w:tcMar>
              <w:left w:w="113" w:type="dxa"/>
              <w:right w:w="113" w:type="dxa"/>
            </w:tcMar>
            <w:vAlign w:val="center"/>
          </w:tcPr>
          <w:p w14:paraId="7EFA8F83"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1</w:t>
            </w:r>
          </w:p>
        </w:tc>
        <w:tc>
          <w:tcPr>
            <w:tcW w:w="156" w:type="pct"/>
            <w:shd w:val="clear" w:color="auto" w:fill="C5E0B3" w:themeFill="accent6" w:themeFillTint="66"/>
            <w:noWrap/>
            <w:tcMar>
              <w:left w:w="113" w:type="dxa"/>
              <w:right w:w="113" w:type="dxa"/>
            </w:tcMar>
            <w:vAlign w:val="center"/>
          </w:tcPr>
          <w:p w14:paraId="6D607FCF"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34</w:t>
            </w:r>
          </w:p>
        </w:tc>
        <w:tc>
          <w:tcPr>
            <w:tcW w:w="134" w:type="pct"/>
            <w:shd w:val="clear" w:color="auto" w:fill="C5E0B3" w:themeFill="accent6" w:themeFillTint="66"/>
            <w:noWrap/>
            <w:tcMar>
              <w:left w:w="113" w:type="dxa"/>
              <w:right w:w="113" w:type="dxa"/>
            </w:tcMar>
            <w:vAlign w:val="center"/>
          </w:tcPr>
          <w:p w14:paraId="2A1425B5"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29</w:t>
            </w:r>
          </w:p>
        </w:tc>
        <w:tc>
          <w:tcPr>
            <w:tcW w:w="186" w:type="pct"/>
            <w:shd w:val="clear" w:color="auto" w:fill="C5E0B3" w:themeFill="accent6" w:themeFillTint="66"/>
            <w:noWrap/>
            <w:tcMar>
              <w:left w:w="113" w:type="dxa"/>
              <w:right w:w="113" w:type="dxa"/>
            </w:tcMar>
            <w:vAlign w:val="center"/>
          </w:tcPr>
          <w:p w14:paraId="61F74DD2" w14:textId="77777777"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26</w:t>
            </w:r>
          </w:p>
        </w:tc>
        <w:tc>
          <w:tcPr>
            <w:tcW w:w="186" w:type="pct"/>
            <w:shd w:val="clear" w:color="auto" w:fill="C5E0B3" w:themeFill="accent6" w:themeFillTint="66"/>
            <w:noWrap/>
            <w:tcMar>
              <w:left w:w="113" w:type="dxa"/>
              <w:right w:w="113" w:type="dxa"/>
            </w:tcMar>
            <w:vAlign w:val="center"/>
          </w:tcPr>
          <w:p w14:paraId="67714C8D" w14:textId="2CD394FB" w:rsidR="00C15E2E" w:rsidRPr="00AB4DD2" w:rsidRDefault="00C15E2E" w:rsidP="004F4FC0">
            <w:pPr>
              <w:spacing w:line="240" w:lineRule="auto"/>
              <w:ind w:firstLine="0"/>
              <w:jc w:val="right"/>
              <w:rPr>
                <w:rFonts w:ascii="Arial" w:eastAsia="Times New Roman" w:hAnsi="Arial" w:cs="Arial"/>
                <w:b/>
                <w:bCs w:val="0"/>
                <w:color w:val="000000" w:themeColor="text1"/>
                <w:sz w:val="16"/>
                <w:szCs w:val="16"/>
                <w:lang w:eastAsia="pl-PL"/>
              </w:rPr>
            </w:pPr>
            <w:r w:rsidRPr="00AB4DD2">
              <w:rPr>
                <w:rFonts w:ascii="Arial" w:hAnsi="Arial" w:cs="Arial"/>
                <w:sz w:val="16"/>
                <w:szCs w:val="16"/>
              </w:rPr>
              <w:t>5</w:t>
            </w:r>
            <w:r w:rsidR="00BB391A" w:rsidRPr="00AB4DD2">
              <w:rPr>
                <w:rFonts w:ascii="Arial" w:hAnsi="Arial" w:cs="Arial"/>
                <w:sz w:val="16"/>
                <w:szCs w:val="16"/>
              </w:rPr>
              <w:t>00</w:t>
            </w:r>
          </w:p>
        </w:tc>
      </w:tr>
    </w:tbl>
    <w:p w14:paraId="1418C2B6" w14:textId="77777777" w:rsidR="00C15E2E" w:rsidRPr="00AB4DD2" w:rsidRDefault="00C15E2E" w:rsidP="00C15E2E">
      <w:pPr>
        <w:suppressAutoHyphens/>
        <w:spacing w:line="276" w:lineRule="auto"/>
        <w:ind w:right="-288" w:firstLine="0"/>
        <w:jc w:val="center"/>
        <w:rPr>
          <w:rFonts w:ascii="Arial" w:hAnsi="Arial" w:cs="Arial"/>
          <w:b/>
          <w:color w:val="000000" w:themeColor="text1"/>
          <w:sz w:val="22"/>
          <w:lang w:eastAsia="ar-SA"/>
        </w:rPr>
      </w:pPr>
    </w:p>
    <w:p w14:paraId="14F26F1A" w14:textId="77777777" w:rsidR="00C15E2E" w:rsidRPr="00AB4DD2" w:rsidRDefault="00C15E2E" w:rsidP="00C15E2E">
      <w:pPr>
        <w:suppressAutoHyphens/>
        <w:spacing w:line="276" w:lineRule="auto"/>
        <w:ind w:right="-288" w:firstLine="0"/>
        <w:jc w:val="center"/>
        <w:rPr>
          <w:rFonts w:ascii="Arial" w:hAnsi="Arial" w:cs="Arial"/>
          <w:b/>
          <w:color w:val="000000" w:themeColor="text1"/>
          <w:sz w:val="22"/>
          <w:lang w:eastAsia="ar-SA"/>
        </w:rPr>
      </w:pPr>
    </w:p>
    <w:p w14:paraId="339CF327" w14:textId="77777777" w:rsidR="00C15E2E" w:rsidRPr="00AB4DD2" w:rsidRDefault="00C15E2E" w:rsidP="00C15E2E">
      <w:pPr>
        <w:suppressAutoHyphens/>
        <w:spacing w:line="276" w:lineRule="auto"/>
        <w:ind w:right="-288" w:firstLine="0"/>
        <w:jc w:val="center"/>
        <w:rPr>
          <w:rFonts w:ascii="Arial" w:hAnsi="Arial" w:cs="Arial"/>
          <w:b/>
          <w:color w:val="000000" w:themeColor="text1"/>
          <w:sz w:val="22"/>
          <w:lang w:eastAsia="ar-SA"/>
        </w:rPr>
      </w:pPr>
    </w:p>
    <w:p w14:paraId="2728F1EE" w14:textId="77777777" w:rsidR="00C15E2E" w:rsidRPr="00AB4DD2" w:rsidRDefault="00C15E2E" w:rsidP="00C15E2E">
      <w:pPr>
        <w:suppressAutoHyphens/>
        <w:spacing w:line="276" w:lineRule="auto"/>
        <w:ind w:right="-288" w:firstLine="0"/>
        <w:jc w:val="center"/>
        <w:rPr>
          <w:rFonts w:ascii="Arial" w:hAnsi="Arial" w:cs="Arial"/>
          <w:b/>
          <w:color w:val="000000" w:themeColor="text1"/>
          <w:sz w:val="22"/>
          <w:lang w:eastAsia="ar-SA"/>
        </w:rPr>
      </w:pPr>
      <w:r w:rsidRPr="00AB4DD2">
        <w:rPr>
          <w:rFonts w:ascii="Arial" w:hAnsi="Arial" w:cs="Arial"/>
          <w:b/>
          <w:color w:val="000000" w:themeColor="text1"/>
          <w:sz w:val="22"/>
          <w:lang w:eastAsia="ar-SA"/>
        </w:rPr>
        <w:t>Udział w działaniach ratowniczych jednostek OSP włączonych do KSRG za 2024 rok</w:t>
      </w:r>
    </w:p>
    <w:tbl>
      <w:tblPr>
        <w:tblW w:w="14602" w:type="dxa"/>
        <w:tblInd w:w="-472" w:type="dxa"/>
        <w:tblBorders>
          <w:top w:val="double" w:sz="4" w:space="0" w:color="auto"/>
          <w:left w:val="double" w:sz="4" w:space="0" w:color="auto"/>
          <w:bottom w:val="double" w:sz="4" w:space="0" w:color="auto"/>
          <w:right w:val="double" w:sz="4" w:space="0" w:color="auto"/>
          <w:insideH w:val="double" w:sz="4" w:space="0" w:color="4472C4" w:themeColor="accent5"/>
          <w:insideV w:val="double" w:sz="4" w:space="0" w:color="4472C4" w:themeColor="accent5"/>
        </w:tblBorders>
        <w:tblLayout w:type="fixed"/>
        <w:tblCellMar>
          <w:left w:w="70" w:type="dxa"/>
          <w:right w:w="70" w:type="dxa"/>
        </w:tblCellMar>
        <w:tblLook w:val="04A0" w:firstRow="1" w:lastRow="0" w:firstColumn="1" w:lastColumn="0" w:noHBand="0" w:noVBand="1"/>
      </w:tblPr>
      <w:tblGrid>
        <w:gridCol w:w="2452"/>
        <w:gridCol w:w="904"/>
        <w:gridCol w:w="1109"/>
        <w:gridCol w:w="1040"/>
        <w:gridCol w:w="1200"/>
        <w:gridCol w:w="1040"/>
        <w:gridCol w:w="1167"/>
        <w:gridCol w:w="1040"/>
        <w:gridCol w:w="1462"/>
        <w:gridCol w:w="1200"/>
        <w:gridCol w:w="1988"/>
      </w:tblGrid>
      <w:tr w:rsidR="00C15E2E" w:rsidRPr="00AB4DD2" w14:paraId="11AF12E5" w14:textId="77777777" w:rsidTr="008E56A6">
        <w:trPr>
          <w:trHeight w:val="397"/>
        </w:trPr>
        <w:tc>
          <w:tcPr>
            <w:tcW w:w="2452" w:type="dxa"/>
            <w:vMerge w:val="restart"/>
            <w:shd w:val="clear" w:color="auto" w:fill="00B050"/>
            <w:vAlign w:val="center"/>
            <w:hideMark/>
          </w:tcPr>
          <w:p w14:paraId="68D5EF9E" w14:textId="6AEFB635"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Nazwa jednostk</w:t>
            </w:r>
            <w:r w:rsidR="00BB391A" w:rsidRPr="00AB4DD2">
              <w:rPr>
                <w:rFonts w:ascii="Arial" w:eastAsia="Times New Roman" w:hAnsi="Arial" w:cs="Arial"/>
                <w:b/>
                <w:color w:val="000000" w:themeColor="text1"/>
                <w:sz w:val="20"/>
                <w:szCs w:val="20"/>
                <w:lang w:eastAsia="pl-PL"/>
              </w:rPr>
              <w:t>i</w:t>
            </w:r>
          </w:p>
        </w:tc>
        <w:tc>
          <w:tcPr>
            <w:tcW w:w="904" w:type="dxa"/>
            <w:vMerge w:val="restart"/>
            <w:shd w:val="clear" w:color="auto" w:fill="00B050"/>
            <w:vAlign w:val="center"/>
            <w:hideMark/>
          </w:tcPr>
          <w:p w14:paraId="725672C6" w14:textId="5E88A11C"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 xml:space="preserve"> KSRG:</w:t>
            </w:r>
          </w:p>
        </w:tc>
        <w:tc>
          <w:tcPr>
            <w:tcW w:w="6596" w:type="dxa"/>
            <w:gridSpan w:val="6"/>
            <w:shd w:val="clear" w:color="auto" w:fill="00B050"/>
            <w:noWrap/>
            <w:vAlign w:val="center"/>
            <w:hideMark/>
          </w:tcPr>
          <w:p w14:paraId="797E0D83" w14:textId="77777777"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Rodzaj prowadzonych działań</w:t>
            </w:r>
          </w:p>
        </w:tc>
        <w:tc>
          <w:tcPr>
            <w:tcW w:w="2662" w:type="dxa"/>
            <w:gridSpan w:val="2"/>
            <w:vMerge w:val="restart"/>
            <w:shd w:val="clear" w:color="auto" w:fill="00B050"/>
            <w:noWrap/>
            <w:vAlign w:val="center"/>
            <w:hideMark/>
          </w:tcPr>
          <w:p w14:paraId="73D956E5" w14:textId="77777777"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Ogółem</w:t>
            </w:r>
          </w:p>
        </w:tc>
        <w:tc>
          <w:tcPr>
            <w:tcW w:w="1988" w:type="dxa"/>
            <w:vMerge w:val="restart"/>
            <w:shd w:val="clear" w:color="auto" w:fill="00B050"/>
            <w:vAlign w:val="center"/>
            <w:hideMark/>
          </w:tcPr>
          <w:p w14:paraId="73E77637" w14:textId="77777777"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 xml:space="preserve">Udział OSP </w:t>
            </w:r>
            <w:r w:rsidRPr="00AB4DD2">
              <w:rPr>
                <w:rFonts w:ascii="Arial" w:eastAsia="Times New Roman" w:hAnsi="Arial" w:cs="Arial"/>
                <w:b/>
                <w:color w:val="000000" w:themeColor="text1"/>
                <w:sz w:val="20"/>
                <w:szCs w:val="20"/>
                <w:lang w:eastAsia="pl-PL"/>
              </w:rPr>
              <w:br/>
              <w:t xml:space="preserve">w zabezpieczeniu operacyjnym obszaru chronionego </w:t>
            </w:r>
          </w:p>
        </w:tc>
      </w:tr>
      <w:tr w:rsidR="008E56A6" w:rsidRPr="00AB4DD2" w14:paraId="485A840D" w14:textId="77777777" w:rsidTr="008E56A6">
        <w:trPr>
          <w:trHeight w:val="397"/>
        </w:trPr>
        <w:tc>
          <w:tcPr>
            <w:tcW w:w="2452" w:type="dxa"/>
            <w:vMerge/>
            <w:shd w:val="clear" w:color="auto" w:fill="00B050"/>
            <w:vAlign w:val="center"/>
            <w:hideMark/>
          </w:tcPr>
          <w:p w14:paraId="047498DD"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c>
          <w:tcPr>
            <w:tcW w:w="904" w:type="dxa"/>
            <w:vMerge/>
            <w:shd w:val="clear" w:color="auto" w:fill="00B050"/>
            <w:vAlign w:val="center"/>
            <w:hideMark/>
          </w:tcPr>
          <w:p w14:paraId="0818F635"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c>
          <w:tcPr>
            <w:tcW w:w="2149" w:type="dxa"/>
            <w:gridSpan w:val="2"/>
            <w:shd w:val="clear" w:color="auto" w:fill="00B050"/>
            <w:noWrap/>
            <w:vAlign w:val="center"/>
            <w:hideMark/>
          </w:tcPr>
          <w:p w14:paraId="40AA1144" w14:textId="77777777"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Pożary</w:t>
            </w:r>
          </w:p>
        </w:tc>
        <w:tc>
          <w:tcPr>
            <w:tcW w:w="2240" w:type="dxa"/>
            <w:gridSpan w:val="2"/>
            <w:shd w:val="clear" w:color="auto" w:fill="00B050"/>
            <w:noWrap/>
            <w:vAlign w:val="center"/>
            <w:hideMark/>
          </w:tcPr>
          <w:p w14:paraId="57653884" w14:textId="77777777"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Miejscowe zagrożenia</w:t>
            </w:r>
          </w:p>
        </w:tc>
        <w:tc>
          <w:tcPr>
            <w:tcW w:w="2207" w:type="dxa"/>
            <w:gridSpan w:val="2"/>
            <w:shd w:val="clear" w:color="auto" w:fill="00B050"/>
            <w:noWrap/>
            <w:vAlign w:val="center"/>
            <w:hideMark/>
          </w:tcPr>
          <w:p w14:paraId="6135FF7C" w14:textId="77777777" w:rsidR="00C15E2E" w:rsidRPr="00AB4DD2" w:rsidRDefault="00C15E2E" w:rsidP="000A300C">
            <w:pPr>
              <w:spacing w:line="276" w:lineRule="auto"/>
              <w:ind w:firstLine="0"/>
              <w:jc w:val="center"/>
              <w:rPr>
                <w:rFonts w:ascii="Arial" w:eastAsia="Times New Roman" w:hAnsi="Arial" w:cs="Arial"/>
                <w:b/>
                <w:color w:val="000000" w:themeColor="text1"/>
                <w:sz w:val="20"/>
                <w:szCs w:val="20"/>
                <w:lang w:eastAsia="pl-PL"/>
              </w:rPr>
            </w:pPr>
            <w:r w:rsidRPr="00AB4DD2">
              <w:rPr>
                <w:rFonts w:ascii="Arial" w:eastAsia="Times New Roman" w:hAnsi="Arial" w:cs="Arial"/>
                <w:b/>
                <w:color w:val="000000" w:themeColor="text1"/>
                <w:sz w:val="20"/>
                <w:szCs w:val="20"/>
                <w:lang w:eastAsia="pl-PL"/>
              </w:rPr>
              <w:t>Alarmy fałszywe</w:t>
            </w:r>
          </w:p>
        </w:tc>
        <w:tc>
          <w:tcPr>
            <w:tcW w:w="2662" w:type="dxa"/>
            <w:gridSpan w:val="2"/>
            <w:vMerge/>
            <w:shd w:val="clear" w:color="auto" w:fill="00B050"/>
            <w:vAlign w:val="center"/>
            <w:hideMark/>
          </w:tcPr>
          <w:p w14:paraId="6F972896"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c>
          <w:tcPr>
            <w:tcW w:w="1988" w:type="dxa"/>
            <w:vMerge/>
            <w:shd w:val="clear" w:color="auto" w:fill="00B050"/>
            <w:vAlign w:val="center"/>
            <w:hideMark/>
          </w:tcPr>
          <w:p w14:paraId="14FCFBF4"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r>
      <w:tr w:rsidR="00BB391A" w:rsidRPr="00AB4DD2" w14:paraId="54CA3AD4" w14:textId="77777777" w:rsidTr="008E56A6">
        <w:tc>
          <w:tcPr>
            <w:tcW w:w="2452" w:type="dxa"/>
            <w:vMerge/>
            <w:shd w:val="clear" w:color="auto" w:fill="00B050"/>
            <w:vAlign w:val="center"/>
            <w:hideMark/>
          </w:tcPr>
          <w:p w14:paraId="5388BA57"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c>
          <w:tcPr>
            <w:tcW w:w="904" w:type="dxa"/>
            <w:vMerge/>
            <w:shd w:val="clear" w:color="auto" w:fill="00B050"/>
            <w:vAlign w:val="center"/>
            <w:hideMark/>
          </w:tcPr>
          <w:p w14:paraId="3F6190B8"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c>
          <w:tcPr>
            <w:tcW w:w="1109" w:type="dxa"/>
            <w:shd w:val="clear" w:color="auto" w:fill="00B050"/>
            <w:vAlign w:val="center"/>
            <w:hideMark/>
          </w:tcPr>
          <w:p w14:paraId="1CF9B90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Na terenie</w:t>
            </w:r>
            <w:r w:rsidRPr="00AB4DD2">
              <w:rPr>
                <w:rFonts w:ascii="Arial" w:eastAsia="Times New Roman" w:hAnsi="Arial" w:cs="Arial"/>
                <w:bCs w:val="0"/>
                <w:color w:val="000000" w:themeColor="text1"/>
                <w:sz w:val="20"/>
                <w:szCs w:val="20"/>
                <w:lang w:eastAsia="pl-PL"/>
              </w:rPr>
              <w:br/>
              <w:t>własnego</w:t>
            </w:r>
            <w:r w:rsidRPr="00AB4DD2">
              <w:rPr>
                <w:rFonts w:ascii="Arial" w:eastAsia="Times New Roman" w:hAnsi="Arial" w:cs="Arial"/>
                <w:bCs w:val="0"/>
                <w:color w:val="000000" w:themeColor="text1"/>
                <w:sz w:val="20"/>
                <w:szCs w:val="20"/>
                <w:lang w:eastAsia="pl-PL"/>
              </w:rPr>
              <w:br/>
              <w:t xml:space="preserve">działania </w:t>
            </w:r>
          </w:p>
        </w:tc>
        <w:tc>
          <w:tcPr>
            <w:tcW w:w="1040" w:type="dxa"/>
            <w:shd w:val="clear" w:color="auto" w:fill="00B050"/>
            <w:vAlign w:val="center"/>
            <w:hideMark/>
          </w:tcPr>
          <w:p w14:paraId="333B7D9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Pozostały</w:t>
            </w:r>
            <w:r w:rsidRPr="00AB4DD2">
              <w:rPr>
                <w:rFonts w:ascii="Arial" w:eastAsia="Times New Roman" w:hAnsi="Arial" w:cs="Arial"/>
                <w:bCs w:val="0"/>
                <w:color w:val="000000" w:themeColor="text1"/>
                <w:sz w:val="20"/>
                <w:szCs w:val="20"/>
                <w:lang w:eastAsia="pl-PL"/>
              </w:rPr>
              <w:br/>
              <w:t xml:space="preserve">teren </w:t>
            </w:r>
          </w:p>
        </w:tc>
        <w:tc>
          <w:tcPr>
            <w:tcW w:w="1200" w:type="dxa"/>
            <w:shd w:val="clear" w:color="auto" w:fill="00B050"/>
            <w:vAlign w:val="center"/>
            <w:hideMark/>
          </w:tcPr>
          <w:p w14:paraId="0C4DA0A3"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Na terenie</w:t>
            </w:r>
            <w:r w:rsidRPr="00AB4DD2">
              <w:rPr>
                <w:rFonts w:ascii="Arial" w:eastAsia="Times New Roman" w:hAnsi="Arial" w:cs="Arial"/>
                <w:bCs w:val="0"/>
                <w:color w:val="000000" w:themeColor="text1"/>
                <w:sz w:val="20"/>
                <w:szCs w:val="20"/>
                <w:lang w:eastAsia="pl-PL"/>
              </w:rPr>
              <w:br/>
              <w:t>własnego</w:t>
            </w:r>
            <w:r w:rsidRPr="00AB4DD2">
              <w:rPr>
                <w:rFonts w:ascii="Arial" w:eastAsia="Times New Roman" w:hAnsi="Arial" w:cs="Arial"/>
                <w:bCs w:val="0"/>
                <w:color w:val="000000" w:themeColor="text1"/>
                <w:sz w:val="20"/>
                <w:szCs w:val="20"/>
                <w:lang w:eastAsia="pl-PL"/>
              </w:rPr>
              <w:br/>
              <w:t xml:space="preserve">działania </w:t>
            </w:r>
          </w:p>
        </w:tc>
        <w:tc>
          <w:tcPr>
            <w:tcW w:w="1040" w:type="dxa"/>
            <w:shd w:val="clear" w:color="auto" w:fill="00B050"/>
            <w:vAlign w:val="center"/>
            <w:hideMark/>
          </w:tcPr>
          <w:p w14:paraId="19184916"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Pozostały</w:t>
            </w:r>
            <w:r w:rsidRPr="00AB4DD2">
              <w:rPr>
                <w:rFonts w:ascii="Arial" w:eastAsia="Times New Roman" w:hAnsi="Arial" w:cs="Arial"/>
                <w:bCs w:val="0"/>
                <w:color w:val="000000" w:themeColor="text1"/>
                <w:sz w:val="20"/>
                <w:szCs w:val="20"/>
                <w:lang w:eastAsia="pl-PL"/>
              </w:rPr>
              <w:br/>
              <w:t xml:space="preserve">teren </w:t>
            </w:r>
          </w:p>
        </w:tc>
        <w:tc>
          <w:tcPr>
            <w:tcW w:w="1167" w:type="dxa"/>
            <w:shd w:val="clear" w:color="auto" w:fill="00B050"/>
            <w:vAlign w:val="center"/>
            <w:hideMark/>
          </w:tcPr>
          <w:p w14:paraId="53B8897D"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Na terenie</w:t>
            </w:r>
            <w:r w:rsidRPr="00AB4DD2">
              <w:rPr>
                <w:rFonts w:ascii="Arial" w:eastAsia="Times New Roman" w:hAnsi="Arial" w:cs="Arial"/>
                <w:bCs w:val="0"/>
                <w:color w:val="000000" w:themeColor="text1"/>
                <w:sz w:val="20"/>
                <w:szCs w:val="20"/>
                <w:lang w:eastAsia="pl-PL"/>
              </w:rPr>
              <w:br/>
              <w:t>własnego</w:t>
            </w:r>
            <w:r w:rsidRPr="00AB4DD2">
              <w:rPr>
                <w:rFonts w:ascii="Arial" w:eastAsia="Times New Roman" w:hAnsi="Arial" w:cs="Arial"/>
                <w:bCs w:val="0"/>
                <w:color w:val="000000" w:themeColor="text1"/>
                <w:sz w:val="20"/>
                <w:szCs w:val="20"/>
                <w:lang w:eastAsia="pl-PL"/>
              </w:rPr>
              <w:br/>
              <w:t xml:space="preserve">działania </w:t>
            </w:r>
          </w:p>
        </w:tc>
        <w:tc>
          <w:tcPr>
            <w:tcW w:w="1040" w:type="dxa"/>
            <w:shd w:val="clear" w:color="auto" w:fill="00B050"/>
            <w:vAlign w:val="center"/>
            <w:hideMark/>
          </w:tcPr>
          <w:p w14:paraId="697F5899"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Pozostały</w:t>
            </w:r>
            <w:r w:rsidRPr="00AB4DD2">
              <w:rPr>
                <w:rFonts w:ascii="Arial" w:eastAsia="Times New Roman" w:hAnsi="Arial" w:cs="Arial"/>
                <w:bCs w:val="0"/>
                <w:color w:val="000000" w:themeColor="text1"/>
                <w:sz w:val="20"/>
                <w:szCs w:val="20"/>
                <w:lang w:eastAsia="pl-PL"/>
              </w:rPr>
              <w:br/>
              <w:t xml:space="preserve">teren </w:t>
            </w:r>
          </w:p>
        </w:tc>
        <w:tc>
          <w:tcPr>
            <w:tcW w:w="1462" w:type="dxa"/>
            <w:shd w:val="clear" w:color="auto" w:fill="00B050"/>
            <w:vAlign w:val="center"/>
            <w:hideMark/>
          </w:tcPr>
          <w:p w14:paraId="5576DDC4"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Na terenie</w:t>
            </w:r>
            <w:r w:rsidRPr="00AB4DD2">
              <w:rPr>
                <w:rFonts w:ascii="Arial" w:eastAsia="Times New Roman" w:hAnsi="Arial" w:cs="Arial"/>
                <w:bCs w:val="0"/>
                <w:color w:val="000000" w:themeColor="text1"/>
                <w:sz w:val="20"/>
                <w:szCs w:val="20"/>
                <w:lang w:eastAsia="pl-PL"/>
              </w:rPr>
              <w:br/>
              <w:t>własnego</w:t>
            </w:r>
            <w:r w:rsidRPr="00AB4DD2">
              <w:rPr>
                <w:rFonts w:ascii="Arial" w:eastAsia="Times New Roman" w:hAnsi="Arial" w:cs="Arial"/>
                <w:bCs w:val="0"/>
                <w:color w:val="000000" w:themeColor="text1"/>
                <w:sz w:val="20"/>
                <w:szCs w:val="20"/>
                <w:lang w:eastAsia="pl-PL"/>
              </w:rPr>
              <w:br/>
              <w:t xml:space="preserve">działania </w:t>
            </w:r>
          </w:p>
        </w:tc>
        <w:tc>
          <w:tcPr>
            <w:tcW w:w="1200" w:type="dxa"/>
            <w:shd w:val="clear" w:color="auto" w:fill="00B050"/>
            <w:vAlign w:val="center"/>
            <w:hideMark/>
          </w:tcPr>
          <w:p w14:paraId="4C268F87" w14:textId="77777777" w:rsidR="00C15E2E" w:rsidRPr="00AB4DD2" w:rsidRDefault="00C15E2E" w:rsidP="000A300C">
            <w:pPr>
              <w:spacing w:line="276" w:lineRule="auto"/>
              <w:ind w:firstLine="0"/>
              <w:jc w:val="center"/>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Pozostały</w:t>
            </w:r>
            <w:r w:rsidRPr="00AB4DD2">
              <w:rPr>
                <w:rFonts w:ascii="Arial" w:eastAsia="Times New Roman" w:hAnsi="Arial" w:cs="Arial"/>
                <w:bCs w:val="0"/>
                <w:color w:val="000000" w:themeColor="text1"/>
                <w:sz w:val="20"/>
                <w:szCs w:val="20"/>
                <w:lang w:eastAsia="pl-PL"/>
              </w:rPr>
              <w:br/>
              <w:t xml:space="preserve">teren </w:t>
            </w:r>
          </w:p>
        </w:tc>
        <w:tc>
          <w:tcPr>
            <w:tcW w:w="1988" w:type="dxa"/>
            <w:vMerge/>
            <w:shd w:val="clear" w:color="auto" w:fill="00B050"/>
            <w:vAlign w:val="center"/>
            <w:hideMark/>
          </w:tcPr>
          <w:p w14:paraId="7E5D1A63" w14:textId="77777777" w:rsidR="00C15E2E" w:rsidRPr="00AB4DD2" w:rsidRDefault="00C15E2E" w:rsidP="000A300C">
            <w:pPr>
              <w:spacing w:line="276" w:lineRule="auto"/>
              <w:ind w:firstLine="0"/>
              <w:jc w:val="left"/>
              <w:rPr>
                <w:rFonts w:ascii="Arial" w:eastAsia="Times New Roman" w:hAnsi="Arial" w:cs="Arial"/>
                <w:b/>
                <w:color w:val="000000" w:themeColor="text1"/>
                <w:sz w:val="20"/>
                <w:szCs w:val="20"/>
                <w:lang w:eastAsia="pl-PL"/>
              </w:rPr>
            </w:pPr>
          </w:p>
        </w:tc>
      </w:tr>
      <w:tr w:rsidR="00BB391A" w:rsidRPr="00AB4DD2" w14:paraId="2C2768A7" w14:textId="77777777" w:rsidTr="008E56A6">
        <w:tc>
          <w:tcPr>
            <w:tcW w:w="2452" w:type="dxa"/>
            <w:shd w:val="clear" w:color="auto" w:fill="9CC2E5" w:themeFill="accent1" w:themeFillTint="99"/>
            <w:noWrap/>
            <w:vAlign w:val="bottom"/>
            <w:hideMark/>
          </w:tcPr>
          <w:p w14:paraId="6D3FC263" w14:textId="77777777" w:rsidR="00C15E2E" w:rsidRPr="00AB4DD2" w:rsidRDefault="00C15E2E" w:rsidP="00D36DEF">
            <w:pPr>
              <w:spacing w:line="276" w:lineRule="auto"/>
              <w:ind w:firstLine="0"/>
              <w:jc w:val="left"/>
              <w:rPr>
                <w:rFonts w:ascii="Arial" w:eastAsia="Times New Roman" w:hAnsi="Arial" w:cs="Arial"/>
                <w:b/>
                <w:color w:val="000000" w:themeColor="text1"/>
                <w:sz w:val="20"/>
                <w:szCs w:val="20"/>
                <w:lang w:eastAsia="pl-PL"/>
              </w:rPr>
            </w:pPr>
            <w:r w:rsidRPr="00AB4DD2">
              <w:rPr>
                <w:rFonts w:ascii="Arial" w:hAnsi="Arial" w:cs="Arial"/>
                <w:sz w:val="20"/>
                <w:szCs w:val="20"/>
              </w:rPr>
              <w:t>OSP Dębnica Kaszubska</w:t>
            </w:r>
          </w:p>
        </w:tc>
        <w:tc>
          <w:tcPr>
            <w:tcW w:w="904" w:type="dxa"/>
            <w:shd w:val="clear" w:color="auto" w:fill="FFE599" w:themeFill="accent4" w:themeFillTint="66"/>
            <w:noWrap/>
            <w:vAlign w:val="center"/>
            <w:hideMark/>
          </w:tcPr>
          <w:p w14:paraId="421134F8"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2929E23D"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33</w:t>
            </w:r>
          </w:p>
        </w:tc>
        <w:tc>
          <w:tcPr>
            <w:tcW w:w="1040" w:type="dxa"/>
            <w:shd w:val="clear" w:color="auto" w:fill="FFE599" w:themeFill="accent4" w:themeFillTint="66"/>
            <w:noWrap/>
            <w:tcMar>
              <w:left w:w="142" w:type="dxa"/>
              <w:right w:w="142" w:type="dxa"/>
            </w:tcMar>
            <w:vAlign w:val="bottom"/>
          </w:tcPr>
          <w:p w14:paraId="46D91753" w14:textId="47A4BE13"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1160AAD7"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52</w:t>
            </w:r>
          </w:p>
        </w:tc>
        <w:tc>
          <w:tcPr>
            <w:tcW w:w="1040" w:type="dxa"/>
            <w:shd w:val="clear" w:color="auto" w:fill="FFE599" w:themeFill="accent4" w:themeFillTint="66"/>
            <w:noWrap/>
            <w:tcMar>
              <w:left w:w="142" w:type="dxa"/>
              <w:right w:w="142" w:type="dxa"/>
            </w:tcMar>
            <w:vAlign w:val="bottom"/>
          </w:tcPr>
          <w:p w14:paraId="4486ABDC" w14:textId="66164C2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7D7BE1C6"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4</w:t>
            </w:r>
          </w:p>
        </w:tc>
        <w:tc>
          <w:tcPr>
            <w:tcW w:w="1040" w:type="dxa"/>
            <w:shd w:val="clear" w:color="auto" w:fill="FFE599" w:themeFill="accent4" w:themeFillTint="66"/>
            <w:noWrap/>
            <w:tcMar>
              <w:left w:w="142" w:type="dxa"/>
              <w:right w:w="142" w:type="dxa"/>
            </w:tcMar>
            <w:vAlign w:val="bottom"/>
          </w:tcPr>
          <w:p w14:paraId="14915461" w14:textId="70E8688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265ED300"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89</w:t>
            </w:r>
          </w:p>
        </w:tc>
        <w:tc>
          <w:tcPr>
            <w:tcW w:w="1200" w:type="dxa"/>
            <w:shd w:val="clear" w:color="auto" w:fill="FFE599" w:themeFill="accent4" w:themeFillTint="66"/>
            <w:noWrap/>
            <w:tcMar>
              <w:left w:w="142" w:type="dxa"/>
              <w:right w:w="142" w:type="dxa"/>
            </w:tcMar>
            <w:vAlign w:val="bottom"/>
          </w:tcPr>
          <w:p w14:paraId="1ED15E99" w14:textId="17997C46"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6126E4E1"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4</w:t>
            </w:r>
          </w:p>
        </w:tc>
      </w:tr>
      <w:tr w:rsidR="00BB391A" w:rsidRPr="00AB4DD2" w14:paraId="24262ED5" w14:textId="77777777" w:rsidTr="008E56A6">
        <w:tc>
          <w:tcPr>
            <w:tcW w:w="2452" w:type="dxa"/>
            <w:shd w:val="clear" w:color="auto" w:fill="9CC2E5" w:themeFill="accent1" w:themeFillTint="99"/>
            <w:noWrap/>
            <w:vAlign w:val="bottom"/>
            <w:hideMark/>
          </w:tcPr>
          <w:p w14:paraId="7EE68B22"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Sierakowo</w:t>
            </w:r>
          </w:p>
        </w:tc>
        <w:tc>
          <w:tcPr>
            <w:tcW w:w="904" w:type="dxa"/>
            <w:shd w:val="clear" w:color="auto" w:fill="FFE599" w:themeFill="accent4" w:themeFillTint="66"/>
            <w:noWrap/>
            <w:vAlign w:val="center"/>
            <w:hideMark/>
          </w:tcPr>
          <w:p w14:paraId="6D748797"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2A82AFF5"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17</w:t>
            </w:r>
          </w:p>
        </w:tc>
        <w:tc>
          <w:tcPr>
            <w:tcW w:w="1040" w:type="dxa"/>
            <w:shd w:val="clear" w:color="auto" w:fill="FFE599" w:themeFill="accent4" w:themeFillTint="66"/>
            <w:noWrap/>
            <w:tcMar>
              <w:left w:w="142" w:type="dxa"/>
              <w:right w:w="142" w:type="dxa"/>
            </w:tcMar>
            <w:vAlign w:val="bottom"/>
          </w:tcPr>
          <w:p w14:paraId="72A50678" w14:textId="43315AC4"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3FF619D6"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31</w:t>
            </w:r>
          </w:p>
        </w:tc>
        <w:tc>
          <w:tcPr>
            <w:tcW w:w="1040" w:type="dxa"/>
            <w:shd w:val="clear" w:color="auto" w:fill="FFE599" w:themeFill="accent4" w:themeFillTint="66"/>
            <w:noWrap/>
            <w:tcMar>
              <w:left w:w="142" w:type="dxa"/>
              <w:right w:w="142" w:type="dxa"/>
            </w:tcMar>
            <w:vAlign w:val="bottom"/>
          </w:tcPr>
          <w:p w14:paraId="5F4A047A" w14:textId="17967971"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359A9F14"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07D5852E" w14:textId="428138A4"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2562F10E"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49</w:t>
            </w:r>
          </w:p>
        </w:tc>
        <w:tc>
          <w:tcPr>
            <w:tcW w:w="1200" w:type="dxa"/>
            <w:shd w:val="clear" w:color="auto" w:fill="FFE599" w:themeFill="accent4" w:themeFillTint="66"/>
            <w:noWrap/>
            <w:tcMar>
              <w:left w:w="142" w:type="dxa"/>
              <w:right w:w="142" w:type="dxa"/>
            </w:tcMar>
            <w:vAlign w:val="bottom"/>
          </w:tcPr>
          <w:p w14:paraId="5FC67A87" w14:textId="6B09CA0B"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5C578214"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4</w:t>
            </w:r>
          </w:p>
        </w:tc>
      </w:tr>
      <w:tr w:rsidR="00BB391A" w:rsidRPr="00AB4DD2" w14:paraId="44A90638" w14:textId="77777777" w:rsidTr="008E56A6">
        <w:tc>
          <w:tcPr>
            <w:tcW w:w="2452" w:type="dxa"/>
            <w:shd w:val="clear" w:color="auto" w:fill="9CC2E5" w:themeFill="accent1" w:themeFillTint="99"/>
            <w:noWrap/>
            <w:vAlign w:val="bottom"/>
            <w:hideMark/>
          </w:tcPr>
          <w:p w14:paraId="67DF54A1"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Damnica</w:t>
            </w:r>
          </w:p>
        </w:tc>
        <w:tc>
          <w:tcPr>
            <w:tcW w:w="904" w:type="dxa"/>
            <w:shd w:val="clear" w:color="auto" w:fill="FFE599" w:themeFill="accent4" w:themeFillTint="66"/>
            <w:noWrap/>
            <w:vAlign w:val="center"/>
            <w:hideMark/>
          </w:tcPr>
          <w:p w14:paraId="7DBE879D"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11659E27"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21</w:t>
            </w:r>
          </w:p>
        </w:tc>
        <w:tc>
          <w:tcPr>
            <w:tcW w:w="1040" w:type="dxa"/>
            <w:shd w:val="clear" w:color="auto" w:fill="FFE599" w:themeFill="accent4" w:themeFillTint="66"/>
            <w:noWrap/>
            <w:tcMar>
              <w:left w:w="142" w:type="dxa"/>
              <w:right w:w="142" w:type="dxa"/>
            </w:tcMar>
            <w:vAlign w:val="bottom"/>
          </w:tcPr>
          <w:p w14:paraId="02710B6C" w14:textId="16C55F50"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45CFEC20"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64</w:t>
            </w:r>
          </w:p>
        </w:tc>
        <w:tc>
          <w:tcPr>
            <w:tcW w:w="1040" w:type="dxa"/>
            <w:shd w:val="clear" w:color="auto" w:fill="FFE599" w:themeFill="accent4" w:themeFillTint="66"/>
            <w:noWrap/>
            <w:tcMar>
              <w:left w:w="142" w:type="dxa"/>
              <w:right w:w="142" w:type="dxa"/>
            </w:tcMar>
            <w:vAlign w:val="bottom"/>
          </w:tcPr>
          <w:p w14:paraId="54A262D0" w14:textId="168204B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74B5B893"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w:t>
            </w:r>
          </w:p>
        </w:tc>
        <w:tc>
          <w:tcPr>
            <w:tcW w:w="1040" w:type="dxa"/>
            <w:shd w:val="clear" w:color="auto" w:fill="FFE599" w:themeFill="accent4" w:themeFillTint="66"/>
            <w:noWrap/>
            <w:tcMar>
              <w:left w:w="142" w:type="dxa"/>
              <w:right w:w="142" w:type="dxa"/>
            </w:tcMar>
            <w:vAlign w:val="bottom"/>
          </w:tcPr>
          <w:p w14:paraId="7A76D8A2" w14:textId="3673108A"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3C61BB28"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88</w:t>
            </w:r>
          </w:p>
        </w:tc>
        <w:tc>
          <w:tcPr>
            <w:tcW w:w="1200" w:type="dxa"/>
            <w:shd w:val="clear" w:color="auto" w:fill="FFE599" w:themeFill="accent4" w:themeFillTint="66"/>
            <w:noWrap/>
            <w:tcMar>
              <w:left w:w="142" w:type="dxa"/>
              <w:right w:w="142" w:type="dxa"/>
            </w:tcMar>
            <w:vAlign w:val="bottom"/>
          </w:tcPr>
          <w:p w14:paraId="0C55D490" w14:textId="1483324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53C8426C" w14:textId="22BA8C3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74B6EBB8" w14:textId="77777777" w:rsidTr="008E56A6">
        <w:tc>
          <w:tcPr>
            <w:tcW w:w="2452" w:type="dxa"/>
            <w:shd w:val="clear" w:color="auto" w:fill="9CC2E5" w:themeFill="accent1" w:themeFillTint="99"/>
            <w:noWrap/>
            <w:vAlign w:val="bottom"/>
            <w:hideMark/>
          </w:tcPr>
          <w:p w14:paraId="23607C25"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Biesowice</w:t>
            </w:r>
          </w:p>
        </w:tc>
        <w:tc>
          <w:tcPr>
            <w:tcW w:w="904" w:type="dxa"/>
            <w:shd w:val="clear" w:color="auto" w:fill="FFE599" w:themeFill="accent4" w:themeFillTint="66"/>
            <w:noWrap/>
            <w:vAlign w:val="center"/>
            <w:hideMark/>
          </w:tcPr>
          <w:p w14:paraId="47875D33"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2F0F4B7D"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16</w:t>
            </w:r>
          </w:p>
        </w:tc>
        <w:tc>
          <w:tcPr>
            <w:tcW w:w="1040" w:type="dxa"/>
            <w:shd w:val="clear" w:color="auto" w:fill="FFE599" w:themeFill="accent4" w:themeFillTint="66"/>
            <w:noWrap/>
            <w:tcMar>
              <w:left w:w="142" w:type="dxa"/>
              <w:right w:w="142" w:type="dxa"/>
            </w:tcMar>
            <w:vAlign w:val="bottom"/>
          </w:tcPr>
          <w:p w14:paraId="78CFCBB4" w14:textId="25E2D713"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56C6BBAA"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42</w:t>
            </w:r>
          </w:p>
        </w:tc>
        <w:tc>
          <w:tcPr>
            <w:tcW w:w="1040" w:type="dxa"/>
            <w:shd w:val="clear" w:color="auto" w:fill="FFE599" w:themeFill="accent4" w:themeFillTint="66"/>
            <w:noWrap/>
            <w:tcMar>
              <w:left w:w="142" w:type="dxa"/>
              <w:right w:w="142" w:type="dxa"/>
            </w:tcMar>
            <w:vAlign w:val="bottom"/>
          </w:tcPr>
          <w:p w14:paraId="211A4B97" w14:textId="5FF47F2F"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08D2A9BD"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14C66EE3" w14:textId="014C930B"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1B98A8EC"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59</w:t>
            </w:r>
          </w:p>
        </w:tc>
        <w:tc>
          <w:tcPr>
            <w:tcW w:w="1200" w:type="dxa"/>
            <w:shd w:val="clear" w:color="auto" w:fill="FFE599" w:themeFill="accent4" w:themeFillTint="66"/>
            <w:noWrap/>
            <w:tcMar>
              <w:left w:w="142" w:type="dxa"/>
              <w:right w:w="142" w:type="dxa"/>
            </w:tcMar>
            <w:vAlign w:val="bottom"/>
          </w:tcPr>
          <w:p w14:paraId="4A9530E3" w14:textId="4A62BCF1"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5881556C" w14:textId="5103A373"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09E44205" w14:textId="77777777" w:rsidTr="008E56A6">
        <w:tc>
          <w:tcPr>
            <w:tcW w:w="2452" w:type="dxa"/>
            <w:shd w:val="clear" w:color="auto" w:fill="9CC2E5" w:themeFill="accent1" w:themeFillTint="99"/>
            <w:noWrap/>
            <w:vAlign w:val="bottom"/>
            <w:hideMark/>
          </w:tcPr>
          <w:p w14:paraId="287DE9BB"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Wrząca</w:t>
            </w:r>
          </w:p>
        </w:tc>
        <w:tc>
          <w:tcPr>
            <w:tcW w:w="904" w:type="dxa"/>
            <w:shd w:val="clear" w:color="auto" w:fill="FFE599" w:themeFill="accent4" w:themeFillTint="66"/>
            <w:noWrap/>
            <w:vAlign w:val="center"/>
            <w:hideMark/>
          </w:tcPr>
          <w:p w14:paraId="017C7664"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1ED68A6F"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14</w:t>
            </w:r>
          </w:p>
        </w:tc>
        <w:tc>
          <w:tcPr>
            <w:tcW w:w="1040" w:type="dxa"/>
            <w:shd w:val="clear" w:color="auto" w:fill="FFE599" w:themeFill="accent4" w:themeFillTint="66"/>
            <w:noWrap/>
            <w:tcMar>
              <w:left w:w="142" w:type="dxa"/>
              <w:right w:w="142" w:type="dxa"/>
            </w:tcMar>
            <w:vAlign w:val="bottom"/>
          </w:tcPr>
          <w:p w14:paraId="27898F55" w14:textId="52A76EFC"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634C6809"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25</w:t>
            </w:r>
          </w:p>
        </w:tc>
        <w:tc>
          <w:tcPr>
            <w:tcW w:w="1040" w:type="dxa"/>
            <w:shd w:val="clear" w:color="auto" w:fill="FFE599" w:themeFill="accent4" w:themeFillTint="66"/>
            <w:noWrap/>
            <w:tcMar>
              <w:left w:w="142" w:type="dxa"/>
              <w:right w:w="142" w:type="dxa"/>
            </w:tcMar>
            <w:vAlign w:val="bottom"/>
          </w:tcPr>
          <w:p w14:paraId="054013A7" w14:textId="1685EB77"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063E9888" w14:textId="5EC66B6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040" w:type="dxa"/>
            <w:shd w:val="clear" w:color="auto" w:fill="FFE599" w:themeFill="accent4" w:themeFillTint="66"/>
            <w:noWrap/>
            <w:tcMar>
              <w:left w:w="142" w:type="dxa"/>
              <w:right w:w="142" w:type="dxa"/>
            </w:tcMar>
            <w:vAlign w:val="bottom"/>
          </w:tcPr>
          <w:p w14:paraId="2A6E48FD" w14:textId="080FD29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63F2D27F"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39</w:t>
            </w:r>
          </w:p>
        </w:tc>
        <w:tc>
          <w:tcPr>
            <w:tcW w:w="1200" w:type="dxa"/>
            <w:shd w:val="clear" w:color="auto" w:fill="FFE599" w:themeFill="accent4" w:themeFillTint="66"/>
            <w:noWrap/>
            <w:tcMar>
              <w:left w:w="142" w:type="dxa"/>
              <w:right w:w="142" w:type="dxa"/>
            </w:tcMar>
            <w:vAlign w:val="bottom"/>
          </w:tcPr>
          <w:p w14:paraId="75824200" w14:textId="0FB9126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212B0179"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1</w:t>
            </w:r>
          </w:p>
        </w:tc>
      </w:tr>
      <w:tr w:rsidR="00BB391A" w:rsidRPr="00AB4DD2" w14:paraId="1CDA834D" w14:textId="77777777" w:rsidTr="008E56A6">
        <w:tc>
          <w:tcPr>
            <w:tcW w:w="2452" w:type="dxa"/>
            <w:shd w:val="clear" w:color="auto" w:fill="9CC2E5" w:themeFill="accent1" w:themeFillTint="99"/>
            <w:noWrap/>
            <w:vAlign w:val="bottom"/>
            <w:hideMark/>
          </w:tcPr>
          <w:p w14:paraId="14C58319"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Sycewice</w:t>
            </w:r>
          </w:p>
        </w:tc>
        <w:tc>
          <w:tcPr>
            <w:tcW w:w="904" w:type="dxa"/>
            <w:shd w:val="clear" w:color="auto" w:fill="FFE599" w:themeFill="accent4" w:themeFillTint="66"/>
            <w:noWrap/>
            <w:vAlign w:val="center"/>
            <w:hideMark/>
          </w:tcPr>
          <w:p w14:paraId="78432248"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428719F2"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12</w:t>
            </w:r>
          </w:p>
        </w:tc>
        <w:tc>
          <w:tcPr>
            <w:tcW w:w="1040" w:type="dxa"/>
            <w:shd w:val="clear" w:color="auto" w:fill="FFE599" w:themeFill="accent4" w:themeFillTint="66"/>
            <w:noWrap/>
            <w:tcMar>
              <w:left w:w="142" w:type="dxa"/>
              <w:right w:w="142" w:type="dxa"/>
            </w:tcMar>
            <w:vAlign w:val="bottom"/>
          </w:tcPr>
          <w:p w14:paraId="53FB2112" w14:textId="2F87AF2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6430864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25</w:t>
            </w:r>
          </w:p>
        </w:tc>
        <w:tc>
          <w:tcPr>
            <w:tcW w:w="1040" w:type="dxa"/>
            <w:shd w:val="clear" w:color="auto" w:fill="FFE599" w:themeFill="accent4" w:themeFillTint="66"/>
            <w:noWrap/>
            <w:tcMar>
              <w:left w:w="142" w:type="dxa"/>
              <w:right w:w="142" w:type="dxa"/>
            </w:tcMar>
            <w:vAlign w:val="bottom"/>
          </w:tcPr>
          <w:p w14:paraId="349D4537" w14:textId="651F48E8"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10751185" w14:textId="43C596B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040" w:type="dxa"/>
            <w:shd w:val="clear" w:color="auto" w:fill="FFE599" w:themeFill="accent4" w:themeFillTint="66"/>
            <w:noWrap/>
            <w:tcMar>
              <w:left w:w="142" w:type="dxa"/>
              <w:right w:w="142" w:type="dxa"/>
            </w:tcMar>
            <w:vAlign w:val="bottom"/>
          </w:tcPr>
          <w:p w14:paraId="762DDA2E" w14:textId="687CC88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5817FFC2"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37</w:t>
            </w:r>
          </w:p>
        </w:tc>
        <w:tc>
          <w:tcPr>
            <w:tcW w:w="1200" w:type="dxa"/>
            <w:shd w:val="clear" w:color="auto" w:fill="FFE599" w:themeFill="accent4" w:themeFillTint="66"/>
            <w:noWrap/>
            <w:tcMar>
              <w:left w:w="142" w:type="dxa"/>
              <w:right w:w="142" w:type="dxa"/>
            </w:tcMar>
            <w:vAlign w:val="bottom"/>
          </w:tcPr>
          <w:p w14:paraId="2BBBA8CB" w14:textId="2720E36A"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59473C20"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3</w:t>
            </w:r>
          </w:p>
        </w:tc>
      </w:tr>
      <w:tr w:rsidR="00BB391A" w:rsidRPr="00AB4DD2" w14:paraId="6BCDFCFA" w14:textId="77777777" w:rsidTr="008E56A6">
        <w:tc>
          <w:tcPr>
            <w:tcW w:w="2452" w:type="dxa"/>
            <w:shd w:val="clear" w:color="auto" w:fill="9CC2E5" w:themeFill="accent1" w:themeFillTint="99"/>
            <w:noWrap/>
            <w:vAlign w:val="bottom"/>
            <w:hideMark/>
          </w:tcPr>
          <w:p w14:paraId="05EBD520"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Rowy</w:t>
            </w:r>
          </w:p>
        </w:tc>
        <w:tc>
          <w:tcPr>
            <w:tcW w:w="904" w:type="dxa"/>
            <w:shd w:val="clear" w:color="auto" w:fill="FFE599" w:themeFill="accent4" w:themeFillTint="66"/>
            <w:noWrap/>
            <w:vAlign w:val="center"/>
            <w:hideMark/>
          </w:tcPr>
          <w:p w14:paraId="435BF049"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391DFB2F"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7</w:t>
            </w:r>
          </w:p>
        </w:tc>
        <w:tc>
          <w:tcPr>
            <w:tcW w:w="1040" w:type="dxa"/>
            <w:shd w:val="clear" w:color="auto" w:fill="FFE599" w:themeFill="accent4" w:themeFillTint="66"/>
            <w:noWrap/>
            <w:tcMar>
              <w:left w:w="142" w:type="dxa"/>
              <w:right w:w="142" w:type="dxa"/>
            </w:tcMar>
            <w:vAlign w:val="bottom"/>
          </w:tcPr>
          <w:p w14:paraId="4E3A0BAC" w14:textId="134C4C7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23DE97E8"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19</w:t>
            </w:r>
          </w:p>
        </w:tc>
        <w:tc>
          <w:tcPr>
            <w:tcW w:w="1040" w:type="dxa"/>
            <w:shd w:val="clear" w:color="auto" w:fill="FFE599" w:themeFill="accent4" w:themeFillTint="66"/>
            <w:noWrap/>
            <w:tcMar>
              <w:left w:w="142" w:type="dxa"/>
              <w:right w:w="142" w:type="dxa"/>
            </w:tcMar>
            <w:vAlign w:val="bottom"/>
          </w:tcPr>
          <w:p w14:paraId="2D7671A1" w14:textId="5774561B"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33F1F8D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64E52C25" w14:textId="2D5843BB"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46DB7CEE"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27</w:t>
            </w:r>
          </w:p>
        </w:tc>
        <w:tc>
          <w:tcPr>
            <w:tcW w:w="1200" w:type="dxa"/>
            <w:shd w:val="clear" w:color="auto" w:fill="FFE599" w:themeFill="accent4" w:themeFillTint="66"/>
            <w:noWrap/>
            <w:tcMar>
              <w:left w:w="142" w:type="dxa"/>
              <w:right w:w="142" w:type="dxa"/>
            </w:tcMar>
            <w:vAlign w:val="bottom"/>
          </w:tcPr>
          <w:p w14:paraId="6D54891B" w14:textId="4B2BD83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5F1CB80F" w14:textId="42C222B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008627C8" w14:textId="77777777" w:rsidTr="008E56A6">
        <w:tc>
          <w:tcPr>
            <w:tcW w:w="2452" w:type="dxa"/>
            <w:shd w:val="clear" w:color="auto" w:fill="9CC2E5" w:themeFill="accent1" w:themeFillTint="99"/>
            <w:noWrap/>
            <w:vAlign w:val="bottom"/>
            <w:hideMark/>
          </w:tcPr>
          <w:p w14:paraId="586EE161"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Gardna Wielka</w:t>
            </w:r>
          </w:p>
        </w:tc>
        <w:tc>
          <w:tcPr>
            <w:tcW w:w="904" w:type="dxa"/>
            <w:shd w:val="clear" w:color="auto" w:fill="FFE599" w:themeFill="accent4" w:themeFillTint="66"/>
            <w:noWrap/>
            <w:vAlign w:val="center"/>
            <w:hideMark/>
          </w:tcPr>
          <w:p w14:paraId="30C92912"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3039616B"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11</w:t>
            </w:r>
          </w:p>
        </w:tc>
        <w:tc>
          <w:tcPr>
            <w:tcW w:w="1040" w:type="dxa"/>
            <w:shd w:val="clear" w:color="auto" w:fill="FFE599" w:themeFill="accent4" w:themeFillTint="66"/>
            <w:noWrap/>
            <w:tcMar>
              <w:left w:w="142" w:type="dxa"/>
              <w:right w:w="142" w:type="dxa"/>
            </w:tcMar>
            <w:vAlign w:val="bottom"/>
          </w:tcPr>
          <w:p w14:paraId="245B2375" w14:textId="32939D9F"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576C1452"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32</w:t>
            </w:r>
          </w:p>
        </w:tc>
        <w:tc>
          <w:tcPr>
            <w:tcW w:w="1040" w:type="dxa"/>
            <w:shd w:val="clear" w:color="auto" w:fill="FFE599" w:themeFill="accent4" w:themeFillTint="66"/>
            <w:noWrap/>
            <w:tcMar>
              <w:left w:w="142" w:type="dxa"/>
              <w:right w:w="142" w:type="dxa"/>
            </w:tcMar>
            <w:vAlign w:val="bottom"/>
          </w:tcPr>
          <w:p w14:paraId="68547F4E" w14:textId="3892F60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0CA4B44C"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25A57CBC" w14:textId="1BDEED88"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58AF09D1"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44</w:t>
            </w:r>
          </w:p>
        </w:tc>
        <w:tc>
          <w:tcPr>
            <w:tcW w:w="1200" w:type="dxa"/>
            <w:shd w:val="clear" w:color="auto" w:fill="FFE599" w:themeFill="accent4" w:themeFillTint="66"/>
            <w:noWrap/>
            <w:tcMar>
              <w:left w:w="142" w:type="dxa"/>
              <w:right w:w="142" w:type="dxa"/>
            </w:tcMar>
            <w:vAlign w:val="bottom"/>
          </w:tcPr>
          <w:p w14:paraId="4E1888BE" w14:textId="2BAFEBC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1E42B77E" w14:textId="7989DE6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50144805" w14:textId="77777777" w:rsidTr="008E56A6">
        <w:tc>
          <w:tcPr>
            <w:tcW w:w="2452" w:type="dxa"/>
            <w:shd w:val="clear" w:color="auto" w:fill="9CC2E5" w:themeFill="accent1" w:themeFillTint="99"/>
            <w:noWrap/>
            <w:vAlign w:val="bottom"/>
            <w:hideMark/>
          </w:tcPr>
          <w:p w14:paraId="35B0D051"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Zaleskie</w:t>
            </w:r>
          </w:p>
        </w:tc>
        <w:tc>
          <w:tcPr>
            <w:tcW w:w="904" w:type="dxa"/>
            <w:shd w:val="clear" w:color="auto" w:fill="FFE599" w:themeFill="accent4" w:themeFillTint="66"/>
            <w:noWrap/>
            <w:vAlign w:val="center"/>
            <w:hideMark/>
          </w:tcPr>
          <w:p w14:paraId="5B3470CB"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05D7F7FD"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5</w:t>
            </w:r>
          </w:p>
        </w:tc>
        <w:tc>
          <w:tcPr>
            <w:tcW w:w="1040" w:type="dxa"/>
            <w:shd w:val="clear" w:color="auto" w:fill="FFE599" w:themeFill="accent4" w:themeFillTint="66"/>
            <w:noWrap/>
            <w:tcMar>
              <w:left w:w="142" w:type="dxa"/>
              <w:right w:w="142" w:type="dxa"/>
            </w:tcMar>
            <w:vAlign w:val="bottom"/>
          </w:tcPr>
          <w:p w14:paraId="49514906" w14:textId="2DBDF25A"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4E6B5A26"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7</w:t>
            </w:r>
          </w:p>
        </w:tc>
        <w:tc>
          <w:tcPr>
            <w:tcW w:w="1040" w:type="dxa"/>
            <w:shd w:val="clear" w:color="auto" w:fill="FFE599" w:themeFill="accent4" w:themeFillTint="66"/>
            <w:noWrap/>
            <w:tcMar>
              <w:left w:w="142" w:type="dxa"/>
              <w:right w:w="142" w:type="dxa"/>
            </w:tcMar>
            <w:vAlign w:val="bottom"/>
          </w:tcPr>
          <w:p w14:paraId="076E3E06" w14:textId="0C41679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2B4E13F8"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6D60D5E0" w14:textId="1B3E8DC3"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36F9E8D6"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13</w:t>
            </w:r>
          </w:p>
        </w:tc>
        <w:tc>
          <w:tcPr>
            <w:tcW w:w="1200" w:type="dxa"/>
            <w:shd w:val="clear" w:color="auto" w:fill="FFE599" w:themeFill="accent4" w:themeFillTint="66"/>
            <w:noWrap/>
            <w:tcMar>
              <w:left w:w="142" w:type="dxa"/>
              <w:right w:w="142" w:type="dxa"/>
            </w:tcMar>
            <w:vAlign w:val="bottom"/>
          </w:tcPr>
          <w:p w14:paraId="2C663A54" w14:textId="79465270"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68D86129" w14:textId="2F7CDD14"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1BA2C92F" w14:textId="77777777" w:rsidTr="008E56A6">
        <w:tc>
          <w:tcPr>
            <w:tcW w:w="2452" w:type="dxa"/>
            <w:shd w:val="clear" w:color="auto" w:fill="9CC2E5" w:themeFill="accent1" w:themeFillTint="99"/>
            <w:noWrap/>
            <w:vAlign w:val="bottom"/>
            <w:hideMark/>
          </w:tcPr>
          <w:p w14:paraId="351BD7C3"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Kusowo</w:t>
            </w:r>
          </w:p>
        </w:tc>
        <w:tc>
          <w:tcPr>
            <w:tcW w:w="904" w:type="dxa"/>
            <w:shd w:val="clear" w:color="auto" w:fill="FFE599" w:themeFill="accent4" w:themeFillTint="66"/>
            <w:noWrap/>
            <w:vAlign w:val="center"/>
            <w:hideMark/>
          </w:tcPr>
          <w:p w14:paraId="0831158E"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5E14A786"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6</w:t>
            </w:r>
          </w:p>
        </w:tc>
        <w:tc>
          <w:tcPr>
            <w:tcW w:w="1040" w:type="dxa"/>
            <w:shd w:val="clear" w:color="auto" w:fill="FFE599" w:themeFill="accent4" w:themeFillTint="66"/>
            <w:noWrap/>
            <w:tcMar>
              <w:left w:w="142" w:type="dxa"/>
              <w:right w:w="142" w:type="dxa"/>
            </w:tcMar>
            <w:vAlign w:val="bottom"/>
          </w:tcPr>
          <w:p w14:paraId="596BAFB2" w14:textId="246F20AA"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13402EB6"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23</w:t>
            </w:r>
          </w:p>
        </w:tc>
        <w:tc>
          <w:tcPr>
            <w:tcW w:w="1040" w:type="dxa"/>
            <w:shd w:val="clear" w:color="auto" w:fill="FFE599" w:themeFill="accent4" w:themeFillTint="66"/>
            <w:noWrap/>
            <w:tcMar>
              <w:left w:w="142" w:type="dxa"/>
              <w:right w:w="142" w:type="dxa"/>
            </w:tcMar>
            <w:vAlign w:val="bottom"/>
          </w:tcPr>
          <w:p w14:paraId="204CB6F0" w14:textId="2C0BBFBC"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3A12DF38"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4</w:t>
            </w:r>
          </w:p>
        </w:tc>
        <w:tc>
          <w:tcPr>
            <w:tcW w:w="1040" w:type="dxa"/>
            <w:shd w:val="clear" w:color="auto" w:fill="FFE599" w:themeFill="accent4" w:themeFillTint="66"/>
            <w:noWrap/>
            <w:tcMar>
              <w:left w:w="142" w:type="dxa"/>
              <w:right w:w="142" w:type="dxa"/>
            </w:tcMar>
            <w:vAlign w:val="bottom"/>
          </w:tcPr>
          <w:p w14:paraId="010A2C82" w14:textId="4D36CDA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7E5A1D70"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33</w:t>
            </w:r>
          </w:p>
        </w:tc>
        <w:tc>
          <w:tcPr>
            <w:tcW w:w="1200" w:type="dxa"/>
            <w:shd w:val="clear" w:color="auto" w:fill="FFE599" w:themeFill="accent4" w:themeFillTint="66"/>
            <w:noWrap/>
            <w:tcMar>
              <w:left w:w="142" w:type="dxa"/>
              <w:right w:w="142" w:type="dxa"/>
            </w:tcMar>
            <w:vAlign w:val="bottom"/>
          </w:tcPr>
          <w:p w14:paraId="622843F4" w14:textId="1262591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3DC3CD2B" w14:textId="1F860E43"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1</w:t>
            </w:r>
            <w:r w:rsidR="00BB391A" w:rsidRPr="00AB4DD2">
              <w:rPr>
                <w:rFonts w:ascii="Arial" w:hAnsi="Arial" w:cs="Arial"/>
                <w:color w:val="000000" w:themeColor="text1"/>
                <w:sz w:val="20"/>
                <w:szCs w:val="20"/>
              </w:rPr>
              <w:t>0</w:t>
            </w:r>
          </w:p>
        </w:tc>
      </w:tr>
      <w:tr w:rsidR="00BB391A" w:rsidRPr="00AB4DD2" w14:paraId="7E99379E" w14:textId="77777777" w:rsidTr="008E56A6">
        <w:tc>
          <w:tcPr>
            <w:tcW w:w="2452" w:type="dxa"/>
            <w:shd w:val="clear" w:color="auto" w:fill="9CC2E5" w:themeFill="accent1" w:themeFillTint="99"/>
            <w:noWrap/>
            <w:vAlign w:val="bottom"/>
            <w:hideMark/>
          </w:tcPr>
          <w:p w14:paraId="4F0CCC64"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Duninowo</w:t>
            </w:r>
          </w:p>
        </w:tc>
        <w:tc>
          <w:tcPr>
            <w:tcW w:w="904" w:type="dxa"/>
            <w:shd w:val="clear" w:color="auto" w:fill="FFE599" w:themeFill="accent4" w:themeFillTint="66"/>
            <w:noWrap/>
            <w:vAlign w:val="center"/>
            <w:hideMark/>
          </w:tcPr>
          <w:p w14:paraId="3909FAA3"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4EE0FEA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6</w:t>
            </w:r>
          </w:p>
        </w:tc>
        <w:tc>
          <w:tcPr>
            <w:tcW w:w="1040" w:type="dxa"/>
            <w:shd w:val="clear" w:color="auto" w:fill="FFE599" w:themeFill="accent4" w:themeFillTint="66"/>
            <w:noWrap/>
            <w:tcMar>
              <w:left w:w="142" w:type="dxa"/>
              <w:right w:w="142" w:type="dxa"/>
            </w:tcMar>
            <w:vAlign w:val="bottom"/>
          </w:tcPr>
          <w:p w14:paraId="28972D48" w14:textId="619AC4BA"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4AB0F55A"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29</w:t>
            </w:r>
          </w:p>
        </w:tc>
        <w:tc>
          <w:tcPr>
            <w:tcW w:w="1040" w:type="dxa"/>
            <w:shd w:val="clear" w:color="auto" w:fill="FFE599" w:themeFill="accent4" w:themeFillTint="66"/>
            <w:noWrap/>
            <w:tcMar>
              <w:left w:w="142" w:type="dxa"/>
              <w:right w:w="142" w:type="dxa"/>
            </w:tcMar>
            <w:vAlign w:val="bottom"/>
          </w:tcPr>
          <w:p w14:paraId="01C16181" w14:textId="262DFFF7"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72C6433D"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w:t>
            </w:r>
          </w:p>
        </w:tc>
        <w:tc>
          <w:tcPr>
            <w:tcW w:w="1040" w:type="dxa"/>
            <w:shd w:val="clear" w:color="auto" w:fill="FFE599" w:themeFill="accent4" w:themeFillTint="66"/>
            <w:noWrap/>
            <w:tcMar>
              <w:left w:w="142" w:type="dxa"/>
              <w:right w:w="142" w:type="dxa"/>
            </w:tcMar>
            <w:vAlign w:val="bottom"/>
          </w:tcPr>
          <w:p w14:paraId="3B0E6FE7" w14:textId="0F608167"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33E7BB53"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38</w:t>
            </w:r>
          </w:p>
        </w:tc>
        <w:tc>
          <w:tcPr>
            <w:tcW w:w="1200" w:type="dxa"/>
            <w:shd w:val="clear" w:color="auto" w:fill="FFE599" w:themeFill="accent4" w:themeFillTint="66"/>
            <w:noWrap/>
            <w:tcMar>
              <w:left w:w="142" w:type="dxa"/>
              <w:right w:w="142" w:type="dxa"/>
            </w:tcMar>
            <w:vAlign w:val="bottom"/>
          </w:tcPr>
          <w:p w14:paraId="5C0A20CA" w14:textId="311FB541"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0B98C3B9"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8</w:t>
            </w:r>
          </w:p>
        </w:tc>
      </w:tr>
      <w:tr w:rsidR="00BB391A" w:rsidRPr="00AB4DD2" w14:paraId="1F10314D" w14:textId="77777777" w:rsidTr="008E56A6">
        <w:tc>
          <w:tcPr>
            <w:tcW w:w="2452" w:type="dxa"/>
            <w:shd w:val="clear" w:color="auto" w:fill="9CC2E5" w:themeFill="accent1" w:themeFillTint="99"/>
            <w:noWrap/>
            <w:vAlign w:val="bottom"/>
            <w:hideMark/>
          </w:tcPr>
          <w:p w14:paraId="56F79711"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Łupawa</w:t>
            </w:r>
          </w:p>
        </w:tc>
        <w:tc>
          <w:tcPr>
            <w:tcW w:w="904" w:type="dxa"/>
            <w:shd w:val="clear" w:color="auto" w:fill="FFE599" w:themeFill="accent4" w:themeFillTint="66"/>
            <w:noWrap/>
            <w:vAlign w:val="center"/>
            <w:hideMark/>
          </w:tcPr>
          <w:p w14:paraId="736B4BF4"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764DB53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20</w:t>
            </w:r>
          </w:p>
        </w:tc>
        <w:tc>
          <w:tcPr>
            <w:tcW w:w="1040" w:type="dxa"/>
            <w:shd w:val="clear" w:color="auto" w:fill="FFE599" w:themeFill="accent4" w:themeFillTint="66"/>
            <w:noWrap/>
            <w:tcMar>
              <w:left w:w="142" w:type="dxa"/>
              <w:right w:w="142" w:type="dxa"/>
            </w:tcMar>
            <w:vAlign w:val="bottom"/>
          </w:tcPr>
          <w:p w14:paraId="1E2EF10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200" w:type="dxa"/>
            <w:shd w:val="clear" w:color="auto" w:fill="FFE599" w:themeFill="accent4" w:themeFillTint="66"/>
            <w:noWrap/>
            <w:tcMar>
              <w:left w:w="142" w:type="dxa"/>
              <w:right w:w="142" w:type="dxa"/>
            </w:tcMar>
            <w:vAlign w:val="bottom"/>
          </w:tcPr>
          <w:p w14:paraId="09E25E5C"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28</w:t>
            </w:r>
          </w:p>
        </w:tc>
        <w:tc>
          <w:tcPr>
            <w:tcW w:w="1040" w:type="dxa"/>
            <w:shd w:val="clear" w:color="auto" w:fill="FFE599" w:themeFill="accent4" w:themeFillTint="66"/>
            <w:noWrap/>
            <w:tcMar>
              <w:left w:w="142" w:type="dxa"/>
              <w:right w:w="142" w:type="dxa"/>
            </w:tcMar>
            <w:vAlign w:val="bottom"/>
          </w:tcPr>
          <w:p w14:paraId="4C4AB2B5" w14:textId="50F2DAF1"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68B6A7F0"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42558864" w14:textId="4361EE24"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665E34E0"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49</w:t>
            </w:r>
          </w:p>
        </w:tc>
        <w:tc>
          <w:tcPr>
            <w:tcW w:w="1200" w:type="dxa"/>
            <w:shd w:val="clear" w:color="auto" w:fill="FFE599" w:themeFill="accent4" w:themeFillTint="66"/>
            <w:noWrap/>
            <w:tcMar>
              <w:left w:w="142" w:type="dxa"/>
              <w:right w:w="142" w:type="dxa"/>
            </w:tcMar>
            <w:vAlign w:val="bottom"/>
          </w:tcPr>
          <w:p w14:paraId="471F5954"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988" w:type="dxa"/>
            <w:shd w:val="clear" w:color="auto" w:fill="FFE599" w:themeFill="accent4" w:themeFillTint="66"/>
            <w:noWrap/>
            <w:tcMar>
              <w:left w:w="142" w:type="dxa"/>
              <w:right w:w="142" w:type="dxa"/>
            </w:tcMar>
            <w:vAlign w:val="bottom"/>
          </w:tcPr>
          <w:p w14:paraId="18B2D132"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1</w:t>
            </w:r>
          </w:p>
        </w:tc>
      </w:tr>
      <w:tr w:rsidR="00BB391A" w:rsidRPr="00AB4DD2" w14:paraId="38676F96" w14:textId="77777777" w:rsidTr="008E56A6">
        <w:tc>
          <w:tcPr>
            <w:tcW w:w="2452" w:type="dxa"/>
            <w:shd w:val="clear" w:color="auto" w:fill="9CC2E5" w:themeFill="accent1" w:themeFillTint="99"/>
            <w:noWrap/>
            <w:vAlign w:val="bottom"/>
            <w:hideMark/>
          </w:tcPr>
          <w:p w14:paraId="4B400B0C"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Włynkowo</w:t>
            </w:r>
          </w:p>
        </w:tc>
        <w:tc>
          <w:tcPr>
            <w:tcW w:w="904" w:type="dxa"/>
            <w:shd w:val="clear" w:color="auto" w:fill="FFE599" w:themeFill="accent4" w:themeFillTint="66"/>
            <w:noWrap/>
            <w:vAlign w:val="center"/>
            <w:hideMark/>
          </w:tcPr>
          <w:p w14:paraId="72F4AE69"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2FD3F74B"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17</w:t>
            </w:r>
          </w:p>
        </w:tc>
        <w:tc>
          <w:tcPr>
            <w:tcW w:w="1040" w:type="dxa"/>
            <w:shd w:val="clear" w:color="auto" w:fill="FFE599" w:themeFill="accent4" w:themeFillTint="66"/>
            <w:noWrap/>
            <w:tcMar>
              <w:left w:w="142" w:type="dxa"/>
              <w:right w:w="142" w:type="dxa"/>
            </w:tcMar>
            <w:vAlign w:val="bottom"/>
          </w:tcPr>
          <w:p w14:paraId="71C2C98A" w14:textId="6EC37457"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58BAB668"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16</w:t>
            </w:r>
          </w:p>
        </w:tc>
        <w:tc>
          <w:tcPr>
            <w:tcW w:w="1040" w:type="dxa"/>
            <w:shd w:val="clear" w:color="auto" w:fill="FFE599" w:themeFill="accent4" w:themeFillTint="66"/>
            <w:noWrap/>
            <w:tcMar>
              <w:left w:w="142" w:type="dxa"/>
              <w:right w:w="142" w:type="dxa"/>
            </w:tcMar>
            <w:vAlign w:val="bottom"/>
          </w:tcPr>
          <w:p w14:paraId="0DF4969D" w14:textId="1E0632EC"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7B42CEE9"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6</w:t>
            </w:r>
          </w:p>
        </w:tc>
        <w:tc>
          <w:tcPr>
            <w:tcW w:w="1040" w:type="dxa"/>
            <w:shd w:val="clear" w:color="auto" w:fill="FFE599" w:themeFill="accent4" w:themeFillTint="66"/>
            <w:noWrap/>
            <w:tcMar>
              <w:left w:w="142" w:type="dxa"/>
              <w:right w:w="142" w:type="dxa"/>
            </w:tcMar>
            <w:vAlign w:val="bottom"/>
          </w:tcPr>
          <w:p w14:paraId="4D08C498" w14:textId="126AF1B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646AD01C"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39</w:t>
            </w:r>
          </w:p>
        </w:tc>
        <w:tc>
          <w:tcPr>
            <w:tcW w:w="1200" w:type="dxa"/>
            <w:shd w:val="clear" w:color="auto" w:fill="FFE599" w:themeFill="accent4" w:themeFillTint="66"/>
            <w:noWrap/>
            <w:tcMar>
              <w:left w:w="142" w:type="dxa"/>
              <w:right w:w="142" w:type="dxa"/>
            </w:tcMar>
            <w:vAlign w:val="bottom"/>
          </w:tcPr>
          <w:p w14:paraId="70BEBAA7" w14:textId="0C756DDF"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600B9BD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4</w:t>
            </w:r>
          </w:p>
        </w:tc>
      </w:tr>
      <w:tr w:rsidR="00BB391A" w:rsidRPr="00AB4DD2" w14:paraId="7E2CE87C" w14:textId="77777777" w:rsidTr="008E56A6">
        <w:tc>
          <w:tcPr>
            <w:tcW w:w="2452" w:type="dxa"/>
            <w:shd w:val="clear" w:color="auto" w:fill="9CC2E5" w:themeFill="accent1" w:themeFillTint="99"/>
            <w:noWrap/>
            <w:vAlign w:val="bottom"/>
            <w:hideMark/>
          </w:tcPr>
          <w:p w14:paraId="7330A275"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Główczyce</w:t>
            </w:r>
          </w:p>
        </w:tc>
        <w:tc>
          <w:tcPr>
            <w:tcW w:w="904" w:type="dxa"/>
            <w:shd w:val="clear" w:color="auto" w:fill="FFE599" w:themeFill="accent4" w:themeFillTint="66"/>
            <w:noWrap/>
            <w:vAlign w:val="center"/>
            <w:hideMark/>
          </w:tcPr>
          <w:p w14:paraId="2BD561F5"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341BCCCC"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28</w:t>
            </w:r>
          </w:p>
        </w:tc>
        <w:tc>
          <w:tcPr>
            <w:tcW w:w="1040" w:type="dxa"/>
            <w:shd w:val="clear" w:color="auto" w:fill="FFE599" w:themeFill="accent4" w:themeFillTint="66"/>
            <w:noWrap/>
            <w:tcMar>
              <w:left w:w="142" w:type="dxa"/>
              <w:right w:w="142" w:type="dxa"/>
            </w:tcMar>
            <w:vAlign w:val="bottom"/>
          </w:tcPr>
          <w:p w14:paraId="298C6AF4" w14:textId="1F1A126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0AEFD900"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87</w:t>
            </w:r>
          </w:p>
        </w:tc>
        <w:tc>
          <w:tcPr>
            <w:tcW w:w="1040" w:type="dxa"/>
            <w:shd w:val="clear" w:color="auto" w:fill="FFE599" w:themeFill="accent4" w:themeFillTint="66"/>
            <w:noWrap/>
            <w:tcMar>
              <w:left w:w="142" w:type="dxa"/>
              <w:right w:w="142" w:type="dxa"/>
            </w:tcMar>
            <w:vAlign w:val="bottom"/>
          </w:tcPr>
          <w:p w14:paraId="2E649DFB" w14:textId="65CC68D1"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650D7CE0"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w:t>
            </w:r>
          </w:p>
        </w:tc>
        <w:tc>
          <w:tcPr>
            <w:tcW w:w="1040" w:type="dxa"/>
            <w:shd w:val="clear" w:color="auto" w:fill="FFE599" w:themeFill="accent4" w:themeFillTint="66"/>
            <w:noWrap/>
            <w:tcMar>
              <w:left w:w="142" w:type="dxa"/>
              <w:right w:w="142" w:type="dxa"/>
            </w:tcMar>
            <w:vAlign w:val="bottom"/>
          </w:tcPr>
          <w:p w14:paraId="517C7D48" w14:textId="7C7AB73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2FDF202E"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118</w:t>
            </w:r>
          </w:p>
        </w:tc>
        <w:tc>
          <w:tcPr>
            <w:tcW w:w="1200" w:type="dxa"/>
            <w:shd w:val="clear" w:color="auto" w:fill="FFE599" w:themeFill="accent4" w:themeFillTint="66"/>
            <w:noWrap/>
            <w:tcMar>
              <w:left w:w="142" w:type="dxa"/>
              <w:right w:w="142" w:type="dxa"/>
            </w:tcMar>
            <w:vAlign w:val="bottom"/>
          </w:tcPr>
          <w:p w14:paraId="1DE24334" w14:textId="6D9283A0"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0C38E81A" w14:textId="62AC491F"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57077C42" w14:textId="77777777" w:rsidTr="008E56A6">
        <w:tc>
          <w:tcPr>
            <w:tcW w:w="2452" w:type="dxa"/>
            <w:shd w:val="clear" w:color="auto" w:fill="9CC2E5" w:themeFill="accent1" w:themeFillTint="99"/>
            <w:noWrap/>
            <w:vAlign w:val="bottom"/>
            <w:hideMark/>
          </w:tcPr>
          <w:p w14:paraId="1BDFE259"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Smołdzino</w:t>
            </w:r>
          </w:p>
        </w:tc>
        <w:tc>
          <w:tcPr>
            <w:tcW w:w="904" w:type="dxa"/>
            <w:shd w:val="clear" w:color="auto" w:fill="FFE599" w:themeFill="accent4" w:themeFillTint="66"/>
            <w:noWrap/>
            <w:vAlign w:val="center"/>
            <w:hideMark/>
          </w:tcPr>
          <w:p w14:paraId="76FB2933"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1C688490"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11</w:t>
            </w:r>
          </w:p>
        </w:tc>
        <w:tc>
          <w:tcPr>
            <w:tcW w:w="1040" w:type="dxa"/>
            <w:shd w:val="clear" w:color="auto" w:fill="FFE599" w:themeFill="accent4" w:themeFillTint="66"/>
            <w:noWrap/>
            <w:tcMar>
              <w:left w:w="142" w:type="dxa"/>
              <w:right w:w="142" w:type="dxa"/>
            </w:tcMar>
            <w:vAlign w:val="bottom"/>
          </w:tcPr>
          <w:p w14:paraId="70B245AD" w14:textId="2FF69700"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0227F4FD" w14:textId="3467E1D3"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w:t>
            </w:r>
            <w:r w:rsidR="00BB391A" w:rsidRPr="00AB4DD2">
              <w:rPr>
                <w:rFonts w:ascii="Arial" w:hAnsi="Arial" w:cs="Arial"/>
                <w:sz w:val="20"/>
                <w:szCs w:val="20"/>
              </w:rPr>
              <w:t>-</w:t>
            </w:r>
          </w:p>
        </w:tc>
        <w:tc>
          <w:tcPr>
            <w:tcW w:w="1040" w:type="dxa"/>
            <w:shd w:val="clear" w:color="auto" w:fill="FFE599" w:themeFill="accent4" w:themeFillTint="66"/>
            <w:noWrap/>
            <w:tcMar>
              <w:left w:w="142" w:type="dxa"/>
              <w:right w:w="142" w:type="dxa"/>
            </w:tcMar>
            <w:vAlign w:val="bottom"/>
          </w:tcPr>
          <w:p w14:paraId="51EE3A31" w14:textId="47B02C5F"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3B3B510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w:t>
            </w:r>
          </w:p>
        </w:tc>
        <w:tc>
          <w:tcPr>
            <w:tcW w:w="1040" w:type="dxa"/>
            <w:shd w:val="clear" w:color="auto" w:fill="FFE599" w:themeFill="accent4" w:themeFillTint="66"/>
            <w:noWrap/>
            <w:tcMar>
              <w:left w:w="142" w:type="dxa"/>
              <w:right w:w="142" w:type="dxa"/>
            </w:tcMar>
            <w:vAlign w:val="bottom"/>
          </w:tcPr>
          <w:p w14:paraId="6DA15C1A" w14:textId="2637C18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62573F5D"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43</w:t>
            </w:r>
          </w:p>
        </w:tc>
        <w:tc>
          <w:tcPr>
            <w:tcW w:w="1200" w:type="dxa"/>
            <w:shd w:val="clear" w:color="auto" w:fill="FFE599" w:themeFill="accent4" w:themeFillTint="66"/>
            <w:noWrap/>
            <w:tcMar>
              <w:left w:w="142" w:type="dxa"/>
              <w:right w:w="142" w:type="dxa"/>
            </w:tcMar>
            <w:vAlign w:val="bottom"/>
          </w:tcPr>
          <w:p w14:paraId="4826BE9B" w14:textId="29B6A8F7"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116B28C3" w14:textId="509D7BF8"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0739ECC7" w14:textId="77777777" w:rsidTr="008E56A6">
        <w:tc>
          <w:tcPr>
            <w:tcW w:w="2452" w:type="dxa"/>
            <w:shd w:val="clear" w:color="auto" w:fill="9CC2E5" w:themeFill="accent1" w:themeFillTint="99"/>
            <w:noWrap/>
            <w:vAlign w:val="bottom"/>
            <w:hideMark/>
          </w:tcPr>
          <w:p w14:paraId="5536CB63"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Motarzyno</w:t>
            </w:r>
          </w:p>
        </w:tc>
        <w:tc>
          <w:tcPr>
            <w:tcW w:w="904" w:type="dxa"/>
            <w:shd w:val="clear" w:color="auto" w:fill="FFE599" w:themeFill="accent4" w:themeFillTint="66"/>
            <w:noWrap/>
            <w:vAlign w:val="center"/>
            <w:hideMark/>
          </w:tcPr>
          <w:p w14:paraId="322585E2"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648DFEAC"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8</w:t>
            </w:r>
          </w:p>
        </w:tc>
        <w:tc>
          <w:tcPr>
            <w:tcW w:w="1040" w:type="dxa"/>
            <w:shd w:val="clear" w:color="auto" w:fill="FFE599" w:themeFill="accent4" w:themeFillTint="66"/>
            <w:noWrap/>
            <w:tcMar>
              <w:left w:w="142" w:type="dxa"/>
              <w:right w:w="142" w:type="dxa"/>
            </w:tcMar>
            <w:vAlign w:val="bottom"/>
          </w:tcPr>
          <w:p w14:paraId="367008F1" w14:textId="3BA17F40"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0313D414"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27</w:t>
            </w:r>
          </w:p>
        </w:tc>
        <w:tc>
          <w:tcPr>
            <w:tcW w:w="1040" w:type="dxa"/>
            <w:shd w:val="clear" w:color="auto" w:fill="FFE599" w:themeFill="accent4" w:themeFillTint="66"/>
            <w:noWrap/>
            <w:tcMar>
              <w:left w:w="142" w:type="dxa"/>
              <w:right w:w="142" w:type="dxa"/>
            </w:tcMar>
            <w:vAlign w:val="bottom"/>
          </w:tcPr>
          <w:p w14:paraId="2ABBC488" w14:textId="120C04DF"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006F50E8"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497F80F0" w14:textId="59643AD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3B825AEB"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36</w:t>
            </w:r>
          </w:p>
        </w:tc>
        <w:tc>
          <w:tcPr>
            <w:tcW w:w="1200" w:type="dxa"/>
            <w:shd w:val="clear" w:color="auto" w:fill="FFE599" w:themeFill="accent4" w:themeFillTint="66"/>
            <w:noWrap/>
            <w:tcMar>
              <w:left w:w="142" w:type="dxa"/>
              <w:right w:w="142" w:type="dxa"/>
            </w:tcMar>
            <w:vAlign w:val="bottom"/>
          </w:tcPr>
          <w:p w14:paraId="12E6C59C" w14:textId="14B58A09"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3A37BC27" w14:textId="458B1AA5"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7AAA2925" w14:textId="77777777" w:rsidTr="008E56A6">
        <w:tc>
          <w:tcPr>
            <w:tcW w:w="2452" w:type="dxa"/>
            <w:shd w:val="clear" w:color="auto" w:fill="9CC2E5" w:themeFill="accent1" w:themeFillTint="99"/>
            <w:noWrap/>
            <w:vAlign w:val="bottom"/>
          </w:tcPr>
          <w:p w14:paraId="543D4224" w14:textId="77777777" w:rsidR="00C15E2E" w:rsidRPr="00AB4DD2" w:rsidRDefault="00C15E2E" w:rsidP="00D36DEF">
            <w:pPr>
              <w:spacing w:line="276" w:lineRule="auto"/>
              <w:ind w:firstLine="0"/>
              <w:jc w:val="left"/>
              <w:rPr>
                <w:rFonts w:ascii="Arial" w:hAnsi="Arial" w:cs="Arial"/>
                <w:b/>
                <w:color w:val="000000" w:themeColor="text1"/>
                <w:sz w:val="20"/>
                <w:szCs w:val="20"/>
              </w:rPr>
            </w:pPr>
            <w:r w:rsidRPr="00AB4DD2">
              <w:rPr>
                <w:rFonts w:ascii="Arial" w:hAnsi="Arial" w:cs="Arial"/>
                <w:sz w:val="20"/>
                <w:szCs w:val="20"/>
              </w:rPr>
              <w:t>OSP Korzybie</w:t>
            </w:r>
          </w:p>
        </w:tc>
        <w:tc>
          <w:tcPr>
            <w:tcW w:w="904" w:type="dxa"/>
            <w:shd w:val="clear" w:color="auto" w:fill="FFE599" w:themeFill="accent4" w:themeFillTint="66"/>
            <w:noWrap/>
            <w:vAlign w:val="center"/>
          </w:tcPr>
          <w:p w14:paraId="4D1F5397"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45D6B301" w14:textId="77777777" w:rsidR="00C15E2E" w:rsidRPr="00AB4DD2" w:rsidRDefault="00C15E2E" w:rsidP="00BB391A">
            <w:pPr>
              <w:spacing w:line="276" w:lineRule="auto"/>
              <w:ind w:firstLine="0"/>
              <w:jc w:val="right"/>
              <w:rPr>
                <w:rFonts w:ascii="Arial" w:hAnsi="Arial" w:cs="Arial"/>
                <w:sz w:val="20"/>
                <w:szCs w:val="20"/>
              </w:rPr>
            </w:pPr>
            <w:r w:rsidRPr="00AB4DD2">
              <w:rPr>
                <w:rFonts w:ascii="Arial" w:hAnsi="Arial" w:cs="Arial"/>
                <w:sz w:val="20"/>
                <w:szCs w:val="20"/>
              </w:rPr>
              <w:t>7</w:t>
            </w:r>
          </w:p>
        </w:tc>
        <w:tc>
          <w:tcPr>
            <w:tcW w:w="1040" w:type="dxa"/>
            <w:shd w:val="clear" w:color="auto" w:fill="FFE599" w:themeFill="accent4" w:themeFillTint="66"/>
            <w:noWrap/>
            <w:tcMar>
              <w:left w:w="142" w:type="dxa"/>
              <w:right w:w="142" w:type="dxa"/>
            </w:tcMar>
            <w:vAlign w:val="bottom"/>
          </w:tcPr>
          <w:p w14:paraId="589DFD76" w14:textId="3C2F70CC" w:rsidR="00C15E2E" w:rsidRPr="00AB4DD2" w:rsidRDefault="00BB391A" w:rsidP="00BB391A">
            <w:pPr>
              <w:spacing w:line="276" w:lineRule="auto"/>
              <w:ind w:firstLine="0"/>
              <w:jc w:val="right"/>
              <w:rPr>
                <w:rFonts w:ascii="Arial" w:hAnsi="Arial" w:cs="Arial"/>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40117860" w14:textId="77777777" w:rsidR="00C15E2E" w:rsidRPr="00AB4DD2" w:rsidRDefault="00C15E2E" w:rsidP="00BB391A">
            <w:pPr>
              <w:spacing w:line="276" w:lineRule="auto"/>
              <w:ind w:firstLine="0"/>
              <w:jc w:val="right"/>
              <w:rPr>
                <w:rFonts w:ascii="Arial" w:hAnsi="Arial" w:cs="Arial"/>
                <w:sz w:val="20"/>
                <w:szCs w:val="20"/>
              </w:rPr>
            </w:pPr>
            <w:r w:rsidRPr="00AB4DD2">
              <w:rPr>
                <w:rFonts w:ascii="Arial" w:hAnsi="Arial" w:cs="Arial"/>
                <w:sz w:val="20"/>
                <w:szCs w:val="20"/>
              </w:rPr>
              <w:t>23</w:t>
            </w:r>
          </w:p>
        </w:tc>
        <w:tc>
          <w:tcPr>
            <w:tcW w:w="1040" w:type="dxa"/>
            <w:shd w:val="clear" w:color="auto" w:fill="FFE599" w:themeFill="accent4" w:themeFillTint="66"/>
            <w:noWrap/>
            <w:tcMar>
              <w:left w:w="142" w:type="dxa"/>
              <w:right w:w="142" w:type="dxa"/>
            </w:tcMar>
            <w:vAlign w:val="bottom"/>
          </w:tcPr>
          <w:p w14:paraId="7943D2EA" w14:textId="41BF96D9" w:rsidR="00C15E2E" w:rsidRPr="00AB4DD2" w:rsidRDefault="00BB391A" w:rsidP="00BB391A">
            <w:pPr>
              <w:spacing w:line="276" w:lineRule="auto"/>
              <w:ind w:firstLine="0"/>
              <w:jc w:val="right"/>
              <w:rPr>
                <w:rFonts w:ascii="Arial" w:hAnsi="Arial" w:cs="Arial"/>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39FF4542" w14:textId="77777777" w:rsidR="00C15E2E" w:rsidRPr="00AB4DD2" w:rsidRDefault="00C15E2E" w:rsidP="00BB391A">
            <w:pPr>
              <w:spacing w:line="276" w:lineRule="auto"/>
              <w:ind w:firstLine="0"/>
              <w:jc w:val="right"/>
              <w:rPr>
                <w:rFonts w:ascii="Arial" w:hAnsi="Arial" w:cs="Arial"/>
                <w:sz w:val="20"/>
                <w:szCs w:val="20"/>
              </w:rPr>
            </w:pPr>
            <w:r w:rsidRPr="00AB4DD2">
              <w:rPr>
                <w:rFonts w:ascii="Arial" w:hAnsi="Arial" w:cs="Arial"/>
                <w:sz w:val="20"/>
                <w:szCs w:val="20"/>
              </w:rPr>
              <w:t>4</w:t>
            </w:r>
          </w:p>
        </w:tc>
        <w:tc>
          <w:tcPr>
            <w:tcW w:w="1040" w:type="dxa"/>
            <w:shd w:val="clear" w:color="auto" w:fill="FFE599" w:themeFill="accent4" w:themeFillTint="66"/>
            <w:noWrap/>
            <w:tcMar>
              <w:left w:w="142" w:type="dxa"/>
              <w:right w:w="142" w:type="dxa"/>
            </w:tcMar>
            <w:vAlign w:val="bottom"/>
          </w:tcPr>
          <w:p w14:paraId="1110BE56" w14:textId="3102E3B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4A62960D" w14:textId="77777777" w:rsidR="00C15E2E" w:rsidRPr="00AB4DD2" w:rsidRDefault="00C15E2E" w:rsidP="00BB391A">
            <w:pPr>
              <w:spacing w:line="276" w:lineRule="auto"/>
              <w:ind w:firstLine="0"/>
              <w:jc w:val="right"/>
              <w:rPr>
                <w:rFonts w:ascii="Arial" w:hAnsi="Arial" w:cs="Arial"/>
                <w:sz w:val="20"/>
                <w:szCs w:val="20"/>
              </w:rPr>
            </w:pPr>
            <w:r w:rsidRPr="00AB4DD2">
              <w:rPr>
                <w:rFonts w:ascii="Arial" w:hAnsi="Arial" w:cs="Arial"/>
                <w:sz w:val="20"/>
                <w:szCs w:val="20"/>
              </w:rPr>
              <w:t>34</w:t>
            </w:r>
          </w:p>
        </w:tc>
        <w:tc>
          <w:tcPr>
            <w:tcW w:w="1200" w:type="dxa"/>
            <w:shd w:val="clear" w:color="auto" w:fill="FFE599" w:themeFill="accent4" w:themeFillTint="66"/>
            <w:noWrap/>
            <w:tcMar>
              <w:left w:w="142" w:type="dxa"/>
              <w:right w:w="142" w:type="dxa"/>
            </w:tcMar>
            <w:vAlign w:val="bottom"/>
          </w:tcPr>
          <w:p w14:paraId="43233C07" w14:textId="4F5519E1" w:rsidR="00C15E2E" w:rsidRPr="00AB4DD2" w:rsidRDefault="00BB391A" w:rsidP="00BB391A">
            <w:pPr>
              <w:spacing w:line="276" w:lineRule="auto"/>
              <w:ind w:firstLine="0"/>
              <w:jc w:val="right"/>
              <w:rPr>
                <w:rFonts w:ascii="Arial" w:hAnsi="Arial" w:cs="Arial"/>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39C2A113" w14:textId="2C31E6E6"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0680F3CD" w14:textId="77777777" w:rsidTr="008E56A6">
        <w:tc>
          <w:tcPr>
            <w:tcW w:w="2452" w:type="dxa"/>
            <w:shd w:val="clear" w:color="auto" w:fill="9CC2E5" w:themeFill="accent1" w:themeFillTint="99"/>
            <w:noWrap/>
            <w:vAlign w:val="bottom"/>
            <w:hideMark/>
          </w:tcPr>
          <w:p w14:paraId="6CF96913"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Kępice</w:t>
            </w:r>
          </w:p>
        </w:tc>
        <w:tc>
          <w:tcPr>
            <w:tcW w:w="904" w:type="dxa"/>
            <w:shd w:val="clear" w:color="auto" w:fill="FFE599" w:themeFill="accent4" w:themeFillTint="66"/>
            <w:noWrap/>
            <w:vAlign w:val="center"/>
            <w:hideMark/>
          </w:tcPr>
          <w:p w14:paraId="3740E8D3"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5030C849"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23</w:t>
            </w:r>
          </w:p>
        </w:tc>
        <w:tc>
          <w:tcPr>
            <w:tcW w:w="1040" w:type="dxa"/>
            <w:shd w:val="clear" w:color="auto" w:fill="FFE599" w:themeFill="accent4" w:themeFillTint="66"/>
            <w:noWrap/>
            <w:tcMar>
              <w:left w:w="142" w:type="dxa"/>
              <w:right w:w="142" w:type="dxa"/>
            </w:tcMar>
            <w:vAlign w:val="bottom"/>
          </w:tcPr>
          <w:p w14:paraId="7A8065FE" w14:textId="252B78EB"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2AD5BA6F"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47</w:t>
            </w:r>
          </w:p>
        </w:tc>
        <w:tc>
          <w:tcPr>
            <w:tcW w:w="1040" w:type="dxa"/>
            <w:shd w:val="clear" w:color="auto" w:fill="FFE599" w:themeFill="accent4" w:themeFillTint="66"/>
            <w:noWrap/>
            <w:tcMar>
              <w:left w:w="142" w:type="dxa"/>
              <w:right w:w="142" w:type="dxa"/>
            </w:tcMar>
            <w:vAlign w:val="bottom"/>
          </w:tcPr>
          <w:p w14:paraId="645E0339" w14:textId="68A2BE23"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05AE85D1"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4</w:t>
            </w:r>
          </w:p>
        </w:tc>
        <w:tc>
          <w:tcPr>
            <w:tcW w:w="1040" w:type="dxa"/>
            <w:shd w:val="clear" w:color="auto" w:fill="FFE599" w:themeFill="accent4" w:themeFillTint="66"/>
            <w:noWrap/>
            <w:tcMar>
              <w:left w:w="142" w:type="dxa"/>
              <w:right w:w="142" w:type="dxa"/>
            </w:tcMar>
            <w:vAlign w:val="bottom"/>
          </w:tcPr>
          <w:p w14:paraId="135049D1" w14:textId="348ACEA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0A2C94D2"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74</w:t>
            </w:r>
          </w:p>
        </w:tc>
        <w:tc>
          <w:tcPr>
            <w:tcW w:w="1200" w:type="dxa"/>
            <w:shd w:val="clear" w:color="auto" w:fill="FFE599" w:themeFill="accent4" w:themeFillTint="66"/>
            <w:noWrap/>
            <w:tcMar>
              <w:left w:w="142" w:type="dxa"/>
              <w:right w:w="142" w:type="dxa"/>
            </w:tcMar>
            <w:vAlign w:val="bottom"/>
          </w:tcPr>
          <w:p w14:paraId="6B55F11C" w14:textId="6525909D"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5B0FC18C" w14:textId="741FCB49"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7A6AA3D9" w14:textId="77777777" w:rsidTr="008E56A6">
        <w:tc>
          <w:tcPr>
            <w:tcW w:w="2452" w:type="dxa"/>
            <w:shd w:val="clear" w:color="auto" w:fill="9CC2E5" w:themeFill="accent1" w:themeFillTint="99"/>
            <w:noWrap/>
            <w:vAlign w:val="bottom"/>
            <w:hideMark/>
          </w:tcPr>
          <w:p w14:paraId="1C15AE15"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Potęgowo</w:t>
            </w:r>
          </w:p>
        </w:tc>
        <w:tc>
          <w:tcPr>
            <w:tcW w:w="904" w:type="dxa"/>
            <w:shd w:val="clear" w:color="auto" w:fill="FFE599" w:themeFill="accent4" w:themeFillTint="66"/>
            <w:noWrap/>
            <w:vAlign w:val="center"/>
            <w:hideMark/>
          </w:tcPr>
          <w:p w14:paraId="06C40E5C"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2A6791C6"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29</w:t>
            </w:r>
          </w:p>
        </w:tc>
        <w:tc>
          <w:tcPr>
            <w:tcW w:w="1040" w:type="dxa"/>
            <w:shd w:val="clear" w:color="auto" w:fill="FFE599" w:themeFill="accent4" w:themeFillTint="66"/>
            <w:noWrap/>
            <w:tcMar>
              <w:left w:w="142" w:type="dxa"/>
              <w:right w:w="142" w:type="dxa"/>
            </w:tcMar>
            <w:vAlign w:val="bottom"/>
          </w:tcPr>
          <w:p w14:paraId="6250352A"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w:t>
            </w:r>
          </w:p>
        </w:tc>
        <w:tc>
          <w:tcPr>
            <w:tcW w:w="1200" w:type="dxa"/>
            <w:shd w:val="clear" w:color="auto" w:fill="FFE599" w:themeFill="accent4" w:themeFillTint="66"/>
            <w:noWrap/>
            <w:tcMar>
              <w:left w:w="142" w:type="dxa"/>
              <w:right w:w="142" w:type="dxa"/>
            </w:tcMar>
            <w:vAlign w:val="bottom"/>
          </w:tcPr>
          <w:p w14:paraId="3A147D1A"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65</w:t>
            </w:r>
          </w:p>
        </w:tc>
        <w:tc>
          <w:tcPr>
            <w:tcW w:w="1040" w:type="dxa"/>
            <w:shd w:val="clear" w:color="auto" w:fill="FFE599" w:themeFill="accent4" w:themeFillTint="66"/>
            <w:noWrap/>
            <w:tcMar>
              <w:left w:w="142" w:type="dxa"/>
              <w:right w:w="142" w:type="dxa"/>
            </w:tcMar>
            <w:vAlign w:val="bottom"/>
          </w:tcPr>
          <w:p w14:paraId="3F10170D"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167" w:type="dxa"/>
            <w:shd w:val="clear" w:color="auto" w:fill="FFE599" w:themeFill="accent4" w:themeFillTint="66"/>
            <w:noWrap/>
            <w:tcMar>
              <w:left w:w="142" w:type="dxa"/>
              <w:right w:w="142" w:type="dxa"/>
            </w:tcMar>
            <w:vAlign w:val="bottom"/>
          </w:tcPr>
          <w:p w14:paraId="675127EF"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2</w:t>
            </w:r>
          </w:p>
        </w:tc>
        <w:tc>
          <w:tcPr>
            <w:tcW w:w="1040" w:type="dxa"/>
            <w:shd w:val="clear" w:color="auto" w:fill="FFE599" w:themeFill="accent4" w:themeFillTint="66"/>
            <w:noWrap/>
            <w:tcMar>
              <w:left w:w="142" w:type="dxa"/>
              <w:right w:w="142" w:type="dxa"/>
            </w:tcMar>
            <w:vAlign w:val="bottom"/>
          </w:tcPr>
          <w:p w14:paraId="2F75F057" w14:textId="18B53BF6"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5A91FE63"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96</w:t>
            </w:r>
          </w:p>
        </w:tc>
        <w:tc>
          <w:tcPr>
            <w:tcW w:w="1200" w:type="dxa"/>
            <w:shd w:val="clear" w:color="auto" w:fill="FFE599" w:themeFill="accent4" w:themeFillTint="66"/>
            <w:noWrap/>
            <w:tcMar>
              <w:left w:w="142" w:type="dxa"/>
              <w:right w:w="142" w:type="dxa"/>
            </w:tcMar>
            <w:vAlign w:val="bottom"/>
          </w:tcPr>
          <w:p w14:paraId="2DD9126E"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w:t>
            </w:r>
          </w:p>
        </w:tc>
        <w:tc>
          <w:tcPr>
            <w:tcW w:w="1988" w:type="dxa"/>
            <w:shd w:val="clear" w:color="auto" w:fill="FFE599" w:themeFill="accent4" w:themeFillTint="66"/>
            <w:noWrap/>
            <w:tcMar>
              <w:left w:w="142" w:type="dxa"/>
              <w:right w:w="142" w:type="dxa"/>
            </w:tcMar>
            <w:vAlign w:val="bottom"/>
          </w:tcPr>
          <w:p w14:paraId="7BA4C01A" w14:textId="0FF00412"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31C21865" w14:textId="77777777" w:rsidTr="008E56A6">
        <w:tc>
          <w:tcPr>
            <w:tcW w:w="2452" w:type="dxa"/>
            <w:shd w:val="clear" w:color="auto" w:fill="9CC2E5" w:themeFill="accent1" w:themeFillTint="99"/>
            <w:noWrap/>
            <w:vAlign w:val="bottom"/>
            <w:hideMark/>
          </w:tcPr>
          <w:p w14:paraId="681CA627" w14:textId="77777777" w:rsidR="00C15E2E" w:rsidRPr="00AB4DD2" w:rsidRDefault="00C15E2E" w:rsidP="00D36DEF">
            <w:pPr>
              <w:spacing w:line="276" w:lineRule="auto"/>
              <w:ind w:firstLine="0"/>
              <w:jc w:val="left"/>
              <w:rPr>
                <w:rFonts w:ascii="Arial" w:eastAsia="Times New Roman" w:hAnsi="Arial" w:cs="Arial"/>
                <w:b/>
                <w:bCs w:val="0"/>
                <w:color w:val="000000" w:themeColor="text1"/>
                <w:sz w:val="20"/>
                <w:szCs w:val="20"/>
                <w:lang w:eastAsia="pl-PL"/>
              </w:rPr>
            </w:pPr>
            <w:r w:rsidRPr="00AB4DD2">
              <w:rPr>
                <w:rFonts w:ascii="Arial" w:hAnsi="Arial" w:cs="Arial"/>
                <w:sz w:val="20"/>
                <w:szCs w:val="20"/>
              </w:rPr>
              <w:t>OSP Objazda</w:t>
            </w:r>
          </w:p>
        </w:tc>
        <w:tc>
          <w:tcPr>
            <w:tcW w:w="904" w:type="dxa"/>
            <w:shd w:val="clear" w:color="auto" w:fill="FFE599" w:themeFill="accent4" w:themeFillTint="66"/>
            <w:noWrap/>
            <w:vAlign w:val="center"/>
            <w:hideMark/>
          </w:tcPr>
          <w:p w14:paraId="2E1F1CC8" w14:textId="77777777" w:rsidR="00C15E2E" w:rsidRPr="00AB4DD2" w:rsidRDefault="00C15E2E" w:rsidP="000A300C">
            <w:pPr>
              <w:spacing w:line="276" w:lineRule="auto"/>
              <w:ind w:firstLine="0"/>
              <w:jc w:val="center"/>
              <w:rPr>
                <w:rFonts w:ascii="Arial" w:hAnsi="Arial" w:cs="Arial"/>
                <w:color w:val="000000" w:themeColor="text1"/>
                <w:sz w:val="20"/>
                <w:szCs w:val="20"/>
              </w:rPr>
            </w:pPr>
            <w:r w:rsidRPr="00AB4DD2">
              <w:rPr>
                <w:rFonts w:ascii="Arial" w:hAnsi="Arial" w:cs="Arial"/>
                <w:color w:val="000000" w:themeColor="text1"/>
                <w:sz w:val="20"/>
                <w:szCs w:val="20"/>
              </w:rPr>
              <w:t>1</w:t>
            </w:r>
          </w:p>
        </w:tc>
        <w:tc>
          <w:tcPr>
            <w:tcW w:w="1109" w:type="dxa"/>
            <w:shd w:val="clear" w:color="auto" w:fill="FFE599" w:themeFill="accent4" w:themeFillTint="66"/>
            <w:noWrap/>
            <w:tcMar>
              <w:left w:w="142" w:type="dxa"/>
              <w:right w:w="142" w:type="dxa"/>
            </w:tcMar>
            <w:vAlign w:val="bottom"/>
          </w:tcPr>
          <w:p w14:paraId="7A9FECBC"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12</w:t>
            </w:r>
          </w:p>
        </w:tc>
        <w:tc>
          <w:tcPr>
            <w:tcW w:w="1040" w:type="dxa"/>
            <w:shd w:val="clear" w:color="auto" w:fill="FFE599" w:themeFill="accent4" w:themeFillTint="66"/>
            <w:noWrap/>
            <w:tcMar>
              <w:left w:w="142" w:type="dxa"/>
              <w:right w:w="142" w:type="dxa"/>
            </w:tcMar>
            <w:vAlign w:val="bottom"/>
          </w:tcPr>
          <w:p w14:paraId="6449DE75" w14:textId="697BB0C8"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00" w:type="dxa"/>
            <w:shd w:val="clear" w:color="auto" w:fill="FFE599" w:themeFill="accent4" w:themeFillTint="66"/>
            <w:noWrap/>
            <w:tcMar>
              <w:left w:w="142" w:type="dxa"/>
              <w:right w:w="142" w:type="dxa"/>
            </w:tcMar>
            <w:vAlign w:val="bottom"/>
          </w:tcPr>
          <w:p w14:paraId="00E81995"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33</w:t>
            </w:r>
          </w:p>
        </w:tc>
        <w:tc>
          <w:tcPr>
            <w:tcW w:w="1040" w:type="dxa"/>
            <w:shd w:val="clear" w:color="auto" w:fill="FFE599" w:themeFill="accent4" w:themeFillTint="66"/>
            <w:noWrap/>
            <w:tcMar>
              <w:left w:w="142" w:type="dxa"/>
              <w:right w:w="142" w:type="dxa"/>
            </w:tcMar>
            <w:vAlign w:val="bottom"/>
          </w:tcPr>
          <w:p w14:paraId="632A0BE5" w14:textId="49B8FEDC"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167" w:type="dxa"/>
            <w:shd w:val="clear" w:color="auto" w:fill="FFE599" w:themeFill="accent4" w:themeFillTint="66"/>
            <w:noWrap/>
            <w:tcMar>
              <w:left w:w="142" w:type="dxa"/>
              <w:right w:w="142" w:type="dxa"/>
            </w:tcMar>
            <w:vAlign w:val="bottom"/>
          </w:tcPr>
          <w:p w14:paraId="5F1734D2" w14:textId="77777777" w:rsidR="00C15E2E" w:rsidRPr="00AB4DD2" w:rsidRDefault="00C15E2E"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040" w:type="dxa"/>
            <w:shd w:val="clear" w:color="auto" w:fill="FFE599" w:themeFill="accent4" w:themeFillTint="66"/>
            <w:noWrap/>
            <w:tcMar>
              <w:left w:w="142" w:type="dxa"/>
              <w:right w:w="142" w:type="dxa"/>
            </w:tcMar>
            <w:vAlign w:val="bottom"/>
          </w:tcPr>
          <w:p w14:paraId="18523F6C" w14:textId="3D3900E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462" w:type="dxa"/>
            <w:shd w:val="clear" w:color="auto" w:fill="FFE599" w:themeFill="accent4" w:themeFillTint="66"/>
            <w:noWrap/>
            <w:tcMar>
              <w:left w:w="142" w:type="dxa"/>
              <w:right w:w="142" w:type="dxa"/>
            </w:tcMar>
            <w:vAlign w:val="bottom"/>
          </w:tcPr>
          <w:p w14:paraId="2657D1A0"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46</w:t>
            </w:r>
          </w:p>
        </w:tc>
        <w:tc>
          <w:tcPr>
            <w:tcW w:w="1200" w:type="dxa"/>
            <w:shd w:val="clear" w:color="auto" w:fill="FFE599" w:themeFill="accent4" w:themeFillTint="66"/>
            <w:noWrap/>
            <w:tcMar>
              <w:left w:w="142" w:type="dxa"/>
              <w:right w:w="142" w:type="dxa"/>
            </w:tcMar>
            <w:vAlign w:val="bottom"/>
          </w:tcPr>
          <w:p w14:paraId="1211B43B" w14:textId="54B29F6C"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988" w:type="dxa"/>
            <w:shd w:val="clear" w:color="auto" w:fill="FFE599" w:themeFill="accent4" w:themeFillTint="66"/>
            <w:noWrap/>
            <w:tcMar>
              <w:left w:w="142" w:type="dxa"/>
              <w:right w:w="142" w:type="dxa"/>
            </w:tcMar>
            <w:vAlign w:val="bottom"/>
          </w:tcPr>
          <w:p w14:paraId="4C3BEB63" w14:textId="451DC05E" w:rsidR="00C15E2E" w:rsidRPr="00AB4DD2" w:rsidRDefault="00BB391A" w:rsidP="00BB391A">
            <w:pPr>
              <w:spacing w:line="276" w:lineRule="auto"/>
              <w:ind w:firstLine="0"/>
              <w:jc w:val="right"/>
              <w:rPr>
                <w:rFonts w:ascii="Arial" w:hAnsi="Arial" w:cs="Arial"/>
                <w:color w:val="000000" w:themeColor="text1"/>
                <w:sz w:val="20"/>
                <w:szCs w:val="20"/>
              </w:rPr>
            </w:pPr>
            <w:r w:rsidRPr="00AB4DD2">
              <w:rPr>
                <w:rFonts w:ascii="Arial" w:hAnsi="Arial" w:cs="Arial"/>
                <w:color w:val="000000" w:themeColor="text1"/>
                <w:sz w:val="20"/>
                <w:szCs w:val="20"/>
              </w:rPr>
              <w:t>-</w:t>
            </w:r>
          </w:p>
        </w:tc>
      </w:tr>
      <w:tr w:rsidR="00BB391A" w:rsidRPr="00AB4DD2" w14:paraId="18029E67" w14:textId="77777777" w:rsidTr="008E56A6">
        <w:tc>
          <w:tcPr>
            <w:tcW w:w="2452" w:type="dxa"/>
            <w:shd w:val="clear" w:color="auto" w:fill="FFFF00"/>
            <w:noWrap/>
            <w:vAlign w:val="center"/>
            <w:hideMark/>
          </w:tcPr>
          <w:p w14:paraId="7E2EB5F3" w14:textId="77777777" w:rsidR="00C15E2E" w:rsidRPr="00AB4DD2" w:rsidRDefault="00C15E2E" w:rsidP="000A300C">
            <w:pPr>
              <w:spacing w:line="276" w:lineRule="auto"/>
              <w:ind w:firstLine="0"/>
              <w:jc w:val="center"/>
              <w:rPr>
                <w:rFonts w:ascii="Arial" w:eastAsia="Times New Roman" w:hAnsi="Arial" w:cs="Arial"/>
                <w:b/>
                <w:bCs w:val="0"/>
                <w:color w:val="000000" w:themeColor="text1"/>
                <w:sz w:val="20"/>
                <w:szCs w:val="20"/>
                <w:lang w:eastAsia="pl-PL"/>
              </w:rPr>
            </w:pPr>
            <w:r w:rsidRPr="00AB4DD2">
              <w:rPr>
                <w:rFonts w:ascii="Arial" w:eastAsia="Times New Roman" w:hAnsi="Arial" w:cs="Arial"/>
                <w:b/>
                <w:color w:val="000000" w:themeColor="text1"/>
                <w:sz w:val="20"/>
                <w:szCs w:val="20"/>
                <w:lang w:eastAsia="pl-PL"/>
              </w:rPr>
              <w:t>Razem</w:t>
            </w:r>
          </w:p>
        </w:tc>
        <w:tc>
          <w:tcPr>
            <w:tcW w:w="904" w:type="dxa"/>
            <w:shd w:val="clear" w:color="auto" w:fill="FFFF00"/>
            <w:noWrap/>
            <w:vAlign w:val="bottom"/>
            <w:hideMark/>
          </w:tcPr>
          <w:p w14:paraId="6107349F" w14:textId="77777777" w:rsidR="00C15E2E" w:rsidRPr="00AB4DD2" w:rsidRDefault="00C15E2E" w:rsidP="000A300C">
            <w:pPr>
              <w:spacing w:line="276" w:lineRule="auto"/>
              <w:ind w:firstLine="0"/>
              <w:jc w:val="center"/>
              <w:rPr>
                <w:rFonts w:ascii="Arial" w:hAnsi="Arial" w:cs="Arial"/>
                <w:b/>
                <w:color w:val="000000" w:themeColor="text1"/>
                <w:sz w:val="20"/>
                <w:szCs w:val="20"/>
              </w:rPr>
            </w:pPr>
            <w:r w:rsidRPr="00AB4DD2">
              <w:rPr>
                <w:rFonts w:ascii="Arial" w:hAnsi="Arial" w:cs="Arial"/>
                <w:sz w:val="20"/>
                <w:szCs w:val="20"/>
              </w:rPr>
              <w:t>20</w:t>
            </w:r>
          </w:p>
        </w:tc>
        <w:tc>
          <w:tcPr>
            <w:tcW w:w="1109" w:type="dxa"/>
            <w:shd w:val="clear" w:color="auto" w:fill="FFFF00"/>
            <w:noWrap/>
            <w:tcMar>
              <w:left w:w="142" w:type="dxa"/>
              <w:right w:w="142" w:type="dxa"/>
            </w:tcMar>
            <w:vAlign w:val="bottom"/>
          </w:tcPr>
          <w:p w14:paraId="6C7A8FA6"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303</w:t>
            </w:r>
          </w:p>
        </w:tc>
        <w:tc>
          <w:tcPr>
            <w:tcW w:w="1040" w:type="dxa"/>
            <w:shd w:val="clear" w:color="auto" w:fill="FFFF00"/>
            <w:noWrap/>
            <w:tcMar>
              <w:left w:w="142" w:type="dxa"/>
              <w:right w:w="142" w:type="dxa"/>
            </w:tcMar>
            <w:vAlign w:val="bottom"/>
          </w:tcPr>
          <w:p w14:paraId="34E5D5FB"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3</w:t>
            </w:r>
          </w:p>
        </w:tc>
        <w:tc>
          <w:tcPr>
            <w:tcW w:w="1200" w:type="dxa"/>
            <w:shd w:val="clear" w:color="auto" w:fill="FFFF00"/>
            <w:noWrap/>
            <w:tcMar>
              <w:left w:w="142" w:type="dxa"/>
              <w:right w:w="142" w:type="dxa"/>
            </w:tcMar>
            <w:vAlign w:val="bottom"/>
          </w:tcPr>
          <w:p w14:paraId="704ECFA1"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705</w:t>
            </w:r>
          </w:p>
        </w:tc>
        <w:tc>
          <w:tcPr>
            <w:tcW w:w="1040" w:type="dxa"/>
            <w:shd w:val="clear" w:color="auto" w:fill="FFFF00"/>
            <w:noWrap/>
            <w:tcMar>
              <w:left w:w="142" w:type="dxa"/>
              <w:right w:w="142" w:type="dxa"/>
            </w:tcMar>
            <w:vAlign w:val="bottom"/>
          </w:tcPr>
          <w:p w14:paraId="1A803E57"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1</w:t>
            </w:r>
          </w:p>
        </w:tc>
        <w:tc>
          <w:tcPr>
            <w:tcW w:w="1167" w:type="dxa"/>
            <w:shd w:val="clear" w:color="auto" w:fill="FFFF00"/>
            <w:noWrap/>
            <w:tcMar>
              <w:left w:w="142" w:type="dxa"/>
              <w:right w:w="142" w:type="dxa"/>
            </w:tcMar>
            <w:vAlign w:val="bottom"/>
          </w:tcPr>
          <w:p w14:paraId="44E443FB"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43</w:t>
            </w:r>
          </w:p>
        </w:tc>
        <w:tc>
          <w:tcPr>
            <w:tcW w:w="1040" w:type="dxa"/>
            <w:shd w:val="clear" w:color="auto" w:fill="FFFF00"/>
            <w:noWrap/>
            <w:tcMar>
              <w:left w:w="142" w:type="dxa"/>
              <w:right w:w="142" w:type="dxa"/>
            </w:tcMar>
            <w:vAlign w:val="bottom"/>
          </w:tcPr>
          <w:p w14:paraId="0410CCC1" w14:textId="7E4FFC5E" w:rsidR="00C15E2E" w:rsidRPr="00AB4DD2" w:rsidRDefault="00BB391A"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w:t>
            </w:r>
          </w:p>
        </w:tc>
        <w:tc>
          <w:tcPr>
            <w:tcW w:w="1462" w:type="dxa"/>
            <w:shd w:val="clear" w:color="auto" w:fill="FFFF00"/>
            <w:noWrap/>
            <w:tcMar>
              <w:left w:w="142" w:type="dxa"/>
              <w:right w:w="142" w:type="dxa"/>
            </w:tcMar>
            <w:vAlign w:val="bottom"/>
          </w:tcPr>
          <w:p w14:paraId="138BB00E" w14:textId="092DEEB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1</w:t>
            </w:r>
            <w:r w:rsidR="00BB391A" w:rsidRPr="00AB4DD2">
              <w:rPr>
                <w:rFonts w:ascii="Arial" w:hAnsi="Arial" w:cs="Arial"/>
                <w:sz w:val="20"/>
                <w:szCs w:val="20"/>
              </w:rPr>
              <w:t xml:space="preserve"> </w:t>
            </w:r>
            <w:r w:rsidRPr="00AB4DD2">
              <w:rPr>
                <w:rFonts w:ascii="Arial" w:hAnsi="Arial" w:cs="Arial"/>
                <w:sz w:val="20"/>
                <w:szCs w:val="20"/>
              </w:rPr>
              <w:t>051</w:t>
            </w:r>
          </w:p>
        </w:tc>
        <w:tc>
          <w:tcPr>
            <w:tcW w:w="1200" w:type="dxa"/>
            <w:shd w:val="clear" w:color="auto" w:fill="FFFF00"/>
            <w:noWrap/>
            <w:tcMar>
              <w:left w:w="142" w:type="dxa"/>
              <w:right w:w="142" w:type="dxa"/>
            </w:tcMar>
            <w:vAlign w:val="bottom"/>
          </w:tcPr>
          <w:p w14:paraId="70EDB571"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sz w:val="20"/>
                <w:szCs w:val="20"/>
              </w:rPr>
              <w:t>4</w:t>
            </w:r>
          </w:p>
        </w:tc>
        <w:tc>
          <w:tcPr>
            <w:tcW w:w="1988" w:type="dxa"/>
            <w:shd w:val="clear" w:color="auto" w:fill="FFFF00"/>
            <w:noWrap/>
            <w:tcMar>
              <w:left w:w="142" w:type="dxa"/>
              <w:right w:w="142" w:type="dxa"/>
            </w:tcMar>
            <w:vAlign w:val="center"/>
          </w:tcPr>
          <w:p w14:paraId="6A569E45" w14:textId="77777777" w:rsidR="00C15E2E" w:rsidRPr="00AB4DD2" w:rsidRDefault="00C15E2E" w:rsidP="00BB391A">
            <w:pPr>
              <w:spacing w:line="276" w:lineRule="auto"/>
              <w:ind w:firstLine="0"/>
              <w:jc w:val="right"/>
              <w:rPr>
                <w:rFonts w:ascii="Arial" w:hAnsi="Arial" w:cs="Arial"/>
                <w:b/>
                <w:color w:val="000000" w:themeColor="text1"/>
                <w:sz w:val="20"/>
                <w:szCs w:val="20"/>
              </w:rPr>
            </w:pPr>
            <w:r w:rsidRPr="00AB4DD2">
              <w:rPr>
                <w:rFonts w:ascii="Arial" w:hAnsi="Arial" w:cs="Arial"/>
                <w:b/>
                <w:color w:val="000000" w:themeColor="text1"/>
                <w:sz w:val="20"/>
                <w:szCs w:val="20"/>
              </w:rPr>
              <w:t>35</w:t>
            </w:r>
          </w:p>
        </w:tc>
      </w:tr>
    </w:tbl>
    <w:p w14:paraId="37838705" w14:textId="77777777" w:rsidR="00C15E2E" w:rsidRPr="00AB4DD2" w:rsidRDefault="00C15E2E" w:rsidP="00C15E2E">
      <w:pPr>
        <w:suppressAutoHyphens/>
        <w:spacing w:line="276" w:lineRule="auto"/>
        <w:ind w:right="-288" w:firstLine="0"/>
        <w:jc w:val="center"/>
        <w:rPr>
          <w:rFonts w:ascii="Arial" w:hAnsi="Arial" w:cs="Arial"/>
          <w:b/>
          <w:color w:val="000000" w:themeColor="text1"/>
          <w:lang w:eastAsia="ar-SA"/>
        </w:rPr>
      </w:pPr>
    </w:p>
    <w:p w14:paraId="4BDFAE19" w14:textId="77777777" w:rsidR="00C15E2E" w:rsidRPr="00AB4DD2" w:rsidRDefault="00C15E2E" w:rsidP="00C15E2E">
      <w:pPr>
        <w:spacing w:line="276" w:lineRule="auto"/>
        <w:ind w:firstLine="0"/>
        <w:jc w:val="center"/>
        <w:rPr>
          <w:rFonts w:ascii="Arial" w:hAnsi="Arial" w:cs="Arial"/>
          <w:b/>
          <w:color w:val="000000" w:themeColor="text1"/>
          <w:lang w:eastAsia="ar-SA"/>
        </w:rPr>
      </w:pPr>
      <w:r w:rsidRPr="00AB4DD2">
        <w:rPr>
          <w:rFonts w:ascii="Arial" w:hAnsi="Arial" w:cs="Arial"/>
          <w:b/>
          <w:color w:val="000000" w:themeColor="text1"/>
          <w:lang w:eastAsia="ar-SA"/>
        </w:rPr>
        <w:br w:type="page"/>
      </w:r>
      <w:r w:rsidRPr="00AB4DD2">
        <w:rPr>
          <w:rFonts w:ascii="Arial" w:hAnsi="Arial" w:cs="Arial"/>
          <w:b/>
          <w:color w:val="000000" w:themeColor="text1"/>
          <w:sz w:val="22"/>
          <w:lang w:eastAsia="ar-SA"/>
        </w:rPr>
        <w:lastRenderedPageBreak/>
        <w:t>Udział w działaniach ratowniczych jednostek OSP spoza KSRG za 2024 rok</w:t>
      </w:r>
    </w:p>
    <w:tbl>
      <w:tblPr>
        <w:tblW w:w="0" w:type="auto"/>
        <w:tblBorders>
          <w:top w:val="double" w:sz="4" w:space="0" w:color="auto"/>
          <w:left w:val="double" w:sz="4" w:space="0" w:color="auto"/>
          <w:bottom w:val="double" w:sz="4" w:space="0" w:color="auto"/>
          <w:right w:val="double" w:sz="4" w:space="0" w:color="auto"/>
          <w:insideH w:val="double" w:sz="4" w:space="0" w:color="4472C4" w:themeColor="accent5"/>
          <w:insideV w:val="double" w:sz="4" w:space="0" w:color="4472C4" w:themeColor="accent5"/>
        </w:tblBorders>
        <w:tblCellMar>
          <w:left w:w="70" w:type="dxa"/>
          <w:right w:w="70" w:type="dxa"/>
        </w:tblCellMar>
        <w:tblLook w:val="04A0" w:firstRow="1" w:lastRow="0" w:firstColumn="1" w:lastColumn="0" w:noHBand="0" w:noVBand="1"/>
      </w:tblPr>
      <w:tblGrid>
        <w:gridCol w:w="1919"/>
        <w:gridCol w:w="1011"/>
        <w:gridCol w:w="1069"/>
        <w:gridCol w:w="981"/>
        <w:gridCol w:w="1021"/>
        <w:gridCol w:w="1142"/>
        <w:gridCol w:w="1216"/>
        <w:gridCol w:w="1312"/>
        <w:gridCol w:w="1277"/>
        <w:gridCol w:w="1223"/>
        <w:gridCol w:w="1593"/>
      </w:tblGrid>
      <w:tr w:rsidR="00B95D35" w:rsidRPr="00AB4DD2" w14:paraId="4B6E03A5" w14:textId="77777777" w:rsidTr="00B95D35">
        <w:tc>
          <w:tcPr>
            <w:tcW w:w="0" w:type="auto"/>
            <w:vMerge w:val="restart"/>
            <w:shd w:val="clear" w:color="auto" w:fill="00B050"/>
            <w:vAlign w:val="center"/>
            <w:hideMark/>
          </w:tcPr>
          <w:p w14:paraId="5F26C268"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Nazwa jednostki</w:t>
            </w:r>
            <w:r w:rsidRPr="00AB4DD2">
              <w:rPr>
                <w:rFonts w:ascii="Arial" w:eastAsia="Times New Roman" w:hAnsi="Arial" w:cs="Arial"/>
                <w:b/>
                <w:color w:val="000000" w:themeColor="text1"/>
                <w:sz w:val="18"/>
                <w:szCs w:val="20"/>
                <w:lang w:eastAsia="pl-PL"/>
              </w:rPr>
              <w:br/>
              <w:t>/ wpisać OSP /</w:t>
            </w:r>
          </w:p>
        </w:tc>
        <w:tc>
          <w:tcPr>
            <w:tcW w:w="0" w:type="auto"/>
            <w:vMerge w:val="restart"/>
            <w:shd w:val="clear" w:color="auto" w:fill="00B050"/>
            <w:vAlign w:val="center"/>
            <w:hideMark/>
          </w:tcPr>
          <w:p w14:paraId="6CFCFB00" w14:textId="116E816F"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Obecność</w:t>
            </w:r>
            <w:r w:rsidRPr="00AB4DD2">
              <w:rPr>
                <w:rFonts w:ascii="Arial" w:eastAsia="Times New Roman" w:hAnsi="Arial" w:cs="Arial"/>
                <w:b/>
                <w:color w:val="000000" w:themeColor="text1"/>
                <w:sz w:val="18"/>
                <w:szCs w:val="20"/>
                <w:lang w:eastAsia="pl-PL"/>
              </w:rPr>
              <w:br/>
              <w:t xml:space="preserve">jednostki </w:t>
            </w:r>
            <w:r w:rsidRPr="00AB4DD2">
              <w:rPr>
                <w:rFonts w:ascii="Arial" w:eastAsia="Times New Roman" w:hAnsi="Arial" w:cs="Arial"/>
                <w:b/>
                <w:color w:val="000000" w:themeColor="text1"/>
                <w:sz w:val="18"/>
                <w:szCs w:val="20"/>
                <w:lang w:eastAsia="pl-PL"/>
              </w:rPr>
              <w:br/>
              <w:t>w KSRG</w:t>
            </w:r>
          </w:p>
        </w:tc>
        <w:tc>
          <w:tcPr>
            <w:tcW w:w="6741" w:type="dxa"/>
            <w:gridSpan w:val="6"/>
            <w:shd w:val="clear" w:color="auto" w:fill="00B050"/>
            <w:noWrap/>
            <w:vAlign w:val="center"/>
            <w:hideMark/>
          </w:tcPr>
          <w:p w14:paraId="7953547F"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Rodzaj prowadzonych działań</w:t>
            </w:r>
          </w:p>
        </w:tc>
        <w:tc>
          <w:tcPr>
            <w:tcW w:w="2500" w:type="dxa"/>
            <w:gridSpan w:val="2"/>
            <w:vMerge w:val="restart"/>
            <w:shd w:val="clear" w:color="auto" w:fill="00B050"/>
            <w:noWrap/>
            <w:vAlign w:val="center"/>
            <w:hideMark/>
          </w:tcPr>
          <w:p w14:paraId="0CDD727E"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Ogółem</w:t>
            </w:r>
          </w:p>
        </w:tc>
        <w:tc>
          <w:tcPr>
            <w:tcW w:w="1593" w:type="dxa"/>
            <w:vMerge w:val="restart"/>
            <w:shd w:val="clear" w:color="auto" w:fill="00B050"/>
            <w:vAlign w:val="center"/>
            <w:hideMark/>
          </w:tcPr>
          <w:p w14:paraId="267E040C"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shd w:val="clear" w:color="auto" w:fill="00B050"/>
                <w:lang w:eastAsia="pl-PL"/>
              </w:rPr>
              <w:t>Liczba</w:t>
            </w:r>
            <w:r w:rsidRPr="00AB4DD2">
              <w:rPr>
                <w:rFonts w:ascii="Arial" w:eastAsia="Times New Roman" w:hAnsi="Arial" w:cs="Arial"/>
                <w:b/>
                <w:color w:val="000000" w:themeColor="text1"/>
                <w:sz w:val="18"/>
                <w:szCs w:val="20"/>
                <w:shd w:val="clear" w:color="auto" w:fill="00B050"/>
                <w:lang w:eastAsia="pl-PL"/>
              </w:rPr>
              <w:br/>
            </w:r>
            <w:proofErr w:type="spellStart"/>
            <w:r w:rsidRPr="00AB4DD2">
              <w:rPr>
                <w:rFonts w:ascii="Arial" w:eastAsia="Times New Roman" w:hAnsi="Arial" w:cs="Arial"/>
                <w:b/>
                <w:color w:val="000000" w:themeColor="text1"/>
                <w:sz w:val="18"/>
                <w:szCs w:val="20"/>
                <w:shd w:val="clear" w:color="auto" w:fill="00B050"/>
                <w:lang w:eastAsia="pl-PL"/>
              </w:rPr>
              <w:t>dysponowań</w:t>
            </w:r>
            <w:proofErr w:type="spellEnd"/>
            <w:r w:rsidRPr="00AB4DD2">
              <w:rPr>
                <w:rFonts w:ascii="Arial" w:eastAsia="Times New Roman" w:hAnsi="Arial" w:cs="Arial"/>
                <w:b/>
                <w:color w:val="000000" w:themeColor="text1"/>
                <w:sz w:val="18"/>
                <w:szCs w:val="20"/>
                <w:shd w:val="clear" w:color="auto" w:fill="00B050"/>
                <w:lang w:eastAsia="pl-PL"/>
              </w:rPr>
              <w:br/>
              <w:t>poza terenem</w:t>
            </w:r>
            <w:r w:rsidRPr="00AB4DD2">
              <w:rPr>
                <w:rFonts w:ascii="Arial" w:eastAsia="Times New Roman" w:hAnsi="Arial" w:cs="Arial"/>
                <w:b/>
                <w:color w:val="000000" w:themeColor="text1"/>
                <w:sz w:val="18"/>
                <w:szCs w:val="20"/>
                <w:shd w:val="clear" w:color="auto" w:fill="00B050"/>
                <w:lang w:eastAsia="pl-PL"/>
              </w:rPr>
              <w:br/>
              <w:t>własnego</w:t>
            </w:r>
            <w:r w:rsidRPr="00AB4DD2">
              <w:rPr>
                <w:rFonts w:ascii="Arial" w:eastAsia="Times New Roman" w:hAnsi="Arial" w:cs="Arial"/>
                <w:b/>
                <w:color w:val="000000" w:themeColor="text1"/>
                <w:sz w:val="18"/>
                <w:szCs w:val="20"/>
                <w:shd w:val="clear" w:color="auto" w:fill="00B050"/>
                <w:lang w:eastAsia="pl-PL"/>
              </w:rPr>
              <w:br/>
              <w:t>działania</w:t>
            </w:r>
            <w:r w:rsidRPr="00AB4DD2">
              <w:rPr>
                <w:rFonts w:ascii="Arial" w:eastAsia="Times New Roman" w:hAnsi="Arial" w:cs="Arial"/>
                <w:b/>
                <w:color w:val="000000" w:themeColor="text1"/>
                <w:sz w:val="18"/>
                <w:szCs w:val="20"/>
                <w:vertAlign w:val="superscript"/>
                <w:lang w:eastAsia="pl-PL"/>
              </w:rPr>
              <w:t xml:space="preserve"> 2)</w:t>
            </w:r>
          </w:p>
        </w:tc>
      </w:tr>
      <w:tr w:rsidR="00B95D35" w:rsidRPr="00AB4DD2" w14:paraId="67B2AB37" w14:textId="77777777" w:rsidTr="00B95D35">
        <w:tc>
          <w:tcPr>
            <w:tcW w:w="0" w:type="auto"/>
            <w:vMerge/>
            <w:shd w:val="clear" w:color="auto" w:fill="00B050"/>
            <w:vAlign w:val="center"/>
            <w:hideMark/>
          </w:tcPr>
          <w:p w14:paraId="568EAF20"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c>
          <w:tcPr>
            <w:tcW w:w="0" w:type="auto"/>
            <w:vMerge/>
            <w:shd w:val="clear" w:color="auto" w:fill="00B050"/>
            <w:vAlign w:val="center"/>
            <w:hideMark/>
          </w:tcPr>
          <w:p w14:paraId="3AE144D4"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c>
          <w:tcPr>
            <w:tcW w:w="2050" w:type="dxa"/>
            <w:gridSpan w:val="2"/>
            <w:shd w:val="clear" w:color="auto" w:fill="00B050"/>
            <w:noWrap/>
            <w:vAlign w:val="center"/>
            <w:hideMark/>
          </w:tcPr>
          <w:p w14:paraId="5E84FD44"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Pożary</w:t>
            </w:r>
          </w:p>
        </w:tc>
        <w:tc>
          <w:tcPr>
            <w:tcW w:w="2163" w:type="dxa"/>
            <w:gridSpan w:val="2"/>
            <w:shd w:val="clear" w:color="auto" w:fill="00B050"/>
            <w:noWrap/>
            <w:vAlign w:val="center"/>
            <w:hideMark/>
          </w:tcPr>
          <w:p w14:paraId="2EF4FF88"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Miejscowe zagrożenia</w:t>
            </w:r>
          </w:p>
        </w:tc>
        <w:tc>
          <w:tcPr>
            <w:tcW w:w="2528" w:type="dxa"/>
            <w:gridSpan w:val="2"/>
            <w:shd w:val="clear" w:color="auto" w:fill="00B050"/>
            <w:noWrap/>
            <w:vAlign w:val="center"/>
            <w:hideMark/>
          </w:tcPr>
          <w:p w14:paraId="07FBD87B"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Alarmy fałszywe</w:t>
            </w:r>
          </w:p>
        </w:tc>
        <w:tc>
          <w:tcPr>
            <w:tcW w:w="2500" w:type="dxa"/>
            <w:gridSpan w:val="2"/>
            <w:vMerge/>
            <w:shd w:val="clear" w:color="auto" w:fill="00B050"/>
            <w:vAlign w:val="center"/>
            <w:hideMark/>
          </w:tcPr>
          <w:p w14:paraId="63AC9284"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c>
          <w:tcPr>
            <w:tcW w:w="1593" w:type="dxa"/>
            <w:vMerge/>
            <w:vAlign w:val="center"/>
            <w:hideMark/>
          </w:tcPr>
          <w:p w14:paraId="6E7DB5C1"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r>
      <w:tr w:rsidR="00B95D35" w:rsidRPr="00AB4DD2" w14:paraId="04CBD962" w14:textId="77777777" w:rsidTr="00B95D35">
        <w:tc>
          <w:tcPr>
            <w:tcW w:w="0" w:type="auto"/>
            <w:vMerge/>
            <w:shd w:val="clear" w:color="auto" w:fill="00B050"/>
            <w:vAlign w:val="center"/>
            <w:hideMark/>
          </w:tcPr>
          <w:p w14:paraId="4C5F51CB"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c>
          <w:tcPr>
            <w:tcW w:w="0" w:type="auto"/>
            <w:vMerge/>
            <w:shd w:val="clear" w:color="auto" w:fill="00B050"/>
            <w:vAlign w:val="center"/>
            <w:hideMark/>
          </w:tcPr>
          <w:p w14:paraId="7FD1B966"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c>
          <w:tcPr>
            <w:tcW w:w="1069" w:type="dxa"/>
            <w:shd w:val="clear" w:color="auto" w:fill="00B050"/>
            <w:vAlign w:val="center"/>
            <w:hideMark/>
          </w:tcPr>
          <w:p w14:paraId="614426C5"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Na terenie</w:t>
            </w:r>
            <w:r w:rsidRPr="00AB4DD2">
              <w:rPr>
                <w:rFonts w:ascii="Arial" w:eastAsia="Times New Roman" w:hAnsi="Arial" w:cs="Arial"/>
                <w:b/>
                <w:color w:val="000000" w:themeColor="text1"/>
                <w:sz w:val="18"/>
                <w:szCs w:val="20"/>
                <w:lang w:eastAsia="pl-PL"/>
              </w:rPr>
              <w:br/>
              <w:t>własnego</w:t>
            </w:r>
            <w:r w:rsidRPr="00AB4DD2">
              <w:rPr>
                <w:rFonts w:ascii="Arial" w:eastAsia="Times New Roman" w:hAnsi="Arial" w:cs="Arial"/>
                <w:b/>
                <w:color w:val="000000" w:themeColor="text1"/>
                <w:sz w:val="18"/>
                <w:szCs w:val="20"/>
                <w:lang w:eastAsia="pl-PL"/>
              </w:rPr>
              <w:br/>
              <w:t>działania *</w:t>
            </w:r>
          </w:p>
        </w:tc>
        <w:tc>
          <w:tcPr>
            <w:tcW w:w="0" w:type="auto"/>
            <w:shd w:val="clear" w:color="auto" w:fill="00B050"/>
            <w:vAlign w:val="center"/>
            <w:hideMark/>
          </w:tcPr>
          <w:p w14:paraId="0E904ADB"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Pozostały</w:t>
            </w:r>
            <w:r w:rsidRPr="00AB4DD2">
              <w:rPr>
                <w:rFonts w:ascii="Arial" w:eastAsia="Times New Roman" w:hAnsi="Arial" w:cs="Arial"/>
                <w:b/>
                <w:color w:val="000000" w:themeColor="text1"/>
                <w:sz w:val="18"/>
                <w:szCs w:val="20"/>
                <w:lang w:eastAsia="pl-PL"/>
              </w:rPr>
              <w:br/>
              <w:t>teren *</w:t>
            </w:r>
          </w:p>
        </w:tc>
        <w:tc>
          <w:tcPr>
            <w:tcW w:w="0" w:type="auto"/>
            <w:shd w:val="clear" w:color="auto" w:fill="00B050"/>
            <w:vAlign w:val="center"/>
            <w:hideMark/>
          </w:tcPr>
          <w:p w14:paraId="50946DA1"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Na terenie</w:t>
            </w:r>
            <w:r w:rsidRPr="00AB4DD2">
              <w:rPr>
                <w:rFonts w:ascii="Arial" w:eastAsia="Times New Roman" w:hAnsi="Arial" w:cs="Arial"/>
                <w:b/>
                <w:color w:val="000000" w:themeColor="text1"/>
                <w:sz w:val="18"/>
                <w:szCs w:val="20"/>
                <w:lang w:eastAsia="pl-PL"/>
              </w:rPr>
              <w:br/>
              <w:t>własnego</w:t>
            </w:r>
            <w:r w:rsidRPr="00AB4DD2">
              <w:rPr>
                <w:rFonts w:ascii="Arial" w:eastAsia="Times New Roman" w:hAnsi="Arial" w:cs="Arial"/>
                <w:b/>
                <w:color w:val="000000" w:themeColor="text1"/>
                <w:sz w:val="18"/>
                <w:szCs w:val="20"/>
                <w:lang w:eastAsia="pl-PL"/>
              </w:rPr>
              <w:br/>
              <w:t>działania *</w:t>
            </w:r>
          </w:p>
        </w:tc>
        <w:tc>
          <w:tcPr>
            <w:tcW w:w="1142" w:type="dxa"/>
            <w:shd w:val="clear" w:color="auto" w:fill="00B050"/>
            <w:vAlign w:val="center"/>
            <w:hideMark/>
          </w:tcPr>
          <w:p w14:paraId="693E8A8F"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Pozostały</w:t>
            </w:r>
            <w:r w:rsidRPr="00AB4DD2">
              <w:rPr>
                <w:rFonts w:ascii="Arial" w:eastAsia="Times New Roman" w:hAnsi="Arial" w:cs="Arial"/>
                <w:b/>
                <w:color w:val="000000" w:themeColor="text1"/>
                <w:sz w:val="18"/>
                <w:szCs w:val="20"/>
                <w:lang w:eastAsia="pl-PL"/>
              </w:rPr>
              <w:br/>
              <w:t>teren *</w:t>
            </w:r>
          </w:p>
        </w:tc>
        <w:tc>
          <w:tcPr>
            <w:tcW w:w="1216" w:type="dxa"/>
            <w:shd w:val="clear" w:color="auto" w:fill="00B050"/>
            <w:vAlign w:val="center"/>
            <w:hideMark/>
          </w:tcPr>
          <w:p w14:paraId="1F567E52"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Na terenie</w:t>
            </w:r>
            <w:r w:rsidRPr="00AB4DD2">
              <w:rPr>
                <w:rFonts w:ascii="Arial" w:eastAsia="Times New Roman" w:hAnsi="Arial" w:cs="Arial"/>
                <w:b/>
                <w:color w:val="000000" w:themeColor="text1"/>
                <w:sz w:val="18"/>
                <w:szCs w:val="20"/>
                <w:lang w:eastAsia="pl-PL"/>
              </w:rPr>
              <w:br/>
              <w:t>własnego</w:t>
            </w:r>
            <w:r w:rsidRPr="00AB4DD2">
              <w:rPr>
                <w:rFonts w:ascii="Arial" w:eastAsia="Times New Roman" w:hAnsi="Arial" w:cs="Arial"/>
                <w:b/>
                <w:color w:val="000000" w:themeColor="text1"/>
                <w:sz w:val="18"/>
                <w:szCs w:val="20"/>
                <w:lang w:eastAsia="pl-PL"/>
              </w:rPr>
              <w:br/>
              <w:t>działania *</w:t>
            </w:r>
          </w:p>
        </w:tc>
        <w:tc>
          <w:tcPr>
            <w:tcW w:w="1312" w:type="dxa"/>
            <w:shd w:val="clear" w:color="auto" w:fill="00B050"/>
            <w:vAlign w:val="center"/>
            <w:hideMark/>
          </w:tcPr>
          <w:p w14:paraId="5438D89E"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Pozostały</w:t>
            </w:r>
            <w:r w:rsidRPr="00AB4DD2">
              <w:rPr>
                <w:rFonts w:ascii="Arial" w:eastAsia="Times New Roman" w:hAnsi="Arial" w:cs="Arial"/>
                <w:b/>
                <w:color w:val="000000" w:themeColor="text1"/>
                <w:sz w:val="18"/>
                <w:szCs w:val="20"/>
                <w:lang w:eastAsia="pl-PL"/>
              </w:rPr>
              <w:br/>
              <w:t>teren *</w:t>
            </w:r>
          </w:p>
        </w:tc>
        <w:tc>
          <w:tcPr>
            <w:tcW w:w="1277" w:type="dxa"/>
            <w:shd w:val="clear" w:color="auto" w:fill="00B050"/>
            <w:vAlign w:val="center"/>
            <w:hideMark/>
          </w:tcPr>
          <w:p w14:paraId="23DB1485"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Na terenie</w:t>
            </w:r>
            <w:r w:rsidRPr="00AB4DD2">
              <w:rPr>
                <w:rFonts w:ascii="Arial" w:eastAsia="Times New Roman" w:hAnsi="Arial" w:cs="Arial"/>
                <w:b/>
                <w:color w:val="000000" w:themeColor="text1"/>
                <w:sz w:val="18"/>
                <w:szCs w:val="20"/>
                <w:lang w:eastAsia="pl-PL"/>
              </w:rPr>
              <w:br/>
              <w:t>własnego</w:t>
            </w:r>
            <w:r w:rsidRPr="00AB4DD2">
              <w:rPr>
                <w:rFonts w:ascii="Arial" w:eastAsia="Times New Roman" w:hAnsi="Arial" w:cs="Arial"/>
                <w:b/>
                <w:color w:val="000000" w:themeColor="text1"/>
                <w:sz w:val="18"/>
                <w:szCs w:val="20"/>
                <w:lang w:eastAsia="pl-PL"/>
              </w:rPr>
              <w:br/>
              <w:t>działania *</w:t>
            </w:r>
          </w:p>
        </w:tc>
        <w:tc>
          <w:tcPr>
            <w:tcW w:w="1223" w:type="dxa"/>
            <w:shd w:val="clear" w:color="auto" w:fill="00B050"/>
            <w:vAlign w:val="center"/>
            <w:hideMark/>
          </w:tcPr>
          <w:p w14:paraId="26AEF41B" w14:textId="77777777" w:rsidR="00B95D35" w:rsidRPr="00AB4DD2" w:rsidRDefault="00B95D35" w:rsidP="000A300C">
            <w:pPr>
              <w:spacing w:line="240" w:lineRule="auto"/>
              <w:ind w:firstLine="0"/>
              <w:jc w:val="center"/>
              <w:rPr>
                <w:rFonts w:ascii="Arial" w:eastAsia="Times New Roman" w:hAnsi="Arial" w:cs="Arial"/>
                <w:b/>
                <w:color w:val="000000" w:themeColor="text1"/>
                <w:sz w:val="18"/>
                <w:szCs w:val="20"/>
                <w:lang w:eastAsia="pl-PL"/>
              </w:rPr>
            </w:pPr>
            <w:r w:rsidRPr="00AB4DD2">
              <w:rPr>
                <w:rFonts w:ascii="Arial" w:eastAsia="Times New Roman" w:hAnsi="Arial" w:cs="Arial"/>
                <w:b/>
                <w:color w:val="000000" w:themeColor="text1"/>
                <w:sz w:val="18"/>
                <w:szCs w:val="20"/>
                <w:lang w:eastAsia="pl-PL"/>
              </w:rPr>
              <w:t>Pozostały</w:t>
            </w:r>
            <w:r w:rsidRPr="00AB4DD2">
              <w:rPr>
                <w:rFonts w:ascii="Arial" w:eastAsia="Times New Roman" w:hAnsi="Arial" w:cs="Arial"/>
                <w:b/>
                <w:color w:val="000000" w:themeColor="text1"/>
                <w:sz w:val="18"/>
                <w:szCs w:val="20"/>
                <w:lang w:eastAsia="pl-PL"/>
              </w:rPr>
              <w:br/>
              <w:t>teren *</w:t>
            </w:r>
          </w:p>
        </w:tc>
        <w:tc>
          <w:tcPr>
            <w:tcW w:w="1593" w:type="dxa"/>
            <w:vMerge/>
            <w:vAlign w:val="center"/>
            <w:hideMark/>
          </w:tcPr>
          <w:p w14:paraId="20D775B8" w14:textId="77777777" w:rsidR="00B95D35" w:rsidRPr="00AB4DD2" w:rsidRDefault="00B95D35" w:rsidP="000A300C">
            <w:pPr>
              <w:spacing w:line="240" w:lineRule="auto"/>
              <w:ind w:firstLine="0"/>
              <w:jc w:val="left"/>
              <w:rPr>
                <w:rFonts w:ascii="Arial" w:eastAsia="Times New Roman" w:hAnsi="Arial" w:cs="Arial"/>
                <w:b/>
                <w:color w:val="000000" w:themeColor="text1"/>
                <w:sz w:val="18"/>
                <w:szCs w:val="20"/>
                <w:lang w:eastAsia="pl-PL"/>
              </w:rPr>
            </w:pPr>
          </w:p>
        </w:tc>
      </w:tr>
      <w:tr w:rsidR="00B95D35" w:rsidRPr="00AB4DD2" w14:paraId="45BFD89E" w14:textId="77777777" w:rsidTr="00B95D35">
        <w:trPr>
          <w:trHeight w:val="227"/>
        </w:trPr>
        <w:tc>
          <w:tcPr>
            <w:tcW w:w="0" w:type="auto"/>
            <w:shd w:val="clear" w:color="auto" w:fill="9CC2E5" w:themeFill="accent1" w:themeFillTint="99"/>
            <w:noWrap/>
            <w:vAlign w:val="center"/>
            <w:hideMark/>
          </w:tcPr>
          <w:p w14:paraId="1B5F274C"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Pobłocie</w:t>
            </w:r>
          </w:p>
        </w:tc>
        <w:tc>
          <w:tcPr>
            <w:tcW w:w="0" w:type="auto"/>
            <w:shd w:val="clear" w:color="auto" w:fill="FFE599" w:themeFill="accent4" w:themeFillTint="66"/>
            <w:noWrap/>
            <w:vAlign w:val="center"/>
          </w:tcPr>
          <w:p w14:paraId="2C7345E8"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088EC693"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4</w:t>
            </w:r>
          </w:p>
        </w:tc>
        <w:tc>
          <w:tcPr>
            <w:tcW w:w="0" w:type="auto"/>
            <w:shd w:val="clear" w:color="auto" w:fill="FFE599" w:themeFill="accent4" w:themeFillTint="66"/>
            <w:noWrap/>
            <w:tcMar>
              <w:left w:w="142" w:type="dxa"/>
              <w:right w:w="142" w:type="dxa"/>
            </w:tcMar>
            <w:vAlign w:val="center"/>
          </w:tcPr>
          <w:p w14:paraId="6864B05E" w14:textId="6D119EF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79CF0479"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14</w:t>
            </w:r>
          </w:p>
        </w:tc>
        <w:tc>
          <w:tcPr>
            <w:tcW w:w="1142" w:type="dxa"/>
            <w:shd w:val="clear" w:color="auto" w:fill="FFE599" w:themeFill="accent4" w:themeFillTint="66"/>
            <w:noWrap/>
            <w:tcMar>
              <w:left w:w="142" w:type="dxa"/>
              <w:right w:w="142" w:type="dxa"/>
            </w:tcMar>
            <w:vAlign w:val="center"/>
          </w:tcPr>
          <w:p w14:paraId="15EB9F9A" w14:textId="0E0165B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0B56A45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15EBB62A" w14:textId="730A99E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0EB815D8"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19</w:t>
            </w:r>
          </w:p>
        </w:tc>
        <w:tc>
          <w:tcPr>
            <w:tcW w:w="1223" w:type="dxa"/>
            <w:shd w:val="clear" w:color="auto" w:fill="FFE599" w:themeFill="accent4" w:themeFillTint="66"/>
            <w:noWrap/>
            <w:tcMar>
              <w:left w:w="142" w:type="dxa"/>
              <w:right w:w="142" w:type="dxa"/>
            </w:tcMar>
            <w:vAlign w:val="center"/>
          </w:tcPr>
          <w:p w14:paraId="472AB5DE" w14:textId="79A372A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4C8FDA8B" w14:textId="30AD190C"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3BEB9AF7" w14:textId="77777777" w:rsidTr="00B95D35">
        <w:trPr>
          <w:trHeight w:val="227"/>
        </w:trPr>
        <w:tc>
          <w:tcPr>
            <w:tcW w:w="0" w:type="auto"/>
            <w:shd w:val="clear" w:color="auto" w:fill="9CC2E5" w:themeFill="accent1" w:themeFillTint="99"/>
            <w:noWrap/>
            <w:vAlign w:val="center"/>
            <w:hideMark/>
          </w:tcPr>
          <w:p w14:paraId="6BE6023B"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Warcino</w:t>
            </w:r>
          </w:p>
        </w:tc>
        <w:tc>
          <w:tcPr>
            <w:tcW w:w="0" w:type="auto"/>
            <w:shd w:val="clear" w:color="auto" w:fill="FFE599" w:themeFill="accent4" w:themeFillTint="66"/>
            <w:noWrap/>
            <w:vAlign w:val="center"/>
          </w:tcPr>
          <w:p w14:paraId="71F093A8"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604C27B8"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649C94E9" w14:textId="58C55CB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66098B07"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4</w:t>
            </w:r>
          </w:p>
        </w:tc>
        <w:tc>
          <w:tcPr>
            <w:tcW w:w="1142" w:type="dxa"/>
            <w:shd w:val="clear" w:color="auto" w:fill="FFE599" w:themeFill="accent4" w:themeFillTint="66"/>
            <w:noWrap/>
            <w:tcMar>
              <w:left w:w="142" w:type="dxa"/>
              <w:right w:w="142" w:type="dxa"/>
            </w:tcMar>
            <w:vAlign w:val="center"/>
          </w:tcPr>
          <w:p w14:paraId="17278A53" w14:textId="09A1EAF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62F25284"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05546CEC" w14:textId="36ED773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12E33A7B"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7</w:t>
            </w:r>
          </w:p>
        </w:tc>
        <w:tc>
          <w:tcPr>
            <w:tcW w:w="1223" w:type="dxa"/>
            <w:shd w:val="clear" w:color="auto" w:fill="FFE599" w:themeFill="accent4" w:themeFillTint="66"/>
            <w:noWrap/>
            <w:tcMar>
              <w:left w:w="142" w:type="dxa"/>
              <w:right w:w="142" w:type="dxa"/>
            </w:tcMar>
            <w:vAlign w:val="center"/>
          </w:tcPr>
          <w:p w14:paraId="3247429F" w14:textId="5754C35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72D3A19B" w14:textId="45F84A3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D302B02" w14:textId="77777777" w:rsidTr="00B95D35">
        <w:trPr>
          <w:trHeight w:val="227"/>
        </w:trPr>
        <w:tc>
          <w:tcPr>
            <w:tcW w:w="0" w:type="auto"/>
            <w:shd w:val="clear" w:color="auto" w:fill="9CC2E5" w:themeFill="accent1" w:themeFillTint="99"/>
            <w:noWrap/>
            <w:vAlign w:val="center"/>
            <w:hideMark/>
          </w:tcPr>
          <w:p w14:paraId="58A4BFAF"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Bukówka</w:t>
            </w:r>
          </w:p>
        </w:tc>
        <w:tc>
          <w:tcPr>
            <w:tcW w:w="0" w:type="auto"/>
            <w:shd w:val="clear" w:color="auto" w:fill="FFE599" w:themeFill="accent4" w:themeFillTint="66"/>
            <w:noWrap/>
            <w:vAlign w:val="center"/>
          </w:tcPr>
          <w:p w14:paraId="435A8121"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05B2EE78"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0" w:type="auto"/>
            <w:shd w:val="clear" w:color="auto" w:fill="FFE599" w:themeFill="accent4" w:themeFillTint="66"/>
            <w:noWrap/>
            <w:tcMar>
              <w:left w:w="142" w:type="dxa"/>
              <w:right w:w="142" w:type="dxa"/>
            </w:tcMar>
            <w:vAlign w:val="center"/>
          </w:tcPr>
          <w:p w14:paraId="3C7328AB" w14:textId="4DACCA5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8EC0600"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1142" w:type="dxa"/>
            <w:shd w:val="clear" w:color="auto" w:fill="FFE599" w:themeFill="accent4" w:themeFillTint="66"/>
            <w:noWrap/>
            <w:tcMar>
              <w:left w:w="142" w:type="dxa"/>
              <w:right w:w="142" w:type="dxa"/>
            </w:tcMar>
            <w:vAlign w:val="center"/>
          </w:tcPr>
          <w:p w14:paraId="01AEE90C" w14:textId="64EB7CE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2E2F29EF" w14:textId="491CFE8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62686E9F" w14:textId="2E91778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5B68AE77"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6</w:t>
            </w:r>
          </w:p>
        </w:tc>
        <w:tc>
          <w:tcPr>
            <w:tcW w:w="1223" w:type="dxa"/>
            <w:shd w:val="clear" w:color="auto" w:fill="FFE599" w:themeFill="accent4" w:themeFillTint="66"/>
            <w:noWrap/>
            <w:tcMar>
              <w:left w:w="142" w:type="dxa"/>
              <w:right w:w="142" w:type="dxa"/>
            </w:tcMar>
            <w:vAlign w:val="center"/>
          </w:tcPr>
          <w:p w14:paraId="59F9E9DD" w14:textId="7537AFB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638DACEF" w14:textId="311A638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15EEB724" w14:textId="77777777" w:rsidTr="00B95D35">
        <w:trPr>
          <w:trHeight w:val="227"/>
        </w:trPr>
        <w:tc>
          <w:tcPr>
            <w:tcW w:w="0" w:type="auto"/>
            <w:shd w:val="clear" w:color="auto" w:fill="9CC2E5" w:themeFill="accent1" w:themeFillTint="99"/>
            <w:noWrap/>
            <w:vAlign w:val="center"/>
            <w:hideMark/>
          </w:tcPr>
          <w:p w14:paraId="4BEED1EE"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Budowo</w:t>
            </w:r>
          </w:p>
        </w:tc>
        <w:tc>
          <w:tcPr>
            <w:tcW w:w="0" w:type="auto"/>
            <w:shd w:val="clear" w:color="auto" w:fill="FFE599" w:themeFill="accent4" w:themeFillTint="66"/>
            <w:noWrap/>
            <w:vAlign w:val="center"/>
          </w:tcPr>
          <w:p w14:paraId="23F86803"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1EE310E4"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4</w:t>
            </w:r>
          </w:p>
        </w:tc>
        <w:tc>
          <w:tcPr>
            <w:tcW w:w="0" w:type="auto"/>
            <w:shd w:val="clear" w:color="auto" w:fill="FFE599" w:themeFill="accent4" w:themeFillTint="66"/>
            <w:noWrap/>
            <w:tcMar>
              <w:left w:w="142" w:type="dxa"/>
              <w:right w:w="142" w:type="dxa"/>
            </w:tcMar>
            <w:vAlign w:val="center"/>
          </w:tcPr>
          <w:p w14:paraId="080BC0F7" w14:textId="059FC86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45F677CE"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7</w:t>
            </w:r>
          </w:p>
        </w:tc>
        <w:tc>
          <w:tcPr>
            <w:tcW w:w="1142" w:type="dxa"/>
            <w:shd w:val="clear" w:color="auto" w:fill="FFE599" w:themeFill="accent4" w:themeFillTint="66"/>
            <w:noWrap/>
            <w:tcMar>
              <w:left w:w="142" w:type="dxa"/>
              <w:right w:w="142" w:type="dxa"/>
            </w:tcMar>
            <w:vAlign w:val="center"/>
          </w:tcPr>
          <w:p w14:paraId="1B5EFCE5" w14:textId="6870B47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2618959D" w14:textId="5CAE369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8307943" w14:textId="53F8DAB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16A8AEEC"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11</w:t>
            </w:r>
          </w:p>
        </w:tc>
        <w:tc>
          <w:tcPr>
            <w:tcW w:w="1223" w:type="dxa"/>
            <w:shd w:val="clear" w:color="auto" w:fill="FFE599" w:themeFill="accent4" w:themeFillTint="66"/>
            <w:noWrap/>
            <w:tcMar>
              <w:left w:w="142" w:type="dxa"/>
              <w:right w:w="142" w:type="dxa"/>
            </w:tcMar>
            <w:vAlign w:val="center"/>
          </w:tcPr>
          <w:p w14:paraId="604B5452" w14:textId="4FF280F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44EEBDA8" w14:textId="7392D61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2F4B028F" w14:textId="77777777" w:rsidTr="00B95D35">
        <w:trPr>
          <w:trHeight w:val="227"/>
        </w:trPr>
        <w:tc>
          <w:tcPr>
            <w:tcW w:w="0" w:type="auto"/>
            <w:shd w:val="clear" w:color="auto" w:fill="9CC2E5" w:themeFill="accent1" w:themeFillTint="99"/>
            <w:noWrap/>
            <w:vAlign w:val="center"/>
            <w:hideMark/>
          </w:tcPr>
          <w:p w14:paraId="01F4A325"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Barcino</w:t>
            </w:r>
          </w:p>
        </w:tc>
        <w:tc>
          <w:tcPr>
            <w:tcW w:w="0" w:type="auto"/>
            <w:shd w:val="clear" w:color="auto" w:fill="FFE599" w:themeFill="accent4" w:themeFillTint="66"/>
            <w:noWrap/>
            <w:vAlign w:val="center"/>
          </w:tcPr>
          <w:p w14:paraId="2123655C"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67464E8D"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0F405CAE"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3330307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18</w:t>
            </w:r>
          </w:p>
        </w:tc>
        <w:tc>
          <w:tcPr>
            <w:tcW w:w="1142" w:type="dxa"/>
            <w:shd w:val="clear" w:color="auto" w:fill="FFE599" w:themeFill="accent4" w:themeFillTint="66"/>
            <w:noWrap/>
            <w:tcMar>
              <w:left w:w="142" w:type="dxa"/>
              <w:right w:w="142" w:type="dxa"/>
            </w:tcMar>
            <w:vAlign w:val="center"/>
          </w:tcPr>
          <w:p w14:paraId="5ABF1F7D" w14:textId="57BCFD0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7127E057"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312" w:type="dxa"/>
            <w:shd w:val="clear" w:color="auto" w:fill="FFE599" w:themeFill="accent4" w:themeFillTint="66"/>
            <w:noWrap/>
            <w:tcMar>
              <w:left w:w="142" w:type="dxa"/>
              <w:right w:w="142" w:type="dxa"/>
            </w:tcMar>
            <w:vAlign w:val="center"/>
          </w:tcPr>
          <w:p w14:paraId="21D652F5" w14:textId="20B33BC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36394377"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22</w:t>
            </w:r>
          </w:p>
        </w:tc>
        <w:tc>
          <w:tcPr>
            <w:tcW w:w="1223" w:type="dxa"/>
            <w:shd w:val="clear" w:color="auto" w:fill="FFE599" w:themeFill="accent4" w:themeFillTint="66"/>
            <w:noWrap/>
            <w:tcMar>
              <w:left w:w="142" w:type="dxa"/>
              <w:right w:w="142" w:type="dxa"/>
            </w:tcMar>
            <w:vAlign w:val="center"/>
          </w:tcPr>
          <w:p w14:paraId="4DDE0A7D"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593" w:type="dxa"/>
            <w:shd w:val="clear" w:color="auto" w:fill="FFE599" w:themeFill="accent4" w:themeFillTint="66"/>
            <w:noWrap/>
            <w:tcMar>
              <w:left w:w="142" w:type="dxa"/>
              <w:right w:w="142" w:type="dxa"/>
            </w:tcMar>
            <w:vAlign w:val="center"/>
          </w:tcPr>
          <w:p w14:paraId="5A454A94" w14:textId="0FE5309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D31F8D0" w14:textId="77777777" w:rsidTr="00B95D35">
        <w:trPr>
          <w:trHeight w:val="227"/>
        </w:trPr>
        <w:tc>
          <w:tcPr>
            <w:tcW w:w="0" w:type="auto"/>
            <w:shd w:val="clear" w:color="auto" w:fill="9CC2E5" w:themeFill="accent1" w:themeFillTint="99"/>
            <w:noWrap/>
            <w:vAlign w:val="center"/>
          </w:tcPr>
          <w:p w14:paraId="6BADE5EA"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Kruszyna</w:t>
            </w:r>
          </w:p>
        </w:tc>
        <w:tc>
          <w:tcPr>
            <w:tcW w:w="0" w:type="auto"/>
            <w:shd w:val="clear" w:color="auto" w:fill="FFE599" w:themeFill="accent4" w:themeFillTint="66"/>
            <w:noWrap/>
            <w:vAlign w:val="center"/>
          </w:tcPr>
          <w:p w14:paraId="095A242B"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089848DD" w14:textId="7EE28403"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552FE920" w14:textId="446904DB"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A0F5C39" w14:textId="77777777"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1</w:t>
            </w:r>
          </w:p>
        </w:tc>
        <w:tc>
          <w:tcPr>
            <w:tcW w:w="1142" w:type="dxa"/>
            <w:shd w:val="clear" w:color="auto" w:fill="FFE599" w:themeFill="accent4" w:themeFillTint="66"/>
            <w:noWrap/>
            <w:tcMar>
              <w:left w:w="142" w:type="dxa"/>
              <w:right w:w="142" w:type="dxa"/>
            </w:tcMar>
            <w:vAlign w:val="center"/>
          </w:tcPr>
          <w:p w14:paraId="2A51CA41" w14:textId="7D99F0EB"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1EC8E766" w14:textId="77777777"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1C61E7FC" w14:textId="79E68CAA"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730D5D4D" w14:textId="77777777" w:rsidR="00B95D35" w:rsidRPr="00AB4DD2" w:rsidRDefault="00B95D35" w:rsidP="00B95D35">
            <w:pPr>
              <w:spacing w:line="240" w:lineRule="auto"/>
              <w:ind w:firstLine="0"/>
              <w:jc w:val="right"/>
              <w:rPr>
                <w:rFonts w:ascii="Arial" w:hAnsi="Arial" w:cs="Arial"/>
                <w:b/>
                <w:color w:val="000000" w:themeColor="text1"/>
                <w:sz w:val="20"/>
                <w:szCs w:val="20"/>
              </w:rPr>
            </w:pPr>
            <w:r w:rsidRPr="00AB4DD2">
              <w:rPr>
                <w:rFonts w:ascii="Arial" w:hAnsi="Arial" w:cs="Arial"/>
                <w:sz w:val="20"/>
                <w:szCs w:val="20"/>
              </w:rPr>
              <w:t>2</w:t>
            </w:r>
          </w:p>
        </w:tc>
        <w:tc>
          <w:tcPr>
            <w:tcW w:w="1223" w:type="dxa"/>
            <w:shd w:val="clear" w:color="auto" w:fill="FFE599" w:themeFill="accent4" w:themeFillTint="66"/>
            <w:noWrap/>
            <w:tcMar>
              <w:left w:w="142" w:type="dxa"/>
              <w:right w:w="142" w:type="dxa"/>
            </w:tcMar>
            <w:vAlign w:val="center"/>
          </w:tcPr>
          <w:p w14:paraId="62C139FF" w14:textId="0AE3CE53"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29DAE28D" w14:textId="1CF8F4DA"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5D9BFA5A" w14:textId="77777777" w:rsidTr="00B95D35">
        <w:trPr>
          <w:trHeight w:val="227"/>
        </w:trPr>
        <w:tc>
          <w:tcPr>
            <w:tcW w:w="0" w:type="auto"/>
            <w:shd w:val="clear" w:color="auto" w:fill="9CC2E5" w:themeFill="accent1" w:themeFillTint="99"/>
            <w:noWrap/>
            <w:vAlign w:val="center"/>
            <w:hideMark/>
          </w:tcPr>
          <w:p w14:paraId="1123293E"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Jezierzyce</w:t>
            </w:r>
          </w:p>
        </w:tc>
        <w:tc>
          <w:tcPr>
            <w:tcW w:w="0" w:type="auto"/>
            <w:shd w:val="clear" w:color="auto" w:fill="FFE599" w:themeFill="accent4" w:themeFillTint="66"/>
            <w:noWrap/>
            <w:vAlign w:val="center"/>
          </w:tcPr>
          <w:p w14:paraId="0CF1F5A9"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33D3C6A6"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5</w:t>
            </w:r>
          </w:p>
        </w:tc>
        <w:tc>
          <w:tcPr>
            <w:tcW w:w="0" w:type="auto"/>
            <w:shd w:val="clear" w:color="auto" w:fill="FFE599" w:themeFill="accent4" w:themeFillTint="66"/>
            <w:noWrap/>
            <w:tcMar>
              <w:left w:w="142" w:type="dxa"/>
              <w:right w:w="142" w:type="dxa"/>
            </w:tcMar>
            <w:vAlign w:val="center"/>
          </w:tcPr>
          <w:p w14:paraId="5E78AD16" w14:textId="1E9BEDF2"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56951C94"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13</w:t>
            </w:r>
          </w:p>
        </w:tc>
        <w:tc>
          <w:tcPr>
            <w:tcW w:w="1142" w:type="dxa"/>
            <w:shd w:val="clear" w:color="auto" w:fill="FFE599" w:themeFill="accent4" w:themeFillTint="66"/>
            <w:noWrap/>
            <w:tcMar>
              <w:left w:w="142" w:type="dxa"/>
              <w:right w:w="142" w:type="dxa"/>
            </w:tcMar>
            <w:vAlign w:val="center"/>
          </w:tcPr>
          <w:p w14:paraId="31762FB6" w14:textId="3A31FB4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1E1119B5"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1113FE43" w14:textId="55BE41C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470E0B15"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19</w:t>
            </w:r>
          </w:p>
        </w:tc>
        <w:tc>
          <w:tcPr>
            <w:tcW w:w="1223" w:type="dxa"/>
            <w:shd w:val="clear" w:color="auto" w:fill="FFE599" w:themeFill="accent4" w:themeFillTint="66"/>
            <w:noWrap/>
            <w:tcMar>
              <w:left w:w="142" w:type="dxa"/>
              <w:right w:w="142" w:type="dxa"/>
            </w:tcMar>
            <w:vAlign w:val="center"/>
          </w:tcPr>
          <w:p w14:paraId="00CC0E0F" w14:textId="48840E9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2F43F85E" w14:textId="52F6FB3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D4C8B9A" w14:textId="77777777" w:rsidTr="00B95D35">
        <w:trPr>
          <w:trHeight w:val="227"/>
        </w:trPr>
        <w:tc>
          <w:tcPr>
            <w:tcW w:w="0" w:type="auto"/>
            <w:shd w:val="clear" w:color="auto" w:fill="9CC2E5" w:themeFill="accent1" w:themeFillTint="99"/>
            <w:noWrap/>
            <w:vAlign w:val="center"/>
            <w:hideMark/>
          </w:tcPr>
          <w:p w14:paraId="43E0299F"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Izbica</w:t>
            </w:r>
          </w:p>
        </w:tc>
        <w:tc>
          <w:tcPr>
            <w:tcW w:w="0" w:type="auto"/>
            <w:shd w:val="clear" w:color="auto" w:fill="FFE599" w:themeFill="accent4" w:themeFillTint="66"/>
            <w:noWrap/>
            <w:vAlign w:val="center"/>
          </w:tcPr>
          <w:p w14:paraId="09A98F88"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56D36445" w14:textId="44A070D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06BA904C" w14:textId="3475CBB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3E3E764C"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9</w:t>
            </w:r>
          </w:p>
        </w:tc>
        <w:tc>
          <w:tcPr>
            <w:tcW w:w="1142" w:type="dxa"/>
            <w:shd w:val="clear" w:color="auto" w:fill="FFE599" w:themeFill="accent4" w:themeFillTint="66"/>
            <w:noWrap/>
            <w:tcMar>
              <w:left w:w="142" w:type="dxa"/>
              <w:right w:w="142" w:type="dxa"/>
            </w:tcMar>
            <w:vAlign w:val="center"/>
          </w:tcPr>
          <w:p w14:paraId="7D4D0E68"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216" w:type="dxa"/>
            <w:shd w:val="clear" w:color="auto" w:fill="FFE599" w:themeFill="accent4" w:themeFillTint="66"/>
            <w:noWrap/>
            <w:tcMar>
              <w:left w:w="142" w:type="dxa"/>
              <w:right w:w="142" w:type="dxa"/>
            </w:tcMar>
            <w:vAlign w:val="center"/>
          </w:tcPr>
          <w:p w14:paraId="102EB2F5" w14:textId="6B5D8C5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6A940830" w14:textId="4CA4DA2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4C0B1991"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9</w:t>
            </w:r>
          </w:p>
        </w:tc>
        <w:tc>
          <w:tcPr>
            <w:tcW w:w="1223" w:type="dxa"/>
            <w:shd w:val="clear" w:color="auto" w:fill="FFE599" w:themeFill="accent4" w:themeFillTint="66"/>
            <w:noWrap/>
            <w:tcMar>
              <w:left w:w="142" w:type="dxa"/>
              <w:right w:w="142" w:type="dxa"/>
            </w:tcMar>
            <w:vAlign w:val="center"/>
          </w:tcPr>
          <w:p w14:paraId="60E09A6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593" w:type="dxa"/>
            <w:shd w:val="clear" w:color="auto" w:fill="FFE599" w:themeFill="accent4" w:themeFillTint="66"/>
            <w:noWrap/>
            <w:tcMar>
              <w:left w:w="142" w:type="dxa"/>
              <w:right w:w="142" w:type="dxa"/>
            </w:tcMar>
            <w:vAlign w:val="center"/>
          </w:tcPr>
          <w:p w14:paraId="238F58C0" w14:textId="32E6CF2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3F6561A" w14:textId="77777777" w:rsidTr="00B95D35">
        <w:trPr>
          <w:trHeight w:val="227"/>
        </w:trPr>
        <w:tc>
          <w:tcPr>
            <w:tcW w:w="0" w:type="auto"/>
            <w:shd w:val="clear" w:color="auto" w:fill="9CC2E5" w:themeFill="accent1" w:themeFillTint="99"/>
            <w:noWrap/>
            <w:vAlign w:val="center"/>
            <w:hideMark/>
          </w:tcPr>
          <w:p w14:paraId="0C946239"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Gorzyno</w:t>
            </w:r>
          </w:p>
        </w:tc>
        <w:tc>
          <w:tcPr>
            <w:tcW w:w="0" w:type="auto"/>
            <w:shd w:val="clear" w:color="auto" w:fill="FFE599" w:themeFill="accent4" w:themeFillTint="66"/>
            <w:noWrap/>
            <w:vAlign w:val="center"/>
          </w:tcPr>
          <w:p w14:paraId="3388DEED"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4EB336EF"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0" w:type="auto"/>
            <w:shd w:val="clear" w:color="auto" w:fill="FFE599" w:themeFill="accent4" w:themeFillTint="66"/>
            <w:noWrap/>
            <w:tcMar>
              <w:left w:w="142" w:type="dxa"/>
              <w:right w:w="142" w:type="dxa"/>
            </w:tcMar>
            <w:vAlign w:val="center"/>
          </w:tcPr>
          <w:p w14:paraId="4C4F5EC4" w14:textId="6816E09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1BF36D48"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142" w:type="dxa"/>
            <w:shd w:val="clear" w:color="auto" w:fill="FFE599" w:themeFill="accent4" w:themeFillTint="66"/>
            <w:noWrap/>
            <w:tcMar>
              <w:left w:w="142" w:type="dxa"/>
              <w:right w:w="142" w:type="dxa"/>
            </w:tcMar>
            <w:vAlign w:val="center"/>
          </w:tcPr>
          <w:p w14:paraId="64B42218" w14:textId="564EBA0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6D8CE2BC" w14:textId="05D2E7DC"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50E33557" w14:textId="6293949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37822BF0"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5</w:t>
            </w:r>
          </w:p>
        </w:tc>
        <w:tc>
          <w:tcPr>
            <w:tcW w:w="1223" w:type="dxa"/>
            <w:shd w:val="clear" w:color="auto" w:fill="FFE599" w:themeFill="accent4" w:themeFillTint="66"/>
            <w:noWrap/>
            <w:tcMar>
              <w:left w:w="142" w:type="dxa"/>
              <w:right w:w="142" w:type="dxa"/>
            </w:tcMar>
            <w:vAlign w:val="center"/>
          </w:tcPr>
          <w:p w14:paraId="17DC6E28" w14:textId="7EB4E21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7E7AB172" w14:textId="6D1FD17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D92832A" w14:textId="77777777" w:rsidTr="00B95D35">
        <w:trPr>
          <w:trHeight w:val="227"/>
        </w:trPr>
        <w:tc>
          <w:tcPr>
            <w:tcW w:w="0" w:type="auto"/>
            <w:shd w:val="clear" w:color="auto" w:fill="9CC2E5" w:themeFill="accent1" w:themeFillTint="99"/>
            <w:noWrap/>
            <w:vAlign w:val="center"/>
          </w:tcPr>
          <w:p w14:paraId="5C520EAB" w14:textId="77777777" w:rsidR="00B95D35" w:rsidRPr="00AB4DD2" w:rsidRDefault="00B95D35" w:rsidP="000A300C">
            <w:pPr>
              <w:spacing w:line="240" w:lineRule="auto"/>
              <w:ind w:firstLine="0"/>
              <w:jc w:val="left"/>
              <w:rPr>
                <w:rFonts w:ascii="Arial" w:hAnsi="Arial" w:cs="Arial"/>
                <w:sz w:val="16"/>
                <w:szCs w:val="16"/>
              </w:rPr>
            </w:pPr>
            <w:r w:rsidRPr="00AB4DD2">
              <w:rPr>
                <w:rFonts w:ascii="Arial" w:hAnsi="Arial" w:cs="Arial"/>
                <w:sz w:val="20"/>
                <w:szCs w:val="20"/>
              </w:rPr>
              <w:t>OSP Gałęzinowo</w:t>
            </w:r>
          </w:p>
        </w:tc>
        <w:tc>
          <w:tcPr>
            <w:tcW w:w="0" w:type="auto"/>
            <w:shd w:val="clear" w:color="auto" w:fill="FFE599" w:themeFill="accent4" w:themeFillTint="66"/>
            <w:noWrap/>
            <w:vAlign w:val="center"/>
          </w:tcPr>
          <w:p w14:paraId="53098D30"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5DFBE511" w14:textId="72E77683"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38FA3E8" w14:textId="77777777"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588FAFE1" w14:textId="77777777"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5</w:t>
            </w:r>
          </w:p>
        </w:tc>
        <w:tc>
          <w:tcPr>
            <w:tcW w:w="1142" w:type="dxa"/>
            <w:shd w:val="clear" w:color="auto" w:fill="FFE599" w:themeFill="accent4" w:themeFillTint="66"/>
            <w:noWrap/>
            <w:tcMar>
              <w:left w:w="142" w:type="dxa"/>
              <w:right w:w="142" w:type="dxa"/>
            </w:tcMar>
            <w:vAlign w:val="center"/>
          </w:tcPr>
          <w:p w14:paraId="1B5B3836" w14:textId="715DE525"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1588318F" w14:textId="77777777"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24E1E86F" w14:textId="6184754E"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099EA79F" w14:textId="77777777" w:rsidR="00B95D35" w:rsidRPr="00AB4DD2" w:rsidRDefault="00B95D35" w:rsidP="00B95D35">
            <w:pPr>
              <w:spacing w:line="240" w:lineRule="auto"/>
              <w:ind w:firstLine="0"/>
              <w:jc w:val="right"/>
              <w:rPr>
                <w:rFonts w:ascii="Arial" w:hAnsi="Arial" w:cs="Arial"/>
                <w:b/>
                <w:color w:val="000000" w:themeColor="text1"/>
                <w:sz w:val="20"/>
                <w:szCs w:val="20"/>
              </w:rPr>
            </w:pPr>
            <w:r w:rsidRPr="00AB4DD2">
              <w:rPr>
                <w:rFonts w:ascii="Arial" w:hAnsi="Arial" w:cs="Arial"/>
                <w:sz w:val="20"/>
                <w:szCs w:val="20"/>
              </w:rPr>
              <w:t>6</w:t>
            </w:r>
          </w:p>
        </w:tc>
        <w:tc>
          <w:tcPr>
            <w:tcW w:w="1223" w:type="dxa"/>
            <w:shd w:val="clear" w:color="auto" w:fill="FFE599" w:themeFill="accent4" w:themeFillTint="66"/>
            <w:noWrap/>
            <w:tcMar>
              <w:left w:w="142" w:type="dxa"/>
              <w:right w:w="142" w:type="dxa"/>
            </w:tcMar>
            <w:vAlign w:val="center"/>
          </w:tcPr>
          <w:p w14:paraId="26912234" w14:textId="77777777"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2</w:t>
            </w:r>
          </w:p>
        </w:tc>
        <w:tc>
          <w:tcPr>
            <w:tcW w:w="1593" w:type="dxa"/>
            <w:shd w:val="clear" w:color="auto" w:fill="FFE599" w:themeFill="accent4" w:themeFillTint="66"/>
            <w:noWrap/>
            <w:tcMar>
              <w:left w:w="142" w:type="dxa"/>
              <w:right w:w="142" w:type="dxa"/>
            </w:tcMar>
            <w:vAlign w:val="center"/>
          </w:tcPr>
          <w:p w14:paraId="28D9FB82" w14:textId="2E578DFC"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61EDEB86" w14:textId="77777777" w:rsidTr="00B95D35">
        <w:trPr>
          <w:trHeight w:val="227"/>
        </w:trPr>
        <w:tc>
          <w:tcPr>
            <w:tcW w:w="0" w:type="auto"/>
            <w:shd w:val="clear" w:color="auto" w:fill="9CC2E5" w:themeFill="accent1" w:themeFillTint="99"/>
            <w:noWrap/>
            <w:vAlign w:val="center"/>
            <w:hideMark/>
          </w:tcPr>
          <w:p w14:paraId="08BED367"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Starnice</w:t>
            </w:r>
          </w:p>
        </w:tc>
        <w:tc>
          <w:tcPr>
            <w:tcW w:w="0" w:type="auto"/>
            <w:shd w:val="clear" w:color="auto" w:fill="FFE599" w:themeFill="accent4" w:themeFillTint="66"/>
            <w:noWrap/>
            <w:vAlign w:val="center"/>
          </w:tcPr>
          <w:p w14:paraId="1BC0D489"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3B2ADF26"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10</w:t>
            </w:r>
          </w:p>
        </w:tc>
        <w:tc>
          <w:tcPr>
            <w:tcW w:w="0" w:type="auto"/>
            <w:shd w:val="clear" w:color="auto" w:fill="FFE599" w:themeFill="accent4" w:themeFillTint="66"/>
            <w:noWrap/>
            <w:tcMar>
              <w:left w:w="142" w:type="dxa"/>
              <w:right w:w="142" w:type="dxa"/>
            </w:tcMar>
            <w:vAlign w:val="center"/>
          </w:tcPr>
          <w:p w14:paraId="76BF91DD" w14:textId="3FA39A7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E4BBC0E"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16</w:t>
            </w:r>
          </w:p>
        </w:tc>
        <w:tc>
          <w:tcPr>
            <w:tcW w:w="1142" w:type="dxa"/>
            <w:shd w:val="clear" w:color="auto" w:fill="FFE599" w:themeFill="accent4" w:themeFillTint="66"/>
            <w:noWrap/>
            <w:tcMar>
              <w:left w:w="142" w:type="dxa"/>
              <w:right w:w="142" w:type="dxa"/>
            </w:tcMar>
            <w:vAlign w:val="center"/>
          </w:tcPr>
          <w:p w14:paraId="2A7A26CD" w14:textId="1D4E6BB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2B2F456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312" w:type="dxa"/>
            <w:shd w:val="clear" w:color="auto" w:fill="FFE599" w:themeFill="accent4" w:themeFillTint="66"/>
            <w:noWrap/>
            <w:tcMar>
              <w:left w:w="142" w:type="dxa"/>
              <w:right w:w="142" w:type="dxa"/>
            </w:tcMar>
            <w:vAlign w:val="center"/>
          </w:tcPr>
          <w:p w14:paraId="4F86BD29" w14:textId="35A5FEC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7F13BCEF"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28</w:t>
            </w:r>
          </w:p>
        </w:tc>
        <w:tc>
          <w:tcPr>
            <w:tcW w:w="1223" w:type="dxa"/>
            <w:shd w:val="clear" w:color="auto" w:fill="FFE599" w:themeFill="accent4" w:themeFillTint="66"/>
            <w:noWrap/>
            <w:tcMar>
              <w:left w:w="142" w:type="dxa"/>
              <w:right w:w="142" w:type="dxa"/>
            </w:tcMar>
            <w:vAlign w:val="center"/>
          </w:tcPr>
          <w:p w14:paraId="3344245F" w14:textId="124A5E4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58341A9D" w14:textId="380DEC5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6FCE92B6" w14:textId="77777777" w:rsidTr="00B95D35">
        <w:trPr>
          <w:trHeight w:val="227"/>
        </w:trPr>
        <w:tc>
          <w:tcPr>
            <w:tcW w:w="0" w:type="auto"/>
            <w:shd w:val="clear" w:color="auto" w:fill="9CC2E5" w:themeFill="accent1" w:themeFillTint="99"/>
            <w:noWrap/>
            <w:vAlign w:val="center"/>
          </w:tcPr>
          <w:p w14:paraId="7F71627F"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Starkowo</w:t>
            </w:r>
          </w:p>
        </w:tc>
        <w:tc>
          <w:tcPr>
            <w:tcW w:w="0" w:type="auto"/>
            <w:shd w:val="clear" w:color="auto" w:fill="FFE599" w:themeFill="accent4" w:themeFillTint="66"/>
            <w:noWrap/>
            <w:vAlign w:val="center"/>
          </w:tcPr>
          <w:p w14:paraId="3BDC94C7"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14101FB7" w14:textId="7C9CC784"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499D7E61" w14:textId="77777777"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3A063358" w14:textId="63F0A8CB"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1AEC8439" w14:textId="77777777"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2</w:t>
            </w:r>
          </w:p>
        </w:tc>
        <w:tc>
          <w:tcPr>
            <w:tcW w:w="1216" w:type="dxa"/>
            <w:shd w:val="clear" w:color="auto" w:fill="FFE599" w:themeFill="accent4" w:themeFillTint="66"/>
            <w:noWrap/>
            <w:tcMar>
              <w:left w:w="142" w:type="dxa"/>
              <w:right w:w="142" w:type="dxa"/>
            </w:tcMar>
            <w:vAlign w:val="center"/>
          </w:tcPr>
          <w:p w14:paraId="7E993C98" w14:textId="62E15BFB"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57B694C5" w14:textId="64402DED"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127625A8" w14:textId="54D95F19" w:rsidR="00B95D35" w:rsidRPr="00AB4DD2" w:rsidRDefault="00B95D35" w:rsidP="00B95D35">
            <w:pPr>
              <w:spacing w:line="240" w:lineRule="auto"/>
              <w:ind w:firstLine="0"/>
              <w:jc w:val="right"/>
              <w:rPr>
                <w:rFonts w:ascii="Arial" w:hAnsi="Arial" w:cs="Arial"/>
                <w:b/>
                <w:color w:val="000000" w:themeColor="text1"/>
                <w:sz w:val="20"/>
                <w:szCs w:val="20"/>
              </w:rPr>
            </w:pPr>
            <w:r w:rsidRPr="00AB4DD2">
              <w:rPr>
                <w:rFonts w:ascii="Arial" w:hAnsi="Arial" w:cs="Arial"/>
                <w:sz w:val="20"/>
                <w:szCs w:val="20"/>
              </w:rPr>
              <w:t>-</w:t>
            </w:r>
          </w:p>
        </w:tc>
        <w:tc>
          <w:tcPr>
            <w:tcW w:w="1223" w:type="dxa"/>
            <w:shd w:val="clear" w:color="auto" w:fill="FFE599" w:themeFill="accent4" w:themeFillTint="66"/>
            <w:noWrap/>
            <w:tcMar>
              <w:left w:w="142" w:type="dxa"/>
              <w:right w:w="142" w:type="dxa"/>
            </w:tcMar>
            <w:vAlign w:val="center"/>
          </w:tcPr>
          <w:p w14:paraId="598F5A92" w14:textId="77777777"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4</w:t>
            </w:r>
          </w:p>
        </w:tc>
        <w:tc>
          <w:tcPr>
            <w:tcW w:w="1593" w:type="dxa"/>
            <w:shd w:val="clear" w:color="auto" w:fill="FFE599" w:themeFill="accent4" w:themeFillTint="66"/>
            <w:noWrap/>
            <w:tcMar>
              <w:left w:w="142" w:type="dxa"/>
              <w:right w:w="142" w:type="dxa"/>
            </w:tcMar>
            <w:vAlign w:val="center"/>
          </w:tcPr>
          <w:p w14:paraId="6B928A3F" w14:textId="497338B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73C272AF" w14:textId="77777777" w:rsidTr="00B95D35">
        <w:trPr>
          <w:trHeight w:val="227"/>
        </w:trPr>
        <w:tc>
          <w:tcPr>
            <w:tcW w:w="0" w:type="auto"/>
            <w:shd w:val="clear" w:color="auto" w:fill="9CC2E5" w:themeFill="accent1" w:themeFillTint="99"/>
            <w:noWrap/>
            <w:vAlign w:val="center"/>
            <w:hideMark/>
          </w:tcPr>
          <w:p w14:paraId="62DF4BD2"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Przytocko</w:t>
            </w:r>
          </w:p>
        </w:tc>
        <w:tc>
          <w:tcPr>
            <w:tcW w:w="0" w:type="auto"/>
            <w:shd w:val="clear" w:color="auto" w:fill="FFE599" w:themeFill="accent4" w:themeFillTint="66"/>
            <w:noWrap/>
            <w:vAlign w:val="center"/>
          </w:tcPr>
          <w:p w14:paraId="2B6CB34C"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6F437AEC"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0" w:type="auto"/>
            <w:shd w:val="clear" w:color="auto" w:fill="FFE599" w:themeFill="accent4" w:themeFillTint="66"/>
            <w:noWrap/>
            <w:tcMar>
              <w:left w:w="142" w:type="dxa"/>
              <w:right w:w="142" w:type="dxa"/>
            </w:tcMar>
            <w:vAlign w:val="center"/>
          </w:tcPr>
          <w:p w14:paraId="0ACFB5B6" w14:textId="64B51A7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5D7AB1E6" w14:textId="1F0B3F9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4707B9E4" w14:textId="58E5C67A"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0E734AE7" w14:textId="4260146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780D490B" w14:textId="0A2E3A1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30B835FD"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3</w:t>
            </w:r>
          </w:p>
        </w:tc>
        <w:tc>
          <w:tcPr>
            <w:tcW w:w="1223" w:type="dxa"/>
            <w:shd w:val="clear" w:color="auto" w:fill="FFE599" w:themeFill="accent4" w:themeFillTint="66"/>
            <w:noWrap/>
            <w:tcMar>
              <w:left w:w="142" w:type="dxa"/>
              <w:right w:w="142" w:type="dxa"/>
            </w:tcMar>
            <w:vAlign w:val="center"/>
          </w:tcPr>
          <w:p w14:paraId="25FC02A7" w14:textId="2DE44AF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4FFE8F0B" w14:textId="0F062BE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746565E9" w14:textId="77777777" w:rsidTr="00B95D35">
        <w:trPr>
          <w:trHeight w:val="227"/>
        </w:trPr>
        <w:tc>
          <w:tcPr>
            <w:tcW w:w="0" w:type="auto"/>
            <w:shd w:val="clear" w:color="auto" w:fill="9CC2E5" w:themeFill="accent1" w:themeFillTint="99"/>
            <w:noWrap/>
            <w:vAlign w:val="center"/>
            <w:hideMark/>
          </w:tcPr>
          <w:p w14:paraId="05B68DAD"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Podwilczyn</w:t>
            </w:r>
          </w:p>
        </w:tc>
        <w:tc>
          <w:tcPr>
            <w:tcW w:w="0" w:type="auto"/>
            <w:shd w:val="clear" w:color="auto" w:fill="FFE599" w:themeFill="accent4" w:themeFillTint="66"/>
            <w:noWrap/>
            <w:vAlign w:val="center"/>
          </w:tcPr>
          <w:p w14:paraId="4765E11E"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26C67AAC" w14:textId="2C0AD46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75CE750" w14:textId="7CB82B7A"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32229ED6" w14:textId="11E3245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7534491D" w14:textId="354D1D8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71E5C169" w14:textId="27E3631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639DE4C" w14:textId="6721A6C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4511B48B" w14:textId="7D13397D"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w:t>
            </w:r>
          </w:p>
        </w:tc>
        <w:tc>
          <w:tcPr>
            <w:tcW w:w="1223" w:type="dxa"/>
            <w:shd w:val="clear" w:color="auto" w:fill="FFE599" w:themeFill="accent4" w:themeFillTint="66"/>
            <w:noWrap/>
            <w:tcMar>
              <w:left w:w="142" w:type="dxa"/>
              <w:right w:w="142" w:type="dxa"/>
            </w:tcMar>
            <w:vAlign w:val="center"/>
          </w:tcPr>
          <w:p w14:paraId="53481568" w14:textId="195D5468"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0F6A199D" w14:textId="1ACDB65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E3D5896" w14:textId="77777777" w:rsidTr="00B95D35">
        <w:trPr>
          <w:trHeight w:val="227"/>
        </w:trPr>
        <w:tc>
          <w:tcPr>
            <w:tcW w:w="0" w:type="auto"/>
            <w:shd w:val="clear" w:color="auto" w:fill="9CC2E5" w:themeFill="accent1" w:themeFillTint="99"/>
            <w:noWrap/>
            <w:vAlign w:val="center"/>
            <w:hideMark/>
          </w:tcPr>
          <w:p w14:paraId="71039F97"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Pęplino</w:t>
            </w:r>
          </w:p>
        </w:tc>
        <w:tc>
          <w:tcPr>
            <w:tcW w:w="0" w:type="auto"/>
            <w:shd w:val="clear" w:color="auto" w:fill="FFE599" w:themeFill="accent4" w:themeFillTint="66"/>
            <w:noWrap/>
            <w:vAlign w:val="center"/>
          </w:tcPr>
          <w:p w14:paraId="330E5F1D"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100CC2BE" w14:textId="2533468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5497A466"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588AD1CB" w14:textId="02218AA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609F326F"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216" w:type="dxa"/>
            <w:shd w:val="clear" w:color="auto" w:fill="FFE599" w:themeFill="accent4" w:themeFillTint="66"/>
            <w:noWrap/>
            <w:tcMar>
              <w:left w:w="142" w:type="dxa"/>
              <w:right w:w="142" w:type="dxa"/>
            </w:tcMar>
            <w:vAlign w:val="center"/>
          </w:tcPr>
          <w:p w14:paraId="565EB66C" w14:textId="0CBBEA38"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0A892EDF" w14:textId="63BD684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4BD7C820" w14:textId="25623E1B"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w:t>
            </w:r>
          </w:p>
        </w:tc>
        <w:tc>
          <w:tcPr>
            <w:tcW w:w="1223" w:type="dxa"/>
            <w:shd w:val="clear" w:color="auto" w:fill="FFE599" w:themeFill="accent4" w:themeFillTint="66"/>
            <w:noWrap/>
            <w:tcMar>
              <w:left w:w="142" w:type="dxa"/>
              <w:right w:w="142" w:type="dxa"/>
            </w:tcMar>
            <w:vAlign w:val="center"/>
          </w:tcPr>
          <w:p w14:paraId="3025466C"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1593" w:type="dxa"/>
            <w:shd w:val="clear" w:color="auto" w:fill="FFE599" w:themeFill="accent4" w:themeFillTint="66"/>
            <w:noWrap/>
            <w:tcMar>
              <w:left w:w="142" w:type="dxa"/>
              <w:right w:w="142" w:type="dxa"/>
            </w:tcMar>
            <w:vAlign w:val="center"/>
          </w:tcPr>
          <w:p w14:paraId="210B6C10" w14:textId="7E085BE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1A81B37E" w14:textId="77777777" w:rsidTr="00B95D35">
        <w:trPr>
          <w:trHeight w:val="227"/>
        </w:trPr>
        <w:tc>
          <w:tcPr>
            <w:tcW w:w="0" w:type="auto"/>
            <w:shd w:val="clear" w:color="auto" w:fill="9CC2E5" w:themeFill="accent1" w:themeFillTint="99"/>
            <w:noWrap/>
            <w:vAlign w:val="center"/>
            <w:hideMark/>
          </w:tcPr>
          <w:p w14:paraId="227C43DE"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Mzdowo</w:t>
            </w:r>
          </w:p>
        </w:tc>
        <w:tc>
          <w:tcPr>
            <w:tcW w:w="0" w:type="auto"/>
            <w:shd w:val="clear" w:color="auto" w:fill="FFE599" w:themeFill="accent4" w:themeFillTint="66"/>
            <w:noWrap/>
            <w:vAlign w:val="center"/>
          </w:tcPr>
          <w:p w14:paraId="1444592B"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0F9CBA5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0AA5C266" w14:textId="11D44328"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141F8345"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1142" w:type="dxa"/>
            <w:shd w:val="clear" w:color="auto" w:fill="FFE599" w:themeFill="accent4" w:themeFillTint="66"/>
            <w:noWrap/>
            <w:tcMar>
              <w:left w:w="142" w:type="dxa"/>
              <w:right w:w="142" w:type="dxa"/>
            </w:tcMar>
            <w:vAlign w:val="center"/>
          </w:tcPr>
          <w:p w14:paraId="17FBBB18" w14:textId="6D3A772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2F455712" w14:textId="05751E1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22A0EBB" w14:textId="51D16F9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7283D075"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4</w:t>
            </w:r>
          </w:p>
        </w:tc>
        <w:tc>
          <w:tcPr>
            <w:tcW w:w="1223" w:type="dxa"/>
            <w:shd w:val="clear" w:color="auto" w:fill="FFE599" w:themeFill="accent4" w:themeFillTint="66"/>
            <w:noWrap/>
            <w:tcMar>
              <w:left w:w="142" w:type="dxa"/>
              <w:right w:w="142" w:type="dxa"/>
            </w:tcMar>
            <w:vAlign w:val="center"/>
          </w:tcPr>
          <w:p w14:paraId="45E0FF01" w14:textId="1551739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63A3B5C8" w14:textId="6DA7AD9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6A171BDC" w14:textId="77777777" w:rsidTr="00B95D35">
        <w:trPr>
          <w:trHeight w:val="227"/>
        </w:trPr>
        <w:tc>
          <w:tcPr>
            <w:tcW w:w="0" w:type="auto"/>
            <w:shd w:val="clear" w:color="auto" w:fill="9CC2E5" w:themeFill="accent1" w:themeFillTint="99"/>
            <w:noWrap/>
            <w:vAlign w:val="center"/>
            <w:hideMark/>
          </w:tcPr>
          <w:p w14:paraId="7CCFA995"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Możdżanowo</w:t>
            </w:r>
          </w:p>
        </w:tc>
        <w:tc>
          <w:tcPr>
            <w:tcW w:w="0" w:type="auto"/>
            <w:shd w:val="clear" w:color="auto" w:fill="FFE599" w:themeFill="accent4" w:themeFillTint="66"/>
            <w:noWrap/>
            <w:vAlign w:val="center"/>
          </w:tcPr>
          <w:p w14:paraId="45A9BDE7"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0C1D0CF2" w14:textId="5EE5B8B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51865EA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2AE9219A" w14:textId="4DF961A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4CBAE5FD"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216" w:type="dxa"/>
            <w:shd w:val="clear" w:color="auto" w:fill="FFE599" w:themeFill="accent4" w:themeFillTint="66"/>
            <w:noWrap/>
            <w:tcMar>
              <w:left w:w="142" w:type="dxa"/>
              <w:right w:w="142" w:type="dxa"/>
            </w:tcMar>
            <w:vAlign w:val="center"/>
          </w:tcPr>
          <w:p w14:paraId="3915FAF8" w14:textId="7346CC5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B49D0B1" w14:textId="4BC1CC9A"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79D7CC8C" w14:textId="0F64B31C"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w:t>
            </w:r>
          </w:p>
        </w:tc>
        <w:tc>
          <w:tcPr>
            <w:tcW w:w="1223" w:type="dxa"/>
            <w:shd w:val="clear" w:color="auto" w:fill="FFE599" w:themeFill="accent4" w:themeFillTint="66"/>
            <w:noWrap/>
            <w:tcMar>
              <w:left w:w="142" w:type="dxa"/>
              <w:right w:w="142" w:type="dxa"/>
            </w:tcMar>
            <w:vAlign w:val="center"/>
          </w:tcPr>
          <w:p w14:paraId="66CF042D"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593" w:type="dxa"/>
            <w:shd w:val="clear" w:color="auto" w:fill="FFE599" w:themeFill="accent4" w:themeFillTint="66"/>
            <w:noWrap/>
            <w:tcMar>
              <w:left w:w="142" w:type="dxa"/>
              <w:right w:w="142" w:type="dxa"/>
            </w:tcMar>
            <w:vAlign w:val="center"/>
          </w:tcPr>
          <w:p w14:paraId="2EE03327" w14:textId="359456A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512BBE5A" w14:textId="77777777" w:rsidTr="00B95D35">
        <w:trPr>
          <w:trHeight w:val="227"/>
        </w:trPr>
        <w:tc>
          <w:tcPr>
            <w:tcW w:w="0" w:type="auto"/>
            <w:shd w:val="clear" w:color="auto" w:fill="9CC2E5" w:themeFill="accent1" w:themeFillTint="99"/>
            <w:noWrap/>
            <w:vAlign w:val="center"/>
            <w:hideMark/>
          </w:tcPr>
          <w:p w14:paraId="1394A5B6"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Lulemino</w:t>
            </w:r>
          </w:p>
        </w:tc>
        <w:tc>
          <w:tcPr>
            <w:tcW w:w="0" w:type="auto"/>
            <w:shd w:val="clear" w:color="auto" w:fill="FFE599" w:themeFill="accent4" w:themeFillTint="66"/>
            <w:noWrap/>
            <w:vAlign w:val="center"/>
          </w:tcPr>
          <w:p w14:paraId="48A5E1FA"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541264C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60B18940" w14:textId="6C92B89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15EB3D5C"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3</w:t>
            </w:r>
          </w:p>
        </w:tc>
        <w:tc>
          <w:tcPr>
            <w:tcW w:w="1142" w:type="dxa"/>
            <w:shd w:val="clear" w:color="auto" w:fill="FFE599" w:themeFill="accent4" w:themeFillTint="66"/>
            <w:noWrap/>
            <w:tcMar>
              <w:left w:w="142" w:type="dxa"/>
              <w:right w:w="142" w:type="dxa"/>
            </w:tcMar>
            <w:vAlign w:val="center"/>
          </w:tcPr>
          <w:p w14:paraId="7C9DB57B" w14:textId="0786DA4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49481F54" w14:textId="2044EE4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6EE6A5DD" w14:textId="0E2944B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21761303"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4</w:t>
            </w:r>
          </w:p>
        </w:tc>
        <w:tc>
          <w:tcPr>
            <w:tcW w:w="1223" w:type="dxa"/>
            <w:shd w:val="clear" w:color="auto" w:fill="FFE599" w:themeFill="accent4" w:themeFillTint="66"/>
            <w:noWrap/>
            <w:tcMar>
              <w:left w:w="142" w:type="dxa"/>
              <w:right w:w="142" w:type="dxa"/>
            </w:tcMar>
            <w:vAlign w:val="center"/>
          </w:tcPr>
          <w:p w14:paraId="49C41A27" w14:textId="2B3EB2E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032C2FA0" w14:textId="518C074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77738814" w14:textId="77777777" w:rsidTr="00B95D35">
        <w:trPr>
          <w:trHeight w:val="227"/>
        </w:trPr>
        <w:tc>
          <w:tcPr>
            <w:tcW w:w="0" w:type="auto"/>
            <w:shd w:val="clear" w:color="auto" w:fill="9CC2E5" w:themeFill="accent1" w:themeFillTint="99"/>
            <w:noWrap/>
            <w:vAlign w:val="center"/>
            <w:hideMark/>
          </w:tcPr>
          <w:p w14:paraId="16326981"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Lubuń</w:t>
            </w:r>
          </w:p>
        </w:tc>
        <w:tc>
          <w:tcPr>
            <w:tcW w:w="0" w:type="auto"/>
            <w:shd w:val="clear" w:color="auto" w:fill="FFE599" w:themeFill="accent4" w:themeFillTint="66"/>
            <w:noWrap/>
            <w:vAlign w:val="center"/>
          </w:tcPr>
          <w:p w14:paraId="27062613"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476241CA" w14:textId="1126532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1F82B2A2" w14:textId="3DEDE83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740BB8EE"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142" w:type="dxa"/>
            <w:shd w:val="clear" w:color="auto" w:fill="FFE599" w:themeFill="accent4" w:themeFillTint="66"/>
            <w:noWrap/>
            <w:tcMar>
              <w:left w:w="142" w:type="dxa"/>
              <w:right w:w="142" w:type="dxa"/>
            </w:tcMar>
            <w:vAlign w:val="center"/>
          </w:tcPr>
          <w:p w14:paraId="00C278A1" w14:textId="6055599C"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3F9A56D6" w14:textId="66E7CBE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F0218E0" w14:textId="46DE4A8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2E81131B"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2</w:t>
            </w:r>
          </w:p>
        </w:tc>
        <w:tc>
          <w:tcPr>
            <w:tcW w:w="1223" w:type="dxa"/>
            <w:shd w:val="clear" w:color="auto" w:fill="FFE599" w:themeFill="accent4" w:themeFillTint="66"/>
            <w:noWrap/>
            <w:tcMar>
              <w:left w:w="142" w:type="dxa"/>
              <w:right w:w="142" w:type="dxa"/>
            </w:tcMar>
            <w:vAlign w:val="center"/>
          </w:tcPr>
          <w:p w14:paraId="28C6C276" w14:textId="500B5632"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6C1EDF90" w14:textId="0D6F820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254952B0" w14:textId="77777777" w:rsidTr="00B95D35">
        <w:trPr>
          <w:trHeight w:val="227"/>
        </w:trPr>
        <w:tc>
          <w:tcPr>
            <w:tcW w:w="0" w:type="auto"/>
            <w:shd w:val="clear" w:color="auto" w:fill="9CC2E5" w:themeFill="accent1" w:themeFillTint="99"/>
            <w:noWrap/>
            <w:vAlign w:val="center"/>
            <w:hideMark/>
          </w:tcPr>
          <w:p w14:paraId="26384F58"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Łokciowe</w:t>
            </w:r>
          </w:p>
        </w:tc>
        <w:tc>
          <w:tcPr>
            <w:tcW w:w="0" w:type="auto"/>
            <w:shd w:val="clear" w:color="auto" w:fill="FFE599" w:themeFill="accent4" w:themeFillTint="66"/>
            <w:noWrap/>
            <w:vAlign w:val="center"/>
          </w:tcPr>
          <w:p w14:paraId="5948A1FB"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564E898B"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1DFF7B0E" w14:textId="58BA2C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6D208E97" w14:textId="7411209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150B3423" w14:textId="1410A6D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69DBF12A" w14:textId="785BD11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35BFB8EB" w14:textId="1957A38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1725CEFD"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2</w:t>
            </w:r>
          </w:p>
        </w:tc>
        <w:tc>
          <w:tcPr>
            <w:tcW w:w="1223" w:type="dxa"/>
            <w:shd w:val="clear" w:color="auto" w:fill="FFE599" w:themeFill="accent4" w:themeFillTint="66"/>
            <w:noWrap/>
            <w:tcMar>
              <w:left w:w="142" w:type="dxa"/>
              <w:right w:w="142" w:type="dxa"/>
            </w:tcMar>
            <w:vAlign w:val="center"/>
          </w:tcPr>
          <w:p w14:paraId="20827B8E" w14:textId="13D57FD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48CAC08A" w14:textId="503CD23F"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1C2C7DFB" w14:textId="77777777" w:rsidTr="00B95D35">
        <w:trPr>
          <w:trHeight w:val="227"/>
        </w:trPr>
        <w:tc>
          <w:tcPr>
            <w:tcW w:w="0" w:type="auto"/>
            <w:shd w:val="clear" w:color="auto" w:fill="9CC2E5" w:themeFill="accent1" w:themeFillTint="99"/>
            <w:noWrap/>
            <w:vAlign w:val="center"/>
            <w:hideMark/>
          </w:tcPr>
          <w:p w14:paraId="08F5FAA4"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Krępa Słupska</w:t>
            </w:r>
          </w:p>
        </w:tc>
        <w:tc>
          <w:tcPr>
            <w:tcW w:w="0" w:type="auto"/>
            <w:shd w:val="clear" w:color="auto" w:fill="FFE599" w:themeFill="accent4" w:themeFillTint="66"/>
            <w:noWrap/>
            <w:vAlign w:val="center"/>
          </w:tcPr>
          <w:p w14:paraId="5F9D0ABE"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14958DC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486BD225" w14:textId="2430EC4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6B69B5A6"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12</w:t>
            </w:r>
          </w:p>
        </w:tc>
        <w:tc>
          <w:tcPr>
            <w:tcW w:w="1142" w:type="dxa"/>
            <w:shd w:val="clear" w:color="auto" w:fill="FFE599" w:themeFill="accent4" w:themeFillTint="66"/>
            <w:noWrap/>
            <w:tcMar>
              <w:left w:w="142" w:type="dxa"/>
              <w:right w:w="142" w:type="dxa"/>
            </w:tcMar>
            <w:vAlign w:val="center"/>
          </w:tcPr>
          <w:p w14:paraId="516A83D6"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216" w:type="dxa"/>
            <w:shd w:val="clear" w:color="auto" w:fill="FFE599" w:themeFill="accent4" w:themeFillTint="66"/>
            <w:noWrap/>
            <w:tcMar>
              <w:left w:w="142" w:type="dxa"/>
              <w:right w:w="142" w:type="dxa"/>
            </w:tcMar>
            <w:vAlign w:val="center"/>
          </w:tcPr>
          <w:p w14:paraId="7E507D2F" w14:textId="6232B91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70DF691C" w14:textId="63E1795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45D04CE2"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13</w:t>
            </w:r>
          </w:p>
        </w:tc>
        <w:tc>
          <w:tcPr>
            <w:tcW w:w="1223" w:type="dxa"/>
            <w:shd w:val="clear" w:color="auto" w:fill="FFE599" w:themeFill="accent4" w:themeFillTint="66"/>
            <w:noWrap/>
            <w:tcMar>
              <w:left w:w="142" w:type="dxa"/>
              <w:right w:w="142" w:type="dxa"/>
            </w:tcMar>
            <w:vAlign w:val="center"/>
          </w:tcPr>
          <w:p w14:paraId="632261B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593" w:type="dxa"/>
            <w:shd w:val="clear" w:color="auto" w:fill="FFE599" w:themeFill="accent4" w:themeFillTint="66"/>
            <w:noWrap/>
            <w:tcMar>
              <w:left w:w="142" w:type="dxa"/>
              <w:right w:w="142" w:type="dxa"/>
            </w:tcMar>
            <w:vAlign w:val="center"/>
          </w:tcPr>
          <w:p w14:paraId="390BFE6D" w14:textId="58613A3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55433C08" w14:textId="77777777" w:rsidTr="00B95D35">
        <w:trPr>
          <w:trHeight w:val="227"/>
        </w:trPr>
        <w:tc>
          <w:tcPr>
            <w:tcW w:w="0" w:type="auto"/>
            <w:shd w:val="clear" w:color="auto" w:fill="9CC2E5" w:themeFill="accent1" w:themeFillTint="99"/>
            <w:noWrap/>
            <w:vAlign w:val="center"/>
            <w:hideMark/>
          </w:tcPr>
          <w:p w14:paraId="71E9CC9D"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Wierzchocino</w:t>
            </w:r>
          </w:p>
        </w:tc>
        <w:tc>
          <w:tcPr>
            <w:tcW w:w="0" w:type="auto"/>
            <w:shd w:val="clear" w:color="auto" w:fill="FFE599" w:themeFill="accent4" w:themeFillTint="66"/>
            <w:noWrap/>
            <w:vAlign w:val="center"/>
          </w:tcPr>
          <w:p w14:paraId="315B9959"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5D830712" w14:textId="02CB7B5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06B322EC" w14:textId="187D268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14F61FF"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142" w:type="dxa"/>
            <w:shd w:val="clear" w:color="auto" w:fill="FFE599" w:themeFill="accent4" w:themeFillTint="66"/>
            <w:noWrap/>
            <w:tcMar>
              <w:left w:w="142" w:type="dxa"/>
              <w:right w:w="142" w:type="dxa"/>
            </w:tcMar>
            <w:vAlign w:val="center"/>
          </w:tcPr>
          <w:p w14:paraId="7D6F3831" w14:textId="5E55666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2ECBB7B9" w14:textId="532E73A8"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5853FADD" w14:textId="0325227E"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28CBD524"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2</w:t>
            </w:r>
          </w:p>
        </w:tc>
        <w:tc>
          <w:tcPr>
            <w:tcW w:w="1223" w:type="dxa"/>
            <w:shd w:val="clear" w:color="auto" w:fill="FFE599" w:themeFill="accent4" w:themeFillTint="66"/>
            <w:noWrap/>
            <w:tcMar>
              <w:left w:w="142" w:type="dxa"/>
              <w:right w:w="142" w:type="dxa"/>
            </w:tcMar>
            <w:vAlign w:val="center"/>
          </w:tcPr>
          <w:p w14:paraId="2EBC8C4A" w14:textId="63C474E2"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125EADEE" w14:textId="02BEED9D"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8F5A355" w14:textId="77777777" w:rsidTr="00B95D35">
        <w:trPr>
          <w:trHeight w:val="227"/>
        </w:trPr>
        <w:tc>
          <w:tcPr>
            <w:tcW w:w="0" w:type="auto"/>
            <w:shd w:val="clear" w:color="auto" w:fill="9CC2E5" w:themeFill="accent1" w:themeFillTint="99"/>
            <w:noWrap/>
            <w:vAlign w:val="center"/>
            <w:hideMark/>
          </w:tcPr>
          <w:p w14:paraId="0F62DE12"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Gogolewo</w:t>
            </w:r>
          </w:p>
        </w:tc>
        <w:tc>
          <w:tcPr>
            <w:tcW w:w="0" w:type="auto"/>
            <w:shd w:val="clear" w:color="auto" w:fill="FFE599" w:themeFill="accent4" w:themeFillTint="66"/>
            <w:noWrap/>
            <w:vAlign w:val="center"/>
          </w:tcPr>
          <w:p w14:paraId="5EEDFFE0"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6007EDB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2B37D6E8" w14:textId="570DE90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183C500F"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10</w:t>
            </w:r>
          </w:p>
        </w:tc>
        <w:tc>
          <w:tcPr>
            <w:tcW w:w="1142" w:type="dxa"/>
            <w:shd w:val="clear" w:color="auto" w:fill="FFE599" w:themeFill="accent4" w:themeFillTint="66"/>
            <w:noWrap/>
            <w:tcMar>
              <w:left w:w="142" w:type="dxa"/>
              <w:right w:w="142" w:type="dxa"/>
            </w:tcMar>
            <w:vAlign w:val="center"/>
          </w:tcPr>
          <w:p w14:paraId="5CD817C1" w14:textId="6060479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69142BD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45E1CF8F" w14:textId="4DE26835"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02E48A9A"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13</w:t>
            </w:r>
          </w:p>
        </w:tc>
        <w:tc>
          <w:tcPr>
            <w:tcW w:w="1223" w:type="dxa"/>
            <w:shd w:val="clear" w:color="auto" w:fill="FFE599" w:themeFill="accent4" w:themeFillTint="66"/>
            <w:noWrap/>
            <w:tcMar>
              <w:left w:w="142" w:type="dxa"/>
              <w:right w:w="142" w:type="dxa"/>
            </w:tcMar>
            <w:vAlign w:val="center"/>
          </w:tcPr>
          <w:p w14:paraId="14A5EDC5" w14:textId="6E62A4D8"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3C9F5E68" w14:textId="4A58DCA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6354DC1B" w14:textId="77777777" w:rsidTr="00B95D35">
        <w:trPr>
          <w:trHeight w:val="227"/>
        </w:trPr>
        <w:tc>
          <w:tcPr>
            <w:tcW w:w="0" w:type="auto"/>
            <w:shd w:val="clear" w:color="auto" w:fill="9CC2E5" w:themeFill="accent1" w:themeFillTint="99"/>
            <w:noWrap/>
            <w:vAlign w:val="center"/>
            <w:hideMark/>
          </w:tcPr>
          <w:p w14:paraId="1287CEC5"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Mielno</w:t>
            </w:r>
          </w:p>
        </w:tc>
        <w:tc>
          <w:tcPr>
            <w:tcW w:w="0" w:type="auto"/>
            <w:shd w:val="clear" w:color="auto" w:fill="FFE599" w:themeFill="accent4" w:themeFillTint="66"/>
            <w:noWrap/>
            <w:vAlign w:val="center"/>
          </w:tcPr>
          <w:p w14:paraId="7F141BB4"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2860631C" w14:textId="0EA155D2"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14C6F0F5" w14:textId="0A24827A"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2F169AEE"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142" w:type="dxa"/>
            <w:shd w:val="clear" w:color="auto" w:fill="FFE599" w:themeFill="accent4" w:themeFillTint="66"/>
            <w:noWrap/>
            <w:tcMar>
              <w:left w:w="142" w:type="dxa"/>
              <w:right w:w="142" w:type="dxa"/>
            </w:tcMar>
            <w:vAlign w:val="center"/>
          </w:tcPr>
          <w:p w14:paraId="11427195" w14:textId="76E8499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3D0C21CB" w14:textId="69B8111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5793939" w14:textId="6505E753"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6694F654"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w:t>
            </w:r>
          </w:p>
        </w:tc>
        <w:tc>
          <w:tcPr>
            <w:tcW w:w="1223" w:type="dxa"/>
            <w:shd w:val="clear" w:color="auto" w:fill="FFE599" w:themeFill="accent4" w:themeFillTint="66"/>
            <w:noWrap/>
            <w:tcMar>
              <w:left w:w="142" w:type="dxa"/>
              <w:right w:w="142" w:type="dxa"/>
            </w:tcMar>
            <w:vAlign w:val="center"/>
          </w:tcPr>
          <w:p w14:paraId="7BBADE50" w14:textId="3C908CFC"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4AEF8F2F" w14:textId="2F826BE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524F896B" w14:textId="77777777" w:rsidTr="00B95D35">
        <w:trPr>
          <w:trHeight w:val="227"/>
        </w:trPr>
        <w:tc>
          <w:tcPr>
            <w:tcW w:w="0" w:type="auto"/>
            <w:shd w:val="clear" w:color="auto" w:fill="9CC2E5" w:themeFill="accent1" w:themeFillTint="99"/>
            <w:noWrap/>
            <w:vAlign w:val="center"/>
            <w:hideMark/>
          </w:tcPr>
          <w:p w14:paraId="498CF670"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Wiklino</w:t>
            </w:r>
          </w:p>
        </w:tc>
        <w:tc>
          <w:tcPr>
            <w:tcW w:w="0" w:type="auto"/>
            <w:shd w:val="clear" w:color="auto" w:fill="FFE599" w:themeFill="accent4" w:themeFillTint="66"/>
            <w:noWrap/>
            <w:vAlign w:val="center"/>
          </w:tcPr>
          <w:p w14:paraId="3FD6FF7A"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30E6D767"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0" w:type="auto"/>
            <w:shd w:val="clear" w:color="auto" w:fill="FFE599" w:themeFill="accent4" w:themeFillTint="66"/>
            <w:noWrap/>
            <w:tcMar>
              <w:left w:w="142" w:type="dxa"/>
              <w:right w:w="142" w:type="dxa"/>
            </w:tcMar>
            <w:vAlign w:val="center"/>
          </w:tcPr>
          <w:p w14:paraId="22E25366"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5FA646BF"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142" w:type="dxa"/>
            <w:shd w:val="clear" w:color="auto" w:fill="FFE599" w:themeFill="accent4" w:themeFillTint="66"/>
            <w:noWrap/>
            <w:tcMar>
              <w:left w:w="142" w:type="dxa"/>
              <w:right w:w="142" w:type="dxa"/>
            </w:tcMar>
            <w:vAlign w:val="center"/>
          </w:tcPr>
          <w:p w14:paraId="08F4ED4C" w14:textId="3A1F2BB2"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37404345"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312" w:type="dxa"/>
            <w:shd w:val="clear" w:color="auto" w:fill="FFE599" w:themeFill="accent4" w:themeFillTint="66"/>
            <w:noWrap/>
            <w:tcMar>
              <w:left w:w="142" w:type="dxa"/>
              <w:right w:w="142" w:type="dxa"/>
            </w:tcMar>
            <w:vAlign w:val="center"/>
          </w:tcPr>
          <w:p w14:paraId="37616C8F" w14:textId="101BFD1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2F8E7029"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5</w:t>
            </w:r>
          </w:p>
        </w:tc>
        <w:tc>
          <w:tcPr>
            <w:tcW w:w="1223" w:type="dxa"/>
            <w:shd w:val="clear" w:color="auto" w:fill="FFE599" w:themeFill="accent4" w:themeFillTint="66"/>
            <w:noWrap/>
            <w:tcMar>
              <w:left w:w="142" w:type="dxa"/>
              <w:right w:w="142" w:type="dxa"/>
            </w:tcMar>
            <w:vAlign w:val="center"/>
          </w:tcPr>
          <w:p w14:paraId="06718FF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w:t>
            </w:r>
          </w:p>
        </w:tc>
        <w:tc>
          <w:tcPr>
            <w:tcW w:w="1593" w:type="dxa"/>
            <w:shd w:val="clear" w:color="auto" w:fill="FFE599" w:themeFill="accent4" w:themeFillTint="66"/>
            <w:noWrap/>
            <w:tcMar>
              <w:left w:w="142" w:type="dxa"/>
              <w:right w:w="142" w:type="dxa"/>
            </w:tcMar>
            <w:vAlign w:val="center"/>
          </w:tcPr>
          <w:p w14:paraId="4DABC91F" w14:textId="5F1B811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22B6907D" w14:textId="77777777" w:rsidTr="00B95D35">
        <w:trPr>
          <w:trHeight w:val="227"/>
        </w:trPr>
        <w:tc>
          <w:tcPr>
            <w:tcW w:w="0" w:type="auto"/>
            <w:shd w:val="clear" w:color="auto" w:fill="9CC2E5" w:themeFill="accent1" w:themeFillTint="99"/>
            <w:noWrap/>
            <w:vAlign w:val="center"/>
            <w:hideMark/>
          </w:tcPr>
          <w:p w14:paraId="5057C1EF"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Swołowo</w:t>
            </w:r>
          </w:p>
        </w:tc>
        <w:tc>
          <w:tcPr>
            <w:tcW w:w="0" w:type="auto"/>
            <w:shd w:val="clear" w:color="auto" w:fill="FFE599" w:themeFill="accent4" w:themeFillTint="66"/>
            <w:noWrap/>
            <w:vAlign w:val="center"/>
          </w:tcPr>
          <w:p w14:paraId="51B7D586"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28415920" w14:textId="77484666"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6E04E76E" w14:textId="62362C7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4D2F59C0" w14:textId="6170044B"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142" w:type="dxa"/>
            <w:shd w:val="clear" w:color="auto" w:fill="FFE599" w:themeFill="accent4" w:themeFillTint="66"/>
            <w:noWrap/>
            <w:tcMar>
              <w:left w:w="142" w:type="dxa"/>
              <w:right w:w="142" w:type="dxa"/>
            </w:tcMar>
            <w:vAlign w:val="center"/>
          </w:tcPr>
          <w:p w14:paraId="2C92FF15" w14:textId="3840E439"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1E50846D" w14:textId="4C37595A"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11F4FB21" w14:textId="794145B0"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7E52D6EF" w14:textId="2C6F21C2"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w:t>
            </w:r>
          </w:p>
        </w:tc>
        <w:tc>
          <w:tcPr>
            <w:tcW w:w="1223" w:type="dxa"/>
            <w:shd w:val="clear" w:color="auto" w:fill="FFE599" w:themeFill="accent4" w:themeFillTint="66"/>
            <w:noWrap/>
            <w:tcMar>
              <w:left w:w="142" w:type="dxa"/>
              <w:right w:w="142" w:type="dxa"/>
            </w:tcMar>
            <w:vAlign w:val="center"/>
          </w:tcPr>
          <w:p w14:paraId="4B0C86A2" w14:textId="3BC3AA98"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3A95DFC6" w14:textId="2D2A5FD2"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5749F318" w14:textId="77777777" w:rsidTr="00B95D35">
        <w:trPr>
          <w:trHeight w:val="227"/>
        </w:trPr>
        <w:tc>
          <w:tcPr>
            <w:tcW w:w="0" w:type="auto"/>
            <w:shd w:val="clear" w:color="auto" w:fill="9CC2E5" w:themeFill="accent1" w:themeFillTint="99"/>
            <w:noWrap/>
            <w:vAlign w:val="center"/>
            <w:hideMark/>
          </w:tcPr>
          <w:p w14:paraId="50D1D1EB" w14:textId="77777777" w:rsidR="00B95D35" w:rsidRPr="00AB4DD2" w:rsidRDefault="00B95D35" w:rsidP="000A300C">
            <w:pPr>
              <w:spacing w:line="240" w:lineRule="auto"/>
              <w:ind w:firstLine="0"/>
              <w:jc w:val="left"/>
              <w:rPr>
                <w:rFonts w:ascii="Arial" w:hAnsi="Arial" w:cs="Arial"/>
                <w:b/>
                <w:color w:val="000000" w:themeColor="text1"/>
                <w:sz w:val="16"/>
                <w:szCs w:val="16"/>
              </w:rPr>
            </w:pPr>
            <w:r w:rsidRPr="00AB4DD2">
              <w:rPr>
                <w:rFonts w:ascii="Arial" w:hAnsi="Arial" w:cs="Arial"/>
                <w:sz w:val="20"/>
                <w:szCs w:val="20"/>
              </w:rPr>
              <w:t>OSP Strzelino</w:t>
            </w:r>
          </w:p>
        </w:tc>
        <w:tc>
          <w:tcPr>
            <w:tcW w:w="0" w:type="auto"/>
            <w:shd w:val="clear" w:color="auto" w:fill="FFE599" w:themeFill="accent4" w:themeFillTint="66"/>
            <w:noWrap/>
            <w:vAlign w:val="center"/>
          </w:tcPr>
          <w:p w14:paraId="1C6EFB4A"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0637E18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11</w:t>
            </w:r>
          </w:p>
        </w:tc>
        <w:tc>
          <w:tcPr>
            <w:tcW w:w="0" w:type="auto"/>
            <w:shd w:val="clear" w:color="auto" w:fill="FFE599" w:themeFill="accent4" w:themeFillTint="66"/>
            <w:noWrap/>
            <w:tcMar>
              <w:left w:w="142" w:type="dxa"/>
              <w:right w:w="142" w:type="dxa"/>
            </w:tcMar>
            <w:vAlign w:val="center"/>
          </w:tcPr>
          <w:p w14:paraId="28D42AC0" w14:textId="7998962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6E78C364"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6</w:t>
            </w:r>
          </w:p>
        </w:tc>
        <w:tc>
          <w:tcPr>
            <w:tcW w:w="1142" w:type="dxa"/>
            <w:shd w:val="clear" w:color="auto" w:fill="FFE599" w:themeFill="accent4" w:themeFillTint="66"/>
            <w:noWrap/>
            <w:tcMar>
              <w:left w:w="142" w:type="dxa"/>
              <w:right w:w="142" w:type="dxa"/>
            </w:tcMar>
            <w:vAlign w:val="center"/>
          </w:tcPr>
          <w:p w14:paraId="29ECC3A6" w14:textId="35A36F1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7B1A759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2</w:t>
            </w:r>
          </w:p>
        </w:tc>
        <w:tc>
          <w:tcPr>
            <w:tcW w:w="1312" w:type="dxa"/>
            <w:shd w:val="clear" w:color="auto" w:fill="FFE599" w:themeFill="accent4" w:themeFillTint="66"/>
            <w:noWrap/>
            <w:tcMar>
              <w:left w:w="142" w:type="dxa"/>
              <w:right w:w="142" w:type="dxa"/>
            </w:tcMar>
            <w:vAlign w:val="center"/>
          </w:tcPr>
          <w:p w14:paraId="411D39B5" w14:textId="6095E1C1"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193B9C50"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19</w:t>
            </w:r>
          </w:p>
        </w:tc>
        <w:tc>
          <w:tcPr>
            <w:tcW w:w="1223" w:type="dxa"/>
            <w:shd w:val="clear" w:color="auto" w:fill="FFE599" w:themeFill="accent4" w:themeFillTint="66"/>
            <w:noWrap/>
            <w:tcMar>
              <w:left w:w="142" w:type="dxa"/>
              <w:right w:w="142" w:type="dxa"/>
            </w:tcMar>
            <w:vAlign w:val="center"/>
          </w:tcPr>
          <w:p w14:paraId="1EE86E73" w14:textId="0D5D232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55E1ECE5" w14:textId="2D1E2BE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7A63963E" w14:textId="77777777" w:rsidTr="00B95D35">
        <w:trPr>
          <w:trHeight w:val="227"/>
        </w:trPr>
        <w:tc>
          <w:tcPr>
            <w:tcW w:w="0" w:type="auto"/>
            <w:shd w:val="clear" w:color="auto" w:fill="9CC2E5" w:themeFill="accent1" w:themeFillTint="99"/>
            <w:noWrap/>
            <w:vAlign w:val="center"/>
          </w:tcPr>
          <w:p w14:paraId="4AFFBAC2" w14:textId="77777777" w:rsidR="00B95D35" w:rsidRPr="00AB4DD2" w:rsidRDefault="00B95D35" w:rsidP="000A300C">
            <w:pPr>
              <w:spacing w:line="240" w:lineRule="auto"/>
              <w:ind w:firstLine="0"/>
              <w:jc w:val="left"/>
              <w:rPr>
                <w:rFonts w:ascii="Arial" w:hAnsi="Arial" w:cs="Arial"/>
                <w:sz w:val="16"/>
                <w:szCs w:val="16"/>
              </w:rPr>
            </w:pPr>
            <w:r w:rsidRPr="00AB4DD2">
              <w:rPr>
                <w:rFonts w:ascii="Arial" w:hAnsi="Arial" w:cs="Arial"/>
                <w:sz w:val="20"/>
                <w:szCs w:val="20"/>
              </w:rPr>
              <w:t>OSP Strzelinko</w:t>
            </w:r>
          </w:p>
        </w:tc>
        <w:tc>
          <w:tcPr>
            <w:tcW w:w="0" w:type="auto"/>
            <w:shd w:val="clear" w:color="auto" w:fill="FFE599" w:themeFill="accent4" w:themeFillTint="66"/>
            <w:noWrap/>
            <w:vAlign w:val="center"/>
          </w:tcPr>
          <w:p w14:paraId="4FAC728D" w14:textId="77777777"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hAnsi="Arial" w:cs="Arial"/>
                <w:sz w:val="16"/>
                <w:szCs w:val="16"/>
              </w:rPr>
              <w:t>NIE</w:t>
            </w:r>
          </w:p>
        </w:tc>
        <w:tc>
          <w:tcPr>
            <w:tcW w:w="1069" w:type="dxa"/>
            <w:shd w:val="clear" w:color="auto" w:fill="FFE599" w:themeFill="accent4" w:themeFillTint="66"/>
            <w:noWrap/>
            <w:tcMar>
              <w:left w:w="142" w:type="dxa"/>
              <w:right w:w="142" w:type="dxa"/>
            </w:tcMar>
            <w:vAlign w:val="center"/>
          </w:tcPr>
          <w:p w14:paraId="6FC596A3" w14:textId="77777777"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1</w:t>
            </w:r>
          </w:p>
        </w:tc>
        <w:tc>
          <w:tcPr>
            <w:tcW w:w="0" w:type="auto"/>
            <w:shd w:val="clear" w:color="auto" w:fill="FFE599" w:themeFill="accent4" w:themeFillTint="66"/>
            <w:noWrap/>
            <w:tcMar>
              <w:left w:w="142" w:type="dxa"/>
              <w:right w:w="142" w:type="dxa"/>
            </w:tcMar>
            <w:vAlign w:val="center"/>
          </w:tcPr>
          <w:p w14:paraId="0A30CB5A" w14:textId="1266E3FE"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w:t>
            </w:r>
          </w:p>
        </w:tc>
        <w:tc>
          <w:tcPr>
            <w:tcW w:w="0" w:type="auto"/>
            <w:shd w:val="clear" w:color="auto" w:fill="FFE599" w:themeFill="accent4" w:themeFillTint="66"/>
            <w:noWrap/>
            <w:tcMar>
              <w:left w:w="142" w:type="dxa"/>
              <w:right w:w="142" w:type="dxa"/>
            </w:tcMar>
            <w:vAlign w:val="center"/>
          </w:tcPr>
          <w:p w14:paraId="0CF5F0F9" w14:textId="77777777" w:rsidR="00B95D35" w:rsidRPr="00AB4DD2" w:rsidRDefault="00B95D35" w:rsidP="00B95D35">
            <w:pPr>
              <w:spacing w:line="240" w:lineRule="auto"/>
              <w:ind w:firstLine="0"/>
              <w:jc w:val="right"/>
              <w:rPr>
                <w:rFonts w:ascii="Arial" w:hAnsi="Arial" w:cs="Arial"/>
                <w:sz w:val="20"/>
                <w:szCs w:val="20"/>
              </w:rPr>
            </w:pPr>
            <w:r w:rsidRPr="00AB4DD2">
              <w:rPr>
                <w:rFonts w:ascii="Arial" w:hAnsi="Arial" w:cs="Arial"/>
                <w:sz w:val="20"/>
                <w:szCs w:val="20"/>
              </w:rPr>
              <w:t>4</w:t>
            </w:r>
          </w:p>
        </w:tc>
        <w:tc>
          <w:tcPr>
            <w:tcW w:w="1142" w:type="dxa"/>
            <w:shd w:val="clear" w:color="auto" w:fill="FFE599" w:themeFill="accent4" w:themeFillTint="66"/>
            <w:noWrap/>
            <w:tcMar>
              <w:left w:w="142" w:type="dxa"/>
              <w:right w:w="142" w:type="dxa"/>
            </w:tcMar>
            <w:vAlign w:val="center"/>
          </w:tcPr>
          <w:p w14:paraId="522A398D" w14:textId="4B41E58B"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16" w:type="dxa"/>
            <w:shd w:val="clear" w:color="auto" w:fill="FFE599" w:themeFill="accent4" w:themeFillTint="66"/>
            <w:noWrap/>
            <w:tcMar>
              <w:left w:w="142" w:type="dxa"/>
              <w:right w:w="142" w:type="dxa"/>
            </w:tcMar>
            <w:vAlign w:val="center"/>
          </w:tcPr>
          <w:p w14:paraId="38EEBFCC" w14:textId="0C9EC770"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312" w:type="dxa"/>
            <w:shd w:val="clear" w:color="auto" w:fill="FFE599" w:themeFill="accent4" w:themeFillTint="66"/>
            <w:noWrap/>
            <w:tcMar>
              <w:left w:w="142" w:type="dxa"/>
              <w:right w:w="142" w:type="dxa"/>
            </w:tcMar>
            <w:vAlign w:val="center"/>
          </w:tcPr>
          <w:p w14:paraId="3A40CC54" w14:textId="6F142FF2"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277" w:type="dxa"/>
            <w:shd w:val="clear" w:color="auto" w:fill="FFE599" w:themeFill="accent4" w:themeFillTint="66"/>
            <w:noWrap/>
            <w:tcMar>
              <w:left w:w="142" w:type="dxa"/>
              <w:right w:w="142" w:type="dxa"/>
            </w:tcMar>
            <w:vAlign w:val="center"/>
          </w:tcPr>
          <w:p w14:paraId="62EB7679" w14:textId="77777777" w:rsidR="00B95D35" w:rsidRPr="00AB4DD2" w:rsidRDefault="00B95D35" w:rsidP="00B95D35">
            <w:pPr>
              <w:spacing w:line="240" w:lineRule="auto"/>
              <w:ind w:firstLine="0"/>
              <w:jc w:val="right"/>
              <w:rPr>
                <w:rFonts w:ascii="Arial" w:hAnsi="Arial" w:cs="Arial"/>
                <w:b/>
                <w:color w:val="000000" w:themeColor="text1"/>
                <w:sz w:val="20"/>
                <w:szCs w:val="20"/>
              </w:rPr>
            </w:pPr>
            <w:r w:rsidRPr="00AB4DD2">
              <w:rPr>
                <w:rFonts w:ascii="Arial" w:hAnsi="Arial" w:cs="Arial"/>
                <w:sz w:val="20"/>
                <w:szCs w:val="20"/>
              </w:rPr>
              <w:t>5</w:t>
            </w:r>
          </w:p>
        </w:tc>
        <w:tc>
          <w:tcPr>
            <w:tcW w:w="1223" w:type="dxa"/>
            <w:shd w:val="clear" w:color="auto" w:fill="FFE599" w:themeFill="accent4" w:themeFillTint="66"/>
            <w:noWrap/>
            <w:tcMar>
              <w:left w:w="142" w:type="dxa"/>
              <w:right w:w="142" w:type="dxa"/>
            </w:tcMar>
            <w:vAlign w:val="center"/>
          </w:tcPr>
          <w:p w14:paraId="7E2CF67D" w14:textId="789582EC" w:rsidR="00B95D35" w:rsidRPr="00AB4DD2" w:rsidRDefault="00B95D35" w:rsidP="00B95D35">
            <w:pPr>
              <w:spacing w:line="240" w:lineRule="auto"/>
              <w:ind w:firstLine="0"/>
              <w:jc w:val="right"/>
              <w:rPr>
                <w:rFonts w:ascii="Arial" w:hAnsi="Arial" w:cs="Arial"/>
                <w:color w:val="000000" w:themeColor="text1"/>
                <w:sz w:val="20"/>
                <w:szCs w:val="20"/>
              </w:rPr>
            </w:pPr>
            <w:r w:rsidRPr="00AB4DD2">
              <w:rPr>
                <w:rFonts w:ascii="Arial" w:hAnsi="Arial" w:cs="Arial"/>
                <w:sz w:val="20"/>
                <w:szCs w:val="20"/>
              </w:rPr>
              <w:t>-</w:t>
            </w:r>
          </w:p>
        </w:tc>
        <w:tc>
          <w:tcPr>
            <w:tcW w:w="1593" w:type="dxa"/>
            <w:shd w:val="clear" w:color="auto" w:fill="FFE599" w:themeFill="accent4" w:themeFillTint="66"/>
            <w:noWrap/>
            <w:tcMar>
              <w:left w:w="142" w:type="dxa"/>
              <w:right w:w="142" w:type="dxa"/>
            </w:tcMar>
            <w:vAlign w:val="center"/>
          </w:tcPr>
          <w:p w14:paraId="1DF92740" w14:textId="4E86A1E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eastAsia="Times New Roman" w:hAnsi="Arial" w:cs="Arial"/>
                <w:bCs w:val="0"/>
                <w:color w:val="000000" w:themeColor="text1"/>
                <w:sz w:val="20"/>
                <w:szCs w:val="20"/>
                <w:lang w:eastAsia="pl-PL"/>
              </w:rPr>
              <w:t>-</w:t>
            </w:r>
          </w:p>
        </w:tc>
      </w:tr>
      <w:tr w:rsidR="00B95D35" w:rsidRPr="00AB4DD2" w14:paraId="4A0F6A0E" w14:textId="77777777" w:rsidTr="00B95D35">
        <w:tc>
          <w:tcPr>
            <w:tcW w:w="0" w:type="auto"/>
            <w:gridSpan w:val="2"/>
            <w:shd w:val="clear" w:color="auto" w:fill="FFFF00"/>
            <w:noWrap/>
            <w:vAlign w:val="center"/>
            <w:hideMark/>
          </w:tcPr>
          <w:p w14:paraId="46FBD276" w14:textId="333A3395" w:rsidR="00B95D35" w:rsidRPr="00AB4DD2" w:rsidRDefault="00B95D35" w:rsidP="000A300C">
            <w:pPr>
              <w:spacing w:line="240" w:lineRule="auto"/>
              <w:ind w:firstLine="0"/>
              <w:jc w:val="center"/>
              <w:rPr>
                <w:rFonts w:ascii="Arial" w:eastAsia="Times New Roman" w:hAnsi="Arial" w:cs="Arial"/>
                <w:bCs w:val="0"/>
                <w:color w:val="000000" w:themeColor="text1"/>
                <w:sz w:val="16"/>
                <w:szCs w:val="16"/>
                <w:lang w:eastAsia="pl-PL"/>
              </w:rPr>
            </w:pPr>
            <w:r w:rsidRPr="00AB4DD2">
              <w:rPr>
                <w:rFonts w:ascii="Arial" w:eastAsia="Times New Roman" w:hAnsi="Arial" w:cs="Arial"/>
                <w:b/>
                <w:color w:val="000000" w:themeColor="text1"/>
                <w:sz w:val="16"/>
                <w:szCs w:val="16"/>
                <w:lang w:eastAsia="pl-PL"/>
              </w:rPr>
              <w:t>Razem</w:t>
            </w:r>
          </w:p>
        </w:tc>
        <w:tc>
          <w:tcPr>
            <w:tcW w:w="1069" w:type="dxa"/>
            <w:shd w:val="clear" w:color="auto" w:fill="FFFF00"/>
            <w:noWrap/>
            <w:tcMar>
              <w:left w:w="142" w:type="dxa"/>
              <w:right w:w="142" w:type="dxa"/>
            </w:tcMar>
            <w:vAlign w:val="center"/>
          </w:tcPr>
          <w:p w14:paraId="50D25FB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57</w:t>
            </w:r>
          </w:p>
        </w:tc>
        <w:tc>
          <w:tcPr>
            <w:tcW w:w="0" w:type="auto"/>
            <w:shd w:val="clear" w:color="auto" w:fill="FFFF00"/>
            <w:noWrap/>
            <w:tcMar>
              <w:left w:w="142" w:type="dxa"/>
              <w:right w:w="142" w:type="dxa"/>
            </w:tcMar>
            <w:vAlign w:val="center"/>
          </w:tcPr>
          <w:p w14:paraId="31ADF799"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8</w:t>
            </w:r>
          </w:p>
        </w:tc>
        <w:tc>
          <w:tcPr>
            <w:tcW w:w="0" w:type="auto"/>
            <w:shd w:val="clear" w:color="auto" w:fill="FFFF00"/>
            <w:noWrap/>
            <w:tcMar>
              <w:left w:w="142" w:type="dxa"/>
              <w:right w:w="142" w:type="dxa"/>
            </w:tcMar>
            <w:vAlign w:val="center"/>
          </w:tcPr>
          <w:p w14:paraId="7A006A71"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137</w:t>
            </w:r>
          </w:p>
        </w:tc>
        <w:tc>
          <w:tcPr>
            <w:tcW w:w="1142" w:type="dxa"/>
            <w:shd w:val="clear" w:color="auto" w:fill="FFFF00"/>
            <w:noWrap/>
            <w:tcMar>
              <w:left w:w="142" w:type="dxa"/>
              <w:right w:w="142" w:type="dxa"/>
            </w:tcMar>
            <w:vAlign w:val="center"/>
          </w:tcPr>
          <w:p w14:paraId="7D006449"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7</w:t>
            </w:r>
          </w:p>
        </w:tc>
        <w:tc>
          <w:tcPr>
            <w:tcW w:w="1216" w:type="dxa"/>
            <w:shd w:val="clear" w:color="auto" w:fill="FFFF00"/>
            <w:noWrap/>
            <w:tcMar>
              <w:left w:w="142" w:type="dxa"/>
              <w:right w:w="142" w:type="dxa"/>
            </w:tcMar>
            <w:vAlign w:val="center"/>
          </w:tcPr>
          <w:p w14:paraId="131452D0"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13</w:t>
            </w:r>
          </w:p>
        </w:tc>
        <w:tc>
          <w:tcPr>
            <w:tcW w:w="1312" w:type="dxa"/>
            <w:shd w:val="clear" w:color="auto" w:fill="FFFF00"/>
            <w:noWrap/>
            <w:tcMar>
              <w:left w:w="142" w:type="dxa"/>
              <w:right w:w="142" w:type="dxa"/>
            </w:tcMar>
            <w:vAlign w:val="center"/>
          </w:tcPr>
          <w:p w14:paraId="0DB9A6A5" w14:textId="3319448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c>
          <w:tcPr>
            <w:tcW w:w="1277" w:type="dxa"/>
            <w:shd w:val="clear" w:color="auto" w:fill="FFFF00"/>
            <w:noWrap/>
            <w:tcMar>
              <w:left w:w="142" w:type="dxa"/>
              <w:right w:w="142" w:type="dxa"/>
            </w:tcMar>
            <w:vAlign w:val="center"/>
          </w:tcPr>
          <w:p w14:paraId="263ABA72" w14:textId="77777777" w:rsidR="00B95D35" w:rsidRPr="00AB4DD2" w:rsidRDefault="00B95D35" w:rsidP="00B95D35">
            <w:pPr>
              <w:spacing w:line="240" w:lineRule="auto"/>
              <w:ind w:firstLine="0"/>
              <w:jc w:val="right"/>
              <w:rPr>
                <w:rFonts w:ascii="Arial" w:eastAsia="Times New Roman" w:hAnsi="Arial" w:cs="Arial"/>
                <w:b/>
                <w:bCs w:val="0"/>
                <w:color w:val="000000" w:themeColor="text1"/>
                <w:sz w:val="20"/>
                <w:szCs w:val="20"/>
                <w:lang w:eastAsia="pl-PL"/>
              </w:rPr>
            </w:pPr>
            <w:r w:rsidRPr="00AB4DD2">
              <w:rPr>
                <w:rFonts w:ascii="Arial" w:hAnsi="Arial" w:cs="Arial"/>
                <w:sz w:val="20"/>
                <w:szCs w:val="20"/>
              </w:rPr>
              <w:t>207</w:t>
            </w:r>
          </w:p>
        </w:tc>
        <w:tc>
          <w:tcPr>
            <w:tcW w:w="1223" w:type="dxa"/>
            <w:shd w:val="clear" w:color="auto" w:fill="FFFF00"/>
            <w:noWrap/>
            <w:tcMar>
              <w:left w:w="142" w:type="dxa"/>
              <w:right w:w="142" w:type="dxa"/>
            </w:tcMar>
            <w:vAlign w:val="center"/>
          </w:tcPr>
          <w:p w14:paraId="360F6B3A" w14:textId="77777777"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15</w:t>
            </w:r>
          </w:p>
        </w:tc>
        <w:tc>
          <w:tcPr>
            <w:tcW w:w="1593" w:type="dxa"/>
            <w:shd w:val="clear" w:color="auto" w:fill="FFFF00"/>
            <w:noWrap/>
            <w:tcMar>
              <w:left w:w="142" w:type="dxa"/>
              <w:right w:w="142" w:type="dxa"/>
            </w:tcMar>
            <w:vAlign w:val="center"/>
          </w:tcPr>
          <w:p w14:paraId="08915250" w14:textId="5CD72A14" w:rsidR="00B95D35" w:rsidRPr="00AB4DD2" w:rsidRDefault="00B95D35" w:rsidP="00B95D35">
            <w:pPr>
              <w:spacing w:line="240" w:lineRule="auto"/>
              <w:ind w:firstLine="0"/>
              <w:jc w:val="right"/>
              <w:rPr>
                <w:rFonts w:ascii="Arial" w:eastAsia="Times New Roman" w:hAnsi="Arial" w:cs="Arial"/>
                <w:bCs w:val="0"/>
                <w:color w:val="000000" w:themeColor="text1"/>
                <w:sz w:val="20"/>
                <w:szCs w:val="20"/>
                <w:lang w:eastAsia="pl-PL"/>
              </w:rPr>
            </w:pPr>
            <w:r w:rsidRPr="00AB4DD2">
              <w:rPr>
                <w:rFonts w:ascii="Arial" w:hAnsi="Arial" w:cs="Arial"/>
                <w:sz w:val="20"/>
                <w:szCs w:val="20"/>
              </w:rPr>
              <w:t>-</w:t>
            </w:r>
          </w:p>
        </w:tc>
      </w:tr>
    </w:tbl>
    <w:p w14:paraId="42F67669" w14:textId="77777777" w:rsidR="00B95D35" w:rsidRPr="00AB4DD2" w:rsidRDefault="00B95D35" w:rsidP="002815CB">
      <w:pPr>
        <w:suppressAutoHyphens/>
        <w:spacing w:line="240" w:lineRule="auto"/>
        <w:ind w:firstLine="0"/>
        <w:jc w:val="left"/>
        <w:rPr>
          <w:rFonts w:ascii="Arial" w:hAnsi="Arial" w:cs="Arial"/>
          <w:b/>
          <w:color w:val="000000" w:themeColor="text1"/>
          <w:szCs w:val="24"/>
          <w:lang w:eastAsia="ar-SA"/>
        </w:rPr>
      </w:pPr>
    </w:p>
    <w:p w14:paraId="3CDE39B8" w14:textId="77777777" w:rsidR="002815CB" w:rsidRPr="00AB4DD2" w:rsidRDefault="002815CB" w:rsidP="00B95D35">
      <w:pPr>
        <w:spacing w:after="160" w:line="240" w:lineRule="auto"/>
        <w:ind w:firstLine="0"/>
        <w:jc w:val="left"/>
        <w:rPr>
          <w:rFonts w:ascii="Arial" w:hAnsi="Arial" w:cs="Arial"/>
          <w:b/>
          <w:color w:val="000000" w:themeColor="text1"/>
          <w:sz w:val="28"/>
          <w:szCs w:val="28"/>
          <w:lang w:eastAsia="ar-SA"/>
        </w:rPr>
      </w:pPr>
    </w:p>
    <w:p w14:paraId="14B4A555" w14:textId="77777777" w:rsidR="002815CB" w:rsidRPr="00AB4DD2" w:rsidRDefault="002815CB" w:rsidP="002815CB">
      <w:pPr>
        <w:spacing w:after="160" w:line="240" w:lineRule="auto"/>
        <w:ind w:firstLine="0"/>
        <w:jc w:val="left"/>
        <w:rPr>
          <w:rFonts w:ascii="Arial" w:hAnsi="Arial" w:cs="Arial"/>
          <w:b/>
          <w:color w:val="000000" w:themeColor="text1"/>
          <w:sz w:val="28"/>
          <w:szCs w:val="28"/>
          <w:lang w:eastAsia="ar-SA"/>
        </w:rPr>
      </w:pPr>
      <w:r w:rsidRPr="00AB4DD2">
        <w:rPr>
          <w:rFonts w:ascii="Arial" w:hAnsi="Arial" w:cs="Arial"/>
          <w:b/>
          <w:color w:val="000000" w:themeColor="text1"/>
          <w:sz w:val="28"/>
          <w:szCs w:val="28"/>
          <w:lang w:eastAsia="ar-SA"/>
        </w:rPr>
        <w:t>Osoby poszkodowane w pożarach i miejscowych zagrożeniach</w:t>
      </w:r>
    </w:p>
    <w:p w14:paraId="00DA310C" w14:textId="77777777" w:rsidR="002815CB" w:rsidRPr="00AB4DD2" w:rsidRDefault="002815CB" w:rsidP="002815CB">
      <w:pPr>
        <w:spacing w:line="276" w:lineRule="auto"/>
        <w:ind w:firstLine="0"/>
        <w:jc w:val="center"/>
        <w:rPr>
          <w:rFonts w:ascii="Arial" w:hAnsi="Arial" w:cs="Arial"/>
          <w:b/>
          <w:color w:val="000000" w:themeColor="text1"/>
          <w:lang w:eastAsia="ar-SA"/>
        </w:rPr>
      </w:pPr>
    </w:p>
    <w:p w14:paraId="71376C5E" w14:textId="123B1D28" w:rsidR="002815CB" w:rsidRPr="00AB4DD2" w:rsidRDefault="002815CB" w:rsidP="002815CB">
      <w:pPr>
        <w:spacing w:line="276" w:lineRule="auto"/>
        <w:ind w:firstLine="0"/>
        <w:jc w:val="center"/>
        <w:rPr>
          <w:rFonts w:ascii="Arial" w:hAnsi="Arial" w:cs="Arial"/>
          <w:b/>
          <w:color w:val="000000" w:themeColor="text1"/>
          <w:lang w:eastAsia="ar-SA"/>
        </w:rPr>
      </w:pPr>
      <w:r w:rsidRPr="00AB4DD2">
        <w:rPr>
          <w:rFonts w:ascii="Arial" w:hAnsi="Arial" w:cs="Arial"/>
          <w:b/>
          <w:color w:val="000000" w:themeColor="text1"/>
          <w:lang w:eastAsia="ar-SA"/>
        </w:rPr>
        <w:t>Osoby poszkodowane podczas zdarzeń w 2024 r.</w:t>
      </w:r>
    </w:p>
    <w:p w14:paraId="76453EB7" w14:textId="77777777" w:rsidR="002815CB" w:rsidRPr="00AB4DD2" w:rsidRDefault="002815CB" w:rsidP="002815CB">
      <w:pPr>
        <w:spacing w:line="276" w:lineRule="auto"/>
        <w:ind w:firstLine="0"/>
        <w:jc w:val="center"/>
        <w:rPr>
          <w:rFonts w:ascii="Arial" w:hAnsi="Arial" w:cs="Arial"/>
          <w:color w:val="000000" w:themeColor="text1"/>
          <w:szCs w:val="24"/>
        </w:rPr>
      </w:pPr>
    </w:p>
    <w:tbl>
      <w:tblPr>
        <w:tblW w:w="5000" w:type="pct"/>
        <w:tblCellMar>
          <w:left w:w="70" w:type="dxa"/>
          <w:right w:w="70" w:type="dxa"/>
        </w:tblCellMar>
        <w:tblLook w:val="04A0" w:firstRow="1" w:lastRow="0" w:firstColumn="1" w:lastColumn="0" w:noHBand="0" w:noVBand="1"/>
      </w:tblPr>
      <w:tblGrid>
        <w:gridCol w:w="409"/>
        <w:gridCol w:w="1603"/>
        <w:gridCol w:w="838"/>
        <w:gridCol w:w="697"/>
        <w:gridCol w:w="838"/>
        <w:gridCol w:w="555"/>
        <w:gridCol w:w="838"/>
        <w:gridCol w:w="640"/>
        <w:gridCol w:w="818"/>
        <w:gridCol w:w="459"/>
        <w:gridCol w:w="818"/>
        <w:gridCol w:w="459"/>
        <w:gridCol w:w="818"/>
        <w:gridCol w:w="460"/>
        <w:gridCol w:w="819"/>
        <w:gridCol w:w="460"/>
        <w:gridCol w:w="819"/>
        <w:gridCol w:w="493"/>
        <w:gridCol w:w="819"/>
        <w:gridCol w:w="455"/>
      </w:tblGrid>
      <w:tr w:rsidR="00DE0D16" w:rsidRPr="00AB4DD2" w14:paraId="3EC74370" w14:textId="77777777" w:rsidTr="00DE0D16">
        <w:trPr>
          <w:trHeight w:val="340"/>
        </w:trPr>
        <w:tc>
          <w:tcPr>
            <w:tcW w:w="1202" w:type="pct"/>
            <w:gridSpan w:val="4"/>
            <w:tcBorders>
              <w:top w:val="double" w:sz="4" w:space="0" w:color="auto"/>
              <w:left w:val="double" w:sz="4" w:space="0" w:color="auto"/>
              <w:right w:val="double" w:sz="4" w:space="0" w:color="4472C4" w:themeColor="accent5"/>
            </w:tcBorders>
            <w:shd w:val="clear" w:color="auto" w:fill="00B050"/>
            <w:noWrap/>
            <w:vAlign w:val="center"/>
            <w:hideMark/>
          </w:tcPr>
          <w:p w14:paraId="6978FAFD"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1955" w:type="pct"/>
            <w:gridSpan w:val="8"/>
            <w:tcBorders>
              <w:top w:val="double" w:sz="4" w:space="0" w:color="auto"/>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6141B358" w14:textId="77777777" w:rsidR="00E95282" w:rsidRPr="00AB4DD2" w:rsidRDefault="00E95282" w:rsidP="000A300C">
            <w:pPr>
              <w:spacing w:line="240" w:lineRule="auto"/>
              <w:ind w:firstLine="0"/>
              <w:jc w:val="center"/>
              <w:rPr>
                <w:rFonts w:ascii="Arial" w:eastAsia="Times New Roman" w:hAnsi="Arial" w:cs="Arial"/>
                <w:b/>
                <w:bCs w:val="0"/>
                <w:color w:val="000000" w:themeColor="text1"/>
                <w:sz w:val="14"/>
                <w:szCs w:val="14"/>
                <w:lang w:eastAsia="pl-PL"/>
              </w:rPr>
            </w:pPr>
            <w:r w:rsidRPr="00AB4DD2">
              <w:rPr>
                <w:rFonts w:ascii="Arial" w:eastAsia="Times New Roman" w:hAnsi="Arial" w:cs="Arial"/>
                <w:b/>
                <w:bCs w:val="0"/>
                <w:color w:val="000000" w:themeColor="text1"/>
                <w:sz w:val="14"/>
                <w:szCs w:val="14"/>
                <w:lang w:eastAsia="pl-PL"/>
              </w:rPr>
              <w:t>POŻARY</w:t>
            </w:r>
          </w:p>
        </w:tc>
        <w:tc>
          <w:tcPr>
            <w:tcW w:w="1844" w:type="pct"/>
            <w:gridSpan w:val="8"/>
            <w:tcBorders>
              <w:top w:val="double" w:sz="4" w:space="0" w:color="auto"/>
              <w:left w:val="double" w:sz="4" w:space="0" w:color="4472C4" w:themeColor="accent5"/>
              <w:bottom w:val="double" w:sz="4" w:space="0" w:color="4472C4" w:themeColor="accent5"/>
              <w:right w:val="double" w:sz="4" w:space="0" w:color="auto"/>
            </w:tcBorders>
            <w:shd w:val="clear" w:color="auto" w:fill="00B050"/>
            <w:noWrap/>
            <w:vAlign w:val="center"/>
            <w:hideMark/>
          </w:tcPr>
          <w:p w14:paraId="308A2557" w14:textId="77777777" w:rsidR="00E95282" w:rsidRPr="00AB4DD2" w:rsidRDefault="00E95282" w:rsidP="000A300C">
            <w:pPr>
              <w:spacing w:line="240" w:lineRule="auto"/>
              <w:ind w:firstLine="0"/>
              <w:jc w:val="center"/>
              <w:rPr>
                <w:rFonts w:ascii="Arial" w:eastAsia="Times New Roman" w:hAnsi="Arial" w:cs="Arial"/>
                <w:b/>
                <w:bCs w:val="0"/>
                <w:color w:val="000000" w:themeColor="text1"/>
                <w:sz w:val="14"/>
                <w:szCs w:val="14"/>
                <w:lang w:eastAsia="pl-PL"/>
              </w:rPr>
            </w:pPr>
            <w:r w:rsidRPr="00AB4DD2">
              <w:rPr>
                <w:rFonts w:ascii="Arial" w:eastAsia="Times New Roman" w:hAnsi="Arial" w:cs="Arial"/>
                <w:b/>
                <w:bCs w:val="0"/>
                <w:color w:val="000000" w:themeColor="text1"/>
                <w:sz w:val="14"/>
                <w:szCs w:val="14"/>
                <w:lang w:eastAsia="pl-PL"/>
              </w:rPr>
              <w:t>MIEJSCOWE ZAGROŻENIA</w:t>
            </w:r>
          </w:p>
        </w:tc>
      </w:tr>
      <w:tr w:rsidR="00E95282" w:rsidRPr="00AB4DD2" w14:paraId="481A8C62" w14:textId="77777777" w:rsidTr="00DE0D16">
        <w:trPr>
          <w:trHeight w:val="340"/>
        </w:trPr>
        <w:tc>
          <w:tcPr>
            <w:tcW w:w="149" w:type="pct"/>
            <w:tcBorders>
              <w:left w:val="double" w:sz="4" w:space="0" w:color="4472C4" w:themeColor="accent5"/>
              <w:bottom w:val="double" w:sz="4" w:space="0" w:color="4472C4" w:themeColor="accent5"/>
            </w:tcBorders>
            <w:shd w:val="clear" w:color="auto" w:fill="00B050"/>
            <w:noWrap/>
            <w:vAlign w:val="center"/>
            <w:hideMark/>
          </w:tcPr>
          <w:p w14:paraId="7D72E870"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501" w:type="pct"/>
            <w:tcBorders>
              <w:left w:val="nil"/>
              <w:bottom w:val="double" w:sz="4" w:space="0" w:color="4472C4" w:themeColor="accent5"/>
              <w:right w:val="double" w:sz="4" w:space="0" w:color="4472C4" w:themeColor="accent5"/>
            </w:tcBorders>
            <w:shd w:val="clear" w:color="auto" w:fill="00B050"/>
            <w:noWrap/>
            <w:vAlign w:val="center"/>
            <w:hideMark/>
          </w:tcPr>
          <w:p w14:paraId="3C4C1F34"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551" w:type="pct"/>
            <w:gridSpan w:val="2"/>
            <w:tcBorders>
              <w:left w:val="double" w:sz="4" w:space="0" w:color="4472C4" w:themeColor="accent5"/>
              <w:bottom w:val="double" w:sz="4" w:space="0" w:color="4472C4" w:themeColor="accent5"/>
              <w:right w:val="double" w:sz="4" w:space="0" w:color="4472C4" w:themeColor="accent5"/>
            </w:tcBorders>
            <w:shd w:val="clear" w:color="auto" w:fill="FFD966" w:themeFill="accent4" w:themeFillTint="99"/>
            <w:noWrap/>
            <w:vAlign w:val="center"/>
            <w:hideMark/>
          </w:tcPr>
          <w:p w14:paraId="4F55D3F3" w14:textId="77777777" w:rsidR="00E95282" w:rsidRPr="00AB4DD2" w:rsidRDefault="00E95282" w:rsidP="000A300C">
            <w:pPr>
              <w:spacing w:line="240" w:lineRule="auto"/>
              <w:ind w:firstLine="0"/>
              <w:jc w:val="center"/>
              <w:rPr>
                <w:rFonts w:ascii="Arial" w:eastAsia="Times New Roman" w:hAnsi="Arial" w:cs="Arial"/>
                <w:b/>
                <w:bCs w:val="0"/>
                <w:color w:val="000000" w:themeColor="text1"/>
                <w:sz w:val="14"/>
                <w:szCs w:val="14"/>
                <w:lang w:eastAsia="pl-PL"/>
              </w:rPr>
            </w:pPr>
            <w:r w:rsidRPr="00AB4DD2">
              <w:rPr>
                <w:rFonts w:ascii="Arial" w:eastAsia="Times New Roman" w:hAnsi="Arial" w:cs="Arial"/>
                <w:b/>
                <w:bCs w:val="0"/>
                <w:color w:val="000000" w:themeColor="text1"/>
                <w:sz w:val="14"/>
                <w:szCs w:val="14"/>
                <w:lang w:eastAsia="pl-PL"/>
              </w:rPr>
              <w:t>OGÓŁEM</w:t>
            </w:r>
          </w:p>
          <w:p w14:paraId="2AB0E4C0"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502"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5F445A90"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Ratownicy</w:t>
            </w:r>
          </w:p>
          <w:p w14:paraId="5C5324B9"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531"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7CB4A1F3"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p w14:paraId="38B5D1D3"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w tym strażacy</w:t>
            </w:r>
          </w:p>
          <w:p w14:paraId="323F70E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461"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46DA50CA"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inne osoby</w:t>
            </w:r>
          </w:p>
          <w:p w14:paraId="405A222F"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461"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5CDE45E1"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w tym dzieci</w:t>
            </w:r>
          </w:p>
          <w:p w14:paraId="562BBCA7"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461"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66F12C6E"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Ratownicy</w:t>
            </w:r>
          </w:p>
          <w:p w14:paraId="4D426907"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461"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07C40F0F"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w tym strażacy</w:t>
            </w:r>
          </w:p>
          <w:p w14:paraId="078259F1"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461" w:type="pct"/>
            <w:gridSpan w:val="2"/>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2EC11B77"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Inne osoby</w:t>
            </w:r>
          </w:p>
          <w:p w14:paraId="41475E73"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c>
          <w:tcPr>
            <w:tcW w:w="461" w:type="pct"/>
            <w:gridSpan w:val="2"/>
            <w:tcBorders>
              <w:top w:val="double" w:sz="4" w:space="0" w:color="4472C4" w:themeColor="accent5"/>
              <w:left w:val="double" w:sz="4" w:space="0" w:color="4472C4" w:themeColor="accent5"/>
              <w:bottom w:val="double" w:sz="4" w:space="0" w:color="4472C4" w:themeColor="accent5"/>
              <w:right w:val="double" w:sz="4" w:space="0" w:color="auto"/>
            </w:tcBorders>
            <w:shd w:val="clear" w:color="auto" w:fill="00B050"/>
            <w:noWrap/>
            <w:vAlign w:val="center"/>
            <w:hideMark/>
          </w:tcPr>
          <w:p w14:paraId="69FF40C9"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w tym dzieci</w:t>
            </w:r>
          </w:p>
          <w:p w14:paraId="00654527"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p>
        </w:tc>
      </w:tr>
      <w:tr w:rsidR="00E95282" w:rsidRPr="00AB4DD2" w14:paraId="3A755CF9" w14:textId="77777777" w:rsidTr="00DE0D16">
        <w:trPr>
          <w:trHeight w:val="340"/>
        </w:trPr>
        <w:tc>
          <w:tcPr>
            <w:tcW w:w="149" w:type="pct"/>
            <w:tcBorders>
              <w:top w:val="double" w:sz="4" w:space="0" w:color="4472C4" w:themeColor="accent5"/>
              <w:left w:val="single" w:sz="4" w:space="0" w:color="auto"/>
              <w:bottom w:val="single" w:sz="4" w:space="0" w:color="auto"/>
              <w:right w:val="double" w:sz="4" w:space="0" w:color="auto"/>
            </w:tcBorders>
            <w:shd w:val="clear" w:color="auto" w:fill="00B050"/>
            <w:noWrap/>
            <w:vAlign w:val="center"/>
            <w:hideMark/>
          </w:tcPr>
          <w:p w14:paraId="3D8873AE"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LP.</w:t>
            </w:r>
          </w:p>
        </w:tc>
        <w:tc>
          <w:tcPr>
            <w:tcW w:w="501" w:type="pct"/>
            <w:tcBorders>
              <w:top w:val="double" w:sz="4" w:space="0" w:color="4472C4" w:themeColor="accent5"/>
              <w:left w:val="double" w:sz="4" w:space="0" w:color="auto"/>
              <w:bottom w:val="double" w:sz="4" w:space="0" w:color="4472C4" w:themeColor="accent5"/>
              <w:right w:val="double" w:sz="4" w:space="0" w:color="4472C4" w:themeColor="accent5"/>
            </w:tcBorders>
            <w:shd w:val="clear" w:color="auto" w:fill="00B050"/>
            <w:noWrap/>
            <w:vAlign w:val="center"/>
            <w:hideMark/>
          </w:tcPr>
          <w:p w14:paraId="36CAA78A"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Podział administracyjny</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D966" w:themeFill="accent4" w:themeFillTint="99"/>
            <w:noWrap/>
            <w:vAlign w:val="center"/>
            <w:hideMark/>
          </w:tcPr>
          <w:p w14:paraId="178A1DFF"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D966" w:themeFill="accent4" w:themeFillTint="99"/>
            <w:noWrap/>
            <w:vAlign w:val="center"/>
            <w:hideMark/>
          </w:tcPr>
          <w:p w14:paraId="28AD7058"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20BB95FF"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577609B0"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665E8BAA"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5420D3B8"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0A672751"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325C105D"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10EC93A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9CC2E5" w:themeFill="accent1" w:themeFillTint="99"/>
            <w:noWrap/>
            <w:vAlign w:val="center"/>
            <w:hideMark/>
          </w:tcPr>
          <w:p w14:paraId="5EE86B24"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15633440"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19D82B8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1509CCCE"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3402C59E"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6963FC83"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3BDB1DAF"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50"/>
            <w:noWrap/>
            <w:vAlign w:val="center"/>
            <w:hideMark/>
          </w:tcPr>
          <w:p w14:paraId="600E9239"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śmiertelne</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auto" w:fill="00B050"/>
            <w:noWrap/>
            <w:vAlign w:val="center"/>
            <w:hideMark/>
          </w:tcPr>
          <w:p w14:paraId="2A0C71C5"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eastAsia="Times New Roman" w:hAnsi="Arial" w:cs="Arial"/>
                <w:bCs w:val="0"/>
                <w:color w:val="000000" w:themeColor="text1"/>
                <w:sz w:val="14"/>
                <w:szCs w:val="14"/>
                <w:lang w:eastAsia="pl-PL"/>
              </w:rPr>
              <w:t>ranni</w:t>
            </w:r>
          </w:p>
        </w:tc>
      </w:tr>
      <w:tr w:rsidR="00E95282" w:rsidRPr="00AB4DD2" w14:paraId="733971E8" w14:textId="77777777" w:rsidTr="00DE0D16">
        <w:trPr>
          <w:trHeight w:val="340"/>
        </w:trPr>
        <w:tc>
          <w:tcPr>
            <w:tcW w:w="149" w:type="pct"/>
            <w:tcBorders>
              <w:top w:val="nil"/>
              <w:left w:val="single" w:sz="4" w:space="0" w:color="auto"/>
              <w:bottom w:val="double" w:sz="4" w:space="0" w:color="4472C4" w:themeColor="accent5"/>
              <w:right w:val="double" w:sz="4" w:space="0" w:color="4472C4" w:themeColor="accent5"/>
            </w:tcBorders>
            <w:shd w:val="clear" w:color="auto" w:fill="FFFF00"/>
            <w:noWrap/>
            <w:vAlign w:val="center"/>
            <w:hideMark/>
          </w:tcPr>
          <w:p w14:paraId="437C7E18"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1</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vAlign w:val="center"/>
            <w:hideMark/>
          </w:tcPr>
          <w:p w14:paraId="19FE3D0E"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Miasto Słupsk</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49790FDC"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28</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4462599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125</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0C13DA90" w14:textId="3467AD1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70B47E95"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576903C7" w14:textId="36696C5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72C2C7A0"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35713944" w14:textId="68D0D71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53AEAE2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6F5C272B" w14:textId="411DE24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3D579961" w14:textId="29DFD61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64A3E259" w14:textId="395DDE8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7E2F4E70"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77E12448" w14:textId="4A2B69E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1339D944"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2D50C9F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28</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0F60CE6B"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117</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FFFF00"/>
            <w:noWrap/>
            <w:tcMar>
              <w:left w:w="113" w:type="dxa"/>
              <w:right w:w="113" w:type="dxa"/>
            </w:tcMar>
            <w:vAlign w:val="center"/>
          </w:tcPr>
          <w:p w14:paraId="0FDB8F81" w14:textId="1ED62A6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auto" w:fill="FFFF00"/>
            <w:noWrap/>
            <w:tcMar>
              <w:left w:w="113" w:type="dxa"/>
              <w:right w:w="113" w:type="dxa"/>
            </w:tcMar>
            <w:vAlign w:val="center"/>
          </w:tcPr>
          <w:p w14:paraId="751CF6E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r>
      <w:tr w:rsidR="00E95282" w:rsidRPr="00AB4DD2" w14:paraId="4F439405"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00B0F0"/>
            <w:noWrap/>
            <w:vAlign w:val="center"/>
            <w:hideMark/>
          </w:tcPr>
          <w:p w14:paraId="7DD3B7B4"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2</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vAlign w:val="center"/>
            <w:hideMark/>
          </w:tcPr>
          <w:p w14:paraId="3E3B8048"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Powiat Słupski</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0BB528CB"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40</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3FEAB70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225</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2A7C8C18" w14:textId="672D2DD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07173490" w14:textId="35D71FE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20482280" w14:textId="4BF16AF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0A604618" w14:textId="7F6A8B9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2A6DC609"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50530D6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7</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1D3602DC" w14:textId="001F8A0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3C186E9D" w14:textId="3F65987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10585BD3" w14:textId="3C85E37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28C75883"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029B6F89" w14:textId="57CCC7D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20129B5C"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04DEE1EF"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37</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758E3934"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216</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00B0F0"/>
            <w:noWrap/>
            <w:tcMar>
              <w:left w:w="113" w:type="dxa"/>
              <w:right w:w="113" w:type="dxa"/>
            </w:tcMar>
            <w:vAlign w:val="center"/>
          </w:tcPr>
          <w:p w14:paraId="6C35869C" w14:textId="5ABFAD9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auto" w:fill="00B0F0"/>
            <w:noWrap/>
            <w:tcMar>
              <w:left w:w="113" w:type="dxa"/>
              <w:right w:w="113" w:type="dxa"/>
            </w:tcMar>
            <w:vAlign w:val="center"/>
          </w:tcPr>
          <w:p w14:paraId="5C79FF4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18</w:t>
            </w:r>
          </w:p>
        </w:tc>
      </w:tr>
      <w:tr w:rsidR="00E95282" w:rsidRPr="00AB4DD2" w14:paraId="4A91B6E5"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6E92715C"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3</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0313C5B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Damnica</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893E71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D159515"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0051FCB" w14:textId="26EDAD0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FA18E6D" w14:textId="1FE0736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3E1EA14" w14:textId="1B88F52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CDDCC1F" w14:textId="48CAF0D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3EC8658" w14:textId="5DFD618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3EAC9F1"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151F293" w14:textId="1EBE2E7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FD3CAF1" w14:textId="6F048D9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B1D5BB7" w14:textId="0A7E575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0543EFF" w14:textId="47D8927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B016300" w14:textId="43A3D86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F3FD0D7" w14:textId="7948DE8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E3BA82B"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1AF27DB"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14</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798B2CE" w14:textId="167B52B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18107629"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r>
      <w:tr w:rsidR="00E95282" w:rsidRPr="00AB4DD2" w14:paraId="67E22260"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53224B47"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4</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65AEC5B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Dębnica Kaszubska</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CE334DF"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3704ED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68D6372" w14:textId="7A21EE51"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2D0859" w14:textId="3336F733"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FA60298" w14:textId="0EE65DC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EBE46E7" w14:textId="7D84A741"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4B2E2E9" w14:textId="66343F9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DB7DA11" w14:textId="0C08BA5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135745A" w14:textId="7FA0F223"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ABD60AF" w14:textId="3C294FD3"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E32F80E" w14:textId="41662C1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463332A" w14:textId="1225DF0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CAE9252" w14:textId="68738F11"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030393F" w14:textId="4067B9F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510D743"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21F1A15"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15</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E385956" w14:textId="1C4A847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52C843E9"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r>
      <w:tr w:rsidR="00E95282" w:rsidRPr="00AB4DD2" w14:paraId="02E0A855"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694DA9D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5</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6378BB2C"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Główczyce</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B177AE"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84908E2"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4E68232" w14:textId="6490671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A1D8590" w14:textId="6016DAE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999D781" w14:textId="18191C1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DED42CF" w14:textId="22E7746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228DBF5" w14:textId="236803CD"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48B4143"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D53798A" w14:textId="44A57D4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66A6093" w14:textId="6D55DB2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A07BF25" w14:textId="5F8E1D1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63CBCD1" w14:textId="4C5A2E8D"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324779E" w14:textId="584E3CED"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0DAC23" w14:textId="06F5FA9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C9175FD"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368290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8</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DFABB47" w14:textId="51C03B8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66EF3C14"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0</w:t>
            </w:r>
          </w:p>
        </w:tc>
      </w:tr>
      <w:tr w:rsidR="00E95282" w:rsidRPr="00AB4DD2" w14:paraId="5135B3CD"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7FA668EA"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6</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2E13E760"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Kobylnica</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CA01CED"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5827BC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16</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9D3464D" w14:textId="5727F94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93CDCF9" w14:textId="01D853A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EF636F7" w14:textId="13CB51B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6A77AE6" w14:textId="745ABF9B"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22282E1" w14:textId="3151118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103A37F" w14:textId="3BE3AFC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3A3E3A2" w14:textId="1912F5F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1607392" w14:textId="08BB7EE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C3E77D2" w14:textId="6680ED7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3877FCA" w14:textId="09AB6143"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03E53AE" w14:textId="50892B8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21D183F" w14:textId="5B5ED97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138012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C910DF6"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16</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3D15335" w14:textId="5E92073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207204F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r>
      <w:tr w:rsidR="00E95282" w:rsidRPr="00AB4DD2" w14:paraId="5BEE9BDE"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143F962B"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7</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6670A92A"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Kępice</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B169D4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D9C91A5"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23</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A8C5382" w14:textId="3F47EF8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46CAA12" w14:textId="1FFE31D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7C55A85" w14:textId="54D9CD4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92E5C09" w14:textId="75C9278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28D9631"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CC7B63C"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4A6ECDF" w14:textId="02CC32B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2D9EF05" w14:textId="5DA54FE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DB35BA5" w14:textId="35DDEF1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4CFB810" w14:textId="34E9562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FD4FFAC" w14:textId="2E55ACA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615CBA" w14:textId="189A2C3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72F0D23"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317A8B9"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22</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DB06CBE" w14:textId="68F076B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34487CF5"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r>
      <w:tr w:rsidR="00E95282" w:rsidRPr="00AB4DD2" w14:paraId="3BCB579F"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6BDE7DD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8</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518DC9E3"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Potęgowo</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786F92F"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012533F"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25</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A106330" w14:textId="1B626B91"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1BA1754" w14:textId="12F98E2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B1DEB20" w14:textId="462555C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5D1FCE6" w14:textId="0518D72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3DFC7F6" w14:textId="663A9E4D"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B07225A" w14:textId="7F90F4C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BBDA571" w14:textId="1285019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580DC95" w14:textId="1423A30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B9B15C6" w14:textId="1902D8D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79F1801"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D68DEB8" w14:textId="2724CD9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B34F22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3B0D60"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97CE6B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24</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7AC5905" w14:textId="12CFA31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19DFDA6D"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2</w:t>
            </w:r>
          </w:p>
        </w:tc>
      </w:tr>
      <w:tr w:rsidR="00E95282" w:rsidRPr="00AB4DD2" w14:paraId="0009DF33"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02ED484E"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9</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63FB8E2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Smołdzino</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488983A"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744CCCD"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47</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571A53F" w14:textId="7B65FF70"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3DD3462" w14:textId="50932C63"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82F6CEB" w14:textId="5004269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E723AA2" w14:textId="7047249D"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F40025C" w14:textId="68CC534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5A77563"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44F3B5E" w14:textId="646152D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EA56E46" w14:textId="2E0B00B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B844733" w14:textId="51C8C931"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CAC4C36" w14:textId="5DF0DF0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8F4A7E8" w14:textId="07C9259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CDA4586" w14:textId="61BF28A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CAA0225"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120FE76"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44</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CED779" w14:textId="36ED675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7F2D184B"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6</w:t>
            </w:r>
          </w:p>
        </w:tc>
      </w:tr>
      <w:tr w:rsidR="00E95282" w:rsidRPr="00AB4DD2" w14:paraId="72EF3588"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15C45503"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10</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27FE116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Słupsk</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8EDB40F"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2219AD0"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10</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E3CDE9A" w14:textId="780D07D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03486E6" w14:textId="6F2C95F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A27EDEF" w14:textId="40A2E923"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8DFD57E" w14:textId="7B137AB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E0E43A7" w14:textId="6728A90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4462154"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1796E2E" w14:textId="3C62542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A84AC4F" w14:textId="5E79E19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ED32520" w14:textId="3FD93D2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543E89B" w14:textId="47E499E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93F740D" w14:textId="715BD7B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253E63A" w14:textId="233E914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7B3E7D4"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BD1A906"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9</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54E496F" w14:textId="282FD6C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176403B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r>
      <w:tr w:rsidR="00E95282" w:rsidRPr="00AB4DD2" w14:paraId="099522C4" w14:textId="77777777" w:rsidTr="00DE0D16">
        <w:trPr>
          <w:trHeight w:val="340"/>
        </w:trPr>
        <w:tc>
          <w:tcPr>
            <w:tcW w:w="149" w:type="pct"/>
            <w:tcBorders>
              <w:top w:val="double" w:sz="4" w:space="0" w:color="4472C4" w:themeColor="accent5"/>
              <w:left w:val="single" w:sz="4" w:space="0" w:color="auto"/>
              <w:bottom w:val="double" w:sz="4" w:space="0" w:color="4472C4" w:themeColor="accent5"/>
              <w:right w:val="double" w:sz="4" w:space="0" w:color="4472C4" w:themeColor="accent5"/>
            </w:tcBorders>
            <w:shd w:val="clear" w:color="auto" w:fill="5B9BD5" w:themeFill="accent1"/>
            <w:noWrap/>
            <w:vAlign w:val="center"/>
            <w:hideMark/>
          </w:tcPr>
          <w:p w14:paraId="5DE58922"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11</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49CAB864"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m. Ustka</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110A26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6332D9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46</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24691ACE" w14:textId="4F8C096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F361624" w14:textId="2D70ABD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8FC63F5" w14:textId="43857C0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59371AA" w14:textId="18FEADB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47C616D" w14:textId="2AFE67C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2B23DD6" w14:textId="3492195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AFAE6CE" w14:textId="1B4FBAC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67518D2" w14:textId="071090E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54612A9" w14:textId="2755AD2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C46BAE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07D2422" w14:textId="618E642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BDFFBA0"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AC509B6"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5</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41243D7"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45</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BC155D7" w14:textId="11310F5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1306DE91"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r>
      <w:tr w:rsidR="00E95282" w:rsidRPr="00AB4DD2" w14:paraId="76F546BA" w14:textId="77777777" w:rsidTr="00DE0D16">
        <w:trPr>
          <w:trHeight w:val="340"/>
        </w:trPr>
        <w:tc>
          <w:tcPr>
            <w:tcW w:w="149" w:type="pct"/>
            <w:tcBorders>
              <w:top w:val="double" w:sz="4" w:space="0" w:color="4472C4" w:themeColor="accent5"/>
              <w:left w:val="single" w:sz="4" w:space="0" w:color="auto"/>
              <w:bottom w:val="single" w:sz="4" w:space="0" w:color="auto"/>
              <w:right w:val="double" w:sz="4" w:space="0" w:color="4472C4" w:themeColor="accent5"/>
            </w:tcBorders>
            <w:shd w:val="clear" w:color="auto" w:fill="5B9BD5" w:themeFill="accent1"/>
            <w:noWrap/>
            <w:vAlign w:val="center"/>
            <w:hideMark/>
          </w:tcPr>
          <w:p w14:paraId="3963749F"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12</w:t>
            </w:r>
          </w:p>
        </w:tc>
        <w:tc>
          <w:tcPr>
            <w:tcW w:w="5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auto" w:fill="5B9BD5" w:themeFill="accent1"/>
            <w:noWrap/>
            <w:vAlign w:val="center"/>
            <w:hideMark/>
          </w:tcPr>
          <w:p w14:paraId="377DD32D" w14:textId="77777777" w:rsidR="00E95282" w:rsidRPr="00AB4DD2" w:rsidRDefault="00E95282" w:rsidP="000A300C">
            <w:pPr>
              <w:spacing w:line="240" w:lineRule="auto"/>
              <w:ind w:firstLine="0"/>
              <w:jc w:val="center"/>
              <w:rPr>
                <w:rFonts w:ascii="Arial" w:eastAsia="Times New Roman" w:hAnsi="Arial" w:cs="Arial"/>
                <w:bCs w:val="0"/>
                <w:color w:val="000000" w:themeColor="text1"/>
                <w:sz w:val="14"/>
                <w:szCs w:val="14"/>
                <w:lang w:eastAsia="pl-PL"/>
              </w:rPr>
            </w:pPr>
            <w:r w:rsidRPr="00AB4DD2">
              <w:rPr>
                <w:rFonts w:ascii="Arial" w:hAnsi="Arial" w:cs="Arial"/>
                <w:color w:val="000000" w:themeColor="text1"/>
                <w:sz w:val="14"/>
                <w:szCs w:val="14"/>
              </w:rPr>
              <w:t>Ustka</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11B2FE6"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250"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3B09807E"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19</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6933803" w14:textId="4C71C958"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8D8CDEB" w14:textId="507358B2"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30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060698C" w14:textId="523B1D46"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31"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DBDC3AE" w14:textId="431A740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40896F2" w14:textId="5E4EA56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1893949E" w14:textId="4C3411EA"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70B9411F" w14:textId="0CB9F1C4"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E04264B" w14:textId="4D319A6F"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03DD19A" w14:textId="74C6DF15"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E9EF049" w14:textId="39CED65D"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62751D93" w14:textId="2F3F351E"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1FC7063" w14:textId="4EEEF45C"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0C705398"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3</w:t>
            </w:r>
          </w:p>
        </w:tc>
        <w:tc>
          <w:tcPr>
            <w:tcW w:w="167"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4C43A896"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19</w:t>
            </w:r>
          </w:p>
        </w:tc>
        <w:tc>
          <w:tcPr>
            <w:tcW w:w="294" w:type="pct"/>
            <w:tcBorders>
              <w:top w:val="double" w:sz="4" w:space="0" w:color="4472C4" w:themeColor="accent5"/>
              <w:left w:val="double" w:sz="4" w:space="0" w:color="4472C4" w:themeColor="accent5"/>
              <w:bottom w:val="double" w:sz="4" w:space="0" w:color="4472C4" w:themeColor="accent5"/>
              <w:right w:val="double" w:sz="4" w:space="0" w:color="4472C4" w:themeColor="accent5"/>
            </w:tcBorders>
            <w:shd w:val="clear" w:color="FFFFFF" w:fill="FFFFCC"/>
            <w:noWrap/>
            <w:tcMar>
              <w:left w:w="113" w:type="dxa"/>
              <w:right w:w="113" w:type="dxa"/>
            </w:tcMar>
            <w:vAlign w:val="center"/>
          </w:tcPr>
          <w:p w14:paraId="5AA76F70" w14:textId="5A3E69E9"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w:t>
            </w:r>
          </w:p>
        </w:tc>
        <w:tc>
          <w:tcPr>
            <w:tcW w:w="167" w:type="pct"/>
            <w:tcBorders>
              <w:top w:val="double" w:sz="4" w:space="0" w:color="4472C4" w:themeColor="accent5"/>
              <w:left w:val="double" w:sz="4" w:space="0" w:color="4472C4" w:themeColor="accent5"/>
              <w:bottom w:val="double" w:sz="4" w:space="0" w:color="4472C4" w:themeColor="accent5"/>
              <w:right w:val="double" w:sz="4" w:space="0" w:color="auto"/>
            </w:tcBorders>
            <w:shd w:val="clear" w:color="FFFFFF" w:fill="FFFFCC"/>
            <w:noWrap/>
            <w:tcMar>
              <w:left w:w="113" w:type="dxa"/>
              <w:right w:w="113" w:type="dxa"/>
            </w:tcMar>
            <w:vAlign w:val="center"/>
          </w:tcPr>
          <w:p w14:paraId="646AF992" w14:textId="77777777" w:rsidR="00E95282" w:rsidRPr="00AB4DD2" w:rsidRDefault="00E95282" w:rsidP="00E95282">
            <w:pPr>
              <w:spacing w:line="240" w:lineRule="auto"/>
              <w:ind w:firstLine="0"/>
              <w:jc w:val="right"/>
              <w:rPr>
                <w:rFonts w:ascii="Arial" w:eastAsia="Times New Roman" w:hAnsi="Arial" w:cs="Arial"/>
                <w:bCs w:val="0"/>
                <w:color w:val="000000" w:themeColor="text1"/>
                <w:sz w:val="16"/>
                <w:szCs w:val="16"/>
                <w:lang w:eastAsia="pl-PL"/>
              </w:rPr>
            </w:pPr>
            <w:r w:rsidRPr="00AB4DD2">
              <w:rPr>
                <w:rFonts w:ascii="Arial" w:hAnsi="Arial" w:cs="Arial"/>
                <w:sz w:val="16"/>
                <w:szCs w:val="16"/>
              </w:rPr>
              <w:t>1</w:t>
            </w:r>
          </w:p>
        </w:tc>
      </w:tr>
      <w:tr w:rsidR="00E95282" w:rsidRPr="00AB4DD2" w14:paraId="2BB21BA6" w14:textId="77777777" w:rsidTr="00E95282">
        <w:trPr>
          <w:trHeight w:val="340"/>
        </w:trPr>
        <w:tc>
          <w:tcPr>
            <w:tcW w:w="650" w:type="pct"/>
            <w:gridSpan w:val="2"/>
            <w:tcBorders>
              <w:top w:val="double" w:sz="4" w:space="0" w:color="4472C4" w:themeColor="accent5"/>
              <w:left w:val="double" w:sz="4" w:space="0" w:color="auto"/>
              <w:bottom w:val="double" w:sz="4" w:space="0" w:color="auto"/>
              <w:right w:val="double" w:sz="4" w:space="0" w:color="4472C4" w:themeColor="accent5"/>
            </w:tcBorders>
            <w:shd w:val="clear" w:color="auto" w:fill="FFFF00"/>
            <w:noWrap/>
            <w:vAlign w:val="center"/>
            <w:hideMark/>
          </w:tcPr>
          <w:p w14:paraId="3AA754F7" w14:textId="77777777" w:rsidR="00E95282" w:rsidRPr="00AB4DD2" w:rsidRDefault="00E95282" w:rsidP="000A300C">
            <w:pPr>
              <w:spacing w:line="240" w:lineRule="auto"/>
              <w:ind w:firstLine="0"/>
              <w:jc w:val="center"/>
              <w:rPr>
                <w:rFonts w:ascii="Arial" w:eastAsia="Times New Roman" w:hAnsi="Arial" w:cs="Arial"/>
                <w:b/>
                <w:color w:val="000000" w:themeColor="text1"/>
                <w:sz w:val="14"/>
                <w:szCs w:val="14"/>
                <w:lang w:eastAsia="pl-PL"/>
              </w:rPr>
            </w:pPr>
            <w:r w:rsidRPr="00AB4DD2">
              <w:rPr>
                <w:rFonts w:ascii="Arial" w:hAnsi="Arial" w:cs="Arial"/>
                <w:b/>
                <w:color w:val="000000" w:themeColor="text1"/>
                <w:sz w:val="14"/>
                <w:szCs w:val="14"/>
              </w:rPr>
              <w:t>RAZEM:</w:t>
            </w:r>
          </w:p>
        </w:tc>
        <w:tc>
          <w:tcPr>
            <w:tcW w:w="301"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40736A43"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68</w:t>
            </w:r>
          </w:p>
        </w:tc>
        <w:tc>
          <w:tcPr>
            <w:tcW w:w="250"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26C060B6"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350</w:t>
            </w:r>
          </w:p>
        </w:tc>
        <w:tc>
          <w:tcPr>
            <w:tcW w:w="301"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3D4AEDD3" w14:textId="5CCB7588"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201"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7E928AF8"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1</w:t>
            </w:r>
          </w:p>
        </w:tc>
        <w:tc>
          <w:tcPr>
            <w:tcW w:w="301"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56EA4BB2" w14:textId="40EAEFFB"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231"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7566D263"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1</w:t>
            </w:r>
          </w:p>
        </w:tc>
        <w:tc>
          <w:tcPr>
            <w:tcW w:w="294"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04A2214C"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3</w:t>
            </w:r>
          </w:p>
        </w:tc>
        <w:tc>
          <w:tcPr>
            <w:tcW w:w="167"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5AE40180"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13</w:t>
            </w:r>
          </w:p>
        </w:tc>
        <w:tc>
          <w:tcPr>
            <w:tcW w:w="294"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781A81BC" w14:textId="36EFAE9A"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167"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2BEFFB44" w14:textId="31FD9F5C"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294"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30871DD2" w14:textId="0572A16C"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167"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4A8FCB05"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3</w:t>
            </w:r>
          </w:p>
        </w:tc>
        <w:tc>
          <w:tcPr>
            <w:tcW w:w="294"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096C4E78" w14:textId="478ADE35"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167"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1B0B084B"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3</w:t>
            </w:r>
          </w:p>
        </w:tc>
        <w:tc>
          <w:tcPr>
            <w:tcW w:w="294"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1149EFA7"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65</w:t>
            </w:r>
          </w:p>
        </w:tc>
        <w:tc>
          <w:tcPr>
            <w:tcW w:w="167"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5C7B9B4E"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333</w:t>
            </w:r>
          </w:p>
        </w:tc>
        <w:tc>
          <w:tcPr>
            <w:tcW w:w="294" w:type="pct"/>
            <w:tcBorders>
              <w:top w:val="double" w:sz="4" w:space="0" w:color="4472C4" w:themeColor="accent5"/>
              <w:left w:val="double" w:sz="4" w:space="0" w:color="4472C4" w:themeColor="accent5"/>
              <w:bottom w:val="double" w:sz="4" w:space="0" w:color="auto"/>
              <w:right w:val="double" w:sz="4" w:space="0" w:color="4472C4" w:themeColor="accent5"/>
            </w:tcBorders>
            <w:shd w:val="clear" w:color="auto" w:fill="FFFF00"/>
            <w:noWrap/>
            <w:tcMar>
              <w:left w:w="113" w:type="dxa"/>
              <w:right w:w="113" w:type="dxa"/>
            </w:tcMar>
            <w:vAlign w:val="center"/>
          </w:tcPr>
          <w:p w14:paraId="0D01DDAD" w14:textId="5D1B86F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w:t>
            </w:r>
          </w:p>
        </w:tc>
        <w:tc>
          <w:tcPr>
            <w:tcW w:w="167" w:type="pct"/>
            <w:tcBorders>
              <w:top w:val="double" w:sz="4" w:space="0" w:color="4472C4" w:themeColor="accent5"/>
              <w:left w:val="double" w:sz="4" w:space="0" w:color="4472C4" w:themeColor="accent5"/>
              <w:bottom w:val="double" w:sz="4" w:space="0" w:color="auto"/>
              <w:right w:val="double" w:sz="4" w:space="0" w:color="auto"/>
            </w:tcBorders>
            <w:shd w:val="clear" w:color="auto" w:fill="FFFF00"/>
            <w:noWrap/>
            <w:tcMar>
              <w:left w:w="113" w:type="dxa"/>
              <w:right w:w="113" w:type="dxa"/>
            </w:tcMar>
            <w:vAlign w:val="center"/>
          </w:tcPr>
          <w:p w14:paraId="1BA1DD43" w14:textId="77777777" w:rsidR="00E95282" w:rsidRPr="00AB4DD2" w:rsidRDefault="00E95282" w:rsidP="00E95282">
            <w:pPr>
              <w:spacing w:line="240" w:lineRule="auto"/>
              <w:ind w:firstLine="0"/>
              <w:jc w:val="right"/>
              <w:rPr>
                <w:rFonts w:ascii="Arial" w:eastAsia="Times New Roman" w:hAnsi="Arial" w:cs="Arial"/>
                <w:b/>
                <w:color w:val="000000" w:themeColor="text1"/>
                <w:sz w:val="16"/>
                <w:szCs w:val="16"/>
                <w:lang w:eastAsia="pl-PL"/>
              </w:rPr>
            </w:pPr>
            <w:r w:rsidRPr="00AB4DD2">
              <w:rPr>
                <w:rFonts w:ascii="Arial" w:hAnsi="Arial" w:cs="Arial"/>
                <w:b/>
                <w:sz w:val="16"/>
                <w:szCs w:val="16"/>
              </w:rPr>
              <w:t>24</w:t>
            </w:r>
          </w:p>
        </w:tc>
      </w:tr>
    </w:tbl>
    <w:p w14:paraId="520E969B" w14:textId="77777777" w:rsidR="002815CB" w:rsidRPr="00AB4DD2" w:rsidRDefault="002815CB" w:rsidP="00B95D35">
      <w:pPr>
        <w:spacing w:after="160" w:line="240" w:lineRule="auto"/>
        <w:ind w:firstLine="0"/>
        <w:jc w:val="left"/>
        <w:rPr>
          <w:rFonts w:ascii="Arial" w:hAnsi="Arial" w:cs="Arial"/>
          <w:b/>
          <w:color w:val="000000" w:themeColor="text1"/>
          <w:sz w:val="28"/>
          <w:szCs w:val="28"/>
          <w:lang w:eastAsia="ar-SA"/>
        </w:rPr>
      </w:pPr>
    </w:p>
    <w:p w14:paraId="32F666D9" w14:textId="31D46973" w:rsidR="002815CB" w:rsidRPr="00AB4DD2" w:rsidRDefault="00B95D35" w:rsidP="00B95D35">
      <w:pPr>
        <w:spacing w:after="160" w:line="240" w:lineRule="auto"/>
        <w:ind w:firstLine="0"/>
        <w:jc w:val="left"/>
        <w:rPr>
          <w:rFonts w:ascii="Arial" w:hAnsi="Arial" w:cs="Arial"/>
          <w:b/>
          <w:color w:val="000000" w:themeColor="text1"/>
          <w:sz w:val="28"/>
          <w:szCs w:val="28"/>
          <w:lang w:eastAsia="ar-SA"/>
        </w:rPr>
      </w:pPr>
      <w:r w:rsidRPr="00AB4DD2">
        <w:rPr>
          <w:rFonts w:ascii="Arial" w:hAnsi="Arial" w:cs="Arial"/>
          <w:b/>
          <w:color w:val="000000" w:themeColor="text1"/>
          <w:sz w:val="28"/>
          <w:szCs w:val="28"/>
          <w:lang w:eastAsia="ar-SA"/>
        </w:rPr>
        <w:br w:type="page"/>
      </w:r>
    </w:p>
    <w:p w14:paraId="36F411A0" w14:textId="77777777" w:rsidR="00C15E2E" w:rsidRPr="00AB4DD2" w:rsidRDefault="00C15E2E" w:rsidP="00C15E2E">
      <w:pPr>
        <w:spacing w:line="276" w:lineRule="auto"/>
        <w:ind w:firstLine="0"/>
        <w:rPr>
          <w:rFonts w:ascii="Arial" w:hAnsi="Arial" w:cs="Arial"/>
          <w:color w:val="000000" w:themeColor="text1"/>
          <w:szCs w:val="24"/>
        </w:rPr>
        <w:sectPr w:rsidR="00C15E2E" w:rsidRPr="00AB4DD2" w:rsidSect="00C15E2E">
          <w:pgSz w:w="16838" w:h="11906" w:orient="landscape"/>
          <w:pgMar w:top="993" w:right="1417" w:bottom="1417" w:left="1276" w:header="708" w:footer="708" w:gutter="0"/>
          <w:cols w:space="708"/>
          <w:docGrid w:linePitch="360"/>
        </w:sectPr>
      </w:pPr>
    </w:p>
    <w:p w14:paraId="4C54F4E6" w14:textId="77777777" w:rsidR="00C15E2E" w:rsidRPr="00AB4DD2" w:rsidRDefault="00C15E2E" w:rsidP="00C15E2E">
      <w:pPr>
        <w:suppressAutoHyphens/>
        <w:ind w:firstLine="0"/>
        <w:jc w:val="center"/>
        <w:rPr>
          <w:rFonts w:ascii="Arial" w:hAnsi="Arial" w:cs="Arial"/>
          <w:b/>
          <w:color w:val="000000" w:themeColor="text1"/>
          <w:lang w:eastAsia="ar-SA"/>
        </w:rPr>
      </w:pPr>
    </w:p>
    <w:p w14:paraId="72440A39" w14:textId="3756B06A" w:rsidR="00C15E2E" w:rsidRPr="00AB4DD2" w:rsidRDefault="00C15E2E" w:rsidP="00C15E2E">
      <w:pPr>
        <w:suppressAutoHyphens/>
        <w:ind w:firstLine="0"/>
        <w:jc w:val="center"/>
        <w:rPr>
          <w:rFonts w:ascii="Arial" w:hAnsi="Arial" w:cs="Arial"/>
          <w:b/>
          <w:color w:val="000000" w:themeColor="text1"/>
          <w:lang w:eastAsia="ar-SA"/>
        </w:rPr>
      </w:pPr>
      <w:r w:rsidRPr="00AB4DD2">
        <w:rPr>
          <w:rFonts w:ascii="Arial" w:hAnsi="Arial" w:cs="Arial"/>
          <w:b/>
          <w:color w:val="000000" w:themeColor="text1"/>
          <w:lang w:eastAsia="ar-SA"/>
        </w:rPr>
        <w:t xml:space="preserve">Osoby poszkodowane </w:t>
      </w:r>
      <w:r w:rsidR="004F439E">
        <w:rPr>
          <w:rFonts w:ascii="Arial" w:hAnsi="Arial" w:cs="Arial"/>
          <w:b/>
          <w:color w:val="000000" w:themeColor="text1"/>
          <w:lang w:eastAsia="ar-SA"/>
        </w:rPr>
        <w:t xml:space="preserve">w 2025 r. </w:t>
      </w:r>
      <w:r w:rsidRPr="00AB4DD2">
        <w:rPr>
          <w:rFonts w:ascii="Arial" w:hAnsi="Arial" w:cs="Arial"/>
          <w:b/>
          <w:color w:val="000000" w:themeColor="text1"/>
          <w:lang w:eastAsia="ar-SA"/>
        </w:rPr>
        <w:t xml:space="preserve">w porównaniu do ubiegłego </w:t>
      </w:r>
      <w:r w:rsidR="004F439E" w:rsidRPr="00AB4DD2">
        <w:rPr>
          <w:rFonts w:ascii="Arial" w:hAnsi="Arial" w:cs="Arial"/>
          <w:b/>
          <w:color w:val="000000" w:themeColor="text1"/>
          <w:lang w:eastAsia="ar-SA"/>
        </w:rPr>
        <w:t>roku</w:t>
      </w:r>
    </w:p>
    <w:tbl>
      <w:tblPr>
        <w:tblW w:w="9646" w:type="dxa"/>
        <w:jc w:val="center"/>
        <w:tblLayout w:type="fixed"/>
        <w:tblCellMar>
          <w:left w:w="70" w:type="dxa"/>
          <w:right w:w="70" w:type="dxa"/>
        </w:tblCellMar>
        <w:tblLook w:val="0000" w:firstRow="0" w:lastRow="0" w:firstColumn="0" w:lastColumn="0" w:noHBand="0" w:noVBand="0"/>
      </w:tblPr>
      <w:tblGrid>
        <w:gridCol w:w="1265"/>
        <w:gridCol w:w="1282"/>
        <w:gridCol w:w="1134"/>
        <w:gridCol w:w="1134"/>
        <w:gridCol w:w="1134"/>
        <w:gridCol w:w="992"/>
        <w:gridCol w:w="992"/>
        <w:gridCol w:w="851"/>
        <w:gridCol w:w="862"/>
      </w:tblGrid>
      <w:tr w:rsidR="00C15E2E" w:rsidRPr="00AB4DD2" w14:paraId="2DD9BA0D" w14:textId="77777777" w:rsidTr="004E667C">
        <w:trPr>
          <w:cantSplit/>
          <w:trHeight w:val="529"/>
          <w:jc w:val="center"/>
        </w:trPr>
        <w:tc>
          <w:tcPr>
            <w:tcW w:w="1265" w:type="dxa"/>
            <w:vMerge w:val="restart"/>
            <w:tcBorders>
              <w:top w:val="single" w:sz="4" w:space="0" w:color="000000"/>
              <w:left w:val="single" w:sz="4" w:space="0" w:color="000000"/>
              <w:bottom w:val="single" w:sz="4" w:space="0" w:color="000000"/>
            </w:tcBorders>
            <w:shd w:val="clear" w:color="auto" w:fill="00B050"/>
            <w:vAlign w:val="center"/>
          </w:tcPr>
          <w:p w14:paraId="37491169"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lang w:eastAsia="ar-SA"/>
              </w:rPr>
              <w:t>Rodzaj zdarzenia</w:t>
            </w:r>
          </w:p>
        </w:tc>
        <w:tc>
          <w:tcPr>
            <w:tcW w:w="2416" w:type="dxa"/>
            <w:gridSpan w:val="2"/>
            <w:tcBorders>
              <w:top w:val="single" w:sz="4" w:space="0" w:color="000000"/>
              <w:left w:val="single" w:sz="4" w:space="0" w:color="000000"/>
              <w:bottom w:val="single" w:sz="4" w:space="0" w:color="000000"/>
            </w:tcBorders>
            <w:shd w:val="clear" w:color="auto" w:fill="00B050"/>
            <w:vAlign w:val="center"/>
          </w:tcPr>
          <w:p w14:paraId="092DC7C8"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lang w:eastAsia="ar-SA"/>
              </w:rPr>
              <w:t>Ofiary śmiertelne (inne)</w:t>
            </w:r>
          </w:p>
        </w:tc>
        <w:tc>
          <w:tcPr>
            <w:tcW w:w="2268" w:type="dxa"/>
            <w:gridSpan w:val="2"/>
            <w:tcBorders>
              <w:top w:val="single" w:sz="4" w:space="0" w:color="000000"/>
              <w:left w:val="single" w:sz="4" w:space="0" w:color="000000"/>
              <w:bottom w:val="single" w:sz="4" w:space="0" w:color="000000"/>
            </w:tcBorders>
            <w:shd w:val="clear" w:color="auto" w:fill="00B050"/>
            <w:vAlign w:val="center"/>
          </w:tcPr>
          <w:p w14:paraId="3C5606F1"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lang w:eastAsia="ar-SA"/>
              </w:rPr>
              <w:t>Ofiary śmiertelne (dzieci)</w:t>
            </w:r>
          </w:p>
        </w:tc>
        <w:tc>
          <w:tcPr>
            <w:tcW w:w="1984" w:type="dxa"/>
            <w:gridSpan w:val="2"/>
            <w:tcBorders>
              <w:top w:val="single" w:sz="4" w:space="0" w:color="000000"/>
              <w:left w:val="single" w:sz="4" w:space="0" w:color="000000"/>
              <w:bottom w:val="single" w:sz="4" w:space="0" w:color="000000"/>
            </w:tcBorders>
            <w:shd w:val="clear" w:color="auto" w:fill="00B050"/>
            <w:vAlign w:val="center"/>
          </w:tcPr>
          <w:p w14:paraId="4B5529BC" w14:textId="1CC8311D" w:rsidR="00C15E2E" w:rsidRPr="00AB4DD2" w:rsidRDefault="004E667C"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lang w:eastAsia="ar-SA"/>
              </w:rPr>
              <w:t>R</w:t>
            </w:r>
            <w:r w:rsidR="00C15E2E" w:rsidRPr="00AB4DD2">
              <w:rPr>
                <w:rFonts w:ascii="Arial" w:hAnsi="Arial" w:cs="Arial"/>
                <w:b/>
                <w:color w:val="000000" w:themeColor="text1"/>
                <w:sz w:val="20"/>
                <w:szCs w:val="20"/>
                <w:lang w:eastAsia="ar-SA"/>
              </w:rPr>
              <w:t>anni inni</w:t>
            </w:r>
          </w:p>
        </w:tc>
        <w:tc>
          <w:tcPr>
            <w:tcW w:w="1713" w:type="dxa"/>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1D2EF780" w14:textId="6B9EA28E" w:rsidR="00C15E2E" w:rsidRPr="00AB4DD2" w:rsidRDefault="004E667C"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lang w:eastAsia="ar-SA"/>
              </w:rPr>
              <w:t>R</w:t>
            </w:r>
            <w:r w:rsidR="00C15E2E" w:rsidRPr="00AB4DD2">
              <w:rPr>
                <w:rFonts w:ascii="Arial" w:hAnsi="Arial" w:cs="Arial"/>
                <w:b/>
                <w:color w:val="000000" w:themeColor="text1"/>
                <w:sz w:val="20"/>
                <w:szCs w:val="20"/>
                <w:lang w:eastAsia="ar-SA"/>
              </w:rPr>
              <w:t>anne dzieci</w:t>
            </w:r>
          </w:p>
        </w:tc>
      </w:tr>
      <w:tr w:rsidR="00C15E2E" w:rsidRPr="00AB4DD2" w14:paraId="57C82B28" w14:textId="77777777" w:rsidTr="004E667C">
        <w:trPr>
          <w:cantSplit/>
          <w:trHeight w:val="529"/>
          <w:jc w:val="center"/>
        </w:trPr>
        <w:tc>
          <w:tcPr>
            <w:tcW w:w="1265" w:type="dxa"/>
            <w:vMerge/>
            <w:tcBorders>
              <w:top w:val="single" w:sz="4" w:space="0" w:color="000000"/>
              <w:left w:val="single" w:sz="4" w:space="0" w:color="000000"/>
              <w:bottom w:val="single" w:sz="4" w:space="0" w:color="000000"/>
            </w:tcBorders>
            <w:shd w:val="clear" w:color="auto" w:fill="auto"/>
            <w:vAlign w:val="center"/>
          </w:tcPr>
          <w:p w14:paraId="14C34251"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p>
        </w:tc>
        <w:tc>
          <w:tcPr>
            <w:tcW w:w="8381"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14:paraId="21D3DCBE"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lang w:eastAsia="ar-SA"/>
              </w:rPr>
              <w:t>Rok</w:t>
            </w:r>
          </w:p>
        </w:tc>
      </w:tr>
      <w:tr w:rsidR="00C15E2E" w:rsidRPr="00AB4DD2" w14:paraId="79E869DD" w14:textId="77777777" w:rsidTr="004E667C">
        <w:trPr>
          <w:cantSplit/>
          <w:trHeight w:val="529"/>
          <w:jc w:val="center"/>
        </w:trPr>
        <w:tc>
          <w:tcPr>
            <w:tcW w:w="1265" w:type="dxa"/>
            <w:vMerge/>
            <w:tcBorders>
              <w:top w:val="single" w:sz="4" w:space="0" w:color="000000"/>
              <w:left w:val="single" w:sz="4" w:space="0" w:color="000000"/>
              <w:bottom w:val="single" w:sz="4" w:space="0" w:color="000000"/>
            </w:tcBorders>
            <w:shd w:val="clear" w:color="auto" w:fill="auto"/>
            <w:vAlign w:val="center"/>
          </w:tcPr>
          <w:p w14:paraId="352C77F8"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p>
        </w:tc>
        <w:tc>
          <w:tcPr>
            <w:tcW w:w="1282" w:type="dxa"/>
            <w:tcBorders>
              <w:left w:val="single" w:sz="4" w:space="0" w:color="000000"/>
              <w:bottom w:val="single" w:sz="4" w:space="0" w:color="000000"/>
            </w:tcBorders>
            <w:shd w:val="clear" w:color="auto" w:fill="auto"/>
            <w:tcMar>
              <w:left w:w="113" w:type="dxa"/>
              <w:right w:w="142" w:type="dxa"/>
            </w:tcMar>
            <w:vAlign w:val="center"/>
          </w:tcPr>
          <w:p w14:paraId="06034827"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2023</w:t>
            </w:r>
          </w:p>
        </w:tc>
        <w:tc>
          <w:tcPr>
            <w:tcW w:w="1134" w:type="dxa"/>
            <w:tcBorders>
              <w:left w:val="single" w:sz="4" w:space="0" w:color="000000"/>
              <w:bottom w:val="single" w:sz="4" w:space="0" w:color="000000"/>
            </w:tcBorders>
            <w:shd w:val="clear" w:color="auto" w:fill="C5E0B3" w:themeFill="accent6" w:themeFillTint="66"/>
            <w:tcMar>
              <w:left w:w="113" w:type="dxa"/>
              <w:right w:w="142" w:type="dxa"/>
            </w:tcMar>
            <w:vAlign w:val="center"/>
          </w:tcPr>
          <w:p w14:paraId="46F3B897"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2024</w:t>
            </w:r>
          </w:p>
        </w:tc>
        <w:tc>
          <w:tcPr>
            <w:tcW w:w="1134" w:type="dxa"/>
            <w:tcBorders>
              <w:left w:val="single" w:sz="4" w:space="0" w:color="000000"/>
              <w:bottom w:val="single" w:sz="4" w:space="0" w:color="000000"/>
            </w:tcBorders>
            <w:shd w:val="clear" w:color="auto" w:fill="auto"/>
            <w:tcMar>
              <w:left w:w="113" w:type="dxa"/>
              <w:right w:w="142" w:type="dxa"/>
            </w:tcMar>
            <w:vAlign w:val="center"/>
          </w:tcPr>
          <w:p w14:paraId="0EFD4A15"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2023</w:t>
            </w:r>
          </w:p>
        </w:tc>
        <w:tc>
          <w:tcPr>
            <w:tcW w:w="1134" w:type="dxa"/>
            <w:tcBorders>
              <w:left w:val="single" w:sz="4" w:space="0" w:color="000000"/>
              <w:bottom w:val="single" w:sz="4" w:space="0" w:color="000000"/>
            </w:tcBorders>
            <w:shd w:val="clear" w:color="auto" w:fill="C5E0B3" w:themeFill="accent6" w:themeFillTint="66"/>
            <w:tcMar>
              <w:left w:w="113" w:type="dxa"/>
              <w:right w:w="142" w:type="dxa"/>
            </w:tcMar>
            <w:vAlign w:val="center"/>
          </w:tcPr>
          <w:p w14:paraId="260FB736"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2024</w:t>
            </w:r>
          </w:p>
        </w:tc>
        <w:tc>
          <w:tcPr>
            <w:tcW w:w="992" w:type="dxa"/>
            <w:tcBorders>
              <w:left w:val="single" w:sz="4" w:space="0" w:color="000000"/>
              <w:bottom w:val="single" w:sz="4" w:space="0" w:color="000000"/>
            </w:tcBorders>
            <w:shd w:val="clear" w:color="auto" w:fill="auto"/>
            <w:tcMar>
              <w:left w:w="113" w:type="dxa"/>
              <w:right w:w="142" w:type="dxa"/>
            </w:tcMar>
            <w:vAlign w:val="center"/>
          </w:tcPr>
          <w:p w14:paraId="43F45335"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2023</w:t>
            </w:r>
          </w:p>
        </w:tc>
        <w:tc>
          <w:tcPr>
            <w:tcW w:w="992" w:type="dxa"/>
            <w:tcBorders>
              <w:left w:val="single" w:sz="4" w:space="0" w:color="000000"/>
              <w:bottom w:val="single" w:sz="4" w:space="0" w:color="000000"/>
            </w:tcBorders>
            <w:shd w:val="clear" w:color="auto" w:fill="C5E0B3" w:themeFill="accent6" w:themeFillTint="66"/>
            <w:tcMar>
              <w:left w:w="113" w:type="dxa"/>
              <w:right w:w="142" w:type="dxa"/>
            </w:tcMar>
            <w:vAlign w:val="center"/>
          </w:tcPr>
          <w:p w14:paraId="0F28E1C3"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2024</w:t>
            </w:r>
          </w:p>
        </w:tc>
        <w:tc>
          <w:tcPr>
            <w:tcW w:w="851" w:type="dxa"/>
            <w:tcBorders>
              <w:left w:val="single" w:sz="4" w:space="0" w:color="000000"/>
              <w:bottom w:val="single" w:sz="4" w:space="0" w:color="000000"/>
            </w:tcBorders>
            <w:shd w:val="clear" w:color="auto" w:fill="auto"/>
            <w:tcMar>
              <w:left w:w="113" w:type="dxa"/>
              <w:right w:w="142" w:type="dxa"/>
            </w:tcMar>
            <w:vAlign w:val="center"/>
          </w:tcPr>
          <w:p w14:paraId="2E69B096"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2023</w:t>
            </w:r>
          </w:p>
        </w:tc>
        <w:tc>
          <w:tcPr>
            <w:tcW w:w="862" w:type="dxa"/>
            <w:tcBorders>
              <w:left w:val="single" w:sz="4" w:space="0" w:color="000000"/>
              <w:bottom w:val="single" w:sz="4" w:space="0" w:color="000000"/>
              <w:right w:val="single" w:sz="4" w:space="0" w:color="000000"/>
            </w:tcBorders>
            <w:shd w:val="clear" w:color="auto" w:fill="C5E0B3" w:themeFill="accent6" w:themeFillTint="66"/>
            <w:tcMar>
              <w:left w:w="113" w:type="dxa"/>
              <w:right w:w="142" w:type="dxa"/>
            </w:tcMar>
            <w:vAlign w:val="center"/>
          </w:tcPr>
          <w:p w14:paraId="27A82D8E"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2024</w:t>
            </w:r>
          </w:p>
        </w:tc>
      </w:tr>
      <w:tr w:rsidR="00C15E2E" w:rsidRPr="00AB4DD2" w14:paraId="58D64E44" w14:textId="77777777" w:rsidTr="004E667C">
        <w:trPr>
          <w:trHeight w:val="529"/>
          <w:jc w:val="center"/>
        </w:trPr>
        <w:tc>
          <w:tcPr>
            <w:tcW w:w="1265" w:type="dxa"/>
            <w:tcBorders>
              <w:left w:val="single" w:sz="4" w:space="0" w:color="000000"/>
              <w:bottom w:val="single" w:sz="4" w:space="0" w:color="000000"/>
            </w:tcBorders>
            <w:shd w:val="clear" w:color="auto" w:fill="5B9BD5" w:themeFill="accent1"/>
            <w:vAlign w:val="center"/>
          </w:tcPr>
          <w:p w14:paraId="643235D9" w14:textId="77777777" w:rsidR="00C15E2E" w:rsidRPr="00AB4DD2" w:rsidRDefault="00C15E2E" w:rsidP="000A300C">
            <w:pPr>
              <w:suppressAutoHyphens/>
              <w:spacing w:line="240" w:lineRule="auto"/>
              <w:ind w:firstLine="0"/>
              <w:jc w:val="center"/>
              <w:rPr>
                <w:rFonts w:ascii="Arial" w:hAnsi="Arial" w:cs="Arial"/>
                <w:color w:val="000000" w:themeColor="text1"/>
                <w:sz w:val="20"/>
                <w:szCs w:val="20"/>
                <w:lang w:eastAsia="ar-SA"/>
              </w:rPr>
            </w:pPr>
            <w:r w:rsidRPr="00AB4DD2">
              <w:rPr>
                <w:rFonts w:ascii="Arial" w:hAnsi="Arial" w:cs="Arial"/>
                <w:color w:val="000000" w:themeColor="text1"/>
                <w:sz w:val="20"/>
                <w:szCs w:val="20"/>
              </w:rPr>
              <w:t>pożary</w:t>
            </w:r>
          </w:p>
        </w:tc>
        <w:tc>
          <w:tcPr>
            <w:tcW w:w="1282" w:type="dxa"/>
            <w:tcBorders>
              <w:left w:val="single" w:sz="4" w:space="0" w:color="000000"/>
              <w:bottom w:val="single" w:sz="4" w:space="0" w:color="000000"/>
            </w:tcBorders>
            <w:shd w:val="clear" w:color="auto" w:fill="auto"/>
            <w:tcMar>
              <w:left w:w="142" w:type="dxa"/>
              <w:right w:w="142" w:type="dxa"/>
            </w:tcMar>
            <w:vAlign w:val="center"/>
          </w:tcPr>
          <w:p w14:paraId="7548BBB1"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1</w:t>
            </w:r>
          </w:p>
        </w:tc>
        <w:tc>
          <w:tcPr>
            <w:tcW w:w="1134" w:type="dxa"/>
            <w:tcBorders>
              <w:left w:val="single" w:sz="4" w:space="0" w:color="000000"/>
              <w:bottom w:val="single" w:sz="4" w:space="0" w:color="000000"/>
            </w:tcBorders>
            <w:shd w:val="clear" w:color="auto" w:fill="C5E0B3" w:themeFill="accent6" w:themeFillTint="66"/>
            <w:tcMar>
              <w:left w:w="142" w:type="dxa"/>
              <w:right w:w="142" w:type="dxa"/>
            </w:tcMar>
            <w:vAlign w:val="center"/>
          </w:tcPr>
          <w:p w14:paraId="02556ACB"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3</w:t>
            </w:r>
          </w:p>
        </w:tc>
        <w:tc>
          <w:tcPr>
            <w:tcW w:w="1134" w:type="dxa"/>
            <w:tcBorders>
              <w:left w:val="single" w:sz="4" w:space="0" w:color="000000"/>
              <w:bottom w:val="single" w:sz="4" w:space="0" w:color="000000"/>
            </w:tcBorders>
            <w:shd w:val="clear" w:color="auto" w:fill="auto"/>
            <w:tcMar>
              <w:left w:w="142" w:type="dxa"/>
              <w:right w:w="142" w:type="dxa"/>
            </w:tcMar>
            <w:vAlign w:val="center"/>
          </w:tcPr>
          <w:p w14:paraId="21EE9A08" w14:textId="043F82F3" w:rsidR="00C15E2E" w:rsidRPr="00AB4DD2" w:rsidRDefault="004E667C"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w:t>
            </w:r>
          </w:p>
        </w:tc>
        <w:tc>
          <w:tcPr>
            <w:tcW w:w="1134" w:type="dxa"/>
            <w:tcBorders>
              <w:left w:val="single" w:sz="4" w:space="0" w:color="000000"/>
              <w:bottom w:val="single" w:sz="4" w:space="0" w:color="000000"/>
            </w:tcBorders>
            <w:shd w:val="clear" w:color="auto" w:fill="C5E0B3" w:themeFill="accent6" w:themeFillTint="66"/>
            <w:tcMar>
              <w:left w:w="142" w:type="dxa"/>
              <w:right w:w="142" w:type="dxa"/>
            </w:tcMar>
            <w:vAlign w:val="center"/>
          </w:tcPr>
          <w:p w14:paraId="5997E5CC" w14:textId="7D79B508" w:rsidR="00C15E2E" w:rsidRPr="00AB4DD2" w:rsidRDefault="004E667C"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w:t>
            </w:r>
          </w:p>
        </w:tc>
        <w:tc>
          <w:tcPr>
            <w:tcW w:w="992" w:type="dxa"/>
            <w:tcBorders>
              <w:left w:val="single" w:sz="4" w:space="0" w:color="000000"/>
              <w:bottom w:val="single" w:sz="4" w:space="0" w:color="000000"/>
            </w:tcBorders>
            <w:shd w:val="clear" w:color="auto" w:fill="auto"/>
            <w:tcMar>
              <w:left w:w="142" w:type="dxa"/>
              <w:right w:w="142" w:type="dxa"/>
            </w:tcMar>
            <w:vAlign w:val="center"/>
          </w:tcPr>
          <w:p w14:paraId="33579921"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17</w:t>
            </w:r>
          </w:p>
        </w:tc>
        <w:tc>
          <w:tcPr>
            <w:tcW w:w="992" w:type="dxa"/>
            <w:tcBorders>
              <w:left w:val="single" w:sz="4" w:space="0" w:color="000000"/>
              <w:bottom w:val="single" w:sz="4" w:space="0" w:color="000000"/>
            </w:tcBorders>
            <w:shd w:val="clear" w:color="auto" w:fill="C5E0B3" w:themeFill="accent6" w:themeFillTint="66"/>
            <w:tcMar>
              <w:left w:w="142" w:type="dxa"/>
              <w:right w:w="142" w:type="dxa"/>
            </w:tcMar>
            <w:vAlign w:val="center"/>
          </w:tcPr>
          <w:p w14:paraId="429A4E8C"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13</w:t>
            </w:r>
          </w:p>
        </w:tc>
        <w:tc>
          <w:tcPr>
            <w:tcW w:w="851" w:type="dxa"/>
            <w:tcBorders>
              <w:left w:val="single" w:sz="4" w:space="0" w:color="000000"/>
              <w:bottom w:val="single" w:sz="4" w:space="0" w:color="000000"/>
            </w:tcBorders>
            <w:shd w:val="clear" w:color="auto" w:fill="auto"/>
            <w:tcMar>
              <w:left w:w="142" w:type="dxa"/>
              <w:right w:w="142" w:type="dxa"/>
            </w:tcMar>
            <w:vAlign w:val="center"/>
          </w:tcPr>
          <w:p w14:paraId="34C4163E" w14:textId="7440D066" w:rsidR="00C15E2E" w:rsidRPr="00AB4DD2" w:rsidRDefault="004E667C"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w:t>
            </w:r>
          </w:p>
        </w:tc>
        <w:tc>
          <w:tcPr>
            <w:tcW w:w="862" w:type="dxa"/>
            <w:tcBorders>
              <w:left w:val="single" w:sz="4" w:space="0" w:color="000000"/>
              <w:bottom w:val="single" w:sz="4" w:space="0" w:color="000000"/>
              <w:right w:val="single" w:sz="4" w:space="0" w:color="000000"/>
            </w:tcBorders>
            <w:shd w:val="clear" w:color="auto" w:fill="C5E0B3" w:themeFill="accent6" w:themeFillTint="66"/>
            <w:tcMar>
              <w:left w:w="142" w:type="dxa"/>
              <w:right w:w="142" w:type="dxa"/>
            </w:tcMar>
            <w:vAlign w:val="center"/>
          </w:tcPr>
          <w:p w14:paraId="61962A01" w14:textId="73D256E5" w:rsidR="00C15E2E" w:rsidRPr="00AB4DD2" w:rsidRDefault="004E667C"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w:t>
            </w:r>
          </w:p>
        </w:tc>
      </w:tr>
      <w:tr w:rsidR="00C15E2E" w:rsidRPr="00AB4DD2" w14:paraId="4F86C827" w14:textId="77777777" w:rsidTr="004E667C">
        <w:trPr>
          <w:trHeight w:val="529"/>
          <w:jc w:val="center"/>
        </w:trPr>
        <w:tc>
          <w:tcPr>
            <w:tcW w:w="1265" w:type="dxa"/>
            <w:tcBorders>
              <w:top w:val="single" w:sz="4" w:space="0" w:color="000000"/>
              <w:left w:val="single" w:sz="4" w:space="0" w:color="000000"/>
              <w:bottom w:val="single" w:sz="4" w:space="0" w:color="000000"/>
            </w:tcBorders>
            <w:shd w:val="clear" w:color="auto" w:fill="5B9BD5" w:themeFill="accent1"/>
            <w:vAlign w:val="center"/>
          </w:tcPr>
          <w:p w14:paraId="308561BE" w14:textId="77777777" w:rsidR="00C15E2E" w:rsidRPr="00AB4DD2" w:rsidRDefault="00C15E2E" w:rsidP="000A300C">
            <w:pPr>
              <w:suppressAutoHyphens/>
              <w:spacing w:line="240" w:lineRule="auto"/>
              <w:ind w:firstLine="0"/>
              <w:jc w:val="center"/>
              <w:rPr>
                <w:rFonts w:ascii="Arial" w:hAnsi="Arial" w:cs="Arial"/>
                <w:color w:val="000000" w:themeColor="text1"/>
                <w:sz w:val="20"/>
                <w:szCs w:val="20"/>
                <w:lang w:eastAsia="ar-SA"/>
              </w:rPr>
            </w:pPr>
            <w:r w:rsidRPr="00AB4DD2">
              <w:rPr>
                <w:rFonts w:ascii="Arial" w:hAnsi="Arial" w:cs="Arial"/>
                <w:color w:val="000000" w:themeColor="text1"/>
                <w:sz w:val="20"/>
                <w:szCs w:val="20"/>
              </w:rPr>
              <w:t>miejscowe zagrożenia</w:t>
            </w:r>
          </w:p>
        </w:tc>
        <w:tc>
          <w:tcPr>
            <w:tcW w:w="1282" w:type="dxa"/>
            <w:tcBorders>
              <w:top w:val="single" w:sz="4" w:space="0" w:color="000000"/>
              <w:left w:val="single" w:sz="4" w:space="0" w:color="000000"/>
              <w:bottom w:val="single" w:sz="4" w:space="0" w:color="000000"/>
            </w:tcBorders>
            <w:shd w:val="clear" w:color="auto" w:fill="auto"/>
            <w:tcMar>
              <w:left w:w="142" w:type="dxa"/>
              <w:right w:w="142" w:type="dxa"/>
            </w:tcMar>
            <w:vAlign w:val="center"/>
          </w:tcPr>
          <w:p w14:paraId="0803841A"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61</w:t>
            </w:r>
          </w:p>
        </w:tc>
        <w:tc>
          <w:tcPr>
            <w:tcW w:w="1134" w:type="dxa"/>
            <w:tcBorders>
              <w:top w:val="single" w:sz="4" w:space="0" w:color="000000"/>
              <w:left w:val="single" w:sz="4" w:space="0" w:color="000000"/>
              <w:bottom w:val="single" w:sz="4" w:space="0" w:color="000000"/>
            </w:tcBorders>
            <w:shd w:val="clear" w:color="auto" w:fill="C5E0B3" w:themeFill="accent6" w:themeFillTint="66"/>
            <w:tcMar>
              <w:left w:w="142" w:type="dxa"/>
              <w:right w:w="142" w:type="dxa"/>
            </w:tcMar>
            <w:vAlign w:val="center"/>
          </w:tcPr>
          <w:p w14:paraId="09EF9744"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65</w:t>
            </w:r>
          </w:p>
        </w:tc>
        <w:tc>
          <w:tcPr>
            <w:tcW w:w="1134" w:type="dxa"/>
            <w:tcBorders>
              <w:top w:val="single" w:sz="4" w:space="0" w:color="000000"/>
              <w:left w:val="single" w:sz="4" w:space="0" w:color="000000"/>
              <w:bottom w:val="single" w:sz="4" w:space="0" w:color="000000"/>
            </w:tcBorders>
            <w:shd w:val="clear" w:color="auto" w:fill="auto"/>
            <w:tcMar>
              <w:left w:w="142" w:type="dxa"/>
              <w:right w:w="142" w:type="dxa"/>
            </w:tcMar>
            <w:vAlign w:val="center"/>
          </w:tcPr>
          <w:p w14:paraId="478AB98F"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4</w:t>
            </w:r>
          </w:p>
        </w:tc>
        <w:tc>
          <w:tcPr>
            <w:tcW w:w="1134" w:type="dxa"/>
            <w:tcBorders>
              <w:top w:val="single" w:sz="4" w:space="0" w:color="000000"/>
              <w:left w:val="single" w:sz="4" w:space="0" w:color="000000"/>
              <w:bottom w:val="single" w:sz="4" w:space="0" w:color="000000"/>
            </w:tcBorders>
            <w:shd w:val="clear" w:color="auto" w:fill="C5E0B3" w:themeFill="accent6" w:themeFillTint="66"/>
            <w:tcMar>
              <w:left w:w="142" w:type="dxa"/>
              <w:right w:w="142" w:type="dxa"/>
            </w:tcMar>
            <w:vAlign w:val="center"/>
          </w:tcPr>
          <w:p w14:paraId="2FFD8315" w14:textId="64DEE879" w:rsidR="00C15E2E" w:rsidRPr="00AB4DD2" w:rsidRDefault="004E667C"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w:t>
            </w:r>
          </w:p>
        </w:tc>
        <w:tc>
          <w:tcPr>
            <w:tcW w:w="992" w:type="dxa"/>
            <w:tcBorders>
              <w:top w:val="single" w:sz="4" w:space="0" w:color="000000"/>
              <w:left w:val="single" w:sz="4" w:space="0" w:color="000000"/>
              <w:bottom w:val="single" w:sz="4" w:space="0" w:color="000000"/>
            </w:tcBorders>
            <w:shd w:val="clear" w:color="auto" w:fill="auto"/>
            <w:tcMar>
              <w:left w:w="142" w:type="dxa"/>
              <w:right w:w="142" w:type="dxa"/>
            </w:tcMar>
            <w:vAlign w:val="center"/>
          </w:tcPr>
          <w:p w14:paraId="2B9A9831"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301</w:t>
            </w:r>
          </w:p>
        </w:tc>
        <w:tc>
          <w:tcPr>
            <w:tcW w:w="992" w:type="dxa"/>
            <w:tcBorders>
              <w:top w:val="single" w:sz="4" w:space="0" w:color="000000"/>
              <w:left w:val="single" w:sz="4" w:space="0" w:color="000000"/>
              <w:bottom w:val="single" w:sz="4" w:space="0" w:color="000000"/>
            </w:tcBorders>
            <w:shd w:val="clear" w:color="auto" w:fill="C5E0B3" w:themeFill="accent6" w:themeFillTint="66"/>
            <w:tcMar>
              <w:left w:w="142" w:type="dxa"/>
              <w:right w:w="142" w:type="dxa"/>
            </w:tcMar>
            <w:vAlign w:val="center"/>
          </w:tcPr>
          <w:p w14:paraId="64CD684A"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333</w:t>
            </w:r>
          </w:p>
        </w:tc>
        <w:tc>
          <w:tcPr>
            <w:tcW w:w="851" w:type="dxa"/>
            <w:tcBorders>
              <w:top w:val="single" w:sz="4" w:space="0" w:color="000000"/>
              <w:left w:val="single" w:sz="4" w:space="0" w:color="000000"/>
              <w:bottom w:val="single" w:sz="4" w:space="0" w:color="000000"/>
            </w:tcBorders>
            <w:shd w:val="clear" w:color="auto" w:fill="auto"/>
            <w:tcMar>
              <w:left w:w="142" w:type="dxa"/>
              <w:right w:w="142" w:type="dxa"/>
            </w:tcMar>
            <w:vAlign w:val="center"/>
          </w:tcPr>
          <w:p w14:paraId="3726CC94"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35</w:t>
            </w:r>
          </w:p>
        </w:tc>
        <w:tc>
          <w:tcPr>
            <w:tcW w:w="86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left w:w="142" w:type="dxa"/>
              <w:right w:w="142" w:type="dxa"/>
            </w:tcMar>
            <w:vAlign w:val="center"/>
          </w:tcPr>
          <w:p w14:paraId="6683209B" w14:textId="77777777" w:rsidR="00C15E2E" w:rsidRPr="00AB4DD2" w:rsidRDefault="00C15E2E" w:rsidP="004E667C">
            <w:pPr>
              <w:suppressAutoHyphens/>
              <w:spacing w:line="240" w:lineRule="auto"/>
              <w:ind w:firstLine="0"/>
              <w:jc w:val="right"/>
              <w:rPr>
                <w:rFonts w:ascii="Arial" w:hAnsi="Arial" w:cs="Arial"/>
                <w:color w:val="000000" w:themeColor="text1"/>
                <w:sz w:val="20"/>
                <w:szCs w:val="20"/>
                <w:lang w:eastAsia="ar-SA"/>
              </w:rPr>
            </w:pPr>
            <w:r w:rsidRPr="00AB4DD2">
              <w:rPr>
                <w:rFonts w:ascii="Arial" w:hAnsi="Arial" w:cs="Arial"/>
                <w:sz w:val="20"/>
                <w:szCs w:val="20"/>
              </w:rPr>
              <w:t>24</w:t>
            </w:r>
          </w:p>
        </w:tc>
      </w:tr>
      <w:tr w:rsidR="00C15E2E" w:rsidRPr="00AB4DD2" w14:paraId="6A67ECB1" w14:textId="77777777" w:rsidTr="004E667C">
        <w:trPr>
          <w:trHeight w:val="529"/>
          <w:jc w:val="center"/>
        </w:trPr>
        <w:tc>
          <w:tcPr>
            <w:tcW w:w="1265" w:type="dxa"/>
            <w:tcBorders>
              <w:top w:val="single" w:sz="4" w:space="0" w:color="000000"/>
              <w:left w:val="single" w:sz="4" w:space="0" w:color="000000"/>
              <w:bottom w:val="single" w:sz="4" w:space="0" w:color="000000"/>
            </w:tcBorders>
            <w:shd w:val="clear" w:color="auto" w:fill="FFFF00"/>
            <w:vAlign w:val="center"/>
          </w:tcPr>
          <w:p w14:paraId="00B964F3" w14:textId="77777777" w:rsidR="00C15E2E" w:rsidRPr="00AB4DD2" w:rsidRDefault="00C15E2E" w:rsidP="000A300C">
            <w:pPr>
              <w:suppressAutoHyphens/>
              <w:spacing w:line="240" w:lineRule="auto"/>
              <w:ind w:firstLine="0"/>
              <w:jc w:val="center"/>
              <w:rPr>
                <w:rFonts w:ascii="Arial" w:hAnsi="Arial" w:cs="Arial"/>
                <w:b/>
                <w:color w:val="000000" w:themeColor="text1"/>
                <w:sz w:val="20"/>
                <w:szCs w:val="20"/>
                <w:lang w:eastAsia="ar-SA"/>
              </w:rPr>
            </w:pPr>
            <w:r w:rsidRPr="00AB4DD2">
              <w:rPr>
                <w:rFonts w:ascii="Arial" w:hAnsi="Arial" w:cs="Arial"/>
                <w:b/>
                <w:color w:val="000000" w:themeColor="text1"/>
                <w:sz w:val="20"/>
                <w:szCs w:val="20"/>
              </w:rPr>
              <w:t>RAZEM:</w:t>
            </w:r>
          </w:p>
        </w:tc>
        <w:tc>
          <w:tcPr>
            <w:tcW w:w="1282"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63627D84"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62</w:t>
            </w:r>
          </w:p>
        </w:tc>
        <w:tc>
          <w:tcPr>
            <w:tcW w:w="1134"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5476167B"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68</w:t>
            </w:r>
          </w:p>
        </w:tc>
        <w:tc>
          <w:tcPr>
            <w:tcW w:w="1134"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514956B5"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4</w:t>
            </w:r>
          </w:p>
        </w:tc>
        <w:tc>
          <w:tcPr>
            <w:tcW w:w="1134"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0590386C" w14:textId="6B25D8D7" w:rsidR="00C15E2E" w:rsidRPr="00AB4DD2" w:rsidRDefault="004E667C"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w:t>
            </w:r>
          </w:p>
        </w:tc>
        <w:tc>
          <w:tcPr>
            <w:tcW w:w="992"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08D13279"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318</w:t>
            </w:r>
          </w:p>
        </w:tc>
        <w:tc>
          <w:tcPr>
            <w:tcW w:w="992"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5C89F803"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346</w:t>
            </w:r>
          </w:p>
        </w:tc>
        <w:tc>
          <w:tcPr>
            <w:tcW w:w="851" w:type="dxa"/>
            <w:tcBorders>
              <w:top w:val="single" w:sz="4" w:space="0" w:color="000000"/>
              <w:left w:val="single" w:sz="4" w:space="0" w:color="000000"/>
              <w:bottom w:val="single" w:sz="4" w:space="0" w:color="000000"/>
            </w:tcBorders>
            <w:shd w:val="clear" w:color="auto" w:fill="FFFF00"/>
            <w:tcMar>
              <w:left w:w="142" w:type="dxa"/>
              <w:right w:w="142" w:type="dxa"/>
            </w:tcMar>
            <w:vAlign w:val="center"/>
          </w:tcPr>
          <w:p w14:paraId="33FC83CD"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35</w:t>
            </w:r>
          </w:p>
        </w:tc>
        <w:tc>
          <w:tcPr>
            <w:tcW w:w="862" w:type="dxa"/>
            <w:tcBorders>
              <w:top w:val="single" w:sz="4" w:space="0" w:color="000000"/>
              <w:left w:val="single" w:sz="4" w:space="0" w:color="000000"/>
              <w:bottom w:val="single" w:sz="4" w:space="0" w:color="000000"/>
              <w:right w:val="single" w:sz="4" w:space="0" w:color="000000"/>
            </w:tcBorders>
            <w:shd w:val="clear" w:color="auto" w:fill="FFFF00"/>
            <w:tcMar>
              <w:left w:w="142" w:type="dxa"/>
              <w:right w:w="142" w:type="dxa"/>
            </w:tcMar>
            <w:vAlign w:val="center"/>
          </w:tcPr>
          <w:p w14:paraId="79591AD9" w14:textId="77777777" w:rsidR="00C15E2E" w:rsidRPr="00AB4DD2" w:rsidRDefault="00C15E2E" w:rsidP="004E667C">
            <w:pPr>
              <w:suppressAutoHyphens/>
              <w:spacing w:line="240" w:lineRule="auto"/>
              <w:ind w:firstLine="0"/>
              <w:jc w:val="right"/>
              <w:rPr>
                <w:rFonts w:ascii="Arial" w:hAnsi="Arial" w:cs="Arial"/>
                <w:b/>
                <w:bCs w:val="0"/>
                <w:color w:val="000000" w:themeColor="text1"/>
                <w:sz w:val="20"/>
                <w:szCs w:val="20"/>
                <w:lang w:eastAsia="ar-SA"/>
              </w:rPr>
            </w:pPr>
            <w:r w:rsidRPr="00AB4DD2">
              <w:rPr>
                <w:rFonts w:ascii="Arial" w:hAnsi="Arial" w:cs="Arial"/>
                <w:b/>
                <w:bCs w:val="0"/>
                <w:sz w:val="20"/>
                <w:szCs w:val="20"/>
              </w:rPr>
              <w:t>24</w:t>
            </w:r>
          </w:p>
        </w:tc>
      </w:tr>
    </w:tbl>
    <w:p w14:paraId="2D9BF2E7" w14:textId="77777777" w:rsidR="00C15E2E" w:rsidRPr="00AB4DD2" w:rsidRDefault="00C15E2E" w:rsidP="00C15E2E">
      <w:pPr>
        <w:suppressAutoHyphens/>
        <w:ind w:firstLine="0"/>
        <w:rPr>
          <w:rFonts w:ascii="Arial" w:hAnsi="Arial" w:cs="Arial"/>
          <w:color w:val="000000" w:themeColor="text1"/>
          <w:sz w:val="20"/>
          <w:szCs w:val="20"/>
          <w:lang w:eastAsia="ar-SA"/>
        </w:rPr>
      </w:pPr>
      <w:r w:rsidRPr="00AB4DD2">
        <w:rPr>
          <w:rFonts w:ascii="Arial" w:hAnsi="Arial" w:cs="Arial"/>
          <w:color w:val="000000" w:themeColor="text1"/>
          <w:sz w:val="20"/>
          <w:szCs w:val="20"/>
          <w:lang w:eastAsia="ar-SA"/>
        </w:rPr>
        <w:t>* - bez rannych ratowników</w:t>
      </w:r>
    </w:p>
    <w:p w14:paraId="52C244AF" w14:textId="050A92F8" w:rsidR="00C15E2E" w:rsidRPr="00AB4DD2" w:rsidRDefault="00C15E2E" w:rsidP="00D073D2">
      <w:pPr>
        <w:suppressAutoHyphens/>
        <w:spacing w:afterLines="80" w:after="192" w:line="276" w:lineRule="auto"/>
        <w:ind w:firstLine="708"/>
        <w:rPr>
          <w:rFonts w:ascii="Arial" w:hAnsi="Arial" w:cs="Arial"/>
        </w:rPr>
      </w:pPr>
    </w:p>
    <w:p w14:paraId="10A085B8" w14:textId="77777777" w:rsidR="00C15E2E" w:rsidRPr="00AB4DD2" w:rsidRDefault="00C15E2E" w:rsidP="008E62C7">
      <w:pPr>
        <w:spacing w:line="276" w:lineRule="auto"/>
        <w:ind w:firstLine="0"/>
        <w:rPr>
          <w:rFonts w:ascii="Arial" w:hAnsi="Arial" w:cs="Arial"/>
          <w:color w:val="FF0000"/>
          <w:szCs w:val="24"/>
        </w:rPr>
        <w:sectPr w:rsidR="00C15E2E" w:rsidRPr="00AB4DD2" w:rsidSect="00074FED">
          <w:pgSz w:w="11906" w:h="16838"/>
          <w:pgMar w:top="1417" w:right="1417" w:bottom="1276" w:left="1418" w:header="708" w:footer="708" w:gutter="0"/>
          <w:cols w:space="708"/>
          <w:docGrid w:linePitch="360"/>
        </w:sectPr>
      </w:pPr>
    </w:p>
    <w:p w14:paraId="2377B131" w14:textId="77777777" w:rsidR="004F50BD" w:rsidRPr="00AB4DD2" w:rsidRDefault="004F50BD" w:rsidP="008E62C7">
      <w:pPr>
        <w:spacing w:line="276" w:lineRule="auto"/>
        <w:ind w:firstLine="0"/>
        <w:rPr>
          <w:rFonts w:ascii="Arial" w:hAnsi="Arial" w:cs="Arial"/>
          <w:b/>
          <w:color w:val="000000" w:themeColor="text1"/>
          <w:sz w:val="34"/>
          <w:szCs w:val="34"/>
        </w:rPr>
      </w:pPr>
      <w:r w:rsidRPr="00AB4DD2">
        <w:rPr>
          <w:rFonts w:ascii="Arial" w:hAnsi="Arial" w:cs="Arial"/>
          <w:b/>
          <w:color w:val="000000" w:themeColor="text1"/>
          <w:sz w:val="34"/>
          <w:szCs w:val="34"/>
        </w:rPr>
        <w:lastRenderedPageBreak/>
        <w:t>ZDARZENIA</w:t>
      </w:r>
    </w:p>
    <w:p w14:paraId="41D57D4B" w14:textId="009F9B63" w:rsidR="00C652B7" w:rsidRPr="00AB4DD2" w:rsidRDefault="007F392F" w:rsidP="00C652B7">
      <w:pPr>
        <w:spacing w:before="480" w:after="120"/>
        <w:ind w:firstLine="0"/>
        <w:rPr>
          <w:rFonts w:ascii="Arial" w:hAnsi="Arial" w:cs="Arial"/>
          <w:b/>
          <w:bCs w:val="0"/>
          <w:szCs w:val="24"/>
        </w:rPr>
      </w:pPr>
      <w:r w:rsidRPr="00AB4DD2">
        <w:rPr>
          <w:rFonts w:ascii="Arial" w:hAnsi="Arial" w:cs="Arial"/>
          <w:b/>
          <w:bCs w:val="0"/>
          <w:szCs w:val="24"/>
        </w:rPr>
        <w:t>Pożar hali w Słupsku</w:t>
      </w:r>
    </w:p>
    <w:p w14:paraId="1D35C09A" w14:textId="518E1E65" w:rsidR="007F392F" w:rsidRPr="00AB4DD2" w:rsidRDefault="007F392F" w:rsidP="00C652B7">
      <w:pPr>
        <w:ind w:firstLine="0"/>
        <w:rPr>
          <w:rFonts w:ascii="Arial" w:hAnsi="Arial" w:cs="Arial"/>
          <w:szCs w:val="24"/>
        </w:rPr>
      </w:pPr>
      <w:r w:rsidRPr="00AB4DD2">
        <w:rPr>
          <w:rFonts w:ascii="Arial" w:eastAsia="Times New Roman" w:hAnsi="Arial" w:cs="Arial"/>
          <w:noProof/>
          <w:szCs w:val="24"/>
          <w:lang w:eastAsia="pl-PL"/>
        </w:rPr>
        <w:drawing>
          <wp:anchor distT="0" distB="0" distL="71755" distR="114300" simplePos="0" relativeHeight="251672064" behindDoc="1" locked="0" layoutInCell="1" allowOverlap="1" wp14:anchorId="137E476F" wp14:editId="22A3DCB0">
            <wp:simplePos x="0" y="0"/>
            <wp:positionH relativeFrom="margin">
              <wp:posOffset>2406650</wp:posOffset>
            </wp:positionH>
            <wp:positionV relativeFrom="paragraph">
              <wp:posOffset>5080</wp:posOffset>
            </wp:positionV>
            <wp:extent cx="3358800" cy="2520000"/>
            <wp:effectExtent l="38100" t="38100" r="89535" b="90170"/>
            <wp:wrapTight wrapText="bothSides">
              <wp:wrapPolygon edited="0">
                <wp:start x="0" y="-327"/>
                <wp:lineTo x="-245" y="-163"/>
                <wp:lineTo x="-245" y="21556"/>
                <wp:lineTo x="-123" y="22210"/>
                <wp:lineTo x="21808" y="22210"/>
                <wp:lineTo x="22053" y="20740"/>
                <wp:lineTo x="22053" y="2450"/>
                <wp:lineTo x="21686" y="0"/>
                <wp:lineTo x="21686" y="-327"/>
                <wp:lineTo x="0" y="-327"/>
              </wp:wrapPolygon>
            </wp:wrapTight>
            <wp:docPr id="555858897" name="Obraz 2" descr="A firemen standing outside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58897" name="Obraz 2" descr="A firemen standing outside a building&#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58800" cy="25200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 xml:space="preserve">W dniu 30 grudnia 2024 r. przed godziną 18:00 dyżurny SK Komendanta Miejskiego PSP </w:t>
      </w:r>
      <w:r w:rsidRPr="00AB4DD2">
        <w:rPr>
          <w:rFonts w:ascii="Arial" w:hAnsi="Arial" w:cs="Arial"/>
          <w:szCs w:val="24"/>
        </w:rPr>
        <w:br/>
        <w:t xml:space="preserve">w Słupsku przyjął zgłoszenie </w:t>
      </w:r>
      <w:r w:rsidRPr="00AB4DD2">
        <w:rPr>
          <w:rFonts w:ascii="Arial" w:hAnsi="Arial" w:cs="Arial"/>
          <w:szCs w:val="24"/>
        </w:rPr>
        <w:br/>
        <w:t xml:space="preserve">o pożarze hali produkcyjno-magazynowej w Słupsku przy </w:t>
      </w:r>
      <w:r w:rsidR="007F5CC5" w:rsidRPr="00AB4DD2">
        <w:rPr>
          <w:rFonts w:ascii="Arial" w:hAnsi="Arial" w:cs="Arial"/>
          <w:szCs w:val="24"/>
        </w:rPr>
        <w:br/>
      </w:r>
      <w:r w:rsidRPr="00AB4DD2">
        <w:rPr>
          <w:rFonts w:ascii="Arial" w:hAnsi="Arial" w:cs="Arial"/>
          <w:szCs w:val="24"/>
        </w:rPr>
        <w:t>ul. Portowej.</w:t>
      </w:r>
    </w:p>
    <w:p w14:paraId="36346D94" w14:textId="38EC22A0" w:rsidR="00C652B7" w:rsidRPr="00AB4DD2" w:rsidRDefault="007F392F" w:rsidP="00C652B7">
      <w:pPr>
        <w:ind w:firstLine="0"/>
        <w:rPr>
          <w:rFonts w:ascii="Arial" w:hAnsi="Arial" w:cs="Arial"/>
          <w:szCs w:val="24"/>
        </w:rPr>
      </w:pPr>
      <w:r w:rsidRPr="00AB4DD2">
        <w:rPr>
          <w:rFonts w:ascii="Arial" w:eastAsia="Times New Roman" w:hAnsi="Arial" w:cs="Arial"/>
          <w:noProof/>
          <w:szCs w:val="24"/>
          <w:lang w:eastAsia="pl-PL"/>
        </w:rPr>
        <w:drawing>
          <wp:anchor distT="0" distB="0" distL="71755" distR="114300" simplePos="0" relativeHeight="251673088" behindDoc="1" locked="0" layoutInCell="1" allowOverlap="1" wp14:anchorId="5C725D77" wp14:editId="16A446A1">
            <wp:simplePos x="0" y="0"/>
            <wp:positionH relativeFrom="margin">
              <wp:posOffset>2402205</wp:posOffset>
            </wp:positionH>
            <wp:positionV relativeFrom="paragraph">
              <wp:posOffset>953135</wp:posOffset>
            </wp:positionV>
            <wp:extent cx="3358800" cy="2520000"/>
            <wp:effectExtent l="57150" t="19050" r="51435" b="90170"/>
            <wp:wrapTight wrapText="bothSides">
              <wp:wrapPolygon edited="0">
                <wp:start x="-245" y="-163"/>
                <wp:lineTo x="-368" y="0"/>
                <wp:lineTo x="-368" y="22046"/>
                <wp:lineTo x="-245" y="22210"/>
                <wp:lineTo x="21686" y="22210"/>
                <wp:lineTo x="21808" y="21067"/>
                <wp:lineTo x="21808" y="2613"/>
                <wp:lineTo x="21686" y="163"/>
                <wp:lineTo x="21686" y="-163"/>
                <wp:lineTo x="-245" y="-163"/>
              </wp:wrapPolygon>
            </wp:wrapTight>
            <wp:docPr id="1" name="Obraz 1" descr="A fire truck spraying water o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A fire truck spraying water on a building&#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358800" cy="2520000"/>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 xml:space="preserve">Na miejsce zadysponowano </w:t>
      </w:r>
      <w:r w:rsidRPr="00AB4DD2">
        <w:rPr>
          <w:rFonts w:ascii="Arial" w:hAnsi="Arial" w:cs="Arial"/>
          <w:szCs w:val="24"/>
        </w:rPr>
        <w:br/>
        <w:t xml:space="preserve">9 zastępów PSP, WSP i OSP. Strażacy walczyli z ogniem, który objął głównie wnętrze obiektu. Działania strażaków były utrudnione ze względu na butle </w:t>
      </w:r>
      <w:r w:rsidRPr="00AB4DD2">
        <w:rPr>
          <w:rFonts w:ascii="Arial" w:hAnsi="Arial" w:cs="Arial"/>
          <w:szCs w:val="24"/>
        </w:rPr>
        <w:br/>
        <w:t>z gazami technicznymi</w:t>
      </w:r>
      <w:r w:rsidR="00C31418">
        <w:rPr>
          <w:rFonts w:ascii="Arial" w:hAnsi="Arial" w:cs="Arial"/>
          <w:szCs w:val="24"/>
        </w:rPr>
        <w:t xml:space="preserve"> </w:t>
      </w:r>
      <w:r w:rsidRPr="00AB4DD2">
        <w:rPr>
          <w:rFonts w:ascii="Arial" w:hAnsi="Arial" w:cs="Arial"/>
          <w:szCs w:val="24"/>
        </w:rPr>
        <w:t>znajdującymi się we wnętrzu hali. Realne było zagrożenie wybuchowe. Nie jest znana przyczyna powstania zdarzenia. Nie było osób poszkodowanych. W działaniach gaśniczych brał udział robot z KM PSP w Gdyni</w:t>
      </w:r>
      <w:r w:rsidR="00C652B7" w:rsidRPr="00AB4DD2">
        <w:rPr>
          <w:rFonts w:ascii="Arial" w:hAnsi="Arial" w:cs="Arial"/>
          <w:szCs w:val="24"/>
        </w:rPr>
        <w:t>.</w:t>
      </w:r>
    </w:p>
    <w:p w14:paraId="145C9D9C" w14:textId="20C7A3A6" w:rsidR="00F37AD1" w:rsidRPr="00AB4DD2" w:rsidRDefault="007F5CC5" w:rsidP="00C805D6">
      <w:pPr>
        <w:spacing w:before="360" w:after="240" w:line="276" w:lineRule="auto"/>
        <w:ind w:right="141" w:firstLine="0"/>
        <w:rPr>
          <w:rFonts w:ascii="Arial" w:hAnsi="Arial" w:cs="Arial"/>
          <w:b/>
          <w:bCs w:val="0"/>
          <w:szCs w:val="24"/>
        </w:rPr>
      </w:pPr>
      <w:r w:rsidRPr="00AB4DD2">
        <w:rPr>
          <w:rFonts w:ascii="Arial" w:hAnsi="Arial" w:cs="Arial"/>
          <w:noProof/>
          <w:szCs w:val="24"/>
          <w:lang w:eastAsia="pl-PL"/>
        </w:rPr>
        <w:drawing>
          <wp:anchor distT="0" distB="0" distL="71755" distR="114300" simplePos="0" relativeHeight="251674112" behindDoc="1" locked="0" layoutInCell="1" allowOverlap="1" wp14:anchorId="47A43DD7" wp14:editId="34DBD39F">
            <wp:simplePos x="0" y="0"/>
            <wp:positionH relativeFrom="margin">
              <wp:align>right</wp:align>
            </wp:positionH>
            <wp:positionV relativeFrom="paragraph">
              <wp:posOffset>634365</wp:posOffset>
            </wp:positionV>
            <wp:extent cx="2678400" cy="1508400"/>
            <wp:effectExtent l="57150" t="19050" r="65405" b="92075"/>
            <wp:wrapTight wrapText="bothSides">
              <wp:wrapPolygon edited="0">
                <wp:start x="-307" y="-273"/>
                <wp:lineTo x="-461" y="0"/>
                <wp:lineTo x="-461" y="21827"/>
                <wp:lineTo x="-307" y="22646"/>
                <wp:lineTo x="21820" y="22646"/>
                <wp:lineTo x="21974" y="21827"/>
                <wp:lineTo x="21974" y="4365"/>
                <wp:lineTo x="21820" y="273"/>
                <wp:lineTo x="21820" y="-273"/>
                <wp:lineTo x="-307" y="-273"/>
              </wp:wrapPolygon>
            </wp:wrapTight>
            <wp:docPr id="4018884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78400" cy="1508400"/>
                    </a:xfrm>
                    <a:prstGeom prst="rect">
                      <a:avLst/>
                    </a:prstGeom>
                    <a:noFill/>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7F392F" w:rsidRPr="00AB4DD2">
        <w:rPr>
          <w:rFonts w:ascii="Arial" w:hAnsi="Arial" w:cs="Arial"/>
          <w:b/>
          <w:bCs w:val="0"/>
          <w:szCs w:val="24"/>
        </w:rPr>
        <w:t>Udział Słupskiego Plutonu „Ulewa” w usuwaniu skutków przechodzącego frontu atmosferycznego w Trójmieście</w:t>
      </w:r>
    </w:p>
    <w:p w14:paraId="2693ED05" w14:textId="2737FA96" w:rsidR="007F392F" w:rsidRPr="00AB4DD2" w:rsidRDefault="007F392F" w:rsidP="007F392F">
      <w:pPr>
        <w:ind w:firstLine="0"/>
        <w:rPr>
          <w:rFonts w:ascii="Arial" w:hAnsi="Arial" w:cs="Arial"/>
          <w:szCs w:val="24"/>
        </w:rPr>
      </w:pPr>
      <w:r w:rsidRPr="00AB4DD2">
        <w:rPr>
          <w:rFonts w:ascii="Arial" w:hAnsi="Arial" w:cs="Arial"/>
          <w:szCs w:val="24"/>
        </w:rPr>
        <w:t xml:space="preserve">Pluton „Ulewa” wchodzi w skład Wojewódzkiego Odwodu Operacyjnego stanowiącego element Wojewódzkiej Brygady Odwodowej Krajowego Systemu Ratowniczo Gaśniczego woj. pomorskiego. </w:t>
      </w:r>
      <w:r w:rsidRPr="00AB4DD2">
        <w:rPr>
          <w:rFonts w:ascii="Arial" w:hAnsi="Arial" w:cs="Arial"/>
          <w:szCs w:val="24"/>
        </w:rPr>
        <w:lastRenderedPageBreak/>
        <w:t>W skład słupskiego plutonu wchodzi 21 ratowników:</w:t>
      </w:r>
    </w:p>
    <w:p w14:paraId="13F8913E" w14:textId="6E49B0EC" w:rsidR="007F392F" w:rsidRPr="00AB4DD2" w:rsidRDefault="007F392F" w:rsidP="007F392F">
      <w:pPr>
        <w:pStyle w:val="ListParagraph"/>
        <w:numPr>
          <w:ilvl w:val="0"/>
          <w:numId w:val="23"/>
        </w:numPr>
        <w:rPr>
          <w:rFonts w:ascii="Arial" w:hAnsi="Arial" w:cs="Arial"/>
          <w:szCs w:val="24"/>
        </w:rPr>
      </w:pPr>
      <w:r w:rsidRPr="00AB4DD2">
        <w:rPr>
          <w:rFonts w:ascii="Arial" w:hAnsi="Arial" w:cs="Arial"/>
          <w:szCs w:val="24"/>
        </w:rPr>
        <w:t>KM PSP w Słupsku – dowódca,</w:t>
      </w:r>
    </w:p>
    <w:p w14:paraId="41E8A262" w14:textId="5B93C249" w:rsidR="007F392F" w:rsidRPr="00AB4DD2" w:rsidRDefault="007F392F" w:rsidP="007F392F">
      <w:pPr>
        <w:pStyle w:val="ListParagraph"/>
        <w:numPr>
          <w:ilvl w:val="0"/>
          <w:numId w:val="23"/>
        </w:numPr>
        <w:rPr>
          <w:rFonts w:ascii="Arial" w:hAnsi="Arial" w:cs="Arial"/>
          <w:szCs w:val="24"/>
        </w:rPr>
      </w:pPr>
      <w:r w:rsidRPr="00AB4DD2">
        <w:rPr>
          <w:rFonts w:ascii="Arial" w:hAnsi="Arial" w:cs="Arial"/>
          <w:szCs w:val="24"/>
        </w:rPr>
        <w:t>OSP Potęgowo,</w:t>
      </w:r>
    </w:p>
    <w:p w14:paraId="14AA5F8C" w14:textId="62F0DE6B" w:rsidR="007F392F" w:rsidRPr="00AB4DD2" w:rsidRDefault="007F392F" w:rsidP="007F392F">
      <w:pPr>
        <w:pStyle w:val="ListParagraph"/>
        <w:numPr>
          <w:ilvl w:val="0"/>
          <w:numId w:val="23"/>
        </w:numPr>
        <w:rPr>
          <w:rFonts w:ascii="Arial" w:hAnsi="Arial" w:cs="Arial"/>
          <w:szCs w:val="24"/>
        </w:rPr>
      </w:pPr>
      <w:r w:rsidRPr="00AB4DD2">
        <w:rPr>
          <w:rFonts w:ascii="Arial" w:hAnsi="Arial" w:cs="Arial"/>
          <w:szCs w:val="24"/>
        </w:rPr>
        <w:t>OSP Główczyce,</w:t>
      </w:r>
    </w:p>
    <w:p w14:paraId="67203E72" w14:textId="48650B54" w:rsidR="007F392F" w:rsidRPr="00AB4DD2" w:rsidRDefault="007F392F" w:rsidP="007F392F">
      <w:pPr>
        <w:pStyle w:val="ListParagraph"/>
        <w:numPr>
          <w:ilvl w:val="0"/>
          <w:numId w:val="23"/>
        </w:numPr>
        <w:rPr>
          <w:rFonts w:ascii="Arial" w:hAnsi="Arial" w:cs="Arial"/>
          <w:szCs w:val="24"/>
        </w:rPr>
      </w:pPr>
      <w:r w:rsidRPr="00AB4DD2">
        <w:rPr>
          <w:rFonts w:ascii="Arial" w:hAnsi="Arial" w:cs="Arial"/>
          <w:szCs w:val="24"/>
        </w:rPr>
        <w:t>OSP Włynkowo,</w:t>
      </w:r>
    </w:p>
    <w:p w14:paraId="5B088B48" w14:textId="3C3CD1BC" w:rsidR="007F392F" w:rsidRPr="00AB4DD2" w:rsidRDefault="007F392F" w:rsidP="007F392F">
      <w:pPr>
        <w:pStyle w:val="ListParagraph"/>
        <w:numPr>
          <w:ilvl w:val="0"/>
          <w:numId w:val="23"/>
        </w:numPr>
        <w:rPr>
          <w:rFonts w:ascii="Arial" w:hAnsi="Arial" w:cs="Arial"/>
          <w:szCs w:val="24"/>
        </w:rPr>
      </w:pPr>
      <w:r w:rsidRPr="00AB4DD2">
        <w:rPr>
          <w:rFonts w:ascii="Arial" w:hAnsi="Arial" w:cs="Arial"/>
          <w:szCs w:val="24"/>
        </w:rPr>
        <w:t>OSP Biesowice.</w:t>
      </w:r>
    </w:p>
    <w:p w14:paraId="71D42A43" w14:textId="645F4082" w:rsidR="007F392F" w:rsidRPr="00AB4DD2" w:rsidRDefault="007F392F" w:rsidP="00C805D6">
      <w:pPr>
        <w:ind w:right="141" w:firstLine="567"/>
        <w:rPr>
          <w:rFonts w:ascii="Arial" w:hAnsi="Arial" w:cs="Arial"/>
          <w:szCs w:val="24"/>
        </w:rPr>
      </w:pPr>
      <w:r w:rsidRPr="00AB4DD2">
        <w:rPr>
          <w:rFonts w:ascii="Arial" w:hAnsi="Arial" w:cs="Arial"/>
          <w:szCs w:val="24"/>
        </w:rPr>
        <w:t xml:space="preserve">Pluton „Ulewa” odpowiedzialny jest m.in. za realizację zadań związanych </w:t>
      </w:r>
      <w:r w:rsidR="007F5CC5" w:rsidRPr="00AB4DD2">
        <w:rPr>
          <w:rFonts w:ascii="Arial" w:hAnsi="Arial" w:cs="Arial"/>
          <w:szCs w:val="24"/>
        </w:rPr>
        <w:br/>
      </w:r>
      <w:r w:rsidRPr="00AB4DD2">
        <w:rPr>
          <w:rFonts w:ascii="Arial" w:hAnsi="Arial" w:cs="Arial"/>
          <w:szCs w:val="24"/>
        </w:rPr>
        <w:t>z usuwaniem następstw powodzi i podtopień.</w:t>
      </w:r>
    </w:p>
    <w:p w14:paraId="736635C3" w14:textId="075EF9AC" w:rsidR="007F392F" w:rsidRPr="00AB4DD2" w:rsidRDefault="007F5CC5" w:rsidP="00C805D6">
      <w:pPr>
        <w:ind w:right="141" w:firstLine="567"/>
        <w:rPr>
          <w:rFonts w:ascii="Arial" w:hAnsi="Arial" w:cs="Arial"/>
          <w:szCs w:val="24"/>
        </w:rPr>
      </w:pPr>
      <w:r w:rsidRPr="00AB4DD2">
        <w:rPr>
          <w:rFonts w:ascii="Arial" w:hAnsi="Arial" w:cs="Arial"/>
          <w:noProof/>
          <w:szCs w:val="24"/>
          <w:lang w:eastAsia="pl-PL"/>
        </w:rPr>
        <w:drawing>
          <wp:anchor distT="0" distB="0" distL="71755" distR="114300" simplePos="0" relativeHeight="251675136" behindDoc="1" locked="0" layoutInCell="1" allowOverlap="1" wp14:anchorId="734C0D39" wp14:editId="52B8B629">
            <wp:simplePos x="0" y="0"/>
            <wp:positionH relativeFrom="margin">
              <wp:align>right</wp:align>
            </wp:positionH>
            <wp:positionV relativeFrom="paragraph">
              <wp:posOffset>820439</wp:posOffset>
            </wp:positionV>
            <wp:extent cx="2818800" cy="2113200"/>
            <wp:effectExtent l="38100" t="38100" r="95885" b="97155"/>
            <wp:wrapTight wrapText="bothSides">
              <wp:wrapPolygon edited="0">
                <wp:start x="0" y="-390"/>
                <wp:lineTo x="-292" y="-195"/>
                <wp:lineTo x="-292" y="21619"/>
                <wp:lineTo x="-146" y="22399"/>
                <wp:lineTo x="21897" y="22399"/>
                <wp:lineTo x="22189" y="21619"/>
                <wp:lineTo x="22189" y="2922"/>
                <wp:lineTo x="21751" y="0"/>
                <wp:lineTo x="21751" y="-390"/>
                <wp:lineTo x="0" y="-390"/>
              </wp:wrapPolygon>
            </wp:wrapTight>
            <wp:docPr id="140569557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8800" cy="21132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7F392F" w:rsidRPr="00AB4DD2">
        <w:rPr>
          <w:rFonts w:ascii="Arial" w:hAnsi="Arial" w:cs="Arial"/>
          <w:szCs w:val="24"/>
        </w:rPr>
        <w:t xml:space="preserve">W dniu 16 lipca 2024 r. po otrzymaniu dyspozycji ze Stanowiska Kierowania Komendanta Wojewódzkiego PSP w Gdańsku nastąpiło formowanie plutonu „Ulewa” na placu przed dyskontem w Potęgowie. Po godzinie 19:00 pluton rusza do miejsca punktu przyjęcia sił i środków </w:t>
      </w:r>
      <w:r w:rsidR="00C31418">
        <w:rPr>
          <w:rFonts w:ascii="Arial" w:hAnsi="Arial" w:cs="Arial"/>
          <w:szCs w:val="24"/>
        </w:rPr>
        <w:br/>
      </w:r>
      <w:r w:rsidR="007F392F" w:rsidRPr="00AB4DD2">
        <w:rPr>
          <w:rFonts w:ascii="Arial" w:hAnsi="Arial" w:cs="Arial"/>
          <w:szCs w:val="24"/>
        </w:rPr>
        <w:t xml:space="preserve">w </w:t>
      </w:r>
      <w:r w:rsidRPr="00AB4DD2">
        <w:rPr>
          <w:rFonts w:ascii="Arial" w:hAnsi="Arial" w:cs="Arial"/>
          <w:szCs w:val="24"/>
        </w:rPr>
        <w:t>Gdańsku</w:t>
      </w:r>
      <w:r w:rsidR="007F392F" w:rsidRPr="00AB4DD2">
        <w:rPr>
          <w:rFonts w:ascii="Arial" w:hAnsi="Arial" w:cs="Arial"/>
          <w:szCs w:val="24"/>
        </w:rPr>
        <w:t xml:space="preserve">. Po zameldowaniu oraz otrzymaniu dalszych dyspozycji pluton rusza do działań usuwania skutków nawałnicy. Pluton działania kończy </w:t>
      </w:r>
      <w:r w:rsidR="004F439E">
        <w:rPr>
          <w:rFonts w:ascii="Arial" w:hAnsi="Arial" w:cs="Arial"/>
          <w:szCs w:val="24"/>
        </w:rPr>
        <w:br/>
      </w:r>
      <w:r w:rsidR="007F392F" w:rsidRPr="00AB4DD2">
        <w:rPr>
          <w:rFonts w:ascii="Arial" w:hAnsi="Arial" w:cs="Arial"/>
          <w:szCs w:val="24"/>
        </w:rPr>
        <w:t xml:space="preserve">w dniu 17 lipca </w:t>
      </w:r>
      <w:r w:rsidRPr="00AB4DD2">
        <w:rPr>
          <w:rFonts w:ascii="Arial" w:hAnsi="Arial" w:cs="Arial"/>
          <w:szCs w:val="24"/>
        </w:rPr>
        <w:t>2024 r.</w:t>
      </w:r>
      <w:r w:rsidR="004F439E">
        <w:rPr>
          <w:rFonts w:ascii="Arial" w:hAnsi="Arial" w:cs="Arial"/>
          <w:szCs w:val="24"/>
        </w:rPr>
        <w:t xml:space="preserve"> </w:t>
      </w:r>
      <w:r w:rsidR="007F392F" w:rsidRPr="00AB4DD2">
        <w:rPr>
          <w:rFonts w:ascii="Arial" w:hAnsi="Arial" w:cs="Arial"/>
          <w:szCs w:val="24"/>
        </w:rPr>
        <w:t xml:space="preserve">wraca na ziemię słupską, gdzie następuje jego rozformowanie i zastępy wracają </w:t>
      </w:r>
      <w:r w:rsidR="004F439E">
        <w:rPr>
          <w:rFonts w:ascii="Arial" w:hAnsi="Arial" w:cs="Arial"/>
          <w:szCs w:val="24"/>
        </w:rPr>
        <w:br/>
      </w:r>
      <w:r w:rsidR="007F392F" w:rsidRPr="00AB4DD2">
        <w:rPr>
          <w:rFonts w:ascii="Arial" w:hAnsi="Arial" w:cs="Arial"/>
          <w:szCs w:val="24"/>
        </w:rPr>
        <w:t>do miejsca stacjonowania.</w:t>
      </w:r>
    </w:p>
    <w:p w14:paraId="54C589F2" w14:textId="779C8E48" w:rsidR="00F37AD1" w:rsidRPr="00AB4DD2" w:rsidRDefault="00FA3534" w:rsidP="00F37AD1">
      <w:pPr>
        <w:spacing w:before="480"/>
        <w:ind w:firstLine="0"/>
        <w:rPr>
          <w:rFonts w:ascii="Arial" w:hAnsi="Arial" w:cs="Arial"/>
          <w:b/>
          <w:bCs w:val="0"/>
          <w:szCs w:val="24"/>
        </w:rPr>
      </w:pPr>
      <w:r w:rsidRPr="00AB4DD2">
        <w:rPr>
          <w:rFonts w:ascii="Arial" w:hAnsi="Arial" w:cs="Arial"/>
          <w:b/>
          <w:bCs w:val="0"/>
          <w:szCs w:val="24"/>
        </w:rPr>
        <w:t>Zderzenie ciężarówki z osobówką</w:t>
      </w:r>
    </w:p>
    <w:p w14:paraId="3949EE84" w14:textId="2866B492" w:rsidR="00F37AD1" w:rsidRPr="00AB4DD2" w:rsidRDefault="00FA3534" w:rsidP="00C805D6">
      <w:pPr>
        <w:ind w:right="141" w:firstLine="567"/>
        <w:rPr>
          <w:rFonts w:ascii="Arial" w:hAnsi="Arial" w:cs="Arial"/>
          <w:szCs w:val="24"/>
        </w:rPr>
      </w:pPr>
      <w:r w:rsidRPr="00AB4DD2">
        <w:rPr>
          <w:rFonts w:ascii="Arial" w:eastAsia="Times New Roman" w:hAnsi="Arial" w:cs="Arial"/>
          <w:noProof/>
          <w:szCs w:val="24"/>
          <w:lang w:eastAsia="pl-PL"/>
        </w:rPr>
        <w:drawing>
          <wp:anchor distT="0" distB="0" distL="71755" distR="114300" simplePos="0" relativeHeight="251676160" behindDoc="1" locked="0" layoutInCell="1" allowOverlap="1" wp14:anchorId="18885D14" wp14:editId="66EEBC35">
            <wp:simplePos x="0" y="0"/>
            <wp:positionH relativeFrom="margin">
              <wp:align>right</wp:align>
            </wp:positionH>
            <wp:positionV relativeFrom="paragraph">
              <wp:posOffset>774596</wp:posOffset>
            </wp:positionV>
            <wp:extent cx="2973600" cy="1890000"/>
            <wp:effectExtent l="38100" t="38100" r="93980" b="91440"/>
            <wp:wrapTight wrapText="bothSides">
              <wp:wrapPolygon edited="0">
                <wp:start x="0" y="-435"/>
                <wp:lineTo x="-277" y="-218"/>
                <wp:lineTo x="-277" y="20685"/>
                <wp:lineTo x="-138" y="22427"/>
                <wp:lineTo x="21868" y="22427"/>
                <wp:lineTo x="22144" y="20685"/>
                <wp:lineTo x="22144" y="3266"/>
                <wp:lineTo x="21729" y="0"/>
                <wp:lineTo x="21729" y="-435"/>
                <wp:lineTo x="0" y="-435"/>
              </wp:wrapPolygon>
            </wp:wrapTight>
            <wp:docPr id="1774454076" name="Obraz 3" descr="C:\Users\Naczelnik WydziałuPR\AppData\Local\Microsoft\Windows\INetCache\Content.Word\441527473_961461952650363_26655546265533687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czelnik WydziałuPR\AppData\Local\Microsoft\Windows\INetCache\Content.Word\441527473_961461952650363_2665554626553368719_n.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73600" cy="189000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37AD1" w:rsidRPr="00AB4DD2">
        <w:rPr>
          <w:rFonts w:ascii="Arial" w:hAnsi="Arial" w:cs="Arial"/>
          <w:szCs w:val="24"/>
        </w:rPr>
        <w:t>W dni</w:t>
      </w:r>
      <w:r w:rsidRPr="00AB4DD2">
        <w:rPr>
          <w:rFonts w:ascii="Arial" w:hAnsi="Arial" w:cs="Arial"/>
          <w:szCs w:val="24"/>
        </w:rPr>
        <w:t>u</w:t>
      </w:r>
      <w:r w:rsidR="00F37AD1" w:rsidRPr="00AB4DD2">
        <w:rPr>
          <w:rFonts w:ascii="Arial" w:hAnsi="Arial" w:cs="Arial"/>
          <w:szCs w:val="24"/>
        </w:rPr>
        <w:t xml:space="preserve"> </w:t>
      </w:r>
      <w:r w:rsidRPr="00AB4DD2">
        <w:rPr>
          <w:rFonts w:ascii="Arial" w:hAnsi="Arial" w:cs="Arial"/>
          <w:szCs w:val="24"/>
        </w:rPr>
        <w:t>8 maja 2024 r. o godzinie 7.59 dyżurny stanowiska kierowania Komendanta Miejskiego PSP w Słupsku przyjął zgłoszenie o zderzeniu samochodu osobowego z ciągnikiem siodłowym z naczepą. W wyniku zdarzenia poszkodowana została jedna osoba. Strażacy udzielili kwalifikowanej pierwszej pomocy poszkodowanemu i przekazaniu go Zespołowi Ratownictwa Medycznego. Droga z Krzemienicy do Swołowa była tymczasowo zablokowana. Nie jest znana przyczyna powstania zdarzenia</w:t>
      </w:r>
      <w:r w:rsidR="00F37AD1" w:rsidRPr="00AB4DD2">
        <w:rPr>
          <w:rFonts w:ascii="Arial" w:hAnsi="Arial" w:cs="Arial"/>
          <w:szCs w:val="24"/>
        </w:rPr>
        <w:t>.</w:t>
      </w:r>
    </w:p>
    <w:p w14:paraId="6450237B" w14:textId="4AFABAD8" w:rsidR="00F37AD1" w:rsidRPr="00AB4DD2" w:rsidRDefault="00FA3534" w:rsidP="00F37AD1">
      <w:pPr>
        <w:spacing w:before="480"/>
        <w:ind w:firstLine="0"/>
        <w:rPr>
          <w:rFonts w:ascii="Arial" w:hAnsi="Arial" w:cs="Arial"/>
          <w:b/>
          <w:bCs w:val="0"/>
          <w:szCs w:val="24"/>
        </w:rPr>
      </w:pPr>
      <w:r w:rsidRPr="00AB4DD2">
        <w:rPr>
          <w:rFonts w:ascii="Arial" w:hAnsi="Arial" w:cs="Arial"/>
          <w:b/>
          <w:bCs w:val="0"/>
          <w:szCs w:val="24"/>
        </w:rPr>
        <w:lastRenderedPageBreak/>
        <w:t>Pożar DPS w Przytocku</w:t>
      </w:r>
    </w:p>
    <w:p w14:paraId="716E043E" w14:textId="283969D4" w:rsidR="00F37AD1" w:rsidRPr="00AB4DD2" w:rsidRDefault="00FA3534" w:rsidP="00385D82">
      <w:pPr>
        <w:ind w:right="141" w:firstLine="567"/>
        <w:rPr>
          <w:rFonts w:ascii="Arial" w:hAnsi="Arial" w:cs="Arial"/>
          <w:szCs w:val="24"/>
        </w:rPr>
      </w:pPr>
      <w:r w:rsidRPr="00AB4DD2">
        <w:rPr>
          <w:rFonts w:ascii="Arial" w:hAnsi="Arial" w:cs="Arial"/>
          <w:noProof/>
          <w:szCs w:val="24"/>
          <w:lang w:eastAsia="pl-PL"/>
        </w:rPr>
        <w:drawing>
          <wp:anchor distT="0" distB="0" distL="71755" distR="114300" simplePos="0" relativeHeight="251677184" behindDoc="1" locked="0" layoutInCell="1" allowOverlap="1" wp14:anchorId="4C04EB53" wp14:editId="5E958A6C">
            <wp:simplePos x="0" y="0"/>
            <wp:positionH relativeFrom="margin">
              <wp:posOffset>2766060</wp:posOffset>
            </wp:positionH>
            <wp:positionV relativeFrom="paragraph">
              <wp:posOffset>50800</wp:posOffset>
            </wp:positionV>
            <wp:extent cx="2888615" cy="2164715"/>
            <wp:effectExtent l="38100" t="38100" r="102235" b="102235"/>
            <wp:wrapTight wrapText="bothSides">
              <wp:wrapPolygon edited="0">
                <wp:start x="0" y="-380"/>
                <wp:lineTo x="-285" y="-190"/>
                <wp:lineTo x="-285" y="21099"/>
                <wp:lineTo x="-142" y="22430"/>
                <wp:lineTo x="21937" y="22430"/>
                <wp:lineTo x="22222" y="21099"/>
                <wp:lineTo x="22222" y="2851"/>
                <wp:lineTo x="21795" y="0"/>
                <wp:lineTo x="21795" y="-380"/>
                <wp:lineTo x="0" y="-380"/>
              </wp:wrapPolygon>
            </wp:wrapTight>
            <wp:docPr id="3956660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8615" cy="2164715"/>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37AD1" w:rsidRPr="00AB4DD2">
        <w:rPr>
          <w:rFonts w:ascii="Arial" w:hAnsi="Arial" w:cs="Arial"/>
          <w:szCs w:val="24"/>
        </w:rPr>
        <w:t xml:space="preserve">W dniu </w:t>
      </w:r>
      <w:r w:rsidRPr="00AB4DD2">
        <w:rPr>
          <w:rFonts w:ascii="Arial" w:hAnsi="Arial" w:cs="Arial"/>
          <w:szCs w:val="24"/>
        </w:rPr>
        <w:t xml:space="preserve">10 marca 2024 r. pożar poddasza w DPS w Przytocku. Zgłoszenie 10:00. Na miejscu 16 zastępów PSP i OSP z powiatu słupskiego i bytowskiego. Ewakuowano ponad 90 osób. Jedna osoba poszkodowana w ciężkim stanie, niestety mężczyzna zmarł. Strażacy działali w trudnych warunkach </w:t>
      </w:r>
      <w:r w:rsidR="004F439E">
        <w:rPr>
          <w:rFonts w:ascii="Arial" w:hAnsi="Arial" w:cs="Arial"/>
          <w:szCs w:val="24"/>
        </w:rPr>
        <w:br/>
      </w:r>
      <w:r w:rsidRPr="00AB4DD2">
        <w:rPr>
          <w:rFonts w:ascii="Arial" w:hAnsi="Arial" w:cs="Arial"/>
          <w:szCs w:val="24"/>
        </w:rPr>
        <w:t xml:space="preserve">- poddasze i duże zadymienie. </w:t>
      </w:r>
    </w:p>
    <w:p w14:paraId="01262A47" w14:textId="6D2ECB86" w:rsidR="001E2B52" w:rsidRPr="00AB4DD2" w:rsidRDefault="00FA3534" w:rsidP="004F439E">
      <w:pPr>
        <w:spacing w:before="240" w:after="120" w:line="276" w:lineRule="auto"/>
        <w:ind w:firstLine="0"/>
        <w:rPr>
          <w:rFonts w:ascii="Arial" w:hAnsi="Arial" w:cs="Arial"/>
          <w:b/>
          <w:bCs w:val="0"/>
          <w:szCs w:val="24"/>
        </w:rPr>
      </w:pPr>
      <w:r w:rsidRPr="00AB4DD2">
        <w:rPr>
          <w:rFonts w:ascii="Arial" w:hAnsi="Arial" w:cs="Arial"/>
          <w:b/>
          <w:bCs w:val="0"/>
          <w:szCs w:val="24"/>
        </w:rPr>
        <w:t>Pożar hal w Kaninie</w:t>
      </w:r>
    </w:p>
    <w:p w14:paraId="303085DD" w14:textId="57E1AF62" w:rsidR="000B7D13" w:rsidRPr="00AB4DD2" w:rsidRDefault="004F439E" w:rsidP="00385D82">
      <w:pPr>
        <w:ind w:right="141" w:firstLine="0"/>
        <w:rPr>
          <w:rFonts w:ascii="Arial" w:hAnsi="Arial" w:cs="Arial"/>
        </w:rPr>
      </w:pPr>
      <w:r w:rsidRPr="00AB4DD2">
        <w:rPr>
          <w:rFonts w:ascii="Arial" w:eastAsia="Times New Roman" w:hAnsi="Arial" w:cs="Arial"/>
          <w:noProof/>
          <w:szCs w:val="24"/>
          <w:lang w:eastAsia="pl-PL"/>
        </w:rPr>
        <w:drawing>
          <wp:anchor distT="0" distB="0" distL="114300" distR="114300" simplePos="0" relativeHeight="251679232" behindDoc="1" locked="0" layoutInCell="1" allowOverlap="1" wp14:anchorId="75362D10" wp14:editId="1D51993C">
            <wp:simplePos x="0" y="0"/>
            <wp:positionH relativeFrom="margin">
              <wp:posOffset>2799080</wp:posOffset>
            </wp:positionH>
            <wp:positionV relativeFrom="paragraph">
              <wp:posOffset>8255</wp:posOffset>
            </wp:positionV>
            <wp:extent cx="2863850" cy="2146935"/>
            <wp:effectExtent l="38100" t="38100" r="88900" b="100965"/>
            <wp:wrapTight wrapText="bothSides">
              <wp:wrapPolygon edited="0">
                <wp:start x="0" y="-383"/>
                <wp:lineTo x="-287" y="-192"/>
                <wp:lineTo x="-287" y="21274"/>
                <wp:lineTo x="-144" y="22424"/>
                <wp:lineTo x="21839" y="22424"/>
                <wp:lineTo x="22127" y="21274"/>
                <wp:lineTo x="22127" y="2875"/>
                <wp:lineTo x="21696" y="0"/>
                <wp:lineTo x="21696" y="-383"/>
                <wp:lineTo x="0" y="-383"/>
              </wp:wrapPolygon>
            </wp:wrapTight>
            <wp:docPr id="1810512352" name="Picture 39" descr="A group of firefighters standing next to a fire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512352" name="Picture 39" descr="A group of firefighters standing next to a fire truck&#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3850" cy="21469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17E4E" w:rsidRPr="00AB4DD2">
        <w:rPr>
          <w:rFonts w:ascii="Arial" w:hAnsi="Arial" w:cs="Arial"/>
          <w:szCs w:val="24"/>
        </w:rPr>
        <w:t xml:space="preserve">W dniu </w:t>
      </w:r>
      <w:r w:rsidR="00FA3534" w:rsidRPr="00AB4DD2">
        <w:rPr>
          <w:rFonts w:ascii="Arial" w:hAnsi="Arial" w:cs="Arial"/>
          <w:szCs w:val="24"/>
        </w:rPr>
        <w:t>3 marca 2024 - cztery zastępy ratownicze słupskich strażaków walcz</w:t>
      </w:r>
      <w:r w:rsidR="00191FA1">
        <w:rPr>
          <w:rFonts w:ascii="Arial" w:hAnsi="Arial" w:cs="Arial"/>
          <w:szCs w:val="24"/>
        </w:rPr>
        <w:t>y</w:t>
      </w:r>
      <w:r w:rsidR="00E15C98" w:rsidRPr="00AB4DD2">
        <w:rPr>
          <w:rFonts w:ascii="Arial" w:hAnsi="Arial" w:cs="Arial"/>
          <w:szCs w:val="24"/>
        </w:rPr>
        <w:br/>
      </w:r>
      <w:r w:rsidR="00FA3534" w:rsidRPr="00AB4DD2">
        <w:rPr>
          <w:rFonts w:ascii="Arial" w:hAnsi="Arial" w:cs="Arial"/>
          <w:szCs w:val="24"/>
        </w:rPr>
        <w:t xml:space="preserve">od godzin nocnych z pożarem hal </w:t>
      </w:r>
      <w:r w:rsidR="00E15C98" w:rsidRPr="00AB4DD2">
        <w:rPr>
          <w:rFonts w:ascii="Arial" w:hAnsi="Arial" w:cs="Arial"/>
          <w:szCs w:val="24"/>
        </w:rPr>
        <w:br/>
      </w:r>
      <w:r w:rsidR="00FA3534" w:rsidRPr="00AB4DD2">
        <w:rPr>
          <w:rFonts w:ascii="Arial" w:hAnsi="Arial" w:cs="Arial"/>
          <w:szCs w:val="24"/>
        </w:rPr>
        <w:t>w miejscowości Kanin na terenie powiatu lęborskiego. W działaniach pomaga</w:t>
      </w:r>
      <w:r w:rsidR="00191FA1">
        <w:rPr>
          <w:rFonts w:ascii="Arial" w:hAnsi="Arial" w:cs="Arial"/>
          <w:szCs w:val="24"/>
        </w:rPr>
        <w:t>ł</w:t>
      </w:r>
      <w:r w:rsidR="00FA3534" w:rsidRPr="00AB4DD2">
        <w:rPr>
          <w:rFonts w:ascii="Arial" w:hAnsi="Arial" w:cs="Arial"/>
          <w:szCs w:val="24"/>
        </w:rPr>
        <w:t xml:space="preserve"> podnośnik z JRG nr 2 </w:t>
      </w:r>
      <w:r>
        <w:rPr>
          <w:rFonts w:ascii="Arial" w:hAnsi="Arial" w:cs="Arial"/>
          <w:szCs w:val="24"/>
        </w:rPr>
        <w:br/>
      </w:r>
      <w:r w:rsidR="00FA3534" w:rsidRPr="00AB4DD2">
        <w:rPr>
          <w:rFonts w:ascii="Arial" w:hAnsi="Arial" w:cs="Arial"/>
          <w:szCs w:val="24"/>
        </w:rPr>
        <w:t>w Słupsku, cysterna i ciężki samochód ratowniczo gaśniczy z OSP Potęgowo oraz ciężki samochód ratowniczo gaśniczy z OSP Łupawa. W sumie z ogniem walczy</w:t>
      </w:r>
      <w:r w:rsidR="00191FA1">
        <w:rPr>
          <w:rFonts w:ascii="Arial" w:hAnsi="Arial" w:cs="Arial"/>
          <w:szCs w:val="24"/>
        </w:rPr>
        <w:t>ło</w:t>
      </w:r>
      <w:r w:rsidR="00FA3534" w:rsidRPr="00AB4DD2">
        <w:rPr>
          <w:rFonts w:ascii="Arial" w:hAnsi="Arial" w:cs="Arial"/>
          <w:szCs w:val="24"/>
        </w:rPr>
        <w:t xml:space="preserve"> 100 strażaków </w:t>
      </w:r>
      <w:r>
        <w:rPr>
          <w:rFonts w:ascii="Arial" w:hAnsi="Arial" w:cs="Arial"/>
          <w:szCs w:val="24"/>
        </w:rPr>
        <w:br/>
      </w:r>
      <w:r w:rsidR="00FA3534" w:rsidRPr="00AB4DD2">
        <w:rPr>
          <w:rFonts w:ascii="Arial" w:hAnsi="Arial" w:cs="Arial"/>
          <w:szCs w:val="24"/>
        </w:rPr>
        <w:t>i 37 samochodów.</w:t>
      </w:r>
      <w:r w:rsidR="00DC3D4B" w:rsidRPr="00AB4DD2">
        <w:rPr>
          <w:rFonts w:ascii="Arial" w:hAnsi="Arial" w:cs="Arial"/>
          <w:szCs w:val="24"/>
        </w:rPr>
        <w:t xml:space="preserve"> </w:t>
      </w:r>
      <w:r w:rsidR="00191FA1">
        <w:rPr>
          <w:rFonts w:ascii="Arial" w:hAnsi="Arial" w:cs="Arial"/>
          <w:szCs w:val="24"/>
        </w:rPr>
        <w:t>O g</w:t>
      </w:r>
      <w:r w:rsidR="00DC3D4B" w:rsidRPr="00AB4DD2">
        <w:rPr>
          <w:rFonts w:ascii="Arial" w:hAnsi="Arial" w:cs="Arial"/>
          <w:szCs w:val="24"/>
        </w:rPr>
        <w:t xml:space="preserve">odz. </w:t>
      </w:r>
      <w:r w:rsidR="00FA3534" w:rsidRPr="00AB4DD2">
        <w:rPr>
          <w:rFonts w:ascii="Arial" w:hAnsi="Arial" w:cs="Arial"/>
          <w:szCs w:val="24"/>
        </w:rPr>
        <w:t>11</w:t>
      </w:r>
      <w:r w:rsidR="00DC3D4B" w:rsidRPr="00AB4DD2">
        <w:rPr>
          <w:rFonts w:ascii="Arial" w:hAnsi="Arial" w:cs="Arial"/>
          <w:szCs w:val="24"/>
        </w:rPr>
        <w:t>:</w:t>
      </w:r>
      <w:r w:rsidR="00FA3534" w:rsidRPr="00AB4DD2">
        <w:rPr>
          <w:rFonts w:ascii="Arial" w:hAnsi="Arial" w:cs="Arial"/>
          <w:szCs w:val="24"/>
        </w:rPr>
        <w:t xml:space="preserve">00 - na miejsce pożaru </w:t>
      </w:r>
      <w:r w:rsidR="00191FA1" w:rsidRPr="00AB4DD2">
        <w:rPr>
          <w:rFonts w:ascii="Arial" w:hAnsi="Arial" w:cs="Arial"/>
          <w:szCs w:val="24"/>
        </w:rPr>
        <w:t>zost</w:t>
      </w:r>
      <w:r w:rsidR="00191FA1">
        <w:rPr>
          <w:rFonts w:ascii="Arial" w:hAnsi="Arial" w:cs="Arial"/>
          <w:szCs w:val="24"/>
        </w:rPr>
        <w:t>ał</w:t>
      </w:r>
      <w:r w:rsidR="00FA3534" w:rsidRPr="00AB4DD2">
        <w:rPr>
          <w:rFonts w:ascii="Arial" w:hAnsi="Arial" w:cs="Arial"/>
          <w:szCs w:val="24"/>
        </w:rPr>
        <w:t xml:space="preserve"> zadysponowan</w:t>
      </w:r>
      <w:r w:rsidR="00191FA1">
        <w:rPr>
          <w:rFonts w:ascii="Arial" w:hAnsi="Arial" w:cs="Arial"/>
          <w:szCs w:val="24"/>
        </w:rPr>
        <w:t>y</w:t>
      </w:r>
      <w:r w:rsidR="00FA3534" w:rsidRPr="00AB4DD2">
        <w:rPr>
          <w:rFonts w:ascii="Arial" w:hAnsi="Arial" w:cs="Arial"/>
          <w:szCs w:val="24"/>
        </w:rPr>
        <w:t xml:space="preserve"> kolejny samochód z KM PSP w Słupsku dysponujący przewoźnym zbiornikiem paliwa, jego zadaniem </w:t>
      </w:r>
      <w:r w:rsidR="00191FA1">
        <w:rPr>
          <w:rFonts w:ascii="Arial" w:hAnsi="Arial" w:cs="Arial"/>
          <w:szCs w:val="24"/>
        </w:rPr>
        <w:t>było</w:t>
      </w:r>
      <w:r w:rsidR="00FA3534" w:rsidRPr="00AB4DD2">
        <w:rPr>
          <w:rFonts w:ascii="Arial" w:hAnsi="Arial" w:cs="Arial"/>
          <w:szCs w:val="24"/>
        </w:rPr>
        <w:t xml:space="preserve"> tankowanie aut pracujących na miejscu akcji.</w:t>
      </w:r>
      <w:r w:rsidR="00DC3D4B" w:rsidRPr="00AB4DD2">
        <w:rPr>
          <w:rFonts w:ascii="Arial" w:eastAsia="Times New Roman" w:hAnsi="Arial" w:cs="Arial"/>
          <w:szCs w:val="24"/>
          <w:lang w:eastAsia="pl-PL"/>
        </w:rPr>
        <w:t xml:space="preserve"> </w:t>
      </w:r>
    </w:p>
    <w:p w14:paraId="4226801B" w14:textId="1DD59534" w:rsidR="00DC3D4B" w:rsidRPr="00AB4DD2" w:rsidRDefault="004F439E">
      <w:pPr>
        <w:spacing w:after="160" w:line="259" w:lineRule="auto"/>
        <w:ind w:firstLine="0"/>
        <w:jc w:val="left"/>
        <w:rPr>
          <w:rFonts w:ascii="Arial" w:hAnsi="Arial" w:cs="Arial"/>
          <w:b/>
          <w:bCs w:val="0"/>
        </w:rPr>
      </w:pPr>
      <w:r w:rsidRPr="00AB4DD2">
        <w:rPr>
          <w:rFonts w:ascii="Arial" w:eastAsia="Times New Roman" w:hAnsi="Arial" w:cs="Arial"/>
          <w:noProof/>
          <w:szCs w:val="24"/>
          <w:lang w:eastAsia="pl-PL"/>
        </w:rPr>
        <w:drawing>
          <wp:anchor distT="0" distB="0" distL="114300" distR="114300" simplePos="0" relativeHeight="251678208" behindDoc="1" locked="0" layoutInCell="1" allowOverlap="1" wp14:anchorId="2FA6F8E9" wp14:editId="25C9B3AD">
            <wp:simplePos x="0" y="0"/>
            <wp:positionH relativeFrom="margin">
              <wp:align>center</wp:align>
            </wp:positionH>
            <wp:positionV relativeFrom="paragraph">
              <wp:posOffset>-3645</wp:posOffset>
            </wp:positionV>
            <wp:extent cx="3527425" cy="1567180"/>
            <wp:effectExtent l="38100" t="38100" r="92075" b="90170"/>
            <wp:wrapTight wrapText="bothSides">
              <wp:wrapPolygon edited="0">
                <wp:start x="0" y="-525"/>
                <wp:lineTo x="-233" y="-263"/>
                <wp:lineTo x="-233" y="20742"/>
                <wp:lineTo x="-117" y="22580"/>
                <wp:lineTo x="21814" y="22580"/>
                <wp:lineTo x="22047" y="20742"/>
                <wp:lineTo x="22047" y="3938"/>
                <wp:lineTo x="21697" y="0"/>
                <wp:lineTo x="21697" y="-525"/>
                <wp:lineTo x="0" y="-525"/>
              </wp:wrapPolygon>
            </wp:wrapTight>
            <wp:docPr id="1729574874" name="Picture 38" descr="A group of firefighters walking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74874" name="Picture 38" descr="A group of firefighters walking on a street&#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27425" cy="156718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C3D4B" w:rsidRPr="00AB4DD2">
        <w:rPr>
          <w:rFonts w:ascii="Arial" w:hAnsi="Arial" w:cs="Arial"/>
          <w:b/>
          <w:bCs w:val="0"/>
        </w:rPr>
        <w:br w:type="page"/>
      </w:r>
    </w:p>
    <w:p w14:paraId="508C3F3C" w14:textId="7553E8C5" w:rsidR="001E2B52" w:rsidRPr="00AB4DD2" w:rsidRDefault="005E2DA2" w:rsidP="00003222">
      <w:pPr>
        <w:spacing w:before="360"/>
        <w:ind w:firstLine="0"/>
        <w:rPr>
          <w:rFonts w:ascii="Arial" w:hAnsi="Arial" w:cs="Arial"/>
          <w:b/>
          <w:bCs w:val="0"/>
          <w:szCs w:val="24"/>
        </w:rPr>
      </w:pPr>
      <w:r w:rsidRPr="00AB4DD2">
        <w:rPr>
          <w:rFonts w:ascii="Arial" w:hAnsi="Arial" w:cs="Arial"/>
          <w:b/>
          <w:bCs w:val="0"/>
          <w:szCs w:val="24"/>
        </w:rPr>
        <w:lastRenderedPageBreak/>
        <w:t xml:space="preserve">Pożar w </w:t>
      </w:r>
      <w:r w:rsidR="00E23802" w:rsidRPr="00AB4DD2">
        <w:rPr>
          <w:rFonts w:ascii="Arial" w:hAnsi="Arial" w:cs="Arial"/>
          <w:b/>
          <w:bCs w:val="0"/>
          <w:szCs w:val="24"/>
        </w:rPr>
        <w:t>Modlinku z fotowoltaiką</w:t>
      </w:r>
    </w:p>
    <w:p w14:paraId="2F62BEDF" w14:textId="3A57AD0E" w:rsidR="0022386F" w:rsidRPr="00AB4DD2" w:rsidRDefault="004F439E" w:rsidP="0022386F">
      <w:pPr>
        <w:spacing w:before="120"/>
        <w:ind w:firstLine="0"/>
        <w:rPr>
          <w:rFonts w:ascii="Arial" w:hAnsi="Arial" w:cs="Arial"/>
          <w:szCs w:val="24"/>
        </w:rPr>
      </w:pPr>
      <w:r w:rsidRPr="00AB4DD2">
        <w:rPr>
          <w:rFonts w:ascii="Arial" w:hAnsi="Arial" w:cs="Arial"/>
          <w:noProof/>
          <w:lang w:eastAsia="pl-PL"/>
        </w:rPr>
        <w:drawing>
          <wp:anchor distT="0" distB="0" distL="114300" distR="114300" simplePos="0" relativeHeight="251681280" behindDoc="0" locked="0" layoutInCell="1" allowOverlap="1" wp14:anchorId="08CE1350" wp14:editId="3394628D">
            <wp:simplePos x="0" y="0"/>
            <wp:positionH relativeFrom="margin">
              <wp:posOffset>3096895</wp:posOffset>
            </wp:positionH>
            <wp:positionV relativeFrom="paragraph">
              <wp:posOffset>1105535</wp:posOffset>
            </wp:positionV>
            <wp:extent cx="2701925" cy="2036445"/>
            <wp:effectExtent l="38100" t="38100" r="98425" b="97155"/>
            <wp:wrapSquare wrapText="bothSides"/>
            <wp:docPr id="5087381" name="Picture 36" descr="A burned out house with trees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7381" name="Picture 36" descr="A burned out house with trees and grass&#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01925" cy="2036445"/>
                    </a:xfrm>
                    <a:prstGeom prst="rect">
                      <a:avLst/>
                    </a:prstGeom>
                    <a:noFill/>
                    <a:ln>
                      <a:noFill/>
                    </a:ln>
                    <a:effectLst>
                      <a:outerShdw blurRad="50800" dist="38100" dir="2700000" algn="tl" rotWithShape="0">
                        <a:prstClr val="black">
                          <a:alpha val="40000"/>
                        </a:prstClr>
                      </a:outerShdw>
                    </a:effectLst>
                  </pic:spPr>
                </pic:pic>
              </a:graphicData>
            </a:graphic>
          </wp:anchor>
        </w:drawing>
      </w:r>
      <w:r w:rsidRPr="00AB4DD2">
        <w:rPr>
          <w:rFonts w:ascii="Arial" w:hAnsi="Arial" w:cs="Arial"/>
          <w:noProof/>
          <w:lang w:eastAsia="pl-PL"/>
        </w:rPr>
        <w:drawing>
          <wp:anchor distT="0" distB="0" distL="114300" distR="114300" simplePos="0" relativeHeight="251680256" behindDoc="0" locked="0" layoutInCell="1" allowOverlap="1" wp14:anchorId="73563386" wp14:editId="1447A9C7">
            <wp:simplePos x="0" y="0"/>
            <wp:positionH relativeFrom="margin">
              <wp:posOffset>41275</wp:posOffset>
            </wp:positionH>
            <wp:positionV relativeFrom="paragraph">
              <wp:posOffset>1106203</wp:posOffset>
            </wp:positionV>
            <wp:extent cx="2731135" cy="2048510"/>
            <wp:effectExtent l="38100" t="38100" r="88265" b="104140"/>
            <wp:wrapTopAndBottom/>
            <wp:docPr id="1786688845" name="Picture 35" descr="A house with a fenc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88845" name="Picture 35" descr="A house with a fence and trees&#10;&#10;AI-generated content may be incorrec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31135" cy="2048510"/>
                    </a:xfrm>
                    <a:prstGeom prst="rect">
                      <a:avLst/>
                    </a:prstGeom>
                    <a:noFill/>
                    <a:ln>
                      <a:noFill/>
                    </a:ln>
                    <a:effectLst>
                      <a:outerShdw blurRad="50800" dist="38100" dir="2700000" algn="tl" rotWithShape="0">
                        <a:prstClr val="black">
                          <a:alpha val="40000"/>
                        </a:prstClr>
                      </a:outerShdw>
                    </a:effectLst>
                  </pic:spPr>
                </pic:pic>
              </a:graphicData>
            </a:graphic>
          </wp:anchor>
        </w:drawing>
      </w:r>
      <w:r>
        <w:rPr>
          <w:rFonts w:ascii="Arial" w:hAnsi="Arial" w:cs="Arial"/>
          <w:szCs w:val="24"/>
        </w:rPr>
        <w:t xml:space="preserve">W dniu </w:t>
      </w:r>
      <w:r w:rsidR="00E23802" w:rsidRPr="00AB4DD2">
        <w:rPr>
          <w:rFonts w:ascii="Arial" w:hAnsi="Arial" w:cs="Arial"/>
          <w:szCs w:val="24"/>
        </w:rPr>
        <w:t xml:space="preserve">18.10.2024 r. </w:t>
      </w:r>
      <w:r>
        <w:rPr>
          <w:rFonts w:ascii="Arial" w:hAnsi="Arial" w:cs="Arial"/>
          <w:szCs w:val="24"/>
        </w:rPr>
        <w:t>p</w:t>
      </w:r>
      <w:r w:rsidR="00191FA1">
        <w:rPr>
          <w:rFonts w:ascii="Arial" w:hAnsi="Arial" w:cs="Arial"/>
          <w:szCs w:val="24"/>
        </w:rPr>
        <w:t xml:space="preserve">ożar domu letniskowego w Modlinku. W działaniach brały udział </w:t>
      </w:r>
      <w:r w:rsidR="00E23802" w:rsidRPr="00AB4DD2">
        <w:rPr>
          <w:rFonts w:ascii="Arial" w:hAnsi="Arial" w:cs="Arial"/>
          <w:szCs w:val="24"/>
        </w:rPr>
        <w:t>zastęp</w:t>
      </w:r>
      <w:r w:rsidR="00191FA1">
        <w:rPr>
          <w:rFonts w:ascii="Arial" w:hAnsi="Arial" w:cs="Arial"/>
          <w:szCs w:val="24"/>
        </w:rPr>
        <w:t>y</w:t>
      </w:r>
      <w:r w:rsidR="00E23802" w:rsidRPr="00AB4DD2">
        <w:rPr>
          <w:rFonts w:ascii="Arial" w:hAnsi="Arial" w:cs="Arial"/>
          <w:szCs w:val="24"/>
        </w:rPr>
        <w:t xml:space="preserve"> z JRG nr 3 w Ustce, WSP CSMW oraz WSP CPSP. </w:t>
      </w:r>
      <w:r>
        <w:rPr>
          <w:rFonts w:ascii="Arial" w:hAnsi="Arial" w:cs="Arial"/>
          <w:szCs w:val="24"/>
        </w:rPr>
        <w:t>Z</w:t>
      </w:r>
      <w:r w:rsidR="00E23802" w:rsidRPr="00AB4DD2">
        <w:rPr>
          <w:rFonts w:ascii="Arial" w:hAnsi="Arial" w:cs="Arial"/>
          <w:szCs w:val="24"/>
        </w:rPr>
        <w:t>agrożenie</w:t>
      </w:r>
      <w:r w:rsidR="00530911">
        <w:rPr>
          <w:rFonts w:ascii="Arial" w:hAnsi="Arial" w:cs="Arial"/>
          <w:szCs w:val="24"/>
        </w:rPr>
        <w:t>m podczas akcji była f</w:t>
      </w:r>
      <w:r w:rsidR="00E23802" w:rsidRPr="00AB4DD2">
        <w:rPr>
          <w:rFonts w:ascii="Arial" w:hAnsi="Arial" w:cs="Arial"/>
          <w:szCs w:val="24"/>
        </w:rPr>
        <w:t>unkcjonując</w:t>
      </w:r>
      <w:r w:rsidR="00530911">
        <w:rPr>
          <w:rFonts w:ascii="Arial" w:hAnsi="Arial" w:cs="Arial"/>
          <w:szCs w:val="24"/>
        </w:rPr>
        <w:t>a</w:t>
      </w:r>
      <w:r w:rsidR="00E23802" w:rsidRPr="00AB4DD2">
        <w:rPr>
          <w:rFonts w:ascii="Arial" w:hAnsi="Arial" w:cs="Arial"/>
          <w:szCs w:val="24"/>
        </w:rPr>
        <w:t xml:space="preserve"> instalacj</w:t>
      </w:r>
      <w:r w:rsidR="00530911">
        <w:rPr>
          <w:rFonts w:ascii="Arial" w:hAnsi="Arial" w:cs="Arial"/>
          <w:szCs w:val="24"/>
        </w:rPr>
        <w:t>a</w:t>
      </w:r>
      <w:r w:rsidR="00E23802" w:rsidRPr="00AB4DD2">
        <w:rPr>
          <w:rFonts w:ascii="Arial" w:hAnsi="Arial" w:cs="Arial"/>
          <w:szCs w:val="24"/>
        </w:rPr>
        <w:t xml:space="preserve"> fotowoltaiczn</w:t>
      </w:r>
      <w:r w:rsidR="00530911">
        <w:rPr>
          <w:rFonts w:ascii="Arial" w:hAnsi="Arial" w:cs="Arial"/>
          <w:szCs w:val="24"/>
        </w:rPr>
        <w:t>a</w:t>
      </w:r>
      <w:r>
        <w:rPr>
          <w:rFonts w:ascii="Arial" w:hAnsi="Arial" w:cs="Arial"/>
          <w:szCs w:val="24"/>
        </w:rPr>
        <w:t>,</w:t>
      </w:r>
      <w:r w:rsidR="00E23802" w:rsidRPr="00AB4DD2">
        <w:rPr>
          <w:rFonts w:ascii="Arial" w:hAnsi="Arial" w:cs="Arial"/>
          <w:szCs w:val="24"/>
        </w:rPr>
        <w:t xml:space="preserve"> z brakiem możliwości odłączenia falownika. W zdarzeniu nie odnotowano osób poszkodowanych</w:t>
      </w:r>
      <w:r w:rsidR="005E2DA2" w:rsidRPr="00AB4DD2">
        <w:rPr>
          <w:rFonts w:ascii="Arial" w:hAnsi="Arial" w:cs="Arial"/>
          <w:szCs w:val="24"/>
        </w:rPr>
        <w:t>.</w:t>
      </w:r>
    </w:p>
    <w:p w14:paraId="7A41398A" w14:textId="6ADD4952" w:rsidR="00F37AD1" w:rsidRPr="00AB4DD2" w:rsidRDefault="00E23802" w:rsidP="00F37AD1">
      <w:pPr>
        <w:spacing w:before="360"/>
        <w:ind w:firstLine="0"/>
        <w:rPr>
          <w:rFonts w:ascii="Arial" w:hAnsi="Arial" w:cs="Arial"/>
          <w:b/>
          <w:bCs w:val="0"/>
          <w:szCs w:val="24"/>
        </w:rPr>
      </w:pPr>
      <w:r w:rsidRPr="00AB4DD2">
        <w:rPr>
          <w:rFonts w:ascii="Arial" w:hAnsi="Arial" w:cs="Arial"/>
          <w:b/>
          <w:bCs w:val="0"/>
          <w:szCs w:val="24"/>
        </w:rPr>
        <w:t>Kolizja dwóch aut osobowych w miejscowości Żelazo</w:t>
      </w:r>
    </w:p>
    <w:p w14:paraId="33495CBE" w14:textId="60B56DAD" w:rsidR="00F37AD1" w:rsidRPr="00AB4DD2" w:rsidRDefault="00E23802" w:rsidP="007F3EC0">
      <w:pPr>
        <w:ind w:firstLine="0"/>
        <w:rPr>
          <w:rFonts w:ascii="Arial" w:hAnsi="Arial" w:cs="Arial"/>
          <w:szCs w:val="24"/>
        </w:rPr>
      </w:pPr>
      <w:r w:rsidRPr="00AB4DD2">
        <w:rPr>
          <w:rFonts w:ascii="Arial" w:hAnsi="Arial" w:cs="Arial"/>
          <w:noProof/>
          <w:lang w:eastAsia="pl-PL"/>
        </w:rPr>
        <w:drawing>
          <wp:anchor distT="0" distB="0" distL="114300" distR="114300" simplePos="0" relativeHeight="251682304" behindDoc="0" locked="0" layoutInCell="1" allowOverlap="1" wp14:anchorId="3360BFFD" wp14:editId="751DBEFD">
            <wp:simplePos x="0" y="0"/>
            <wp:positionH relativeFrom="margin">
              <wp:posOffset>0</wp:posOffset>
            </wp:positionH>
            <wp:positionV relativeFrom="paragraph">
              <wp:posOffset>3810</wp:posOffset>
            </wp:positionV>
            <wp:extent cx="1437005" cy="3188335"/>
            <wp:effectExtent l="38100" t="38100" r="86995" b="88265"/>
            <wp:wrapSquare wrapText="bothSides"/>
            <wp:docPr id="1270524497" name="Picture 37" descr="A car in a puddle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24497" name="Picture 37" descr="A car in a puddle of water&#10;&#10;AI-generated content may be incorre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37005" cy="3188335"/>
                    </a:xfrm>
                    <a:prstGeom prst="rect">
                      <a:avLst/>
                    </a:prstGeom>
                    <a:noFill/>
                    <a:ln>
                      <a:noFill/>
                    </a:ln>
                    <a:effectLst>
                      <a:outerShdw blurRad="50800" dist="38100" dir="2700000" algn="tl" rotWithShape="0">
                        <a:prstClr val="black">
                          <a:alpha val="40000"/>
                        </a:prstClr>
                      </a:outerShdw>
                    </a:effectLst>
                  </pic:spPr>
                </pic:pic>
              </a:graphicData>
            </a:graphic>
          </wp:anchor>
        </w:drawing>
      </w:r>
      <w:r w:rsidRPr="00AB4DD2">
        <w:rPr>
          <w:rFonts w:ascii="Arial" w:hAnsi="Arial" w:cs="Arial"/>
          <w:noProof/>
          <w:lang w:eastAsia="pl-PL"/>
        </w:rPr>
        <w:drawing>
          <wp:anchor distT="0" distB="0" distL="114300" distR="114300" simplePos="0" relativeHeight="251683328" behindDoc="0" locked="0" layoutInCell="1" allowOverlap="1" wp14:anchorId="4A32C4FC" wp14:editId="542D9E46">
            <wp:simplePos x="0" y="0"/>
            <wp:positionH relativeFrom="column">
              <wp:posOffset>4318635</wp:posOffset>
            </wp:positionH>
            <wp:positionV relativeFrom="paragraph">
              <wp:posOffset>3810</wp:posOffset>
            </wp:positionV>
            <wp:extent cx="1407160" cy="3111500"/>
            <wp:effectExtent l="38100" t="38100" r="97790" b="88900"/>
            <wp:wrapSquare wrapText="bothSides"/>
            <wp:docPr id="464669532" name="Picture 38" descr="A car in a puddle of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69532" name="Picture 38" descr="A car in a puddle of water&#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07160" cy="3111500"/>
                    </a:xfrm>
                    <a:prstGeom prst="rect">
                      <a:avLst/>
                    </a:prstGeom>
                    <a:noFill/>
                    <a:ln>
                      <a:noFill/>
                    </a:ln>
                    <a:effectLst>
                      <a:outerShdw blurRad="50800" dist="38100" dir="2700000" algn="tl" rotWithShape="0">
                        <a:prstClr val="black">
                          <a:alpha val="40000"/>
                        </a:prstClr>
                      </a:outerShdw>
                    </a:effectLst>
                  </pic:spPr>
                </pic:pic>
              </a:graphicData>
            </a:graphic>
          </wp:anchor>
        </w:drawing>
      </w:r>
      <w:r w:rsidR="00F37AD1" w:rsidRPr="00AB4DD2">
        <w:rPr>
          <w:rFonts w:ascii="Arial" w:hAnsi="Arial" w:cs="Arial"/>
          <w:szCs w:val="24"/>
        </w:rPr>
        <w:t xml:space="preserve">W dniu </w:t>
      </w:r>
      <w:r w:rsidRPr="00AB4DD2">
        <w:rPr>
          <w:rFonts w:ascii="Arial" w:hAnsi="Arial" w:cs="Arial"/>
          <w:szCs w:val="24"/>
        </w:rPr>
        <w:t xml:space="preserve">14.12.2024 r. na skutek kolizji dwóch aut osobowych jeden z nich wpadł do rowu wypełnionego wodą uszkadzając rurociąg wodociągu. </w:t>
      </w:r>
      <w:r w:rsidR="007F3EC0" w:rsidRPr="00AB4DD2">
        <w:rPr>
          <w:rFonts w:ascii="Arial" w:hAnsi="Arial" w:cs="Arial"/>
          <w:szCs w:val="24"/>
        </w:rPr>
        <w:br/>
      </w:r>
      <w:r w:rsidRPr="00AB4DD2">
        <w:rPr>
          <w:rFonts w:ascii="Arial" w:hAnsi="Arial" w:cs="Arial"/>
          <w:szCs w:val="24"/>
        </w:rPr>
        <w:t xml:space="preserve">W środku znajdowała się jedna osoba poszkodowana. Udział zastępu z JRG nr 3 w Ustce oraz dwóch zastępów </w:t>
      </w:r>
      <w:r w:rsidR="007F3EC0" w:rsidRPr="00AB4DD2">
        <w:rPr>
          <w:rFonts w:ascii="Arial" w:hAnsi="Arial" w:cs="Arial"/>
          <w:szCs w:val="24"/>
        </w:rPr>
        <w:br/>
      </w:r>
      <w:r w:rsidRPr="00AB4DD2">
        <w:rPr>
          <w:rFonts w:ascii="Arial" w:hAnsi="Arial" w:cs="Arial"/>
          <w:szCs w:val="24"/>
        </w:rPr>
        <w:t>z OSP Smołdzino</w:t>
      </w:r>
      <w:r w:rsidR="00F37AD1" w:rsidRPr="00AB4DD2">
        <w:rPr>
          <w:rFonts w:ascii="Arial" w:hAnsi="Arial" w:cs="Arial"/>
          <w:szCs w:val="24"/>
        </w:rPr>
        <w:t xml:space="preserve">. </w:t>
      </w:r>
    </w:p>
    <w:p w14:paraId="5C4432FC" w14:textId="77777777" w:rsidR="00E23802" w:rsidRPr="00AB4DD2" w:rsidRDefault="00E23802">
      <w:pPr>
        <w:spacing w:after="160" w:line="259" w:lineRule="auto"/>
        <w:ind w:firstLine="0"/>
        <w:jc w:val="left"/>
        <w:rPr>
          <w:rFonts w:ascii="Arial" w:hAnsi="Arial" w:cs="Arial"/>
          <w:b/>
          <w:bCs w:val="0"/>
          <w:szCs w:val="24"/>
        </w:rPr>
      </w:pPr>
      <w:r w:rsidRPr="00AB4DD2">
        <w:rPr>
          <w:rFonts w:ascii="Arial" w:hAnsi="Arial" w:cs="Arial"/>
          <w:b/>
          <w:bCs w:val="0"/>
          <w:szCs w:val="24"/>
        </w:rPr>
        <w:br w:type="page"/>
      </w:r>
    </w:p>
    <w:p w14:paraId="2077B75F" w14:textId="35FB2607" w:rsidR="0022386F" w:rsidRPr="00AB4DD2" w:rsidRDefault="00E23802" w:rsidP="0022386F">
      <w:pPr>
        <w:spacing w:before="480"/>
        <w:ind w:firstLine="0"/>
        <w:rPr>
          <w:rFonts w:ascii="Arial" w:hAnsi="Arial" w:cs="Arial"/>
          <w:b/>
          <w:bCs w:val="0"/>
          <w:szCs w:val="24"/>
        </w:rPr>
      </w:pPr>
      <w:r w:rsidRPr="00AB4DD2">
        <w:rPr>
          <w:rFonts w:ascii="Arial" w:hAnsi="Arial" w:cs="Arial"/>
          <w:b/>
          <w:bCs w:val="0"/>
          <w:szCs w:val="24"/>
        </w:rPr>
        <w:lastRenderedPageBreak/>
        <w:t xml:space="preserve">Zwalczanie skutków powodzi </w:t>
      </w:r>
      <w:r w:rsidR="0068737D">
        <w:rPr>
          <w:rFonts w:ascii="Arial" w:hAnsi="Arial" w:cs="Arial"/>
          <w:b/>
          <w:bCs w:val="0"/>
          <w:szCs w:val="24"/>
        </w:rPr>
        <w:t>- wrzesień 2024 r.</w:t>
      </w:r>
    </w:p>
    <w:p w14:paraId="33A30CAE" w14:textId="5604EFA7" w:rsidR="00626890" w:rsidRDefault="00626890" w:rsidP="00E15C98">
      <w:pPr>
        <w:ind w:firstLine="0"/>
        <w:rPr>
          <w:rFonts w:ascii="Arial" w:hAnsi="Arial" w:cs="Arial"/>
          <w:szCs w:val="24"/>
        </w:rPr>
      </w:pPr>
      <w:r w:rsidRPr="00AB4DD2">
        <w:rPr>
          <w:rFonts w:ascii="Arial" w:hAnsi="Arial" w:cs="Arial"/>
          <w:noProof/>
          <w:szCs w:val="24"/>
          <w:lang w:eastAsia="pl-PL"/>
        </w:rPr>
        <w:drawing>
          <wp:anchor distT="0" distB="0" distL="114300" distR="114300" simplePos="0" relativeHeight="251812352" behindDoc="0" locked="0" layoutInCell="1" allowOverlap="1" wp14:anchorId="03798EEF" wp14:editId="1114DEE3">
            <wp:simplePos x="0" y="0"/>
            <wp:positionH relativeFrom="margin">
              <wp:posOffset>3359785</wp:posOffset>
            </wp:positionH>
            <wp:positionV relativeFrom="paragraph">
              <wp:posOffset>91028</wp:posOffset>
            </wp:positionV>
            <wp:extent cx="2517775" cy="4622800"/>
            <wp:effectExtent l="38100" t="38100" r="92075" b="101600"/>
            <wp:wrapThrough wrapText="bothSides">
              <wp:wrapPolygon edited="0">
                <wp:start x="0" y="-178"/>
                <wp:lineTo x="-327" y="-89"/>
                <wp:lineTo x="-327" y="21630"/>
                <wp:lineTo x="-163" y="21986"/>
                <wp:lineTo x="21900" y="21986"/>
                <wp:lineTo x="22226" y="21274"/>
                <wp:lineTo x="22226" y="1335"/>
                <wp:lineTo x="21736" y="0"/>
                <wp:lineTo x="21736" y="-178"/>
                <wp:lineTo x="0" y="-178"/>
              </wp:wrapPolygon>
            </wp:wrapThrough>
            <wp:docPr id="254407419" name="Picture 44" descr="A group of men cleaning up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07419" name="Picture 44" descr="A group of men cleaning up a field&#10;&#10;AI-generated content may be incorrect."/>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2517775" cy="46228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Cs w:val="24"/>
        </w:rPr>
        <w:t xml:space="preserve">Słupscy strażacy weszli w skład związków taktycznych biorących udział w zwalczaniu skutków powodzi w miesiącu wrześniu u.br. </w:t>
      </w:r>
      <w:r w:rsidR="006A20D2">
        <w:rPr>
          <w:rFonts w:ascii="Arial" w:hAnsi="Arial" w:cs="Arial"/>
          <w:szCs w:val="24"/>
        </w:rPr>
        <w:br/>
      </w:r>
      <w:r>
        <w:rPr>
          <w:rFonts w:ascii="Arial" w:hAnsi="Arial" w:cs="Arial"/>
          <w:szCs w:val="24"/>
        </w:rPr>
        <w:t>na południu RP:</w:t>
      </w:r>
    </w:p>
    <w:p w14:paraId="5D5A7767" w14:textId="216EC100" w:rsidR="00626890" w:rsidRPr="00626890" w:rsidRDefault="00626890" w:rsidP="00626890">
      <w:pPr>
        <w:pStyle w:val="ListParagraph"/>
        <w:numPr>
          <w:ilvl w:val="0"/>
          <w:numId w:val="34"/>
        </w:numPr>
        <w:rPr>
          <w:rFonts w:ascii="Arial" w:hAnsi="Arial" w:cs="Arial"/>
          <w:szCs w:val="24"/>
        </w:rPr>
      </w:pPr>
      <w:r w:rsidRPr="00626890">
        <w:rPr>
          <w:rFonts w:ascii="Arial" w:hAnsi="Arial" w:cs="Arial"/>
          <w:szCs w:val="24"/>
        </w:rPr>
        <w:t>Kompania Specjalna Gryf - Wrocław;</w:t>
      </w:r>
    </w:p>
    <w:p w14:paraId="72A3A4B3" w14:textId="6701BDE8" w:rsidR="00626890" w:rsidRPr="00626890" w:rsidRDefault="00626890" w:rsidP="00626890">
      <w:pPr>
        <w:pStyle w:val="ListParagraph"/>
        <w:numPr>
          <w:ilvl w:val="0"/>
          <w:numId w:val="34"/>
        </w:numPr>
        <w:rPr>
          <w:rFonts w:ascii="Arial" w:hAnsi="Arial" w:cs="Arial"/>
          <w:szCs w:val="24"/>
        </w:rPr>
      </w:pPr>
      <w:r w:rsidRPr="00626890">
        <w:rPr>
          <w:rFonts w:ascii="Arial" w:hAnsi="Arial" w:cs="Arial"/>
          <w:szCs w:val="24"/>
        </w:rPr>
        <w:t xml:space="preserve">Kompania Specjalna Neptun - Cisek </w:t>
      </w:r>
      <w:r>
        <w:rPr>
          <w:rFonts w:ascii="Arial" w:hAnsi="Arial" w:cs="Arial"/>
          <w:szCs w:val="24"/>
        </w:rPr>
        <w:br/>
      </w:r>
      <w:r w:rsidRPr="00626890">
        <w:rPr>
          <w:rFonts w:ascii="Arial" w:hAnsi="Arial" w:cs="Arial"/>
          <w:szCs w:val="24"/>
        </w:rPr>
        <w:t>w województwie opolskim;</w:t>
      </w:r>
    </w:p>
    <w:p w14:paraId="7717EA7C" w14:textId="7BE02C63" w:rsidR="00626890" w:rsidRDefault="00626890" w:rsidP="00626890">
      <w:pPr>
        <w:pStyle w:val="ListParagraph"/>
        <w:numPr>
          <w:ilvl w:val="0"/>
          <w:numId w:val="34"/>
        </w:numPr>
        <w:rPr>
          <w:rFonts w:ascii="Arial" w:hAnsi="Arial" w:cs="Arial"/>
          <w:szCs w:val="24"/>
        </w:rPr>
      </w:pPr>
      <w:r w:rsidRPr="00626890">
        <w:rPr>
          <w:rFonts w:ascii="Arial" w:hAnsi="Arial" w:cs="Arial"/>
          <w:szCs w:val="24"/>
        </w:rPr>
        <w:t xml:space="preserve">kadra dowódcza i piloci dronów wraz </w:t>
      </w:r>
      <w:r>
        <w:rPr>
          <w:rFonts w:ascii="Arial" w:hAnsi="Arial" w:cs="Arial"/>
          <w:szCs w:val="24"/>
        </w:rPr>
        <w:br/>
      </w:r>
      <w:r w:rsidRPr="00626890">
        <w:rPr>
          <w:rFonts w:ascii="Arial" w:hAnsi="Arial" w:cs="Arial"/>
          <w:szCs w:val="24"/>
        </w:rPr>
        <w:t xml:space="preserve">z samochodem dowodzenia i łączności </w:t>
      </w:r>
      <w:r>
        <w:rPr>
          <w:rFonts w:ascii="Arial" w:hAnsi="Arial" w:cs="Arial"/>
          <w:szCs w:val="24"/>
        </w:rPr>
        <w:br/>
        <w:t>–</w:t>
      </w:r>
      <w:r w:rsidRPr="00626890">
        <w:rPr>
          <w:rFonts w:ascii="Arial" w:hAnsi="Arial" w:cs="Arial"/>
          <w:szCs w:val="24"/>
        </w:rPr>
        <w:t xml:space="preserve"> Głuchołazy</w:t>
      </w:r>
      <w:r>
        <w:rPr>
          <w:rFonts w:ascii="Arial" w:hAnsi="Arial" w:cs="Arial"/>
          <w:szCs w:val="24"/>
        </w:rPr>
        <w:t>.</w:t>
      </w:r>
    </w:p>
    <w:p w14:paraId="61ECF3EF" w14:textId="5E513DBD" w:rsidR="00626890" w:rsidRDefault="00626890" w:rsidP="00626890">
      <w:pPr>
        <w:ind w:firstLine="0"/>
        <w:rPr>
          <w:rFonts w:ascii="Arial" w:hAnsi="Arial" w:cs="Arial"/>
          <w:szCs w:val="24"/>
        </w:rPr>
      </w:pPr>
      <w:r w:rsidRPr="00626890">
        <w:rPr>
          <w:rFonts w:ascii="Arial" w:hAnsi="Arial" w:cs="Arial"/>
          <w:szCs w:val="24"/>
        </w:rPr>
        <w:drawing>
          <wp:anchor distT="0" distB="0" distL="114300" distR="114300" simplePos="0" relativeHeight="251813376" behindDoc="0" locked="0" layoutInCell="1" allowOverlap="1" wp14:anchorId="4EA19A65" wp14:editId="02AFA788">
            <wp:simplePos x="0" y="0"/>
            <wp:positionH relativeFrom="margin">
              <wp:align>left</wp:align>
            </wp:positionH>
            <wp:positionV relativeFrom="paragraph">
              <wp:posOffset>6704</wp:posOffset>
            </wp:positionV>
            <wp:extent cx="3117272" cy="2076807"/>
            <wp:effectExtent l="0" t="0" r="6985" b="0"/>
            <wp:wrapNone/>
            <wp:docPr id="312338305" name="Picture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19838" cy="20785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721544" w14:textId="3B99258E" w:rsidR="00626890" w:rsidRDefault="00626890" w:rsidP="00626890">
      <w:pPr>
        <w:ind w:firstLine="0"/>
        <w:rPr>
          <w:rFonts w:ascii="Arial" w:hAnsi="Arial" w:cs="Arial"/>
          <w:szCs w:val="24"/>
        </w:rPr>
      </w:pPr>
    </w:p>
    <w:p w14:paraId="39017CD1" w14:textId="5AF50524" w:rsidR="00626890" w:rsidRDefault="00626890" w:rsidP="00626890">
      <w:pPr>
        <w:ind w:firstLine="0"/>
        <w:rPr>
          <w:rFonts w:ascii="Arial" w:hAnsi="Arial" w:cs="Arial"/>
          <w:szCs w:val="24"/>
        </w:rPr>
      </w:pPr>
    </w:p>
    <w:p w14:paraId="68F798BC" w14:textId="055D645A" w:rsidR="00626890" w:rsidRDefault="00626890" w:rsidP="00626890">
      <w:pPr>
        <w:ind w:firstLine="0"/>
        <w:rPr>
          <w:rFonts w:ascii="Arial" w:hAnsi="Arial" w:cs="Arial"/>
          <w:szCs w:val="24"/>
        </w:rPr>
      </w:pPr>
    </w:p>
    <w:p w14:paraId="2DFFD070" w14:textId="26816106" w:rsidR="00626890" w:rsidRDefault="00626890" w:rsidP="00626890">
      <w:pPr>
        <w:ind w:firstLine="0"/>
        <w:rPr>
          <w:rFonts w:ascii="Arial" w:hAnsi="Arial" w:cs="Arial"/>
          <w:szCs w:val="24"/>
        </w:rPr>
      </w:pPr>
    </w:p>
    <w:p w14:paraId="1D82D5D0" w14:textId="77777777" w:rsidR="00626890" w:rsidRDefault="00626890" w:rsidP="00626890">
      <w:pPr>
        <w:ind w:firstLine="0"/>
        <w:rPr>
          <w:rFonts w:ascii="Arial" w:hAnsi="Arial" w:cs="Arial"/>
          <w:szCs w:val="24"/>
        </w:rPr>
      </w:pPr>
    </w:p>
    <w:p w14:paraId="485D2BD9" w14:textId="77777777" w:rsidR="00626890" w:rsidRDefault="00626890" w:rsidP="00626890">
      <w:pPr>
        <w:ind w:firstLine="0"/>
        <w:rPr>
          <w:rFonts w:ascii="Arial" w:hAnsi="Arial" w:cs="Arial"/>
          <w:szCs w:val="24"/>
        </w:rPr>
      </w:pPr>
    </w:p>
    <w:p w14:paraId="65D1BD46" w14:textId="77777777" w:rsidR="00626890" w:rsidRDefault="00626890" w:rsidP="00626890">
      <w:pPr>
        <w:ind w:firstLine="0"/>
        <w:rPr>
          <w:rFonts w:ascii="Arial" w:hAnsi="Arial" w:cs="Arial"/>
          <w:szCs w:val="24"/>
        </w:rPr>
      </w:pPr>
    </w:p>
    <w:p w14:paraId="2BC282E4" w14:textId="57CC5F50" w:rsidR="00CA461C" w:rsidRPr="00AB4DD2" w:rsidRDefault="001B111A" w:rsidP="001B111A">
      <w:pPr>
        <w:spacing w:before="120"/>
        <w:ind w:firstLine="0"/>
        <w:rPr>
          <w:rFonts w:ascii="Arial" w:hAnsi="Arial" w:cs="Arial"/>
          <w:szCs w:val="24"/>
        </w:rPr>
      </w:pPr>
      <w:r w:rsidRPr="00AB4DD2">
        <w:rPr>
          <w:rFonts w:ascii="Arial" w:hAnsi="Arial" w:cs="Arial"/>
          <w:noProof/>
          <w:lang w:eastAsia="pl-PL"/>
        </w:rPr>
        <w:drawing>
          <wp:anchor distT="0" distB="0" distL="114300" distR="114300" simplePos="0" relativeHeight="251686400" behindDoc="1" locked="0" layoutInCell="1" allowOverlap="1" wp14:anchorId="70AE7C57" wp14:editId="7B8EBCDD">
            <wp:simplePos x="0" y="0"/>
            <wp:positionH relativeFrom="margin">
              <wp:posOffset>3902710</wp:posOffset>
            </wp:positionH>
            <wp:positionV relativeFrom="paragraph">
              <wp:posOffset>1096010</wp:posOffset>
            </wp:positionV>
            <wp:extent cx="1857375" cy="1390650"/>
            <wp:effectExtent l="38100" t="38100" r="104775" b="95250"/>
            <wp:wrapTight wrapText="bothSides">
              <wp:wrapPolygon edited="0">
                <wp:start x="0" y="-592"/>
                <wp:lineTo x="-443" y="-296"/>
                <wp:lineTo x="-443" y="21600"/>
                <wp:lineTo x="-222" y="22784"/>
                <wp:lineTo x="22154" y="22784"/>
                <wp:lineTo x="22597" y="18641"/>
                <wp:lineTo x="22597" y="4438"/>
                <wp:lineTo x="21932" y="0"/>
                <wp:lineTo x="21932" y="-592"/>
                <wp:lineTo x="0" y="-592"/>
              </wp:wrapPolygon>
            </wp:wrapTight>
            <wp:docPr id="2080195136" name="Obraz 7" descr="C:\Users\mpanasiewicz\AppData\Local\Microsoft\Windows\INetCache\Content.Word\IMG-20240915-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panasiewicz\AppData\Local\Microsoft\Windows\INetCache\Content.Word\IMG-20240915-WA0014.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57375" cy="1390650"/>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r w:rsidRPr="00AB4DD2">
        <w:rPr>
          <w:rFonts w:ascii="Arial" w:hAnsi="Arial" w:cs="Arial"/>
          <w:noProof/>
          <w:lang w:eastAsia="pl-PL"/>
        </w:rPr>
        <w:drawing>
          <wp:anchor distT="0" distB="0" distL="114300" distR="114300" simplePos="0" relativeHeight="251684352" behindDoc="0" locked="0" layoutInCell="1" allowOverlap="1" wp14:anchorId="002F6986" wp14:editId="56BF14D3">
            <wp:simplePos x="0" y="0"/>
            <wp:positionH relativeFrom="margin">
              <wp:posOffset>1983105</wp:posOffset>
            </wp:positionH>
            <wp:positionV relativeFrom="paragraph">
              <wp:posOffset>1093470</wp:posOffset>
            </wp:positionV>
            <wp:extent cx="1809750" cy="1381125"/>
            <wp:effectExtent l="38100" t="38100" r="95250" b="104775"/>
            <wp:wrapSquare wrapText="bothSides"/>
            <wp:docPr id="5" name="Obraz 5" descr="C:\Users\mpanasiewicz\AppData\Local\Microsoft\Windows\INetCache\Content.Word\IMG-20240915-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panasiewicz\AppData\Local\Microsoft\Windows\INetCache\Content.Word\IMG-20240915-WA001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09750" cy="1381125"/>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r w:rsidRPr="00AB4DD2">
        <w:rPr>
          <w:rFonts w:ascii="Arial" w:hAnsi="Arial" w:cs="Arial"/>
          <w:noProof/>
          <w:lang w:eastAsia="pl-PL"/>
        </w:rPr>
        <w:drawing>
          <wp:anchor distT="0" distB="0" distL="114300" distR="114300" simplePos="0" relativeHeight="251685376" behindDoc="1" locked="0" layoutInCell="1" allowOverlap="1" wp14:anchorId="1CCCEE53" wp14:editId="1AB6D3DE">
            <wp:simplePos x="0" y="0"/>
            <wp:positionH relativeFrom="margin">
              <wp:posOffset>38100</wp:posOffset>
            </wp:positionH>
            <wp:positionV relativeFrom="paragraph">
              <wp:posOffset>1096868</wp:posOffset>
            </wp:positionV>
            <wp:extent cx="1828800" cy="1371600"/>
            <wp:effectExtent l="38100" t="38100" r="95250" b="95250"/>
            <wp:wrapTight wrapText="bothSides">
              <wp:wrapPolygon edited="0">
                <wp:start x="0" y="-600"/>
                <wp:lineTo x="-450" y="-300"/>
                <wp:lineTo x="-450" y="21600"/>
                <wp:lineTo x="-225" y="22800"/>
                <wp:lineTo x="22050" y="22800"/>
                <wp:lineTo x="22500" y="18900"/>
                <wp:lineTo x="22500" y="4500"/>
                <wp:lineTo x="21825" y="0"/>
                <wp:lineTo x="21825" y="-600"/>
                <wp:lineTo x="0" y="-600"/>
              </wp:wrapPolygon>
            </wp:wrapTight>
            <wp:docPr id="6" name="Obraz 6" descr="C:\Users\mpanasiewicz\AppData\Local\Microsoft\Windows\INetCache\Content.Word\IMG-2024091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panasiewicz\AppData\Local\Microsoft\Windows\INetCache\Content.Word\IMG-20240915-WA001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w="9525">
                      <a:noFill/>
                      <a:miter lim="800000"/>
                      <a:headEnd/>
                      <a:tailEnd/>
                    </a:ln>
                    <a:effectLst>
                      <a:outerShdw blurRad="50800" dist="38100" dir="2700000" algn="tl" rotWithShape="0">
                        <a:prstClr val="black">
                          <a:alpha val="40000"/>
                        </a:prstClr>
                      </a:outerShdw>
                    </a:effectLst>
                  </pic:spPr>
                </pic:pic>
              </a:graphicData>
            </a:graphic>
          </wp:anchor>
        </w:drawing>
      </w:r>
      <w:r w:rsidR="00626890">
        <w:rPr>
          <w:rFonts w:ascii="Arial" w:hAnsi="Arial" w:cs="Arial"/>
          <w:szCs w:val="24"/>
        </w:rPr>
        <w:t>Na zdjęciach z</w:t>
      </w:r>
      <w:r w:rsidR="00E23802" w:rsidRPr="00AB4DD2">
        <w:rPr>
          <w:rFonts w:ascii="Arial" w:hAnsi="Arial" w:cs="Arial"/>
          <w:szCs w:val="24"/>
        </w:rPr>
        <w:t>walczanie skutków powodzi woj. opolski</w:t>
      </w:r>
      <w:r>
        <w:rPr>
          <w:rFonts w:ascii="Arial" w:hAnsi="Arial" w:cs="Arial"/>
          <w:szCs w:val="24"/>
        </w:rPr>
        <w:t>m</w:t>
      </w:r>
      <w:r w:rsidR="00E23802" w:rsidRPr="00AB4DD2">
        <w:rPr>
          <w:rFonts w:ascii="Arial" w:hAnsi="Arial" w:cs="Arial"/>
          <w:szCs w:val="24"/>
        </w:rPr>
        <w:t xml:space="preserve"> w ramach COO Neptun w</w:t>
      </w:r>
      <w:r w:rsidR="00626890">
        <w:rPr>
          <w:rFonts w:ascii="Arial" w:hAnsi="Arial" w:cs="Arial"/>
          <w:szCs w:val="24"/>
        </w:rPr>
        <w:t> </w:t>
      </w:r>
      <w:r w:rsidR="00E23802" w:rsidRPr="00AB4DD2">
        <w:rPr>
          <w:rFonts w:ascii="Arial" w:hAnsi="Arial" w:cs="Arial"/>
          <w:szCs w:val="24"/>
        </w:rPr>
        <w:t>dniach 14÷27</w:t>
      </w:r>
      <w:r w:rsidR="00E15C98" w:rsidRPr="00AB4DD2">
        <w:rPr>
          <w:rFonts w:ascii="Arial" w:hAnsi="Arial" w:cs="Arial"/>
          <w:szCs w:val="24"/>
        </w:rPr>
        <w:t xml:space="preserve"> </w:t>
      </w:r>
      <w:r w:rsidR="00E23802" w:rsidRPr="00AB4DD2">
        <w:rPr>
          <w:rFonts w:ascii="Arial" w:hAnsi="Arial" w:cs="Arial"/>
          <w:szCs w:val="24"/>
        </w:rPr>
        <w:t>września 2024 r. Udział 6 strażaków</w:t>
      </w:r>
      <w:r w:rsidR="00E15C98" w:rsidRPr="00AB4DD2">
        <w:rPr>
          <w:rFonts w:ascii="Arial" w:hAnsi="Arial" w:cs="Arial"/>
          <w:szCs w:val="24"/>
        </w:rPr>
        <w:t xml:space="preserve"> </w:t>
      </w:r>
      <w:r w:rsidR="00E23802" w:rsidRPr="00AB4DD2">
        <w:rPr>
          <w:rFonts w:ascii="Arial" w:hAnsi="Arial" w:cs="Arial"/>
          <w:szCs w:val="24"/>
        </w:rPr>
        <w:t>z JRG nr 3 w Ustce.</w:t>
      </w:r>
      <w:r w:rsidR="00E23802" w:rsidRPr="00AB4DD2">
        <w:rPr>
          <w:rFonts w:ascii="Arial" w:hAnsi="Arial" w:cs="Arial"/>
          <w:lang w:eastAsia="pl-PL"/>
        </w:rPr>
        <w:t xml:space="preserve"> </w:t>
      </w:r>
      <w:r w:rsidR="00E23802" w:rsidRPr="00AB4DD2">
        <w:rPr>
          <w:rFonts w:ascii="Arial" w:hAnsi="Arial" w:cs="Arial"/>
          <w:szCs w:val="24"/>
        </w:rPr>
        <w:t xml:space="preserve"> Zdziałania przepompowania wody przy użyciu dwóch pomp </w:t>
      </w:r>
      <w:r w:rsidR="00626890" w:rsidRPr="00626890">
        <w:rPr>
          <w:rFonts w:ascii="Arial" w:hAnsi="Arial" w:cs="Arial"/>
          <w:szCs w:val="24"/>
        </w:rPr>
        <w:t xml:space="preserve"> </w:t>
      </w:r>
      <w:r>
        <w:rPr>
          <w:rFonts w:ascii="Arial" w:hAnsi="Arial" w:cs="Arial"/>
          <w:szCs w:val="24"/>
        </w:rPr>
        <w:br/>
      </w:r>
      <w:r w:rsidR="00E23802" w:rsidRPr="00AB4DD2">
        <w:rPr>
          <w:rFonts w:ascii="Arial" w:hAnsi="Arial" w:cs="Arial"/>
          <w:szCs w:val="24"/>
        </w:rPr>
        <w:t>na bazie JRG nr 3 w Ustce.</w:t>
      </w:r>
    </w:p>
    <w:p w14:paraId="11C60DCA" w14:textId="2AEA3EC7" w:rsidR="006E7313" w:rsidRPr="00AB4DD2" w:rsidRDefault="006E7313" w:rsidP="00215CC8">
      <w:pPr>
        <w:spacing w:before="480"/>
        <w:ind w:firstLine="0"/>
        <w:rPr>
          <w:rFonts w:ascii="Arial" w:hAnsi="Arial" w:cs="Arial"/>
          <w:b/>
          <w:bCs w:val="0"/>
          <w:szCs w:val="24"/>
        </w:rPr>
      </w:pPr>
    </w:p>
    <w:p w14:paraId="57DEDEE6" w14:textId="77777777" w:rsidR="00D42520" w:rsidRPr="00AB4DD2" w:rsidRDefault="00D42520">
      <w:pPr>
        <w:spacing w:after="160" w:line="259" w:lineRule="auto"/>
        <w:ind w:firstLine="0"/>
        <w:jc w:val="left"/>
        <w:rPr>
          <w:rFonts w:ascii="Arial" w:hAnsi="Arial" w:cs="Arial"/>
          <w:b/>
          <w:bCs w:val="0"/>
          <w:szCs w:val="24"/>
        </w:rPr>
      </w:pPr>
      <w:r w:rsidRPr="00AB4DD2">
        <w:rPr>
          <w:rFonts w:ascii="Arial" w:hAnsi="Arial" w:cs="Arial"/>
          <w:b/>
          <w:bCs w:val="0"/>
          <w:szCs w:val="24"/>
        </w:rPr>
        <w:br w:type="page"/>
      </w:r>
    </w:p>
    <w:p w14:paraId="004B7125" w14:textId="1299366B" w:rsidR="005075FA" w:rsidRPr="00AB4DD2" w:rsidRDefault="005075FA" w:rsidP="005075FA">
      <w:pPr>
        <w:suppressAutoHyphens/>
        <w:spacing w:after="120" w:line="276" w:lineRule="auto"/>
        <w:ind w:firstLine="0"/>
        <w:rPr>
          <w:rFonts w:ascii="Arial" w:hAnsi="Arial" w:cs="Arial"/>
          <w:b/>
          <w:bCs w:val="0"/>
          <w:szCs w:val="24"/>
        </w:rPr>
      </w:pPr>
      <w:bookmarkStart w:id="6" w:name="_Hlk188533961"/>
      <w:r w:rsidRPr="00AB4DD2">
        <w:rPr>
          <w:rFonts w:ascii="Arial" w:hAnsi="Arial" w:cs="Arial"/>
          <w:b/>
          <w:bCs w:val="0"/>
          <w:szCs w:val="24"/>
        </w:rPr>
        <w:lastRenderedPageBreak/>
        <w:t>Pożar budynku hali produkcyjno-magazynowej</w:t>
      </w:r>
    </w:p>
    <w:bookmarkEnd w:id="6"/>
    <w:p w14:paraId="09CA4165" w14:textId="7E64B33D" w:rsidR="005075FA" w:rsidRPr="00AB4DD2" w:rsidRDefault="005075FA" w:rsidP="00385D82">
      <w:pPr>
        <w:ind w:right="141" w:firstLine="0"/>
        <w:rPr>
          <w:rFonts w:ascii="Arial" w:hAnsi="Arial" w:cs="Arial"/>
          <w:szCs w:val="24"/>
        </w:rPr>
      </w:pPr>
      <w:r w:rsidRPr="00AB4DD2">
        <w:rPr>
          <w:rFonts w:ascii="Arial" w:hAnsi="Arial" w:cs="Arial"/>
          <w:noProof/>
          <w:lang w:eastAsia="pl-PL"/>
        </w:rPr>
        <w:drawing>
          <wp:anchor distT="0" distB="0" distL="114300" distR="114300" simplePos="0" relativeHeight="251693568" behindDoc="0" locked="0" layoutInCell="1" allowOverlap="1" wp14:anchorId="3EAE188E" wp14:editId="66F3D417">
            <wp:simplePos x="0" y="0"/>
            <wp:positionH relativeFrom="margin">
              <wp:align>right</wp:align>
            </wp:positionH>
            <wp:positionV relativeFrom="paragraph">
              <wp:posOffset>46759</wp:posOffset>
            </wp:positionV>
            <wp:extent cx="3400425" cy="2849880"/>
            <wp:effectExtent l="38100" t="38100" r="104775" b="102870"/>
            <wp:wrapThrough wrapText="bothSides">
              <wp:wrapPolygon edited="0">
                <wp:start x="0" y="-289"/>
                <wp:lineTo x="-242" y="-144"/>
                <wp:lineTo x="-242" y="21658"/>
                <wp:lineTo x="-121" y="22235"/>
                <wp:lineTo x="21903" y="22235"/>
                <wp:lineTo x="22145" y="20647"/>
                <wp:lineTo x="22145" y="2166"/>
                <wp:lineTo x="21782" y="0"/>
                <wp:lineTo x="21782" y="-289"/>
                <wp:lineTo x="0" y="-289"/>
              </wp:wrapPolygon>
            </wp:wrapThrough>
            <wp:docPr id="1250227790" name="Obraz 1" descr="A tractor in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227790" name="Obraz 1" descr="A tractor in a building&#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400425" cy="284988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W dniu 01.09.2024 r. w dniu miał miejsce pożar budynku hali produkcyjno-magazynowej firmy Eur</w:t>
      </w:r>
      <w:r w:rsidR="00626890">
        <w:rPr>
          <w:rFonts w:ascii="Arial" w:hAnsi="Arial" w:cs="Arial"/>
          <w:szCs w:val="24"/>
        </w:rPr>
        <w:t>o</w:t>
      </w:r>
      <w:r w:rsidRPr="00AB4DD2">
        <w:rPr>
          <w:rFonts w:ascii="Arial" w:hAnsi="Arial" w:cs="Arial"/>
          <w:szCs w:val="24"/>
        </w:rPr>
        <w:t>-</w:t>
      </w:r>
      <w:proofErr w:type="spellStart"/>
      <w:r w:rsidRPr="00AB4DD2">
        <w:rPr>
          <w:rFonts w:ascii="Arial" w:hAnsi="Arial" w:cs="Arial"/>
          <w:szCs w:val="24"/>
        </w:rPr>
        <w:t>Industry</w:t>
      </w:r>
      <w:proofErr w:type="spellEnd"/>
      <w:r w:rsidRPr="00AB4DD2">
        <w:rPr>
          <w:rFonts w:ascii="Arial" w:hAnsi="Arial" w:cs="Arial"/>
          <w:szCs w:val="24"/>
        </w:rPr>
        <w:t xml:space="preserve"> Sp. </w:t>
      </w:r>
      <w:r w:rsidR="00292750" w:rsidRPr="00AB4DD2">
        <w:rPr>
          <w:rFonts w:ascii="Arial" w:hAnsi="Arial" w:cs="Arial"/>
          <w:szCs w:val="24"/>
        </w:rPr>
        <w:t xml:space="preserve">z </w:t>
      </w:r>
      <w:r w:rsidRPr="00AB4DD2">
        <w:rPr>
          <w:rFonts w:ascii="Arial" w:hAnsi="Arial" w:cs="Arial"/>
          <w:szCs w:val="24"/>
        </w:rPr>
        <w:t>oo. Palił się warsztat o powierzchni ok. 290 m</w:t>
      </w:r>
      <w:r w:rsidRPr="00626890">
        <w:rPr>
          <w:rFonts w:ascii="Arial" w:hAnsi="Arial" w:cs="Arial"/>
          <w:szCs w:val="24"/>
          <w:vertAlign w:val="superscript"/>
        </w:rPr>
        <w:t>2</w:t>
      </w:r>
      <w:r w:rsidRPr="00AB4DD2">
        <w:rPr>
          <w:rFonts w:ascii="Arial" w:hAnsi="Arial" w:cs="Arial"/>
          <w:szCs w:val="24"/>
        </w:rPr>
        <w:t xml:space="preserve">. Spaleniu uległy ściany działowe wykonane </w:t>
      </w:r>
      <w:r w:rsidR="00292750" w:rsidRPr="00AB4DD2">
        <w:rPr>
          <w:rFonts w:ascii="Arial" w:hAnsi="Arial" w:cs="Arial"/>
          <w:szCs w:val="24"/>
        </w:rPr>
        <w:br/>
      </w:r>
      <w:r w:rsidRPr="00AB4DD2">
        <w:rPr>
          <w:rFonts w:ascii="Arial" w:hAnsi="Arial" w:cs="Arial"/>
          <w:szCs w:val="24"/>
        </w:rPr>
        <w:t>z płyty PIR około 160 m</w:t>
      </w:r>
      <w:r w:rsidRPr="00AB4DD2">
        <w:rPr>
          <w:rFonts w:ascii="Arial" w:hAnsi="Arial" w:cs="Arial"/>
          <w:szCs w:val="24"/>
          <w:vertAlign w:val="superscript"/>
        </w:rPr>
        <w:t>2</w:t>
      </w:r>
      <w:r w:rsidRPr="00AB4DD2">
        <w:rPr>
          <w:rFonts w:ascii="Arial" w:hAnsi="Arial" w:cs="Arial"/>
          <w:szCs w:val="24"/>
        </w:rPr>
        <w:t xml:space="preserve">, konstrukcja dachu w miejscach po świetlikach - uszkodzona płyta PIR + ocieplenie dachu około 100 </w:t>
      </w:r>
      <w:r w:rsidR="00292750" w:rsidRPr="00AB4DD2">
        <w:rPr>
          <w:rFonts w:ascii="Arial" w:hAnsi="Arial" w:cs="Arial"/>
          <w:szCs w:val="24"/>
        </w:rPr>
        <w:t>m</w:t>
      </w:r>
      <w:r w:rsidR="00292750" w:rsidRPr="00AB4DD2">
        <w:rPr>
          <w:rFonts w:ascii="Arial" w:hAnsi="Arial" w:cs="Arial"/>
          <w:szCs w:val="24"/>
          <w:vertAlign w:val="superscript"/>
        </w:rPr>
        <w:t>2</w:t>
      </w:r>
      <w:r w:rsidRPr="00AB4DD2">
        <w:rPr>
          <w:rFonts w:ascii="Arial" w:hAnsi="Arial" w:cs="Arial"/>
          <w:szCs w:val="24"/>
        </w:rPr>
        <w:t>, wyposażenie warsztatu, dwie ładowarki teleskopowe, samochód dostawczy, wózek widłowy, główne drzwi rozsuwane do warsztatu, trzy okna, dwie bramy segmentowe, instalacja elektryczna. Uratowano pozostałą część hali o</w:t>
      </w:r>
      <w:r w:rsidR="00482478">
        <w:rPr>
          <w:rFonts w:ascii="Arial" w:hAnsi="Arial" w:cs="Arial"/>
          <w:szCs w:val="24"/>
        </w:rPr>
        <w:t xml:space="preserve"> </w:t>
      </w:r>
      <w:r w:rsidRPr="00AB4DD2">
        <w:rPr>
          <w:rFonts w:ascii="Arial" w:hAnsi="Arial" w:cs="Arial"/>
          <w:szCs w:val="24"/>
        </w:rPr>
        <w:t>powierzchni ok</w:t>
      </w:r>
      <w:r w:rsidR="001B111A">
        <w:rPr>
          <w:rFonts w:ascii="Arial" w:hAnsi="Arial" w:cs="Arial"/>
          <w:szCs w:val="24"/>
        </w:rPr>
        <w:t>.</w:t>
      </w:r>
      <w:r w:rsidRPr="00AB4DD2">
        <w:rPr>
          <w:rFonts w:ascii="Arial" w:hAnsi="Arial" w:cs="Arial"/>
          <w:szCs w:val="24"/>
        </w:rPr>
        <w:t xml:space="preserve"> 4</w:t>
      </w:r>
      <w:r w:rsidR="00292750" w:rsidRPr="00AB4DD2">
        <w:rPr>
          <w:rFonts w:ascii="Arial" w:hAnsi="Arial" w:cs="Arial"/>
          <w:szCs w:val="24"/>
        </w:rPr>
        <w:t xml:space="preserve"> </w:t>
      </w:r>
      <w:r w:rsidRPr="00AB4DD2">
        <w:rPr>
          <w:rFonts w:ascii="Arial" w:hAnsi="Arial" w:cs="Arial"/>
          <w:szCs w:val="24"/>
        </w:rPr>
        <w:t>500 m</w:t>
      </w:r>
      <w:r w:rsidRPr="00AB4DD2">
        <w:rPr>
          <w:rFonts w:ascii="Arial" w:hAnsi="Arial" w:cs="Arial"/>
          <w:szCs w:val="24"/>
          <w:vertAlign w:val="superscript"/>
        </w:rPr>
        <w:t>2</w:t>
      </w:r>
      <w:r w:rsidRPr="00AB4DD2">
        <w:rPr>
          <w:rFonts w:ascii="Arial" w:hAnsi="Arial" w:cs="Arial"/>
          <w:szCs w:val="24"/>
        </w:rPr>
        <w:t>.</w:t>
      </w:r>
    </w:p>
    <w:p w14:paraId="703A6B78" w14:textId="77777777" w:rsidR="00292750" w:rsidRDefault="00292750" w:rsidP="00C26C26">
      <w:pPr>
        <w:ind w:firstLine="0"/>
        <w:rPr>
          <w:rFonts w:ascii="Arial" w:hAnsi="Arial" w:cs="Arial"/>
          <w:b/>
          <w:bCs w:val="0"/>
          <w:szCs w:val="24"/>
        </w:rPr>
      </w:pPr>
    </w:p>
    <w:p w14:paraId="29077FB2" w14:textId="36BAA234" w:rsidR="0031032E" w:rsidRDefault="0031032E" w:rsidP="0031032E">
      <w:pPr>
        <w:ind w:firstLine="0"/>
        <w:rPr>
          <w:rFonts w:ascii="Arial" w:hAnsi="Arial" w:cs="Arial"/>
          <w:b/>
          <w:bCs w:val="0"/>
          <w:szCs w:val="24"/>
        </w:rPr>
      </w:pPr>
      <w:r>
        <w:rPr>
          <w:rFonts w:ascii="Arial" w:hAnsi="Arial" w:cs="Arial"/>
          <w:b/>
          <w:bCs w:val="0"/>
          <w:szCs w:val="24"/>
        </w:rPr>
        <w:t>Tragiczny pożar w Korzybiu</w:t>
      </w:r>
    </w:p>
    <w:p w14:paraId="6501E1C9" w14:textId="67F0E63A" w:rsidR="0031032E" w:rsidRDefault="006074C8" w:rsidP="0031032E">
      <w:pPr>
        <w:ind w:right="141" w:firstLine="0"/>
        <w:rPr>
          <w:rFonts w:ascii="Arial" w:hAnsi="Arial" w:cs="Arial"/>
          <w:szCs w:val="24"/>
        </w:rPr>
      </w:pPr>
      <w:r>
        <w:rPr>
          <w:noProof/>
        </w:rPr>
        <w:drawing>
          <wp:anchor distT="0" distB="0" distL="114300" distR="114300" simplePos="0" relativeHeight="251814400" behindDoc="0" locked="0" layoutInCell="1" allowOverlap="1" wp14:anchorId="08DEFD5A" wp14:editId="1FBD38FB">
            <wp:simplePos x="0" y="0"/>
            <wp:positionH relativeFrom="margin">
              <wp:align>center</wp:align>
            </wp:positionH>
            <wp:positionV relativeFrom="paragraph">
              <wp:posOffset>1573307</wp:posOffset>
            </wp:positionV>
            <wp:extent cx="4781006" cy="2147553"/>
            <wp:effectExtent l="0" t="0" r="635" b="5715"/>
            <wp:wrapThrough wrapText="bothSides">
              <wp:wrapPolygon edited="0">
                <wp:start x="0" y="0"/>
                <wp:lineTo x="0" y="21466"/>
                <wp:lineTo x="21517" y="21466"/>
                <wp:lineTo x="21517" y="0"/>
                <wp:lineTo x="0" y="0"/>
              </wp:wrapPolygon>
            </wp:wrapThrough>
            <wp:docPr id="513985782" name="Picture 39" descr="Tragiczny pożar w Korzybiu w gminie Kępice. Nie żyją dwie osoby | Głos  Pomo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ragiczny pożar w Korzybiu w gminie Kępice. Nie żyją dwie osoby | Głos  Pomorza"/>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81006" cy="2147553"/>
                    </a:xfrm>
                    <a:prstGeom prst="rect">
                      <a:avLst/>
                    </a:prstGeom>
                    <a:noFill/>
                    <a:ln>
                      <a:noFill/>
                    </a:ln>
                  </pic:spPr>
                </pic:pic>
              </a:graphicData>
            </a:graphic>
          </wp:anchor>
        </w:drawing>
      </w:r>
      <w:r w:rsidR="0031032E">
        <w:rPr>
          <w:rFonts w:ascii="Arial" w:hAnsi="Arial" w:cs="Arial"/>
          <w:szCs w:val="24"/>
        </w:rPr>
        <w:t>W dniu 21.10.2024 r. doszło do pożaru w budynku jednorodzinnym w miejscowości Korzybie. W trakcie zdarzenia zginęło d</w:t>
      </w:r>
      <w:r w:rsidR="0031032E" w:rsidRPr="0031032E">
        <w:rPr>
          <w:rFonts w:ascii="Arial" w:hAnsi="Arial" w:cs="Arial"/>
          <w:szCs w:val="24"/>
        </w:rPr>
        <w:t>wóch mężczyzn. Na miejsce zadysponowano osiem zastępów PSP i OSP. Pożarem objęty był parter budynku. Podczas działań z</w:t>
      </w:r>
      <w:r w:rsidR="0031032E">
        <w:rPr>
          <w:rFonts w:ascii="Arial" w:hAnsi="Arial" w:cs="Arial"/>
          <w:szCs w:val="24"/>
        </w:rPr>
        <w:t> </w:t>
      </w:r>
      <w:r w:rsidR="0031032E" w:rsidRPr="0031032E">
        <w:rPr>
          <w:rFonts w:ascii="Arial" w:hAnsi="Arial" w:cs="Arial"/>
          <w:szCs w:val="24"/>
        </w:rPr>
        <w:t>wnętrza obiektu ewakuowano dwie osoby. Strażacy przystąpili do przywracania czynności życiowych. Po dojechaniu na miejsce ZRM strażacy przekazali poszkodowanych medykom.</w:t>
      </w:r>
      <w:r w:rsidR="0031032E">
        <w:rPr>
          <w:rFonts w:ascii="Arial" w:hAnsi="Arial" w:cs="Arial"/>
          <w:szCs w:val="24"/>
        </w:rPr>
        <w:t xml:space="preserve"> Niestety nie udało się uratować </w:t>
      </w:r>
      <w:r w:rsidR="0031032E">
        <w:rPr>
          <w:rFonts w:ascii="Arial" w:hAnsi="Arial" w:cs="Arial"/>
          <w:szCs w:val="24"/>
        </w:rPr>
        <w:t>d</w:t>
      </w:r>
      <w:r w:rsidR="0031032E" w:rsidRPr="0031032E">
        <w:rPr>
          <w:rFonts w:ascii="Arial" w:hAnsi="Arial" w:cs="Arial"/>
          <w:szCs w:val="24"/>
        </w:rPr>
        <w:t>wóch mężczyzn</w:t>
      </w:r>
      <w:r w:rsidR="0031032E">
        <w:rPr>
          <w:rFonts w:ascii="Arial" w:hAnsi="Arial" w:cs="Arial"/>
          <w:szCs w:val="24"/>
        </w:rPr>
        <w:t>.</w:t>
      </w:r>
    </w:p>
    <w:p w14:paraId="168B0A98" w14:textId="33EEB70B" w:rsidR="006074C8" w:rsidRPr="0031032E" w:rsidRDefault="006074C8" w:rsidP="0031032E">
      <w:pPr>
        <w:ind w:right="141" w:firstLine="0"/>
        <w:rPr>
          <w:rFonts w:ascii="Arial" w:hAnsi="Arial" w:cs="Arial"/>
          <w:szCs w:val="24"/>
        </w:rPr>
      </w:pPr>
    </w:p>
    <w:p w14:paraId="70E019BA" w14:textId="77777777" w:rsidR="0031032E" w:rsidRDefault="0031032E">
      <w:pPr>
        <w:spacing w:after="160" w:line="259" w:lineRule="auto"/>
        <w:ind w:firstLine="0"/>
        <w:jc w:val="left"/>
        <w:rPr>
          <w:rFonts w:ascii="Arial" w:hAnsi="Arial" w:cs="Arial"/>
          <w:b/>
          <w:bCs w:val="0"/>
          <w:szCs w:val="24"/>
        </w:rPr>
      </w:pPr>
      <w:r>
        <w:rPr>
          <w:rFonts w:ascii="Arial" w:hAnsi="Arial" w:cs="Arial"/>
          <w:b/>
          <w:bCs w:val="0"/>
          <w:szCs w:val="24"/>
        </w:rPr>
        <w:br w:type="page"/>
      </w:r>
    </w:p>
    <w:p w14:paraId="1A1A38CA" w14:textId="3F065462" w:rsidR="00292750" w:rsidRPr="00AB4DD2" w:rsidRDefault="001C38BE" w:rsidP="00292750">
      <w:pPr>
        <w:suppressAutoHyphens/>
        <w:spacing w:after="120" w:line="276" w:lineRule="auto"/>
        <w:ind w:firstLine="0"/>
        <w:rPr>
          <w:rFonts w:ascii="Arial" w:hAnsi="Arial" w:cs="Arial"/>
          <w:b/>
          <w:bCs w:val="0"/>
          <w:szCs w:val="24"/>
        </w:rPr>
      </w:pPr>
      <w:r>
        <w:rPr>
          <w:rFonts w:ascii="Arial" w:hAnsi="Arial" w:cs="Arial"/>
          <w:b/>
          <w:bCs w:val="0"/>
          <w:szCs w:val="24"/>
        </w:rPr>
        <w:lastRenderedPageBreak/>
        <w:t>Miejscowe zagrożenie w miejscowości Barcino</w:t>
      </w:r>
    </w:p>
    <w:p w14:paraId="48FB7C42" w14:textId="4E7F9B48" w:rsidR="00292750" w:rsidRPr="00AB4DD2" w:rsidRDefault="00C60171" w:rsidP="00385D82">
      <w:pPr>
        <w:ind w:right="141" w:firstLine="0"/>
        <w:rPr>
          <w:rFonts w:ascii="Arial" w:hAnsi="Arial" w:cs="Arial"/>
          <w:szCs w:val="24"/>
        </w:rPr>
      </w:pPr>
      <w:r w:rsidRPr="00AB4DD2">
        <w:rPr>
          <w:rFonts w:ascii="Arial" w:hAnsi="Arial" w:cs="Arial"/>
          <w:noProof/>
          <w:lang w:eastAsia="pl-PL"/>
        </w:rPr>
        <w:drawing>
          <wp:anchor distT="0" distB="0" distL="36195" distR="36195" simplePos="0" relativeHeight="251694592" behindDoc="0" locked="0" layoutInCell="1" allowOverlap="1" wp14:anchorId="14641659" wp14:editId="2B52F049">
            <wp:simplePos x="0" y="0"/>
            <wp:positionH relativeFrom="margin">
              <wp:align>right</wp:align>
            </wp:positionH>
            <wp:positionV relativeFrom="paragraph">
              <wp:posOffset>41910</wp:posOffset>
            </wp:positionV>
            <wp:extent cx="3177540" cy="2479040"/>
            <wp:effectExtent l="38100" t="38100" r="99060" b="92710"/>
            <wp:wrapThrough wrapText="bothSides">
              <wp:wrapPolygon edited="0">
                <wp:start x="0" y="-332"/>
                <wp:lineTo x="-259" y="-166"/>
                <wp:lineTo x="-259" y="21080"/>
                <wp:lineTo x="-129" y="22242"/>
                <wp:lineTo x="21885" y="22242"/>
                <wp:lineTo x="22144" y="21080"/>
                <wp:lineTo x="22144" y="2490"/>
                <wp:lineTo x="21755" y="0"/>
                <wp:lineTo x="21755" y="-332"/>
                <wp:lineTo x="0" y="-332"/>
              </wp:wrapPolygon>
            </wp:wrapThrough>
            <wp:docPr id="1648875710" name="Obraz 4" descr="A car crashed into a tree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75710" name="Obraz 4" descr="A car crashed into a tree in the woods&#10;&#10;AI-generated content may be incorrect."/>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177540" cy="247904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W dniu 08.08.2024</w:t>
      </w:r>
      <w:r w:rsidR="001B111A">
        <w:rPr>
          <w:rFonts w:ascii="Arial" w:hAnsi="Arial" w:cs="Arial"/>
          <w:szCs w:val="24"/>
        </w:rPr>
        <w:t> </w:t>
      </w:r>
      <w:r w:rsidRPr="00AB4DD2">
        <w:rPr>
          <w:rFonts w:ascii="Arial" w:hAnsi="Arial" w:cs="Arial"/>
          <w:szCs w:val="24"/>
        </w:rPr>
        <w:t>r</w:t>
      </w:r>
      <w:r w:rsidR="001B111A">
        <w:rPr>
          <w:rFonts w:ascii="Arial" w:hAnsi="Arial" w:cs="Arial"/>
          <w:szCs w:val="24"/>
        </w:rPr>
        <w:t>.</w:t>
      </w:r>
      <w:r w:rsidRPr="00AB4DD2">
        <w:rPr>
          <w:rFonts w:ascii="Arial" w:hAnsi="Arial" w:cs="Arial"/>
          <w:szCs w:val="24"/>
        </w:rPr>
        <w:t xml:space="preserve"> doszło </w:t>
      </w:r>
      <w:r w:rsidRPr="00AB4DD2">
        <w:rPr>
          <w:rFonts w:ascii="Arial" w:hAnsi="Arial" w:cs="Arial"/>
          <w:szCs w:val="24"/>
        </w:rPr>
        <w:br/>
        <w:t xml:space="preserve">do zdarzenia drogowego </w:t>
      </w:r>
      <w:r w:rsidRPr="00AB4DD2">
        <w:rPr>
          <w:rFonts w:ascii="Arial" w:hAnsi="Arial" w:cs="Arial"/>
          <w:szCs w:val="24"/>
        </w:rPr>
        <w:br/>
        <w:t>w miejscowości Barcino</w:t>
      </w:r>
      <w:r w:rsidR="001160E7">
        <w:rPr>
          <w:rFonts w:ascii="Arial" w:hAnsi="Arial" w:cs="Arial"/>
          <w:szCs w:val="24"/>
        </w:rPr>
        <w:t>.</w:t>
      </w:r>
      <w:r w:rsidRPr="00AB4DD2">
        <w:rPr>
          <w:rFonts w:ascii="Arial" w:hAnsi="Arial" w:cs="Arial"/>
          <w:szCs w:val="24"/>
        </w:rPr>
        <w:t xml:space="preserve"> Po przyjeździe zastępu JOP, zastano samochód osobowy</w:t>
      </w:r>
      <w:r w:rsidR="001160E7">
        <w:rPr>
          <w:rFonts w:ascii="Arial" w:hAnsi="Arial" w:cs="Arial"/>
          <w:szCs w:val="24"/>
        </w:rPr>
        <w:t xml:space="preserve">, </w:t>
      </w:r>
      <w:r w:rsidRPr="00AB4DD2">
        <w:rPr>
          <w:rFonts w:ascii="Arial" w:hAnsi="Arial" w:cs="Arial"/>
          <w:szCs w:val="24"/>
        </w:rPr>
        <w:t xml:space="preserve">który znajdował się poza jezdnią </w:t>
      </w:r>
      <w:r w:rsidR="001B111A">
        <w:rPr>
          <w:rFonts w:ascii="Arial" w:hAnsi="Arial" w:cs="Arial"/>
          <w:szCs w:val="24"/>
        </w:rPr>
        <w:br/>
      </w:r>
      <w:r w:rsidRPr="00AB4DD2">
        <w:rPr>
          <w:rFonts w:ascii="Arial" w:hAnsi="Arial" w:cs="Arial"/>
          <w:szCs w:val="24"/>
        </w:rPr>
        <w:t>na skarpie</w:t>
      </w:r>
      <w:r w:rsidR="001B111A">
        <w:rPr>
          <w:rFonts w:ascii="Arial" w:hAnsi="Arial" w:cs="Arial"/>
          <w:szCs w:val="24"/>
        </w:rPr>
        <w:t xml:space="preserve">. </w:t>
      </w:r>
      <w:r w:rsidRPr="00AB4DD2">
        <w:rPr>
          <w:rFonts w:ascii="Arial" w:hAnsi="Arial" w:cs="Arial"/>
          <w:szCs w:val="24"/>
        </w:rPr>
        <w:t xml:space="preserve">Pojazdem podróżowały trzy osoby. Kierowca opuścił pojazd </w:t>
      </w:r>
      <w:r w:rsidR="001B111A">
        <w:rPr>
          <w:rFonts w:ascii="Arial" w:hAnsi="Arial" w:cs="Arial"/>
          <w:szCs w:val="24"/>
        </w:rPr>
        <w:br/>
      </w:r>
      <w:r w:rsidRPr="00AB4DD2">
        <w:rPr>
          <w:rFonts w:ascii="Arial" w:hAnsi="Arial" w:cs="Arial"/>
          <w:szCs w:val="24"/>
        </w:rPr>
        <w:t xml:space="preserve">o własnych siłach, </w:t>
      </w:r>
      <w:r w:rsidR="001160E7">
        <w:rPr>
          <w:rFonts w:ascii="Arial" w:hAnsi="Arial" w:cs="Arial"/>
          <w:szCs w:val="24"/>
        </w:rPr>
        <w:t>z drobnymi urazami</w:t>
      </w:r>
      <w:r w:rsidRPr="00AB4DD2">
        <w:rPr>
          <w:rFonts w:ascii="Arial" w:hAnsi="Arial" w:cs="Arial"/>
          <w:szCs w:val="24"/>
        </w:rPr>
        <w:t>. W pojeździe pozostało dwóch pasażerów, którzy nie byli wstanie opuścić go samodzielnie ze względu na</w:t>
      </w:r>
      <w:r w:rsidR="001160E7">
        <w:rPr>
          <w:rFonts w:ascii="Arial" w:hAnsi="Arial" w:cs="Arial"/>
          <w:szCs w:val="24"/>
        </w:rPr>
        <w:t> </w:t>
      </w:r>
      <w:r w:rsidRPr="00AB4DD2">
        <w:rPr>
          <w:rFonts w:ascii="Arial" w:hAnsi="Arial" w:cs="Arial"/>
          <w:szCs w:val="24"/>
        </w:rPr>
        <w:t>deformację karoserii pojazdu. Ratownicy przy użyciu narzędzi hydraulicznych uwolnili poszkodowanych i przekazali ZRM.</w:t>
      </w:r>
    </w:p>
    <w:p w14:paraId="69F0CDFD" w14:textId="783D3088" w:rsidR="00C26C26" w:rsidRPr="00AB4DD2" w:rsidRDefault="00C26C26" w:rsidP="00C26C26">
      <w:pPr>
        <w:ind w:firstLine="0"/>
        <w:rPr>
          <w:rFonts w:ascii="Arial" w:hAnsi="Arial" w:cs="Arial"/>
          <w:b/>
          <w:bCs w:val="0"/>
          <w:szCs w:val="24"/>
        </w:rPr>
      </w:pPr>
    </w:p>
    <w:p w14:paraId="534E2C62" w14:textId="45920A24" w:rsidR="002E24A3" w:rsidRPr="001B111A" w:rsidRDefault="002E24A3" w:rsidP="00117680">
      <w:pPr>
        <w:spacing w:line="276" w:lineRule="auto"/>
        <w:ind w:firstLine="0"/>
        <w:rPr>
          <w:rFonts w:ascii="Arial" w:hAnsi="Arial" w:cs="Arial"/>
          <w:b/>
          <w:color w:val="000000" w:themeColor="text1"/>
          <w:sz w:val="28"/>
          <w:szCs w:val="28"/>
        </w:rPr>
      </w:pPr>
      <w:r w:rsidRPr="001B111A">
        <w:rPr>
          <w:rFonts w:ascii="Arial" w:hAnsi="Arial" w:cs="Arial"/>
          <w:b/>
          <w:color w:val="000000" w:themeColor="text1"/>
          <w:sz w:val="28"/>
          <w:szCs w:val="28"/>
        </w:rPr>
        <w:t>WNIOSKI</w:t>
      </w:r>
    </w:p>
    <w:p w14:paraId="35F87A8D" w14:textId="77777777" w:rsidR="00117680" w:rsidRPr="00AB4DD2" w:rsidRDefault="00117680" w:rsidP="001B111A">
      <w:pPr>
        <w:spacing w:line="336" w:lineRule="auto"/>
        <w:ind w:right="142" w:firstLine="567"/>
        <w:rPr>
          <w:rFonts w:ascii="Arial" w:hAnsi="Arial" w:cs="Arial"/>
          <w:szCs w:val="24"/>
        </w:rPr>
      </w:pPr>
      <w:r w:rsidRPr="00AB4DD2">
        <w:rPr>
          <w:rFonts w:ascii="Arial" w:hAnsi="Arial" w:cs="Arial"/>
          <w:szCs w:val="24"/>
        </w:rPr>
        <w:t>W 2024 roku najspokojniejszym miesiącem, jeżeli chodzi o działania ratowniczo-gaśnicze był miesiąc marzec - 147 wyjazdów do zdarzeń. Najwięcej interwencji odnotowano w miesiącu styczeń - 350 wyjazdów do zdarzeń. W porównaniu do 2023 r. zanotowano spadek pożarów o 5,8% oraz wzrost miejscowych zagrożeń o 4%. W roku 2024 odnotowano 190 alarmów fałszywych, natomiast w roku 2023 takich zgłoszeń odnotowano 115, co stanowi wzrost o 65%!.</w:t>
      </w:r>
    </w:p>
    <w:p w14:paraId="188237A3" w14:textId="77777777" w:rsidR="00117680" w:rsidRPr="00AB4DD2" w:rsidRDefault="00117680" w:rsidP="001B111A">
      <w:pPr>
        <w:spacing w:line="336" w:lineRule="auto"/>
        <w:ind w:right="142" w:firstLine="567"/>
        <w:rPr>
          <w:rFonts w:ascii="Arial" w:hAnsi="Arial" w:cs="Arial"/>
          <w:szCs w:val="24"/>
        </w:rPr>
      </w:pPr>
      <w:r w:rsidRPr="00AB4DD2">
        <w:rPr>
          <w:rFonts w:ascii="Arial" w:hAnsi="Arial" w:cs="Arial"/>
          <w:szCs w:val="24"/>
        </w:rPr>
        <w:t>W okresie ostatnich lat można zaobserwować wzrost liczby zdarzeń na terenie Miasta Słupska i powiatu słupskiego powstałych w wyniku oddziaływań warunków atmosferycznych spowodowanych zmianami klimatycznymi. Niekorzystne zmiany w pogodzie powodują narastanie gwałtownych zjawisk atmosferycznych, a co za tym idzie częstotliwości i wielkości zdarzeń z tym związanych.</w:t>
      </w:r>
    </w:p>
    <w:p w14:paraId="569D1578" w14:textId="744FB323" w:rsidR="00117680" w:rsidRPr="00AB4DD2" w:rsidRDefault="00117680" w:rsidP="001B111A">
      <w:pPr>
        <w:spacing w:line="336" w:lineRule="auto"/>
        <w:ind w:right="142" w:firstLine="567"/>
        <w:rPr>
          <w:rFonts w:ascii="Arial" w:hAnsi="Arial" w:cs="Arial"/>
          <w:szCs w:val="24"/>
        </w:rPr>
      </w:pPr>
      <w:r w:rsidRPr="00AB4DD2">
        <w:rPr>
          <w:rFonts w:ascii="Arial" w:hAnsi="Arial" w:cs="Arial"/>
          <w:szCs w:val="24"/>
        </w:rPr>
        <w:t xml:space="preserve">Dodatkowo na liczbę zdarzeń mają wpływ długotrwałe braki opadów deszczu, które w okresie wiosenno-letnim na obszarze powiatu słupskiego przyczyniły </w:t>
      </w:r>
      <w:r w:rsidRPr="00AB4DD2">
        <w:rPr>
          <w:rFonts w:ascii="Arial" w:hAnsi="Arial" w:cs="Arial"/>
          <w:szCs w:val="24"/>
        </w:rPr>
        <w:br/>
        <w:t>się do wzrostu interwencji związanych z pożarami obszarów leśnych, nieużytków i</w:t>
      </w:r>
      <w:r w:rsidR="001B111A">
        <w:rPr>
          <w:rFonts w:ascii="Arial" w:hAnsi="Arial" w:cs="Arial"/>
          <w:szCs w:val="24"/>
        </w:rPr>
        <w:t> </w:t>
      </w:r>
      <w:r w:rsidRPr="00AB4DD2">
        <w:rPr>
          <w:rFonts w:ascii="Arial" w:hAnsi="Arial" w:cs="Arial"/>
          <w:szCs w:val="24"/>
        </w:rPr>
        <w:t xml:space="preserve">pól (szczególnie w okresie żniwnym). Ponadto odnotowano spadek interwencji związanych z wypadkami i kolizjami w ruchu drogowym. Powyższe może wynikać </w:t>
      </w:r>
      <w:r w:rsidRPr="00AB4DD2">
        <w:rPr>
          <w:rFonts w:ascii="Arial" w:hAnsi="Arial" w:cs="Arial"/>
          <w:szCs w:val="24"/>
        </w:rPr>
        <w:br/>
        <w:t>ze zmian przepisów kodeksu ruchu drogowego oraz kodeksu wykroczeń. Zaostrzenie wysokości kar mogło spowodować większą ostrożność kierowców, a co za tym idzie spadek liczby miejscowych zagrożeń na drogach.</w:t>
      </w:r>
    </w:p>
    <w:p w14:paraId="7BF2617F" w14:textId="5D51B399" w:rsidR="005636CE" w:rsidRPr="00AB4DD2" w:rsidRDefault="005636CE" w:rsidP="001B111A">
      <w:pPr>
        <w:ind w:firstLine="567"/>
        <w:rPr>
          <w:rFonts w:ascii="Arial" w:hAnsi="Arial" w:cs="Arial"/>
          <w:b/>
          <w:color w:val="000000" w:themeColor="text1"/>
          <w:sz w:val="34"/>
          <w:szCs w:val="34"/>
        </w:rPr>
      </w:pPr>
      <w:bookmarkStart w:id="7" w:name="_Toc536428969"/>
      <w:bookmarkStart w:id="8" w:name="_Toc126064113"/>
      <w:r w:rsidRPr="00AB4DD2">
        <w:rPr>
          <w:rFonts w:ascii="Arial" w:hAnsi="Arial" w:cs="Arial"/>
          <w:b/>
          <w:color w:val="000000" w:themeColor="text1"/>
          <w:sz w:val="34"/>
          <w:szCs w:val="34"/>
        </w:rPr>
        <w:lastRenderedPageBreak/>
        <w:t>DZIAŁALNOŚĆ KONTROLNO-ROZPOZNAWCZA</w:t>
      </w:r>
      <w:bookmarkEnd w:id="7"/>
      <w:bookmarkEnd w:id="8"/>
    </w:p>
    <w:p w14:paraId="5961E625" w14:textId="2263C98E" w:rsidR="00C8405B" w:rsidRPr="00AB4DD2" w:rsidRDefault="005636CE" w:rsidP="00710A83">
      <w:pPr>
        <w:ind w:firstLine="426"/>
        <w:rPr>
          <w:rFonts w:ascii="Arial" w:hAnsi="Arial" w:cs="Arial"/>
          <w:color w:val="000000" w:themeColor="text1"/>
          <w:szCs w:val="24"/>
        </w:rPr>
      </w:pPr>
      <w:r w:rsidRPr="00AB4DD2">
        <w:rPr>
          <w:rFonts w:ascii="Arial" w:hAnsi="Arial" w:cs="Arial"/>
          <w:color w:val="000000" w:themeColor="text1"/>
          <w:szCs w:val="24"/>
        </w:rPr>
        <w:t xml:space="preserve"> </w:t>
      </w:r>
      <w:r w:rsidR="000E7FDE" w:rsidRPr="00AB4DD2">
        <w:rPr>
          <w:rFonts w:ascii="Arial" w:hAnsi="Arial" w:cs="Arial"/>
          <w:color w:val="000000" w:themeColor="text1"/>
          <w:szCs w:val="24"/>
        </w:rPr>
        <w:t>Zasadniczym celem działalności prewencyjnej prowadzonej przez Sekcję ds. Przeciwdziałania Zagrożeniom Państwowej Straży Pożarnej jest ograniczenie możliwości powstawania i rozprzestrzeniania się pożarów, minimalizacja zagrożenia dla życia i zdrowia ludzi, strat materialnych, a także rozpoznawanie miejscowych zagrożeń technicznych, chemicznych i ekologicznych. Realizacja powyższego celu polega na kontroli przestrzegania przepisów przeciwpożarowych, monitoringu pożarniczym oraz działalności informacyjnej</w:t>
      </w:r>
      <w:r w:rsidR="00C8405B" w:rsidRPr="00AB4DD2">
        <w:rPr>
          <w:rFonts w:ascii="Arial" w:hAnsi="Arial" w:cs="Arial"/>
          <w:color w:val="000000" w:themeColor="text1"/>
          <w:szCs w:val="24"/>
        </w:rPr>
        <w:t>.</w:t>
      </w:r>
    </w:p>
    <w:p w14:paraId="55FEAC63" w14:textId="7736CEDB" w:rsidR="000E7FDE" w:rsidRPr="00AB4DD2" w:rsidRDefault="000E7FDE" w:rsidP="00710A83">
      <w:pPr>
        <w:ind w:firstLine="426"/>
        <w:rPr>
          <w:rFonts w:ascii="Arial" w:hAnsi="Arial" w:cs="Arial"/>
          <w:color w:val="000000" w:themeColor="text1"/>
          <w:szCs w:val="24"/>
        </w:rPr>
      </w:pPr>
      <w:r w:rsidRPr="00AB4DD2">
        <w:rPr>
          <w:rFonts w:ascii="Arial" w:hAnsi="Arial" w:cs="Arial"/>
          <w:color w:val="000000" w:themeColor="text1"/>
          <w:szCs w:val="24"/>
        </w:rPr>
        <w:t>Ze względu na znaczny obszar działania podlegający KM PSP w Słupsku (miasto Słupsk - ok. 85 tys. mieszkańców, powiat słupski - ok. 96 tys. mieszkańców) Sekcja ds. Przeciwdziałania Zagrożeniom realizuje roczny plan kontroli oraz prowadzi głównie kontrole bieżące, wynikające ze składanych wniosków do tut. organu w sprawie opiniowania obiektów w zakresie ochrony przeciwpożarowej. Powyższe odnosi się zarówno do obiektów istniejących (opinie, postanowienia, zaświadczenia) jak i obiektów nowo wybudowanych lub zmieniających sposób użytkowania.</w:t>
      </w:r>
    </w:p>
    <w:p w14:paraId="1BC6F3CF" w14:textId="470B5CAF" w:rsidR="005636CE" w:rsidRPr="00AB4DD2" w:rsidRDefault="005636CE" w:rsidP="00710A83">
      <w:pPr>
        <w:spacing w:before="240" w:after="120" w:line="276" w:lineRule="auto"/>
        <w:ind w:firstLine="0"/>
        <w:rPr>
          <w:rFonts w:ascii="Arial" w:hAnsi="Arial" w:cs="Arial"/>
          <w:bCs w:val="0"/>
          <w:color w:val="000000" w:themeColor="text1"/>
          <w:szCs w:val="24"/>
        </w:rPr>
      </w:pPr>
      <w:r w:rsidRPr="00AB4DD2">
        <w:rPr>
          <w:rFonts w:ascii="Arial" w:hAnsi="Arial" w:cs="Arial"/>
          <w:bCs w:val="0"/>
          <w:color w:val="000000" w:themeColor="text1"/>
          <w:szCs w:val="24"/>
        </w:rPr>
        <w:t xml:space="preserve">Działalność sekcji ds. </w:t>
      </w:r>
      <w:r w:rsidR="000E7FDE" w:rsidRPr="00AB4DD2">
        <w:rPr>
          <w:rFonts w:ascii="Arial" w:hAnsi="Arial" w:cs="Arial"/>
          <w:bCs w:val="0"/>
          <w:color w:val="000000" w:themeColor="text1"/>
          <w:szCs w:val="24"/>
        </w:rPr>
        <w:t xml:space="preserve">przeciwdziałania zagrożeniom </w:t>
      </w:r>
      <w:r w:rsidRPr="00AB4DD2">
        <w:rPr>
          <w:rFonts w:ascii="Arial" w:hAnsi="Arial" w:cs="Arial"/>
          <w:bCs w:val="0"/>
          <w:color w:val="000000" w:themeColor="text1"/>
          <w:szCs w:val="24"/>
        </w:rPr>
        <w:t>w 202</w:t>
      </w:r>
      <w:r w:rsidR="000E7FDE" w:rsidRPr="00AB4DD2">
        <w:rPr>
          <w:rFonts w:ascii="Arial" w:hAnsi="Arial" w:cs="Arial"/>
          <w:bCs w:val="0"/>
          <w:color w:val="000000" w:themeColor="text1"/>
          <w:szCs w:val="24"/>
        </w:rPr>
        <w:t>4</w:t>
      </w:r>
      <w:r w:rsidRPr="00AB4DD2">
        <w:rPr>
          <w:rFonts w:ascii="Arial" w:hAnsi="Arial" w:cs="Arial"/>
          <w:bCs w:val="0"/>
          <w:color w:val="000000" w:themeColor="text1"/>
          <w:szCs w:val="24"/>
        </w:rPr>
        <w:t xml:space="preserve"> roku skupiona była na:</w:t>
      </w:r>
    </w:p>
    <w:p w14:paraId="3A8401EC" w14:textId="77777777" w:rsidR="00710A83" w:rsidRPr="00AB4DD2" w:rsidRDefault="00710A83" w:rsidP="00D36DEF">
      <w:pPr>
        <w:numPr>
          <w:ilvl w:val="0"/>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Czynnościach kontrolno-rozpoznawczych:</w:t>
      </w:r>
    </w:p>
    <w:p w14:paraId="754A9DA3" w14:textId="77777777" w:rsidR="00710A83" w:rsidRPr="00AB4DD2" w:rsidRDefault="00710A83" w:rsidP="00D36DEF">
      <w:pPr>
        <w:numPr>
          <w:ilvl w:val="1"/>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kontrolach w obiektach użyteczności publicznej i zamieszkania zbiorowego,</w:t>
      </w:r>
    </w:p>
    <w:p w14:paraId="4A8E6D6D" w14:textId="77777777" w:rsidR="00710A83" w:rsidRPr="00AB4DD2" w:rsidRDefault="00710A83" w:rsidP="00D36DEF">
      <w:pPr>
        <w:numPr>
          <w:ilvl w:val="1"/>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kontrolach terenów leśnych,</w:t>
      </w:r>
    </w:p>
    <w:p w14:paraId="5508C823" w14:textId="77777777" w:rsidR="00710A83" w:rsidRPr="00AB4DD2" w:rsidRDefault="00710A83" w:rsidP="00D36DEF">
      <w:pPr>
        <w:numPr>
          <w:ilvl w:val="1"/>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prowadzeniu kontroli w zakładach produkcyjno-magazynowych,</w:t>
      </w:r>
    </w:p>
    <w:p w14:paraId="4CF2C2E0" w14:textId="77777777" w:rsidR="00710A83" w:rsidRPr="00AB4DD2" w:rsidRDefault="00710A83" w:rsidP="00D36DEF">
      <w:pPr>
        <w:numPr>
          <w:ilvl w:val="1"/>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kontrolach obiektów oddawanych do użytkowania,</w:t>
      </w:r>
    </w:p>
    <w:p w14:paraId="182AF540" w14:textId="77777777" w:rsidR="00710A83" w:rsidRPr="00AB4DD2" w:rsidRDefault="00710A83" w:rsidP="00D36DEF">
      <w:pPr>
        <w:numPr>
          <w:ilvl w:val="1"/>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kontrolach miejsc gromadzenia odpadów, w tym obiektów i terenów przeznaczonych na cele zbierania, magazynowania lub przetwarzania albo wytwarzania odpadów w zakresie dokonanych uzgodnień dokumentacji (operatów przeciwpożarowych),</w:t>
      </w:r>
    </w:p>
    <w:p w14:paraId="430F64FA" w14:textId="77777777" w:rsidR="00710A83" w:rsidRPr="00AB4DD2" w:rsidRDefault="00710A83" w:rsidP="00D36DEF">
      <w:pPr>
        <w:numPr>
          <w:ilvl w:val="1"/>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kontrolach obiektów i terenów przeznaczonych na letni wypoczynek dzieci i młodzieży.</w:t>
      </w:r>
    </w:p>
    <w:p w14:paraId="40A1A4A9" w14:textId="77777777" w:rsidR="00710A83" w:rsidRPr="00AB4DD2" w:rsidRDefault="00710A83" w:rsidP="00D36DEF">
      <w:pPr>
        <w:numPr>
          <w:ilvl w:val="0"/>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Opiniowanie rozwiązań zamiennych wskazanych w ekspertyzach technicznych z zakresu ochrony przeciwpożarowej opracowanych dla obiektów istniejących.</w:t>
      </w:r>
    </w:p>
    <w:p w14:paraId="1436B912" w14:textId="77777777" w:rsidR="00710A83" w:rsidRPr="00AB4DD2" w:rsidRDefault="00710A83" w:rsidP="00D36DEF">
      <w:pPr>
        <w:numPr>
          <w:ilvl w:val="0"/>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Aktualizacji katalogu zagrożeń, analizy zagrożeń, sprawozdawczości statystycznej.</w:t>
      </w:r>
    </w:p>
    <w:p w14:paraId="12669A91" w14:textId="77777777" w:rsidR="00710A83" w:rsidRPr="00AB4DD2" w:rsidRDefault="00710A83" w:rsidP="00D36DEF">
      <w:pPr>
        <w:numPr>
          <w:ilvl w:val="0"/>
          <w:numId w:val="9"/>
        </w:numPr>
        <w:tabs>
          <w:tab w:val="left" w:pos="720"/>
        </w:tabs>
        <w:suppressAutoHyphens/>
        <w:rPr>
          <w:rFonts w:ascii="Arial" w:hAnsi="Arial" w:cs="Arial"/>
          <w:color w:val="000000" w:themeColor="text1"/>
          <w:szCs w:val="24"/>
        </w:rPr>
      </w:pPr>
      <w:r w:rsidRPr="00AB4DD2">
        <w:rPr>
          <w:rFonts w:ascii="Arial" w:hAnsi="Arial" w:cs="Arial"/>
          <w:color w:val="000000" w:themeColor="text1"/>
          <w:szCs w:val="24"/>
        </w:rPr>
        <w:t>Opiniowaniu wniosków w sprawie organizacji imprez masowych.</w:t>
      </w:r>
    </w:p>
    <w:p w14:paraId="759ED0C4" w14:textId="77777777" w:rsidR="001B111A" w:rsidRDefault="001B111A">
      <w:pPr>
        <w:spacing w:after="160" w:line="259" w:lineRule="auto"/>
        <w:ind w:firstLine="0"/>
        <w:jc w:val="left"/>
        <w:rPr>
          <w:rFonts w:ascii="Arial" w:hAnsi="Arial" w:cs="Arial"/>
          <w:b/>
          <w:color w:val="000000" w:themeColor="text1"/>
          <w:sz w:val="28"/>
          <w:szCs w:val="28"/>
        </w:rPr>
      </w:pPr>
      <w:r>
        <w:rPr>
          <w:rFonts w:ascii="Arial" w:hAnsi="Arial" w:cs="Arial"/>
          <w:b/>
          <w:color w:val="000000" w:themeColor="text1"/>
          <w:sz w:val="28"/>
          <w:szCs w:val="28"/>
        </w:rPr>
        <w:br w:type="page"/>
      </w:r>
    </w:p>
    <w:p w14:paraId="05447AE8" w14:textId="2A2C03E9" w:rsidR="005636CE" w:rsidRPr="00AB4DD2" w:rsidRDefault="005636CE" w:rsidP="0039398D">
      <w:pPr>
        <w:spacing w:before="240"/>
        <w:ind w:firstLine="0"/>
        <w:jc w:val="left"/>
        <w:rPr>
          <w:rFonts w:ascii="Arial" w:hAnsi="Arial" w:cs="Arial"/>
          <w:b/>
          <w:color w:val="000000" w:themeColor="text1"/>
          <w:sz w:val="28"/>
          <w:szCs w:val="28"/>
        </w:rPr>
      </w:pPr>
      <w:r w:rsidRPr="00AB4DD2">
        <w:rPr>
          <w:rFonts w:ascii="Arial" w:hAnsi="Arial" w:cs="Arial"/>
          <w:b/>
          <w:color w:val="000000" w:themeColor="text1"/>
          <w:sz w:val="28"/>
          <w:szCs w:val="28"/>
        </w:rPr>
        <w:lastRenderedPageBreak/>
        <w:t>Czynności kontrolno-rozpoznawcze</w:t>
      </w:r>
    </w:p>
    <w:p w14:paraId="3CF22BBF" w14:textId="01B29642" w:rsidR="000E7FDE" w:rsidRPr="00AB4DD2" w:rsidRDefault="000E7FDE" w:rsidP="000E7FDE">
      <w:pPr>
        <w:ind w:firstLine="708"/>
        <w:rPr>
          <w:rFonts w:ascii="Arial" w:hAnsi="Arial" w:cs="Arial"/>
          <w:color w:val="000000" w:themeColor="text1"/>
          <w:szCs w:val="24"/>
        </w:rPr>
      </w:pPr>
      <w:r w:rsidRPr="00AB4DD2">
        <w:rPr>
          <w:rFonts w:ascii="Arial" w:hAnsi="Arial" w:cs="Arial"/>
          <w:color w:val="000000" w:themeColor="text1"/>
          <w:szCs w:val="24"/>
        </w:rPr>
        <w:t xml:space="preserve">W ramach zadań kontrolno-rozpoznawczych w 2024 roku funkcjonariusze Komendy Miejskiej PSP w Słupsku przeprowadzili łącznie na terenie miasta Słupska </w:t>
      </w:r>
      <w:r w:rsidRPr="00AB4DD2">
        <w:rPr>
          <w:rFonts w:ascii="Arial" w:hAnsi="Arial" w:cs="Arial"/>
          <w:color w:val="000000" w:themeColor="text1"/>
          <w:szCs w:val="24"/>
        </w:rPr>
        <w:br/>
        <w:t xml:space="preserve">i powiatu słupskiego 156 czynności kontrolno-rozpoznawczych, obejmujących w sumie 300 obiektów. </w:t>
      </w:r>
    </w:p>
    <w:p w14:paraId="318519F3" w14:textId="77777777" w:rsidR="000E7FDE" w:rsidRPr="00AB4DD2" w:rsidRDefault="000E7FDE" w:rsidP="000E7FDE">
      <w:pPr>
        <w:ind w:firstLine="708"/>
        <w:rPr>
          <w:rFonts w:ascii="Arial" w:hAnsi="Arial" w:cs="Arial"/>
          <w:color w:val="000000" w:themeColor="text1"/>
          <w:szCs w:val="24"/>
        </w:rPr>
      </w:pPr>
      <w:r w:rsidRPr="00AB4DD2">
        <w:rPr>
          <w:rFonts w:ascii="Arial" w:hAnsi="Arial" w:cs="Arial"/>
          <w:color w:val="000000" w:themeColor="text1"/>
          <w:szCs w:val="24"/>
        </w:rPr>
        <w:t xml:space="preserve">Przeprowadzono głównie kontrole w obiektach użyteczności publicznej, zamieszkania zbiorowego, produkcyjno-magazynowych oraz na terenach leśnych. </w:t>
      </w:r>
    </w:p>
    <w:p w14:paraId="5A4157C4" w14:textId="77777777" w:rsidR="000E7FDE" w:rsidRPr="00AB4DD2" w:rsidRDefault="000E7FDE" w:rsidP="000E7FDE">
      <w:pPr>
        <w:ind w:firstLine="708"/>
        <w:rPr>
          <w:rFonts w:ascii="Arial" w:hAnsi="Arial" w:cs="Arial"/>
          <w:color w:val="000000" w:themeColor="text1"/>
          <w:szCs w:val="24"/>
        </w:rPr>
      </w:pPr>
      <w:r w:rsidRPr="00AB4DD2">
        <w:rPr>
          <w:rFonts w:ascii="Arial" w:hAnsi="Arial" w:cs="Arial"/>
          <w:color w:val="000000" w:themeColor="text1"/>
          <w:szCs w:val="24"/>
        </w:rPr>
        <w:t xml:space="preserve">Do najważniejszych nieprawidłowości należały uchybienia dotyczące dróg ewakuacyjnych, urządzeń przeciwpożarowych oraz dróg pożarowych i zaopatrzenia w wodę do zewnętrznego gaszenia pożarów. </w:t>
      </w:r>
    </w:p>
    <w:p w14:paraId="445D3966" w14:textId="2A367D86" w:rsidR="000E7FDE" w:rsidRPr="00AB4DD2" w:rsidRDefault="000E7FDE" w:rsidP="000E7FDE">
      <w:pPr>
        <w:ind w:firstLine="708"/>
        <w:rPr>
          <w:rFonts w:ascii="Arial" w:hAnsi="Arial" w:cs="Arial"/>
          <w:color w:val="000000" w:themeColor="text1"/>
          <w:szCs w:val="24"/>
        </w:rPr>
      </w:pPr>
      <w:r w:rsidRPr="00AB4DD2">
        <w:rPr>
          <w:rFonts w:ascii="Arial" w:hAnsi="Arial" w:cs="Arial"/>
          <w:color w:val="000000" w:themeColor="text1"/>
          <w:szCs w:val="24"/>
        </w:rPr>
        <w:t xml:space="preserve">W roku 2024 r. przeprowadzono 36 czynności kontrolno-rozpoznawczych </w:t>
      </w:r>
      <w:r w:rsidRPr="00AB4DD2">
        <w:rPr>
          <w:rFonts w:ascii="Arial" w:hAnsi="Arial" w:cs="Arial"/>
          <w:color w:val="000000" w:themeColor="text1"/>
          <w:szCs w:val="24"/>
        </w:rPr>
        <w:br/>
        <w:t xml:space="preserve">w oddawanych do użytkowania nowych obiektach budowlanych w związku z art. 56 ust. 1 pkt. 4 ustawy z dnia 7 lipca 1994 r. - Prawo budowlane (Dz. U. z 2024 r. poz. 725 ze zm.). W 17 przypadkach stwierdzono nieprawidłowości w wyniku czego wydane przez Komendanta Miejskiego stanowiska zawierały uwagi, sprzeciwy bądź zastrzeżenia. </w:t>
      </w:r>
    </w:p>
    <w:p w14:paraId="476FC589" w14:textId="77777777" w:rsidR="000E7FDE" w:rsidRPr="00AB4DD2" w:rsidRDefault="000E7FDE" w:rsidP="000E7FDE">
      <w:pPr>
        <w:ind w:firstLine="708"/>
        <w:rPr>
          <w:rFonts w:ascii="Arial" w:hAnsi="Arial" w:cs="Arial"/>
          <w:color w:val="000000" w:themeColor="text1"/>
          <w:szCs w:val="24"/>
        </w:rPr>
      </w:pPr>
      <w:r w:rsidRPr="00AB4DD2">
        <w:rPr>
          <w:rFonts w:ascii="Arial" w:hAnsi="Arial" w:cs="Arial"/>
          <w:color w:val="000000" w:themeColor="text1"/>
          <w:szCs w:val="24"/>
        </w:rPr>
        <w:t xml:space="preserve">Jak co roku ze względu na geograficzną lokalizację stałym działaniom kontrolnym poddawane były zlokalizowane w miejscowościach nadmorskich obiekty przeznaczone na letni wypoczynek dzieci i młodzieży. </w:t>
      </w:r>
    </w:p>
    <w:p w14:paraId="61971F06" w14:textId="2A1F596B" w:rsidR="00C8405B" w:rsidRPr="00AB4DD2" w:rsidRDefault="000E7FDE" w:rsidP="000E7FDE">
      <w:pPr>
        <w:ind w:firstLine="708"/>
        <w:rPr>
          <w:rFonts w:ascii="Arial" w:hAnsi="Arial" w:cs="Arial"/>
          <w:color w:val="000000" w:themeColor="text1"/>
          <w:szCs w:val="24"/>
        </w:rPr>
      </w:pPr>
      <w:r w:rsidRPr="00AB4DD2">
        <w:rPr>
          <w:rFonts w:ascii="Arial" w:hAnsi="Arial" w:cs="Arial"/>
          <w:color w:val="000000" w:themeColor="text1"/>
          <w:szCs w:val="24"/>
        </w:rPr>
        <w:t>W okresie wiosenno-letnim przeprowadzono kontrolę terenów leśnych. Na ich podstawie stan zabezpieczenia i przygotowania do sezonu letniego terenów leśnych podlegających Lasom Państwowym oraz Słowińskiemu Parku Narodowemu określono jako dobry. Kontrolom poddano tereny przeznaczone pod wypoczynek szczepów harcerskich, pasy przeciwpożarowe, punkty czerpania wody, stan dojazdów pożarowych, stan wyposażenia przeciwpożarowych baz sprzętu, oznakowanie terenów leśnych w tablice informacyjne i ostrzegawcze. Ponadto dokonano sprawdzenia uzgodnień dokumentacji „Sposoby postępowania na wypadek pożaru lasu” oraz protokołów badań instalacji użytkowych zastosowanych w wybranych obiektach podlegającym Nadleśnictwom oraz Słowińskim Parku Narodowym</w:t>
      </w:r>
      <w:r w:rsidR="0039398D" w:rsidRPr="00AB4DD2">
        <w:rPr>
          <w:rFonts w:ascii="Arial" w:hAnsi="Arial" w:cs="Arial"/>
          <w:color w:val="000000" w:themeColor="text1"/>
          <w:szCs w:val="24"/>
        </w:rPr>
        <w:t>.</w:t>
      </w:r>
      <w:r w:rsidR="00C8405B" w:rsidRPr="00AB4DD2">
        <w:rPr>
          <w:rFonts w:ascii="Arial" w:hAnsi="Arial" w:cs="Arial"/>
          <w:color w:val="000000" w:themeColor="text1"/>
          <w:szCs w:val="24"/>
        </w:rPr>
        <w:t xml:space="preserve"> </w:t>
      </w:r>
    </w:p>
    <w:p w14:paraId="5BF45941" w14:textId="77777777" w:rsidR="000E7FDE" w:rsidRPr="00AB4DD2" w:rsidRDefault="000E7FDE">
      <w:pPr>
        <w:spacing w:after="160" w:line="259" w:lineRule="auto"/>
        <w:ind w:firstLine="0"/>
        <w:jc w:val="left"/>
        <w:rPr>
          <w:rFonts w:ascii="Arial" w:hAnsi="Arial" w:cs="Arial"/>
          <w:b/>
          <w:sz w:val="20"/>
          <w:szCs w:val="20"/>
        </w:rPr>
      </w:pPr>
      <w:r w:rsidRPr="00AB4DD2">
        <w:rPr>
          <w:rFonts w:ascii="Arial" w:hAnsi="Arial" w:cs="Arial"/>
          <w:b/>
          <w:sz w:val="20"/>
          <w:szCs w:val="20"/>
        </w:rPr>
        <w:br w:type="page"/>
      </w:r>
    </w:p>
    <w:p w14:paraId="7D8E04AA" w14:textId="29B21F2D" w:rsidR="005636CE" w:rsidRPr="00AB4DD2" w:rsidRDefault="0039398D" w:rsidP="00003222">
      <w:pPr>
        <w:spacing w:after="160" w:line="259" w:lineRule="auto"/>
        <w:ind w:firstLine="0"/>
        <w:jc w:val="left"/>
        <w:rPr>
          <w:rFonts w:ascii="Arial" w:hAnsi="Arial" w:cs="Arial"/>
          <w:b/>
          <w:szCs w:val="24"/>
        </w:rPr>
      </w:pPr>
      <w:r w:rsidRPr="00AB4DD2">
        <w:rPr>
          <w:rFonts w:ascii="Arial" w:hAnsi="Arial" w:cs="Arial"/>
          <w:b/>
          <w:szCs w:val="24"/>
        </w:rPr>
        <w:lastRenderedPageBreak/>
        <w:t>Zestawienie porównawcze liczby przeprowadzonych kontroli oraz liczby skontrolowanych obiektów w latach 202</w:t>
      </w:r>
      <w:r w:rsidR="000E7FDE" w:rsidRPr="00AB4DD2">
        <w:rPr>
          <w:rFonts w:ascii="Arial" w:hAnsi="Arial" w:cs="Arial"/>
          <w:b/>
          <w:szCs w:val="24"/>
        </w:rPr>
        <w:t>2</w:t>
      </w:r>
      <w:r w:rsidRPr="00AB4DD2">
        <w:rPr>
          <w:rFonts w:ascii="Arial" w:hAnsi="Arial" w:cs="Arial"/>
          <w:b/>
          <w:szCs w:val="24"/>
        </w:rPr>
        <w:t xml:space="preserve"> ÷ 202</w:t>
      </w:r>
      <w:r w:rsidR="000E7FDE" w:rsidRPr="00AB4DD2">
        <w:rPr>
          <w:rFonts w:ascii="Arial" w:hAnsi="Arial" w:cs="Arial"/>
          <w:b/>
          <w:szCs w:val="24"/>
        </w:rPr>
        <w:t>4</w:t>
      </w:r>
    </w:p>
    <w:tbl>
      <w:tblPr>
        <w:tblW w:w="8640" w:type="dxa"/>
        <w:jc w:val="center"/>
        <w:tblBorders>
          <w:top w:val="single" w:sz="4" w:space="0" w:color="auto"/>
          <w:left w:val="single" w:sz="4" w:space="0" w:color="auto"/>
          <w:bottom w:val="single" w:sz="4" w:space="0" w:color="auto"/>
          <w:right w:val="single" w:sz="4" w:space="0" w:color="auto"/>
          <w:insideH w:val="single" w:sz="12" w:space="0" w:color="5B9BD5" w:themeColor="accent1"/>
          <w:insideV w:val="single" w:sz="12" w:space="0" w:color="5B9BD5" w:themeColor="accent1"/>
        </w:tblBorders>
        <w:tblLayout w:type="fixed"/>
        <w:tblCellMar>
          <w:left w:w="70" w:type="dxa"/>
          <w:right w:w="70" w:type="dxa"/>
        </w:tblCellMar>
        <w:tblLook w:val="00A0" w:firstRow="1" w:lastRow="0" w:firstColumn="1" w:lastColumn="0" w:noHBand="0" w:noVBand="0"/>
      </w:tblPr>
      <w:tblGrid>
        <w:gridCol w:w="561"/>
        <w:gridCol w:w="3339"/>
        <w:gridCol w:w="771"/>
        <w:gridCol w:w="851"/>
        <w:gridCol w:w="567"/>
        <w:gridCol w:w="850"/>
        <w:gridCol w:w="709"/>
        <w:gridCol w:w="992"/>
      </w:tblGrid>
      <w:tr w:rsidR="001B111A" w:rsidRPr="001B111A" w14:paraId="7C474021" w14:textId="77777777" w:rsidTr="001B111A">
        <w:trPr>
          <w:trHeight w:val="560"/>
          <w:jc w:val="center"/>
        </w:trPr>
        <w:tc>
          <w:tcPr>
            <w:tcW w:w="561" w:type="dxa"/>
            <w:vMerge w:val="restart"/>
            <w:shd w:val="clear" w:color="auto" w:fill="70AD47" w:themeFill="accent6"/>
            <w:noWrap/>
            <w:vAlign w:val="center"/>
            <w:hideMark/>
          </w:tcPr>
          <w:p w14:paraId="2278958E" w14:textId="48D9C3D8" w:rsidR="000E7FDE" w:rsidRPr="001B111A" w:rsidRDefault="000E7FDE" w:rsidP="001B111A">
            <w:pPr>
              <w:spacing w:line="276" w:lineRule="auto"/>
              <w:ind w:firstLine="0"/>
              <w:jc w:val="center"/>
              <w:rPr>
                <w:rFonts w:ascii="Arial" w:hAnsi="Arial" w:cs="Arial"/>
                <w:bCs w:val="0"/>
                <w:sz w:val="20"/>
                <w:szCs w:val="20"/>
              </w:rPr>
            </w:pPr>
            <w:r w:rsidRPr="001B111A">
              <w:rPr>
                <w:rFonts w:ascii="Arial" w:hAnsi="Arial" w:cs="Arial"/>
                <w:bCs w:val="0"/>
                <w:sz w:val="20"/>
                <w:szCs w:val="20"/>
              </w:rPr>
              <w:t>Lp.</w:t>
            </w:r>
          </w:p>
        </w:tc>
        <w:tc>
          <w:tcPr>
            <w:tcW w:w="3339" w:type="dxa"/>
            <w:vMerge w:val="restart"/>
            <w:shd w:val="clear" w:color="auto" w:fill="70AD47" w:themeFill="accent6"/>
            <w:noWrap/>
            <w:vAlign w:val="center"/>
            <w:hideMark/>
          </w:tcPr>
          <w:p w14:paraId="070E3025" w14:textId="77777777" w:rsidR="000E7FDE" w:rsidRPr="001B111A" w:rsidRDefault="000E7FDE" w:rsidP="001B111A">
            <w:pPr>
              <w:spacing w:line="276" w:lineRule="auto"/>
              <w:ind w:firstLine="0"/>
              <w:jc w:val="center"/>
              <w:rPr>
                <w:rFonts w:ascii="Arial" w:hAnsi="Arial" w:cs="Arial"/>
                <w:bCs w:val="0"/>
                <w:sz w:val="20"/>
                <w:szCs w:val="20"/>
              </w:rPr>
            </w:pPr>
            <w:r w:rsidRPr="001B111A">
              <w:rPr>
                <w:rFonts w:ascii="Arial" w:hAnsi="Arial" w:cs="Arial"/>
                <w:bCs w:val="0"/>
                <w:sz w:val="20"/>
                <w:szCs w:val="20"/>
              </w:rPr>
              <w:t>Rodzaj obiektu</w:t>
            </w:r>
          </w:p>
        </w:tc>
        <w:tc>
          <w:tcPr>
            <w:tcW w:w="4740" w:type="dxa"/>
            <w:gridSpan w:val="6"/>
            <w:shd w:val="clear" w:color="auto" w:fill="70AD47" w:themeFill="accent6"/>
            <w:noWrap/>
            <w:vAlign w:val="center"/>
            <w:hideMark/>
          </w:tcPr>
          <w:p w14:paraId="4659C0D3" w14:textId="77777777" w:rsidR="000E7FDE" w:rsidRPr="001B111A" w:rsidRDefault="000E7FDE" w:rsidP="001B111A">
            <w:pPr>
              <w:spacing w:line="276" w:lineRule="auto"/>
              <w:ind w:firstLine="0"/>
              <w:jc w:val="center"/>
              <w:rPr>
                <w:rFonts w:ascii="Arial" w:hAnsi="Arial" w:cs="Arial"/>
                <w:bCs w:val="0"/>
                <w:sz w:val="20"/>
                <w:szCs w:val="20"/>
              </w:rPr>
            </w:pPr>
            <w:r w:rsidRPr="001B111A">
              <w:rPr>
                <w:rFonts w:ascii="Arial" w:hAnsi="Arial" w:cs="Arial"/>
                <w:bCs w:val="0"/>
                <w:sz w:val="20"/>
                <w:szCs w:val="20"/>
              </w:rPr>
              <w:t>Rok</w:t>
            </w:r>
          </w:p>
        </w:tc>
      </w:tr>
      <w:tr w:rsidR="001B111A" w:rsidRPr="001B111A" w14:paraId="78687C4E" w14:textId="77777777" w:rsidTr="001B111A">
        <w:trPr>
          <w:trHeight w:val="560"/>
          <w:jc w:val="center"/>
        </w:trPr>
        <w:tc>
          <w:tcPr>
            <w:tcW w:w="561" w:type="dxa"/>
            <w:vMerge/>
            <w:vAlign w:val="center"/>
            <w:hideMark/>
          </w:tcPr>
          <w:p w14:paraId="54743E41" w14:textId="77777777" w:rsidR="000E7FDE" w:rsidRPr="001B111A" w:rsidRDefault="000E7FDE" w:rsidP="001B111A">
            <w:pPr>
              <w:spacing w:line="276" w:lineRule="auto"/>
              <w:ind w:firstLine="0"/>
              <w:rPr>
                <w:rFonts w:ascii="Arial" w:hAnsi="Arial" w:cs="Arial"/>
                <w:bCs w:val="0"/>
                <w:sz w:val="20"/>
                <w:szCs w:val="20"/>
              </w:rPr>
            </w:pPr>
          </w:p>
        </w:tc>
        <w:tc>
          <w:tcPr>
            <w:tcW w:w="3339" w:type="dxa"/>
            <w:vMerge/>
            <w:vAlign w:val="center"/>
            <w:hideMark/>
          </w:tcPr>
          <w:p w14:paraId="0A851EA8" w14:textId="77777777" w:rsidR="000E7FDE" w:rsidRPr="001B111A" w:rsidRDefault="000E7FDE" w:rsidP="001B111A">
            <w:pPr>
              <w:spacing w:line="276" w:lineRule="auto"/>
              <w:ind w:firstLine="0"/>
              <w:rPr>
                <w:rFonts w:ascii="Arial" w:hAnsi="Arial" w:cs="Arial"/>
                <w:bCs w:val="0"/>
                <w:sz w:val="20"/>
                <w:szCs w:val="20"/>
              </w:rPr>
            </w:pPr>
          </w:p>
        </w:tc>
        <w:tc>
          <w:tcPr>
            <w:tcW w:w="1622" w:type="dxa"/>
            <w:gridSpan w:val="2"/>
            <w:shd w:val="clear" w:color="auto" w:fill="D6E3BC"/>
            <w:noWrap/>
            <w:vAlign w:val="center"/>
            <w:hideMark/>
          </w:tcPr>
          <w:p w14:paraId="2FF5BABF" w14:textId="77777777" w:rsidR="000E7FDE" w:rsidRPr="001B111A" w:rsidRDefault="000E7FDE" w:rsidP="001B111A">
            <w:pPr>
              <w:spacing w:line="276" w:lineRule="auto"/>
              <w:ind w:firstLine="0"/>
              <w:jc w:val="center"/>
              <w:rPr>
                <w:rFonts w:ascii="Arial" w:hAnsi="Arial" w:cs="Arial"/>
                <w:bCs w:val="0"/>
                <w:sz w:val="20"/>
                <w:szCs w:val="20"/>
              </w:rPr>
            </w:pPr>
            <w:r w:rsidRPr="001B111A">
              <w:rPr>
                <w:rFonts w:ascii="Arial" w:hAnsi="Arial" w:cs="Arial"/>
                <w:bCs w:val="0"/>
                <w:sz w:val="20"/>
                <w:szCs w:val="20"/>
              </w:rPr>
              <w:t>2022</w:t>
            </w:r>
          </w:p>
        </w:tc>
        <w:tc>
          <w:tcPr>
            <w:tcW w:w="1417" w:type="dxa"/>
            <w:gridSpan w:val="2"/>
            <w:shd w:val="clear" w:color="auto" w:fill="EEECE1"/>
            <w:noWrap/>
            <w:vAlign w:val="center"/>
            <w:hideMark/>
          </w:tcPr>
          <w:p w14:paraId="0109EF35" w14:textId="77777777" w:rsidR="000E7FDE" w:rsidRPr="001B111A" w:rsidRDefault="000E7FDE" w:rsidP="001B111A">
            <w:pPr>
              <w:spacing w:line="276" w:lineRule="auto"/>
              <w:ind w:firstLine="0"/>
              <w:jc w:val="center"/>
              <w:rPr>
                <w:rFonts w:ascii="Arial" w:hAnsi="Arial" w:cs="Arial"/>
                <w:bCs w:val="0"/>
                <w:sz w:val="20"/>
                <w:szCs w:val="20"/>
              </w:rPr>
            </w:pPr>
            <w:r w:rsidRPr="001B111A">
              <w:rPr>
                <w:rFonts w:ascii="Arial" w:hAnsi="Arial" w:cs="Arial"/>
                <w:bCs w:val="0"/>
                <w:sz w:val="20"/>
                <w:szCs w:val="20"/>
              </w:rPr>
              <w:t>2023</w:t>
            </w:r>
          </w:p>
        </w:tc>
        <w:tc>
          <w:tcPr>
            <w:tcW w:w="1701" w:type="dxa"/>
            <w:gridSpan w:val="2"/>
            <w:shd w:val="clear" w:color="auto" w:fill="FFCC99"/>
            <w:noWrap/>
            <w:vAlign w:val="center"/>
            <w:hideMark/>
          </w:tcPr>
          <w:p w14:paraId="752A721B" w14:textId="77777777" w:rsidR="000E7FDE" w:rsidRPr="001B111A" w:rsidRDefault="000E7FDE" w:rsidP="001B111A">
            <w:pPr>
              <w:spacing w:line="276" w:lineRule="auto"/>
              <w:ind w:firstLine="0"/>
              <w:jc w:val="center"/>
              <w:rPr>
                <w:rFonts w:ascii="Arial" w:hAnsi="Arial" w:cs="Arial"/>
                <w:bCs w:val="0"/>
                <w:sz w:val="20"/>
                <w:szCs w:val="20"/>
              </w:rPr>
            </w:pPr>
            <w:r w:rsidRPr="001B111A">
              <w:rPr>
                <w:rFonts w:ascii="Arial" w:hAnsi="Arial" w:cs="Arial"/>
                <w:bCs w:val="0"/>
                <w:sz w:val="20"/>
                <w:szCs w:val="20"/>
              </w:rPr>
              <w:t>2024</w:t>
            </w:r>
          </w:p>
        </w:tc>
      </w:tr>
      <w:tr w:rsidR="001B111A" w:rsidRPr="001B111A" w14:paraId="0E00A3AA" w14:textId="77777777" w:rsidTr="001B111A">
        <w:trPr>
          <w:cantSplit/>
          <w:trHeight w:val="1650"/>
          <w:jc w:val="center"/>
        </w:trPr>
        <w:tc>
          <w:tcPr>
            <w:tcW w:w="561" w:type="dxa"/>
            <w:vMerge/>
            <w:vAlign w:val="center"/>
            <w:hideMark/>
          </w:tcPr>
          <w:p w14:paraId="5B75A383" w14:textId="77777777" w:rsidR="000E7FDE" w:rsidRPr="001B111A" w:rsidRDefault="000E7FDE" w:rsidP="001B111A">
            <w:pPr>
              <w:spacing w:line="276" w:lineRule="auto"/>
              <w:ind w:firstLine="0"/>
              <w:rPr>
                <w:rFonts w:ascii="Arial" w:hAnsi="Arial" w:cs="Arial"/>
                <w:bCs w:val="0"/>
                <w:sz w:val="20"/>
                <w:szCs w:val="20"/>
              </w:rPr>
            </w:pPr>
          </w:p>
        </w:tc>
        <w:tc>
          <w:tcPr>
            <w:tcW w:w="3339" w:type="dxa"/>
            <w:vMerge/>
            <w:vAlign w:val="center"/>
            <w:hideMark/>
          </w:tcPr>
          <w:p w14:paraId="4B0EB713" w14:textId="77777777" w:rsidR="000E7FDE" w:rsidRPr="001B111A" w:rsidRDefault="000E7FDE" w:rsidP="001B111A">
            <w:pPr>
              <w:spacing w:line="276" w:lineRule="auto"/>
              <w:ind w:firstLine="0"/>
              <w:rPr>
                <w:rFonts w:ascii="Arial" w:hAnsi="Arial" w:cs="Arial"/>
                <w:bCs w:val="0"/>
                <w:sz w:val="20"/>
                <w:szCs w:val="20"/>
              </w:rPr>
            </w:pPr>
          </w:p>
        </w:tc>
        <w:tc>
          <w:tcPr>
            <w:tcW w:w="771" w:type="dxa"/>
            <w:shd w:val="clear" w:color="auto" w:fill="D6E3BC"/>
            <w:noWrap/>
            <w:textDirection w:val="btLr"/>
            <w:vAlign w:val="center"/>
            <w:hideMark/>
          </w:tcPr>
          <w:p w14:paraId="0E922F9E" w14:textId="77777777" w:rsidR="000E7FDE" w:rsidRPr="001B111A" w:rsidRDefault="000E7FDE" w:rsidP="001B111A">
            <w:pPr>
              <w:spacing w:line="240" w:lineRule="auto"/>
              <w:ind w:firstLine="0"/>
              <w:jc w:val="left"/>
              <w:rPr>
                <w:rFonts w:ascii="Arial" w:hAnsi="Arial" w:cs="Arial"/>
                <w:bCs w:val="0"/>
                <w:sz w:val="20"/>
                <w:szCs w:val="20"/>
              </w:rPr>
            </w:pPr>
            <w:r w:rsidRPr="001B111A">
              <w:rPr>
                <w:rFonts w:ascii="Arial" w:hAnsi="Arial" w:cs="Arial"/>
                <w:bCs w:val="0"/>
                <w:sz w:val="20"/>
                <w:szCs w:val="20"/>
              </w:rPr>
              <w:t>Liczba kontroli</w:t>
            </w:r>
          </w:p>
        </w:tc>
        <w:tc>
          <w:tcPr>
            <w:tcW w:w="851" w:type="dxa"/>
            <w:shd w:val="clear" w:color="auto" w:fill="D6E3BC"/>
            <w:textDirection w:val="btLr"/>
            <w:vAlign w:val="center"/>
            <w:hideMark/>
          </w:tcPr>
          <w:p w14:paraId="19398077" w14:textId="77777777" w:rsidR="000E7FDE" w:rsidRPr="001B111A" w:rsidRDefault="000E7FDE" w:rsidP="001B111A">
            <w:pPr>
              <w:spacing w:line="240" w:lineRule="auto"/>
              <w:ind w:firstLine="0"/>
              <w:jc w:val="left"/>
              <w:rPr>
                <w:rFonts w:ascii="Arial" w:hAnsi="Arial" w:cs="Arial"/>
                <w:bCs w:val="0"/>
                <w:sz w:val="20"/>
                <w:szCs w:val="20"/>
              </w:rPr>
            </w:pPr>
            <w:r w:rsidRPr="001B111A">
              <w:rPr>
                <w:rFonts w:ascii="Arial" w:hAnsi="Arial" w:cs="Arial"/>
                <w:bCs w:val="0"/>
                <w:sz w:val="20"/>
                <w:szCs w:val="20"/>
              </w:rPr>
              <w:t>Liczba skontrolowanych obiektów</w:t>
            </w:r>
          </w:p>
        </w:tc>
        <w:tc>
          <w:tcPr>
            <w:tcW w:w="567" w:type="dxa"/>
            <w:shd w:val="clear" w:color="auto" w:fill="EEECE1"/>
            <w:textDirection w:val="btLr"/>
            <w:vAlign w:val="center"/>
            <w:hideMark/>
          </w:tcPr>
          <w:p w14:paraId="4E021452" w14:textId="77777777" w:rsidR="000E7FDE" w:rsidRPr="001B111A" w:rsidRDefault="000E7FDE" w:rsidP="001B111A">
            <w:pPr>
              <w:spacing w:line="240" w:lineRule="auto"/>
              <w:ind w:firstLine="0"/>
              <w:jc w:val="left"/>
              <w:rPr>
                <w:rFonts w:ascii="Arial" w:hAnsi="Arial" w:cs="Arial"/>
                <w:bCs w:val="0"/>
                <w:sz w:val="20"/>
                <w:szCs w:val="20"/>
              </w:rPr>
            </w:pPr>
            <w:r w:rsidRPr="001B111A">
              <w:rPr>
                <w:rFonts w:ascii="Arial" w:hAnsi="Arial" w:cs="Arial"/>
                <w:bCs w:val="0"/>
                <w:sz w:val="20"/>
                <w:szCs w:val="20"/>
              </w:rPr>
              <w:t>Liczba kontroli</w:t>
            </w:r>
          </w:p>
        </w:tc>
        <w:tc>
          <w:tcPr>
            <w:tcW w:w="850" w:type="dxa"/>
            <w:shd w:val="clear" w:color="auto" w:fill="EEECE1"/>
            <w:textDirection w:val="btLr"/>
            <w:vAlign w:val="center"/>
            <w:hideMark/>
          </w:tcPr>
          <w:p w14:paraId="40D26561" w14:textId="59B6E114" w:rsidR="000E7FDE" w:rsidRPr="001B111A" w:rsidRDefault="000E7FDE" w:rsidP="001B111A">
            <w:pPr>
              <w:spacing w:line="240" w:lineRule="auto"/>
              <w:ind w:firstLine="0"/>
              <w:jc w:val="left"/>
              <w:rPr>
                <w:rFonts w:ascii="Arial" w:hAnsi="Arial" w:cs="Arial"/>
                <w:bCs w:val="0"/>
                <w:sz w:val="20"/>
                <w:szCs w:val="20"/>
              </w:rPr>
            </w:pPr>
            <w:r w:rsidRPr="001B111A">
              <w:rPr>
                <w:rFonts w:ascii="Arial" w:hAnsi="Arial" w:cs="Arial"/>
                <w:bCs w:val="0"/>
                <w:sz w:val="20"/>
                <w:szCs w:val="20"/>
              </w:rPr>
              <w:t>Liczba skontrolowanych obiektów</w:t>
            </w:r>
          </w:p>
        </w:tc>
        <w:tc>
          <w:tcPr>
            <w:tcW w:w="709" w:type="dxa"/>
            <w:shd w:val="clear" w:color="auto" w:fill="FABF8F"/>
            <w:textDirection w:val="btLr"/>
            <w:vAlign w:val="center"/>
            <w:hideMark/>
          </w:tcPr>
          <w:p w14:paraId="6288210A" w14:textId="77777777" w:rsidR="000E7FDE" w:rsidRPr="001B111A" w:rsidRDefault="000E7FDE" w:rsidP="001B111A">
            <w:pPr>
              <w:spacing w:line="240" w:lineRule="auto"/>
              <w:ind w:firstLine="0"/>
              <w:jc w:val="left"/>
              <w:rPr>
                <w:rFonts w:ascii="Arial" w:hAnsi="Arial" w:cs="Arial"/>
                <w:bCs w:val="0"/>
                <w:sz w:val="20"/>
                <w:szCs w:val="20"/>
              </w:rPr>
            </w:pPr>
            <w:r w:rsidRPr="001B111A">
              <w:rPr>
                <w:rFonts w:ascii="Arial" w:hAnsi="Arial" w:cs="Arial"/>
                <w:bCs w:val="0"/>
                <w:sz w:val="20"/>
                <w:szCs w:val="20"/>
              </w:rPr>
              <w:t>Liczba kontroli</w:t>
            </w:r>
          </w:p>
        </w:tc>
        <w:tc>
          <w:tcPr>
            <w:tcW w:w="992" w:type="dxa"/>
            <w:shd w:val="clear" w:color="auto" w:fill="FABF8F"/>
            <w:textDirection w:val="btLr"/>
            <w:vAlign w:val="center"/>
            <w:hideMark/>
          </w:tcPr>
          <w:p w14:paraId="1B685E91" w14:textId="77777777" w:rsidR="000E7FDE" w:rsidRPr="001B111A" w:rsidRDefault="000E7FDE" w:rsidP="001B111A">
            <w:pPr>
              <w:spacing w:line="240" w:lineRule="auto"/>
              <w:ind w:firstLine="0"/>
              <w:jc w:val="left"/>
              <w:rPr>
                <w:rFonts w:ascii="Arial" w:hAnsi="Arial" w:cs="Arial"/>
                <w:bCs w:val="0"/>
                <w:sz w:val="20"/>
                <w:szCs w:val="20"/>
              </w:rPr>
            </w:pPr>
            <w:r w:rsidRPr="001B111A">
              <w:rPr>
                <w:rFonts w:ascii="Arial" w:hAnsi="Arial" w:cs="Arial"/>
                <w:bCs w:val="0"/>
                <w:sz w:val="20"/>
                <w:szCs w:val="20"/>
              </w:rPr>
              <w:t>Liczba skontrolowanych obiektów</w:t>
            </w:r>
          </w:p>
        </w:tc>
      </w:tr>
      <w:tr w:rsidR="001B111A" w:rsidRPr="001B111A" w14:paraId="05052A22" w14:textId="77777777" w:rsidTr="001B111A">
        <w:trPr>
          <w:trHeight w:val="560"/>
          <w:jc w:val="center"/>
        </w:trPr>
        <w:tc>
          <w:tcPr>
            <w:tcW w:w="561" w:type="dxa"/>
            <w:shd w:val="clear" w:color="auto" w:fill="F2F2F2" w:themeFill="background1" w:themeFillShade="F2"/>
            <w:noWrap/>
            <w:vAlign w:val="center"/>
            <w:hideMark/>
          </w:tcPr>
          <w:p w14:paraId="49937312"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1.</w:t>
            </w:r>
          </w:p>
        </w:tc>
        <w:tc>
          <w:tcPr>
            <w:tcW w:w="3339" w:type="dxa"/>
            <w:shd w:val="clear" w:color="auto" w:fill="B8CCE4"/>
            <w:noWrap/>
            <w:vAlign w:val="center"/>
            <w:hideMark/>
          </w:tcPr>
          <w:p w14:paraId="38B249DD"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Obiekty użyteczności publicznej</w:t>
            </w:r>
          </w:p>
        </w:tc>
        <w:tc>
          <w:tcPr>
            <w:tcW w:w="771" w:type="dxa"/>
            <w:shd w:val="clear" w:color="auto" w:fill="D6E3BC"/>
            <w:tcMar>
              <w:right w:w="113" w:type="dxa"/>
            </w:tcMar>
            <w:vAlign w:val="center"/>
            <w:hideMark/>
          </w:tcPr>
          <w:p w14:paraId="2AC87256"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46</w:t>
            </w:r>
          </w:p>
        </w:tc>
        <w:tc>
          <w:tcPr>
            <w:tcW w:w="851" w:type="dxa"/>
            <w:shd w:val="clear" w:color="auto" w:fill="D6E3BC"/>
            <w:noWrap/>
            <w:tcMar>
              <w:right w:w="113" w:type="dxa"/>
            </w:tcMar>
            <w:vAlign w:val="center"/>
            <w:hideMark/>
          </w:tcPr>
          <w:p w14:paraId="66D718EB"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61</w:t>
            </w:r>
          </w:p>
        </w:tc>
        <w:tc>
          <w:tcPr>
            <w:tcW w:w="567" w:type="dxa"/>
            <w:shd w:val="clear" w:color="auto" w:fill="EEECE1"/>
            <w:noWrap/>
            <w:tcMar>
              <w:right w:w="113" w:type="dxa"/>
            </w:tcMar>
            <w:vAlign w:val="center"/>
            <w:hideMark/>
          </w:tcPr>
          <w:p w14:paraId="64E3DABE"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57</w:t>
            </w:r>
          </w:p>
        </w:tc>
        <w:tc>
          <w:tcPr>
            <w:tcW w:w="850" w:type="dxa"/>
            <w:shd w:val="clear" w:color="auto" w:fill="EEECE1"/>
            <w:noWrap/>
            <w:tcMar>
              <w:right w:w="113" w:type="dxa"/>
            </w:tcMar>
            <w:vAlign w:val="center"/>
            <w:hideMark/>
          </w:tcPr>
          <w:p w14:paraId="144B9008"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59</w:t>
            </w:r>
          </w:p>
        </w:tc>
        <w:tc>
          <w:tcPr>
            <w:tcW w:w="709" w:type="dxa"/>
            <w:shd w:val="clear" w:color="auto" w:fill="FABF8F"/>
            <w:tcMar>
              <w:right w:w="113" w:type="dxa"/>
            </w:tcMar>
            <w:vAlign w:val="center"/>
            <w:hideMark/>
          </w:tcPr>
          <w:p w14:paraId="31E130B0"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72</w:t>
            </w:r>
          </w:p>
        </w:tc>
        <w:tc>
          <w:tcPr>
            <w:tcW w:w="992" w:type="dxa"/>
            <w:shd w:val="clear" w:color="auto" w:fill="FABF8F"/>
            <w:tcMar>
              <w:right w:w="113" w:type="dxa"/>
            </w:tcMar>
            <w:vAlign w:val="center"/>
            <w:hideMark/>
          </w:tcPr>
          <w:p w14:paraId="2715A91B"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74</w:t>
            </w:r>
          </w:p>
        </w:tc>
      </w:tr>
      <w:tr w:rsidR="001B111A" w:rsidRPr="001B111A" w14:paraId="2307B168" w14:textId="77777777" w:rsidTr="001B111A">
        <w:trPr>
          <w:trHeight w:val="560"/>
          <w:jc w:val="center"/>
        </w:trPr>
        <w:tc>
          <w:tcPr>
            <w:tcW w:w="561" w:type="dxa"/>
            <w:shd w:val="clear" w:color="auto" w:fill="F2F2F2" w:themeFill="background1" w:themeFillShade="F2"/>
            <w:noWrap/>
            <w:vAlign w:val="center"/>
            <w:hideMark/>
          </w:tcPr>
          <w:p w14:paraId="322E0C1B"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2.</w:t>
            </w:r>
          </w:p>
        </w:tc>
        <w:tc>
          <w:tcPr>
            <w:tcW w:w="3339" w:type="dxa"/>
            <w:shd w:val="clear" w:color="auto" w:fill="B8CCE4"/>
            <w:noWrap/>
            <w:vAlign w:val="center"/>
            <w:hideMark/>
          </w:tcPr>
          <w:p w14:paraId="2B9332AA"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Obiekty zamieszkania zbiorowego</w:t>
            </w:r>
          </w:p>
        </w:tc>
        <w:tc>
          <w:tcPr>
            <w:tcW w:w="771" w:type="dxa"/>
            <w:shd w:val="clear" w:color="auto" w:fill="D6E3BC"/>
            <w:tcMar>
              <w:right w:w="113" w:type="dxa"/>
            </w:tcMar>
            <w:vAlign w:val="center"/>
            <w:hideMark/>
          </w:tcPr>
          <w:p w14:paraId="490B68D7"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44</w:t>
            </w:r>
          </w:p>
        </w:tc>
        <w:tc>
          <w:tcPr>
            <w:tcW w:w="851" w:type="dxa"/>
            <w:shd w:val="clear" w:color="auto" w:fill="D6E3BC"/>
            <w:noWrap/>
            <w:tcMar>
              <w:right w:w="113" w:type="dxa"/>
            </w:tcMar>
            <w:vAlign w:val="center"/>
            <w:hideMark/>
          </w:tcPr>
          <w:p w14:paraId="55C1EC13"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61</w:t>
            </w:r>
          </w:p>
        </w:tc>
        <w:tc>
          <w:tcPr>
            <w:tcW w:w="567" w:type="dxa"/>
            <w:shd w:val="clear" w:color="auto" w:fill="EEECE1"/>
            <w:noWrap/>
            <w:tcMar>
              <w:right w:w="113" w:type="dxa"/>
            </w:tcMar>
            <w:vAlign w:val="center"/>
            <w:hideMark/>
          </w:tcPr>
          <w:p w14:paraId="0B8A8B4B"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29</w:t>
            </w:r>
          </w:p>
        </w:tc>
        <w:tc>
          <w:tcPr>
            <w:tcW w:w="850" w:type="dxa"/>
            <w:shd w:val="clear" w:color="auto" w:fill="EEECE1"/>
            <w:noWrap/>
            <w:tcMar>
              <w:right w:w="113" w:type="dxa"/>
            </w:tcMar>
            <w:vAlign w:val="center"/>
            <w:hideMark/>
          </w:tcPr>
          <w:p w14:paraId="5D0E6F6C"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78</w:t>
            </w:r>
          </w:p>
        </w:tc>
        <w:tc>
          <w:tcPr>
            <w:tcW w:w="709" w:type="dxa"/>
            <w:shd w:val="clear" w:color="auto" w:fill="FABF8F"/>
            <w:tcMar>
              <w:right w:w="113" w:type="dxa"/>
            </w:tcMar>
            <w:vAlign w:val="center"/>
            <w:hideMark/>
          </w:tcPr>
          <w:p w14:paraId="0DD55E66"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43</w:t>
            </w:r>
          </w:p>
        </w:tc>
        <w:tc>
          <w:tcPr>
            <w:tcW w:w="992" w:type="dxa"/>
            <w:shd w:val="clear" w:color="auto" w:fill="FABF8F"/>
            <w:tcMar>
              <w:right w:w="113" w:type="dxa"/>
            </w:tcMar>
            <w:vAlign w:val="center"/>
            <w:hideMark/>
          </w:tcPr>
          <w:p w14:paraId="4D933291"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111</w:t>
            </w:r>
          </w:p>
        </w:tc>
      </w:tr>
      <w:tr w:rsidR="001B111A" w:rsidRPr="001B111A" w14:paraId="4B9C541C" w14:textId="77777777" w:rsidTr="001B111A">
        <w:trPr>
          <w:trHeight w:val="560"/>
          <w:jc w:val="center"/>
        </w:trPr>
        <w:tc>
          <w:tcPr>
            <w:tcW w:w="561" w:type="dxa"/>
            <w:shd w:val="clear" w:color="auto" w:fill="F2F2F2" w:themeFill="background1" w:themeFillShade="F2"/>
            <w:noWrap/>
            <w:vAlign w:val="center"/>
            <w:hideMark/>
          </w:tcPr>
          <w:p w14:paraId="792D9641"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3.</w:t>
            </w:r>
          </w:p>
        </w:tc>
        <w:tc>
          <w:tcPr>
            <w:tcW w:w="3339" w:type="dxa"/>
            <w:shd w:val="clear" w:color="auto" w:fill="B8CCE4"/>
            <w:noWrap/>
            <w:vAlign w:val="center"/>
            <w:hideMark/>
          </w:tcPr>
          <w:p w14:paraId="64EA33A6"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Budynki mieszkalne wielorodzinne</w:t>
            </w:r>
          </w:p>
        </w:tc>
        <w:tc>
          <w:tcPr>
            <w:tcW w:w="771" w:type="dxa"/>
            <w:shd w:val="clear" w:color="auto" w:fill="D6E3BC"/>
            <w:tcMar>
              <w:right w:w="113" w:type="dxa"/>
            </w:tcMar>
            <w:vAlign w:val="center"/>
            <w:hideMark/>
          </w:tcPr>
          <w:p w14:paraId="07CC40D9"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6</w:t>
            </w:r>
          </w:p>
        </w:tc>
        <w:tc>
          <w:tcPr>
            <w:tcW w:w="851" w:type="dxa"/>
            <w:shd w:val="clear" w:color="auto" w:fill="D6E3BC"/>
            <w:noWrap/>
            <w:tcMar>
              <w:right w:w="113" w:type="dxa"/>
            </w:tcMar>
            <w:vAlign w:val="center"/>
            <w:hideMark/>
          </w:tcPr>
          <w:p w14:paraId="41E07AA1"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5</w:t>
            </w:r>
          </w:p>
        </w:tc>
        <w:tc>
          <w:tcPr>
            <w:tcW w:w="567" w:type="dxa"/>
            <w:shd w:val="clear" w:color="auto" w:fill="EEECE1"/>
            <w:noWrap/>
            <w:tcMar>
              <w:right w:w="113" w:type="dxa"/>
            </w:tcMar>
            <w:vAlign w:val="center"/>
            <w:hideMark/>
          </w:tcPr>
          <w:p w14:paraId="5BCD5C5C"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22</w:t>
            </w:r>
          </w:p>
        </w:tc>
        <w:tc>
          <w:tcPr>
            <w:tcW w:w="850" w:type="dxa"/>
            <w:shd w:val="clear" w:color="auto" w:fill="EEECE1"/>
            <w:noWrap/>
            <w:tcMar>
              <w:right w:w="113" w:type="dxa"/>
            </w:tcMar>
            <w:vAlign w:val="center"/>
            <w:hideMark/>
          </w:tcPr>
          <w:p w14:paraId="705D2882"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22</w:t>
            </w:r>
          </w:p>
        </w:tc>
        <w:tc>
          <w:tcPr>
            <w:tcW w:w="709" w:type="dxa"/>
            <w:shd w:val="clear" w:color="auto" w:fill="FABF8F"/>
            <w:tcMar>
              <w:right w:w="113" w:type="dxa"/>
            </w:tcMar>
            <w:vAlign w:val="center"/>
            <w:hideMark/>
          </w:tcPr>
          <w:p w14:paraId="40E8036E"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6</w:t>
            </w:r>
          </w:p>
        </w:tc>
        <w:tc>
          <w:tcPr>
            <w:tcW w:w="992" w:type="dxa"/>
            <w:shd w:val="clear" w:color="auto" w:fill="FABF8F"/>
            <w:tcMar>
              <w:right w:w="113" w:type="dxa"/>
            </w:tcMar>
            <w:vAlign w:val="center"/>
            <w:hideMark/>
          </w:tcPr>
          <w:p w14:paraId="1FD864B6"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15</w:t>
            </w:r>
          </w:p>
        </w:tc>
      </w:tr>
      <w:tr w:rsidR="001B111A" w:rsidRPr="001B111A" w14:paraId="3F23383D" w14:textId="77777777" w:rsidTr="001B111A">
        <w:trPr>
          <w:trHeight w:val="560"/>
          <w:jc w:val="center"/>
        </w:trPr>
        <w:tc>
          <w:tcPr>
            <w:tcW w:w="561" w:type="dxa"/>
            <w:shd w:val="clear" w:color="auto" w:fill="F2F2F2" w:themeFill="background1" w:themeFillShade="F2"/>
            <w:noWrap/>
            <w:vAlign w:val="center"/>
            <w:hideMark/>
          </w:tcPr>
          <w:p w14:paraId="4753A6A4"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4.</w:t>
            </w:r>
          </w:p>
        </w:tc>
        <w:tc>
          <w:tcPr>
            <w:tcW w:w="3339" w:type="dxa"/>
            <w:shd w:val="clear" w:color="auto" w:fill="B8CCE4"/>
            <w:noWrap/>
            <w:vAlign w:val="center"/>
            <w:hideMark/>
          </w:tcPr>
          <w:p w14:paraId="6F2CADB4" w14:textId="6E7AEF52"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Obiekty produkcyjno-magazynowe</w:t>
            </w:r>
          </w:p>
        </w:tc>
        <w:tc>
          <w:tcPr>
            <w:tcW w:w="771" w:type="dxa"/>
            <w:shd w:val="clear" w:color="auto" w:fill="D6E3BC"/>
            <w:tcMar>
              <w:right w:w="113" w:type="dxa"/>
            </w:tcMar>
            <w:vAlign w:val="center"/>
            <w:hideMark/>
          </w:tcPr>
          <w:p w14:paraId="2010C136"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26</w:t>
            </w:r>
          </w:p>
        </w:tc>
        <w:tc>
          <w:tcPr>
            <w:tcW w:w="851" w:type="dxa"/>
            <w:shd w:val="clear" w:color="auto" w:fill="D6E3BC"/>
            <w:noWrap/>
            <w:tcMar>
              <w:right w:w="113" w:type="dxa"/>
            </w:tcMar>
            <w:vAlign w:val="center"/>
            <w:hideMark/>
          </w:tcPr>
          <w:p w14:paraId="3DD100F8"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52</w:t>
            </w:r>
          </w:p>
        </w:tc>
        <w:tc>
          <w:tcPr>
            <w:tcW w:w="567" w:type="dxa"/>
            <w:shd w:val="clear" w:color="auto" w:fill="EEECE1"/>
            <w:noWrap/>
            <w:tcMar>
              <w:right w:w="113" w:type="dxa"/>
            </w:tcMar>
            <w:vAlign w:val="center"/>
            <w:hideMark/>
          </w:tcPr>
          <w:p w14:paraId="161F0775"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38</w:t>
            </w:r>
          </w:p>
        </w:tc>
        <w:tc>
          <w:tcPr>
            <w:tcW w:w="850" w:type="dxa"/>
            <w:shd w:val="clear" w:color="auto" w:fill="EEECE1"/>
            <w:noWrap/>
            <w:tcMar>
              <w:right w:w="113" w:type="dxa"/>
            </w:tcMar>
            <w:vAlign w:val="center"/>
            <w:hideMark/>
          </w:tcPr>
          <w:p w14:paraId="3F6DD36B"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79</w:t>
            </w:r>
          </w:p>
        </w:tc>
        <w:tc>
          <w:tcPr>
            <w:tcW w:w="709" w:type="dxa"/>
            <w:shd w:val="clear" w:color="auto" w:fill="FABF8F"/>
            <w:tcMar>
              <w:right w:w="113" w:type="dxa"/>
            </w:tcMar>
            <w:vAlign w:val="center"/>
            <w:hideMark/>
          </w:tcPr>
          <w:p w14:paraId="73548762"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23</w:t>
            </w:r>
          </w:p>
        </w:tc>
        <w:tc>
          <w:tcPr>
            <w:tcW w:w="992" w:type="dxa"/>
            <w:shd w:val="clear" w:color="auto" w:fill="FABF8F"/>
            <w:tcMar>
              <w:right w:w="113" w:type="dxa"/>
            </w:tcMar>
            <w:vAlign w:val="center"/>
            <w:hideMark/>
          </w:tcPr>
          <w:p w14:paraId="0CDAC0CD"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41</w:t>
            </w:r>
          </w:p>
        </w:tc>
      </w:tr>
      <w:tr w:rsidR="001B111A" w:rsidRPr="001B111A" w14:paraId="51E3104B" w14:textId="77777777" w:rsidTr="001B111A">
        <w:trPr>
          <w:trHeight w:val="560"/>
          <w:jc w:val="center"/>
        </w:trPr>
        <w:tc>
          <w:tcPr>
            <w:tcW w:w="561" w:type="dxa"/>
            <w:shd w:val="clear" w:color="auto" w:fill="F2F2F2" w:themeFill="background1" w:themeFillShade="F2"/>
            <w:noWrap/>
            <w:vAlign w:val="center"/>
            <w:hideMark/>
          </w:tcPr>
          <w:p w14:paraId="453145BD"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5.</w:t>
            </w:r>
          </w:p>
        </w:tc>
        <w:tc>
          <w:tcPr>
            <w:tcW w:w="3339" w:type="dxa"/>
            <w:shd w:val="clear" w:color="auto" w:fill="B8CCE4"/>
            <w:noWrap/>
            <w:vAlign w:val="center"/>
            <w:hideMark/>
          </w:tcPr>
          <w:p w14:paraId="0E4D4BBD"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Gospodarstwa rolne</w:t>
            </w:r>
          </w:p>
        </w:tc>
        <w:tc>
          <w:tcPr>
            <w:tcW w:w="771" w:type="dxa"/>
            <w:shd w:val="clear" w:color="auto" w:fill="D6E3BC"/>
            <w:tcMar>
              <w:right w:w="113" w:type="dxa"/>
            </w:tcMar>
            <w:vAlign w:val="center"/>
            <w:hideMark/>
          </w:tcPr>
          <w:p w14:paraId="465F509A"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4</w:t>
            </w:r>
          </w:p>
        </w:tc>
        <w:tc>
          <w:tcPr>
            <w:tcW w:w="851" w:type="dxa"/>
            <w:shd w:val="clear" w:color="auto" w:fill="D6E3BC"/>
            <w:noWrap/>
            <w:tcMar>
              <w:right w:w="113" w:type="dxa"/>
            </w:tcMar>
            <w:vAlign w:val="center"/>
            <w:hideMark/>
          </w:tcPr>
          <w:p w14:paraId="51A3ED99"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4</w:t>
            </w:r>
          </w:p>
        </w:tc>
        <w:tc>
          <w:tcPr>
            <w:tcW w:w="567" w:type="dxa"/>
            <w:shd w:val="clear" w:color="auto" w:fill="EEECE1"/>
            <w:noWrap/>
            <w:tcMar>
              <w:right w:w="113" w:type="dxa"/>
            </w:tcMar>
            <w:vAlign w:val="center"/>
            <w:hideMark/>
          </w:tcPr>
          <w:p w14:paraId="18DEF5A1" w14:textId="634C928C" w:rsidR="000E7FDE" w:rsidRPr="001B111A" w:rsidRDefault="00DB1AEB"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w:t>
            </w:r>
          </w:p>
        </w:tc>
        <w:tc>
          <w:tcPr>
            <w:tcW w:w="850" w:type="dxa"/>
            <w:shd w:val="clear" w:color="auto" w:fill="EEECE1"/>
            <w:noWrap/>
            <w:tcMar>
              <w:right w:w="113" w:type="dxa"/>
            </w:tcMar>
            <w:vAlign w:val="center"/>
            <w:hideMark/>
          </w:tcPr>
          <w:p w14:paraId="3C81DC4F" w14:textId="6BD787E8" w:rsidR="000E7FDE" w:rsidRPr="001B111A" w:rsidRDefault="00DB1AEB"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w:t>
            </w:r>
          </w:p>
        </w:tc>
        <w:tc>
          <w:tcPr>
            <w:tcW w:w="709" w:type="dxa"/>
            <w:shd w:val="clear" w:color="auto" w:fill="FABF8F"/>
            <w:tcMar>
              <w:right w:w="113" w:type="dxa"/>
            </w:tcMar>
            <w:vAlign w:val="center"/>
            <w:hideMark/>
          </w:tcPr>
          <w:p w14:paraId="5CED8CBA" w14:textId="16FCB3CB" w:rsidR="000E7FDE" w:rsidRPr="001B111A" w:rsidRDefault="00DB1AEB"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w:t>
            </w:r>
          </w:p>
        </w:tc>
        <w:tc>
          <w:tcPr>
            <w:tcW w:w="992" w:type="dxa"/>
            <w:shd w:val="clear" w:color="auto" w:fill="FABF8F"/>
            <w:tcMar>
              <w:right w:w="113" w:type="dxa"/>
            </w:tcMar>
            <w:vAlign w:val="center"/>
            <w:hideMark/>
          </w:tcPr>
          <w:p w14:paraId="203CA718" w14:textId="0BA6B656" w:rsidR="000E7FDE" w:rsidRPr="001B111A" w:rsidRDefault="00DB1AEB"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w:t>
            </w:r>
          </w:p>
        </w:tc>
      </w:tr>
      <w:tr w:rsidR="001B111A" w:rsidRPr="001B111A" w14:paraId="7FFD4B80" w14:textId="77777777" w:rsidTr="001B111A">
        <w:trPr>
          <w:trHeight w:val="560"/>
          <w:jc w:val="center"/>
        </w:trPr>
        <w:tc>
          <w:tcPr>
            <w:tcW w:w="561" w:type="dxa"/>
            <w:shd w:val="clear" w:color="auto" w:fill="F2F2F2" w:themeFill="background1" w:themeFillShade="F2"/>
            <w:noWrap/>
            <w:vAlign w:val="center"/>
            <w:hideMark/>
          </w:tcPr>
          <w:p w14:paraId="0EF4FF84"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6.</w:t>
            </w:r>
          </w:p>
        </w:tc>
        <w:tc>
          <w:tcPr>
            <w:tcW w:w="3339" w:type="dxa"/>
            <w:shd w:val="clear" w:color="auto" w:fill="B8CCE4"/>
            <w:noWrap/>
            <w:vAlign w:val="center"/>
            <w:hideMark/>
          </w:tcPr>
          <w:p w14:paraId="67FB1E80" w14:textId="77777777" w:rsidR="000E7FDE" w:rsidRPr="001B111A" w:rsidRDefault="000E7FDE" w:rsidP="001B111A">
            <w:pPr>
              <w:spacing w:line="276" w:lineRule="auto"/>
              <w:ind w:firstLine="0"/>
              <w:rPr>
                <w:rFonts w:ascii="Arial" w:hAnsi="Arial" w:cs="Arial"/>
                <w:bCs w:val="0"/>
                <w:sz w:val="20"/>
                <w:szCs w:val="20"/>
              </w:rPr>
            </w:pPr>
            <w:r w:rsidRPr="001B111A">
              <w:rPr>
                <w:rFonts w:ascii="Arial" w:hAnsi="Arial" w:cs="Arial"/>
                <w:bCs w:val="0"/>
                <w:sz w:val="20"/>
                <w:szCs w:val="20"/>
              </w:rPr>
              <w:t>Lasy</w:t>
            </w:r>
          </w:p>
        </w:tc>
        <w:tc>
          <w:tcPr>
            <w:tcW w:w="771" w:type="dxa"/>
            <w:shd w:val="clear" w:color="auto" w:fill="D6E3BC"/>
            <w:tcMar>
              <w:right w:w="113" w:type="dxa"/>
            </w:tcMar>
            <w:vAlign w:val="center"/>
            <w:hideMark/>
          </w:tcPr>
          <w:p w14:paraId="27CE1381"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12</w:t>
            </w:r>
          </w:p>
        </w:tc>
        <w:tc>
          <w:tcPr>
            <w:tcW w:w="851" w:type="dxa"/>
            <w:shd w:val="clear" w:color="auto" w:fill="D6E3BC"/>
            <w:noWrap/>
            <w:tcMar>
              <w:right w:w="113" w:type="dxa"/>
            </w:tcMar>
            <w:vAlign w:val="center"/>
            <w:hideMark/>
          </w:tcPr>
          <w:p w14:paraId="27CF1122"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67</w:t>
            </w:r>
          </w:p>
        </w:tc>
        <w:tc>
          <w:tcPr>
            <w:tcW w:w="567" w:type="dxa"/>
            <w:shd w:val="clear" w:color="auto" w:fill="EEECE1"/>
            <w:noWrap/>
            <w:tcMar>
              <w:right w:w="113" w:type="dxa"/>
            </w:tcMar>
            <w:vAlign w:val="center"/>
            <w:hideMark/>
          </w:tcPr>
          <w:p w14:paraId="4DD113F3"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9</w:t>
            </w:r>
          </w:p>
        </w:tc>
        <w:tc>
          <w:tcPr>
            <w:tcW w:w="850" w:type="dxa"/>
            <w:shd w:val="clear" w:color="auto" w:fill="EEECE1"/>
            <w:noWrap/>
            <w:tcMar>
              <w:right w:w="113" w:type="dxa"/>
            </w:tcMar>
            <w:vAlign w:val="center"/>
            <w:hideMark/>
          </w:tcPr>
          <w:p w14:paraId="68F73FDF"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53</w:t>
            </w:r>
          </w:p>
        </w:tc>
        <w:tc>
          <w:tcPr>
            <w:tcW w:w="709" w:type="dxa"/>
            <w:shd w:val="clear" w:color="auto" w:fill="FABF8F"/>
            <w:tcMar>
              <w:right w:w="113" w:type="dxa"/>
            </w:tcMar>
            <w:vAlign w:val="center"/>
            <w:hideMark/>
          </w:tcPr>
          <w:p w14:paraId="705A2BBF"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12</w:t>
            </w:r>
          </w:p>
        </w:tc>
        <w:tc>
          <w:tcPr>
            <w:tcW w:w="992" w:type="dxa"/>
            <w:shd w:val="clear" w:color="auto" w:fill="FABF8F"/>
            <w:tcMar>
              <w:right w:w="113" w:type="dxa"/>
            </w:tcMar>
            <w:vAlign w:val="center"/>
            <w:hideMark/>
          </w:tcPr>
          <w:p w14:paraId="4E4D2124" w14:textId="77777777" w:rsidR="000E7FDE" w:rsidRPr="001B111A" w:rsidRDefault="000E7FDE" w:rsidP="001B111A">
            <w:pPr>
              <w:spacing w:line="276" w:lineRule="auto"/>
              <w:ind w:firstLine="0"/>
              <w:jc w:val="right"/>
              <w:rPr>
                <w:rFonts w:ascii="Arial" w:hAnsi="Arial" w:cs="Arial"/>
                <w:bCs w:val="0"/>
                <w:sz w:val="20"/>
                <w:szCs w:val="20"/>
              </w:rPr>
            </w:pPr>
            <w:r w:rsidRPr="001B111A">
              <w:rPr>
                <w:rFonts w:ascii="Arial" w:hAnsi="Arial" w:cs="Arial"/>
                <w:bCs w:val="0"/>
                <w:sz w:val="20"/>
                <w:szCs w:val="20"/>
              </w:rPr>
              <w:t>59</w:t>
            </w:r>
          </w:p>
        </w:tc>
      </w:tr>
      <w:tr w:rsidR="001B111A" w:rsidRPr="001B111A" w14:paraId="2232F17A" w14:textId="77777777" w:rsidTr="001B111A">
        <w:trPr>
          <w:trHeight w:val="560"/>
          <w:jc w:val="center"/>
        </w:trPr>
        <w:tc>
          <w:tcPr>
            <w:tcW w:w="3900" w:type="dxa"/>
            <w:gridSpan w:val="2"/>
            <w:shd w:val="clear" w:color="auto" w:fill="FFFF00"/>
            <w:noWrap/>
            <w:vAlign w:val="center"/>
            <w:hideMark/>
          </w:tcPr>
          <w:p w14:paraId="33465D25" w14:textId="77777777" w:rsidR="000E7FDE" w:rsidRPr="001B111A" w:rsidRDefault="000E7FDE" w:rsidP="001B111A">
            <w:pPr>
              <w:spacing w:line="276" w:lineRule="auto"/>
              <w:ind w:firstLine="0"/>
              <w:rPr>
                <w:rFonts w:ascii="Arial" w:hAnsi="Arial" w:cs="Arial"/>
                <w:b/>
                <w:sz w:val="20"/>
                <w:szCs w:val="20"/>
              </w:rPr>
            </w:pPr>
            <w:r w:rsidRPr="001B111A">
              <w:rPr>
                <w:rFonts w:ascii="Arial" w:hAnsi="Arial" w:cs="Arial"/>
                <w:b/>
                <w:sz w:val="20"/>
                <w:szCs w:val="20"/>
              </w:rPr>
              <w:t>Razem</w:t>
            </w:r>
          </w:p>
        </w:tc>
        <w:tc>
          <w:tcPr>
            <w:tcW w:w="771" w:type="dxa"/>
            <w:shd w:val="clear" w:color="auto" w:fill="FFFF00"/>
            <w:tcMar>
              <w:right w:w="113" w:type="dxa"/>
            </w:tcMar>
            <w:vAlign w:val="center"/>
            <w:hideMark/>
          </w:tcPr>
          <w:p w14:paraId="2D7020CB" w14:textId="77777777" w:rsidR="000E7FDE" w:rsidRPr="001B111A" w:rsidRDefault="000E7FDE" w:rsidP="001B111A">
            <w:pPr>
              <w:spacing w:line="276" w:lineRule="auto"/>
              <w:ind w:firstLine="0"/>
              <w:jc w:val="right"/>
              <w:rPr>
                <w:rFonts w:ascii="Arial" w:hAnsi="Arial" w:cs="Arial"/>
                <w:b/>
                <w:sz w:val="20"/>
                <w:szCs w:val="20"/>
              </w:rPr>
            </w:pPr>
            <w:r w:rsidRPr="001B111A">
              <w:rPr>
                <w:rFonts w:ascii="Arial" w:hAnsi="Arial" w:cs="Arial"/>
                <w:b/>
                <w:sz w:val="20"/>
                <w:szCs w:val="20"/>
              </w:rPr>
              <w:t>138</w:t>
            </w:r>
          </w:p>
        </w:tc>
        <w:tc>
          <w:tcPr>
            <w:tcW w:w="851" w:type="dxa"/>
            <w:shd w:val="clear" w:color="auto" w:fill="FFFF00"/>
            <w:noWrap/>
            <w:tcMar>
              <w:right w:w="113" w:type="dxa"/>
            </w:tcMar>
            <w:vAlign w:val="center"/>
            <w:hideMark/>
          </w:tcPr>
          <w:p w14:paraId="41A6E91B" w14:textId="77777777" w:rsidR="000E7FDE" w:rsidRPr="001B111A" w:rsidRDefault="000E7FDE" w:rsidP="001B111A">
            <w:pPr>
              <w:spacing w:line="276" w:lineRule="auto"/>
              <w:ind w:firstLine="0"/>
              <w:jc w:val="right"/>
              <w:rPr>
                <w:rFonts w:ascii="Arial" w:hAnsi="Arial" w:cs="Arial"/>
                <w:b/>
                <w:sz w:val="20"/>
                <w:szCs w:val="20"/>
              </w:rPr>
            </w:pPr>
            <w:r w:rsidRPr="001B111A">
              <w:rPr>
                <w:rFonts w:ascii="Arial" w:hAnsi="Arial" w:cs="Arial"/>
                <w:b/>
                <w:sz w:val="20"/>
                <w:szCs w:val="20"/>
              </w:rPr>
              <w:t>250</w:t>
            </w:r>
          </w:p>
        </w:tc>
        <w:tc>
          <w:tcPr>
            <w:tcW w:w="567" w:type="dxa"/>
            <w:shd w:val="clear" w:color="auto" w:fill="FFFF00"/>
            <w:noWrap/>
            <w:tcMar>
              <w:right w:w="113" w:type="dxa"/>
            </w:tcMar>
            <w:vAlign w:val="center"/>
            <w:hideMark/>
          </w:tcPr>
          <w:p w14:paraId="3B499716" w14:textId="77777777" w:rsidR="000E7FDE" w:rsidRPr="001B111A" w:rsidRDefault="000E7FDE" w:rsidP="001B111A">
            <w:pPr>
              <w:spacing w:line="276" w:lineRule="auto"/>
              <w:ind w:firstLine="0"/>
              <w:jc w:val="right"/>
              <w:rPr>
                <w:rFonts w:ascii="Arial" w:hAnsi="Arial" w:cs="Arial"/>
                <w:b/>
                <w:sz w:val="20"/>
                <w:szCs w:val="20"/>
              </w:rPr>
            </w:pPr>
            <w:r w:rsidRPr="001B111A">
              <w:rPr>
                <w:rFonts w:ascii="Arial" w:hAnsi="Arial" w:cs="Arial"/>
                <w:b/>
                <w:sz w:val="20"/>
                <w:szCs w:val="20"/>
              </w:rPr>
              <w:t>155</w:t>
            </w:r>
          </w:p>
        </w:tc>
        <w:tc>
          <w:tcPr>
            <w:tcW w:w="850" w:type="dxa"/>
            <w:shd w:val="clear" w:color="auto" w:fill="FFFF00"/>
            <w:noWrap/>
            <w:tcMar>
              <w:right w:w="113" w:type="dxa"/>
            </w:tcMar>
            <w:vAlign w:val="center"/>
            <w:hideMark/>
          </w:tcPr>
          <w:p w14:paraId="1135FE83" w14:textId="77777777" w:rsidR="000E7FDE" w:rsidRPr="001B111A" w:rsidRDefault="000E7FDE" w:rsidP="001B111A">
            <w:pPr>
              <w:spacing w:line="276" w:lineRule="auto"/>
              <w:ind w:firstLine="0"/>
              <w:jc w:val="right"/>
              <w:rPr>
                <w:rFonts w:ascii="Arial" w:hAnsi="Arial" w:cs="Arial"/>
                <w:b/>
                <w:sz w:val="20"/>
                <w:szCs w:val="20"/>
              </w:rPr>
            </w:pPr>
            <w:r w:rsidRPr="001B111A">
              <w:rPr>
                <w:rFonts w:ascii="Arial" w:hAnsi="Arial" w:cs="Arial"/>
                <w:b/>
                <w:sz w:val="20"/>
                <w:szCs w:val="20"/>
              </w:rPr>
              <w:t>291</w:t>
            </w:r>
          </w:p>
        </w:tc>
        <w:tc>
          <w:tcPr>
            <w:tcW w:w="709" w:type="dxa"/>
            <w:shd w:val="clear" w:color="auto" w:fill="FFFF00"/>
            <w:tcMar>
              <w:right w:w="113" w:type="dxa"/>
            </w:tcMar>
            <w:vAlign w:val="center"/>
            <w:hideMark/>
          </w:tcPr>
          <w:p w14:paraId="5F71A10F" w14:textId="77777777" w:rsidR="000E7FDE" w:rsidRPr="001B111A" w:rsidRDefault="000E7FDE" w:rsidP="001B111A">
            <w:pPr>
              <w:spacing w:line="276" w:lineRule="auto"/>
              <w:ind w:firstLine="0"/>
              <w:jc w:val="right"/>
              <w:rPr>
                <w:rFonts w:ascii="Arial" w:hAnsi="Arial" w:cs="Arial"/>
                <w:b/>
                <w:sz w:val="20"/>
                <w:szCs w:val="20"/>
              </w:rPr>
            </w:pPr>
            <w:r w:rsidRPr="001B111A">
              <w:rPr>
                <w:rFonts w:ascii="Arial" w:hAnsi="Arial" w:cs="Arial"/>
                <w:b/>
                <w:sz w:val="20"/>
                <w:szCs w:val="20"/>
              </w:rPr>
              <w:t>156</w:t>
            </w:r>
          </w:p>
        </w:tc>
        <w:tc>
          <w:tcPr>
            <w:tcW w:w="992" w:type="dxa"/>
            <w:shd w:val="clear" w:color="auto" w:fill="FFFF00"/>
            <w:tcMar>
              <w:right w:w="113" w:type="dxa"/>
            </w:tcMar>
            <w:vAlign w:val="center"/>
            <w:hideMark/>
          </w:tcPr>
          <w:p w14:paraId="253CA281" w14:textId="77777777" w:rsidR="000E7FDE" w:rsidRPr="001B111A" w:rsidRDefault="000E7FDE" w:rsidP="001B111A">
            <w:pPr>
              <w:spacing w:line="276" w:lineRule="auto"/>
              <w:ind w:firstLine="0"/>
              <w:jc w:val="right"/>
              <w:rPr>
                <w:rFonts w:ascii="Arial" w:hAnsi="Arial" w:cs="Arial"/>
                <w:b/>
                <w:sz w:val="20"/>
                <w:szCs w:val="20"/>
              </w:rPr>
            </w:pPr>
            <w:r w:rsidRPr="001B111A">
              <w:rPr>
                <w:rFonts w:ascii="Arial" w:hAnsi="Arial" w:cs="Arial"/>
                <w:b/>
                <w:sz w:val="20"/>
                <w:szCs w:val="20"/>
              </w:rPr>
              <w:t>300</w:t>
            </w:r>
          </w:p>
        </w:tc>
      </w:tr>
    </w:tbl>
    <w:p w14:paraId="0369C92F" w14:textId="216958C6" w:rsidR="001B111A" w:rsidRDefault="001B111A" w:rsidP="00C8405B">
      <w:pPr>
        <w:spacing w:line="276" w:lineRule="auto"/>
        <w:ind w:firstLine="0"/>
        <w:rPr>
          <w:rFonts w:ascii="Arial" w:hAnsi="Arial" w:cs="Arial"/>
          <w:b/>
          <w:szCs w:val="24"/>
        </w:rPr>
      </w:pPr>
      <w:r w:rsidRPr="00AB4DD2">
        <w:rPr>
          <w:rFonts w:ascii="Arial" w:hAnsi="Arial" w:cs="Arial"/>
          <w:noProof/>
          <w:lang w:eastAsia="pl-PL"/>
        </w:rPr>
        <w:drawing>
          <wp:anchor distT="0" distB="0" distL="114300" distR="114300" simplePos="0" relativeHeight="251816448" behindDoc="0" locked="0" layoutInCell="1" allowOverlap="1" wp14:anchorId="617F63C4" wp14:editId="5299B947">
            <wp:simplePos x="0" y="0"/>
            <wp:positionH relativeFrom="margin">
              <wp:align>center</wp:align>
            </wp:positionH>
            <wp:positionV relativeFrom="paragraph">
              <wp:posOffset>177544</wp:posOffset>
            </wp:positionV>
            <wp:extent cx="5046931" cy="3773904"/>
            <wp:effectExtent l="0" t="0" r="1905" b="17145"/>
            <wp:wrapTopAndBottom/>
            <wp:docPr id="1418461059"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14:paraId="03CF7515" w14:textId="55B544E7" w:rsidR="00CE6D96" w:rsidRPr="00AB4DD2" w:rsidRDefault="001B111A" w:rsidP="001B111A">
      <w:pPr>
        <w:spacing w:before="120"/>
        <w:rPr>
          <w:rFonts w:ascii="Arial" w:hAnsi="Arial" w:cs="Arial"/>
          <w:szCs w:val="24"/>
        </w:rPr>
      </w:pPr>
      <w:r w:rsidRPr="001B111A">
        <w:rPr>
          <w:rFonts w:ascii="Arial" w:hAnsi="Arial" w:cs="Arial"/>
          <w:szCs w:val="24"/>
        </w:rPr>
        <w:lastRenderedPageBreak/>
        <w:drawing>
          <wp:anchor distT="0" distB="0" distL="114300" distR="114300" simplePos="0" relativeHeight="251695616" behindDoc="0" locked="0" layoutInCell="1" allowOverlap="1" wp14:anchorId="0223E09B" wp14:editId="401AB6A2">
            <wp:simplePos x="0" y="0"/>
            <wp:positionH relativeFrom="margin">
              <wp:align>right</wp:align>
            </wp:positionH>
            <wp:positionV relativeFrom="paragraph">
              <wp:posOffset>4207320</wp:posOffset>
            </wp:positionV>
            <wp:extent cx="5723255" cy="3383915"/>
            <wp:effectExtent l="0" t="0" r="10795" b="6985"/>
            <wp:wrapTopAndBottom/>
            <wp:docPr id="720179754"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r w:rsidR="002A1C7C" w:rsidRPr="00AB4DD2">
        <w:rPr>
          <w:rFonts w:ascii="Arial" w:hAnsi="Arial" w:cs="Arial"/>
          <w:szCs w:val="24"/>
        </w:rPr>
        <w:t>W trakcie prowadzonych działań kontrolno-rozpoznawczych stwierdzono w</w:t>
      </w:r>
      <w:r w:rsidR="00117680" w:rsidRPr="00AB4DD2">
        <w:rPr>
          <w:rFonts w:ascii="Arial" w:hAnsi="Arial" w:cs="Arial"/>
          <w:szCs w:val="24"/>
        </w:rPr>
        <w:t> </w:t>
      </w:r>
      <w:r w:rsidR="002A1C7C" w:rsidRPr="00AB4DD2">
        <w:rPr>
          <w:rFonts w:ascii="Arial" w:hAnsi="Arial" w:cs="Arial"/>
          <w:szCs w:val="24"/>
        </w:rPr>
        <w:t>sumie 248 nieprawidłowości. Nieprawidłowości w zakresie ochrony przeciwpożarowej w znacznym stopniu stwarzają potencjalne zagrożenie pożarowe, utrudniają ewakuację oraz działania ratowniczo-gaśnicze i mogą mieć negatywny wpływ na bezpieczeństwo osób przebywających w tych obiektach. W związku z</w:t>
      </w:r>
      <w:r w:rsidR="00117680" w:rsidRPr="00AB4DD2">
        <w:rPr>
          <w:rFonts w:ascii="Arial" w:hAnsi="Arial" w:cs="Arial"/>
          <w:szCs w:val="24"/>
        </w:rPr>
        <w:t> </w:t>
      </w:r>
      <w:r w:rsidR="002A1C7C" w:rsidRPr="00AB4DD2">
        <w:rPr>
          <w:rFonts w:ascii="Arial" w:hAnsi="Arial" w:cs="Arial"/>
          <w:szCs w:val="24"/>
        </w:rPr>
        <w:t>powyższym w ramach postępowania pokontrolnego wydano 9 decyzji administracyjnych nakazujących usunięcie stwierdzonych nieprawidłowości w</w:t>
      </w:r>
      <w:r w:rsidR="00117680" w:rsidRPr="00AB4DD2">
        <w:rPr>
          <w:rFonts w:ascii="Arial" w:hAnsi="Arial" w:cs="Arial"/>
          <w:szCs w:val="24"/>
        </w:rPr>
        <w:t> </w:t>
      </w:r>
      <w:r w:rsidR="002A1C7C" w:rsidRPr="00AB4DD2">
        <w:rPr>
          <w:rFonts w:ascii="Arial" w:hAnsi="Arial" w:cs="Arial"/>
          <w:szCs w:val="24"/>
        </w:rPr>
        <w:t>zakresie wymagań ochrony przeciwpożarowej. Dodatkowo wydawano opinie pokontrolne dot. bezpieczeństwa pożarowego w zakresie spełnienia przez obiekty i</w:t>
      </w:r>
      <w:r w:rsidR="00117680" w:rsidRPr="00AB4DD2">
        <w:rPr>
          <w:rFonts w:ascii="Arial" w:hAnsi="Arial" w:cs="Arial"/>
          <w:szCs w:val="24"/>
        </w:rPr>
        <w:t> </w:t>
      </w:r>
      <w:r w:rsidR="002A1C7C" w:rsidRPr="00AB4DD2">
        <w:rPr>
          <w:rFonts w:ascii="Arial" w:hAnsi="Arial" w:cs="Arial"/>
          <w:szCs w:val="24"/>
        </w:rPr>
        <w:t xml:space="preserve">tereny wymagań ochrony przeciwpożarowej. Ponadto w ramach wpływających do tut. Komendy spraw z zakresu nieprawidłowości w zakresie urządzeń kominowych, grzewczych informowany był właściwy Powiatowy Inspektor Nadzoru Budowlanego. </w:t>
      </w:r>
      <w:r w:rsidR="0039398D" w:rsidRPr="00AB4DD2">
        <w:rPr>
          <w:rFonts w:ascii="Arial" w:hAnsi="Arial" w:cs="Arial"/>
          <w:szCs w:val="24"/>
        </w:rPr>
        <w:t>Nieprawidłowości w zakresie ochrony przeciwpożarowej w znacznym stopniu stwarzają potencjalne zagrożenie pożarowe, utrudniają ewakuację oraz działania ratowniczo-gaśnicze i mogą mieć negatywny wpływ na bezpieczeństwo osób przebywających w tych obiektach.</w:t>
      </w:r>
    </w:p>
    <w:p w14:paraId="48CB5010" w14:textId="345FAE7A" w:rsidR="00724263" w:rsidRPr="00AB4DD2" w:rsidRDefault="0039398D" w:rsidP="00F31C3F">
      <w:pPr>
        <w:spacing w:before="120"/>
        <w:rPr>
          <w:rFonts w:ascii="Arial" w:hAnsi="Arial" w:cs="Arial"/>
          <w:color w:val="000000" w:themeColor="text1"/>
          <w:szCs w:val="24"/>
        </w:rPr>
      </w:pPr>
      <w:r w:rsidRPr="00AB4DD2">
        <w:rPr>
          <w:rFonts w:ascii="Arial" w:hAnsi="Arial" w:cs="Arial"/>
          <w:szCs w:val="24"/>
        </w:rPr>
        <w:t>W związku z powyższym w ramach postępowania pokontrolnego wydano 4</w:t>
      </w:r>
      <w:r w:rsidR="00CE6D96" w:rsidRPr="00AB4DD2">
        <w:rPr>
          <w:rFonts w:ascii="Arial" w:hAnsi="Arial" w:cs="Arial"/>
          <w:szCs w:val="24"/>
        </w:rPr>
        <w:t> </w:t>
      </w:r>
      <w:r w:rsidRPr="00AB4DD2">
        <w:rPr>
          <w:rFonts w:ascii="Arial" w:hAnsi="Arial" w:cs="Arial"/>
          <w:szCs w:val="24"/>
        </w:rPr>
        <w:t>decyzje administracyjne nakazujące usunięcie stwierdzonych nieprawidłowości w</w:t>
      </w:r>
      <w:r w:rsidR="00CE6D96" w:rsidRPr="00AB4DD2">
        <w:rPr>
          <w:rFonts w:ascii="Arial" w:hAnsi="Arial" w:cs="Arial"/>
          <w:szCs w:val="24"/>
        </w:rPr>
        <w:t> </w:t>
      </w:r>
      <w:r w:rsidRPr="00AB4DD2">
        <w:rPr>
          <w:rFonts w:ascii="Arial" w:hAnsi="Arial" w:cs="Arial"/>
          <w:szCs w:val="24"/>
        </w:rPr>
        <w:t xml:space="preserve">zakresie wymagań ochrony przeciwpożarowej. Dodatkowo wydano 47 opinii pokontrolnych dot. bezpieczeństwa pożarowego obiektów. Ponadto w ramach </w:t>
      </w:r>
      <w:r w:rsidRPr="00AB4DD2">
        <w:rPr>
          <w:rFonts w:ascii="Arial" w:hAnsi="Arial" w:cs="Arial"/>
          <w:szCs w:val="24"/>
        </w:rPr>
        <w:lastRenderedPageBreak/>
        <w:t>wpływających do tut. Komendy spraw z zakresu nieprawidłowości w zakresie urządzeń kominowych, grzewczych informowany był właściwy PINB.</w:t>
      </w:r>
    </w:p>
    <w:p w14:paraId="3ACB60D0" w14:textId="287AD2F2" w:rsidR="005636CE" w:rsidRPr="00AB4DD2" w:rsidRDefault="002A1C7C" w:rsidP="005636CE">
      <w:pPr>
        <w:ind w:firstLine="0"/>
        <w:jc w:val="center"/>
        <w:rPr>
          <w:rFonts w:ascii="Arial" w:hAnsi="Arial" w:cs="Arial"/>
          <w:b/>
          <w:color w:val="FF0000"/>
          <w:szCs w:val="24"/>
        </w:rPr>
      </w:pPr>
      <w:r w:rsidRPr="00AB4DD2">
        <w:rPr>
          <w:rFonts w:ascii="Arial" w:hAnsi="Arial" w:cs="Arial"/>
          <w:noProof/>
          <w:lang w:eastAsia="pl-PL"/>
        </w:rPr>
        <w:drawing>
          <wp:inline distT="0" distB="0" distL="0" distR="0" wp14:anchorId="0AFB50FA" wp14:editId="43630B21">
            <wp:extent cx="5759450" cy="2847982"/>
            <wp:effectExtent l="0" t="0" r="12700" b="9525"/>
            <wp:docPr id="277759526"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EDA1AF4" w14:textId="26CED4FA" w:rsidR="005636CE" w:rsidRPr="00AB4DD2" w:rsidRDefault="00973477" w:rsidP="00D47105">
      <w:pPr>
        <w:spacing w:after="160" w:line="259" w:lineRule="auto"/>
        <w:ind w:firstLine="0"/>
        <w:jc w:val="center"/>
        <w:rPr>
          <w:rFonts w:ascii="Arial" w:hAnsi="Arial" w:cs="Arial"/>
          <w:b/>
          <w:color w:val="000000" w:themeColor="text1"/>
          <w:szCs w:val="24"/>
        </w:rPr>
      </w:pPr>
      <w:r w:rsidRPr="00AB4DD2">
        <w:rPr>
          <w:rFonts w:ascii="Arial" w:hAnsi="Arial" w:cs="Arial"/>
          <w:b/>
          <w:color w:val="000000" w:themeColor="text1"/>
          <w:szCs w:val="24"/>
        </w:rPr>
        <w:t>S</w:t>
      </w:r>
      <w:r w:rsidR="005636CE" w:rsidRPr="00AB4DD2">
        <w:rPr>
          <w:rFonts w:ascii="Arial" w:hAnsi="Arial" w:cs="Arial"/>
          <w:b/>
          <w:color w:val="000000" w:themeColor="text1"/>
          <w:szCs w:val="24"/>
        </w:rPr>
        <w:t>zczegółowe zestawienie kontroli za 202</w:t>
      </w:r>
      <w:r w:rsidRPr="00AB4DD2">
        <w:rPr>
          <w:rFonts w:ascii="Arial" w:hAnsi="Arial" w:cs="Arial"/>
          <w:b/>
          <w:color w:val="000000" w:themeColor="text1"/>
          <w:szCs w:val="24"/>
        </w:rPr>
        <w:t>4</w:t>
      </w:r>
      <w:r w:rsidR="005636CE" w:rsidRPr="00AB4DD2">
        <w:rPr>
          <w:rFonts w:ascii="Arial" w:hAnsi="Arial" w:cs="Arial"/>
          <w:b/>
          <w:color w:val="000000" w:themeColor="text1"/>
          <w:szCs w:val="24"/>
        </w:rPr>
        <w:t xml:space="preserve"> r</w:t>
      </w:r>
      <w:r w:rsidR="00D47105" w:rsidRPr="00AB4DD2">
        <w:rPr>
          <w:rFonts w:ascii="Arial" w:hAnsi="Arial" w:cs="Arial"/>
          <w:b/>
          <w:color w:val="000000" w:themeColor="text1"/>
          <w:szCs w:val="24"/>
        </w:rPr>
        <w:t>.</w:t>
      </w:r>
    </w:p>
    <w:tbl>
      <w:tblPr>
        <w:tblW w:w="9427" w:type="dxa"/>
        <w:tblBorders>
          <w:top w:val="single" w:sz="4" w:space="0" w:color="auto"/>
          <w:left w:val="single" w:sz="4" w:space="0" w:color="auto"/>
          <w:bottom w:val="single" w:sz="4" w:space="0" w:color="auto"/>
          <w:right w:val="single" w:sz="4" w:space="0" w:color="auto"/>
          <w:insideH w:val="double" w:sz="4" w:space="0" w:color="A5A5A5" w:themeColor="accent3"/>
          <w:insideV w:val="double" w:sz="4" w:space="0" w:color="A5A5A5" w:themeColor="accent3"/>
        </w:tblBorders>
        <w:tblCellMar>
          <w:left w:w="70" w:type="dxa"/>
          <w:right w:w="70" w:type="dxa"/>
        </w:tblCellMar>
        <w:tblLook w:val="04A0" w:firstRow="1" w:lastRow="0" w:firstColumn="1" w:lastColumn="0" w:noHBand="0" w:noVBand="1"/>
      </w:tblPr>
      <w:tblGrid>
        <w:gridCol w:w="539"/>
        <w:gridCol w:w="3371"/>
        <w:gridCol w:w="1342"/>
        <w:gridCol w:w="1442"/>
        <w:gridCol w:w="946"/>
        <w:gridCol w:w="1787"/>
      </w:tblGrid>
      <w:tr w:rsidR="00973477" w:rsidRPr="00AB4DD2" w14:paraId="34E54000" w14:textId="77777777" w:rsidTr="00973477">
        <w:trPr>
          <w:trHeight w:val="564"/>
        </w:trPr>
        <w:tc>
          <w:tcPr>
            <w:tcW w:w="539" w:type="dxa"/>
            <w:vMerge w:val="restart"/>
            <w:shd w:val="clear" w:color="auto" w:fill="9CC2E5" w:themeFill="accent1" w:themeFillTint="99"/>
            <w:noWrap/>
            <w:vAlign w:val="center"/>
            <w:hideMark/>
          </w:tcPr>
          <w:p w14:paraId="5D3379FF"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L.p.</w:t>
            </w:r>
          </w:p>
        </w:tc>
        <w:tc>
          <w:tcPr>
            <w:tcW w:w="3371" w:type="dxa"/>
            <w:vMerge w:val="restart"/>
            <w:shd w:val="clear" w:color="auto" w:fill="9CC2E5" w:themeFill="accent1" w:themeFillTint="99"/>
            <w:noWrap/>
            <w:vAlign w:val="center"/>
            <w:hideMark/>
          </w:tcPr>
          <w:p w14:paraId="1ADC1BF5"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Grupa obiektów</w:t>
            </w:r>
          </w:p>
        </w:tc>
        <w:tc>
          <w:tcPr>
            <w:tcW w:w="3730" w:type="dxa"/>
            <w:gridSpan w:val="3"/>
            <w:shd w:val="clear" w:color="auto" w:fill="9CC2E5" w:themeFill="accent1" w:themeFillTint="99"/>
            <w:noWrap/>
            <w:vAlign w:val="center"/>
            <w:hideMark/>
          </w:tcPr>
          <w:p w14:paraId="09294433"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Liczba kontroli</w:t>
            </w:r>
          </w:p>
        </w:tc>
        <w:tc>
          <w:tcPr>
            <w:tcW w:w="1787" w:type="dxa"/>
            <w:vMerge w:val="restart"/>
            <w:shd w:val="clear" w:color="auto" w:fill="9CC2E5" w:themeFill="accent1" w:themeFillTint="99"/>
            <w:vAlign w:val="center"/>
            <w:hideMark/>
          </w:tcPr>
          <w:p w14:paraId="0F2A02DD"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Liczba</w:t>
            </w:r>
          </w:p>
          <w:p w14:paraId="59BCA3D0" w14:textId="77777777" w:rsidR="00973477" w:rsidRPr="00AB4DD2" w:rsidRDefault="00973477" w:rsidP="00D3043F">
            <w:pPr>
              <w:spacing w:line="240" w:lineRule="auto"/>
              <w:ind w:firstLine="0"/>
              <w:jc w:val="center"/>
              <w:rPr>
                <w:rFonts w:ascii="Arial" w:eastAsia="Times New Roman" w:hAnsi="Arial" w:cs="Arial"/>
                <w:bCs w:val="0"/>
                <w:sz w:val="20"/>
                <w:szCs w:val="20"/>
                <w:lang w:eastAsia="pl-PL"/>
              </w:rPr>
            </w:pPr>
            <w:r w:rsidRPr="00AB4DD2">
              <w:rPr>
                <w:rFonts w:ascii="Arial" w:eastAsia="Times New Roman" w:hAnsi="Arial" w:cs="Arial"/>
                <w:b/>
                <w:bCs w:val="0"/>
                <w:sz w:val="20"/>
                <w:szCs w:val="20"/>
                <w:lang w:eastAsia="pl-PL"/>
              </w:rPr>
              <w:t>skontrolowanych obiektów</w:t>
            </w:r>
          </w:p>
        </w:tc>
      </w:tr>
      <w:tr w:rsidR="00973477" w:rsidRPr="00AB4DD2" w14:paraId="33D2573D" w14:textId="77777777" w:rsidTr="00973477">
        <w:trPr>
          <w:trHeight w:val="176"/>
        </w:trPr>
        <w:tc>
          <w:tcPr>
            <w:tcW w:w="539" w:type="dxa"/>
            <w:vMerge/>
            <w:shd w:val="clear" w:color="auto" w:fill="9CC2E5" w:themeFill="accent1" w:themeFillTint="99"/>
            <w:vAlign w:val="center"/>
            <w:hideMark/>
          </w:tcPr>
          <w:p w14:paraId="59D506E2" w14:textId="77777777" w:rsidR="00973477" w:rsidRPr="00AB4DD2" w:rsidRDefault="00973477" w:rsidP="00D3043F">
            <w:pPr>
              <w:spacing w:line="240" w:lineRule="auto"/>
              <w:ind w:firstLine="0"/>
              <w:jc w:val="left"/>
              <w:rPr>
                <w:rFonts w:ascii="Arial" w:eastAsia="Times New Roman" w:hAnsi="Arial" w:cs="Arial"/>
                <w:b/>
                <w:bCs w:val="0"/>
                <w:sz w:val="20"/>
                <w:szCs w:val="20"/>
                <w:lang w:eastAsia="pl-PL"/>
              </w:rPr>
            </w:pPr>
          </w:p>
        </w:tc>
        <w:tc>
          <w:tcPr>
            <w:tcW w:w="3371" w:type="dxa"/>
            <w:vMerge/>
            <w:shd w:val="clear" w:color="auto" w:fill="9CC2E5" w:themeFill="accent1" w:themeFillTint="99"/>
            <w:vAlign w:val="center"/>
            <w:hideMark/>
          </w:tcPr>
          <w:p w14:paraId="5C75DF7F" w14:textId="77777777" w:rsidR="00973477" w:rsidRPr="00AB4DD2" w:rsidRDefault="00973477" w:rsidP="00D3043F">
            <w:pPr>
              <w:spacing w:line="240" w:lineRule="auto"/>
              <w:ind w:firstLine="0"/>
              <w:jc w:val="left"/>
              <w:rPr>
                <w:rFonts w:ascii="Arial" w:eastAsia="Times New Roman" w:hAnsi="Arial" w:cs="Arial"/>
                <w:b/>
                <w:bCs w:val="0"/>
                <w:sz w:val="20"/>
                <w:szCs w:val="20"/>
                <w:lang w:eastAsia="pl-PL"/>
              </w:rPr>
            </w:pPr>
          </w:p>
        </w:tc>
        <w:tc>
          <w:tcPr>
            <w:tcW w:w="1342" w:type="dxa"/>
            <w:shd w:val="clear" w:color="auto" w:fill="9CC2E5" w:themeFill="accent1" w:themeFillTint="99"/>
            <w:noWrap/>
            <w:vAlign w:val="center"/>
            <w:hideMark/>
          </w:tcPr>
          <w:p w14:paraId="310BEB59"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podstawowa</w:t>
            </w:r>
          </w:p>
        </w:tc>
        <w:tc>
          <w:tcPr>
            <w:tcW w:w="1442" w:type="dxa"/>
            <w:shd w:val="clear" w:color="auto" w:fill="9CC2E5" w:themeFill="accent1" w:themeFillTint="99"/>
            <w:noWrap/>
            <w:vAlign w:val="center"/>
            <w:hideMark/>
          </w:tcPr>
          <w:p w14:paraId="31507180"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sprawdzająca</w:t>
            </w:r>
          </w:p>
        </w:tc>
        <w:tc>
          <w:tcPr>
            <w:tcW w:w="945" w:type="dxa"/>
            <w:shd w:val="clear" w:color="auto" w:fill="9CC2E5" w:themeFill="accent1" w:themeFillTint="99"/>
            <w:noWrap/>
            <w:vAlign w:val="center"/>
            <w:hideMark/>
          </w:tcPr>
          <w:p w14:paraId="761F0FDE"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ogółem</w:t>
            </w:r>
          </w:p>
        </w:tc>
        <w:tc>
          <w:tcPr>
            <w:tcW w:w="1787" w:type="dxa"/>
            <w:vMerge/>
            <w:shd w:val="clear" w:color="auto" w:fill="9CC2E5" w:themeFill="accent1" w:themeFillTint="99"/>
            <w:vAlign w:val="center"/>
            <w:hideMark/>
          </w:tcPr>
          <w:p w14:paraId="20B0A5B8"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p>
        </w:tc>
      </w:tr>
      <w:tr w:rsidR="00973477" w:rsidRPr="00AB4DD2" w14:paraId="2FC93EAC" w14:textId="77777777" w:rsidTr="00973477">
        <w:trPr>
          <w:trHeight w:val="176"/>
        </w:trPr>
        <w:tc>
          <w:tcPr>
            <w:tcW w:w="539" w:type="dxa"/>
            <w:shd w:val="clear" w:color="000000" w:fill="00FF00"/>
            <w:noWrap/>
            <w:vAlign w:val="center"/>
            <w:hideMark/>
          </w:tcPr>
          <w:p w14:paraId="27699F5F"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1.</w:t>
            </w:r>
          </w:p>
        </w:tc>
        <w:tc>
          <w:tcPr>
            <w:tcW w:w="3371" w:type="dxa"/>
            <w:shd w:val="clear" w:color="000000" w:fill="00FF00"/>
            <w:vAlign w:val="center"/>
            <w:hideMark/>
          </w:tcPr>
          <w:p w14:paraId="1A13BBAF" w14:textId="77777777" w:rsidR="00973477" w:rsidRPr="00AB4DD2" w:rsidRDefault="00973477" w:rsidP="00D3043F">
            <w:pPr>
              <w:spacing w:line="240" w:lineRule="auto"/>
              <w:ind w:firstLine="0"/>
              <w:jc w:val="left"/>
              <w:rPr>
                <w:rFonts w:ascii="Arial" w:eastAsia="Times New Roman" w:hAnsi="Arial" w:cs="Arial"/>
                <w:b/>
                <w:sz w:val="20"/>
                <w:szCs w:val="20"/>
                <w:lang w:eastAsia="pl-PL"/>
              </w:rPr>
            </w:pPr>
            <w:r w:rsidRPr="00AB4DD2">
              <w:rPr>
                <w:rFonts w:ascii="Arial" w:eastAsia="Times New Roman" w:hAnsi="Arial" w:cs="Arial"/>
                <w:b/>
                <w:sz w:val="20"/>
                <w:szCs w:val="20"/>
                <w:lang w:eastAsia="pl-PL"/>
              </w:rPr>
              <w:t>Obiekty użyteczności publicznej</w:t>
            </w:r>
          </w:p>
        </w:tc>
        <w:tc>
          <w:tcPr>
            <w:tcW w:w="1342" w:type="dxa"/>
            <w:shd w:val="clear" w:color="000000" w:fill="00FF00"/>
            <w:noWrap/>
            <w:tcMar>
              <w:right w:w="170" w:type="dxa"/>
            </w:tcMar>
            <w:vAlign w:val="center"/>
          </w:tcPr>
          <w:p w14:paraId="0213D696"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61</w:t>
            </w:r>
          </w:p>
        </w:tc>
        <w:tc>
          <w:tcPr>
            <w:tcW w:w="1442" w:type="dxa"/>
            <w:shd w:val="clear" w:color="000000" w:fill="00FF00"/>
            <w:noWrap/>
            <w:tcMar>
              <w:right w:w="170" w:type="dxa"/>
            </w:tcMar>
            <w:vAlign w:val="center"/>
          </w:tcPr>
          <w:p w14:paraId="4E1BD9D6"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11</w:t>
            </w:r>
          </w:p>
        </w:tc>
        <w:tc>
          <w:tcPr>
            <w:tcW w:w="945" w:type="dxa"/>
            <w:shd w:val="clear" w:color="000000" w:fill="00FF00"/>
            <w:noWrap/>
            <w:tcMar>
              <w:right w:w="170" w:type="dxa"/>
            </w:tcMar>
            <w:vAlign w:val="center"/>
          </w:tcPr>
          <w:p w14:paraId="1D80BA11"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72</w:t>
            </w:r>
          </w:p>
        </w:tc>
        <w:tc>
          <w:tcPr>
            <w:tcW w:w="1787" w:type="dxa"/>
            <w:shd w:val="clear" w:color="000000" w:fill="00FF00"/>
            <w:noWrap/>
            <w:tcMar>
              <w:right w:w="170" w:type="dxa"/>
            </w:tcMar>
            <w:vAlign w:val="center"/>
          </w:tcPr>
          <w:p w14:paraId="6E6EE80D"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74</w:t>
            </w:r>
          </w:p>
        </w:tc>
      </w:tr>
      <w:tr w:rsidR="00973477" w:rsidRPr="00AB4DD2" w14:paraId="6E488C06" w14:textId="77777777" w:rsidTr="00973477">
        <w:trPr>
          <w:trHeight w:val="176"/>
        </w:trPr>
        <w:tc>
          <w:tcPr>
            <w:tcW w:w="539" w:type="dxa"/>
            <w:shd w:val="clear" w:color="000000" w:fill="00FF00"/>
            <w:noWrap/>
            <w:vAlign w:val="center"/>
            <w:hideMark/>
          </w:tcPr>
          <w:p w14:paraId="56762161"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00FF00"/>
            <w:noWrap/>
            <w:vAlign w:val="center"/>
            <w:hideMark/>
          </w:tcPr>
          <w:p w14:paraId="0CEB585D"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Szkoły</w:t>
            </w:r>
          </w:p>
        </w:tc>
        <w:tc>
          <w:tcPr>
            <w:tcW w:w="1342" w:type="dxa"/>
            <w:shd w:val="clear" w:color="000000" w:fill="00FF00"/>
            <w:noWrap/>
            <w:tcMar>
              <w:right w:w="170" w:type="dxa"/>
            </w:tcMar>
            <w:vAlign w:val="center"/>
          </w:tcPr>
          <w:p w14:paraId="3BA99E42"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5</w:t>
            </w:r>
          </w:p>
        </w:tc>
        <w:tc>
          <w:tcPr>
            <w:tcW w:w="1442" w:type="dxa"/>
            <w:shd w:val="clear" w:color="000000" w:fill="00FF00"/>
            <w:noWrap/>
            <w:tcMar>
              <w:right w:w="170" w:type="dxa"/>
            </w:tcMar>
            <w:vAlign w:val="center"/>
          </w:tcPr>
          <w:p w14:paraId="752925D6"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945" w:type="dxa"/>
            <w:shd w:val="clear" w:color="000000" w:fill="00FF00"/>
            <w:noWrap/>
            <w:tcMar>
              <w:right w:w="170" w:type="dxa"/>
            </w:tcMar>
            <w:vAlign w:val="center"/>
          </w:tcPr>
          <w:p w14:paraId="469D771B"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6</w:t>
            </w:r>
          </w:p>
        </w:tc>
        <w:tc>
          <w:tcPr>
            <w:tcW w:w="1787" w:type="dxa"/>
            <w:shd w:val="clear" w:color="000000" w:fill="00FF00"/>
            <w:noWrap/>
            <w:tcMar>
              <w:right w:w="170" w:type="dxa"/>
            </w:tcMar>
            <w:vAlign w:val="center"/>
          </w:tcPr>
          <w:p w14:paraId="21EF2419"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6</w:t>
            </w:r>
          </w:p>
        </w:tc>
      </w:tr>
      <w:tr w:rsidR="00973477" w:rsidRPr="00AB4DD2" w14:paraId="2C68C1CD" w14:textId="77777777" w:rsidTr="00973477">
        <w:trPr>
          <w:trHeight w:val="176"/>
        </w:trPr>
        <w:tc>
          <w:tcPr>
            <w:tcW w:w="539" w:type="dxa"/>
            <w:shd w:val="clear" w:color="000000" w:fill="00FF00"/>
            <w:noWrap/>
            <w:vAlign w:val="center"/>
            <w:hideMark/>
          </w:tcPr>
          <w:p w14:paraId="7030C42D"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00FF00"/>
            <w:noWrap/>
            <w:vAlign w:val="center"/>
            <w:hideMark/>
          </w:tcPr>
          <w:p w14:paraId="19E2F83F"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Przedszkola</w:t>
            </w:r>
          </w:p>
        </w:tc>
        <w:tc>
          <w:tcPr>
            <w:tcW w:w="1342" w:type="dxa"/>
            <w:shd w:val="clear" w:color="000000" w:fill="00FF00"/>
            <w:noWrap/>
            <w:tcMar>
              <w:right w:w="170" w:type="dxa"/>
            </w:tcMar>
            <w:vAlign w:val="center"/>
          </w:tcPr>
          <w:p w14:paraId="335A5324"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10</w:t>
            </w:r>
          </w:p>
        </w:tc>
        <w:tc>
          <w:tcPr>
            <w:tcW w:w="1442" w:type="dxa"/>
            <w:shd w:val="clear" w:color="000000" w:fill="00FF00"/>
            <w:noWrap/>
            <w:tcMar>
              <w:right w:w="170" w:type="dxa"/>
            </w:tcMar>
            <w:vAlign w:val="center"/>
          </w:tcPr>
          <w:p w14:paraId="2B346625" w14:textId="4D67DE6C" w:rsidR="00973477" w:rsidRPr="00AB4DD2" w:rsidRDefault="00D47105"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w:t>
            </w:r>
          </w:p>
        </w:tc>
        <w:tc>
          <w:tcPr>
            <w:tcW w:w="945" w:type="dxa"/>
            <w:shd w:val="clear" w:color="000000" w:fill="00FF00"/>
            <w:noWrap/>
            <w:tcMar>
              <w:right w:w="170" w:type="dxa"/>
            </w:tcMar>
            <w:vAlign w:val="center"/>
          </w:tcPr>
          <w:p w14:paraId="143F59A8"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10</w:t>
            </w:r>
          </w:p>
        </w:tc>
        <w:tc>
          <w:tcPr>
            <w:tcW w:w="1787" w:type="dxa"/>
            <w:shd w:val="clear" w:color="000000" w:fill="00FF00"/>
            <w:noWrap/>
            <w:tcMar>
              <w:right w:w="170" w:type="dxa"/>
            </w:tcMar>
            <w:vAlign w:val="center"/>
          </w:tcPr>
          <w:p w14:paraId="5D5F4F0E"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11</w:t>
            </w:r>
          </w:p>
        </w:tc>
      </w:tr>
      <w:tr w:rsidR="00973477" w:rsidRPr="00AB4DD2" w14:paraId="48013451" w14:textId="77777777" w:rsidTr="00973477">
        <w:trPr>
          <w:trHeight w:val="176"/>
        </w:trPr>
        <w:tc>
          <w:tcPr>
            <w:tcW w:w="539" w:type="dxa"/>
            <w:shd w:val="clear" w:color="000000" w:fill="00FF00"/>
            <w:noWrap/>
            <w:vAlign w:val="center"/>
            <w:hideMark/>
          </w:tcPr>
          <w:p w14:paraId="49DF96A9"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00FF00"/>
            <w:noWrap/>
            <w:vAlign w:val="center"/>
            <w:hideMark/>
          </w:tcPr>
          <w:p w14:paraId="21A3AC49"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Obiekty widowiskowe</w:t>
            </w:r>
          </w:p>
        </w:tc>
        <w:tc>
          <w:tcPr>
            <w:tcW w:w="1342" w:type="dxa"/>
            <w:shd w:val="clear" w:color="000000" w:fill="00FF00"/>
            <w:noWrap/>
            <w:tcMar>
              <w:right w:w="170" w:type="dxa"/>
            </w:tcMar>
            <w:vAlign w:val="center"/>
          </w:tcPr>
          <w:p w14:paraId="1F152CA9"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1442" w:type="dxa"/>
            <w:shd w:val="clear" w:color="000000" w:fill="00FF00"/>
            <w:noWrap/>
            <w:tcMar>
              <w:right w:w="170" w:type="dxa"/>
            </w:tcMar>
            <w:vAlign w:val="center"/>
          </w:tcPr>
          <w:p w14:paraId="0A5F1575" w14:textId="5B11E153" w:rsidR="00973477" w:rsidRPr="00AB4DD2" w:rsidRDefault="00D47105"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w:t>
            </w:r>
          </w:p>
        </w:tc>
        <w:tc>
          <w:tcPr>
            <w:tcW w:w="945" w:type="dxa"/>
            <w:shd w:val="clear" w:color="000000" w:fill="00FF00"/>
            <w:noWrap/>
            <w:tcMar>
              <w:right w:w="170" w:type="dxa"/>
            </w:tcMar>
            <w:vAlign w:val="center"/>
          </w:tcPr>
          <w:p w14:paraId="7CC6D69B"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1787" w:type="dxa"/>
            <w:shd w:val="clear" w:color="000000" w:fill="00FF00"/>
            <w:noWrap/>
            <w:tcMar>
              <w:right w:w="170" w:type="dxa"/>
            </w:tcMar>
            <w:vAlign w:val="center"/>
          </w:tcPr>
          <w:p w14:paraId="732405D8"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r>
      <w:tr w:rsidR="00973477" w:rsidRPr="00AB4DD2" w14:paraId="2AA2ABC6" w14:textId="77777777" w:rsidTr="00973477">
        <w:trPr>
          <w:trHeight w:val="176"/>
        </w:trPr>
        <w:tc>
          <w:tcPr>
            <w:tcW w:w="539" w:type="dxa"/>
            <w:shd w:val="clear" w:color="000000" w:fill="00FF00"/>
            <w:noWrap/>
            <w:vAlign w:val="center"/>
            <w:hideMark/>
          </w:tcPr>
          <w:p w14:paraId="7140E336"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00FF00"/>
            <w:noWrap/>
            <w:vAlign w:val="center"/>
            <w:hideMark/>
          </w:tcPr>
          <w:p w14:paraId="61597C03"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 xml:space="preserve">Obiekty handlowe </w:t>
            </w:r>
          </w:p>
        </w:tc>
        <w:tc>
          <w:tcPr>
            <w:tcW w:w="1342" w:type="dxa"/>
            <w:shd w:val="clear" w:color="000000" w:fill="00FF00"/>
            <w:noWrap/>
            <w:tcMar>
              <w:right w:w="170" w:type="dxa"/>
            </w:tcMar>
            <w:vAlign w:val="center"/>
          </w:tcPr>
          <w:p w14:paraId="40F7606C"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6</w:t>
            </w:r>
          </w:p>
        </w:tc>
        <w:tc>
          <w:tcPr>
            <w:tcW w:w="1442" w:type="dxa"/>
            <w:shd w:val="clear" w:color="000000" w:fill="00FF00"/>
            <w:noWrap/>
            <w:tcMar>
              <w:right w:w="170" w:type="dxa"/>
            </w:tcMar>
            <w:vAlign w:val="center"/>
          </w:tcPr>
          <w:p w14:paraId="6D3AE733"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2</w:t>
            </w:r>
          </w:p>
        </w:tc>
        <w:tc>
          <w:tcPr>
            <w:tcW w:w="945" w:type="dxa"/>
            <w:shd w:val="clear" w:color="000000" w:fill="00FF00"/>
            <w:noWrap/>
            <w:tcMar>
              <w:right w:w="170" w:type="dxa"/>
            </w:tcMar>
            <w:vAlign w:val="center"/>
          </w:tcPr>
          <w:p w14:paraId="07C472D0"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8</w:t>
            </w:r>
          </w:p>
        </w:tc>
        <w:tc>
          <w:tcPr>
            <w:tcW w:w="1787" w:type="dxa"/>
            <w:shd w:val="clear" w:color="000000" w:fill="00FF00"/>
            <w:noWrap/>
            <w:tcMar>
              <w:right w:w="170" w:type="dxa"/>
            </w:tcMar>
            <w:vAlign w:val="center"/>
          </w:tcPr>
          <w:p w14:paraId="16753C9A"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9</w:t>
            </w:r>
          </w:p>
        </w:tc>
      </w:tr>
      <w:tr w:rsidR="00973477" w:rsidRPr="00AB4DD2" w14:paraId="433DDB5E" w14:textId="77777777" w:rsidTr="00973477">
        <w:trPr>
          <w:trHeight w:val="176"/>
        </w:trPr>
        <w:tc>
          <w:tcPr>
            <w:tcW w:w="539" w:type="dxa"/>
            <w:shd w:val="clear" w:color="000000" w:fill="00FF00"/>
            <w:noWrap/>
            <w:vAlign w:val="center"/>
            <w:hideMark/>
          </w:tcPr>
          <w:p w14:paraId="3DA49DE0"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00FF00"/>
            <w:noWrap/>
            <w:vAlign w:val="center"/>
            <w:hideMark/>
          </w:tcPr>
          <w:p w14:paraId="6F497722"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Lokale gastronomiczne</w:t>
            </w:r>
          </w:p>
        </w:tc>
        <w:tc>
          <w:tcPr>
            <w:tcW w:w="1342" w:type="dxa"/>
            <w:shd w:val="clear" w:color="000000" w:fill="00FF00"/>
            <w:noWrap/>
            <w:tcMar>
              <w:right w:w="170" w:type="dxa"/>
            </w:tcMar>
            <w:vAlign w:val="center"/>
          </w:tcPr>
          <w:p w14:paraId="706C4E9B"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3</w:t>
            </w:r>
          </w:p>
        </w:tc>
        <w:tc>
          <w:tcPr>
            <w:tcW w:w="1442" w:type="dxa"/>
            <w:shd w:val="clear" w:color="000000" w:fill="00FF00"/>
            <w:noWrap/>
            <w:tcMar>
              <w:right w:w="170" w:type="dxa"/>
            </w:tcMar>
            <w:vAlign w:val="center"/>
          </w:tcPr>
          <w:p w14:paraId="061088DF" w14:textId="47F76917" w:rsidR="00973477" w:rsidRPr="00AB4DD2" w:rsidRDefault="00D47105"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w:t>
            </w:r>
          </w:p>
        </w:tc>
        <w:tc>
          <w:tcPr>
            <w:tcW w:w="945" w:type="dxa"/>
            <w:shd w:val="clear" w:color="000000" w:fill="00FF00"/>
            <w:noWrap/>
            <w:tcMar>
              <w:right w:w="170" w:type="dxa"/>
            </w:tcMar>
            <w:vAlign w:val="center"/>
          </w:tcPr>
          <w:p w14:paraId="435F9087"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3</w:t>
            </w:r>
          </w:p>
        </w:tc>
        <w:tc>
          <w:tcPr>
            <w:tcW w:w="1787" w:type="dxa"/>
            <w:shd w:val="clear" w:color="000000" w:fill="00FF00"/>
            <w:noWrap/>
            <w:tcMar>
              <w:right w:w="170" w:type="dxa"/>
            </w:tcMar>
            <w:vAlign w:val="center"/>
          </w:tcPr>
          <w:p w14:paraId="443869C1"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3</w:t>
            </w:r>
          </w:p>
        </w:tc>
      </w:tr>
      <w:tr w:rsidR="00973477" w:rsidRPr="00AB4DD2" w14:paraId="790FA94E" w14:textId="77777777" w:rsidTr="00973477">
        <w:trPr>
          <w:trHeight w:val="184"/>
        </w:trPr>
        <w:tc>
          <w:tcPr>
            <w:tcW w:w="539" w:type="dxa"/>
            <w:shd w:val="clear" w:color="000000" w:fill="00FF00"/>
            <w:noWrap/>
            <w:vAlign w:val="center"/>
            <w:hideMark/>
          </w:tcPr>
          <w:p w14:paraId="37157F37"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00FF00"/>
            <w:noWrap/>
            <w:vAlign w:val="center"/>
            <w:hideMark/>
          </w:tcPr>
          <w:p w14:paraId="4EBE2132"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Inne</w:t>
            </w:r>
          </w:p>
        </w:tc>
        <w:tc>
          <w:tcPr>
            <w:tcW w:w="1342" w:type="dxa"/>
            <w:shd w:val="clear" w:color="000000" w:fill="00FF00"/>
            <w:noWrap/>
            <w:tcMar>
              <w:right w:w="170" w:type="dxa"/>
            </w:tcMar>
            <w:vAlign w:val="center"/>
          </w:tcPr>
          <w:p w14:paraId="6F0C4830"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36</w:t>
            </w:r>
          </w:p>
        </w:tc>
        <w:tc>
          <w:tcPr>
            <w:tcW w:w="1442" w:type="dxa"/>
            <w:shd w:val="clear" w:color="000000" w:fill="00FF00"/>
            <w:noWrap/>
            <w:tcMar>
              <w:right w:w="170" w:type="dxa"/>
            </w:tcMar>
            <w:vAlign w:val="center"/>
          </w:tcPr>
          <w:p w14:paraId="453A4F26"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8</w:t>
            </w:r>
          </w:p>
        </w:tc>
        <w:tc>
          <w:tcPr>
            <w:tcW w:w="945" w:type="dxa"/>
            <w:shd w:val="clear" w:color="000000" w:fill="00FF00"/>
            <w:noWrap/>
            <w:tcMar>
              <w:right w:w="170" w:type="dxa"/>
            </w:tcMar>
            <w:vAlign w:val="center"/>
          </w:tcPr>
          <w:p w14:paraId="68FB4C6E"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44</w:t>
            </w:r>
          </w:p>
        </w:tc>
        <w:tc>
          <w:tcPr>
            <w:tcW w:w="1787" w:type="dxa"/>
            <w:shd w:val="clear" w:color="000000" w:fill="00FF00"/>
            <w:noWrap/>
            <w:tcMar>
              <w:right w:w="170" w:type="dxa"/>
            </w:tcMar>
            <w:vAlign w:val="center"/>
          </w:tcPr>
          <w:p w14:paraId="0BAFF9D2"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44</w:t>
            </w:r>
          </w:p>
        </w:tc>
      </w:tr>
      <w:tr w:rsidR="00973477" w:rsidRPr="00AB4DD2" w14:paraId="4DCFDAB8" w14:textId="77777777" w:rsidTr="00973477">
        <w:trPr>
          <w:trHeight w:val="176"/>
        </w:trPr>
        <w:tc>
          <w:tcPr>
            <w:tcW w:w="539" w:type="dxa"/>
            <w:shd w:val="clear" w:color="000000" w:fill="FDE9D9"/>
            <w:noWrap/>
            <w:vAlign w:val="center"/>
            <w:hideMark/>
          </w:tcPr>
          <w:p w14:paraId="68DF0221"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2.</w:t>
            </w:r>
          </w:p>
        </w:tc>
        <w:tc>
          <w:tcPr>
            <w:tcW w:w="3371" w:type="dxa"/>
            <w:shd w:val="clear" w:color="000000" w:fill="FDE9D9"/>
            <w:noWrap/>
            <w:vAlign w:val="center"/>
            <w:hideMark/>
          </w:tcPr>
          <w:p w14:paraId="4E61A24D" w14:textId="12EC3242" w:rsidR="00973477" w:rsidRPr="00AB4DD2" w:rsidRDefault="00973477" w:rsidP="00D3043F">
            <w:pPr>
              <w:spacing w:line="240" w:lineRule="auto"/>
              <w:ind w:firstLine="0"/>
              <w:jc w:val="left"/>
              <w:rPr>
                <w:rFonts w:ascii="Arial" w:eastAsia="Times New Roman" w:hAnsi="Arial" w:cs="Arial"/>
                <w:b/>
                <w:sz w:val="20"/>
                <w:szCs w:val="20"/>
                <w:lang w:eastAsia="pl-PL"/>
              </w:rPr>
            </w:pPr>
            <w:r w:rsidRPr="00AB4DD2">
              <w:rPr>
                <w:rFonts w:ascii="Arial" w:eastAsia="Times New Roman" w:hAnsi="Arial" w:cs="Arial"/>
                <w:b/>
                <w:sz w:val="20"/>
                <w:szCs w:val="20"/>
                <w:lang w:eastAsia="pl-PL"/>
              </w:rPr>
              <w:t xml:space="preserve">Obiekty zamieszkania </w:t>
            </w:r>
            <w:r w:rsidR="00D47105" w:rsidRPr="00AB4DD2">
              <w:rPr>
                <w:rFonts w:ascii="Arial" w:eastAsia="Times New Roman" w:hAnsi="Arial" w:cs="Arial"/>
                <w:b/>
                <w:sz w:val="20"/>
                <w:szCs w:val="20"/>
                <w:lang w:eastAsia="pl-PL"/>
              </w:rPr>
              <w:t>z</w:t>
            </w:r>
            <w:r w:rsidRPr="00AB4DD2">
              <w:rPr>
                <w:rFonts w:ascii="Arial" w:eastAsia="Times New Roman" w:hAnsi="Arial" w:cs="Arial"/>
                <w:b/>
                <w:sz w:val="20"/>
                <w:szCs w:val="20"/>
                <w:lang w:eastAsia="pl-PL"/>
              </w:rPr>
              <w:t>biorowego</w:t>
            </w:r>
          </w:p>
        </w:tc>
        <w:tc>
          <w:tcPr>
            <w:tcW w:w="1342" w:type="dxa"/>
            <w:shd w:val="clear" w:color="000000" w:fill="FDE9D9"/>
            <w:noWrap/>
            <w:tcMar>
              <w:right w:w="170" w:type="dxa"/>
            </w:tcMar>
            <w:vAlign w:val="center"/>
          </w:tcPr>
          <w:p w14:paraId="129C368C"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20</w:t>
            </w:r>
          </w:p>
        </w:tc>
        <w:tc>
          <w:tcPr>
            <w:tcW w:w="1442" w:type="dxa"/>
            <w:shd w:val="clear" w:color="000000" w:fill="FDE9D9"/>
            <w:noWrap/>
            <w:tcMar>
              <w:right w:w="170" w:type="dxa"/>
            </w:tcMar>
            <w:vAlign w:val="center"/>
          </w:tcPr>
          <w:p w14:paraId="0DE552C8"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3</w:t>
            </w:r>
          </w:p>
        </w:tc>
        <w:tc>
          <w:tcPr>
            <w:tcW w:w="945" w:type="dxa"/>
            <w:shd w:val="clear" w:color="000000" w:fill="FDE9D9"/>
            <w:noWrap/>
            <w:tcMar>
              <w:right w:w="170" w:type="dxa"/>
            </w:tcMar>
            <w:vAlign w:val="center"/>
          </w:tcPr>
          <w:p w14:paraId="31A585CB"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43</w:t>
            </w:r>
          </w:p>
        </w:tc>
        <w:tc>
          <w:tcPr>
            <w:tcW w:w="1787" w:type="dxa"/>
            <w:shd w:val="clear" w:color="000000" w:fill="FDE9D9"/>
            <w:noWrap/>
            <w:tcMar>
              <w:right w:w="170" w:type="dxa"/>
            </w:tcMar>
            <w:vAlign w:val="center"/>
          </w:tcPr>
          <w:p w14:paraId="360A8CFF"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111</w:t>
            </w:r>
          </w:p>
        </w:tc>
      </w:tr>
      <w:tr w:rsidR="00973477" w:rsidRPr="00AB4DD2" w14:paraId="2F7522A4" w14:textId="77777777" w:rsidTr="00973477">
        <w:trPr>
          <w:trHeight w:val="176"/>
        </w:trPr>
        <w:tc>
          <w:tcPr>
            <w:tcW w:w="539" w:type="dxa"/>
            <w:shd w:val="clear" w:color="000000" w:fill="FDE9D9"/>
            <w:noWrap/>
            <w:vAlign w:val="center"/>
            <w:hideMark/>
          </w:tcPr>
          <w:p w14:paraId="3A0694A5"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FDE9D9"/>
            <w:noWrap/>
            <w:vAlign w:val="center"/>
            <w:hideMark/>
          </w:tcPr>
          <w:p w14:paraId="29814294"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Hotele, motele</w:t>
            </w:r>
          </w:p>
        </w:tc>
        <w:tc>
          <w:tcPr>
            <w:tcW w:w="1342" w:type="dxa"/>
            <w:shd w:val="clear" w:color="000000" w:fill="FDE9D9"/>
            <w:noWrap/>
            <w:tcMar>
              <w:right w:w="170" w:type="dxa"/>
            </w:tcMar>
            <w:vAlign w:val="center"/>
          </w:tcPr>
          <w:p w14:paraId="5EE3E9ED"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12</w:t>
            </w:r>
          </w:p>
        </w:tc>
        <w:tc>
          <w:tcPr>
            <w:tcW w:w="1442" w:type="dxa"/>
            <w:shd w:val="clear" w:color="000000" w:fill="FDE9D9"/>
            <w:noWrap/>
            <w:tcMar>
              <w:right w:w="170" w:type="dxa"/>
            </w:tcMar>
            <w:vAlign w:val="center"/>
          </w:tcPr>
          <w:p w14:paraId="689211D8"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2</w:t>
            </w:r>
          </w:p>
        </w:tc>
        <w:tc>
          <w:tcPr>
            <w:tcW w:w="945" w:type="dxa"/>
            <w:shd w:val="clear" w:color="000000" w:fill="FDE9D9"/>
            <w:noWrap/>
            <w:tcMar>
              <w:right w:w="170" w:type="dxa"/>
            </w:tcMar>
            <w:vAlign w:val="center"/>
          </w:tcPr>
          <w:p w14:paraId="46C38920"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14</w:t>
            </w:r>
          </w:p>
        </w:tc>
        <w:tc>
          <w:tcPr>
            <w:tcW w:w="1787" w:type="dxa"/>
            <w:shd w:val="clear" w:color="000000" w:fill="FDE9D9"/>
            <w:noWrap/>
            <w:tcMar>
              <w:right w:w="170" w:type="dxa"/>
            </w:tcMar>
            <w:vAlign w:val="center"/>
          </w:tcPr>
          <w:p w14:paraId="56705B8D"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18</w:t>
            </w:r>
          </w:p>
        </w:tc>
      </w:tr>
      <w:tr w:rsidR="00973477" w:rsidRPr="00AB4DD2" w14:paraId="0F00E964" w14:textId="77777777" w:rsidTr="00973477">
        <w:trPr>
          <w:trHeight w:val="176"/>
        </w:trPr>
        <w:tc>
          <w:tcPr>
            <w:tcW w:w="539" w:type="dxa"/>
            <w:shd w:val="clear" w:color="000000" w:fill="FDE9D9"/>
            <w:noWrap/>
            <w:vAlign w:val="center"/>
            <w:hideMark/>
          </w:tcPr>
          <w:p w14:paraId="3BBEAF11"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FDE9D9"/>
            <w:noWrap/>
            <w:vAlign w:val="center"/>
            <w:hideMark/>
          </w:tcPr>
          <w:p w14:paraId="1D4EEF94"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Domy wczasowe, pensjonaty</w:t>
            </w:r>
          </w:p>
        </w:tc>
        <w:tc>
          <w:tcPr>
            <w:tcW w:w="1342" w:type="dxa"/>
            <w:shd w:val="clear" w:color="000000" w:fill="FDE9D9"/>
            <w:noWrap/>
            <w:tcMar>
              <w:right w:w="170" w:type="dxa"/>
            </w:tcMar>
            <w:vAlign w:val="center"/>
          </w:tcPr>
          <w:p w14:paraId="7849B06B"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13</w:t>
            </w:r>
          </w:p>
        </w:tc>
        <w:tc>
          <w:tcPr>
            <w:tcW w:w="1442" w:type="dxa"/>
            <w:shd w:val="clear" w:color="000000" w:fill="FDE9D9"/>
            <w:noWrap/>
            <w:tcMar>
              <w:right w:w="170" w:type="dxa"/>
            </w:tcMar>
            <w:vAlign w:val="center"/>
          </w:tcPr>
          <w:p w14:paraId="3E01E6CB" w14:textId="5DC0694E" w:rsidR="00973477" w:rsidRPr="00AB4DD2" w:rsidRDefault="00D47105"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w:t>
            </w:r>
          </w:p>
        </w:tc>
        <w:tc>
          <w:tcPr>
            <w:tcW w:w="945" w:type="dxa"/>
            <w:shd w:val="clear" w:color="000000" w:fill="FDE9D9"/>
            <w:noWrap/>
            <w:tcMar>
              <w:right w:w="170" w:type="dxa"/>
            </w:tcMar>
            <w:vAlign w:val="center"/>
          </w:tcPr>
          <w:p w14:paraId="69FFBF34"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13</w:t>
            </w:r>
          </w:p>
        </w:tc>
        <w:tc>
          <w:tcPr>
            <w:tcW w:w="1787" w:type="dxa"/>
            <w:shd w:val="clear" w:color="000000" w:fill="FDE9D9"/>
            <w:noWrap/>
            <w:tcMar>
              <w:right w:w="170" w:type="dxa"/>
            </w:tcMar>
            <w:vAlign w:val="center"/>
          </w:tcPr>
          <w:p w14:paraId="13571658"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20</w:t>
            </w:r>
          </w:p>
        </w:tc>
      </w:tr>
      <w:tr w:rsidR="00973477" w:rsidRPr="00AB4DD2" w14:paraId="6A12739B" w14:textId="77777777" w:rsidTr="00973477">
        <w:trPr>
          <w:trHeight w:val="184"/>
        </w:trPr>
        <w:tc>
          <w:tcPr>
            <w:tcW w:w="539" w:type="dxa"/>
            <w:shd w:val="clear" w:color="000000" w:fill="FDE9D9"/>
            <w:noWrap/>
            <w:vAlign w:val="center"/>
            <w:hideMark/>
          </w:tcPr>
          <w:p w14:paraId="31065661"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000000" w:fill="FDE9D9"/>
            <w:noWrap/>
            <w:vAlign w:val="center"/>
            <w:hideMark/>
          </w:tcPr>
          <w:p w14:paraId="5B2C91CA"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Inne</w:t>
            </w:r>
          </w:p>
        </w:tc>
        <w:tc>
          <w:tcPr>
            <w:tcW w:w="1342" w:type="dxa"/>
            <w:shd w:val="clear" w:color="000000" w:fill="FDE9D9"/>
            <w:noWrap/>
            <w:tcMar>
              <w:right w:w="170" w:type="dxa"/>
            </w:tcMar>
            <w:vAlign w:val="center"/>
          </w:tcPr>
          <w:p w14:paraId="57E1E852"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15</w:t>
            </w:r>
          </w:p>
        </w:tc>
        <w:tc>
          <w:tcPr>
            <w:tcW w:w="1442" w:type="dxa"/>
            <w:shd w:val="clear" w:color="000000" w:fill="FDE9D9"/>
            <w:noWrap/>
            <w:tcMar>
              <w:right w:w="170" w:type="dxa"/>
            </w:tcMar>
            <w:vAlign w:val="center"/>
          </w:tcPr>
          <w:p w14:paraId="109A67E3"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945" w:type="dxa"/>
            <w:shd w:val="clear" w:color="000000" w:fill="FDE9D9"/>
            <w:noWrap/>
            <w:tcMar>
              <w:right w:w="170" w:type="dxa"/>
            </w:tcMar>
            <w:vAlign w:val="center"/>
          </w:tcPr>
          <w:p w14:paraId="0E9017A1"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16</w:t>
            </w:r>
          </w:p>
        </w:tc>
        <w:tc>
          <w:tcPr>
            <w:tcW w:w="1787" w:type="dxa"/>
            <w:shd w:val="clear" w:color="000000" w:fill="FDE9D9"/>
            <w:noWrap/>
            <w:tcMar>
              <w:right w:w="170" w:type="dxa"/>
            </w:tcMar>
            <w:vAlign w:val="center"/>
          </w:tcPr>
          <w:p w14:paraId="48E73CC0"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73</w:t>
            </w:r>
          </w:p>
        </w:tc>
      </w:tr>
      <w:tr w:rsidR="00973477" w:rsidRPr="00AB4DD2" w14:paraId="7340B458" w14:textId="77777777" w:rsidTr="00973477">
        <w:trPr>
          <w:trHeight w:val="184"/>
        </w:trPr>
        <w:tc>
          <w:tcPr>
            <w:tcW w:w="539" w:type="dxa"/>
            <w:shd w:val="clear" w:color="auto" w:fill="FFFF00"/>
            <w:noWrap/>
            <w:vAlign w:val="center"/>
            <w:hideMark/>
          </w:tcPr>
          <w:p w14:paraId="60E9E3B0"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3.</w:t>
            </w:r>
          </w:p>
        </w:tc>
        <w:tc>
          <w:tcPr>
            <w:tcW w:w="3371" w:type="dxa"/>
            <w:shd w:val="clear" w:color="000000" w:fill="FFFF00"/>
            <w:noWrap/>
            <w:vAlign w:val="center"/>
            <w:hideMark/>
          </w:tcPr>
          <w:p w14:paraId="07D0C3BD" w14:textId="77777777" w:rsidR="00973477" w:rsidRPr="00AB4DD2" w:rsidRDefault="00973477" w:rsidP="00D3043F">
            <w:pPr>
              <w:spacing w:line="240" w:lineRule="auto"/>
              <w:ind w:firstLine="0"/>
              <w:jc w:val="left"/>
              <w:rPr>
                <w:rFonts w:ascii="Arial" w:eastAsia="Times New Roman" w:hAnsi="Arial" w:cs="Arial"/>
                <w:b/>
                <w:sz w:val="20"/>
                <w:szCs w:val="20"/>
                <w:lang w:eastAsia="pl-PL"/>
              </w:rPr>
            </w:pPr>
            <w:r w:rsidRPr="00AB4DD2">
              <w:rPr>
                <w:rFonts w:ascii="Arial" w:eastAsia="Times New Roman" w:hAnsi="Arial" w:cs="Arial"/>
                <w:b/>
                <w:sz w:val="20"/>
                <w:szCs w:val="20"/>
                <w:lang w:eastAsia="pl-PL"/>
              </w:rPr>
              <w:t>Budynki mieszkalne</w:t>
            </w:r>
          </w:p>
        </w:tc>
        <w:tc>
          <w:tcPr>
            <w:tcW w:w="1342" w:type="dxa"/>
            <w:shd w:val="clear" w:color="000000" w:fill="FFFF00"/>
            <w:noWrap/>
            <w:tcMar>
              <w:right w:w="170" w:type="dxa"/>
            </w:tcMar>
            <w:vAlign w:val="center"/>
          </w:tcPr>
          <w:p w14:paraId="6EF1D33E"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5</w:t>
            </w:r>
          </w:p>
        </w:tc>
        <w:tc>
          <w:tcPr>
            <w:tcW w:w="1442" w:type="dxa"/>
            <w:shd w:val="clear" w:color="000000" w:fill="FFFF00"/>
            <w:noWrap/>
            <w:tcMar>
              <w:right w:w="170" w:type="dxa"/>
            </w:tcMar>
            <w:vAlign w:val="center"/>
          </w:tcPr>
          <w:p w14:paraId="4E41EA75"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1</w:t>
            </w:r>
          </w:p>
        </w:tc>
        <w:tc>
          <w:tcPr>
            <w:tcW w:w="945" w:type="dxa"/>
            <w:shd w:val="clear" w:color="000000" w:fill="FFFF00"/>
            <w:noWrap/>
            <w:tcMar>
              <w:right w:w="170" w:type="dxa"/>
            </w:tcMar>
            <w:vAlign w:val="center"/>
          </w:tcPr>
          <w:p w14:paraId="51CC6AF0"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6</w:t>
            </w:r>
          </w:p>
        </w:tc>
        <w:tc>
          <w:tcPr>
            <w:tcW w:w="1787" w:type="dxa"/>
            <w:shd w:val="clear" w:color="000000" w:fill="FFFF00"/>
            <w:noWrap/>
            <w:tcMar>
              <w:right w:w="170" w:type="dxa"/>
            </w:tcMar>
            <w:vAlign w:val="center"/>
          </w:tcPr>
          <w:p w14:paraId="2A2F4A43"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15</w:t>
            </w:r>
          </w:p>
        </w:tc>
      </w:tr>
      <w:tr w:rsidR="00973477" w:rsidRPr="00AB4DD2" w14:paraId="77D5DD7A" w14:textId="77777777" w:rsidTr="00973477">
        <w:trPr>
          <w:trHeight w:val="176"/>
        </w:trPr>
        <w:tc>
          <w:tcPr>
            <w:tcW w:w="539" w:type="dxa"/>
            <w:shd w:val="clear" w:color="auto" w:fill="A6A6A6" w:themeFill="background1" w:themeFillShade="A6"/>
            <w:noWrap/>
            <w:vAlign w:val="center"/>
            <w:hideMark/>
          </w:tcPr>
          <w:p w14:paraId="1453832A"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4.</w:t>
            </w:r>
          </w:p>
        </w:tc>
        <w:tc>
          <w:tcPr>
            <w:tcW w:w="3371" w:type="dxa"/>
            <w:shd w:val="clear" w:color="auto" w:fill="A6A6A6" w:themeFill="background1" w:themeFillShade="A6"/>
            <w:noWrap/>
            <w:vAlign w:val="center"/>
            <w:hideMark/>
          </w:tcPr>
          <w:p w14:paraId="62DBAB03" w14:textId="77777777" w:rsidR="00973477" w:rsidRPr="00AB4DD2" w:rsidRDefault="00973477" w:rsidP="00D3043F">
            <w:pPr>
              <w:spacing w:line="240" w:lineRule="auto"/>
              <w:ind w:firstLine="0"/>
              <w:jc w:val="left"/>
              <w:rPr>
                <w:rFonts w:ascii="Arial" w:eastAsia="Times New Roman" w:hAnsi="Arial" w:cs="Arial"/>
                <w:b/>
                <w:sz w:val="20"/>
                <w:szCs w:val="20"/>
                <w:lang w:eastAsia="pl-PL"/>
              </w:rPr>
            </w:pPr>
            <w:r w:rsidRPr="00AB4DD2">
              <w:rPr>
                <w:rFonts w:ascii="Arial" w:eastAsia="Times New Roman" w:hAnsi="Arial" w:cs="Arial"/>
                <w:b/>
                <w:sz w:val="20"/>
                <w:szCs w:val="20"/>
                <w:lang w:eastAsia="pl-PL"/>
              </w:rPr>
              <w:t>Obiekty produkcyjno-mag.</w:t>
            </w:r>
          </w:p>
        </w:tc>
        <w:tc>
          <w:tcPr>
            <w:tcW w:w="1342" w:type="dxa"/>
            <w:shd w:val="clear" w:color="auto" w:fill="A6A6A6" w:themeFill="background1" w:themeFillShade="A6"/>
            <w:noWrap/>
            <w:tcMar>
              <w:right w:w="170" w:type="dxa"/>
            </w:tcMar>
            <w:vAlign w:val="center"/>
          </w:tcPr>
          <w:p w14:paraId="203C7A3E"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21</w:t>
            </w:r>
          </w:p>
        </w:tc>
        <w:tc>
          <w:tcPr>
            <w:tcW w:w="1442" w:type="dxa"/>
            <w:shd w:val="clear" w:color="auto" w:fill="A6A6A6" w:themeFill="background1" w:themeFillShade="A6"/>
            <w:noWrap/>
            <w:tcMar>
              <w:right w:w="170" w:type="dxa"/>
            </w:tcMar>
            <w:vAlign w:val="center"/>
          </w:tcPr>
          <w:p w14:paraId="4B2A626E"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2</w:t>
            </w:r>
          </w:p>
        </w:tc>
        <w:tc>
          <w:tcPr>
            <w:tcW w:w="945" w:type="dxa"/>
            <w:shd w:val="clear" w:color="auto" w:fill="A6A6A6" w:themeFill="background1" w:themeFillShade="A6"/>
            <w:noWrap/>
            <w:tcMar>
              <w:right w:w="170" w:type="dxa"/>
            </w:tcMar>
            <w:vAlign w:val="center"/>
          </w:tcPr>
          <w:p w14:paraId="340F01DC"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23</w:t>
            </w:r>
          </w:p>
        </w:tc>
        <w:tc>
          <w:tcPr>
            <w:tcW w:w="1787" w:type="dxa"/>
            <w:shd w:val="clear" w:color="auto" w:fill="A6A6A6" w:themeFill="background1" w:themeFillShade="A6"/>
            <w:noWrap/>
            <w:tcMar>
              <w:right w:w="170" w:type="dxa"/>
            </w:tcMar>
            <w:vAlign w:val="center"/>
          </w:tcPr>
          <w:p w14:paraId="3EC71DFA"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41</w:t>
            </w:r>
          </w:p>
        </w:tc>
      </w:tr>
      <w:tr w:rsidR="00973477" w:rsidRPr="00AB4DD2" w14:paraId="4EABE541" w14:textId="77777777" w:rsidTr="00973477">
        <w:trPr>
          <w:trHeight w:val="176"/>
        </w:trPr>
        <w:tc>
          <w:tcPr>
            <w:tcW w:w="539" w:type="dxa"/>
            <w:shd w:val="clear" w:color="auto" w:fill="A6A6A6" w:themeFill="background1" w:themeFillShade="A6"/>
            <w:noWrap/>
            <w:vAlign w:val="center"/>
            <w:hideMark/>
          </w:tcPr>
          <w:p w14:paraId="629E9378"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auto" w:fill="A6A6A6" w:themeFill="background1" w:themeFillShade="A6"/>
            <w:noWrap/>
            <w:vAlign w:val="center"/>
            <w:hideMark/>
          </w:tcPr>
          <w:p w14:paraId="788C5010"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Stacje i bazy paliw</w:t>
            </w:r>
          </w:p>
        </w:tc>
        <w:tc>
          <w:tcPr>
            <w:tcW w:w="1342" w:type="dxa"/>
            <w:shd w:val="clear" w:color="auto" w:fill="A6A6A6" w:themeFill="background1" w:themeFillShade="A6"/>
            <w:noWrap/>
            <w:tcMar>
              <w:right w:w="170" w:type="dxa"/>
            </w:tcMar>
            <w:vAlign w:val="center"/>
          </w:tcPr>
          <w:p w14:paraId="39E85E1D"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1442" w:type="dxa"/>
            <w:shd w:val="clear" w:color="auto" w:fill="A6A6A6" w:themeFill="background1" w:themeFillShade="A6"/>
            <w:noWrap/>
            <w:tcMar>
              <w:right w:w="170" w:type="dxa"/>
            </w:tcMar>
            <w:vAlign w:val="center"/>
          </w:tcPr>
          <w:p w14:paraId="226F5262" w14:textId="1C7DB011" w:rsidR="00973477" w:rsidRPr="00AB4DD2" w:rsidRDefault="00D47105"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w:t>
            </w:r>
          </w:p>
        </w:tc>
        <w:tc>
          <w:tcPr>
            <w:tcW w:w="945" w:type="dxa"/>
            <w:shd w:val="clear" w:color="auto" w:fill="A6A6A6" w:themeFill="background1" w:themeFillShade="A6"/>
            <w:noWrap/>
            <w:tcMar>
              <w:right w:w="170" w:type="dxa"/>
            </w:tcMar>
            <w:vAlign w:val="center"/>
          </w:tcPr>
          <w:p w14:paraId="23B836E5"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1787" w:type="dxa"/>
            <w:shd w:val="clear" w:color="auto" w:fill="A6A6A6" w:themeFill="background1" w:themeFillShade="A6"/>
            <w:noWrap/>
            <w:tcMar>
              <w:right w:w="170" w:type="dxa"/>
            </w:tcMar>
            <w:vAlign w:val="center"/>
          </w:tcPr>
          <w:p w14:paraId="6D1EB8FE"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r>
      <w:tr w:rsidR="00973477" w:rsidRPr="00AB4DD2" w14:paraId="0625D9B9" w14:textId="77777777" w:rsidTr="00973477">
        <w:trPr>
          <w:trHeight w:val="176"/>
        </w:trPr>
        <w:tc>
          <w:tcPr>
            <w:tcW w:w="539" w:type="dxa"/>
            <w:shd w:val="clear" w:color="auto" w:fill="A6A6A6" w:themeFill="background1" w:themeFillShade="A6"/>
            <w:noWrap/>
            <w:vAlign w:val="center"/>
            <w:hideMark/>
          </w:tcPr>
          <w:p w14:paraId="3386C78E"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auto" w:fill="A6A6A6" w:themeFill="background1" w:themeFillShade="A6"/>
            <w:noWrap/>
            <w:vAlign w:val="center"/>
            <w:hideMark/>
          </w:tcPr>
          <w:p w14:paraId="54A25D5D"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Budynki produkcyjne</w:t>
            </w:r>
          </w:p>
        </w:tc>
        <w:tc>
          <w:tcPr>
            <w:tcW w:w="1342" w:type="dxa"/>
            <w:shd w:val="clear" w:color="auto" w:fill="A6A6A6" w:themeFill="background1" w:themeFillShade="A6"/>
            <w:noWrap/>
            <w:tcMar>
              <w:right w:w="170" w:type="dxa"/>
            </w:tcMar>
            <w:vAlign w:val="center"/>
          </w:tcPr>
          <w:p w14:paraId="73E49D43"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5</w:t>
            </w:r>
          </w:p>
        </w:tc>
        <w:tc>
          <w:tcPr>
            <w:tcW w:w="1442" w:type="dxa"/>
            <w:shd w:val="clear" w:color="auto" w:fill="A6A6A6" w:themeFill="background1" w:themeFillShade="A6"/>
            <w:noWrap/>
            <w:tcMar>
              <w:right w:w="170" w:type="dxa"/>
            </w:tcMar>
            <w:vAlign w:val="center"/>
          </w:tcPr>
          <w:p w14:paraId="2472036F"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945" w:type="dxa"/>
            <w:shd w:val="clear" w:color="auto" w:fill="A6A6A6" w:themeFill="background1" w:themeFillShade="A6"/>
            <w:noWrap/>
            <w:tcMar>
              <w:right w:w="170" w:type="dxa"/>
            </w:tcMar>
            <w:vAlign w:val="center"/>
          </w:tcPr>
          <w:p w14:paraId="44FA88F9"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6</w:t>
            </w:r>
          </w:p>
        </w:tc>
        <w:tc>
          <w:tcPr>
            <w:tcW w:w="1787" w:type="dxa"/>
            <w:shd w:val="clear" w:color="auto" w:fill="A6A6A6" w:themeFill="background1" w:themeFillShade="A6"/>
            <w:noWrap/>
            <w:tcMar>
              <w:right w:w="170" w:type="dxa"/>
            </w:tcMar>
            <w:vAlign w:val="center"/>
          </w:tcPr>
          <w:p w14:paraId="5A659584"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9</w:t>
            </w:r>
          </w:p>
        </w:tc>
      </w:tr>
      <w:tr w:rsidR="00973477" w:rsidRPr="00AB4DD2" w14:paraId="06902AAF" w14:textId="77777777" w:rsidTr="00973477">
        <w:trPr>
          <w:trHeight w:val="176"/>
        </w:trPr>
        <w:tc>
          <w:tcPr>
            <w:tcW w:w="539" w:type="dxa"/>
            <w:shd w:val="clear" w:color="auto" w:fill="A6A6A6" w:themeFill="background1" w:themeFillShade="A6"/>
            <w:noWrap/>
            <w:vAlign w:val="center"/>
            <w:hideMark/>
          </w:tcPr>
          <w:p w14:paraId="751E4FD7"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auto" w:fill="A6A6A6" w:themeFill="background1" w:themeFillShade="A6"/>
            <w:noWrap/>
            <w:vAlign w:val="center"/>
            <w:hideMark/>
          </w:tcPr>
          <w:p w14:paraId="26E9EFCE"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Magazyny i hurtownie</w:t>
            </w:r>
          </w:p>
        </w:tc>
        <w:tc>
          <w:tcPr>
            <w:tcW w:w="1342" w:type="dxa"/>
            <w:shd w:val="clear" w:color="auto" w:fill="A6A6A6" w:themeFill="background1" w:themeFillShade="A6"/>
            <w:noWrap/>
            <w:tcMar>
              <w:right w:w="170" w:type="dxa"/>
            </w:tcMar>
            <w:vAlign w:val="center"/>
          </w:tcPr>
          <w:p w14:paraId="77A17FAF"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2</w:t>
            </w:r>
          </w:p>
        </w:tc>
        <w:tc>
          <w:tcPr>
            <w:tcW w:w="1442" w:type="dxa"/>
            <w:shd w:val="clear" w:color="auto" w:fill="A6A6A6" w:themeFill="background1" w:themeFillShade="A6"/>
            <w:noWrap/>
            <w:tcMar>
              <w:right w:w="170" w:type="dxa"/>
            </w:tcMar>
            <w:vAlign w:val="center"/>
          </w:tcPr>
          <w:p w14:paraId="09AC5237" w14:textId="307A3F5F" w:rsidR="00973477" w:rsidRPr="00AB4DD2" w:rsidRDefault="00D47105"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w:t>
            </w:r>
          </w:p>
        </w:tc>
        <w:tc>
          <w:tcPr>
            <w:tcW w:w="945" w:type="dxa"/>
            <w:shd w:val="clear" w:color="auto" w:fill="A6A6A6" w:themeFill="background1" w:themeFillShade="A6"/>
            <w:noWrap/>
            <w:tcMar>
              <w:right w:w="170" w:type="dxa"/>
            </w:tcMar>
            <w:vAlign w:val="center"/>
          </w:tcPr>
          <w:p w14:paraId="32DAC25A"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2</w:t>
            </w:r>
          </w:p>
        </w:tc>
        <w:tc>
          <w:tcPr>
            <w:tcW w:w="1787" w:type="dxa"/>
            <w:shd w:val="clear" w:color="auto" w:fill="A6A6A6" w:themeFill="background1" w:themeFillShade="A6"/>
            <w:noWrap/>
            <w:tcMar>
              <w:right w:w="170" w:type="dxa"/>
            </w:tcMar>
            <w:vAlign w:val="center"/>
          </w:tcPr>
          <w:p w14:paraId="0D5EBD48"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3</w:t>
            </w:r>
          </w:p>
        </w:tc>
      </w:tr>
      <w:tr w:rsidR="00973477" w:rsidRPr="00AB4DD2" w14:paraId="77FDD09D" w14:textId="77777777" w:rsidTr="00973477">
        <w:trPr>
          <w:trHeight w:val="184"/>
        </w:trPr>
        <w:tc>
          <w:tcPr>
            <w:tcW w:w="539" w:type="dxa"/>
            <w:shd w:val="clear" w:color="auto" w:fill="A6A6A6" w:themeFill="background1" w:themeFillShade="A6"/>
            <w:noWrap/>
            <w:vAlign w:val="center"/>
            <w:hideMark/>
          </w:tcPr>
          <w:p w14:paraId="63C21F8A"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 </w:t>
            </w:r>
          </w:p>
        </w:tc>
        <w:tc>
          <w:tcPr>
            <w:tcW w:w="3371" w:type="dxa"/>
            <w:shd w:val="clear" w:color="auto" w:fill="A6A6A6" w:themeFill="background1" w:themeFillShade="A6"/>
            <w:noWrap/>
            <w:vAlign w:val="center"/>
            <w:hideMark/>
          </w:tcPr>
          <w:p w14:paraId="2940D22B" w14:textId="77777777" w:rsidR="00973477" w:rsidRPr="00AB4DD2" w:rsidRDefault="00973477" w:rsidP="00D3043F">
            <w:pPr>
              <w:spacing w:line="240" w:lineRule="auto"/>
              <w:ind w:firstLine="0"/>
              <w:jc w:val="lef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Inne</w:t>
            </w:r>
          </w:p>
        </w:tc>
        <w:tc>
          <w:tcPr>
            <w:tcW w:w="1342" w:type="dxa"/>
            <w:shd w:val="clear" w:color="auto" w:fill="A6A6A6" w:themeFill="background1" w:themeFillShade="A6"/>
            <w:noWrap/>
            <w:tcMar>
              <w:right w:w="170" w:type="dxa"/>
            </w:tcMar>
            <w:vAlign w:val="center"/>
          </w:tcPr>
          <w:p w14:paraId="36CB77B7"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13</w:t>
            </w:r>
          </w:p>
        </w:tc>
        <w:tc>
          <w:tcPr>
            <w:tcW w:w="1442" w:type="dxa"/>
            <w:shd w:val="clear" w:color="auto" w:fill="A6A6A6" w:themeFill="background1" w:themeFillShade="A6"/>
            <w:noWrap/>
            <w:tcMar>
              <w:right w:w="170" w:type="dxa"/>
            </w:tcMar>
            <w:vAlign w:val="center"/>
          </w:tcPr>
          <w:p w14:paraId="36BC74E2"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w:t>
            </w:r>
          </w:p>
        </w:tc>
        <w:tc>
          <w:tcPr>
            <w:tcW w:w="945" w:type="dxa"/>
            <w:shd w:val="clear" w:color="auto" w:fill="A6A6A6" w:themeFill="background1" w:themeFillShade="A6"/>
            <w:noWrap/>
            <w:tcMar>
              <w:right w:w="170" w:type="dxa"/>
            </w:tcMar>
            <w:vAlign w:val="center"/>
          </w:tcPr>
          <w:p w14:paraId="76DCCDED"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14</w:t>
            </w:r>
          </w:p>
        </w:tc>
        <w:tc>
          <w:tcPr>
            <w:tcW w:w="1787" w:type="dxa"/>
            <w:shd w:val="clear" w:color="auto" w:fill="A6A6A6" w:themeFill="background1" w:themeFillShade="A6"/>
            <w:noWrap/>
            <w:tcMar>
              <w:right w:w="170" w:type="dxa"/>
            </w:tcMar>
            <w:vAlign w:val="center"/>
          </w:tcPr>
          <w:p w14:paraId="0FD4F669" w14:textId="77777777" w:rsidR="00973477" w:rsidRPr="00AB4DD2" w:rsidRDefault="00973477" w:rsidP="00973477">
            <w:pPr>
              <w:spacing w:line="240" w:lineRule="auto"/>
              <w:ind w:firstLine="0"/>
              <w:jc w:val="right"/>
              <w:rPr>
                <w:rFonts w:ascii="Arial" w:eastAsia="Times New Roman" w:hAnsi="Arial" w:cs="Arial"/>
                <w:bCs w:val="0"/>
                <w:sz w:val="20"/>
                <w:szCs w:val="20"/>
                <w:lang w:eastAsia="pl-PL"/>
              </w:rPr>
            </w:pPr>
            <w:r w:rsidRPr="00AB4DD2">
              <w:rPr>
                <w:rFonts w:ascii="Arial" w:eastAsia="Times New Roman" w:hAnsi="Arial" w:cs="Arial"/>
                <w:bCs w:val="0"/>
                <w:sz w:val="20"/>
                <w:szCs w:val="20"/>
                <w:lang w:eastAsia="pl-PL"/>
              </w:rPr>
              <w:t>28</w:t>
            </w:r>
          </w:p>
        </w:tc>
      </w:tr>
      <w:tr w:rsidR="00973477" w:rsidRPr="00AB4DD2" w14:paraId="15F5A730" w14:textId="77777777" w:rsidTr="00973477">
        <w:trPr>
          <w:trHeight w:val="184"/>
        </w:trPr>
        <w:tc>
          <w:tcPr>
            <w:tcW w:w="539" w:type="dxa"/>
            <w:shd w:val="clear" w:color="000000" w:fill="FABF8F"/>
            <w:noWrap/>
            <w:vAlign w:val="center"/>
            <w:hideMark/>
          </w:tcPr>
          <w:p w14:paraId="5F391942"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5.</w:t>
            </w:r>
          </w:p>
        </w:tc>
        <w:tc>
          <w:tcPr>
            <w:tcW w:w="3371" w:type="dxa"/>
            <w:shd w:val="clear" w:color="000000" w:fill="FABF8F"/>
            <w:noWrap/>
            <w:vAlign w:val="center"/>
            <w:hideMark/>
          </w:tcPr>
          <w:p w14:paraId="2C8AED7E" w14:textId="77777777" w:rsidR="00973477" w:rsidRPr="00AB4DD2" w:rsidRDefault="00973477" w:rsidP="00D3043F">
            <w:pPr>
              <w:spacing w:line="240" w:lineRule="auto"/>
              <w:ind w:firstLine="0"/>
              <w:jc w:val="left"/>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Gospodarstwa rolne</w:t>
            </w:r>
          </w:p>
        </w:tc>
        <w:tc>
          <w:tcPr>
            <w:tcW w:w="1342" w:type="dxa"/>
            <w:shd w:val="clear" w:color="000000" w:fill="FABF8F"/>
            <w:noWrap/>
            <w:tcMar>
              <w:right w:w="170" w:type="dxa"/>
            </w:tcMar>
            <w:vAlign w:val="center"/>
          </w:tcPr>
          <w:p w14:paraId="68C5BF8E" w14:textId="47A026CD" w:rsidR="00973477" w:rsidRPr="00AB4DD2" w:rsidRDefault="00D47105"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w:t>
            </w:r>
          </w:p>
        </w:tc>
        <w:tc>
          <w:tcPr>
            <w:tcW w:w="1442" w:type="dxa"/>
            <w:shd w:val="clear" w:color="000000" w:fill="FABF8F"/>
            <w:noWrap/>
            <w:tcMar>
              <w:right w:w="170" w:type="dxa"/>
            </w:tcMar>
            <w:vAlign w:val="center"/>
          </w:tcPr>
          <w:p w14:paraId="0552A10D" w14:textId="46D192CD" w:rsidR="00973477" w:rsidRPr="00AB4DD2" w:rsidRDefault="00D47105"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w:t>
            </w:r>
          </w:p>
        </w:tc>
        <w:tc>
          <w:tcPr>
            <w:tcW w:w="945" w:type="dxa"/>
            <w:shd w:val="clear" w:color="000000" w:fill="FABF8F"/>
            <w:noWrap/>
            <w:tcMar>
              <w:right w:w="170" w:type="dxa"/>
            </w:tcMar>
            <w:vAlign w:val="center"/>
          </w:tcPr>
          <w:p w14:paraId="4DF929DE" w14:textId="31B248F6" w:rsidR="00973477" w:rsidRPr="00AB4DD2" w:rsidRDefault="00D47105"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w:t>
            </w:r>
          </w:p>
        </w:tc>
        <w:tc>
          <w:tcPr>
            <w:tcW w:w="1787" w:type="dxa"/>
            <w:shd w:val="clear" w:color="000000" w:fill="FABF8F"/>
            <w:noWrap/>
            <w:tcMar>
              <w:right w:w="170" w:type="dxa"/>
            </w:tcMar>
            <w:vAlign w:val="center"/>
          </w:tcPr>
          <w:p w14:paraId="6AC801B0" w14:textId="385152DC" w:rsidR="00973477" w:rsidRPr="00AB4DD2" w:rsidRDefault="00D47105"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w:t>
            </w:r>
          </w:p>
        </w:tc>
      </w:tr>
      <w:tr w:rsidR="00973477" w:rsidRPr="00AB4DD2" w14:paraId="5FB24311" w14:textId="77777777" w:rsidTr="00973477">
        <w:trPr>
          <w:trHeight w:val="184"/>
        </w:trPr>
        <w:tc>
          <w:tcPr>
            <w:tcW w:w="539" w:type="dxa"/>
            <w:shd w:val="clear" w:color="000000" w:fill="CCCCFF"/>
            <w:noWrap/>
            <w:vAlign w:val="center"/>
            <w:hideMark/>
          </w:tcPr>
          <w:p w14:paraId="0C1BA5CC" w14:textId="77777777" w:rsidR="00973477" w:rsidRPr="00AB4DD2" w:rsidRDefault="00973477" w:rsidP="00D3043F">
            <w:pPr>
              <w:spacing w:line="240" w:lineRule="auto"/>
              <w:ind w:firstLine="0"/>
              <w:jc w:val="center"/>
              <w:rPr>
                <w:rFonts w:ascii="Arial" w:eastAsia="Times New Roman" w:hAnsi="Arial" w:cs="Arial"/>
                <w:b/>
                <w:bCs w:val="0"/>
                <w:sz w:val="20"/>
                <w:szCs w:val="20"/>
                <w:lang w:eastAsia="pl-PL"/>
              </w:rPr>
            </w:pPr>
            <w:r w:rsidRPr="00AB4DD2">
              <w:rPr>
                <w:rFonts w:ascii="Arial" w:eastAsia="Times New Roman" w:hAnsi="Arial" w:cs="Arial"/>
                <w:b/>
                <w:bCs w:val="0"/>
                <w:sz w:val="20"/>
                <w:szCs w:val="20"/>
                <w:lang w:eastAsia="pl-PL"/>
              </w:rPr>
              <w:t>6.</w:t>
            </w:r>
          </w:p>
        </w:tc>
        <w:tc>
          <w:tcPr>
            <w:tcW w:w="3371" w:type="dxa"/>
            <w:shd w:val="clear" w:color="000000" w:fill="C5D9F1"/>
            <w:noWrap/>
            <w:vAlign w:val="center"/>
            <w:hideMark/>
          </w:tcPr>
          <w:p w14:paraId="1BB42FEB" w14:textId="77777777" w:rsidR="00973477" w:rsidRPr="00AB4DD2" w:rsidRDefault="00973477" w:rsidP="00D3043F">
            <w:pPr>
              <w:spacing w:line="240" w:lineRule="auto"/>
              <w:ind w:firstLine="0"/>
              <w:jc w:val="left"/>
              <w:rPr>
                <w:rFonts w:ascii="Arial" w:eastAsia="Times New Roman" w:hAnsi="Arial" w:cs="Arial"/>
                <w:b/>
                <w:sz w:val="20"/>
                <w:szCs w:val="20"/>
                <w:lang w:eastAsia="pl-PL"/>
              </w:rPr>
            </w:pPr>
            <w:r w:rsidRPr="00AB4DD2">
              <w:rPr>
                <w:rFonts w:ascii="Arial" w:eastAsia="Times New Roman" w:hAnsi="Arial" w:cs="Arial"/>
                <w:b/>
                <w:sz w:val="20"/>
                <w:szCs w:val="20"/>
                <w:lang w:eastAsia="pl-PL"/>
              </w:rPr>
              <w:t>Lasy</w:t>
            </w:r>
          </w:p>
        </w:tc>
        <w:tc>
          <w:tcPr>
            <w:tcW w:w="1342" w:type="dxa"/>
            <w:shd w:val="clear" w:color="000000" w:fill="C5D9F1"/>
            <w:noWrap/>
            <w:tcMar>
              <w:right w:w="170" w:type="dxa"/>
            </w:tcMar>
            <w:vAlign w:val="center"/>
          </w:tcPr>
          <w:p w14:paraId="6A9F15AC"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12</w:t>
            </w:r>
          </w:p>
        </w:tc>
        <w:tc>
          <w:tcPr>
            <w:tcW w:w="1442" w:type="dxa"/>
            <w:shd w:val="clear" w:color="000000" w:fill="C5D9F1"/>
            <w:noWrap/>
            <w:tcMar>
              <w:right w:w="170" w:type="dxa"/>
            </w:tcMar>
            <w:vAlign w:val="center"/>
          </w:tcPr>
          <w:p w14:paraId="740F5660" w14:textId="35ABAB5C" w:rsidR="00973477" w:rsidRPr="00AB4DD2" w:rsidRDefault="00D47105"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w:t>
            </w:r>
          </w:p>
        </w:tc>
        <w:tc>
          <w:tcPr>
            <w:tcW w:w="945" w:type="dxa"/>
            <w:shd w:val="clear" w:color="000000" w:fill="C5D9F1"/>
            <w:noWrap/>
            <w:tcMar>
              <w:right w:w="170" w:type="dxa"/>
            </w:tcMar>
            <w:vAlign w:val="center"/>
          </w:tcPr>
          <w:p w14:paraId="0B719A7D"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12</w:t>
            </w:r>
          </w:p>
        </w:tc>
        <w:tc>
          <w:tcPr>
            <w:tcW w:w="1787" w:type="dxa"/>
            <w:shd w:val="clear" w:color="000000" w:fill="C5D9F1"/>
            <w:noWrap/>
            <w:tcMar>
              <w:right w:w="170" w:type="dxa"/>
            </w:tcMar>
            <w:vAlign w:val="center"/>
          </w:tcPr>
          <w:p w14:paraId="20405965" w14:textId="77777777" w:rsidR="00973477" w:rsidRPr="00AB4DD2" w:rsidRDefault="00973477" w:rsidP="00973477">
            <w:pPr>
              <w:spacing w:line="240" w:lineRule="auto"/>
              <w:ind w:firstLine="0"/>
              <w:jc w:val="right"/>
              <w:rPr>
                <w:rFonts w:ascii="Arial" w:eastAsia="Times New Roman" w:hAnsi="Arial" w:cs="Arial"/>
                <w:b/>
                <w:sz w:val="20"/>
                <w:szCs w:val="20"/>
                <w:lang w:eastAsia="pl-PL"/>
              </w:rPr>
            </w:pPr>
            <w:r w:rsidRPr="00AB4DD2">
              <w:rPr>
                <w:rFonts w:ascii="Arial" w:eastAsia="Times New Roman" w:hAnsi="Arial" w:cs="Arial"/>
                <w:b/>
                <w:sz w:val="20"/>
                <w:szCs w:val="20"/>
                <w:lang w:eastAsia="pl-PL"/>
              </w:rPr>
              <w:t>59</w:t>
            </w:r>
          </w:p>
        </w:tc>
      </w:tr>
      <w:tr w:rsidR="00973477" w:rsidRPr="00AB4DD2" w14:paraId="3334C79B" w14:textId="77777777" w:rsidTr="00973477">
        <w:trPr>
          <w:trHeight w:val="184"/>
        </w:trPr>
        <w:tc>
          <w:tcPr>
            <w:tcW w:w="539" w:type="dxa"/>
            <w:shd w:val="clear" w:color="auto" w:fill="538135" w:themeFill="accent6" w:themeFillShade="BF"/>
            <w:noWrap/>
            <w:vAlign w:val="center"/>
            <w:hideMark/>
          </w:tcPr>
          <w:p w14:paraId="54C3D909" w14:textId="77777777" w:rsidR="00973477" w:rsidRPr="00AB4DD2" w:rsidRDefault="00973477" w:rsidP="00D3043F">
            <w:pPr>
              <w:spacing w:line="240" w:lineRule="auto"/>
              <w:ind w:firstLine="0"/>
              <w:jc w:val="center"/>
              <w:rPr>
                <w:rFonts w:ascii="Arial" w:eastAsia="Times New Roman" w:hAnsi="Arial" w:cs="Arial"/>
                <w:b/>
                <w:bCs w:val="0"/>
                <w:color w:val="FFFFFF" w:themeColor="background1"/>
                <w:sz w:val="20"/>
                <w:szCs w:val="20"/>
                <w:lang w:eastAsia="pl-PL"/>
              </w:rPr>
            </w:pPr>
            <w:r w:rsidRPr="00AB4DD2">
              <w:rPr>
                <w:rFonts w:ascii="Arial" w:eastAsia="Times New Roman" w:hAnsi="Arial" w:cs="Arial"/>
                <w:b/>
                <w:bCs w:val="0"/>
                <w:color w:val="FFFFFF" w:themeColor="background1"/>
                <w:sz w:val="20"/>
                <w:szCs w:val="20"/>
                <w:lang w:eastAsia="pl-PL"/>
              </w:rPr>
              <w:t>7.</w:t>
            </w:r>
          </w:p>
        </w:tc>
        <w:tc>
          <w:tcPr>
            <w:tcW w:w="3371" w:type="dxa"/>
            <w:shd w:val="clear" w:color="auto" w:fill="538135" w:themeFill="accent6" w:themeFillShade="BF"/>
            <w:noWrap/>
            <w:vAlign w:val="center"/>
            <w:hideMark/>
          </w:tcPr>
          <w:p w14:paraId="786A23C1" w14:textId="77777777" w:rsidR="00973477" w:rsidRPr="00AB4DD2" w:rsidRDefault="00973477" w:rsidP="00D3043F">
            <w:pPr>
              <w:spacing w:line="240" w:lineRule="auto"/>
              <w:ind w:firstLine="0"/>
              <w:jc w:val="left"/>
              <w:rPr>
                <w:rFonts w:ascii="Arial" w:eastAsia="Times New Roman" w:hAnsi="Arial" w:cs="Arial"/>
                <w:b/>
                <w:color w:val="FFFFFF" w:themeColor="background1"/>
                <w:sz w:val="20"/>
                <w:szCs w:val="20"/>
                <w:lang w:eastAsia="pl-PL"/>
              </w:rPr>
            </w:pPr>
            <w:r w:rsidRPr="00AB4DD2">
              <w:rPr>
                <w:rFonts w:ascii="Arial" w:eastAsia="Times New Roman" w:hAnsi="Arial" w:cs="Arial"/>
                <w:b/>
                <w:color w:val="FFFFFF" w:themeColor="background1"/>
                <w:sz w:val="20"/>
                <w:szCs w:val="20"/>
                <w:lang w:eastAsia="pl-PL"/>
              </w:rPr>
              <w:t>Razem</w:t>
            </w:r>
          </w:p>
        </w:tc>
        <w:tc>
          <w:tcPr>
            <w:tcW w:w="1342" w:type="dxa"/>
            <w:shd w:val="clear" w:color="auto" w:fill="538135" w:themeFill="accent6" w:themeFillShade="BF"/>
            <w:noWrap/>
            <w:tcMar>
              <w:right w:w="170" w:type="dxa"/>
            </w:tcMar>
            <w:vAlign w:val="center"/>
          </w:tcPr>
          <w:p w14:paraId="1AEA9C20" w14:textId="77777777" w:rsidR="00973477" w:rsidRPr="00AB4DD2" w:rsidRDefault="00973477" w:rsidP="00973477">
            <w:pPr>
              <w:spacing w:line="240" w:lineRule="auto"/>
              <w:ind w:firstLine="0"/>
              <w:jc w:val="right"/>
              <w:rPr>
                <w:rFonts w:ascii="Arial" w:eastAsia="Times New Roman" w:hAnsi="Arial" w:cs="Arial"/>
                <w:b/>
                <w:color w:val="FFFFFF" w:themeColor="background1"/>
                <w:sz w:val="20"/>
                <w:szCs w:val="20"/>
                <w:lang w:eastAsia="pl-PL"/>
              </w:rPr>
            </w:pPr>
            <w:r w:rsidRPr="00AB4DD2">
              <w:rPr>
                <w:rFonts w:ascii="Arial" w:eastAsia="Times New Roman" w:hAnsi="Arial" w:cs="Arial"/>
                <w:b/>
                <w:color w:val="FFFFFF" w:themeColor="background1"/>
                <w:sz w:val="20"/>
                <w:szCs w:val="20"/>
                <w:lang w:eastAsia="pl-PL"/>
              </w:rPr>
              <w:t>119</w:t>
            </w:r>
          </w:p>
        </w:tc>
        <w:tc>
          <w:tcPr>
            <w:tcW w:w="1442" w:type="dxa"/>
            <w:shd w:val="clear" w:color="auto" w:fill="538135" w:themeFill="accent6" w:themeFillShade="BF"/>
            <w:noWrap/>
            <w:tcMar>
              <w:right w:w="170" w:type="dxa"/>
            </w:tcMar>
            <w:vAlign w:val="center"/>
          </w:tcPr>
          <w:p w14:paraId="35743897" w14:textId="77777777" w:rsidR="00973477" w:rsidRPr="00AB4DD2" w:rsidRDefault="00973477" w:rsidP="00973477">
            <w:pPr>
              <w:spacing w:line="240" w:lineRule="auto"/>
              <w:ind w:firstLine="0"/>
              <w:jc w:val="right"/>
              <w:rPr>
                <w:rFonts w:ascii="Arial" w:eastAsia="Times New Roman" w:hAnsi="Arial" w:cs="Arial"/>
                <w:b/>
                <w:color w:val="FFFFFF" w:themeColor="background1"/>
                <w:sz w:val="20"/>
                <w:szCs w:val="20"/>
                <w:lang w:eastAsia="pl-PL"/>
              </w:rPr>
            </w:pPr>
            <w:r w:rsidRPr="00AB4DD2">
              <w:rPr>
                <w:rFonts w:ascii="Arial" w:eastAsia="Times New Roman" w:hAnsi="Arial" w:cs="Arial"/>
                <w:b/>
                <w:color w:val="FFFFFF" w:themeColor="background1"/>
                <w:sz w:val="20"/>
                <w:szCs w:val="20"/>
                <w:lang w:eastAsia="pl-PL"/>
              </w:rPr>
              <w:t>17</w:t>
            </w:r>
          </w:p>
        </w:tc>
        <w:tc>
          <w:tcPr>
            <w:tcW w:w="945" w:type="dxa"/>
            <w:shd w:val="clear" w:color="auto" w:fill="538135" w:themeFill="accent6" w:themeFillShade="BF"/>
            <w:noWrap/>
            <w:tcMar>
              <w:right w:w="170" w:type="dxa"/>
            </w:tcMar>
            <w:vAlign w:val="center"/>
          </w:tcPr>
          <w:p w14:paraId="46ABBED7" w14:textId="77777777" w:rsidR="00973477" w:rsidRPr="00AB4DD2" w:rsidRDefault="00973477" w:rsidP="00973477">
            <w:pPr>
              <w:spacing w:line="240" w:lineRule="auto"/>
              <w:ind w:firstLine="0"/>
              <w:jc w:val="right"/>
              <w:rPr>
                <w:rFonts w:ascii="Arial" w:eastAsia="Times New Roman" w:hAnsi="Arial" w:cs="Arial"/>
                <w:b/>
                <w:color w:val="FFFFFF" w:themeColor="background1"/>
                <w:sz w:val="20"/>
                <w:szCs w:val="20"/>
                <w:lang w:eastAsia="pl-PL"/>
              </w:rPr>
            </w:pPr>
            <w:r w:rsidRPr="00AB4DD2">
              <w:rPr>
                <w:rFonts w:ascii="Arial" w:eastAsia="Times New Roman" w:hAnsi="Arial" w:cs="Arial"/>
                <w:b/>
                <w:color w:val="FFFFFF" w:themeColor="background1"/>
                <w:sz w:val="20"/>
                <w:szCs w:val="20"/>
                <w:lang w:eastAsia="pl-PL"/>
              </w:rPr>
              <w:t>156</w:t>
            </w:r>
          </w:p>
        </w:tc>
        <w:tc>
          <w:tcPr>
            <w:tcW w:w="1787" w:type="dxa"/>
            <w:shd w:val="clear" w:color="auto" w:fill="538135" w:themeFill="accent6" w:themeFillShade="BF"/>
            <w:noWrap/>
            <w:tcMar>
              <w:right w:w="170" w:type="dxa"/>
            </w:tcMar>
            <w:vAlign w:val="center"/>
          </w:tcPr>
          <w:p w14:paraId="45C50A9B" w14:textId="77777777" w:rsidR="00973477" w:rsidRPr="00AB4DD2" w:rsidRDefault="00973477" w:rsidP="00973477">
            <w:pPr>
              <w:spacing w:line="240" w:lineRule="auto"/>
              <w:ind w:firstLine="0"/>
              <w:jc w:val="right"/>
              <w:rPr>
                <w:rFonts w:ascii="Arial" w:eastAsia="Times New Roman" w:hAnsi="Arial" w:cs="Arial"/>
                <w:b/>
                <w:color w:val="FFFFFF" w:themeColor="background1"/>
                <w:sz w:val="20"/>
                <w:szCs w:val="20"/>
                <w:lang w:eastAsia="pl-PL"/>
              </w:rPr>
            </w:pPr>
            <w:r w:rsidRPr="00AB4DD2">
              <w:rPr>
                <w:rFonts w:ascii="Arial" w:eastAsia="Times New Roman" w:hAnsi="Arial" w:cs="Arial"/>
                <w:b/>
                <w:color w:val="FFFFFF" w:themeColor="background1"/>
                <w:sz w:val="20"/>
                <w:szCs w:val="20"/>
                <w:lang w:eastAsia="pl-PL"/>
              </w:rPr>
              <w:t>300</w:t>
            </w:r>
          </w:p>
        </w:tc>
      </w:tr>
    </w:tbl>
    <w:p w14:paraId="7F82A2C0" w14:textId="77777777" w:rsidR="00973477" w:rsidRPr="00AB4DD2" w:rsidRDefault="00973477" w:rsidP="00973477">
      <w:pPr>
        <w:spacing w:after="160" w:line="259" w:lineRule="auto"/>
        <w:ind w:firstLine="0"/>
        <w:jc w:val="left"/>
        <w:rPr>
          <w:rFonts w:ascii="Arial" w:hAnsi="Arial" w:cs="Arial"/>
          <w:b/>
          <w:color w:val="000000" w:themeColor="text1"/>
          <w:szCs w:val="24"/>
        </w:rPr>
      </w:pPr>
    </w:p>
    <w:p w14:paraId="162F300C" w14:textId="77777777" w:rsidR="001B111A" w:rsidRDefault="001B111A">
      <w:pPr>
        <w:spacing w:after="160" w:line="259" w:lineRule="auto"/>
        <w:ind w:firstLine="0"/>
        <w:jc w:val="left"/>
        <w:rPr>
          <w:rFonts w:ascii="Arial" w:hAnsi="Arial" w:cs="Arial"/>
          <w:b/>
          <w:color w:val="000000" w:themeColor="text1"/>
          <w:szCs w:val="24"/>
        </w:rPr>
      </w:pPr>
      <w:r>
        <w:rPr>
          <w:rFonts w:ascii="Arial" w:hAnsi="Arial" w:cs="Arial"/>
          <w:b/>
          <w:color w:val="000000" w:themeColor="text1"/>
          <w:szCs w:val="24"/>
        </w:rPr>
        <w:br w:type="page"/>
      </w:r>
    </w:p>
    <w:p w14:paraId="311FD18A" w14:textId="67D29F1E" w:rsidR="005636CE" w:rsidRPr="00AB4DD2" w:rsidRDefault="005636CE" w:rsidP="00F31C3F">
      <w:pPr>
        <w:spacing w:before="240" w:after="120" w:line="276" w:lineRule="auto"/>
        <w:ind w:firstLine="0"/>
        <w:jc w:val="left"/>
        <w:rPr>
          <w:rFonts w:ascii="Arial" w:hAnsi="Arial" w:cs="Arial"/>
          <w:b/>
          <w:color w:val="000000" w:themeColor="text1"/>
          <w:szCs w:val="24"/>
        </w:rPr>
      </w:pPr>
      <w:r w:rsidRPr="00AB4DD2">
        <w:rPr>
          <w:rFonts w:ascii="Arial" w:hAnsi="Arial" w:cs="Arial"/>
          <w:b/>
          <w:color w:val="000000" w:themeColor="text1"/>
          <w:szCs w:val="24"/>
        </w:rPr>
        <w:lastRenderedPageBreak/>
        <w:t>Monitoring pożarniczy</w:t>
      </w:r>
    </w:p>
    <w:p w14:paraId="08BAB4FA" w14:textId="74868EA3" w:rsidR="00D47105" w:rsidRPr="00AB4DD2" w:rsidRDefault="00D47105" w:rsidP="00D47105">
      <w:pPr>
        <w:autoSpaceDE w:val="0"/>
        <w:autoSpaceDN w:val="0"/>
        <w:adjustRightInd w:val="0"/>
        <w:ind w:firstLine="708"/>
        <w:rPr>
          <w:rFonts w:ascii="Arial" w:hAnsi="Arial" w:cs="Arial"/>
          <w:color w:val="000000" w:themeColor="text1"/>
          <w:szCs w:val="24"/>
        </w:rPr>
      </w:pPr>
      <w:r w:rsidRPr="00AB4DD2">
        <w:rPr>
          <w:rFonts w:ascii="Arial" w:hAnsi="Arial" w:cs="Arial"/>
          <w:color w:val="000000" w:themeColor="text1"/>
          <w:szCs w:val="24"/>
        </w:rPr>
        <w:t xml:space="preserve">Bardzo ważnym elementem skutecznej ochrony przeciwpożarowej jest system wczesnego wykrywania pożaru tj. monitoring pożarniczy z jednoczesnym alarmowaniem i powiadamianiem Stanowiska Kierowania Komendanta Miejskiego </w:t>
      </w:r>
      <w:r w:rsidRPr="00AB4DD2">
        <w:rPr>
          <w:rFonts w:ascii="Arial" w:hAnsi="Arial" w:cs="Arial"/>
          <w:color w:val="000000" w:themeColor="text1"/>
          <w:szCs w:val="24"/>
        </w:rPr>
        <w:br/>
        <w:t>o zaistniałym pożarze.</w:t>
      </w:r>
    </w:p>
    <w:p w14:paraId="7DBD8899" w14:textId="75A83A72" w:rsidR="00D47105" w:rsidRPr="00AB4DD2" w:rsidRDefault="00D47105" w:rsidP="00D47105">
      <w:pPr>
        <w:autoSpaceDE w:val="0"/>
        <w:autoSpaceDN w:val="0"/>
        <w:adjustRightInd w:val="0"/>
        <w:ind w:firstLine="708"/>
        <w:rPr>
          <w:rFonts w:ascii="Arial" w:hAnsi="Arial" w:cs="Arial"/>
          <w:color w:val="000000" w:themeColor="text1"/>
          <w:szCs w:val="24"/>
        </w:rPr>
      </w:pPr>
      <w:r w:rsidRPr="00AB4DD2">
        <w:rPr>
          <w:rFonts w:ascii="Arial" w:hAnsi="Arial" w:cs="Arial"/>
          <w:color w:val="000000" w:themeColor="text1"/>
          <w:szCs w:val="24"/>
        </w:rPr>
        <w:t xml:space="preserve">W tym zakresie Sekcja ds. Przeciwdziałania Zagrożeniom weryfikowała </w:t>
      </w:r>
      <w:r w:rsidRPr="00AB4DD2">
        <w:rPr>
          <w:rFonts w:ascii="Arial" w:hAnsi="Arial" w:cs="Arial"/>
          <w:color w:val="000000" w:themeColor="text1"/>
          <w:szCs w:val="24"/>
        </w:rPr>
        <w:br/>
        <w:t xml:space="preserve">w czasie kontroli wdrożenie w budynkach wymagań organizacyjno-technicznych dotyczących sposobu połączenia urządzeń sygnalizacyjno-alarmowych systemu sygnalizacji pożarowej z obiektem Komendy Miejskiej PSP w Słupsku przy ul. Rynek Rybacki 2. Objęte ww. wymogiem to obiekty, które na podstawie § 28 rozporządzenia Ministra Spraw Wewnętrznych i Administracji z dnia 7 czerwca 2010 r. w sprawie ochrony przeciwpożarowej budynków, innych obiektów budowlanych i terenów </w:t>
      </w:r>
      <w:r w:rsidRPr="00AB4DD2">
        <w:rPr>
          <w:rFonts w:ascii="Arial" w:hAnsi="Arial" w:cs="Arial"/>
          <w:color w:val="000000" w:themeColor="text1"/>
          <w:szCs w:val="24"/>
        </w:rPr>
        <w:br/>
        <w:t>(Dz. U. poz. 719 oraz z 2019 r. poz. 67) oraz Postanowienia Komendanta Wojewódzkiego PSP w Gdańsku (w związku z zastosowaniem rozwiązań zamiennych) zobligowane są do stosowania systemu sygnalizacji pożaru.</w:t>
      </w:r>
    </w:p>
    <w:p w14:paraId="6BD2673C" w14:textId="6B2E551C" w:rsidR="005868A0" w:rsidRPr="00AB4DD2" w:rsidRDefault="00D47105" w:rsidP="00D47105">
      <w:pPr>
        <w:autoSpaceDE w:val="0"/>
        <w:autoSpaceDN w:val="0"/>
        <w:adjustRightInd w:val="0"/>
        <w:ind w:firstLine="708"/>
        <w:rPr>
          <w:rFonts w:ascii="Arial" w:hAnsi="Arial" w:cs="Arial"/>
          <w:color w:val="000000" w:themeColor="text1"/>
          <w:szCs w:val="24"/>
        </w:rPr>
      </w:pPr>
      <w:r w:rsidRPr="00AB4DD2">
        <w:rPr>
          <w:rFonts w:ascii="Arial" w:hAnsi="Arial" w:cs="Arial"/>
          <w:color w:val="000000" w:themeColor="text1"/>
          <w:szCs w:val="24"/>
        </w:rPr>
        <w:t>Powyższe realizowano poprzez prowadzenie czynności kontrolno-rozpoznawczych ze szczególnym uwzględnieniem sprawdzenia działania urządzeń sygnalizacyjno-alarmowych mających za zadanie wykrycie pożaru oraz skutecznego przesyłania sygnałów alarmowych do Stanowiska Kierowania Komendanta Miejskiego PSP w Słupsku</w:t>
      </w:r>
      <w:r w:rsidR="005868A0" w:rsidRPr="00AB4DD2">
        <w:rPr>
          <w:rFonts w:ascii="Arial" w:hAnsi="Arial" w:cs="Arial"/>
          <w:color w:val="000000" w:themeColor="text1"/>
          <w:szCs w:val="24"/>
        </w:rPr>
        <w:t>.</w:t>
      </w:r>
    </w:p>
    <w:p w14:paraId="01CF555F" w14:textId="77777777" w:rsidR="005636CE" w:rsidRPr="00AB4DD2" w:rsidRDefault="005636CE" w:rsidP="00F31C3F">
      <w:pPr>
        <w:spacing w:before="240" w:after="120" w:line="276" w:lineRule="auto"/>
        <w:ind w:firstLine="0"/>
        <w:rPr>
          <w:rFonts w:ascii="Arial" w:hAnsi="Arial" w:cs="Arial"/>
          <w:b/>
          <w:color w:val="000000" w:themeColor="text1"/>
          <w:szCs w:val="24"/>
        </w:rPr>
      </w:pPr>
      <w:r w:rsidRPr="00AB4DD2">
        <w:rPr>
          <w:rFonts w:ascii="Arial" w:hAnsi="Arial" w:cs="Arial"/>
          <w:b/>
          <w:color w:val="000000" w:themeColor="text1"/>
          <w:szCs w:val="24"/>
        </w:rPr>
        <w:t>Postępowania w zakresie zbierania i przetwarzania oraz pozwoleń na</w:t>
      </w:r>
      <w:r w:rsidR="00EF371D" w:rsidRPr="00AB4DD2">
        <w:rPr>
          <w:rFonts w:ascii="Arial" w:hAnsi="Arial" w:cs="Arial"/>
          <w:b/>
          <w:color w:val="000000" w:themeColor="text1"/>
          <w:szCs w:val="24"/>
        </w:rPr>
        <w:t> </w:t>
      </w:r>
      <w:r w:rsidRPr="00AB4DD2">
        <w:rPr>
          <w:rFonts w:ascii="Arial" w:hAnsi="Arial" w:cs="Arial"/>
          <w:b/>
          <w:color w:val="000000" w:themeColor="text1"/>
          <w:szCs w:val="24"/>
        </w:rPr>
        <w:t>wytwarzanie odpadów.</w:t>
      </w:r>
    </w:p>
    <w:p w14:paraId="0A0AD8A2" w14:textId="021BF7FA" w:rsidR="00EF371D" w:rsidRPr="00AB4DD2" w:rsidRDefault="00D47105" w:rsidP="00EF371D">
      <w:pPr>
        <w:ind w:firstLine="708"/>
        <w:rPr>
          <w:rFonts w:ascii="Arial" w:hAnsi="Arial" w:cs="Arial"/>
          <w:color w:val="000000" w:themeColor="text1"/>
          <w:szCs w:val="24"/>
        </w:rPr>
      </w:pPr>
      <w:bookmarkStart w:id="9" w:name="_Hlk124418016"/>
      <w:r w:rsidRPr="00AB4DD2">
        <w:rPr>
          <w:rFonts w:ascii="Arial" w:hAnsi="Arial" w:cs="Arial"/>
          <w:color w:val="000000" w:themeColor="text1"/>
          <w:szCs w:val="24"/>
        </w:rPr>
        <w:t>W związku prowadzonymi postępowaniami przez Sekcję ds. przeciwdziałania zagrożeniom w zakresie gospodarki odpadami Komendant Miejski PSP w Słupsku wydał 24 postanowień dotyczących uzgodnienia warunków ochrony przeciwpożarowej zawartych w operatach przeciwpożarowych. Ponadto wydał 9 postanowień pokontrolnych dla obiektów i terenów przeznaczonych do zbierania i przetwarzania odpadów oraz ich wytwarzania i magazynowania</w:t>
      </w:r>
      <w:r w:rsidR="00EF371D" w:rsidRPr="00AB4DD2">
        <w:rPr>
          <w:rFonts w:ascii="Arial" w:hAnsi="Arial" w:cs="Arial"/>
          <w:color w:val="000000" w:themeColor="text1"/>
          <w:szCs w:val="24"/>
        </w:rPr>
        <w:t>.</w:t>
      </w:r>
    </w:p>
    <w:bookmarkEnd w:id="9"/>
    <w:p w14:paraId="5D257E64" w14:textId="77777777" w:rsidR="005636CE" w:rsidRPr="00AB4DD2" w:rsidRDefault="005636CE" w:rsidP="00EF371D">
      <w:pPr>
        <w:spacing w:before="240" w:after="120" w:line="276" w:lineRule="auto"/>
        <w:ind w:firstLine="0"/>
        <w:rPr>
          <w:rFonts w:ascii="Arial" w:hAnsi="Arial" w:cs="Arial"/>
          <w:b/>
          <w:color w:val="000000" w:themeColor="text1"/>
          <w:szCs w:val="24"/>
        </w:rPr>
      </w:pPr>
      <w:r w:rsidRPr="00AB4DD2">
        <w:rPr>
          <w:rFonts w:ascii="Arial" w:hAnsi="Arial" w:cs="Arial"/>
          <w:b/>
          <w:color w:val="000000" w:themeColor="text1"/>
          <w:szCs w:val="24"/>
        </w:rPr>
        <w:t>Aktualizacja katalogu zagrożeń oraz aktualizacja analizy zagrożeń powiatów słupskich</w:t>
      </w:r>
    </w:p>
    <w:p w14:paraId="3AD6B22C" w14:textId="23CD74D0" w:rsidR="00D47105" w:rsidRPr="00AB4DD2" w:rsidRDefault="00D47105" w:rsidP="00D47105">
      <w:pPr>
        <w:ind w:firstLine="708"/>
        <w:rPr>
          <w:rFonts w:ascii="Arial" w:hAnsi="Arial" w:cs="Arial"/>
          <w:color w:val="000000" w:themeColor="text1"/>
          <w:szCs w:val="24"/>
        </w:rPr>
      </w:pPr>
      <w:bookmarkStart w:id="10" w:name="_Hlk124418053"/>
      <w:r w:rsidRPr="00AB4DD2">
        <w:rPr>
          <w:rFonts w:ascii="Arial" w:hAnsi="Arial" w:cs="Arial"/>
          <w:color w:val="000000" w:themeColor="text1"/>
          <w:szCs w:val="24"/>
        </w:rPr>
        <w:t xml:space="preserve">W miesiącach styczniu i lipcu 2024 r. dokonano aktualizacji Katalogu Zagrożeń dla Miasta Słupska i Powiatu Słupskiego. Weryfikacji podlegały obiekty posiadające substancje niebezpieczne stwarzające zagrożenie poza terenem swojego działania. </w:t>
      </w:r>
      <w:r w:rsidRPr="00AB4DD2">
        <w:rPr>
          <w:rFonts w:ascii="Arial" w:hAnsi="Arial" w:cs="Arial"/>
          <w:color w:val="000000" w:themeColor="text1"/>
          <w:szCs w:val="24"/>
        </w:rPr>
        <w:lastRenderedPageBreak/>
        <w:t>Podczas czynności kontrolno-rozpoznawczych zbierano informacje dotyczące występujących zagrożeń na terenie miasta Słupska i powiatu słupskiego. Zaktualizowany Katalog Zagrożeń przekazywano do Pomorskiego Komendanta Wojewódzkiego.</w:t>
      </w:r>
    </w:p>
    <w:p w14:paraId="6C0A0982" w14:textId="20064448" w:rsidR="00EF371D" w:rsidRPr="00AB4DD2" w:rsidRDefault="00D47105" w:rsidP="00D47105">
      <w:pPr>
        <w:ind w:firstLine="708"/>
        <w:rPr>
          <w:rFonts w:ascii="Arial" w:hAnsi="Arial" w:cs="Arial"/>
          <w:szCs w:val="24"/>
        </w:rPr>
      </w:pPr>
      <w:r w:rsidRPr="00AB4DD2">
        <w:rPr>
          <w:rFonts w:ascii="Arial" w:hAnsi="Arial" w:cs="Arial"/>
          <w:color w:val="000000" w:themeColor="text1"/>
          <w:szCs w:val="24"/>
        </w:rPr>
        <w:t xml:space="preserve">Ponadto w związku z określonymi na 2024 r. celami i kierunkami rozwoju działania PSP i KSRG w miesiącu styczniu 2024 r. dokonano aktualizacji „Analizy Zagrożeń Powiatów Słupskich” zgodnie z § 8 ust. 2 oraz załącznikiem nr 1 </w:t>
      </w:r>
      <w:r w:rsidRPr="00AB4DD2">
        <w:rPr>
          <w:rFonts w:ascii="Arial" w:hAnsi="Arial" w:cs="Arial"/>
          <w:color w:val="000000" w:themeColor="text1"/>
          <w:szCs w:val="24"/>
        </w:rPr>
        <w:br/>
        <w:t xml:space="preserve">do rozporządzenia Ministra Spraw Wewnętrznych i Administracji z dnia 17 września 2021 roku w sprawie szczegółowych zasad organizacji krajowego systemu ratowniczo-gaśniczego (Dz. U. poz. 1737). Informację z dokonanej analizy przekazano </w:t>
      </w:r>
      <w:r w:rsidRPr="00AB4DD2">
        <w:rPr>
          <w:rFonts w:ascii="Arial" w:hAnsi="Arial" w:cs="Arial"/>
          <w:color w:val="000000" w:themeColor="text1"/>
          <w:szCs w:val="24"/>
        </w:rPr>
        <w:br/>
        <w:t>do Komendy Wojewódzkiej PSP w Gdańsku</w:t>
      </w:r>
      <w:r w:rsidR="00004C13" w:rsidRPr="00AB4DD2">
        <w:rPr>
          <w:rFonts w:ascii="Arial" w:hAnsi="Arial" w:cs="Arial"/>
          <w:color w:val="000000" w:themeColor="text1"/>
          <w:szCs w:val="24"/>
        </w:rPr>
        <w:t>.</w:t>
      </w:r>
    </w:p>
    <w:bookmarkEnd w:id="10"/>
    <w:p w14:paraId="374E3747" w14:textId="77777777" w:rsidR="005636CE" w:rsidRPr="00AB4DD2" w:rsidRDefault="005636CE" w:rsidP="00596B25">
      <w:pPr>
        <w:spacing w:before="240" w:after="120" w:line="276" w:lineRule="auto"/>
        <w:ind w:firstLine="0"/>
        <w:rPr>
          <w:rFonts w:ascii="Arial" w:hAnsi="Arial" w:cs="Arial"/>
          <w:b/>
          <w:color w:val="000000" w:themeColor="text1"/>
          <w:szCs w:val="24"/>
        </w:rPr>
      </w:pPr>
      <w:r w:rsidRPr="00AB4DD2">
        <w:rPr>
          <w:rFonts w:ascii="Arial" w:hAnsi="Arial" w:cs="Arial"/>
          <w:b/>
          <w:color w:val="000000" w:themeColor="text1"/>
          <w:szCs w:val="24"/>
        </w:rPr>
        <w:t>Opiniowanie wniosków w sprawie organizacji imprez masowych</w:t>
      </w:r>
    </w:p>
    <w:p w14:paraId="79B0B78B" w14:textId="77777777" w:rsidR="00D47105" w:rsidRPr="00AB4DD2" w:rsidRDefault="00D47105" w:rsidP="00D47105">
      <w:pPr>
        <w:ind w:firstLine="708"/>
        <w:rPr>
          <w:rFonts w:ascii="Arial" w:hAnsi="Arial" w:cs="Arial"/>
          <w:szCs w:val="24"/>
        </w:rPr>
      </w:pPr>
      <w:r w:rsidRPr="00AB4DD2">
        <w:rPr>
          <w:rFonts w:ascii="Arial" w:hAnsi="Arial" w:cs="Arial"/>
          <w:szCs w:val="24"/>
        </w:rPr>
        <w:t xml:space="preserve">W 2024 r. na podstawie złożonej przez organizatorów dokumentacji zaopiniowano 19 wniosków o imprezy masowe. W przypadku podwyższonego ryzyka pożarowego imprezy masowe o charakterze masowe oraz imprezy zabezpieczane były przez Jednostki Ratowniczo-Gaśnicze Komendy Miejskiej PSP Słupsku oraz jednostki OSP przy ścisłej współpracy z władzami samorządowymi, Policją oraz m.in. Strażą Miejską, Strażą Graniczną, Kapitanatem Portu w Ustce. </w:t>
      </w:r>
    </w:p>
    <w:p w14:paraId="22E0D4CB" w14:textId="0B7E461C" w:rsidR="00EF371D" w:rsidRPr="00AB4DD2" w:rsidRDefault="00D47105" w:rsidP="00D47105">
      <w:pPr>
        <w:ind w:firstLine="708"/>
        <w:rPr>
          <w:rFonts w:ascii="Arial" w:hAnsi="Arial" w:cs="Arial"/>
          <w:color w:val="000000" w:themeColor="text1"/>
          <w:szCs w:val="24"/>
        </w:rPr>
      </w:pPr>
      <w:r w:rsidRPr="00AB4DD2">
        <w:rPr>
          <w:rFonts w:ascii="Arial" w:hAnsi="Arial" w:cs="Arial"/>
          <w:szCs w:val="24"/>
        </w:rPr>
        <w:t>Dodatkowo przy okazji imprez plenerowych i rekreacyjnych, w których czynny udział brały Jednostki Ratowniczo-Gaśnicze organizowane były pokazy sprzętu pożarniczego połączone z pogadankami oraz pokazami pracy strażaka</w:t>
      </w:r>
      <w:r w:rsidR="00EF371D" w:rsidRPr="00AB4DD2">
        <w:rPr>
          <w:rFonts w:ascii="Arial" w:hAnsi="Arial" w:cs="Arial"/>
          <w:color w:val="000000" w:themeColor="text1"/>
          <w:szCs w:val="24"/>
        </w:rPr>
        <w:t>.</w:t>
      </w:r>
    </w:p>
    <w:p w14:paraId="265037AE" w14:textId="77777777" w:rsidR="005636CE" w:rsidRPr="00AB4DD2" w:rsidRDefault="005636CE" w:rsidP="00596B25">
      <w:pPr>
        <w:spacing w:before="240" w:after="120" w:line="276" w:lineRule="auto"/>
        <w:ind w:firstLine="0"/>
        <w:rPr>
          <w:rFonts w:ascii="Arial" w:hAnsi="Arial" w:cs="Arial"/>
          <w:b/>
          <w:color w:val="000000" w:themeColor="text1"/>
          <w:szCs w:val="24"/>
        </w:rPr>
      </w:pPr>
      <w:r w:rsidRPr="00AB4DD2">
        <w:rPr>
          <w:rFonts w:ascii="Arial" w:hAnsi="Arial" w:cs="Arial"/>
          <w:b/>
          <w:color w:val="000000" w:themeColor="text1"/>
          <w:szCs w:val="24"/>
        </w:rPr>
        <w:t>Działalność organizacyjno</w:t>
      </w:r>
      <w:r w:rsidR="00596B25" w:rsidRPr="00AB4DD2">
        <w:rPr>
          <w:rFonts w:ascii="Arial" w:hAnsi="Arial" w:cs="Arial"/>
          <w:b/>
          <w:color w:val="000000" w:themeColor="text1"/>
          <w:szCs w:val="24"/>
        </w:rPr>
        <w:t>-</w:t>
      </w:r>
      <w:r w:rsidRPr="00AB4DD2">
        <w:rPr>
          <w:rFonts w:ascii="Arial" w:hAnsi="Arial" w:cs="Arial"/>
          <w:b/>
          <w:color w:val="000000" w:themeColor="text1"/>
          <w:szCs w:val="24"/>
        </w:rPr>
        <w:t>informacyjna</w:t>
      </w:r>
    </w:p>
    <w:p w14:paraId="250C430D" w14:textId="194768E6" w:rsidR="00D47105" w:rsidRPr="00AB4DD2" w:rsidRDefault="00D47105" w:rsidP="00D47105">
      <w:pPr>
        <w:rPr>
          <w:rFonts w:ascii="Arial" w:hAnsi="Arial" w:cs="Arial"/>
          <w:color w:val="000000" w:themeColor="text1"/>
          <w:szCs w:val="24"/>
        </w:rPr>
      </w:pPr>
      <w:r w:rsidRPr="00AB4DD2">
        <w:rPr>
          <w:rFonts w:ascii="Arial" w:hAnsi="Arial" w:cs="Arial"/>
          <w:color w:val="000000" w:themeColor="text1"/>
          <w:szCs w:val="24"/>
        </w:rPr>
        <w:t xml:space="preserve">W związku z prowadzeniem działań przyczyniających się do poprawy świadomości społecznej w zakresie zagrożeń pożarowych w 2024 r. sekcja </w:t>
      </w:r>
      <w:r w:rsidRPr="00AB4DD2">
        <w:rPr>
          <w:rFonts w:ascii="Arial" w:hAnsi="Arial" w:cs="Arial"/>
          <w:color w:val="000000" w:themeColor="text1"/>
          <w:szCs w:val="24"/>
        </w:rPr>
        <w:br/>
        <w:t>ds. przeciwdziałania zagrożeniom realizowała następujące zadania:</w:t>
      </w:r>
    </w:p>
    <w:p w14:paraId="2D6639E8" w14:textId="66473D84" w:rsidR="00D47105" w:rsidRPr="00AB4DD2" w:rsidRDefault="00D47105" w:rsidP="0041100C">
      <w:pPr>
        <w:numPr>
          <w:ilvl w:val="0"/>
          <w:numId w:val="11"/>
        </w:numPr>
        <w:rPr>
          <w:rFonts w:ascii="Arial" w:hAnsi="Arial" w:cs="Arial"/>
          <w:color w:val="000000" w:themeColor="text1"/>
          <w:szCs w:val="24"/>
        </w:rPr>
      </w:pPr>
      <w:r w:rsidRPr="00AB4DD2">
        <w:rPr>
          <w:rFonts w:ascii="Arial" w:hAnsi="Arial" w:cs="Arial"/>
          <w:color w:val="000000" w:themeColor="text1"/>
          <w:szCs w:val="24"/>
        </w:rPr>
        <w:t xml:space="preserve">podczas prowadzenia czynności kontrolno-rozpoznawczych głównie </w:t>
      </w:r>
      <w:r w:rsidRPr="00AB4DD2">
        <w:rPr>
          <w:rFonts w:ascii="Arial" w:hAnsi="Arial" w:cs="Arial"/>
          <w:color w:val="000000" w:themeColor="text1"/>
          <w:szCs w:val="24"/>
        </w:rPr>
        <w:br/>
        <w:t>w miejscowościach nadmorskich uświadamiano zarządców obiektów o</w:t>
      </w:r>
      <w:r w:rsidR="00117680" w:rsidRPr="00AB4DD2">
        <w:rPr>
          <w:rFonts w:ascii="Arial" w:hAnsi="Arial" w:cs="Arial"/>
          <w:color w:val="000000" w:themeColor="text1"/>
          <w:szCs w:val="24"/>
        </w:rPr>
        <w:t> </w:t>
      </w:r>
      <w:r w:rsidRPr="00AB4DD2">
        <w:rPr>
          <w:rFonts w:ascii="Arial" w:hAnsi="Arial" w:cs="Arial"/>
          <w:color w:val="000000" w:themeColor="text1"/>
          <w:szCs w:val="24"/>
        </w:rPr>
        <w:t>zagrożeniach występujących podczas wypoczynku dzieci i młodzieży,</w:t>
      </w:r>
    </w:p>
    <w:p w14:paraId="699EFB37" w14:textId="19C62514" w:rsidR="00EF371D" w:rsidRPr="00AB4DD2" w:rsidRDefault="00D47105" w:rsidP="00D47105">
      <w:pPr>
        <w:numPr>
          <w:ilvl w:val="0"/>
          <w:numId w:val="11"/>
        </w:numPr>
        <w:rPr>
          <w:rFonts w:ascii="Arial" w:hAnsi="Arial" w:cs="Arial"/>
          <w:color w:val="000000" w:themeColor="text1"/>
          <w:szCs w:val="24"/>
        </w:rPr>
      </w:pPr>
      <w:r w:rsidRPr="00AB4DD2">
        <w:rPr>
          <w:rFonts w:ascii="Arial" w:hAnsi="Arial" w:cs="Arial"/>
          <w:color w:val="000000" w:themeColor="text1"/>
          <w:szCs w:val="24"/>
        </w:rPr>
        <w:t xml:space="preserve">w ramach letniego wypoczynku dzieci i młodzieży na terenach leśnych powiatu słupskiego zorganizowano dwa obozów harcerskich. W celu zapewnienia bezpieczeństwa w czasie ich trwania przeprowadzono w każdym z nich wizje lokalne połączone z weryfikacją prawidłowego wdrożenia przez organizatorów </w:t>
      </w:r>
      <w:r w:rsidRPr="00AB4DD2">
        <w:rPr>
          <w:rFonts w:ascii="Arial" w:hAnsi="Arial" w:cs="Arial"/>
          <w:color w:val="000000" w:themeColor="text1"/>
          <w:szCs w:val="24"/>
        </w:rPr>
        <w:lastRenderedPageBreak/>
        <w:t>„Wytycznych w zakresie ochrony przeciwpożarowej dla harcerskich obozów pod namiotami” oraz przeprowadzono pogadanki z zakresu bezpieczeństwa</w:t>
      </w:r>
      <w:r w:rsidR="00EF371D" w:rsidRPr="00AB4DD2">
        <w:rPr>
          <w:rFonts w:ascii="Arial" w:hAnsi="Arial" w:cs="Arial"/>
          <w:color w:val="000000" w:themeColor="text1"/>
          <w:szCs w:val="24"/>
        </w:rPr>
        <w:t>.</w:t>
      </w:r>
    </w:p>
    <w:p w14:paraId="13186AB7" w14:textId="07991746" w:rsidR="005636CE" w:rsidRPr="00AB4DD2" w:rsidRDefault="00D47105" w:rsidP="00596B25">
      <w:pPr>
        <w:spacing w:before="240" w:after="120" w:line="276" w:lineRule="auto"/>
        <w:ind w:firstLine="0"/>
        <w:rPr>
          <w:rFonts w:ascii="Arial" w:hAnsi="Arial" w:cs="Arial"/>
          <w:b/>
          <w:color w:val="000000" w:themeColor="text1"/>
          <w:szCs w:val="24"/>
        </w:rPr>
      </w:pPr>
      <w:r w:rsidRPr="00AB4DD2">
        <w:rPr>
          <w:rFonts w:ascii="Arial" w:hAnsi="Arial" w:cs="Arial"/>
          <w:b/>
          <w:color w:val="000000" w:themeColor="text1"/>
          <w:szCs w:val="24"/>
        </w:rPr>
        <w:t>Współpraca Sekcji przeciwdziałania zagrożeniom z Wydziałem planowania operacyjnego oraz jednostkami ratowniczo-gaśniczymi</w:t>
      </w:r>
    </w:p>
    <w:p w14:paraId="4F663EAF" w14:textId="77777777" w:rsidR="00D47105" w:rsidRPr="00AB4DD2" w:rsidRDefault="00D47105" w:rsidP="00D47105">
      <w:pPr>
        <w:pStyle w:val="ListParagraph"/>
        <w:ind w:left="0" w:firstLine="567"/>
        <w:rPr>
          <w:rFonts w:ascii="Arial" w:hAnsi="Arial" w:cs="Arial"/>
          <w:color w:val="000000" w:themeColor="text1"/>
          <w:szCs w:val="24"/>
        </w:rPr>
      </w:pPr>
      <w:r w:rsidRPr="00AB4DD2">
        <w:rPr>
          <w:rFonts w:ascii="Arial" w:hAnsi="Arial" w:cs="Arial"/>
          <w:color w:val="000000" w:themeColor="text1"/>
          <w:szCs w:val="24"/>
        </w:rPr>
        <w:t>Organizowanie współpracy pionu prewencji z pionem operacyjnym w 2024 roku realizowano poprzez:</w:t>
      </w:r>
    </w:p>
    <w:p w14:paraId="207F997E" w14:textId="62A86356" w:rsidR="00D47105" w:rsidRPr="00AB4DD2" w:rsidRDefault="00D47105" w:rsidP="00D47105">
      <w:pPr>
        <w:pStyle w:val="ListParagraph"/>
        <w:numPr>
          <w:ilvl w:val="0"/>
          <w:numId w:val="7"/>
        </w:numPr>
        <w:rPr>
          <w:rFonts w:ascii="Arial" w:hAnsi="Arial" w:cs="Arial"/>
          <w:color w:val="000000" w:themeColor="text1"/>
          <w:szCs w:val="24"/>
        </w:rPr>
      </w:pPr>
      <w:r w:rsidRPr="00AB4DD2">
        <w:rPr>
          <w:rFonts w:ascii="Arial" w:hAnsi="Arial" w:cs="Arial"/>
          <w:color w:val="000000" w:themeColor="text1"/>
          <w:szCs w:val="24"/>
        </w:rPr>
        <w:t>przekazywanie przez sekcję kontrolno-rozpoznawczą w formie bieżącej wymiany informacji do Wydziału planowania operacyjnego następującej dokumentacji:</w:t>
      </w:r>
    </w:p>
    <w:p w14:paraId="5A30290D" w14:textId="7549CEFC" w:rsidR="00D47105" w:rsidRPr="00AB4DD2" w:rsidRDefault="00D47105" w:rsidP="00D47105">
      <w:pPr>
        <w:pStyle w:val="ListParagraph"/>
        <w:numPr>
          <w:ilvl w:val="1"/>
          <w:numId w:val="7"/>
        </w:numPr>
        <w:rPr>
          <w:rFonts w:ascii="Arial" w:hAnsi="Arial" w:cs="Arial"/>
          <w:color w:val="000000" w:themeColor="text1"/>
          <w:szCs w:val="24"/>
        </w:rPr>
      </w:pPr>
      <w:r w:rsidRPr="00AB4DD2">
        <w:rPr>
          <w:rFonts w:ascii="Arial" w:hAnsi="Arial" w:cs="Arial"/>
          <w:color w:val="000000" w:themeColor="text1"/>
          <w:szCs w:val="24"/>
        </w:rPr>
        <w:t>opinii dotyczących organizowanych imprez masowych,</w:t>
      </w:r>
    </w:p>
    <w:p w14:paraId="04A3ACFF" w14:textId="65489786" w:rsidR="00D47105" w:rsidRPr="00AB4DD2" w:rsidRDefault="00D47105" w:rsidP="00D47105">
      <w:pPr>
        <w:pStyle w:val="ListParagraph"/>
        <w:numPr>
          <w:ilvl w:val="1"/>
          <w:numId w:val="7"/>
        </w:numPr>
        <w:rPr>
          <w:rFonts w:ascii="Arial" w:hAnsi="Arial" w:cs="Arial"/>
          <w:color w:val="000000" w:themeColor="text1"/>
          <w:szCs w:val="24"/>
        </w:rPr>
      </w:pPr>
      <w:r w:rsidRPr="00AB4DD2">
        <w:rPr>
          <w:rFonts w:ascii="Arial" w:hAnsi="Arial" w:cs="Arial"/>
          <w:color w:val="000000" w:themeColor="text1"/>
          <w:szCs w:val="24"/>
        </w:rPr>
        <w:t xml:space="preserve">wyciągów z instrukcji bezpieczeństwa pożarowego obiektów zobligowanych </w:t>
      </w:r>
      <w:r w:rsidRPr="00AB4DD2">
        <w:rPr>
          <w:rFonts w:ascii="Arial" w:hAnsi="Arial" w:cs="Arial"/>
          <w:color w:val="000000" w:themeColor="text1"/>
          <w:szCs w:val="24"/>
        </w:rPr>
        <w:br/>
        <w:t xml:space="preserve">do zapewnienia monitoringu pożarowego, </w:t>
      </w:r>
    </w:p>
    <w:p w14:paraId="16305AE0" w14:textId="10A23B3F" w:rsidR="00D47105" w:rsidRPr="00AB4DD2" w:rsidRDefault="00D47105" w:rsidP="00D47105">
      <w:pPr>
        <w:pStyle w:val="ListParagraph"/>
        <w:numPr>
          <w:ilvl w:val="1"/>
          <w:numId w:val="7"/>
        </w:numPr>
        <w:rPr>
          <w:rFonts w:ascii="Arial" w:hAnsi="Arial" w:cs="Arial"/>
          <w:color w:val="000000" w:themeColor="text1"/>
          <w:szCs w:val="24"/>
        </w:rPr>
      </w:pPr>
      <w:r w:rsidRPr="00AB4DD2">
        <w:rPr>
          <w:rFonts w:ascii="Arial" w:hAnsi="Arial" w:cs="Arial"/>
          <w:color w:val="000000" w:themeColor="text1"/>
          <w:szCs w:val="24"/>
        </w:rPr>
        <w:t>katalogu zagrożeń,</w:t>
      </w:r>
    </w:p>
    <w:p w14:paraId="581B0B9B" w14:textId="14A9B141" w:rsidR="00D47105" w:rsidRPr="00AB4DD2" w:rsidRDefault="00D47105" w:rsidP="00D47105">
      <w:pPr>
        <w:pStyle w:val="ListParagraph"/>
        <w:numPr>
          <w:ilvl w:val="1"/>
          <w:numId w:val="7"/>
        </w:numPr>
        <w:rPr>
          <w:rFonts w:ascii="Arial" w:hAnsi="Arial" w:cs="Arial"/>
          <w:color w:val="000000" w:themeColor="text1"/>
          <w:szCs w:val="24"/>
        </w:rPr>
      </w:pPr>
      <w:r w:rsidRPr="00AB4DD2">
        <w:rPr>
          <w:rFonts w:ascii="Arial" w:hAnsi="Arial" w:cs="Arial"/>
          <w:color w:val="000000" w:themeColor="text1"/>
          <w:szCs w:val="24"/>
        </w:rPr>
        <w:t>analizy zagrożeń.</w:t>
      </w:r>
    </w:p>
    <w:p w14:paraId="2099170C" w14:textId="1016F161" w:rsidR="00D47105" w:rsidRPr="00AB4DD2" w:rsidRDefault="00D47105" w:rsidP="00D47105">
      <w:pPr>
        <w:pStyle w:val="ListParagraph"/>
        <w:numPr>
          <w:ilvl w:val="0"/>
          <w:numId w:val="7"/>
        </w:numPr>
        <w:rPr>
          <w:rFonts w:ascii="Arial" w:hAnsi="Arial" w:cs="Arial"/>
          <w:color w:val="000000" w:themeColor="text1"/>
          <w:szCs w:val="24"/>
        </w:rPr>
      </w:pPr>
      <w:r w:rsidRPr="00AB4DD2">
        <w:rPr>
          <w:rFonts w:ascii="Arial" w:hAnsi="Arial" w:cs="Arial"/>
          <w:color w:val="000000" w:themeColor="text1"/>
          <w:szCs w:val="24"/>
        </w:rPr>
        <w:t>współpraca z JRG podczas odbiorów i kontroli obiektów w zakresie sprawdzenia zaopatrzenia w wodę do zewnętrznego gaszenia pożaru oraz dróg pożarowych,</w:t>
      </w:r>
    </w:p>
    <w:p w14:paraId="0EE477A8" w14:textId="26F816B5" w:rsidR="00004C13" w:rsidRPr="00AB4DD2" w:rsidRDefault="00D47105" w:rsidP="00D47105">
      <w:pPr>
        <w:pStyle w:val="ListParagraph"/>
        <w:numPr>
          <w:ilvl w:val="0"/>
          <w:numId w:val="7"/>
        </w:numPr>
        <w:rPr>
          <w:rFonts w:ascii="Arial" w:hAnsi="Arial" w:cs="Arial"/>
          <w:color w:val="000000" w:themeColor="text1"/>
          <w:szCs w:val="24"/>
        </w:rPr>
      </w:pPr>
      <w:r w:rsidRPr="00AB4DD2">
        <w:rPr>
          <w:rFonts w:ascii="Arial" w:hAnsi="Arial" w:cs="Arial"/>
          <w:color w:val="000000" w:themeColor="text1"/>
          <w:szCs w:val="24"/>
        </w:rPr>
        <w:t>przekazywanie do gestorów sieci wodociągowych informacji o braku sprawności technicznej hydrantów zewnętrznych stwierdzonych podczas czynności kontrolno-rozpoznawczych lub działań ratowniczych</w:t>
      </w:r>
      <w:r w:rsidR="00004C13" w:rsidRPr="00AB4DD2">
        <w:rPr>
          <w:rFonts w:ascii="Arial" w:hAnsi="Arial" w:cs="Arial"/>
          <w:color w:val="000000" w:themeColor="text1"/>
          <w:szCs w:val="24"/>
        </w:rPr>
        <w:t>.</w:t>
      </w:r>
    </w:p>
    <w:p w14:paraId="6DCF30EF" w14:textId="77777777" w:rsidR="005636CE" w:rsidRPr="00AB4DD2" w:rsidRDefault="005636CE" w:rsidP="00F31C3F">
      <w:pPr>
        <w:spacing w:before="720" w:after="120" w:line="276" w:lineRule="auto"/>
        <w:ind w:firstLine="0"/>
        <w:rPr>
          <w:rFonts w:ascii="Arial" w:hAnsi="Arial" w:cs="Arial"/>
          <w:b/>
          <w:color w:val="000000" w:themeColor="text1"/>
          <w:szCs w:val="24"/>
        </w:rPr>
      </w:pPr>
      <w:r w:rsidRPr="00AB4DD2">
        <w:rPr>
          <w:rFonts w:ascii="Arial" w:hAnsi="Arial" w:cs="Arial"/>
          <w:b/>
          <w:color w:val="000000" w:themeColor="text1"/>
          <w:szCs w:val="24"/>
        </w:rPr>
        <w:t>WNIOSKI</w:t>
      </w:r>
    </w:p>
    <w:p w14:paraId="409536E9" w14:textId="2BE4AE06" w:rsidR="00EF371D" w:rsidRPr="00AB4DD2" w:rsidRDefault="00D47105" w:rsidP="00EF371D">
      <w:pPr>
        <w:rPr>
          <w:rFonts w:ascii="Arial" w:hAnsi="Arial" w:cs="Arial"/>
          <w:color w:val="000000" w:themeColor="text1"/>
          <w:szCs w:val="24"/>
        </w:rPr>
      </w:pPr>
      <w:r w:rsidRPr="00AB4DD2">
        <w:rPr>
          <w:rFonts w:ascii="Arial" w:hAnsi="Arial" w:cs="Arial"/>
          <w:color w:val="000000" w:themeColor="text1"/>
          <w:szCs w:val="24"/>
        </w:rPr>
        <w:t xml:space="preserve">Jednym z najważniejszych zadań Państwowej Straży Pożarnej określonej </w:t>
      </w:r>
      <w:r w:rsidRPr="00AB4DD2">
        <w:rPr>
          <w:rFonts w:ascii="Arial" w:hAnsi="Arial" w:cs="Arial"/>
          <w:color w:val="000000" w:themeColor="text1"/>
          <w:szCs w:val="24"/>
        </w:rPr>
        <w:br/>
        <w:t xml:space="preserve">w ustawie o ochronie przeciwpożarowej jest prewencja czyli zapobieganie powstawaniu i rozprzestrzenianiu się pożarów oraz innych miejscowych zagrożeń. Takie podejście jest bardzo ważne i praktyczne, ponieważ dużo bezpieczniej, taniej </w:t>
      </w:r>
      <w:r w:rsidRPr="00AB4DD2">
        <w:rPr>
          <w:rFonts w:ascii="Arial" w:hAnsi="Arial" w:cs="Arial"/>
          <w:color w:val="000000" w:themeColor="text1"/>
          <w:szCs w:val="24"/>
        </w:rPr>
        <w:br/>
        <w:t>i bardziej opłacalnie jest dbać o to, by jak najbardziej zmniejszyć prawdopodobieństwo wybuchnięcia pożaru, niż walczyć z żywiołem, gdy pojawi się zagrożenie. Profilaktyka jest zbiorem niezwykle istotnych działań, mających na celu ograniczyć liczbę powstających pożarów oraz zmniejszyć ich rozmiary oraz jak najbardziej ograniczyć skutki.</w:t>
      </w:r>
    </w:p>
    <w:p w14:paraId="3C1DEF22" w14:textId="3DCEF9D7" w:rsidR="00C87E7B" w:rsidRPr="00AB4DD2" w:rsidRDefault="00C87E7B" w:rsidP="000B4394">
      <w:pPr>
        <w:tabs>
          <w:tab w:val="left" w:pos="284"/>
        </w:tabs>
        <w:rPr>
          <w:rFonts w:ascii="Arial" w:hAnsi="Arial" w:cs="Arial"/>
          <w:szCs w:val="24"/>
        </w:rPr>
      </w:pPr>
    </w:p>
    <w:p w14:paraId="636BAD5D" w14:textId="77777777" w:rsidR="000562EC" w:rsidRPr="00AB4DD2" w:rsidRDefault="000562EC" w:rsidP="007E050B">
      <w:pPr>
        <w:ind w:firstLine="0"/>
        <w:rPr>
          <w:rFonts w:ascii="Arial" w:hAnsi="Arial" w:cs="Arial"/>
          <w:color w:val="FF0000"/>
          <w:szCs w:val="24"/>
        </w:rPr>
        <w:sectPr w:rsidR="000562EC" w:rsidRPr="00AB4DD2" w:rsidSect="00596B25">
          <w:pgSz w:w="11906" w:h="16838" w:code="9"/>
          <w:pgMar w:top="1418" w:right="1418" w:bottom="1276" w:left="1418" w:header="737" w:footer="737" w:gutter="0"/>
          <w:cols w:space="708"/>
          <w:docGrid w:linePitch="360"/>
        </w:sectPr>
      </w:pPr>
    </w:p>
    <w:p w14:paraId="34E6A399" w14:textId="77777777" w:rsidR="005239F3" w:rsidRPr="00AB4DD2" w:rsidRDefault="00C87E7B" w:rsidP="00962A89">
      <w:pPr>
        <w:pStyle w:val="Heading1"/>
        <w:ind w:firstLine="0"/>
        <w:rPr>
          <w:rFonts w:ascii="Arial" w:hAnsi="Arial" w:cs="Arial"/>
          <w:b/>
          <w:color w:val="000000" w:themeColor="text1"/>
          <w:sz w:val="34"/>
          <w:szCs w:val="34"/>
        </w:rPr>
      </w:pPr>
      <w:bookmarkStart w:id="11" w:name="_Toc126064114"/>
      <w:r w:rsidRPr="00AB4DD2">
        <w:rPr>
          <w:rFonts w:ascii="Arial" w:hAnsi="Arial" w:cs="Arial"/>
          <w:b/>
          <w:color w:val="000000" w:themeColor="text1"/>
          <w:sz w:val="34"/>
          <w:szCs w:val="34"/>
        </w:rPr>
        <w:lastRenderedPageBreak/>
        <w:t>BAZA SPRZĘTOWA I LOKALOWA</w:t>
      </w:r>
      <w:bookmarkEnd w:id="11"/>
    </w:p>
    <w:p w14:paraId="0F1F041E" w14:textId="2D24C947" w:rsidR="00C476E2" w:rsidRPr="00AB4DD2" w:rsidRDefault="00C476E2" w:rsidP="005E4584">
      <w:pPr>
        <w:ind w:firstLine="0"/>
        <w:jc w:val="center"/>
        <w:rPr>
          <w:rFonts w:ascii="Arial" w:hAnsi="Arial" w:cs="Arial"/>
          <w:b/>
          <w:color w:val="000000" w:themeColor="text1"/>
          <w:szCs w:val="24"/>
        </w:rPr>
      </w:pPr>
      <w:r w:rsidRPr="00AB4DD2">
        <w:rPr>
          <w:rFonts w:ascii="Arial" w:hAnsi="Arial" w:cs="Arial"/>
          <w:b/>
          <w:color w:val="000000" w:themeColor="text1"/>
          <w:szCs w:val="24"/>
        </w:rPr>
        <w:t>Stan wyposażenia w pojazdy jednostk</w:t>
      </w:r>
      <w:r w:rsidR="00117680" w:rsidRPr="00AB4DD2">
        <w:rPr>
          <w:rFonts w:ascii="Arial" w:hAnsi="Arial" w:cs="Arial"/>
          <w:b/>
          <w:color w:val="000000" w:themeColor="text1"/>
          <w:szCs w:val="24"/>
        </w:rPr>
        <w:t>i organizacyjnej</w:t>
      </w:r>
      <w:r w:rsidRPr="00AB4DD2">
        <w:rPr>
          <w:rFonts w:ascii="Arial" w:hAnsi="Arial" w:cs="Arial"/>
          <w:b/>
          <w:color w:val="000000" w:themeColor="text1"/>
          <w:szCs w:val="24"/>
        </w:rPr>
        <w:t xml:space="preserve"> PSP</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6" w:space="0" w:color="ED7D31" w:themeColor="accent2"/>
          <w:insideV w:val="single" w:sz="6" w:space="0" w:color="ED7D31" w:themeColor="accent2"/>
        </w:tblBorders>
        <w:tblCellMar>
          <w:left w:w="0" w:type="dxa"/>
          <w:right w:w="0" w:type="dxa"/>
        </w:tblCellMar>
        <w:tblLook w:val="04A0" w:firstRow="1" w:lastRow="0" w:firstColumn="1" w:lastColumn="0" w:noHBand="0" w:noVBand="1"/>
      </w:tblPr>
      <w:tblGrid>
        <w:gridCol w:w="245"/>
        <w:gridCol w:w="2195"/>
        <w:gridCol w:w="938"/>
        <w:gridCol w:w="874"/>
        <w:gridCol w:w="1244"/>
        <w:gridCol w:w="1061"/>
        <w:gridCol w:w="1373"/>
        <w:gridCol w:w="1133"/>
      </w:tblGrid>
      <w:tr w:rsidR="00117680" w:rsidRPr="00AB4DD2" w14:paraId="037F2F71" w14:textId="77777777" w:rsidTr="00117680">
        <w:trPr>
          <w:tblHeader/>
          <w:tblCellSpacing w:w="0" w:type="dxa"/>
          <w:jc w:val="center"/>
        </w:trPr>
        <w:tc>
          <w:tcPr>
            <w:tcW w:w="132" w:type="pct"/>
            <w:shd w:val="clear" w:color="auto" w:fill="00B050"/>
            <w:vAlign w:val="center"/>
            <w:hideMark/>
          </w:tcPr>
          <w:p w14:paraId="00CDB322"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proofErr w:type="spellStart"/>
            <w:r w:rsidRPr="00AB4DD2">
              <w:rPr>
                <w:rFonts w:ascii="Arial" w:hAnsi="Arial" w:cs="Arial"/>
                <w:b/>
                <w:color w:val="FFFFFF" w:themeColor="background1"/>
                <w:sz w:val="18"/>
                <w:szCs w:val="18"/>
              </w:rPr>
              <w:t>Lp</w:t>
            </w:r>
            <w:proofErr w:type="spellEnd"/>
          </w:p>
        </w:tc>
        <w:tc>
          <w:tcPr>
            <w:tcW w:w="1214" w:type="pct"/>
            <w:shd w:val="clear" w:color="auto" w:fill="00B050"/>
            <w:vAlign w:val="center"/>
            <w:hideMark/>
          </w:tcPr>
          <w:p w14:paraId="6E5DC94F"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Typ pojazdu</w:t>
            </w:r>
          </w:p>
        </w:tc>
        <w:tc>
          <w:tcPr>
            <w:tcW w:w="520" w:type="pct"/>
            <w:shd w:val="clear" w:color="auto" w:fill="00B050"/>
            <w:vAlign w:val="center"/>
            <w:hideMark/>
          </w:tcPr>
          <w:p w14:paraId="1F00D11E"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Nr</w:t>
            </w:r>
          </w:p>
          <w:p w14:paraId="7D631CD3"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rejestr.</w:t>
            </w:r>
          </w:p>
        </w:tc>
        <w:tc>
          <w:tcPr>
            <w:tcW w:w="477" w:type="pct"/>
            <w:shd w:val="clear" w:color="auto" w:fill="00B050"/>
            <w:vAlign w:val="center"/>
            <w:hideMark/>
          </w:tcPr>
          <w:p w14:paraId="5E55BBF1" w14:textId="77777777" w:rsidR="00117680" w:rsidRPr="00AB4DD2" w:rsidRDefault="00117680" w:rsidP="00B97407">
            <w:pPr>
              <w:spacing w:line="180" w:lineRule="exact"/>
              <w:ind w:firstLine="33"/>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Rok</w:t>
            </w:r>
          </w:p>
          <w:p w14:paraId="1A17FEF8" w14:textId="77777777" w:rsidR="00117680" w:rsidRPr="00AB4DD2" w:rsidRDefault="00117680" w:rsidP="00B97407">
            <w:pPr>
              <w:spacing w:line="180" w:lineRule="exact"/>
              <w:ind w:firstLine="33"/>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produkcji</w:t>
            </w:r>
          </w:p>
        </w:tc>
        <w:tc>
          <w:tcPr>
            <w:tcW w:w="689" w:type="pct"/>
            <w:shd w:val="clear" w:color="auto" w:fill="00B050"/>
            <w:vAlign w:val="center"/>
            <w:hideMark/>
          </w:tcPr>
          <w:p w14:paraId="259D3195"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Jednostka użytkująca pojazd</w:t>
            </w:r>
          </w:p>
        </w:tc>
        <w:tc>
          <w:tcPr>
            <w:tcW w:w="580" w:type="pct"/>
            <w:shd w:val="clear" w:color="auto" w:fill="00B050"/>
            <w:vAlign w:val="center"/>
            <w:hideMark/>
          </w:tcPr>
          <w:p w14:paraId="1A83F188"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Okres</w:t>
            </w:r>
          </w:p>
          <w:p w14:paraId="52D59E0F"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eksploatacji</w:t>
            </w:r>
          </w:p>
          <w:p w14:paraId="681D935E"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wg norm</w:t>
            </w:r>
          </w:p>
        </w:tc>
        <w:tc>
          <w:tcPr>
            <w:tcW w:w="760" w:type="pct"/>
            <w:shd w:val="clear" w:color="auto" w:fill="00B050"/>
            <w:vAlign w:val="center"/>
            <w:hideMark/>
          </w:tcPr>
          <w:p w14:paraId="51AB68E5"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Okres</w:t>
            </w:r>
          </w:p>
          <w:p w14:paraId="37E3FAAD"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eksploatacji</w:t>
            </w:r>
          </w:p>
          <w:p w14:paraId="40147E63"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w jednostkach</w:t>
            </w:r>
          </w:p>
        </w:tc>
        <w:tc>
          <w:tcPr>
            <w:tcW w:w="628" w:type="pct"/>
            <w:shd w:val="clear" w:color="auto" w:fill="00B050"/>
            <w:vAlign w:val="center"/>
            <w:hideMark/>
          </w:tcPr>
          <w:p w14:paraId="6D417700" w14:textId="77777777" w:rsidR="00117680" w:rsidRPr="00AB4DD2" w:rsidRDefault="00117680" w:rsidP="00B97407">
            <w:pPr>
              <w:spacing w:line="180" w:lineRule="exact"/>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Uwagi</w:t>
            </w:r>
          </w:p>
        </w:tc>
      </w:tr>
      <w:tr w:rsidR="00117680" w:rsidRPr="00AB4DD2" w14:paraId="6E06EF46" w14:textId="77777777" w:rsidTr="00117680">
        <w:trPr>
          <w:trHeight w:val="283"/>
          <w:tblCellSpacing w:w="0" w:type="dxa"/>
          <w:jc w:val="center"/>
        </w:trPr>
        <w:tc>
          <w:tcPr>
            <w:tcW w:w="132" w:type="pct"/>
            <w:shd w:val="clear" w:color="auto" w:fill="FFFF00"/>
            <w:vAlign w:val="center"/>
            <w:hideMark/>
          </w:tcPr>
          <w:p w14:paraId="15A3206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w:t>
            </w:r>
          </w:p>
        </w:tc>
        <w:tc>
          <w:tcPr>
            <w:tcW w:w="1214" w:type="pct"/>
            <w:shd w:val="clear" w:color="auto" w:fill="E2EFD9" w:themeFill="accent6" w:themeFillTint="33"/>
            <w:vAlign w:val="center"/>
            <w:hideMark/>
          </w:tcPr>
          <w:p w14:paraId="2E1ED75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 xml:space="preserve">Toyota Corolla </w:t>
            </w:r>
          </w:p>
        </w:tc>
        <w:tc>
          <w:tcPr>
            <w:tcW w:w="520" w:type="pct"/>
            <w:shd w:val="clear" w:color="auto" w:fill="E2EFD9" w:themeFill="accent6" w:themeFillTint="33"/>
            <w:vAlign w:val="center"/>
            <w:hideMark/>
          </w:tcPr>
          <w:p w14:paraId="7038598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85445</w:t>
            </w:r>
          </w:p>
        </w:tc>
        <w:tc>
          <w:tcPr>
            <w:tcW w:w="477" w:type="pct"/>
            <w:shd w:val="clear" w:color="auto" w:fill="E2EFD9" w:themeFill="accent6" w:themeFillTint="33"/>
            <w:vAlign w:val="center"/>
            <w:hideMark/>
          </w:tcPr>
          <w:p w14:paraId="3CD08FD4"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2016</w:t>
            </w:r>
          </w:p>
        </w:tc>
        <w:tc>
          <w:tcPr>
            <w:tcW w:w="689" w:type="pct"/>
            <w:vMerge w:val="restart"/>
            <w:shd w:val="clear" w:color="auto" w:fill="E2EFD9" w:themeFill="accent6" w:themeFillTint="33"/>
            <w:vAlign w:val="center"/>
            <w:hideMark/>
          </w:tcPr>
          <w:p w14:paraId="282A7994" w14:textId="77777777" w:rsidR="00117680" w:rsidRPr="00AB4DD2" w:rsidRDefault="00117680" w:rsidP="00B97407">
            <w:pPr>
              <w:spacing w:line="180" w:lineRule="exact"/>
              <w:ind w:firstLine="0"/>
              <w:jc w:val="center"/>
              <w:rPr>
                <w:rFonts w:ascii="Arial" w:hAnsi="Arial" w:cs="Arial"/>
                <w:b/>
                <w:sz w:val="18"/>
                <w:szCs w:val="18"/>
              </w:rPr>
            </w:pPr>
            <w:r w:rsidRPr="00AB4DD2">
              <w:rPr>
                <w:rFonts w:ascii="Arial" w:hAnsi="Arial" w:cs="Arial"/>
                <w:b/>
                <w:sz w:val="18"/>
                <w:szCs w:val="18"/>
              </w:rPr>
              <w:t>KM PSP</w:t>
            </w:r>
          </w:p>
          <w:p w14:paraId="0086FA2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b/>
                <w:sz w:val="18"/>
                <w:szCs w:val="18"/>
              </w:rPr>
              <w:t>Słupsk</w:t>
            </w:r>
          </w:p>
        </w:tc>
        <w:tc>
          <w:tcPr>
            <w:tcW w:w="580" w:type="pct"/>
            <w:shd w:val="clear" w:color="auto" w:fill="E2EFD9" w:themeFill="accent6" w:themeFillTint="33"/>
            <w:vAlign w:val="center"/>
            <w:hideMark/>
          </w:tcPr>
          <w:p w14:paraId="5536BC3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E2EFD9" w:themeFill="accent6" w:themeFillTint="33"/>
            <w:vAlign w:val="center"/>
            <w:hideMark/>
          </w:tcPr>
          <w:p w14:paraId="2FE0AB2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7</w:t>
            </w:r>
          </w:p>
        </w:tc>
        <w:tc>
          <w:tcPr>
            <w:tcW w:w="628" w:type="pct"/>
            <w:shd w:val="clear" w:color="auto" w:fill="E2EFD9" w:themeFill="accent6" w:themeFillTint="33"/>
            <w:vAlign w:val="center"/>
            <w:hideMark/>
          </w:tcPr>
          <w:p w14:paraId="5913F766"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SLOp</w:t>
            </w:r>
            <w:proofErr w:type="spellEnd"/>
          </w:p>
        </w:tc>
      </w:tr>
      <w:tr w:rsidR="00117680" w:rsidRPr="00AB4DD2" w14:paraId="08C12502" w14:textId="77777777" w:rsidTr="00117680">
        <w:trPr>
          <w:trHeight w:val="283"/>
          <w:tblCellSpacing w:w="0" w:type="dxa"/>
          <w:jc w:val="center"/>
        </w:trPr>
        <w:tc>
          <w:tcPr>
            <w:tcW w:w="132" w:type="pct"/>
            <w:shd w:val="clear" w:color="auto" w:fill="FFFF00"/>
            <w:vAlign w:val="center"/>
            <w:hideMark/>
          </w:tcPr>
          <w:p w14:paraId="1B164DDD"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w:t>
            </w:r>
          </w:p>
        </w:tc>
        <w:tc>
          <w:tcPr>
            <w:tcW w:w="1214" w:type="pct"/>
            <w:shd w:val="clear" w:color="auto" w:fill="E2EFD9" w:themeFill="accent6" w:themeFillTint="33"/>
            <w:vAlign w:val="center"/>
            <w:hideMark/>
          </w:tcPr>
          <w:p w14:paraId="41B5CD7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 xml:space="preserve">Skoda </w:t>
            </w:r>
            <w:proofErr w:type="spellStart"/>
            <w:r w:rsidRPr="00AB4DD2">
              <w:rPr>
                <w:rFonts w:ascii="Arial" w:hAnsi="Arial" w:cs="Arial"/>
                <w:sz w:val="18"/>
                <w:szCs w:val="18"/>
              </w:rPr>
              <w:t>Kodiaq</w:t>
            </w:r>
            <w:proofErr w:type="spellEnd"/>
          </w:p>
        </w:tc>
        <w:tc>
          <w:tcPr>
            <w:tcW w:w="520" w:type="pct"/>
            <w:shd w:val="clear" w:color="auto" w:fill="E2EFD9" w:themeFill="accent6" w:themeFillTint="33"/>
            <w:vAlign w:val="center"/>
            <w:hideMark/>
          </w:tcPr>
          <w:p w14:paraId="7697E7D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7797F</w:t>
            </w:r>
          </w:p>
        </w:tc>
        <w:tc>
          <w:tcPr>
            <w:tcW w:w="477" w:type="pct"/>
            <w:shd w:val="clear" w:color="auto" w:fill="E2EFD9" w:themeFill="accent6" w:themeFillTint="33"/>
            <w:vAlign w:val="center"/>
            <w:hideMark/>
          </w:tcPr>
          <w:p w14:paraId="3CA69B0B"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2023</w:t>
            </w:r>
          </w:p>
        </w:tc>
        <w:tc>
          <w:tcPr>
            <w:tcW w:w="0" w:type="auto"/>
            <w:vMerge/>
            <w:vAlign w:val="center"/>
            <w:hideMark/>
          </w:tcPr>
          <w:p w14:paraId="5E96D0C8"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E2EFD9" w:themeFill="accent6" w:themeFillTint="33"/>
            <w:vAlign w:val="center"/>
            <w:hideMark/>
          </w:tcPr>
          <w:p w14:paraId="5AD4760D"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E2EFD9" w:themeFill="accent6" w:themeFillTint="33"/>
            <w:vAlign w:val="center"/>
            <w:hideMark/>
          </w:tcPr>
          <w:p w14:paraId="23C1B20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w:t>
            </w:r>
          </w:p>
        </w:tc>
        <w:tc>
          <w:tcPr>
            <w:tcW w:w="628" w:type="pct"/>
            <w:shd w:val="clear" w:color="auto" w:fill="E2EFD9" w:themeFill="accent6" w:themeFillTint="33"/>
            <w:vAlign w:val="center"/>
            <w:hideMark/>
          </w:tcPr>
          <w:p w14:paraId="58D89B0D"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SLOp</w:t>
            </w:r>
            <w:proofErr w:type="spellEnd"/>
          </w:p>
        </w:tc>
      </w:tr>
      <w:tr w:rsidR="00117680" w:rsidRPr="00AB4DD2" w14:paraId="7B8D1898" w14:textId="77777777" w:rsidTr="00117680">
        <w:trPr>
          <w:trHeight w:val="283"/>
          <w:tblCellSpacing w:w="0" w:type="dxa"/>
          <w:jc w:val="center"/>
        </w:trPr>
        <w:tc>
          <w:tcPr>
            <w:tcW w:w="132" w:type="pct"/>
            <w:shd w:val="clear" w:color="auto" w:fill="FFFF00"/>
            <w:vAlign w:val="center"/>
            <w:hideMark/>
          </w:tcPr>
          <w:p w14:paraId="74B564B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w:t>
            </w:r>
          </w:p>
        </w:tc>
        <w:tc>
          <w:tcPr>
            <w:tcW w:w="1214" w:type="pct"/>
            <w:shd w:val="clear" w:color="auto" w:fill="E2EFD9" w:themeFill="accent6" w:themeFillTint="33"/>
            <w:vAlign w:val="center"/>
            <w:hideMark/>
          </w:tcPr>
          <w:p w14:paraId="6DE49F2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Toyota RAV4</w:t>
            </w:r>
          </w:p>
        </w:tc>
        <w:tc>
          <w:tcPr>
            <w:tcW w:w="520" w:type="pct"/>
            <w:shd w:val="clear" w:color="auto" w:fill="E2EFD9" w:themeFill="accent6" w:themeFillTint="33"/>
            <w:vAlign w:val="center"/>
            <w:hideMark/>
          </w:tcPr>
          <w:p w14:paraId="76BABF0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9998E</w:t>
            </w:r>
          </w:p>
        </w:tc>
        <w:tc>
          <w:tcPr>
            <w:tcW w:w="477" w:type="pct"/>
            <w:shd w:val="clear" w:color="auto" w:fill="E2EFD9" w:themeFill="accent6" w:themeFillTint="33"/>
            <w:vAlign w:val="center"/>
            <w:hideMark/>
          </w:tcPr>
          <w:p w14:paraId="753F9FB2"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2021</w:t>
            </w:r>
          </w:p>
        </w:tc>
        <w:tc>
          <w:tcPr>
            <w:tcW w:w="0" w:type="auto"/>
            <w:vMerge/>
            <w:vAlign w:val="center"/>
            <w:hideMark/>
          </w:tcPr>
          <w:p w14:paraId="24DE715E"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E2EFD9" w:themeFill="accent6" w:themeFillTint="33"/>
            <w:vAlign w:val="center"/>
            <w:hideMark/>
          </w:tcPr>
          <w:p w14:paraId="04AFE6D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E2EFD9" w:themeFill="accent6" w:themeFillTint="33"/>
            <w:vAlign w:val="center"/>
            <w:hideMark/>
          </w:tcPr>
          <w:p w14:paraId="6B366DD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w:t>
            </w:r>
          </w:p>
        </w:tc>
        <w:tc>
          <w:tcPr>
            <w:tcW w:w="628" w:type="pct"/>
            <w:shd w:val="clear" w:color="auto" w:fill="E2EFD9" w:themeFill="accent6" w:themeFillTint="33"/>
            <w:vAlign w:val="center"/>
            <w:hideMark/>
          </w:tcPr>
          <w:p w14:paraId="222188E2"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SLOp</w:t>
            </w:r>
            <w:proofErr w:type="spellEnd"/>
          </w:p>
        </w:tc>
      </w:tr>
      <w:tr w:rsidR="00117680" w:rsidRPr="00AB4DD2" w14:paraId="0D3445F6" w14:textId="77777777" w:rsidTr="00117680">
        <w:trPr>
          <w:trHeight w:val="283"/>
          <w:tblCellSpacing w:w="0" w:type="dxa"/>
          <w:jc w:val="center"/>
        </w:trPr>
        <w:tc>
          <w:tcPr>
            <w:tcW w:w="132" w:type="pct"/>
            <w:shd w:val="clear" w:color="auto" w:fill="FFFF00"/>
            <w:vAlign w:val="center"/>
            <w:hideMark/>
          </w:tcPr>
          <w:p w14:paraId="6EF57EE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4</w:t>
            </w:r>
          </w:p>
        </w:tc>
        <w:tc>
          <w:tcPr>
            <w:tcW w:w="1214" w:type="pct"/>
            <w:shd w:val="clear" w:color="auto" w:fill="E2EFD9" w:themeFill="accent6" w:themeFillTint="33"/>
            <w:vAlign w:val="center"/>
            <w:hideMark/>
          </w:tcPr>
          <w:p w14:paraId="5B1204C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Mercedes Sprinter</w:t>
            </w:r>
          </w:p>
        </w:tc>
        <w:tc>
          <w:tcPr>
            <w:tcW w:w="520" w:type="pct"/>
            <w:shd w:val="clear" w:color="auto" w:fill="E2EFD9" w:themeFill="accent6" w:themeFillTint="33"/>
            <w:vAlign w:val="center"/>
            <w:hideMark/>
          </w:tcPr>
          <w:p w14:paraId="5D4F6F8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69498</w:t>
            </w:r>
          </w:p>
        </w:tc>
        <w:tc>
          <w:tcPr>
            <w:tcW w:w="477" w:type="pct"/>
            <w:shd w:val="clear" w:color="auto" w:fill="E2EFD9" w:themeFill="accent6" w:themeFillTint="33"/>
            <w:vAlign w:val="center"/>
            <w:hideMark/>
          </w:tcPr>
          <w:p w14:paraId="4B75C729"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2011</w:t>
            </w:r>
          </w:p>
        </w:tc>
        <w:tc>
          <w:tcPr>
            <w:tcW w:w="0" w:type="auto"/>
            <w:vMerge/>
            <w:vAlign w:val="center"/>
            <w:hideMark/>
          </w:tcPr>
          <w:p w14:paraId="0066502E"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E2EFD9" w:themeFill="accent6" w:themeFillTint="33"/>
            <w:vAlign w:val="center"/>
            <w:hideMark/>
          </w:tcPr>
          <w:p w14:paraId="701EB7D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12</w:t>
            </w:r>
          </w:p>
        </w:tc>
        <w:tc>
          <w:tcPr>
            <w:tcW w:w="760" w:type="pct"/>
            <w:shd w:val="clear" w:color="auto" w:fill="E2EFD9" w:themeFill="accent6" w:themeFillTint="33"/>
            <w:vAlign w:val="center"/>
            <w:hideMark/>
          </w:tcPr>
          <w:p w14:paraId="657FD01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12</w:t>
            </w:r>
          </w:p>
        </w:tc>
        <w:tc>
          <w:tcPr>
            <w:tcW w:w="628" w:type="pct"/>
            <w:shd w:val="clear" w:color="auto" w:fill="E2EFD9" w:themeFill="accent6" w:themeFillTint="33"/>
            <w:vAlign w:val="center"/>
            <w:hideMark/>
          </w:tcPr>
          <w:p w14:paraId="735E8C2B"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SLBus</w:t>
            </w:r>
            <w:proofErr w:type="spellEnd"/>
          </w:p>
        </w:tc>
      </w:tr>
      <w:tr w:rsidR="00117680" w:rsidRPr="00AB4DD2" w14:paraId="54FDB150" w14:textId="77777777" w:rsidTr="00117680">
        <w:trPr>
          <w:trHeight w:val="283"/>
          <w:tblCellSpacing w:w="0" w:type="dxa"/>
          <w:jc w:val="center"/>
        </w:trPr>
        <w:tc>
          <w:tcPr>
            <w:tcW w:w="132" w:type="pct"/>
            <w:shd w:val="clear" w:color="auto" w:fill="FFFF00"/>
            <w:vAlign w:val="center"/>
            <w:hideMark/>
          </w:tcPr>
          <w:p w14:paraId="296C970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5</w:t>
            </w:r>
          </w:p>
        </w:tc>
        <w:tc>
          <w:tcPr>
            <w:tcW w:w="1214" w:type="pct"/>
            <w:shd w:val="clear" w:color="auto" w:fill="E2EFD9" w:themeFill="accent6" w:themeFillTint="33"/>
            <w:vAlign w:val="center"/>
            <w:hideMark/>
          </w:tcPr>
          <w:p w14:paraId="45EBBFC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Quad Access</w:t>
            </w:r>
          </w:p>
        </w:tc>
        <w:tc>
          <w:tcPr>
            <w:tcW w:w="520" w:type="pct"/>
            <w:shd w:val="clear" w:color="auto" w:fill="E2EFD9" w:themeFill="accent6" w:themeFillTint="33"/>
            <w:vAlign w:val="center"/>
            <w:hideMark/>
          </w:tcPr>
          <w:p w14:paraId="0028873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GD157U</w:t>
            </w:r>
          </w:p>
        </w:tc>
        <w:tc>
          <w:tcPr>
            <w:tcW w:w="477" w:type="pct"/>
            <w:shd w:val="clear" w:color="auto" w:fill="E2EFD9" w:themeFill="accent6" w:themeFillTint="33"/>
            <w:vAlign w:val="center"/>
            <w:hideMark/>
          </w:tcPr>
          <w:p w14:paraId="2DD8079F"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2017</w:t>
            </w:r>
          </w:p>
        </w:tc>
        <w:tc>
          <w:tcPr>
            <w:tcW w:w="0" w:type="auto"/>
            <w:vMerge/>
            <w:vAlign w:val="center"/>
            <w:hideMark/>
          </w:tcPr>
          <w:p w14:paraId="53A932E8"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E2EFD9" w:themeFill="accent6" w:themeFillTint="33"/>
            <w:vAlign w:val="center"/>
            <w:hideMark/>
          </w:tcPr>
          <w:p w14:paraId="1D12D5D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E2EFD9" w:themeFill="accent6" w:themeFillTint="33"/>
            <w:vAlign w:val="center"/>
            <w:hideMark/>
          </w:tcPr>
          <w:p w14:paraId="76A2274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6</w:t>
            </w:r>
          </w:p>
        </w:tc>
        <w:tc>
          <w:tcPr>
            <w:tcW w:w="628" w:type="pct"/>
            <w:shd w:val="clear" w:color="auto" w:fill="E2EFD9" w:themeFill="accent6" w:themeFillTint="33"/>
            <w:vAlign w:val="center"/>
            <w:hideMark/>
          </w:tcPr>
          <w:p w14:paraId="45C9423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Quad</w:t>
            </w:r>
          </w:p>
        </w:tc>
      </w:tr>
      <w:tr w:rsidR="00117680" w:rsidRPr="00AB4DD2" w14:paraId="090BCB42" w14:textId="77777777" w:rsidTr="00117680">
        <w:trPr>
          <w:trHeight w:val="283"/>
          <w:tblCellSpacing w:w="0" w:type="dxa"/>
          <w:jc w:val="center"/>
        </w:trPr>
        <w:tc>
          <w:tcPr>
            <w:tcW w:w="132" w:type="pct"/>
            <w:shd w:val="clear" w:color="auto" w:fill="FFFF00"/>
            <w:vAlign w:val="center"/>
            <w:hideMark/>
          </w:tcPr>
          <w:p w14:paraId="23881D8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6</w:t>
            </w:r>
          </w:p>
        </w:tc>
        <w:tc>
          <w:tcPr>
            <w:tcW w:w="1214" w:type="pct"/>
            <w:shd w:val="clear" w:color="auto" w:fill="E2EFD9" w:themeFill="accent6" w:themeFillTint="33"/>
            <w:vAlign w:val="center"/>
            <w:hideMark/>
          </w:tcPr>
          <w:p w14:paraId="37E1D19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Isuzu D-Max</w:t>
            </w:r>
          </w:p>
        </w:tc>
        <w:tc>
          <w:tcPr>
            <w:tcW w:w="520" w:type="pct"/>
            <w:shd w:val="clear" w:color="auto" w:fill="E2EFD9" w:themeFill="accent6" w:themeFillTint="33"/>
            <w:vAlign w:val="center"/>
            <w:hideMark/>
          </w:tcPr>
          <w:p w14:paraId="6D321F8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8217C</w:t>
            </w:r>
          </w:p>
        </w:tc>
        <w:tc>
          <w:tcPr>
            <w:tcW w:w="477" w:type="pct"/>
            <w:shd w:val="clear" w:color="auto" w:fill="E2EFD9" w:themeFill="accent6" w:themeFillTint="33"/>
            <w:vAlign w:val="center"/>
            <w:hideMark/>
          </w:tcPr>
          <w:p w14:paraId="36F0C5E1"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2019</w:t>
            </w:r>
          </w:p>
        </w:tc>
        <w:tc>
          <w:tcPr>
            <w:tcW w:w="0" w:type="auto"/>
            <w:vMerge/>
            <w:vAlign w:val="center"/>
            <w:hideMark/>
          </w:tcPr>
          <w:p w14:paraId="4DE40CFF"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E2EFD9" w:themeFill="accent6" w:themeFillTint="33"/>
            <w:vAlign w:val="center"/>
            <w:hideMark/>
          </w:tcPr>
          <w:p w14:paraId="40D37EA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E2EFD9" w:themeFill="accent6" w:themeFillTint="33"/>
            <w:vAlign w:val="center"/>
            <w:hideMark/>
          </w:tcPr>
          <w:p w14:paraId="0CAFD69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4</w:t>
            </w:r>
          </w:p>
        </w:tc>
        <w:tc>
          <w:tcPr>
            <w:tcW w:w="628" w:type="pct"/>
            <w:shd w:val="clear" w:color="auto" w:fill="E2EFD9" w:themeFill="accent6" w:themeFillTint="33"/>
            <w:vAlign w:val="center"/>
            <w:hideMark/>
          </w:tcPr>
          <w:p w14:paraId="50C74E18"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SLRr</w:t>
            </w:r>
            <w:proofErr w:type="spellEnd"/>
          </w:p>
        </w:tc>
      </w:tr>
      <w:tr w:rsidR="00117680" w:rsidRPr="00AB4DD2" w14:paraId="09DA8C19" w14:textId="77777777" w:rsidTr="00117680">
        <w:trPr>
          <w:trHeight w:val="283"/>
          <w:tblCellSpacing w:w="0" w:type="dxa"/>
          <w:jc w:val="center"/>
        </w:trPr>
        <w:tc>
          <w:tcPr>
            <w:tcW w:w="132" w:type="pct"/>
            <w:shd w:val="clear" w:color="auto" w:fill="FFFF00"/>
            <w:vAlign w:val="center"/>
            <w:hideMark/>
          </w:tcPr>
          <w:p w14:paraId="248162F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7</w:t>
            </w:r>
          </w:p>
        </w:tc>
        <w:tc>
          <w:tcPr>
            <w:tcW w:w="1214" w:type="pct"/>
            <w:shd w:val="clear" w:color="auto" w:fill="E2EFD9" w:themeFill="accent6" w:themeFillTint="33"/>
            <w:vAlign w:val="center"/>
            <w:hideMark/>
          </w:tcPr>
          <w:p w14:paraId="12BE7C3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Przyczepka do przewozu quada</w:t>
            </w:r>
          </w:p>
        </w:tc>
        <w:tc>
          <w:tcPr>
            <w:tcW w:w="520" w:type="pct"/>
            <w:shd w:val="clear" w:color="auto" w:fill="E2EFD9" w:themeFill="accent6" w:themeFillTint="33"/>
            <w:vAlign w:val="center"/>
            <w:hideMark/>
          </w:tcPr>
          <w:p w14:paraId="30B025B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935EX</w:t>
            </w:r>
          </w:p>
        </w:tc>
        <w:tc>
          <w:tcPr>
            <w:tcW w:w="477" w:type="pct"/>
            <w:shd w:val="clear" w:color="auto" w:fill="E2EFD9" w:themeFill="accent6" w:themeFillTint="33"/>
            <w:vAlign w:val="center"/>
            <w:hideMark/>
          </w:tcPr>
          <w:p w14:paraId="70A2DDBA"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2018</w:t>
            </w:r>
          </w:p>
        </w:tc>
        <w:tc>
          <w:tcPr>
            <w:tcW w:w="0" w:type="auto"/>
            <w:vMerge/>
            <w:vAlign w:val="center"/>
            <w:hideMark/>
          </w:tcPr>
          <w:p w14:paraId="33210E06"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E2EFD9" w:themeFill="accent6" w:themeFillTint="33"/>
            <w:vAlign w:val="center"/>
            <w:hideMark/>
          </w:tcPr>
          <w:p w14:paraId="1623D3E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E2EFD9" w:themeFill="accent6" w:themeFillTint="33"/>
            <w:vAlign w:val="center"/>
            <w:hideMark/>
          </w:tcPr>
          <w:p w14:paraId="7785D31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5</w:t>
            </w:r>
          </w:p>
        </w:tc>
        <w:tc>
          <w:tcPr>
            <w:tcW w:w="628" w:type="pct"/>
            <w:shd w:val="clear" w:color="auto" w:fill="E2EFD9" w:themeFill="accent6" w:themeFillTint="33"/>
            <w:vAlign w:val="center"/>
          </w:tcPr>
          <w:p w14:paraId="6400B2DC"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5FE24758" w14:textId="77777777" w:rsidTr="00117680">
        <w:trPr>
          <w:trHeight w:val="283"/>
          <w:tblCellSpacing w:w="0" w:type="dxa"/>
          <w:jc w:val="center"/>
        </w:trPr>
        <w:tc>
          <w:tcPr>
            <w:tcW w:w="132" w:type="pct"/>
            <w:shd w:val="clear" w:color="auto" w:fill="FFFF00"/>
            <w:vAlign w:val="center"/>
            <w:hideMark/>
          </w:tcPr>
          <w:p w14:paraId="203D5D5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1214" w:type="pct"/>
            <w:shd w:val="clear" w:color="auto" w:fill="FFF2CC" w:themeFill="accent4" w:themeFillTint="33"/>
            <w:vAlign w:val="center"/>
            <w:hideMark/>
          </w:tcPr>
          <w:p w14:paraId="6D31DC2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Isuzu D-Max</w:t>
            </w:r>
          </w:p>
        </w:tc>
        <w:tc>
          <w:tcPr>
            <w:tcW w:w="520" w:type="pct"/>
            <w:shd w:val="clear" w:color="auto" w:fill="FFF2CC" w:themeFill="accent4" w:themeFillTint="33"/>
            <w:vAlign w:val="center"/>
            <w:hideMark/>
          </w:tcPr>
          <w:p w14:paraId="2CD74A9D"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82898</w:t>
            </w:r>
          </w:p>
        </w:tc>
        <w:tc>
          <w:tcPr>
            <w:tcW w:w="477" w:type="pct"/>
            <w:shd w:val="clear" w:color="auto" w:fill="FFF2CC" w:themeFill="accent4" w:themeFillTint="33"/>
            <w:vAlign w:val="center"/>
            <w:hideMark/>
          </w:tcPr>
          <w:p w14:paraId="5A56347D"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2015</w:t>
            </w:r>
          </w:p>
        </w:tc>
        <w:tc>
          <w:tcPr>
            <w:tcW w:w="689" w:type="pct"/>
            <w:vMerge w:val="restart"/>
            <w:shd w:val="clear" w:color="auto" w:fill="FFF2CC" w:themeFill="accent4" w:themeFillTint="33"/>
            <w:vAlign w:val="center"/>
            <w:hideMark/>
          </w:tcPr>
          <w:p w14:paraId="382875E1" w14:textId="77777777" w:rsidR="00117680" w:rsidRPr="00AB4DD2" w:rsidRDefault="00117680" w:rsidP="00B97407">
            <w:pPr>
              <w:ind w:firstLine="0"/>
              <w:jc w:val="center"/>
              <w:rPr>
                <w:rFonts w:ascii="Arial" w:hAnsi="Arial" w:cs="Arial"/>
                <w:b/>
                <w:sz w:val="18"/>
                <w:szCs w:val="18"/>
              </w:rPr>
            </w:pPr>
            <w:r w:rsidRPr="00AB4DD2">
              <w:rPr>
                <w:rFonts w:ascii="Arial" w:hAnsi="Arial" w:cs="Arial"/>
                <w:b/>
                <w:sz w:val="18"/>
                <w:szCs w:val="18"/>
              </w:rPr>
              <w:t>JRG Nr 1 Słupsk</w:t>
            </w:r>
          </w:p>
        </w:tc>
        <w:tc>
          <w:tcPr>
            <w:tcW w:w="580" w:type="pct"/>
            <w:shd w:val="clear" w:color="auto" w:fill="FFF2CC" w:themeFill="accent4" w:themeFillTint="33"/>
            <w:vAlign w:val="center"/>
            <w:hideMark/>
          </w:tcPr>
          <w:p w14:paraId="033F03B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FFF2CC" w:themeFill="accent4" w:themeFillTint="33"/>
            <w:vAlign w:val="center"/>
            <w:hideMark/>
          </w:tcPr>
          <w:p w14:paraId="237F630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628" w:type="pct"/>
            <w:shd w:val="clear" w:color="auto" w:fill="FFF2CC" w:themeFill="accent4" w:themeFillTint="33"/>
            <w:vAlign w:val="center"/>
            <w:hideMark/>
          </w:tcPr>
          <w:p w14:paraId="690780BA"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SLRr</w:t>
            </w:r>
            <w:proofErr w:type="spellEnd"/>
          </w:p>
        </w:tc>
      </w:tr>
      <w:tr w:rsidR="00117680" w:rsidRPr="00AB4DD2" w14:paraId="46A0455F" w14:textId="77777777" w:rsidTr="00117680">
        <w:trPr>
          <w:trHeight w:val="283"/>
          <w:tblCellSpacing w:w="0" w:type="dxa"/>
          <w:jc w:val="center"/>
        </w:trPr>
        <w:tc>
          <w:tcPr>
            <w:tcW w:w="132" w:type="pct"/>
            <w:shd w:val="clear" w:color="auto" w:fill="FFFF00"/>
            <w:vAlign w:val="center"/>
            <w:hideMark/>
          </w:tcPr>
          <w:p w14:paraId="06D7EAC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9</w:t>
            </w:r>
          </w:p>
        </w:tc>
        <w:tc>
          <w:tcPr>
            <w:tcW w:w="1214" w:type="pct"/>
            <w:shd w:val="clear" w:color="auto" w:fill="FFF2CC" w:themeFill="accent4" w:themeFillTint="33"/>
            <w:vAlign w:val="center"/>
            <w:hideMark/>
          </w:tcPr>
          <w:p w14:paraId="245614F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Iveco</w:t>
            </w:r>
          </w:p>
        </w:tc>
        <w:tc>
          <w:tcPr>
            <w:tcW w:w="520" w:type="pct"/>
            <w:shd w:val="clear" w:color="auto" w:fill="FFF2CC" w:themeFill="accent4" w:themeFillTint="33"/>
            <w:vAlign w:val="center"/>
            <w:hideMark/>
          </w:tcPr>
          <w:p w14:paraId="156FA85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38998</w:t>
            </w:r>
          </w:p>
        </w:tc>
        <w:tc>
          <w:tcPr>
            <w:tcW w:w="477" w:type="pct"/>
            <w:shd w:val="clear" w:color="auto" w:fill="FFF2CC" w:themeFill="accent4" w:themeFillTint="33"/>
            <w:vAlign w:val="center"/>
            <w:hideMark/>
          </w:tcPr>
          <w:p w14:paraId="779AE70D"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2007</w:t>
            </w:r>
          </w:p>
        </w:tc>
        <w:tc>
          <w:tcPr>
            <w:tcW w:w="0" w:type="auto"/>
            <w:vMerge/>
            <w:vAlign w:val="center"/>
            <w:hideMark/>
          </w:tcPr>
          <w:p w14:paraId="0C9ED3D0"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hideMark/>
          </w:tcPr>
          <w:p w14:paraId="4430903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20</w:t>
            </w:r>
          </w:p>
        </w:tc>
        <w:tc>
          <w:tcPr>
            <w:tcW w:w="760" w:type="pct"/>
            <w:shd w:val="clear" w:color="auto" w:fill="FFF2CC" w:themeFill="accent4" w:themeFillTint="33"/>
            <w:vAlign w:val="center"/>
            <w:hideMark/>
          </w:tcPr>
          <w:p w14:paraId="1619EDB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14</w:t>
            </w:r>
          </w:p>
        </w:tc>
        <w:tc>
          <w:tcPr>
            <w:tcW w:w="628" w:type="pct"/>
            <w:shd w:val="clear" w:color="auto" w:fill="FFF2CC" w:themeFill="accent4" w:themeFillTint="33"/>
            <w:vAlign w:val="center"/>
            <w:hideMark/>
          </w:tcPr>
          <w:p w14:paraId="7BC16DD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SCD-37</w:t>
            </w:r>
          </w:p>
        </w:tc>
      </w:tr>
      <w:tr w:rsidR="00117680" w:rsidRPr="00AB4DD2" w14:paraId="1B7A2509" w14:textId="77777777" w:rsidTr="00117680">
        <w:trPr>
          <w:trHeight w:val="283"/>
          <w:tblCellSpacing w:w="0" w:type="dxa"/>
          <w:jc w:val="center"/>
        </w:trPr>
        <w:tc>
          <w:tcPr>
            <w:tcW w:w="132" w:type="pct"/>
            <w:shd w:val="clear" w:color="auto" w:fill="FFFF00"/>
            <w:vAlign w:val="center"/>
            <w:hideMark/>
          </w:tcPr>
          <w:p w14:paraId="0D922D0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1214" w:type="pct"/>
            <w:shd w:val="clear" w:color="auto" w:fill="FFF2CC" w:themeFill="accent4" w:themeFillTint="33"/>
            <w:vAlign w:val="center"/>
            <w:hideMark/>
          </w:tcPr>
          <w:p w14:paraId="3BD6EF8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Man TGM 15.290</w:t>
            </w:r>
          </w:p>
        </w:tc>
        <w:tc>
          <w:tcPr>
            <w:tcW w:w="520" w:type="pct"/>
            <w:shd w:val="clear" w:color="auto" w:fill="FFF2CC" w:themeFill="accent4" w:themeFillTint="33"/>
            <w:vAlign w:val="center"/>
            <w:hideMark/>
          </w:tcPr>
          <w:p w14:paraId="3FB0543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1669C</w:t>
            </w:r>
          </w:p>
        </w:tc>
        <w:tc>
          <w:tcPr>
            <w:tcW w:w="477" w:type="pct"/>
            <w:shd w:val="clear" w:color="auto" w:fill="FFF2CC" w:themeFill="accent4" w:themeFillTint="33"/>
            <w:vAlign w:val="center"/>
            <w:hideMark/>
          </w:tcPr>
          <w:p w14:paraId="6A9C1FC4"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2018</w:t>
            </w:r>
          </w:p>
        </w:tc>
        <w:tc>
          <w:tcPr>
            <w:tcW w:w="0" w:type="auto"/>
            <w:vMerge/>
            <w:vAlign w:val="center"/>
            <w:hideMark/>
          </w:tcPr>
          <w:p w14:paraId="027B9539"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hideMark/>
          </w:tcPr>
          <w:p w14:paraId="5A18583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760" w:type="pct"/>
            <w:shd w:val="clear" w:color="auto" w:fill="FFF2CC" w:themeFill="accent4" w:themeFillTint="33"/>
            <w:vAlign w:val="center"/>
            <w:hideMark/>
          </w:tcPr>
          <w:p w14:paraId="72FD0BC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5</w:t>
            </w:r>
          </w:p>
        </w:tc>
        <w:tc>
          <w:tcPr>
            <w:tcW w:w="628" w:type="pct"/>
            <w:shd w:val="clear" w:color="auto" w:fill="FFF2CC" w:themeFill="accent4" w:themeFillTint="33"/>
            <w:vAlign w:val="center"/>
            <w:hideMark/>
          </w:tcPr>
          <w:p w14:paraId="70B99AF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GBA 3/16/4</w:t>
            </w:r>
          </w:p>
        </w:tc>
      </w:tr>
      <w:tr w:rsidR="00117680" w:rsidRPr="00AB4DD2" w14:paraId="5AE414D2" w14:textId="77777777" w:rsidTr="00117680">
        <w:trPr>
          <w:trHeight w:val="283"/>
          <w:tblCellSpacing w:w="0" w:type="dxa"/>
          <w:jc w:val="center"/>
        </w:trPr>
        <w:tc>
          <w:tcPr>
            <w:tcW w:w="132" w:type="pct"/>
            <w:shd w:val="clear" w:color="auto" w:fill="FFFF00"/>
            <w:vAlign w:val="center"/>
          </w:tcPr>
          <w:p w14:paraId="37EB8C2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11</w:t>
            </w:r>
          </w:p>
        </w:tc>
        <w:tc>
          <w:tcPr>
            <w:tcW w:w="1214" w:type="pct"/>
            <w:shd w:val="clear" w:color="auto" w:fill="FFF2CC" w:themeFill="accent4" w:themeFillTint="33"/>
            <w:vAlign w:val="center"/>
          </w:tcPr>
          <w:p w14:paraId="626BC13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Scania P370</w:t>
            </w:r>
          </w:p>
        </w:tc>
        <w:tc>
          <w:tcPr>
            <w:tcW w:w="520" w:type="pct"/>
            <w:shd w:val="clear" w:color="auto" w:fill="FFF2CC" w:themeFill="accent4" w:themeFillTint="33"/>
            <w:vAlign w:val="center"/>
          </w:tcPr>
          <w:p w14:paraId="5AE0B5D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4E525</w:t>
            </w:r>
          </w:p>
        </w:tc>
        <w:tc>
          <w:tcPr>
            <w:tcW w:w="477" w:type="pct"/>
            <w:shd w:val="clear" w:color="auto" w:fill="FFF2CC" w:themeFill="accent4" w:themeFillTint="33"/>
            <w:vAlign w:val="center"/>
          </w:tcPr>
          <w:p w14:paraId="79AD0F42"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2022</w:t>
            </w:r>
          </w:p>
        </w:tc>
        <w:tc>
          <w:tcPr>
            <w:tcW w:w="0" w:type="auto"/>
            <w:vMerge/>
            <w:vAlign w:val="center"/>
          </w:tcPr>
          <w:p w14:paraId="7F2F577A"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tcPr>
          <w:p w14:paraId="563BD0F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FFF2CC" w:themeFill="accent4" w:themeFillTint="33"/>
            <w:vAlign w:val="center"/>
          </w:tcPr>
          <w:p w14:paraId="4FCB7D8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w:t>
            </w:r>
          </w:p>
        </w:tc>
        <w:tc>
          <w:tcPr>
            <w:tcW w:w="628" w:type="pct"/>
            <w:shd w:val="clear" w:color="auto" w:fill="FFF2CC" w:themeFill="accent4" w:themeFillTint="33"/>
            <w:vAlign w:val="center"/>
          </w:tcPr>
          <w:p w14:paraId="4C9A6A1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GCBA 5/40</w:t>
            </w:r>
          </w:p>
        </w:tc>
      </w:tr>
      <w:tr w:rsidR="00117680" w:rsidRPr="00AB4DD2" w14:paraId="7EDC42F2" w14:textId="77777777" w:rsidTr="00117680">
        <w:trPr>
          <w:trHeight w:val="283"/>
          <w:tblCellSpacing w:w="0" w:type="dxa"/>
          <w:jc w:val="center"/>
        </w:trPr>
        <w:tc>
          <w:tcPr>
            <w:tcW w:w="132" w:type="pct"/>
            <w:shd w:val="clear" w:color="auto" w:fill="FFFF00"/>
            <w:vAlign w:val="center"/>
          </w:tcPr>
          <w:p w14:paraId="7AFFA5C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12</w:t>
            </w:r>
          </w:p>
        </w:tc>
        <w:tc>
          <w:tcPr>
            <w:tcW w:w="1214" w:type="pct"/>
            <w:shd w:val="clear" w:color="auto" w:fill="FFF2CC" w:themeFill="accent4" w:themeFillTint="33"/>
            <w:vAlign w:val="center"/>
          </w:tcPr>
          <w:p w14:paraId="3C8806A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Scania P450</w:t>
            </w:r>
          </w:p>
        </w:tc>
        <w:tc>
          <w:tcPr>
            <w:tcW w:w="520" w:type="pct"/>
            <w:shd w:val="clear" w:color="auto" w:fill="FFF2CC" w:themeFill="accent4" w:themeFillTint="33"/>
            <w:vAlign w:val="center"/>
          </w:tcPr>
          <w:p w14:paraId="49733D0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1D917</w:t>
            </w:r>
          </w:p>
        </w:tc>
        <w:tc>
          <w:tcPr>
            <w:tcW w:w="477" w:type="pct"/>
            <w:shd w:val="clear" w:color="auto" w:fill="FFF2CC" w:themeFill="accent4" w:themeFillTint="33"/>
            <w:vAlign w:val="center"/>
          </w:tcPr>
          <w:p w14:paraId="64F84C7E"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2022</w:t>
            </w:r>
          </w:p>
        </w:tc>
        <w:tc>
          <w:tcPr>
            <w:tcW w:w="0" w:type="auto"/>
            <w:vMerge/>
            <w:vAlign w:val="center"/>
          </w:tcPr>
          <w:p w14:paraId="249B64A7"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tcPr>
          <w:p w14:paraId="78711D3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FFF2CC" w:themeFill="accent4" w:themeFillTint="33"/>
            <w:vAlign w:val="center"/>
          </w:tcPr>
          <w:p w14:paraId="267A391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w:t>
            </w:r>
          </w:p>
        </w:tc>
        <w:tc>
          <w:tcPr>
            <w:tcW w:w="628" w:type="pct"/>
            <w:shd w:val="clear" w:color="auto" w:fill="FFF2CC" w:themeFill="accent4" w:themeFillTint="33"/>
            <w:vAlign w:val="center"/>
          </w:tcPr>
          <w:p w14:paraId="39EE1D0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GCBA 7/40</w:t>
            </w:r>
          </w:p>
        </w:tc>
      </w:tr>
      <w:tr w:rsidR="00117680" w:rsidRPr="00AB4DD2" w14:paraId="6183EE88" w14:textId="77777777" w:rsidTr="00117680">
        <w:trPr>
          <w:trHeight w:val="283"/>
          <w:tblCellSpacing w:w="0" w:type="dxa"/>
          <w:jc w:val="center"/>
        </w:trPr>
        <w:tc>
          <w:tcPr>
            <w:tcW w:w="132" w:type="pct"/>
            <w:shd w:val="clear" w:color="auto" w:fill="FFFF00"/>
            <w:vAlign w:val="center"/>
            <w:hideMark/>
          </w:tcPr>
          <w:p w14:paraId="630140F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13</w:t>
            </w:r>
          </w:p>
        </w:tc>
        <w:tc>
          <w:tcPr>
            <w:tcW w:w="1214" w:type="pct"/>
            <w:shd w:val="clear" w:color="auto" w:fill="FFF2CC" w:themeFill="accent4" w:themeFillTint="33"/>
            <w:vAlign w:val="center"/>
            <w:hideMark/>
          </w:tcPr>
          <w:p w14:paraId="422611B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Scania P370</w:t>
            </w:r>
          </w:p>
        </w:tc>
        <w:tc>
          <w:tcPr>
            <w:tcW w:w="520" w:type="pct"/>
            <w:shd w:val="clear" w:color="auto" w:fill="FFF2CC" w:themeFill="accent4" w:themeFillTint="33"/>
            <w:vAlign w:val="center"/>
            <w:hideMark/>
          </w:tcPr>
          <w:p w14:paraId="4983102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998RM</w:t>
            </w:r>
          </w:p>
        </w:tc>
        <w:tc>
          <w:tcPr>
            <w:tcW w:w="477" w:type="pct"/>
            <w:shd w:val="clear" w:color="auto" w:fill="FFF2CC" w:themeFill="accent4" w:themeFillTint="33"/>
            <w:vAlign w:val="center"/>
            <w:hideMark/>
          </w:tcPr>
          <w:p w14:paraId="440F33C8"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2018</w:t>
            </w:r>
          </w:p>
        </w:tc>
        <w:tc>
          <w:tcPr>
            <w:tcW w:w="0" w:type="auto"/>
            <w:vMerge/>
            <w:vAlign w:val="center"/>
            <w:hideMark/>
          </w:tcPr>
          <w:p w14:paraId="16425F6B"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hideMark/>
          </w:tcPr>
          <w:p w14:paraId="0B53449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FF2CC" w:themeFill="accent4" w:themeFillTint="33"/>
            <w:vAlign w:val="center"/>
            <w:hideMark/>
          </w:tcPr>
          <w:p w14:paraId="147B41F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5</w:t>
            </w:r>
          </w:p>
        </w:tc>
        <w:tc>
          <w:tcPr>
            <w:tcW w:w="628" w:type="pct"/>
            <w:shd w:val="clear" w:color="auto" w:fill="FFF2CC" w:themeFill="accent4" w:themeFillTint="33"/>
            <w:vAlign w:val="center"/>
            <w:hideMark/>
          </w:tcPr>
          <w:p w14:paraId="579DF319"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SRt</w:t>
            </w:r>
            <w:proofErr w:type="spellEnd"/>
          </w:p>
        </w:tc>
      </w:tr>
      <w:tr w:rsidR="00117680" w:rsidRPr="00AB4DD2" w14:paraId="540C2EBE" w14:textId="77777777" w:rsidTr="00117680">
        <w:trPr>
          <w:trHeight w:val="283"/>
          <w:tblCellSpacing w:w="0" w:type="dxa"/>
          <w:jc w:val="center"/>
        </w:trPr>
        <w:tc>
          <w:tcPr>
            <w:tcW w:w="132" w:type="pct"/>
            <w:shd w:val="clear" w:color="auto" w:fill="FFFF00"/>
            <w:vAlign w:val="center"/>
            <w:hideMark/>
          </w:tcPr>
          <w:p w14:paraId="1D62B931"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14</w:t>
            </w:r>
          </w:p>
        </w:tc>
        <w:tc>
          <w:tcPr>
            <w:tcW w:w="1214" w:type="pct"/>
            <w:shd w:val="clear" w:color="auto" w:fill="FFF2CC" w:themeFill="accent4" w:themeFillTint="33"/>
            <w:vAlign w:val="center"/>
            <w:hideMark/>
          </w:tcPr>
          <w:p w14:paraId="6F6741D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 xml:space="preserve">Przyczepa </w:t>
            </w:r>
            <w:proofErr w:type="spellStart"/>
            <w:r w:rsidRPr="00AB4DD2">
              <w:rPr>
                <w:rFonts w:ascii="Arial" w:hAnsi="Arial" w:cs="Arial"/>
                <w:sz w:val="18"/>
                <w:szCs w:val="18"/>
              </w:rPr>
              <w:t>eko</w:t>
            </w:r>
            <w:proofErr w:type="spellEnd"/>
            <w:r w:rsidRPr="00AB4DD2">
              <w:rPr>
                <w:rFonts w:ascii="Arial" w:hAnsi="Arial" w:cs="Arial"/>
                <w:sz w:val="18"/>
                <w:szCs w:val="18"/>
              </w:rPr>
              <w:t>.</w:t>
            </w:r>
          </w:p>
        </w:tc>
        <w:tc>
          <w:tcPr>
            <w:tcW w:w="520" w:type="pct"/>
            <w:shd w:val="clear" w:color="auto" w:fill="FFF2CC" w:themeFill="accent4" w:themeFillTint="33"/>
            <w:vAlign w:val="center"/>
            <w:hideMark/>
          </w:tcPr>
          <w:p w14:paraId="675612B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0472A</w:t>
            </w:r>
          </w:p>
        </w:tc>
        <w:tc>
          <w:tcPr>
            <w:tcW w:w="477" w:type="pct"/>
            <w:shd w:val="clear" w:color="auto" w:fill="FFF2CC" w:themeFill="accent4" w:themeFillTint="33"/>
            <w:vAlign w:val="center"/>
            <w:hideMark/>
          </w:tcPr>
          <w:p w14:paraId="6C1A1F65"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2001</w:t>
            </w:r>
          </w:p>
        </w:tc>
        <w:tc>
          <w:tcPr>
            <w:tcW w:w="0" w:type="auto"/>
            <w:vMerge/>
            <w:vAlign w:val="center"/>
            <w:hideMark/>
          </w:tcPr>
          <w:p w14:paraId="4133691E"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hideMark/>
          </w:tcPr>
          <w:p w14:paraId="6C546E7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FF2CC" w:themeFill="accent4" w:themeFillTint="33"/>
            <w:vAlign w:val="center"/>
            <w:hideMark/>
          </w:tcPr>
          <w:p w14:paraId="7E1E27B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22</w:t>
            </w:r>
          </w:p>
        </w:tc>
        <w:tc>
          <w:tcPr>
            <w:tcW w:w="628" w:type="pct"/>
            <w:shd w:val="clear" w:color="auto" w:fill="FFF2CC" w:themeFill="accent4" w:themeFillTint="33"/>
            <w:vAlign w:val="center"/>
          </w:tcPr>
          <w:p w14:paraId="65E66DB9"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11B877CF" w14:textId="77777777" w:rsidTr="00117680">
        <w:trPr>
          <w:trHeight w:val="283"/>
          <w:tblCellSpacing w:w="0" w:type="dxa"/>
          <w:jc w:val="center"/>
        </w:trPr>
        <w:tc>
          <w:tcPr>
            <w:tcW w:w="132" w:type="pct"/>
            <w:shd w:val="clear" w:color="auto" w:fill="FFFF00"/>
            <w:vAlign w:val="center"/>
            <w:hideMark/>
          </w:tcPr>
          <w:p w14:paraId="726A155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1214" w:type="pct"/>
            <w:shd w:val="clear" w:color="auto" w:fill="FFF2CC" w:themeFill="accent4" w:themeFillTint="33"/>
            <w:vAlign w:val="center"/>
            <w:hideMark/>
          </w:tcPr>
          <w:p w14:paraId="6AC2E25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medyczna</w:t>
            </w:r>
          </w:p>
        </w:tc>
        <w:tc>
          <w:tcPr>
            <w:tcW w:w="520" w:type="pct"/>
            <w:shd w:val="clear" w:color="auto" w:fill="FFF2CC" w:themeFill="accent4" w:themeFillTint="33"/>
            <w:vAlign w:val="center"/>
            <w:hideMark/>
          </w:tcPr>
          <w:p w14:paraId="5172BF3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8361X</w:t>
            </w:r>
          </w:p>
        </w:tc>
        <w:tc>
          <w:tcPr>
            <w:tcW w:w="477" w:type="pct"/>
            <w:shd w:val="clear" w:color="auto" w:fill="FFF2CC" w:themeFill="accent4" w:themeFillTint="33"/>
            <w:vAlign w:val="center"/>
            <w:hideMark/>
          </w:tcPr>
          <w:p w14:paraId="3A1E41A6"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2016</w:t>
            </w:r>
          </w:p>
        </w:tc>
        <w:tc>
          <w:tcPr>
            <w:tcW w:w="0" w:type="auto"/>
            <w:vMerge/>
            <w:vAlign w:val="center"/>
            <w:hideMark/>
          </w:tcPr>
          <w:p w14:paraId="35C95EA3" w14:textId="77777777" w:rsidR="00117680" w:rsidRPr="00AB4DD2" w:rsidRDefault="00117680" w:rsidP="00B97407">
            <w:pPr>
              <w:spacing w:line="256" w:lineRule="auto"/>
              <w:ind w:firstLine="0"/>
              <w:jc w:val="left"/>
              <w:rPr>
                <w:rFonts w:ascii="Arial" w:hAnsi="Arial" w:cs="Arial"/>
                <w:b/>
                <w:sz w:val="18"/>
                <w:szCs w:val="18"/>
              </w:rPr>
            </w:pPr>
          </w:p>
        </w:tc>
        <w:tc>
          <w:tcPr>
            <w:tcW w:w="580" w:type="pct"/>
            <w:shd w:val="clear" w:color="auto" w:fill="FFF2CC" w:themeFill="accent4" w:themeFillTint="33"/>
            <w:vAlign w:val="center"/>
            <w:hideMark/>
          </w:tcPr>
          <w:p w14:paraId="09406B2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FF2CC" w:themeFill="accent4" w:themeFillTint="33"/>
            <w:vAlign w:val="center"/>
            <w:hideMark/>
          </w:tcPr>
          <w:p w14:paraId="075CA6F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7</w:t>
            </w:r>
          </w:p>
        </w:tc>
        <w:tc>
          <w:tcPr>
            <w:tcW w:w="628" w:type="pct"/>
            <w:shd w:val="clear" w:color="auto" w:fill="FFF2CC" w:themeFill="accent4" w:themeFillTint="33"/>
            <w:vAlign w:val="center"/>
          </w:tcPr>
          <w:p w14:paraId="087F2B9A"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06D6FEDB" w14:textId="77777777" w:rsidTr="00117680">
        <w:trPr>
          <w:trHeight w:val="283"/>
          <w:tblCellSpacing w:w="0" w:type="dxa"/>
          <w:jc w:val="center"/>
        </w:trPr>
        <w:tc>
          <w:tcPr>
            <w:tcW w:w="132" w:type="pct"/>
            <w:shd w:val="clear" w:color="auto" w:fill="FFFF00"/>
            <w:vAlign w:val="center"/>
            <w:hideMark/>
          </w:tcPr>
          <w:p w14:paraId="6CD8F0E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16</w:t>
            </w:r>
          </w:p>
        </w:tc>
        <w:tc>
          <w:tcPr>
            <w:tcW w:w="1214" w:type="pct"/>
            <w:shd w:val="clear" w:color="auto" w:fill="DEEAF6" w:themeFill="accent1" w:themeFillTint="33"/>
            <w:vAlign w:val="center"/>
            <w:hideMark/>
          </w:tcPr>
          <w:p w14:paraId="599EAA4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Isuzu D-Max</w:t>
            </w:r>
          </w:p>
        </w:tc>
        <w:tc>
          <w:tcPr>
            <w:tcW w:w="520" w:type="pct"/>
            <w:shd w:val="clear" w:color="auto" w:fill="DEEAF6" w:themeFill="accent1" w:themeFillTint="33"/>
            <w:vAlign w:val="center"/>
            <w:hideMark/>
          </w:tcPr>
          <w:p w14:paraId="36F84AD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3355G</w:t>
            </w:r>
          </w:p>
        </w:tc>
        <w:tc>
          <w:tcPr>
            <w:tcW w:w="477" w:type="pct"/>
            <w:shd w:val="clear" w:color="auto" w:fill="DEEAF6" w:themeFill="accent1" w:themeFillTint="33"/>
            <w:vAlign w:val="center"/>
            <w:hideMark/>
          </w:tcPr>
          <w:p w14:paraId="6E5B6E58"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2024</w:t>
            </w:r>
          </w:p>
        </w:tc>
        <w:tc>
          <w:tcPr>
            <w:tcW w:w="689" w:type="pct"/>
            <w:vMerge w:val="restart"/>
            <w:shd w:val="clear" w:color="auto" w:fill="DEEAF6" w:themeFill="accent1" w:themeFillTint="33"/>
            <w:vAlign w:val="center"/>
            <w:hideMark/>
          </w:tcPr>
          <w:p w14:paraId="44A5232D" w14:textId="77777777" w:rsidR="00117680" w:rsidRPr="00AB4DD2" w:rsidRDefault="00117680" w:rsidP="00B97407">
            <w:pPr>
              <w:spacing w:line="180" w:lineRule="exact"/>
              <w:ind w:firstLine="0"/>
              <w:jc w:val="center"/>
              <w:rPr>
                <w:rFonts w:ascii="Arial" w:hAnsi="Arial" w:cs="Arial"/>
                <w:b/>
                <w:sz w:val="18"/>
                <w:szCs w:val="18"/>
              </w:rPr>
            </w:pPr>
            <w:r w:rsidRPr="00AB4DD2">
              <w:rPr>
                <w:rFonts w:ascii="Arial" w:hAnsi="Arial" w:cs="Arial"/>
                <w:b/>
                <w:sz w:val="18"/>
                <w:szCs w:val="18"/>
              </w:rPr>
              <w:t>JRG Nr  2</w:t>
            </w:r>
          </w:p>
          <w:p w14:paraId="0E433CE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b/>
                <w:sz w:val="18"/>
                <w:szCs w:val="18"/>
              </w:rPr>
              <w:t>Słupsk</w:t>
            </w:r>
          </w:p>
        </w:tc>
        <w:tc>
          <w:tcPr>
            <w:tcW w:w="580" w:type="pct"/>
            <w:shd w:val="clear" w:color="auto" w:fill="DEEAF6" w:themeFill="accent1" w:themeFillTint="33"/>
            <w:vAlign w:val="center"/>
            <w:hideMark/>
          </w:tcPr>
          <w:p w14:paraId="448455A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DEEAF6" w:themeFill="accent1" w:themeFillTint="33"/>
            <w:vAlign w:val="center"/>
            <w:hideMark/>
          </w:tcPr>
          <w:p w14:paraId="23D73C3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0</w:t>
            </w:r>
          </w:p>
        </w:tc>
        <w:tc>
          <w:tcPr>
            <w:tcW w:w="628" w:type="pct"/>
            <w:shd w:val="clear" w:color="auto" w:fill="DEEAF6" w:themeFill="accent1" w:themeFillTint="33"/>
            <w:vAlign w:val="center"/>
            <w:hideMark/>
          </w:tcPr>
          <w:p w14:paraId="132ED611"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SLRr</w:t>
            </w:r>
            <w:proofErr w:type="spellEnd"/>
          </w:p>
        </w:tc>
      </w:tr>
      <w:tr w:rsidR="00117680" w:rsidRPr="00AB4DD2" w14:paraId="5D8ACF3C" w14:textId="77777777" w:rsidTr="00117680">
        <w:trPr>
          <w:trHeight w:val="283"/>
          <w:tblCellSpacing w:w="0" w:type="dxa"/>
          <w:jc w:val="center"/>
        </w:trPr>
        <w:tc>
          <w:tcPr>
            <w:tcW w:w="132" w:type="pct"/>
            <w:shd w:val="clear" w:color="auto" w:fill="FFFF00"/>
            <w:vAlign w:val="center"/>
            <w:hideMark/>
          </w:tcPr>
          <w:p w14:paraId="00FBBF4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17</w:t>
            </w:r>
          </w:p>
        </w:tc>
        <w:tc>
          <w:tcPr>
            <w:tcW w:w="1214" w:type="pct"/>
            <w:shd w:val="clear" w:color="auto" w:fill="DEEAF6" w:themeFill="accent1" w:themeFillTint="33"/>
            <w:vAlign w:val="center"/>
            <w:hideMark/>
          </w:tcPr>
          <w:p w14:paraId="54E59E3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Fiat Ducato</w:t>
            </w:r>
          </w:p>
        </w:tc>
        <w:tc>
          <w:tcPr>
            <w:tcW w:w="520" w:type="pct"/>
            <w:shd w:val="clear" w:color="auto" w:fill="DEEAF6" w:themeFill="accent1" w:themeFillTint="33"/>
            <w:vAlign w:val="center"/>
            <w:hideMark/>
          </w:tcPr>
          <w:p w14:paraId="07F4AB1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0112F</w:t>
            </w:r>
          </w:p>
        </w:tc>
        <w:tc>
          <w:tcPr>
            <w:tcW w:w="477" w:type="pct"/>
            <w:shd w:val="clear" w:color="auto" w:fill="DEEAF6" w:themeFill="accent1" w:themeFillTint="33"/>
            <w:vAlign w:val="center"/>
            <w:hideMark/>
          </w:tcPr>
          <w:p w14:paraId="50551668"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2021</w:t>
            </w:r>
          </w:p>
        </w:tc>
        <w:tc>
          <w:tcPr>
            <w:tcW w:w="0" w:type="auto"/>
            <w:vMerge/>
            <w:vAlign w:val="center"/>
            <w:hideMark/>
          </w:tcPr>
          <w:p w14:paraId="6B496753"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7A0DC94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12</w:t>
            </w:r>
          </w:p>
        </w:tc>
        <w:tc>
          <w:tcPr>
            <w:tcW w:w="760" w:type="pct"/>
            <w:shd w:val="clear" w:color="auto" w:fill="DEEAF6" w:themeFill="accent1" w:themeFillTint="33"/>
            <w:vAlign w:val="center"/>
            <w:hideMark/>
          </w:tcPr>
          <w:p w14:paraId="7DF0430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w:t>
            </w:r>
          </w:p>
        </w:tc>
        <w:tc>
          <w:tcPr>
            <w:tcW w:w="628" w:type="pct"/>
            <w:shd w:val="clear" w:color="auto" w:fill="DEEAF6" w:themeFill="accent1" w:themeFillTint="33"/>
            <w:vAlign w:val="center"/>
            <w:hideMark/>
          </w:tcPr>
          <w:p w14:paraId="0549067E"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SLKw</w:t>
            </w:r>
            <w:proofErr w:type="spellEnd"/>
          </w:p>
        </w:tc>
      </w:tr>
      <w:tr w:rsidR="00117680" w:rsidRPr="00AB4DD2" w14:paraId="42861766" w14:textId="77777777" w:rsidTr="00117680">
        <w:trPr>
          <w:trHeight w:val="283"/>
          <w:tblCellSpacing w:w="0" w:type="dxa"/>
          <w:jc w:val="center"/>
        </w:trPr>
        <w:tc>
          <w:tcPr>
            <w:tcW w:w="132" w:type="pct"/>
            <w:shd w:val="clear" w:color="auto" w:fill="FFFF00"/>
            <w:vAlign w:val="center"/>
            <w:hideMark/>
          </w:tcPr>
          <w:p w14:paraId="313D2B3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18</w:t>
            </w:r>
          </w:p>
        </w:tc>
        <w:tc>
          <w:tcPr>
            <w:tcW w:w="1214" w:type="pct"/>
            <w:shd w:val="clear" w:color="auto" w:fill="DEEAF6" w:themeFill="accent1" w:themeFillTint="33"/>
            <w:vAlign w:val="center"/>
            <w:hideMark/>
          </w:tcPr>
          <w:p w14:paraId="12B048A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Man TGS 26.440</w:t>
            </w:r>
          </w:p>
        </w:tc>
        <w:tc>
          <w:tcPr>
            <w:tcW w:w="520" w:type="pct"/>
            <w:shd w:val="clear" w:color="auto" w:fill="DEEAF6" w:themeFill="accent1" w:themeFillTint="33"/>
            <w:vAlign w:val="center"/>
            <w:hideMark/>
          </w:tcPr>
          <w:p w14:paraId="0FDF2C4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51998</w:t>
            </w:r>
          </w:p>
        </w:tc>
        <w:tc>
          <w:tcPr>
            <w:tcW w:w="477" w:type="pct"/>
            <w:shd w:val="clear" w:color="auto" w:fill="DEEAF6" w:themeFill="accent1" w:themeFillTint="33"/>
            <w:vAlign w:val="center"/>
            <w:hideMark/>
          </w:tcPr>
          <w:p w14:paraId="7FB310FC"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2009</w:t>
            </w:r>
          </w:p>
        </w:tc>
        <w:tc>
          <w:tcPr>
            <w:tcW w:w="0" w:type="auto"/>
            <w:vMerge/>
            <w:vAlign w:val="center"/>
            <w:hideMark/>
          </w:tcPr>
          <w:p w14:paraId="139F884A"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6A3C325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DEEAF6" w:themeFill="accent1" w:themeFillTint="33"/>
            <w:vAlign w:val="center"/>
            <w:hideMark/>
          </w:tcPr>
          <w:p w14:paraId="2264C51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14</w:t>
            </w:r>
          </w:p>
        </w:tc>
        <w:tc>
          <w:tcPr>
            <w:tcW w:w="628" w:type="pct"/>
            <w:shd w:val="clear" w:color="auto" w:fill="DEEAF6" w:themeFill="accent1" w:themeFillTint="33"/>
            <w:vAlign w:val="center"/>
            <w:hideMark/>
          </w:tcPr>
          <w:p w14:paraId="0EEA031D"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GCBA9/6,5</w:t>
            </w:r>
          </w:p>
        </w:tc>
      </w:tr>
      <w:tr w:rsidR="00117680" w:rsidRPr="00AB4DD2" w14:paraId="0036851B" w14:textId="77777777" w:rsidTr="00117680">
        <w:trPr>
          <w:trHeight w:val="283"/>
          <w:tblCellSpacing w:w="0" w:type="dxa"/>
          <w:jc w:val="center"/>
        </w:trPr>
        <w:tc>
          <w:tcPr>
            <w:tcW w:w="132" w:type="pct"/>
            <w:shd w:val="clear" w:color="auto" w:fill="FFFF00"/>
            <w:vAlign w:val="center"/>
            <w:hideMark/>
          </w:tcPr>
          <w:p w14:paraId="2D3C6FC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19</w:t>
            </w:r>
          </w:p>
        </w:tc>
        <w:tc>
          <w:tcPr>
            <w:tcW w:w="1214" w:type="pct"/>
            <w:shd w:val="clear" w:color="auto" w:fill="DEEAF6" w:themeFill="accent1" w:themeFillTint="33"/>
            <w:vAlign w:val="center"/>
            <w:hideMark/>
          </w:tcPr>
          <w:p w14:paraId="029A242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Man TGM15.290</w:t>
            </w:r>
          </w:p>
        </w:tc>
        <w:tc>
          <w:tcPr>
            <w:tcW w:w="520" w:type="pct"/>
            <w:shd w:val="clear" w:color="auto" w:fill="DEEAF6" w:themeFill="accent1" w:themeFillTint="33"/>
            <w:vAlign w:val="center"/>
            <w:hideMark/>
          </w:tcPr>
          <w:p w14:paraId="6E6AB33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485ST</w:t>
            </w:r>
          </w:p>
        </w:tc>
        <w:tc>
          <w:tcPr>
            <w:tcW w:w="477" w:type="pct"/>
            <w:shd w:val="clear" w:color="auto" w:fill="DEEAF6" w:themeFill="accent1" w:themeFillTint="33"/>
            <w:vAlign w:val="center"/>
            <w:hideMark/>
          </w:tcPr>
          <w:p w14:paraId="0E6AB2F5"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2018</w:t>
            </w:r>
          </w:p>
        </w:tc>
        <w:tc>
          <w:tcPr>
            <w:tcW w:w="0" w:type="auto"/>
            <w:vMerge/>
            <w:vAlign w:val="center"/>
            <w:hideMark/>
          </w:tcPr>
          <w:p w14:paraId="2E60275D"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39D2E3C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20</w:t>
            </w:r>
          </w:p>
        </w:tc>
        <w:tc>
          <w:tcPr>
            <w:tcW w:w="760" w:type="pct"/>
            <w:shd w:val="clear" w:color="auto" w:fill="DEEAF6" w:themeFill="accent1" w:themeFillTint="33"/>
            <w:vAlign w:val="center"/>
            <w:hideMark/>
          </w:tcPr>
          <w:p w14:paraId="6A78ACE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5</w:t>
            </w:r>
          </w:p>
        </w:tc>
        <w:tc>
          <w:tcPr>
            <w:tcW w:w="628" w:type="pct"/>
            <w:shd w:val="clear" w:color="auto" w:fill="DEEAF6" w:themeFill="accent1" w:themeFillTint="33"/>
            <w:vAlign w:val="center"/>
            <w:hideMark/>
          </w:tcPr>
          <w:p w14:paraId="328DAD1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SHD23</w:t>
            </w:r>
          </w:p>
        </w:tc>
      </w:tr>
      <w:tr w:rsidR="00117680" w:rsidRPr="00AB4DD2" w14:paraId="2B90787C" w14:textId="77777777" w:rsidTr="00117680">
        <w:trPr>
          <w:trHeight w:val="283"/>
          <w:tblCellSpacing w:w="0" w:type="dxa"/>
          <w:jc w:val="center"/>
        </w:trPr>
        <w:tc>
          <w:tcPr>
            <w:tcW w:w="132" w:type="pct"/>
            <w:shd w:val="clear" w:color="auto" w:fill="FFFF00"/>
            <w:vAlign w:val="center"/>
            <w:hideMark/>
          </w:tcPr>
          <w:p w14:paraId="469D1B4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20</w:t>
            </w:r>
          </w:p>
        </w:tc>
        <w:tc>
          <w:tcPr>
            <w:tcW w:w="1214" w:type="pct"/>
            <w:shd w:val="clear" w:color="auto" w:fill="DEEAF6" w:themeFill="accent1" w:themeFillTint="33"/>
            <w:vAlign w:val="center"/>
            <w:hideMark/>
          </w:tcPr>
          <w:p w14:paraId="142D1F2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MAN TGM13.290</w:t>
            </w:r>
          </w:p>
        </w:tc>
        <w:tc>
          <w:tcPr>
            <w:tcW w:w="520" w:type="pct"/>
            <w:shd w:val="clear" w:color="auto" w:fill="DEEAF6" w:themeFill="accent1" w:themeFillTint="33"/>
            <w:vAlign w:val="center"/>
            <w:hideMark/>
          </w:tcPr>
          <w:p w14:paraId="2212178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112UM</w:t>
            </w:r>
          </w:p>
        </w:tc>
        <w:tc>
          <w:tcPr>
            <w:tcW w:w="477" w:type="pct"/>
            <w:shd w:val="clear" w:color="auto" w:fill="DEEAF6" w:themeFill="accent1" w:themeFillTint="33"/>
            <w:vAlign w:val="center"/>
            <w:hideMark/>
          </w:tcPr>
          <w:p w14:paraId="2B1C8A01"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2019</w:t>
            </w:r>
          </w:p>
        </w:tc>
        <w:tc>
          <w:tcPr>
            <w:tcW w:w="0" w:type="auto"/>
            <w:vMerge/>
            <w:vAlign w:val="center"/>
            <w:hideMark/>
          </w:tcPr>
          <w:p w14:paraId="00E70F8D"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3B4C36C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760" w:type="pct"/>
            <w:shd w:val="clear" w:color="auto" w:fill="DEEAF6" w:themeFill="accent1" w:themeFillTint="33"/>
            <w:vAlign w:val="center"/>
            <w:hideMark/>
          </w:tcPr>
          <w:p w14:paraId="75DDCCED"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4</w:t>
            </w:r>
          </w:p>
        </w:tc>
        <w:tc>
          <w:tcPr>
            <w:tcW w:w="628" w:type="pct"/>
            <w:shd w:val="clear" w:color="auto" w:fill="DEEAF6" w:themeFill="accent1" w:themeFillTint="33"/>
            <w:vAlign w:val="center"/>
            <w:hideMark/>
          </w:tcPr>
          <w:p w14:paraId="590B8F9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GBA 3/16</w:t>
            </w:r>
          </w:p>
        </w:tc>
      </w:tr>
      <w:tr w:rsidR="00117680" w:rsidRPr="00AB4DD2" w14:paraId="7E8E990C" w14:textId="77777777" w:rsidTr="00117680">
        <w:trPr>
          <w:trHeight w:val="283"/>
          <w:tblCellSpacing w:w="0" w:type="dxa"/>
          <w:jc w:val="center"/>
        </w:trPr>
        <w:tc>
          <w:tcPr>
            <w:tcW w:w="132" w:type="pct"/>
            <w:shd w:val="clear" w:color="auto" w:fill="FFFF00"/>
            <w:vAlign w:val="center"/>
            <w:hideMark/>
          </w:tcPr>
          <w:p w14:paraId="606B04B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21</w:t>
            </w:r>
          </w:p>
        </w:tc>
        <w:tc>
          <w:tcPr>
            <w:tcW w:w="1214" w:type="pct"/>
            <w:shd w:val="clear" w:color="auto" w:fill="DEEAF6" w:themeFill="accent1" w:themeFillTint="33"/>
            <w:vAlign w:val="center"/>
            <w:hideMark/>
          </w:tcPr>
          <w:p w14:paraId="04A0A7E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wężowa</w:t>
            </w:r>
          </w:p>
        </w:tc>
        <w:tc>
          <w:tcPr>
            <w:tcW w:w="520" w:type="pct"/>
            <w:shd w:val="clear" w:color="auto" w:fill="DEEAF6" w:themeFill="accent1" w:themeFillTint="33"/>
            <w:vAlign w:val="center"/>
            <w:hideMark/>
          </w:tcPr>
          <w:p w14:paraId="22558D4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2675A</w:t>
            </w:r>
          </w:p>
        </w:tc>
        <w:tc>
          <w:tcPr>
            <w:tcW w:w="477" w:type="pct"/>
            <w:shd w:val="clear" w:color="auto" w:fill="DEEAF6" w:themeFill="accent1" w:themeFillTint="33"/>
            <w:vAlign w:val="center"/>
            <w:hideMark/>
          </w:tcPr>
          <w:p w14:paraId="4719A027"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2010</w:t>
            </w:r>
          </w:p>
        </w:tc>
        <w:tc>
          <w:tcPr>
            <w:tcW w:w="0" w:type="auto"/>
            <w:vMerge/>
            <w:vAlign w:val="center"/>
            <w:hideMark/>
          </w:tcPr>
          <w:p w14:paraId="3D21DD52"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573474D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DEEAF6" w:themeFill="accent1" w:themeFillTint="33"/>
            <w:vAlign w:val="center"/>
            <w:hideMark/>
          </w:tcPr>
          <w:p w14:paraId="12745FF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13</w:t>
            </w:r>
          </w:p>
        </w:tc>
        <w:tc>
          <w:tcPr>
            <w:tcW w:w="628" w:type="pct"/>
            <w:shd w:val="clear" w:color="auto" w:fill="DEEAF6" w:themeFill="accent1" w:themeFillTint="33"/>
            <w:vAlign w:val="center"/>
          </w:tcPr>
          <w:p w14:paraId="15913443"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5EFBF360" w14:textId="77777777" w:rsidTr="00117680">
        <w:trPr>
          <w:trHeight w:val="283"/>
          <w:tblCellSpacing w:w="0" w:type="dxa"/>
          <w:jc w:val="center"/>
        </w:trPr>
        <w:tc>
          <w:tcPr>
            <w:tcW w:w="132" w:type="pct"/>
            <w:shd w:val="clear" w:color="auto" w:fill="FFFF00"/>
            <w:vAlign w:val="center"/>
            <w:hideMark/>
          </w:tcPr>
          <w:p w14:paraId="3F924FB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22</w:t>
            </w:r>
          </w:p>
        </w:tc>
        <w:tc>
          <w:tcPr>
            <w:tcW w:w="1214" w:type="pct"/>
            <w:shd w:val="clear" w:color="auto" w:fill="DEEAF6" w:themeFill="accent1" w:themeFillTint="33"/>
            <w:vAlign w:val="center"/>
            <w:hideMark/>
          </w:tcPr>
          <w:p w14:paraId="6B0981D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do przewozu</w:t>
            </w:r>
          </w:p>
          <w:p w14:paraId="66C6E4D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skokochronu</w:t>
            </w:r>
          </w:p>
        </w:tc>
        <w:tc>
          <w:tcPr>
            <w:tcW w:w="520" w:type="pct"/>
            <w:shd w:val="clear" w:color="auto" w:fill="DEEAF6" w:themeFill="accent1" w:themeFillTint="33"/>
            <w:vAlign w:val="center"/>
            <w:hideMark/>
          </w:tcPr>
          <w:p w14:paraId="77457D0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2698A</w:t>
            </w:r>
          </w:p>
        </w:tc>
        <w:tc>
          <w:tcPr>
            <w:tcW w:w="477" w:type="pct"/>
            <w:shd w:val="clear" w:color="auto" w:fill="DEEAF6" w:themeFill="accent1" w:themeFillTint="33"/>
            <w:vAlign w:val="center"/>
            <w:hideMark/>
          </w:tcPr>
          <w:p w14:paraId="3FDAFBA4"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2009</w:t>
            </w:r>
          </w:p>
        </w:tc>
        <w:tc>
          <w:tcPr>
            <w:tcW w:w="0" w:type="auto"/>
            <w:vMerge/>
            <w:vAlign w:val="center"/>
            <w:hideMark/>
          </w:tcPr>
          <w:p w14:paraId="4EF4AB1A"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1B54ED3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DEEAF6" w:themeFill="accent1" w:themeFillTint="33"/>
            <w:vAlign w:val="center"/>
            <w:hideMark/>
          </w:tcPr>
          <w:p w14:paraId="241C6E7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14</w:t>
            </w:r>
          </w:p>
        </w:tc>
        <w:tc>
          <w:tcPr>
            <w:tcW w:w="628" w:type="pct"/>
            <w:shd w:val="clear" w:color="auto" w:fill="DEEAF6" w:themeFill="accent1" w:themeFillTint="33"/>
            <w:vAlign w:val="center"/>
          </w:tcPr>
          <w:p w14:paraId="71C6496E"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21C6A131" w14:textId="77777777" w:rsidTr="00117680">
        <w:trPr>
          <w:trHeight w:val="283"/>
          <w:tblCellSpacing w:w="0" w:type="dxa"/>
          <w:jc w:val="center"/>
        </w:trPr>
        <w:tc>
          <w:tcPr>
            <w:tcW w:w="132" w:type="pct"/>
            <w:shd w:val="clear" w:color="auto" w:fill="FFFF00"/>
            <w:vAlign w:val="center"/>
            <w:hideMark/>
          </w:tcPr>
          <w:p w14:paraId="02B491C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23</w:t>
            </w:r>
          </w:p>
        </w:tc>
        <w:tc>
          <w:tcPr>
            <w:tcW w:w="1214" w:type="pct"/>
            <w:shd w:val="clear" w:color="auto" w:fill="DEEAF6" w:themeFill="accent1" w:themeFillTint="33"/>
            <w:vAlign w:val="center"/>
            <w:hideMark/>
          </w:tcPr>
          <w:p w14:paraId="644A3CD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z motopompami</w:t>
            </w:r>
          </w:p>
        </w:tc>
        <w:tc>
          <w:tcPr>
            <w:tcW w:w="520" w:type="pct"/>
            <w:shd w:val="clear" w:color="auto" w:fill="DEEAF6" w:themeFill="accent1" w:themeFillTint="33"/>
            <w:vAlign w:val="center"/>
            <w:hideMark/>
          </w:tcPr>
          <w:p w14:paraId="0F0CD60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4424A</w:t>
            </w:r>
          </w:p>
        </w:tc>
        <w:tc>
          <w:tcPr>
            <w:tcW w:w="477" w:type="pct"/>
            <w:shd w:val="clear" w:color="auto" w:fill="DEEAF6" w:themeFill="accent1" w:themeFillTint="33"/>
            <w:vAlign w:val="center"/>
            <w:hideMark/>
          </w:tcPr>
          <w:p w14:paraId="7A7AC34B"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2017</w:t>
            </w:r>
          </w:p>
        </w:tc>
        <w:tc>
          <w:tcPr>
            <w:tcW w:w="0" w:type="auto"/>
            <w:vMerge/>
            <w:vAlign w:val="center"/>
            <w:hideMark/>
          </w:tcPr>
          <w:p w14:paraId="52A319C4"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5620686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DEEAF6" w:themeFill="accent1" w:themeFillTint="33"/>
            <w:vAlign w:val="center"/>
            <w:hideMark/>
          </w:tcPr>
          <w:p w14:paraId="3452A02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6</w:t>
            </w:r>
          </w:p>
        </w:tc>
        <w:tc>
          <w:tcPr>
            <w:tcW w:w="628" w:type="pct"/>
            <w:shd w:val="clear" w:color="auto" w:fill="DEEAF6" w:themeFill="accent1" w:themeFillTint="33"/>
            <w:vAlign w:val="center"/>
          </w:tcPr>
          <w:p w14:paraId="60D68C06"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17F097EC" w14:textId="77777777" w:rsidTr="00117680">
        <w:trPr>
          <w:trHeight w:val="283"/>
          <w:tblCellSpacing w:w="0" w:type="dxa"/>
          <w:jc w:val="center"/>
        </w:trPr>
        <w:tc>
          <w:tcPr>
            <w:tcW w:w="132" w:type="pct"/>
            <w:shd w:val="clear" w:color="auto" w:fill="FFFF00"/>
            <w:vAlign w:val="center"/>
            <w:hideMark/>
          </w:tcPr>
          <w:p w14:paraId="5C22949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24</w:t>
            </w:r>
          </w:p>
        </w:tc>
        <w:tc>
          <w:tcPr>
            <w:tcW w:w="1214" w:type="pct"/>
            <w:shd w:val="clear" w:color="auto" w:fill="DEEAF6" w:themeFill="accent1" w:themeFillTint="33"/>
            <w:vAlign w:val="center"/>
            <w:hideMark/>
          </w:tcPr>
          <w:p w14:paraId="35AA484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z motopompą</w:t>
            </w:r>
          </w:p>
        </w:tc>
        <w:tc>
          <w:tcPr>
            <w:tcW w:w="520" w:type="pct"/>
            <w:shd w:val="clear" w:color="auto" w:fill="DEEAF6" w:themeFill="accent1" w:themeFillTint="33"/>
            <w:vAlign w:val="center"/>
            <w:hideMark/>
          </w:tcPr>
          <w:p w14:paraId="60A2CDB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3057A</w:t>
            </w:r>
          </w:p>
        </w:tc>
        <w:tc>
          <w:tcPr>
            <w:tcW w:w="477" w:type="pct"/>
            <w:shd w:val="clear" w:color="auto" w:fill="DEEAF6" w:themeFill="accent1" w:themeFillTint="33"/>
            <w:vAlign w:val="center"/>
            <w:hideMark/>
          </w:tcPr>
          <w:p w14:paraId="60B9BE3D"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2012</w:t>
            </w:r>
          </w:p>
        </w:tc>
        <w:tc>
          <w:tcPr>
            <w:tcW w:w="0" w:type="auto"/>
            <w:vMerge/>
            <w:vAlign w:val="center"/>
            <w:hideMark/>
          </w:tcPr>
          <w:p w14:paraId="50C41A2D"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0E2D1F6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DEEAF6" w:themeFill="accent1" w:themeFillTint="33"/>
            <w:vAlign w:val="center"/>
            <w:hideMark/>
          </w:tcPr>
          <w:p w14:paraId="741A208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11</w:t>
            </w:r>
          </w:p>
        </w:tc>
        <w:tc>
          <w:tcPr>
            <w:tcW w:w="628" w:type="pct"/>
            <w:shd w:val="clear" w:color="auto" w:fill="DEEAF6" w:themeFill="accent1" w:themeFillTint="33"/>
            <w:vAlign w:val="center"/>
          </w:tcPr>
          <w:p w14:paraId="295E0B9F"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444398A8" w14:textId="77777777" w:rsidTr="00117680">
        <w:trPr>
          <w:trHeight w:val="283"/>
          <w:tblCellSpacing w:w="0" w:type="dxa"/>
          <w:jc w:val="center"/>
        </w:trPr>
        <w:tc>
          <w:tcPr>
            <w:tcW w:w="132" w:type="pct"/>
            <w:shd w:val="clear" w:color="auto" w:fill="FFFF00"/>
            <w:vAlign w:val="center"/>
            <w:hideMark/>
          </w:tcPr>
          <w:p w14:paraId="04010551"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25</w:t>
            </w:r>
          </w:p>
        </w:tc>
        <w:tc>
          <w:tcPr>
            <w:tcW w:w="1214" w:type="pct"/>
            <w:shd w:val="clear" w:color="auto" w:fill="DEEAF6" w:themeFill="accent1" w:themeFillTint="33"/>
            <w:vAlign w:val="center"/>
            <w:hideMark/>
          </w:tcPr>
          <w:p w14:paraId="363599F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z agregatem prądotwórczym</w:t>
            </w:r>
          </w:p>
        </w:tc>
        <w:tc>
          <w:tcPr>
            <w:tcW w:w="520" w:type="pct"/>
            <w:shd w:val="clear" w:color="auto" w:fill="DEEAF6" w:themeFill="accent1" w:themeFillTint="33"/>
            <w:vAlign w:val="center"/>
            <w:hideMark/>
          </w:tcPr>
          <w:p w14:paraId="416072A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4432A</w:t>
            </w:r>
          </w:p>
        </w:tc>
        <w:tc>
          <w:tcPr>
            <w:tcW w:w="477" w:type="pct"/>
            <w:shd w:val="clear" w:color="auto" w:fill="DEEAF6" w:themeFill="accent1" w:themeFillTint="33"/>
            <w:vAlign w:val="center"/>
            <w:hideMark/>
          </w:tcPr>
          <w:p w14:paraId="2C1AFC95"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2014</w:t>
            </w:r>
          </w:p>
        </w:tc>
        <w:tc>
          <w:tcPr>
            <w:tcW w:w="0" w:type="auto"/>
            <w:vMerge/>
            <w:vAlign w:val="center"/>
            <w:hideMark/>
          </w:tcPr>
          <w:p w14:paraId="2258B566"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4033D8A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DEEAF6" w:themeFill="accent1" w:themeFillTint="33"/>
            <w:vAlign w:val="center"/>
            <w:hideMark/>
          </w:tcPr>
          <w:p w14:paraId="200B6D4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9</w:t>
            </w:r>
          </w:p>
        </w:tc>
        <w:tc>
          <w:tcPr>
            <w:tcW w:w="628" w:type="pct"/>
            <w:shd w:val="clear" w:color="auto" w:fill="DEEAF6" w:themeFill="accent1" w:themeFillTint="33"/>
            <w:vAlign w:val="center"/>
          </w:tcPr>
          <w:p w14:paraId="716B8113"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3C2DACEE" w14:textId="77777777" w:rsidTr="00117680">
        <w:trPr>
          <w:trHeight w:val="283"/>
          <w:tblCellSpacing w:w="0" w:type="dxa"/>
          <w:jc w:val="center"/>
        </w:trPr>
        <w:tc>
          <w:tcPr>
            <w:tcW w:w="132" w:type="pct"/>
            <w:shd w:val="clear" w:color="auto" w:fill="FFFF00"/>
            <w:vAlign w:val="center"/>
            <w:hideMark/>
          </w:tcPr>
          <w:p w14:paraId="70444E7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26</w:t>
            </w:r>
          </w:p>
        </w:tc>
        <w:tc>
          <w:tcPr>
            <w:tcW w:w="1214" w:type="pct"/>
            <w:shd w:val="clear" w:color="auto" w:fill="DEEAF6" w:themeFill="accent1" w:themeFillTint="33"/>
            <w:vAlign w:val="center"/>
            <w:hideMark/>
          </w:tcPr>
          <w:p w14:paraId="0782A7C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towarowa</w:t>
            </w:r>
          </w:p>
        </w:tc>
        <w:tc>
          <w:tcPr>
            <w:tcW w:w="520" w:type="pct"/>
            <w:shd w:val="clear" w:color="auto" w:fill="DEEAF6" w:themeFill="accent1" w:themeFillTint="33"/>
            <w:vAlign w:val="center"/>
            <w:hideMark/>
          </w:tcPr>
          <w:p w14:paraId="3A6B965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1510A</w:t>
            </w:r>
          </w:p>
        </w:tc>
        <w:tc>
          <w:tcPr>
            <w:tcW w:w="477" w:type="pct"/>
            <w:shd w:val="clear" w:color="auto" w:fill="DEEAF6" w:themeFill="accent1" w:themeFillTint="33"/>
            <w:vAlign w:val="center"/>
            <w:hideMark/>
          </w:tcPr>
          <w:p w14:paraId="4C7497DF"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2006</w:t>
            </w:r>
          </w:p>
        </w:tc>
        <w:tc>
          <w:tcPr>
            <w:tcW w:w="0" w:type="auto"/>
            <w:vMerge/>
            <w:vAlign w:val="center"/>
            <w:hideMark/>
          </w:tcPr>
          <w:p w14:paraId="2FF32C4A"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DEEAF6" w:themeFill="accent1" w:themeFillTint="33"/>
            <w:vAlign w:val="center"/>
            <w:hideMark/>
          </w:tcPr>
          <w:p w14:paraId="1EF6EA6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DEEAF6" w:themeFill="accent1" w:themeFillTint="33"/>
            <w:vAlign w:val="center"/>
            <w:hideMark/>
          </w:tcPr>
          <w:p w14:paraId="018B2AE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17</w:t>
            </w:r>
          </w:p>
        </w:tc>
        <w:tc>
          <w:tcPr>
            <w:tcW w:w="628" w:type="pct"/>
            <w:shd w:val="clear" w:color="auto" w:fill="DEEAF6" w:themeFill="accent1" w:themeFillTint="33"/>
            <w:vAlign w:val="center"/>
          </w:tcPr>
          <w:p w14:paraId="52F92C84"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0E2CE32D" w14:textId="77777777" w:rsidTr="00117680">
        <w:trPr>
          <w:trHeight w:val="283"/>
          <w:tblCellSpacing w:w="0" w:type="dxa"/>
          <w:jc w:val="center"/>
        </w:trPr>
        <w:tc>
          <w:tcPr>
            <w:tcW w:w="132" w:type="pct"/>
            <w:shd w:val="clear" w:color="auto" w:fill="FFFF00"/>
            <w:vAlign w:val="center"/>
            <w:hideMark/>
          </w:tcPr>
          <w:p w14:paraId="3F4FF7C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27</w:t>
            </w:r>
          </w:p>
        </w:tc>
        <w:tc>
          <w:tcPr>
            <w:tcW w:w="1214" w:type="pct"/>
            <w:shd w:val="clear" w:color="auto" w:fill="FBE4D5" w:themeFill="accent2" w:themeFillTint="33"/>
            <w:vAlign w:val="center"/>
            <w:hideMark/>
          </w:tcPr>
          <w:p w14:paraId="79E0AA6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 xml:space="preserve">Ford </w:t>
            </w:r>
            <w:proofErr w:type="spellStart"/>
            <w:r w:rsidRPr="00AB4DD2">
              <w:rPr>
                <w:rFonts w:ascii="Arial" w:hAnsi="Arial" w:cs="Arial"/>
                <w:sz w:val="18"/>
                <w:szCs w:val="18"/>
              </w:rPr>
              <w:t>Ranger</w:t>
            </w:r>
            <w:proofErr w:type="spellEnd"/>
          </w:p>
        </w:tc>
        <w:tc>
          <w:tcPr>
            <w:tcW w:w="520" w:type="pct"/>
            <w:shd w:val="clear" w:color="auto" w:fill="FBE4D5" w:themeFill="accent2" w:themeFillTint="33"/>
            <w:vAlign w:val="center"/>
            <w:hideMark/>
          </w:tcPr>
          <w:p w14:paraId="3AF57AC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6998F</w:t>
            </w:r>
          </w:p>
        </w:tc>
        <w:tc>
          <w:tcPr>
            <w:tcW w:w="477" w:type="pct"/>
            <w:shd w:val="clear" w:color="auto" w:fill="FBE4D5" w:themeFill="accent2" w:themeFillTint="33"/>
            <w:vAlign w:val="center"/>
            <w:hideMark/>
          </w:tcPr>
          <w:p w14:paraId="7674AE10"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2015</w:t>
            </w:r>
          </w:p>
        </w:tc>
        <w:tc>
          <w:tcPr>
            <w:tcW w:w="689" w:type="pct"/>
            <w:vMerge w:val="restart"/>
            <w:shd w:val="clear" w:color="auto" w:fill="FBE4D5" w:themeFill="accent2" w:themeFillTint="33"/>
            <w:vAlign w:val="center"/>
            <w:hideMark/>
          </w:tcPr>
          <w:p w14:paraId="7546805D" w14:textId="77777777" w:rsidR="00117680" w:rsidRPr="00AB4DD2" w:rsidRDefault="00117680" w:rsidP="00B97407">
            <w:pPr>
              <w:spacing w:line="180" w:lineRule="exact"/>
              <w:ind w:firstLine="0"/>
              <w:jc w:val="center"/>
              <w:rPr>
                <w:rFonts w:ascii="Arial" w:hAnsi="Arial" w:cs="Arial"/>
                <w:b/>
                <w:sz w:val="18"/>
                <w:szCs w:val="18"/>
              </w:rPr>
            </w:pPr>
            <w:r w:rsidRPr="00AB4DD2">
              <w:rPr>
                <w:rFonts w:ascii="Arial" w:hAnsi="Arial" w:cs="Arial"/>
                <w:b/>
                <w:sz w:val="18"/>
                <w:szCs w:val="18"/>
              </w:rPr>
              <w:t>JRG Nr 3</w:t>
            </w:r>
          </w:p>
          <w:p w14:paraId="2CB766F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b/>
                <w:sz w:val="18"/>
                <w:szCs w:val="18"/>
              </w:rPr>
              <w:t>Ustka</w:t>
            </w:r>
          </w:p>
        </w:tc>
        <w:tc>
          <w:tcPr>
            <w:tcW w:w="580" w:type="pct"/>
            <w:shd w:val="clear" w:color="auto" w:fill="FBE4D5" w:themeFill="accent2" w:themeFillTint="33"/>
            <w:vAlign w:val="center"/>
            <w:hideMark/>
          </w:tcPr>
          <w:p w14:paraId="12F71E2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FBE4D5" w:themeFill="accent2" w:themeFillTint="33"/>
            <w:vAlign w:val="center"/>
            <w:hideMark/>
          </w:tcPr>
          <w:p w14:paraId="2D4D808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628" w:type="pct"/>
            <w:shd w:val="clear" w:color="auto" w:fill="FBE4D5" w:themeFill="accent2" w:themeFillTint="33"/>
            <w:vAlign w:val="center"/>
            <w:hideMark/>
          </w:tcPr>
          <w:p w14:paraId="1147E51A"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SLRr</w:t>
            </w:r>
            <w:proofErr w:type="spellEnd"/>
          </w:p>
        </w:tc>
      </w:tr>
      <w:tr w:rsidR="00117680" w:rsidRPr="00AB4DD2" w14:paraId="558DD3B5" w14:textId="77777777" w:rsidTr="00117680">
        <w:trPr>
          <w:trHeight w:val="283"/>
          <w:tblCellSpacing w:w="0" w:type="dxa"/>
          <w:jc w:val="center"/>
        </w:trPr>
        <w:tc>
          <w:tcPr>
            <w:tcW w:w="132" w:type="pct"/>
            <w:shd w:val="clear" w:color="auto" w:fill="FFFF00"/>
            <w:vAlign w:val="center"/>
            <w:hideMark/>
          </w:tcPr>
          <w:p w14:paraId="6B13E8D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28</w:t>
            </w:r>
          </w:p>
        </w:tc>
        <w:tc>
          <w:tcPr>
            <w:tcW w:w="1214" w:type="pct"/>
            <w:shd w:val="clear" w:color="auto" w:fill="FBE4D5" w:themeFill="accent2" w:themeFillTint="33"/>
            <w:vAlign w:val="center"/>
            <w:hideMark/>
          </w:tcPr>
          <w:p w14:paraId="75D7B85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Man TGM 18.340</w:t>
            </w:r>
          </w:p>
        </w:tc>
        <w:tc>
          <w:tcPr>
            <w:tcW w:w="520" w:type="pct"/>
            <w:shd w:val="clear" w:color="auto" w:fill="FBE4D5" w:themeFill="accent2" w:themeFillTint="33"/>
            <w:vAlign w:val="center"/>
            <w:hideMark/>
          </w:tcPr>
          <w:p w14:paraId="6FC721B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986CP</w:t>
            </w:r>
          </w:p>
        </w:tc>
        <w:tc>
          <w:tcPr>
            <w:tcW w:w="477" w:type="pct"/>
            <w:shd w:val="clear" w:color="auto" w:fill="FBE4D5" w:themeFill="accent2" w:themeFillTint="33"/>
            <w:vAlign w:val="center"/>
            <w:hideMark/>
          </w:tcPr>
          <w:p w14:paraId="45645F8A"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2011</w:t>
            </w:r>
          </w:p>
        </w:tc>
        <w:tc>
          <w:tcPr>
            <w:tcW w:w="0" w:type="auto"/>
            <w:vMerge/>
            <w:vAlign w:val="center"/>
            <w:hideMark/>
          </w:tcPr>
          <w:p w14:paraId="36B1FBB0"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65115E8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760" w:type="pct"/>
            <w:shd w:val="clear" w:color="auto" w:fill="FBE4D5" w:themeFill="accent2" w:themeFillTint="33"/>
            <w:vAlign w:val="center"/>
            <w:hideMark/>
          </w:tcPr>
          <w:p w14:paraId="66639DA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12</w:t>
            </w:r>
          </w:p>
        </w:tc>
        <w:tc>
          <w:tcPr>
            <w:tcW w:w="628" w:type="pct"/>
            <w:shd w:val="clear" w:color="auto" w:fill="FBE4D5" w:themeFill="accent2" w:themeFillTint="33"/>
            <w:vAlign w:val="center"/>
            <w:hideMark/>
          </w:tcPr>
          <w:p w14:paraId="16A5111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GCBA 5/32</w:t>
            </w:r>
          </w:p>
        </w:tc>
      </w:tr>
      <w:tr w:rsidR="00117680" w:rsidRPr="00AB4DD2" w14:paraId="65FB1062" w14:textId="77777777" w:rsidTr="00117680">
        <w:trPr>
          <w:trHeight w:val="283"/>
          <w:tblCellSpacing w:w="0" w:type="dxa"/>
          <w:jc w:val="center"/>
        </w:trPr>
        <w:tc>
          <w:tcPr>
            <w:tcW w:w="132" w:type="pct"/>
            <w:shd w:val="clear" w:color="auto" w:fill="FFFF00"/>
            <w:vAlign w:val="center"/>
            <w:hideMark/>
          </w:tcPr>
          <w:p w14:paraId="3CFFA89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29</w:t>
            </w:r>
          </w:p>
        </w:tc>
        <w:tc>
          <w:tcPr>
            <w:tcW w:w="1214" w:type="pct"/>
            <w:shd w:val="clear" w:color="auto" w:fill="FBE4D5" w:themeFill="accent2" w:themeFillTint="33"/>
            <w:vAlign w:val="center"/>
            <w:hideMark/>
          </w:tcPr>
          <w:p w14:paraId="36F44B0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Iveco</w:t>
            </w:r>
          </w:p>
        </w:tc>
        <w:tc>
          <w:tcPr>
            <w:tcW w:w="520" w:type="pct"/>
            <w:shd w:val="clear" w:color="auto" w:fill="FBE4D5" w:themeFill="accent2" w:themeFillTint="33"/>
            <w:vAlign w:val="center"/>
            <w:hideMark/>
          </w:tcPr>
          <w:p w14:paraId="54F01E8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112KE</w:t>
            </w:r>
          </w:p>
        </w:tc>
        <w:tc>
          <w:tcPr>
            <w:tcW w:w="477" w:type="pct"/>
            <w:shd w:val="clear" w:color="auto" w:fill="FBE4D5" w:themeFill="accent2" w:themeFillTint="33"/>
            <w:vAlign w:val="center"/>
            <w:hideMark/>
          </w:tcPr>
          <w:p w14:paraId="1ACFA444"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2015</w:t>
            </w:r>
          </w:p>
        </w:tc>
        <w:tc>
          <w:tcPr>
            <w:tcW w:w="0" w:type="auto"/>
            <w:vMerge/>
            <w:vAlign w:val="center"/>
            <w:hideMark/>
          </w:tcPr>
          <w:p w14:paraId="2ADD9747"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120138B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hideMark/>
          </w:tcPr>
          <w:p w14:paraId="53E9879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628" w:type="pct"/>
            <w:shd w:val="clear" w:color="auto" w:fill="FBE4D5" w:themeFill="accent2" w:themeFillTint="33"/>
            <w:vAlign w:val="center"/>
            <w:hideMark/>
          </w:tcPr>
          <w:p w14:paraId="410488A6" w14:textId="77777777" w:rsidR="00117680" w:rsidRPr="00AB4DD2" w:rsidRDefault="00117680" w:rsidP="00B97407">
            <w:pPr>
              <w:spacing w:line="180" w:lineRule="exact"/>
              <w:ind w:firstLine="0"/>
              <w:jc w:val="center"/>
              <w:rPr>
                <w:rFonts w:ascii="Arial" w:hAnsi="Arial" w:cs="Arial"/>
                <w:sz w:val="18"/>
                <w:szCs w:val="18"/>
              </w:rPr>
            </w:pPr>
            <w:proofErr w:type="spellStart"/>
            <w:r w:rsidRPr="00AB4DD2">
              <w:rPr>
                <w:rFonts w:ascii="Arial" w:hAnsi="Arial" w:cs="Arial"/>
                <w:sz w:val="18"/>
                <w:szCs w:val="18"/>
              </w:rPr>
              <w:t>SRw</w:t>
            </w:r>
            <w:proofErr w:type="spellEnd"/>
          </w:p>
        </w:tc>
      </w:tr>
      <w:tr w:rsidR="00117680" w:rsidRPr="00AB4DD2" w14:paraId="7C44EEF9" w14:textId="77777777" w:rsidTr="00117680">
        <w:trPr>
          <w:trHeight w:val="283"/>
          <w:tblCellSpacing w:w="0" w:type="dxa"/>
          <w:jc w:val="center"/>
        </w:trPr>
        <w:tc>
          <w:tcPr>
            <w:tcW w:w="132" w:type="pct"/>
            <w:shd w:val="clear" w:color="auto" w:fill="FFFF00"/>
            <w:vAlign w:val="center"/>
            <w:hideMark/>
          </w:tcPr>
          <w:p w14:paraId="6BB075C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30</w:t>
            </w:r>
          </w:p>
        </w:tc>
        <w:tc>
          <w:tcPr>
            <w:tcW w:w="1214" w:type="pct"/>
            <w:shd w:val="clear" w:color="auto" w:fill="FBE4D5" w:themeFill="accent2" w:themeFillTint="33"/>
            <w:vAlign w:val="center"/>
            <w:hideMark/>
          </w:tcPr>
          <w:p w14:paraId="6BA2A4D6"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Renault 44B</w:t>
            </w:r>
          </w:p>
        </w:tc>
        <w:tc>
          <w:tcPr>
            <w:tcW w:w="520" w:type="pct"/>
            <w:shd w:val="clear" w:color="auto" w:fill="FBE4D5" w:themeFill="accent2" w:themeFillTint="33"/>
            <w:vAlign w:val="center"/>
            <w:hideMark/>
          </w:tcPr>
          <w:p w14:paraId="599A8E4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71733</w:t>
            </w:r>
          </w:p>
        </w:tc>
        <w:tc>
          <w:tcPr>
            <w:tcW w:w="477" w:type="pct"/>
            <w:shd w:val="clear" w:color="auto" w:fill="FBE4D5" w:themeFill="accent2" w:themeFillTint="33"/>
            <w:vAlign w:val="center"/>
            <w:hideMark/>
          </w:tcPr>
          <w:p w14:paraId="1950AF88"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2013</w:t>
            </w:r>
          </w:p>
        </w:tc>
        <w:tc>
          <w:tcPr>
            <w:tcW w:w="0" w:type="auto"/>
            <w:vMerge/>
            <w:vAlign w:val="center"/>
            <w:hideMark/>
          </w:tcPr>
          <w:p w14:paraId="476AAC4D"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6260F32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8</w:t>
            </w:r>
          </w:p>
        </w:tc>
        <w:tc>
          <w:tcPr>
            <w:tcW w:w="760" w:type="pct"/>
            <w:shd w:val="clear" w:color="auto" w:fill="FBE4D5" w:themeFill="accent2" w:themeFillTint="33"/>
            <w:vAlign w:val="center"/>
            <w:hideMark/>
          </w:tcPr>
          <w:p w14:paraId="3C5C9ED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10</w:t>
            </w:r>
          </w:p>
        </w:tc>
        <w:tc>
          <w:tcPr>
            <w:tcW w:w="628" w:type="pct"/>
            <w:shd w:val="clear" w:color="auto" w:fill="FBE4D5" w:themeFill="accent2" w:themeFillTint="33"/>
            <w:vAlign w:val="center"/>
            <w:hideMark/>
          </w:tcPr>
          <w:p w14:paraId="48478EF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GBA 2,5/25</w:t>
            </w:r>
          </w:p>
        </w:tc>
      </w:tr>
      <w:tr w:rsidR="00117680" w:rsidRPr="00AB4DD2" w14:paraId="6892A5F3" w14:textId="77777777" w:rsidTr="00117680">
        <w:trPr>
          <w:trHeight w:val="283"/>
          <w:tblCellSpacing w:w="0" w:type="dxa"/>
          <w:jc w:val="center"/>
        </w:trPr>
        <w:tc>
          <w:tcPr>
            <w:tcW w:w="132" w:type="pct"/>
            <w:shd w:val="clear" w:color="auto" w:fill="FFFF00"/>
            <w:vAlign w:val="center"/>
            <w:hideMark/>
          </w:tcPr>
          <w:p w14:paraId="7B90C4B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31</w:t>
            </w:r>
          </w:p>
        </w:tc>
        <w:tc>
          <w:tcPr>
            <w:tcW w:w="1214" w:type="pct"/>
            <w:shd w:val="clear" w:color="auto" w:fill="FBE4D5" w:themeFill="accent2" w:themeFillTint="33"/>
            <w:vAlign w:val="center"/>
            <w:hideMark/>
          </w:tcPr>
          <w:p w14:paraId="7BD7568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Man 12.250</w:t>
            </w:r>
          </w:p>
        </w:tc>
        <w:tc>
          <w:tcPr>
            <w:tcW w:w="520" w:type="pct"/>
            <w:shd w:val="clear" w:color="auto" w:fill="FBE4D5" w:themeFill="accent2" w:themeFillTint="33"/>
            <w:vAlign w:val="center"/>
            <w:hideMark/>
          </w:tcPr>
          <w:p w14:paraId="0F1E6B5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999JE</w:t>
            </w:r>
          </w:p>
        </w:tc>
        <w:tc>
          <w:tcPr>
            <w:tcW w:w="477" w:type="pct"/>
            <w:shd w:val="clear" w:color="auto" w:fill="FBE4D5" w:themeFill="accent2" w:themeFillTint="33"/>
            <w:vAlign w:val="center"/>
            <w:hideMark/>
          </w:tcPr>
          <w:p w14:paraId="1D094978"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2014</w:t>
            </w:r>
          </w:p>
        </w:tc>
        <w:tc>
          <w:tcPr>
            <w:tcW w:w="0" w:type="auto"/>
            <w:vMerge/>
            <w:vAlign w:val="center"/>
            <w:hideMark/>
          </w:tcPr>
          <w:p w14:paraId="0854380B"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21F6C15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20</w:t>
            </w:r>
          </w:p>
        </w:tc>
        <w:tc>
          <w:tcPr>
            <w:tcW w:w="760" w:type="pct"/>
            <w:shd w:val="clear" w:color="auto" w:fill="FBE4D5" w:themeFill="accent2" w:themeFillTint="33"/>
            <w:vAlign w:val="center"/>
            <w:hideMark/>
          </w:tcPr>
          <w:p w14:paraId="1264A537"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9</w:t>
            </w:r>
          </w:p>
        </w:tc>
        <w:tc>
          <w:tcPr>
            <w:tcW w:w="628" w:type="pct"/>
            <w:shd w:val="clear" w:color="auto" w:fill="FBE4D5" w:themeFill="accent2" w:themeFillTint="33"/>
            <w:vAlign w:val="center"/>
            <w:hideMark/>
          </w:tcPr>
          <w:p w14:paraId="3A22EAB3"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SHD23</w:t>
            </w:r>
          </w:p>
        </w:tc>
      </w:tr>
      <w:tr w:rsidR="00117680" w:rsidRPr="00AB4DD2" w14:paraId="1EFC4E49" w14:textId="77777777" w:rsidTr="00117680">
        <w:trPr>
          <w:trHeight w:val="283"/>
          <w:tblCellSpacing w:w="0" w:type="dxa"/>
          <w:jc w:val="center"/>
        </w:trPr>
        <w:tc>
          <w:tcPr>
            <w:tcW w:w="132" w:type="pct"/>
            <w:shd w:val="clear" w:color="auto" w:fill="FFFF00"/>
            <w:vAlign w:val="center"/>
            <w:hideMark/>
          </w:tcPr>
          <w:p w14:paraId="5CF53BB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32</w:t>
            </w:r>
          </w:p>
        </w:tc>
        <w:tc>
          <w:tcPr>
            <w:tcW w:w="1214" w:type="pct"/>
            <w:shd w:val="clear" w:color="auto" w:fill="FBE4D5" w:themeFill="accent2" w:themeFillTint="33"/>
            <w:vAlign w:val="center"/>
            <w:hideMark/>
          </w:tcPr>
          <w:p w14:paraId="47008631"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Przyczepka GPL</w:t>
            </w:r>
          </w:p>
        </w:tc>
        <w:tc>
          <w:tcPr>
            <w:tcW w:w="520" w:type="pct"/>
            <w:shd w:val="clear" w:color="auto" w:fill="FBE4D5" w:themeFill="accent2" w:themeFillTint="33"/>
            <w:vAlign w:val="center"/>
            <w:hideMark/>
          </w:tcPr>
          <w:p w14:paraId="7A28CDC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GKB 630Z</w:t>
            </w:r>
          </w:p>
        </w:tc>
        <w:tc>
          <w:tcPr>
            <w:tcW w:w="477" w:type="pct"/>
            <w:shd w:val="clear" w:color="auto" w:fill="FBE4D5" w:themeFill="accent2" w:themeFillTint="33"/>
            <w:vAlign w:val="center"/>
            <w:hideMark/>
          </w:tcPr>
          <w:p w14:paraId="0A6C4708"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2000</w:t>
            </w:r>
          </w:p>
        </w:tc>
        <w:tc>
          <w:tcPr>
            <w:tcW w:w="0" w:type="auto"/>
            <w:vMerge/>
            <w:vAlign w:val="center"/>
            <w:hideMark/>
          </w:tcPr>
          <w:p w14:paraId="76EDC6A9"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1AEB298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hideMark/>
          </w:tcPr>
          <w:p w14:paraId="4AA5A5E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23</w:t>
            </w:r>
          </w:p>
        </w:tc>
        <w:tc>
          <w:tcPr>
            <w:tcW w:w="628" w:type="pct"/>
            <w:shd w:val="clear" w:color="auto" w:fill="FBE4D5" w:themeFill="accent2" w:themeFillTint="33"/>
            <w:vAlign w:val="center"/>
          </w:tcPr>
          <w:p w14:paraId="4FDAFBD7"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6693E776" w14:textId="77777777" w:rsidTr="00117680">
        <w:trPr>
          <w:trHeight w:val="283"/>
          <w:tblCellSpacing w:w="0" w:type="dxa"/>
          <w:jc w:val="center"/>
        </w:trPr>
        <w:tc>
          <w:tcPr>
            <w:tcW w:w="132" w:type="pct"/>
            <w:shd w:val="clear" w:color="auto" w:fill="FFFF00"/>
            <w:vAlign w:val="center"/>
            <w:hideMark/>
          </w:tcPr>
          <w:p w14:paraId="5053FE91"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33</w:t>
            </w:r>
          </w:p>
        </w:tc>
        <w:tc>
          <w:tcPr>
            <w:tcW w:w="1214" w:type="pct"/>
            <w:shd w:val="clear" w:color="auto" w:fill="FBE4D5" w:themeFill="accent2" w:themeFillTint="33"/>
            <w:vAlign w:val="center"/>
            <w:hideMark/>
          </w:tcPr>
          <w:p w14:paraId="4159D56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Przyczepka pod ponton</w:t>
            </w:r>
          </w:p>
        </w:tc>
        <w:tc>
          <w:tcPr>
            <w:tcW w:w="520" w:type="pct"/>
            <w:shd w:val="clear" w:color="auto" w:fill="FBE4D5" w:themeFill="accent2" w:themeFillTint="33"/>
            <w:vAlign w:val="center"/>
            <w:hideMark/>
          </w:tcPr>
          <w:p w14:paraId="2E5D546C"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0475A</w:t>
            </w:r>
          </w:p>
        </w:tc>
        <w:tc>
          <w:tcPr>
            <w:tcW w:w="477" w:type="pct"/>
            <w:shd w:val="clear" w:color="auto" w:fill="FBE4D5" w:themeFill="accent2" w:themeFillTint="33"/>
            <w:vAlign w:val="center"/>
            <w:hideMark/>
          </w:tcPr>
          <w:p w14:paraId="4D7C71F3"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2001</w:t>
            </w:r>
          </w:p>
        </w:tc>
        <w:tc>
          <w:tcPr>
            <w:tcW w:w="0" w:type="auto"/>
            <w:vMerge/>
            <w:vAlign w:val="center"/>
            <w:hideMark/>
          </w:tcPr>
          <w:p w14:paraId="3A2C5264"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51619B5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hideMark/>
          </w:tcPr>
          <w:p w14:paraId="28926B92"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22</w:t>
            </w:r>
          </w:p>
        </w:tc>
        <w:tc>
          <w:tcPr>
            <w:tcW w:w="628" w:type="pct"/>
            <w:shd w:val="clear" w:color="auto" w:fill="FBE4D5" w:themeFill="accent2" w:themeFillTint="33"/>
            <w:vAlign w:val="center"/>
          </w:tcPr>
          <w:p w14:paraId="143594A3"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043DB27C" w14:textId="77777777" w:rsidTr="00117680">
        <w:trPr>
          <w:trHeight w:val="283"/>
          <w:tblCellSpacing w:w="0" w:type="dxa"/>
          <w:jc w:val="center"/>
        </w:trPr>
        <w:tc>
          <w:tcPr>
            <w:tcW w:w="132" w:type="pct"/>
            <w:shd w:val="clear" w:color="auto" w:fill="FFFF00"/>
            <w:vAlign w:val="center"/>
            <w:hideMark/>
          </w:tcPr>
          <w:p w14:paraId="5323873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34</w:t>
            </w:r>
          </w:p>
        </w:tc>
        <w:tc>
          <w:tcPr>
            <w:tcW w:w="1214" w:type="pct"/>
            <w:shd w:val="clear" w:color="auto" w:fill="FBE4D5" w:themeFill="accent2" w:themeFillTint="33"/>
            <w:vAlign w:val="center"/>
            <w:hideMark/>
          </w:tcPr>
          <w:p w14:paraId="150616C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Przyczepka łódź hybrydowa</w:t>
            </w:r>
          </w:p>
        </w:tc>
        <w:tc>
          <w:tcPr>
            <w:tcW w:w="520" w:type="pct"/>
            <w:shd w:val="clear" w:color="auto" w:fill="FBE4D5" w:themeFill="accent2" w:themeFillTint="33"/>
            <w:vAlign w:val="center"/>
            <w:hideMark/>
          </w:tcPr>
          <w:p w14:paraId="25A5929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2620A</w:t>
            </w:r>
          </w:p>
        </w:tc>
        <w:tc>
          <w:tcPr>
            <w:tcW w:w="477" w:type="pct"/>
            <w:shd w:val="clear" w:color="auto" w:fill="FBE4D5" w:themeFill="accent2" w:themeFillTint="33"/>
            <w:vAlign w:val="center"/>
            <w:hideMark/>
          </w:tcPr>
          <w:p w14:paraId="5BF45ADA"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2010</w:t>
            </w:r>
          </w:p>
        </w:tc>
        <w:tc>
          <w:tcPr>
            <w:tcW w:w="0" w:type="auto"/>
            <w:vMerge/>
            <w:vAlign w:val="center"/>
            <w:hideMark/>
          </w:tcPr>
          <w:p w14:paraId="484E5468"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0008F34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hideMark/>
          </w:tcPr>
          <w:p w14:paraId="72688D14"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13</w:t>
            </w:r>
          </w:p>
        </w:tc>
        <w:tc>
          <w:tcPr>
            <w:tcW w:w="628" w:type="pct"/>
            <w:shd w:val="clear" w:color="auto" w:fill="FBE4D5" w:themeFill="accent2" w:themeFillTint="33"/>
            <w:vAlign w:val="center"/>
          </w:tcPr>
          <w:p w14:paraId="2FF92643"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79F2D709" w14:textId="77777777" w:rsidTr="00117680">
        <w:trPr>
          <w:trHeight w:val="283"/>
          <w:tblCellSpacing w:w="0" w:type="dxa"/>
          <w:jc w:val="center"/>
        </w:trPr>
        <w:tc>
          <w:tcPr>
            <w:tcW w:w="132" w:type="pct"/>
            <w:shd w:val="clear" w:color="auto" w:fill="FFFF00"/>
            <w:vAlign w:val="center"/>
            <w:hideMark/>
          </w:tcPr>
          <w:p w14:paraId="4DF4DFDD"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35</w:t>
            </w:r>
          </w:p>
        </w:tc>
        <w:tc>
          <w:tcPr>
            <w:tcW w:w="1214" w:type="pct"/>
            <w:shd w:val="clear" w:color="auto" w:fill="FBE4D5" w:themeFill="accent2" w:themeFillTint="33"/>
            <w:vAlign w:val="center"/>
            <w:hideMark/>
          </w:tcPr>
          <w:p w14:paraId="463D108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Przyczepka łódź aluminiowa</w:t>
            </w:r>
          </w:p>
        </w:tc>
        <w:tc>
          <w:tcPr>
            <w:tcW w:w="520" w:type="pct"/>
            <w:shd w:val="clear" w:color="auto" w:fill="FBE4D5" w:themeFill="accent2" w:themeFillTint="33"/>
            <w:vAlign w:val="center"/>
            <w:hideMark/>
          </w:tcPr>
          <w:p w14:paraId="2FB0E750"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 2252A</w:t>
            </w:r>
          </w:p>
        </w:tc>
        <w:tc>
          <w:tcPr>
            <w:tcW w:w="477" w:type="pct"/>
            <w:shd w:val="clear" w:color="auto" w:fill="FBE4D5" w:themeFill="accent2" w:themeFillTint="33"/>
            <w:vAlign w:val="center"/>
            <w:hideMark/>
          </w:tcPr>
          <w:p w14:paraId="30A6A5BB"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2008</w:t>
            </w:r>
          </w:p>
        </w:tc>
        <w:tc>
          <w:tcPr>
            <w:tcW w:w="0" w:type="auto"/>
            <w:vMerge/>
            <w:vAlign w:val="center"/>
            <w:hideMark/>
          </w:tcPr>
          <w:p w14:paraId="0430BD38" w14:textId="77777777" w:rsidR="00117680" w:rsidRPr="00AB4DD2" w:rsidRDefault="00117680" w:rsidP="00B97407">
            <w:pPr>
              <w:spacing w:line="256" w:lineRule="auto"/>
              <w:ind w:firstLine="0"/>
              <w:jc w:val="left"/>
              <w:rPr>
                <w:rFonts w:ascii="Arial" w:hAnsi="Arial" w:cs="Arial"/>
                <w:sz w:val="18"/>
                <w:szCs w:val="18"/>
              </w:rPr>
            </w:pPr>
          </w:p>
        </w:tc>
        <w:tc>
          <w:tcPr>
            <w:tcW w:w="580" w:type="pct"/>
            <w:shd w:val="clear" w:color="auto" w:fill="FBE4D5" w:themeFill="accent2" w:themeFillTint="33"/>
            <w:vAlign w:val="center"/>
            <w:hideMark/>
          </w:tcPr>
          <w:p w14:paraId="5CD7CF5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hideMark/>
          </w:tcPr>
          <w:p w14:paraId="5E3AB0DF"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628" w:type="pct"/>
            <w:shd w:val="clear" w:color="auto" w:fill="FBE4D5" w:themeFill="accent2" w:themeFillTint="33"/>
            <w:vAlign w:val="center"/>
          </w:tcPr>
          <w:p w14:paraId="0CA03A8C"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337D36FE" w14:textId="77777777" w:rsidTr="00117680">
        <w:trPr>
          <w:trHeight w:val="283"/>
          <w:tblCellSpacing w:w="0" w:type="dxa"/>
          <w:jc w:val="center"/>
        </w:trPr>
        <w:tc>
          <w:tcPr>
            <w:tcW w:w="132" w:type="pct"/>
            <w:shd w:val="clear" w:color="auto" w:fill="FFFF00"/>
            <w:vAlign w:val="center"/>
            <w:hideMark/>
          </w:tcPr>
          <w:p w14:paraId="74306DB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36</w:t>
            </w:r>
          </w:p>
        </w:tc>
        <w:tc>
          <w:tcPr>
            <w:tcW w:w="1214" w:type="pct"/>
            <w:shd w:val="clear" w:color="auto" w:fill="FBE4D5" w:themeFill="accent2" w:themeFillTint="33"/>
            <w:vAlign w:val="center"/>
            <w:hideMark/>
          </w:tcPr>
          <w:p w14:paraId="00EE635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do ochrony linii brzegowej</w:t>
            </w:r>
          </w:p>
        </w:tc>
        <w:tc>
          <w:tcPr>
            <w:tcW w:w="520" w:type="pct"/>
            <w:shd w:val="clear" w:color="auto" w:fill="FBE4D5" w:themeFill="accent2" w:themeFillTint="33"/>
            <w:vAlign w:val="center"/>
            <w:hideMark/>
          </w:tcPr>
          <w:p w14:paraId="5465FAA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GD 072RX</w:t>
            </w:r>
          </w:p>
        </w:tc>
        <w:tc>
          <w:tcPr>
            <w:tcW w:w="477" w:type="pct"/>
            <w:shd w:val="clear" w:color="auto" w:fill="FBE4D5" w:themeFill="accent2" w:themeFillTint="33"/>
            <w:vAlign w:val="center"/>
            <w:hideMark/>
          </w:tcPr>
          <w:p w14:paraId="674E217A"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2018</w:t>
            </w:r>
          </w:p>
        </w:tc>
        <w:tc>
          <w:tcPr>
            <w:tcW w:w="689" w:type="pct"/>
            <w:shd w:val="clear" w:color="auto" w:fill="FBE4D5" w:themeFill="accent2" w:themeFillTint="33"/>
            <w:vAlign w:val="center"/>
          </w:tcPr>
          <w:p w14:paraId="3B6722D5" w14:textId="77777777" w:rsidR="00117680" w:rsidRPr="00AB4DD2" w:rsidRDefault="00117680" w:rsidP="00B97407">
            <w:pPr>
              <w:ind w:firstLine="0"/>
              <w:rPr>
                <w:rFonts w:ascii="Arial" w:hAnsi="Arial" w:cs="Arial"/>
                <w:sz w:val="18"/>
                <w:szCs w:val="18"/>
              </w:rPr>
            </w:pPr>
          </w:p>
        </w:tc>
        <w:tc>
          <w:tcPr>
            <w:tcW w:w="580" w:type="pct"/>
            <w:shd w:val="clear" w:color="auto" w:fill="FBE4D5" w:themeFill="accent2" w:themeFillTint="33"/>
            <w:vAlign w:val="center"/>
            <w:hideMark/>
          </w:tcPr>
          <w:p w14:paraId="7EB0133A"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hideMark/>
          </w:tcPr>
          <w:p w14:paraId="43DE8DB5"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5</w:t>
            </w:r>
          </w:p>
        </w:tc>
        <w:tc>
          <w:tcPr>
            <w:tcW w:w="628" w:type="pct"/>
            <w:shd w:val="clear" w:color="auto" w:fill="FBE4D5" w:themeFill="accent2" w:themeFillTint="33"/>
            <w:vAlign w:val="center"/>
          </w:tcPr>
          <w:p w14:paraId="4BEF397C" w14:textId="77777777" w:rsidR="00117680" w:rsidRPr="00AB4DD2" w:rsidRDefault="00117680" w:rsidP="00B97407">
            <w:pPr>
              <w:spacing w:line="180" w:lineRule="exact"/>
              <w:ind w:firstLine="0"/>
              <w:jc w:val="center"/>
              <w:rPr>
                <w:rFonts w:ascii="Arial" w:hAnsi="Arial" w:cs="Arial"/>
                <w:sz w:val="18"/>
                <w:szCs w:val="18"/>
              </w:rPr>
            </w:pPr>
          </w:p>
        </w:tc>
      </w:tr>
      <w:tr w:rsidR="00117680" w:rsidRPr="00AB4DD2" w14:paraId="577966BF" w14:textId="77777777" w:rsidTr="00117680">
        <w:trPr>
          <w:trHeight w:val="283"/>
          <w:tblCellSpacing w:w="0" w:type="dxa"/>
          <w:jc w:val="center"/>
        </w:trPr>
        <w:tc>
          <w:tcPr>
            <w:tcW w:w="132" w:type="pct"/>
            <w:shd w:val="clear" w:color="auto" w:fill="FFFF00"/>
            <w:vAlign w:val="center"/>
          </w:tcPr>
          <w:p w14:paraId="65B38C28"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37</w:t>
            </w:r>
          </w:p>
        </w:tc>
        <w:tc>
          <w:tcPr>
            <w:tcW w:w="1214" w:type="pct"/>
            <w:shd w:val="clear" w:color="auto" w:fill="FBE4D5" w:themeFill="accent2" w:themeFillTint="33"/>
            <w:vAlign w:val="center"/>
          </w:tcPr>
          <w:p w14:paraId="3414CB39"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Przyczepa lekka</w:t>
            </w:r>
          </w:p>
        </w:tc>
        <w:tc>
          <w:tcPr>
            <w:tcW w:w="520" w:type="pct"/>
            <w:shd w:val="clear" w:color="auto" w:fill="FBE4D5" w:themeFill="accent2" w:themeFillTint="33"/>
            <w:vAlign w:val="center"/>
          </w:tcPr>
          <w:p w14:paraId="1CC52AB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GS6255A</w:t>
            </w:r>
          </w:p>
        </w:tc>
        <w:tc>
          <w:tcPr>
            <w:tcW w:w="477" w:type="pct"/>
            <w:shd w:val="clear" w:color="auto" w:fill="FBE4D5" w:themeFill="accent2" w:themeFillTint="33"/>
            <w:vAlign w:val="center"/>
          </w:tcPr>
          <w:p w14:paraId="5305771D" w14:textId="77777777" w:rsidR="00117680" w:rsidRPr="00AB4DD2" w:rsidRDefault="00117680" w:rsidP="00B97407">
            <w:pPr>
              <w:spacing w:line="180" w:lineRule="exact"/>
              <w:ind w:firstLine="33"/>
              <w:jc w:val="center"/>
              <w:rPr>
                <w:rFonts w:ascii="Arial" w:hAnsi="Arial" w:cs="Arial"/>
                <w:sz w:val="18"/>
                <w:szCs w:val="18"/>
              </w:rPr>
            </w:pPr>
            <w:r w:rsidRPr="00AB4DD2">
              <w:rPr>
                <w:rFonts w:ascii="Arial" w:hAnsi="Arial" w:cs="Arial"/>
                <w:sz w:val="18"/>
                <w:szCs w:val="18"/>
              </w:rPr>
              <w:t>2024</w:t>
            </w:r>
          </w:p>
        </w:tc>
        <w:tc>
          <w:tcPr>
            <w:tcW w:w="689" w:type="pct"/>
            <w:shd w:val="clear" w:color="auto" w:fill="FBE4D5" w:themeFill="accent2" w:themeFillTint="33"/>
            <w:vAlign w:val="center"/>
          </w:tcPr>
          <w:p w14:paraId="13B7874D" w14:textId="77777777" w:rsidR="00117680" w:rsidRPr="00AB4DD2" w:rsidRDefault="00117680" w:rsidP="00B97407">
            <w:pPr>
              <w:ind w:firstLine="0"/>
              <w:rPr>
                <w:rFonts w:ascii="Arial" w:hAnsi="Arial" w:cs="Arial"/>
                <w:sz w:val="18"/>
                <w:szCs w:val="18"/>
              </w:rPr>
            </w:pPr>
          </w:p>
        </w:tc>
        <w:tc>
          <w:tcPr>
            <w:tcW w:w="580" w:type="pct"/>
            <w:shd w:val="clear" w:color="auto" w:fill="FBE4D5" w:themeFill="accent2" w:themeFillTint="33"/>
            <w:vAlign w:val="center"/>
          </w:tcPr>
          <w:p w14:paraId="02CE60CE"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15</w:t>
            </w:r>
          </w:p>
        </w:tc>
        <w:tc>
          <w:tcPr>
            <w:tcW w:w="760" w:type="pct"/>
            <w:shd w:val="clear" w:color="auto" w:fill="FBE4D5" w:themeFill="accent2" w:themeFillTint="33"/>
            <w:vAlign w:val="center"/>
          </w:tcPr>
          <w:p w14:paraId="42646B6B" w14:textId="77777777" w:rsidR="00117680" w:rsidRPr="00AB4DD2" w:rsidRDefault="00117680" w:rsidP="00B97407">
            <w:pPr>
              <w:spacing w:line="180" w:lineRule="exact"/>
              <w:ind w:firstLine="0"/>
              <w:jc w:val="center"/>
              <w:rPr>
                <w:rFonts w:ascii="Arial" w:hAnsi="Arial" w:cs="Arial"/>
                <w:sz w:val="18"/>
                <w:szCs w:val="18"/>
              </w:rPr>
            </w:pPr>
            <w:r w:rsidRPr="00AB4DD2">
              <w:rPr>
                <w:rFonts w:ascii="Arial" w:hAnsi="Arial" w:cs="Arial"/>
                <w:sz w:val="18"/>
                <w:szCs w:val="18"/>
              </w:rPr>
              <w:t>0</w:t>
            </w:r>
          </w:p>
        </w:tc>
        <w:tc>
          <w:tcPr>
            <w:tcW w:w="628" w:type="pct"/>
            <w:shd w:val="clear" w:color="auto" w:fill="FBE4D5" w:themeFill="accent2" w:themeFillTint="33"/>
            <w:vAlign w:val="center"/>
          </w:tcPr>
          <w:p w14:paraId="2179C4A3" w14:textId="77777777" w:rsidR="00117680" w:rsidRPr="00AB4DD2" w:rsidRDefault="00117680" w:rsidP="00B97407">
            <w:pPr>
              <w:spacing w:line="180" w:lineRule="exact"/>
              <w:ind w:firstLine="0"/>
              <w:jc w:val="center"/>
              <w:rPr>
                <w:rFonts w:ascii="Arial" w:hAnsi="Arial" w:cs="Arial"/>
                <w:sz w:val="18"/>
                <w:szCs w:val="18"/>
              </w:rPr>
            </w:pPr>
          </w:p>
        </w:tc>
      </w:tr>
    </w:tbl>
    <w:p w14:paraId="0072FEE9" w14:textId="188B0146" w:rsidR="00BE38CE" w:rsidRPr="00AB4DD2" w:rsidRDefault="00BE38CE" w:rsidP="00BE38CE">
      <w:pPr>
        <w:spacing w:after="160" w:line="276" w:lineRule="auto"/>
        <w:ind w:firstLine="0"/>
        <w:rPr>
          <w:rFonts w:ascii="Arial" w:eastAsiaTheme="minorHAnsi" w:hAnsi="Arial" w:cs="Arial"/>
          <w:b/>
          <w:bCs w:val="0"/>
          <w:sz w:val="28"/>
          <w:szCs w:val="28"/>
        </w:rPr>
      </w:pPr>
      <w:r w:rsidRPr="00AB4DD2">
        <w:rPr>
          <w:rFonts w:ascii="Arial" w:eastAsiaTheme="minorHAnsi" w:hAnsi="Arial" w:cs="Arial"/>
          <w:b/>
          <w:bCs w:val="0"/>
          <w:sz w:val="28"/>
          <w:szCs w:val="28"/>
        </w:rPr>
        <w:lastRenderedPageBreak/>
        <w:t>Poprawa stanu wyposażenia jednostek Państwowej Straży Pożarnej poprzez zakupy pojazdów pożarniczych, wyposażenia i sprzętu, w</w:t>
      </w:r>
      <w:r w:rsidR="00D826D8" w:rsidRPr="00AB4DD2">
        <w:rPr>
          <w:rFonts w:ascii="Arial" w:eastAsiaTheme="minorHAnsi" w:hAnsi="Arial" w:cs="Arial"/>
          <w:b/>
          <w:bCs w:val="0"/>
          <w:sz w:val="28"/>
          <w:szCs w:val="28"/>
        </w:rPr>
        <w:t> </w:t>
      </w:r>
      <w:r w:rsidRPr="00AB4DD2">
        <w:rPr>
          <w:rFonts w:ascii="Arial" w:eastAsiaTheme="minorHAnsi" w:hAnsi="Arial" w:cs="Arial"/>
          <w:b/>
          <w:bCs w:val="0"/>
          <w:sz w:val="28"/>
          <w:szCs w:val="28"/>
        </w:rPr>
        <w:t>tym gru</w:t>
      </w:r>
      <w:r w:rsidR="005E4584" w:rsidRPr="00AB4DD2">
        <w:rPr>
          <w:rFonts w:ascii="Arial" w:eastAsiaTheme="minorHAnsi" w:hAnsi="Arial" w:cs="Arial"/>
          <w:b/>
          <w:bCs w:val="0"/>
          <w:sz w:val="28"/>
          <w:szCs w:val="28"/>
        </w:rPr>
        <w:t>py</w:t>
      </w:r>
      <w:r w:rsidRPr="00AB4DD2">
        <w:rPr>
          <w:rFonts w:ascii="Arial" w:eastAsiaTheme="minorHAnsi" w:hAnsi="Arial" w:cs="Arial"/>
          <w:b/>
          <w:bCs w:val="0"/>
          <w:sz w:val="28"/>
          <w:szCs w:val="28"/>
        </w:rPr>
        <w:t xml:space="preserve"> specjalistyczn</w:t>
      </w:r>
      <w:r w:rsidR="005E4584" w:rsidRPr="00AB4DD2">
        <w:rPr>
          <w:rFonts w:ascii="Arial" w:eastAsiaTheme="minorHAnsi" w:hAnsi="Arial" w:cs="Arial"/>
          <w:b/>
          <w:bCs w:val="0"/>
          <w:sz w:val="28"/>
          <w:szCs w:val="28"/>
        </w:rPr>
        <w:t>ej</w:t>
      </w:r>
      <w:r w:rsidRPr="00AB4DD2">
        <w:rPr>
          <w:rFonts w:ascii="Arial" w:eastAsiaTheme="minorHAnsi" w:hAnsi="Arial" w:cs="Arial"/>
          <w:b/>
          <w:bCs w:val="0"/>
          <w:sz w:val="28"/>
          <w:szCs w:val="28"/>
        </w:rPr>
        <w:t>:</w:t>
      </w:r>
    </w:p>
    <w:p w14:paraId="56A9CEEA" w14:textId="035952DB" w:rsidR="00A72EBF" w:rsidRPr="00AB4DD2" w:rsidRDefault="00117680" w:rsidP="00D826D8">
      <w:pPr>
        <w:spacing w:before="240" w:after="120" w:line="256" w:lineRule="auto"/>
        <w:ind w:firstLine="0"/>
        <w:jc w:val="left"/>
        <w:rPr>
          <w:rFonts w:ascii="Arial" w:eastAsiaTheme="minorHAnsi" w:hAnsi="Arial" w:cs="Arial"/>
          <w:b/>
          <w:bCs w:val="0"/>
          <w:szCs w:val="24"/>
        </w:rPr>
      </w:pPr>
      <w:r w:rsidRPr="00AB4DD2">
        <w:rPr>
          <w:rFonts w:ascii="Arial" w:eastAsiaTheme="minorHAnsi" w:hAnsi="Arial" w:cs="Arial"/>
          <w:b/>
          <w:bCs w:val="0"/>
          <w:szCs w:val="24"/>
        </w:rPr>
        <w:t>Lekki samochód rozpoznawczo - ratowniczy – Isuzu D-Max</w:t>
      </w:r>
    </w:p>
    <w:p w14:paraId="4B73CF89" w14:textId="53D0BF6D" w:rsidR="00A72EBF" w:rsidRPr="00AB4DD2" w:rsidRDefault="00DB5E49" w:rsidP="00385D82">
      <w:pPr>
        <w:ind w:right="141" w:firstLine="0"/>
        <w:rPr>
          <w:rFonts w:ascii="Arial" w:eastAsiaTheme="minorHAnsi" w:hAnsi="Arial" w:cs="Arial"/>
          <w:bCs w:val="0"/>
          <w:szCs w:val="24"/>
        </w:rPr>
      </w:pPr>
      <w:r w:rsidRPr="00AB4DD2">
        <w:rPr>
          <w:rFonts w:ascii="Arial" w:hAnsi="Arial" w:cs="Arial"/>
          <w:noProof/>
          <w:lang w:eastAsia="pl-PL"/>
        </w:rPr>
        <w:drawing>
          <wp:anchor distT="0" distB="0" distL="114300" distR="114300" simplePos="0" relativeHeight="251697664" behindDoc="0" locked="0" layoutInCell="1" allowOverlap="1" wp14:anchorId="78C15DC7" wp14:editId="61488F2A">
            <wp:simplePos x="0" y="0"/>
            <wp:positionH relativeFrom="margin">
              <wp:align>right</wp:align>
            </wp:positionH>
            <wp:positionV relativeFrom="paragraph">
              <wp:posOffset>91440</wp:posOffset>
            </wp:positionV>
            <wp:extent cx="2834640" cy="2120900"/>
            <wp:effectExtent l="38100" t="38100" r="99060" b="88900"/>
            <wp:wrapThrough wrapText="bothSides">
              <wp:wrapPolygon edited="0">
                <wp:start x="0" y="-388"/>
                <wp:lineTo x="-290" y="-194"/>
                <wp:lineTo x="-290" y="21535"/>
                <wp:lineTo x="-145" y="22311"/>
                <wp:lineTo x="21919" y="22311"/>
                <wp:lineTo x="22210" y="21535"/>
                <wp:lineTo x="22210" y="2910"/>
                <wp:lineTo x="21774" y="0"/>
                <wp:lineTo x="21774" y="-388"/>
                <wp:lineTo x="0" y="-388"/>
              </wp:wrapPolygon>
            </wp:wrapThrough>
            <wp:docPr id="1244835288" name="Obraz 2" descr="C:\Users\PTT\Desktop\20250107_145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T\Desktop\20250107_145345.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34640" cy="21209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117680" w:rsidRPr="00AB4DD2">
        <w:rPr>
          <w:rFonts w:ascii="Arial" w:eastAsiaTheme="minorHAnsi" w:hAnsi="Arial" w:cs="Arial"/>
          <w:bCs w:val="0"/>
          <w:szCs w:val="24"/>
        </w:rPr>
        <w:t>Lekki samochód rozpoznawczo ratowniczy przygotowany został na podwoziu typu pick-up marki Isuzu D-Max z 2024 roku. Pojazd to typowa konstrukcja oparta w całości na ramie, kabina podwójna przystosowana do przewozu pięciu osób, przedział transportowy wyposażony został w zabudowę typu hard top. Pojazd napędzany jest silnikiem wysokoprężnym doładowanym o pojemności 1.898 cm</w:t>
      </w:r>
      <w:r w:rsidR="00117680" w:rsidRPr="00AB4DD2">
        <w:rPr>
          <w:rFonts w:ascii="Arial" w:eastAsiaTheme="minorHAnsi" w:hAnsi="Arial" w:cs="Arial"/>
          <w:bCs w:val="0"/>
          <w:szCs w:val="24"/>
          <w:vertAlign w:val="superscript"/>
        </w:rPr>
        <w:t>3</w:t>
      </w:r>
      <w:r w:rsidR="00117680" w:rsidRPr="00AB4DD2">
        <w:rPr>
          <w:rFonts w:ascii="Arial" w:eastAsiaTheme="minorHAnsi" w:hAnsi="Arial" w:cs="Arial"/>
          <w:bCs w:val="0"/>
          <w:szCs w:val="24"/>
        </w:rPr>
        <w:t xml:space="preserve"> i</w:t>
      </w:r>
      <w:r w:rsidR="00EA225E" w:rsidRPr="00AB4DD2">
        <w:rPr>
          <w:rFonts w:ascii="Arial" w:eastAsiaTheme="minorHAnsi" w:hAnsi="Arial" w:cs="Arial"/>
          <w:bCs w:val="0"/>
          <w:szCs w:val="24"/>
        </w:rPr>
        <w:t> </w:t>
      </w:r>
      <w:r w:rsidR="00117680" w:rsidRPr="00AB4DD2">
        <w:rPr>
          <w:rFonts w:ascii="Arial" w:eastAsiaTheme="minorHAnsi" w:hAnsi="Arial" w:cs="Arial"/>
          <w:bCs w:val="0"/>
          <w:szCs w:val="24"/>
        </w:rPr>
        <w:t>mocy 163 KM. Napęd poprzez automatyczną skrzynię biegów przenoszony jest standardowo na koła osi tylnej z możliwością zmiany konfiguracji pracy w układzie 4x4. Lekki samochód rozpoznawczo ratowniczy wyposażony został w urządzenia rozgłoszeniowo-alarmowe rozbudowane o funkcje uprawniające do prowadzenia kolumny pojazdów uprzywilejowanych.</w:t>
      </w:r>
    </w:p>
    <w:p w14:paraId="34ED889F" w14:textId="2CA0620C" w:rsidR="00A72EBF" w:rsidRPr="00AB4DD2" w:rsidRDefault="00DB5E49" w:rsidP="00A72EBF">
      <w:pPr>
        <w:tabs>
          <w:tab w:val="left" w:pos="7938"/>
        </w:tabs>
        <w:spacing w:before="120"/>
        <w:ind w:firstLine="0"/>
        <w:rPr>
          <w:rFonts w:ascii="Arial" w:eastAsiaTheme="minorHAnsi" w:hAnsi="Arial" w:cs="Arial"/>
          <w:b/>
          <w:szCs w:val="24"/>
        </w:rPr>
      </w:pPr>
      <w:r w:rsidRPr="00AB4DD2">
        <w:rPr>
          <w:rFonts w:ascii="Arial" w:eastAsiaTheme="minorHAnsi" w:hAnsi="Arial" w:cs="Arial"/>
          <w:b/>
          <w:szCs w:val="24"/>
        </w:rPr>
        <w:t>Finansowanie zakupu lekkiego samochodu rozpoznawczo - ratowniczego Isuzu D-Max dla KM PSP Słupsk</w:t>
      </w:r>
      <w:r w:rsidR="00411378" w:rsidRPr="00AB4DD2">
        <w:rPr>
          <w:rFonts w:ascii="Arial" w:eastAsiaTheme="minorHAnsi" w:hAnsi="Arial" w:cs="Arial"/>
          <w:b/>
          <w:szCs w:val="24"/>
        </w:rPr>
        <w:t>:</w:t>
      </w:r>
    </w:p>
    <w:p w14:paraId="7461BA4C" w14:textId="378D3581" w:rsidR="00DB5E49" w:rsidRPr="00AB4DD2" w:rsidRDefault="00EA225E" w:rsidP="00DB5E49">
      <w:pPr>
        <w:ind w:firstLine="0"/>
        <w:rPr>
          <w:rFonts w:ascii="Arial" w:eastAsiaTheme="minorHAnsi" w:hAnsi="Arial" w:cs="Arial"/>
          <w:bCs w:val="0"/>
          <w:szCs w:val="24"/>
        </w:rPr>
      </w:pPr>
      <w:r w:rsidRPr="00AB4DD2">
        <w:rPr>
          <w:rFonts w:ascii="Arial" w:hAnsi="Arial" w:cs="Arial"/>
          <w:noProof/>
          <w:lang w:eastAsia="pl-PL"/>
        </w:rPr>
        <w:drawing>
          <wp:anchor distT="0" distB="0" distL="114300" distR="114300" simplePos="0" relativeHeight="251698688" behindDoc="0" locked="0" layoutInCell="1" allowOverlap="1" wp14:anchorId="055949AF" wp14:editId="1FF3A689">
            <wp:simplePos x="0" y="0"/>
            <wp:positionH relativeFrom="margin">
              <wp:align>left</wp:align>
            </wp:positionH>
            <wp:positionV relativeFrom="paragraph">
              <wp:posOffset>41910</wp:posOffset>
            </wp:positionV>
            <wp:extent cx="2794000" cy="2095500"/>
            <wp:effectExtent l="38100" t="38100" r="101600" b="95250"/>
            <wp:wrapThrough wrapText="bothSides">
              <wp:wrapPolygon edited="0">
                <wp:start x="0" y="-393"/>
                <wp:lineTo x="-295" y="-196"/>
                <wp:lineTo x="-295" y="21600"/>
                <wp:lineTo x="-147" y="22385"/>
                <wp:lineTo x="21944" y="22385"/>
                <wp:lineTo x="22091" y="21796"/>
                <wp:lineTo x="22238" y="2945"/>
                <wp:lineTo x="21796" y="0"/>
                <wp:lineTo x="21796" y="-393"/>
                <wp:lineTo x="0" y="-393"/>
              </wp:wrapPolygon>
            </wp:wrapThrough>
            <wp:docPr id="7" name="Obraz 7" descr="C:\Users\PTT\Desktop\20250107_14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T\Desktop\20250107_145408.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94000" cy="20955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B5E49" w:rsidRPr="00AB4DD2">
        <w:rPr>
          <w:rFonts w:ascii="Arial" w:eastAsiaTheme="minorHAnsi" w:hAnsi="Arial" w:cs="Arial"/>
          <w:bCs w:val="0"/>
          <w:szCs w:val="24"/>
        </w:rPr>
        <w:t>Zadanie inwestycyjne zostało zrealizowane zgodnie z zawartą umową Nr</w:t>
      </w:r>
      <w:r w:rsidR="002822F0" w:rsidRPr="00AB4DD2">
        <w:rPr>
          <w:rFonts w:ascii="Arial" w:eastAsiaTheme="minorHAnsi" w:hAnsi="Arial" w:cs="Arial"/>
          <w:bCs w:val="0"/>
          <w:szCs w:val="24"/>
        </w:rPr>
        <w:t> </w:t>
      </w:r>
      <w:r w:rsidR="00DB5E49" w:rsidRPr="00AB4DD2">
        <w:rPr>
          <w:rFonts w:ascii="Arial" w:eastAsiaTheme="minorHAnsi" w:hAnsi="Arial" w:cs="Arial"/>
          <w:bCs w:val="0"/>
          <w:szCs w:val="24"/>
        </w:rPr>
        <w:t xml:space="preserve">PT.2372.4.2024 z dnia 5 grudnia 2024 roku na realizację zadania </w:t>
      </w:r>
      <w:r w:rsidR="006A20D2">
        <w:rPr>
          <w:rFonts w:ascii="Arial" w:eastAsiaTheme="minorHAnsi" w:hAnsi="Arial" w:cs="Arial"/>
          <w:bCs w:val="0"/>
          <w:szCs w:val="24"/>
        </w:rPr>
        <w:br/>
      </w:r>
      <w:r w:rsidR="00DB5E49" w:rsidRPr="00AB4DD2">
        <w:rPr>
          <w:rFonts w:ascii="Arial" w:eastAsiaTheme="minorHAnsi" w:hAnsi="Arial" w:cs="Arial"/>
          <w:bCs w:val="0"/>
          <w:szCs w:val="24"/>
        </w:rPr>
        <w:t>pn. „Zakup Samochodu Specjalnego Lekkiego Rozpoznania Ratowniczego dla Komendy Miejskiej PSP w Słupsku” z</w:t>
      </w:r>
      <w:r w:rsidR="002822F0" w:rsidRPr="00AB4DD2">
        <w:rPr>
          <w:rFonts w:ascii="Arial" w:eastAsiaTheme="minorHAnsi" w:hAnsi="Arial" w:cs="Arial"/>
          <w:bCs w:val="0"/>
          <w:szCs w:val="24"/>
        </w:rPr>
        <w:t> </w:t>
      </w:r>
      <w:r w:rsidR="00DB5E49" w:rsidRPr="00AB4DD2">
        <w:rPr>
          <w:rFonts w:ascii="Arial" w:eastAsiaTheme="minorHAnsi" w:hAnsi="Arial" w:cs="Arial"/>
          <w:bCs w:val="0"/>
          <w:szCs w:val="24"/>
        </w:rPr>
        <w:t xml:space="preserve">wykonawcą </w:t>
      </w:r>
      <w:r w:rsidR="006A20D2">
        <w:rPr>
          <w:rFonts w:ascii="Arial" w:eastAsiaTheme="minorHAnsi" w:hAnsi="Arial" w:cs="Arial"/>
          <w:bCs w:val="0"/>
          <w:szCs w:val="24"/>
        </w:rPr>
        <w:t>„</w:t>
      </w:r>
      <w:r w:rsidR="00DB5E49" w:rsidRPr="00AB4DD2">
        <w:rPr>
          <w:rFonts w:ascii="Arial" w:eastAsiaTheme="minorHAnsi" w:hAnsi="Arial" w:cs="Arial"/>
          <w:bCs w:val="0"/>
          <w:szCs w:val="24"/>
        </w:rPr>
        <w:t xml:space="preserve">Auto </w:t>
      </w:r>
      <w:proofErr w:type="spellStart"/>
      <w:r w:rsidR="00DB5E49" w:rsidRPr="00AB4DD2">
        <w:rPr>
          <w:rFonts w:ascii="Arial" w:eastAsiaTheme="minorHAnsi" w:hAnsi="Arial" w:cs="Arial"/>
          <w:bCs w:val="0"/>
          <w:szCs w:val="24"/>
        </w:rPr>
        <w:t>Diug</w:t>
      </w:r>
      <w:proofErr w:type="spellEnd"/>
      <w:r w:rsidR="006A20D2">
        <w:rPr>
          <w:rFonts w:ascii="Arial" w:eastAsiaTheme="minorHAnsi" w:hAnsi="Arial" w:cs="Arial"/>
          <w:bCs w:val="0"/>
          <w:szCs w:val="24"/>
        </w:rPr>
        <w:t>”</w:t>
      </w:r>
      <w:r w:rsidR="00DB5E49" w:rsidRPr="00AB4DD2">
        <w:rPr>
          <w:rFonts w:ascii="Arial" w:eastAsiaTheme="minorHAnsi" w:hAnsi="Arial" w:cs="Arial"/>
          <w:bCs w:val="0"/>
          <w:szCs w:val="24"/>
        </w:rPr>
        <w:t xml:space="preserve"> Sp. z o.o. ul.</w:t>
      </w:r>
      <w:r w:rsidR="002822F0" w:rsidRPr="00AB4DD2">
        <w:rPr>
          <w:rFonts w:ascii="Arial" w:eastAsiaTheme="minorHAnsi" w:hAnsi="Arial" w:cs="Arial"/>
          <w:bCs w:val="0"/>
          <w:szCs w:val="24"/>
        </w:rPr>
        <w:t> </w:t>
      </w:r>
      <w:r w:rsidR="00DB5E49" w:rsidRPr="00AB4DD2">
        <w:rPr>
          <w:rFonts w:ascii="Arial" w:eastAsiaTheme="minorHAnsi" w:hAnsi="Arial" w:cs="Arial"/>
          <w:bCs w:val="0"/>
          <w:szCs w:val="24"/>
        </w:rPr>
        <w:t>Poznańska 74 76-200 Słupsk.</w:t>
      </w:r>
      <w:r w:rsidR="00933AAD" w:rsidRPr="00AB4DD2">
        <w:rPr>
          <w:rFonts w:ascii="Arial" w:eastAsiaTheme="minorHAnsi" w:hAnsi="Arial" w:cs="Arial"/>
          <w:bCs w:val="0"/>
          <w:szCs w:val="24"/>
        </w:rPr>
        <w:t xml:space="preserve"> </w:t>
      </w:r>
      <w:r w:rsidR="00DB5E49" w:rsidRPr="00AB4DD2">
        <w:rPr>
          <w:rFonts w:ascii="Arial" w:eastAsiaTheme="minorHAnsi" w:hAnsi="Arial" w:cs="Arial"/>
          <w:bCs w:val="0"/>
          <w:szCs w:val="24"/>
        </w:rPr>
        <w:t xml:space="preserve">Zadanie zostało dofinansowane ze środków pochodzących z Wojewódzkiego Funduszu Ochrony Środowiska i Gospodarki Wodnej w Gdańsku w kwocie </w:t>
      </w:r>
      <w:r w:rsidR="00DB5E49" w:rsidRPr="00AB4DD2">
        <w:rPr>
          <w:rFonts w:ascii="Arial" w:eastAsiaTheme="minorHAnsi" w:hAnsi="Arial" w:cs="Arial"/>
          <w:bCs w:val="0"/>
          <w:szCs w:val="24"/>
        </w:rPr>
        <w:lastRenderedPageBreak/>
        <w:t>120</w:t>
      </w:r>
      <w:r w:rsidR="00933AAD" w:rsidRPr="00AB4DD2">
        <w:rPr>
          <w:rFonts w:ascii="Arial" w:eastAsiaTheme="minorHAnsi" w:hAnsi="Arial" w:cs="Arial"/>
          <w:bCs w:val="0"/>
          <w:szCs w:val="24"/>
        </w:rPr>
        <w:t> </w:t>
      </w:r>
      <w:r w:rsidR="00DB5E49" w:rsidRPr="00AB4DD2">
        <w:rPr>
          <w:rFonts w:ascii="Arial" w:eastAsiaTheme="minorHAnsi" w:hAnsi="Arial" w:cs="Arial"/>
          <w:bCs w:val="0"/>
          <w:szCs w:val="24"/>
        </w:rPr>
        <w:t>000,00</w:t>
      </w:r>
      <w:r w:rsidR="00933AAD" w:rsidRPr="00AB4DD2">
        <w:rPr>
          <w:rFonts w:ascii="Arial" w:eastAsiaTheme="minorHAnsi" w:hAnsi="Arial" w:cs="Arial"/>
          <w:bCs w:val="0"/>
          <w:szCs w:val="24"/>
        </w:rPr>
        <w:t> </w:t>
      </w:r>
      <w:r w:rsidR="00DB5E49" w:rsidRPr="00AB4DD2">
        <w:rPr>
          <w:rFonts w:ascii="Arial" w:eastAsiaTheme="minorHAnsi" w:hAnsi="Arial" w:cs="Arial"/>
          <w:bCs w:val="0"/>
          <w:szCs w:val="24"/>
        </w:rPr>
        <w:t>zł oraz środków zgromadzonych na Wojewódzkim Funduszu Wsparcia PSP woj. pomorskiego pochodzących od jednostek samorządowych, firm i instytucji:</w:t>
      </w:r>
    </w:p>
    <w:p w14:paraId="1327CDA8" w14:textId="42546221" w:rsidR="00933AAD" w:rsidRPr="00AB4DD2" w:rsidRDefault="00933AAD" w:rsidP="00933AAD">
      <w:pPr>
        <w:numPr>
          <w:ilvl w:val="0"/>
          <w:numId w:val="8"/>
        </w:numPr>
        <w:tabs>
          <w:tab w:val="decimal" w:pos="8364"/>
        </w:tabs>
        <w:rPr>
          <w:rFonts w:ascii="Arial" w:eastAsiaTheme="minorHAnsi" w:hAnsi="Arial" w:cs="Arial"/>
          <w:bCs w:val="0"/>
          <w:szCs w:val="24"/>
        </w:rPr>
      </w:pPr>
      <w:r w:rsidRPr="00AB4DD2">
        <w:rPr>
          <w:rFonts w:ascii="Arial" w:eastAsiaTheme="minorHAnsi" w:hAnsi="Arial" w:cs="Arial"/>
          <w:bCs w:val="0"/>
          <w:szCs w:val="24"/>
        </w:rPr>
        <w:t xml:space="preserve">Gmina Ustka </w:t>
      </w:r>
      <w:r w:rsidRPr="00AB4DD2">
        <w:rPr>
          <w:rFonts w:ascii="Arial" w:eastAsiaTheme="minorHAnsi" w:hAnsi="Arial" w:cs="Arial"/>
          <w:bCs w:val="0"/>
          <w:szCs w:val="24"/>
        </w:rPr>
        <w:tab/>
        <w:t>50 000 zł,</w:t>
      </w:r>
    </w:p>
    <w:p w14:paraId="79095323" w14:textId="32013505" w:rsidR="00933AAD" w:rsidRPr="00AB4DD2" w:rsidRDefault="00933AAD" w:rsidP="00933AAD">
      <w:pPr>
        <w:numPr>
          <w:ilvl w:val="0"/>
          <w:numId w:val="8"/>
        </w:numPr>
        <w:tabs>
          <w:tab w:val="decimal" w:pos="8364"/>
        </w:tabs>
        <w:jc w:val="left"/>
        <w:rPr>
          <w:rFonts w:ascii="Arial" w:eastAsiaTheme="minorHAnsi" w:hAnsi="Arial" w:cs="Arial"/>
          <w:bCs w:val="0"/>
          <w:szCs w:val="24"/>
        </w:rPr>
      </w:pPr>
      <w:r w:rsidRPr="00AB4DD2">
        <w:rPr>
          <w:rFonts w:ascii="Arial" w:eastAsiaTheme="minorHAnsi" w:hAnsi="Arial" w:cs="Arial"/>
          <w:bCs w:val="0"/>
          <w:szCs w:val="24"/>
        </w:rPr>
        <w:t xml:space="preserve">Firma Przedsiębiorstwo Transportowo–Spedycyjno–Usługowe </w:t>
      </w:r>
      <w:r w:rsidRPr="00AB4DD2">
        <w:rPr>
          <w:rFonts w:ascii="Arial" w:eastAsiaTheme="minorHAnsi" w:hAnsi="Arial" w:cs="Arial"/>
          <w:bCs w:val="0"/>
          <w:szCs w:val="24"/>
        </w:rPr>
        <w:br/>
        <w:t xml:space="preserve">Iwona INDEKA” </w:t>
      </w:r>
      <w:r w:rsidRPr="00AB4DD2">
        <w:rPr>
          <w:rFonts w:ascii="Arial" w:eastAsiaTheme="minorHAnsi" w:hAnsi="Arial" w:cs="Arial"/>
          <w:bCs w:val="0"/>
          <w:szCs w:val="24"/>
        </w:rPr>
        <w:tab/>
        <w:t>30 000 zł,</w:t>
      </w:r>
    </w:p>
    <w:p w14:paraId="75C74CE3" w14:textId="4B964885" w:rsidR="00933AAD" w:rsidRPr="00AB4DD2" w:rsidRDefault="00933AAD" w:rsidP="00933AAD">
      <w:pPr>
        <w:numPr>
          <w:ilvl w:val="0"/>
          <w:numId w:val="8"/>
        </w:numPr>
        <w:tabs>
          <w:tab w:val="decimal" w:pos="8364"/>
        </w:tabs>
        <w:jc w:val="left"/>
        <w:rPr>
          <w:rFonts w:ascii="Arial" w:eastAsiaTheme="minorHAnsi" w:hAnsi="Arial" w:cs="Arial"/>
          <w:bCs w:val="0"/>
          <w:szCs w:val="24"/>
        </w:rPr>
      </w:pPr>
      <w:r w:rsidRPr="00AB4DD2">
        <w:rPr>
          <w:rFonts w:ascii="Arial" w:eastAsiaTheme="minorHAnsi" w:hAnsi="Arial" w:cs="Arial"/>
          <w:bCs w:val="0"/>
          <w:szCs w:val="24"/>
        </w:rPr>
        <w:t xml:space="preserve">Firma Prywatne Przedsiębiorstwo Produkcyjno–Handlowe </w:t>
      </w:r>
      <w:r w:rsidRPr="00AB4DD2">
        <w:rPr>
          <w:rFonts w:ascii="Arial" w:eastAsiaTheme="minorHAnsi" w:hAnsi="Arial" w:cs="Arial"/>
          <w:bCs w:val="0"/>
          <w:szCs w:val="24"/>
        </w:rPr>
        <w:br/>
        <w:t xml:space="preserve">GRAS Piotr Grabowski </w:t>
      </w:r>
      <w:r w:rsidRPr="00AB4DD2">
        <w:rPr>
          <w:rFonts w:ascii="Arial" w:eastAsiaTheme="minorHAnsi" w:hAnsi="Arial" w:cs="Arial"/>
          <w:bCs w:val="0"/>
          <w:szCs w:val="24"/>
        </w:rPr>
        <w:tab/>
        <w:t>5 220 zł.</w:t>
      </w:r>
    </w:p>
    <w:p w14:paraId="79DDA54F" w14:textId="7E27ACA2" w:rsidR="00933AAD" w:rsidRPr="00AB4DD2" w:rsidRDefault="00933AAD" w:rsidP="00933AAD">
      <w:pPr>
        <w:numPr>
          <w:ilvl w:val="0"/>
          <w:numId w:val="8"/>
        </w:numPr>
        <w:tabs>
          <w:tab w:val="decimal" w:pos="8364"/>
        </w:tabs>
        <w:rPr>
          <w:rFonts w:ascii="Arial" w:eastAsiaTheme="minorHAnsi" w:hAnsi="Arial" w:cs="Arial"/>
          <w:bCs w:val="0"/>
          <w:szCs w:val="24"/>
        </w:rPr>
      </w:pPr>
      <w:r w:rsidRPr="00AB4DD2">
        <w:rPr>
          <w:rFonts w:ascii="Arial" w:eastAsiaTheme="minorHAnsi" w:hAnsi="Arial" w:cs="Arial"/>
          <w:bCs w:val="0"/>
          <w:szCs w:val="24"/>
        </w:rPr>
        <w:t xml:space="preserve">Firma Przetwórstwo Rybne "ŁOSOŚ” </w:t>
      </w:r>
      <w:r w:rsidRPr="00AB4DD2">
        <w:rPr>
          <w:rFonts w:ascii="Arial" w:eastAsiaTheme="minorHAnsi" w:hAnsi="Arial" w:cs="Arial"/>
          <w:bCs w:val="0"/>
          <w:szCs w:val="24"/>
        </w:rPr>
        <w:tab/>
        <w:t>10 000 zł.</w:t>
      </w:r>
    </w:p>
    <w:p w14:paraId="471BC9D9" w14:textId="3A635F76" w:rsidR="00933AAD" w:rsidRPr="00AB4DD2" w:rsidRDefault="00933AAD" w:rsidP="00933AAD">
      <w:pPr>
        <w:numPr>
          <w:ilvl w:val="0"/>
          <w:numId w:val="8"/>
        </w:numPr>
        <w:tabs>
          <w:tab w:val="decimal" w:pos="8364"/>
        </w:tabs>
        <w:rPr>
          <w:rFonts w:ascii="Arial" w:eastAsiaTheme="minorHAnsi" w:hAnsi="Arial" w:cs="Arial"/>
          <w:bCs w:val="0"/>
          <w:szCs w:val="24"/>
        </w:rPr>
      </w:pPr>
      <w:r w:rsidRPr="00AB4DD2">
        <w:rPr>
          <w:rFonts w:ascii="Arial" w:eastAsiaTheme="minorHAnsi" w:hAnsi="Arial" w:cs="Arial"/>
          <w:bCs w:val="0"/>
          <w:szCs w:val="24"/>
        </w:rPr>
        <w:t xml:space="preserve">Firma „AUTO-HAK” </w:t>
      </w:r>
      <w:r w:rsidRPr="00AB4DD2">
        <w:rPr>
          <w:rFonts w:ascii="Arial" w:eastAsiaTheme="minorHAnsi" w:hAnsi="Arial" w:cs="Arial"/>
          <w:bCs w:val="0"/>
          <w:szCs w:val="24"/>
        </w:rPr>
        <w:tab/>
        <w:t>10 000 zł.</w:t>
      </w:r>
    </w:p>
    <w:p w14:paraId="101B774E" w14:textId="1200D6E0" w:rsidR="00933AAD" w:rsidRPr="00AB4DD2" w:rsidRDefault="00933AAD" w:rsidP="00933AAD">
      <w:pPr>
        <w:numPr>
          <w:ilvl w:val="0"/>
          <w:numId w:val="8"/>
        </w:numPr>
        <w:tabs>
          <w:tab w:val="decimal" w:pos="8364"/>
        </w:tabs>
        <w:rPr>
          <w:rFonts w:ascii="Arial" w:eastAsiaTheme="minorHAnsi" w:hAnsi="Arial" w:cs="Arial"/>
          <w:bCs w:val="0"/>
          <w:szCs w:val="24"/>
        </w:rPr>
      </w:pPr>
      <w:r w:rsidRPr="00AB4DD2">
        <w:rPr>
          <w:rFonts w:ascii="Arial" w:eastAsiaTheme="minorHAnsi" w:hAnsi="Arial" w:cs="Arial"/>
          <w:bCs w:val="0"/>
          <w:szCs w:val="24"/>
        </w:rPr>
        <w:t>Firma „</w:t>
      </w:r>
      <w:proofErr w:type="spellStart"/>
      <w:r w:rsidRPr="00AB4DD2">
        <w:rPr>
          <w:rFonts w:ascii="Arial" w:eastAsiaTheme="minorHAnsi" w:hAnsi="Arial" w:cs="Arial"/>
          <w:bCs w:val="0"/>
          <w:szCs w:val="24"/>
        </w:rPr>
        <w:t>Laminopol</w:t>
      </w:r>
      <w:proofErr w:type="spellEnd"/>
      <w:r w:rsidRPr="00AB4DD2">
        <w:rPr>
          <w:rFonts w:ascii="Arial" w:eastAsiaTheme="minorHAnsi" w:hAnsi="Arial" w:cs="Arial"/>
          <w:bCs w:val="0"/>
          <w:szCs w:val="24"/>
        </w:rPr>
        <w:t xml:space="preserve">” </w:t>
      </w:r>
      <w:r w:rsidRPr="00AB4DD2">
        <w:rPr>
          <w:rFonts w:ascii="Arial" w:eastAsiaTheme="minorHAnsi" w:hAnsi="Arial" w:cs="Arial"/>
          <w:bCs w:val="0"/>
          <w:szCs w:val="24"/>
        </w:rPr>
        <w:tab/>
        <w:t>10 000 zł.</w:t>
      </w:r>
    </w:p>
    <w:p w14:paraId="08BCAD47" w14:textId="42480373" w:rsidR="00933AAD" w:rsidRPr="00AB4DD2" w:rsidRDefault="00933AAD" w:rsidP="00933AAD">
      <w:pPr>
        <w:numPr>
          <w:ilvl w:val="0"/>
          <w:numId w:val="8"/>
        </w:numPr>
        <w:tabs>
          <w:tab w:val="decimal" w:pos="8364"/>
        </w:tabs>
        <w:rPr>
          <w:rFonts w:ascii="Arial" w:eastAsiaTheme="minorHAnsi" w:hAnsi="Arial" w:cs="Arial"/>
          <w:bCs w:val="0"/>
          <w:szCs w:val="24"/>
        </w:rPr>
      </w:pPr>
      <w:r w:rsidRPr="00AB4DD2">
        <w:rPr>
          <w:rFonts w:ascii="Arial" w:eastAsiaTheme="minorHAnsi" w:hAnsi="Arial" w:cs="Arial"/>
          <w:bCs w:val="0"/>
          <w:szCs w:val="24"/>
        </w:rPr>
        <w:t xml:space="preserve">Lasy Państwowe Nadleśnictwo Leśny Dwór </w:t>
      </w:r>
      <w:r w:rsidRPr="00AB4DD2">
        <w:rPr>
          <w:rFonts w:ascii="Arial" w:eastAsiaTheme="minorHAnsi" w:hAnsi="Arial" w:cs="Arial"/>
          <w:bCs w:val="0"/>
          <w:szCs w:val="24"/>
        </w:rPr>
        <w:tab/>
        <w:t>4 000 zł.</w:t>
      </w:r>
    </w:p>
    <w:p w14:paraId="37CCE235" w14:textId="020B401F" w:rsidR="005E4584" w:rsidRPr="00AB4DD2" w:rsidRDefault="00933AAD" w:rsidP="00933AAD">
      <w:pPr>
        <w:numPr>
          <w:ilvl w:val="0"/>
          <w:numId w:val="8"/>
        </w:numPr>
        <w:tabs>
          <w:tab w:val="decimal" w:pos="8364"/>
        </w:tabs>
        <w:rPr>
          <w:rFonts w:ascii="Arial" w:eastAsiaTheme="minorHAnsi" w:hAnsi="Arial" w:cs="Arial"/>
          <w:bCs w:val="0"/>
          <w:szCs w:val="24"/>
        </w:rPr>
      </w:pPr>
      <w:r w:rsidRPr="00AB4DD2">
        <w:rPr>
          <w:rFonts w:ascii="Arial" w:eastAsiaTheme="minorHAnsi" w:hAnsi="Arial" w:cs="Arial"/>
          <w:bCs w:val="0"/>
          <w:szCs w:val="24"/>
        </w:rPr>
        <w:t xml:space="preserve">Firma Jantar spółka z ograniczoną odpowiedzialnością </w:t>
      </w:r>
      <w:r w:rsidRPr="00AB4DD2">
        <w:rPr>
          <w:rFonts w:ascii="Arial" w:eastAsiaTheme="minorHAnsi" w:hAnsi="Arial" w:cs="Arial"/>
          <w:bCs w:val="0"/>
          <w:szCs w:val="24"/>
        </w:rPr>
        <w:tab/>
        <w:t>2 500 zł.</w:t>
      </w:r>
    </w:p>
    <w:p w14:paraId="4A0ECB05" w14:textId="754D8DE5" w:rsidR="00411378" w:rsidRPr="00AB4DD2" w:rsidRDefault="00933AAD">
      <w:pPr>
        <w:spacing w:after="160" w:line="259" w:lineRule="auto"/>
        <w:ind w:firstLine="0"/>
        <w:jc w:val="left"/>
        <w:rPr>
          <w:rFonts w:ascii="Arial" w:eastAsiaTheme="minorHAnsi" w:hAnsi="Arial" w:cs="Arial"/>
          <w:szCs w:val="24"/>
        </w:rPr>
      </w:pPr>
      <w:r w:rsidRPr="00AB4DD2">
        <w:rPr>
          <w:rFonts w:ascii="Arial" w:eastAsiaTheme="minorHAnsi" w:hAnsi="Arial" w:cs="Arial"/>
          <w:szCs w:val="24"/>
        </w:rPr>
        <w:t>Łączna kwota zakupu lekkiego samochodu rozpoznawczo - ratowniczego Isuzu D-Max dla KM PSP Słupsk to 241 720,00 zł</w:t>
      </w:r>
      <w:r w:rsidR="00EA225E" w:rsidRPr="00AB4DD2">
        <w:rPr>
          <w:rFonts w:ascii="Arial" w:eastAsiaTheme="minorHAnsi" w:hAnsi="Arial" w:cs="Arial"/>
          <w:szCs w:val="24"/>
        </w:rPr>
        <w:t>.</w:t>
      </w:r>
    </w:p>
    <w:p w14:paraId="348F4866" w14:textId="2E997FDD" w:rsidR="00A72EBF" w:rsidRPr="00AB4DD2" w:rsidRDefault="00EA225E" w:rsidP="00D826D8">
      <w:pPr>
        <w:tabs>
          <w:tab w:val="decimal" w:pos="8364"/>
        </w:tabs>
        <w:spacing w:before="240"/>
        <w:ind w:firstLine="0"/>
        <w:rPr>
          <w:rFonts w:ascii="Arial" w:eastAsiaTheme="minorHAnsi" w:hAnsi="Arial" w:cs="Arial"/>
          <w:bCs w:val="0"/>
          <w:szCs w:val="24"/>
        </w:rPr>
      </w:pPr>
      <w:bookmarkStart w:id="12" w:name="_Hlk188604131"/>
      <w:r w:rsidRPr="00AB4DD2">
        <w:rPr>
          <w:rFonts w:ascii="Arial" w:eastAsiaTheme="minorHAnsi" w:hAnsi="Arial" w:cs="Arial"/>
          <w:b/>
          <w:bCs w:val="0"/>
          <w:szCs w:val="24"/>
        </w:rPr>
        <w:t xml:space="preserve">Przyczepa lekka model </w:t>
      </w:r>
      <w:proofErr w:type="spellStart"/>
      <w:r w:rsidRPr="00AB4DD2">
        <w:rPr>
          <w:rFonts w:ascii="Arial" w:eastAsiaTheme="minorHAnsi" w:hAnsi="Arial" w:cs="Arial"/>
          <w:b/>
          <w:bCs w:val="0"/>
          <w:szCs w:val="24"/>
        </w:rPr>
        <w:t>Cargocar</w:t>
      </w:r>
      <w:bookmarkEnd w:id="12"/>
      <w:proofErr w:type="spellEnd"/>
    </w:p>
    <w:p w14:paraId="77D932C4" w14:textId="3E48373A" w:rsidR="00A72EBF" w:rsidRPr="00AB4DD2" w:rsidRDefault="00EA225E" w:rsidP="00411378">
      <w:pPr>
        <w:spacing w:before="120"/>
        <w:ind w:firstLine="567"/>
        <w:rPr>
          <w:rFonts w:ascii="Arial" w:eastAsiaTheme="minorHAnsi" w:hAnsi="Arial" w:cs="Arial"/>
          <w:bCs w:val="0"/>
          <w:szCs w:val="24"/>
        </w:rPr>
      </w:pPr>
      <w:r w:rsidRPr="00AB4DD2">
        <w:rPr>
          <w:rFonts w:ascii="Arial" w:eastAsiaTheme="minorHAnsi" w:hAnsi="Arial" w:cs="Arial"/>
          <w:bCs w:val="0"/>
          <w:szCs w:val="24"/>
        </w:rPr>
        <w:t xml:space="preserve">Przyczepa lekka </w:t>
      </w:r>
      <w:proofErr w:type="spellStart"/>
      <w:r w:rsidRPr="00AB4DD2">
        <w:rPr>
          <w:rFonts w:ascii="Arial" w:eastAsiaTheme="minorHAnsi" w:hAnsi="Arial" w:cs="Arial"/>
          <w:bCs w:val="0"/>
          <w:szCs w:val="24"/>
        </w:rPr>
        <w:t>Cargocar</w:t>
      </w:r>
      <w:proofErr w:type="spellEnd"/>
      <w:r w:rsidRPr="00AB4DD2">
        <w:rPr>
          <w:rFonts w:ascii="Arial" w:eastAsiaTheme="minorHAnsi" w:hAnsi="Arial" w:cs="Arial"/>
          <w:bCs w:val="0"/>
          <w:szCs w:val="24"/>
        </w:rPr>
        <w:t xml:space="preserve"> typ PJ75 wyprodukowana została w 2024 roku. Jest przyczepą lekką o maksymalnej masie całkowitej do 750 kg. Przyczepa jest konstrukcji jednoosiowej o długości 3100 mm, szerokości 1600 mm i wysokości 1000 mm. Długość przestrzeni ładunkowej to 2100 mm. Przy rzeczywistej wadze na poziomie 280 kg masa ładunku możliwego do przewiezienia to blisko 470 kg.</w:t>
      </w:r>
    </w:p>
    <w:p w14:paraId="627D6E81" w14:textId="31486276" w:rsidR="00DF35B4" w:rsidRPr="00AB4DD2" w:rsidRDefault="00DF35B4" w:rsidP="00F31C3F">
      <w:pPr>
        <w:tabs>
          <w:tab w:val="decimal" w:pos="8364"/>
        </w:tabs>
        <w:spacing w:before="120"/>
        <w:ind w:left="426" w:firstLine="0"/>
        <w:rPr>
          <w:rFonts w:ascii="Arial" w:eastAsiaTheme="minorHAnsi" w:hAnsi="Arial" w:cs="Arial"/>
          <w:b/>
          <w:szCs w:val="24"/>
        </w:rPr>
      </w:pPr>
      <w:r w:rsidRPr="00AB4DD2">
        <w:rPr>
          <w:rFonts w:ascii="Arial" w:eastAsiaTheme="minorHAnsi" w:hAnsi="Arial" w:cs="Arial"/>
          <w:b/>
          <w:szCs w:val="24"/>
        </w:rPr>
        <w:t xml:space="preserve">Koszt zakupu </w:t>
      </w:r>
      <w:r w:rsidR="00EA225E" w:rsidRPr="00AB4DD2">
        <w:rPr>
          <w:rFonts w:ascii="Arial" w:eastAsiaTheme="minorHAnsi" w:hAnsi="Arial" w:cs="Arial"/>
          <w:b/>
          <w:szCs w:val="24"/>
        </w:rPr>
        <w:t>przyczepy</w:t>
      </w:r>
      <w:r w:rsidRPr="00AB4DD2">
        <w:rPr>
          <w:rFonts w:ascii="Arial" w:eastAsiaTheme="minorHAnsi" w:hAnsi="Arial" w:cs="Arial"/>
          <w:b/>
          <w:szCs w:val="24"/>
        </w:rPr>
        <w:t>:</w:t>
      </w:r>
      <w:r w:rsidRPr="00AB4DD2">
        <w:rPr>
          <w:rFonts w:ascii="Arial" w:eastAsiaTheme="minorHAnsi" w:hAnsi="Arial" w:cs="Arial"/>
          <w:b/>
          <w:szCs w:val="24"/>
        </w:rPr>
        <w:tab/>
      </w:r>
      <w:r w:rsidR="00EA225E" w:rsidRPr="00AB4DD2">
        <w:rPr>
          <w:rFonts w:ascii="Arial" w:eastAsiaTheme="minorHAnsi" w:hAnsi="Arial" w:cs="Arial"/>
          <w:b/>
          <w:szCs w:val="24"/>
        </w:rPr>
        <w:t xml:space="preserve">6 400,00 </w:t>
      </w:r>
      <w:r w:rsidRPr="00AB4DD2">
        <w:rPr>
          <w:rFonts w:ascii="Arial" w:eastAsiaTheme="minorHAnsi" w:hAnsi="Arial" w:cs="Arial"/>
          <w:b/>
          <w:szCs w:val="24"/>
        </w:rPr>
        <w:t xml:space="preserve">zł. </w:t>
      </w:r>
    </w:p>
    <w:p w14:paraId="01053AE3" w14:textId="3130E042" w:rsidR="00DF35B4" w:rsidRPr="00AB4DD2" w:rsidRDefault="002822F0" w:rsidP="00DF35B4">
      <w:pPr>
        <w:tabs>
          <w:tab w:val="decimal" w:pos="8364"/>
        </w:tabs>
        <w:spacing w:before="240"/>
        <w:ind w:firstLine="0"/>
        <w:rPr>
          <w:rFonts w:ascii="Arial" w:eastAsiaTheme="minorHAnsi" w:hAnsi="Arial" w:cs="Arial"/>
          <w:bCs w:val="0"/>
          <w:szCs w:val="24"/>
        </w:rPr>
      </w:pPr>
      <w:r w:rsidRPr="00AB4DD2">
        <w:rPr>
          <w:rFonts w:ascii="Arial" w:eastAsiaTheme="minorHAnsi" w:hAnsi="Arial" w:cs="Arial"/>
          <w:b/>
          <w:bCs w:val="0"/>
          <w:szCs w:val="24"/>
        </w:rPr>
        <w:t>Pilarka spalinowa STIHL model MS251</w:t>
      </w:r>
    </w:p>
    <w:p w14:paraId="40B0B8C8" w14:textId="086A59DD" w:rsidR="00A72EBF" w:rsidRPr="00AB4DD2" w:rsidRDefault="002822F0" w:rsidP="00385D82">
      <w:pPr>
        <w:ind w:right="141"/>
        <w:rPr>
          <w:rFonts w:ascii="Arial" w:hAnsi="Arial" w:cs="Arial"/>
          <w:szCs w:val="24"/>
        </w:rPr>
      </w:pPr>
      <w:r w:rsidRPr="00AB4DD2">
        <w:rPr>
          <w:rFonts w:ascii="Arial" w:hAnsi="Arial" w:cs="Arial"/>
          <w:noProof/>
          <w:lang w:eastAsia="pl-PL"/>
        </w:rPr>
        <w:drawing>
          <wp:anchor distT="0" distB="0" distL="114300" distR="114300" simplePos="0" relativeHeight="251699712" behindDoc="0" locked="0" layoutInCell="1" allowOverlap="1" wp14:anchorId="1B6CE611" wp14:editId="56F26BCA">
            <wp:simplePos x="0" y="0"/>
            <wp:positionH relativeFrom="margin">
              <wp:align>right</wp:align>
            </wp:positionH>
            <wp:positionV relativeFrom="paragraph">
              <wp:posOffset>45234</wp:posOffset>
            </wp:positionV>
            <wp:extent cx="2978150" cy="1212837"/>
            <wp:effectExtent l="38100" t="38100" r="88900" b="102235"/>
            <wp:wrapThrough wrapText="bothSides">
              <wp:wrapPolygon edited="0">
                <wp:start x="0" y="-679"/>
                <wp:lineTo x="-276" y="-339"/>
                <wp:lineTo x="-276" y="21385"/>
                <wp:lineTo x="-138" y="23082"/>
                <wp:lineTo x="21830" y="23082"/>
                <wp:lineTo x="21968" y="22403"/>
                <wp:lineTo x="22107" y="5092"/>
                <wp:lineTo x="21692" y="0"/>
                <wp:lineTo x="21692" y="-679"/>
                <wp:lineTo x="0" y="-679"/>
              </wp:wrapPolygon>
            </wp:wrapThrough>
            <wp:docPr id="338802826" name="Obraz 1" descr="https://image.ceneostatic.pl/data/products/14522495/i-stihl-ms-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ceneostatic.pl/data/products/14522495/i-stihl-ms-25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978150" cy="1212837"/>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 xml:space="preserve">Pilarka spalinowa marki </w:t>
      </w:r>
      <w:proofErr w:type="spellStart"/>
      <w:r w:rsidRPr="00AB4DD2">
        <w:rPr>
          <w:rFonts w:ascii="Arial" w:hAnsi="Arial" w:cs="Arial"/>
          <w:szCs w:val="24"/>
        </w:rPr>
        <w:t>Stihl</w:t>
      </w:r>
      <w:proofErr w:type="spellEnd"/>
      <w:r w:rsidRPr="00AB4DD2">
        <w:rPr>
          <w:rFonts w:ascii="Arial" w:hAnsi="Arial" w:cs="Arial"/>
          <w:szCs w:val="24"/>
        </w:rPr>
        <w:t xml:space="preserve"> MS251 posiada silnik dwusuwowy silnik spalinowy o pojemności 45,6 cm</w:t>
      </w:r>
      <w:r w:rsidRPr="00AB4DD2">
        <w:rPr>
          <w:rFonts w:ascii="Arial" w:hAnsi="Arial" w:cs="Arial"/>
          <w:szCs w:val="24"/>
          <w:vertAlign w:val="superscript"/>
        </w:rPr>
        <w:t>3</w:t>
      </w:r>
      <w:r w:rsidRPr="00AB4DD2">
        <w:rPr>
          <w:rFonts w:ascii="Arial" w:hAnsi="Arial" w:cs="Arial"/>
          <w:szCs w:val="24"/>
        </w:rPr>
        <w:t xml:space="preserve"> i prowadnicę o długości 40 cm. Pilarka posiada system filtrów powietrza o długiej żywotności, pompę olejowa z regulacją wydajności która pozwala na dokładne, odpowiednie do potrzeb smarowanie.</w:t>
      </w:r>
      <w:r w:rsidR="004B742A">
        <w:rPr>
          <w:rFonts w:ascii="Arial" w:hAnsi="Arial" w:cs="Arial"/>
          <w:szCs w:val="24"/>
        </w:rPr>
        <w:t xml:space="preserve"> </w:t>
      </w:r>
      <w:r w:rsidRPr="00AB4DD2">
        <w:rPr>
          <w:rFonts w:ascii="Arial" w:hAnsi="Arial" w:cs="Arial"/>
          <w:szCs w:val="24"/>
        </w:rPr>
        <w:t>Dwusuwowy silnik pilarki wykonany został w technologii 2-MIX który zapewnia dużą moc</w:t>
      </w:r>
      <w:r w:rsidR="004B742A">
        <w:rPr>
          <w:rFonts w:ascii="Arial" w:hAnsi="Arial" w:cs="Arial"/>
          <w:szCs w:val="24"/>
        </w:rPr>
        <w:t>.</w:t>
      </w:r>
      <w:r w:rsidRPr="00AB4DD2">
        <w:rPr>
          <w:rFonts w:ascii="Arial" w:hAnsi="Arial" w:cs="Arial"/>
          <w:szCs w:val="24"/>
        </w:rPr>
        <w:t xml:space="preserve"> W tym przypadku emisja spalin spada o ok. 50%.</w:t>
      </w:r>
    </w:p>
    <w:p w14:paraId="56ADB1D7" w14:textId="1CD80EEE" w:rsidR="00901D9E" w:rsidRPr="00AB4DD2" w:rsidRDefault="00901D9E" w:rsidP="00F31C3F">
      <w:pPr>
        <w:tabs>
          <w:tab w:val="decimal" w:pos="8364"/>
        </w:tabs>
        <w:spacing w:before="120"/>
        <w:ind w:left="426" w:firstLine="0"/>
        <w:rPr>
          <w:rFonts w:ascii="Arial" w:eastAsiaTheme="minorHAnsi" w:hAnsi="Arial" w:cs="Arial"/>
          <w:b/>
          <w:szCs w:val="24"/>
        </w:rPr>
      </w:pPr>
      <w:r w:rsidRPr="00AB4DD2">
        <w:rPr>
          <w:rFonts w:ascii="Arial" w:eastAsiaTheme="minorHAnsi" w:hAnsi="Arial" w:cs="Arial"/>
          <w:b/>
          <w:szCs w:val="24"/>
        </w:rPr>
        <w:t xml:space="preserve">Kosz zakupu </w:t>
      </w:r>
      <w:r w:rsidR="002822F0" w:rsidRPr="00AB4DD2">
        <w:rPr>
          <w:rFonts w:ascii="Arial" w:eastAsiaTheme="minorHAnsi" w:hAnsi="Arial" w:cs="Arial"/>
          <w:b/>
          <w:szCs w:val="24"/>
        </w:rPr>
        <w:t>pilarki</w:t>
      </w:r>
      <w:r w:rsidRPr="00AB4DD2">
        <w:rPr>
          <w:rFonts w:ascii="Arial" w:eastAsiaTheme="minorHAnsi" w:hAnsi="Arial" w:cs="Arial"/>
          <w:b/>
          <w:szCs w:val="24"/>
        </w:rPr>
        <w:t>:</w:t>
      </w:r>
      <w:r w:rsidRPr="00AB4DD2">
        <w:rPr>
          <w:rFonts w:ascii="Arial" w:eastAsiaTheme="minorHAnsi" w:hAnsi="Arial" w:cs="Arial"/>
          <w:b/>
          <w:szCs w:val="24"/>
        </w:rPr>
        <w:tab/>
      </w:r>
      <w:r w:rsidR="002822F0" w:rsidRPr="00AB4DD2">
        <w:rPr>
          <w:rFonts w:ascii="Arial" w:eastAsiaTheme="minorHAnsi" w:hAnsi="Arial" w:cs="Arial"/>
          <w:b/>
          <w:szCs w:val="24"/>
        </w:rPr>
        <w:t xml:space="preserve">2 099,00 </w:t>
      </w:r>
      <w:r w:rsidRPr="00AB4DD2">
        <w:rPr>
          <w:rFonts w:ascii="Arial" w:eastAsiaTheme="minorHAnsi" w:hAnsi="Arial" w:cs="Arial"/>
          <w:b/>
          <w:szCs w:val="24"/>
        </w:rPr>
        <w:t xml:space="preserve">zł. </w:t>
      </w:r>
    </w:p>
    <w:p w14:paraId="3DBCA440" w14:textId="14AF71F5" w:rsidR="00140AC3" w:rsidRPr="00AB4DD2" w:rsidRDefault="00140AC3" w:rsidP="001C38BE">
      <w:pPr>
        <w:tabs>
          <w:tab w:val="decimal" w:pos="8364"/>
        </w:tabs>
        <w:spacing w:before="120" w:after="120"/>
        <w:ind w:firstLine="0"/>
        <w:rPr>
          <w:rFonts w:ascii="Arial" w:eastAsiaTheme="minorHAnsi" w:hAnsi="Arial" w:cs="Arial"/>
          <w:b/>
          <w:bCs w:val="0"/>
          <w:szCs w:val="24"/>
        </w:rPr>
      </w:pPr>
      <w:bookmarkStart w:id="13" w:name="_Hlk188612210"/>
      <w:r w:rsidRPr="00AB4DD2">
        <w:rPr>
          <w:rFonts w:ascii="Arial" w:eastAsiaTheme="minorHAnsi" w:hAnsi="Arial" w:cs="Arial"/>
          <w:b/>
          <w:bCs w:val="0"/>
          <w:szCs w:val="24"/>
        </w:rPr>
        <w:lastRenderedPageBreak/>
        <w:t>Motopompa pływająca Niagara III Max</w:t>
      </w:r>
    </w:p>
    <w:bookmarkEnd w:id="13"/>
    <w:p w14:paraId="27E56818" w14:textId="675DB155" w:rsidR="00140AC3" w:rsidRPr="00AB4DD2" w:rsidRDefault="00140AC3" w:rsidP="00140AC3">
      <w:pPr>
        <w:ind w:right="141" w:firstLine="0"/>
        <w:rPr>
          <w:rFonts w:ascii="Arial" w:hAnsi="Arial" w:cs="Arial"/>
          <w:szCs w:val="24"/>
        </w:rPr>
      </w:pPr>
      <w:r w:rsidRPr="00AB4DD2">
        <w:rPr>
          <w:rFonts w:ascii="Arial" w:hAnsi="Arial" w:cs="Arial"/>
          <w:noProof/>
          <w:lang w:eastAsia="pl-PL"/>
        </w:rPr>
        <w:drawing>
          <wp:anchor distT="0" distB="0" distL="114300" distR="114300" simplePos="0" relativeHeight="251701760" behindDoc="0" locked="0" layoutInCell="1" allowOverlap="1" wp14:anchorId="673387C9" wp14:editId="4BC0793C">
            <wp:simplePos x="0" y="0"/>
            <wp:positionH relativeFrom="margin">
              <wp:posOffset>3208655</wp:posOffset>
            </wp:positionH>
            <wp:positionV relativeFrom="paragraph">
              <wp:posOffset>142875</wp:posOffset>
            </wp:positionV>
            <wp:extent cx="2457450" cy="2457450"/>
            <wp:effectExtent l="38100" t="38100" r="95250" b="95250"/>
            <wp:wrapThrough wrapText="bothSides">
              <wp:wrapPolygon edited="0">
                <wp:start x="0" y="-335"/>
                <wp:lineTo x="-335" y="-167"/>
                <wp:lineTo x="-335" y="21265"/>
                <wp:lineTo x="-167" y="22270"/>
                <wp:lineTo x="21935" y="22270"/>
                <wp:lineTo x="22270" y="21265"/>
                <wp:lineTo x="22270" y="2512"/>
                <wp:lineTo x="21767" y="0"/>
                <wp:lineTo x="21767" y="-335"/>
                <wp:lineTo x="0" y="-335"/>
              </wp:wrapPolygon>
            </wp:wrapThrough>
            <wp:docPr id="1857270361" name="Obraz 15" descr="Motopompa Pływająca Niagara 3 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topompa Pływająca Niagara 3 MAX"/>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57450" cy="24574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 xml:space="preserve">Motopompa pływająca Niagara 3 Max wyposażona jest w silnik napędowy marki </w:t>
      </w:r>
      <w:proofErr w:type="spellStart"/>
      <w:r w:rsidRPr="00AB4DD2">
        <w:rPr>
          <w:rFonts w:ascii="Arial" w:hAnsi="Arial" w:cs="Arial"/>
          <w:szCs w:val="24"/>
        </w:rPr>
        <w:t>Briggs&amp;Stratton</w:t>
      </w:r>
      <w:proofErr w:type="spellEnd"/>
      <w:r w:rsidRPr="00AB4DD2">
        <w:rPr>
          <w:rFonts w:ascii="Arial" w:hAnsi="Arial" w:cs="Arial"/>
          <w:szCs w:val="24"/>
        </w:rPr>
        <w:t xml:space="preserve"> seria 850 generującego moc 3,33kW.  Maksymalna wydajność motopompy to 1200 dm³/min., wydajność nominalna (przy 2 barach) - 500 dm³/min. Czas pracy motopompy przy pełnym zbiorniku paliwa </w:t>
      </w:r>
      <w:r w:rsidRPr="00AB4DD2">
        <w:rPr>
          <w:rFonts w:ascii="Arial" w:hAnsi="Arial" w:cs="Arial"/>
          <w:szCs w:val="24"/>
        </w:rPr>
        <w:br/>
        <w:t>to około 3,5 h. Motopompa wraz z silnikiem napędowym osadzona jest na niezatapialnym pływaku wykonanym z polietylenu dużej gęstości (HDPE). Urządzenie wyposażone jest w nasadę tłoczna 75.</w:t>
      </w:r>
    </w:p>
    <w:p w14:paraId="78D4F7B8" w14:textId="237303FF" w:rsidR="00140AC3" w:rsidRPr="00AB4DD2" w:rsidRDefault="00140AC3" w:rsidP="00140AC3">
      <w:pPr>
        <w:tabs>
          <w:tab w:val="decimal" w:pos="8364"/>
        </w:tabs>
        <w:ind w:firstLine="0"/>
        <w:rPr>
          <w:rFonts w:ascii="Arial" w:eastAsiaTheme="minorHAnsi" w:hAnsi="Arial" w:cs="Arial"/>
          <w:b/>
          <w:szCs w:val="24"/>
        </w:rPr>
      </w:pPr>
      <w:bookmarkStart w:id="14" w:name="_Hlk188612398"/>
      <w:r w:rsidRPr="00AB4DD2">
        <w:rPr>
          <w:rFonts w:ascii="Arial" w:eastAsiaTheme="minorHAnsi" w:hAnsi="Arial" w:cs="Arial"/>
          <w:b/>
          <w:szCs w:val="24"/>
        </w:rPr>
        <w:t>Koszt zakupu motopompy pływającej:</w:t>
      </w:r>
      <w:r w:rsidRPr="00AB4DD2">
        <w:rPr>
          <w:rFonts w:ascii="Arial" w:eastAsiaTheme="minorHAnsi" w:hAnsi="Arial" w:cs="Arial"/>
          <w:b/>
          <w:szCs w:val="24"/>
        </w:rPr>
        <w:tab/>
        <w:t xml:space="preserve"> 5 350,00 zł. </w:t>
      </w:r>
    </w:p>
    <w:bookmarkEnd w:id="14"/>
    <w:p w14:paraId="5498D08F" w14:textId="4023CD28" w:rsidR="00053456" w:rsidRPr="00AB4DD2" w:rsidRDefault="00053456" w:rsidP="001C38BE">
      <w:pPr>
        <w:tabs>
          <w:tab w:val="decimal" w:pos="8364"/>
        </w:tabs>
        <w:spacing w:before="240"/>
        <w:ind w:firstLine="0"/>
        <w:rPr>
          <w:rFonts w:ascii="Arial" w:eastAsiaTheme="minorHAnsi" w:hAnsi="Arial" w:cs="Arial"/>
          <w:b/>
          <w:bCs w:val="0"/>
          <w:szCs w:val="24"/>
        </w:rPr>
      </w:pPr>
      <w:r w:rsidRPr="00AB4DD2">
        <w:rPr>
          <w:rFonts w:ascii="Arial" w:eastAsiaTheme="minorHAnsi" w:hAnsi="Arial" w:cs="Arial"/>
          <w:b/>
          <w:bCs w:val="0"/>
          <w:szCs w:val="24"/>
        </w:rPr>
        <w:t>Agregat prądotwórczy Honda model EU22i</w:t>
      </w:r>
    </w:p>
    <w:p w14:paraId="06EA1227" w14:textId="479DA163" w:rsidR="00140AC3" w:rsidRPr="00AB4DD2" w:rsidRDefault="00053456" w:rsidP="00053456">
      <w:pPr>
        <w:ind w:right="141" w:firstLine="0"/>
        <w:rPr>
          <w:rFonts w:ascii="Arial" w:hAnsi="Arial" w:cs="Arial"/>
          <w:szCs w:val="24"/>
        </w:rPr>
      </w:pPr>
      <w:r w:rsidRPr="00AB4DD2">
        <w:rPr>
          <w:rFonts w:ascii="Arial" w:hAnsi="Arial" w:cs="Arial"/>
          <w:noProof/>
          <w:lang w:eastAsia="pl-PL"/>
        </w:rPr>
        <w:drawing>
          <wp:anchor distT="0" distB="0" distL="114300" distR="114300" simplePos="0" relativeHeight="251702784" behindDoc="0" locked="0" layoutInCell="1" allowOverlap="1" wp14:anchorId="563E2826" wp14:editId="1415A366">
            <wp:simplePos x="0" y="0"/>
            <wp:positionH relativeFrom="margin">
              <wp:align>right</wp:align>
            </wp:positionH>
            <wp:positionV relativeFrom="paragraph">
              <wp:posOffset>1224915</wp:posOffset>
            </wp:positionV>
            <wp:extent cx="2832100" cy="2356485"/>
            <wp:effectExtent l="38100" t="38100" r="101600" b="100965"/>
            <wp:wrapThrough wrapText="bothSides">
              <wp:wrapPolygon edited="0">
                <wp:start x="-145" y="-349"/>
                <wp:lineTo x="-291" y="-175"/>
                <wp:lineTo x="-291" y="21652"/>
                <wp:lineTo x="-145" y="22351"/>
                <wp:lineTo x="21939" y="22351"/>
                <wp:lineTo x="22230" y="19557"/>
                <wp:lineTo x="22230" y="2619"/>
                <wp:lineTo x="21939" y="0"/>
                <wp:lineTo x="21939" y="-349"/>
                <wp:lineTo x="-145" y="-349"/>
              </wp:wrapPolygon>
            </wp:wrapThrough>
            <wp:docPr id="273028041" name="Obraz 12" descr="http://www.sklep.victor-zdwola.pl/wp-content/uploads/2018/10/eu223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klep.victor-zdwola.pl/wp-content/uploads/2018/10/eu223_2.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a:stretch/>
                  </pic:blipFill>
                  <pic:spPr bwMode="auto">
                    <a:xfrm>
                      <a:off x="0" y="0"/>
                      <a:ext cx="2832100" cy="235648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Agregat prądotwórczy jednofazowy Honda model EU22i Napędzany jest silnikiem spalinowym o mocy 2,8 KM</w:t>
      </w:r>
      <w:r w:rsidR="001C38BE">
        <w:rPr>
          <w:rFonts w:ascii="Arial" w:hAnsi="Arial" w:cs="Arial"/>
          <w:szCs w:val="24"/>
        </w:rPr>
        <w:t xml:space="preserve">, </w:t>
      </w:r>
      <w:r w:rsidRPr="00AB4DD2">
        <w:rPr>
          <w:rFonts w:ascii="Arial" w:hAnsi="Arial" w:cs="Arial"/>
          <w:szCs w:val="24"/>
        </w:rPr>
        <w:t xml:space="preserve">który a maksymalna  moc generowanego prądu </w:t>
      </w:r>
      <w:r w:rsidRPr="00AB4DD2">
        <w:rPr>
          <w:rFonts w:ascii="Arial" w:hAnsi="Arial" w:cs="Arial"/>
          <w:szCs w:val="24"/>
        </w:rPr>
        <w:br/>
        <w:t xml:space="preserve">to 2,2kW. Agregat wyposażony jest w dwa gniazda 230V (16A). Zbiornik </w:t>
      </w:r>
      <w:r w:rsidRPr="00AB4DD2">
        <w:rPr>
          <w:rFonts w:ascii="Arial" w:hAnsi="Arial" w:cs="Arial"/>
          <w:szCs w:val="24"/>
        </w:rPr>
        <w:br/>
        <w:t xml:space="preserve">o pojemności 3,6 litrów pozwala na ciągła pracę urządzenia przez około 4 godzin. Dodatkowymi cechami agregatu </w:t>
      </w:r>
      <w:r w:rsidRPr="00AB4DD2">
        <w:rPr>
          <w:rFonts w:ascii="Arial" w:hAnsi="Arial" w:cs="Arial"/>
          <w:szCs w:val="24"/>
        </w:rPr>
        <w:br/>
        <w:t>są cicha praca, mała waga w stosunku do generowanej mocy maksymalnej, wysoka jakość prądu wyjściowego (</w:t>
      </w:r>
      <w:proofErr w:type="spellStart"/>
      <w:r w:rsidRPr="00AB4DD2">
        <w:rPr>
          <w:rFonts w:ascii="Arial" w:hAnsi="Arial" w:cs="Arial"/>
          <w:szCs w:val="24"/>
        </w:rPr>
        <w:t>inwerterowa</w:t>
      </w:r>
      <w:proofErr w:type="spellEnd"/>
      <w:r w:rsidRPr="00AB4DD2">
        <w:rPr>
          <w:rFonts w:ascii="Arial" w:hAnsi="Arial" w:cs="Arial"/>
          <w:szCs w:val="24"/>
        </w:rPr>
        <w:t xml:space="preserve"> stabilizacja napięcia), możliwość równoległego połączenia dwóch generatorów EU22i w celu podwojenia mocy wyjściowej oraz tryb pracy ekonomicznej (ECO) inteligentnie zmniejszający zużycie paliwa, </w:t>
      </w:r>
      <w:r w:rsidR="004B742A">
        <w:rPr>
          <w:rFonts w:ascii="Arial" w:hAnsi="Arial" w:cs="Arial"/>
          <w:szCs w:val="24"/>
        </w:rPr>
        <w:br/>
      </w:r>
      <w:r w:rsidRPr="00AB4DD2">
        <w:rPr>
          <w:rFonts w:ascii="Arial" w:hAnsi="Arial" w:cs="Arial"/>
          <w:szCs w:val="24"/>
        </w:rPr>
        <w:t>w zależności od wielkości obciążenia.</w:t>
      </w:r>
      <w:r w:rsidRPr="00AB4DD2">
        <w:rPr>
          <w:rFonts w:ascii="Arial" w:hAnsi="Arial" w:cs="Arial"/>
          <w:lang w:eastAsia="pl-PL"/>
        </w:rPr>
        <w:t xml:space="preserve"> </w:t>
      </w:r>
    </w:p>
    <w:p w14:paraId="2C44EDB6" w14:textId="0CA520C8" w:rsidR="00053456" w:rsidRPr="00AB4DD2" w:rsidRDefault="00053456" w:rsidP="00053456">
      <w:pPr>
        <w:tabs>
          <w:tab w:val="decimal" w:pos="8364"/>
        </w:tabs>
        <w:ind w:firstLine="0"/>
        <w:rPr>
          <w:rFonts w:ascii="Arial" w:eastAsiaTheme="minorHAnsi" w:hAnsi="Arial" w:cs="Arial"/>
          <w:b/>
          <w:szCs w:val="24"/>
        </w:rPr>
      </w:pPr>
      <w:bookmarkStart w:id="15" w:name="_Hlk188612664"/>
      <w:r w:rsidRPr="00AB4DD2">
        <w:rPr>
          <w:rFonts w:ascii="Arial" w:eastAsiaTheme="minorHAnsi" w:hAnsi="Arial" w:cs="Arial"/>
          <w:b/>
          <w:szCs w:val="24"/>
        </w:rPr>
        <w:t>Koszt zakupu agregatu prądotwórczego:</w:t>
      </w:r>
      <w:r w:rsidRPr="00AB4DD2">
        <w:rPr>
          <w:rFonts w:ascii="Arial" w:eastAsiaTheme="minorHAnsi" w:hAnsi="Arial" w:cs="Arial"/>
          <w:b/>
          <w:szCs w:val="24"/>
        </w:rPr>
        <w:tab/>
        <w:t xml:space="preserve"> 6 000,00  zł. </w:t>
      </w:r>
    </w:p>
    <w:bookmarkEnd w:id="15"/>
    <w:p w14:paraId="4CEA6572" w14:textId="77777777" w:rsidR="004B742A" w:rsidRDefault="004B742A">
      <w:pPr>
        <w:spacing w:after="160" w:line="259" w:lineRule="auto"/>
        <w:ind w:firstLine="0"/>
        <w:jc w:val="left"/>
        <w:rPr>
          <w:rFonts w:ascii="Arial" w:eastAsiaTheme="minorHAnsi" w:hAnsi="Arial" w:cs="Arial"/>
          <w:b/>
          <w:bCs w:val="0"/>
          <w:szCs w:val="24"/>
        </w:rPr>
      </w:pPr>
      <w:r>
        <w:rPr>
          <w:rFonts w:ascii="Arial" w:eastAsiaTheme="minorHAnsi" w:hAnsi="Arial" w:cs="Arial"/>
          <w:b/>
          <w:bCs w:val="0"/>
          <w:szCs w:val="24"/>
        </w:rPr>
        <w:br w:type="page"/>
      </w:r>
    </w:p>
    <w:p w14:paraId="59DA97D8" w14:textId="73061F44" w:rsidR="00EC5FDB" w:rsidRPr="00AB4DD2" w:rsidRDefault="00EC5FDB" w:rsidP="00EC5FDB">
      <w:pPr>
        <w:tabs>
          <w:tab w:val="decimal" w:pos="8364"/>
        </w:tabs>
        <w:spacing w:before="360" w:after="120"/>
        <w:ind w:firstLine="0"/>
        <w:rPr>
          <w:rFonts w:ascii="Arial" w:eastAsiaTheme="minorHAnsi" w:hAnsi="Arial" w:cs="Arial"/>
          <w:b/>
          <w:bCs w:val="0"/>
          <w:szCs w:val="24"/>
        </w:rPr>
      </w:pPr>
      <w:r w:rsidRPr="00AB4DD2">
        <w:rPr>
          <w:rFonts w:ascii="Arial" w:eastAsiaTheme="minorHAnsi" w:hAnsi="Arial" w:cs="Arial"/>
          <w:b/>
          <w:bCs w:val="0"/>
          <w:szCs w:val="24"/>
        </w:rPr>
        <w:lastRenderedPageBreak/>
        <w:t>Motopompa MAMMOTH – 2400</w:t>
      </w:r>
    </w:p>
    <w:p w14:paraId="464F7979" w14:textId="6A6F068D" w:rsidR="00EC5FDB" w:rsidRPr="00AB4DD2" w:rsidRDefault="00EC5FDB" w:rsidP="00EC5FDB">
      <w:pPr>
        <w:ind w:right="141" w:firstLine="0"/>
        <w:rPr>
          <w:rFonts w:ascii="Arial" w:hAnsi="Arial" w:cs="Arial"/>
          <w:szCs w:val="24"/>
        </w:rPr>
      </w:pPr>
      <w:r w:rsidRPr="00AB4DD2">
        <w:rPr>
          <w:rFonts w:ascii="Arial" w:hAnsi="Arial" w:cs="Arial"/>
          <w:noProof/>
          <w:lang w:eastAsia="pl-PL"/>
        </w:rPr>
        <w:drawing>
          <wp:anchor distT="0" distB="0" distL="114300" distR="114300" simplePos="0" relativeHeight="251703808" behindDoc="0" locked="0" layoutInCell="1" allowOverlap="1" wp14:anchorId="14662EF0" wp14:editId="46C573E7">
            <wp:simplePos x="0" y="0"/>
            <wp:positionH relativeFrom="margin">
              <wp:align>right</wp:align>
            </wp:positionH>
            <wp:positionV relativeFrom="paragraph">
              <wp:posOffset>45720</wp:posOffset>
            </wp:positionV>
            <wp:extent cx="2794000" cy="2768600"/>
            <wp:effectExtent l="38100" t="38100" r="101600" b="88900"/>
            <wp:wrapThrough wrapText="bothSides">
              <wp:wrapPolygon edited="0">
                <wp:start x="0" y="-297"/>
                <wp:lineTo x="-295" y="-149"/>
                <wp:lineTo x="-295" y="21253"/>
                <wp:lineTo x="-147" y="22145"/>
                <wp:lineTo x="21944" y="22145"/>
                <wp:lineTo x="22238" y="21253"/>
                <wp:lineTo x="22238" y="2229"/>
                <wp:lineTo x="21796" y="0"/>
                <wp:lineTo x="21796" y="-297"/>
                <wp:lineTo x="0" y="-297"/>
              </wp:wrapPolygon>
            </wp:wrapThrough>
            <wp:docPr id="8" name="Obraz 8" descr="C:\Users\PTT\Desktop\20250109_105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TT\Desktop\20250109_105416.jp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8443" r="15885"/>
                    <a:stretch/>
                  </pic:blipFill>
                  <pic:spPr bwMode="auto">
                    <a:xfrm>
                      <a:off x="0" y="0"/>
                      <a:ext cx="2794000" cy="276860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 xml:space="preserve">Motopompa MAMMOTH 2400 skalda się z trzech zespołów silnika napędowego, korpusu pompy oraz pływaka. Pompę napędza silnik Honda GXV390 </w:t>
      </w:r>
      <w:r w:rsidRPr="00AB4DD2">
        <w:rPr>
          <w:rFonts w:ascii="Arial" w:hAnsi="Arial" w:cs="Arial"/>
          <w:szCs w:val="24"/>
        </w:rPr>
        <w:br/>
        <w:t>o zapłonie iskrowym, pojemności 389 cm</w:t>
      </w:r>
      <w:r w:rsidRPr="00AB4DD2">
        <w:rPr>
          <w:rFonts w:ascii="Arial" w:hAnsi="Arial" w:cs="Arial"/>
          <w:szCs w:val="24"/>
          <w:vertAlign w:val="superscript"/>
        </w:rPr>
        <w:t>3</w:t>
      </w:r>
      <w:r w:rsidRPr="00AB4DD2">
        <w:rPr>
          <w:rFonts w:ascii="Arial" w:hAnsi="Arial" w:cs="Arial"/>
          <w:szCs w:val="24"/>
        </w:rPr>
        <w:t xml:space="preserve"> i mocy 7,6 </w:t>
      </w:r>
      <w:proofErr w:type="spellStart"/>
      <w:r w:rsidRPr="00AB4DD2">
        <w:rPr>
          <w:rFonts w:ascii="Arial" w:hAnsi="Arial" w:cs="Arial"/>
          <w:szCs w:val="24"/>
        </w:rPr>
        <w:t>kW.</w:t>
      </w:r>
      <w:proofErr w:type="spellEnd"/>
      <w:r w:rsidRPr="00AB4DD2">
        <w:rPr>
          <w:rFonts w:ascii="Arial" w:hAnsi="Arial" w:cs="Arial"/>
          <w:szCs w:val="24"/>
        </w:rPr>
        <w:t xml:space="preserve"> Pompa typu odśrodkowego posiada aluminiowy korpus i umocowana jest ma pływaku wykonanym z polietylenu. Konstrukcja pływaka zapewnia wyjątkową stabilność na powierzchni wody, a rama pompy służy do przesuwania i przenoszenia ukradzenia oraz mocowania liny zapobiegającej odpłynięciu urządzenia. Pompa zapewnia wydajność na poziomie 2400 l/min, maksymalna wysokość podnoszenia to 22 metry, oraz złącze wylotowe A-110. Spadania część korpusu jest wyposażona w osłonę zapobiegającą wnikaniu zanieczyszczeń i cząstek o rozmiarze przekraczającym 20 mm. Budowa pompy pozwala na pracę „na sucho” bez uszkodzeń. Waga gotowego do pracy urządzenia to 56  kg.</w:t>
      </w:r>
    </w:p>
    <w:p w14:paraId="203E25ED" w14:textId="4C8549A0" w:rsidR="00EC5FDB" w:rsidRPr="00AB4DD2" w:rsidRDefault="00EC5FDB" w:rsidP="00EC5FDB">
      <w:pPr>
        <w:tabs>
          <w:tab w:val="decimal" w:pos="8364"/>
        </w:tabs>
        <w:ind w:firstLine="0"/>
        <w:rPr>
          <w:rFonts w:ascii="Arial" w:eastAsiaTheme="minorHAnsi" w:hAnsi="Arial" w:cs="Arial"/>
          <w:b/>
          <w:szCs w:val="24"/>
        </w:rPr>
      </w:pPr>
      <w:bookmarkStart w:id="16" w:name="_Hlk188613301"/>
      <w:r w:rsidRPr="00AB4DD2">
        <w:rPr>
          <w:rFonts w:ascii="Arial" w:eastAsiaTheme="minorHAnsi" w:hAnsi="Arial" w:cs="Arial"/>
          <w:b/>
          <w:szCs w:val="24"/>
        </w:rPr>
        <w:t>Koszt zakupu motopompy:</w:t>
      </w:r>
      <w:r w:rsidRPr="00AB4DD2">
        <w:rPr>
          <w:rFonts w:ascii="Arial" w:eastAsiaTheme="minorHAnsi" w:hAnsi="Arial" w:cs="Arial"/>
          <w:b/>
          <w:szCs w:val="24"/>
        </w:rPr>
        <w:tab/>
        <w:t xml:space="preserve"> 9 900,00 zł. </w:t>
      </w:r>
    </w:p>
    <w:p w14:paraId="6043B1A8" w14:textId="2762A37C" w:rsidR="002B71F5" w:rsidRPr="00AB4DD2" w:rsidRDefault="002B71F5" w:rsidP="0077174A">
      <w:pPr>
        <w:tabs>
          <w:tab w:val="decimal" w:pos="8364"/>
        </w:tabs>
        <w:spacing w:before="360"/>
        <w:ind w:firstLine="0"/>
        <w:rPr>
          <w:rFonts w:ascii="Arial" w:eastAsiaTheme="minorHAnsi" w:hAnsi="Arial" w:cs="Arial"/>
          <w:b/>
          <w:bCs w:val="0"/>
          <w:szCs w:val="24"/>
        </w:rPr>
      </w:pPr>
      <w:bookmarkStart w:id="17" w:name="_Hlk188613478"/>
      <w:bookmarkEnd w:id="16"/>
      <w:r w:rsidRPr="00AB4DD2">
        <w:rPr>
          <w:rFonts w:ascii="Arial" w:eastAsiaTheme="minorHAnsi" w:hAnsi="Arial" w:cs="Arial"/>
          <w:b/>
          <w:bCs w:val="0"/>
          <w:szCs w:val="24"/>
        </w:rPr>
        <w:t xml:space="preserve">Kamera termowizyjna SEEK </w:t>
      </w:r>
      <w:proofErr w:type="spellStart"/>
      <w:r w:rsidRPr="00AB4DD2">
        <w:rPr>
          <w:rFonts w:ascii="Arial" w:eastAsiaTheme="minorHAnsi" w:hAnsi="Arial" w:cs="Arial"/>
          <w:b/>
          <w:bCs w:val="0"/>
          <w:szCs w:val="24"/>
        </w:rPr>
        <w:t>FirePRO</w:t>
      </w:r>
      <w:proofErr w:type="spellEnd"/>
      <w:r w:rsidRPr="00AB4DD2">
        <w:rPr>
          <w:rFonts w:ascii="Arial" w:eastAsiaTheme="minorHAnsi" w:hAnsi="Arial" w:cs="Arial"/>
          <w:b/>
          <w:bCs w:val="0"/>
          <w:szCs w:val="24"/>
        </w:rPr>
        <w:t xml:space="preserve"> 300</w:t>
      </w:r>
    </w:p>
    <w:p w14:paraId="1E149215" w14:textId="4A70FC2F" w:rsidR="002B71F5" w:rsidRPr="00AB4DD2" w:rsidRDefault="0078059E" w:rsidP="0077174A">
      <w:pPr>
        <w:tabs>
          <w:tab w:val="decimal" w:pos="8364"/>
        </w:tabs>
        <w:spacing w:before="120"/>
        <w:ind w:right="141" w:firstLine="0"/>
        <w:rPr>
          <w:rFonts w:ascii="Arial" w:hAnsi="Arial" w:cs="Arial"/>
          <w:szCs w:val="24"/>
        </w:rPr>
      </w:pPr>
      <w:r w:rsidRPr="00AB4DD2">
        <w:rPr>
          <w:rFonts w:ascii="Arial" w:hAnsi="Arial" w:cs="Arial"/>
          <w:noProof/>
          <w:lang w:eastAsia="pl-PL"/>
        </w:rPr>
        <w:drawing>
          <wp:anchor distT="0" distB="0" distL="114300" distR="114300" simplePos="0" relativeHeight="251704832" behindDoc="1" locked="0" layoutInCell="1" allowOverlap="1" wp14:anchorId="57376BDE" wp14:editId="419B6CF4">
            <wp:simplePos x="0" y="0"/>
            <wp:positionH relativeFrom="margin">
              <wp:align>right</wp:align>
            </wp:positionH>
            <wp:positionV relativeFrom="paragraph">
              <wp:posOffset>117475</wp:posOffset>
            </wp:positionV>
            <wp:extent cx="2211705" cy="1612265"/>
            <wp:effectExtent l="38100" t="38100" r="93345" b="102235"/>
            <wp:wrapSquare wrapText="bothSides"/>
            <wp:docPr id="918790698" name="Obraz 10" descr="C:\Users\PTT\Desktop\20250114_10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T\Desktop\20250114_100204.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355" t="19318" r="18357" b="14328"/>
                    <a:stretch/>
                  </pic:blipFill>
                  <pic:spPr bwMode="auto">
                    <a:xfrm>
                      <a:off x="0" y="0"/>
                      <a:ext cx="2211705" cy="1612265"/>
                    </a:xfrm>
                    <a:prstGeom prst="rect">
                      <a:avLst/>
                    </a:prstGeom>
                    <a:solidFill>
                      <a:schemeClr val="accent4">
                        <a:lumMod val="60000"/>
                        <a:lumOff val="40000"/>
                      </a:schemeClr>
                    </a:solid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71F5" w:rsidRPr="00AB4DD2">
        <w:rPr>
          <w:rFonts w:ascii="Arial" w:hAnsi="Arial" w:cs="Arial"/>
          <w:szCs w:val="24"/>
        </w:rPr>
        <w:t xml:space="preserve">Kamera </w:t>
      </w:r>
      <w:bookmarkEnd w:id="17"/>
      <w:r w:rsidR="002B71F5" w:rsidRPr="00AB4DD2">
        <w:rPr>
          <w:rFonts w:ascii="Arial" w:hAnsi="Arial" w:cs="Arial"/>
          <w:szCs w:val="24"/>
        </w:rPr>
        <w:t xml:space="preserve">termowizyjna SEEK </w:t>
      </w:r>
      <w:proofErr w:type="spellStart"/>
      <w:r w:rsidR="002B71F5" w:rsidRPr="00AB4DD2">
        <w:rPr>
          <w:rFonts w:ascii="Arial" w:hAnsi="Arial" w:cs="Arial"/>
          <w:szCs w:val="24"/>
        </w:rPr>
        <w:t>FirePRO</w:t>
      </w:r>
      <w:proofErr w:type="spellEnd"/>
      <w:r w:rsidR="002B71F5" w:rsidRPr="00AB4DD2">
        <w:rPr>
          <w:rFonts w:ascii="Arial" w:hAnsi="Arial" w:cs="Arial"/>
          <w:szCs w:val="24"/>
        </w:rPr>
        <w:t xml:space="preserve"> 300 </w:t>
      </w:r>
      <w:r w:rsidR="004B742A">
        <w:rPr>
          <w:rFonts w:ascii="Arial" w:hAnsi="Arial" w:cs="Arial"/>
          <w:szCs w:val="24"/>
        </w:rPr>
        <w:br/>
      </w:r>
      <w:r w:rsidR="002B71F5" w:rsidRPr="00AB4DD2">
        <w:rPr>
          <w:rFonts w:ascii="Arial" w:hAnsi="Arial" w:cs="Arial"/>
          <w:szCs w:val="24"/>
        </w:rPr>
        <w:t xml:space="preserve">to mała, osobista kamera termiczna. Kamera wyposażona jest w sensor termiczny </w:t>
      </w:r>
      <w:r w:rsidR="004B742A">
        <w:rPr>
          <w:rFonts w:ascii="Arial" w:hAnsi="Arial" w:cs="Arial"/>
          <w:szCs w:val="24"/>
        </w:rPr>
        <w:br/>
      </w:r>
      <w:r w:rsidR="002B71F5" w:rsidRPr="00AB4DD2">
        <w:rPr>
          <w:rFonts w:ascii="Arial" w:hAnsi="Arial" w:cs="Arial"/>
          <w:szCs w:val="24"/>
        </w:rPr>
        <w:t>o rozdzielczości 320x240 pikseli, 76</w:t>
      </w:r>
      <w:r w:rsidRPr="00AB4DD2">
        <w:rPr>
          <w:rFonts w:ascii="Arial" w:hAnsi="Arial" w:cs="Arial"/>
          <w:szCs w:val="24"/>
        </w:rPr>
        <w:t> </w:t>
      </w:r>
      <w:r w:rsidR="002B71F5" w:rsidRPr="00AB4DD2">
        <w:rPr>
          <w:rFonts w:ascii="Arial" w:hAnsi="Arial" w:cs="Arial"/>
          <w:szCs w:val="24"/>
        </w:rPr>
        <w:t xml:space="preserve">800 indywidualnymi pikselami temperaturowymi </w:t>
      </w:r>
      <w:r w:rsidR="004B742A">
        <w:rPr>
          <w:rFonts w:ascii="Arial" w:hAnsi="Arial" w:cs="Arial"/>
          <w:szCs w:val="24"/>
        </w:rPr>
        <w:br/>
      </w:r>
      <w:r w:rsidR="002B71F5" w:rsidRPr="00AB4DD2">
        <w:rPr>
          <w:rFonts w:ascii="Arial" w:hAnsi="Arial" w:cs="Arial"/>
          <w:szCs w:val="24"/>
        </w:rPr>
        <w:t>i odświeżanie obrazu 25</w:t>
      </w:r>
      <w:r w:rsidR="004B742A">
        <w:rPr>
          <w:rFonts w:ascii="Arial" w:hAnsi="Arial" w:cs="Arial"/>
          <w:szCs w:val="24"/>
        </w:rPr>
        <w:t xml:space="preserve"> </w:t>
      </w:r>
      <w:r w:rsidR="002B71F5" w:rsidRPr="00AB4DD2">
        <w:rPr>
          <w:rFonts w:ascii="Arial" w:hAnsi="Arial" w:cs="Arial"/>
          <w:szCs w:val="24"/>
        </w:rPr>
        <w:t>razy na sekundę. Kamera umożliwia pracę w warunkach temperaturowych w przedziale od -20 do 550</w:t>
      </w:r>
      <w:r w:rsidR="002B71F5" w:rsidRPr="00AB4DD2">
        <w:rPr>
          <w:rFonts w:ascii="Arial" w:hAnsi="Arial" w:cs="Arial"/>
          <w:szCs w:val="24"/>
          <w:vertAlign w:val="superscript"/>
        </w:rPr>
        <w:t>0</w:t>
      </w:r>
      <w:r w:rsidR="002B71F5" w:rsidRPr="00AB4DD2">
        <w:rPr>
          <w:rFonts w:ascii="Arial" w:hAnsi="Arial" w:cs="Arial"/>
          <w:szCs w:val="24"/>
        </w:rPr>
        <w:t xml:space="preserve">C, obudowa zapewnia szczelność </w:t>
      </w:r>
      <w:r w:rsidR="004B742A">
        <w:rPr>
          <w:rFonts w:ascii="Arial" w:hAnsi="Arial" w:cs="Arial"/>
          <w:szCs w:val="24"/>
        </w:rPr>
        <w:br/>
      </w:r>
      <w:r w:rsidR="002B71F5" w:rsidRPr="00AB4DD2">
        <w:rPr>
          <w:rFonts w:ascii="Arial" w:hAnsi="Arial" w:cs="Arial"/>
          <w:szCs w:val="24"/>
        </w:rPr>
        <w:t xml:space="preserve">w zakresie IP65 a całe urządzenie odporne jest na upadek z wysokości 2 </w:t>
      </w:r>
      <w:r w:rsidR="004B742A">
        <w:rPr>
          <w:rFonts w:ascii="Arial" w:hAnsi="Arial" w:cs="Arial"/>
          <w:szCs w:val="24"/>
        </w:rPr>
        <w:t>m</w:t>
      </w:r>
      <w:r w:rsidR="002B71F5" w:rsidRPr="00AB4DD2">
        <w:rPr>
          <w:rFonts w:ascii="Arial" w:hAnsi="Arial" w:cs="Arial"/>
          <w:szCs w:val="24"/>
        </w:rPr>
        <w:t xml:space="preserve">. </w:t>
      </w:r>
      <w:r w:rsidR="004B742A">
        <w:rPr>
          <w:rFonts w:ascii="Arial" w:hAnsi="Arial" w:cs="Arial"/>
          <w:szCs w:val="24"/>
        </w:rPr>
        <w:t>B</w:t>
      </w:r>
      <w:r w:rsidR="002B71F5" w:rsidRPr="00AB4DD2">
        <w:rPr>
          <w:rFonts w:ascii="Arial" w:hAnsi="Arial" w:cs="Arial"/>
          <w:szCs w:val="24"/>
        </w:rPr>
        <w:t>ateria zapewnia pracę urządzenia do 6 godzin na jednym ładowaniu. Kąt widzenia 90° ułatwia celowanie kamerą.</w:t>
      </w:r>
    </w:p>
    <w:p w14:paraId="07962660" w14:textId="5A99C42F" w:rsidR="0078059E" w:rsidRPr="00AB4DD2" w:rsidRDefault="0078059E" w:rsidP="0077174A">
      <w:pPr>
        <w:tabs>
          <w:tab w:val="decimal" w:pos="8364"/>
        </w:tabs>
        <w:ind w:firstLine="0"/>
        <w:rPr>
          <w:rFonts w:ascii="Arial" w:eastAsiaTheme="minorHAnsi" w:hAnsi="Arial" w:cs="Arial"/>
          <w:b/>
          <w:szCs w:val="24"/>
        </w:rPr>
      </w:pPr>
      <w:bookmarkStart w:id="18" w:name="_Hlk188613687"/>
      <w:r w:rsidRPr="00AB4DD2">
        <w:rPr>
          <w:rFonts w:ascii="Arial" w:eastAsiaTheme="minorHAnsi" w:hAnsi="Arial" w:cs="Arial"/>
          <w:b/>
          <w:szCs w:val="24"/>
        </w:rPr>
        <w:t>Koszt zakupu kamer termowizyjnych (2 szt.):</w:t>
      </w:r>
      <w:r w:rsidRPr="00AB4DD2">
        <w:rPr>
          <w:rFonts w:ascii="Arial" w:eastAsiaTheme="minorHAnsi" w:hAnsi="Arial" w:cs="Arial"/>
          <w:b/>
          <w:szCs w:val="24"/>
        </w:rPr>
        <w:tab/>
        <w:t xml:space="preserve"> 9 900,00 zł. </w:t>
      </w:r>
    </w:p>
    <w:bookmarkEnd w:id="18"/>
    <w:p w14:paraId="0FFE0BE7" w14:textId="5B371A9B" w:rsidR="0077174A" w:rsidRPr="00AB4DD2" w:rsidRDefault="0077174A" w:rsidP="0077174A">
      <w:pPr>
        <w:tabs>
          <w:tab w:val="decimal" w:pos="8364"/>
        </w:tabs>
        <w:spacing w:before="360"/>
        <w:ind w:firstLine="0"/>
        <w:rPr>
          <w:rFonts w:ascii="Arial" w:eastAsiaTheme="minorHAnsi" w:hAnsi="Arial" w:cs="Arial"/>
          <w:b/>
          <w:bCs w:val="0"/>
          <w:szCs w:val="24"/>
        </w:rPr>
      </w:pPr>
      <w:r w:rsidRPr="00AB4DD2">
        <w:rPr>
          <w:rFonts w:ascii="Arial" w:eastAsiaTheme="minorHAnsi" w:hAnsi="Arial" w:cs="Arial"/>
          <w:b/>
          <w:bCs w:val="0"/>
          <w:szCs w:val="24"/>
        </w:rPr>
        <w:lastRenderedPageBreak/>
        <w:t>Łódź ratownicza BL-2</w:t>
      </w:r>
    </w:p>
    <w:p w14:paraId="064CB0BC" w14:textId="0F602056" w:rsidR="002B71F5" w:rsidRPr="00AB4DD2" w:rsidRDefault="0077174A" w:rsidP="0077174A">
      <w:pPr>
        <w:tabs>
          <w:tab w:val="decimal" w:pos="8364"/>
        </w:tabs>
        <w:spacing w:before="120"/>
        <w:ind w:firstLine="0"/>
        <w:rPr>
          <w:rFonts w:ascii="Arial" w:hAnsi="Arial" w:cs="Arial"/>
          <w:lang w:eastAsia="pl-PL"/>
        </w:rPr>
      </w:pPr>
      <w:r w:rsidRPr="00AB4DD2">
        <w:rPr>
          <w:rFonts w:ascii="Arial" w:hAnsi="Arial" w:cs="Arial"/>
          <w:noProof/>
          <w:lang w:eastAsia="pl-PL"/>
        </w:rPr>
        <w:drawing>
          <wp:anchor distT="0" distB="0" distL="114300" distR="114300" simplePos="0" relativeHeight="251705856" behindDoc="0" locked="0" layoutInCell="1" allowOverlap="1" wp14:anchorId="33F289D2" wp14:editId="5BD39A97">
            <wp:simplePos x="0" y="0"/>
            <wp:positionH relativeFrom="margin">
              <wp:align>right</wp:align>
            </wp:positionH>
            <wp:positionV relativeFrom="paragraph">
              <wp:posOffset>62865</wp:posOffset>
            </wp:positionV>
            <wp:extent cx="2773045" cy="2477135"/>
            <wp:effectExtent l="38100" t="38100" r="103505" b="94615"/>
            <wp:wrapSquare wrapText="bothSides"/>
            <wp:docPr id="11" name="Obraz 11" descr="Łódź ratownicza BL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Łódź ratownicza BL2 -"/>
                    <pic:cNvPicPr>
                      <a:picLocks noChangeAspect="1" noChangeArrowheads="1"/>
                    </pic:cNvPicPr>
                  </pic:nvPicPr>
                  <pic:blipFill rotWithShape="1">
                    <a:blip r:embed="rId57">
                      <a:extLst>
                        <a:ext uri="{28A0092B-C50C-407E-A947-70E740481C1C}">
                          <a14:useLocalDpi xmlns:a14="http://schemas.microsoft.com/office/drawing/2010/main" val="0"/>
                        </a:ext>
                      </a:extLst>
                    </a:blip>
                    <a:srcRect l="3776" t="2745" r="19271" b="641"/>
                    <a:stretch/>
                  </pic:blipFill>
                  <pic:spPr bwMode="auto">
                    <a:xfrm>
                      <a:off x="0" y="0"/>
                      <a:ext cx="2773045" cy="247713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4DD2">
        <w:rPr>
          <w:rFonts w:ascii="Arial" w:hAnsi="Arial" w:cs="Arial"/>
          <w:szCs w:val="24"/>
        </w:rPr>
        <w:t xml:space="preserve">Łódź jest łodzią ratowniczą wykonaną </w:t>
      </w:r>
      <w:r w:rsidRPr="00AB4DD2">
        <w:rPr>
          <w:rFonts w:ascii="Arial" w:hAnsi="Arial" w:cs="Arial"/>
          <w:szCs w:val="24"/>
        </w:rPr>
        <w:br/>
        <w:t xml:space="preserve">z laminatu poliestrowo szklanego przeznaczona dla 1÷3 osób. Łódź posiada komory wypornościowe utrzymujące ją na powierzchni wody nawet po całkowitym zanurzeniu. Długość o długość 3,84 metra </w:t>
      </w:r>
      <w:r w:rsidRPr="00AB4DD2">
        <w:rPr>
          <w:rFonts w:ascii="Arial" w:hAnsi="Arial" w:cs="Arial"/>
          <w:szCs w:val="24"/>
        </w:rPr>
        <w:br/>
        <w:t xml:space="preserve">i wysokość 1.32 metra waży 94 kilogramy i posiada wyporność </w:t>
      </w:r>
      <w:r w:rsidRPr="00AB4DD2">
        <w:rPr>
          <w:rFonts w:ascii="Arial" w:hAnsi="Arial" w:cs="Arial"/>
          <w:szCs w:val="24"/>
        </w:rPr>
        <w:br/>
        <w:t>na poziomie 300 kg.</w:t>
      </w:r>
      <w:r w:rsidRPr="00AB4DD2">
        <w:rPr>
          <w:rFonts w:ascii="Arial" w:hAnsi="Arial" w:cs="Arial"/>
          <w:lang w:eastAsia="pl-PL"/>
        </w:rPr>
        <w:t xml:space="preserve"> </w:t>
      </w:r>
    </w:p>
    <w:p w14:paraId="49BF9FAC" w14:textId="396A0539" w:rsidR="0077174A" w:rsidRPr="00AB4DD2" w:rsidRDefault="0077174A" w:rsidP="0077174A">
      <w:pPr>
        <w:tabs>
          <w:tab w:val="decimal" w:pos="8364"/>
        </w:tabs>
        <w:ind w:firstLine="0"/>
        <w:rPr>
          <w:rFonts w:ascii="Arial" w:eastAsiaTheme="minorHAnsi" w:hAnsi="Arial" w:cs="Arial"/>
          <w:b/>
          <w:szCs w:val="24"/>
        </w:rPr>
      </w:pPr>
      <w:r w:rsidRPr="00AB4DD2">
        <w:rPr>
          <w:rFonts w:ascii="Arial" w:eastAsiaTheme="minorHAnsi" w:hAnsi="Arial" w:cs="Arial"/>
          <w:b/>
          <w:szCs w:val="24"/>
        </w:rPr>
        <w:t>Koszt zakupu łodzi:</w:t>
      </w:r>
      <w:r w:rsidRPr="00AB4DD2">
        <w:rPr>
          <w:rFonts w:ascii="Arial" w:eastAsiaTheme="minorHAnsi" w:hAnsi="Arial" w:cs="Arial"/>
          <w:b/>
          <w:szCs w:val="24"/>
        </w:rPr>
        <w:tab/>
        <w:t xml:space="preserve"> 8 000,00 zł. </w:t>
      </w:r>
    </w:p>
    <w:p w14:paraId="7D65E999" w14:textId="77777777" w:rsidR="0077174A" w:rsidRPr="00AB4DD2" w:rsidRDefault="0077174A" w:rsidP="0077174A">
      <w:pPr>
        <w:tabs>
          <w:tab w:val="decimal" w:pos="8364"/>
        </w:tabs>
        <w:spacing w:before="120"/>
        <w:ind w:firstLine="0"/>
        <w:rPr>
          <w:rFonts w:ascii="Arial" w:hAnsi="Arial" w:cs="Arial"/>
          <w:szCs w:val="24"/>
        </w:rPr>
      </w:pPr>
    </w:p>
    <w:p w14:paraId="492CBE50" w14:textId="77777777" w:rsidR="004B742A" w:rsidRDefault="004B742A">
      <w:pPr>
        <w:spacing w:after="160" w:line="259" w:lineRule="auto"/>
        <w:ind w:firstLine="0"/>
        <w:jc w:val="left"/>
        <w:rPr>
          <w:rFonts w:ascii="Arial" w:eastAsiaTheme="minorHAnsi" w:hAnsi="Arial" w:cs="Arial"/>
          <w:b/>
          <w:bCs w:val="0"/>
          <w:szCs w:val="24"/>
        </w:rPr>
      </w:pPr>
      <w:bookmarkStart w:id="19" w:name="_Hlk188614486"/>
      <w:r>
        <w:rPr>
          <w:rFonts w:ascii="Arial" w:eastAsiaTheme="minorHAnsi" w:hAnsi="Arial" w:cs="Arial"/>
          <w:b/>
          <w:bCs w:val="0"/>
          <w:szCs w:val="24"/>
        </w:rPr>
        <w:br w:type="page"/>
      </w:r>
    </w:p>
    <w:p w14:paraId="685A6A78" w14:textId="28775B3C" w:rsidR="00645597" w:rsidRPr="006A20D2" w:rsidRDefault="00AA63BE" w:rsidP="001D4BC2">
      <w:pPr>
        <w:tabs>
          <w:tab w:val="decimal" w:pos="8364"/>
        </w:tabs>
        <w:spacing w:after="240"/>
        <w:ind w:firstLine="0"/>
        <w:rPr>
          <w:rFonts w:ascii="Arial" w:eastAsiaTheme="minorHAnsi" w:hAnsi="Arial" w:cs="Arial"/>
          <w:bCs w:val="0"/>
          <w:sz w:val="28"/>
          <w:szCs w:val="28"/>
        </w:rPr>
      </w:pPr>
      <w:r w:rsidRPr="006A20D2">
        <w:rPr>
          <w:rFonts w:ascii="Arial" w:eastAsiaTheme="minorHAnsi" w:hAnsi="Arial" w:cs="Arial"/>
          <w:b/>
          <w:bCs w:val="0"/>
          <w:sz w:val="28"/>
          <w:szCs w:val="28"/>
        </w:rPr>
        <w:lastRenderedPageBreak/>
        <w:t xml:space="preserve">Realizacja zadania inwestycyjnego </w:t>
      </w:r>
      <w:bookmarkEnd w:id="19"/>
      <w:r w:rsidRPr="006A20D2">
        <w:rPr>
          <w:rFonts w:ascii="Arial" w:eastAsiaTheme="minorHAnsi" w:hAnsi="Arial" w:cs="Arial"/>
          <w:b/>
          <w:bCs w:val="0"/>
          <w:sz w:val="28"/>
          <w:szCs w:val="28"/>
        </w:rPr>
        <w:t xml:space="preserve">pn. „Przebudowa Jednostki Ratowniczo – Gaśniczej Nr 1 w Słupsku, Komendy Miejskiej PSP </w:t>
      </w:r>
      <w:r w:rsidR="006A20D2">
        <w:rPr>
          <w:rFonts w:ascii="Arial" w:eastAsiaTheme="minorHAnsi" w:hAnsi="Arial" w:cs="Arial"/>
          <w:b/>
          <w:bCs w:val="0"/>
          <w:sz w:val="28"/>
          <w:szCs w:val="28"/>
        </w:rPr>
        <w:br/>
      </w:r>
      <w:r w:rsidRPr="006A20D2">
        <w:rPr>
          <w:rFonts w:ascii="Arial" w:eastAsiaTheme="minorHAnsi" w:hAnsi="Arial" w:cs="Arial"/>
          <w:b/>
          <w:bCs w:val="0"/>
          <w:sz w:val="28"/>
          <w:szCs w:val="28"/>
        </w:rPr>
        <w:t>w Słupsku”.</w:t>
      </w:r>
    </w:p>
    <w:p w14:paraId="6FB364EB" w14:textId="607A65EF" w:rsidR="00645597" w:rsidRPr="00AB4DD2" w:rsidRDefault="00AA63BE" w:rsidP="001D4BC2">
      <w:pPr>
        <w:ind w:firstLine="0"/>
        <w:rPr>
          <w:rFonts w:ascii="Arial" w:eastAsiaTheme="minorHAnsi" w:hAnsi="Arial" w:cs="Arial"/>
          <w:szCs w:val="24"/>
        </w:rPr>
      </w:pPr>
      <w:r w:rsidRPr="00AB4DD2">
        <w:rPr>
          <w:rFonts w:ascii="Arial" w:eastAsiaTheme="minorHAnsi" w:hAnsi="Arial" w:cs="Arial"/>
          <w:szCs w:val="24"/>
        </w:rPr>
        <w:t>Dokumentację projektowo – kosztorysową wykonało Biuro Obsługi Nieruchomości Piotr Kaszubowski z siedzibą w Bytowie. Opracowanie dokumentacji to pierwszy etap inwestycji pn.: „Przebudowa Jednostki Ratowniczo-Gaśniczej Nr 1 w</w:t>
      </w:r>
      <w:r w:rsidR="004B742A">
        <w:rPr>
          <w:rFonts w:ascii="Arial" w:eastAsiaTheme="minorHAnsi" w:hAnsi="Arial" w:cs="Arial"/>
          <w:szCs w:val="24"/>
        </w:rPr>
        <w:t xml:space="preserve"> </w:t>
      </w:r>
      <w:r w:rsidRPr="00AB4DD2">
        <w:rPr>
          <w:rFonts w:ascii="Arial" w:eastAsiaTheme="minorHAnsi" w:hAnsi="Arial" w:cs="Arial"/>
          <w:szCs w:val="24"/>
        </w:rPr>
        <w:t>Słupsku, Komendy Miejskiej PSP w Słupsku” zrealizowane zostało ze środków pochodzących z „Programu modernizacji Policji, Straży Granicznej, Państwowej Straży Pożarnej, i</w:t>
      </w:r>
      <w:r w:rsidR="001D4BC2">
        <w:rPr>
          <w:rFonts w:ascii="Arial" w:eastAsiaTheme="minorHAnsi" w:hAnsi="Arial" w:cs="Arial"/>
          <w:szCs w:val="24"/>
        </w:rPr>
        <w:t> </w:t>
      </w:r>
      <w:r w:rsidRPr="00AB4DD2">
        <w:rPr>
          <w:rFonts w:ascii="Arial" w:eastAsiaTheme="minorHAnsi" w:hAnsi="Arial" w:cs="Arial"/>
          <w:szCs w:val="24"/>
        </w:rPr>
        <w:t>Służby Ochrony Państwa w latach 2022-2025” oraz środków pochodzących z</w:t>
      </w:r>
      <w:r w:rsidR="001D4BC2">
        <w:rPr>
          <w:rFonts w:ascii="Arial" w:eastAsiaTheme="minorHAnsi" w:hAnsi="Arial" w:cs="Arial"/>
          <w:szCs w:val="24"/>
        </w:rPr>
        <w:t> </w:t>
      </w:r>
      <w:r w:rsidRPr="00AB4DD2">
        <w:rPr>
          <w:rFonts w:ascii="Arial" w:eastAsiaTheme="minorHAnsi" w:hAnsi="Arial" w:cs="Arial"/>
          <w:szCs w:val="24"/>
        </w:rPr>
        <w:t>budżetu Wojewody Pomorskiego. Wartość kosztorysowa inwestycji to</w:t>
      </w:r>
      <w:r w:rsidR="001D4BC2">
        <w:rPr>
          <w:rFonts w:ascii="Arial" w:eastAsiaTheme="minorHAnsi" w:hAnsi="Arial" w:cs="Arial"/>
          <w:szCs w:val="24"/>
        </w:rPr>
        <w:t> </w:t>
      </w:r>
      <w:r w:rsidRPr="00AB4DD2">
        <w:rPr>
          <w:rFonts w:ascii="Arial" w:eastAsiaTheme="minorHAnsi" w:hAnsi="Arial" w:cs="Arial"/>
          <w:szCs w:val="24"/>
        </w:rPr>
        <w:t>2</w:t>
      </w:r>
      <w:r w:rsidR="001D4BC2">
        <w:rPr>
          <w:rFonts w:ascii="Arial" w:eastAsiaTheme="minorHAnsi" w:hAnsi="Arial" w:cs="Arial"/>
          <w:szCs w:val="24"/>
        </w:rPr>
        <w:t> </w:t>
      </w:r>
      <w:r w:rsidRPr="00AB4DD2">
        <w:rPr>
          <w:rFonts w:ascii="Arial" w:eastAsiaTheme="minorHAnsi" w:hAnsi="Arial" w:cs="Arial"/>
          <w:szCs w:val="24"/>
        </w:rPr>
        <w:t>917</w:t>
      </w:r>
      <w:r w:rsidR="001D4BC2">
        <w:rPr>
          <w:rFonts w:ascii="Arial" w:eastAsiaTheme="minorHAnsi" w:hAnsi="Arial" w:cs="Arial"/>
          <w:szCs w:val="24"/>
        </w:rPr>
        <w:t> </w:t>
      </w:r>
      <w:r w:rsidRPr="00AB4DD2">
        <w:rPr>
          <w:rFonts w:ascii="Arial" w:eastAsiaTheme="minorHAnsi" w:hAnsi="Arial" w:cs="Arial"/>
          <w:szCs w:val="24"/>
        </w:rPr>
        <w:t>707,29</w:t>
      </w:r>
      <w:r w:rsidR="001D4BC2">
        <w:rPr>
          <w:rFonts w:ascii="Arial" w:eastAsiaTheme="minorHAnsi" w:hAnsi="Arial" w:cs="Arial"/>
          <w:szCs w:val="24"/>
        </w:rPr>
        <w:t> </w:t>
      </w:r>
      <w:r w:rsidRPr="00AB4DD2">
        <w:rPr>
          <w:rFonts w:ascii="Arial" w:eastAsiaTheme="minorHAnsi" w:hAnsi="Arial" w:cs="Arial"/>
          <w:szCs w:val="24"/>
        </w:rPr>
        <w:t>zł</w:t>
      </w:r>
      <w:r w:rsidR="00645597" w:rsidRPr="00AB4DD2">
        <w:rPr>
          <w:rFonts w:ascii="Arial" w:eastAsiaTheme="minorHAnsi" w:hAnsi="Arial" w:cs="Arial"/>
          <w:szCs w:val="24"/>
        </w:rPr>
        <w:t>.</w:t>
      </w:r>
    </w:p>
    <w:p w14:paraId="5AB71504" w14:textId="604F452D" w:rsidR="00AA63BE" w:rsidRPr="00AB4DD2" w:rsidRDefault="001D4BC2" w:rsidP="001D4BC2">
      <w:pPr>
        <w:ind w:firstLine="567"/>
        <w:rPr>
          <w:rFonts w:ascii="Arial" w:eastAsiaTheme="minorHAnsi" w:hAnsi="Arial" w:cs="Arial"/>
          <w:szCs w:val="24"/>
        </w:rPr>
      </w:pPr>
      <w:r w:rsidRPr="00AB4DD2">
        <w:rPr>
          <w:rFonts w:ascii="Arial" w:hAnsi="Arial" w:cs="Arial"/>
          <w:b/>
          <w:noProof/>
          <w:lang w:eastAsia="pl-PL"/>
        </w:rPr>
        <w:drawing>
          <wp:anchor distT="0" distB="0" distL="114300" distR="114300" simplePos="0" relativeHeight="251707904" behindDoc="1" locked="0" layoutInCell="1" allowOverlap="1" wp14:anchorId="57C80381" wp14:editId="3BA5B7E4">
            <wp:simplePos x="0" y="0"/>
            <wp:positionH relativeFrom="margin">
              <wp:align>left</wp:align>
            </wp:positionH>
            <wp:positionV relativeFrom="paragraph">
              <wp:posOffset>1625055</wp:posOffset>
            </wp:positionV>
            <wp:extent cx="5713200" cy="3114000"/>
            <wp:effectExtent l="38100" t="38100" r="97155" b="86995"/>
            <wp:wrapTopAndBottom/>
            <wp:docPr id="1596889755" name="Obraz 14" descr="C:\Users\Darek\Desktop\Zrzut ekranu 2024-01-10 232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ek\Desktop\Zrzut ekranu 2024-01-10 232552.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3200" cy="311400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A63BE" w:rsidRPr="00AB4DD2">
        <w:rPr>
          <w:rFonts w:ascii="Arial" w:eastAsiaTheme="minorHAnsi" w:hAnsi="Arial" w:cs="Arial"/>
          <w:szCs w:val="24"/>
        </w:rPr>
        <w:t>Łączny koszt opracowania dokumentacji projektowo – kosztorysowej wraz z</w:t>
      </w:r>
      <w:r>
        <w:rPr>
          <w:rFonts w:ascii="Arial" w:eastAsiaTheme="minorHAnsi" w:hAnsi="Arial" w:cs="Arial"/>
          <w:szCs w:val="24"/>
        </w:rPr>
        <w:t> </w:t>
      </w:r>
      <w:r w:rsidR="00AA63BE" w:rsidRPr="00AB4DD2">
        <w:rPr>
          <w:rFonts w:ascii="Arial" w:eastAsiaTheme="minorHAnsi" w:hAnsi="Arial" w:cs="Arial"/>
          <w:szCs w:val="24"/>
        </w:rPr>
        <w:t>pozwoleniem na budowę wyniósł 110 000,00 zł. Kwota 100 000,00 zł została pokryta ze środków pochodzących z „Programu modernizacji Policji, Straży Granicznej, Państwowej Straży Pożarnej, i Służby Ochrony Państwa w latach 2022</w:t>
      </w:r>
      <w:r w:rsidR="006F5032" w:rsidRPr="00AB4DD2">
        <w:rPr>
          <w:rFonts w:ascii="Arial" w:eastAsiaTheme="minorHAnsi" w:hAnsi="Arial" w:cs="Arial"/>
          <w:szCs w:val="24"/>
        </w:rPr>
        <w:t>÷</w:t>
      </w:r>
      <w:r w:rsidR="00AA63BE" w:rsidRPr="00AB4DD2">
        <w:rPr>
          <w:rFonts w:ascii="Arial" w:eastAsiaTheme="minorHAnsi" w:hAnsi="Arial" w:cs="Arial"/>
          <w:szCs w:val="24"/>
        </w:rPr>
        <w:t>2025” natomiast kwota 10 000,00 zł została opłacona ze środków finansowych pochodzących z rezerwy Wojewody Pomorskiego.</w:t>
      </w:r>
    </w:p>
    <w:p w14:paraId="3CAE33D6" w14:textId="1E7F1245" w:rsidR="00AA63BE" w:rsidRPr="00AB4DD2" w:rsidRDefault="00AA63BE" w:rsidP="00B00F2C">
      <w:pPr>
        <w:tabs>
          <w:tab w:val="decimal" w:pos="8364"/>
        </w:tabs>
        <w:ind w:right="141" w:firstLine="0"/>
        <w:rPr>
          <w:rFonts w:ascii="Arial" w:eastAsiaTheme="minorHAnsi" w:hAnsi="Arial" w:cs="Arial"/>
          <w:szCs w:val="24"/>
        </w:rPr>
      </w:pPr>
      <w:r w:rsidRPr="00AB4DD2">
        <w:rPr>
          <w:rFonts w:ascii="Arial" w:eastAsiaTheme="minorHAnsi" w:hAnsi="Arial" w:cs="Arial"/>
          <w:szCs w:val="24"/>
        </w:rPr>
        <w:t>W 2024 roku rozpoczęto drugi etap inwestycji polegający na wykonaniu robót budowlanych w wyniku przeprowadzonego postepowania na udzielenie zamówienia publicznego wyłoniono wykonawcę robót budowlanych tj. firmę SIMA Spółka z</w:t>
      </w:r>
      <w:r w:rsidR="001D4BC2">
        <w:rPr>
          <w:rFonts w:ascii="Arial" w:eastAsiaTheme="minorHAnsi" w:hAnsi="Arial" w:cs="Arial"/>
          <w:szCs w:val="24"/>
        </w:rPr>
        <w:t> </w:t>
      </w:r>
      <w:r w:rsidRPr="00AB4DD2">
        <w:rPr>
          <w:rFonts w:ascii="Arial" w:eastAsiaTheme="minorHAnsi" w:hAnsi="Arial" w:cs="Arial"/>
          <w:szCs w:val="24"/>
        </w:rPr>
        <w:t xml:space="preserve">Ograniczoną Odpowiedzialnością Spółka Komandytowa, ul. Poznańska 53, 76-200 Słupsk. Wartość podpisanej </w:t>
      </w:r>
      <w:r w:rsidRPr="00AB4DD2">
        <w:rPr>
          <w:rFonts w:ascii="Arial" w:eastAsiaTheme="minorHAnsi" w:hAnsi="Arial" w:cs="Arial"/>
          <w:bCs w:val="0"/>
          <w:szCs w:val="24"/>
        </w:rPr>
        <w:t>umowy</w:t>
      </w:r>
      <w:r w:rsidRPr="00AB4DD2">
        <w:rPr>
          <w:rFonts w:ascii="Arial" w:eastAsiaTheme="minorHAnsi" w:hAnsi="Arial" w:cs="Arial"/>
          <w:szCs w:val="24"/>
        </w:rPr>
        <w:t xml:space="preserve"> wyniosła</w:t>
      </w:r>
      <w:r w:rsidR="00DF6822" w:rsidRPr="00AB4DD2">
        <w:rPr>
          <w:rFonts w:ascii="Arial" w:eastAsiaTheme="minorHAnsi" w:hAnsi="Arial" w:cs="Arial"/>
          <w:szCs w:val="24"/>
        </w:rPr>
        <w:t>:</w:t>
      </w:r>
      <w:r w:rsidRPr="00AB4DD2">
        <w:rPr>
          <w:rFonts w:ascii="Arial" w:eastAsiaTheme="minorHAnsi" w:hAnsi="Arial" w:cs="Arial"/>
          <w:szCs w:val="24"/>
        </w:rPr>
        <w:t xml:space="preserve"> </w:t>
      </w:r>
      <w:r w:rsidR="00DF6822" w:rsidRPr="00AB4DD2">
        <w:rPr>
          <w:rFonts w:ascii="Arial" w:eastAsiaTheme="minorHAnsi" w:hAnsi="Arial" w:cs="Arial"/>
          <w:szCs w:val="24"/>
        </w:rPr>
        <w:tab/>
      </w:r>
      <w:r w:rsidRPr="00AB4DD2">
        <w:rPr>
          <w:rFonts w:ascii="Arial" w:eastAsiaTheme="minorHAnsi" w:hAnsi="Arial" w:cs="Arial"/>
          <w:szCs w:val="24"/>
        </w:rPr>
        <w:t xml:space="preserve">1 731 277,96 zł. </w:t>
      </w:r>
    </w:p>
    <w:p w14:paraId="02077C7A" w14:textId="1294E5B5" w:rsidR="00AA63BE" w:rsidRPr="00AB4DD2" w:rsidRDefault="00E22264" w:rsidP="00B00F2C">
      <w:pPr>
        <w:pStyle w:val="NoSpacing"/>
        <w:spacing w:line="360" w:lineRule="auto"/>
        <w:jc w:val="both"/>
        <w:rPr>
          <w:rFonts w:ascii="Arial" w:hAnsi="Arial" w:cs="Arial"/>
          <w:sz w:val="24"/>
          <w:szCs w:val="24"/>
        </w:rPr>
      </w:pPr>
      <w:r w:rsidRPr="00AB4DD2">
        <w:rPr>
          <w:rFonts w:ascii="Arial" w:hAnsi="Arial" w:cs="Arial"/>
          <w:noProof/>
          <w:lang w:eastAsia="pl-PL"/>
        </w:rPr>
        <w:lastRenderedPageBreak/>
        <w:drawing>
          <wp:anchor distT="0" distB="0" distL="71755" distR="0" simplePos="0" relativeHeight="251709952" behindDoc="1" locked="0" layoutInCell="1" allowOverlap="1" wp14:anchorId="50E8F2CD" wp14:editId="365D4EF4">
            <wp:simplePos x="0" y="0"/>
            <wp:positionH relativeFrom="margin">
              <wp:align>right</wp:align>
            </wp:positionH>
            <wp:positionV relativeFrom="paragraph">
              <wp:posOffset>44450</wp:posOffset>
            </wp:positionV>
            <wp:extent cx="2800350" cy="1704340"/>
            <wp:effectExtent l="38100" t="38100" r="95250" b="86360"/>
            <wp:wrapSquare wrapText="bothSides"/>
            <wp:docPr id="150253076" name="Obraz 16" descr="E:\TN\Inwestycje KM PSP Słupsk\Przebudowa JRG Nr 1 Słupsk 2022 rok\Foto JRG Nr 1 Słupsk\6ecd1b7a-0d6c-4ce4-9536-4afd566b5f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N\Inwestycje KM PSP Słupsk\Przebudowa JRG Nr 1 Słupsk 2022 rok\Foto JRG Nr 1 Słupsk\6ecd1b7a-0d6c-4ce4-9536-4afd566b5fb7.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00350" cy="170434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A63BE" w:rsidRPr="00AB4DD2">
        <w:rPr>
          <w:rFonts w:ascii="Arial" w:hAnsi="Arial" w:cs="Arial"/>
          <w:sz w:val="24"/>
          <w:szCs w:val="24"/>
        </w:rPr>
        <w:t>Zakres robót obejmował:</w:t>
      </w:r>
    </w:p>
    <w:p w14:paraId="743EFEBA" w14:textId="7026CF1D"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roboty rozbiórkowe</w:t>
      </w:r>
      <w:r w:rsidR="00B00F2C" w:rsidRPr="00AB4DD2">
        <w:rPr>
          <w:rFonts w:ascii="Arial" w:hAnsi="Arial" w:cs="Arial"/>
          <w:sz w:val="24"/>
          <w:szCs w:val="24"/>
        </w:rPr>
        <w:t xml:space="preserve"> </w:t>
      </w:r>
      <w:r w:rsidRPr="00AB4DD2">
        <w:rPr>
          <w:rFonts w:ascii="Arial" w:hAnsi="Arial" w:cs="Arial"/>
          <w:sz w:val="24"/>
          <w:szCs w:val="24"/>
        </w:rPr>
        <w:t xml:space="preserve">i budowlane </w:t>
      </w:r>
      <w:r w:rsidR="00B00F2C" w:rsidRPr="00AB4DD2">
        <w:rPr>
          <w:rFonts w:ascii="Arial" w:hAnsi="Arial" w:cs="Arial"/>
          <w:sz w:val="24"/>
          <w:szCs w:val="24"/>
        </w:rPr>
        <w:br/>
      </w:r>
      <w:r w:rsidRPr="00AB4DD2">
        <w:rPr>
          <w:rFonts w:ascii="Arial" w:hAnsi="Arial" w:cs="Arial"/>
          <w:sz w:val="24"/>
          <w:szCs w:val="24"/>
        </w:rPr>
        <w:t>na parterze,</w:t>
      </w:r>
    </w:p>
    <w:p w14:paraId="2FBF1E6F" w14:textId="1BE47F4D"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 xml:space="preserve">wykonanie posadzki przemysłowej </w:t>
      </w:r>
      <w:r w:rsidR="00B00F2C" w:rsidRPr="00AB4DD2">
        <w:rPr>
          <w:rFonts w:ascii="Arial" w:hAnsi="Arial" w:cs="Arial"/>
          <w:sz w:val="24"/>
          <w:szCs w:val="24"/>
        </w:rPr>
        <w:br/>
      </w:r>
      <w:r w:rsidRPr="00AB4DD2">
        <w:rPr>
          <w:rFonts w:ascii="Arial" w:hAnsi="Arial" w:cs="Arial"/>
          <w:sz w:val="24"/>
          <w:szCs w:val="24"/>
        </w:rPr>
        <w:t>na hali garażowej,</w:t>
      </w:r>
    </w:p>
    <w:p w14:paraId="51FF5247" w14:textId="6376E342"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roboty rozbiórkowe zewnętrzne,</w:t>
      </w:r>
    </w:p>
    <w:p w14:paraId="4B045259" w14:textId="2F1292A4"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utylizacja gruzu,</w:t>
      </w:r>
    </w:p>
    <w:p w14:paraId="7FD7F107" w14:textId="2B2ABF47" w:rsidR="00AA63BE" w:rsidRPr="00AB4DD2" w:rsidRDefault="00E22264" w:rsidP="00B00F2C">
      <w:pPr>
        <w:pStyle w:val="NoSpacing"/>
        <w:numPr>
          <w:ilvl w:val="0"/>
          <w:numId w:val="25"/>
        </w:numPr>
        <w:spacing w:line="360" w:lineRule="auto"/>
        <w:jc w:val="both"/>
        <w:rPr>
          <w:rFonts w:ascii="Arial" w:hAnsi="Arial" w:cs="Arial"/>
          <w:sz w:val="24"/>
          <w:szCs w:val="24"/>
        </w:rPr>
      </w:pPr>
      <w:r w:rsidRPr="00AB4DD2">
        <w:rPr>
          <w:rFonts w:ascii="Arial" w:hAnsi="Arial" w:cs="Arial"/>
          <w:noProof/>
          <w:sz w:val="24"/>
          <w:szCs w:val="24"/>
          <w:lang w:eastAsia="pl-PL"/>
        </w:rPr>
        <w:drawing>
          <wp:anchor distT="0" distB="0" distL="71755" distR="0" simplePos="0" relativeHeight="251710976" behindDoc="1" locked="0" layoutInCell="1" allowOverlap="1" wp14:anchorId="068612DF" wp14:editId="32694E7B">
            <wp:simplePos x="0" y="0"/>
            <wp:positionH relativeFrom="margin">
              <wp:align>right</wp:align>
            </wp:positionH>
            <wp:positionV relativeFrom="paragraph">
              <wp:posOffset>48895</wp:posOffset>
            </wp:positionV>
            <wp:extent cx="2782800" cy="2088000"/>
            <wp:effectExtent l="38100" t="38100" r="93980" b="102870"/>
            <wp:wrapSquare wrapText="bothSides"/>
            <wp:docPr id="199642549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A63BE" w:rsidRPr="00AB4DD2">
        <w:rPr>
          <w:rFonts w:ascii="Arial" w:hAnsi="Arial" w:cs="Arial"/>
          <w:sz w:val="24"/>
          <w:szCs w:val="24"/>
        </w:rPr>
        <w:t xml:space="preserve">wymiana okien na hali garażowej </w:t>
      </w:r>
      <w:r w:rsidR="00B00F2C" w:rsidRPr="00AB4DD2">
        <w:rPr>
          <w:rFonts w:ascii="Arial" w:hAnsi="Arial" w:cs="Arial"/>
          <w:sz w:val="24"/>
          <w:szCs w:val="24"/>
        </w:rPr>
        <w:br/>
      </w:r>
      <w:r w:rsidR="00AA63BE" w:rsidRPr="00AB4DD2">
        <w:rPr>
          <w:rFonts w:ascii="Arial" w:hAnsi="Arial" w:cs="Arial"/>
          <w:sz w:val="24"/>
          <w:szCs w:val="24"/>
        </w:rPr>
        <w:t>i bram garażowych,</w:t>
      </w:r>
    </w:p>
    <w:p w14:paraId="1A468B70" w14:textId="556CE412"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place utwardzone,</w:t>
      </w:r>
    </w:p>
    <w:p w14:paraId="1F5FFEC3" w14:textId="0F04A840"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tynki i okładziny ścian,</w:t>
      </w:r>
    </w:p>
    <w:p w14:paraId="40BD45B9" w14:textId="21F8E248"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 xml:space="preserve">pozostałe elementy wykończenia </w:t>
      </w:r>
      <w:r w:rsidR="00B00F2C" w:rsidRPr="00AB4DD2">
        <w:rPr>
          <w:rFonts w:ascii="Arial" w:hAnsi="Arial" w:cs="Arial"/>
          <w:sz w:val="24"/>
          <w:szCs w:val="24"/>
        </w:rPr>
        <w:br/>
      </w:r>
      <w:r w:rsidRPr="00AB4DD2">
        <w:rPr>
          <w:rFonts w:ascii="Arial" w:hAnsi="Arial" w:cs="Arial"/>
          <w:sz w:val="24"/>
          <w:szCs w:val="24"/>
        </w:rPr>
        <w:t>- poduszka amortyzacyjna ześlizgu strażackiego,</w:t>
      </w:r>
    </w:p>
    <w:p w14:paraId="38289D9A" w14:textId="1EA662BE"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 xml:space="preserve">prace elektryczne określone </w:t>
      </w:r>
      <w:r w:rsidR="00B00F2C" w:rsidRPr="00AB4DD2">
        <w:rPr>
          <w:rFonts w:ascii="Arial" w:hAnsi="Arial" w:cs="Arial"/>
          <w:sz w:val="24"/>
          <w:szCs w:val="24"/>
        </w:rPr>
        <w:br/>
      </w:r>
      <w:r w:rsidRPr="00AB4DD2">
        <w:rPr>
          <w:rFonts w:ascii="Arial" w:hAnsi="Arial" w:cs="Arial"/>
          <w:sz w:val="24"/>
          <w:szCs w:val="24"/>
        </w:rPr>
        <w:t>w przedmiarze robót oraz projekcie,</w:t>
      </w:r>
    </w:p>
    <w:p w14:paraId="0932FD28" w14:textId="372398F3" w:rsidR="00AA63BE" w:rsidRPr="00AB4DD2" w:rsidRDefault="00E22264" w:rsidP="00B00F2C">
      <w:pPr>
        <w:pStyle w:val="NoSpacing"/>
        <w:numPr>
          <w:ilvl w:val="0"/>
          <w:numId w:val="25"/>
        </w:numPr>
        <w:spacing w:line="360" w:lineRule="auto"/>
        <w:jc w:val="both"/>
        <w:rPr>
          <w:rFonts w:ascii="Arial" w:hAnsi="Arial" w:cs="Arial"/>
          <w:sz w:val="24"/>
          <w:szCs w:val="24"/>
        </w:rPr>
      </w:pPr>
      <w:r w:rsidRPr="00AB4DD2">
        <w:rPr>
          <w:rFonts w:ascii="Arial" w:hAnsi="Arial" w:cs="Arial"/>
          <w:noProof/>
          <w:sz w:val="24"/>
          <w:szCs w:val="24"/>
          <w:lang w:eastAsia="pl-PL"/>
        </w:rPr>
        <w:drawing>
          <wp:anchor distT="0" distB="0" distL="71755" distR="0" simplePos="0" relativeHeight="251712000" behindDoc="1" locked="0" layoutInCell="1" allowOverlap="1" wp14:anchorId="608E99CD" wp14:editId="038C24B8">
            <wp:simplePos x="0" y="0"/>
            <wp:positionH relativeFrom="margin">
              <wp:align>right</wp:align>
            </wp:positionH>
            <wp:positionV relativeFrom="paragraph">
              <wp:posOffset>46236</wp:posOffset>
            </wp:positionV>
            <wp:extent cx="2782800" cy="2088000"/>
            <wp:effectExtent l="38100" t="38100" r="93980" b="102870"/>
            <wp:wrapSquare wrapText="bothSides"/>
            <wp:docPr id="10602620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82800" cy="20880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A63BE" w:rsidRPr="00AB4DD2">
        <w:rPr>
          <w:rFonts w:ascii="Arial" w:hAnsi="Arial" w:cs="Arial"/>
          <w:sz w:val="24"/>
          <w:szCs w:val="24"/>
        </w:rPr>
        <w:t>kanalizacja zewnętrzna,</w:t>
      </w:r>
    </w:p>
    <w:p w14:paraId="0426A3B4" w14:textId="144720EE"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instalacja grzewcza,</w:t>
      </w:r>
    </w:p>
    <w:p w14:paraId="5962DE65" w14:textId="46EF2CE3"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kanalizacja w hali garażowej,</w:t>
      </w:r>
    </w:p>
    <w:p w14:paraId="40FAB6C3" w14:textId="56C23546"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instalacja sprężonego powietrza,</w:t>
      </w:r>
    </w:p>
    <w:p w14:paraId="6D422A28" w14:textId="167D75DB"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rozbudowa systemu odsysania spalin,</w:t>
      </w:r>
    </w:p>
    <w:p w14:paraId="1E584023" w14:textId="6F7B2BF4" w:rsidR="00AA63BE"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wentylacja nawiewna kanału przeglądowego,</w:t>
      </w:r>
    </w:p>
    <w:p w14:paraId="2D909310" w14:textId="33ABF692" w:rsidR="00DF6822" w:rsidRPr="00AB4DD2" w:rsidRDefault="00AA63BE" w:rsidP="00B00F2C">
      <w:pPr>
        <w:pStyle w:val="NoSpacing"/>
        <w:numPr>
          <w:ilvl w:val="0"/>
          <w:numId w:val="25"/>
        </w:numPr>
        <w:spacing w:line="360" w:lineRule="auto"/>
        <w:jc w:val="both"/>
        <w:rPr>
          <w:rFonts w:ascii="Arial" w:hAnsi="Arial" w:cs="Arial"/>
          <w:sz w:val="24"/>
          <w:szCs w:val="24"/>
        </w:rPr>
      </w:pPr>
      <w:r w:rsidRPr="00AB4DD2">
        <w:rPr>
          <w:rFonts w:ascii="Arial" w:hAnsi="Arial" w:cs="Arial"/>
          <w:sz w:val="24"/>
          <w:szCs w:val="24"/>
        </w:rPr>
        <w:t>wentylacja hali garażowej.</w:t>
      </w:r>
    </w:p>
    <w:p w14:paraId="42610686" w14:textId="5C1DAFB4" w:rsidR="00B00F2C" w:rsidRPr="00AB4DD2" w:rsidRDefault="00DF6822" w:rsidP="00B00F2C">
      <w:pPr>
        <w:pStyle w:val="NoSpacing"/>
        <w:spacing w:line="360" w:lineRule="auto"/>
        <w:ind w:right="141"/>
        <w:jc w:val="both"/>
        <w:rPr>
          <w:rFonts w:ascii="Arial" w:hAnsi="Arial" w:cs="Arial"/>
          <w:sz w:val="24"/>
          <w:szCs w:val="24"/>
        </w:rPr>
      </w:pPr>
      <w:r w:rsidRPr="00AB4DD2">
        <w:rPr>
          <w:rFonts w:ascii="Arial" w:hAnsi="Arial" w:cs="Arial"/>
          <w:sz w:val="24"/>
          <w:szCs w:val="24"/>
        </w:rPr>
        <w:t xml:space="preserve">Inwestycja została zrealizowana jest </w:t>
      </w:r>
      <w:r w:rsidR="001D4BC2">
        <w:rPr>
          <w:rFonts w:ascii="Arial" w:hAnsi="Arial" w:cs="Arial"/>
          <w:sz w:val="24"/>
          <w:szCs w:val="24"/>
        </w:rPr>
        <w:br/>
      </w:r>
      <w:r w:rsidRPr="00AB4DD2">
        <w:rPr>
          <w:rFonts w:ascii="Arial" w:hAnsi="Arial" w:cs="Arial"/>
          <w:sz w:val="24"/>
          <w:szCs w:val="24"/>
        </w:rPr>
        <w:t xml:space="preserve">ze środków pochodzących z „Programu modernizacji Policji, Straży Granicznej, Państwowej Straży Pożarnej, i Służby Ochrony Państwa w latach 2022-2025” </w:t>
      </w:r>
      <w:r w:rsidR="00B00F2C" w:rsidRPr="00AB4DD2">
        <w:rPr>
          <w:rFonts w:ascii="Arial" w:hAnsi="Arial" w:cs="Arial"/>
          <w:sz w:val="24"/>
          <w:szCs w:val="24"/>
        </w:rPr>
        <w:br/>
      </w:r>
      <w:r w:rsidRPr="00AB4DD2">
        <w:rPr>
          <w:rFonts w:ascii="Arial" w:hAnsi="Arial" w:cs="Arial"/>
          <w:sz w:val="24"/>
          <w:szCs w:val="24"/>
        </w:rPr>
        <w:t xml:space="preserve">w kwocie 1 450 000,00 zł oraz ze środków finansowych pochodzących z wpływów uzyskanych ze składek z tytułu obowiązkowego ubezpieczenia od ognia, przekazywanych przez zakłady ubezpieczeń na podstawie art. 38 ust. 1 ustawy </w:t>
      </w:r>
    </w:p>
    <w:p w14:paraId="295D2817" w14:textId="68CE0349" w:rsidR="00DF6822" w:rsidRPr="00AB4DD2" w:rsidRDefault="00DF6822" w:rsidP="00B00F2C">
      <w:pPr>
        <w:pStyle w:val="NoSpacing"/>
        <w:spacing w:line="360" w:lineRule="auto"/>
        <w:ind w:right="141"/>
        <w:jc w:val="both"/>
        <w:rPr>
          <w:rFonts w:ascii="Arial" w:hAnsi="Arial" w:cs="Arial"/>
          <w:sz w:val="24"/>
          <w:szCs w:val="24"/>
        </w:rPr>
      </w:pPr>
      <w:r w:rsidRPr="00AB4DD2">
        <w:rPr>
          <w:rFonts w:ascii="Arial" w:hAnsi="Arial" w:cs="Arial"/>
          <w:sz w:val="24"/>
          <w:szCs w:val="24"/>
        </w:rPr>
        <w:t>z dnia 24 sierpnia 1991 r. o ochronie przeciwpożarowej w kwocie 80 642,43 zł.</w:t>
      </w:r>
    </w:p>
    <w:p w14:paraId="11E91165" w14:textId="6C1A06D6" w:rsidR="00DF6822" w:rsidRPr="00AB4DD2" w:rsidRDefault="00FF10BF" w:rsidP="00FF10BF">
      <w:pPr>
        <w:pStyle w:val="NoSpacing"/>
        <w:spacing w:line="360" w:lineRule="auto"/>
        <w:jc w:val="both"/>
        <w:rPr>
          <w:rFonts w:ascii="Arial" w:hAnsi="Arial" w:cs="Arial"/>
          <w:sz w:val="24"/>
          <w:szCs w:val="24"/>
        </w:rPr>
      </w:pPr>
      <w:r w:rsidRPr="00AB4DD2">
        <w:rPr>
          <w:rFonts w:ascii="Arial" w:hAnsi="Arial" w:cs="Arial"/>
          <w:noProof/>
          <w:lang w:eastAsia="pl-PL"/>
        </w:rPr>
        <w:lastRenderedPageBreak/>
        <w:drawing>
          <wp:anchor distT="0" distB="0" distL="71755" distR="71755" simplePos="0" relativeHeight="251714048" behindDoc="1" locked="0" layoutInCell="1" allowOverlap="1" wp14:anchorId="419F1636" wp14:editId="189F67C9">
            <wp:simplePos x="0" y="0"/>
            <wp:positionH relativeFrom="margin">
              <wp:posOffset>3106216</wp:posOffset>
            </wp:positionH>
            <wp:positionV relativeFrom="paragraph">
              <wp:posOffset>1441403</wp:posOffset>
            </wp:positionV>
            <wp:extent cx="2628000" cy="1972800"/>
            <wp:effectExtent l="38100" t="38100" r="96520" b="104140"/>
            <wp:wrapSquare wrapText="bothSides"/>
            <wp:docPr id="17" name="Obraz 17" descr="E:\TN\Inwestycje KM PSP Słupsk\Przebudowa JRG Nr 1 Słupsk 2022 rok\Foto JRG Nr 1 Słupsk\IMG_5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TN\Inwestycje KM PSP Słupsk\Przebudowa JRG Nr 1 Słupsk 2022 rok\Foto JRG Nr 1 Słupsk\IMG_552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28000" cy="1972800"/>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F6822" w:rsidRPr="00AB4DD2">
        <w:rPr>
          <w:rFonts w:ascii="Arial" w:hAnsi="Arial" w:cs="Arial"/>
          <w:sz w:val="24"/>
          <w:szCs w:val="24"/>
        </w:rPr>
        <w:t xml:space="preserve">W związku z otrzymanymi dodatkowymi środkami inwestycyjnymi w formie dotacji celowej pochodzącej od  Miasta Słupska na realizację zadania pn. "Przebudowa Jednostki Ratowniczo - Gaśniczej Nr 1 Komendy Miejskiej Państwowej Straży Pożarnej w Słupsku” podpisano umowę z firmą ALUFENOTHERM SP </w:t>
      </w:r>
      <w:r w:rsidR="00B00F2C" w:rsidRPr="00AB4DD2">
        <w:rPr>
          <w:rFonts w:ascii="Arial" w:hAnsi="Arial" w:cs="Arial"/>
          <w:sz w:val="24"/>
          <w:szCs w:val="24"/>
        </w:rPr>
        <w:t>z</w:t>
      </w:r>
      <w:r w:rsidR="00DF6822" w:rsidRPr="00AB4DD2">
        <w:rPr>
          <w:rFonts w:ascii="Arial" w:hAnsi="Arial" w:cs="Arial"/>
          <w:sz w:val="24"/>
          <w:szCs w:val="24"/>
        </w:rPr>
        <w:t xml:space="preserve"> </w:t>
      </w:r>
      <w:r w:rsidR="00B00F2C" w:rsidRPr="00AB4DD2">
        <w:rPr>
          <w:rFonts w:ascii="Arial" w:hAnsi="Arial" w:cs="Arial"/>
          <w:sz w:val="24"/>
          <w:szCs w:val="24"/>
        </w:rPr>
        <w:t>o</w:t>
      </w:r>
      <w:r w:rsidR="00DF6822" w:rsidRPr="00AB4DD2">
        <w:rPr>
          <w:rFonts w:ascii="Arial" w:hAnsi="Arial" w:cs="Arial"/>
          <w:sz w:val="24"/>
          <w:szCs w:val="24"/>
        </w:rPr>
        <w:t>.</w:t>
      </w:r>
      <w:r w:rsidR="00B00F2C" w:rsidRPr="00AB4DD2">
        <w:rPr>
          <w:rFonts w:ascii="Arial" w:hAnsi="Arial" w:cs="Arial"/>
          <w:sz w:val="24"/>
          <w:szCs w:val="24"/>
        </w:rPr>
        <w:t>o</w:t>
      </w:r>
      <w:r w:rsidR="00DF6822" w:rsidRPr="00AB4DD2">
        <w:rPr>
          <w:rFonts w:ascii="Arial" w:hAnsi="Arial" w:cs="Arial"/>
          <w:sz w:val="24"/>
          <w:szCs w:val="24"/>
        </w:rPr>
        <w:t xml:space="preserve">. </w:t>
      </w:r>
      <w:r w:rsidR="00DF6822" w:rsidRPr="00AB4DD2">
        <w:rPr>
          <w:rFonts w:ascii="Arial" w:hAnsi="Arial" w:cs="Arial"/>
          <w:sz w:val="24"/>
          <w:szCs w:val="24"/>
        </w:rPr>
        <w:br/>
        <w:t>z siedzibą w Malczkowie, 76-230 Potęgowo, na realizację robót budowlanych polegających na:</w:t>
      </w:r>
    </w:p>
    <w:p w14:paraId="354D1CA5" w14:textId="7852CFD6" w:rsidR="00DF6822" w:rsidRPr="00AB4DD2" w:rsidRDefault="00DF6822" w:rsidP="00FF10BF">
      <w:pPr>
        <w:pStyle w:val="NoSpacing"/>
        <w:numPr>
          <w:ilvl w:val="0"/>
          <w:numId w:val="26"/>
        </w:numPr>
        <w:spacing w:line="360" w:lineRule="auto"/>
        <w:jc w:val="both"/>
        <w:rPr>
          <w:rFonts w:ascii="Arial" w:hAnsi="Arial" w:cs="Arial"/>
          <w:sz w:val="24"/>
          <w:szCs w:val="24"/>
        </w:rPr>
      </w:pPr>
      <w:r w:rsidRPr="00AB4DD2">
        <w:rPr>
          <w:rFonts w:ascii="Arial" w:hAnsi="Arial" w:cs="Arial"/>
          <w:sz w:val="24"/>
          <w:szCs w:val="24"/>
        </w:rPr>
        <w:t xml:space="preserve">demontażu starej stolarki okiennej </w:t>
      </w:r>
      <w:r w:rsidR="00FF10BF" w:rsidRPr="00AB4DD2">
        <w:rPr>
          <w:rFonts w:ascii="Arial" w:hAnsi="Arial" w:cs="Arial"/>
          <w:sz w:val="24"/>
          <w:szCs w:val="24"/>
        </w:rPr>
        <w:br/>
      </w:r>
      <w:r w:rsidRPr="00AB4DD2">
        <w:rPr>
          <w:rFonts w:ascii="Arial" w:hAnsi="Arial" w:cs="Arial"/>
          <w:sz w:val="24"/>
          <w:szCs w:val="24"/>
        </w:rPr>
        <w:t>i parapetów wewnętrznych,</w:t>
      </w:r>
    </w:p>
    <w:p w14:paraId="6A50AE52" w14:textId="172B053B" w:rsidR="00DF6822" w:rsidRPr="00AB4DD2" w:rsidRDefault="00DF6822" w:rsidP="00FF10BF">
      <w:pPr>
        <w:pStyle w:val="NoSpacing"/>
        <w:numPr>
          <w:ilvl w:val="0"/>
          <w:numId w:val="26"/>
        </w:numPr>
        <w:spacing w:line="360" w:lineRule="auto"/>
        <w:jc w:val="both"/>
        <w:rPr>
          <w:rFonts w:ascii="Arial" w:hAnsi="Arial" w:cs="Arial"/>
          <w:sz w:val="24"/>
          <w:szCs w:val="24"/>
        </w:rPr>
      </w:pPr>
      <w:r w:rsidRPr="00AB4DD2">
        <w:rPr>
          <w:rFonts w:ascii="Arial" w:hAnsi="Arial" w:cs="Arial"/>
          <w:sz w:val="24"/>
          <w:szCs w:val="24"/>
        </w:rPr>
        <w:t xml:space="preserve">zabezpieczenie folią elementów stałych przed pobrudzeniem, </w:t>
      </w:r>
    </w:p>
    <w:p w14:paraId="343C6B76" w14:textId="687462BA" w:rsidR="00DF6822" w:rsidRPr="00AB4DD2" w:rsidRDefault="00DF6822" w:rsidP="00FF10BF">
      <w:pPr>
        <w:pStyle w:val="NoSpacing"/>
        <w:numPr>
          <w:ilvl w:val="0"/>
          <w:numId w:val="26"/>
        </w:numPr>
        <w:spacing w:line="360" w:lineRule="auto"/>
        <w:jc w:val="both"/>
        <w:rPr>
          <w:rFonts w:ascii="Arial" w:hAnsi="Arial" w:cs="Arial"/>
          <w:sz w:val="24"/>
          <w:szCs w:val="24"/>
        </w:rPr>
      </w:pPr>
      <w:r w:rsidRPr="00AB4DD2">
        <w:rPr>
          <w:rFonts w:ascii="Arial" w:hAnsi="Arial" w:cs="Arial"/>
          <w:sz w:val="24"/>
          <w:szCs w:val="24"/>
        </w:rPr>
        <w:t>montaż nowej stolarki okiennej oraz montaż parapetów wewnętrznych,</w:t>
      </w:r>
    </w:p>
    <w:p w14:paraId="0CF36862" w14:textId="53FC5F8C" w:rsidR="00DF6822" w:rsidRPr="00AB4DD2" w:rsidRDefault="00DF6822" w:rsidP="00FF10BF">
      <w:pPr>
        <w:pStyle w:val="NoSpacing"/>
        <w:numPr>
          <w:ilvl w:val="0"/>
          <w:numId w:val="26"/>
        </w:numPr>
        <w:spacing w:line="360" w:lineRule="auto"/>
        <w:jc w:val="both"/>
        <w:rPr>
          <w:rFonts w:ascii="Arial" w:hAnsi="Arial" w:cs="Arial"/>
          <w:sz w:val="24"/>
          <w:szCs w:val="24"/>
        </w:rPr>
      </w:pPr>
      <w:r w:rsidRPr="00AB4DD2">
        <w:rPr>
          <w:rFonts w:ascii="Arial" w:hAnsi="Arial" w:cs="Arial"/>
          <w:sz w:val="24"/>
          <w:szCs w:val="24"/>
        </w:rPr>
        <w:t>wstępna obróbka,</w:t>
      </w:r>
    </w:p>
    <w:p w14:paraId="70F83B42" w14:textId="13EA5FDE" w:rsidR="00DF6822" w:rsidRPr="00AB4DD2" w:rsidRDefault="00DF6822" w:rsidP="00FF10BF">
      <w:pPr>
        <w:pStyle w:val="NoSpacing"/>
        <w:numPr>
          <w:ilvl w:val="0"/>
          <w:numId w:val="26"/>
        </w:numPr>
        <w:spacing w:line="360" w:lineRule="auto"/>
        <w:jc w:val="both"/>
        <w:rPr>
          <w:rFonts w:ascii="Arial" w:hAnsi="Arial" w:cs="Arial"/>
          <w:sz w:val="24"/>
          <w:szCs w:val="24"/>
        </w:rPr>
      </w:pPr>
      <w:r w:rsidRPr="00AB4DD2">
        <w:rPr>
          <w:rFonts w:ascii="Arial" w:hAnsi="Arial" w:cs="Arial"/>
          <w:sz w:val="24"/>
          <w:szCs w:val="24"/>
        </w:rPr>
        <w:t>regulacje okien.</w:t>
      </w:r>
    </w:p>
    <w:p w14:paraId="7E065400" w14:textId="14249EEB" w:rsidR="00DF6822" w:rsidRPr="00AB4DD2" w:rsidRDefault="00DF6822" w:rsidP="00FF10BF">
      <w:pPr>
        <w:tabs>
          <w:tab w:val="decimal" w:pos="8364"/>
        </w:tabs>
        <w:ind w:firstLine="0"/>
        <w:rPr>
          <w:rFonts w:ascii="Arial" w:hAnsi="Arial" w:cs="Arial"/>
          <w:szCs w:val="24"/>
        </w:rPr>
      </w:pPr>
      <w:r w:rsidRPr="00AB4DD2">
        <w:rPr>
          <w:rFonts w:ascii="Arial" w:hAnsi="Arial" w:cs="Arial"/>
          <w:szCs w:val="24"/>
        </w:rPr>
        <w:t xml:space="preserve">Wartość wykonanych robót </w:t>
      </w:r>
      <w:r w:rsidRPr="00AB4DD2">
        <w:rPr>
          <w:rFonts w:ascii="Arial" w:eastAsiaTheme="minorHAnsi" w:hAnsi="Arial" w:cs="Arial"/>
          <w:bCs w:val="0"/>
          <w:szCs w:val="24"/>
        </w:rPr>
        <w:t>budowlanych</w:t>
      </w:r>
      <w:r w:rsidRPr="00AB4DD2">
        <w:rPr>
          <w:rFonts w:ascii="Arial" w:hAnsi="Arial" w:cs="Arial"/>
          <w:szCs w:val="24"/>
        </w:rPr>
        <w:t xml:space="preserve"> wyniosła </w:t>
      </w:r>
      <w:r w:rsidRPr="00AB4DD2">
        <w:rPr>
          <w:rFonts w:ascii="Arial" w:hAnsi="Arial" w:cs="Arial"/>
          <w:szCs w:val="24"/>
        </w:rPr>
        <w:tab/>
        <w:t>150 000 zł.</w:t>
      </w:r>
    </w:p>
    <w:p w14:paraId="51CDF52A" w14:textId="37A83C88" w:rsidR="00DF6822" w:rsidRPr="004B742A" w:rsidRDefault="00DF6822" w:rsidP="00FF10BF">
      <w:pPr>
        <w:pStyle w:val="NoSpacing"/>
        <w:spacing w:before="120" w:line="360" w:lineRule="auto"/>
        <w:jc w:val="both"/>
        <w:rPr>
          <w:rFonts w:ascii="Arial" w:hAnsi="Arial" w:cs="Arial"/>
          <w:sz w:val="28"/>
          <w:szCs w:val="28"/>
        </w:rPr>
      </w:pPr>
      <w:r w:rsidRPr="004B742A">
        <w:rPr>
          <w:rFonts w:ascii="Arial" w:eastAsiaTheme="minorHAnsi" w:hAnsi="Arial" w:cs="Arial"/>
          <w:b/>
          <w:sz w:val="24"/>
          <w:szCs w:val="28"/>
        </w:rPr>
        <w:t>Realizacja wymiany umundurowania</w:t>
      </w:r>
    </w:p>
    <w:p w14:paraId="0AD06728" w14:textId="5DDE781A" w:rsidR="00DF6822" w:rsidRPr="00AB4DD2" w:rsidRDefault="00DF6822" w:rsidP="00FF10BF">
      <w:pPr>
        <w:pStyle w:val="NoSpacing"/>
        <w:spacing w:line="360" w:lineRule="auto"/>
        <w:jc w:val="both"/>
        <w:rPr>
          <w:rFonts w:ascii="Arial" w:hAnsi="Arial" w:cs="Arial"/>
          <w:sz w:val="24"/>
          <w:szCs w:val="24"/>
        </w:rPr>
      </w:pPr>
      <w:r w:rsidRPr="00AB4DD2">
        <w:rPr>
          <w:rFonts w:ascii="Arial" w:hAnsi="Arial" w:cs="Arial"/>
          <w:sz w:val="24"/>
          <w:szCs w:val="24"/>
        </w:rPr>
        <w:t xml:space="preserve">Kontynuacja wymiany umundurowania zatwierdzonego w dniu 1 października 2021 roku w Dzienniku Ustaw Rzeczypospolitej Polskiej opublikowano rozporządzenie Ministra Spraw Wewnętrznych i Administracji wprowadzające do użytkowania w PSP nowy rodzaj umundurowania. W miejsce dotychczasowego ubrania wyjściowego </w:t>
      </w:r>
      <w:r w:rsidRPr="00AB4DD2">
        <w:rPr>
          <w:rFonts w:ascii="Arial" w:hAnsi="Arial" w:cs="Arial"/>
          <w:sz w:val="24"/>
          <w:szCs w:val="24"/>
        </w:rPr>
        <w:br/>
        <w:t>i służbowego wprowadzono ubiory: służbowy, wyjściowy i reprezentacyjny.</w:t>
      </w:r>
    </w:p>
    <w:p w14:paraId="6DA9290F" w14:textId="4556E0E7" w:rsidR="00DF6822" w:rsidRPr="00AB4DD2" w:rsidRDefault="00DF6822" w:rsidP="00DF6822">
      <w:pPr>
        <w:pStyle w:val="NoSpacing"/>
        <w:spacing w:line="360" w:lineRule="auto"/>
        <w:jc w:val="both"/>
        <w:rPr>
          <w:rFonts w:ascii="Arial" w:hAnsi="Arial" w:cs="Arial"/>
          <w:sz w:val="24"/>
          <w:szCs w:val="24"/>
        </w:rPr>
      </w:pPr>
      <w:r w:rsidRPr="00AB4DD2">
        <w:rPr>
          <w:rFonts w:ascii="Arial" w:hAnsi="Arial" w:cs="Arial"/>
          <w:sz w:val="24"/>
          <w:szCs w:val="24"/>
        </w:rPr>
        <w:t>W ramach powyższego zadania zakupiono:</w:t>
      </w:r>
    </w:p>
    <w:tbl>
      <w:tblPr>
        <w:tblW w:w="8880" w:type="dxa"/>
        <w:tblInd w:w="-5" w:type="dxa"/>
        <w:tblBorders>
          <w:top w:val="single" w:sz="4" w:space="0" w:color="000000"/>
          <w:left w:val="single" w:sz="4" w:space="0" w:color="000000"/>
          <w:bottom w:val="single" w:sz="4" w:space="0" w:color="000000"/>
          <w:right w:val="single" w:sz="4" w:space="0" w:color="000000"/>
          <w:insideH w:val="single" w:sz="6" w:space="0" w:color="ED7D31" w:themeColor="accent2"/>
          <w:insideV w:val="single" w:sz="6" w:space="0" w:color="ED7D31" w:themeColor="accent2"/>
        </w:tblBorders>
        <w:tblCellMar>
          <w:left w:w="70" w:type="dxa"/>
          <w:right w:w="70" w:type="dxa"/>
        </w:tblCellMar>
        <w:tblLook w:val="04A0" w:firstRow="1" w:lastRow="0" w:firstColumn="1" w:lastColumn="0" w:noHBand="0" w:noVBand="1"/>
      </w:tblPr>
      <w:tblGrid>
        <w:gridCol w:w="860"/>
        <w:gridCol w:w="4360"/>
        <w:gridCol w:w="880"/>
        <w:gridCol w:w="940"/>
        <w:gridCol w:w="1840"/>
      </w:tblGrid>
      <w:tr w:rsidR="00DF6822" w:rsidRPr="00AB4DD2" w14:paraId="2DF90F51" w14:textId="77777777" w:rsidTr="00B00F2C">
        <w:trPr>
          <w:trHeight w:val="20"/>
        </w:trPr>
        <w:tc>
          <w:tcPr>
            <w:tcW w:w="860" w:type="dxa"/>
            <w:shd w:val="clear" w:color="auto" w:fill="D9D9D9" w:themeFill="background1" w:themeFillShade="D9"/>
            <w:noWrap/>
            <w:vAlign w:val="center"/>
            <w:hideMark/>
          </w:tcPr>
          <w:p w14:paraId="4A02D3BA" w14:textId="77777777" w:rsidR="00DF6822" w:rsidRPr="00AB4DD2" w:rsidRDefault="00DF6822"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4360" w:type="dxa"/>
            <w:shd w:val="clear" w:color="auto" w:fill="D9D9D9" w:themeFill="background1" w:themeFillShade="D9"/>
            <w:noWrap/>
            <w:vAlign w:val="center"/>
            <w:hideMark/>
          </w:tcPr>
          <w:p w14:paraId="69816E32" w14:textId="77777777" w:rsidR="00DF6822" w:rsidRPr="00AB4DD2" w:rsidRDefault="00DF6822"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880" w:type="dxa"/>
            <w:shd w:val="clear" w:color="auto" w:fill="D9D9D9" w:themeFill="background1" w:themeFillShade="D9"/>
            <w:noWrap/>
            <w:vAlign w:val="center"/>
            <w:hideMark/>
          </w:tcPr>
          <w:p w14:paraId="256D5606" w14:textId="77777777" w:rsidR="00DF6822" w:rsidRPr="00AB4DD2" w:rsidRDefault="00DF6822" w:rsidP="00B97407">
            <w:pPr>
              <w:spacing w:line="240" w:lineRule="auto"/>
              <w:ind w:firstLine="0"/>
              <w:jc w:val="center"/>
              <w:rPr>
                <w:rFonts w:ascii="Arial" w:eastAsia="Times New Roman" w:hAnsi="Arial" w:cs="Arial"/>
                <w:b/>
                <w:bCs w:val="0"/>
                <w:color w:val="000000"/>
                <w:szCs w:val="24"/>
                <w:lang w:eastAsia="pl-PL"/>
              </w:rPr>
            </w:pPr>
            <w:proofErr w:type="spellStart"/>
            <w:r w:rsidRPr="00AB4DD2">
              <w:rPr>
                <w:rFonts w:ascii="Arial" w:eastAsia="Times New Roman" w:hAnsi="Arial" w:cs="Arial"/>
                <w:b/>
                <w:bCs w:val="0"/>
                <w:color w:val="000000"/>
                <w:szCs w:val="24"/>
                <w:lang w:eastAsia="pl-PL"/>
              </w:rPr>
              <w:t>jm</w:t>
            </w:r>
            <w:proofErr w:type="spellEnd"/>
            <w:r w:rsidRPr="00AB4DD2">
              <w:rPr>
                <w:rFonts w:ascii="Arial" w:eastAsia="Times New Roman" w:hAnsi="Arial" w:cs="Arial"/>
                <w:b/>
                <w:bCs w:val="0"/>
                <w:color w:val="000000"/>
                <w:szCs w:val="24"/>
                <w:lang w:eastAsia="pl-PL"/>
              </w:rPr>
              <w:t>.</w:t>
            </w:r>
          </w:p>
        </w:tc>
        <w:tc>
          <w:tcPr>
            <w:tcW w:w="940" w:type="dxa"/>
            <w:shd w:val="clear" w:color="auto" w:fill="D9D9D9" w:themeFill="background1" w:themeFillShade="D9"/>
            <w:noWrap/>
            <w:vAlign w:val="center"/>
            <w:hideMark/>
          </w:tcPr>
          <w:p w14:paraId="6E89E032" w14:textId="77777777" w:rsidR="00DF6822" w:rsidRPr="00AB4DD2" w:rsidRDefault="00DF6822"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1840" w:type="dxa"/>
            <w:shd w:val="clear" w:color="auto" w:fill="D9D9D9" w:themeFill="background1" w:themeFillShade="D9"/>
            <w:noWrap/>
            <w:vAlign w:val="center"/>
            <w:hideMark/>
          </w:tcPr>
          <w:p w14:paraId="3A6ACAF6" w14:textId="77777777" w:rsidR="00DF6822" w:rsidRPr="00AB4DD2" w:rsidRDefault="00DF6822"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Kwota</w:t>
            </w:r>
          </w:p>
        </w:tc>
      </w:tr>
      <w:tr w:rsidR="00DF6822" w:rsidRPr="00AB4DD2" w14:paraId="6B777A08" w14:textId="77777777" w:rsidTr="00B00F2C">
        <w:trPr>
          <w:trHeight w:val="20"/>
        </w:trPr>
        <w:tc>
          <w:tcPr>
            <w:tcW w:w="860" w:type="dxa"/>
            <w:shd w:val="clear" w:color="auto" w:fill="auto"/>
            <w:noWrap/>
            <w:vAlign w:val="center"/>
            <w:hideMark/>
          </w:tcPr>
          <w:p w14:paraId="46CD68FF"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bookmarkStart w:id="20" w:name="_Hlk188614754"/>
            <w:r w:rsidRPr="00AB4DD2">
              <w:rPr>
                <w:rFonts w:ascii="Arial" w:eastAsia="Times New Roman" w:hAnsi="Arial" w:cs="Arial"/>
                <w:bCs w:val="0"/>
                <w:color w:val="000000"/>
                <w:szCs w:val="24"/>
                <w:lang w:eastAsia="pl-PL"/>
              </w:rPr>
              <w:t>1.</w:t>
            </w:r>
          </w:p>
        </w:tc>
        <w:tc>
          <w:tcPr>
            <w:tcW w:w="4360" w:type="dxa"/>
            <w:shd w:val="clear" w:color="auto" w:fill="auto"/>
            <w:noWrap/>
            <w:vAlign w:val="center"/>
            <w:hideMark/>
          </w:tcPr>
          <w:p w14:paraId="5141DEEB"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Ubranie specjalne</w:t>
            </w:r>
          </w:p>
        </w:tc>
        <w:tc>
          <w:tcPr>
            <w:tcW w:w="880" w:type="dxa"/>
            <w:shd w:val="clear" w:color="auto" w:fill="auto"/>
            <w:noWrap/>
            <w:vAlign w:val="center"/>
            <w:hideMark/>
          </w:tcPr>
          <w:p w14:paraId="6711C6DE"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kpl.</w:t>
            </w:r>
          </w:p>
        </w:tc>
        <w:tc>
          <w:tcPr>
            <w:tcW w:w="940" w:type="dxa"/>
            <w:shd w:val="clear" w:color="auto" w:fill="auto"/>
            <w:noWrap/>
            <w:vAlign w:val="center"/>
            <w:hideMark/>
          </w:tcPr>
          <w:p w14:paraId="30072943"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shd w:val="clear" w:color="auto" w:fill="auto"/>
            <w:noWrap/>
            <w:vAlign w:val="center"/>
            <w:hideMark/>
          </w:tcPr>
          <w:p w14:paraId="1DC6B76C"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4 656,12 zł </w:t>
            </w:r>
          </w:p>
        </w:tc>
      </w:tr>
      <w:tr w:rsidR="00DF6822" w:rsidRPr="00AB4DD2" w14:paraId="1AD0C968" w14:textId="77777777" w:rsidTr="00B00F2C">
        <w:trPr>
          <w:trHeight w:val="20"/>
        </w:trPr>
        <w:tc>
          <w:tcPr>
            <w:tcW w:w="860" w:type="dxa"/>
            <w:shd w:val="clear" w:color="auto" w:fill="auto"/>
            <w:noWrap/>
            <w:vAlign w:val="center"/>
            <w:hideMark/>
          </w:tcPr>
          <w:p w14:paraId="61916FE7"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4360" w:type="dxa"/>
            <w:shd w:val="clear" w:color="auto" w:fill="auto"/>
            <w:noWrap/>
            <w:vAlign w:val="center"/>
            <w:hideMark/>
          </w:tcPr>
          <w:p w14:paraId="237ED972"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Ubranie koszarowe </w:t>
            </w:r>
          </w:p>
        </w:tc>
        <w:tc>
          <w:tcPr>
            <w:tcW w:w="880" w:type="dxa"/>
            <w:shd w:val="clear" w:color="auto" w:fill="auto"/>
            <w:noWrap/>
            <w:vAlign w:val="center"/>
            <w:hideMark/>
          </w:tcPr>
          <w:p w14:paraId="5468ACCD"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kpl.</w:t>
            </w:r>
          </w:p>
        </w:tc>
        <w:tc>
          <w:tcPr>
            <w:tcW w:w="940" w:type="dxa"/>
            <w:shd w:val="clear" w:color="auto" w:fill="auto"/>
            <w:noWrap/>
            <w:vAlign w:val="center"/>
            <w:hideMark/>
          </w:tcPr>
          <w:p w14:paraId="4EBA0BC3"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1840" w:type="dxa"/>
            <w:shd w:val="clear" w:color="auto" w:fill="auto"/>
            <w:noWrap/>
            <w:vAlign w:val="center"/>
            <w:hideMark/>
          </w:tcPr>
          <w:p w14:paraId="52622921"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809,34 zł </w:t>
            </w:r>
          </w:p>
        </w:tc>
      </w:tr>
      <w:tr w:rsidR="00DF6822" w:rsidRPr="00AB4DD2" w14:paraId="5A9ABF9C" w14:textId="77777777" w:rsidTr="00B00F2C">
        <w:trPr>
          <w:trHeight w:val="20"/>
        </w:trPr>
        <w:tc>
          <w:tcPr>
            <w:tcW w:w="860" w:type="dxa"/>
            <w:shd w:val="clear" w:color="auto" w:fill="auto"/>
            <w:noWrap/>
            <w:vAlign w:val="center"/>
            <w:hideMark/>
          </w:tcPr>
          <w:p w14:paraId="56CB5C44"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4360" w:type="dxa"/>
            <w:shd w:val="clear" w:color="auto" w:fill="auto"/>
            <w:noWrap/>
            <w:vAlign w:val="center"/>
            <w:hideMark/>
          </w:tcPr>
          <w:p w14:paraId="529F9377"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Buty służbowe </w:t>
            </w:r>
          </w:p>
        </w:tc>
        <w:tc>
          <w:tcPr>
            <w:tcW w:w="880" w:type="dxa"/>
            <w:shd w:val="clear" w:color="auto" w:fill="auto"/>
            <w:noWrap/>
            <w:vAlign w:val="center"/>
            <w:hideMark/>
          </w:tcPr>
          <w:p w14:paraId="4EE9123F"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40" w:type="dxa"/>
            <w:shd w:val="clear" w:color="auto" w:fill="auto"/>
            <w:noWrap/>
            <w:vAlign w:val="center"/>
            <w:hideMark/>
          </w:tcPr>
          <w:p w14:paraId="5E6DE8CE"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31</w:t>
            </w:r>
          </w:p>
        </w:tc>
        <w:tc>
          <w:tcPr>
            <w:tcW w:w="1840" w:type="dxa"/>
            <w:shd w:val="clear" w:color="auto" w:fill="auto"/>
            <w:noWrap/>
            <w:vAlign w:val="center"/>
            <w:hideMark/>
          </w:tcPr>
          <w:p w14:paraId="39891295"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17 945,90 zł </w:t>
            </w:r>
          </w:p>
        </w:tc>
      </w:tr>
      <w:tr w:rsidR="00DF6822" w:rsidRPr="00AB4DD2" w14:paraId="7BD15F6B" w14:textId="77777777" w:rsidTr="00B00F2C">
        <w:trPr>
          <w:trHeight w:val="20"/>
        </w:trPr>
        <w:tc>
          <w:tcPr>
            <w:tcW w:w="860" w:type="dxa"/>
            <w:shd w:val="clear" w:color="auto" w:fill="auto"/>
            <w:noWrap/>
            <w:vAlign w:val="center"/>
            <w:hideMark/>
          </w:tcPr>
          <w:p w14:paraId="7DB5A992"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4360" w:type="dxa"/>
            <w:shd w:val="clear" w:color="auto" w:fill="auto"/>
            <w:noWrap/>
            <w:vAlign w:val="center"/>
            <w:hideMark/>
          </w:tcPr>
          <w:p w14:paraId="3D374771"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imiennik na rzep</w:t>
            </w:r>
          </w:p>
        </w:tc>
        <w:tc>
          <w:tcPr>
            <w:tcW w:w="880" w:type="dxa"/>
            <w:shd w:val="clear" w:color="auto" w:fill="auto"/>
            <w:noWrap/>
            <w:vAlign w:val="center"/>
            <w:hideMark/>
          </w:tcPr>
          <w:p w14:paraId="0CBC8834"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37C1F7AD"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40</w:t>
            </w:r>
          </w:p>
        </w:tc>
        <w:tc>
          <w:tcPr>
            <w:tcW w:w="1840" w:type="dxa"/>
            <w:shd w:val="clear" w:color="auto" w:fill="auto"/>
            <w:noWrap/>
            <w:vAlign w:val="center"/>
            <w:hideMark/>
          </w:tcPr>
          <w:p w14:paraId="274777F3"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442,80 zł </w:t>
            </w:r>
          </w:p>
        </w:tc>
      </w:tr>
      <w:tr w:rsidR="00DF6822" w:rsidRPr="00AB4DD2" w14:paraId="710AFBFD" w14:textId="77777777" w:rsidTr="00B00F2C">
        <w:trPr>
          <w:trHeight w:val="20"/>
        </w:trPr>
        <w:tc>
          <w:tcPr>
            <w:tcW w:w="860" w:type="dxa"/>
            <w:shd w:val="clear" w:color="auto" w:fill="auto"/>
            <w:noWrap/>
            <w:vAlign w:val="center"/>
            <w:hideMark/>
          </w:tcPr>
          <w:p w14:paraId="2A468A47"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4360" w:type="dxa"/>
            <w:shd w:val="clear" w:color="auto" w:fill="auto"/>
            <w:noWrap/>
            <w:vAlign w:val="center"/>
            <w:hideMark/>
          </w:tcPr>
          <w:p w14:paraId="6F3389C0"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Gryf woj. pomorskiego</w:t>
            </w:r>
          </w:p>
        </w:tc>
        <w:tc>
          <w:tcPr>
            <w:tcW w:w="880" w:type="dxa"/>
            <w:shd w:val="clear" w:color="auto" w:fill="auto"/>
            <w:noWrap/>
            <w:vAlign w:val="center"/>
            <w:hideMark/>
          </w:tcPr>
          <w:p w14:paraId="2738814A"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3DC4B525"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80</w:t>
            </w:r>
          </w:p>
        </w:tc>
        <w:tc>
          <w:tcPr>
            <w:tcW w:w="1840" w:type="dxa"/>
            <w:shd w:val="clear" w:color="auto" w:fill="auto"/>
            <w:noWrap/>
            <w:vAlign w:val="center"/>
            <w:hideMark/>
          </w:tcPr>
          <w:p w14:paraId="3E662E4C"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1 840,00 zł </w:t>
            </w:r>
          </w:p>
        </w:tc>
      </w:tr>
      <w:tr w:rsidR="00DF6822" w:rsidRPr="00AB4DD2" w14:paraId="09AED016" w14:textId="77777777" w:rsidTr="00B00F2C">
        <w:trPr>
          <w:trHeight w:val="20"/>
        </w:trPr>
        <w:tc>
          <w:tcPr>
            <w:tcW w:w="860" w:type="dxa"/>
            <w:shd w:val="clear" w:color="auto" w:fill="auto"/>
            <w:noWrap/>
            <w:vAlign w:val="center"/>
            <w:hideMark/>
          </w:tcPr>
          <w:p w14:paraId="4D7205B5"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4360" w:type="dxa"/>
            <w:shd w:val="clear" w:color="auto" w:fill="auto"/>
            <w:noWrap/>
            <w:vAlign w:val="center"/>
            <w:hideMark/>
          </w:tcPr>
          <w:p w14:paraId="2A51C0B4"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Pochewki</w:t>
            </w:r>
          </w:p>
        </w:tc>
        <w:tc>
          <w:tcPr>
            <w:tcW w:w="880" w:type="dxa"/>
            <w:shd w:val="clear" w:color="auto" w:fill="auto"/>
            <w:noWrap/>
            <w:vAlign w:val="center"/>
            <w:hideMark/>
          </w:tcPr>
          <w:p w14:paraId="1D5A8BF7"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35B83CA7"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16</w:t>
            </w:r>
          </w:p>
        </w:tc>
        <w:tc>
          <w:tcPr>
            <w:tcW w:w="1840" w:type="dxa"/>
            <w:shd w:val="clear" w:color="auto" w:fill="auto"/>
            <w:noWrap/>
            <w:vAlign w:val="center"/>
            <w:hideMark/>
          </w:tcPr>
          <w:p w14:paraId="77FB95CD"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373,92 zł </w:t>
            </w:r>
          </w:p>
        </w:tc>
      </w:tr>
      <w:tr w:rsidR="00DF6822" w:rsidRPr="00AB4DD2" w14:paraId="5FAA0946" w14:textId="77777777" w:rsidTr="00B00F2C">
        <w:trPr>
          <w:trHeight w:val="20"/>
        </w:trPr>
        <w:tc>
          <w:tcPr>
            <w:tcW w:w="860" w:type="dxa"/>
            <w:shd w:val="clear" w:color="auto" w:fill="auto"/>
            <w:noWrap/>
            <w:vAlign w:val="center"/>
            <w:hideMark/>
          </w:tcPr>
          <w:p w14:paraId="1271A427"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4360" w:type="dxa"/>
            <w:shd w:val="clear" w:color="auto" w:fill="auto"/>
            <w:noWrap/>
            <w:vAlign w:val="center"/>
            <w:hideMark/>
          </w:tcPr>
          <w:p w14:paraId="2CB31C93"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Bluza służbowa </w:t>
            </w:r>
          </w:p>
        </w:tc>
        <w:tc>
          <w:tcPr>
            <w:tcW w:w="880" w:type="dxa"/>
            <w:shd w:val="clear" w:color="auto" w:fill="auto"/>
            <w:noWrap/>
            <w:vAlign w:val="center"/>
            <w:hideMark/>
          </w:tcPr>
          <w:p w14:paraId="6E5BF3EA"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58A940E8"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1840" w:type="dxa"/>
            <w:shd w:val="clear" w:color="auto" w:fill="auto"/>
            <w:noWrap/>
            <w:vAlign w:val="center"/>
            <w:hideMark/>
          </w:tcPr>
          <w:p w14:paraId="702BE982"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3 540,00 zł</w:t>
            </w:r>
          </w:p>
        </w:tc>
      </w:tr>
      <w:tr w:rsidR="00DF6822" w:rsidRPr="00AB4DD2" w14:paraId="3FB02913" w14:textId="77777777" w:rsidTr="00B00F2C">
        <w:trPr>
          <w:trHeight w:val="20"/>
        </w:trPr>
        <w:tc>
          <w:tcPr>
            <w:tcW w:w="860" w:type="dxa"/>
            <w:shd w:val="clear" w:color="auto" w:fill="auto"/>
            <w:noWrap/>
            <w:vAlign w:val="center"/>
            <w:hideMark/>
          </w:tcPr>
          <w:p w14:paraId="1932B5BF"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4360" w:type="dxa"/>
            <w:shd w:val="clear" w:color="auto" w:fill="auto"/>
            <w:noWrap/>
            <w:vAlign w:val="center"/>
            <w:hideMark/>
          </w:tcPr>
          <w:p w14:paraId="497328C4"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Polar służbowy </w:t>
            </w:r>
          </w:p>
        </w:tc>
        <w:tc>
          <w:tcPr>
            <w:tcW w:w="880" w:type="dxa"/>
            <w:shd w:val="clear" w:color="auto" w:fill="auto"/>
            <w:noWrap/>
            <w:vAlign w:val="center"/>
            <w:hideMark/>
          </w:tcPr>
          <w:p w14:paraId="61EFD2E0"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4879B5E3"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shd w:val="clear" w:color="auto" w:fill="auto"/>
            <w:noWrap/>
            <w:vAlign w:val="center"/>
            <w:hideMark/>
          </w:tcPr>
          <w:p w14:paraId="0043AF7E"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380,00 zł</w:t>
            </w:r>
          </w:p>
        </w:tc>
      </w:tr>
      <w:bookmarkEnd w:id="20"/>
      <w:tr w:rsidR="00DF6822" w:rsidRPr="00AB4DD2" w14:paraId="3080BF0B" w14:textId="77777777" w:rsidTr="00B00F2C">
        <w:trPr>
          <w:trHeight w:val="20"/>
        </w:trPr>
        <w:tc>
          <w:tcPr>
            <w:tcW w:w="860" w:type="dxa"/>
            <w:shd w:val="clear" w:color="auto" w:fill="auto"/>
            <w:noWrap/>
            <w:vAlign w:val="center"/>
            <w:hideMark/>
          </w:tcPr>
          <w:p w14:paraId="64248F80"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4360" w:type="dxa"/>
            <w:shd w:val="clear" w:color="auto" w:fill="auto"/>
            <w:noWrap/>
            <w:vAlign w:val="center"/>
            <w:hideMark/>
          </w:tcPr>
          <w:p w14:paraId="69A2024E"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Spodnie służbowe </w:t>
            </w:r>
          </w:p>
        </w:tc>
        <w:tc>
          <w:tcPr>
            <w:tcW w:w="880" w:type="dxa"/>
            <w:shd w:val="clear" w:color="auto" w:fill="auto"/>
            <w:noWrap/>
            <w:vAlign w:val="center"/>
            <w:hideMark/>
          </w:tcPr>
          <w:p w14:paraId="073F5E41"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250F9704"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1840" w:type="dxa"/>
            <w:shd w:val="clear" w:color="auto" w:fill="auto"/>
            <w:noWrap/>
            <w:vAlign w:val="center"/>
            <w:hideMark/>
          </w:tcPr>
          <w:p w14:paraId="62213F28"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2 602,00 zł</w:t>
            </w:r>
          </w:p>
        </w:tc>
      </w:tr>
      <w:tr w:rsidR="00DF6822" w:rsidRPr="00AB4DD2" w14:paraId="1BF64C18" w14:textId="77777777" w:rsidTr="00B00F2C">
        <w:trPr>
          <w:trHeight w:val="20"/>
        </w:trPr>
        <w:tc>
          <w:tcPr>
            <w:tcW w:w="860" w:type="dxa"/>
            <w:shd w:val="clear" w:color="auto" w:fill="auto"/>
            <w:noWrap/>
            <w:vAlign w:val="center"/>
            <w:hideMark/>
          </w:tcPr>
          <w:p w14:paraId="562DD6D8"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4360" w:type="dxa"/>
            <w:shd w:val="clear" w:color="auto" w:fill="auto"/>
            <w:noWrap/>
            <w:vAlign w:val="center"/>
            <w:hideMark/>
          </w:tcPr>
          <w:p w14:paraId="3798121B"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Czapka służbowa letnia </w:t>
            </w:r>
          </w:p>
        </w:tc>
        <w:tc>
          <w:tcPr>
            <w:tcW w:w="880" w:type="dxa"/>
            <w:shd w:val="clear" w:color="auto" w:fill="auto"/>
            <w:noWrap/>
            <w:vAlign w:val="center"/>
            <w:hideMark/>
          </w:tcPr>
          <w:p w14:paraId="5FFB7664"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4CF9B956"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shd w:val="clear" w:color="auto" w:fill="auto"/>
            <w:noWrap/>
            <w:vAlign w:val="center"/>
            <w:hideMark/>
          </w:tcPr>
          <w:p w14:paraId="2347FE5F"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75,00 zł</w:t>
            </w:r>
          </w:p>
        </w:tc>
      </w:tr>
      <w:tr w:rsidR="00DF6822" w:rsidRPr="00AB4DD2" w14:paraId="70164B84" w14:textId="77777777" w:rsidTr="00B00F2C">
        <w:trPr>
          <w:trHeight w:val="20"/>
        </w:trPr>
        <w:tc>
          <w:tcPr>
            <w:tcW w:w="860" w:type="dxa"/>
            <w:shd w:val="clear" w:color="auto" w:fill="auto"/>
            <w:noWrap/>
            <w:vAlign w:val="center"/>
            <w:hideMark/>
          </w:tcPr>
          <w:p w14:paraId="52D1F66E"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4360" w:type="dxa"/>
            <w:shd w:val="clear" w:color="auto" w:fill="auto"/>
            <w:noWrap/>
            <w:vAlign w:val="center"/>
            <w:hideMark/>
          </w:tcPr>
          <w:p w14:paraId="5BE7BF43"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Koszula służbowa dł. rękaw </w:t>
            </w:r>
          </w:p>
        </w:tc>
        <w:tc>
          <w:tcPr>
            <w:tcW w:w="880" w:type="dxa"/>
            <w:shd w:val="clear" w:color="auto" w:fill="auto"/>
            <w:noWrap/>
            <w:vAlign w:val="center"/>
            <w:hideMark/>
          </w:tcPr>
          <w:p w14:paraId="64A15D5B"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1D875B1B"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shd w:val="clear" w:color="auto" w:fill="auto"/>
            <w:noWrap/>
            <w:vAlign w:val="center"/>
            <w:hideMark/>
          </w:tcPr>
          <w:p w14:paraId="6CBED5A0"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258,00 zł</w:t>
            </w:r>
          </w:p>
        </w:tc>
      </w:tr>
      <w:tr w:rsidR="00DF6822" w:rsidRPr="00AB4DD2" w14:paraId="3F638A19" w14:textId="77777777" w:rsidTr="00B00F2C">
        <w:trPr>
          <w:trHeight w:val="20"/>
        </w:trPr>
        <w:tc>
          <w:tcPr>
            <w:tcW w:w="860" w:type="dxa"/>
            <w:shd w:val="clear" w:color="auto" w:fill="auto"/>
            <w:noWrap/>
            <w:vAlign w:val="center"/>
            <w:hideMark/>
          </w:tcPr>
          <w:p w14:paraId="225BF27A"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w:t>
            </w:r>
          </w:p>
        </w:tc>
        <w:tc>
          <w:tcPr>
            <w:tcW w:w="4360" w:type="dxa"/>
            <w:shd w:val="clear" w:color="auto" w:fill="auto"/>
            <w:noWrap/>
            <w:vAlign w:val="center"/>
            <w:hideMark/>
          </w:tcPr>
          <w:p w14:paraId="3C71FEF9"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Koszula służbowa kr. rękaw </w:t>
            </w:r>
          </w:p>
        </w:tc>
        <w:tc>
          <w:tcPr>
            <w:tcW w:w="880" w:type="dxa"/>
            <w:shd w:val="clear" w:color="auto" w:fill="auto"/>
            <w:noWrap/>
            <w:vAlign w:val="center"/>
            <w:hideMark/>
          </w:tcPr>
          <w:p w14:paraId="7C4F6953"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0D889150"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shd w:val="clear" w:color="auto" w:fill="auto"/>
            <w:noWrap/>
            <w:vAlign w:val="center"/>
            <w:hideMark/>
          </w:tcPr>
          <w:p w14:paraId="4B3B5CCA"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258,00 zł</w:t>
            </w:r>
          </w:p>
        </w:tc>
      </w:tr>
      <w:tr w:rsidR="00DF6822" w:rsidRPr="00AB4DD2" w14:paraId="480FAE7F" w14:textId="77777777" w:rsidTr="00B00F2C">
        <w:trPr>
          <w:trHeight w:val="20"/>
        </w:trPr>
        <w:tc>
          <w:tcPr>
            <w:tcW w:w="860" w:type="dxa"/>
            <w:shd w:val="clear" w:color="auto" w:fill="auto"/>
            <w:noWrap/>
            <w:vAlign w:val="center"/>
            <w:hideMark/>
          </w:tcPr>
          <w:p w14:paraId="68B5BD51"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13.</w:t>
            </w:r>
          </w:p>
        </w:tc>
        <w:tc>
          <w:tcPr>
            <w:tcW w:w="4360" w:type="dxa"/>
            <w:shd w:val="clear" w:color="auto" w:fill="auto"/>
            <w:noWrap/>
            <w:vAlign w:val="center"/>
            <w:hideMark/>
          </w:tcPr>
          <w:p w14:paraId="1F2CBD45"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Czapka służbowa zimowa </w:t>
            </w:r>
          </w:p>
        </w:tc>
        <w:tc>
          <w:tcPr>
            <w:tcW w:w="880" w:type="dxa"/>
            <w:shd w:val="clear" w:color="auto" w:fill="auto"/>
            <w:noWrap/>
            <w:vAlign w:val="center"/>
            <w:hideMark/>
          </w:tcPr>
          <w:p w14:paraId="1265C8AD"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shd w:val="clear" w:color="auto" w:fill="auto"/>
            <w:noWrap/>
            <w:vAlign w:val="center"/>
            <w:hideMark/>
          </w:tcPr>
          <w:p w14:paraId="65D048B2"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shd w:val="clear" w:color="auto" w:fill="auto"/>
            <w:noWrap/>
            <w:vAlign w:val="center"/>
            <w:hideMark/>
          </w:tcPr>
          <w:p w14:paraId="0281C92E"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99,00 zł</w:t>
            </w:r>
          </w:p>
        </w:tc>
      </w:tr>
      <w:tr w:rsidR="00DF6822" w:rsidRPr="00AB4DD2" w14:paraId="519C0BE5" w14:textId="77777777" w:rsidTr="00B00F2C">
        <w:trPr>
          <w:trHeight w:val="20"/>
        </w:trPr>
        <w:tc>
          <w:tcPr>
            <w:tcW w:w="860" w:type="dxa"/>
            <w:shd w:val="clear" w:color="auto" w:fill="auto"/>
            <w:noWrap/>
            <w:vAlign w:val="center"/>
            <w:hideMark/>
          </w:tcPr>
          <w:p w14:paraId="1CA60E3D"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14.</w:t>
            </w:r>
          </w:p>
        </w:tc>
        <w:tc>
          <w:tcPr>
            <w:tcW w:w="4360" w:type="dxa"/>
            <w:shd w:val="clear" w:color="auto" w:fill="auto"/>
            <w:noWrap/>
            <w:vAlign w:val="center"/>
            <w:hideMark/>
          </w:tcPr>
          <w:p w14:paraId="297D0B4F" w14:textId="77777777" w:rsidR="00DF6822" w:rsidRPr="00AB4DD2" w:rsidRDefault="00DF6822"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Buty gumowe Strażak</w:t>
            </w:r>
          </w:p>
        </w:tc>
        <w:tc>
          <w:tcPr>
            <w:tcW w:w="880" w:type="dxa"/>
            <w:shd w:val="clear" w:color="auto" w:fill="auto"/>
            <w:noWrap/>
            <w:vAlign w:val="center"/>
            <w:hideMark/>
          </w:tcPr>
          <w:p w14:paraId="3D27A4AD"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40" w:type="dxa"/>
            <w:shd w:val="clear" w:color="auto" w:fill="auto"/>
            <w:noWrap/>
            <w:vAlign w:val="center"/>
            <w:hideMark/>
          </w:tcPr>
          <w:p w14:paraId="34E5458F" w14:textId="77777777" w:rsidR="00DF6822" w:rsidRPr="00AB4DD2" w:rsidRDefault="00DF6822"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1840" w:type="dxa"/>
            <w:shd w:val="clear" w:color="auto" w:fill="auto"/>
            <w:noWrap/>
            <w:vAlign w:val="center"/>
            <w:hideMark/>
          </w:tcPr>
          <w:p w14:paraId="5AAA4814" w14:textId="77777777" w:rsidR="00DF6822" w:rsidRPr="00AB4DD2" w:rsidRDefault="00DF6822"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3 920,00 zł</w:t>
            </w:r>
          </w:p>
        </w:tc>
      </w:tr>
      <w:tr w:rsidR="00DF6822" w:rsidRPr="00AB4DD2" w14:paraId="57447653" w14:textId="77777777" w:rsidTr="00B00F2C">
        <w:trPr>
          <w:trHeight w:val="20"/>
        </w:trPr>
        <w:tc>
          <w:tcPr>
            <w:tcW w:w="7040" w:type="dxa"/>
            <w:gridSpan w:val="4"/>
            <w:shd w:val="clear" w:color="auto" w:fill="D9D9D9" w:themeFill="background1" w:themeFillShade="D9"/>
            <w:noWrap/>
            <w:vAlign w:val="center"/>
          </w:tcPr>
          <w:p w14:paraId="6A8127DB" w14:textId="496FE534" w:rsidR="00DF6822" w:rsidRPr="00AB4DD2" w:rsidRDefault="00DF6822" w:rsidP="00DF6822">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1840" w:type="dxa"/>
            <w:shd w:val="clear" w:color="auto" w:fill="D9D9D9" w:themeFill="background1" w:themeFillShade="D9"/>
            <w:noWrap/>
            <w:vAlign w:val="center"/>
          </w:tcPr>
          <w:p w14:paraId="77E2EA53" w14:textId="77777777" w:rsidR="00DF6822" w:rsidRPr="00AB4DD2" w:rsidRDefault="00DF6822" w:rsidP="00B97407">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31 848,08 zł</w:t>
            </w:r>
          </w:p>
        </w:tc>
      </w:tr>
    </w:tbl>
    <w:p w14:paraId="3C0C9A9F" w14:textId="1A70DF1D" w:rsidR="00DF6822" w:rsidRPr="00AB4DD2" w:rsidRDefault="00DF6822" w:rsidP="0080151F">
      <w:pPr>
        <w:pStyle w:val="NoSpacing"/>
        <w:spacing w:before="120" w:line="360" w:lineRule="auto"/>
        <w:jc w:val="both"/>
        <w:rPr>
          <w:rFonts w:ascii="Arial" w:hAnsi="Arial" w:cs="Arial"/>
          <w:sz w:val="24"/>
          <w:szCs w:val="24"/>
        </w:rPr>
      </w:pPr>
      <w:r w:rsidRPr="00AB4DD2">
        <w:rPr>
          <w:rFonts w:ascii="Arial" w:hAnsi="Arial" w:cs="Arial"/>
          <w:sz w:val="24"/>
          <w:szCs w:val="24"/>
        </w:rPr>
        <w:lastRenderedPageBreak/>
        <w:t xml:space="preserve">Wydatki Komendy Miejskiej PSP w Słupsku na umundurowanie i odzież ochronną </w:t>
      </w:r>
      <w:r w:rsidR="0080151F" w:rsidRPr="00AB4DD2">
        <w:rPr>
          <w:rFonts w:ascii="Arial" w:hAnsi="Arial" w:cs="Arial"/>
          <w:sz w:val="24"/>
          <w:szCs w:val="24"/>
        </w:rPr>
        <w:br/>
      </w:r>
      <w:r w:rsidRPr="00AB4DD2">
        <w:rPr>
          <w:rFonts w:ascii="Arial" w:hAnsi="Arial" w:cs="Arial"/>
          <w:sz w:val="24"/>
          <w:szCs w:val="24"/>
        </w:rPr>
        <w:t>w 2024 roku.</w:t>
      </w:r>
    </w:p>
    <w:tbl>
      <w:tblPr>
        <w:tblW w:w="8880" w:type="dxa"/>
        <w:tblInd w:w="-5" w:type="dxa"/>
        <w:tblCellMar>
          <w:left w:w="70" w:type="dxa"/>
          <w:right w:w="70" w:type="dxa"/>
        </w:tblCellMar>
        <w:tblLook w:val="04A0" w:firstRow="1" w:lastRow="0" w:firstColumn="1" w:lastColumn="0" w:noHBand="0" w:noVBand="1"/>
      </w:tblPr>
      <w:tblGrid>
        <w:gridCol w:w="860"/>
        <w:gridCol w:w="4360"/>
        <w:gridCol w:w="880"/>
        <w:gridCol w:w="940"/>
        <w:gridCol w:w="1840"/>
      </w:tblGrid>
      <w:tr w:rsidR="0080151F" w:rsidRPr="00AB4DD2" w14:paraId="3123066D" w14:textId="77777777" w:rsidTr="0080151F">
        <w:trPr>
          <w:trHeight w:val="20"/>
          <w:tblHeader/>
        </w:trPr>
        <w:tc>
          <w:tcPr>
            <w:tcW w:w="860" w:type="dxa"/>
            <w:tcBorders>
              <w:top w:val="single" w:sz="4" w:space="0" w:color="000000"/>
              <w:left w:val="single" w:sz="4" w:space="0" w:color="000000"/>
              <w:bottom w:val="single" w:sz="6" w:space="0" w:color="ED7D31" w:themeColor="accent2"/>
              <w:right w:val="single" w:sz="6" w:space="0" w:color="ED7D31" w:themeColor="accent2"/>
            </w:tcBorders>
            <w:shd w:val="clear" w:color="auto" w:fill="D9D9D9" w:themeFill="background1" w:themeFillShade="D9"/>
            <w:noWrap/>
            <w:vAlign w:val="center"/>
            <w:hideMark/>
          </w:tcPr>
          <w:p w14:paraId="6E8045DE"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4360" w:type="dxa"/>
            <w:tcBorders>
              <w:top w:val="single" w:sz="4" w:space="0" w:color="auto"/>
              <w:left w:val="single" w:sz="6" w:space="0" w:color="ED7D31" w:themeColor="accent2"/>
              <w:bottom w:val="single" w:sz="6" w:space="0" w:color="ED7D31" w:themeColor="accent2"/>
              <w:right w:val="single" w:sz="6" w:space="0" w:color="ED7D31" w:themeColor="accent2"/>
            </w:tcBorders>
            <w:shd w:val="clear" w:color="auto" w:fill="D9D9D9" w:themeFill="background1" w:themeFillShade="D9"/>
            <w:noWrap/>
            <w:vAlign w:val="center"/>
            <w:hideMark/>
          </w:tcPr>
          <w:p w14:paraId="4A055866"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880" w:type="dxa"/>
            <w:tcBorders>
              <w:top w:val="single" w:sz="4" w:space="0" w:color="auto"/>
              <w:left w:val="single" w:sz="6" w:space="0" w:color="ED7D31" w:themeColor="accent2"/>
              <w:bottom w:val="single" w:sz="6" w:space="0" w:color="ED7D31" w:themeColor="accent2"/>
              <w:right w:val="single" w:sz="6" w:space="0" w:color="ED7D31" w:themeColor="accent2"/>
            </w:tcBorders>
            <w:shd w:val="clear" w:color="auto" w:fill="D9D9D9" w:themeFill="background1" w:themeFillShade="D9"/>
            <w:noWrap/>
            <w:vAlign w:val="center"/>
            <w:hideMark/>
          </w:tcPr>
          <w:p w14:paraId="4A1D198B"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proofErr w:type="spellStart"/>
            <w:r w:rsidRPr="00AB4DD2">
              <w:rPr>
                <w:rFonts w:ascii="Arial" w:eastAsia="Times New Roman" w:hAnsi="Arial" w:cs="Arial"/>
                <w:b/>
                <w:bCs w:val="0"/>
                <w:color w:val="000000"/>
                <w:szCs w:val="24"/>
                <w:lang w:eastAsia="pl-PL"/>
              </w:rPr>
              <w:t>jm</w:t>
            </w:r>
            <w:proofErr w:type="spellEnd"/>
            <w:r w:rsidRPr="00AB4DD2">
              <w:rPr>
                <w:rFonts w:ascii="Arial" w:eastAsia="Times New Roman" w:hAnsi="Arial" w:cs="Arial"/>
                <w:b/>
                <w:bCs w:val="0"/>
                <w:color w:val="000000"/>
                <w:szCs w:val="24"/>
                <w:lang w:eastAsia="pl-PL"/>
              </w:rPr>
              <w:t>.</w:t>
            </w:r>
          </w:p>
        </w:tc>
        <w:tc>
          <w:tcPr>
            <w:tcW w:w="940" w:type="dxa"/>
            <w:tcBorders>
              <w:top w:val="single" w:sz="4" w:space="0" w:color="auto"/>
              <w:left w:val="single" w:sz="6" w:space="0" w:color="ED7D31" w:themeColor="accent2"/>
              <w:bottom w:val="single" w:sz="6" w:space="0" w:color="ED7D31" w:themeColor="accent2"/>
              <w:right w:val="single" w:sz="6" w:space="0" w:color="ED7D31" w:themeColor="accent2"/>
            </w:tcBorders>
            <w:shd w:val="clear" w:color="auto" w:fill="D9D9D9" w:themeFill="background1" w:themeFillShade="D9"/>
            <w:noWrap/>
            <w:vAlign w:val="center"/>
            <w:hideMark/>
          </w:tcPr>
          <w:p w14:paraId="5969D731"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1840" w:type="dxa"/>
            <w:tcBorders>
              <w:top w:val="single" w:sz="4" w:space="0" w:color="auto"/>
              <w:left w:val="single" w:sz="6" w:space="0" w:color="ED7D31" w:themeColor="accent2"/>
              <w:bottom w:val="single" w:sz="6" w:space="0" w:color="ED7D31" w:themeColor="accent2"/>
              <w:right w:val="single" w:sz="4" w:space="0" w:color="auto"/>
            </w:tcBorders>
            <w:shd w:val="clear" w:color="auto" w:fill="D9D9D9" w:themeFill="background1" w:themeFillShade="D9"/>
            <w:noWrap/>
            <w:vAlign w:val="center"/>
            <w:hideMark/>
          </w:tcPr>
          <w:p w14:paraId="4C7149A4"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Kwota</w:t>
            </w:r>
          </w:p>
        </w:tc>
      </w:tr>
      <w:tr w:rsidR="0080151F" w:rsidRPr="00AB4DD2" w14:paraId="716F0DEF"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27BA4204" w14:textId="34CBF449"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2F8352B2" w14:textId="26BD1A00"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Buty gumowe „STRAŻAK”</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5C0835D4"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4205E493"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20</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hideMark/>
          </w:tcPr>
          <w:p w14:paraId="771EBE14"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10 701,00 zł</w:t>
            </w:r>
          </w:p>
        </w:tc>
      </w:tr>
      <w:tr w:rsidR="0080151F" w:rsidRPr="00AB4DD2" w14:paraId="22CA8DB8"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4C766FA7" w14:textId="0C9D2122"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76A62DCF"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Hełm strażacki</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60385DBA"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6D708867"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hideMark/>
          </w:tcPr>
          <w:p w14:paraId="112DBD79"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18 900,00 zł</w:t>
            </w:r>
          </w:p>
        </w:tc>
      </w:tr>
      <w:tr w:rsidR="0080151F" w:rsidRPr="00AB4DD2" w14:paraId="5087B098"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4FAB9F9D" w14:textId="1E476A42"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061726BA"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Holik</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41355522"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360FCF98"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18</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hideMark/>
          </w:tcPr>
          <w:p w14:paraId="179BD6AF"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4 050,00 zł</w:t>
            </w:r>
          </w:p>
        </w:tc>
      </w:tr>
      <w:tr w:rsidR="0080151F" w:rsidRPr="00AB4DD2" w14:paraId="682C6B0D"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008E99D4" w14:textId="62285EC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79B00EFD"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Buty specjalne</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723BE9DB"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para </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hideMark/>
          </w:tcPr>
          <w:p w14:paraId="7F877C27"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20</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hideMark/>
          </w:tcPr>
          <w:p w14:paraId="0BB2DF47"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20 350,00 zł</w:t>
            </w:r>
          </w:p>
        </w:tc>
      </w:tr>
      <w:tr w:rsidR="0080151F" w:rsidRPr="00AB4DD2" w14:paraId="75810B94"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0B13BDC6" w14:textId="5553D8EC"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0F640590"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specjalne</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0B36145F"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34B836B0"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tcPr>
          <w:p w14:paraId="1A16BDEE"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210,00 zł</w:t>
            </w:r>
          </w:p>
        </w:tc>
      </w:tr>
      <w:tr w:rsidR="0080151F" w:rsidRPr="00AB4DD2" w14:paraId="1658F95B"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72A62ED7" w14:textId="308512EE"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6C5FD488"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Ubranie koszarowe</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33694AEF"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kpl.</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696C9175"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tcPr>
          <w:p w14:paraId="05151F28"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1 320,00 zł</w:t>
            </w:r>
          </w:p>
        </w:tc>
      </w:tr>
      <w:tr w:rsidR="0080151F" w:rsidRPr="00AB4DD2" w14:paraId="699E6EAD"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6E62D7E5" w14:textId="7240E6B9"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6101631A"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Ubranie specjalne</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0D43C07A"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kpl.</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7B3BCE9A"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tcPr>
          <w:p w14:paraId="4071D252"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10 400,00 zł</w:t>
            </w:r>
          </w:p>
        </w:tc>
      </w:tr>
      <w:tr w:rsidR="0080151F" w:rsidRPr="00AB4DD2" w14:paraId="34725F56" w14:textId="77777777" w:rsidTr="0080151F">
        <w:trPr>
          <w:trHeight w:val="20"/>
        </w:trPr>
        <w:tc>
          <w:tcPr>
            <w:tcW w:w="860" w:type="dxa"/>
            <w:tcBorders>
              <w:top w:val="single" w:sz="6" w:space="0" w:color="ED7D31" w:themeColor="accent2"/>
              <w:left w:val="single" w:sz="4" w:space="0" w:color="000000"/>
              <w:bottom w:val="single" w:sz="6" w:space="0" w:color="ED7D31" w:themeColor="accent2"/>
              <w:right w:val="single" w:sz="6" w:space="0" w:color="ED7D31" w:themeColor="accent2"/>
            </w:tcBorders>
            <w:shd w:val="clear" w:color="auto" w:fill="auto"/>
            <w:noWrap/>
            <w:vAlign w:val="center"/>
            <w:hideMark/>
          </w:tcPr>
          <w:p w14:paraId="7E08C959" w14:textId="3A407A00"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436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322147C1" w14:textId="77777777" w:rsidR="0080151F" w:rsidRPr="00AB4DD2" w:rsidRDefault="0080151F" w:rsidP="0080151F">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Spodnie do ubrania specjalnego </w:t>
            </w:r>
          </w:p>
        </w:tc>
        <w:tc>
          <w:tcPr>
            <w:tcW w:w="88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41CA8AA9"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40" w:type="dxa"/>
            <w:tcBorders>
              <w:top w:val="single" w:sz="6" w:space="0" w:color="ED7D31" w:themeColor="accent2"/>
              <w:left w:val="single" w:sz="6" w:space="0" w:color="ED7D31" w:themeColor="accent2"/>
              <w:bottom w:val="single" w:sz="6" w:space="0" w:color="ED7D31" w:themeColor="accent2"/>
              <w:right w:val="single" w:sz="6" w:space="0" w:color="ED7D31" w:themeColor="accent2"/>
            </w:tcBorders>
            <w:shd w:val="clear" w:color="auto" w:fill="auto"/>
            <w:noWrap/>
            <w:vAlign w:val="center"/>
          </w:tcPr>
          <w:p w14:paraId="12363D2E" w14:textId="77777777" w:rsidR="0080151F" w:rsidRPr="00AB4DD2" w:rsidRDefault="0080151F" w:rsidP="0080151F">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840" w:type="dxa"/>
            <w:tcBorders>
              <w:top w:val="single" w:sz="6" w:space="0" w:color="ED7D31" w:themeColor="accent2"/>
              <w:left w:val="single" w:sz="6" w:space="0" w:color="ED7D31" w:themeColor="accent2"/>
              <w:bottom w:val="single" w:sz="6" w:space="0" w:color="ED7D31" w:themeColor="accent2"/>
              <w:right w:val="single" w:sz="4" w:space="0" w:color="auto"/>
            </w:tcBorders>
            <w:shd w:val="clear" w:color="auto" w:fill="auto"/>
            <w:noWrap/>
            <w:vAlign w:val="center"/>
          </w:tcPr>
          <w:p w14:paraId="45D5C1A3"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1 650,00 zł</w:t>
            </w:r>
          </w:p>
        </w:tc>
      </w:tr>
      <w:tr w:rsidR="0080151F" w:rsidRPr="00AB4DD2" w14:paraId="0A56631A" w14:textId="77777777" w:rsidTr="0080151F">
        <w:trPr>
          <w:trHeight w:val="20"/>
        </w:trPr>
        <w:tc>
          <w:tcPr>
            <w:tcW w:w="7040" w:type="dxa"/>
            <w:gridSpan w:val="4"/>
            <w:tcBorders>
              <w:top w:val="single" w:sz="6" w:space="0" w:color="ED7D31" w:themeColor="accent2"/>
              <w:left w:val="single" w:sz="4" w:space="0" w:color="000000"/>
              <w:bottom w:val="single" w:sz="4" w:space="0" w:color="000000"/>
              <w:right w:val="single" w:sz="6" w:space="0" w:color="ED7D31" w:themeColor="accent2"/>
            </w:tcBorders>
            <w:shd w:val="clear" w:color="auto" w:fill="D9D9D9" w:themeFill="background1" w:themeFillShade="D9"/>
            <w:noWrap/>
            <w:vAlign w:val="center"/>
            <w:hideMark/>
          </w:tcPr>
          <w:p w14:paraId="22C026E8" w14:textId="3F9B312A"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
                <w:bCs w:val="0"/>
                <w:color w:val="000000"/>
                <w:szCs w:val="24"/>
                <w:lang w:eastAsia="pl-PL"/>
              </w:rPr>
              <w:t>Razem:</w:t>
            </w:r>
          </w:p>
        </w:tc>
        <w:tc>
          <w:tcPr>
            <w:tcW w:w="1840" w:type="dxa"/>
            <w:tcBorders>
              <w:top w:val="single" w:sz="6" w:space="0" w:color="ED7D31" w:themeColor="accent2"/>
              <w:left w:val="single" w:sz="6" w:space="0" w:color="ED7D31" w:themeColor="accent2"/>
              <w:bottom w:val="single" w:sz="4" w:space="0" w:color="auto"/>
              <w:right w:val="single" w:sz="4" w:space="0" w:color="auto"/>
            </w:tcBorders>
            <w:shd w:val="clear" w:color="auto" w:fill="D9D9D9" w:themeFill="background1" w:themeFillShade="D9"/>
            <w:noWrap/>
            <w:vAlign w:val="center"/>
          </w:tcPr>
          <w:p w14:paraId="40A162C1" w14:textId="77777777" w:rsidR="0080151F" w:rsidRPr="00AB4DD2" w:rsidRDefault="0080151F" w:rsidP="00B97407">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47 231,00 zł</w:t>
            </w:r>
          </w:p>
        </w:tc>
      </w:tr>
    </w:tbl>
    <w:p w14:paraId="0D92B55F" w14:textId="1F376ED3" w:rsidR="0080151F" w:rsidRPr="00AB4DD2" w:rsidRDefault="0080151F" w:rsidP="00B00F2C">
      <w:pPr>
        <w:spacing w:before="480" w:after="160" w:line="259" w:lineRule="auto"/>
        <w:ind w:firstLine="0"/>
        <w:jc w:val="left"/>
        <w:rPr>
          <w:rFonts w:ascii="Arial" w:eastAsiaTheme="minorHAnsi" w:hAnsi="Arial" w:cs="Arial"/>
          <w:szCs w:val="24"/>
        </w:rPr>
      </w:pPr>
      <w:r w:rsidRPr="00AB4DD2">
        <w:rPr>
          <w:rFonts w:ascii="Arial" w:eastAsiaTheme="minorHAnsi" w:hAnsi="Arial" w:cs="Arial"/>
          <w:szCs w:val="24"/>
        </w:rPr>
        <w:t>Wydatki Komendy Miejskiej PSP w Słupsku na umundurowanie wyjściowe w 2024 r.</w:t>
      </w:r>
    </w:p>
    <w:tbl>
      <w:tblPr>
        <w:tblW w:w="7920" w:type="dxa"/>
        <w:jc w:val="center"/>
        <w:tblBorders>
          <w:top w:val="single" w:sz="4" w:space="0" w:color="000000"/>
          <w:left w:val="single" w:sz="4" w:space="0" w:color="000000"/>
          <w:bottom w:val="single" w:sz="4" w:space="0" w:color="000000"/>
          <w:right w:val="single" w:sz="4" w:space="0" w:color="000000"/>
          <w:insideH w:val="single" w:sz="6" w:space="0" w:color="ED7D31" w:themeColor="accent2"/>
          <w:insideV w:val="single" w:sz="6" w:space="0" w:color="ED7D31" w:themeColor="accent2"/>
        </w:tblBorders>
        <w:tblCellMar>
          <w:left w:w="70" w:type="dxa"/>
          <w:right w:w="70" w:type="dxa"/>
        </w:tblCellMar>
        <w:tblLook w:val="04A0" w:firstRow="1" w:lastRow="0" w:firstColumn="1" w:lastColumn="0" w:noHBand="0" w:noVBand="1"/>
      </w:tblPr>
      <w:tblGrid>
        <w:gridCol w:w="820"/>
        <w:gridCol w:w="3711"/>
        <w:gridCol w:w="909"/>
        <w:gridCol w:w="920"/>
        <w:gridCol w:w="1560"/>
      </w:tblGrid>
      <w:tr w:rsidR="0080151F" w:rsidRPr="00AB4DD2" w14:paraId="53D68A28" w14:textId="77777777" w:rsidTr="0080151F">
        <w:trPr>
          <w:trHeight w:val="283"/>
          <w:jc w:val="center"/>
        </w:trPr>
        <w:tc>
          <w:tcPr>
            <w:tcW w:w="820" w:type="dxa"/>
            <w:shd w:val="clear" w:color="auto" w:fill="D9D9D9" w:themeFill="background1" w:themeFillShade="D9"/>
            <w:noWrap/>
            <w:vAlign w:val="center"/>
            <w:hideMark/>
          </w:tcPr>
          <w:p w14:paraId="59309A58"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3711" w:type="dxa"/>
            <w:shd w:val="clear" w:color="auto" w:fill="D9D9D9" w:themeFill="background1" w:themeFillShade="D9"/>
            <w:noWrap/>
            <w:vAlign w:val="center"/>
            <w:hideMark/>
          </w:tcPr>
          <w:p w14:paraId="389E0EFD"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909" w:type="dxa"/>
            <w:shd w:val="clear" w:color="auto" w:fill="D9D9D9" w:themeFill="background1" w:themeFillShade="D9"/>
            <w:noWrap/>
            <w:vAlign w:val="center"/>
            <w:hideMark/>
          </w:tcPr>
          <w:p w14:paraId="22B1E4C4"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proofErr w:type="spellStart"/>
            <w:r w:rsidRPr="00AB4DD2">
              <w:rPr>
                <w:rFonts w:ascii="Arial" w:eastAsia="Times New Roman" w:hAnsi="Arial" w:cs="Arial"/>
                <w:b/>
                <w:bCs w:val="0"/>
                <w:color w:val="000000"/>
                <w:szCs w:val="24"/>
                <w:lang w:eastAsia="pl-PL"/>
              </w:rPr>
              <w:t>jm</w:t>
            </w:r>
            <w:proofErr w:type="spellEnd"/>
            <w:r w:rsidRPr="00AB4DD2">
              <w:rPr>
                <w:rFonts w:ascii="Arial" w:eastAsia="Times New Roman" w:hAnsi="Arial" w:cs="Arial"/>
                <w:b/>
                <w:bCs w:val="0"/>
                <w:color w:val="000000"/>
                <w:szCs w:val="24"/>
                <w:lang w:eastAsia="pl-PL"/>
              </w:rPr>
              <w:t>.</w:t>
            </w:r>
          </w:p>
        </w:tc>
        <w:tc>
          <w:tcPr>
            <w:tcW w:w="920" w:type="dxa"/>
            <w:shd w:val="clear" w:color="auto" w:fill="D9D9D9" w:themeFill="background1" w:themeFillShade="D9"/>
            <w:noWrap/>
            <w:vAlign w:val="center"/>
            <w:hideMark/>
          </w:tcPr>
          <w:p w14:paraId="1DA1F96A"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1560" w:type="dxa"/>
            <w:shd w:val="clear" w:color="auto" w:fill="D9D9D9" w:themeFill="background1" w:themeFillShade="D9"/>
            <w:noWrap/>
            <w:vAlign w:val="center"/>
            <w:hideMark/>
          </w:tcPr>
          <w:p w14:paraId="69EA128D"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Kwota</w:t>
            </w:r>
          </w:p>
        </w:tc>
      </w:tr>
      <w:tr w:rsidR="0080151F" w:rsidRPr="00AB4DD2" w14:paraId="3AB61150" w14:textId="77777777" w:rsidTr="0080151F">
        <w:trPr>
          <w:trHeight w:val="283"/>
          <w:jc w:val="center"/>
        </w:trPr>
        <w:tc>
          <w:tcPr>
            <w:tcW w:w="820" w:type="dxa"/>
            <w:shd w:val="clear" w:color="auto" w:fill="auto"/>
            <w:noWrap/>
            <w:vAlign w:val="center"/>
            <w:hideMark/>
          </w:tcPr>
          <w:p w14:paraId="687EFFB0"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3711" w:type="dxa"/>
            <w:shd w:val="clear" w:color="auto" w:fill="auto"/>
            <w:noWrap/>
            <w:vAlign w:val="center"/>
            <w:hideMark/>
          </w:tcPr>
          <w:p w14:paraId="6B23F700"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Botki ocieplane</w:t>
            </w:r>
          </w:p>
        </w:tc>
        <w:tc>
          <w:tcPr>
            <w:tcW w:w="909" w:type="dxa"/>
            <w:shd w:val="clear" w:color="auto" w:fill="auto"/>
            <w:noWrap/>
            <w:vAlign w:val="center"/>
            <w:hideMark/>
          </w:tcPr>
          <w:p w14:paraId="5DC7A2B3"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4EB995DA"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1560" w:type="dxa"/>
            <w:shd w:val="clear" w:color="auto" w:fill="auto"/>
            <w:noWrap/>
            <w:vAlign w:val="center"/>
            <w:hideMark/>
          </w:tcPr>
          <w:p w14:paraId="40B6AA75"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828,00 zł </w:t>
            </w:r>
          </w:p>
        </w:tc>
      </w:tr>
      <w:tr w:rsidR="0080151F" w:rsidRPr="00AB4DD2" w14:paraId="4B91BDCF" w14:textId="77777777" w:rsidTr="0080151F">
        <w:trPr>
          <w:trHeight w:val="283"/>
          <w:jc w:val="center"/>
        </w:trPr>
        <w:tc>
          <w:tcPr>
            <w:tcW w:w="820" w:type="dxa"/>
            <w:shd w:val="clear" w:color="auto" w:fill="auto"/>
            <w:noWrap/>
            <w:vAlign w:val="center"/>
            <w:hideMark/>
          </w:tcPr>
          <w:p w14:paraId="75C2F67D"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3711" w:type="dxa"/>
            <w:shd w:val="clear" w:color="auto" w:fill="auto"/>
            <w:noWrap/>
            <w:vAlign w:val="center"/>
            <w:hideMark/>
          </w:tcPr>
          <w:p w14:paraId="5376FDBD"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czapka rogatywka </w:t>
            </w:r>
          </w:p>
        </w:tc>
        <w:tc>
          <w:tcPr>
            <w:tcW w:w="909" w:type="dxa"/>
            <w:shd w:val="clear" w:color="auto" w:fill="auto"/>
            <w:noWrap/>
            <w:vAlign w:val="center"/>
            <w:hideMark/>
          </w:tcPr>
          <w:p w14:paraId="16F11DE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3B1492B0"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1F4C4221"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211,56 zł </w:t>
            </w:r>
          </w:p>
        </w:tc>
      </w:tr>
      <w:tr w:rsidR="0080151F" w:rsidRPr="00AB4DD2" w14:paraId="3189B350" w14:textId="77777777" w:rsidTr="0080151F">
        <w:trPr>
          <w:trHeight w:val="283"/>
          <w:jc w:val="center"/>
        </w:trPr>
        <w:tc>
          <w:tcPr>
            <w:tcW w:w="820" w:type="dxa"/>
            <w:shd w:val="clear" w:color="auto" w:fill="auto"/>
            <w:noWrap/>
            <w:vAlign w:val="center"/>
            <w:hideMark/>
          </w:tcPr>
          <w:p w14:paraId="312B9587"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3711" w:type="dxa"/>
            <w:shd w:val="clear" w:color="auto" w:fill="auto"/>
            <w:noWrap/>
            <w:vAlign w:val="center"/>
            <w:hideMark/>
          </w:tcPr>
          <w:p w14:paraId="70142206"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Koszula wyjściowa z kr. rękawem</w:t>
            </w:r>
          </w:p>
        </w:tc>
        <w:tc>
          <w:tcPr>
            <w:tcW w:w="909" w:type="dxa"/>
            <w:shd w:val="clear" w:color="auto" w:fill="auto"/>
            <w:noWrap/>
            <w:vAlign w:val="center"/>
            <w:hideMark/>
          </w:tcPr>
          <w:p w14:paraId="4F6A330B"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3835185E"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67F4B326"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147,60 zł </w:t>
            </w:r>
          </w:p>
        </w:tc>
      </w:tr>
      <w:tr w:rsidR="0080151F" w:rsidRPr="00AB4DD2" w14:paraId="1478BC17" w14:textId="77777777" w:rsidTr="0080151F">
        <w:trPr>
          <w:trHeight w:val="283"/>
          <w:jc w:val="center"/>
        </w:trPr>
        <w:tc>
          <w:tcPr>
            <w:tcW w:w="820" w:type="dxa"/>
            <w:shd w:val="clear" w:color="auto" w:fill="auto"/>
            <w:noWrap/>
            <w:vAlign w:val="center"/>
            <w:hideMark/>
          </w:tcPr>
          <w:p w14:paraId="0AB0DD3B"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3711" w:type="dxa"/>
            <w:shd w:val="clear" w:color="auto" w:fill="auto"/>
            <w:noWrap/>
            <w:vAlign w:val="center"/>
            <w:hideMark/>
          </w:tcPr>
          <w:p w14:paraId="3E23D9C1" w14:textId="6C983C0F"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Koszula wyjść. z dł. rękawem </w:t>
            </w:r>
          </w:p>
        </w:tc>
        <w:tc>
          <w:tcPr>
            <w:tcW w:w="909" w:type="dxa"/>
            <w:shd w:val="clear" w:color="auto" w:fill="auto"/>
            <w:noWrap/>
            <w:vAlign w:val="center"/>
            <w:hideMark/>
          </w:tcPr>
          <w:p w14:paraId="0065993C"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54B43749"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20B9D6F8"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135,30 zł </w:t>
            </w:r>
          </w:p>
        </w:tc>
      </w:tr>
      <w:tr w:rsidR="0080151F" w:rsidRPr="00AB4DD2" w14:paraId="0154ECBF" w14:textId="77777777" w:rsidTr="0080151F">
        <w:trPr>
          <w:trHeight w:val="283"/>
          <w:jc w:val="center"/>
        </w:trPr>
        <w:tc>
          <w:tcPr>
            <w:tcW w:w="820" w:type="dxa"/>
            <w:shd w:val="clear" w:color="auto" w:fill="auto"/>
            <w:noWrap/>
            <w:vAlign w:val="center"/>
            <w:hideMark/>
          </w:tcPr>
          <w:p w14:paraId="76D4899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3711" w:type="dxa"/>
            <w:shd w:val="clear" w:color="auto" w:fill="auto"/>
            <w:noWrap/>
            <w:vAlign w:val="center"/>
            <w:hideMark/>
          </w:tcPr>
          <w:p w14:paraId="52AF010E" w14:textId="27450E94"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Koszula wyjść. z dł. rękawem</w:t>
            </w:r>
          </w:p>
        </w:tc>
        <w:tc>
          <w:tcPr>
            <w:tcW w:w="909" w:type="dxa"/>
            <w:shd w:val="clear" w:color="auto" w:fill="auto"/>
            <w:noWrap/>
            <w:vAlign w:val="center"/>
            <w:hideMark/>
          </w:tcPr>
          <w:p w14:paraId="1EC84D88"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05530CE9"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1560" w:type="dxa"/>
            <w:shd w:val="clear" w:color="auto" w:fill="auto"/>
            <w:noWrap/>
            <w:vAlign w:val="center"/>
            <w:hideMark/>
          </w:tcPr>
          <w:p w14:paraId="5E230A74"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623,00 zł </w:t>
            </w:r>
          </w:p>
        </w:tc>
      </w:tr>
      <w:tr w:rsidR="0080151F" w:rsidRPr="00AB4DD2" w14:paraId="2F861A05" w14:textId="77777777" w:rsidTr="0080151F">
        <w:trPr>
          <w:trHeight w:val="283"/>
          <w:jc w:val="center"/>
        </w:trPr>
        <w:tc>
          <w:tcPr>
            <w:tcW w:w="820" w:type="dxa"/>
            <w:shd w:val="clear" w:color="auto" w:fill="auto"/>
            <w:noWrap/>
            <w:vAlign w:val="center"/>
            <w:hideMark/>
          </w:tcPr>
          <w:p w14:paraId="320AFE61"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3711" w:type="dxa"/>
            <w:shd w:val="clear" w:color="auto" w:fill="auto"/>
            <w:noWrap/>
            <w:vAlign w:val="center"/>
            <w:hideMark/>
          </w:tcPr>
          <w:p w14:paraId="6ACDA268"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Koszula wyjść. z kr. rękawem</w:t>
            </w:r>
          </w:p>
        </w:tc>
        <w:tc>
          <w:tcPr>
            <w:tcW w:w="909" w:type="dxa"/>
            <w:shd w:val="clear" w:color="auto" w:fill="auto"/>
            <w:noWrap/>
            <w:vAlign w:val="center"/>
            <w:hideMark/>
          </w:tcPr>
          <w:p w14:paraId="6DDC6CF2"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3C4C7D92"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1560" w:type="dxa"/>
            <w:shd w:val="clear" w:color="auto" w:fill="auto"/>
            <w:noWrap/>
            <w:vAlign w:val="center"/>
            <w:hideMark/>
          </w:tcPr>
          <w:p w14:paraId="5D7A150A"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178,00 zł </w:t>
            </w:r>
          </w:p>
        </w:tc>
      </w:tr>
      <w:tr w:rsidR="0080151F" w:rsidRPr="00AB4DD2" w14:paraId="2167CF17" w14:textId="77777777" w:rsidTr="0080151F">
        <w:trPr>
          <w:trHeight w:val="283"/>
          <w:jc w:val="center"/>
        </w:trPr>
        <w:tc>
          <w:tcPr>
            <w:tcW w:w="820" w:type="dxa"/>
            <w:shd w:val="clear" w:color="auto" w:fill="auto"/>
            <w:noWrap/>
            <w:vAlign w:val="center"/>
            <w:hideMark/>
          </w:tcPr>
          <w:p w14:paraId="46A0EF2F"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3711" w:type="dxa"/>
            <w:shd w:val="clear" w:color="auto" w:fill="auto"/>
            <w:noWrap/>
            <w:vAlign w:val="center"/>
            <w:hideMark/>
          </w:tcPr>
          <w:p w14:paraId="2704AED9"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Krawat </w:t>
            </w:r>
          </w:p>
        </w:tc>
        <w:tc>
          <w:tcPr>
            <w:tcW w:w="909" w:type="dxa"/>
            <w:shd w:val="clear" w:color="auto" w:fill="auto"/>
            <w:noWrap/>
            <w:vAlign w:val="center"/>
            <w:hideMark/>
          </w:tcPr>
          <w:p w14:paraId="79B48D53"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1E9EA8D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47BFBAA3"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24,00 zł </w:t>
            </w:r>
          </w:p>
        </w:tc>
      </w:tr>
      <w:tr w:rsidR="0080151F" w:rsidRPr="00AB4DD2" w14:paraId="49D685D0" w14:textId="77777777" w:rsidTr="0080151F">
        <w:trPr>
          <w:trHeight w:val="283"/>
          <w:jc w:val="center"/>
        </w:trPr>
        <w:tc>
          <w:tcPr>
            <w:tcW w:w="820" w:type="dxa"/>
            <w:shd w:val="clear" w:color="auto" w:fill="auto"/>
            <w:noWrap/>
            <w:vAlign w:val="center"/>
            <w:hideMark/>
          </w:tcPr>
          <w:p w14:paraId="268070F6"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3711" w:type="dxa"/>
            <w:shd w:val="clear" w:color="auto" w:fill="auto"/>
            <w:noWrap/>
            <w:vAlign w:val="center"/>
            <w:hideMark/>
          </w:tcPr>
          <w:p w14:paraId="287A4B69"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Mundur wyjściowy </w:t>
            </w:r>
          </w:p>
        </w:tc>
        <w:tc>
          <w:tcPr>
            <w:tcW w:w="909" w:type="dxa"/>
            <w:shd w:val="clear" w:color="auto" w:fill="auto"/>
            <w:noWrap/>
            <w:vAlign w:val="center"/>
            <w:hideMark/>
          </w:tcPr>
          <w:p w14:paraId="76ABBDE7"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kpl.</w:t>
            </w:r>
          </w:p>
        </w:tc>
        <w:tc>
          <w:tcPr>
            <w:tcW w:w="920" w:type="dxa"/>
            <w:shd w:val="clear" w:color="auto" w:fill="auto"/>
            <w:noWrap/>
            <w:vAlign w:val="center"/>
            <w:hideMark/>
          </w:tcPr>
          <w:p w14:paraId="35A1410D"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1560" w:type="dxa"/>
            <w:shd w:val="clear" w:color="auto" w:fill="auto"/>
            <w:noWrap/>
            <w:vAlign w:val="center"/>
            <w:hideMark/>
          </w:tcPr>
          <w:p w14:paraId="06496C90"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2 457,54 zł </w:t>
            </w:r>
          </w:p>
        </w:tc>
      </w:tr>
      <w:tr w:rsidR="0080151F" w:rsidRPr="00AB4DD2" w14:paraId="17FC4B25" w14:textId="77777777" w:rsidTr="0080151F">
        <w:trPr>
          <w:trHeight w:val="283"/>
          <w:jc w:val="center"/>
        </w:trPr>
        <w:tc>
          <w:tcPr>
            <w:tcW w:w="820" w:type="dxa"/>
            <w:shd w:val="clear" w:color="auto" w:fill="auto"/>
            <w:noWrap/>
            <w:vAlign w:val="center"/>
            <w:hideMark/>
          </w:tcPr>
          <w:p w14:paraId="45D84A90"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3711" w:type="dxa"/>
            <w:shd w:val="clear" w:color="auto" w:fill="auto"/>
            <w:noWrap/>
            <w:vAlign w:val="center"/>
            <w:hideMark/>
          </w:tcPr>
          <w:p w14:paraId="15B15387"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Pasek do spodni</w:t>
            </w:r>
          </w:p>
        </w:tc>
        <w:tc>
          <w:tcPr>
            <w:tcW w:w="909" w:type="dxa"/>
            <w:shd w:val="clear" w:color="auto" w:fill="auto"/>
            <w:noWrap/>
            <w:vAlign w:val="center"/>
            <w:hideMark/>
          </w:tcPr>
          <w:p w14:paraId="4EDE140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38B2E393"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41D15D7D"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36,00 zł </w:t>
            </w:r>
          </w:p>
        </w:tc>
      </w:tr>
      <w:tr w:rsidR="0080151F" w:rsidRPr="00AB4DD2" w14:paraId="6DA0D51B" w14:textId="77777777" w:rsidTr="0080151F">
        <w:trPr>
          <w:trHeight w:val="283"/>
          <w:jc w:val="center"/>
        </w:trPr>
        <w:tc>
          <w:tcPr>
            <w:tcW w:w="820" w:type="dxa"/>
            <w:shd w:val="clear" w:color="auto" w:fill="auto"/>
            <w:noWrap/>
            <w:vAlign w:val="center"/>
            <w:hideMark/>
          </w:tcPr>
          <w:p w14:paraId="44DB8FE6"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3711" w:type="dxa"/>
            <w:shd w:val="clear" w:color="auto" w:fill="auto"/>
            <w:noWrap/>
            <w:vAlign w:val="center"/>
            <w:hideMark/>
          </w:tcPr>
          <w:p w14:paraId="362C5301"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Pokrowiec na mundur</w:t>
            </w:r>
          </w:p>
        </w:tc>
        <w:tc>
          <w:tcPr>
            <w:tcW w:w="909" w:type="dxa"/>
            <w:shd w:val="clear" w:color="auto" w:fill="auto"/>
            <w:noWrap/>
            <w:vAlign w:val="center"/>
            <w:hideMark/>
          </w:tcPr>
          <w:p w14:paraId="5D792F2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0D1279DB"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18D9911D"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45,20 zł </w:t>
            </w:r>
          </w:p>
        </w:tc>
      </w:tr>
      <w:tr w:rsidR="0080151F" w:rsidRPr="00AB4DD2" w14:paraId="4B6CE64B" w14:textId="77777777" w:rsidTr="0080151F">
        <w:trPr>
          <w:trHeight w:val="283"/>
          <w:jc w:val="center"/>
        </w:trPr>
        <w:tc>
          <w:tcPr>
            <w:tcW w:w="820" w:type="dxa"/>
            <w:shd w:val="clear" w:color="auto" w:fill="auto"/>
            <w:noWrap/>
            <w:vAlign w:val="center"/>
            <w:hideMark/>
          </w:tcPr>
          <w:p w14:paraId="4E1C6944"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3711" w:type="dxa"/>
            <w:shd w:val="clear" w:color="auto" w:fill="auto"/>
            <w:noWrap/>
            <w:vAlign w:val="center"/>
            <w:hideMark/>
          </w:tcPr>
          <w:p w14:paraId="32FF244E"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Półbuty wyjściowe</w:t>
            </w:r>
          </w:p>
        </w:tc>
        <w:tc>
          <w:tcPr>
            <w:tcW w:w="909" w:type="dxa"/>
            <w:shd w:val="clear" w:color="auto" w:fill="auto"/>
            <w:noWrap/>
            <w:vAlign w:val="center"/>
            <w:hideMark/>
          </w:tcPr>
          <w:p w14:paraId="01208C92"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58BD7469"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7727C2E6"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246,00 zł </w:t>
            </w:r>
          </w:p>
        </w:tc>
      </w:tr>
      <w:tr w:rsidR="0080151F" w:rsidRPr="00AB4DD2" w14:paraId="4113F25F" w14:textId="77777777" w:rsidTr="0080151F">
        <w:trPr>
          <w:trHeight w:val="283"/>
          <w:jc w:val="center"/>
        </w:trPr>
        <w:tc>
          <w:tcPr>
            <w:tcW w:w="820" w:type="dxa"/>
            <w:shd w:val="clear" w:color="auto" w:fill="auto"/>
            <w:noWrap/>
            <w:vAlign w:val="center"/>
            <w:hideMark/>
          </w:tcPr>
          <w:p w14:paraId="2BCBA516"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w:t>
            </w:r>
          </w:p>
        </w:tc>
        <w:tc>
          <w:tcPr>
            <w:tcW w:w="3711" w:type="dxa"/>
            <w:shd w:val="clear" w:color="auto" w:fill="auto"/>
            <w:noWrap/>
            <w:vAlign w:val="center"/>
            <w:hideMark/>
          </w:tcPr>
          <w:p w14:paraId="3E890EAA"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Rękawiczki letnie</w:t>
            </w:r>
          </w:p>
        </w:tc>
        <w:tc>
          <w:tcPr>
            <w:tcW w:w="909" w:type="dxa"/>
            <w:shd w:val="clear" w:color="auto" w:fill="auto"/>
            <w:noWrap/>
            <w:vAlign w:val="center"/>
            <w:hideMark/>
          </w:tcPr>
          <w:p w14:paraId="2B046926"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6342A507"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1560" w:type="dxa"/>
            <w:shd w:val="clear" w:color="auto" w:fill="auto"/>
            <w:noWrap/>
            <w:vAlign w:val="center"/>
            <w:hideMark/>
          </w:tcPr>
          <w:p w14:paraId="0EC1EFA9"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350,00 zł </w:t>
            </w:r>
          </w:p>
        </w:tc>
      </w:tr>
      <w:tr w:rsidR="0080151F" w:rsidRPr="00AB4DD2" w14:paraId="4424F188" w14:textId="77777777" w:rsidTr="0080151F">
        <w:trPr>
          <w:trHeight w:val="283"/>
          <w:jc w:val="center"/>
        </w:trPr>
        <w:tc>
          <w:tcPr>
            <w:tcW w:w="820" w:type="dxa"/>
            <w:shd w:val="clear" w:color="auto" w:fill="auto"/>
            <w:noWrap/>
            <w:vAlign w:val="center"/>
            <w:hideMark/>
          </w:tcPr>
          <w:p w14:paraId="3546076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13</w:t>
            </w:r>
          </w:p>
        </w:tc>
        <w:tc>
          <w:tcPr>
            <w:tcW w:w="3711" w:type="dxa"/>
            <w:shd w:val="clear" w:color="auto" w:fill="auto"/>
            <w:noWrap/>
            <w:vAlign w:val="center"/>
            <w:hideMark/>
          </w:tcPr>
          <w:p w14:paraId="5A968236"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Rękawiczki zimowe</w:t>
            </w:r>
          </w:p>
        </w:tc>
        <w:tc>
          <w:tcPr>
            <w:tcW w:w="909" w:type="dxa"/>
            <w:shd w:val="clear" w:color="auto" w:fill="auto"/>
            <w:noWrap/>
            <w:vAlign w:val="center"/>
            <w:hideMark/>
          </w:tcPr>
          <w:p w14:paraId="5B0E2742"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4905006B"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1560" w:type="dxa"/>
            <w:shd w:val="clear" w:color="auto" w:fill="auto"/>
            <w:noWrap/>
            <w:vAlign w:val="center"/>
            <w:hideMark/>
          </w:tcPr>
          <w:p w14:paraId="5FEDE2DC"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75,00 zł </w:t>
            </w:r>
          </w:p>
        </w:tc>
      </w:tr>
      <w:tr w:rsidR="0080151F" w:rsidRPr="00AB4DD2" w14:paraId="26D293F2" w14:textId="77777777" w:rsidTr="0080151F">
        <w:trPr>
          <w:trHeight w:val="283"/>
          <w:jc w:val="center"/>
        </w:trPr>
        <w:tc>
          <w:tcPr>
            <w:tcW w:w="820" w:type="dxa"/>
            <w:shd w:val="clear" w:color="auto" w:fill="auto"/>
            <w:noWrap/>
            <w:vAlign w:val="center"/>
            <w:hideMark/>
          </w:tcPr>
          <w:p w14:paraId="5852BF8D"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14</w:t>
            </w:r>
          </w:p>
        </w:tc>
        <w:tc>
          <w:tcPr>
            <w:tcW w:w="3711" w:type="dxa"/>
            <w:shd w:val="clear" w:color="auto" w:fill="auto"/>
            <w:noWrap/>
            <w:vAlign w:val="center"/>
            <w:hideMark/>
          </w:tcPr>
          <w:p w14:paraId="798B798F"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dziane czarne</w:t>
            </w:r>
          </w:p>
        </w:tc>
        <w:tc>
          <w:tcPr>
            <w:tcW w:w="909" w:type="dxa"/>
            <w:shd w:val="clear" w:color="auto" w:fill="auto"/>
            <w:noWrap/>
            <w:vAlign w:val="center"/>
            <w:hideMark/>
          </w:tcPr>
          <w:p w14:paraId="76C34E0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3D950563"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1560" w:type="dxa"/>
            <w:shd w:val="clear" w:color="auto" w:fill="auto"/>
            <w:noWrap/>
            <w:vAlign w:val="center"/>
            <w:hideMark/>
          </w:tcPr>
          <w:p w14:paraId="18FC6C47"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90,00 zł </w:t>
            </w:r>
          </w:p>
        </w:tc>
      </w:tr>
      <w:tr w:rsidR="0080151F" w:rsidRPr="00AB4DD2" w14:paraId="6737DBC7" w14:textId="77777777" w:rsidTr="0080151F">
        <w:trPr>
          <w:trHeight w:val="283"/>
          <w:jc w:val="center"/>
        </w:trPr>
        <w:tc>
          <w:tcPr>
            <w:tcW w:w="820" w:type="dxa"/>
            <w:shd w:val="clear" w:color="auto" w:fill="auto"/>
            <w:noWrap/>
            <w:vAlign w:val="center"/>
            <w:hideMark/>
          </w:tcPr>
          <w:p w14:paraId="77826E92"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15</w:t>
            </w:r>
          </w:p>
        </w:tc>
        <w:tc>
          <w:tcPr>
            <w:tcW w:w="3711" w:type="dxa"/>
            <w:shd w:val="clear" w:color="auto" w:fill="auto"/>
            <w:noWrap/>
            <w:vAlign w:val="center"/>
            <w:hideMark/>
          </w:tcPr>
          <w:p w14:paraId="61D8D810"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Szalik zimowy</w:t>
            </w:r>
          </w:p>
        </w:tc>
        <w:tc>
          <w:tcPr>
            <w:tcW w:w="909" w:type="dxa"/>
            <w:shd w:val="clear" w:color="auto" w:fill="auto"/>
            <w:noWrap/>
            <w:vAlign w:val="center"/>
            <w:hideMark/>
          </w:tcPr>
          <w:p w14:paraId="56E5D5EC" w14:textId="43AE22C9"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auto"/>
            <w:noWrap/>
            <w:vAlign w:val="center"/>
            <w:hideMark/>
          </w:tcPr>
          <w:p w14:paraId="4A4C9F18"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1560" w:type="dxa"/>
            <w:shd w:val="clear" w:color="auto" w:fill="auto"/>
            <w:noWrap/>
            <w:vAlign w:val="center"/>
            <w:hideMark/>
          </w:tcPr>
          <w:p w14:paraId="788025D2"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57,00 zł </w:t>
            </w:r>
          </w:p>
        </w:tc>
      </w:tr>
      <w:tr w:rsidR="0080151F" w:rsidRPr="00AB4DD2" w14:paraId="56E6432D" w14:textId="77777777" w:rsidTr="0080151F">
        <w:trPr>
          <w:trHeight w:val="283"/>
          <w:jc w:val="center"/>
        </w:trPr>
        <w:tc>
          <w:tcPr>
            <w:tcW w:w="820" w:type="dxa"/>
            <w:shd w:val="clear" w:color="auto" w:fill="auto"/>
            <w:noWrap/>
            <w:vAlign w:val="center"/>
            <w:hideMark/>
          </w:tcPr>
          <w:p w14:paraId="64F7501C"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16</w:t>
            </w:r>
          </w:p>
        </w:tc>
        <w:tc>
          <w:tcPr>
            <w:tcW w:w="3711" w:type="dxa"/>
            <w:shd w:val="clear" w:color="auto" w:fill="auto"/>
            <w:noWrap/>
            <w:vAlign w:val="center"/>
            <w:hideMark/>
          </w:tcPr>
          <w:p w14:paraId="7EC934CF"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Skarpety zimowe</w:t>
            </w:r>
          </w:p>
        </w:tc>
        <w:tc>
          <w:tcPr>
            <w:tcW w:w="909" w:type="dxa"/>
            <w:shd w:val="clear" w:color="auto" w:fill="auto"/>
            <w:noWrap/>
            <w:vAlign w:val="center"/>
            <w:hideMark/>
          </w:tcPr>
          <w:p w14:paraId="07FBE5F5"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65B1AC1D"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1560" w:type="dxa"/>
            <w:shd w:val="clear" w:color="auto" w:fill="auto"/>
            <w:noWrap/>
            <w:vAlign w:val="center"/>
            <w:hideMark/>
          </w:tcPr>
          <w:p w14:paraId="6C24B2A5"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63,00 zł </w:t>
            </w:r>
          </w:p>
        </w:tc>
      </w:tr>
      <w:tr w:rsidR="0080151F" w:rsidRPr="00AB4DD2" w14:paraId="19A5DEE2" w14:textId="77777777" w:rsidTr="0080151F">
        <w:trPr>
          <w:trHeight w:val="283"/>
          <w:jc w:val="center"/>
        </w:trPr>
        <w:tc>
          <w:tcPr>
            <w:tcW w:w="820" w:type="dxa"/>
            <w:shd w:val="clear" w:color="auto" w:fill="auto"/>
            <w:noWrap/>
            <w:vAlign w:val="center"/>
            <w:hideMark/>
          </w:tcPr>
          <w:p w14:paraId="5AABEA17"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17</w:t>
            </w:r>
          </w:p>
        </w:tc>
        <w:tc>
          <w:tcPr>
            <w:tcW w:w="3711" w:type="dxa"/>
            <w:shd w:val="clear" w:color="auto" w:fill="auto"/>
            <w:noWrap/>
            <w:vAlign w:val="center"/>
            <w:hideMark/>
          </w:tcPr>
          <w:p w14:paraId="10405EE8"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Skarpety letnie </w:t>
            </w:r>
          </w:p>
        </w:tc>
        <w:tc>
          <w:tcPr>
            <w:tcW w:w="909" w:type="dxa"/>
            <w:shd w:val="clear" w:color="auto" w:fill="auto"/>
            <w:noWrap/>
            <w:vAlign w:val="center"/>
            <w:hideMark/>
          </w:tcPr>
          <w:p w14:paraId="1085A900"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72B119BF"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1560" w:type="dxa"/>
            <w:shd w:val="clear" w:color="auto" w:fill="auto"/>
            <w:noWrap/>
            <w:vAlign w:val="center"/>
            <w:hideMark/>
          </w:tcPr>
          <w:p w14:paraId="0F35AFCC"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54,60 zł </w:t>
            </w:r>
          </w:p>
        </w:tc>
      </w:tr>
      <w:tr w:rsidR="0080151F" w:rsidRPr="00AB4DD2" w14:paraId="5DBC1BDE" w14:textId="77777777" w:rsidTr="0080151F">
        <w:trPr>
          <w:trHeight w:val="283"/>
          <w:jc w:val="center"/>
        </w:trPr>
        <w:tc>
          <w:tcPr>
            <w:tcW w:w="820" w:type="dxa"/>
            <w:shd w:val="clear" w:color="auto" w:fill="auto"/>
            <w:noWrap/>
            <w:vAlign w:val="center"/>
            <w:hideMark/>
          </w:tcPr>
          <w:p w14:paraId="0B64394E"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18</w:t>
            </w:r>
          </w:p>
        </w:tc>
        <w:tc>
          <w:tcPr>
            <w:tcW w:w="3711" w:type="dxa"/>
            <w:shd w:val="clear" w:color="auto" w:fill="auto"/>
            <w:noWrap/>
            <w:vAlign w:val="center"/>
            <w:hideMark/>
          </w:tcPr>
          <w:p w14:paraId="1EF71777" w14:textId="77777777" w:rsidR="0080151F" w:rsidRPr="00AB4DD2" w:rsidRDefault="0080151F"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Skarpety termoaktywne</w:t>
            </w:r>
          </w:p>
        </w:tc>
        <w:tc>
          <w:tcPr>
            <w:tcW w:w="909" w:type="dxa"/>
            <w:shd w:val="clear" w:color="auto" w:fill="auto"/>
            <w:noWrap/>
            <w:vAlign w:val="center"/>
            <w:hideMark/>
          </w:tcPr>
          <w:p w14:paraId="084BF791"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auto"/>
            <w:noWrap/>
            <w:vAlign w:val="center"/>
            <w:hideMark/>
          </w:tcPr>
          <w:p w14:paraId="65652627" w14:textId="77777777" w:rsidR="0080151F" w:rsidRPr="00AB4DD2" w:rsidRDefault="0080151F"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16</w:t>
            </w:r>
          </w:p>
        </w:tc>
        <w:tc>
          <w:tcPr>
            <w:tcW w:w="1560" w:type="dxa"/>
            <w:shd w:val="clear" w:color="auto" w:fill="auto"/>
            <w:noWrap/>
            <w:vAlign w:val="center"/>
            <w:hideMark/>
          </w:tcPr>
          <w:p w14:paraId="74759403" w14:textId="77777777" w:rsidR="0080151F" w:rsidRPr="00AB4DD2" w:rsidRDefault="0080151F" w:rsidP="0080151F">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 564,80 zł </w:t>
            </w:r>
          </w:p>
        </w:tc>
      </w:tr>
      <w:tr w:rsidR="0080151F" w:rsidRPr="00AB4DD2" w14:paraId="0409A7BF" w14:textId="77777777" w:rsidTr="0080151F">
        <w:trPr>
          <w:trHeight w:val="283"/>
          <w:jc w:val="center"/>
        </w:trPr>
        <w:tc>
          <w:tcPr>
            <w:tcW w:w="6360" w:type="dxa"/>
            <w:gridSpan w:val="4"/>
            <w:shd w:val="clear" w:color="auto" w:fill="D9D9D9" w:themeFill="background1" w:themeFillShade="D9"/>
            <w:noWrap/>
            <w:vAlign w:val="center"/>
          </w:tcPr>
          <w:p w14:paraId="1485F954" w14:textId="77777777" w:rsidR="0080151F" w:rsidRPr="00AB4DD2" w:rsidRDefault="0080151F"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1560" w:type="dxa"/>
            <w:shd w:val="clear" w:color="auto" w:fill="D9D9D9" w:themeFill="background1" w:themeFillShade="D9"/>
            <w:noWrap/>
            <w:vAlign w:val="center"/>
          </w:tcPr>
          <w:p w14:paraId="72BAD1A5" w14:textId="77777777" w:rsidR="0080151F" w:rsidRPr="00AB4DD2" w:rsidRDefault="0080151F" w:rsidP="0080151F">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6 186,60 zł</w:t>
            </w:r>
          </w:p>
        </w:tc>
      </w:tr>
    </w:tbl>
    <w:p w14:paraId="5123219E" w14:textId="77777777" w:rsidR="00E22264" w:rsidRPr="00AB4DD2" w:rsidRDefault="00E22264" w:rsidP="00B00F2C">
      <w:pPr>
        <w:spacing w:before="600" w:after="160"/>
        <w:ind w:firstLine="567"/>
        <w:rPr>
          <w:rFonts w:ascii="Arial" w:eastAsiaTheme="minorHAnsi" w:hAnsi="Arial" w:cs="Arial"/>
          <w:szCs w:val="24"/>
        </w:rPr>
      </w:pPr>
      <w:r w:rsidRPr="00AB4DD2">
        <w:rPr>
          <w:rFonts w:ascii="Arial" w:eastAsiaTheme="minorHAnsi" w:hAnsi="Arial" w:cs="Arial"/>
          <w:szCs w:val="24"/>
        </w:rPr>
        <w:t xml:space="preserve">W ramach środków pochodzących z Rezerwy Celowej poz.35 zgodnie z decyzją Wojewody Pomorskiego nr 22.5/2024 z dnia 24 października 2024 roku </w:t>
      </w:r>
      <w:r w:rsidRPr="00AB4DD2">
        <w:rPr>
          <w:rFonts w:ascii="Arial" w:eastAsiaTheme="minorHAnsi" w:hAnsi="Arial" w:cs="Arial"/>
          <w:szCs w:val="24"/>
        </w:rPr>
        <w:br/>
        <w:t>z przeznaczeniem głównie w zakresie świadczeń na rzecz osób fizycznych, na wydatki bieżące oraz pokrycie kosztów funkcjonowania jednostek w zakresie eksploatacji, napraw sprzętu niezbędnego do prowadzenia działań ratowniczo-gaśniczych, a także remontu budynków zakupiono niżej wymienione elementy umundurowania:</w:t>
      </w:r>
    </w:p>
    <w:tbl>
      <w:tblPr>
        <w:tblW w:w="7920" w:type="dxa"/>
        <w:jc w:val="center"/>
        <w:tblBorders>
          <w:top w:val="single" w:sz="4" w:space="0" w:color="000000"/>
          <w:left w:val="single" w:sz="4" w:space="0" w:color="000000"/>
          <w:bottom w:val="single" w:sz="4" w:space="0" w:color="000000"/>
          <w:right w:val="single" w:sz="4" w:space="0" w:color="000000"/>
          <w:insideH w:val="single" w:sz="6" w:space="0" w:color="ED7D31" w:themeColor="accent2"/>
          <w:insideV w:val="single" w:sz="6" w:space="0" w:color="ED7D31" w:themeColor="accent2"/>
        </w:tblBorders>
        <w:tblCellMar>
          <w:left w:w="70" w:type="dxa"/>
          <w:right w:w="70" w:type="dxa"/>
        </w:tblCellMar>
        <w:tblLook w:val="04A0" w:firstRow="1" w:lastRow="0" w:firstColumn="1" w:lastColumn="0" w:noHBand="0" w:noVBand="1"/>
      </w:tblPr>
      <w:tblGrid>
        <w:gridCol w:w="820"/>
        <w:gridCol w:w="3575"/>
        <w:gridCol w:w="1045"/>
        <w:gridCol w:w="920"/>
        <w:gridCol w:w="1560"/>
      </w:tblGrid>
      <w:tr w:rsidR="00E22264" w:rsidRPr="00AB4DD2" w14:paraId="3F01793D" w14:textId="77777777" w:rsidTr="00E22264">
        <w:trPr>
          <w:trHeight w:val="300"/>
          <w:jc w:val="center"/>
        </w:trPr>
        <w:tc>
          <w:tcPr>
            <w:tcW w:w="820" w:type="dxa"/>
            <w:shd w:val="clear" w:color="auto" w:fill="D9D9D9" w:themeFill="background1" w:themeFillShade="D9"/>
            <w:noWrap/>
            <w:vAlign w:val="center"/>
            <w:hideMark/>
          </w:tcPr>
          <w:p w14:paraId="4BCD82E3" w14:textId="77777777" w:rsidR="00E22264" w:rsidRPr="00AB4DD2" w:rsidRDefault="00E22264"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lastRenderedPageBreak/>
              <w:t>Lp.</w:t>
            </w:r>
          </w:p>
        </w:tc>
        <w:tc>
          <w:tcPr>
            <w:tcW w:w="3575" w:type="dxa"/>
            <w:shd w:val="clear" w:color="auto" w:fill="D9D9D9" w:themeFill="background1" w:themeFillShade="D9"/>
            <w:noWrap/>
            <w:vAlign w:val="center"/>
            <w:hideMark/>
          </w:tcPr>
          <w:p w14:paraId="26232C29" w14:textId="77777777" w:rsidR="00E22264" w:rsidRPr="00AB4DD2" w:rsidRDefault="00E22264"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1045" w:type="dxa"/>
            <w:shd w:val="clear" w:color="auto" w:fill="D9D9D9" w:themeFill="background1" w:themeFillShade="D9"/>
            <w:noWrap/>
            <w:vAlign w:val="center"/>
            <w:hideMark/>
          </w:tcPr>
          <w:p w14:paraId="2E61F7BD" w14:textId="77777777" w:rsidR="00E22264" w:rsidRPr="00AB4DD2" w:rsidRDefault="00E22264" w:rsidP="00B97407">
            <w:pPr>
              <w:spacing w:line="240" w:lineRule="auto"/>
              <w:ind w:firstLine="0"/>
              <w:jc w:val="center"/>
              <w:rPr>
                <w:rFonts w:ascii="Arial" w:eastAsia="Times New Roman" w:hAnsi="Arial" w:cs="Arial"/>
                <w:b/>
                <w:bCs w:val="0"/>
                <w:color w:val="000000"/>
                <w:szCs w:val="24"/>
                <w:lang w:eastAsia="pl-PL"/>
              </w:rPr>
            </w:pPr>
            <w:proofErr w:type="spellStart"/>
            <w:r w:rsidRPr="00AB4DD2">
              <w:rPr>
                <w:rFonts w:ascii="Arial" w:eastAsia="Times New Roman" w:hAnsi="Arial" w:cs="Arial"/>
                <w:b/>
                <w:bCs w:val="0"/>
                <w:color w:val="000000"/>
                <w:szCs w:val="24"/>
                <w:lang w:eastAsia="pl-PL"/>
              </w:rPr>
              <w:t>jm</w:t>
            </w:r>
            <w:proofErr w:type="spellEnd"/>
            <w:r w:rsidRPr="00AB4DD2">
              <w:rPr>
                <w:rFonts w:ascii="Arial" w:eastAsia="Times New Roman" w:hAnsi="Arial" w:cs="Arial"/>
                <w:b/>
                <w:bCs w:val="0"/>
                <w:color w:val="000000"/>
                <w:szCs w:val="24"/>
                <w:lang w:eastAsia="pl-PL"/>
              </w:rPr>
              <w:t>.</w:t>
            </w:r>
          </w:p>
        </w:tc>
        <w:tc>
          <w:tcPr>
            <w:tcW w:w="920" w:type="dxa"/>
            <w:shd w:val="clear" w:color="auto" w:fill="D9D9D9" w:themeFill="background1" w:themeFillShade="D9"/>
            <w:noWrap/>
            <w:vAlign w:val="center"/>
            <w:hideMark/>
          </w:tcPr>
          <w:p w14:paraId="7F69D523" w14:textId="77777777" w:rsidR="00E22264" w:rsidRPr="00AB4DD2" w:rsidRDefault="00E22264"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1560" w:type="dxa"/>
            <w:shd w:val="clear" w:color="auto" w:fill="D9D9D9" w:themeFill="background1" w:themeFillShade="D9"/>
            <w:noWrap/>
            <w:vAlign w:val="center"/>
            <w:hideMark/>
          </w:tcPr>
          <w:p w14:paraId="1A22AADC" w14:textId="77777777" w:rsidR="00E22264" w:rsidRPr="00AB4DD2" w:rsidRDefault="00E22264" w:rsidP="00B9740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Kwota</w:t>
            </w:r>
          </w:p>
        </w:tc>
      </w:tr>
      <w:tr w:rsidR="00E22264" w:rsidRPr="00AB4DD2" w14:paraId="10A62F9D" w14:textId="77777777" w:rsidTr="00E22264">
        <w:trPr>
          <w:trHeight w:val="300"/>
          <w:jc w:val="center"/>
        </w:trPr>
        <w:tc>
          <w:tcPr>
            <w:tcW w:w="820" w:type="dxa"/>
            <w:shd w:val="clear" w:color="auto" w:fill="FFFFFF" w:themeFill="background1"/>
            <w:noWrap/>
            <w:vAlign w:val="center"/>
            <w:hideMark/>
          </w:tcPr>
          <w:p w14:paraId="3694DF4B"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3575" w:type="dxa"/>
            <w:shd w:val="clear" w:color="auto" w:fill="FFFFFF" w:themeFill="background1"/>
            <w:noWrap/>
            <w:vAlign w:val="center"/>
            <w:hideMark/>
          </w:tcPr>
          <w:p w14:paraId="08471AB0" w14:textId="77777777" w:rsidR="00E22264" w:rsidRPr="00AB4DD2" w:rsidRDefault="00E22264"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Buty służbowe typ B</w:t>
            </w:r>
          </w:p>
        </w:tc>
        <w:tc>
          <w:tcPr>
            <w:tcW w:w="1045" w:type="dxa"/>
            <w:shd w:val="clear" w:color="auto" w:fill="FFFFFF" w:themeFill="background1"/>
            <w:noWrap/>
            <w:vAlign w:val="center"/>
            <w:hideMark/>
          </w:tcPr>
          <w:p w14:paraId="2AD78EA2"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FFFFFF" w:themeFill="background1"/>
            <w:noWrap/>
            <w:vAlign w:val="center"/>
            <w:hideMark/>
          </w:tcPr>
          <w:p w14:paraId="2A879546"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1560" w:type="dxa"/>
            <w:shd w:val="clear" w:color="auto" w:fill="FFFFFF" w:themeFill="background1"/>
            <w:noWrap/>
            <w:vAlign w:val="center"/>
            <w:hideMark/>
          </w:tcPr>
          <w:p w14:paraId="2E766FA7" w14:textId="77777777" w:rsidR="00E22264" w:rsidRPr="00AB4DD2" w:rsidRDefault="00E22264"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6 200,00 zł</w:t>
            </w:r>
          </w:p>
        </w:tc>
      </w:tr>
      <w:tr w:rsidR="00E22264" w:rsidRPr="00AB4DD2" w14:paraId="303AA7E9" w14:textId="77777777" w:rsidTr="00E22264">
        <w:trPr>
          <w:trHeight w:val="300"/>
          <w:jc w:val="center"/>
        </w:trPr>
        <w:tc>
          <w:tcPr>
            <w:tcW w:w="820" w:type="dxa"/>
            <w:shd w:val="clear" w:color="auto" w:fill="FFFFFF" w:themeFill="background1"/>
            <w:noWrap/>
            <w:vAlign w:val="center"/>
            <w:hideMark/>
          </w:tcPr>
          <w:p w14:paraId="527D5A9F"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3575" w:type="dxa"/>
            <w:shd w:val="clear" w:color="auto" w:fill="FFFFFF" w:themeFill="background1"/>
            <w:noWrap/>
            <w:vAlign w:val="center"/>
            <w:hideMark/>
          </w:tcPr>
          <w:p w14:paraId="2E0A75A2" w14:textId="2AAB7605" w:rsidR="00E22264" w:rsidRPr="00AB4DD2" w:rsidRDefault="00E22264"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Rzep gryf woj. pomorskiego</w:t>
            </w:r>
          </w:p>
        </w:tc>
        <w:tc>
          <w:tcPr>
            <w:tcW w:w="1045" w:type="dxa"/>
            <w:shd w:val="clear" w:color="auto" w:fill="FFFFFF" w:themeFill="background1"/>
            <w:noWrap/>
            <w:vAlign w:val="center"/>
            <w:hideMark/>
          </w:tcPr>
          <w:p w14:paraId="624F8298"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szt.</w:t>
            </w:r>
          </w:p>
        </w:tc>
        <w:tc>
          <w:tcPr>
            <w:tcW w:w="920" w:type="dxa"/>
            <w:shd w:val="clear" w:color="auto" w:fill="FFFFFF" w:themeFill="background1"/>
            <w:noWrap/>
            <w:vAlign w:val="center"/>
            <w:hideMark/>
          </w:tcPr>
          <w:p w14:paraId="1F51EAA5"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70</w:t>
            </w:r>
          </w:p>
        </w:tc>
        <w:tc>
          <w:tcPr>
            <w:tcW w:w="1560" w:type="dxa"/>
            <w:shd w:val="clear" w:color="auto" w:fill="FFFFFF" w:themeFill="background1"/>
            <w:noWrap/>
            <w:vAlign w:val="center"/>
            <w:hideMark/>
          </w:tcPr>
          <w:p w14:paraId="24A38539" w14:textId="77777777" w:rsidR="00E22264" w:rsidRPr="00AB4DD2" w:rsidRDefault="00E22264"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1 610,00 zł</w:t>
            </w:r>
          </w:p>
        </w:tc>
      </w:tr>
      <w:tr w:rsidR="00E22264" w:rsidRPr="00AB4DD2" w14:paraId="760EC6AD" w14:textId="77777777" w:rsidTr="00E22264">
        <w:trPr>
          <w:trHeight w:val="300"/>
          <w:jc w:val="center"/>
        </w:trPr>
        <w:tc>
          <w:tcPr>
            <w:tcW w:w="820" w:type="dxa"/>
            <w:shd w:val="clear" w:color="auto" w:fill="FFFFFF" w:themeFill="background1"/>
            <w:noWrap/>
            <w:vAlign w:val="center"/>
            <w:hideMark/>
          </w:tcPr>
          <w:p w14:paraId="55486511"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3575" w:type="dxa"/>
            <w:shd w:val="clear" w:color="auto" w:fill="FFFFFF" w:themeFill="background1"/>
            <w:noWrap/>
            <w:vAlign w:val="center"/>
            <w:hideMark/>
          </w:tcPr>
          <w:p w14:paraId="555A2BB2" w14:textId="77777777" w:rsidR="00E22264" w:rsidRPr="00AB4DD2" w:rsidRDefault="00E22264" w:rsidP="00B9740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techniczne</w:t>
            </w:r>
          </w:p>
        </w:tc>
        <w:tc>
          <w:tcPr>
            <w:tcW w:w="1045" w:type="dxa"/>
            <w:shd w:val="clear" w:color="auto" w:fill="FFFFFF" w:themeFill="background1"/>
            <w:noWrap/>
            <w:vAlign w:val="center"/>
            <w:hideMark/>
          </w:tcPr>
          <w:p w14:paraId="7F4B226D"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para</w:t>
            </w:r>
          </w:p>
        </w:tc>
        <w:tc>
          <w:tcPr>
            <w:tcW w:w="920" w:type="dxa"/>
            <w:shd w:val="clear" w:color="auto" w:fill="FFFFFF" w:themeFill="background1"/>
            <w:noWrap/>
            <w:vAlign w:val="center"/>
            <w:hideMark/>
          </w:tcPr>
          <w:p w14:paraId="0074BCD7" w14:textId="77777777" w:rsidR="00E22264" w:rsidRPr="00AB4DD2" w:rsidRDefault="00E22264" w:rsidP="00B9740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1560" w:type="dxa"/>
            <w:shd w:val="clear" w:color="auto" w:fill="FFFFFF" w:themeFill="background1"/>
            <w:noWrap/>
            <w:vAlign w:val="center"/>
            <w:hideMark/>
          </w:tcPr>
          <w:p w14:paraId="197D46B8" w14:textId="77777777" w:rsidR="00E22264" w:rsidRPr="00AB4DD2" w:rsidRDefault="00E22264" w:rsidP="00B9740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1 950,00 zł</w:t>
            </w:r>
          </w:p>
        </w:tc>
      </w:tr>
      <w:tr w:rsidR="00E22264" w:rsidRPr="00AB4DD2" w14:paraId="603260E7" w14:textId="77777777" w:rsidTr="00E22264">
        <w:trPr>
          <w:trHeight w:val="300"/>
          <w:jc w:val="center"/>
        </w:trPr>
        <w:tc>
          <w:tcPr>
            <w:tcW w:w="6360" w:type="dxa"/>
            <w:gridSpan w:val="4"/>
            <w:shd w:val="clear" w:color="auto" w:fill="D9D9D9" w:themeFill="background1" w:themeFillShade="D9"/>
            <w:noWrap/>
            <w:vAlign w:val="center"/>
            <w:hideMark/>
          </w:tcPr>
          <w:p w14:paraId="2FE8CB47" w14:textId="64533D1A" w:rsidR="00E22264" w:rsidRPr="00AB4DD2" w:rsidRDefault="00E22264" w:rsidP="00E22264">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1560" w:type="dxa"/>
            <w:shd w:val="clear" w:color="auto" w:fill="D9D9D9" w:themeFill="background1" w:themeFillShade="D9"/>
            <w:noWrap/>
            <w:vAlign w:val="center"/>
            <w:hideMark/>
          </w:tcPr>
          <w:p w14:paraId="10CB3EBC" w14:textId="77777777" w:rsidR="00E22264" w:rsidRPr="00AB4DD2" w:rsidRDefault="00E22264" w:rsidP="00B97407">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9 760,00 zł</w:t>
            </w:r>
          </w:p>
        </w:tc>
      </w:tr>
    </w:tbl>
    <w:p w14:paraId="63F3E829" w14:textId="77777777" w:rsidR="003D276F" w:rsidRPr="00AB4DD2" w:rsidRDefault="003D276F" w:rsidP="00F31C3F">
      <w:pPr>
        <w:tabs>
          <w:tab w:val="decimal" w:pos="7938"/>
        </w:tabs>
        <w:ind w:firstLine="0"/>
        <w:rPr>
          <w:rFonts w:ascii="Arial" w:hAnsi="Arial" w:cs="Arial"/>
          <w:szCs w:val="24"/>
        </w:rPr>
      </w:pPr>
    </w:p>
    <w:p w14:paraId="1F1E51E6" w14:textId="371CA8F3" w:rsidR="001C00A5" w:rsidRPr="004B742A" w:rsidRDefault="00B00F2C" w:rsidP="00F31C3F">
      <w:pPr>
        <w:tabs>
          <w:tab w:val="decimal" w:pos="7938"/>
        </w:tabs>
        <w:ind w:firstLine="0"/>
        <w:rPr>
          <w:rFonts w:ascii="Arial" w:hAnsi="Arial" w:cs="Arial"/>
          <w:b/>
          <w:bCs w:val="0"/>
          <w:szCs w:val="24"/>
        </w:rPr>
      </w:pPr>
      <w:r w:rsidRPr="004B742A">
        <w:rPr>
          <w:rFonts w:ascii="Arial" w:hAnsi="Arial" w:cs="Arial"/>
          <w:b/>
          <w:bCs w:val="0"/>
          <w:szCs w:val="24"/>
        </w:rPr>
        <w:t>Zakup sprzętu i wyposażenia oraz armatury wodno-pianowej:</w:t>
      </w:r>
      <w:r w:rsidR="001C00A5" w:rsidRPr="004B742A">
        <w:rPr>
          <w:rFonts w:ascii="Arial" w:hAnsi="Arial" w:cs="Arial"/>
          <w:b/>
          <w:bCs w:val="0"/>
          <w:szCs w:val="24"/>
        </w:rPr>
        <w:t>:</w:t>
      </w:r>
      <w:r w:rsidR="00E13773" w:rsidRPr="004B742A">
        <w:rPr>
          <w:rFonts w:ascii="Arial" w:hAnsi="Arial" w:cs="Arial"/>
          <w:b/>
          <w:bCs w:val="0"/>
          <w:lang w:eastAsia="pl-PL"/>
        </w:rPr>
        <w:t xml:space="preserve"> </w:t>
      </w:r>
    </w:p>
    <w:p w14:paraId="54F4BF7D" w14:textId="286DC0D2"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Aparat powietrzny </w:t>
      </w:r>
      <w:r w:rsidRPr="00AB4DD2">
        <w:rPr>
          <w:rFonts w:ascii="Arial" w:hAnsi="Arial" w:cs="Arial"/>
          <w:szCs w:val="24"/>
        </w:rPr>
        <w:tab/>
        <w:t>1szt</w:t>
      </w:r>
    </w:p>
    <w:p w14:paraId="4C62FEB1" w14:textId="675457AB"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Butla stalowa 50l z zaworem </w:t>
      </w:r>
      <w:r w:rsidRPr="00AB4DD2">
        <w:rPr>
          <w:rFonts w:ascii="Arial" w:hAnsi="Arial" w:cs="Arial"/>
          <w:szCs w:val="24"/>
        </w:rPr>
        <w:tab/>
        <w:t xml:space="preserve">2 </w:t>
      </w:r>
      <w:bookmarkStart w:id="21" w:name="_Hlk188616354"/>
      <w:r w:rsidRPr="00AB4DD2">
        <w:rPr>
          <w:rFonts w:ascii="Arial" w:hAnsi="Arial" w:cs="Arial"/>
          <w:szCs w:val="24"/>
        </w:rPr>
        <w:t>szt</w:t>
      </w:r>
      <w:bookmarkEnd w:id="21"/>
      <w:r w:rsidRPr="00AB4DD2">
        <w:rPr>
          <w:rFonts w:ascii="Arial" w:hAnsi="Arial" w:cs="Arial"/>
          <w:szCs w:val="24"/>
        </w:rPr>
        <w:t>.</w:t>
      </w:r>
    </w:p>
    <w:p w14:paraId="0CD1B5CE" w14:textId="0FF9138E" w:rsidR="00B00F2C" w:rsidRPr="001C38BE" w:rsidRDefault="00875607" w:rsidP="00B00F2C">
      <w:pPr>
        <w:pStyle w:val="ListParagraph"/>
        <w:numPr>
          <w:ilvl w:val="0"/>
          <w:numId w:val="12"/>
        </w:numPr>
        <w:tabs>
          <w:tab w:val="decimal" w:pos="7938"/>
        </w:tabs>
        <w:rPr>
          <w:rFonts w:ascii="Arial" w:hAnsi="Arial" w:cs="Arial"/>
          <w:szCs w:val="24"/>
          <w:lang w:val="en-US"/>
        </w:rPr>
      </w:pPr>
      <w:r w:rsidRPr="001C38BE">
        <w:rPr>
          <w:rFonts w:ascii="Arial" w:hAnsi="Arial" w:cs="Arial"/>
          <w:szCs w:val="24"/>
          <w:lang w:val="en-US"/>
        </w:rPr>
        <w:t xml:space="preserve">Dominator Multitool Field Ant </w:t>
      </w:r>
      <w:r w:rsidRPr="001C38BE">
        <w:rPr>
          <w:rFonts w:ascii="Arial" w:hAnsi="Arial" w:cs="Arial"/>
          <w:szCs w:val="24"/>
          <w:lang w:val="en-US"/>
        </w:rPr>
        <w:tab/>
        <w:t xml:space="preserve">7 </w:t>
      </w:r>
      <w:proofErr w:type="spellStart"/>
      <w:r w:rsidRPr="001C38BE">
        <w:rPr>
          <w:rFonts w:ascii="Arial" w:hAnsi="Arial" w:cs="Arial"/>
          <w:szCs w:val="24"/>
          <w:lang w:val="en-US"/>
        </w:rPr>
        <w:t>szt</w:t>
      </w:r>
      <w:proofErr w:type="spellEnd"/>
      <w:r w:rsidRPr="001C38BE">
        <w:rPr>
          <w:rFonts w:ascii="Arial" w:hAnsi="Arial" w:cs="Arial"/>
          <w:szCs w:val="24"/>
          <w:lang w:val="en-US"/>
        </w:rPr>
        <w:t>.</w:t>
      </w:r>
    </w:p>
    <w:p w14:paraId="643849B8" w14:textId="32D4BC01"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Drabina nasadkowa DN-2,7 </w:t>
      </w:r>
      <w:r w:rsidRPr="00AB4DD2">
        <w:rPr>
          <w:rFonts w:ascii="Arial" w:hAnsi="Arial" w:cs="Arial"/>
          <w:szCs w:val="24"/>
        </w:rPr>
        <w:tab/>
        <w:t>3 szt.</w:t>
      </w:r>
    </w:p>
    <w:p w14:paraId="5E710649" w14:textId="1EE992D6"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Dyspersyjne urządzenie gaśnicze </w:t>
      </w:r>
      <w:r w:rsidRPr="00AB4DD2">
        <w:rPr>
          <w:rFonts w:ascii="Arial" w:hAnsi="Arial" w:cs="Arial"/>
          <w:szCs w:val="24"/>
        </w:rPr>
        <w:tab/>
        <w:t>1 szt.</w:t>
      </w:r>
    </w:p>
    <w:p w14:paraId="310B14AF" w14:textId="46CF65F8"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Gaśnica proszkowa F GP-4X ABC M </w:t>
      </w:r>
      <w:r w:rsidRPr="00AB4DD2">
        <w:rPr>
          <w:rFonts w:ascii="Arial" w:hAnsi="Arial" w:cs="Arial"/>
          <w:szCs w:val="24"/>
        </w:rPr>
        <w:tab/>
        <w:t>10 szt.</w:t>
      </w:r>
    </w:p>
    <w:p w14:paraId="11254236" w14:textId="798005A5"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Gaśnica proszkowa F GP-6X ABC E </w:t>
      </w:r>
      <w:r w:rsidRPr="00AB4DD2">
        <w:rPr>
          <w:rFonts w:ascii="Arial" w:hAnsi="Arial" w:cs="Arial"/>
          <w:szCs w:val="24"/>
        </w:rPr>
        <w:tab/>
        <w:t>2 szt.</w:t>
      </w:r>
    </w:p>
    <w:p w14:paraId="5D69D3C7" w14:textId="4C0A6081" w:rsidR="00B00F2C" w:rsidRPr="00AB4DD2" w:rsidRDefault="00875607" w:rsidP="00B00F2C">
      <w:pPr>
        <w:pStyle w:val="ListParagraph"/>
        <w:numPr>
          <w:ilvl w:val="0"/>
          <w:numId w:val="12"/>
        </w:numPr>
        <w:tabs>
          <w:tab w:val="decimal" w:pos="7938"/>
        </w:tabs>
        <w:rPr>
          <w:rFonts w:ascii="Arial" w:hAnsi="Arial" w:cs="Arial"/>
          <w:szCs w:val="24"/>
        </w:rPr>
      </w:pPr>
      <w:r w:rsidRPr="00AB4DD2">
        <w:rPr>
          <w:rFonts w:ascii="Arial" w:hAnsi="Arial" w:cs="Arial"/>
          <w:szCs w:val="24"/>
        </w:rPr>
        <w:t>Gaśnica śniegowa 245</w:t>
      </w:r>
      <w:r w:rsidR="008B54B1" w:rsidRPr="00AB4DD2">
        <w:rPr>
          <w:rFonts w:ascii="Arial" w:hAnsi="Arial" w:cs="Arial"/>
          <w:szCs w:val="24"/>
        </w:rPr>
        <w:t xml:space="preserve"> KV</w:t>
      </w:r>
      <w:r w:rsidRPr="00AB4DD2">
        <w:rPr>
          <w:rFonts w:ascii="Arial" w:hAnsi="Arial" w:cs="Arial"/>
          <w:szCs w:val="24"/>
        </w:rPr>
        <w:t xml:space="preserve"> </w:t>
      </w:r>
      <w:r w:rsidRPr="00AB4DD2">
        <w:rPr>
          <w:rFonts w:ascii="Arial" w:hAnsi="Arial" w:cs="Arial"/>
          <w:szCs w:val="24"/>
        </w:rPr>
        <w:tab/>
        <w:t>2 szt.</w:t>
      </w:r>
    </w:p>
    <w:p w14:paraId="3FEE620B" w14:textId="4E86EDB2" w:rsidR="00B00F2C" w:rsidRPr="00AB4DD2" w:rsidRDefault="0047607C" w:rsidP="00B00F2C">
      <w:pPr>
        <w:pStyle w:val="ListParagraph"/>
        <w:numPr>
          <w:ilvl w:val="0"/>
          <w:numId w:val="12"/>
        </w:numPr>
        <w:tabs>
          <w:tab w:val="decimal" w:pos="7938"/>
        </w:tabs>
        <w:rPr>
          <w:rFonts w:ascii="Arial" w:hAnsi="Arial" w:cs="Arial"/>
          <w:szCs w:val="24"/>
        </w:rPr>
      </w:pPr>
      <w:r w:rsidRPr="00AB4DD2">
        <w:rPr>
          <w:rFonts w:ascii="Arial" w:hAnsi="Arial" w:cs="Arial"/>
          <w:noProof/>
          <w:lang w:eastAsia="pl-PL"/>
        </w:rPr>
        <w:drawing>
          <wp:anchor distT="0" distB="0" distL="114300" distR="114300" simplePos="0" relativeHeight="251718144" behindDoc="1" locked="0" layoutInCell="1" allowOverlap="1" wp14:anchorId="43B32458" wp14:editId="31C64043">
            <wp:simplePos x="0" y="0"/>
            <wp:positionH relativeFrom="margin">
              <wp:posOffset>3456305</wp:posOffset>
            </wp:positionH>
            <wp:positionV relativeFrom="paragraph">
              <wp:posOffset>389255</wp:posOffset>
            </wp:positionV>
            <wp:extent cx="2303780" cy="1962150"/>
            <wp:effectExtent l="38100" t="38100" r="96520" b="95250"/>
            <wp:wrapTight wrapText="bothSides">
              <wp:wrapPolygon edited="0">
                <wp:start x="0" y="-419"/>
                <wp:lineTo x="-357" y="-210"/>
                <wp:lineTo x="-357" y="21600"/>
                <wp:lineTo x="-179" y="22439"/>
                <wp:lineTo x="21969" y="22439"/>
                <wp:lineTo x="22326" y="19922"/>
                <wp:lineTo x="22326" y="3146"/>
                <wp:lineTo x="21791" y="0"/>
                <wp:lineTo x="21791" y="-419"/>
                <wp:lineTo x="0" y="-419"/>
              </wp:wrapPolygon>
            </wp:wrapTight>
            <wp:docPr id="20" name="Obraz 20" descr="A yellow mask with a hose and a black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A yellow mask with a hose and a black case&#10;&#10;AI-generated content may be incorrect."/>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303780" cy="196215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B4DD2">
        <w:rPr>
          <w:rFonts w:ascii="Arial" w:hAnsi="Arial" w:cs="Arial"/>
          <w:noProof/>
          <w:lang w:eastAsia="pl-PL"/>
        </w:rPr>
        <w:drawing>
          <wp:anchor distT="0" distB="0" distL="114300" distR="114300" simplePos="0" relativeHeight="251716096" behindDoc="1" locked="0" layoutInCell="1" allowOverlap="1" wp14:anchorId="3AB4956C" wp14:editId="45445E6E">
            <wp:simplePos x="0" y="0"/>
            <wp:positionH relativeFrom="margin">
              <wp:posOffset>38100</wp:posOffset>
            </wp:positionH>
            <wp:positionV relativeFrom="paragraph">
              <wp:posOffset>224419</wp:posOffset>
            </wp:positionV>
            <wp:extent cx="2303780" cy="2291715"/>
            <wp:effectExtent l="38100" t="38100" r="96520" b="89535"/>
            <wp:wrapTopAndBottom/>
            <wp:docPr id="19" name="Obraz 19" descr="A person in a firefighter outfit and a person in a ma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A person in a firefighter outfit and a person in a mask&#10;&#10;AI-generated content may be incorrect."/>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303780" cy="229171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875607" w:rsidRPr="00AB4DD2">
        <w:rPr>
          <w:rFonts w:ascii="Arial" w:hAnsi="Arial" w:cs="Arial"/>
          <w:szCs w:val="24"/>
        </w:rPr>
        <w:t xml:space="preserve">HALTEFIX - uchwyt do automatu </w:t>
      </w:r>
      <w:r w:rsidR="008B54B1" w:rsidRPr="00AB4DD2">
        <w:rPr>
          <w:rFonts w:ascii="Arial" w:hAnsi="Arial" w:cs="Arial"/>
          <w:szCs w:val="24"/>
        </w:rPr>
        <w:t xml:space="preserve">M1  </w:t>
      </w:r>
      <w:r w:rsidR="00875607" w:rsidRPr="00AB4DD2">
        <w:rPr>
          <w:rFonts w:ascii="Arial" w:hAnsi="Arial" w:cs="Arial"/>
          <w:szCs w:val="24"/>
        </w:rPr>
        <w:t xml:space="preserve">AUTMAXX AS </w:t>
      </w:r>
      <w:r w:rsidR="00875607" w:rsidRPr="00AB4DD2">
        <w:rPr>
          <w:rFonts w:ascii="Arial" w:hAnsi="Arial" w:cs="Arial"/>
          <w:szCs w:val="24"/>
        </w:rPr>
        <w:tab/>
        <w:t>10 szt.</w:t>
      </w:r>
    </w:p>
    <w:p w14:paraId="4A517979" w14:textId="77777777"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Kaptur ratunkowy RESPIHOOD </w:t>
      </w:r>
      <w:r w:rsidRPr="00AB4DD2">
        <w:rPr>
          <w:rFonts w:ascii="Arial" w:hAnsi="Arial" w:cs="Arial"/>
          <w:szCs w:val="24"/>
        </w:rPr>
        <w:tab/>
        <w:t>3 szt.</w:t>
      </w:r>
    </w:p>
    <w:p w14:paraId="627C309D" w14:textId="5BFE522D"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Kołowrót ratowniczy z liną 100 </w:t>
      </w:r>
      <w:proofErr w:type="spellStart"/>
      <w:r w:rsidRPr="00AB4DD2">
        <w:rPr>
          <w:rFonts w:ascii="Arial" w:hAnsi="Arial" w:cs="Arial"/>
          <w:szCs w:val="24"/>
        </w:rPr>
        <w:t>mb</w:t>
      </w:r>
      <w:proofErr w:type="spellEnd"/>
      <w:r w:rsidRPr="00AB4DD2">
        <w:rPr>
          <w:rFonts w:ascii="Arial" w:hAnsi="Arial" w:cs="Arial"/>
          <w:szCs w:val="24"/>
        </w:rPr>
        <w:t xml:space="preserve"> </w:t>
      </w:r>
      <w:r w:rsidRPr="00AB4DD2">
        <w:rPr>
          <w:rFonts w:ascii="Arial" w:hAnsi="Arial" w:cs="Arial"/>
          <w:szCs w:val="24"/>
        </w:rPr>
        <w:tab/>
        <w:t>2 szt.</w:t>
      </w:r>
    </w:p>
    <w:p w14:paraId="5161D9F1" w14:textId="1AD2FB80"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Kombinezon na osy i szerszenie FWS ROZM. XL </w:t>
      </w:r>
      <w:r w:rsidRPr="00AB4DD2">
        <w:rPr>
          <w:rFonts w:ascii="Arial" w:hAnsi="Arial" w:cs="Arial"/>
          <w:szCs w:val="24"/>
        </w:rPr>
        <w:tab/>
        <w:t>1 szt.</w:t>
      </w:r>
    </w:p>
    <w:p w14:paraId="31F2C366" w14:textId="7E0C4D69"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Latarka</w:t>
      </w:r>
      <w:r w:rsidRPr="00AB4DD2">
        <w:rPr>
          <w:rFonts w:ascii="Arial" w:hAnsi="Arial" w:cs="Arial"/>
          <w:szCs w:val="24"/>
        </w:rPr>
        <w:tab/>
        <w:t>26 szt.</w:t>
      </w:r>
    </w:p>
    <w:p w14:paraId="493EF985" w14:textId="1AAAFC70"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Latarka SURVIVOR LED C4 z ładowarką </w:t>
      </w:r>
      <w:r w:rsidRPr="00AB4DD2">
        <w:rPr>
          <w:rFonts w:ascii="Arial" w:hAnsi="Arial" w:cs="Arial"/>
          <w:szCs w:val="24"/>
        </w:rPr>
        <w:tab/>
        <w:t>2 szt.</w:t>
      </w:r>
    </w:p>
    <w:p w14:paraId="0FF73883" w14:textId="7446499B"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Latarka SURVIVOR LED z ładowarką </w:t>
      </w:r>
      <w:r w:rsidRPr="00AB4DD2">
        <w:rPr>
          <w:rFonts w:ascii="Arial" w:hAnsi="Arial" w:cs="Arial"/>
          <w:szCs w:val="24"/>
        </w:rPr>
        <w:tab/>
        <w:t>2 szt.</w:t>
      </w:r>
    </w:p>
    <w:p w14:paraId="1A3FC139" w14:textId="33CD1A92" w:rsidR="00AD6AC9" w:rsidRPr="001C38BE" w:rsidRDefault="00AD6AC9" w:rsidP="00AD6AC9">
      <w:pPr>
        <w:pStyle w:val="ListParagraph"/>
        <w:numPr>
          <w:ilvl w:val="0"/>
          <w:numId w:val="12"/>
        </w:numPr>
        <w:tabs>
          <w:tab w:val="decimal" w:pos="7938"/>
        </w:tabs>
        <w:rPr>
          <w:rFonts w:ascii="Arial" w:hAnsi="Arial" w:cs="Arial"/>
          <w:szCs w:val="24"/>
          <w:lang w:val="en-US"/>
        </w:rPr>
      </w:pPr>
      <w:r w:rsidRPr="001C38BE">
        <w:rPr>
          <w:rFonts w:ascii="Arial" w:hAnsi="Arial" w:cs="Arial"/>
          <w:szCs w:val="24"/>
          <w:lang w:val="en-US"/>
        </w:rPr>
        <w:t xml:space="preserve">Latarka szperacz STREAMLIGHT VULCAN LED ATEX </w:t>
      </w:r>
      <w:r w:rsidRPr="001C38BE">
        <w:rPr>
          <w:rFonts w:ascii="Arial" w:hAnsi="Arial" w:cs="Arial"/>
          <w:szCs w:val="24"/>
          <w:lang w:val="en-US"/>
        </w:rPr>
        <w:tab/>
        <w:t xml:space="preserve">1 </w:t>
      </w:r>
      <w:proofErr w:type="spellStart"/>
      <w:r w:rsidRPr="001C38BE">
        <w:rPr>
          <w:rFonts w:ascii="Arial" w:hAnsi="Arial" w:cs="Arial"/>
          <w:szCs w:val="24"/>
          <w:lang w:val="en-US"/>
        </w:rPr>
        <w:t>szt</w:t>
      </w:r>
      <w:proofErr w:type="spellEnd"/>
      <w:r w:rsidRPr="001C38BE">
        <w:rPr>
          <w:rFonts w:ascii="Arial" w:hAnsi="Arial" w:cs="Arial"/>
          <w:szCs w:val="24"/>
          <w:lang w:val="en-US"/>
        </w:rPr>
        <w:t>.</w:t>
      </w:r>
    </w:p>
    <w:p w14:paraId="1AE47410" w14:textId="192727B9"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Lina rdzeniowa TU 131</w:t>
      </w:r>
      <w:r w:rsidRPr="00AB4DD2">
        <w:rPr>
          <w:rFonts w:ascii="Arial" w:hAnsi="Arial" w:cs="Arial"/>
          <w:szCs w:val="24"/>
        </w:rPr>
        <w:tab/>
        <w:t>1 szt.</w:t>
      </w:r>
    </w:p>
    <w:p w14:paraId="494540CF" w14:textId="1847C92B"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Linka ZL20</w:t>
      </w:r>
      <w:r w:rsidRPr="00AB4DD2">
        <w:rPr>
          <w:rFonts w:ascii="Arial" w:hAnsi="Arial" w:cs="Arial"/>
          <w:szCs w:val="24"/>
        </w:rPr>
        <w:tab/>
        <w:t>1 szt.</w:t>
      </w:r>
    </w:p>
    <w:p w14:paraId="00D42B7B" w14:textId="4D5A1C15"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Listwa zasilająca RACK 10" 1U</w:t>
      </w:r>
      <w:r w:rsidRPr="00AB4DD2">
        <w:rPr>
          <w:rFonts w:ascii="Arial" w:hAnsi="Arial" w:cs="Arial"/>
          <w:szCs w:val="24"/>
        </w:rPr>
        <w:tab/>
        <w:t>1 szt.</w:t>
      </w:r>
    </w:p>
    <w:p w14:paraId="0AA1129E" w14:textId="1C92A3AA" w:rsidR="00AD6AC9" w:rsidRPr="00AB4DD2" w:rsidRDefault="00AD6AC9" w:rsidP="00AD6AC9">
      <w:pPr>
        <w:pStyle w:val="ListParagraph"/>
        <w:numPr>
          <w:ilvl w:val="0"/>
          <w:numId w:val="12"/>
        </w:numPr>
        <w:tabs>
          <w:tab w:val="decimal" w:pos="7938"/>
        </w:tabs>
        <w:rPr>
          <w:rFonts w:ascii="Arial" w:hAnsi="Arial" w:cs="Arial"/>
          <w:szCs w:val="24"/>
        </w:rPr>
      </w:pPr>
      <w:r w:rsidRPr="00AB4DD2">
        <w:rPr>
          <w:rFonts w:ascii="Arial" w:hAnsi="Arial" w:cs="Arial"/>
          <w:szCs w:val="24"/>
        </w:rPr>
        <w:lastRenderedPageBreak/>
        <w:t xml:space="preserve">Ładowarka do radiotelefonu GP360 </w:t>
      </w:r>
      <w:r w:rsidRPr="00AB4DD2">
        <w:rPr>
          <w:rFonts w:ascii="Arial" w:hAnsi="Arial" w:cs="Arial"/>
          <w:szCs w:val="24"/>
        </w:rPr>
        <w:tab/>
        <w:t>2 szt.</w:t>
      </w:r>
    </w:p>
    <w:p w14:paraId="67925E98" w14:textId="53F7FDD6" w:rsidR="00B64A0D" w:rsidRPr="00AB4DD2" w:rsidRDefault="00B64A0D" w:rsidP="00AD6AC9">
      <w:pPr>
        <w:pStyle w:val="ListParagraph"/>
        <w:numPr>
          <w:ilvl w:val="0"/>
          <w:numId w:val="12"/>
        </w:numPr>
        <w:tabs>
          <w:tab w:val="decimal" w:pos="7938"/>
        </w:tabs>
        <w:rPr>
          <w:rFonts w:ascii="Arial" w:hAnsi="Arial" w:cs="Arial"/>
          <w:szCs w:val="24"/>
        </w:rPr>
      </w:pPr>
      <w:r w:rsidRPr="00AB4DD2">
        <w:rPr>
          <w:rFonts w:ascii="Arial" w:hAnsi="Arial" w:cs="Arial"/>
          <w:szCs w:val="24"/>
        </w:rPr>
        <w:t>Łańcuch ratowniczy do pilarki STIHL</w:t>
      </w:r>
      <w:r w:rsidRPr="00AB4DD2">
        <w:rPr>
          <w:rFonts w:ascii="Arial" w:hAnsi="Arial" w:cs="Arial"/>
          <w:szCs w:val="24"/>
        </w:rPr>
        <w:tab/>
        <w:t>1 szt.</w:t>
      </w:r>
    </w:p>
    <w:p w14:paraId="5F3F6048" w14:textId="205721F4"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Maszt oświetleniowy PELI 9490 </w:t>
      </w:r>
      <w:r w:rsidRPr="00AB4DD2">
        <w:rPr>
          <w:rFonts w:ascii="Arial" w:hAnsi="Arial" w:cs="Arial"/>
          <w:szCs w:val="24"/>
        </w:rPr>
        <w:tab/>
        <w:t>1 szt.</w:t>
      </w:r>
    </w:p>
    <w:p w14:paraId="1D5D8EB6" w14:textId="46AFD5F7"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Mikrofonogłośnik HYTERA SM18N2 </w:t>
      </w:r>
      <w:r w:rsidRPr="00AB4DD2">
        <w:rPr>
          <w:rFonts w:ascii="Arial" w:hAnsi="Arial" w:cs="Arial"/>
          <w:szCs w:val="24"/>
        </w:rPr>
        <w:tab/>
        <w:t>1 szt.</w:t>
      </w:r>
    </w:p>
    <w:p w14:paraId="2938ACD1" w14:textId="1B80FF98"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Nauszniki P hałas SHARK </w:t>
      </w:r>
      <w:r w:rsidRPr="00AB4DD2">
        <w:rPr>
          <w:rFonts w:ascii="Arial" w:hAnsi="Arial" w:cs="Arial"/>
          <w:szCs w:val="24"/>
        </w:rPr>
        <w:tab/>
        <w:t>2 szt.</w:t>
      </w:r>
    </w:p>
    <w:p w14:paraId="7E4A9973" w14:textId="70ECA282"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Niezbędnik WP 3 częściowy WP-10 </w:t>
      </w:r>
      <w:r w:rsidRPr="00AB4DD2">
        <w:rPr>
          <w:rFonts w:ascii="Arial" w:hAnsi="Arial" w:cs="Arial"/>
          <w:szCs w:val="24"/>
        </w:rPr>
        <w:tab/>
        <w:t>7 szt.</w:t>
      </w:r>
    </w:p>
    <w:p w14:paraId="0EEDD494" w14:textId="00DF4DC0"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Nóż ratowniczy bezpieczny FOX RESCUE FX-639 RD </w:t>
      </w:r>
      <w:r w:rsidRPr="00AB4DD2">
        <w:rPr>
          <w:rFonts w:ascii="Arial" w:hAnsi="Arial" w:cs="Arial"/>
          <w:szCs w:val="24"/>
        </w:rPr>
        <w:tab/>
        <w:t>1 szt.</w:t>
      </w:r>
    </w:p>
    <w:p w14:paraId="5500F8B9" w14:textId="06CEC2A7"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Pas 1,5 m 9T </w:t>
      </w:r>
      <w:r w:rsidRPr="00AB4DD2">
        <w:rPr>
          <w:rFonts w:ascii="Arial" w:hAnsi="Arial" w:cs="Arial"/>
          <w:szCs w:val="24"/>
        </w:rPr>
        <w:tab/>
        <w:t>4 szt.</w:t>
      </w:r>
    </w:p>
    <w:p w14:paraId="2152AB93" w14:textId="3963F9E2"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Pokrowiec na butle kompozytowe </w:t>
      </w:r>
      <w:r w:rsidRPr="00AB4DD2">
        <w:rPr>
          <w:rFonts w:ascii="Arial" w:hAnsi="Arial" w:cs="Arial"/>
          <w:szCs w:val="24"/>
        </w:rPr>
        <w:tab/>
        <w:t>28 szt.</w:t>
      </w:r>
    </w:p>
    <w:p w14:paraId="7B8CDC1F" w14:textId="4C005C0A"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Prądownica PRO JET I ROSENBAUER </w:t>
      </w:r>
      <w:r w:rsidRPr="00AB4DD2">
        <w:rPr>
          <w:rFonts w:ascii="Arial" w:hAnsi="Arial" w:cs="Arial"/>
          <w:szCs w:val="24"/>
        </w:rPr>
        <w:tab/>
        <w:t>1 szt.</w:t>
      </w:r>
    </w:p>
    <w:p w14:paraId="65E59A87" w14:textId="0AF96524"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Prądownica wodna </w:t>
      </w:r>
      <w:r w:rsidRPr="00AB4DD2">
        <w:rPr>
          <w:rFonts w:ascii="Arial" w:hAnsi="Arial" w:cs="Arial"/>
          <w:szCs w:val="24"/>
        </w:rPr>
        <w:tab/>
        <w:t>1 szt.</w:t>
      </w:r>
    </w:p>
    <w:p w14:paraId="34662441" w14:textId="38BA3D5A"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Prądownica wodna turbo </w:t>
      </w:r>
      <w:r w:rsidRPr="00AB4DD2">
        <w:rPr>
          <w:rFonts w:ascii="Arial" w:hAnsi="Arial" w:cs="Arial"/>
          <w:szCs w:val="24"/>
        </w:rPr>
        <w:tab/>
        <w:t>2 szt.</w:t>
      </w:r>
    </w:p>
    <w:p w14:paraId="4D89AB14" w14:textId="27FE3F41"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Prądownica wodno-pianowa TIPSA BLUE DEVIL 1560 </w:t>
      </w:r>
      <w:r w:rsidRPr="00AB4DD2">
        <w:rPr>
          <w:rFonts w:ascii="Arial" w:hAnsi="Arial" w:cs="Arial"/>
          <w:szCs w:val="24"/>
        </w:rPr>
        <w:tab/>
        <w:t>1 szt.</w:t>
      </w:r>
    </w:p>
    <w:p w14:paraId="3574F376" w14:textId="688C2990"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Radiotelefon DM4601E </w:t>
      </w:r>
      <w:r w:rsidRPr="00AB4DD2">
        <w:rPr>
          <w:rFonts w:ascii="Arial" w:hAnsi="Arial" w:cs="Arial"/>
          <w:szCs w:val="24"/>
        </w:rPr>
        <w:tab/>
        <w:t>2 szt.</w:t>
      </w:r>
    </w:p>
    <w:p w14:paraId="62ACBD7F" w14:textId="2B7E4284"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Radiotelefon przewoźny </w:t>
      </w:r>
      <w:r w:rsidRPr="00AB4DD2">
        <w:rPr>
          <w:rFonts w:ascii="Arial" w:hAnsi="Arial" w:cs="Arial"/>
          <w:szCs w:val="24"/>
        </w:rPr>
        <w:tab/>
        <w:t>1 szt.</w:t>
      </w:r>
    </w:p>
    <w:p w14:paraId="17EEA3DB" w14:textId="3AD229FC"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Retraktor do kamer SEEK </w:t>
      </w:r>
      <w:r w:rsidRPr="00AB4DD2">
        <w:rPr>
          <w:rFonts w:ascii="Arial" w:hAnsi="Arial" w:cs="Arial"/>
          <w:szCs w:val="24"/>
        </w:rPr>
        <w:tab/>
        <w:t>2 szt.</w:t>
      </w:r>
    </w:p>
    <w:p w14:paraId="3910BF8F" w14:textId="642C9818"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Rozdzielacz grzybkowy 75 52 </w:t>
      </w:r>
      <w:r w:rsidRPr="00AB4DD2">
        <w:rPr>
          <w:rFonts w:ascii="Arial" w:hAnsi="Arial" w:cs="Arial"/>
          <w:szCs w:val="24"/>
        </w:rPr>
        <w:tab/>
        <w:t>1 szt.</w:t>
      </w:r>
    </w:p>
    <w:p w14:paraId="529190DD" w14:textId="5E178C8A"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Rozdzielacz kulowy 75 52-75-52 </w:t>
      </w:r>
      <w:r w:rsidRPr="00AB4DD2">
        <w:rPr>
          <w:rFonts w:ascii="Arial" w:hAnsi="Arial" w:cs="Arial"/>
          <w:szCs w:val="24"/>
        </w:rPr>
        <w:tab/>
        <w:t>1 szt.</w:t>
      </w:r>
    </w:p>
    <w:p w14:paraId="356F45CD" w14:textId="2A035972"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Szekla 7/8 </w:t>
      </w:r>
      <w:r w:rsidRPr="00AB4DD2">
        <w:rPr>
          <w:rFonts w:ascii="Arial" w:hAnsi="Arial" w:cs="Arial"/>
          <w:szCs w:val="24"/>
        </w:rPr>
        <w:tab/>
        <w:t>2 szt.</w:t>
      </w:r>
    </w:p>
    <w:p w14:paraId="08D5A94F" w14:textId="6FC5EE1B"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Szelki bezpieczeństwa P90 </w:t>
      </w:r>
      <w:r w:rsidRPr="00AB4DD2">
        <w:rPr>
          <w:rFonts w:ascii="Arial" w:hAnsi="Arial" w:cs="Arial"/>
          <w:szCs w:val="24"/>
        </w:rPr>
        <w:tab/>
        <w:t>4 szt.</w:t>
      </w:r>
    </w:p>
    <w:p w14:paraId="07CCFB64" w14:textId="6BCE6E26"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Urządzenie gaśnicze GSE-2X K </w:t>
      </w:r>
      <w:r w:rsidRPr="00AB4DD2">
        <w:rPr>
          <w:rFonts w:ascii="Arial" w:hAnsi="Arial" w:cs="Arial"/>
          <w:szCs w:val="24"/>
        </w:rPr>
        <w:tab/>
        <w:t>1 szt.</w:t>
      </w:r>
    </w:p>
    <w:p w14:paraId="5DD4EDF0" w14:textId="66D2B9BB"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Wąż ssawny 110, dł. 5 </w:t>
      </w:r>
      <w:proofErr w:type="spellStart"/>
      <w:r w:rsidRPr="00AB4DD2">
        <w:rPr>
          <w:rFonts w:ascii="Arial" w:hAnsi="Arial" w:cs="Arial"/>
          <w:szCs w:val="24"/>
        </w:rPr>
        <w:t>mb</w:t>
      </w:r>
      <w:proofErr w:type="spellEnd"/>
      <w:r w:rsidRPr="00AB4DD2">
        <w:rPr>
          <w:rFonts w:ascii="Arial" w:hAnsi="Arial" w:cs="Arial"/>
          <w:szCs w:val="24"/>
        </w:rPr>
        <w:t xml:space="preserve">. PCV łączniki ALU </w:t>
      </w:r>
      <w:r w:rsidRPr="00AB4DD2">
        <w:rPr>
          <w:rFonts w:ascii="Arial" w:hAnsi="Arial" w:cs="Arial"/>
          <w:szCs w:val="24"/>
        </w:rPr>
        <w:tab/>
        <w:t>3 szt.</w:t>
      </w:r>
    </w:p>
    <w:p w14:paraId="4CB8FC62" w14:textId="2052EE4C"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Wąż ssawny 110, dł. 6 </w:t>
      </w:r>
      <w:proofErr w:type="spellStart"/>
      <w:r w:rsidRPr="00AB4DD2">
        <w:rPr>
          <w:rFonts w:ascii="Arial" w:hAnsi="Arial" w:cs="Arial"/>
          <w:szCs w:val="24"/>
        </w:rPr>
        <w:t>mb</w:t>
      </w:r>
      <w:proofErr w:type="spellEnd"/>
      <w:r w:rsidRPr="00AB4DD2">
        <w:rPr>
          <w:rFonts w:ascii="Arial" w:hAnsi="Arial" w:cs="Arial"/>
          <w:szCs w:val="24"/>
        </w:rPr>
        <w:t>. PCV łączniki ALU</w:t>
      </w:r>
      <w:r w:rsidRPr="00AB4DD2">
        <w:rPr>
          <w:rFonts w:ascii="Arial" w:hAnsi="Arial" w:cs="Arial"/>
          <w:szCs w:val="24"/>
        </w:rPr>
        <w:tab/>
        <w:t>1 szt.</w:t>
      </w:r>
    </w:p>
    <w:p w14:paraId="6FB72087" w14:textId="35B69804"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Wąż tłoczny W-110 </w:t>
      </w:r>
      <w:r w:rsidRPr="00AB4DD2">
        <w:rPr>
          <w:rFonts w:ascii="Arial" w:hAnsi="Arial" w:cs="Arial"/>
          <w:szCs w:val="24"/>
        </w:rPr>
        <w:tab/>
        <w:t>3 szt.</w:t>
      </w:r>
    </w:p>
    <w:p w14:paraId="5F67CE95" w14:textId="6CAB9BF0"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Wodery </w:t>
      </w:r>
      <w:r w:rsidRPr="00AB4DD2">
        <w:rPr>
          <w:rFonts w:ascii="Arial" w:hAnsi="Arial" w:cs="Arial"/>
          <w:szCs w:val="24"/>
        </w:rPr>
        <w:tab/>
        <w:t>1 szt.</w:t>
      </w:r>
    </w:p>
    <w:p w14:paraId="2C6D0791" w14:textId="68932952"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Worek marynarski </w:t>
      </w:r>
      <w:r w:rsidRPr="00AB4DD2">
        <w:rPr>
          <w:rFonts w:ascii="Arial" w:hAnsi="Arial" w:cs="Arial"/>
          <w:szCs w:val="24"/>
        </w:rPr>
        <w:tab/>
        <w:t>17 szt.</w:t>
      </w:r>
    </w:p>
    <w:p w14:paraId="6DC80C8E" w14:textId="4DED6D16"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Worek marynarski LARGE 170l czarny </w:t>
      </w:r>
      <w:r w:rsidRPr="00AB4DD2">
        <w:rPr>
          <w:rFonts w:ascii="Arial" w:hAnsi="Arial" w:cs="Arial"/>
          <w:szCs w:val="24"/>
        </w:rPr>
        <w:tab/>
        <w:t>12 szt.</w:t>
      </w:r>
    </w:p>
    <w:p w14:paraId="2E969D59" w14:textId="20B6AB33"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Wytwornica piany M4 z zaworem </w:t>
      </w:r>
      <w:r w:rsidRPr="00AB4DD2">
        <w:rPr>
          <w:rFonts w:ascii="Arial" w:hAnsi="Arial" w:cs="Arial"/>
          <w:szCs w:val="24"/>
        </w:rPr>
        <w:tab/>
        <w:t>1 szt.</w:t>
      </w:r>
    </w:p>
    <w:p w14:paraId="631F1940" w14:textId="3CFE8CCF"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Zaczep taśmowy </w:t>
      </w:r>
      <w:r w:rsidRPr="00AB4DD2">
        <w:rPr>
          <w:rFonts w:ascii="Arial" w:hAnsi="Arial" w:cs="Arial"/>
          <w:szCs w:val="24"/>
        </w:rPr>
        <w:tab/>
        <w:t>12 szt.</w:t>
      </w:r>
    </w:p>
    <w:p w14:paraId="3B1895C0" w14:textId="1B84A0FD"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Zblocze 8T </w:t>
      </w:r>
      <w:r w:rsidRPr="00AB4DD2">
        <w:rPr>
          <w:rFonts w:ascii="Arial" w:hAnsi="Arial" w:cs="Arial"/>
          <w:szCs w:val="24"/>
        </w:rPr>
        <w:tab/>
        <w:t>1 szt.</w:t>
      </w:r>
    </w:p>
    <w:p w14:paraId="371F1F78" w14:textId="765D386A" w:rsidR="00B64A0D" w:rsidRPr="00AB4DD2" w:rsidRDefault="00B64A0D" w:rsidP="00B64A0D">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Zestaw do naprawy węży </w:t>
      </w:r>
      <w:r w:rsidRPr="00AB4DD2">
        <w:rPr>
          <w:rFonts w:ascii="Arial" w:hAnsi="Arial" w:cs="Arial"/>
          <w:szCs w:val="24"/>
        </w:rPr>
        <w:tab/>
        <w:t>1 szt.</w:t>
      </w:r>
    </w:p>
    <w:p w14:paraId="0D0555AF" w14:textId="57DE01B9" w:rsidR="00B64A0D" w:rsidRPr="00AB4DD2" w:rsidRDefault="00B64A0D" w:rsidP="00B64A0D">
      <w:pPr>
        <w:pStyle w:val="ListParagraph"/>
        <w:numPr>
          <w:ilvl w:val="0"/>
          <w:numId w:val="12"/>
        </w:numPr>
        <w:tabs>
          <w:tab w:val="decimal" w:pos="7938"/>
        </w:tabs>
        <w:rPr>
          <w:rFonts w:ascii="Arial" w:hAnsi="Arial" w:cs="Arial"/>
          <w:szCs w:val="24"/>
        </w:rPr>
      </w:pPr>
      <w:bookmarkStart w:id="22" w:name="_Hlk188617688"/>
      <w:r w:rsidRPr="00AB4DD2">
        <w:rPr>
          <w:rFonts w:ascii="Arial" w:hAnsi="Arial" w:cs="Arial"/>
          <w:szCs w:val="24"/>
        </w:rPr>
        <w:t xml:space="preserve">Zestaw kominiarski w skrzynce </w:t>
      </w:r>
      <w:r w:rsidRPr="00AB4DD2">
        <w:rPr>
          <w:rFonts w:ascii="Arial" w:hAnsi="Arial" w:cs="Arial"/>
          <w:szCs w:val="24"/>
        </w:rPr>
        <w:tab/>
        <w:t>1 szt.</w:t>
      </w:r>
    </w:p>
    <w:bookmarkEnd w:id="22"/>
    <w:p w14:paraId="3707CA4B" w14:textId="77777777" w:rsidR="00D77486" w:rsidRPr="00AB4DD2" w:rsidRDefault="00D77486" w:rsidP="00D77486">
      <w:pPr>
        <w:pStyle w:val="ListParagraph"/>
        <w:tabs>
          <w:tab w:val="decimal" w:pos="7938"/>
        </w:tabs>
        <w:ind w:left="361" w:firstLine="0"/>
        <w:rPr>
          <w:rFonts w:ascii="Arial" w:hAnsi="Arial" w:cs="Arial"/>
          <w:szCs w:val="24"/>
        </w:rPr>
      </w:pPr>
    </w:p>
    <w:p w14:paraId="730BF751" w14:textId="77777777" w:rsidR="00393237" w:rsidRPr="00AB4DD2" w:rsidRDefault="00393237">
      <w:pPr>
        <w:spacing w:after="160" w:line="259" w:lineRule="auto"/>
        <w:ind w:firstLine="0"/>
        <w:jc w:val="left"/>
        <w:rPr>
          <w:rFonts w:ascii="Arial" w:hAnsi="Arial" w:cs="Arial"/>
          <w:b/>
        </w:rPr>
      </w:pPr>
      <w:r w:rsidRPr="00AB4DD2">
        <w:rPr>
          <w:rFonts w:ascii="Arial" w:hAnsi="Arial" w:cs="Arial"/>
          <w:b/>
        </w:rPr>
        <w:br w:type="page"/>
      </w:r>
    </w:p>
    <w:p w14:paraId="23F3BCA3" w14:textId="733929F8" w:rsidR="00D77486" w:rsidRPr="00AB4DD2" w:rsidRDefault="00D77486" w:rsidP="00D77486">
      <w:pPr>
        <w:ind w:firstLine="0"/>
        <w:rPr>
          <w:rFonts w:ascii="Arial" w:hAnsi="Arial" w:cs="Arial"/>
          <w:b/>
        </w:rPr>
      </w:pPr>
      <w:r w:rsidRPr="00AB4DD2">
        <w:rPr>
          <w:rFonts w:ascii="Arial" w:hAnsi="Arial" w:cs="Arial"/>
          <w:b/>
        </w:rPr>
        <w:lastRenderedPageBreak/>
        <w:t>Sprzęt kwatermistrzowski oraz wyposażenie AGD i RTV</w:t>
      </w:r>
    </w:p>
    <w:p w14:paraId="2A30A093" w14:textId="10F0AE8D"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Chłodziarko-zamrażarka </w:t>
      </w:r>
      <w:r w:rsidRPr="00AB4DD2">
        <w:rPr>
          <w:rFonts w:ascii="Arial" w:hAnsi="Arial" w:cs="Arial"/>
          <w:szCs w:val="24"/>
        </w:rPr>
        <w:tab/>
        <w:t>1 szt.</w:t>
      </w:r>
    </w:p>
    <w:p w14:paraId="268CFDDF" w14:textId="2DEB4E20"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Czajnik ADLER AD 1225 </w:t>
      </w:r>
      <w:r w:rsidRPr="00AB4DD2">
        <w:rPr>
          <w:rFonts w:ascii="Arial" w:hAnsi="Arial" w:cs="Arial"/>
          <w:szCs w:val="24"/>
        </w:rPr>
        <w:tab/>
        <w:t>3 szt.</w:t>
      </w:r>
    </w:p>
    <w:p w14:paraId="09F41F05" w14:textId="03FD7CB4"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Czajnik LAFE CEG003 </w:t>
      </w:r>
      <w:r w:rsidRPr="00AB4DD2">
        <w:rPr>
          <w:rFonts w:ascii="Arial" w:hAnsi="Arial" w:cs="Arial"/>
          <w:szCs w:val="24"/>
        </w:rPr>
        <w:tab/>
        <w:t>1 szt.</w:t>
      </w:r>
    </w:p>
    <w:p w14:paraId="6CE87B5A" w14:textId="00D4D031"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Chłodziarko-zamrażarka </w:t>
      </w:r>
      <w:r w:rsidRPr="00AB4DD2">
        <w:rPr>
          <w:rFonts w:ascii="Arial" w:hAnsi="Arial" w:cs="Arial"/>
          <w:szCs w:val="24"/>
        </w:rPr>
        <w:tab/>
        <w:t>1 szt.</w:t>
      </w:r>
    </w:p>
    <w:p w14:paraId="2DD11259" w14:textId="3F9EF3B1"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Czajnik ADLER AD 1225 </w:t>
      </w:r>
      <w:r w:rsidRPr="00AB4DD2">
        <w:rPr>
          <w:rFonts w:ascii="Arial" w:hAnsi="Arial" w:cs="Arial"/>
          <w:szCs w:val="24"/>
        </w:rPr>
        <w:tab/>
        <w:t>3 szt.</w:t>
      </w:r>
    </w:p>
    <w:p w14:paraId="48B9B47A" w14:textId="5E80605E"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Czajnik LAFE CEG003 </w:t>
      </w:r>
      <w:r w:rsidRPr="00AB4DD2">
        <w:rPr>
          <w:rFonts w:ascii="Arial" w:hAnsi="Arial" w:cs="Arial"/>
          <w:szCs w:val="24"/>
        </w:rPr>
        <w:tab/>
        <w:t>1 szt.</w:t>
      </w:r>
    </w:p>
    <w:p w14:paraId="174D857D" w14:textId="6D1078E4"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Komplet KAWOWY TOGNANA MARGARET </w:t>
      </w:r>
      <w:r w:rsidRPr="00AB4DD2">
        <w:rPr>
          <w:rFonts w:ascii="Arial" w:hAnsi="Arial" w:cs="Arial"/>
          <w:szCs w:val="24"/>
        </w:rPr>
        <w:tab/>
        <w:t>2 szt.</w:t>
      </w:r>
    </w:p>
    <w:p w14:paraId="1406C5BC" w14:textId="583B6516"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Lubiana DAISY serwis kawowy </w:t>
      </w:r>
      <w:r w:rsidRPr="00AB4DD2">
        <w:rPr>
          <w:rFonts w:ascii="Arial" w:hAnsi="Arial" w:cs="Arial"/>
          <w:szCs w:val="24"/>
        </w:rPr>
        <w:tab/>
        <w:t>1 szt.</w:t>
      </w:r>
    </w:p>
    <w:p w14:paraId="3D9D1094" w14:textId="6CB10C48"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Pralka FFB 9258SVPL </w:t>
      </w:r>
      <w:r w:rsidRPr="00AB4DD2">
        <w:rPr>
          <w:rFonts w:ascii="Arial" w:hAnsi="Arial" w:cs="Arial"/>
          <w:szCs w:val="24"/>
        </w:rPr>
        <w:tab/>
        <w:t>1 szt.</w:t>
      </w:r>
    </w:p>
    <w:p w14:paraId="4D91C2D9" w14:textId="0C9D828C"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Telewizor </w:t>
      </w:r>
      <w:r w:rsidR="00393237" w:rsidRPr="00AB4DD2">
        <w:rPr>
          <w:rFonts w:ascii="Arial" w:hAnsi="Arial" w:cs="Arial"/>
          <w:szCs w:val="24"/>
        </w:rPr>
        <w:t xml:space="preserve">KIANO ELEGANCE </w:t>
      </w:r>
      <w:r w:rsidRPr="00AB4DD2">
        <w:rPr>
          <w:rFonts w:ascii="Arial" w:hAnsi="Arial" w:cs="Arial"/>
          <w:szCs w:val="24"/>
        </w:rPr>
        <w:t xml:space="preserve">50 </w:t>
      </w:r>
      <w:r w:rsidRPr="00AB4DD2">
        <w:rPr>
          <w:rFonts w:ascii="Arial" w:hAnsi="Arial" w:cs="Arial"/>
          <w:szCs w:val="24"/>
        </w:rPr>
        <w:tab/>
        <w:t>3 szt.</w:t>
      </w:r>
    </w:p>
    <w:p w14:paraId="6BECEACD" w14:textId="282B2A95"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Telewizor SAMSUNG 55c </w:t>
      </w:r>
      <w:r w:rsidRPr="00AB4DD2">
        <w:rPr>
          <w:rFonts w:ascii="Arial" w:hAnsi="Arial" w:cs="Arial"/>
          <w:szCs w:val="24"/>
        </w:rPr>
        <w:tab/>
        <w:t>1 szt.</w:t>
      </w:r>
    </w:p>
    <w:p w14:paraId="7AF8B0DB" w14:textId="2CD1B6E0"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Telewizor SAMSUNG 65c </w:t>
      </w:r>
      <w:r w:rsidRPr="00AB4DD2">
        <w:rPr>
          <w:rFonts w:ascii="Arial" w:hAnsi="Arial" w:cs="Arial"/>
          <w:szCs w:val="24"/>
        </w:rPr>
        <w:tab/>
        <w:t>2 szt.</w:t>
      </w:r>
    </w:p>
    <w:p w14:paraId="31A5C176" w14:textId="76BFA109"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Biurko do pulpitu z półkami </w:t>
      </w:r>
      <w:r w:rsidRPr="00AB4DD2">
        <w:rPr>
          <w:rFonts w:ascii="Arial" w:hAnsi="Arial" w:cs="Arial"/>
          <w:szCs w:val="24"/>
        </w:rPr>
        <w:tab/>
        <w:t>1szt</w:t>
      </w:r>
    </w:p>
    <w:p w14:paraId="3EFBA81B" w14:textId="636DEDD7"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Fotel GENESIS NITRO 550 G2 czarny </w:t>
      </w:r>
      <w:r w:rsidRPr="00AB4DD2">
        <w:rPr>
          <w:rFonts w:ascii="Arial" w:hAnsi="Arial" w:cs="Arial"/>
          <w:szCs w:val="24"/>
        </w:rPr>
        <w:tab/>
        <w:t>1 szt.</w:t>
      </w:r>
    </w:p>
    <w:p w14:paraId="576CDE49" w14:textId="3CAA6F8D"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Fotel obrotowy czarny </w:t>
      </w:r>
      <w:r w:rsidRPr="00AB4DD2">
        <w:rPr>
          <w:rFonts w:ascii="Arial" w:hAnsi="Arial" w:cs="Arial"/>
          <w:szCs w:val="24"/>
        </w:rPr>
        <w:tab/>
        <w:t>2 szt.</w:t>
      </w:r>
    </w:p>
    <w:p w14:paraId="0698857E" w14:textId="48289097"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Komoda z szufladą </w:t>
      </w:r>
      <w:r w:rsidRPr="00AB4DD2">
        <w:rPr>
          <w:rFonts w:ascii="Arial" w:hAnsi="Arial" w:cs="Arial"/>
          <w:szCs w:val="24"/>
        </w:rPr>
        <w:tab/>
        <w:t>1 szt.</w:t>
      </w:r>
    </w:p>
    <w:p w14:paraId="2445E6A0" w14:textId="4E7E12FE"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Krzesło biurowe KASTB </w:t>
      </w:r>
      <w:r w:rsidRPr="00AB4DD2">
        <w:rPr>
          <w:rFonts w:ascii="Arial" w:hAnsi="Arial" w:cs="Arial"/>
          <w:szCs w:val="24"/>
        </w:rPr>
        <w:tab/>
        <w:t>1 szt.</w:t>
      </w:r>
    </w:p>
    <w:p w14:paraId="28AD5647" w14:textId="7FDEBBE3"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Krzesło biurowe MARKUS </w:t>
      </w:r>
      <w:r w:rsidRPr="00AB4DD2">
        <w:rPr>
          <w:rFonts w:ascii="Arial" w:hAnsi="Arial" w:cs="Arial"/>
          <w:szCs w:val="24"/>
        </w:rPr>
        <w:tab/>
        <w:t>3 szt.</w:t>
      </w:r>
    </w:p>
    <w:p w14:paraId="1CD3A694" w14:textId="3B2CCBBF"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Krzesło SANDRO ANDRACYTOWE </w:t>
      </w:r>
      <w:r w:rsidRPr="00AB4DD2">
        <w:rPr>
          <w:rFonts w:ascii="Arial" w:hAnsi="Arial" w:cs="Arial"/>
          <w:szCs w:val="24"/>
        </w:rPr>
        <w:tab/>
        <w:t>2 szt.</w:t>
      </w:r>
    </w:p>
    <w:p w14:paraId="7EAA4BDC" w14:textId="79868AD0"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Nadstawka na blat </w:t>
      </w:r>
      <w:r w:rsidRPr="00AB4DD2">
        <w:rPr>
          <w:rFonts w:ascii="Arial" w:hAnsi="Arial" w:cs="Arial"/>
          <w:szCs w:val="24"/>
        </w:rPr>
        <w:tab/>
        <w:t>1 szt.</w:t>
      </w:r>
    </w:p>
    <w:p w14:paraId="662D3DCA" w14:textId="3B811C5F"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Nadstawka z drzwiami przesuwnymi </w:t>
      </w:r>
      <w:r w:rsidRPr="00AB4DD2">
        <w:rPr>
          <w:rFonts w:ascii="Arial" w:hAnsi="Arial" w:cs="Arial"/>
          <w:szCs w:val="24"/>
        </w:rPr>
        <w:tab/>
        <w:t>1 szt.</w:t>
      </w:r>
    </w:p>
    <w:p w14:paraId="70A86CC9" w14:textId="6383136E"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Nadstawka zamykana 80x37x110h </w:t>
      </w:r>
      <w:r w:rsidRPr="00AB4DD2">
        <w:rPr>
          <w:rFonts w:ascii="Arial" w:hAnsi="Arial" w:cs="Arial"/>
          <w:szCs w:val="24"/>
        </w:rPr>
        <w:tab/>
        <w:t>3 szt.</w:t>
      </w:r>
    </w:p>
    <w:p w14:paraId="08624546" w14:textId="67C083D6"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Nadstawka zamykana 80x57x77h </w:t>
      </w:r>
      <w:r w:rsidRPr="00AB4DD2">
        <w:rPr>
          <w:rFonts w:ascii="Arial" w:hAnsi="Arial" w:cs="Arial"/>
          <w:szCs w:val="24"/>
        </w:rPr>
        <w:tab/>
        <w:t>2 szt.</w:t>
      </w:r>
    </w:p>
    <w:p w14:paraId="3D08316C" w14:textId="7A5C727A"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Nadstawka zamykana głęboka </w:t>
      </w:r>
      <w:r w:rsidRPr="00AB4DD2">
        <w:rPr>
          <w:rFonts w:ascii="Arial" w:hAnsi="Arial" w:cs="Arial"/>
          <w:szCs w:val="24"/>
        </w:rPr>
        <w:tab/>
        <w:t>1 szt.</w:t>
      </w:r>
    </w:p>
    <w:p w14:paraId="7E5CCF67" w14:textId="7A7D7564"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Nadstawka zamykana z przegrodą </w:t>
      </w:r>
      <w:r w:rsidRPr="00AB4DD2">
        <w:rPr>
          <w:rFonts w:ascii="Arial" w:hAnsi="Arial" w:cs="Arial"/>
          <w:szCs w:val="24"/>
        </w:rPr>
        <w:tab/>
        <w:t>1 szt.</w:t>
      </w:r>
    </w:p>
    <w:p w14:paraId="498D9415" w14:textId="1BB15711"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PROFIM fotel obrotowy atest 24/7 </w:t>
      </w:r>
      <w:r w:rsidRPr="00AB4DD2">
        <w:rPr>
          <w:rFonts w:ascii="Arial" w:hAnsi="Arial" w:cs="Arial"/>
          <w:szCs w:val="24"/>
        </w:rPr>
        <w:tab/>
        <w:t>2 szt.</w:t>
      </w:r>
    </w:p>
    <w:p w14:paraId="5776D899" w14:textId="4A760854" w:rsidR="00EC1F53" w:rsidRPr="001C38BE" w:rsidRDefault="00C12459" w:rsidP="00EC1F53">
      <w:pPr>
        <w:pStyle w:val="ListParagraph"/>
        <w:numPr>
          <w:ilvl w:val="0"/>
          <w:numId w:val="12"/>
        </w:numPr>
        <w:tabs>
          <w:tab w:val="decimal" w:pos="7938"/>
        </w:tabs>
        <w:rPr>
          <w:rFonts w:ascii="Arial" w:hAnsi="Arial" w:cs="Arial"/>
          <w:szCs w:val="24"/>
          <w:lang w:val="pt-BR"/>
        </w:rPr>
      </w:pPr>
      <w:r w:rsidRPr="001C38BE">
        <w:rPr>
          <w:rFonts w:ascii="Arial" w:hAnsi="Arial" w:cs="Arial"/>
          <w:szCs w:val="24"/>
          <w:lang w:val="pt-BR"/>
        </w:rPr>
        <w:t xml:space="preserve">Sofa PEGI 2R TURKUS </w:t>
      </w:r>
      <w:r w:rsidRPr="001C38BE">
        <w:rPr>
          <w:rFonts w:ascii="Arial" w:hAnsi="Arial" w:cs="Arial"/>
          <w:szCs w:val="24"/>
          <w:lang w:val="pt-BR"/>
        </w:rPr>
        <w:tab/>
        <w:t>1 szt.</w:t>
      </w:r>
    </w:p>
    <w:p w14:paraId="05603FCD" w14:textId="28148323"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Stolik </w:t>
      </w:r>
      <w:r w:rsidRPr="00AB4DD2">
        <w:rPr>
          <w:rFonts w:ascii="Arial" w:hAnsi="Arial" w:cs="Arial"/>
          <w:szCs w:val="24"/>
        </w:rPr>
        <w:tab/>
        <w:t>1 szt.</w:t>
      </w:r>
    </w:p>
    <w:p w14:paraId="587C4342" w14:textId="778469DF"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Stolik z zaoblonymi narożnikami 50x40x60 </w:t>
      </w:r>
      <w:r w:rsidRPr="00AB4DD2">
        <w:rPr>
          <w:rFonts w:ascii="Arial" w:hAnsi="Arial" w:cs="Arial"/>
          <w:szCs w:val="24"/>
        </w:rPr>
        <w:tab/>
        <w:t>1 szt.</w:t>
      </w:r>
    </w:p>
    <w:p w14:paraId="322D2620" w14:textId="4BF0DAF1"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Szafa ubraniowa głęboka </w:t>
      </w:r>
      <w:r w:rsidRPr="00AB4DD2">
        <w:rPr>
          <w:rFonts w:ascii="Arial" w:hAnsi="Arial" w:cs="Arial"/>
          <w:szCs w:val="24"/>
        </w:rPr>
        <w:tab/>
        <w:t>3 szt.</w:t>
      </w:r>
    </w:p>
    <w:p w14:paraId="091C69BA" w14:textId="559FE9E4"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Szafka częściowo otwarta zamknięta z żaluzją </w:t>
      </w:r>
      <w:r w:rsidRPr="00AB4DD2">
        <w:rPr>
          <w:rFonts w:ascii="Arial" w:hAnsi="Arial" w:cs="Arial"/>
          <w:szCs w:val="24"/>
        </w:rPr>
        <w:tab/>
        <w:t>1 szt.</w:t>
      </w:r>
    </w:p>
    <w:p w14:paraId="2210BEB8" w14:textId="166B968A"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Szafka wisząca nad wieszak </w:t>
      </w:r>
      <w:r w:rsidRPr="00AB4DD2">
        <w:rPr>
          <w:rFonts w:ascii="Arial" w:hAnsi="Arial" w:cs="Arial"/>
          <w:szCs w:val="24"/>
        </w:rPr>
        <w:tab/>
        <w:t>2 szt.</w:t>
      </w:r>
    </w:p>
    <w:p w14:paraId="77714A85" w14:textId="4B0B3E0F"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Szafka wisząca RACK 10" 12U NEKU </w:t>
      </w:r>
      <w:r w:rsidRPr="00AB4DD2">
        <w:rPr>
          <w:rFonts w:ascii="Arial" w:hAnsi="Arial" w:cs="Arial"/>
          <w:szCs w:val="24"/>
        </w:rPr>
        <w:tab/>
        <w:t>1 szt.</w:t>
      </w:r>
    </w:p>
    <w:p w14:paraId="5044BA90" w14:textId="0E452221"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lastRenderedPageBreak/>
        <w:t xml:space="preserve">Tapczan </w:t>
      </w:r>
      <w:r w:rsidRPr="00AB4DD2">
        <w:rPr>
          <w:rFonts w:ascii="Arial" w:hAnsi="Arial" w:cs="Arial"/>
          <w:szCs w:val="24"/>
        </w:rPr>
        <w:tab/>
        <w:t>2 szt.</w:t>
      </w:r>
    </w:p>
    <w:p w14:paraId="7860E632" w14:textId="2D053748" w:rsidR="00EC1F53" w:rsidRPr="00AB4DD2" w:rsidRDefault="00C12459" w:rsidP="00EC1F53">
      <w:pPr>
        <w:pStyle w:val="ListParagraph"/>
        <w:numPr>
          <w:ilvl w:val="0"/>
          <w:numId w:val="12"/>
        </w:numPr>
        <w:tabs>
          <w:tab w:val="decimal" w:pos="7938"/>
        </w:tabs>
        <w:rPr>
          <w:rFonts w:ascii="Arial" w:hAnsi="Arial" w:cs="Arial"/>
          <w:szCs w:val="24"/>
        </w:rPr>
      </w:pPr>
      <w:r w:rsidRPr="00AB4DD2">
        <w:rPr>
          <w:rFonts w:ascii="Arial" w:hAnsi="Arial" w:cs="Arial"/>
          <w:szCs w:val="24"/>
        </w:rPr>
        <w:t xml:space="preserve">Wieszak z półką </w:t>
      </w:r>
      <w:r w:rsidRPr="00AB4DD2">
        <w:rPr>
          <w:rFonts w:ascii="Arial" w:hAnsi="Arial" w:cs="Arial"/>
          <w:szCs w:val="24"/>
        </w:rPr>
        <w:tab/>
      </w:r>
      <w:r w:rsidR="00EC1F53" w:rsidRPr="00AB4DD2">
        <w:rPr>
          <w:rFonts w:ascii="Arial" w:hAnsi="Arial" w:cs="Arial"/>
          <w:szCs w:val="24"/>
        </w:rPr>
        <w:t>1 szt.</w:t>
      </w:r>
    </w:p>
    <w:p w14:paraId="0BD81401" w14:textId="77777777" w:rsidR="00B52AA6" w:rsidRPr="00AB4DD2" w:rsidRDefault="00393237" w:rsidP="00393237">
      <w:pPr>
        <w:spacing w:before="600"/>
        <w:ind w:firstLine="0"/>
        <w:rPr>
          <w:rFonts w:ascii="Arial" w:hAnsi="Arial" w:cs="Arial"/>
          <w:bCs w:val="0"/>
        </w:rPr>
      </w:pPr>
      <w:r w:rsidRPr="00AB4DD2">
        <w:rPr>
          <w:rFonts w:ascii="Arial" w:hAnsi="Arial" w:cs="Arial"/>
          <w:bCs w:val="0"/>
        </w:rPr>
        <w:t>Komenda Miejskiej Państwowej Straży Pożarnej w Słupsku w 2024 roku realizuje zadania związane z udzieleniem dotacji celowej z budżetu państwa dla Jednostek Ochotniczych Straży Pożarnych na poniższe zadania:</w:t>
      </w:r>
    </w:p>
    <w:p w14:paraId="0285F815" w14:textId="599799D6" w:rsidR="00393237" w:rsidRPr="00AB4DD2" w:rsidRDefault="00393237" w:rsidP="00B52AA6">
      <w:pPr>
        <w:pStyle w:val="ListParagraph"/>
        <w:numPr>
          <w:ilvl w:val="0"/>
          <w:numId w:val="27"/>
        </w:numPr>
        <w:tabs>
          <w:tab w:val="decimal" w:pos="7938"/>
        </w:tabs>
        <w:jc w:val="left"/>
        <w:rPr>
          <w:rFonts w:ascii="Arial" w:hAnsi="Arial" w:cs="Arial"/>
          <w:bCs w:val="0"/>
          <w:szCs w:val="24"/>
        </w:rPr>
      </w:pPr>
      <w:bookmarkStart w:id="23" w:name="_Hlk188619401"/>
      <w:r w:rsidRPr="00AB4DD2">
        <w:rPr>
          <w:rFonts w:ascii="Arial" w:hAnsi="Arial" w:cs="Arial"/>
          <w:bCs w:val="0"/>
        </w:rPr>
        <w:t>„</w:t>
      </w:r>
      <w:r w:rsidRPr="00AB4DD2">
        <w:rPr>
          <w:rFonts w:ascii="Arial" w:hAnsi="Arial" w:cs="Arial"/>
          <w:bCs w:val="0"/>
          <w:i/>
          <w:iCs/>
        </w:rPr>
        <w:t>Zapewnienie gotowości bojowej jednostki ochrony przeciwpożarowej włączonej do</w:t>
      </w:r>
      <w:r w:rsidR="00B52AA6" w:rsidRPr="00AB4DD2">
        <w:rPr>
          <w:rFonts w:ascii="Arial" w:hAnsi="Arial" w:cs="Arial"/>
          <w:bCs w:val="0"/>
          <w:i/>
          <w:iCs/>
        </w:rPr>
        <w:t> </w:t>
      </w:r>
      <w:r w:rsidRPr="00AB4DD2">
        <w:rPr>
          <w:rFonts w:ascii="Arial" w:hAnsi="Arial" w:cs="Arial"/>
          <w:bCs w:val="0"/>
          <w:i/>
          <w:iCs/>
        </w:rPr>
        <w:t xml:space="preserve">krajowego systemu </w:t>
      </w:r>
      <w:r w:rsidRPr="00AB4DD2">
        <w:rPr>
          <w:rFonts w:ascii="Arial" w:hAnsi="Arial" w:cs="Arial"/>
          <w:bCs w:val="0"/>
          <w:i/>
          <w:iCs/>
          <w:szCs w:val="24"/>
        </w:rPr>
        <w:t>ratowniczo - gaśniczego</w:t>
      </w:r>
      <w:r w:rsidRPr="00AB4DD2">
        <w:rPr>
          <w:rFonts w:ascii="Arial" w:hAnsi="Arial" w:cs="Arial"/>
          <w:bCs w:val="0"/>
          <w:szCs w:val="24"/>
        </w:rPr>
        <w:t xml:space="preserve">„ dotację otrzymało 20 jednostek OSP na łączną kwotę </w:t>
      </w:r>
      <w:r w:rsidR="00B52AA6" w:rsidRPr="00AB4DD2">
        <w:rPr>
          <w:rFonts w:ascii="Arial" w:hAnsi="Arial" w:cs="Arial"/>
          <w:bCs w:val="0"/>
          <w:szCs w:val="24"/>
        </w:rPr>
        <w:tab/>
      </w:r>
      <w:r w:rsidRPr="00AB4DD2">
        <w:rPr>
          <w:rFonts w:ascii="Arial" w:hAnsi="Arial" w:cs="Arial"/>
          <w:bCs w:val="0"/>
          <w:szCs w:val="24"/>
        </w:rPr>
        <w:t xml:space="preserve">100 244,00 zł. </w:t>
      </w:r>
    </w:p>
    <w:bookmarkEnd w:id="23"/>
    <w:p w14:paraId="5F9BD5AB" w14:textId="688AF0BA" w:rsidR="00EC1F53" w:rsidRPr="00AB4DD2" w:rsidRDefault="00393237" w:rsidP="00393237">
      <w:pPr>
        <w:ind w:firstLine="0"/>
        <w:rPr>
          <w:rFonts w:ascii="Arial" w:hAnsi="Arial" w:cs="Arial"/>
          <w:bCs w:val="0"/>
          <w:szCs w:val="24"/>
        </w:rPr>
      </w:pPr>
      <w:r w:rsidRPr="00AB4DD2">
        <w:rPr>
          <w:rFonts w:ascii="Arial" w:hAnsi="Arial" w:cs="Arial"/>
          <w:bCs w:val="0"/>
          <w:szCs w:val="24"/>
        </w:rPr>
        <w:t>W ramach powyższego zadania zakupiono niżej wymieniony sprzęt:</w:t>
      </w:r>
    </w:p>
    <w:p w14:paraId="20AC2D55" w14:textId="767AF1B2"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aparat powietrzny nadciśnieniowy</w:t>
      </w:r>
      <w:r w:rsidR="00697825" w:rsidRPr="00AB4DD2">
        <w:rPr>
          <w:rFonts w:ascii="Arial" w:hAnsi="Arial" w:cs="Arial"/>
          <w:szCs w:val="24"/>
        </w:rPr>
        <w:tab/>
      </w:r>
      <w:r w:rsidRPr="00AB4DD2">
        <w:rPr>
          <w:rFonts w:ascii="Arial" w:hAnsi="Arial" w:cs="Arial"/>
          <w:szCs w:val="24"/>
        </w:rPr>
        <w:t>3 szt.</w:t>
      </w:r>
    </w:p>
    <w:p w14:paraId="0853DDD0" w14:textId="6724EEE2"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osprzęt do radiotelefonu</w:t>
      </w:r>
      <w:r w:rsidR="00697825" w:rsidRPr="00AB4DD2">
        <w:rPr>
          <w:rFonts w:ascii="Arial" w:hAnsi="Arial" w:cs="Arial"/>
          <w:szCs w:val="24"/>
        </w:rPr>
        <w:tab/>
      </w:r>
      <w:r w:rsidRPr="00AB4DD2">
        <w:rPr>
          <w:rFonts w:ascii="Arial" w:hAnsi="Arial" w:cs="Arial"/>
          <w:szCs w:val="24"/>
        </w:rPr>
        <w:t>1 szt.</w:t>
      </w:r>
    </w:p>
    <w:p w14:paraId="1471366D" w14:textId="0EED3AD5"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prądownica wodna</w:t>
      </w:r>
      <w:r w:rsidR="00697825" w:rsidRPr="00AB4DD2">
        <w:rPr>
          <w:rFonts w:ascii="Arial" w:hAnsi="Arial" w:cs="Arial"/>
          <w:szCs w:val="24"/>
        </w:rPr>
        <w:tab/>
      </w:r>
      <w:r w:rsidRPr="00AB4DD2">
        <w:rPr>
          <w:rFonts w:ascii="Arial" w:hAnsi="Arial" w:cs="Arial"/>
          <w:szCs w:val="24"/>
        </w:rPr>
        <w:t>1 szt.</w:t>
      </w:r>
    </w:p>
    <w:p w14:paraId="5641C079" w14:textId="3DF6B1FB"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nakładka pianowa do prądownicy</w:t>
      </w:r>
      <w:r w:rsidR="00697825" w:rsidRPr="00AB4DD2">
        <w:rPr>
          <w:rFonts w:ascii="Arial" w:hAnsi="Arial" w:cs="Arial"/>
          <w:szCs w:val="24"/>
        </w:rPr>
        <w:tab/>
      </w:r>
      <w:r w:rsidRPr="00AB4DD2">
        <w:rPr>
          <w:rFonts w:ascii="Arial" w:hAnsi="Arial" w:cs="Arial"/>
          <w:szCs w:val="24"/>
        </w:rPr>
        <w:t>1 szt.</w:t>
      </w:r>
    </w:p>
    <w:p w14:paraId="3381C9BC" w14:textId="3C16B14B"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parawan</w:t>
      </w:r>
      <w:r w:rsidR="00697825" w:rsidRPr="00AB4DD2">
        <w:rPr>
          <w:rFonts w:ascii="Arial" w:hAnsi="Arial" w:cs="Arial"/>
          <w:szCs w:val="24"/>
        </w:rPr>
        <w:tab/>
      </w:r>
      <w:r w:rsidRPr="00AB4DD2">
        <w:rPr>
          <w:rFonts w:ascii="Arial" w:hAnsi="Arial" w:cs="Arial"/>
          <w:szCs w:val="24"/>
        </w:rPr>
        <w:t>1 szt.</w:t>
      </w:r>
    </w:p>
    <w:p w14:paraId="1524FABB" w14:textId="4D9C4C2F"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ubranie specjalne</w:t>
      </w:r>
      <w:r w:rsidR="00697825" w:rsidRPr="00AB4DD2">
        <w:rPr>
          <w:rFonts w:ascii="Arial" w:hAnsi="Arial" w:cs="Arial"/>
          <w:szCs w:val="24"/>
        </w:rPr>
        <w:tab/>
      </w:r>
      <w:r w:rsidRPr="00AB4DD2">
        <w:rPr>
          <w:rFonts w:ascii="Arial" w:hAnsi="Arial" w:cs="Arial"/>
          <w:szCs w:val="24"/>
        </w:rPr>
        <w:t xml:space="preserve">4 szt. </w:t>
      </w:r>
    </w:p>
    <w:p w14:paraId="46B38BB5" w14:textId="00237AEC"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regał przemysłowy</w:t>
      </w:r>
      <w:r w:rsidR="00697825" w:rsidRPr="00AB4DD2">
        <w:rPr>
          <w:rFonts w:ascii="Arial" w:hAnsi="Arial" w:cs="Arial"/>
          <w:szCs w:val="24"/>
        </w:rPr>
        <w:tab/>
      </w:r>
      <w:r w:rsidRPr="00AB4DD2">
        <w:rPr>
          <w:rFonts w:ascii="Arial" w:hAnsi="Arial" w:cs="Arial"/>
          <w:szCs w:val="24"/>
        </w:rPr>
        <w:t>2 szt.</w:t>
      </w:r>
    </w:p>
    <w:p w14:paraId="71038C4C" w14:textId="6C2F6D06"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stół warsztatowy</w:t>
      </w:r>
      <w:r w:rsidR="00697825" w:rsidRPr="00AB4DD2">
        <w:rPr>
          <w:rFonts w:ascii="Arial" w:hAnsi="Arial" w:cs="Arial"/>
          <w:szCs w:val="24"/>
        </w:rPr>
        <w:tab/>
      </w:r>
      <w:r w:rsidRPr="00AB4DD2">
        <w:rPr>
          <w:rFonts w:ascii="Arial" w:hAnsi="Arial" w:cs="Arial"/>
          <w:szCs w:val="24"/>
        </w:rPr>
        <w:t>1 szt.</w:t>
      </w:r>
    </w:p>
    <w:p w14:paraId="302A2EE1" w14:textId="72766F59"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zestaw narzędzi warsztatowych (klucze, wkrętaki, szczypce, itp.)</w:t>
      </w:r>
      <w:r w:rsidR="00697825" w:rsidRPr="00AB4DD2">
        <w:rPr>
          <w:rFonts w:ascii="Arial" w:hAnsi="Arial" w:cs="Arial"/>
          <w:szCs w:val="24"/>
        </w:rPr>
        <w:tab/>
      </w:r>
      <w:r w:rsidRPr="00AB4DD2">
        <w:rPr>
          <w:rFonts w:ascii="Arial" w:hAnsi="Arial" w:cs="Arial"/>
          <w:szCs w:val="24"/>
        </w:rPr>
        <w:t>1 szt.</w:t>
      </w:r>
    </w:p>
    <w:p w14:paraId="5D553D89" w14:textId="36D48463"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kask ochronny do ratownictwa </w:t>
      </w:r>
      <w:r w:rsidR="00485C2E" w:rsidRPr="00AB4DD2">
        <w:rPr>
          <w:rFonts w:ascii="Arial" w:hAnsi="Arial" w:cs="Arial"/>
          <w:szCs w:val="24"/>
        </w:rPr>
        <w:br/>
      </w:r>
      <w:r w:rsidRPr="00AB4DD2">
        <w:rPr>
          <w:rFonts w:ascii="Arial" w:hAnsi="Arial" w:cs="Arial"/>
          <w:szCs w:val="24"/>
        </w:rPr>
        <w:t>wodnego/technicznego/wysokościowego</w:t>
      </w:r>
      <w:r w:rsidR="00485C2E" w:rsidRPr="00AB4DD2">
        <w:rPr>
          <w:rFonts w:ascii="Arial" w:hAnsi="Arial" w:cs="Arial"/>
          <w:szCs w:val="24"/>
        </w:rPr>
        <w:tab/>
      </w:r>
      <w:r w:rsidRPr="00AB4DD2">
        <w:rPr>
          <w:rFonts w:ascii="Arial" w:hAnsi="Arial" w:cs="Arial"/>
          <w:szCs w:val="24"/>
        </w:rPr>
        <w:t>1 szt.</w:t>
      </w:r>
    </w:p>
    <w:p w14:paraId="2A269BC5" w14:textId="449A8E69"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wąż tłoczny</w:t>
      </w:r>
      <w:r w:rsidR="00697825" w:rsidRPr="00AB4DD2">
        <w:rPr>
          <w:rFonts w:ascii="Arial" w:hAnsi="Arial" w:cs="Arial"/>
          <w:szCs w:val="24"/>
        </w:rPr>
        <w:tab/>
      </w:r>
      <w:r w:rsidRPr="00AB4DD2">
        <w:rPr>
          <w:rFonts w:ascii="Arial" w:hAnsi="Arial" w:cs="Arial"/>
          <w:szCs w:val="24"/>
        </w:rPr>
        <w:t>3 szt.</w:t>
      </w:r>
    </w:p>
    <w:p w14:paraId="263296BB" w14:textId="78562D54"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linka ratownicza ZL</w:t>
      </w:r>
      <w:r w:rsidR="00697825" w:rsidRPr="00AB4DD2">
        <w:rPr>
          <w:rFonts w:ascii="Arial" w:hAnsi="Arial" w:cs="Arial"/>
          <w:szCs w:val="24"/>
        </w:rPr>
        <w:tab/>
      </w:r>
      <w:r w:rsidRPr="00AB4DD2">
        <w:rPr>
          <w:rFonts w:ascii="Arial" w:hAnsi="Arial" w:cs="Arial"/>
          <w:szCs w:val="24"/>
        </w:rPr>
        <w:t>1 szt.</w:t>
      </w:r>
    </w:p>
    <w:p w14:paraId="7DCD4651" w14:textId="1D15F1E5"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opryskiwacz plecakowy</w:t>
      </w:r>
      <w:r w:rsidR="00697825" w:rsidRPr="00AB4DD2">
        <w:rPr>
          <w:rFonts w:ascii="Arial" w:hAnsi="Arial" w:cs="Arial"/>
          <w:szCs w:val="24"/>
        </w:rPr>
        <w:tab/>
      </w:r>
      <w:r w:rsidRPr="00AB4DD2">
        <w:rPr>
          <w:rFonts w:ascii="Arial" w:hAnsi="Arial" w:cs="Arial"/>
          <w:szCs w:val="24"/>
        </w:rPr>
        <w:t>2 szt.</w:t>
      </w:r>
    </w:p>
    <w:p w14:paraId="470F8F15" w14:textId="7B1FCE90"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motopompa pływająca</w:t>
      </w:r>
      <w:r w:rsidR="00697825" w:rsidRPr="00AB4DD2">
        <w:rPr>
          <w:rFonts w:ascii="Arial" w:hAnsi="Arial" w:cs="Arial"/>
          <w:szCs w:val="24"/>
        </w:rPr>
        <w:tab/>
      </w:r>
      <w:r w:rsidRPr="00AB4DD2">
        <w:rPr>
          <w:rFonts w:ascii="Arial" w:hAnsi="Arial" w:cs="Arial"/>
          <w:szCs w:val="24"/>
        </w:rPr>
        <w:t>1 szt.</w:t>
      </w:r>
    </w:p>
    <w:p w14:paraId="3AF0E3A2" w14:textId="47EB5DD2"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zbiornik przenośny na wodę o pojemności min.</w:t>
      </w:r>
      <w:r w:rsidR="00697825" w:rsidRPr="00AB4DD2">
        <w:rPr>
          <w:rFonts w:ascii="Arial" w:hAnsi="Arial" w:cs="Arial"/>
          <w:szCs w:val="24"/>
        </w:rPr>
        <w:t xml:space="preserve"> </w:t>
      </w:r>
      <w:r w:rsidRPr="00AB4DD2">
        <w:rPr>
          <w:rFonts w:ascii="Arial" w:hAnsi="Arial" w:cs="Arial"/>
          <w:szCs w:val="24"/>
        </w:rPr>
        <w:t>2000m³</w:t>
      </w:r>
      <w:r w:rsidR="00697825" w:rsidRPr="00AB4DD2">
        <w:rPr>
          <w:rFonts w:ascii="Arial" w:hAnsi="Arial" w:cs="Arial"/>
          <w:szCs w:val="24"/>
        </w:rPr>
        <w:tab/>
      </w:r>
      <w:r w:rsidRPr="00AB4DD2">
        <w:rPr>
          <w:rFonts w:ascii="Arial" w:hAnsi="Arial" w:cs="Arial"/>
          <w:szCs w:val="24"/>
        </w:rPr>
        <w:t xml:space="preserve"> </w:t>
      </w:r>
      <w:r w:rsidR="006A20D2">
        <w:rPr>
          <w:rFonts w:ascii="Arial" w:hAnsi="Arial" w:cs="Arial"/>
          <w:szCs w:val="24"/>
        </w:rPr>
        <w:t>1</w:t>
      </w:r>
      <w:r w:rsidRPr="00AB4DD2">
        <w:rPr>
          <w:rFonts w:ascii="Arial" w:hAnsi="Arial" w:cs="Arial"/>
          <w:szCs w:val="24"/>
        </w:rPr>
        <w:t xml:space="preserve"> szt.</w:t>
      </w:r>
    </w:p>
    <w:p w14:paraId="465990DF" w14:textId="6E6FC176"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kask ochronny z możliwością zamocowania oświetlenia </w:t>
      </w:r>
      <w:r w:rsidR="00485C2E" w:rsidRPr="00AB4DD2">
        <w:rPr>
          <w:rFonts w:ascii="Arial" w:hAnsi="Arial" w:cs="Arial"/>
          <w:szCs w:val="24"/>
        </w:rPr>
        <w:br/>
      </w:r>
      <w:r w:rsidRPr="00AB4DD2">
        <w:rPr>
          <w:rFonts w:ascii="Arial" w:hAnsi="Arial" w:cs="Arial"/>
          <w:szCs w:val="24"/>
        </w:rPr>
        <w:t>z przeznaczeniem do ratownictwa technicznego</w:t>
      </w:r>
      <w:r w:rsidR="00697825" w:rsidRPr="00AB4DD2">
        <w:rPr>
          <w:rFonts w:ascii="Arial" w:hAnsi="Arial" w:cs="Arial"/>
          <w:szCs w:val="24"/>
        </w:rPr>
        <w:tab/>
      </w:r>
      <w:r w:rsidRPr="00AB4DD2">
        <w:rPr>
          <w:rFonts w:ascii="Arial" w:hAnsi="Arial" w:cs="Arial"/>
          <w:szCs w:val="24"/>
        </w:rPr>
        <w:t>2 szt.</w:t>
      </w:r>
    </w:p>
    <w:p w14:paraId="75179EBD" w14:textId="36C15F03"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suchy skafander ratowniczy </w:t>
      </w:r>
      <w:r w:rsidR="00485C2E" w:rsidRPr="00AB4DD2">
        <w:rPr>
          <w:rFonts w:ascii="Arial" w:hAnsi="Arial" w:cs="Arial"/>
          <w:szCs w:val="24"/>
        </w:rPr>
        <w:br/>
      </w:r>
      <w:r w:rsidRPr="00AB4DD2">
        <w:rPr>
          <w:rFonts w:ascii="Arial" w:hAnsi="Arial" w:cs="Arial"/>
          <w:szCs w:val="24"/>
        </w:rPr>
        <w:t>w komplecie z kapturem i rękawicami</w:t>
      </w:r>
      <w:r w:rsidR="00485C2E" w:rsidRPr="00AB4DD2">
        <w:rPr>
          <w:rFonts w:ascii="Arial" w:hAnsi="Arial" w:cs="Arial"/>
          <w:szCs w:val="24"/>
        </w:rPr>
        <w:tab/>
      </w:r>
      <w:r w:rsidRPr="00AB4DD2">
        <w:rPr>
          <w:rFonts w:ascii="Arial" w:hAnsi="Arial" w:cs="Arial"/>
          <w:szCs w:val="24"/>
        </w:rPr>
        <w:t>1 szt.</w:t>
      </w:r>
    </w:p>
    <w:p w14:paraId="2631AFCC" w14:textId="1F2FC03A"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obuwie strażackie skórzane</w:t>
      </w:r>
      <w:r w:rsidR="00697825" w:rsidRPr="00AB4DD2">
        <w:rPr>
          <w:rFonts w:ascii="Arial" w:hAnsi="Arial" w:cs="Arial"/>
          <w:szCs w:val="24"/>
        </w:rPr>
        <w:tab/>
      </w:r>
      <w:r w:rsidRPr="00AB4DD2">
        <w:rPr>
          <w:rFonts w:ascii="Arial" w:hAnsi="Arial" w:cs="Arial"/>
          <w:szCs w:val="24"/>
        </w:rPr>
        <w:t>4 szt.</w:t>
      </w:r>
    </w:p>
    <w:p w14:paraId="5B31F7C1" w14:textId="6481377C"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Hełm strażacki</w:t>
      </w:r>
      <w:r w:rsidR="00697825" w:rsidRPr="00AB4DD2">
        <w:rPr>
          <w:rFonts w:ascii="Arial" w:hAnsi="Arial" w:cs="Arial"/>
          <w:szCs w:val="24"/>
        </w:rPr>
        <w:tab/>
      </w:r>
      <w:r w:rsidRPr="00AB4DD2">
        <w:rPr>
          <w:rFonts w:ascii="Arial" w:hAnsi="Arial" w:cs="Arial"/>
          <w:szCs w:val="24"/>
        </w:rPr>
        <w:t xml:space="preserve"> 2 szt.</w:t>
      </w:r>
    </w:p>
    <w:p w14:paraId="26FA8E5E" w14:textId="3366C8A9"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fantom dorosłego/dziecka/niemowlaka/noworodka </w:t>
      </w:r>
      <w:r w:rsidR="00485C2E" w:rsidRPr="00AB4DD2">
        <w:rPr>
          <w:rFonts w:ascii="Arial" w:hAnsi="Arial" w:cs="Arial"/>
          <w:szCs w:val="24"/>
        </w:rPr>
        <w:br/>
      </w:r>
      <w:r w:rsidRPr="00AB4DD2">
        <w:rPr>
          <w:rFonts w:ascii="Arial" w:hAnsi="Arial" w:cs="Arial"/>
          <w:szCs w:val="24"/>
        </w:rPr>
        <w:t>do nauki z funkcją oceny wykonywanych czynność</w:t>
      </w:r>
      <w:r w:rsidR="00697825" w:rsidRPr="00AB4DD2">
        <w:rPr>
          <w:rFonts w:ascii="Arial" w:hAnsi="Arial" w:cs="Arial"/>
          <w:szCs w:val="24"/>
        </w:rPr>
        <w:tab/>
      </w:r>
      <w:r w:rsidRPr="00AB4DD2">
        <w:rPr>
          <w:rFonts w:ascii="Arial" w:hAnsi="Arial" w:cs="Arial"/>
          <w:szCs w:val="24"/>
        </w:rPr>
        <w:t>1 szt.</w:t>
      </w:r>
    </w:p>
    <w:p w14:paraId="75346B29" w14:textId="1DE86A6B"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lastRenderedPageBreak/>
        <w:t>pilarka ratownicza do materiałów wielowarstwowych</w:t>
      </w:r>
      <w:r w:rsidR="00697825" w:rsidRPr="00AB4DD2">
        <w:rPr>
          <w:rFonts w:ascii="Arial" w:hAnsi="Arial" w:cs="Arial"/>
          <w:szCs w:val="24"/>
        </w:rPr>
        <w:tab/>
      </w:r>
      <w:r w:rsidRPr="00AB4DD2">
        <w:rPr>
          <w:rFonts w:ascii="Arial" w:hAnsi="Arial" w:cs="Arial"/>
          <w:szCs w:val="24"/>
        </w:rPr>
        <w:t>1 szt.</w:t>
      </w:r>
    </w:p>
    <w:p w14:paraId="76FFFAE1" w14:textId="78475619"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tarcza sygnałowa do kierowania ruchem</w:t>
      </w:r>
      <w:r w:rsidR="00697825" w:rsidRPr="00AB4DD2">
        <w:rPr>
          <w:rFonts w:ascii="Arial" w:hAnsi="Arial" w:cs="Arial"/>
          <w:szCs w:val="24"/>
        </w:rPr>
        <w:tab/>
      </w:r>
      <w:r w:rsidRPr="00AB4DD2">
        <w:rPr>
          <w:rFonts w:ascii="Arial" w:hAnsi="Arial" w:cs="Arial"/>
          <w:szCs w:val="24"/>
        </w:rPr>
        <w:t>2 szt.</w:t>
      </w:r>
    </w:p>
    <w:p w14:paraId="554874A9" w14:textId="63BEE501"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doposażenie/uzupełnienie zestawu ratownictwa medycznego R1</w:t>
      </w:r>
      <w:r w:rsidR="00697825" w:rsidRPr="00AB4DD2">
        <w:rPr>
          <w:rFonts w:ascii="Arial" w:hAnsi="Arial" w:cs="Arial"/>
          <w:szCs w:val="24"/>
        </w:rPr>
        <w:tab/>
      </w:r>
      <w:r w:rsidRPr="00AB4DD2">
        <w:rPr>
          <w:rFonts w:ascii="Arial" w:hAnsi="Arial" w:cs="Arial"/>
          <w:szCs w:val="24"/>
        </w:rPr>
        <w:t>1 szt.</w:t>
      </w:r>
    </w:p>
    <w:p w14:paraId="57B05906" w14:textId="2D64552B"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detektor prądu</w:t>
      </w:r>
      <w:r w:rsidR="00697825" w:rsidRPr="00AB4DD2">
        <w:rPr>
          <w:rFonts w:ascii="Arial" w:hAnsi="Arial" w:cs="Arial"/>
          <w:szCs w:val="24"/>
        </w:rPr>
        <w:tab/>
      </w:r>
      <w:r w:rsidRPr="00AB4DD2">
        <w:rPr>
          <w:rFonts w:ascii="Arial" w:hAnsi="Arial" w:cs="Arial"/>
          <w:szCs w:val="24"/>
        </w:rPr>
        <w:t>1 szt.</w:t>
      </w:r>
    </w:p>
    <w:p w14:paraId="23542F05" w14:textId="7D242B7C"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obuwie strażackie gumowe</w:t>
      </w:r>
      <w:r w:rsidR="00697825" w:rsidRPr="00AB4DD2">
        <w:rPr>
          <w:rFonts w:ascii="Arial" w:hAnsi="Arial" w:cs="Arial"/>
          <w:szCs w:val="24"/>
        </w:rPr>
        <w:tab/>
      </w:r>
      <w:r w:rsidRPr="00AB4DD2">
        <w:rPr>
          <w:rFonts w:ascii="Arial" w:hAnsi="Arial" w:cs="Arial"/>
          <w:szCs w:val="24"/>
        </w:rPr>
        <w:t>1 szt.</w:t>
      </w:r>
    </w:p>
    <w:p w14:paraId="6F9CA59C" w14:textId="6FA51E38"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Narzędzia akumulatorowe (elektronarzędzia) wraz z akcesoriami</w:t>
      </w:r>
      <w:r w:rsidR="00697825" w:rsidRPr="00AB4DD2">
        <w:rPr>
          <w:rFonts w:ascii="Arial" w:hAnsi="Arial" w:cs="Arial"/>
          <w:szCs w:val="24"/>
        </w:rPr>
        <w:tab/>
      </w:r>
      <w:r w:rsidRPr="00AB4DD2">
        <w:rPr>
          <w:rFonts w:ascii="Arial" w:hAnsi="Arial" w:cs="Arial"/>
          <w:szCs w:val="24"/>
        </w:rPr>
        <w:t>3 szt.</w:t>
      </w:r>
    </w:p>
    <w:p w14:paraId="678A46DC" w14:textId="2C853305"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myjka ciśnieniowa</w:t>
      </w:r>
      <w:r w:rsidR="00697825" w:rsidRPr="00AB4DD2">
        <w:rPr>
          <w:rFonts w:ascii="Arial" w:hAnsi="Arial" w:cs="Arial"/>
          <w:szCs w:val="24"/>
        </w:rPr>
        <w:tab/>
      </w:r>
      <w:r w:rsidRPr="00AB4DD2">
        <w:rPr>
          <w:rFonts w:ascii="Arial" w:hAnsi="Arial" w:cs="Arial"/>
          <w:szCs w:val="24"/>
        </w:rPr>
        <w:t>1 szt.</w:t>
      </w:r>
    </w:p>
    <w:p w14:paraId="3ECD430F" w14:textId="0D031738"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przyczepa transportowa</w:t>
      </w:r>
      <w:r w:rsidR="00697825" w:rsidRPr="00AB4DD2">
        <w:rPr>
          <w:rFonts w:ascii="Arial" w:hAnsi="Arial" w:cs="Arial"/>
          <w:szCs w:val="24"/>
        </w:rPr>
        <w:tab/>
      </w:r>
      <w:r w:rsidRPr="00AB4DD2">
        <w:rPr>
          <w:rFonts w:ascii="Arial" w:hAnsi="Arial" w:cs="Arial"/>
          <w:szCs w:val="24"/>
        </w:rPr>
        <w:t>1 szt.</w:t>
      </w:r>
    </w:p>
    <w:p w14:paraId="639267D2" w14:textId="18F46559"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lonża regulowana (zgodnie z zasadami ratownictwa </w:t>
      </w:r>
      <w:r w:rsidR="00485C2E" w:rsidRPr="00AB4DD2">
        <w:rPr>
          <w:rFonts w:ascii="Arial" w:hAnsi="Arial" w:cs="Arial"/>
          <w:szCs w:val="24"/>
        </w:rPr>
        <w:br/>
      </w:r>
      <w:r w:rsidRPr="00AB4DD2">
        <w:rPr>
          <w:rFonts w:ascii="Arial" w:hAnsi="Arial" w:cs="Arial"/>
          <w:szCs w:val="24"/>
        </w:rPr>
        <w:t>specjalistycznego w KSRG)</w:t>
      </w:r>
      <w:r w:rsidR="00485C2E" w:rsidRPr="00AB4DD2">
        <w:rPr>
          <w:rFonts w:ascii="Arial" w:hAnsi="Arial" w:cs="Arial"/>
          <w:szCs w:val="24"/>
        </w:rPr>
        <w:tab/>
      </w:r>
      <w:r w:rsidRPr="00AB4DD2">
        <w:rPr>
          <w:rFonts w:ascii="Arial" w:hAnsi="Arial" w:cs="Arial"/>
          <w:szCs w:val="24"/>
        </w:rPr>
        <w:t>2 szt.</w:t>
      </w:r>
    </w:p>
    <w:p w14:paraId="02A5C72C" w14:textId="3B151A8F"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lonża z absorberem energii typu Y</w:t>
      </w:r>
      <w:r w:rsidR="00697825" w:rsidRPr="00AB4DD2">
        <w:rPr>
          <w:rFonts w:ascii="Arial" w:hAnsi="Arial" w:cs="Arial"/>
          <w:szCs w:val="24"/>
        </w:rPr>
        <w:tab/>
      </w:r>
      <w:r w:rsidRPr="00AB4DD2">
        <w:rPr>
          <w:rFonts w:ascii="Arial" w:hAnsi="Arial" w:cs="Arial"/>
          <w:szCs w:val="24"/>
        </w:rPr>
        <w:t>1 szt.</w:t>
      </w:r>
    </w:p>
    <w:p w14:paraId="2CD69B55" w14:textId="33A8A555"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dyski  sygnalizacyjne</w:t>
      </w:r>
      <w:r w:rsidR="00697825" w:rsidRPr="00AB4DD2">
        <w:rPr>
          <w:rFonts w:ascii="Arial" w:hAnsi="Arial" w:cs="Arial"/>
          <w:szCs w:val="24"/>
        </w:rPr>
        <w:tab/>
      </w:r>
      <w:r w:rsidRPr="00AB4DD2">
        <w:rPr>
          <w:rFonts w:ascii="Arial" w:hAnsi="Arial" w:cs="Arial"/>
          <w:szCs w:val="24"/>
        </w:rPr>
        <w:t>2 szt.</w:t>
      </w:r>
    </w:p>
    <w:p w14:paraId="4011D623" w14:textId="67DB8F5C"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szelki bezpieczeństwa z pasem biodrowym</w:t>
      </w:r>
      <w:r w:rsidR="00697825" w:rsidRPr="00AB4DD2">
        <w:rPr>
          <w:rFonts w:ascii="Arial" w:hAnsi="Arial" w:cs="Arial"/>
          <w:szCs w:val="24"/>
        </w:rPr>
        <w:tab/>
      </w:r>
      <w:r w:rsidRPr="00AB4DD2">
        <w:rPr>
          <w:rFonts w:ascii="Arial" w:hAnsi="Arial" w:cs="Arial"/>
          <w:szCs w:val="24"/>
        </w:rPr>
        <w:t>2 szt.</w:t>
      </w:r>
    </w:p>
    <w:p w14:paraId="0750C76C" w14:textId="6D17A252"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kask motocyklowy (do quadów)</w:t>
      </w:r>
      <w:r w:rsidR="00697825" w:rsidRPr="00AB4DD2">
        <w:rPr>
          <w:rFonts w:ascii="Arial" w:hAnsi="Arial" w:cs="Arial"/>
          <w:szCs w:val="24"/>
        </w:rPr>
        <w:tab/>
      </w:r>
      <w:r w:rsidRPr="00AB4DD2">
        <w:rPr>
          <w:rFonts w:ascii="Arial" w:hAnsi="Arial" w:cs="Arial"/>
          <w:szCs w:val="24"/>
        </w:rPr>
        <w:t>1 szt.</w:t>
      </w:r>
    </w:p>
    <w:p w14:paraId="40FF3162" w14:textId="3EBB2531"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maska do aparatu powietrznego z pokrowcem</w:t>
      </w:r>
      <w:r w:rsidR="00697825" w:rsidRPr="00AB4DD2">
        <w:rPr>
          <w:rFonts w:ascii="Arial" w:hAnsi="Arial" w:cs="Arial"/>
          <w:szCs w:val="24"/>
        </w:rPr>
        <w:tab/>
      </w:r>
      <w:r w:rsidRPr="00AB4DD2">
        <w:rPr>
          <w:rFonts w:ascii="Arial" w:hAnsi="Arial" w:cs="Arial"/>
          <w:szCs w:val="24"/>
        </w:rPr>
        <w:t>1 szt.</w:t>
      </w:r>
    </w:p>
    <w:p w14:paraId="19164A74" w14:textId="2C8E96F4"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ubranie specjalne lekkie </w:t>
      </w:r>
      <w:r w:rsidR="00485C2E" w:rsidRPr="00AB4DD2">
        <w:rPr>
          <w:rFonts w:ascii="Arial" w:hAnsi="Arial" w:cs="Arial"/>
          <w:szCs w:val="24"/>
        </w:rPr>
        <w:br/>
      </w:r>
      <w:r w:rsidRPr="00AB4DD2">
        <w:rPr>
          <w:rFonts w:ascii="Arial" w:hAnsi="Arial" w:cs="Arial"/>
          <w:szCs w:val="24"/>
        </w:rPr>
        <w:t>(z możliwością zakupu spodni i kurtki oddzielnie)</w:t>
      </w:r>
      <w:r w:rsidR="00485C2E" w:rsidRPr="00AB4DD2">
        <w:rPr>
          <w:rFonts w:ascii="Arial" w:hAnsi="Arial" w:cs="Arial"/>
          <w:szCs w:val="24"/>
        </w:rPr>
        <w:tab/>
      </w:r>
      <w:r w:rsidRPr="00AB4DD2">
        <w:rPr>
          <w:rFonts w:ascii="Arial" w:hAnsi="Arial" w:cs="Arial"/>
          <w:szCs w:val="24"/>
        </w:rPr>
        <w:t>1 szt.</w:t>
      </w:r>
    </w:p>
    <w:p w14:paraId="0733136B" w14:textId="7541D36C"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bloczek ratowniczy pojedynczy</w:t>
      </w:r>
      <w:r w:rsidR="00697825" w:rsidRPr="00AB4DD2">
        <w:rPr>
          <w:rFonts w:ascii="Arial" w:hAnsi="Arial" w:cs="Arial"/>
          <w:szCs w:val="24"/>
        </w:rPr>
        <w:tab/>
      </w:r>
      <w:r w:rsidRPr="00AB4DD2">
        <w:rPr>
          <w:rFonts w:ascii="Arial" w:hAnsi="Arial" w:cs="Arial"/>
          <w:szCs w:val="24"/>
        </w:rPr>
        <w:t>1 szt.</w:t>
      </w:r>
    </w:p>
    <w:p w14:paraId="4D7CAA17" w14:textId="7958CCB1"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worek typu "jaskiniowego"</w:t>
      </w:r>
      <w:r w:rsidR="00697825" w:rsidRPr="00AB4DD2">
        <w:rPr>
          <w:rFonts w:ascii="Arial" w:hAnsi="Arial" w:cs="Arial"/>
          <w:szCs w:val="24"/>
        </w:rPr>
        <w:tab/>
      </w:r>
      <w:r w:rsidRPr="00AB4DD2">
        <w:rPr>
          <w:rFonts w:ascii="Arial" w:hAnsi="Arial" w:cs="Arial"/>
          <w:szCs w:val="24"/>
        </w:rPr>
        <w:t>1 szt.</w:t>
      </w:r>
    </w:p>
    <w:p w14:paraId="4296135D" w14:textId="5EB1A93F"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taśma szyta min. długości 150 cm</w:t>
      </w:r>
      <w:r w:rsidR="00697825" w:rsidRPr="00AB4DD2">
        <w:rPr>
          <w:rFonts w:ascii="Arial" w:hAnsi="Arial" w:cs="Arial"/>
          <w:szCs w:val="24"/>
        </w:rPr>
        <w:tab/>
      </w:r>
      <w:r w:rsidRPr="00AB4DD2">
        <w:rPr>
          <w:rFonts w:ascii="Arial" w:hAnsi="Arial" w:cs="Arial"/>
          <w:szCs w:val="24"/>
        </w:rPr>
        <w:t>1 szt.</w:t>
      </w:r>
    </w:p>
    <w:p w14:paraId="1271BCEA" w14:textId="60B6B4F8"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karabinek zakręcany stalowy HMS/duży prześwit</w:t>
      </w:r>
      <w:r w:rsidR="00697825" w:rsidRPr="00AB4DD2">
        <w:rPr>
          <w:rFonts w:ascii="Arial" w:hAnsi="Arial" w:cs="Arial"/>
          <w:szCs w:val="24"/>
        </w:rPr>
        <w:tab/>
      </w:r>
      <w:r w:rsidRPr="00AB4DD2">
        <w:rPr>
          <w:rFonts w:ascii="Arial" w:hAnsi="Arial" w:cs="Arial"/>
          <w:szCs w:val="24"/>
        </w:rPr>
        <w:t>1 szt.</w:t>
      </w:r>
    </w:p>
    <w:p w14:paraId="30692697" w14:textId="5C497B30"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lina półstatyczna</w:t>
      </w:r>
      <w:r w:rsidR="00697825" w:rsidRPr="00AB4DD2">
        <w:rPr>
          <w:rFonts w:ascii="Arial" w:hAnsi="Arial" w:cs="Arial"/>
          <w:szCs w:val="24"/>
        </w:rPr>
        <w:tab/>
      </w:r>
      <w:r w:rsidRPr="00AB4DD2">
        <w:rPr>
          <w:rFonts w:ascii="Arial" w:hAnsi="Arial" w:cs="Arial"/>
          <w:szCs w:val="24"/>
        </w:rPr>
        <w:t>2 szt.</w:t>
      </w:r>
    </w:p>
    <w:p w14:paraId="4CFA3091" w14:textId="0A07CC43"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przyrząd zjazdowy z automatyczną blokadą</w:t>
      </w:r>
      <w:r w:rsidR="00485C2E" w:rsidRPr="00AB4DD2">
        <w:rPr>
          <w:rFonts w:ascii="Arial" w:hAnsi="Arial" w:cs="Arial"/>
          <w:szCs w:val="24"/>
        </w:rPr>
        <w:tab/>
      </w:r>
      <w:r w:rsidRPr="00AB4DD2">
        <w:rPr>
          <w:rFonts w:ascii="Arial" w:hAnsi="Arial" w:cs="Arial"/>
          <w:szCs w:val="24"/>
        </w:rPr>
        <w:t>1 szt.</w:t>
      </w:r>
    </w:p>
    <w:p w14:paraId="35260FFB" w14:textId="67DF633B"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radiotelefon dwusystemowy DMR </w:t>
      </w:r>
      <w:proofErr w:type="spellStart"/>
      <w:r w:rsidRPr="00AB4DD2">
        <w:rPr>
          <w:rFonts w:ascii="Arial" w:hAnsi="Arial" w:cs="Arial"/>
          <w:szCs w:val="24"/>
        </w:rPr>
        <w:t>Tier</w:t>
      </w:r>
      <w:proofErr w:type="spellEnd"/>
      <w:r w:rsidRPr="00AB4DD2">
        <w:rPr>
          <w:rFonts w:ascii="Arial" w:hAnsi="Arial" w:cs="Arial"/>
          <w:szCs w:val="24"/>
        </w:rPr>
        <w:t xml:space="preserve"> II </w:t>
      </w:r>
      <w:r w:rsidR="00485C2E" w:rsidRPr="00AB4DD2">
        <w:rPr>
          <w:rFonts w:ascii="Arial" w:hAnsi="Arial" w:cs="Arial"/>
          <w:szCs w:val="24"/>
        </w:rPr>
        <w:br/>
      </w:r>
      <w:r w:rsidRPr="00AB4DD2">
        <w:rPr>
          <w:rFonts w:ascii="Arial" w:hAnsi="Arial" w:cs="Arial"/>
          <w:szCs w:val="24"/>
        </w:rPr>
        <w:t xml:space="preserve">z możliwością szyfrowania korespondencji algorytmem ARC4 40 bit </w:t>
      </w:r>
      <w:r w:rsidR="00485C2E" w:rsidRPr="00AB4DD2">
        <w:rPr>
          <w:rFonts w:ascii="Arial" w:hAnsi="Arial" w:cs="Arial"/>
          <w:szCs w:val="24"/>
        </w:rPr>
        <w:tab/>
      </w:r>
      <w:r w:rsidRPr="00AB4DD2">
        <w:rPr>
          <w:rFonts w:ascii="Arial" w:hAnsi="Arial" w:cs="Arial"/>
          <w:szCs w:val="24"/>
        </w:rPr>
        <w:t>1 szt.</w:t>
      </w:r>
    </w:p>
    <w:p w14:paraId="103FD9D7" w14:textId="6833E86D"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szafka na ubrania specjalne</w:t>
      </w:r>
      <w:r w:rsidR="00697825" w:rsidRPr="00AB4DD2">
        <w:rPr>
          <w:rFonts w:ascii="Arial" w:hAnsi="Arial" w:cs="Arial"/>
          <w:szCs w:val="24"/>
        </w:rPr>
        <w:tab/>
      </w:r>
      <w:r w:rsidRPr="00AB4DD2">
        <w:rPr>
          <w:rFonts w:ascii="Arial" w:hAnsi="Arial" w:cs="Arial"/>
          <w:szCs w:val="24"/>
        </w:rPr>
        <w:t>1 szt.</w:t>
      </w:r>
    </w:p>
    <w:p w14:paraId="7C94D5C8" w14:textId="2A687F61" w:rsidR="00393237" w:rsidRPr="00AB4DD2" w:rsidRDefault="00393237" w:rsidP="00485C2E">
      <w:pPr>
        <w:pStyle w:val="ListParagraph"/>
        <w:numPr>
          <w:ilvl w:val="0"/>
          <w:numId w:val="12"/>
        </w:numPr>
        <w:tabs>
          <w:tab w:val="decimal" w:pos="7938"/>
        </w:tabs>
        <w:jc w:val="left"/>
        <w:rPr>
          <w:rFonts w:ascii="Arial" w:hAnsi="Arial" w:cs="Arial"/>
          <w:szCs w:val="24"/>
        </w:rPr>
      </w:pPr>
      <w:r w:rsidRPr="00AB4DD2">
        <w:rPr>
          <w:rFonts w:ascii="Arial" w:hAnsi="Arial" w:cs="Arial"/>
          <w:szCs w:val="24"/>
        </w:rPr>
        <w:t xml:space="preserve">mata sprzętowa </w:t>
      </w:r>
      <w:r w:rsidR="00485C2E" w:rsidRPr="00AB4DD2">
        <w:rPr>
          <w:rFonts w:ascii="Arial" w:hAnsi="Arial" w:cs="Arial"/>
          <w:szCs w:val="24"/>
        </w:rPr>
        <w:br/>
      </w:r>
      <w:r w:rsidRPr="00AB4DD2">
        <w:rPr>
          <w:rFonts w:ascii="Arial" w:hAnsi="Arial" w:cs="Arial"/>
          <w:szCs w:val="24"/>
        </w:rPr>
        <w:t>(zgodna z zasadami ratownictwa specjalistycznego w KSRG)</w:t>
      </w:r>
      <w:r w:rsidR="00485C2E" w:rsidRPr="00AB4DD2">
        <w:rPr>
          <w:rFonts w:ascii="Arial" w:hAnsi="Arial" w:cs="Arial"/>
          <w:szCs w:val="24"/>
        </w:rPr>
        <w:tab/>
      </w:r>
      <w:r w:rsidRPr="00AB4DD2">
        <w:rPr>
          <w:rFonts w:ascii="Arial" w:hAnsi="Arial" w:cs="Arial"/>
          <w:szCs w:val="24"/>
        </w:rPr>
        <w:t>1 szt.</w:t>
      </w:r>
    </w:p>
    <w:p w14:paraId="74DA6133" w14:textId="05EB87A8"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nosze ewakuacyjne płachtowe</w:t>
      </w:r>
      <w:r w:rsidR="00697825" w:rsidRPr="00AB4DD2">
        <w:rPr>
          <w:rFonts w:ascii="Arial" w:hAnsi="Arial" w:cs="Arial"/>
          <w:szCs w:val="24"/>
        </w:rPr>
        <w:tab/>
      </w:r>
      <w:r w:rsidRPr="00AB4DD2">
        <w:rPr>
          <w:rFonts w:ascii="Arial" w:hAnsi="Arial" w:cs="Arial"/>
          <w:szCs w:val="24"/>
        </w:rPr>
        <w:t>1 szt.</w:t>
      </w:r>
    </w:p>
    <w:p w14:paraId="78CFD1FE" w14:textId="37BFDC39" w:rsidR="00393237" w:rsidRPr="00AB4DD2" w:rsidRDefault="00393237" w:rsidP="00697825">
      <w:pPr>
        <w:pStyle w:val="ListParagraph"/>
        <w:numPr>
          <w:ilvl w:val="0"/>
          <w:numId w:val="12"/>
        </w:numPr>
        <w:tabs>
          <w:tab w:val="decimal" w:pos="7938"/>
        </w:tabs>
        <w:rPr>
          <w:rFonts w:ascii="Arial" w:hAnsi="Arial" w:cs="Arial"/>
          <w:szCs w:val="24"/>
        </w:rPr>
      </w:pPr>
      <w:r w:rsidRPr="00AB4DD2">
        <w:rPr>
          <w:rFonts w:ascii="Arial" w:hAnsi="Arial" w:cs="Arial"/>
          <w:szCs w:val="24"/>
        </w:rPr>
        <w:t>sorbent/neutralizator</w:t>
      </w:r>
      <w:r w:rsidR="00697825" w:rsidRPr="00AB4DD2">
        <w:rPr>
          <w:rFonts w:ascii="Arial" w:hAnsi="Arial" w:cs="Arial"/>
          <w:szCs w:val="24"/>
        </w:rPr>
        <w:tab/>
      </w:r>
      <w:r w:rsidRPr="00AB4DD2">
        <w:rPr>
          <w:rFonts w:ascii="Arial" w:hAnsi="Arial" w:cs="Arial"/>
          <w:szCs w:val="24"/>
        </w:rPr>
        <w:t>1 szt.</w:t>
      </w:r>
    </w:p>
    <w:p w14:paraId="57B7EFD6" w14:textId="4DDB2384" w:rsidR="00393237" w:rsidRPr="00AB4DD2" w:rsidRDefault="00393237" w:rsidP="00B52AA6">
      <w:pPr>
        <w:pStyle w:val="ListParagraph"/>
        <w:numPr>
          <w:ilvl w:val="0"/>
          <w:numId w:val="12"/>
        </w:numPr>
        <w:tabs>
          <w:tab w:val="decimal" w:pos="7938"/>
        </w:tabs>
        <w:ind w:hanging="357"/>
        <w:contextualSpacing w:val="0"/>
        <w:jc w:val="left"/>
        <w:rPr>
          <w:rFonts w:ascii="Arial" w:hAnsi="Arial" w:cs="Arial"/>
          <w:szCs w:val="24"/>
        </w:rPr>
      </w:pPr>
      <w:r w:rsidRPr="00AB4DD2">
        <w:rPr>
          <w:rFonts w:ascii="Arial" w:hAnsi="Arial" w:cs="Arial"/>
          <w:szCs w:val="24"/>
        </w:rPr>
        <w:t xml:space="preserve">zestaw szekli i pęt linowych </w:t>
      </w:r>
      <w:r w:rsidR="00485C2E" w:rsidRPr="00AB4DD2">
        <w:rPr>
          <w:rFonts w:ascii="Arial" w:hAnsi="Arial" w:cs="Arial"/>
          <w:szCs w:val="24"/>
        </w:rPr>
        <w:br/>
      </w:r>
      <w:r w:rsidRPr="00AB4DD2">
        <w:rPr>
          <w:rFonts w:ascii="Arial" w:hAnsi="Arial" w:cs="Arial"/>
          <w:szCs w:val="24"/>
        </w:rPr>
        <w:t>do wyciągarki (zawiesia, zblocza linowe, szekle)</w:t>
      </w:r>
      <w:r w:rsidR="00485C2E" w:rsidRPr="00AB4DD2">
        <w:rPr>
          <w:rFonts w:ascii="Arial" w:hAnsi="Arial" w:cs="Arial"/>
          <w:szCs w:val="24"/>
        </w:rPr>
        <w:tab/>
      </w:r>
      <w:r w:rsidRPr="00AB4DD2">
        <w:rPr>
          <w:rFonts w:ascii="Arial" w:hAnsi="Arial" w:cs="Arial"/>
          <w:szCs w:val="24"/>
        </w:rPr>
        <w:t>1 szt.</w:t>
      </w:r>
    </w:p>
    <w:p w14:paraId="4077053F" w14:textId="72E0D794" w:rsidR="00393237" w:rsidRPr="00AB4DD2" w:rsidRDefault="00393237" w:rsidP="00B52AA6">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drabina przenośna</w:t>
      </w:r>
      <w:r w:rsidR="00485C2E" w:rsidRPr="00AB4DD2">
        <w:rPr>
          <w:rFonts w:ascii="Arial" w:hAnsi="Arial" w:cs="Arial"/>
          <w:szCs w:val="24"/>
        </w:rPr>
        <w:tab/>
      </w:r>
      <w:r w:rsidRPr="00AB4DD2">
        <w:rPr>
          <w:rFonts w:ascii="Arial" w:hAnsi="Arial" w:cs="Arial"/>
          <w:szCs w:val="24"/>
        </w:rPr>
        <w:t>1 szt.</w:t>
      </w:r>
    </w:p>
    <w:p w14:paraId="2E3E37E9" w14:textId="4C3A8157" w:rsidR="00D77486" w:rsidRPr="00AB4DD2" w:rsidRDefault="00B52AA6" w:rsidP="00B52AA6">
      <w:pPr>
        <w:pStyle w:val="ListParagraph"/>
        <w:numPr>
          <w:ilvl w:val="0"/>
          <w:numId w:val="27"/>
        </w:numPr>
        <w:tabs>
          <w:tab w:val="decimal" w:pos="7938"/>
        </w:tabs>
        <w:spacing w:before="360"/>
        <w:ind w:hanging="357"/>
        <w:contextualSpacing w:val="0"/>
        <w:rPr>
          <w:rFonts w:ascii="Arial" w:hAnsi="Arial" w:cs="Arial"/>
          <w:bCs w:val="0"/>
          <w:szCs w:val="24"/>
        </w:rPr>
      </w:pPr>
      <w:r w:rsidRPr="00AB4DD2">
        <w:rPr>
          <w:rFonts w:ascii="Arial" w:hAnsi="Arial" w:cs="Arial"/>
          <w:bCs w:val="0"/>
          <w:szCs w:val="24"/>
        </w:rPr>
        <w:lastRenderedPageBreak/>
        <w:t>„</w:t>
      </w:r>
      <w:r w:rsidRPr="00AB4DD2">
        <w:rPr>
          <w:rFonts w:ascii="Arial" w:hAnsi="Arial" w:cs="Arial"/>
          <w:bCs w:val="0"/>
          <w:i/>
          <w:iCs/>
          <w:szCs w:val="24"/>
        </w:rPr>
        <w:t xml:space="preserve">Przygotowanie jednostek ochotniczych straży pożarnych do działań ratowniczo </w:t>
      </w:r>
      <w:r w:rsidR="00966581">
        <w:rPr>
          <w:rFonts w:ascii="Arial" w:hAnsi="Arial" w:cs="Arial"/>
          <w:bCs w:val="0"/>
          <w:i/>
          <w:iCs/>
          <w:szCs w:val="24"/>
        </w:rPr>
        <w:br/>
      </w:r>
      <w:r w:rsidRPr="00AB4DD2">
        <w:rPr>
          <w:rFonts w:ascii="Arial" w:hAnsi="Arial" w:cs="Arial"/>
          <w:bCs w:val="0"/>
          <w:i/>
          <w:iCs/>
          <w:szCs w:val="24"/>
        </w:rPr>
        <w:t>- gaśniczych</w:t>
      </w:r>
      <w:r w:rsidRPr="00AB4DD2">
        <w:rPr>
          <w:rFonts w:ascii="Arial" w:hAnsi="Arial" w:cs="Arial"/>
          <w:bCs w:val="0"/>
          <w:szCs w:val="24"/>
        </w:rPr>
        <w:t xml:space="preserve">„ dotację otrzymały 25 jednostki OSP na łączną kwotę </w:t>
      </w:r>
      <w:r w:rsidR="00C52219" w:rsidRPr="00AB4DD2">
        <w:rPr>
          <w:rFonts w:ascii="Arial" w:hAnsi="Arial" w:cs="Arial"/>
          <w:bCs w:val="0"/>
          <w:szCs w:val="24"/>
        </w:rPr>
        <w:tab/>
      </w:r>
      <w:r w:rsidRPr="00AB4DD2">
        <w:rPr>
          <w:rFonts w:ascii="Arial" w:hAnsi="Arial" w:cs="Arial"/>
          <w:bCs w:val="0"/>
          <w:szCs w:val="24"/>
        </w:rPr>
        <w:t>49 144,00 zł .</w:t>
      </w:r>
    </w:p>
    <w:p w14:paraId="49000DB6" w14:textId="009B78DD" w:rsidR="00C52219" w:rsidRPr="00AB4DD2" w:rsidRDefault="00C52219" w:rsidP="00C52219">
      <w:pPr>
        <w:tabs>
          <w:tab w:val="decimal" w:pos="7938"/>
        </w:tabs>
        <w:spacing w:before="120"/>
        <w:ind w:left="3" w:firstLine="0"/>
        <w:rPr>
          <w:rFonts w:ascii="Arial" w:hAnsi="Arial" w:cs="Arial"/>
          <w:bCs w:val="0"/>
          <w:szCs w:val="24"/>
        </w:rPr>
      </w:pPr>
      <w:r w:rsidRPr="00AB4DD2">
        <w:rPr>
          <w:rFonts w:ascii="Arial" w:hAnsi="Arial" w:cs="Arial"/>
        </w:rPr>
        <w:t>W ramach przekazanych środków dokonano zakupów sprzętu w poniższym asortymencie:</w:t>
      </w:r>
    </w:p>
    <w:p w14:paraId="728AF6EC" w14:textId="047CC5EF"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obuwie strażackie gumowe</w:t>
      </w:r>
      <w:r w:rsidRPr="00AB4DD2">
        <w:rPr>
          <w:rFonts w:ascii="Arial" w:hAnsi="Arial" w:cs="Arial"/>
          <w:szCs w:val="24"/>
        </w:rPr>
        <w:tab/>
        <w:t>3 szt.</w:t>
      </w:r>
    </w:p>
    <w:p w14:paraId="582FA768" w14:textId="41C20B56"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klucz hydrantowy</w:t>
      </w:r>
      <w:r w:rsidRPr="00AB4DD2">
        <w:rPr>
          <w:rFonts w:ascii="Arial" w:hAnsi="Arial" w:cs="Arial"/>
          <w:szCs w:val="24"/>
        </w:rPr>
        <w:tab/>
        <w:t>1 szt.</w:t>
      </w:r>
    </w:p>
    <w:p w14:paraId="37361B5F" w14:textId="4C39ADD8"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tłumica</w:t>
      </w:r>
      <w:r w:rsidRPr="00AB4DD2">
        <w:rPr>
          <w:rFonts w:ascii="Arial" w:hAnsi="Arial" w:cs="Arial"/>
          <w:szCs w:val="24"/>
        </w:rPr>
        <w:tab/>
        <w:t>2 szt.</w:t>
      </w:r>
    </w:p>
    <w:p w14:paraId="31C4D624" w14:textId="5BCF1BDF"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rozdzielacz</w:t>
      </w:r>
      <w:r w:rsidRPr="00AB4DD2">
        <w:rPr>
          <w:rFonts w:ascii="Arial" w:hAnsi="Arial" w:cs="Arial"/>
          <w:szCs w:val="24"/>
        </w:rPr>
        <w:tab/>
        <w:t>1 szt.</w:t>
      </w:r>
    </w:p>
    <w:p w14:paraId="6757F99E" w14:textId="336D2323"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prądownica wodna</w:t>
      </w:r>
      <w:r w:rsidRPr="00AB4DD2">
        <w:rPr>
          <w:rFonts w:ascii="Arial" w:hAnsi="Arial" w:cs="Arial"/>
          <w:szCs w:val="24"/>
        </w:rPr>
        <w:tab/>
        <w:t>3 szt.</w:t>
      </w:r>
    </w:p>
    <w:p w14:paraId="35101ABC" w14:textId="7CE9C97B"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topór/inopur/siekierołom/narzędzie wielofunkcyjne</w:t>
      </w:r>
      <w:r w:rsidRPr="00AB4DD2">
        <w:rPr>
          <w:rFonts w:ascii="Arial" w:hAnsi="Arial" w:cs="Arial"/>
          <w:szCs w:val="24"/>
        </w:rPr>
        <w:tab/>
        <w:t>2 szt.</w:t>
      </w:r>
    </w:p>
    <w:p w14:paraId="45DE6D32" w14:textId="2FE376BC"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latarka/reflektor</w:t>
      </w:r>
      <w:r w:rsidRPr="00AB4DD2">
        <w:rPr>
          <w:rFonts w:ascii="Arial" w:hAnsi="Arial" w:cs="Arial"/>
          <w:szCs w:val="24"/>
        </w:rPr>
        <w:tab/>
        <w:t>2 szt.</w:t>
      </w:r>
    </w:p>
    <w:p w14:paraId="010FFB46" w14:textId="444ED84C"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zwijadło do węży</w:t>
      </w:r>
      <w:r w:rsidRPr="00AB4DD2">
        <w:rPr>
          <w:rFonts w:ascii="Arial" w:hAnsi="Arial" w:cs="Arial"/>
          <w:szCs w:val="24"/>
        </w:rPr>
        <w:tab/>
        <w:t>1 szt.</w:t>
      </w:r>
    </w:p>
    <w:p w14:paraId="5D275351" w14:textId="1FCCB8D3"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rękawice specjalne</w:t>
      </w:r>
      <w:r w:rsidRPr="00AB4DD2">
        <w:rPr>
          <w:rFonts w:ascii="Arial" w:hAnsi="Arial" w:cs="Arial"/>
          <w:szCs w:val="24"/>
        </w:rPr>
        <w:tab/>
        <w:t>2 szt.</w:t>
      </w:r>
    </w:p>
    <w:p w14:paraId="48B42EAE" w14:textId="0BDB28A2"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rękawice techniczne/do ratownictwa wysokościowego</w:t>
      </w:r>
      <w:r w:rsidRPr="00AB4DD2">
        <w:rPr>
          <w:rFonts w:ascii="Arial" w:hAnsi="Arial" w:cs="Arial"/>
          <w:szCs w:val="24"/>
        </w:rPr>
        <w:tab/>
        <w:t>2 szt.</w:t>
      </w:r>
    </w:p>
    <w:p w14:paraId="436FAFDD" w14:textId="71B2883E"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obuwie strażackie skórzane</w:t>
      </w:r>
      <w:r w:rsidRPr="00AB4DD2">
        <w:rPr>
          <w:rFonts w:ascii="Arial" w:hAnsi="Arial" w:cs="Arial"/>
          <w:szCs w:val="24"/>
        </w:rPr>
        <w:tab/>
        <w:t>3 szt.</w:t>
      </w:r>
    </w:p>
    <w:p w14:paraId="2EBA8548" w14:textId="6921B7F8"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mostek przejazdowy</w:t>
      </w:r>
      <w:r w:rsidRPr="00AB4DD2">
        <w:rPr>
          <w:rFonts w:ascii="Arial" w:hAnsi="Arial" w:cs="Arial"/>
          <w:szCs w:val="24"/>
        </w:rPr>
        <w:tab/>
        <w:t>1 szt.</w:t>
      </w:r>
    </w:p>
    <w:p w14:paraId="4497E662" w14:textId="4D9B9244"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szafka na ubrania specjalne</w:t>
      </w:r>
      <w:r w:rsidRPr="00AB4DD2">
        <w:rPr>
          <w:rFonts w:ascii="Arial" w:hAnsi="Arial" w:cs="Arial"/>
          <w:szCs w:val="24"/>
        </w:rPr>
        <w:tab/>
        <w:t>1 szt.</w:t>
      </w:r>
    </w:p>
    <w:p w14:paraId="126E2588" w14:textId="76B6A4EA" w:rsidR="00C52219" w:rsidRPr="00AB4DD2" w:rsidRDefault="00C52219" w:rsidP="00C52219">
      <w:pPr>
        <w:pStyle w:val="ListParagraph"/>
        <w:numPr>
          <w:ilvl w:val="0"/>
          <w:numId w:val="12"/>
        </w:numPr>
        <w:tabs>
          <w:tab w:val="decimal" w:pos="7938"/>
        </w:tabs>
        <w:ind w:hanging="357"/>
        <w:contextualSpacing w:val="0"/>
        <w:jc w:val="left"/>
        <w:rPr>
          <w:rFonts w:ascii="Arial" w:hAnsi="Arial" w:cs="Arial"/>
          <w:szCs w:val="24"/>
        </w:rPr>
      </w:pPr>
      <w:r w:rsidRPr="00AB4DD2">
        <w:rPr>
          <w:rFonts w:ascii="Arial" w:hAnsi="Arial" w:cs="Arial"/>
          <w:szCs w:val="24"/>
        </w:rPr>
        <w:t xml:space="preserve">radiotelefon dwusystemowy DMR TIER II z możliwością </w:t>
      </w:r>
      <w:r w:rsidRPr="00AB4DD2">
        <w:rPr>
          <w:rFonts w:ascii="Arial" w:hAnsi="Arial" w:cs="Arial"/>
          <w:szCs w:val="24"/>
        </w:rPr>
        <w:br/>
        <w:t>szyfrowania korespondencji algorytmem ARC4 40 bit</w:t>
      </w:r>
      <w:r w:rsidRPr="00AB4DD2">
        <w:rPr>
          <w:rFonts w:ascii="Arial" w:hAnsi="Arial" w:cs="Arial"/>
          <w:szCs w:val="24"/>
        </w:rPr>
        <w:tab/>
        <w:t xml:space="preserve"> 1 szt.</w:t>
      </w:r>
    </w:p>
    <w:p w14:paraId="26A28369" w14:textId="64470721"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wąż tłoczny</w:t>
      </w:r>
      <w:r w:rsidRPr="00AB4DD2">
        <w:rPr>
          <w:rFonts w:ascii="Arial" w:hAnsi="Arial" w:cs="Arial"/>
          <w:szCs w:val="24"/>
        </w:rPr>
        <w:tab/>
        <w:t>6 szt.</w:t>
      </w:r>
    </w:p>
    <w:p w14:paraId="4398250B" w14:textId="7D51901C"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zbiornik przenośmy na wodę o poj. Min. 2000 dm³</w:t>
      </w:r>
      <w:r w:rsidRPr="00AB4DD2">
        <w:rPr>
          <w:rFonts w:ascii="Arial" w:hAnsi="Arial" w:cs="Arial"/>
          <w:szCs w:val="24"/>
        </w:rPr>
        <w:tab/>
        <w:t>2 szt.</w:t>
      </w:r>
    </w:p>
    <w:p w14:paraId="3ED1DEED" w14:textId="13E96152"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siekiera</w:t>
      </w:r>
      <w:r w:rsidRPr="00AB4DD2">
        <w:rPr>
          <w:rFonts w:ascii="Arial" w:hAnsi="Arial" w:cs="Arial"/>
          <w:szCs w:val="24"/>
        </w:rPr>
        <w:tab/>
        <w:t>1 szt.</w:t>
      </w:r>
    </w:p>
    <w:p w14:paraId="14621253" w14:textId="7B474294"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nożyce do cięcia prętów</w:t>
      </w:r>
      <w:r w:rsidRPr="00AB4DD2">
        <w:rPr>
          <w:rFonts w:ascii="Arial" w:hAnsi="Arial" w:cs="Arial"/>
          <w:szCs w:val="24"/>
        </w:rPr>
        <w:tab/>
        <w:t>1 szt.</w:t>
      </w:r>
    </w:p>
    <w:p w14:paraId="1165C708" w14:textId="77D22604"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kurtyna wodna</w:t>
      </w:r>
      <w:r w:rsidRPr="00AB4DD2">
        <w:rPr>
          <w:rFonts w:ascii="Arial" w:hAnsi="Arial" w:cs="Arial"/>
          <w:szCs w:val="24"/>
        </w:rPr>
        <w:tab/>
        <w:t>1 szt.</w:t>
      </w:r>
    </w:p>
    <w:p w14:paraId="08913F53" w14:textId="725F719A" w:rsidR="00C52219" w:rsidRPr="00AB4DD2" w:rsidRDefault="00C52219" w:rsidP="00C52219">
      <w:pPr>
        <w:pStyle w:val="ListParagraph"/>
        <w:numPr>
          <w:ilvl w:val="0"/>
          <w:numId w:val="12"/>
        </w:numPr>
        <w:tabs>
          <w:tab w:val="decimal" w:pos="7938"/>
        </w:tabs>
        <w:ind w:hanging="357"/>
        <w:contextualSpacing w:val="0"/>
        <w:jc w:val="left"/>
        <w:rPr>
          <w:rFonts w:ascii="Arial" w:hAnsi="Arial" w:cs="Arial"/>
          <w:szCs w:val="24"/>
        </w:rPr>
      </w:pPr>
      <w:r w:rsidRPr="00AB4DD2">
        <w:rPr>
          <w:rFonts w:ascii="Arial" w:hAnsi="Arial" w:cs="Arial"/>
          <w:szCs w:val="24"/>
        </w:rPr>
        <w:t xml:space="preserve">lonża regulowana </w:t>
      </w:r>
      <w:r w:rsidRPr="00AB4DD2">
        <w:rPr>
          <w:rFonts w:ascii="Arial" w:hAnsi="Arial" w:cs="Arial"/>
          <w:szCs w:val="24"/>
        </w:rPr>
        <w:br/>
        <w:t>(zgodnie z zasadami ratownictwa specjalistycznego w KSRG)</w:t>
      </w:r>
      <w:r w:rsidRPr="00AB4DD2">
        <w:rPr>
          <w:rFonts w:ascii="Arial" w:hAnsi="Arial" w:cs="Arial"/>
          <w:szCs w:val="24"/>
        </w:rPr>
        <w:tab/>
        <w:t>1 szt.</w:t>
      </w:r>
    </w:p>
    <w:p w14:paraId="4736F638" w14:textId="529605B9" w:rsidR="00C52219" w:rsidRPr="00AB4DD2" w:rsidRDefault="00C52219" w:rsidP="00C52219">
      <w:pPr>
        <w:pStyle w:val="ListParagraph"/>
        <w:numPr>
          <w:ilvl w:val="0"/>
          <w:numId w:val="12"/>
        </w:numPr>
        <w:tabs>
          <w:tab w:val="decimal" w:pos="7938"/>
        </w:tabs>
        <w:ind w:hanging="357"/>
        <w:contextualSpacing w:val="0"/>
        <w:jc w:val="left"/>
        <w:rPr>
          <w:rFonts w:ascii="Arial" w:hAnsi="Arial" w:cs="Arial"/>
          <w:szCs w:val="24"/>
        </w:rPr>
      </w:pPr>
      <w:r w:rsidRPr="00AB4DD2">
        <w:rPr>
          <w:rFonts w:ascii="Arial" w:hAnsi="Arial" w:cs="Arial"/>
          <w:szCs w:val="24"/>
        </w:rPr>
        <w:t xml:space="preserve">kamizelka asekuracyjna o wyporności min. 80N </w:t>
      </w:r>
      <w:r w:rsidRPr="00AB4DD2">
        <w:rPr>
          <w:rFonts w:ascii="Arial" w:hAnsi="Arial" w:cs="Arial"/>
          <w:szCs w:val="24"/>
        </w:rPr>
        <w:br/>
        <w:t xml:space="preserve">z uprzężą i sygnalizatorem świetlnym </w:t>
      </w:r>
      <w:r w:rsidRPr="00AB4DD2">
        <w:rPr>
          <w:rFonts w:ascii="Arial" w:hAnsi="Arial" w:cs="Arial"/>
          <w:szCs w:val="24"/>
        </w:rPr>
        <w:br/>
        <w:t>(zgodnie z zasadami ratownictwa specjalistycznego w KSRG)</w:t>
      </w:r>
      <w:r w:rsidRPr="00AB4DD2">
        <w:rPr>
          <w:rFonts w:ascii="Arial" w:hAnsi="Arial" w:cs="Arial"/>
          <w:szCs w:val="24"/>
        </w:rPr>
        <w:tab/>
        <w:t>2 szt.</w:t>
      </w:r>
    </w:p>
    <w:p w14:paraId="22909C7C" w14:textId="60667B6C"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szelki bezpieczeństwa z pasem biodrowym</w:t>
      </w:r>
      <w:r w:rsidRPr="00AB4DD2">
        <w:rPr>
          <w:rFonts w:ascii="Arial" w:hAnsi="Arial" w:cs="Arial"/>
          <w:szCs w:val="24"/>
        </w:rPr>
        <w:tab/>
        <w:t>2 szt.</w:t>
      </w:r>
    </w:p>
    <w:p w14:paraId="20D0083B" w14:textId="5699C9AE"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podpinka linkowa1 szt.</w:t>
      </w:r>
    </w:p>
    <w:p w14:paraId="67D88856" w14:textId="64DB042E"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system selektywnego alarmowania</w:t>
      </w:r>
      <w:r w:rsidRPr="00AB4DD2">
        <w:rPr>
          <w:rFonts w:ascii="Arial" w:hAnsi="Arial" w:cs="Arial"/>
          <w:szCs w:val="24"/>
        </w:rPr>
        <w:tab/>
        <w:t>1 szt.</w:t>
      </w:r>
    </w:p>
    <w:p w14:paraId="78F34153" w14:textId="413C4F19"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kominiarka niepalna</w:t>
      </w:r>
      <w:r w:rsidRPr="00AB4DD2">
        <w:rPr>
          <w:rFonts w:ascii="Arial" w:hAnsi="Arial" w:cs="Arial"/>
          <w:szCs w:val="24"/>
        </w:rPr>
        <w:tab/>
        <w:t>3 szt.</w:t>
      </w:r>
    </w:p>
    <w:p w14:paraId="271E178C" w14:textId="41B34B9F"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hełm strażacki</w:t>
      </w:r>
      <w:r w:rsidRPr="00AB4DD2">
        <w:rPr>
          <w:rFonts w:ascii="Arial" w:hAnsi="Arial" w:cs="Arial"/>
          <w:szCs w:val="24"/>
        </w:rPr>
        <w:tab/>
        <w:t>1 szt.</w:t>
      </w:r>
    </w:p>
    <w:p w14:paraId="487A1C38" w14:textId="06C2156C"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lastRenderedPageBreak/>
        <w:t>pływak z zatrzaśnikiem</w:t>
      </w:r>
      <w:r w:rsidRPr="00AB4DD2">
        <w:rPr>
          <w:rFonts w:ascii="Arial" w:hAnsi="Arial" w:cs="Arial"/>
          <w:szCs w:val="24"/>
        </w:rPr>
        <w:tab/>
        <w:t>1 szt.</w:t>
      </w:r>
    </w:p>
    <w:p w14:paraId="0F995954" w14:textId="52A2BD9B"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smok ssawny</w:t>
      </w:r>
      <w:r w:rsidRPr="00AB4DD2">
        <w:rPr>
          <w:rFonts w:ascii="Arial" w:hAnsi="Arial" w:cs="Arial"/>
          <w:szCs w:val="24"/>
        </w:rPr>
        <w:tab/>
        <w:t>1 szt.</w:t>
      </w:r>
    </w:p>
    <w:p w14:paraId="09049BD9" w14:textId="4850D666"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bielizna termoaktywna trudnopalna</w:t>
      </w:r>
      <w:r w:rsidRPr="00AB4DD2">
        <w:rPr>
          <w:rFonts w:ascii="Arial" w:hAnsi="Arial" w:cs="Arial"/>
          <w:szCs w:val="24"/>
        </w:rPr>
        <w:tab/>
        <w:t>1 szt.</w:t>
      </w:r>
    </w:p>
    <w:p w14:paraId="10DB8D61" w14:textId="603DE0E4"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parawan</w:t>
      </w:r>
      <w:r w:rsidRPr="00AB4DD2">
        <w:rPr>
          <w:rFonts w:ascii="Arial" w:hAnsi="Arial" w:cs="Arial"/>
          <w:szCs w:val="24"/>
        </w:rPr>
        <w:tab/>
        <w:t>1 szt.</w:t>
      </w:r>
    </w:p>
    <w:p w14:paraId="51CB88E5" w14:textId="40E982DD"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wentylator oddymiający</w:t>
      </w:r>
      <w:r w:rsidRPr="00AB4DD2">
        <w:rPr>
          <w:rFonts w:ascii="Arial" w:hAnsi="Arial" w:cs="Arial"/>
          <w:szCs w:val="24"/>
        </w:rPr>
        <w:tab/>
        <w:t>1 szt.</w:t>
      </w:r>
    </w:p>
    <w:p w14:paraId="084F9E0C" w14:textId="594E31AC" w:rsidR="00C52219"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zestaw podkładów i klinów do stabilizacji pojazdów</w:t>
      </w:r>
      <w:r w:rsidRPr="00AB4DD2">
        <w:rPr>
          <w:rFonts w:ascii="Arial" w:hAnsi="Arial" w:cs="Arial"/>
          <w:szCs w:val="24"/>
        </w:rPr>
        <w:tab/>
        <w:t>1 szt.</w:t>
      </w:r>
    </w:p>
    <w:p w14:paraId="3BCDD13B" w14:textId="035D348A" w:rsidR="003D276F" w:rsidRPr="00AB4DD2" w:rsidRDefault="00C52219" w:rsidP="00C52219">
      <w:pPr>
        <w:pStyle w:val="ListParagraph"/>
        <w:numPr>
          <w:ilvl w:val="0"/>
          <w:numId w:val="12"/>
        </w:numPr>
        <w:tabs>
          <w:tab w:val="decimal" w:pos="7938"/>
        </w:tabs>
        <w:ind w:hanging="357"/>
        <w:contextualSpacing w:val="0"/>
        <w:rPr>
          <w:rFonts w:ascii="Arial" w:hAnsi="Arial" w:cs="Arial"/>
          <w:szCs w:val="24"/>
        </w:rPr>
      </w:pPr>
      <w:r w:rsidRPr="00AB4DD2">
        <w:rPr>
          <w:rFonts w:ascii="Arial" w:hAnsi="Arial" w:cs="Arial"/>
          <w:szCs w:val="24"/>
        </w:rPr>
        <w:t>ubranie specjalne</w:t>
      </w:r>
      <w:r w:rsidRPr="00AB4DD2">
        <w:rPr>
          <w:rFonts w:ascii="Arial" w:hAnsi="Arial" w:cs="Arial"/>
          <w:szCs w:val="24"/>
        </w:rPr>
        <w:tab/>
        <w:t>2 szt.</w:t>
      </w:r>
    </w:p>
    <w:p w14:paraId="59E977DD" w14:textId="7F137BAA" w:rsidR="006F261B" w:rsidRPr="00AB4DD2" w:rsidRDefault="006F261B" w:rsidP="006F261B">
      <w:pPr>
        <w:pStyle w:val="ListParagraph"/>
        <w:numPr>
          <w:ilvl w:val="0"/>
          <w:numId w:val="27"/>
        </w:numPr>
        <w:tabs>
          <w:tab w:val="decimal" w:pos="7938"/>
        </w:tabs>
        <w:spacing w:before="360"/>
        <w:ind w:hanging="357"/>
        <w:contextualSpacing w:val="0"/>
        <w:rPr>
          <w:rFonts w:ascii="Arial" w:hAnsi="Arial" w:cs="Arial"/>
          <w:bCs w:val="0"/>
          <w:i/>
          <w:iCs/>
          <w:szCs w:val="24"/>
        </w:rPr>
      </w:pPr>
      <w:r w:rsidRPr="00AB4DD2">
        <w:rPr>
          <w:rFonts w:ascii="Arial" w:hAnsi="Arial" w:cs="Arial"/>
          <w:bCs w:val="0"/>
          <w:i/>
          <w:iCs/>
          <w:szCs w:val="24"/>
        </w:rPr>
        <w:t xml:space="preserve">W ramach zadania pn. „Przygotowanie jednostek Ochotniczych Straży Pożarnych do działań ratowniczo - gaśniczych - organizacja obozów MDP" udzielono dotacji dla 3 jednostek OSP na łączną kwotę </w:t>
      </w:r>
      <w:r w:rsidRPr="00AB4DD2">
        <w:rPr>
          <w:rFonts w:ascii="Arial" w:hAnsi="Arial" w:cs="Arial"/>
          <w:bCs w:val="0"/>
          <w:i/>
          <w:iCs/>
          <w:szCs w:val="24"/>
        </w:rPr>
        <w:tab/>
        <w:t>32 582,00 zł.</w:t>
      </w:r>
    </w:p>
    <w:p w14:paraId="1F81403A" w14:textId="1FC914DD" w:rsidR="006F261B" w:rsidRPr="00AB4DD2" w:rsidRDefault="006F261B" w:rsidP="006F261B">
      <w:pPr>
        <w:pStyle w:val="ListParagraph"/>
        <w:numPr>
          <w:ilvl w:val="0"/>
          <w:numId w:val="27"/>
        </w:numPr>
        <w:tabs>
          <w:tab w:val="decimal" w:pos="7938"/>
        </w:tabs>
        <w:spacing w:before="360"/>
        <w:ind w:hanging="357"/>
        <w:contextualSpacing w:val="0"/>
        <w:rPr>
          <w:rFonts w:ascii="Arial" w:hAnsi="Arial" w:cs="Arial"/>
          <w:bCs w:val="0"/>
          <w:i/>
          <w:iCs/>
          <w:szCs w:val="24"/>
        </w:rPr>
      </w:pPr>
      <w:r w:rsidRPr="00AB4DD2">
        <w:rPr>
          <w:rFonts w:ascii="Arial" w:hAnsi="Arial" w:cs="Arial"/>
          <w:bCs w:val="0"/>
          <w:i/>
          <w:iCs/>
          <w:szCs w:val="24"/>
        </w:rPr>
        <w:t xml:space="preserve">W ramach zadania pn. "Dofinansowanie OSP na zadania związane z ochrona ludności i ratownictwa" udzielono dotacji dla 6 jednostek OSP z Gminy Kobylnica na łączną kwotę </w:t>
      </w:r>
      <w:r w:rsidRPr="00AB4DD2">
        <w:rPr>
          <w:rFonts w:ascii="Arial" w:hAnsi="Arial" w:cs="Arial"/>
          <w:bCs w:val="0"/>
          <w:i/>
          <w:iCs/>
          <w:szCs w:val="24"/>
        </w:rPr>
        <w:tab/>
        <w:t>500 000,00 zł.</w:t>
      </w:r>
    </w:p>
    <w:p w14:paraId="590DC6A2" w14:textId="77777777" w:rsidR="00650ECE" w:rsidRDefault="00650ECE" w:rsidP="004B742A">
      <w:pPr>
        <w:spacing w:before="240" w:after="160"/>
        <w:ind w:left="426" w:firstLine="0"/>
        <w:rPr>
          <w:rFonts w:ascii="Arial" w:hAnsi="Arial" w:cs="Arial"/>
          <w:bCs w:val="0"/>
          <w:szCs w:val="24"/>
        </w:rPr>
      </w:pPr>
      <w:r w:rsidRPr="00AB4DD2">
        <w:rPr>
          <w:rFonts w:ascii="Arial" w:hAnsi="Arial" w:cs="Arial"/>
          <w:bCs w:val="0"/>
          <w:szCs w:val="24"/>
        </w:rPr>
        <w:t>W ramach przekazanych środków dokonano zakupów sprzętu w poniższym asortymencie:</w:t>
      </w:r>
    </w:p>
    <w:p w14:paraId="413AF30A" w14:textId="07F614C8" w:rsidR="00966581" w:rsidRPr="00AB4DD2" w:rsidRDefault="00966581" w:rsidP="00966581">
      <w:pPr>
        <w:spacing w:after="120" w:line="240" w:lineRule="auto"/>
        <w:ind w:firstLine="0"/>
        <w:jc w:val="left"/>
        <w:rPr>
          <w:rFonts w:ascii="Arial" w:hAnsi="Arial" w:cs="Arial"/>
          <w:bCs w:val="0"/>
          <w:szCs w:val="24"/>
        </w:rPr>
      </w:pPr>
      <w:r w:rsidRPr="00AB4DD2">
        <w:rPr>
          <w:rFonts w:ascii="Arial" w:hAnsi="Arial" w:cs="Arial"/>
          <w:b/>
          <w:szCs w:val="24"/>
        </w:rPr>
        <w:t>Ochotnicza Straż Pożarna we Wrzącej</w:t>
      </w:r>
    </w:p>
    <w:tbl>
      <w:tblPr>
        <w:tblStyle w:val="TableGridLight"/>
        <w:tblW w:w="0" w:type="auto"/>
        <w:jc w:val="center"/>
        <w:tblBorders>
          <w:top w:val="double" w:sz="4" w:space="0" w:color="auto"/>
          <w:left w:val="double" w:sz="4" w:space="0" w:color="auto"/>
          <w:bottom w:val="double" w:sz="4" w:space="0" w:color="auto"/>
          <w:right w:val="double" w:sz="4" w:space="0" w:color="auto"/>
          <w:insideH w:val="single" w:sz="6" w:space="0" w:color="ED7D31" w:themeColor="accent2"/>
          <w:insideV w:val="single" w:sz="6" w:space="0" w:color="ED7D31" w:themeColor="accent2"/>
        </w:tblBorders>
        <w:tblLook w:val="04A0" w:firstRow="1" w:lastRow="0" w:firstColumn="1" w:lastColumn="0" w:noHBand="0" w:noVBand="1"/>
      </w:tblPr>
      <w:tblGrid>
        <w:gridCol w:w="576"/>
        <w:gridCol w:w="5633"/>
        <w:gridCol w:w="763"/>
        <w:gridCol w:w="1191"/>
      </w:tblGrid>
      <w:tr w:rsidR="00966581" w:rsidRPr="00AB4DD2" w14:paraId="29CE5ACC" w14:textId="77777777" w:rsidTr="00966581">
        <w:trPr>
          <w:trHeight w:val="340"/>
          <w:tblHeader/>
          <w:jc w:val="center"/>
        </w:trPr>
        <w:tc>
          <w:tcPr>
            <w:tcW w:w="576" w:type="dxa"/>
            <w:tcBorders>
              <w:top w:val="double" w:sz="4" w:space="0" w:color="auto"/>
              <w:bottom w:val="double" w:sz="4" w:space="0" w:color="auto"/>
            </w:tcBorders>
            <w:vAlign w:val="center"/>
            <w:hideMark/>
          </w:tcPr>
          <w:p w14:paraId="000637D0" w14:textId="77777777" w:rsidR="00966581" w:rsidRPr="00AB4DD2" w:rsidRDefault="00966581" w:rsidP="00966581">
            <w:pPr>
              <w:spacing w:line="240" w:lineRule="auto"/>
              <w:ind w:firstLine="0"/>
              <w:jc w:val="center"/>
              <w:rPr>
                <w:rFonts w:ascii="Arial" w:eastAsia="Times New Roman" w:hAnsi="Arial" w:cs="Arial"/>
                <w:b/>
                <w:bCs w:val="0"/>
                <w:color w:val="000000"/>
                <w:szCs w:val="24"/>
                <w:lang w:eastAsia="pl-PL"/>
              </w:rPr>
            </w:pPr>
            <w:bookmarkStart w:id="24" w:name="_Hlk188620369"/>
            <w:r w:rsidRPr="00AB4DD2">
              <w:rPr>
                <w:rFonts w:ascii="Arial" w:eastAsia="Times New Roman" w:hAnsi="Arial" w:cs="Arial"/>
                <w:b/>
                <w:bCs w:val="0"/>
                <w:color w:val="000000"/>
                <w:szCs w:val="24"/>
                <w:lang w:eastAsia="pl-PL"/>
              </w:rPr>
              <w:t>Lp.</w:t>
            </w:r>
          </w:p>
        </w:tc>
        <w:tc>
          <w:tcPr>
            <w:tcW w:w="5633" w:type="dxa"/>
            <w:tcBorders>
              <w:top w:val="double" w:sz="4" w:space="0" w:color="auto"/>
              <w:bottom w:val="double" w:sz="4" w:space="0" w:color="auto"/>
            </w:tcBorders>
            <w:vAlign w:val="center"/>
            <w:hideMark/>
          </w:tcPr>
          <w:p w14:paraId="0997E49B" w14:textId="77777777" w:rsidR="00966581" w:rsidRPr="00AB4DD2" w:rsidRDefault="00966581" w:rsidP="00966581">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0" w:type="auto"/>
            <w:tcBorders>
              <w:top w:val="double" w:sz="4" w:space="0" w:color="auto"/>
              <w:bottom w:val="double" w:sz="4" w:space="0" w:color="auto"/>
            </w:tcBorders>
            <w:vAlign w:val="center"/>
            <w:hideMark/>
          </w:tcPr>
          <w:p w14:paraId="2329D113" w14:textId="77777777" w:rsidR="00966581" w:rsidRPr="00AB4DD2" w:rsidRDefault="00966581" w:rsidP="00966581">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0" w:type="auto"/>
            <w:tcBorders>
              <w:top w:val="double" w:sz="4" w:space="0" w:color="auto"/>
              <w:bottom w:val="double" w:sz="4" w:space="0" w:color="auto"/>
            </w:tcBorders>
            <w:vAlign w:val="center"/>
            <w:hideMark/>
          </w:tcPr>
          <w:p w14:paraId="164680F8" w14:textId="77777777" w:rsidR="00966581" w:rsidRPr="00AB4DD2" w:rsidRDefault="00966581" w:rsidP="00966581">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Cena</w:t>
            </w:r>
          </w:p>
        </w:tc>
      </w:tr>
      <w:tr w:rsidR="00966581" w:rsidRPr="00AB4DD2" w14:paraId="529421A1" w14:textId="77777777" w:rsidTr="00A820AC">
        <w:trPr>
          <w:trHeight w:val="340"/>
          <w:jc w:val="center"/>
        </w:trPr>
        <w:tc>
          <w:tcPr>
            <w:tcW w:w="576" w:type="dxa"/>
            <w:tcBorders>
              <w:top w:val="double" w:sz="4" w:space="0" w:color="auto"/>
            </w:tcBorders>
            <w:noWrap/>
            <w:vAlign w:val="center"/>
            <w:hideMark/>
          </w:tcPr>
          <w:p w14:paraId="6C7E207E"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5633" w:type="dxa"/>
            <w:tcBorders>
              <w:top w:val="double" w:sz="4" w:space="0" w:color="auto"/>
            </w:tcBorders>
            <w:noWrap/>
            <w:vAlign w:val="bottom"/>
          </w:tcPr>
          <w:p w14:paraId="3DB1808D" w14:textId="5B283A48"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Bielizna termoaktywna</w:t>
            </w:r>
          </w:p>
        </w:tc>
        <w:tc>
          <w:tcPr>
            <w:tcW w:w="0" w:type="auto"/>
            <w:tcBorders>
              <w:top w:val="double" w:sz="4" w:space="0" w:color="auto"/>
            </w:tcBorders>
            <w:noWrap/>
            <w:vAlign w:val="bottom"/>
          </w:tcPr>
          <w:p w14:paraId="5D9D87F3" w14:textId="3B5DE0D5"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12</w:t>
            </w:r>
          </w:p>
        </w:tc>
        <w:tc>
          <w:tcPr>
            <w:tcW w:w="0" w:type="auto"/>
            <w:tcBorders>
              <w:top w:val="double" w:sz="4" w:space="0" w:color="auto"/>
            </w:tcBorders>
            <w:noWrap/>
            <w:vAlign w:val="center"/>
          </w:tcPr>
          <w:p w14:paraId="7F75503D" w14:textId="29C2D17E"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2400 zł</w:t>
            </w:r>
          </w:p>
        </w:tc>
      </w:tr>
      <w:tr w:rsidR="00966581" w:rsidRPr="00AB4DD2" w14:paraId="2DFE3C03" w14:textId="77777777" w:rsidTr="00A820AC">
        <w:trPr>
          <w:trHeight w:val="340"/>
          <w:jc w:val="center"/>
        </w:trPr>
        <w:tc>
          <w:tcPr>
            <w:tcW w:w="576" w:type="dxa"/>
            <w:noWrap/>
            <w:vAlign w:val="center"/>
            <w:hideMark/>
          </w:tcPr>
          <w:p w14:paraId="17DB05DE"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5633" w:type="dxa"/>
            <w:noWrap/>
            <w:vAlign w:val="bottom"/>
          </w:tcPr>
          <w:p w14:paraId="487CCA19" w14:textId="36335759"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Detektor prądu przemiennego</w:t>
            </w:r>
          </w:p>
        </w:tc>
        <w:tc>
          <w:tcPr>
            <w:tcW w:w="0" w:type="auto"/>
            <w:noWrap/>
            <w:vAlign w:val="bottom"/>
          </w:tcPr>
          <w:p w14:paraId="7662009D" w14:textId="34835E6D"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w:t>
            </w:r>
          </w:p>
        </w:tc>
        <w:tc>
          <w:tcPr>
            <w:tcW w:w="0" w:type="auto"/>
            <w:noWrap/>
            <w:vAlign w:val="center"/>
          </w:tcPr>
          <w:p w14:paraId="28BE7794" w14:textId="248CCC3B"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2 000 zł</w:t>
            </w:r>
          </w:p>
        </w:tc>
      </w:tr>
      <w:tr w:rsidR="00966581" w:rsidRPr="00AB4DD2" w14:paraId="67DC72BB" w14:textId="77777777" w:rsidTr="00A820AC">
        <w:trPr>
          <w:trHeight w:val="340"/>
          <w:jc w:val="center"/>
        </w:trPr>
        <w:tc>
          <w:tcPr>
            <w:tcW w:w="576" w:type="dxa"/>
            <w:noWrap/>
            <w:vAlign w:val="center"/>
            <w:hideMark/>
          </w:tcPr>
          <w:p w14:paraId="0D51115D"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5633" w:type="dxa"/>
            <w:noWrap/>
            <w:vAlign w:val="bottom"/>
          </w:tcPr>
          <w:p w14:paraId="7A13E131" w14:textId="3150CAFA"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Obuwie strażackie skórzane</w:t>
            </w:r>
          </w:p>
        </w:tc>
        <w:tc>
          <w:tcPr>
            <w:tcW w:w="0" w:type="auto"/>
            <w:noWrap/>
            <w:vAlign w:val="bottom"/>
          </w:tcPr>
          <w:p w14:paraId="67B30EC8" w14:textId="5E47E1BF"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10</w:t>
            </w:r>
          </w:p>
        </w:tc>
        <w:tc>
          <w:tcPr>
            <w:tcW w:w="0" w:type="auto"/>
            <w:noWrap/>
            <w:vAlign w:val="center"/>
          </w:tcPr>
          <w:p w14:paraId="5B4B03C5" w14:textId="191BF010"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14 000 zł</w:t>
            </w:r>
          </w:p>
        </w:tc>
      </w:tr>
      <w:tr w:rsidR="00966581" w:rsidRPr="00AB4DD2" w14:paraId="72872504" w14:textId="77777777" w:rsidTr="00A820AC">
        <w:trPr>
          <w:trHeight w:val="340"/>
          <w:jc w:val="center"/>
        </w:trPr>
        <w:tc>
          <w:tcPr>
            <w:tcW w:w="576" w:type="dxa"/>
            <w:noWrap/>
            <w:vAlign w:val="center"/>
            <w:hideMark/>
          </w:tcPr>
          <w:p w14:paraId="0F2A6BCB"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5633" w:type="dxa"/>
            <w:noWrap/>
            <w:vAlign w:val="bottom"/>
          </w:tcPr>
          <w:p w14:paraId="697607E3" w14:textId="5A2962DE"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Parawan</w:t>
            </w:r>
          </w:p>
        </w:tc>
        <w:tc>
          <w:tcPr>
            <w:tcW w:w="0" w:type="auto"/>
            <w:noWrap/>
            <w:vAlign w:val="bottom"/>
          </w:tcPr>
          <w:p w14:paraId="701971B1" w14:textId="139077A2"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w:t>
            </w:r>
          </w:p>
        </w:tc>
        <w:tc>
          <w:tcPr>
            <w:tcW w:w="0" w:type="auto"/>
            <w:noWrap/>
            <w:vAlign w:val="center"/>
          </w:tcPr>
          <w:p w14:paraId="1B2B9887" w14:textId="44B2A93E"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1 700 zł</w:t>
            </w:r>
          </w:p>
        </w:tc>
      </w:tr>
      <w:tr w:rsidR="00966581" w:rsidRPr="00AB4DD2" w14:paraId="76C5B068" w14:textId="77777777" w:rsidTr="00A820AC">
        <w:trPr>
          <w:trHeight w:val="340"/>
          <w:jc w:val="center"/>
        </w:trPr>
        <w:tc>
          <w:tcPr>
            <w:tcW w:w="576" w:type="dxa"/>
            <w:noWrap/>
            <w:vAlign w:val="center"/>
            <w:hideMark/>
          </w:tcPr>
          <w:p w14:paraId="45A41093"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5633" w:type="dxa"/>
            <w:noWrap/>
            <w:vAlign w:val="bottom"/>
          </w:tcPr>
          <w:p w14:paraId="421CB6A3" w14:textId="4CF239A1"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Radiotelefon przewoźny</w:t>
            </w:r>
          </w:p>
        </w:tc>
        <w:tc>
          <w:tcPr>
            <w:tcW w:w="0" w:type="auto"/>
            <w:noWrap/>
            <w:vAlign w:val="bottom"/>
          </w:tcPr>
          <w:p w14:paraId="62975FE2" w14:textId="16FB91AA"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w:t>
            </w:r>
          </w:p>
        </w:tc>
        <w:tc>
          <w:tcPr>
            <w:tcW w:w="0" w:type="auto"/>
            <w:noWrap/>
            <w:vAlign w:val="center"/>
          </w:tcPr>
          <w:p w14:paraId="644644AE" w14:textId="189E312D"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8 600 zł</w:t>
            </w:r>
          </w:p>
        </w:tc>
      </w:tr>
      <w:tr w:rsidR="00966581" w:rsidRPr="00AB4DD2" w14:paraId="359D7E10" w14:textId="77777777" w:rsidTr="00A820AC">
        <w:trPr>
          <w:trHeight w:val="340"/>
          <w:jc w:val="center"/>
        </w:trPr>
        <w:tc>
          <w:tcPr>
            <w:tcW w:w="576" w:type="dxa"/>
            <w:noWrap/>
            <w:vAlign w:val="center"/>
            <w:hideMark/>
          </w:tcPr>
          <w:p w14:paraId="190D86E3"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5633" w:type="dxa"/>
            <w:noWrap/>
            <w:vAlign w:val="bottom"/>
          </w:tcPr>
          <w:p w14:paraId="36FC64BE" w14:textId="394CCDA3"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Rękawice specjalne</w:t>
            </w:r>
          </w:p>
        </w:tc>
        <w:tc>
          <w:tcPr>
            <w:tcW w:w="0" w:type="auto"/>
            <w:noWrap/>
            <w:vAlign w:val="bottom"/>
          </w:tcPr>
          <w:p w14:paraId="0BB1A24C" w14:textId="1F69FCC4"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10</w:t>
            </w:r>
          </w:p>
        </w:tc>
        <w:tc>
          <w:tcPr>
            <w:tcW w:w="0" w:type="auto"/>
            <w:noWrap/>
            <w:vAlign w:val="center"/>
          </w:tcPr>
          <w:p w14:paraId="38ABE5D9" w14:textId="274CB4A4"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2 500 zł</w:t>
            </w:r>
          </w:p>
        </w:tc>
      </w:tr>
      <w:tr w:rsidR="00966581" w:rsidRPr="00AB4DD2" w14:paraId="6F51B027" w14:textId="77777777" w:rsidTr="00A820AC">
        <w:trPr>
          <w:trHeight w:val="340"/>
          <w:jc w:val="center"/>
        </w:trPr>
        <w:tc>
          <w:tcPr>
            <w:tcW w:w="576" w:type="dxa"/>
            <w:noWrap/>
            <w:vAlign w:val="center"/>
            <w:hideMark/>
          </w:tcPr>
          <w:p w14:paraId="75FA098B"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5633" w:type="dxa"/>
            <w:noWrap/>
            <w:vAlign w:val="bottom"/>
          </w:tcPr>
          <w:p w14:paraId="144D229E" w14:textId="215FA691"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 xml:space="preserve">Suchy skafander ratowniczy </w:t>
            </w:r>
          </w:p>
        </w:tc>
        <w:tc>
          <w:tcPr>
            <w:tcW w:w="0" w:type="auto"/>
            <w:noWrap/>
            <w:vAlign w:val="bottom"/>
          </w:tcPr>
          <w:p w14:paraId="6E35CA75" w14:textId="08199801"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w:t>
            </w:r>
          </w:p>
        </w:tc>
        <w:tc>
          <w:tcPr>
            <w:tcW w:w="0" w:type="auto"/>
            <w:noWrap/>
            <w:vAlign w:val="center"/>
          </w:tcPr>
          <w:p w14:paraId="20A4DA26" w14:textId="7DF71273"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10 000 zł</w:t>
            </w:r>
          </w:p>
        </w:tc>
      </w:tr>
      <w:tr w:rsidR="00966581" w:rsidRPr="00AB4DD2" w14:paraId="5D254801" w14:textId="77777777" w:rsidTr="00A820AC">
        <w:trPr>
          <w:trHeight w:val="340"/>
          <w:jc w:val="center"/>
        </w:trPr>
        <w:tc>
          <w:tcPr>
            <w:tcW w:w="576" w:type="dxa"/>
            <w:noWrap/>
            <w:vAlign w:val="center"/>
            <w:hideMark/>
          </w:tcPr>
          <w:p w14:paraId="2BDFCBE5"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5633" w:type="dxa"/>
            <w:noWrap/>
            <w:vAlign w:val="bottom"/>
          </w:tcPr>
          <w:p w14:paraId="439DD041" w14:textId="3F0B9047"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 xml:space="preserve">Sygnalizatory bezruchu </w:t>
            </w:r>
          </w:p>
        </w:tc>
        <w:tc>
          <w:tcPr>
            <w:tcW w:w="0" w:type="auto"/>
            <w:noWrap/>
            <w:vAlign w:val="bottom"/>
          </w:tcPr>
          <w:p w14:paraId="184B3312" w14:textId="7627D8F5"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w:t>
            </w:r>
          </w:p>
        </w:tc>
        <w:tc>
          <w:tcPr>
            <w:tcW w:w="0" w:type="auto"/>
            <w:noWrap/>
            <w:vAlign w:val="center"/>
          </w:tcPr>
          <w:p w14:paraId="17F2EAC5" w14:textId="339646DE"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1 900 zł</w:t>
            </w:r>
          </w:p>
        </w:tc>
      </w:tr>
      <w:tr w:rsidR="00966581" w:rsidRPr="00AB4DD2" w14:paraId="2651BCC9" w14:textId="77777777" w:rsidTr="00A820AC">
        <w:trPr>
          <w:trHeight w:val="340"/>
          <w:jc w:val="center"/>
        </w:trPr>
        <w:tc>
          <w:tcPr>
            <w:tcW w:w="576" w:type="dxa"/>
            <w:noWrap/>
            <w:vAlign w:val="center"/>
          </w:tcPr>
          <w:p w14:paraId="7A48304B"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5633" w:type="dxa"/>
            <w:noWrap/>
            <w:vAlign w:val="bottom"/>
          </w:tcPr>
          <w:p w14:paraId="3E719699" w14:textId="6AC1B8F3"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Szafka na ubrania specjalne</w:t>
            </w:r>
          </w:p>
        </w:tc>
        <w:tc>
          <w:tcPr>
            <w:tcW w:w="0" w:type="auto"/>
            <w:noWrap/>
            <w:vAlign w:val="bottom"/>
          </w:tcPr>
          <w:p w14:paraId="26AB2E0C" w14:textId="204FA889"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2</w:t>
            </w:r>
          </w:p>
        </w:tc>
        <w:tc>
          <w:tcPr>
            <w:tcW w:w="0" w:type="auto"/>
            <w:noWrap/>
            <w:vAlign w:val="center"/>
          </w:tcPr>
          <w:p w14:paraId="10123A42" w14:textId="6AE514E7"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5 000 zł</w:t>
            </w:r>
          </w:p>
        </w:tc>
      </w:tr>
      <w:tr w:rsidR="00966581" w:rsidRPr="00AB4DD2" w14:paraId="674E7341" w14:textId="77777777" w:rsidTr="00A820AC">
        <w:trPr>
          <w:trHeight w:val="340"/>
          <w:jc w:val="center"/>
        </w:trPr>
        <w:tc>
          <w:tcPr>
            <w:tcW w:w="576" w:type="dxa"/>
            <w:noWrap/>
            <w:vAlign w:val="center"/>
          </w:tcPr>
          <w:p w14:paraId="28C43773"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5633" w:type="dxa"/>
            <w:noWrap/>
            <w:vAlign w:val="bottom"/>
          </w:tcPr>
          <w:p w14:paraId="0A8FF4BF" w14:textId="6E53564A"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 xml:space="preserve">Ubranie specjalne </w:t>
            </w:r>
          </w:p>
        </w:tc>
        <w:tc>
          <w:tcPr>
            <w:tcW w:w="0" w:type="auto"/>
            <w:noWrap/>
            <w:vAlign w:val="bottom"/>
          </w:tcPr>
          <w:p w14:paraId="4FACFF2E" w14:textId="6B662CB9"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10</w:t>
            </w:r>
          </w:p>
        </w:tc>
        <w:tc>
          <w:tcPr>
            <w:tcW w:w="0" w:type="auto"/>
            <w:noWrap/>
            <w:vAlign w:val="center"/>
          </w:tcPr>
          <w:p w14:paraId="3AC65F9A" w14:textId="1525D7A4"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53 000 zł</w:t>
            </w:r>
          </w:p>
        </w:tc>
      </w:tr>
      <w:tr w:rsidR="00966581" w:rsidRPr="00AB4DD2" w14:paraId="229A9B00" w14:textId="77777777" w:rsidTr="00A820AC">
        <w:trPr>
          <w:trHeight w:val="340"/>
          <w:jc w:val="center"/>
        </w:trPr>
        <w:tc>
          <w:tcPr>
            <w:tcW w:w="576" w:type="dxa"/>
            <w:noWrap/>
            <w:vAlign w:val="center"/>
          </w:tcPr>
          <w:p w14:paraId="47A87C6C" w14:textId="77777777"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5633" w:type="dxa"/>
            <w:noWrap/>
            <w:vAlign w:val="bottom"/>
          </w:tcPr>
          <w:p w14:paraId="25BA2616" w14:textId="5180F447" w:rsidR="00966581" w:rsidRPr="00AB4DD2" w:rsidRDefault="00966581" w:rsidP="00966581">
            <w:pPr>
              <w:spacing w:line="240" w:lineRule="auto"/>
              <w:ind w:firstLine="0"/>
              <w:jc w:val="lef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Zestaw podkładów i klinów do stabilizacji pojazdów</w:t>
            </w:r>
          </w:p>
        </w:tc>
        <w:tc>
          <w:tcPr>
            <w:tcW w:w="0" w:type="auto"/>
            <w:noWrap/>
            <w:vAlign w:val="bottom"/>
          </w:tcPr>
          <w:p w14:paraId="7153CE37" w14:textId="7C18ABCA" w:rsidR="00966581" w:rsidRPr="00AB4DD2" w:rsidRDefault="00966581" w:rsidP="00966581">
            <w:pPr>
              <w:spacing w:line="240" w:lineRule="auto"/>
              <w:ind w:firstLine="0"/>
              <w:jc w:val="center"/>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w:t>
            </w:r>
          </w:p>
        </w:tc>
        <w:tc>
          <w:tcPr>
            <w:tcW w:w="0" w:type="auto"/>
            <w:noWrap/>
            <w:vAlign w:val="center"/>
          </w:tcPr>
          <w:p w14:paraId="371B04F9" w14:textId="1DA5E39F" w:rsidR="00966581" w:rsidRPr="00AB4DD2" w:rsidRDefault="00966581" w:rsidP="00966581">
            <w:pPr>
              <w:spacing w:line="240" w:lineRule="auto"/>
              <w:ind w:firstLine="0"/>
              <w:jc w:val="right"/>
              <w:rPr>
                <w:rFonts w:ascii="Arial" w:eastAsia="Times New Roman" w:hAnsi="Arial" w:cs="Arial"/>
                <w:bCs w:val="0"/>
                <w:color w:val="000000"/>
                <w:szCs w:val="24"/>
                <w:lang w:eastAsia="pl-PL"/>
              </w:rPr>
            </w:pPr>
            <w:r w:rsidRPr="00966581">
              <w:rPr>
                <w:rFonts w:ascii="Arial" w:eastAsia="Times New Roman" w:hAnsi="Arial" w:cs="Arial"/>
                <w:bCs w:val="0"/>
                <w:color w:val="000000"/>
                <w:szCs w:val="24"/>
                <w:lang w:eastAsia="pl-PL"/>
              </w:rPr>
              <w:t>1 900 zł</w:t>
            </w:r>
          </w:p>
        </w:tc>
      </w:tr>
      <w:tr w:rsidR="00966581" w:rsidRPr="00AB4DD2" w14:paraId="4544E576" w14:textId="77777777" w:rsidTr="00966581">
        <w:trPr>
          <w:trHeight w:val="340"/>
          <w:jc w:val="center"/>
        </w:trPr>
        <w:tc>
          <w:tcPr>
            <w:tcW w:w="0" w:type="auto"/>
            <w:gridSpan w:val="2"/>
            <w:tcBorders>
              <w:top w:val="single" w:sz="6" w:space="0" w:color="ED7D31" w:themeColor="accent2"/>
              <w:bottom w:val="double" w:sz="4" w:space="0" w:color="auto"/>
            </w:tcBorders>
            <w:noWrap/>
            <w:vAlign w:val="center"/>
            <w:hideMark/>
          </w:tcPr>
          <w:p w14:paraId="2D46E8DC" w14:textId="77777777" w:rsidR="00966581" w:rsidRPr="00AB4DD2" w:rsidRDefault="00966581" w:rsidP="00966581">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0" w:type="auto"/>
            <w:gridSpan w:val="2"/>
            <w:noWrap/>
            <w:vAlign w:val="center"/>
            <w:hideMark/>
          </w:tcPr>
          <w:p w14:paraId="14601651" w14:textId="77777777" w:rsidR="00966581" w:rsidRPr="00AB4DD2" w:rsidRDefault="00966581" w:rsidP="00966581">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103 000 zł</w:t>
            </w:r>
          </w:p>
        </w:tc>
      </w:tr>
      <w:bookmarkEnd w:id="24"/>
    </w:tbl>
    <w:p w14:paraId="34474794" w14:textId="7FDAF665" w:rsidR="004B742A" w:rsidRDefault="004B742A" w:rsidP="007F530C">
      <w:pPr>
        <w:ind w:firstLine="0"/>
        <w:jc w:val="left"/>
        <w:rPr>
          <w:rFonts w:ascii="Arial" w:hAnsi="Arial" w:cs="Arial"/>
          <w:b/>
          <w:szCs w:val="24"/>
        </w:rPr>
      </w:pPr>
    </w:p>
    <w:p w14:paraId="504172E0" w14:textId="77777777" w:rsidR="004B742A" w:rsidRDefault="004B742A">
      <w:pPr>
        <w:spacing w:after="160" w:line="259" w:lineRule="auto"/>
        <w:ind w:firstLine="0"/>
        <w:jc w:val="left"/>
        <w:rPr>
          <w:rFonts w:ascii="Arial" w:hAnsi="Arial" w:cs="Arial"/>
          <w:b/>
          <w:szCs w:val="24"/>
        </w:rPr>
      </w:pPr>
      <w:r>
        <w:rPr>
          <w:rFonts w:ascii="Arial" w:hAnsi="Arial" w:cs="Arial"/>
          <w:b/>
          <w:szCs w:val="24"/>
        </w:rPr>
        <w:br w:type="page"/>
      </w:r>
    </w:p>
    <w:p w14:paraId="508299F3" w14:textId="2CBC5624" w:rsidR="007F530C" w:rsidRPr="00AB4DD2" w:rsidRDefault="007F530C" w:rsidP="00966581">
      <w:pPr>
        <w:spacing w:line="240" w:lineRule="auto"/>
        <w:ind w:firstLine="0"/>
        <w:jc w:val="left"/>
        <w:rPr>
          <w:rFonts w:ascii="Arial" w:hAnsi="Arial" w:cs="Arial"/>
          <w:b/>
          <w:szCs w:val="24"/>
        </w:rPr>
      </w:pPr>
      <w:r w:rsidRPr="00AB4DD2">
        <w:rPr>
          <w:rFonts w:ascii="Arial" w:hAnsi="Arial" w:cs="Arial"/>
          <w:b/>
          <w:szCs w:val="24"/>
        </w:rPr>
        <w:lastRenderedPageBreak/>
        <w:t>Ochotnicza Straż Pożarna w Sycewicach</w:t>
      </w:r>
    </w:p>
    <w:tbl>
      <w:tblPr>
        <w:tblStyle w:val="TableGridLight"/>
        <w:tblpPr w:leftFromText="141" w:rightFromText="141" w:vertAnchor="text" w:horzAnchor="margin" w:tblpXSpec="center" w:tblpY="160"/>
        <w:tblW w:w="0" w:type="auto"/>
        <w:tblBorders>
          <w:top w:val="double" w:sz="4" w:space="0" w:color="auto"/>
          <w:left w:val="double" w:sz="4" w:space="0" w:color="auto"/>
          <w:bottom w:val="double" w:sz="4" w:space="0" w:color="auto"/>
          <w:right w:val="double" w:sz="4" w:space="0" w:color="auto"/>
          <w:insideH w:val="single" w:sz="6" w:space="0" w:color="ED7D31" w:themeColor="accent2"/>
          <w:insideV w:val="single" w:sz="6" w:space="0" w:color="ED7D31" w:themeColor="accent2"/>
        </w:tblBorders>
        <w:tblLook w:val="04A0" w:firstRow="1" w:lastRow="0" w:firstColumn="1" w:lastColumn="0" w:noHBand="0" w:noVBand="1"/>
      </w:tblPr>
      <w:tblGrid>
        <w:gridCol w:w="576"/>
        <w:gridCol w:w="5633"/>
        <w:gridCol w:w="763"/>
        <w:gridCol w:w="1191"/>
      </w:tblGrid>
      <w:tr w:rsidR="00863887" w:rsidRPr="00AB4DD2" w14:paraId="0C41AC10" w14:textId="77777777" w:rsidTr="00863887">
        <w:trPr>
          <w:trHeight w:val="340"/>
          <w:tblHeader/>
        </w:trPr>
        <w:tc>
          <w:tcPr>
            <w:tcW w:w="576" w:type="dxa"/>
            <w:tcBorders>
              <w:top w:val="double" w:sz="4" w:space="0" w:color="auto"/>
              <w:bottom w:val="double" w:sz="4" w:space="0" w:color="auto"/>
            </w:tcBorders>
            <w:vAlign w:val="center"/>
            <w:hideMark/>
          </w:tcPr>
          <w:p w14:paraId="659FB7F9" w14:textId="77777777" w:rsidR="00863887" w:rsidRPr="00AB4DD2" w:rsidRDefault="00863887" w:rsidP="0086388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5633" w:type="dxa"/>
            <w:tcBorders>
              <w:top w:val="double" w:sz="4" w:space="0" w:color="auto"/>
              <w:bottom w:val="double" w:sz="4" w:space="0" w:color="auto"/>
            </w:tcBorders>
            <w:vAlign w:val="center"/>
            <w:hideMark/>
          </w:tcPr>
          <w:p w14:paraId="3B61C511" w14:textId="77777777" w:rsidR="00863887" w:rsidRPr="00AB4DD2" w:rsidRDefault="00863887" w:rsidP="0086388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0" w:type="auto"/>
            <w:tcBorders>
              <w:top w:val="double" w:sz="4" w:space="0" w:color="auto"/>
              <w:bottom w:val="double" w:sz="4" w:space="0" w:color="auto"/>
            </w:tcBorders>
            <w:vAlign w:val="center"/>
            <w:hideMark/>
          </w:tcPr>
          <w:p w14:paraId="30D1EF73" w14:textId="77777777" w:rsidR="00863887" w:rsidRPr="00AB4DD2" w:rsidRDefault="00863887" w:rsidP="0086388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0" w:type="auto"/>
            <w:tcBorders>
              <w:top w:val="double" w:sz="4" w:space="0" w:color="auto"/>
              <w:bottom w:val="double" w:sz="4" w:space="0" w:color="auto"/>
            </w:tcBorders>
            <w:vAlign w:val="center"/>
            <w:hideMark/>
          </w:tcPr>
          <w:p w14:paraId="00DBD331" w14:textId="77777777" w:rsidR="00863887" w:rsidRPr="00AB4DD2" w:rsidRDefault="00863887" w:rsidP="00863887">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Cena</w:t>
            </w:r>
          </w:p>
        </w:tc>
      </w:tr>
      <w:tr w:rsidR="00863887" w:rsidRPr="00AB4DD2" w14:paraId="325355AE" w14:textId="77777777" w:rsidTr="00863887">
        <w:trPr>
          <w:trHeight w:val="340"/>
        </w:trPr>
        <w:tc>
          <w:tcPr>
            <w:tcW w:w="576" w:type="dxa"/>
            <w:tcBorders>
              <w:top w:val="double" w:sz="4" w:space="0" w:color="auto"/>
            </w:tcBorders>
            <w:noWrap/>
            <w:vAlign w:val="center"/>
            <w:hideMark/>
          </w:tcPr>
          <w:p w14:paraId="4E728A33"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5633" w:type="dxa"/>
            <w:tcBorders>
              <w:top w:val="double" w:sz="4" w:space="0" w:color="auto"/>
            </w:tcBorders>
            <w:noWrap/>
            <w:vAlign w:val="center"/>
          </w:tcPr>
          <w:p w14:paraId="1B2CA833" w14:textId="11AD9185"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Agregat prądotwórczy </w:t>
            </w:r>
          </w:p>
        </w:tc>
        <w:tc>
          <w:tcPr>
            <w:tcW w:w="0" w:type="auto"/>
            <w:tcBorders>
              <w:top w:val="double" w:sz="4" w:space="0" w:color="auto"/>
            </w:tcBorders>
            <w:noWrap/>
            <w:vAlign w:val="center"/>
          </w:tcPr>
          <w:p w14:paraId="1B3D6A45" w14:textId="4AB44E31"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tcBorders>
              <w:top w:val="double" w:sz="4" w:space="0" w:color="auto"/>
            </w:tcBorders>
            <w:noWrap/>
            <w:vAlign w:val="center"/>
          </w:tcPr>
          <w:p w14:paraId="1E22A652" w14:textId="02289475"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5 800 zł</w:t>
            </w:r>
          </w:p>
        </w:tc>
      </w:tr>
      <w:tr w:rsidR="00863887" w:rsidRPr="00AB4DD2" w14:paraId="5B7CE6F4" w14:textId="77777777" w:rsidTr="00863887">
        <w:trPr>
          <w:trHeight w:val="340"/>
        </w:trPr>
        <w:tc>
          <w:tcPr>
            <w:tcW w:w="576" w:type="dxa"/>
            <w:noWrap/>
            <w:vAlign w:val="center"/>
            <w:hideMark/>
          </w:tcPr>
          <w:p w14:paraId="420ACF66"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5633" w:type="dxa"/>
            <w:noWrap/>
            <w:vAlign w:val="center"/>
          </w:tcPr>
          <w:p w14:paraId="33C35811" w14:textId="10E62664"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Bielizna termoaktywna </w:t>
            </w:r>
          </w:p>
        </w:tc>
        <w:tc>
          <w:tcPr>
            <w:tcW w:w="0" w:type="auto"/>
            <w:noWrap/>
            <w:vAlign w:val="center"/>
          </w:tcPr>
          <w:p w14:paraId="6816601C" w14:textId="042FDBF3"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0" w:type="auto"/>
            <w:noWrap/>
            <w:vAlign w:val="center"/>
          </w:tcPr>
          <w:p w14:paraId="3D720D81" w14:textId="3B15AB7B"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2 000 zł</w:t>
            </w:r>
          </w:p>
        </w:tc>
      </w:tr>
      <w:tr w:rsidR="00863887" w:rsidRPr="00AB4DD2" w14:paraId="2685C966" w14:textId="77777777" w:rsidTr="00863887">
        <w:trPr>
          <w:trHeight w:val="340"/>
        </w:trPr>
        <w:tc>
          <w:tcPr>
            <w:tcW w:w="576" w:type="dxa"/>
            <w:noWrap/>
            <w:vAlign w:val="center"/>
            <w:hideMark/>
          </w:tcPr>
          <w:p w14:paraId="61B4F75B"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5633" w:type="dxa"/>
            <w:noWrap/>
            <w:vAlign w:val="center"/>
          </w:tcPr>
          <w:p w14:paraId="76823A4B" w14:textId="1C3D73BF"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Kominiarka niepalna</w:t>
            </w:r>
          </w:p>
        </w:tc>
        <w:tc>
          <w:tcPr>
            <w:tcW w:w="0" w:type="auto"/>
            <w:noWrap/>
            <w:vAlign w:val="center"/>
          </w:tcPr>
          <w:p w14:paraId="7D034016" w14:textId="10B5A545"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0" w:type="auto"/>
            <w:noWrap/>
            <w:vAlign w:val="center"/>
          </w:tcPr>
          <w:p w14:paraId="00BE7B1D" w14:textId="23920FED"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2 000 zł</w:t>
            </w:r>
          </w:p>
        </w:tc>
      </w:tr>
      <w:tr w:rsidR="00863887" w:rsidRPr="00AB4DD2" w14:paraId="47E82EC7" w14:textId="77777777" w:rsidTr="00863887">
        <w:trPr>
          <w:trHeight w:val="340"/>
        </w:trPr>
        <w:tc>
          <w:tcPr>
            <w:tcW w:w="576" w:type="dxa"/>
            <w:noWrap/>
            <w:vAlign w:val="center"/>
            <w:hideMark/>
          </w:tcPr>
          <w:p w14:paraId="758C1AEE"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5633" w:type="dxa"/>
            <w:noWrap/>
            <w:vAlign w:val="center"/>
          </w:tcPr>
          <w:p w14:paraId="1AF20FBE" w14:textId="76151BD4"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Motopompa pływająca</w:t>
            </w:r>
          </w:p>
        </w:tc>
        <w:tc>
          <w:tcPr>
            <w:tcW w:w="0" w:type="auto"/>
            <w:noWrap/>
            <w:vAlign w:val="center"/>
          </w:tcPr>
          <w:p w14:paraId="53529DDA" w14:textId="18AE2E46"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237E8605" w14:textId="6D31F477"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6 500 zł</w:t>
            </w:r>
          </w:p>
        </w:tc>
      </w:tr>
      <w:tr w:rsidR="00863887" w:rsidRPr="00AB4DD2" w14:paraId="7B96FD99" w14:textId="77777777" w:rsidTr="00863887">
        <w:trPr>
          <w:trHeight w:val="340"/>
        </w:trPr>
        <w:tc>
          <w:tcPr>
            <w:tcW w:w="576" w:type="dxa"/>
            <w:noWrap/>
            <w:vAlign w:val="center"/>
            <w:hideMark/>
          </w:tcPr>
          <w:p w14:paraId="315774A4"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5633" w:type="dxa"/>
            <w:noWrap/>
            <w:vAlign w:val="center"/>
          </w:tcPr>
          <w:p w14:paraId="03228415" w14:textId="0F1B0579"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Myjka ciśnieniowa</w:t>
            </w:r>
          </w:p>
        </w:tc>
        <w:tc>
          <w:tcPr>
            <w:tcW w:w="0" w:type="auto"/>
            <w:noWrap/>
            <w:vAlign w:val="center"/>
          </w:tcPr>
          <w:p w14:paraId="5E31DE90" w14:textId="305CFF51"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3A34185A" w14:textId="7ABB92B3"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1 000 zł</w:t>
            </w:r>
          </w:p>
        </w:tc>
      </w:tr>
      <w:tr w:rsidR="00863887" w:rsidRPr="00AB4DD2" w14:paraId="76B7F4FA" w14:textId="77777777" w:rsidTr="00863887">
        <w:trPr>
          <w:trHeight w:val="340"/>
        </w:trPr>
        <w:tc>
          <w:tcPr>
            <w:tcW w:w="576" w:type="dxa"/>
            <w:noWrap/>
            <w:vAlign w:val="center"/>
            <w:hideMark/>
          </w:tcPr>
          <w:p w14:paraId="6A8BCCAB"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5633" w:type="dxa"/>
            <w:noWrap/>
            <w:vAlign w:val="center"/>
          </w:tcPr>
          <w:p w14:paraId="1037A027" w14:textId="166BB8BE"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Kamera termowizyjna </w:t>
            </w:r>
          </w:p>
        </w:tc>
        <w:tc>
          <w:tcPr>
            <w:tcW w:w="0" w:type="auto"/>
            <w:noWrap/>
            <w:vAlign w:val="center"/>
          </w:tcPr>
          <w:p w14:paraId="4107BE73" w14:textId="276AB822"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61222A27" w14:textId="4426A819"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9 500 zł</w:t>
            </w:r>
          </w:p>
        </w:tc>
      </w:tr>
      <w:tr w:rsidR="00863887" w:rsidRPr="00AB4DD2" w14:paraId="68B408D7" w14:textId="77777777" w:rsidTr="00863887">
        <w:trPr>
          <w:trHeight w:val="340"/>
        </w:trPr>
        <w:tc>
          <w:tcPr>
            <w:tcW w:w="576" w:type="dxa"/>
            <w:noWrap/>
            <w:vAlign w:val="center"/>
            <w:hideMark/>
          </w:tcPr>
          <w:p w14:paraId="0A3E20B9"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5633" w:type="dxa"/>
            <w:noWrap/>
            <w:vAlign w:val="center"/>
          </w:tcPr>
          <w:p w14:paraId="0C79FD1A" w14:textId="032D2474"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Pompa do wody zanieczyszczonej</w:t>
            </w:r>
          </w:p>
        </w:tc>
        <w:tc>
          <w:tcPr>
            <w:tcW w:w="0" w:type="auto"/>
            <w:noWrap/>
            <w:vAlign w:val="center"/>
          </w:tcPr>
          <w:p w14:paraId="3EEF8225" w14:textId="4BF84618"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0560AC06" w14:textId="0EA5EA4D"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6 350 zł</w:t>
            </w:r>
          </w:p>
        </w:tc>
      </w:tr>
      <w:tr w:rsidR="00863887" w:rsidRPr="00AB4DD2" w14:paraId="0FDCB08A" w14:textId="77777777" w:rsidTr="00863887">
        <w:trPr>
          <w:trHeight w:val="340"/>
        </w:trPr>
        <w:tc>
          <w:tcPr>
            <w:tcW w:w="576" w:type="dxa"/>
            <w:noWrap/>
            <w:vAlign w:val="center"/>
            <w:hideMark/>
          </w:tcPr>
          <w:p w14:paraId="5DC415D1" w14:textId="77777777"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5633" w:type="dxa"/>
            <w:noWrap/>
            <w:vAlign w:val="center"/>
          </w:tcPr>
          <w:p w14:paraId="4685DA7A" w14:textId="1C37ECED"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Prądownica wodna</w:t>
            </w:r>
          </w:p>
        </w:tc>
        <w:tc>
          <w:tcPr>
            <w:tcW w:w="0" w:type="auto"/>
            <w:noWrap/>
            <w:vAlign w:val="center"/>
          </w:tcPr>
          <w:p w14:paraId="181B5536" w14:textId="224E35F1"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6BA0B8C1" w14:textId="2D7810C1"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2 800 zł</w:t>
            </w:r>
          </w:p>
        </w:tc>
      </w:tr>
      <w:tr w:rsidR="00863887" w:rsidRPr="00AB4DD2" w14:paraId="49C75557" w14:textId="77777777" w:rsidTr="00863887">
        <w:trPr>
          <w:trHeight w:val="340"/>
        </w:trPr>
        <w:tc>
          <w:tcPr>
            <w:tcW w:w="576" w:type="dxa"/>
            <w:noWrap/>
            <w:vAlign w:val="center"/>
          </w:tcPr>
          <w:p w14:paraId="1D84BAC5" w14:textId="539C97F4"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5633" w:type="dxa"/>
            <w:noWrap/>
            <w:vAlign w:val="center"/>
          </w:tcPr>
          <w:p w14:paraId="07FDC906" w14:textId="72278A69"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Regał przemysłowy</w:t>
            </w:r>
          </w:p>
        </w:tc>
        <w:tc>
          <w:tcPr>
            <w:tcW w:w="0" w:type="auto"/>
            <w:noWrap/>
            <w:vAlign w:val="center"/>
          </w:tcPr>
          <w:p w14:paraId="2E159A29" w14:textId="71F5D73A"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0DC7EC77" w14:textId="7F4EBA49"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2 200 zł</w:t>
            </w:r>
          </w:p>
        </w:tc>
      </w:tr>
      <w:tr w:rsidR="00863887" w:rsidRPr="00AB4DD2" w14:paraId="6045EBD7" w14:textId="77777777" w:rsidTr="00863887">
        <w:trPr>
          <w:trHeight w:val="340"/>
        </w:trPr>
        <w:tc>
          <w:tcPr>
            <w:tcW w:w="576" w:type="dxa"/>
            <w:noWrap/>
            <w:vAlign w:val="center"/>
          </w:tcPr>
          <w:p w14:paraId="7F21C8B6" w14:textId="397E5691"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5633" w:type="dxa"/>
            <w:noWrap/>
            <w:vAlign w:val="center"/>
          </w:tcPr>
          <w:p w14:paraId="4E1DF3B7" w14:textId="2B060848"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specjalne</w:t>
            </w:r>
          </w:p>
        </w:tc>
        <w:tc>
          <w:tcPr>
            <w:tcW w:w="0" w:type="auto"/>
            <w:noWrap/>
            <w:vAlign w:val="center"/>
          </w:tcPr>
          <w:p w14:paraId="6E1B8839" w14:textId="5BBC3805"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0" w:type="auto"/>
            <w:noWrap/>
            <w:vAlign w:val="center"/>
          </w:tcPr>
          <w:p w14:paraId="3145DD42" w14:textId="5EBE0210"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2 500 zł</w:t>
            </w:r>
          </w:p>
        </w:tc>
      </w:tr>
      <w:tr w:rsidR="00863887" w:rsidRPr="00AB4DD2" w14:paraId="3CB81411" w14:textId="77777777" w:rsidTr="00863887">
        <w:trPr>
          <w:trHeight w:val="340"/>
        </w:trPr>
        <w:tc>
          <w:tcPr>
            <w:tcW w:w="576" w:type="dxa"/>
            <w:noWrap/>
            <w:vAlign w:val="center"/>
          </w:tcPr>
          <w:p w14:paraId="75758027" w14:textId="3ECBBF55"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5633" w:type="dxa"/>
            <w:noWrap/>
            <w:vAlign w:val="center"/>
          </w:tcPr>
          <w:p w14:paraId="37C24B55" w14:textId="24277AC8"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Sygnalizatory bezruchu </w:t>
            </w:r>
          </w:p>
        </w:tc>
        <w:tc>
          <w:tcPr>
            <w:tcW w:w="0" w:type="auto"/>
            <w:noWrap/>
            <w:vAlign w:val="center"/>
          </w:tcPr>
          <w:p w14:paraId="33D0DCC3" w14:textId="5EF4E7D5"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0" w:type="auto"/>
            <w:noWrap/>
            <w:vAlign w:val="center"/>
          </w:tcPr>
          <w:p w14:paraId="6EB1F95B" w14:textId="746ED049"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2 850 zł</w:t>
            </w:r>
          </w:p>
        </w:tc>
      </w:tr>
      <w:tr w:rsidR="00863887" w:rsidRPr="00AB4DD2" w14:paraId="0A230811" w14:textId="77777777" w:rsidTr="00863887">
        <w:trPr>
          <w:trHeight w:val="340"/>
        </w:trPr>
        <w:tc>
          <w:tcPr>
            <w:tcW w:w="576" w:type="dxa"/>
            <w:noWrap/>
            <w:vAlign w:val="center"/>
            <w:hideMark/>
          </w:tcPr>
          <w:p w14:paraId="206D4B51" w14:textId="331B4445"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w:t>
            </w:r>
          </w:p>
        </w:tc>
        <w:tc>
          <w:tcPr>
            <w:tcW w:w="5633" w:type="dxa"/>
            <w:noWrap/>
            <w:vAlign w:val="center"/>
          </w:tcPr>
          <w:p w14:paraId="1BEF2A36" w14:textId="616F7EE1"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Podkrzesywarka </w:t>
            </w:r>
          </w:p>
        </w:tc>
        <w:tc>
          <w:tcPr>
            <w:tcW w:w="0" w:type="auto"/>
            <w:noWrap/>
            <w:vAlign w:val="center"/>
          </w:tcPr>
          <w:p w14:paraId="41330D8B" w14:textId="68574A32"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5E9B629D" w14:textId="77C64337"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4 300 zł</w:t>
            </w:r>
          </w:p>
        </w:tc>
      </w:tr>
      <w:tr w:rsidR="00863887" w:rsidRPr="00AB4DD2" w14:paraId="08D1FFAE" w14:textId="77777777" w:rsidTr="00863887">
        <w:trPr>
          <w:trHeight w:val="340"/>
        </w:trPr>
        <w:tc>
          <w:tcPr>
            <w:tcW w:w="576" w:type="dxa"/>
            <w:noWrap/>
            <w:vAlign w:val="center"/>
            <w:hideMark/>
          </w:tcPr>
          <w:p w14:paraId="7CF91E48" w14:textId="621BE128"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13</w:t>
            </w:r>
          </w:p>
        </w:tc>
        <w:tc>
          <w:tcPr>
            <w:tcW w:w="5633" w:type="dxa"/>
            <w:noWrap/>
            <w:vAlign w:val="center"/>
          </w:tcPr>
          <w:p w14:paraId="7C0BB381" w14:textId="381ACF51"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Szafka na ubrania specjalne</w:t>
            </w:r>
          </w:p>
        </w:tc>
        <w:tc>
          <w:tcPr>
            <w:tcW w:w="0" w:type="auto"/>
            <w:noWrap/>
            <w:vAlign w:val="center"/>
          </w:tcPr>
          <w:p w14:paraId="67F245BC" w14:textId="00DEB54A"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0" w:type="auto"/>
            <w:noWrap/>
            <w:vAlign w:val="center"/>
          </w:tcPr>
          <w:p w14:paraId="546A3076" w14:textId="7ADD8E6D"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7 500 zł</w:t>
            </w:r>
          </w:p>
        </w:tc>
      </w:tr>
      <w:tr w:rsidR="00863887" w:rsidRPr="00AB4DD2" w14:paraId="64202285" w14:textId="77777777" w:rsidTr="00863887">
        <w:trPr>
          <w:trHeight w:val="340"/>
        </w:trPr>
        <w:tc>
          <w:tcPr>
            <w:tcW w:w="576" w:type="dxa"/>
            <w:tcBorders>
              <w:bottom w:val="single" w:sz="6" w:space="0" w:color="ED7D31" w:themeColor="accent2"/>
            </w:tcBorders>
            <w:noWrap/>
            <w:vAlign w:val="center"/>
            <w:hideMark/>
          </w:tcPr>
          <w:p w14:paraId="7B4A5D65" w14:textId="3CF241EC"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14</w:t>
            </w:r>
          </w:p>
        </w:tc>
        <w:tc>
          <w:tcPr>
            <w:tcW w:w="5633" w:type="dxa"/>
            <w:tcBorders>
              <w:bottom w:val="single" w:sz="6" w:space="0" w:color="ED7D31" w:themeColor="accent2"/>
            </w:tcBorders>
            <w:noWrap/>
            <w:vAlign w:val="center"/>
          </w:tcPr>
          <w:p w14:paraId="6EEDEBD1" w14:textId="702882ED" w:rsidR="00863887" w:rsidRPr="00AB4DD2" w:rsidRDefault="00863887" w:rsidP="00863887">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Ubranie specjalne </w:t>
            </w:r>
          </w:p>
        </w:tc>
        <w:tc>
          <w:tcPr>
            <w:tcW w:w="0" w:type="auto"/>
            <w:noWrap/>
            <w:vAlign w:val="center"/>
          </w:tcPr>
          <w:p w14:paraId="387CA225" w14:textId="4C94E53D" w:rsidR="00863887" w:rsidRPr="00AB4DD2" w:rsidRDefault="00863887" w:rsidP="00863887">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0" w:type="auto"/>
            <w:noWrap/>
            <w:vAlign w:val="center"/>
          </w:tcPr>
          <w:p w14:paraId="20652A9A" w14:textId="072B38AB" w:rsidR="00863887" w:rsidRPr="00AB4DD2" w:rsidRDefault="00863887" w:rsidP="00863887">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47 700 zł</w:t>
            </w:r>
          </w:p>
        </w:tc>
      </w:tr>
      <w:tr w:rsidR="00863887" w:rsidRPr="00AB4DD2" w14:paraId="770ABEA2" w14:textId="77777777" w:rsidTr="00863887">
        <w:trPr>
          <w:trHeight w:val="340"/>
        </w:trPr>
        <w:tc>
          <w:tcPr>
            <w:tcW w:w="0" w:type="auto"/>
            <w:gridSpan w:val="2"/>
            <w:tcBorders>
              <w:top w:val="single" w:sz="6" w:space="0" w:color="ED7D31" w:themeColor="accent2"/>
              <w:bottom w:val="double" w:sz="4" w:space="0" w:color="auto"/>
            </w:tcBorders>
            <w:noWrap/>
            <w:vAlign w:val="center"/>
            <w:hideMark/>
          </w:tcPr>
          <w:p w14:paraId="3FD93A95" w14:textId="77777777" w:rsidR="00863887" w:rsidRPr="00AB4DD2" w:rsidRDefault="00863887" w:rsidP="00863887">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0" w:type="auto"/>
            <w:gridSpan w:val="2"/>
            <w:noWrap/>
            <w:vAlign w:val="center"/>
            <w:hideMark/>
          </w:tcPr>
          <w:p w14:paraId="0BA9400C" w14:textId="2B9FD38B" w:rsidR="00863887" w:rsidRPr="00AB4DD2" w:rsidRDefault="00863887" w:rsidP="00863887">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103 000 zł</w:t>
            </w:r>
          </w:p>
        </w:tc>
      </w:tr>
    </w:tbl>
    <w:p w14:paraId="27B61279" w14:textId="6AFC6E8E" w:rsidR="007F530C" w:rsidRPr="00AB4DD2" w:rsidRDefault="00D1198B" w:rsidP="004B742A">
      <w:pPr>
        <w:spacing w:before="360" w:line="240" w:lineRule="auto"/>
        <w:ind w:firstLine="0"/>
        <w:rPr>
          <w:rFonts w:ascii="Arial" w:hAnsi="Arial" w:cs="Arial"/>
          <w:b/>
          <w:szCs w:val="24"/>
        </w:rPr>
      </w:pPr>
      <w:r w:rsidRPr="00AB4DD2">
        <w:rPr>
          <w:rFonts w:ascii="Arial" w:hAnsi="Arial" w:cs="Arial"/>
          <w:b/>
          <w:szCs w:val="24"/>
        </w:rPr>
        <w:t>Ochotnicza Straż Pożarna w Sierakowie</w:t>
      </w:r>
    </w:p>
    <w:tbl>
      <w:tblPr>
        <w:tblStyle w:val="TableGridLight"/>
        <w:tblpPr w:leftFromText="141" w:rightFromText="141" w:vertAnchor="text" w:horzAnchor="margin" w:tblpXSpec="center" w:tblpY="91"/>
        <w:tblW w:w="0" w:type="auto"/>
        <w:tblBorders>
          <w:top w:val="double" w:sz="4" w:space="0" w:color="auto"/>
          <w:left w:val="double" w:sz="4" w:space="0" w:color="auto"/>
          <w:bottom w:val="double" w:sz="4" w:space="0" w:color="auto"/>
          <w:right w:val="double" w:sz="4" w:space="0" w:color="auto"/>
          <w:insideH w:val="single" w:sz="6" w:space="0" w:color="ED7D31" w:themeColor="accent2"/>
          <w:insideV w:val="single" w:sz="6" w:space="0" w:color="ED7D31" w:themeColor="accent2"/>
        </w:tblBorders>
        <w:tblLook w:val="04A0" w:firstRow="1" w:lastRow="0" w:firstColumn="1" w:lastColumn="0" w:noHBand="0" w:noVBand="1"/>
      </w:tblPr>
      <w:tblGrid>
        <w:gridCol w:w="576"/>
        <w:gridCol w:w="5633"/>
        <w:gridCol w:w="763"/>
        <w:gridCol w:w="1191"/>
      </w:tblGrid>
      <w:tr w:rsidR="005A4CB3" w:rsidRPr="00AB4DD2" w14:paraId="3363D045" w14:textId="77777777" w:rsidTr="005A4CB3">
        <w:trPr>
          <w:trHeight w:val="340"/>
          <w:tblHeader/>
        </w:trPr>
        <w:tc>
          <w:tcPr>
            <w:tcW w:w="576" w:type="dxa"/>
            <w:tcBorders>
              <w:top w:val="double" w:sz="4" w:space="0" w:color="auto"/>
              <w:bottom w:val="double" w:sz="4" w:space="0" w:color="auto"/>
            </w:tcBorders>
            <w:vAlign w:val="center"/>
          </w:tcPr>
          <w:p w14:paraId="2C738C00" w14:textId="1F0E7F0F" w:rsidR="00D1198B" w:rsidRPr="00AB4DD2" w:rsidRDefault="00D1198B" w:rsidP="00D1198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5633" w:type="dxa"/>
            <w:tcBorders>
              <w:top w:val="double" w:sz="4" w:space="0" w:color="auto"/>
              <w:bottom w:val="double" w:sz="4" w:space="0" w:color="auto"/>
            </w:tcBorders>
            <w:vAlign w:val="center"/>
          </w:tcPr>
          <w:p w14:paraId="67CE9DEF" w14:textId="0A2D322D" w:rsidR="00D1198B" w:rsidRPr="00AB4DD2" w:rsidRDefault="00D1198B" w:rsidP="00D1198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0" w:type="auto"/>
            <w:tcBorders>
              <w:top w:val="double" w:sz="4" w:space="0" w:color="auto"/>
              <w:bottom w:val="double" w:sz="4" w:space="0" w:color="auto"/>
            </w:tcBorders>
            <w:vAlign w:val="center"/>
          </w:tcPr>
          <w:p w14:paraId="7C8DD407" w14:textId="02EAA605" w:rsidR="00D1198B" w:rsidRPr="00AB4DD2" w:rsidRDefault="00D1198B" w:rsidP="00D1198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0" w:type="auto"/>
            <w:tcBorders>
              <w:top w:val="double" w:sz="4" w:space="0" w:color="auto"/>
              <w:bottom w:val="double" w:sz="4" w:space="0" w:color="auto"/>
            </w:tcBorders>
            <w:vAlign w:val="center"/>
          </w:tcPr>
          <w:p w14:paraId="680C1A8F" w14:textId="7EEFADBB" w:rsidR="00D1198B" w:rsidRPr="00AB4DD2" w:rsidRDefault="00D1198B" w:rsidP="00D1198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Cena</w:t>
            </w:r>
          </w:p>
        </w:tc>
      </w:tr>
      <w:tr w:rsidR="00D1198B" w:rsidRPr="00AB4DD2" w14:paraId="1641B4F3" w14:textId="77777777" w:rsidTr="005A4CB3">
        <w:trPr>
          <w:trHeight w:val="340"/>
        </w:trPr>
        <w:tc>
          <w:tcPr>
            <w:tcW w:w="576" w:type="dxa"/>
            <w:tcBorders>
              <w:top w:val="double" w:sz="4" w:space="0" w:color="auto"/>
            </w:tcBorders>
            <w:noWrap/>
            <w:vAlign w:val="center"/>
          </w:tcPr>
          <w:p w14:paraId="1739A542" w14:textId="28B5318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5633" w:type="dxa"/>
            <w:tcBorders>
              <w:top w:val="double" w:sz="4" w:space="0" w:color="auto"/>
            </w:tcBorders>
            <w:noWrap/>
            <w:vAlign w:val="center"/>
          </w:tcPr>
          <w:p w14:paraId="1985A5AD" w14:textId="6673168E"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Bielizna termoaktywna </w:t>
            </w:r>
          </w:p>
        </w:tc>
        <w:tc>
          <w:tcPr>
            <w:tcW w:w="0" w:type="auto"/>
            <w:tcBorders>
              <w:top w:val="double" w:sz="4" w:space="0" w:color="auto"/>
            </w:tcBorders>
            <w:noWrap/>
            <w:vAlign w:val="center"/>
          </w:tcPr>
          <w:p w14:paraId="3731A960" w14:textId="14BC4A94"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0" w:type="auto"/>
            <w:tcBorders>
              <w:top w:val="double" w:sz="4" w:space="0" w:color="auto"/>
            </w:tcBorders>
            <w:noWrap/>
            <w:vAlign w:val="center"/>
          </w:tcPr>
          <w:p w14:paraId="073BA550" w14:textId="1685D6BA"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2 000 zł</w:t>
            </w:r>
          </w:p>
        </w:tc>
      </w:tr>
      <w:tr w:rsidR="00D1198B" w:rsidRPr="00AB4DD2" w14:paraId="40018AAE" w14:textId="77777777" w:rsidTr="005A4CB3">
        <w:trPr>
          <w:trHeight w:val="340"/>
        </w:trPr>
        <w:tc>
          <w:tcPr>
            <w:tcW w:w="576" w:type="dxa"/>
            <w:noWrap/>
            <w:vAlign w:val="center"/>
          </w:tcPr>
          <w:p w14:paraId="71C77B4E" w14:textId="4A38DEA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5633" w:type="dxa"/>
            <w:noWrap/>
            <w:vAlign w:val="center"/>
          </w:tcPr>
          <w:p w14:paraId="0CD265E9" w14:textId="5CFFDC5B"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Butla do aparatu powietrznego - kompozytowa</w:t>
            </w:r>
          </w:p>
        </w:tc>
        <w:tc>
          <w:tcPr>
            <w:tcW w:w="0" w:type="auto"/>
            <w:noWrap/>
            <w:vAlign w:val="center"/>
          </w:tcPr>
          <w:p w14:paraId="7E9C57CF" w14:textId="26C52A2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4EE19AEE" w14:textId="74EDF087"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19200 zł</w:t>
            </w:r>
          </w:p>
        </w:tc>
      </w:tr>
      <w:tr w:rsidR="00D1198B" w:rsidRPr="00AB4DD2" w14:paraId="13941CD8" w14:textId="77777777" w:rsidTr="005A4CB3">
        <w:trPr>
          <w:trHeight w:val="340"/>
        </w:trPr>
        <w:tc>
          <w:tcPr>
            <w:tcW w:w="576" w:type="dxa"/>
            <w:noWrap/>
            <w:vAlign w:val="center"/>
          </w:tcPr>
          <w:p w14:paraId="16321679" w14:textId="02C1AC3F"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5633" w:type="dxa"/>
            <w:noWrap/>
            <w:vAlign w:val="center"/>
          </w:tcPr>
          <w:p w14:paraId="1A94CA98" w14:textId="756E38B5"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Detektor prądu przemiennego</w:t>
            </w:r>
          </w:p>
        </w:tc>
        <w:tc>
          <w:tcPr>
            <w:tcW w:w="0" w:type="auto"/>
            <w:noWrap/>
            <w:vAlign w:val="center"/>
          </w:tcPr>
          <w:p w14:paraId="592CEA41" w14:textId="6C933126"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2B23B2EE" w14:textId="65D18154"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2 000 zł</w:t>
            </w:r>
          </w:p>
        </w:tc>
      </w:tr>
      <w:tr w:rsidR="00D1198B" w:rsidRPr="00AB4DD2" w14:paraId="6FCE7916" w14:textId="77777777" w:rsidTr="005A4CB3">
        <w:trPr>
          <w:trHeight w:val="340"/>
        </w:trPr>
        <w:tc>
          <w:tcPr>
            <w:tcW w:w="576" w:type="dxa"/>
            <w:noWrap/>
            <w:vAlign w:val="center"/>
          </w:tcPr>
          <w:p w14:paraId="34234FC7" w14:textId="5AF993A0"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5633" w:type="dxa"/>
            <w:noWrap/>
            <w:vAlign w:val="center"/>
          </w:tcPr>
          <w:p w14:paraId="49B85FCE" w14:textId="4882E0DA"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Lina półstatyczna 50 m </w:t>
            </w:r>
          </w:p>
        </w:tc>
        <w:tc>
          <w:tcPr>
            <w:tcW w:w="0" w:type="auto"/>
            <w:noWrap/>
            <w:vAlign w:val="center"/>
          </w:tcPr>
          <w:p w14:paraId="41404BDC" w14:textId="192051CC"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5AAB1195" w14:textId="07EED0B6"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900 zł</w:t>
            </w:r>
          </w:p>
        </w:tc>
      </w:tr>
      <w:tr w:rsidR="00D1198B" w:rsidRPr="00AB4DD2" w14:paraId="67595CFC" w14:textId="77777777" w:rsidTr="005A4CB3">
        <w:trPr>
          <w:trHeight w:val="340"/>
        </w:trPr>
        <w:tc>
          <w:tcPr>
            <w:tcW w:w="576" w:type="dxa"/>
            <w:noWrap/>
            <w:vAlign w:val="center"/>
          </w:tcPr>
          <w:p w14:paraId="5F0839C6" w14:textId="33A13772"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5633" w:type="dxa"/>
            <w:noWrap/>
            <w:vAlign w:val="center"/>
          </w:tcPr>
          <w:p w14:paraId="599D59A3" w14:textId="2D57EB49"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Linka ratownicza  </w:t>
            </w:r>
            <w:r w:rsidR="005A4CB3" w:rsidRPr="00AB4DD2">
              <w:rPr>
                <w:rFonts w:ascii="Arial" w:eastAsia="Times New Roman" w:hAnsi="Arial" w:cs="Arial"/>
                <w:bCs w:val="0"/>
                <w:color w:val="000000"/>
                <w:szCs w:val="24"/>
                <w:lang w:eastAsia="pl-PL"/>
              </w:rPr>
              <w:t>ZL</w:t>
            </w:r>
          </w:p>
        </w:tc>
        <w:tc>
          <w:tcPr>
            <w:tcW w:w="0" w:type="auto"/>
            <w:noWrap/>
            <w:vAlign w:val="center"/>
          </w:tcPr>
          <w:p w14:paraId="0484B3F6" w14:textId="2093CAB2"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71F88D80" w14:textId="60D3DA1D"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260 zł</w:t>
            </w:r>
          </w:p>
        </w:tc>
      </w:tr>
      <w:tr w:rsidR="00D1198B" w:rsidRPr="00AB4DD2" w14:paraId="7281C705" w14:textId="77777777" w:rsidTr="005A4CB3">
        <w:trPr>
          <w:trHeight w:val="340"/>
        </w:trPr>
        <w:tc>
          <w:tcPr>
            <w:tcW w:w="576" w:type="dxa"/>
            <w:noWrap/>
            <w:vAlign w:val="center"/>
          </w:tcPr>
          <w:p w14:paraId="6A51288E" w14:textId="4AD8E47C"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5633" w:type="dxa"/>
            <w:noWrap/>
            <w:vAlign w:val="center"/>
          </w:tcPr>
          <w:p w14:paraId="468DB6D6" w14:textId="1234A069"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Myjka ciśnieniowa</w:t>
            </w:r>
          </w:p>
        </w:tc>
        <w:tc>
          <w:tcPr>
            <w:tcW w:w="0" w:type="auto"/>
            <w:noWrap/>
            <w:vAlign w:val="center"/>
          </w:tcPr>
          <w:p w14:paraId="45AC151F" w14:textId="174CEC28"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75B316E2" w14:textId="7D0C672F"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1 000 zł</w:t>
            </w:r>
          </w:p>
        </w:tc>
      </w:tr>
      <w:tr w:rsidR="00D1198B" w:rsidRPr="00AB4DD2" w14:paraId="6F23893F" w14:textId="77777777" w:rsidTr="005A4CB3">
        <w:trPr>
          <w:trHeight w:val="340"/>
        </w:trPr>
        <w:tc>
          <w:tcPr>
            <w:tcW w:w="576" w:type="dxa"/>
            <w:noWrap/>
            <w:vAlign w:val="center"/>
          </w:tcPr>
          <w:p w14:paraId="77BD12CF" w14:textId="7DC23B3D"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5633" w:type="dxa"/>
            <w:noWrap/>
            <w:vAlign w:val="center"/>
          </w:tcPr>
          <w:p w14:paraId="2B87831D" w14:textId="33BAA90B"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Elektronarzędzia</w:t>
            </w:r>
          </w:p>
        </w:tc>
        <w:tc>
          <w:tcPr>
            <w:tcW w:w="0" w:type="auto"/>
            <w:noWrap/>
            <w:vAlign w:val="center"/>
          </w:tcPr>
          <w:p w14:paraId="08BDC961" w14:textId="1C44C279"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73E3398B" w14:textId="14E54F10"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2 100 zł</w:t>
            </w:r>
          </w:p>
        </w:tc>
      </w:tr>
      <w:tr w:rsidR="00D1198B" w:rsidRPr="00AB4DD2" w14:paraId="3C9379DB" w14:textId="77777777" w:rsidTr="005A4CB3">
        <w:trPr>
          <w:trHeight w:val="340"/>
        </w:trPr>
        <w:tc>
          <w:tcPr>
            <w:tcW w:w="576" w:type="dxa"/>
            <w:noWrap/>
            <w:vAlign w:val="center"/>
          </w:tcPr>
          <w:p w14:paraId="41552A8D" w14:textId="1F679D55"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5633" w:type="dxa"/>
            <w:noWrap/>
            <w:vAlign w:val="center"/>
          </w:tcPr>
          <w:p w14:paraId="7B4E3604" w14:textId="1ACC89D6"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Nożyce dielektryczne</w:t>
            </w:r>
          </w:p>
        </w:tc>
        <w:tc>
          <w:tcPr>
            <w:tcW w:w="0" w:type="auto"/>
            <w:noWrap/>
            <w:vAlign w:val="center"/>
          </w:tcPr>
          <w:p w14:paraId="027B2CA5" w14:textId="50F5CC92"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4A6C6CB7" w14:textId="00B5EFC2"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1 900 zł</w:t>
            </w:r>
          </w:p>
        </w:tc>
      </w:tr>
      <w:tr w:rsidR="00D1198B" w:rsidRPr="00AB4DD2" w14:paraId="2AD53CDC" w14:textId="77777777" w:rsidTr="005A4CB3">
        <w:trPr>
          <w:trHeight w:val="340"/>
        </w:trPr>
        <w:tc>
          <w:tcPr>
            <w:tcW w:w="576" w:type="dxa"/>
            <w:noWrap/>
            <w:vAlign w:val="center"/>
          </w:tcPr>
          <w:p w14:paraId="00B69B15" w14:textId="650B774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5633" w:type="dxa"/>
            <w:noWrap/>
            <w:vAlign w:val="center"/>
          </w:tcPr>
          <w:p w14:paraId="786823E8" w14:textId="6666C911"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Obuwie strażackie skórzane </w:t>
            </w:r>
          </w:p>
        </w:tc>
        <w:tc>
          <w:tcPr>
            <w:tcW w:w="0" w:type="auto"/>
            <w:noWrap/>
            <w:vAlign w:val="center"/>
          </w:tcPr>
          <w:p w14:paraId="4E366CB9" w14:textId="5E6EB43C"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0" w:type="auto"/>
            <w:noWrap/>
            <w:vAlign w:val="center"/>
          </w:tcPr>
          <w:p w14:paraId="18F5DABD" w14:textId="580544C7"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4 200 zł</w:t>
            </w:r>
          </w:p>
        </w:tc>
      </w:tr>
      <w:tr w:rsidR="00D1198B" w:rsidRPr="00AB4DD2" w14:paraId="75EF18A9" w14:textId="77777777" w:rsidTr="005A4CB3">
        <w:trPr>
          <w:trHeight w:val="340"/>
        </w:trPr>
        <w:tc>
          <w:tcPr>
            <w:tcW w:w="576" w:type="dxa"/>
            <w:noWrap/>
            <w:vAlign w:val="center"/>
          </w:tcPr>
          <w:p w14:paraId="518C803D" w14:textId="03EAED5B"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5633" w:type="dxa"/>
            <w:noWrap/>
            <w:vAlign w:val="center"/>
          </w:tcPr>
          <w:p w14:paraId="16208678" w14:textId="7E99684B"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Pilarka ratownicza do materiałów wielowarstwowych </w:t>
            </w:r>
          </w:p>
        </w:tc>
        <w:tc>
          <w:tcPr>
            <w:tcW w:w="0" w:type="auto"/>
            <w:noWrap/>
            <w:vAlign w:val="center"/>
          </w:tcPr>
          <w:p w14:paraId="78D3690E" w14:textId="0A232D85"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61723884" w14:textId="0295F686"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6 800 zł</w:t>
            </w:r>
          </w:p>
        </w:tc>
      </w:tr>
      <w:tr w:rsidR="00D1198B" w:rsidRPr="00AB4DD2" w14:paraId="577701B0" w14:textId="77777777" w:rsidTr="005A4CB3">
        <w:trPr>
          <w:trHeight w:val="340"/>
        </w:trPr>
        <w:tc>
          <w:tcPr>
            <w:tcW w:w="576" w:type="dxa"/>
            <w:noWrap/>
            <w:vAlign w:val="center"/>
          </w:tcPr>
          <w:p w14:paraId="7091FD22" w14:textId="66A06F62"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5633" w:type="dxa"/>
            <w:noWrap/>
            <w:vAlign w:val="center"/>
          </w:tcPr>
          <w:p w14:paraId="2BA8F75D" w14:textId="4DFDEA09"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Podkrzesywarka akumulatorowa na wysięgniku </w:t>
            </w:r>
          </w:p>
        </w:tc>
        <w:tc>
          <w:tcPr>
            <w:tcW w:w="0" w:type="auto"/>
            <w:noWrap/>
            <w:vAlign w:val="center"/>
          </w:tcPr>
          <w:p w14:paraId="0C2687ED" w14:textId="1E85C17F"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3D393A1B" w14:textId="0C5CF504"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2 300 zł</w:t>
            </w:r>
          </w:p>
        </w:tc>
      </w:tr>
      <w:tr w:rsidR="00D1198B" w:rsidRPr="00AB4DD2" w14:paraId="12097C2C" w14:textId="77777777" w:rsidTr="005A4CB3">
        <w:trPr>
          <w:trHeight w:val="340"/>
        </w:trPr>
        <w:tc>
          <w:tcPr>
            <w:tcW w:w="576" w:type="dxa"/>
            <w:noWrap/>
            <w:vAlign w:val="center"/>
          </w:tcPr>
          <w:p w14:paraId="65C4C85F" w14:textId="33DDECB3"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w:t>
            </w:r>
          </w:p>
        </w:tc>
        <w:tc>
          <w:tcPr>
            <w:tcW w:w="5633" w:type="dxa"/>
            <w:noWrap/>
            <w:vAlign w:val="center"/>
          </w:tcPr>
          <w:p w14:paraId="4947DF2B" w14:textId="5479D2DE"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Prądownica wodna</w:t>
            </w:r>
          </w:p>
        </w:tc>
        <w:tc>
          <w:tcPr>
            <w:tcW w:w="0" w:type="auto"/>
            <w:noWrap/>
            <w:vAlign w:val="center"/>
          </w:tcPr>
          <w:p w14:paraId="65495BB8" w14:textId="07084DB5"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4A509FA6" w14:textId="6499DB83"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2 800 zł</w:t>
            </w:r>
          </w:p>
        </w:tc>
      </w:tr>
      <w:tr w:rsidR="00D1198B" w:rsidRPr="00AB4DD2" w14:paraId="4F037658" w14:textId="77777777" w:rsidTr="005A4CB3">
        <w:trPr>
          <w:trHeight w:val="340"/>
        </w:trPr>
        <w:tc>
          <w:tcPr>
            <w:tcW w:w="576" w:type="dxa"/>
            <w:noWrap/>
            <w:vAlign w:val="center"/>
          </w:tcPr>
          <w:p w14:paraId="10ED67CC" w14:textId="63CE70A8"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13</w:t>
            </w:r>
          </w:p>
        </w:tc>
        <w:tc>
          <w:tcPr>
            <w:tcW w:w="5633" w:type="dxa"/>
            <w:noWrap/>
            <w:vAlign w:val="center"/>
          </w:tcPr>
          <w:p w14:paraId="7EB3BF58" w14:textId="4557B155"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nasobny</w:t>
            </w:r>
          </w:p>
        </w:tc>
        <w:tc>
          <w:tcPr>
            <w:tcW w:w="0" w:type="auto"/>
            <w:noWrap/>
            <w:vAlign w:val="center"/>
          </w:tcPr>
          <w:p w14:paraId="50C082B0" w14:textId="457ED7E5"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04626D30" w14:textId="2E2D3A31"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9 000 zł</w:t>
            </w:r>
          </w:p>
        </w:tc>
      </w:tr>
      <w:tr w:rsidR="00D1198B" w:rsidRPr="00AB4DD2" w14:paraId="02C5D8F6" w14:textId="77777777" w:rsidTr="005A4CB3">
        <w:trPr>
          <w:trHeight w:val="340"/>
        </w:trPr>
        <w:tc>
          <w:tcPr>
            <w:tcW w:w="576" w:type="dxa"/>
            <w:noWrap/>
            <w:vAlign w:val="center"/>
          </w:tcPr>
          <w:p w14:paraId="52DFF8BE" w14:textId="01C4D0E0"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14</w:t>
            </w:r>
          </w:p>
        </w:tc>
        <w:tc>
          <w:tcPr>
            <w:tcW w:w="5633" w:type="dxa"/>
            <w:noWrap/>
            <w:vAlign w:val="center"/>
          </w:tcPr>
          <w:p w14:paraId="755664A4" w14:textId="7D8403EB"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przewoźny</w:t>
            </w:r>
          </w:p>
        </w:tc>
        <w:tc>
          <w:tcPr>
            <w:tcW w:w="0" w:type="auto"/>
            <w:noWrap/>
            <w:vAlign w:val="center"/>
          </w:tcPr>
          <w:p w14:paraId="0E5FDCB2" w14:textId="5C97166E"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0EA2488C" w14:textId="2B4459B9"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8 600 zł</w:t>
            </w:r>
          </w:p>
        </w:tc>
      </w:tr>
      <w:tr w:rsidR="00D1198B" w:rsidRPr="00AB4DD2" w14:paraId="4F1116AC" w14:textId="77777777" w:rsidTr="005A4CB3">
        <w:trPr>
          <w:trHeight w:val="340"/>
        </w:trPr>
        <w:tc>
          <w:tcPr>
            <w:tcW w:w="576" w:type="dxa"/>
            <w:noWrap/>
            <w:vAlign w:val="center"/>
          </w:tcPr>
          <w:p w14:paraId="7B210E62" w14:textId="768DCDCE"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15</w:t>
            </w:r>
          </w:p>
        </w:tc>
        <w:tc>
          <w:tcPr>
            <w:tcW w:w="5633" w:type="dxa"/>
            <w:noWrap/>
            <w:vAlign w:val="center"/>
          </w:tcPr>
          <w:p w14:paraId="3E31CE93" w14:textId="63831103"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specjalne</w:t>
            </w:r>
          </w:p>
        </w:tc>
        <w:tc>
          <w:tcPr>
            <w:tcW w:w="0" w:type="auto"/>
            <w:noWrap/>
            <w:vAlign w:val="center"/>
          </w:tcPr>
          <w:p w14:paraId="17CEA975" w14:textId="4F065F3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20</w:t>
            </w:r>
          </w:p>
        </w:tc>
        <w:tc>
          <w:tcPr>
            <w:tcW w:w="0" w:type="auto"/>
            <w:noWrap/>
            <w:vAlign w:val="center"/>
          </w:tcPr>
          <w:p w14:paraId="6E47AEFD" w14:textId="427EC69F"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5 000 zł</w:t>
            </w:r>
          </w:p>
        </w:tc>
      </w:tr>
      <w:tr w:rsidR="00D1198B" w:rsidRPr="00AB4DD2" w14:paraId="38CDE503" w14:textId="77777777" w:rsidTr="005A4CB3">
        <w:trPr>
          <w:trHeight w:val="340"/>
        </w:trPr>
        <w:tc>
          <w:tcPr>
            <w:tcW w:w="576" w:type="dxa"/>
            <w:noWrap/>
            <w:vAlign w:val="center"/>
          </w:tcPr>
          <w:p w14:paraId="5D9F9A93" w14:textId="391D4D07"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16</w:t>
            </w:r>
          </w:p>
        </w:tc>
        <w:tc>
          <w:tcPr>
            <w:tcW w:w="5633" w:type="dxa"/>
            <w:noWrap/>
            <w:vAlign w:val="center"/>
          </w:tcPr>
          <w:p w14:paraId="4EF9EE4A" w14:textId="0034E96F"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dielektryczne</w:t>
            </w:r>
          </w:p>
        </w:tc>
        <w:tc>
          <w:tcPr>
            <w:tcW w:w="0" w:type="auto"/>
            <w:noWrap/>
            <w:vAlign w:val="center"/>
          </w:tcPr>
          <w:p w14:paraId="65377482" w14:textId="730CBB65"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1B7D8116" w14:textId="4A7E1378"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440 zł</w:t>
            </w:r>
          </w:p>
        </w:tc>
      </w:tr>
      <w:tr w:rsidR="00D1198B" w:rsidRPr="00AB4DD2" w14:paraId="30F2FB6F" w14:textId="77777777" w:rsidTr="005A4CB3">
        <w:trPr>
          <w:trHeight w:val="340"/>
        </w:trPr>
        <w:tc>
          <w:tcPr>
            <w:tcW w:w="576" w:type="dxa"/>
            <w:noWrap/>
            <w:vAlign w:val="center"/>
          </w:tcPr>
          <w:p w14:paraId="4DD76A86" w14:textId="3420D365"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17</w:t>
            </w:r>
          </w:p>
        </w:tc>
        <w:tc>
          <w:tcPr>
            <w:tcW w:w="5633" w:type="dxa"/>
            <w:noWrap/>
            <w:vAlign w:val="center"/>
          </w:tcPr>
          <w:p w14:paraId="5C1E66A0" w14:textId="600FBB7F"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do ratownictwa technicznego</w:t>
            </w:r>
          </w:p>
        </w:tc>
        <w:tc>
          <w:tcPr>
            <w:tcW w:w="0" w:type="auto"/>
            <w:noWrap/>
            <w:vAlign w:val="center"/>
          </w:tcPr>
          <w:p w14:paraId="15540110" w14:textId="44A85A6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0" w:type="auto"/>
            <w:noWrap/>
            <w:vAlign w:val="center"/>
          </w:tcPr>
          <w:p w14:paraId="52B97CBB" w14:textId="09A01156"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1 000 zł</w:t>
            </w:r>
          </w:p>
        </w:tc>
      </w:tr>
      <w:tr w:rsidR="00D1198B" w:rsidRPr="00AB4DD2" w14:paraId="1205F669" w14:textId="77777777" w:rsidTr="005A4CB3">
        <w:trPr>
          <w:trHeight w:val="340"/>
        </w:trPr>
        <w:tc>
          <w:tcPr>
            <w:tcW w:w="576" w:type="dxa"/>
            <w:noWrap/>
            <w:vAlign w:val="center"/>
          </w:tcPr>
          <w:p w14:paraId="74A4A192" w14:textId="6A5A98F7"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18</w:t>
            </w:r>
          </w:p>
        </w:tc>
        <w:tc>
          <w:tcPr>
            <w:tcW w:w="5633" w:type="dxa"/>
            <w:noWrap/>
            <w:vAlign w:val="center"/>
          </w:tcPr>
          <w:p w14:paraId="6AD74C7B" w14:textId="445565C7"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Smok ssawny</w:t>
            </w:r>
          </w:p>
        </w:tc>
        <w:tc>
          <w:tcPr>
            <w:tcW w:w="0" w:type="auto"/>
            <w:noWrap/>
            <w:vAlign w:val="center"/>
          </w:tcPr>
          <w:p w14:paraId="609E00FE" w14:textId="28402F0C"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28990949" w14:textId="41599ADA"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780 zł</w:t>
            </w:r>
          </w:p>
        </w:tc>
      </w:tr>
      <w:tr w:rsidR="00D1198B" w:rsidRPr="00AB4DD2" w14:paraId="1FC2B556" w14:textId="77777777" w:rsidTr="005A4CB3">
        <w:trPr>
          <w:trHeight w:val="340"/>
        </w:trPr>
        <w:tc>
          <w:tcPr>
            <w:tcW w:w="576" w:type="dxa"/>
            <w:noWrap/>
            <w:vAlign w:val="center"/>
          </w:tcPr>
          <w:p w14:paraId="09CAD92A" w14:textId="30AB1C50"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lastRenderedPageBreak/>
              <w:t>19</w:t>
            </w:r>
          </w:p>
        </w:tc>
        <w:tc>
          <w:tcPr>
            <w:tcW w:w="5633" w:type="dxa"/>
            <w:noWrap/>
            <w:vAlign w:val="center"/>
          </w:tcPr>
          <w:p w14:paraId="45F9CA84" w14:textId="59CF3484"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Szafka na ubrania specjalne</w:t>
            </w:r>
          </w:p>
        </w:tc>
        <w:tc>
          <w:tcPr>
            <w:tcW w:w="0" w:type="auto"/>
            <w:noWrap/>
            <w:vAlign w:val="center"/>
          </w:tcPr>
          <w:p w14:paraId="1ADB14E1" w14:textId="19A91733"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noWrap/>
            <w:vAlign w:val="center"/>
          </w:tcPr>
          <w:p w14:paraId="61BCB6EE" w14:textId="06EBCF7B"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10 000 zł</w:t>
            </w:r>
          </w:p>
        </w:tc>
      </w:tr>
      <w:tr w:rsidR="00D1198B" w:rsidRPr="00AB4DD2" w14:paraId="668EE444" w14:textId="77777777" w:rsidTr="005A4CB3">
        <w:trPr>
          <w:trHeight w:val="340"/>
        </w:trPr>
        <w:tc>
          <w:tcPr>
            <w:tcW w:w="576" w:type="dxa"/>
            <w:noWrap/>
            <w:vAlign w:val="center"/>
          </w:tcPr>
          <w:p w14:paraId="0BB354CD" w14:textId="2F6A0813"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20</w:t>
            </w:r>
          </w:p>
        </w:tc>
        <w:tc>
          <w:tcPr>
            <w:tcW w:w="5633" w:type="dxa"/>
            <w:noWrap/>
            <w:vAlign w:val="center"/>
          </w:tcPr>
          <w:p w14:paraId="79C8E48E" w14:textId="1BA878C0"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Tłumica</w:t>
            </w:r>
          </w:p>
        </w:tc>
        <w:tc>
          <w:tcPr>
            <w:tcW w:w="0" w:type="auto"/>
            <w:noWrap/>
            <w:vAlign w:val="center"/>
          </w:tcPr>
          <w:p w14:paraId="2AF5229C" w14:textId="0B50041D"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noWrap/>
            <w:vAlign w:val="center"/>
          </w:tcPr>
          <w:p w14:paraId="193D7A70" w14:textId="17BA8FAC"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800 zł</w:t>
            </w:r>
          </w:p>
        </w:tc>
      </w:tr>
      <w:tr w:rsidR="00D1198B" w:rsidRPr="00AB4DD2" w14:paraId="675ACEC9" w14:textId="77777777" w:rsidTr="005A4CB3">
        <w:trPr>
          <w:trHeight w:val="340"/>
        </w:trPr>
        <w:tc>
          <w:tcPr>
            <w:tcW w:w="576" w:type="dxa"/>
            <w:noWrap/>
            <w:vAlign w:val="center"/>
          </w:tcPr>
          <w:p w14:paraId="12D7ECC8" w14:textId="11C480AB"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21</w:t>
            </w:r>
          </w:p>
        </w:tc>
        <w:tc>
          <w:tcPr>
            <w:tcW w:w="5633" w:type="dxa"/>
            <w:noWrap/>
            <w:vAlign w:val="center"/>
          </w:tcPr>
          <w:p w14:paraId="00A3739A" w14:textId="43565495"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Ubranie specjalne </w:t>
            </w:r>
          </w:p>
        </w:tc>
        <w:tc>
          <w:tcPr>
            <w:tcW w:w="0" w:type="auto"/>
            <w:noWrap/>
            <w:vAlign w:val="center"/>
          </w:tcPr>
          <w:p w14:paraId="19967E3D" w14:textId="407EB961"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0" w:type="auto"/>
            <w:noWrap/>
            <w:vAlign w:val="center"/>
          </w:tcPr>
          <w:p w14:paraId="3D75B2D8" w14:textId="589A8E30"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 00 zł</w:t>
            </w:r>
          </w:p>
        </w:tc>
      </w:tr>
      <w:tr w:rsidR="00D1198B" w:rsidRPr="00AB4DD2" w14:paraId="02A4D2B4" w14:textId="77777777" w:rsidTr="005A4CB3">
        <w:trPr>
          <w:trHeight w:val="340"/>
        </w:trPr>
        <w:tc>
          <w:tcPr>
            <w:tcW w:w="576" w:type="dxa"/>
            <w:noWrap/>
            <w:vAlign w:val="center"/>
          </w:tcPr>
          <w:p w14:paraId="21BBF41A" w14:textId="3A88E9B4"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22</w:t>
            </w:r>
          </w:p>
        </w:tc>
        <w:tc>
          <w:tcPr>
            <w:tcW w:w="5633" w:type="dxa"/>
            <w:noWrap/>
            <w:vAlign w:val="center"/>
          </w:tcPr>
          <w:p w14:paraId="42903F52" w14:textId="78EBAC50"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Wąż ssawny </w:t>
            </w:r>
          </w:p>
        </w:tc>
        <w:tc>
          <w:tcPr>
            <w:tcW w:w="0" w:type="auto"/>
            <w:noWrap/>
            <w:vAlign w:val="center"/>
          </w:tcPr>
          <w:p w14:paraId="32D9F745" w14:textId="081A1F03"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6EEFDAAB" w14:textId="6D247939"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1 200 zł</w:t>
            </w:r>
          </w:p>
        </w:tc>
      </w:tr>
      <w:tr w:rsidR="00D1198B" w:rsidRPr="00AB4DD2" w14:paraId="12B82727" w14:textId="77777777" w:rsidTr="005A4CB3">
        <w:trPr>
          <w:trHeight w:val="340"/>
        </w:trPr>
        <w:tc>
          <w:tcPr>
            <w:tcW w:w="576" w:type="dxa"/>
            <w:noWrap/>
            <w:vAlign w:val="center"/>
          </w:tcPr>
          <w:p w14:paraId="0B889BA6" w14:textId="317A601B"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23</w:t>
            </w:r>
          </w:p>
        </w:tc>
        <w:tc>
          <w:tcPr>
            <w:tcW w:w="5633" w:type="dxa"/>
            <w:noWrap/>
            <w:vAlign w:val="center"/>
          </w:tcPr>
          <w:p w14:paraId="12C7F990" w14:textId="680A6220"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Wąż tłoczny  W75</w:t>
            </w:r>
          </w:p>
        </w:tc>
        <w:tc>
          <w:tcPr>
            <w:tcW w:w="0" w:type="auto"/>
            <w:noWrap/>
            <w:vAlign w:val="center"/>
          </w:tcPr>
          <w:p w14:paraId="1CBDBD04" w14:textId="0906EFF3"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0" w:type="auto"/>
            <w:noWrap/>
            <w:vAlign w:val="center"/>
          </w:tcPr>
          <w:p w14:paraId="360902AB" w14:textId="6A2FEDAE"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3 200 zł</w:t>
            </w:r>
          </w:p>
        </w:tc>
      </w:tr>
      <w:tr w:rsidR="00D1198B" w:rsidRPr="00AB4DD2" w14:paraId="62F4E69D" w14:textId="77777777" w:rsidTr="005A4CB3">
        <w:trPr>
          <w:trHeight w:val="340"/>
        </w:trPr>
        <w:tc>
          <w:tcPr>
            <w:tcW w:w="576" w:type="dxa"/>
            <w:noWrap/>
            <w:vAlign w:val="center"/>
          </w:tcPr>
          <w:p w14:paraId="3DC2AC27" w14:textId="3EC5AAC0"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24</w:t>
            </w:r>
          </w:p>
        </w:tc>
        <w:tc>
          <w:tcPr>
            <w:tcW w:w="5633" w:type="dxa"/>
            <w:noWrap/>
            <w:vAlign w:val="center"/>
          </w:tcPr>
          <w:p w14:paraId="70533BB7" w14:textId="0B15C0E9"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Wąż tłoczny W42</w:t>
            </w:r>
          </w:p>
        </w:tc>
        <w:tc>
          <w:tcPr>
            <w:tcW w:w="0" w:type="auto"/>
            <w:noWrap/>
            <w:vAlign w:val="center"/>
          </w:tcPr>
          <w:p w14:paraId="4426DCBB" w14:textId="55EF1BE4"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21EED883" w14:textId="510DDF0E"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1 920 zł</w:t>
            </w:r>
          </w:p>
        </w:tc>
      </w:tr>
      <w:tr w:rsidR="00D1198B" w:rsidRPr="00AB4DD2" w14:paraId="635E48B5" w14:textId="77777777" w:rsidTr="005A4CB3">
        <w:trPr>
          <w:trHeight w:val="340"/>
        </w:trPr>
        <w:tc>
          <w:tcPr>
            <w:tcW w:w="576" w:type="dxa"/>
            <w:tcBorders>
              <w:bottom w:val="single" w:sz="6" w:space="0" w:color="ED7D31" w:themeColor="accent2"/>
            </w:tcBorders>
            <w:noWrap/>
            <w:vAlign w:val="center"/>
          </w:tcPr>
          <w:p w14:paraId="68400ABF" w14:textId="40345168"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25</w:t>
            </w:r>
          </w:p>
        </w:tc>
        <w:tc>
          <w:tcPr>
            <w:tcW w:w="5633" w:type="dxa"/>
            <w:tcBorders>
              <w:bottom w:val="single" w:sz="6" w:space="0" w:color="ED7D31" w:themeColor="accent2"/>
            </w:tcBorders>
            <w:noWrap/>
            <w:vAlign w:val="center"/>
          </w:tcPr>
          <w:p w14:paraId="7BE928EF" w14:textId="0F49A113"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Wąż tłoczny W52</w:t>
            </w:r>
          </w:p>
        </w:tc>
        <w:tc>
          <w:tcPr>
            <w:tcW w:w="0" w:type="auto"/>
            <w:noWrap/>
            <w:vAlign w:val="center"/>
          </w:tcPr>
          <w:p w14:paraId="3AD45A13" w14:textId="6C58DC84"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0" w:type="auto"/>
            <w:noWrap/>
            <w:vAlign w:val="center"/>
          </w:tcPr>
          <w:p w14:paraId="7F90717A" w14:textId="281094C3"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2 400 zł</w:t>
            </w:r>
          </w:p>
        </w:tc>
      </w:tr>
      <w:tr w:rsidR="00D1198B" w:rsidRPr="00AB4DD2" w14:paraId="61EC1CCA" w14:textId="77777777" w:rsidTr="005A4CB3">
        <w:trPr>
          <w:trHeight w:val="340"/>
        </w:trPr>
        <w:tc>
          <w:tcPr>
            <w:tcW w:w="576" w:type="dxa"/>
            <w:tcBorders>
              <w:bottom w:val="single" w:sz="6" w:space="0" w:color="ED7D31" w:themeColor="accent2"/>
            </w:tcBorders>
            <w:noWrap/>
            <w:vAlign w:val="center"/>
          </w:tcPr>
          <w:p w14:paraId="5ADEBE01" w14:textId="7C838088"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26</w:t>
            </w:r>
          </w:p>
        </w:tc>
        <w:tc>
          <w:tcPr>
            <w:tcW w:w="5633" w:type="dxa"/>
            <w:tcBorders>
              <w:bottom w:val="single" w:sz="6" w:space="0" w:color="ED7D31" w:themeColor="accent2"/>
            </w:tcBorders>
            <w:noWrap/>
            <w:vAlign w:val="center"/>
          </w:tcPr>
          <w:p w14:paraId="2E2C1EA1" w14:textId="3CA843B8" w:rsidR="00D1198B" w:rsidRPr="00AB4DD2" w:rsidRDefault="00D1198B" w:rsidP="00D1198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Wkrętarka akumulatorowa</w:t>
            </w:r>
          </w:p>
        </w:tc>
        <w:tc>
          <w:tcPr>
            <w:tcW w:w="0" w:type="auto"/>
            <w:noWrap/>
            <w:vAlign w:val="center"/>
          </w:tcPr>
          <w:p w14:paraId="6D9FE066" w14:textId="548C3817" w:rsidR="00D1198B" w:rsidRPr="00AB4DD2" w:rsidRDefault="00D1198B" w:rsidP="00D1198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2970A80F" w14:textId="2250BB6D" w:rsidR="00D1198B" w:rsidRPr="00AB4DD2" w:rsidRDefault="00D1198B" w:rsidP="00D1198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1 200 zł</w:t>
            </w:r>
          </w:p>
        </w:tc>
      </w:tr>
      <w:tr w:rsidR="005A4CB3" w:rsidRPr="00AB4DD2" w14:paraId="0B4E048C" w14:textId="77777777" w:rsidTr="005A4CB3">
        <w:trPr>
          <w:trHeight w:val="340"/>
        </w:trPr>
        <w:tc>
          <w:tcPr>
            <w:tcW w:w="0" w:type="auto"/>
            <w:gridSpan w:val="2"/>
            <w:tcBorders>
              <w:top w:val="single" w:sz="6" w:space="0" w:color="ED7D31" w:themeColor="accent2"/>
              <w:bottom w:val="double" w:sz="4" w:space="0" w:color="auto"/>
            </w:tcBorders>
            <w:noWrap/>
            <w:vAlign w:val="center"/>
          </w:tcPr>
          <w:p w14:paraId="33183D78" w14:textId="1CE8186A" w:rsidR="005A4CB3" w:rsidRPr="00AB4DD2" w:rsidRDefault="005A4CB3" w:rsidP="005A4CB3">
            <w:pPr>
              <w:spacing w:line="240" w:lineRule="auto"/>
              <w:ind w:firstLine="0"/>
              <w:jc w:val="right"/>
              <w:rPr>
                <w:rFonts w:ascii="Arial" w:eastAsia="Times New Roman" w:hAnsi="Arial" w:cs="Arial"/>
                <w:b/>
                <w:bCs w:val="0"/>
                <w:color w:val="000000"/>
                <w:szCs w:val="24"/>
                <w:lang w:eastAsia="pl-PL"/>
              </w:rPr>
            </w:pPr>
            <w:r w:rsidRPr="00AB4DD2">
              <w:rPr>
                <w:rFonts w:ascii="Arial" w:hAnsi="Arial" w:cs="Arial"/>
                <w:b/>
                <w:bCs w:val="0"/>
              </w:rPr>
              <w:t>Razem</w:t>
            </w:r>
          </w:p>
        </w:tc>
        <w:tc>
          <w:tcPr>
            <w:tcW w:w="0" w:type="auto"/>
            <w:gridSpan w:val="2"/>
            <w:noWrap/>
            <w:vAlign w:val="center"/>
          </w:tcPr>
          <w:p w14:paraId="43FAE5C8" w14:textId="0EFD5076" w:rsidR="005A4CB3" w:rsidRPr="00AB4DD2" w:rsidRDefault="005A4CB3" w:rsidP="005A4CB3">
            <w:pPr>
              <w:spacing w:line="240" w:lineRule="auto"/>
              <w:ind w:firstLine="0"/>
              <w:jc w:val="right"/>
              <w:rPr>
                <w:rFonts w:ascii="Arial" w:eastAsia="Times New Roman" w:hAnsi="Arial" w:cs="Arial"/>
                <w:b/>
                <w:bCs w:val="0"/>
                <w:color w:val="000000"/>
                <w:szCs w:val="24"/>
                <w:lang w:eastAsia="pl-PL"/>
              </w:rPr>
            </w:pPr>
            <w:r w:rsidRPr="00AB4DD2">
              <w:rPr>
                <w:rFonts w:ascii="Arial" w:hAnsi="Arial" w:cs="Arial"/>
                <w:b/>
                <w:bCs w:val="0"/>
              </w:rPr>
              <w:t>103 000 zł</w:t>
            </w:r>
          </w:p>
        </w:tc>
      </w:tr>
    </w:tbl>
    <w:p w14:paraId="5ECC8B02" w14:textId="77777777" w:rsidR="00FC0F5B" w:rsidRPr="00AB4DD2" w:rsidRDefault="00FC0F5B" w:rsidP="00FC0F5B">
      <w:pPr>
        <w:spacing w:before="360"/>
        <w:ind w:firstLine="0"/>
        <w:jc w:val="left"/>
        <w:rPr>
          <w:rFonts w:ascii="Arial" w:hAnsi="Arial" w:cs="Arial"/>
          <w:b/>
          <w:szCs w:val="24"/>
        </w:rPr>
      </w:pPr>
      <w:r w:rsidRPr="00AB4DD2">
        <w:rPr>
          <w:rFonts w:ascii="Arial" w:hAnsi="Arial" w:cs="Arial"/>
          <w:b/>
          <w:szCs w:val="24"/>
        </w:rPr>
        <w:t>Ochotnicza Straż Pożarna w Kruszynie</w:t>
      </w:r>
    </w:p>
    <w:tbl>
      <w:tblPr>
        <w:tblStyle w:val="TableGridLight"/>
        <w:tblW w:w="0" w:type="auto"/>
        <w:jc w:val="center"/>
        <w:tblBorders>
          <w:top w:val="double" w:sz="4" w:space="0" w:color="auto"/>
          <w:left w:val="double" w:sz="4" w:space="0" w:color="auto"/>
          <w:bottom w:val="double" w:sz="4" w:space="0" w:color="auto"/>
          <w:right w:val="double" w:sz="4" w:space="0" w:color="auto"/>
          <w:insideH w:val="single" w:sz="6" w:space="0" w:color="ED7D31" w:themeColor="accent2"/>
          <w:insideV w:val="single" w:sz="6" w:space="0" w:color="ED7D31" w:themeColor="accent2"/>
        </w:tblBorders>
        <w:tblLook w:val="04A0" w:firstRow="1" w:lastRow="0" w:firstColumn="1" w:lastColumn="0" w:noHBand="0" w:noVBand="1"/>
      </w:tblPr>
      <w:tblGrid>
        <w:gridCol w:w="576"/>
        <w:gridCol w:w="5633"/>
        <w:gridCol w:w="763"/>
        <w:gridCol w:w="1191"/>
      </w:tblGrid>
      <w:tr w:rsidR="00FC0F5B" w:rsidRPr="00AB4DD2" w14:paraId="06A2B952" w14:textId="77777777" w:rsidTr="00FC0F5B">
        <w:trPr>
          <w:trHeight w:val="340"/>
          <w:tblHeader/>
          <w:jc w:val="center"/>
        </w:trPr>
        <w:tc>
          <w:tcPr>
            <w:tcW w:w="576" w:type="dxa"/>
            <w:tcBorders>
              <w:top w:val="double" w:sz="4" w:space="0" w:color="auto"/>
              <w:bottom w:val="double" w:sz="4" w:space="0" w:color="auto"/>
            </w:tcBorders>
            <w:vAlign w:val="center"/>
          </w:tcPr>
          <w:p w14:paraId="203F8993" w14:textId="224C3F79"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5633" w:type="dxa"/>
            <w:tcBorders>
              <w:top w:val="double" w:sz="4" w:space="0" w:color="auto"/>
              <w:bottom w:val="double" w:sz="4" w:space="0" w:color="auto"/>
            </w:tcBorders>
            <w:vAlign w:val="center"/>
          </w:tcPr>
          <w:p w14:paraId="408D8E0A" w14:textId="622BC9D0"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0" w:type="auto"/>
            <w:tcBorders>
              <w:top w:val="double" w:sz="4" w:space="0" w:color="auto"/>
              <w:bottom w:val="double" w:sz="4" w:space="0" w:color="auto"/>
            </w:tcBorders>
            <w:vAlign w:val="center"/>
          </w:tcPr>
          <w:p w14:paraId="118EF3F8" w14:textId="44EA2DFE"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0" w:type="auto"/>
            <w:tcBorders>
              <w:top w:val="double" w:sz="4" w:space="0" w:color="auto"/>
              <w:bottom w:val="double" w:sz="4" w:space="0" w:color="auto"/>
            </w:tcBorders>
            <w:vAlign w:val="center"/>
          </w:tcPr>
          <w:p w14:paraId="34323EDF" w14:textId="66F345A8"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Cena</w:t>
            </w:r>
          </w:p>
        </w:tc>
      </w:tr>
      <w:tr w:rsidR="00FC0F5B" w:rsidRPr="00AB4DD2" w14:paraId="1BBCB0B8" w14:textId="77777777" w:rsidTr="00FC0F5B">
        <w:trPr>
          <w:trHeight w:val="340"/>
          <w:jc w:val="center"/>
        </w:trPr>
        <w:tc>
          <w:tcPr>
            <w:tcW w:w="576" w:type="dxa"/>
            <w:tcBorders>
              <w:top w:val="double" w:sz="4" w:space="0" w:color="auto"/>
            </w:tcBorders>
            <w:noWrap/>
            <w:vAlign w:val="center"/>
          </w:tcPr>
          <w:p w14:paraId="2BAC3D22" w14:textId="1DC43CD0"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5633" w:type="dxa"/>
            <w:tcBorders>
              <w:top w:val="double" w:sz="4" w:space="0" w:color="auto"/>
            </w:tcBorders>
            <w:noWrap/>
            <w:vAlign w:val="bottom"/>
          </w:tcPr>
          <w:p w14:paraId="09B1F9A0" w14:textId="3465C2D6"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Kominiarka niepalna</w:t>
            </w:r>
          </w:p>
        </w:tc>
        <w:tc>
          <w:tcPr>
            <w:tcW w:w="0" w:type="auto"/>
            <w:tcBorders>
              <w:top w:val="double" w:sz="4" w:space="0" w:color="auto"/>
            </w:tcBorders>
            <w:noWrap/>
            <w:vAlign w:val="center"/>
          </w:tcPr>
          <w:p w14:paraId="0BC2326A" w14:textId="0265DA11"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tcBorders>
              <w:top w:val="double" w:sz="4" w:space="0" w:color="auto"/>
            </w:tcBorders>
            <w:noWrap/>
            <w:vAlign w:val="center"/>
          </w:tcPr>
          <w:p w14:paraId="3414C455" w14:textId="186B5EEC"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600 zł</w:t>
            </w:r>
          </w:p>
        </w:tc>
      </w:tr>
      <w:tr w:rsidR="00FC0F5B" w:rsidRPr="00AB4DD2" w14:paraId="0E7610D1" w14:textId="77777777" w:rsidTr="00FC0F5B">
        <w:trPr>
          <w:trHeight w:val="340"/>
          <w:jc w:val="center"/>
        </w:trPr>
        <w:tc>
          <w:tcPr>
            <w:tcW w:w="576" w:type="dxa"/>
            <w:noWrap/>
            <w:vAlign w:val="center"/>
          </w:tcPr>
          <w:p w14:paraId="30D45365" w14:textId="6A2545A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5633" w:type="dxa"/>
            <w:noWrap/>
            <w:vAlign w:val="bottom"/>
          </w:tcPr>
          <w:p w14:paraId="5C900748" w14:textId="28C9078B"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Obuwie strażackie gumowe </w:t>
            </w:r>
          </w:p>
        </w:tc>
        <w:tc>
          <w:tcPr>
            <w:tcW w:w="0" w:type="auto"/>
            <w:noWrap/>
            <w:vAlign w:val="center"/>
          </w:tcPr>
          <w:p w14:paraId="1C743AD6" w14:textId="0CA21178"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3201E9E0" w14:textId="4084F339"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2 760 zł</w:t>
            </w:r>
          </w:p>
        </w:tc>
      </w:tr>
      <w:tr w:rsidR="00FC0F5B" w:rsidRPr="00AB4DD2" w14:paraId="3425732D" w14:textId="77777777" w:rsidTr="00FC0F5B">
        <w:trPr>
          <w:trHeight w:val="340"/>
          <w:jc w:val="center"/>
        </w:trPr>
        <w:tc>
          <w:tcPr>
            <w:tcW w:w="576" w:type="dxa"/>
            <w:noWrap/>
            <w:vAlign w:val="center"/>
          </w:tcPr>
          <w:p w14:paraId="626FDE9E" w14:textId="4773A840"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5633" w:type="dxa"/>
            <w:noWrap/>
            <w:vAlign w:val="bottom"/>
          </w:tcPr>
          <w:p w14:paraId="78BC322E" w14:textId="1B379770"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Obuwie strażackie skórzane </w:t>
            </w:r>
          </w:p>
        </w:tc>
        <w:tc>
          <w:tcPr>
            <w:tcW w:w="0" w:type="auto"/>
            <w:noWrap/>
            <w:vAlign w:val="center"/>
          </w:tcPr>
          <w:p w14:paraId="66DE064B" w14:textId="1AA6669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6EA4678D" w14:textId="7CBB2C69"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2 800 zł</w:t>
            </w:r>
          </w:p>
        </w:tc>
      </w:tr>
      <w:tr w:rsidR="00FC0F5B" w:rsidRPr="00AB4DD2" w14:paraId="14F89D2F" w14:textId="77777777" w:rsidTr="00FC0F5B">
        <w:trPr>
          <w:trHeight w:val="340"/>
          <w:jc w:val="center"/>
        </w:trPr>
        <w:tc>
          <w:tcPr>
            <w:tcW w:w="576" w:type="dxa"/>
            <w:noWrap/>
            <w:vAlign w:val="center"/>
          </w:tcPr>
          <w:p w14:paraId="1BC04F01" w14:textId="33A3ABC3"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5633" w:type="dxa"/>
            <w:noWrap/>
            <w:vAlign w:val="bottom"/>
          </w:tcPr>
          <w:p w14:paraId="3BA3A20B" w14:textId="6BEC42E7"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Piła do drewna </w:t>
            </w:r>
          </w:p>
        </w:tc>
        <w:tc>
          <w:tcPr>
            <w:tcW w:w="0" w:type="auto"/>
            <w:noWrap/>
            <w:vAlign w:val="center"/>
          </w:tcPr>
          <w:p w14:paraId="0F8C612E" w14:textId="29AE61FE"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1778EBBE" w14:textId="21F2252B"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3 020 zł</w:t>
            </w:r>
          </w:p>
        </w:tc>
      </w:tr>
      <w:tr w:rsidR="00FC0F5B" w:rsidRPr="00AB4DD2" w14:paraId="5D2CC880" w14:textId="77777777" w:rsidTr="00FC0F5B">
        <w:trPr>
          <w:trHeight w:val="340"/>
          <w:jc w:val="center"/>
        </w:trPr>
        <w:tc>
          <w:tcPr>
            <w:tcW w:w="576" w:type="dxa"/>
            <w:noWrap/>
            <w:vAlign w:val="center"/>
          </w:tcPr>
          <w:p w14:paraId="20B2E0A7" w14:textId="61889891"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5633" w:type="dxa"/>
            <w:noWrap/>
            <w:vAlign w:val="bottom"/>
          </w:tcPr>
          <w:p w14:paraId="09613293" w14:textId="73BB32A0"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nasobny</w:t>
            </w:r>
          </w:p>
        </w:tc>
        <w:tc>
          <w:tcPr>
            <w:tcW w:w="0" w:type="auto"/>
            <w:noWrap/>
            <w:vAlign w:val="center"/>
          </w:tcPr>
          <w:p w14:paraId="70DDE4F3" w14:textId="719D81E4"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0" w:type="auto"/>
            <w:noWrap/>
            <w:vAlign w:val="center"/>
          </w:tcPr>
          <w:p w14:paraId="0BA53D49" w14:textId="428D08C8"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13 500 zł</w:t>
            </w:r>
          </w:p>
        </w:tc>
      </w:tr>
      <w:tr w:rsidR="00FC0F5B" w:rsidRPr="00AB4DD2" w14:paraId="22BB52B2" w14:textId="77777777" w:rsidTr="00FC0F5B">
        <w:trPr>
          <w:trHeight w:val="340"/>
          <w:jc w:val="center"/>
        </w:trPr>
        <w:tc>
          <w:tcPr>
            <w:tcW w:w="576" w:type="dxa"/>
            <w:noWrap/>
            <w:vAlign w:val="center"/>
          </w:tcPr>
          <w:p w14:paraId="1A14AC12" w14:textId="3796AB5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5633" w:type="dxa"/>
            <w:noWrap/>
            <w:vAlign w:val="bottom"/>
          </w:tcPr>
          <w:p w14:paraId="2619F2A7" w14:textId="558E1091"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przewoźny</w:t>
            </w:r>
          </w:p>
        </w:tc>
        <w:tc>
          <w:tcPr>
            <w:tcW w:w="0" w:type="auto"/>
            <w:noWrap/>
            <w:vAlign w:val="center"/>
          </w:tcPr>
          <w:p w14:paraId="4C7EA86A" w14:textId="5F0E2FA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320FC9BE" w14:textId="3E47CF1F"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4 300 zł</w:t>
            </w:r>
          </w:p>
        </w:tc>
      </w:tr>
      <w:tr w:rsidR="00FC0F5B" w:rsidRPr="00AB4DD2" w14:paraId="6AF8900E" w14:textId="77777777" w:rsidTr="00FC0F5B">
        <w:trPr>
          <w:trHeight w:val="340"/>
          <w:jc w:val="center"/>
        </w:trPr>
        <w:tc>
          <w:tcPr>
            <w:tcW w:w="576" w:type="dxa"/>
            <w:noWrap/>
            <w:vAlign w:val="center"/>
          </w:tcPr>
          <w:p w14:paraId="076033E2" w14:textId="63E1B8D8"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5633" w:type="dxa"/>
            <w:noWrap/>
            <w:vAlign w:val="bottom"/>
          </w:tcPr>
          <w:p w14:paraId="10B327F1" w14:textId="1A55C759"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specjalne</w:t>
            </w:r>
          </w:p>
        </w:tc>
        <w:tc>
          <w:tcPr>
            <w:tcW w:w="0" w:type="auto"/>
            <w:noWrap/>
            <w:vAlign w:val="center"/>
          </w:tcPr>
          <w:p w14:paraId="440FFCED" w14:textId="0AADCF73"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3466E8AA" w14:textId="48FC385B"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1 500 zł</w:t>
            </w:r>
          </w:p>
        </w:tc>
      </w:tr>
      <w:tr w:rsidR="00FC0F5B" w:rsidRPr="00AB4DD2" w14:paraId="05421E10" w14:textId="77777777" w:rsidTr="00FC0F5B">
        <w:trPr>
          <w:trHeight w:val="340"/>
          <w:jc w:val="center"/>
        </w:trPr>
        <w:tc>
          <w:tcPr>
            <w:tcW w:w="576" w:type="dxa"/>
            <w:noWrap/>
            <w:vAlign w:val="center"/>
          </w:tcPr>
          <w:p w14:paraId="5CBB622B" w14:textId="0F0AE323"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5633" w:type="dxa"/>
            <w:noWrap/>
            <w:vAlign w:val="bottom"/>
          </w:tcPr>
          <w:p w14:paraId="1BB1F9D8" w14:textId="4C550E32"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Szafka na ubrania specjalne</w:t>
            </w:r>
          </w:p>
        </w:tc>
        <w:tc>
          <w:tcPr>
            <w:tcW w:w="0" w:type="auto"/>
            <w:noWrap/>
            <w:vAlign w:val="center"/>
          </w:tcPr>
          <w:p w14:paraId="15CA8E5E" w14:textId="52601AAF"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0" w:type="auto"/>
            <w:noWrap/>
            <w:vAlign w:val="center"/>
          </w:tcPr>
          <w:p w14:paraId="16C456C9" w14:textId="4BEC9A9E"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7 500 zł</w:t>
            </w:r>
          </w:p>
        </w:tc>
      </w:tr>
      <w:tr w:rsidR="00FC0F5B" w:rsidRPr="00AB4DD2" w14:paraId="6544AC97" w14:textId="77777777" w:rsidTr="00FC0F5B">
        <w:trPr>
          <w:trHeight w:val="340"/>
          <w:jc w:val="center"/>
        </w:trPr>
        <w:tc>
          <w:tcPr>
            <w:tcW w:w="576" w:type="dxa"/>
            <w:noWrap/>
            <w:vAlign w:val="center"/>
          </w:tcPr>
          <w:p w14:paraId="5487F266" w14:textId="4EF48094"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5633" w:type="dxa"/>
            <w:noWrap/>
            <w:vAlign w:val="bottom"/>
          </w:tcPr>
          <w:p w14:paraId="7E6B21CC" w14:textId="25454F84"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Ubranie specjalne </w:t>
            </w:r>
          </w:p>
        </w:tc>
        <w:tc>
          <w:tcPr>
            <w:tcW w:w="0" w:type="auto"/>
            <w:noWrap/>
            <w:vAlign w:val="center"/>
          </w:tcPr>
          <w:p w14:paraId="6EFC7AC7" w14:textId="2DC1500E"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66FF253E" w14:textId="6C28F5A9"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24 000 zł</w:t>
            </w:r>
          </w:p>
        </w:tc>
      </w:tr>
      <w:tr w:rsidR="00FC0F5B" w:rsidRPr="00AB4DD2" w14:paraId="49958D19" w14:textId="77777777" w:rsidTr="00FC0F5B">
        <w:trPr>
          <w:trHeight w:val="340"/>
          <w:jc w:val="center"/>
        </w:trPr>
        <w:tc>
          <w:tcPr>
            <w:tcW w:w="576" w:type="dxa"/>
            <w:noWrap/>
            <w:vAlign w:val="center"/>
          </w:tcPr>
          <w:p w14:paraId="169DFA5E" w14:textId="7A6546A8"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5633" w:type="dxa"/>
            <w:noWrap/>
            <w:vAlign w:val="bottom"/>
          </w:tcPr>
          <w:p w14:paraId="459AB600" w14:textId="2B98D937"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Wąż tłoczny  W75</w:t>
            </w:r>
          </w:p>
        </w:tc>
        <w:tc>
          <w:tcPr>
            <w:tcW w:w="0" w:type="auto"/>
            <w:noWrap/>
            <w:vAlign w:val="center"/>
          </w:tcPr>
          <w:p w14:paraId="5B44ED46" w14:textId="3AD9DE49"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7E4F7702" w14:textId="53316EA2"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640 zł</w:t>
            </w:r>
          </w:p>
        </w:tc>
      </w:tr>
      <w:tr w:rsidR="00FC0F5B" w:rsidRPr="00AB4DD2" w14:paraId="21F19CE3" w14:textId="77777777" w:rsidTr="00FC0F5B">
        <w:trPr>
          <w:trHeight w:val="340"/>
          <w:jc w:val="center"/>
        </w:trPr>
        <w:tc>
          <w:tcPr>
            <w:tcW w:w="576" w:type="dxa"/>
            <w:noWrap/>
            <w:vAlign w:val="center"/>
          </w:tcPr>
          <w:p w14:paraId="0952DE37" w14:textId="2A6E2E12"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12</w:t>
            </w:r>
          </w:p>
        </w:tc>
        <w:tc>
          <w:tcPr>
            <w:tcW w:w="5633" w:type="dxa"/>
            <w:noWrap/>
            <w:vAlign w:val="bottom"/>
          </w:tcPr>
          <w:p w14:paraId="4B238732" w14:textId="0C129600"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Wąż tłoczny W52</w:t>
            </w:r>
          </w:p>
        </w:tc>
        <w:tc>
          <w:tcPr>
            <w:tcW w:w="0" w:type="auto"/>
            <w:noWrap/>
            <w:vAlign w:val="center"/>
          </w:tcPr>
          <w:p w14:paraId="2D06713E" w14:textId="35E518B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6B331676" w14:textId="30F2B452"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480 zł</w:t>
            </w:r>
          </w:p>
        </w:tc>
      </w:tr>
      <w:tr w:rsidR="00FC0F5B" w:rsidRPr="00AB4DD2" w14:paraId="5D22EC1F" w14:textId="77777777" w:rsidTr="00FC0F5B">
        <w:trPr>
          <w:trHeight w:val="340"/>
          <w:jc w:val="center"/>
        </w:trPr>
        <w:tc>
          <w:tcPr>
            <w:tcW w:w="0" w:type="auto"/>
            <w:gridSpan w:val="2"/>
            <w:tcBorders>
              <w:top w:val="single" w:sz="6" w:space="0" w:color="ED7D31" w:themeColor="accent2"/>
              <w:bottom w:val="double" w:sz="4" w:space="0" w:color="auto"/>
            </w:tcBorders>
            <w:noWrap/>
            <w:vAlign w:val="center"/>
          </w:tcPr>
          <w:p w14:paraId="68AFA823" w14:textId="3D3AE22F" w:rsidR="00FC0F5B" w:rsidRPr="00AB4DD2" w:rsidRDefault="00FC0F5B" w:rsidP="00FC0F5B">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0" w:type="auto"/>
            <w:gridSpan w:val="2"/>
            <w:noWrap/>
            <w:vAlign w:val="center"/>
          </w:tcPr>
          <w:p w14:paraId="35D23AB4" w14:textId="1703FF71" w:rsidR="00FC0F5B" w:rsidRPr="00AB4DD2" w:rsidRDefault="00FC0F5B" w:rsidP="00FC0F5B">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60 500 zł</w:t>
            </w:r>
          </w:p>
        </w:tc>
      </w:tr>
    </w:tbl>
    <w:p w14:paraId="6709B2FA" w14:textId="77777777" w:rsidR="00FC0F5B" w:rsidRPr="00AB4DD2" w:rsidRDefault="00FC0F5B" w:rsidP="00966581">
      <w:pPr>
        <w:pStyle w:val="NoSpacing"/>
        <w:spacing w:before="360" w:after="120"/>
        <w:rPr>
          <w:rFonts w:ascii="Arial" w:hAnsi="Arial" w:cs="Arial"/>
          <w:b/>
          <w:bCs/>
          <w:sz w:val="24"/>
          <w:szCs w:val="24"/>
        </w:rPr>
      </w:pPr>
      <w:r w:rsidRPr="00AB4DD2">
        <w:rPr>
          <w:rFonts w:ascii="Arial" w:hAnsi="Arial" w:cs="Arial"/>
          <w:b/>
          <w:bCs/>
          <w:sz w:val="24"/>
          <w:szCs w:val="24"/>
        </w:rPr>
        <w:t>Ochotnicza Straż Pożarna w Lubuniu</w:t>
      </w:r>
    </w:p>
    <w:tbl>
      <w:tblPr>
        <w:tblStyle w:val="TableGridLight"/>
        <w:tblW w:w="0" w:type="auto"/>
        <w:jc w:val="center"/>
        <w:tblBorders>
          <w:top w:val="double" w:sz="4" w:space="0" w:color="auto"/>
          <w:left w:val="double" w:sz="4" w:space="0" w:color="auto"/>
          <w:bottom w:val="double" w:sz="4" w:space="0" w:color="auto"/>
          <w:right w:val="double" w:sz="4" w:space="0" w:color="auto"/>
          <w:insideH w:val="single" w:sz="6" w:space="0" w:color="ED7D31" w:themeColor="accent2"/>
          <w:insideV w:val="single" w:sz="6" w:space="0" w:color="ED7D31" w:themeColor="accent2"/>
        </w:tblBorders>
        <w:tblLook w:val="04A0" w:firstRow="1" w:lastRow="0" w:firstColumn="1" w:lastColumn="0" w:noHBand="0" w:noVBand="1"/>
      </w:tblPr>
      <w:tblGrid>
        <w:gridCol w:w="576"/>
        <w:gridCol w:w="5633"/>
        <w:gridCol w:w="763"/>
        <w:gridCol w:w="1191"/>
      </w:tblGrid>
      <w:tr w:rsidR="00FC0F5B" w:rsidRPr="00AB4DD2" w14:paraId="4D1B2819" w14:textId="77777777" w:rsidTr="00FC0F5B">
        <w:trPr>
          <w:trHeight w:val="340"/>
          <w:tblHeader/>
          <w:jc w:val="center"/>
        </w:trPr>
        <w:tc>
          <w:tcPr>
            <w:tcW w:w="576" w:type="dxa"/>
            <w:tcBorders>
              <w:top w:val="double" w:sz="4" w:space="0" w:color="auto"/>
              <w:bottom w:val="double" w:sz="4" w:space="0" w:color="auto"/>
            </w:tcBorders>
            <w:vAlign w:val="center"/>
          </w:tcPr>
          <w:p w14:paraId="32877A89" w14:textId="7DF73031"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5633" w:type="dxa"/>
            <w:tcBorders>
              <w:top w:val="double" w:sz="4" w:space="0" w:color="auto"/>
              <w:bottom w:val="double" w:sz="4" w:space="0" w:color="auto"/>
            </w:tcBorders>
            <w:vAlign w:val="center"/>
          </w:tcPr>
          <w:p w14:paraId="127499E9" w14:textId="0F00BC05"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0" w:type="auto"/>
            <w:tcBorders>
              <w:top w:val="double" w:sz="4" w:space="0" w:color="auto"/>
              <w:bottom w:val="double" w:sz="4" w:space="0" w:color="auto"/>
            </w:tcBorders>
            <w:vAlign w:val="center"/>
          </w:tcPr>
          <w:p w14:paraId="1E4145B4" w14:textId="2A39B4CE"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0" w:type="auto"/>
            <w:tcBorders>
              <w:top w:val="double" w:sz="4" w:space="0" w:color="auto"/>
              <w:bottom w:val="double" w:sz="4" w:space="0" w:color="auto"/>
            </w:tcBorders>
            <w:vAlign w:val="center"/>
          </w:tcPr>
          <w:p w14:paraId="491BDDDC" w14:textId="02DA0407" w:rsidR="00FC0F5B" w:rsidRPr="00AB4DD2" w:rsidRDefault="00FC0F5B" w:rsidP="00FC0F5B">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Cena</w:t>
            </w:r>
          </w:p>
        </w:tc>
      </w:tr>
      <w:tr w:rsidR="00FC0F5B" w:rsidRPr="00AB4DD2" w14:paraId="31BF74E2" w14:textId="77777777" w:rsidTr="00EE3124">
        <w:trPr>
          <w:trHeight w:val="340"/>
          <w:jc w:val="center"/>
        </w:trPr>
        <w:tc>
          <w:tcPr>
            <w:tcW w:w="576" w:type="dxa"/>
            <w:tcBorders>
              <w:top w:val="double" w:sz="4" w:space="0" w:color="auto"/>
            </w:tcBorders>
            <w:noWrap/>
            <w:vAlign w:val="center"/>
          </w:tcPr>
          <w:p w14:paraId="25DE257E" w14:textId="00D93512"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5633" w:type="dxa"/>
            <w:tcBorders>
              <w:top w:val="double" w:sz="4" w:space="0" w:color="auto"/>
            </w:tcBorders>
            <w:noWrap/>
            <w:vAlign w:val="center"/>
          </w:tcPr>
          <w:p w14:paraId="56512784" w14:textId="627A5849"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Ubranie specjalne </w:t>
            </w:r>
          </w:p>
        </w:tc>
        <w:tc>
          <w:tcPr>
            <w:tcW w:w="0" w:type="auto"/>
            <w:tcBorders>
              <w:top w:val="double" w:sz="4" w:space="0" w:color="auto"/>
            </w:tcBorders>
            <w:noWrap/>
            <w:vAlign w:val="center"/>
          </w:tcPr>
          <w:p w14:paraId="0265DD81" w14:textId="4C5AF744"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tcBorders>
              <w:top w:val="double" w:sz="4" w:space="0" w:color="auto"/>
            </w:tcBorders>
            <w:noWrap/>
            <w:vAlign w:val="center"/>
          </w:tcPr>
          <w:p w14:paraId="18EF5C95" w14:textId="58CCC953"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24 000 zł</w:t>
            </w:r>
          </w:p>
        </w:tc>
      </w:tr>
      <w:tr w:rsidR="00FC0F5B" w:rsidRPr="00AB4DD2" w14:paraId="34868731" w14:textId="77777777" w:rsidTr="00EE3124">
        <w:trPr>
          <w:trHeight w:val="340"/>
          <w:jc w:val="center"/>
        </w:trPr>
        <w:tc>
          <w:tcPr>
            <w:tcW w:w="576" w:type="dxa"/>
            <w:noWrap/>
            <w:vAlign w:val="center"/>
          </w:tcPr>
          <w:p w14:paraId="18F3C7CA" w14:textId="4354609A"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5633" w:type="dxa"/>
            <w:noWrap/>
            <w:vAlign w:val="center"/>
          </w:tcPr>
          <w:p w14:paraId="5B444103" w14:textId="4785B7CF"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Kominiarka niepalna</w:t>
            </w:r>
          </w:p>
        </w:tc>
        <w:tc>
          <w:tcPr>
            <w:tcW w:w="0" w:type="auto"/>
            <w:noWrap/>
            <w:vAlign w:val="center"/>
          </w:tcPr>
          <w:p w14:paraId="647EE582" w14:textId="117D4C9D"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733788C3" w14:textId="0EF0D637"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1 200 zł</w:t>
            </w:r>
          </w:p>
        </w:tc>
      </w:tr>
      <w:tr w:rsidR="00FC0F5B" w:rsidRPr="00AB4DD2" w14:paraId="182EA435" w14:textId="77777777" w:rsidTr="00EE3124">
        <w:trPr>
          <w:trHeight w:val="340"/>
          <w:jc w:val="center"/>
        </w:trPr>
        <w:tc>
          <w:tcPr>
            <w:tcW w:w="576" w:type="dxa"/>
            <w:noWrap/>
            <w:vAlign w:val="center"/>
          </w:tcPr>
          <w:p w14:paraId="27FD4170" w14:textId="4856B1C7"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5633" w:type="dxa"/>
            <w:noWrap/>
            <w:vAlign w:val="center"/>
          </w:tcPr>
          <w:p w14:paraId="39C428F9" w14:textId="67975323"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specjalne</w:t>
            </w:r>
          </w:p>
        </w:tc>
        <w:tc>
          <w:tcPr>
            <w:tcW w:w="0" w:type="auto"/>
            <w:noWrap/>
            <w:vAlign w:val="center"/>
          </w:tcPr>
          <w:p w14:paraId="3564B6A5" w14:textId="2D3F8359"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0" w:type="auto"/>
            <w:noWrap/>
            <w:vAlign w:val="center"/>
          </w:tcPr>
          <w:p w14:paraId="73BF97C7" w14:textId="789EC72B"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1 500 zł</w:t>
            </w:r>
          </w:p>
        </w:tc>
      </w:tr>
      <w:tr w:rsidR="00FC0F5B" w:rsidRPr="00AB4DD2" w14:paraId="2866468D" w14:textId="77777777" w:rsidTr="00EE3124">
        <w:trPr>
          <w:trHeight w:val="340"/>
          <w:jc w:val="center"/>
        </w:trPr>
        <w:tc>
          <w:tcPr>
            <w:tcW w:w="576" w:type="dxa"/>
            <w:noWrap/>
            <w:vAlign w:val="center"/>
          </w:tcPr>
          <w:p w14:paraId="505E42EB" w14:textId="7E4BB4A7"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5633" w:type="dxa"/>
            <w:noWrap/>
            <w:vAlign w:val="center"/>
          </w:tcPr>
          <w:p w14:paraId="4B3A1E04" w14:textId="1E97D704"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nasobny</w:t>
            </w:r>
          </w:p>
        </w:tc>
        <w:tc>
          <w:tcPr>
            <w:tcW w:w="0" w:type="auto"/>
            <w:noWrap/>
            <w:vAlign w:val="center"/>
          </w:tcPr>
          <w:p w14:paraId="0F9E67D5" w14:textId="762B3F46"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4B020AD4" w14:textId="74275145"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9 000 zł</w:t>
            </w:r>
          </w:p>
        </w:tc>
      </w:tr>
      <w:tr w:rsidR="00FC0F5B" w:rsidRPr="00AB4DD2" w14:paraId="7825FA66" w14:textId="77777777" w:rsidTr="00EE3124">
        <w:trPr>
          <w:trHeight w:val="340"/>
          <w:jc w:val="center"/>
        </w:trPr>
        <w:tc>
          <w:tcPr>
            <w:tcW w:w="576" w:type="dxa"/>
            <w:noWrap/>
            <w:vAlign w:val="center"/>
          </w:tcPr>
          <w:p w14:paraId="76AD5966" w14:textId="2365B330"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5633" w:type="dxa"/>
            <w:noWrap/>
            <w:vAlign w:val="center"/>
          </w:tcPr>
          <w:p w14:paraId="734B9783" w14:textId="708AA3C5"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przewoźny</w:t>
            </w:r>
          </w:p>
        </w:tc>
        <w:tc>
          <w:tcPr>
            <w:tcW w:w="0" w:type="auto"/>
            <w:noWrap/>
            <w:vAlign w:val="center"/>
          </w:tcPr>
          <w:p w14:paraId="3600675D" w14:textId="546A28D9"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488A2E7B" w14:textId="07ADF49D"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8 600 zł</w:t>
            </w:r>
          </w:p>
        </w:tc>
      </w:tr>
      <w:tr w:rsidR="00FC0F5B" w:rsidRPr="00AB4DD2" w14:paraId="79DAEF68" w14:textId="77777777" w:rsidTr="00EE3124">
        <w:trPr>
          <w:trHeight w:val="340"/>
          <w:jc w:val="center"/>
        </w:trPr>
        <w:tc>
          <w:tcPr>
            <w:tcW w:w="576" w:type="dxa"/>
            <w:noWrap/>
            <w:vAlign w:val="center"/>
          </w:tcPr>
          <w:p w14:paraId="64041376" w14:textId="378DCE1A"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5633" w:type="dxa"/>
            <w:noWrap/>
            <w:vAlign w:val="center"/>
          </w:tcPr>
          <w:p w14:paraId="0B6B922D" w14:textId="18EB5899"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Aparaty komplet</w:t>
            </w:r>
          </w:p>
        </w:tc>
        <w:tc>
          <w:tcPr>
            <w:tcW w:w="0" w:type="auto"/>
            <w:noWrap/>
            <w:vAlign w:val="center"/>
          </w:tcPr>
          <w:p w14:paraId="38D388F0" w14:textId="6DFF62A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263928B2" w14:textId="79794FC0"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14 200 zł</w:t>
            </w:r>
          </w:p>
        </w:tc>
      </w:tr>
      <w:tr w:rsidR="00FC0F5B" w:rsidRPr="00AB4DD2" w14:paraId="4E02F876" w14:textId="77777777" w:rsidTr="00EE3124">
        <w:trPr>
          <w:trHeight w:val="340"/>
          <w:jc w:val="center"/>
        </w:trPr>
        <w:tc>
          <w:tcPr>
            <w:tcW w:w="576" w:type="dxa"/>
            <w:noWrap/>
            <w:vAlign w:val="center"/>
          </w:tcPr>
          <w:p w14:paraId="5F1F5234" w14:textId="3DF56EEA"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5633" w:type="dxa"/>
            <w:noWrap/>
            <w:vAlign w:val="center"/>
          </w:tcPr>
          <w:p w14:paraId="4FA1849C" w14:textId="0BACCBB8"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Piła do cięcia stali i betonu</w:t>
            </w:r>
          </w:p>
        </w:tc>
        <w:tc>
          <w:tcPr>
            <w:tcW w:w="0" w:type="auto"/>
            <w:noWrap/>
            <w:vAlign w:val="center"/>
          </w:tcPr>
          <w:p w14:paraId="026927D9" w14:textId="7F101AF8"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172A54C6" w14:textId="27E7A716"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6 000 zł</w:t>
            </w:r>
          </w:p>
        </w:tc>
      </w:tr>
      <w:tr w:rsidR="00FC0F5B" w:rsidRPr="00AB4DD2" w14:paraId="18DA9348" w14:textId="77777777" w:rsidTr="00EE3124">
        <w:trPr>
          <w:trHeight w:val="340"/>
          <w:jc w:val="center"/>
        </w:trPr>
        <w:tc>
          <w:tcPr>
            <w:tcW w:w="576" w:type="dxa"/>
            <w:noWrap/>
            <w:vAlign w:val="center"/>
          </w:tcPr>
          <w:p w14:paraId="6302B11D" w14:textId="7D01CEBB"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5633" w:type="dxa"/>
            <w:noWrap/>
            <w:vAlign w:val="center"/>
          </w:tcPr>
          <w:p w14:paraId="7951951A" w14:textId="3C1C29CD"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Nożyce dielektryczne</w:t>
            </w:r>
          </w:p>
        </w:tc>
        <w:tc>
          <w:tcPr>
            <w:tcW w:w="0" w:type="auto"/>
            <w:noWrap/>
            <w:vAlign w:val="center"/>
          </w:tcPr>
          <w:p w14:paraId="49D1F20B" w14:textId="3BA63053"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163F638B" w14:textId="7198B1D2"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1 900 zł</w:t>
            </w:r>
          </w:p>
        </w:tc>
      </w:tr>
      <w:tr w:rsidR="00FC0F5B" w:rsidRPr="00AB4DD2" w14:paraId="7F641109" w14:textId="77777777" w:rsidTr="00EE3124">
        <w:trPr>
          <w:trHeight w:val="340"/>
          <w:jc w:val="center"/>
        </w:trPr>
        <w:tc>
          <w:tcPr>
            <w:tcW w:w="576" w:type="dxa"/>
            <w:noWrap/>
            <w:vAlign w:val="center"/>
          </w:tcPr>
          <w:p w14:paraId="1450E516" w14:textId="09EAC50C"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5633" w:type="dxa"/>
            <w:noWrap/>
            <w:vAlign w:val="center"/>
          </w:tcPr>
          <w:p w14:paraId="7E712BBE" w14:textId="01E38D4E"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Smok ssawny</w:t>
            </w:r>
          </w:p>
        </w:tc>
        <w:tc>
          <w:tcPr>
            <w:tcW w:w="0" w:type="auto"/>
            <w:noWrap/>
            <w:vAlign w:val="center"/>
          </w:tcPr>
          <w:p w14:paraId="56A82569" w14:textId="2C560755"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0BB0240F" w14:textId="7B640FBB"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790 zł</w:t>
            </w:r>
          </w:p>
        </w:tc>
      </w:tr>
      <w:tr w:rsidR="00FC0F5B" w:rsidRPr="00AB4DD2" w14:paraId="555C02FC" w14:textId="77777777" w:rsidTr="00EE3124">
        <w:trPr>
          <w:trHeight w:val="340"/>
          <w:jc w:val="center"/>
        </w:trPr>
        <w:tc>
          <w:tcPr>
            <w:tcW w:w="576" w:type="dxa"/>
            <w:noWrap/>
            <w:vAlign w:val="center"/>
          </w:tcPr>
          <w:p w14:paraId="3CEE9250" w14:textId="48BC808E"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5633" w:type="dxa"/>
            <w:noWrap/>
            <w:vAlign w:val="center"/>
          </w:tcPr>
          <w:p w14:paraId="276FCD46" w14:textId="3CC7E868"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Bosak</w:t>
            </w:r>
          </w:p>
        </w:tc>
        <w:tc>
          <w:tcPr>
            <w:tcW w:w="0" w:type="auto"/>
            <w:noWrap/>
            <w:vAlign w:val="center"/>
          </w:tcPr>
          <w:p w14:paraId="0722B17A" w14:textId="4C9C3345"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58FF4DE4" w14:textId="1F67C925"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910 zł</w:t>
            </w:r>
          </w:p>
        </w:tc>
      </w:tr>
      <w:tr w:rsidR="00FC0F5B" w:rsidRPr="00AB4DD2" w14:paraId="5B68CE8A" w14:textId="77777777" w:rsidTr="00EE3124">
        <w:trPr>
          <w:trHeight w:val="340"/>
          <w:jc w:val="center"/>
        </w:trPr>
        <w:tc>
          <w:tcPr>
            <w:tcW w:w="576" w:type="dxa"/>
            <w:noWrap/>
            <w:vAlign w:val="center"/>
          </w:tcPr>
          <w:p w14:paraId="45EB719C" w14:textId="6B9C4A35"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11</w:t>
            </w:r>
          </w:p>
        </w:tc>
        <w:tc>
          <w:tcPr>
            <w:tcW w:w="5633" w:type="dxa"/>
            <w:noWrap/>
            <w:vAlign w:val="center"/>
          </w:tcPr>
          <w:p w14:paraId="7472555F" w14:textId="112DC319" w:rsidR="00FC0F5B" w:rsidRPr="00AB4DD2" w:rsidRDefault="00FC0F5B" w:rsidP="00FC0F5B">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Sygnalizatory bezruchu </w:t>
            </w:r>
          </w:p>
        </w:tc>
        <w:tc>
          <w:tcPr>
            <w:tcW w:w="0" w:type="auto"/>
            <w:noWrap/>
            <w:vAlign w:val="center"/>
          </w:tcPr>
          <w:p w14:paraId="61420656" w14:textId="241A1E5A" w:rsidR="00FC0F5B" w:rsidRPr="00AB4DD2" w:rsidRDefault="00FC0F5B" w:rsidP="00FC0F5B">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3CF9EF94" w14:textId="190B37F7" w:rsidR="00FC0F5B" w:rsidRPr="00AB4DD2" w:rsidRDefault="00FC0F5B" w:rsidP="00FC0F5B">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1 900 zł</w:t>
            </w:r>
          </w:p>
        </w:tc>
      </w:tr>
      <w:tr w:rsidR="00FC0F5B" w:rsidRPr="00AB4DD2" w14:paraId="68C527FB" w14:textId="77777777" w:rsidTr="00FC0F5B">
        <w:trPr>
          <w:trHeight w:val="340"/>
          <w:jc w:val="center"/>
        </w:trPr>
        <w:tc>
          <w:tcPr>
            <w:tcW w:w="0" w:type="auto"/>
            <w:gridSpan w:val="2"/>
            <w:tcBorders>
              <w:top w:val="single" w:sz="6" w:space="0" w:color="ED7D31" w:themeColor="accent2"/>
              <w:bottom w:val="double" w:sz="4" w:space="0" w:color="auto"/>
            </w:tcBorders>
            <w:noWrap/>
            <w:vAlign w:val="center"/>
          </w:tcPr>
          <w:p w14:paraId="5EC872CD" w14:textId="367C67D4" w:rsidR="00FC0F5B" w:rsidRPr="00AB4DD2" w:rsidRDefault="00FC0F5B" w:rsidP="00FC0F5B">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lastRenderedPageBreak/>
              <w:t>Razem</w:t>
            </w:r>
          </w:p>
        </w:tc>
        <w:tc>
          <w:tcPr>
            <w:tcW w:w="0" w:type="auto"/>
            <w:gridSpan w:val="2"/>
            <w:noWrap/>
            <w:vAlign w:val="center"/>
          </w:tcPr>
          <w:p w14:paraId="4AE9072D" w14:textId="5DA7FC84" w:rsidR="00FC0F5B" w:rsidRPr="00AB4DD2" w:rsidRDefault="00FC0F5B" w:rsidP="00FC0F5B">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70 000</w:t>
            </w:r>
            <w:r w:rsidRPr="00AB4DD2">
              <w:rPr>
                <w:rFonts w:ascii="Arial" w:eastAsia="Times New Roman" w:hAnsi="Arial" w:cs="Arial"/>
                <w:bCs w:val="0"/>
                <w:color w:val="000000"/>
                <w:szCs w:val="24"/>
                <w:lang w:eastAsia="pl-PL"/>
              </w:rPr>
              <w:t xml:space="preserve"> zł</w:t>
            </w:r>
          </w:p>
        </w:tc>
      </w:tr>
    </w:tbl>
    <w:p w14:paraId="49D2E161" w14:textId="77777777" w:rsidR="007F530C" w:rsidRPr="00AB4DD2" w:rsidRDefault="007F530C" w:rsidP="007F530C">
      <w:pPr>
        <w:ind w:firstLine="0"/>
        <w:rPr>
          <w:rFonts w:ascii="Arial" w:hAnsi="Arial" w:cs="Arial"/>
        </w:rPr>
      </w:pPr>
    </w:p>
    <w:p w14:paraId="58CF6B0F" w14:textId="0FEA51E4" w:rsidR="009977D2" w:rsidRPr="00FE4E3A" w:rsidRDefault="009977D2">
      <w:pPr>
        <w:spacing w:after="160" w:line="259" w:lineRule="auto"/>
        <w:ind w:firstLine="0"/>
        <w:jc w:val="left"/>
        <w:rPr>
          <w:rFonts w:ascii="Arial" w:hAnsi="Arial" w:cs="Arial"/>
          <w:b/>
          <w:szCs w:val="24"/>
        </w:rPr>
      </w:pPr>
      <w:r w:rsidRPr="00FE4E3A">
        <w:rPr>
          <w:rFonts w:ascii="Arial" w:hAnsi="Arial" w:cs="Arial"/>
          <w:b/>
          <w:szCs w:val="24"/>
        </w:rPr>
        <w:t xml:space="preserve">Ochotnicza Straż Pożarna w </w:t>
      </w:r>
      <w:r w:rsidR="00FE4E3A" w:rsidRPr="00FE4E3A">
        <w:rPr>
          <w:rFonts w:ascii="Arial" w:hAnsi="Arial" w:cs="Arial"/>
          <w:b/>
          <w:szCs w:val="24"/>
        </w:rPr>
        <w:t>Luleminie</w:t>
      </w:r>
    </w:p>
    <w:tbl>
      <w:tblPr>
        <w:tblStyle w:val="TableGridLight"/>
        <w:tblW w:w="0" w:type="auto"/>
        <w:jc w:val="center"/>
        <w:tblBorders>
          <w:top w:val="double" w:sz="4" w:space="0" w:color="auto"/>
          <w:left w:val="double" w:sz="4" w:space="0" w:color="auto"/>
          <w:bottom w:val="double" w:sz="4" w:space="0" w:color="auto"/>
          <w:right w:val="double" w:sz="4" w:space="0" w:color="auto"/>
          <w:insideH w:val="single" w:sz="6" w:space="0" w:color="ED7D31" w:themeColor="accent2"/>
          <w:insideV w:val="single" w:sz="6" w:space="0" w:color="ED7D31" w:themeColor="accent2"/>
        </w:tblBorders>
        <w:tblLook w:val="04A0" w:firstRow="1" w:lastRow="0" w:firstColumn="1" w:lastColumn="0" w:noHBand="0" w:noVBand="1"/>
      </w:tblPr>
      <w:tblGrid>
        <w:gridCol w:w="576"/>
        <w:gridCol w:w="5633"/>
        <w:gridCol w:w="763"/>
        <w:gridCol w:w="1191"/>
      </w:tblGrid>
      <w:tr w:rsidR="009977D2" w:rsidRPr="00AB4DD2" w14:paraId="75ED213E" w14:textId="77777777" w:rsidTr="009977D2">
        <w:trPr>
          <w:trHeight w:val="340"/>
          <w:tblHeader/>
          <w:jc w:val="center"/>
        </w:trPr>
        <w:tc>
          <w:tcPr>
            <w:tcW w:w="576" w:type="dxa"/>
            <w:tcBorders>
              <w:top w:val="double" w:sz="4" w:space="0" w:color="auto"/>
              <w:bottom w:val="double" w:sz="4" w:space="0" w:color="auto"/>
            </w:tcBorders>
            <w:vAlign w:val="center"/>
          </w:tcPr>
          <w:p w14:paraId="186762DB" w14:textId="591B943F" w:rsidR="009977D2" w:rsidRPr="00AB4DD2" w:rsidRDefault="009977D2" w:rsidP="009977D2">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Lp.</w:t>
            </w:r>
          </w:p>
        </w:tc>
        <w:tc>
          <w:tcPr>
            <w:tcW w:w="5633" w:type="dxa"/>
            <w:tcBorders>
              <w:top w:val="double" w:sz="4" w:space="0" w:color="auto"/>
              <w:bottom w:val="double" w:sz="4" w:space="0" w:color="auto"/>
            </w:tcBorders>
            <w:vAlign w:val="center"/>
          </w:tcPr>
          <w:p w14:paraId="51482BC5" w14:textId="1213140C" w:rsidR="009977D2" w:rsidRPr="00AB4DD2" w:rsidRDefault="009977D2" w:rsidP="009977D2">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Nazwa</w:t>
            </w:r>
          </w:p>
        </w:tc>
        <w:tc>
          <w:tcPr>
            <w:tcW w:w="0" w:type="auto"/>
            <w:tcBorders>
              <w:top w:val="double" w:sz="4" w:space="0" w:color="auto"/>
              <w:bottom w:val="double" w:sz="4" w:space="0" w:color="auto"/>
            </w:tcBorders>
            <w:vAlign w:val="center"/>
          </w:tcPr>
          <w:p w14:paraId="58C417F4" w14:textId="00F4DE10" w:rsidR="009977D2" w:rsidRPr="00AB4DD2" w:rsidRDefault="009977D2" w:rsidP="009977D2">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Ilość</w:t>
            </w:r>
          </w:p>
        </w:tc>
        <w:tc>
          <w:tcPr>
            <w:tcW w:w="0" w:type="auto"/>
            <w:tcBorders>
              <w:top w:val="double" w:sz="4" w:space="0" w:color="auto"/>
              <w:bottom w:val="double" w:sz="4" w:space="0" w:color="auto"/>
            </w:tcBorders>
            <w:vAlign w:val="center"/>
          </w:tcPr>
          <w:p w14:paraId="75D7E15A" w14:textId="4CF7CD26" w:rsidR="009977D2" w:rsidRPr="00AB4DD2" w:rsidRDefault="009977D2" w:rsidP="009977D2">
            <w:pPr>
              <w:spacing w:line="240" w:lineRule="auto"/>
              <w:ind w:firstLine="0"/>
              <w:jc w:val="center"/>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Cena</w:t>
            </w:r>
          </w:p>
        </w:tc>
      </w:tr>
      <w:tr w:rsidR="009977D2" w:rsidRPr="00AB4DD2" w14:paraId="05F579A9" w14:textId="77777777" w:rsidTr="009977D2">
        <w:trPr>
          <w:trHeight w:val="340"/>
          <w:jc w:val="center"/>
        </w:trPr>
        <w:tc>
          <w:tcPr>
            <w:tcW w:w="576" w:type="dxa"/>
            <w:tcBorders>
              <w:top w:val="double" w:sz="4" w:space="0" w:color="auto"/>
            </w:tcBorders>
            <w:noWrap/>
            <w:vAlign w:val="center"/>
          </w:tcPr>
          <w:p w14:paraId="252148ED" w14:textId="598613A1"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5633" w:type="dxa"/>
            <w:tcBorders>
              <w:top w:val="double" w:sz="4" w:space="0" w:color="auto"/>
            </w:tcBorders>
            <w:noWrap/>
            <w:vAlign w:val="center"/>
          </w:tcPr>
          <w:p w14:paraId="08F77A40" w14:textId="356C8699"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Ubranie specjalne </w:t>
            </w:r>
          </w:p>
        </w:tc>
        <w:tc>
          <w:tcPr>
            <w:tcW w:w="0" w:type="auto"/>
            <w:tcBorders>
              <w:top w:val="double" w:sz="4" w:space="0" w:color="auto"/>
            </w:tcBorders>
            <w:noWrap/>
            <w:vAlign w:val="center"/>
          </w:tcPr>
          <w:p w14:paraId="1919AE09" w14:textId="6A5189C5"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tcBorders>
              <w:top w:val="double" w:sz="4" w:space="0" w:color="auto"/>
            </w:tcBorders>
            <w:noWrap/>
            <w:vAlign w:val="center"/>
          </w:tcPr>
          <w:p w14:paraId="09365F5F" w14:textId="551F2CA6"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16 000 zł</w:t>
            </w:r>
          </w:p>
        </w:tc>
      </w:tr>
      <w:tr w:rsidR="009977D2" w:rsidRPr="00AB4DD2" w14:paraId="328C77E7" w14:textId="77777777" w:rsidTr="009977D2">
        <w:trPr>
          <w:trHeight w:val="340"/>
          <w:jc w:val="center"/>
        </w:trPr>
        <w:tc>
          <w:tcPr>
            <w:tcW w:w="576" w:type="dxa"/>
            <w:noWrap/>
            <w:vAlign w:val="center"/>
          </w:tcPr>
          <w:p w14:paraId="3548FA13" w14:textId="2800AD3B"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5633" w:type="dxa"/>
            <w:noWrap/>
            <w:vAlign w:val="center"/>
          </w:tcPr>
          <w:p w14:paraId="4BAE6EC9" w14:textId="50C3EDAD"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Kominiarka niepalna</w:t>
            </w:r>
          </w:p>
        </w:tc>
        <w:tc>
          <w:tcPr>
            <w:tcW w:w="0" w:type="auto"/>
            <w:noWrap/>
            <w:vAlign w:val="center"/>
          </w:tcPr>
          <w:p w14:paraId="7DDD0496" w14:textId="20BCA7F0"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noWrap/>
            <w:vAlign w:val="center"/>
          </w:tcPr>
          <w:p w14:paraId="2305DA17" w14:textId="00836A33"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800 zł</w:t>
            </w:r>
          </w:p>
        </w:tc>
      </w:tr>
      <w:tr w:rsidR="009977D2" w:rsidRPr="00AB4DD2" w14:paraId="0C878D28" w14:textId="77777777" w:rsidTr="009977D2">
        <w:trPr>
          <w:trHeight w:val="340"/>
          <w:jc w:val="center"/>
        </w:trPr>
        <w:tc>
          <w:tcPr>
            <w:tcW w:w="576" w:type="dxa"/>
            <w:noWrap/>
            <w:vAlign w:val="center"/>
          </w:tcPr>
          <w:p w14:paraId="51E0A0B3" w14:textId="4C8DC8FE"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w:t>
            </w:r>
          </w:p>
        </w:tc>
        <w:tc>
          <w:tcPr>
            <w:tcW w:w="5633" w:type="dxa"/>
            <w:noWrap/>
            <w:vAlign w:val="center"/>
          </w:tcPr>
          <w:p w14:paraId="3181CD51" w14:textId="1B136443"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Rękawice specjalne</w:t>
            </w:r>
          </w:p>
        </w:tc>
        <w:tc>
          <w:tcPr>
            <w:tcW w:w="0" w:type="auto"/>
            <w:noWrap/>
            <w:vAlign w:val="center"/>
          </w:tcPr>
          <w:p w14:paraId="5BAE718B" w14:textId="0E769AF2"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noWrap/>
            <w:vAlign w:val="center"/>
          </w:tcPr>
          <w:p w14:paraId="4E46C886" w14:textId="7722F3E0"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1 000 zł</w:t>
            </w:r>
          </w:p>
        </w:tc>
      </w:tr>
      <w:tr w:rsidR="009977D2" w:rsidRPr="00AB4DD2" w14:paraId="42E34ED4" w14:textId="77777777" w:rsidTr="009977D2">
        <w:trPr>
          <w:trHeight w:val="340"/>
          <w:jc w:val="center"/>
        </w:trPr>
        <w:tc>
          <w:tcPr>
            <w:tcW w:w="576" w:type="dxa"/>
            <w:noWrap/>
            <w:vAlign w:val="center"/>
          </w:tcPr>
          <w:p w14:paraId="473EEE27" w14:textId="12F2E0E6"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5633" w:type="dxa"/>
            <w:noWrap/>
            <w:vAlign w:val="center"/>
          </w:tcPr>
          <w:p w14:paraId="544337F7" w14:textId="01763182"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Obuwie strażackie skórzane </w:t>
            </w:r>
          </w:p>
        </w:tc>
        <w:tc>
          <w:tcPr>
            <w:tcW w:w="0" w:type="auto"/>
            <w:noWrap/>
            <w:vAlign w:val="center"/>
          </w:tcPr>
          <w:p w14:paraId="31C6EADA" w14:textId="4B5F86AE"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noWrap/>
            <w:vAlign w:val="center"/>
          </w:tcPr>
          <w:p w14:paraId="372C8B28" w14:textId="2ABEB0C8"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5 600 zł</w:t>
            </w:r>
          </w:p>
        </w:tc>
      </w:tr>
      <w:tr w:rsidR="009977D2" w:rsidRPr="00AB4DD2" w14:paraId="0205D0A0" w14:textId="77777777" w:rsidTr="009977D2">
        <w:trPr>
          <w:trHeight w:val="340"/>
          <w:jc w:val="center"/>
        </w:trPr>
        <w:tc>
          <w:tcPr>
            <w:tcW w:w="576" w:type="dxa"/>
            <w:noWrap/>
            <w:vAlign w:val="center"/>
          </w:tcPr>
          <w:p w14:paraId="2553F7EE" w14:textId="7090ADE3"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5</w:t>
            </w:r>
          </w:p>
        </w:tc>
        <w:tc>
          <w:tcPr>
            <w:tcW w:w="5633" w:type="dxa"/>
            <w:noWrap/>
            <w:vAlign w:val="center"/>
          </w:tcPr>
          <w:p w14:paraId="215B21EE" w14:textId="3227AB44"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nasobny</w:t>
            </w:r>
          </w:p>
        </w:tc>
        <w:tc>
          <w:tcPr>
            <w:tcW w:w="0" w:type="auto"/>
            <w:noWrap/>
            <w:vAlign w:val="center"/>
          </w:tcPr>
          <w:p w14:paraId="40317157" w14:textId="393245BB"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w:t>
            </w:r>
          </w:p>
        </w:tc>
        <w:tc>
          <w:tcPr>
            <w:tcW w:w="0" w:type="auto"/>
            <w:noWrap/>
            <w:vAlign w:val="center"/>
          </w:tcPr>
          <w:p w14:paraId="43D5F431" w14:textId="58A9F844"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18 000 zł</w:t>
            </w:r>
          </w:p>
        </w:tc>
      </w:tr>
      <w:tr w:rsidR="009977D2" w:rsidRPr="00AB4DD2" w14:paraId="2ACCA789" w14:textId="77777777" w:rsidTr="009977D2">
        <w:trPr>
          <w:trHeight w:val="340"/>
          <w:jc w:val="center"/>
        </w:trPr>
        <w:tc>
          <w:tcPr>
            <w:tcW w:w="576" w:type="dxa"/>
            <w:noWrap/>
            <w:vAlign w:val="center"/>
          </w:tcPr>
          <w:p w14:paraId="34212EEA" w14:textId="0BA620AC"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w:t>
            </w:r>
          </w:p>
        </w:tc>
        <w:tc>
          <w:tcPr>
            <w:tcW w:w="5633" w:type="dxa"/>
            <w:noWrap/>
            <w:vAlign w:val="center"/>
          </w:tcPr>
          <w:p w14:paraId="7811A7F7" w14:textId="1AEF574D"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Radiotelefon przewoźny</w:t>
            </w:r>
          </w:p>
        </w:tc>
        <w:tc>
          <w:tcPr>
            <w:tcW w:w="0" w:type="auto"/>
            <w:noWrap/>
            <w:vAlign w:val="center"/>
          </w:tcPr>
          <w:p w14:paraId="5865A138" w14:textId="5A9AF3BE"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4DE6D02A" w14:textId="0585AB40"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4 300 zł</w:t>
            </w:r>
          </w:p>
        </w:tc>
      </w:tr>
      <w:tr w:rsidR="009977D2" w:rsidRPr="00AB4DD2" w14:paraId="118EAB16" w14:textId="77777777" w:rsidTr="009977D2">
        <w:trPr>
          <w:trHeight w:val="340"/>
          <w:jc w:val="center"/>
        </w:trPr>
        <w:tc>
          <w:tcPr>
            <w:tcW w:w="576" w:type="dxa"/>
            <w:noWrap/>
            <w:vAlign w:val="center"/>
          </w:tcPr>
          <w:p w14:paraId="0844092A" w14:textId="740766F3"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7</w:t>
            </w:r>
          </w:p>
        </w:tc>
        <w:tc>
          <w:tcPr>
            <w:tcW w:w="5633" w:type="dxa"/>
            <w:noWrap/>
            <w:vAlign w:val="center"/>
          </w:tcPr>
          <w:p w14:paraId="3520544B" w14:textId="4D48EF26"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Detektor  wielogazowy</w:t>
            </w:r>
          </w:p>
        </w:tc>
        <w:tc>
          <w:tcPr>
            <w:tcW w:w="0" w:type="auto"/>
            <w:noWrap/>
            <w:vAlign w:val="center"/>
          </w:tcPr>
          <w:p w14:paraId="344E9864" w14:textId="7C4D9408"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4638F152" w14:textId="4734E49A"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4 480 zł</w:t>
            </w:r>
          </w:p>
        </w:tc>
      </w:tr>
      <w:tr w:rsidR="009977D2" w:rsidRPr="00AB4DD2" w14:paraId="690A5EFA" w14:textId="77777777" w:rsidTr="009977D2">
        <w:trPr>
          <w:trHeight w:val="340"/>
          <w:jc w:val="center"/>
        </w:trPr>
        <w:tc>
          <w:tcPr>
            <w:tcW w:w="576" w:type="dxa"/>
            <w:noWrap/>
            <w:vAlign w:val="center"/>
          </w:tcPr>
          <w:p w14:paraId="29462BBB" w14:textId="5332BEC9"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8</w:t>
            </w:r>
          </w:p>
        </w:tc>
        <w:tc>
          <w:tcPr>
            <w:tcW w:w="5633" w:type="dxa"/>
            <w:noWrap/>
            <w:vAlign w:val="center"/>
          </w:tcPr>
          <w:p w14:paraId="04087C61" w14:textId="5CCE12DD"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Piła do cięcia stali i betonu</w:t>
            </w:r>
          </w:p>
        </w:tc>
        <w:tc>
          <w:tcPr>
            <w:tcW w:w="0" w:type="auto"/>
            <w:noWrap/>
            <w:vAlign w:val="center"/>
          </w:tcPr>
          <w:p w14:paraId="549847BD" w14:textId="68B68D10"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710507D5" w14:textId="3E4E846A"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6 000 zł</w:t>
            </w:r>
          </w:p>
        </w:tc>
      </w:tr>
      <w:tr w:rsidR="009977D2" w:rsidRPr="00AB4DD2" w14:paraId="2392D56B" w14:textId="77777777" w:rsidTr="009977D2">
        <w:trPr>
          <w:trHeight w:val="340"/>
          <w:jc w:val="center"/>
        </w:trPr>
        <w:tc>
          <w:tcPr>
            <w:tcW w:w="576" w:type="dxa"/>
            <w:noWrap/>
            <w:vAlign w:val="center"/>
          </w:tcPr>
          <w:p w14:paraId="4DEA8C8A" w14:textId="653ABC09"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9</w:t>
            </w:r>
          </w:p>
        </w:tc>
        <w:tc>
          <w:tcPr>
            <w:tcW w:w="5633" w:type="dxa"/>
            <w:noWrap/>
            <w:vAlign w:val="center"/>
          </w:tcPr>
          <w:p w14:paraId="3A1E5D4E" w14:textId="097FAE83"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Mostek przejazdowy</w:t>
            </w:r>
          </w:p>
        </w:tc>
        <w:tc>
          <w:tcPr>
            <w:tcW w:w="0" w:type="auto"/>
            <w:noWrap/>
            <w:vAlign w:val="center"/>
          </w:tcPr>
          <w:p w14:paraId="39EE44A4" w14:textId="276A3EB3"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2</w:t>
            </w:r>
          </w:p>
        </w:tc>
        <w:tc>
          <w:tcPr>
            <w:tcW w:w="0" w:type="auto"/>
            <w:noWrap/>
            <w:vAlign w:val="center"/>
          </w:tcPr>
          <w:p w14:paraId="04CC101D" w14:textId="31F414F9"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1 300 zł</w:t>
            </w:r>
          </w:p>
        </w:tc>
      </w:tr>
      <w:tr w:rsidR="009977D2" w:rsidRPr="00AB4DD2" w14:paraId="0FC6D805" w14:textId="77777777" w:rsidTr="009977D2">
        <w:trPr>
          <w:trHeight w:val="340"/>
          <w:jc w:val="center"/>
        </w:trPr>
        <w:tc>
          <w:tcPr>
            <w:tcW w:w="576" w:type="dxa"/>
            <w:noWrap/>
            <w:vAlign w:val="center"/>
          </w:tcPr>
          <w:p w14:paraId="53123C24" w14:textId="7BD553EB"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10</w:t>
            </w:r>
          </w:p>
        </w:tc>
        <w:tc>
          <w:tcPr>
            <w:tcW w:w="5633" w:type="dxa"/>
            <w:noWrap/>
            <w:vAlign w:val="center"/>
          </w:tcPr>
          <w:p w14:paraId="7D9A1BD9" w14:textId="4F7D98AF" w:rsidR="009977D2" w:rsidRPr="00AB4DD2" w:rsidRDefault="009977D2" w:rsidP="009977D2">
            <w:pPr>
              <w:spacing w:line="240" w:lineRule="auto"/>
              <w:ind w:firstLine="0"/>
              <w:jc w:val="lef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 xml:space="preserve">Piła do drewna </w:t>
            </w:r>
          </w:p>
        </w:tc>
        <w:tc>
          <w:tcPr>
            <w:tcW w:w="0" w:type="auto"/>
            <w:noWrap/>
            <w:vAlign w:val="center"/>
          </w:tcPr>
          <w:p w14:paraId="1C2B4DD1" w14:textId="48B8A92F" w:rsidR="009977D2" w:rsidRPr="00AB4DD2" w:rsidRDefault="009977D2" w:rsidP="009977D2">
            <w:pPr>
              <w:spacing w:line="240" w:lineRule="auto"/>
              <w:ind w:firstLine="0"/>
              <w:jc w:val="center"/>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1</w:t>
            </w:r>
          </w:p>
        </w:tc>
        <w:tc>
          <w:tcPr>
            <w:tcW w:w="0" w:type="auto"/>
            <w:noWrap/>
            <w:vAlign w:val="center"/>
          </w:tcPr>
          <w:p w14:paraId="445519AD" w14:textId="6F3F3B73" w:rsidR="009977D2" w:rsidRPr="00AB4DD2" w:rsidRDefault="009977D2" w:rsidP="009977D2">
            <w:pPr>
              <w:spacing w:line="240" w:lineRule="auto"/>
              <w:ind w:firstLine="0"/>
              <w:jc w:val="right"/>
              <w:rPr>
                <w:rFonts w:ascii="Arial" w:eastAsia="Times New Roman" w:hAnsi="Arial" w:cs="Arial"/>
                <w:bCs w:val="0"/>
                <w:color w:val="000000"/>
                <w:szCs w:val="24"/>
                <w:lang w:eastAsia="pl-PL"/>
              </w:rPr>
            </w:pPr>
            <w:r w:rsidRPr="00AB4DD2">
              <w:rPr>
                <w:rFonts w:ascii="Arial" w:eastAsia="Times New Roman" w:hAnsi="Arial" w:cs="Arial"/>
                <w:bCs w:val="0"/>
                <w:color w:val="000000"/>
                <w:szCs w:val="24"/>
                <w:lang w:eastAsia="pl-PL"/>
              </w:rPr>
              <w:t>3 020 zł</w:t>
            </w:r>
          </w:p>
        </w:tc>
      </w:tr>
      <w:tr w:rsidR="009977D2" w:rsidRPr="00AB4DD2" w14:paraId="29DF7205" w14:textId="77777777" w:rsidTr="009977D2">
        <w:trPr>
          <w:trHeight w:val="340"/>
          <w:jc w:val="center"/>
        </w:trPr>
        <w:tc>
          <w:tcPr>
            <w:tcW w:w="0" w:type="auto"/>
            <w:gridSpan w:val="2"/>
            <w:tcBorders>
              <w:top w:val="single" w:sz="6" w:space="0" w:color="ED7D31" w:themeColor="accent2"/>
              <w:bottom w:val="double" w:sz="4" w:space="0" w:color="auto"/>
            </w:tcBorders>
            <w:noWrap/>
            <w:vAlign w:val="center"/>
          </w:tcPr>
          <w:p w14:paraId="1C34B4DE" w14:textId="1B5C09BB" w:rsidR="009977D2" w:rsidRPr="00AB4DD2" w:rsidRDefault="009977D2" w:rsidP="009977D2">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Razem</w:t>
            </w:r>
          </w:p>
        </w:tc>
        <w:tc>
          <w:tcPr>
            <w:tcW w:w="0" w:type="auto"/>
            <w:gridSpan w:val="2"/>
            <w:noWrap/>
            <w:vAlign w:val="center"/>
          </w:tcPr>
          <w:p w14:paraId="2D0B699D" w14:textId="34EE1351" w:rsidR="009977D2" w:rsidRPr="00AB4DD2" w:rsidRDefault="009977D2" w:rsidP="009977D2">
            <w:pPr>
              <w:spacing w:line="240" w:lineRule="auto"/>
              <w:ind w:firstLine="0"/>
              <w:jc w:val="right"/>
              <w:rPr>
                <w:rFonts w:ascii="Arial" w:eastAsia="Times New Roman" w:hAnsi="Arial" w:cs="Arial"/>
                <w:b/>
                <w:bCs w:val="0"/>
                <w:color w:val="000000"/>
                <w:szCs w:val="24"/>
                <w:lang w:eastAsia="pl-PL"/>
              </w:rPr>
            </w:pPr>
            <w:r w:rsidRPr="00AB4DD2">
              <w:rPr>
                <w:rFonts w:ascii="Arial" w:eastAsia="Times New Roman" w:hAnsi="Arial" w:cs="Arial"/>
                <w:b/>
                <w:bCs w:val="0"/>
                <w:color w:val="000000"/>
                <w:szCs w:val="24"/>
                <w:lang w:eastAsia="pl-PL"/>
              </w:rPr>
              <w:t>60 500 zł</w:t>
            </w:r>
          </w:p>
        </w:tc>
      </w:tr>
    </w:tbl>
    <w:p w14:paraId="3A1D34D5" w14:textId="6F1D6320" w:rsidR="007F530C" w:rsidRPr="00AB4DD2" w:rsidRDefault="007F530C" w:rsidP="007F530C">
      <w:pPr>
        <w:ind w:firstLine="0"/>
        <w:jc w:val="left"/>
        <w:rPr>
          <w:rFonts w:ascii="Arial" w:hAnsi="Arial" w:cs="Arial"/>
          <w:b/>
          <w:szCs w:val="24"/>
        </w:rPr>
      </w:pPr>
    </w:p>
    <w:p w14:paraId="59E03E8E" w14:textId="77777777" w:rsidR="00650ECE" w:rsidRPr="00AB4DD2" w:rsidRDefault="00650ECE">
      <w:pPr>
        <w:spacing w:after="160" w:line="259" w:lineRule="auto"/>
        <w:ind w:firstLine="0"/>
        <w:jc w:val="left"/>
        <w:rPr>
          <w:rFonts w:ascii="Arial" w:hAnsi="Arial" w:cs="Arial"/>
          <w:bCs w:val="0"/>
          <w:szCs w:val="24"/>
        </w:rPr>
      </w:pPr>
    </w:p>
    <w:p w14:paraId="587C7ECB" w14:textId="4A9F3C7C" w:rsidR="00446801" w:rsidRPr="00AB4DD2" w:rsidRDefault="00446801">
      <w:pPr>
        <w:spacing w:after="160" w:line="259" w:lineRule="auto"/>
        <w:ind w:firstLine="0"/>
        <w:jc w:val="left"/>
        <w:rPr>
          <w:rFonts w:ascii="Arial" w:hAnsi="Arial" w:cs="Arial"/>
          <w:bCs w:val="0"/>
          <w:szCs w:val="24"/>
        </w:rPr>
      </w:pPr>
      <w:r w:rsidRPr="00AB4DD2">
        <w:rPr>
          <w:rFonts w:ascii="Arial" w:hAnsi="Arial" w:cs="Arial"/>
          <w:bCs w:val="0"/>
          <w:szCs w:val="24"/>
        </w:rPr>
        <w:br w:type="page"/>
      </w:r>
    </w:p>
    <w:p w14:paraId="3B1915DA" w14:textId="06BF232E" w:rsidR="002D2F32" w:rsidRPr="00AB4DD2" w:rsidRDefault="00367C97" w:rsidP="00367C97">
      <w:pPr>
        <w:spacing w:before="240" w:line="276" w:lineRule="auto"/>
        <w:ind w:firstLine="0"/>
        <w:rPr>
          <w:rFonts w:ascii="Arial" w:hAnsi="Arial" w:cs="Arial"/>
          <w:b/>
          <w:sz w:val="40"/>
          <w:szCs w:val="40"/>
        </w:rPr>
      </w:pPr>
      <w:r w:rsidRPr="00AB4DD2">
        <w:rPr>
          <w:rFonts w:ascii="Arial" w:hAnsi="Arial" w:cs="Arial"/>
          <w:b/>
          <w:sz w:val="28"/>
          <w:szCs w:val="28"/>
        </w:rPr>
        <w:lastRenderedPageBreak/>
        <w:t>Zakupy i modernizacja sprzętu i systemów teleinformatycznych w 202</w:t>
      </w:r>
      <w:r w:rsidR="00D754EA" w:rsidRPr="00AB4DD2">
        <w:rPr>
          <w:rFonts w:ascii="Arial" w:hAnsi="Arial" w:cs="Arial"/>
          <w:b/>
          <w:sz w:val="28"/>
          <w:szCs w:val="28"/>
        </w:rPr>
        <w:t>4</w:t>
      </w:r>
      <w:r w:rsidRPr="00AB4DD2">
        <w:rPr>
          <w:rFonts w:ascii="Arial" w:hAnsi="Arial" w:cs="Arial"/>
          <w:b/>
          <w:sz w:val="28"/>
          <w:szCs w:val="28"/>
        </w:rPr>
        <w:t xml:space="preserve"> r.</w:t>
      </w:r>
    </w:p>
    <w:p w14:paraId="32BC03E4" w14:textId="1DD6D384" w:rsidR="00367C97" w:rsidRPr="00AB4DD2" w:rsidRDefault="00D754EA" w:rsidP="00367C97">
      <w:pPr>
        <w:spacing w:line="276" w:lineRule="auto"/>
        <w:rPr>
          <w:rFonts w:ascii="Arial" w:hAnsi="Arial" w:cs="Arial"/>
          <w:sz w:val="20"/>
          <w:szCs w:val="20"/>
        </w:rPr>
      </w:pPr>
      <w:r w:rsidRPr="00AB4DD2">
        <w:rPr>
          <w:noProof/>
          <w:lang w:eastAsia="pl-PL"/>
        </w:rPr>
        <w:drawing>
          <wp:anchor distT="0" distB="0" distL="114300" distR="114300" simplePos="0" relativeHeight="251720192" behindDoc="1" locked="0" layoutInCell="1" allowOverlap="1" wp14:anchorId="0C2E9F92" wp14:editId="33F28B5A">
            <wp:simplePos x="0" y="0"/>
            <wp:positionH relativeFrom="column">
              <wp:posOffset>3614420</wp:posOffset>
            </wp:positionH>
            <wp:positionV relativeFrom="paragraph">
              <wp:posOffset>111125</wp:posOffset>
            </wp:positionV>
            <wp:extent cx="2505075" cy="2505075"/>
            <wp:effectExtent l="38100" t="38100" r="104775" b="104775"/>
            <wp:wrapNone/>
            <wp:docPr id="1902369098" name="Obraz 3" descr="A screen on a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69098" name="Obraz 3" descr="A screen on a stand&#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flipH="1">
                      <a:off x="0" y="0"/>
                      <a:ext cx="2505075" cy="2505075"/>
                    </a:xfrm>
                    <a:prstGeom prst="rect">
                      <a:avLst/>
                    </a:prstGeom>
                    <a:noFill/>
                    <a:ln>
                      <a:noFill/>
                    </a:ln>
                    <a:effectLst>
                      <a:outerShdw blurRad="50800" dist="38100" dir="2700000" algn="tl" rotWithShape="0">
                        <a:prstClr val="black">
                          <a:alpha val="40000"/>
                        </a:prstClr>
                      </a:outerShdw>
                    </a:effectLst>
                  </pic:spPr>
                </pic:pic>
              </a:graphicData>
            </a:graphic>
          </wp:anchor>
        </w:drawing>
      </w:r>
      <w:r w:rsidRPr="00AB4DD2">
        <w:rPr>
          <w:noProof/>
          <w:lang w:eastAsia="pl-PL"/>
        </w:rPr>
        <w:drawing>
          <wp:anchor distT="0" distB="0" distL="114300" distR="114300" simplePos="0" relativeHeight="251722240" behindDoc="1" locked="0" layoutInCell="1" allowOverlap="1" wp14:anchorId="141E23A9" wp14:editId="1E267ADE">
            <wp:simplePos x="0" y="0"/>
            <wp:positionH relativeFrom="margin">
              <wp:posOffset>-128905</wp:posOffset>
            </wp:positionH>
            <wp:positionV relativeFrom="paragraph">
              <wp:posOffset>187373</wp:posOffset>
            </wp:positionV>
            <wp:extent cx="2247900" cy="2247900"/>
            <wp:effectExtent l="38100" t="38100" r="95250" b="95250"/>
            <wp:wrapNone/>
            <wp:docPr id="634905004" name="Obraz 1" descr="A black camera with a le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905004" name="Obraz 1" descr="A black camera with a lens&#10;&#10;AI-generated content may be incorrect."/>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71EE0077" w14:textId="401876C8" w:rsidR="00D6758A" w:rsidRPr="00AB4DD2" w:rsidRDefault="00D6758A">
      <w:pPr>
        <w:spacing w:after="160" w:line="259" w:lineRule="auto"/>
        <w:ind w:firstLine="0"/>
        <w:jc w:val="left"/>
        <w:rPr>
          <w:rFonts w:ascii="Arial" w:hAnsi="Arial" w:cs="Arial"/>
          <w:b/>
          <w:color w:val="000000" w:themeColor="text1"/>
          <w:sz w:val="34"/>
          <w:szCs w:val="34"/>
        </w:rPr>
      </w:pPr>
    </w:p>
    <w:p w14:paraId="66B1FC1B" w14:textId="6A03A2D0" w:rsidR="00D754EA" w:rsidRPr="00AB4DD2" w:rsidRDefault="00D754EA">
      <w:pPr>
        <w:spacing w:after="160" w:line="259" w:lineRule="auto"/>
        <w:ind w:firstLine="0"/>
        <w:jc w:val="left"/>
        <w:rPr>
          <w:rFonts w:ascii="Arial" w:hAnsi="Arial" w:cs="Arial"/>
          <w:b/>
          <w:color w:val="000000" w:themeColor="text1"/>
          <w:sz w:val="34"/>
          <w:szCs w:val="34"/>
        </w:rPr>
      </w:pPr>
    </w:p>
    <w:p w14:paraId="0059703D" w14:textId="4700D5E5" w:rsidR="00D754EA" w:rsidRPr="00AB4DD2" w:rsidRDefault="00D754EA">
      <w:pPr>
        <w:spacing w:after="160" w:line="259" w:lineRule="auto"/>
        <w:ind w:firstLine="0"/>
        <w:jc w:val="left"/>
        <w:rPr>
          <w:rFonts w:ascii="Arial" w:hAnsi="Arial" w:cs="Arial"/>
          <w:b/>
          <w:color w:val="000000" w:themeColor="text1"/>
          <w:sz w:val="34"/>
          <w:szCs w:val="34"/>
        </w:rPr>
      </w:pPr>
    </w:p>
    <w:p w14:paraId="1DDBA6EE" w14:textId="77777777" w:rsidR="00D754EA" w:rsidRPr="00AB4DD2" w:rsidRDefault="00D754EA">
      <w:pPr>
        <w:spacing w:after="160" w:line="259" w:lineRule="auto"/>
        <w:ind w:firstLine="0"/>
        <w:jc w:val="left"/>
        <w:rPr>
          <w:rFonts w:ascii="Arial" w:hAnsi="Arial" w:cs="Arial"/>
          <w:b/>
          <w:color w:val="000000" w:themeColor="text1"/>
          <w:sz w:val="34"/>
          <w:szCs w:val="34"/>
        </w:rPr>
      </w:pPr>
    </w:p>
    <w:p w14:paraId="1F65BE6C" w14:textId="77777777" w:rsidR="00D754EA" w:rsidRPr="00AB4DD2" w:rsidRDefault="00D754EA">
      <w:pPr>
        <w:spacing w:after="160" w:line="259" w:lineRule="auto"/>
        <w:ind w:firstLine="0"/>
        <w:jc w:val="left"/>
        <w:rPr>
          <w:rFonts w:ascii="Arial" w:hAnsi="Arial" w:cs="Arial"/>
          <w:b/>
          <w:color w:val="000000" w:themeColor="text1"/>
          <w:sz w:val="34"/>
          <w:szCs w:val="34"/>
        </w:rPr>
      </w:pPr>
    </w:p>
    <w:p w14:paraId="4531F617" w14:textId="77777777" w:rsidR="00D754EA" w:rsidRPr="00AB4DD2" w:rsidRDefault="00D754EA">
      <w:pPr>
        <w:spacing w:after="160" w:line="259" w:lineRule="auto"/>
        <w:ind w:firstLine="0"/>
        <w:jc w:val="left"/>
        <w:rPr>
          <w:rFonts w:ascii="Arial" w:hAnsi="Arial" w:cs="Arial"/>
          <w:b/>
          <w:color w:val="000000" w:themeColor="text1"/>
          <w:sz w:val="34"/>
          <w:szCs w:val="34"/>
        </w:rPr>
      </w:pPr>
    </w:p>
    <w:p w14:paraId="1BBB765D" w14:textId="7634E160" w:rsidR="00D754EA" w:rsidRPr="00AB4DD2" w:rsidRDefault="00D754EA">
      <w:pPr>
        <w:spacing w:after="160" w:line="259" w:lineRule="auto"/>
        <w:ind w:firstLine="0"/>
        <w:jc w:val="left"/>
        <w:rPr>
          <w:rFonts w:ascii="Arial" w:hAnsi="Arial" w:cs="Arial"/>
          <w:b/>
          <w:color w:val="000000" w:themeColor="text1"/>
          <w:sz w:val="34"/>
          <w:szCs w:val="34"/>
        </w:rPr>
      </w:pPr>
    </w:p>
    <w:p w14:paraId="2290A77B" w14:textId="65B70C85" w:rsidR="00D754EA" w:rsidRPr="00AB4DD2" w:rsidRDefault="00F37D12">
      <w:pPr>
        <w:spacing w:after="160" w:line="259" w:lineRule="auto"/>
        <w:ind w:firstLine="0"/>
        <w:jc w:val="left"/>
        <w:rPr>
          <w:rFonts w:ascii="Arial" w:hAnsi="Arial" w:cs="Arial"/>
          <w:b/>
          <w:color w:val="000000" w:themeColor="text1"/>
          <w:sz w:val="34"/>
          <w:szCs w:val="34"/>
        </w:rPr>
      </w:pPr>
      <w:r w:rsidRPr="00AB4DD2">
        <w:rPr>
          <w:noProof/>
          <w:lang w:eastAsia="pl-PL"/>
        </w:rPr>
        <w:drawing>
          <wp:anchor distT="0" distB="0" distL="114300" distR="114300" simplePos="0" relativeHeight="251724288" behindDoc="1" locked="0" layoutInCell="1" allowOverlap="1" wp14:anchorId="4EC56043" wp14:editId="3A6832D8">
            <wp:simplePos x="0" y="0"/>
            <wp:positionH relativeFrom="margin">
              <wp:align>center</wp:align>
            </wp:positionH>
            <wp:positionV relativeFrom="paragraph">
              <wp:posOffset>53791</wp:posOffset>
            </wp:positionV>
            <wp:extent cx="4097020" cy="1885950"/>
            <wp:effectExtent l="38100" t="38100" r="93980" b="95250"/>
            <wp:wrapNone/>
            <wp:docPr id="509553653" name="Obraz 2"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53653" name="Obraz 2" descr="A close up of a device&#10;&#10;AI-generated content may be incorrec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97020" cy="188595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1292E93" w14:textId="42D68D13" w:rsidR="00D754EA" w:rsidRPr="00AB4DD2" w:rsidRDefault="00D754EA">
      <w:pPr>
        <w:spacing w:after="160" w:line="259" w:lineRule="auto"/>
        <w:ind w:firstLine="0"/>
        <w:jc w:val="left"/>
        <w:rPr>
          <w:rFonts w:ascii="Arial" w:hAnsi="Arial" w:cs="Arial"/>
          <w:b/>
          <w:color w:val="000000" w:themeColor="text1"/>
          <w:sz w:val="34"/>
          <w:szCs w:val="34"/>
        </w:rPr>
      </w:pPr>
    </w:p>
    <w:p w14:paraId="6211E9A1" w14:textId="29C2F7C4" w:rsidR="00D754EA" w:rsidRPr="00AB4DD2" w:rsidRDefault="00D754EA">
      <w:pPr>
        <w:spacing w:after="160" w:line="259" w:lineRule="auto"/>
        <w:ind w:firstLine="0"/>
        <w:jc w:val="left"/>
        <w:rPr>
          <w:rFonts w:ascii="Arial" w:hAnsi="Arial" w:cs="Arial"/>
          <w:b/>
          <w:color w:val="000000" w:themeColor="text1"/>
          <w:sz w:val="34"/>
          <w:szCs w:val="34"/>
        </w:rPr>
      </w:pPr>
    </w:p>
    <w:p w14:paraId="6EC1EDE3" w14:textId="77777777" w:rsidR="00D754EA" w:rsidRPr="00AB4DD2" w:rsidRDefault="00D754EA">
      <w:pPr>
        <w:spacing w:after="160" w:line="259" w:lineRule="auto"/>
        <w:ind w:firstLine="0"/>
        <w:jc w:val="left"/>
        <w:rPr>
          <w:rFonts w:ascii="Arial" w:hAnsi="Arial" w:cs="Arial"/>
          <w:b/>
          <w:color w:val="000000" w:themeColor="text1"/>
          <w:sz w:val="34"/>
          <w:szCs w:val="34"/>
        </w:rPr>
      </w:pPr>
    </w:p>
    <w:p w14:paraId="781A5F14" w14:textId="77777777" w:rsidR="00D754EA" w:rsidRPr="00AB4DD2" w:rsidRDefault="00D754EA">
      <w:pPr>
        <w:spacing w:after="160" w:line="259" w:lineRule="auto"/>
        <w:ind w:firstLine="0"/>
        <w:jc w:val="left"/>
        <w:rPr>
          <w:rFonts w:ascii="Arial" w:hAnsi="Arial" w:cs="Arial"/>
          <w:b/>
          <w:color w:val="000000" w:themeColor="text1"/>
          <w:sz w:val="34"/>
          <w:szCs w:val="34"/>
        </w:rPr>
      </w:pPr>
    </w:p>
    <w:p w14:paraId="5D9B40F8" w14:textId="77777777" w:rsidR="00F37D12" w:rsidRPr="00AB4DD2" w:rsidRDefault="00F37D12">
      <w:pPr>
        <w:spacing w:after="160" w:line="259" w:lineRule="auto"/>
        <w:ind w:firstLine="0"/>
        <w:jc w:val="left"/>
        <w:rPr>
          <w:rFonts w:ascii="Arial" w:hAnsi="Arial" w:cs="Arial"/>
          <w:b/>
          <w:color w:val="000000" w:themeColor="text1"/>
          <w:sz w:val="34"/>
          <w:szCs w:val="34"/>
        </w:rPr>
      </w:pPr>
    </w:p>
    <w:p w14:paraId="5454AF5D" w14:textId="43F2B309" w:rsidR="00D754EA" w:rsidRPr="00AB4DD2" w:rsidRDefault="00D754EA" w:rsidP="00F37D12">
      <w:pPr>
        <w:spacing w:after="160"/>
        <w:ind w:firstLine="0"/>
        <w:rPr>
          <w:rFonts w:ascii="Arial" w:hAnsi="Arial" w:cs="Arial"/>
          <w:bCs w:val="0"/>
          <w:color w:val="000000" w:themeColor="text1"/>
          <w:szCs w:val="24"/>
        </w:rPr>
      </w:pPr>
      <w:r w:rsidRPr="00AB4DD2">
        <w:rPr>
          <w:rFonts w:ascii="Arial" w:hAnsi="Arial" w:cs="Arial"/>
          <w:bCs w:val="0"/>
          <w:color w:val="000000" w:themeColor="text1"/>
          <w:szCs w:val="24"/>
        </w:rPr>
        <w:t>Dzięki współpracy z Urzędem Marszałkowskim Województwa Pomorskiego zakupione zostały element do budowy nowoczesnego systemu video - konferencji zlokalizowanego na Jednostkach Ratowniczych KM PSP w Słupsku. Rozwiązanie to</w:t>
      </w:r>
      <w:r w:rsidR="00F37D12" w:rsidRPr="00AB4DD2">
        <w:rPr>
          <w:rFonts w:ascii="Arial" w:hAnsi="Arial" w:cs="Arial"/>
          <w:bCs w:val="0"/>
          <w:color w:val="000000" w:themeColor="text1"/>
          <w:szCs w:val="24"/>
        </w:rPr>
        <w:t> </w:t>
      </w:r>
      <w:r w:rsidRPr="00AB4DD2">
        <w:rPr>
          <w:rFonts w:ascii="Arial" w:hAnsi="Arial" w:cs="Arial"/>
          <w:bCs w:val="0"/>
          <w:color w:val="000000" w:themeColor="text1"/>
          <w:szCs w:val="24"/>
        </w:rPr>
        <w:t>daje strażakom narzędzie, głównie w ramach doskonalenia zawodowego, ale</w:t>
      </w:r>
      <w:r w:rsidR="004B742A">
        <w:rPr>
          <w:rFonts w:ascii="Arial" w:hAnsi="Arial" w:cs="Arial"/>
          <w:bCs w:val="0"/>
          <w:color w:val="000000" w:themeColor="text1"/>
          <w:szCs w:val="24"/>
        </w:rPr>
        <w:t> </w:t>
      </w:r>
      <w:r w:rsidRPr="00AB4DD2">
        <w:rPr>
          <w:rFonts w:ascii="Arial" w:hAnsi="Arial" w:cs="Arial"/>
          <w:bCs w:val="0"/>
          <w:color w:val="000000" w:themeColor="text1"/>
          <w:szCs w:val="24"/>
        </w:rPr>
        <w:t>również przekazywania informacji bezpośrednio do wszystkich funkcjonariuszy będących na służbie.</w:t>
      </w:r>
    </w:p>
    <w:p w14:paraId="530C4EA9" w14:textId="77777777" w:rsidR="00F37D12" w:rsidRPr="00AB4DD2" w:rsidRDefault="00F37D12">
      <w:pPr>
        <w:spacing w:after="160" w:line="259" w:lineRule="auto"/>
        <w:ind w:firstLine="0"/>
        <w:jc w:val="left"/>
        <w:rPr>
          <w:rFonts w:ascii="Arial" w:hAnsi="Arial" w:cs="Arial"/>
          <w:b/>
        </w:rPr>
      </w:pPr>
      <w:r w:rsidRPr="00AB4DD2">
        <w:rPr>
          <w:rFonts w:ascii="Arial" w:hAnsi="Arial" w:cs="Arial"/>
          <w:b/>
        </w:rPr>
        <w:br w:type="page"/>
      </w:r>
    </w:p>
    <w:p w14:paraId="79E9D395" w14:textId="34845060" w:rsidR="00D754EA" w:rsidRPr="00AB4DD2" w:rsidRDefault="00D754EA" w:rsidP="00F37D12">
      <w:pPr>
        <w:spacing w:before="240" w:after="160" w:line="259" w:lineRule="auto"/>
        <w:ind w:firstLine="0"/>
        <w:rPr>
          <w:rFonts w:ascii="Arial" w:hAnsi="Arial" w:cs="Arial"/>
          <w:b/>
        </w:rPr>
      </w:pPr>
      <w:r w:rsidRPr="00AB4DD2">
        <w:rPr>
          <w:rFonts w:ascii="Arial" w:hAnsi="Arial" w:cs="Arial"/>
          <w:b/>
        </w:rPr>
        <w:lastRenderedPageBreak/>
        <w:t>Przedłużenie wsparcia na Firewall</w:t>
      </w:r>
    </w:p>
    <w:p w14:paraId="72AB7326" w14:textId="0B37010C" w:rsidR="00F37D12" w:rsidRPr="00AB4DD2" w:rsidRDefault="00F37D12" w:rsidP="00D754EA">
      <w:pPr>
        <w:spacing w:after="160" w:line="259" w:lineRule="auto"/>
        <w:ind w:firstLine="0"/>
        <w:rPr>
          <w:rFonts w:ascii="Arial" w:hAnsi="Arial" w:cs="Arial"/>
          <w:b/>
        </w:rPr>
      </w:pPr>
      <w:r w:rsidRPr="00AB4DD2">
        <w:rPr>
          <w:noProof/>
          <w:lang w:eastAsia="pl-PL"/>
        </w:rPr>
        <w:drawing>
          <wp:anchor distT="0" distB="0" distL="114300" distR="114300" simplePos="0" relativeHeight="251726336" behindDoc="0" locked="0" layoutInCell="1" allowOverlap="1" wp14:anchorId="3FB9C5EC" wp14:editId="7BF3CD41">
            <wp:simplePos x="0" y="0"/>
            <wp:positionH relativeFrom="margin">
              <wp:align>center</wp:align>
            </wp:positionH>
            <wp:positionV relativeFrom="paragraph">
              <wp:posOffset>124053</wp:posOffset>
            </wp:positionV>
            <wp:extent cx="4413250" cy="876935"/>
            <wp:effectExtent l="19050" t="19050" r="63500" b="0"/>
            <wp:wrapSquare wrapText="bothSides"/>
            <wp:docPr id="1116000904" name="Obraz 5" descr="STORMSHIELD SN710 UTM i Firewall z UTM Security Pack (FW+IPS, VPN, filtr  URL, AV, AS) 1 rok - eSklep Netrix IT - kasy fiskalne online Posnet Rzeszów  Lublin Kozienice Rad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RMSHIELD SN710 UTM i Firewall z UTM Security Pack (FW+IPS, VPN, filtr  URL, AV, AS) 1 rok - eSklep Netrix IT - kasy fiskalne online Posnet Rzeszów  Lublin Kozienice Radom"/>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4642" t="24330" r="5210" b="18785"/>
                    <a:stretch/>
                  </pic:blipFill>
                  <pic:spPr bwMode="auto">
                    <a:xfrm>
                      <a:off x="0" y="0"/>
                      <a:ext cx="4413250" cy="876935"/>
                    </a:xfrm>
                    <a:prstGeom prst="rect">
                      <a:avLst/>
                    </a:prstGeom>
                    <a:noFill/>
                    <a:ln>
                      <a:noFill/>
                    </a:ln>
                    <a:effectLst>
                      <a:outerShdw blurRad="50800" dist="38100" algn="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BD1673" w14:textId="1D821243" w:rsidR="00F37D12" w:rsidRPr="00AB4DD2" w:rsidRDefault="00F37D12" w:rsidP="00D754EA">
      <w:pPr>
        <w:spacing w:after="160" w:line="259" w:lineRule="auto"/>
        <w:ind w:firstLine="0"/>
        <w:rPr>
          <w:rFonts w:ascii="Arial" w:hAnsi="Arial" w:cs="Arial"/>
          <w:b/>
        </w:rPr>
      </w:pPr>
    </w:p>
    <w:p w14:paraId="43B741B1" w14:textId="7D10DE8F" w:rsidR="00F37D12" w:rsidRPr="00AB4DD2" w:rsidRDefault="00F37D12" w:rsidP="00D754EA">
      <w:pPr>
        <w:spacing w:after="160" w:line="259" w:lineRule="auto"/>
        <w:ind w:firstLine="0"/>
        <w:rPr>
          <w:rFonts w:ascii="Arial" w:hAnsi="Arial" w:cs="Arial"/>
          <w:b/>
        </w:rPr>
      </w:pPr>
    </w:p>
    <w:p w14:paraId="42B08015" w14:textId="77777777" w:rsidR="00F37D12" w:rsidRPr="00AB4DD2" w:rsidRDefault="00F37D12" w:rsidP="00D754EA">
      <w:pPr>
        <w:spacing w:after="160" w:line="259" w:lineRule="auto"/>
        <w:ind w:firstLine="0"/>
        <w:rPr>
          <w:rFonts w:ascii="Arial" w:hAnsi="Arial" w:cs="Arial"/>
          <w:b/>
        </w:rPr>
      </w:pPr>
    </w:p>
    <w:p w14:paraId="79F6FA9C" w14:textId="1180247D" w:rsidR="00F37D12" w:rsidRPr="00AB4DD2" w:rsidRDefault="00F37D12" w:rsidP="00F37D12">
      <w:pPr>
        <w:spacing w:line="259" w:lineRule="auto"/>
        <w:ind w:firstLine="0"/>
        <w:rPr>
          <w:rFonts w:ascii="Arial" w:hAnsi="Arial" w:cs="Arial"/>
          <w:bCs w:val="0"/>
        </w:rPr>
      </w:pPr>
      <w:r w:rsidRPr="00AB4DD2">
        <w:rPr>
          <w:rFonts w:ascii="Arial" w:hAnsi="Arial" w:cs="Arial"/>
          <w:bCs w:val="0"/>
        </w:rPr>
        <w:t>Przedłużenie wsparcia na urządzenie brzegowe zabezpieczające sieć teleinformatyczną oraz urządzenia w tej sieci przed atakami cybernetycznymi.</w:t>
      </w:r>
    </w:p>
    <w:p w14:paraId="53353A9C" w14:textId="78CF6A7D" w:rsidR="00F37D12" w:rsidRPr="00AB4DD2" w:rsidRDefault="00F37D12" w:rsidP="00F37D12">
      <w:pPr>
        <w:spacing w:before="840" w:after="160" w:line="259" w:lineRule="auto"/>
        <w:ind w:firstLine="0"/>
        <w:rPr>
          <w:rFonts w:ascii="Arial" w:hAnsi="Arial" w:cs="Arial"/>
          <w:b/>
        </w:rPr>
      </w:pPr>
      <w:r w:rsidRPr="00AB4DD2">
        <w:rPr>
          <w:noProof/>
          <w:lang w:eastAsia="pl-PL"/>
        </w:rPr>
        <w:drawing>
          <wp:anchor distT="0" distB="0" distL="114300" distR="114300" simplePos="0" relativeHeight="251728384" behindDoc="1" locked="0" layoutInCell="1" allowOverlap="1" wp14:anchorId="2F500820" wp14:editId="72CF7EE4">
            <wp:simplePos x="0" y="0"/>
            <wp:positionH relativeFrom="margin">
              <wp:align>right</wp:align>
            </wp:positionH>
            <wp:positionV relativeFrom="paragraph">
              <wp:posOffset>580390</wp:posOffset>
            </wp:positionV>
            <wp:extent cx="1532255" cy="2610485"/>
            <wp:effectExtent l="38100" t="38100" r="86995" b="94615"/>
            <wp:wrapSquare wrapText="bothSides"/>
            <wp:docPr id="1403491483" name="Obraz 7" descr="Znalezione obrazy dla zapytania dell vo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nalezione obrazy dla zapytania dell vostro"/>
                    <pic:cNvPicPr>
                      <a:picLocks noChangeAspect="1" noChangeArrowheads="1"/>
                    </pic:cNvPicPr>
                  </pic:nvPicPr>
                  <pic:blipFill rotWithShape="1">
                    <a:blip r:embed="rId69">
                      <a:extLst>
                        <a:ext uri="{28A0092B-C50C-407E-A947-70E740481C1C}">
                          <a14:useLocalDpi xmlns:a14="http://schemas.microsoft.com/office/drawing/2010/main" val="0"/>
                        </a:ext>
                      </a:extLst>
                    </a:blip>
                    <a:srcRect l="25675" t="3538" r="26277" b="4455"/>
                    <a:stretch/>
                  </pic:blipFill>
                  <pic:spPr bwMode="auto">
                    <a:xfrm>
                      <a:off x="0" y="0"/>
                      <a:ext cx="1532255" cy="2610485"/>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B4DD2">
        <w:rPr>
          <w:rFonts w:ascii="Arial" w:hAnsi="Arial" w:cs="Arial"/>
          <w:b/>
        </w:rPr>
        <w:t>Sprzęt komputerowy</w:t>
      </w:r>
    </w:p>
    <w:p w14:paraId="7ABA68CB" w14:textId="03874E31" w:rsidR="00F37D12" w:rsidRPr="00AB4DD2" w:rsidRDefault="00F37D12" w:rsidP="00F37D12">
      <w:pPr>
        <w:spacing w:after="160"/>
        <w:ind w:firstLine="0"/>
        <w:rPr>
          <w:rFonts w:ascii="Arial" w:hAnsi="Arial" w:cs="Arial"/>
          <w:bCs w:val="0"/>
          <w:color w:val="000000" w:themeColor="text1"/>
          <w:szCs w:val="24"/>
        </w:rPr>
      </w:pPr>
      <w:r w:rsidRPr="00AB4DD2">
        <w:rPr>
          <w:rFonts w:ascii="Arial" w:hAnsi="Arial" w:cs="Arial"/>
          <w:bCs w:val="0"/>
          <w:color w:val="000000" w:themeColor="text1"/>
          <w:szCs w:val="24"/>
        </w:rPr>
        <w:t>W celu poprawienia, ujednolicenia standardów pracy oraz włączenia do ogólnopolskiej domeny komputerów funkcjonariuszy i pracowników cywilnych zakupiono pięć komputerów stacjonarne wraz z systemem operacyjnym, monitorem oraz pakietem biurowym.</w:t>
      </w:r>
    </w:p>
    <w:p w14:paraId="145357EB" w14:textId="77777777" w:rsidR="00F37D12" w:rsidRPr="00AB4DD2" w:rsidRDefault="00F37D12" w:rsidP="00F37D12">
      <w:pPr>
        <w:spacing w:after="160"/>
        <w:ind w:firstLine="0"/>
        <w:rPr>
          <w:rFonts w:ascii="Arial" w:hAnsi="Arial" w:cs="Arial"/>
          <w:bCs w:val="0"/>
          <w:color w:val="000000" w:themeColor="text1"/>
          <w:szCs w:val="24"/>
        </w:rPr>
      </w:pPr>
    </w:p>
    <w:p w14:paraId="01B31CB3" w14:textId="77777777" w:rsidR="00F37D12" w:rsidRPr="00AB4DD2" w:rsidRDefault="00F37D12" w:rsidP="00F37D12">
      <w:pPr>
        <w:spacing w:after="160"/>
        <w:ind w:firstLine="0"/>
        <w:rPr>
          <w:rFonts w:ascii="Arial" w:hAnsi="Arial" w:cs="Arial"/>
          <w:bCs w:val="0"/>
          <w:color w:val="000000" w:themeColor="text1"/>
          <w:szCs w:val="24"/>
        </w:rPr>
      </w:pPr>
    </w:p>
    <w:p w14:paraId="4E2813F5" w14:textId="77777777" w:rsidR="00F37D12" w:rsidRPr="00AB4DD2" w:rsidRDefault="00F37D12" w:rsidP="00F37D12">
      <w:pPr>
        <w:spacing w:after="160"/>
        <w:ind w:firstLine="0"/>
        <w:rPr>
          <w:rFonts w:ascii="Arial" w:hAnsi="Arial" w:cs="Arial"/>
          <w:bCs w:val="0"/>
          <w:color w:val="000000" w:themeColor="text1"/>
          <w:szCs w:val="24"/>
        </w:rPr>
      </w:pPr>
    </w:p>
    <w:p w14:paraId="12712755" w14:textId="77777777" w:rsidR="00F37D12" w:rsidRPr="00AB4DD2" w:rsidRDefault="00F37D12" w:rsidP="00F37D12">
      <w:pPr>
        <w:spacing w:after="160"/>
        <w:ind w:firstLine="0"/>
        <w:rPr>
          <w:rFonts w:ascii="Arial" w:hAnsi="Arial" w:cs="Arial"/>
          <w:bCs w:val="0"/>
          <w:color w:val="000000" w:themeColor="text1"/>
          <w:szCs w:val="24"/>
        </w:rPr>
      </w:pPr>
    </w:p>
    <w:p w14:paraId="2AE86F09" w14:textId="215A6962" w:rsidR="00F37D12" w:rsidRPr="00AB4DD2" w:rsidRDefault="00F37D12" w:rsidP="00F37D12">
      <w:pPr>
        <w:spacing w:after="160"/>
        <w:ind w:firstLine="0"/>
        <w:rPr>
          <w:rFonts w:ascii="Arial" w:hAnsi="Arial" w:cs="Arial"/>
          <w:bCs w:val="0"/>
          <w:color w:val="000000" w:themeColor="text1"/>
          <w:szCs w:val="24"/>
        </w:rPr>
      </w:pPr>
      <w:r w:rsidRPr="00AB4DD2">
        <w:rPr>
          <w:noProof/>
          <w:lang w:eastAsia="pl-PL"/>
        </w:rPr>
        <w:drawing>
          <wp:inline distT="0" distB="0" distL="0" distR="0" wp14:anchorId="24899232" wp14:editId="4F3829FC">
            <wp:extent cx="5753100" cy="752475"/>
            <wp:effectExtent l="0" t="0" r="95250" b="66675"/>
            <wp:docPr id="82268689" name="Obraz 8" descr="A black video game cons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68689" name="Obraz 8" descr="A black video game console&#10;&#10;AI-generated content may be incorrec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752475"/>
                    </a:xfrm>
                    <a:prstGeom prst="rect">
                      <a:avLst/>
                    </a:prstGeom>
                    <a:noFill/>
                    <a:ln>
                      <a:noFill/>
                    </a:ln>
                    <a:effectLst>
                      <a:outerShdw blurRad="76200" dir="18900000" sy="23000" kx="-1200000" algn="bl" rotWithShape="0">
                        <a:prstClr val="black">
                          <a:alpha val="20000"/>
                        </a:prstClr>
                      </a:outerShdw>
                    </a:effectLst>
                  </pic:spPr>
                </pic:pic>
              </a:graphicData>
            </a:graphic>
          </wp:inline>
        </w:drawing>
      </w:r>
    </w:p>
    <w:p w14:paraId="490AFA18" w14:textId="1F70B0C6" w:rsidR="00F37D12" w:rsidRPr="00AB4DD2" w:rsidRDefault="00F37D12" w:rsidP="00F37D12">
      <w:pPr>
        <w:spacing w:after="160"/>
        <w:ind w:firstLine="0"/>
        <w:rPr>
          <w:rFonts w:ascii="Arial" w:hAnsi="Arial" w:cs="Arial"/>
          <w:color w:val="000000" w:themeColor="text1"/>
          <w:szCs w:val="24"/>
        </w:rPr>
      </w:pPr>
      <w:proofErr w:type="spellStart"/>
      <w:r w:rsidRPr="00AB4DD2">
        <w:rPr>
          <w:rFonts w:ascii="Arial" w:hAnsi="Arial" w:cs="Arial"/>
          <w:color w:val="000000" w:themeColor="text1"/>
          <w:szCs w:val="24"/>
        </w:rPr>
        <w:t>Synology</w:t>
      </w:r>
      <w:proofErr w:type="spellEnd"/>
      <w:r w:rsidRPr="00AB4DD2">
        <w:rPr>
          <w:rFonts w:ascii="Arial" w:hAnsi="Arial" w:cs="Arial"/>
          <w:color w:val="000000" w:themeColor="text1"/>
          <w:szCs w:val="24"/>
        </w:rPr>
        <w:t xml:space="preserve"> </w:t>
      </w:r>
      <w:proofErr w:type="spellStart"/>
      <w:r w:rsidRPr="00AB4DD2">
        <w:rPr>
          <w:rFonts w:ascii="Arial" w:hAnsi="Arial" w:cs="Arial"/>
          <w:color w:val="000000" w:themeColor="text1"/>
          <w:szCs w:val="24"/>
        </w:rPr>
        <w:t>RackStation</w:t>
      </w:r>
      <w:proofErr w:type="spellEnd"/>
      <w:r w:rsidRPr="00AB4DD2">
        <w:rPr>
          <w:rFonts w:ascii="Arial" w:hAnsi="Arial" w:cs="Arial"/>
          <w:color w:val="000000" w:themeColor="text1"/>
          <w:szCs w:val="24"/>
        </w:rPr>
        <w:t xml:space="preserve"> RS822+ to serwer danych NAS wyposażony w procesor AMD </w:t>
      </w:r>
      <w:proofErr w:type="spellStart"/>
      <w:r w:rsidRPr="00AB4DD2">
        <w:rPr>
          <w:rFonts w:ascii="Arial" w:hAnsi="Arial" w:cs="Arial"/>
          <w:color w:val="000000" w:themeColor="text1"/>
          <w:szCs w:val="24"/>
        </w:rPr>
        <w:t>Ryzen</w:t>
      </w:r>
      <w:proofErr w:type="spellEnd"/>
      <w:r w:rsidRPr="00AB4DD2">
        <w:rPr>
          <w:rFonts w:ascii="Arial" w:hAnsi="Arial" w:cs="Arial"/>
          <w:color w:val="000000" w:themeColor="text1"/>
          <w:szCs w:val="24"/>
        </w:rPr>
        <w:t xml:space="preserve"> V1500B, co stanowi gwarancję szybkich i wydajnych obliczeń. </w:t>
      </w:r>
      <w:proofErr w:type="spellStart"/>
      <w:r w:rsidRPr="00AB4DD2">
        <w:rPr>
          <w:rFonts w:ascii="Arial" w:hAnsi="Arial" w:cs="Arial"/>
          <w:color w:val="000000" w:themeColor="text1"/>
          <w:szCs w:val="24"/>
        </w:rPr>
        <w:t>Synology</w:t>
      </w:r>
      <w:proofErr w:type="spellEnd"/>
      <w:r w:rsidRPr="00AB4DD2">
        <w:rPr>
          <w:rFonts w:ascii="Arial" w:hAnsi="Arial" w:cs="Arial"/>
          <w:color w:val="000000" w:themeColor="text1"/>
          <w:szCs w:val="24"/>
        </w:rPr>
        <w:t xml:space="preserve"> </w:t>
      </w:r>
      <w:proofErr w:type="spellStart"/>
      <w:r w:rsidRPr="00AB4DD2">
        <w:rPr>
          <w:rFonts w:ascii="Arial" w:hAnsi="Arial" w:cs="Arial"/>
          <w:color w:val="000000" w:themeColor="text1"/>
          <w:szCs w:val="24"/>
        </w:rPr>
        <w:t>RackStation</w:t>
      </w:r>
      <w:proofErr w:type="spellEnd"/>
      <w:r w:rsidRPr="00AB4DD2">
        <w:rPr>
          <w:rFonts w:ascii="Arial" w:hAnsi="Arial" w:cs="Arial"/>
          <w:color w:val="000000" w:themeColor="text1"/>
          <w:szCs w:val="24"/>
        </w:rPr>
        <w:t xml:space="preserve"> RS822+ jest oparty na systemie operacyjnym </w:t>
      </w:r>
      <w:proofErr w:type="spellStart"/>
      <w:r w:rsidRPr="00AB4DD2">
        <w:rPr>
          <w:rFonts w:ascii="Arial" w:hAnsi="Arial" w:cs="Arial"/>
          <w:color w:val="000000" w:themeColor="text1"/>
          <w:szCs w:val="24"/>
        </w:rPr>
        <w:t>Synology</w:t>
      </w:r>
      <w:proofErr w:type="spellEnd"/>
      <w:r w:rsidRPr="00AB4DD2">
        <w:rPr>
          <w:rFonts w:ascii="Arial" w:hAnsi="Arial" w:cs="Arial"/>
          <w:color w:val="000000" w:themeColor="text1"/>
          <w:szCs w:val="24"/>
        </w:rPr>
        <w:t xml:space="preserve"> </w:t>
      </w:r>
      <w:proofErr w:type="spellStart"/>
      <w:r w:rsidRPr="00AB4DD2">
        <w:rPr>
          <w:rFonts w:ascii="Arial" w:hAnsi="Arial" w:cs="Arial"/>
          <w:color w:val="000000" w:themeColor="text1"/>
          <w:szCs w:val="24"/>
        </w:rPr>
        <w:t>DiskStation</w:t>
      </w:r>
      <w:proofErr w:type="spellEnd"/>
      <w:r w:rsidRPr="00AB4DD2">
        <w:rPr>
          <w:rFonts w:ascii="Arial" w:hAnsi="Arial" w:cs="Arial"/>
          <w:color w:val="000000" w:themeColor="text1"/>
          <w:szCs w:val="24"/>
        </w:rPr>
        <w:t xml:space="preserve"> Manager (DSM), który oferuje intuicyjne zarządzanie danymi oraz zaawansowane funkcje takie jak tworzenie kopii zapasowych danych, synchronizację danych czy zarządzanie maszynami wirtualnymi</w:t>
      </w:r>
      <w:r w:rsidR="005D7AB1" w:rsidRPr="00AB4DD2">
        <w:rPr>
          <w:rFonts w:ascii="Arial" w:hAnsi="Arial" w:cs="Arial"/>
          <w:color w:val="000000" w:themeColor="text1"/>
          <w:szCs w:val="24"/>
        </w:rPr>
        <w:t>.</w:t>
      </w:r>
    </w:p>
    <w:p w14:paraId="76190E09" w14:textId="77777777" w:rsidR="005D7AB1" w:rsidRPr="00AB4DD2" w:rsidRDefault="005D7AB1" w:rsidP="00F37D12">
      <w:pPr>
        <w:spacing w:after="160"/>
        <w:ind w:firstLine="0"/>
        <w:rPr>
          <w:rFonts w:ascii="Arial" w:hAnsi="Arial" w:cs="Arial"/>
          <w:color w:val="000000" w:themeColor="text1"/>
          <w:szCs w:val="24"/>
        </w:rPr>
      </w:pPr>
    </w:p>
    <w:p w14:paraId="39B01C2C" w14:textId="77777777" w:rsidR="005D7AB1" w:rsidRPr="00AB4DD2" w:rsidRDefault="005D7AB1" w:rsidP="00F37D12">
      <w:pPr>
        <w:spacing w:after="160"/>
        <w:ind w:firstLine="0"/>
        <w:rPr>
          <w:rFonts w:ascii="Arial" w:hAnsi="Arial" w:cs="Arial"/>
          <w:color w:val="000000" w:themeColor="text1"/>
          <w:szCs w:val="24"/>
        </w:rPr>
      </w:pPr>
    </w:p>
    <w:p w14:paraId="07F75933" w14:textId="4033FBCD" w:rsidR="005D7AB1" w:rsidRPr="00AB4DD2" w:rsidRDefault="005D7AB1" w:rsidP="005D7AB1">
      <w:pPr>
        <w:spacing w:before="840" w:after="160" w:line="259" w:lineRule="auto"/>
        <w:ind w:firstLine="0"/>
        <w:rPr>
          <w:rFonts w:ascii="Arial" w:hAnsi="Arial" w:cs="Arial"/>
          <w:b/>
        </w:rPr>
      </w:pPr>
      <w:r w:rsidRPr="00AB4DD2">
        <w:rPr>
          <w:rFonts w:ascii="Arial" w:hAnsi="Arial" w:cs="Arial"/>
          <w:b/>
        </w:rPr>
        <w:lastRenderedPageBreak/>
        <w:t>Cyfrowy system łączności</w:t>
      </w:r>
    </w:p>
    <w:p w14:paraId="3ABB78ED" w14:textId="7C3A13E6" w:rsidR="005D7AB1" w:rsidRPr="00AB4DD2" w:rsidRDefault="005D7AB1" w:rsidP="00F37D12">
      <w:pPr>
        <w:spacing w:after="160"/>
        <w:ind w:firstLine="0"/>
        <w:rPr>
          <w:rFonts w:ascii="Arial" w:hAnsi="Arial" w:cs="Arial"/>
          <w:color w:val="000000" w:themeColor="text1"/>
          <w:szCs w:val="24"/>
        </w:rPr>
      </w:pPr>
      <w:r w:rsidRPr="00AB4DD2">
        <w:rPr>
          <w:noProof/>
          <w:lang w:eastAsia="pl-PL"/>
        </w:rPr>
        <w:drawing>
          <wp:anchor distT="0" distB="0" distL="114300" distR="114300" simplePos="0" relativeHeight="251730432" behindDoc="1" locked="0" layoutInCell="1" allowOverlap="1" wp14:anchorId="05C4CD01" wp14:editId="1EDFDC92">
            <wp:simplePos x="0" y="0"/>
            <wp:positionH relativeFrom="margin">
              <wp:align>center</wp:align>
            </wp:positionH>
            <wp:positionV relativeFrom="paragraph">
              <wp:posOffset>193660</wp:posOffset>
            </wp:positionV>
            <wp:extent cx="5223924" cy="739775"/>
            <wp:effectExtent l="0" t="0" r="0" b="0"/>
            <wp:wrapNone/>
            <wp:docPr id="1194759680" name="Obraz 10" descr="A black rectangular device with green and blue ligh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759680" name="Obraz 10" descr="A black rectangular device with green and blue lights&#10;&#10;AI-generated content may be incorrect."/>
                    <pic:cNvPicPr>
                      <a:picLocks noChangeAspect="1" noChangeArrowheads="1"/>
                    </pic:cNvPicPr>
                  </pic:nvPicPr>
                  <pic:blipFill rotWithShape="1">
                    <a:blip r:embed="rId71" cstate="print">
                      <a:extLst>
                        <a:ext uri="{BEBA8EAE-BF5A-486C-A8C5-ECC9F3942E4B}">
                          <a14:imgProps xmlns:a14="http://schemas.microsoft.com/office/drawing/2010/main">
                            <a14:imgLayer r:embed="rId72">
                              <a14:imgEffect>
                                <a14:backgroundRemoval t="34349" b="68283" l="17026" r="83803">
                                  <a14:foregroundMark x1="20573" y1="47329" x2="20785" y2="56648"/>
                                  <a14:foregroundMark x1="17755" y1="48871" x2="20453" y2="59557"/>
                                  <a14:foregroundMark x1="20453" y1="59557" x2="25041" y2="46953"/>
                                  <a14:foregroundMark x1="25041" y1="46953" x2="24268" y2="43352"/>
                                  <a14:backgroundMark x1="16860" y1="46122" x2="23438" y2="41551"/>
                                  <a14:backgroundMark x1="23438" y1="41551" x2="17413" y2="48476"/>
                                  <a14:backgroundMark x1="17413" y1="48476" x2="16639" y2="46676"/>
                                  <a14:backgroundMark x1="17137" y1="47507" x2="17855" y2="48615"/>
                                  <a14:backgroundMark x1="17855" y1="49169" x2="17855" y2="49169"/>
                                  <a14:backgroundMark x1="20453" y1="59557" x2="20453" y2="59557"/>
                                </a14:backgroundRemoval>
                              </a14:imgEffect>
                            </a14:imgLayer>
                          </a14:imgProps>
                        </a:ext>
                        <a:ext uri="{28A0092B-C50C-407E-A947-70E740481C1C}">
                          <a14:useLocalDpi xmlns:a14="http://schemas.microsoft.com/office/drawing/2010/main" val="0"/>
                        </a:ext>
                      </a:extLst>
                    </a:blip>
                    <a:srcRect l="15100" t="38202" r="15342" b="37157"/>
                    <a:stretch/>
                  </pic:blipFill>
                  <pic:spPr bwMode="auto">
                    <a:xfrm>
                      <a:off x="0" y="0"/>
                      <a:ext cx="5223924" cy="739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B64841" w14:textId="39CB7B1A" w:rsidR="005D7AB1" w:rsidRPr="00AB4DD2" w:rsidRDefault="005D7AB1" w:rsidP="00F37D12">
      <w:pPr>
        <w:spacing w:after="160"/>
        <w:ind w:firstLine="0"/>
        <w:rPr>
          <w:rFonts w:ascii="Arial" w:hAnsi="Arial" w:cs="Arial"/>
          <w:bCs w:val="0"/>
          <w:color w:val="000000" w:themeColor="text1"/>
          <w:szCs w:val="24"/>
        </w:rPr>
      </w:pPr>
    </w:p>
    <w:p w14:paraId="5C24DD49" w14:textId="1A3994CB" w:rsidR="005D7AB1" w:rsidRPr="00AB4DD2" w:rsidRDefault="005D7AB1" w:rsidP="00345E6A">
      <w:pPr>
        <w:spacing w:after="160" w:line="259" w:lineRule="auto"/>
        <w:ind w:firstLine="0"/>
        <w:rPr>
          <w:rFonts w:ascii="Arial" w:hAnsi="Arial" w:cs="Arial"/>
          <w:b/>
          <w:color w:val="000000" w:themeColor="text1"/>
          <w:sz w:val="34"/>
          <w:szCs w:val="34"/>
        </w:rPr>
      </w:pPr>
      <w:r w:rsidRPr="00AB4DD2">
        <w:rPr>
          <w:noProof/>
          <w:lang w:eastAsia="pl-PL"/>
        </w:rPr>
        <w:drawing>
          <wp:anchor distT="0" distB="0" distL="114300" distR="114300" simplePos="0" relativeHeight="251732480" behindDoc="1" locked="0" layoutInCell="1" allowOverlap="1" wp14:anchorId="185B557C" wp14:editId="2E6ED2F4">
            <wp:simplePos x="0" y="0"/>
            <wp:positionH relativeFrom="margin">
              <wp:posOffset>0</wp:posOffset>
            </wp:positionH>
            <wp:positionV relativeFrom="paragraph">
              <wp:posOffset>322580</wp:posOffset>
            </wp:positionV>
            <wp:extent cx="4211955" cy="1136015"/>
            <wp:effectExtent l="0" t="0" r="0" b="6985"/>
            <wp:wrapNone/>
            <wp:docPr id="473536588" name="Obraz 9" descr="A black electronic device with a green and silver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536588" name="Obraz 9" descr="A black electronic device with a green and silver object&#10;&#10;AI-generated content may be incorrect."/>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24404" t="52324" r="19917" b="12751"/>
                    <a:stretch/>
                  </pic:blipFill>
                  <pic:spPr bwMode="auto">
                    <a:xfrm>
                      <a:off x="0" y="0"/>
                      <a:ext cx="4211955" cy="1136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B4DD2">
        <w:rPr>
          <w:noProof/>
          <w:lang w:eastAsia="pl-PL"/>
        </w:rPr>
        <w:drawing>
          <wp:anchor distT="0" distB="0" distL="114300" distR="114300" simplePos="0" relativeHeight="251736576" behindDoc="1" locked="0" layoutInCell="1" allowOverlap="1" wp14:anchorId="51D0F2DB" wp14:editId="36DF4535">
            <wp:simplePos x="0" y="0"/>
            <wp:positionH relativeFrom="margin">
              <wp:posOffset>3714750</wp:posOffset>
            </wp:positionH>
            <wp:positionV relativeFrom="paragraph">
              <wp:posOffset>201930</wp:posOffset>
            </wp:positionV>
            <wp:extent cx="2046605" cy="2611755"/>
            <wp:effectExtent l="0" t="0" r="0" b="0"/>
            <wp:wrapNone/>
            <wp:docPr id="1617663423" name="Obraz 14" descr="A black microphone with a long c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663423" name="Obraz 14" descr="A black microphone with a long cord&#10;&#10;AI-generated content may be incorrect."/>
                    <pic:cNvPicPr>
                      <a:picLocks noChangeAspect="1" noChangeArrowheads="1"/>
                    </pic:cNvPicPr>
                  </pic:nvPicPr>
                  <pic:blipFill rotWithShape="1">
                    <a:blip r:embed="rId74">
                      <a:extLst>
                        <a:ext uri="{28A0092B-C50C-407E-A947-70E740481C1C}">
                          <a14:useLocalDpi xmlns:a14="http://schemas.microsoft.com/office/drawing/2010/main" val="0"/>
                        </a:ext>
                      </a:extLst>
                    </a:blip>
                    <a:srcRect t="6965" r="20838" b="17197"/>
                    <a:stretch/>
                  </pic:blipFill>
                  <pic:spPr bwMode="auto">
                    <a:xfrm>
                      <a:off x="0" y="0"/>
                      <a:ext cx="2046605" cy="2611755"/>
                    </a:xfrm>
                    <a:prstGeom prst="rect">
                      <a:avLst/>
                    </a:prstGeom>
                    <a:noFill/>
                    <a:ln>
                      <a:noFill/>
                    </a:ln>
                    <a:extLst>
                      <a:ext uri="{53640926-AAD7-44D8-BBD7-CCE9431645EC}">
                        <a14:shadowObscured xmlns:a14="http://schemas.microsoft.com/office/drawing/2010/main"/>
                      </a:ext>
                    </a:extLst>
                  </pic:spPr>
                </pic:pic>
              </a:graphicData>
            </a:graphic>
          </wp:anchor>
        </w:drawing>
      </w:r>
      <w:r w:rsidRPr="00AB4DD2">
        <w:rPr>
          <w:noProof/>
          <w:lang w:eastAsia="pl-PL"/>
        </w:rPr>
        <w:drawing>
          <wp:anchor distT="0" distB="0" distL="114300" distR="114300" simplePos="0" relativeHeight="251734528" behindDoc="1" locked="0" layoutInCell="1" allowOverlap="1" wp14:anchorId="0E5AB56D" wp14:editId="558DAAD3">
            <wp:simplePos x="0" y="0"/>
            <wp:positionH relativeFrom="margin">
              <wp:posOffset>140335</wp:posOffset>
            </wp:positionH>
            <wp:positionV relativeFrom="paragraph">
              <wp:posOffset>1374775</wp:posOffset>
            </wp:positionV>
            <wp:extent cx="3122930" cy="2293620"/>
            <wp:effectExtent l="0" t="0" r="1270" b="0"/>
            <wp:wrapNone/>
            <wp:docPr id="622922230" name="Obraz 13" descr="A close-up of a pair of green circuit boa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22230" name="Obraz 13" descr="A close-up of a pair of green circuit boards&#10;&#10;AI-generated content may be incorrect."/>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2822" t="27605" r="21582" b="20468"/>
                    <a:stretch/>
                  </pic:blipFill>
                  <pic:spPr bwMode="auto">
                    <a:xfrm>
                      <a:off x="0" y="0"/>
                      <a:ext cx="3122930" cy="2293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A0EADE" w14:textId="400D1EE8" w:rsidR="005D7AB1" w:rsidRPr="00AB4DD2" w:rsidRDefault="005D7AB1" w:rsidP="00345E6A">
      <w:pPr>
        <w:spacing w:after="160" w:line="259" w:lineRule="auto"/>
        <w:ind w:firstLine="0"/>
        <w:rPr>
          <w:rFonts w:ascii="Arial" w:hAnsi="Arial" w:cs="Arial"/>
          <w:b/>
          <w:color w:val="000000" w:themeColor="text1"/>
          <w:sz w:val="34"/>
          <w:szCs w:val="34"/>
        </w:rPr>
      </w:pPr>
    </w:p>
    <w:p w14:paraId="3CDD42FB" w14:textId="331CD42B" w:rsidR="005D7AB1" w:rsidRPr="00AB4DD2" w:rsidRDefault="005D7AB1" w:rsidP="00345E6A">
      <w:pPr>
        <w:spacing w:after="160" w:line="259" w:lineRule="auto"/>
        <w:ind w:firstLine="0"/>
        <w:rPr>
          <w:rFonts w:ascii="Arial" w:hAnsi="Arial" w:cs="Arial"/>
          <w:b/>
          <w:color w:val="000000" w:themeColor="text1"/>
          <w:sz w:val="34"/>
          <w:szCs w:val="34"/>
        </w:rPr>
      </w:pPr>
    </w:p>
    <w:p w14:paraId="58410A3A" w14:textId="274A5F2B" w:rsidR="005D7AB1" w:rsidRPr="00AB4DD2" w:rsidRDefault="005D7AB1" w:rsidP="00345E6A">
      <w:pPr>
        <w:spacing w:after="160" w:line="259" w:lineRule="auto"/>
        <w:ind w:firstLine="0"/>
        <w:rPr>
          <w:rFonts w:ascii="Arial" w:hAnsi="Arial" w:cs="Arial"/>
          <w:b/>
          <w:color w:val="000000" w:themeColor="text1"/>
          <w:sz w:val="34"/>
          <w:szCs w:val="34"/>
        </w:rPr>
      </w:pPr>
    </w:p>
    <w:p w14:paraId="6A22961E" w14:textId="3DF4327F" w:rsidR="005D7AB1" w:rsidRPr="00AB4DD2" w:rsidRDefault="005D7AB1" w:rsidP="00345E6A">
      <w:pPr>
        <w:spacing w:after="160" w:line="259" w:lineRule="auto"/>
        <w:ind w:firstLine="0"/>
        <w:rPr>
          <w:rFonts w:ascii="Arial" w:hAnsi="Arial" w:cs="Arial"/>
          <w:b/>
          <w:color w:val="000000" w:themeColor="text1"/>
          <w:sz w:val="34"/>
          <w:szCs w:val="34"/>
        </w:rPr>
      </w:pPr>
    </w:p>
    <w:p w14:paraId="43B69D0F" w14:textId="77777777" w:rsidR="005D7AB1" w:rsidRPr="00AB4DD2" w:rsidRDefault="005D7AB1" w:rsidP="00345E6A">
      <w:pPr>
        <w:spacing w:after="160" w:line="259" w:lineRule="auto"/>
        <w:ind w:firstLine="0"/>
        <w:rPr>
          <w:rFonts w:ascii="Arial" w:hAnsi="Arial" w:cs="Arial"/>
          <w:b/>
          <w:color w:val="000000" w:themeColor="text1"/>
          <w:sz w:val="34"/>
          <w:szCs w:val="34"/>
        </w:rPr>
      </w:pPr>
    </w:p>
    <w:p w14:paraId="704B5A8C" w14:textId="77777777" w:rsidR="005D7AB1" w:rsidRPr="00AB4DD2" w:rsidRDefault="005D7AB1" w:rsidP="00345E6A">
      <w:pPr>
        <w:spacing w:after="160" w:line="259" w:lineRule="auto"/>
        <w:ind w:firstLine="0"/>
        <w:rPr>
          <w:rFonts w:ascii="Arial" w:hAnsi="Arial" w:cs="Arial"/>
          <w:b/>
          <w:color w:val="000000" w:themeColor="text1"/>
          <w:sz w:val="34"/>
          <w:szCs w:val="34"/>
        </w:rPr>
      </w:pPr>
    </w:p>
    <w:p w14:paraId="718A8FE8" w14:textId="77777777" w:rsidR="005D7AB1" w:rsidRPr="00AB4DD2" w:rsidRDefault="005D7AB1" w:rsidP="00345E6A">
      <w:pPr>
        <w:spacing w:after="160" w:line="259" w:lineRule="auto"/>
        <w:ind w:firstLine="0"/>
        <w:rPr>
          <w:rFonts w:ascii="Arial" w:hAnsi="Arial" w:cs="Arial"/>
          <w:b/>
          <w:color w:val="000000" w:themeColor="text1"/>
          <w:sz w:val="34"/>
          <w:szCs w:val="34"/>
        </w:rPr>
      </w:pPr>
    </w:p>
    <w:p w14:paraId="3575FBCB" w14:textId="77777777" w:rsidR="005D7AB1" w:rsidRPr="00AB4DD2" w:rsidRDefault="005D7AB1" w:rsidP="00345E6A">
      <w:pPr>
        <w:spacing w:after="160" w:line="259" w:lineRule="auto"/>
        <w:ind w:firstLine="0"/>
        <w:rPr>
          <w:rFonts w:ascii="Arial" w:hAnsi="Arial" w:cs="Arial"/>
          <w:b/>
          <w:color w:val="000000" w:themeColor="text1"/>
          <w:sz w:val="34"/>
          <w:szCs w:val="34"/>
        </w:rPr>
      </w:pPr>
    </w:p>
    <w:p w14:paraId="3B0B1E34" w14:textId="77777777" w:rsidR="005D7AB1" w:rsidRPr="00AB4DD2" w:rsidRDefault="005D7AB1" w:rsidP="00345E6A">
      <w:pPr>
        <w:spacing w:after="160" w:line="259" w:lineRule="auto"/>
        <w:ind w:firstLine="0"/>
        <w:rPr>
          <w:rFonts w:ascii="Arial" w:hAnsi="Arial" w:cs="Arial"/>
          <w:b/>
          <w:color w:val="000000" w:themeColor="text1"/>
          <w:sz w:val="34"/>
          <w:szCs w:val="34"/>
        </w:rPr>
      </w:pPr>
    </w:p>
    <w:p w14:paraId="76342A58" w14:textId="77777777" w:rsidR="005D7AB1" w:rsidRPr="00AB4DD2" w:rsidRDefault="005D7AB1" w:rsidP="00345E6A">
      <w:pPr>
        <w:spacing w:after="160" w:line="259" w:lineRule="auto"/>
        <w:ind w:firstLine="0"/>
        <w:rPr>
          <w:rFonts w:ascii="Arial" w:hAnsi="Arial" w:cs="Arial"/>
          <w:b/>
          <w:color w:val="000000" w:themeColor="text1"/>
          <w:sz w:val="34"/>
          <w:szCs w:val="34"/>
        </w:rPr>
      </w:pPr>
    </w:p>
    <w:p w14:paraId="3A6AF920" w14:textId="6E9517E9" w:rsidR="005D7AB1" w:rsidRPr="00AB4DD2" w:rsidRDefault="005D7AB1" w:rsidP="005D7AB1">
      <w:pPr>
        <w:spacing w:after="160"/>
        <w:ind w:firstLine="0"/>
        <w:rPr>
          <w:rFonts w:ascii="Arial" w:hAnsi="Arial" w:cs="Arial"/>
          <w:bCs w:val="0"/>
          <w:color w:val="000000" w:themeColor="text1"/>
          <w:szCs w:val="24"/>
        </w:rPr>
      </w:pPr>
      <w:r w:rsidRPr="00AB4DD2">
        <w:rPr>
          <w:rFonts w:ascii="Arial" w:hAnsi="Arial" w:cs="Arial"/>
          <w:bCs w:val="0"/>
          <w:color w:val="000000" w:themeColor="text1"/>
          <w:szCs w:val="24"/>
        </w:rPr>
        <w:t xml:space="preserve">W celu poprawienia zasięgu oraz przejścia z systemu  łączności analogowej na system cyfrowy zakupiono urządzania filmy ELVYS dające dużo możliwości rozwoju oraz rozbudowy. Pierwotna architektura systemu, który korzystał początkowo </w:t>
      </w:r>
      <w:r w:rsidR="00530911">
        <w:rPr>
          <w:rFonts w:ascii="Arial" w:hAnsi="Arial" w:cs="Arial"/>
          <w:bCs w:val="0"/>
          <w:color w:val="000000" w:themeColor="text1"/>
          <w:szCs w:val="24"/>
        </w:rPr>
        <w:t>(</w:t>
      </w:r>
      <w:r w:rsidRPr="00AB4DD2">
        <w:rPr>
          <w:rFonts w:ascii="Arial" w:hAnsi="Arial" w:cs="Arial"/>
          <w:bCs w:val="0"/>
          <w:color w:val="000000" w:themeColor="text1"/>
          <w:szCs w:val="24"/>
        </w:rPr>
        <w:t>oprócz lokalnych radiotelefonów</w:t>
      </w:r>
      <w:r w:rsidR="00530911">
        <w:rPr>
          <w:rFonts w:ascii="Arial" w:hAnsi="Arial" w:cs="Arial"/>
          <w:bCs w:val="0"/>
          <w:color w:val="000000" w:themeColor="text1"/>
          <w:szCs w:val="24"/>
        </w:rPr>
        <w:t>) z</w:t>
      </w:r>
      <w:r w:rsidRPr="00AB4DD2">
        <w:rPr>
          <w:rFonts w:ascii="Arial" w:hAnsi="Arial" w:cs="Arial"/>
          <w:bCs w:val="0"/>
          <w:color w:val="000000" w:themeColor="text1"/>
          <w:szCs w:val="24"/>
        </w:rPr>
        <w:t xml:space="preserve"> jedn</w:t>
      </w:r>
      <w:r w:rsidR="00530911">
        <w:rPr>
          <w:rFonts w:ascii="Arial" w:hAnsi="Arial" w:cs="Arial"/>
          <w:bCs w:val="0"/>
          <w:color w:val="000000" w:themeColor="text1"/>
          <w:szCs w:val="24"/>
        </w:rPr>
        <w:t>ej</w:t>
      </w:r>
      <w:r w:rsidRPr="00AB4DD2">
        <w:rPr>
          <w:rFonts w:ascii="Arial" w:hAnsi="Arial" w:cs="Arial"/>
          <w:bCs w:val="0"/>
          <w:color w:val="000000" w:themeColor="text1"/>
          <w:szCs w:val="24"/>
        </w:rPr>
        <w:t xml:space="preserve"> stacj</w:t>
      </w:r>
      <w:r w:rsidR="00530911">
        <w:rPr>
          <w:rFonts w:ascii="Arial" w:hAnsi="Arial" w:cs="Arial"/>
          <w:bCs w:val="0"/>
          <w:color w:val="000000" w:themeColor="text1"/>
          <w:szCs w:val="24"/>
        </w:rPr>
        <w:t>i</w:t>
      </w:r>
      <w:r w:rsidRPr="00AB4DD2">
        <w:rPr>
          <w:rFonts w:ascii="Arial" w:hAnsi="Arial" w:cs="Arial"/>
          <w:bCs w:val="0"/>
          <w:color w:val="000000" w:themeColor="text1"/>
          <w:szCs w:val="24"/>
        </w:rPr>
        <w:t xml:space="preserve"> bazow</w:t>
      </w:r>
      <w:r w:rsidR="00530911">
        <w:rPr>
          <w:rFonts w:ascii="Arial" w:hAnsi="Arial" w:cs="Arial"/>
          <w:bCs w:val="0"/>
          <w:color w:val="000000" w:themeColor="text1"/>
          <w:szCs w:val="24"/>
        </w:rPr>
        <w:t>ej.</w:t>
      </w:r>
      <w:r w:rsidRPr="00AB4DD2">
        <w:rPr>
          <w:rFonts w:ascii="Arial" w:hAnsi="Arial" w:cs="Arial"/>
          <w:bCs w:val="0"/>
          <w:color w:val="000000" w:themeColor="text1"/>
          <w:szCs w:val="24"/>
        </w:rPr>
        <w:t xml:space="preserve"> </w:t>
      </w:r>
      <w:r w:rsidR="00530911">
        <w:rPr>
          <w:rFonts w:ascii="Arial" w:hAnsi="Arial" w:cs="Arial"/>
          <w:bCs w:val="0"/>
          <w:color w:val="000000" w:themeColor="text1"/>
          <w:szCs w:val="24"/>
        </w:rPr>
        <w:t xml:space="preserve">System został zmodyfikowany </w:t>
      </w:r>
      <w:r w:rsidRPr="00AB4DD2">
        <w:rPr>
          <w:rFonts w:ascii="Arial" w:hAnsi="Arial" w:cs="Arial"/>
          <w:bCs w:val="0"/>
          <w:color w:val="000000" w:themeColor="text1"/>
          <w:szCs w:val="24"/>
        </w:rPr>
        <w:t>i</w:t>
      </w:r>
      <w:r w:rsidR="00530911">
        <w:rPr>
          <w:rFonts w:ascii="Arial" w:hAnsi="Arial" w:cs="Arial"/>
          <w:bCs w:val="0"/>
          <w:color w:val="000000" w:themeColor="text1"/>
          <w:szCs w:val="24"/>
        </w:rPr>
        <w:t> </w:t>
      </w:r>
      <w:r w:rsidRPr="00AB4DD2">
        <w:rPr>
          <w:rFonts w:ascii="Arial" w:hAnsi="Arial" w:cs="Arial"/>
          <w:bCs w:val="0"/>
          <w:color w:val="000000" w:themeColor="text1"/>
          <w:szCs w:val="24"/>
        </w:rPr>
        <w:t>korzysta z kilku stacji bazowych sterowanych kontrolerami MINIKOM IP pracujących w trybie „VOTING”. Dzięki takiej architekturze dyżurni mają zapewnioną łączność na</w:t>
      </w:r>
      <w:r w:rsidR="00530911">
        <w:rPr>
          <w:rFonts w:ascii="Arial" w:hAnsi="Arial" w:cs="Arial"/>
          <w:bCs w:val="0"/>
          <w:color w:val="000000" w:themeColor="text1"/>
          <w:szCs w:val="24"/>
        </w:rPr>
        <w:t> </w:t>
      </w:r>
      <w:r w:rsidRPr="00AB4DD2">
        <w:rPr>
          <w:rFonts w:ascii="Arial" w:hAnsi="Arial" w:cs="Arial"/>
          <w:bCs w:val="0"/>
          <w:color w:val="000000" w:themeColor="text1"/>
          <w:szCs w:val="24"/>
        </w:rPr>
        <w:t>terenie całego powiatu</w:t>
      </w:r>
      <w:r w:rsidR="004B742A">
        <w:rPr>
          <w:rFonts w:ascii="Arial" w:hAnsi="Arial" w:cs="Arial"/>
          <w:bCs w:val="0"/>
          <w:color w:val="000000" w:themeColor="text1"/>
          <w:szCs w:val="24"/>
        </w:rPr>
        <w:t xml:space="preserve"> słupskiego.</w:t>
      </w:r>
    </w:p>
    <w:p w14:paraId="062768D0" w14:textId="44EB7132" w:rsidR="002E2CD2" w:rsidRPr="00AB4DD2" w:rsidRDefault="00D6758A" w:rsidP="00345E6A">
      <w:pPr>
        <w:spacing w:after="160" w:line="259" w:lineRule="auto"/>
        <w:ind w:firstLine="0"/>
        <w:rPr>
          <w:rFonts w:ascii="Arial" w:hAnsi="Arial" w:cs="Arial"/>
          <w:b/>
          <w:color w:val="000000" w:themeColor="text1"/>
          <w:sz w:val="34"/>
          <w:szCs w:val="34"/>
        </w:rPr>
      </w:pPr>
      <w:r w:rsidRPr="00AB4DD2">
        <w:rPr>
          <w:rFonts w:ascii="Arial" w:hAnsi="Arial" w:cs="Arial"/>
          <w:b/>
          <w:color w:val="000000" w:themeColor="text1"/>
          <w:sz w:val="34"/>
          <w:szCs w:val="34"/>
        </w:rPr>
        <w:br w:type="page"/>
      </w:r>
      <w:r w:rsidR="0088041D" w:rsidRPr="00AB4DD2">
        <w:rPr>
          <w:rFonts w:ascii="Arial" w:hAnsi="Arial" w:cs="Arial"/>
          <w:b/>
          <w:color w:val="000000" w:themeColor="text1"/>
          <w:sz w:val="34"/>
          <w:szCs w:val="34"/>
        </w:rPr>
        <w:lastRenderedPageBreak/>
        <w:t>.</w:t>
      </w:r>
      <w:r w:rsidR="00C476E2" w:rsidRPr="00AB4DD2">
        <w:rPr>
          <w:rFonts w:ascii="Arial" w:hAnsi="Arial" w:cs="Arial"/>
          <w:b/>
          <w:color w:val="000000" w:themeColor="text1"/>
          <w:sz w:val="34"/>
          <w:szCs w:val="34"/>
        </w:rPr>
        <w:t>Ochotnicze Straże Pożarne</w:t>
      </w:r>
    </w:p>
    <w:p w14:paraId="30EC9D00" w14:textId="77777777" w:rsidR="002E2CD2" w:rsidRPr="00AB4DD2" w:rsidRDefault="002E2CD2" w:rsidP="002E2CD2">
      <w:pPr>
        <w:ind w:firstLine="0"/>
        <w:jc w:val="center"/>
        <w:rPr>
          <w:rFonts w:ascii="Arial" w:hAnsi="Arial" w:cs="Arial"/>
          <w:b/>
          <w:color w:val="000000"/>
        </w:rPr>
      </w:pPr>
      <w:r w:rsidRPr="00AB4DD2">
        <w:rPr>
          <w:rFonts w:ascii="Arial" w:hAnsi="Arial" w:cs="Arial"/>
          <w:b/>
          <w:color w:val="000000"/>
        </w:rPr>
        <w:t>Stan wyposażenia w pojazdy jednostek OSP w KSRG</w:t>
      </w:r>
    </w:p>
    <w:tbl>
      <w:tblPr>
        <w:tblW w:w="0" w:type="auto"/>
        <w:jc w:val="center"/>
        <w:tblBorders>
          <w:top w:val="double" w:sz="4" w:space="0" w:color="auto"/>
          <w:left w:val="double" w:sz="4" w:space="0" w:color="auto"/>
          <w:bottom w:val="double" w:sz="4" w:space="0" w:color="auto"/>
          <w:right w:val="double" w:sz="4" w:space="0" w:color="auto"/>
          <w:insideH w:val="single" w:sz="12" w:space="0" w:color="70AD47" w:themeColor="accent6"/>
          <w:insideV w:val="single" w:sz="12" w:space="0" w:color="70AD47" w:themeColor="accent6"/>
        </w:tblBorders>
        <w:tblLayout w:type="fixed"/>
        <w:tblCellMar>
          <w:left w:w="70" w:type="dxa"/>
          <w:right w:w="70" w:type="dxa"/>
        </w:tblCellMar>
        <w:tblLook w:val="0000" w:firstRow="0" w:lastRow="0" w:firstColumn="0" w:lastColumn="0" w:noHBand="0" w:noVBand="0"/>
      </w:tblPr>
      <w:tblGrid>
        <w:gridCol w:w="1990"/>
        <w:gridCol w:w="1282"/>
        <w:gridCol w:w="2252"/>
        <w:gridCol w:w="1559"/>
        <w:gridCol w:w="1134"/>
      </w:tblGrid>
      <w:tr w:rsidR="00E2000A" w:rsidRPr="00AB4DD2" w14:paraId="2FA871B0" w14:textId="77777777" w:rsidTr="00CE1FA3">
        <w:trPr>
          <w:trHeight w:val="238"/>
          <w:tblHeader/>
          <w:jc w:val="center"/>
        </w:trPr>
        <w:tc>
          <w:tcPr>
            <w:tcW w:w="1990" w:type="dxa"/>
            <w:vMerge w:val="restart"/>
            <w:shd w:val="clear" w:color="auto" w:fill="00B050"/>
            <w:noWrap/>
            <w:vAlign w:val="center"/>
          </w:tcPr>
          <w:p w14:paraId="50EF6EDD" w14:textId="77777777" w:rsidR="00E2000A" w:rsidRPr="00AB4DD2" w:rsidRDefault="00E2000A" w:rsidP="00B97407">
            <w:pPr>
              <w:spacing w:line="276" w:lineRule="auto"/>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Gmina</w:t>
            </w:r>
          </w:p>
        </w:tc>
        <w:tc>
          <w:tcPr>
            <w:tcW w:w="1282" w:type="dxa"/>
            <w:vMerge w:val="restart"/>
            <w:shd w:val="clear" w:color="auto" w:fill="00B050"/>
            <w:vAlign w:val="center"/>
          </w:tcPr>
          <w:p w14:paraId="0C7CE357" w14:textId="77777777" w:rsidR="00E2000A" w:rsidRPr="00AB4DD2" w:rsidRDefault="00E2000A" w:rsidP="00B97407">
            <w:pPr>
              <w:spacing w:line="276" w:lineRule="auto"/>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OSP miejscowość</w:t>
            </w:r>
          </w:p>
        </w:tc>
        <w:tc>
          <w:tcPr>
            <w:tcW w:w="2252" w:type="dxa"/>
            <w:vMerge w:val="restart"/>
            <w:shd w:val="clear" w:color="auto" w:fill="00B050"/>
            <w:tcMar>
              <w:left w:w="113" w:type="dxa"/>
            </w:tcMar>
            <w:vAlign w:val="center"/>
          </w:tcPr>
          <w:p w14:paraId="2E2A25EC" w14:textId="77777777" w:rsidR="00E2000A" w:rsidRPr="00AB4DD2" w:rsidRDefault="00E2000A" w:rsidP="00B97407">
            <w:pPr>
              <w:spacing w:line="276" w:lineRule="auto"/>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Marka/Typ podwozia</w:t>
            </w:r>
          </w:p>
        </w:tc>
        <w:tc>
          <w:tcPr>
            <w:tcW w:w="1559" w:type="dxa"/>
            <w:vMerge w:val="restart"/>
            <w:shd w:val="clear" w:color="auto" w:fill="00B050"/>
            <w:tcMar>
              <w:left w:w="113" w:type="dxa"/>
            </w:tcMar>
            <w:vAlign w:val="center"/>
          </w:tcPr>
          <w:p w14:paraId="21FD93BF" w14:textId="77777777" w:rsidR="00E2000A" w:rsidRPr="00AB4DD2" w:rsidRDefault="00E2000A" w:rsidP="00B97407">
            <w:pPr>
              <w:spacing w:line="276" w:lineRule="auto"/>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Typ pojazdu</w:t>
            </w:r>
          </w:p>
        </w:tc>
        <w:tc>
          <w:tcPr>
            <w:tcW w:w="1134" w:type="dxa"/>
            <w:vMerge w:val="restart"/>
            <w:shd w:val="clear" w:color="auto" w:fill="00B050"/>
            <w:vAlign w:val="center"/>
          </w:tcPr>
          <w:p w14:paraId="1819C508" w14:textId="77777777" w:rsidR="00E2000A" w:rsidRPr="00AB4DD2" w:rsidRDefault="00E2000A" w:rsidP="00B97407">
            <w:pPr>
              <w:spacing w:line="276" w:lineRule="auto"/>
              <w:ind w:firstLine="0"/>
              <w:jc w:val="center"/>
              <w:rPr>
                <w:rFonts w:ascii="Arial" w:hAnsi="Arial" w:cs="Arial"/>
                <w:b/>
                <w:color w:val="FFFFFF" w:themeColor="background1"/>
                <w:sz w:val="18"/>
                <w:szCs w:val="18"/>
              </w:rPr>
            </w:pPr>
            <w:r w:rsidRPr="00AB4DD2">
              <w:rPr>
                <w:rFonts w:ascii="Arial" w:hAnsi="Arial" w:cs="Arial"/>
                <w:b/>
                <w:color w:val="FFFFFF" w:themeColor="background1"/>
                <w:sz w:val="18"/>
                <w:szCs w:val="18"/>
              </w:rPr>
              <w:t>Rok produkcji</w:t>
            </w:r>
          </w:p>
        </w:tc>
      </w:tr>
      <w:tr w:rsidR="00E2000A" w:rsidRPr="00AB4DD2" w14:paraId="4B539548" w14:textId="77777777" w:rsidTr="00CE1FA3">
        <w:trPr>
          <w:trHeight w:val="238"/>
          <w:tblHeader/>
          <w:jc w:val="center"/>
        </w:trPr>
        <w:tc>
          <w:tcPr>
            <w:tcW w:w="1990" w:type="dxa"/>
            <w:vMerge/>
            <w:shd w:val="clear" w:color="auto" w:fill="00B050"/>
            <w:noWrap/>
            <w:vAlign w:val="center"/>
          </w:tcPr>
          <w:p w14:paraId="6C1E461A" w14:textId="77777777" w:rsidR="00E2000A" w:rsidRPr="00AB4DD2" w:rsidRDefault="00E2000A" w:rsidP="00B97407">
            <w:pPr>
              <w:spacing w:line="276" w:lineRule="auto"/>
              <w:jc w:val="center"/>
              <w:rPr>
                <w:rFonts w:ascii="Arial" w:hAnsi="Arial" w:cs="Arial"/>
                <w:b/>
                <w:color w:val="000000" w:themeColor="text1"/>
                <w:sz w:val="18"/>
                <w:szCs w:val="18"/>
              </w:rPr>
            </w:pPr>
          </w:p>
        </w:tc>
        <w:tc>
          <w:tcPr>
            <w:tcW w:w="1282" w:type="dxa"/>
            <w:vMerge/>
            <w:shd w:val="clear" w:color="auto" w:fill="00B050"/>
            <w:vAlign w:val="center"/>
          </w:tcPr>
          <w:p w14:paraId="60743321" w14:textId="77777777" w:rsidR="00E2000A" w:rsidRPr="00AB4DD2" w:rsidRDefault="00E2000A" w:rsidP="00B97407">
            <w:pPr>
              <w:spacing w:line="276" w:lineRule="auto"/>
              <w:jc w:val="center"/>
              <w:rPr>
                <w:rFonts w:ascii="Arial" w:hAnsi="Arial" w:cs="Arial"/>
                <w:b/>
                <w:color w:val="000000" w:themeColor="text1"/>
                <w:sz w:val="18"/>
                <w:szCs w:val="18"/>
              </w:rPr>
            </w:pPr>
          </w:p>
        </w:tc>
        <w:tc>
          <w:tcPr>
            <w:tcW w:w="2252" w:type="dxa"/>
            <w:vMerge/>
            <w:shd w:val="clear" w:color="auto" w:fill="00B050"/>
            <w:tcMar>
              <w:left w:w="113" w:type="dxa"/>
            </w:tcMar>
            <w:vAlign w:val="center"/>
          </w:tcPr>
          <w:p w14:paraId="64DA512D" w14:textId="77777777" w:rsidR="00E2000A" w:rsidRPr="00AB4DD2" w:rsidRDefault="00E2000A" w:rsidP="00B97407">
            <w:pPr>
              <w:spacing w:line="276" w:lineRule="auto"/>
              <w:jc w:val="center"/>
              <w:rPr>
                <w:rFonts w:ascii="Arial" w:hAnsi="Arial" w:cs="Arial"/>
                <w:b/>
                <w:color w:val="000000" w:themeColor="text1"/>
                <w:sz w:val="18"/>
                <w:szCs w:val="18"/>
              </w:rPr>
            </w:pPr>
          </w:p>
        </w:tc>
        <w:tc>
          <w:tcPr>
            <w:tcW w:w="1559" w:type="dxa"/>
            <w:vMerge/>
            <w:shd w:val="clear" w:color="auto" w:fill="00B050"/>
            <w:tcMar>
              <w:left w:w="113" w:type="dxa"/>
            </w:tcMar>
            <w:vAlign w:val="center"/>
          </w:tcPr>
          <w:p w14:paraId="26692389" w14:textId="77777777" w:rsidR="00E2000A" w:rsidRPr="00AB4DD2" w:rsidRDefault="00E2000A" w:rsidP="00B97407">
            <w:pPr>
              <w:spacing w:line="276" w:lineRule="auto"/>
              <w:jc w:val="center"/>
              <w:rPr>
                <w:rFonts w:ascii="Arial" w:hAnsi="Arial" w:cs="Arial"/>
                <w:b/>
                <w:color w:val="000000" w:themeColor="text1"/>
                <w:sz w:val="18"/>
                <w:szCs w:val="18"/>
              </w:rPr>
            </w:pPr>
          </w:p>
        </w:tc>
        <w:tc>
          <w:tcPr>
            <w:tcW w:w="1134" w:type="dxa"/>
            <w:vMerge/>
            <w:shd w:val="clear" w:color="auto" w:fill="00B050"/>
            <w:vAlign w:val="center"/>
          </w:tcPr>
          <w:p w14:paraId="2A84FFBC" w14:textId="77777777" w:rsidR="00E2000A" w:rsidRPr="00AB4DD2" w:rsidRDefault="00E2000A" w:rsidP="00B97407">
            <w:pPr>
              <w:spacing w:line="276" w:lineRule="auto"/>
              <w:jc w:val="center"/>
              <w:rPr>
                <w:rFonts w:ascii="Arial" w:hAnsi="Arial" w:cs="Arial"/>
                <w:b/>
                <w:color w:val="000000" w:themeColor="text1"/>
                <w:sz w:val="18"/>
                <w:szCs w:val="18"/>
              </w:rPr>
            </w:pPr>
          </w:p>
        </w:tc>
      </w:tr>
      <w:tr w:rsidR="00E2000A" w:rsidRPr="00AB4DD2" w14:paraId="49657D9F" w14:textId="77777777" w:rsidTr="00CE1FA3">
        <w:trPr>
          <w:trHeight w:val="227"/>
          <w:jc w:val="center"/>
        </w:trPr>
        <w:tc>
          <w:tcPr>
            <w:tcW w:w="1990" w:type="dxa"/>
            <w:vMerge w:val="restart"/>
            <w:shd w:val="clear" w:color="auto" w:fill="DEEAF6" w:themeFill="accent1" w:themeFillTint="33"/>
            <w:noWrap/>
            <w:vAlign w:val="center"/>
          </w:tcPr>
          <w:p w14:paraId="6092B7A8"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Damnica</w:t>
            </w:r>
          </w:p>
        </w:tc>
        <w:tc>
          <w:tcPr>
            <w:tcW w:w="1282" w:type="dxa"/>
            <w:vMerge w:val="restart"/>
            <w:shd w:val="clear" w:color="auto" w:fill="DEEAF6" w:themeFill="accent1" w:themeFillTint="33"/>
            <w:noWrap/>
            <w:vAlign w:val="center"/>
          </w:tcPr>
          <w:p w14:paraId="779C9353"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Damnica</w:t>
            </w:r>
          </w:p>
        </w:tc>
        <w:tc>
          <w:tcPr>
            <w:tcW w:w="2252" w:type="dxa"/>
            <w:shd w:val="clear" w:color="auto" w:fill="DEEAF6" w:themeFill="accent1" w:themeFillTint="33"/>
            <w:noWrap/>
            <w:tcMar>
              <w:left w:w="113" w:type="dxa"/>
            </w:tcMar>
            <w:vAlign w:val="center"/>
          </w:tcPr>
          <w:p w14:paraId="4CCCDB8D"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VOLVO/FL615</w:t>
            </w:r>
          </w:p>
        </w:tc>
        <w:tc>
          <w:tcPr>
            <w:tcW w:w="1559" w:type="dxa"/>
            <w:shd w:val="clear" w:color="auto" w:fill="DEEAF6" w:themeFill="accent1" w:themeFillTint="33"/>
            <w:noWrap/>
            <w:tcMar>
              <w:left w:w="113" w:type="dxa"/>
            </w:tcMar>
            <w:vAlign w:val="center"/>
          </w:tcPr>
          <w:p w14:paraId="6A0F8890"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2,3/30/7</w:t>
            </w:r>
          </w:p>
        </w:tc>
        <w:tc>
          <w:tcPr>
            <w:tcW w:w="1134" w:type="dxa"/>
            <w:shd w:val="clear" w:color="auto" w:fill="DEEAF6" w:themeFill="accent1" w:themeFillTint="33"/>
            <w:noWrap/>
            <w:vAlign w:val="center"/>
          </w:tcPr>
          <w:p w14:paraId="70F6DC11"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2001</w:t>
            </w:r>
          </w:p>
        </w:tc>
      </w:tr>
      <w:tr w:rsidR="00E2000A" w:rsidRPr="00AB4DD2" w14:paraId="0F026771" w14:textId="77777777" w:rsidTr="00CE1FA3">
        <w:trPr>
          <w:trHeight w:val="227"/>
          <w:jc w:val="center"/>
        </w:trPr>
        <w:tc>
          <w:tcPr>
            <w:tcW w:w="1990" w:type="dxa"/>
            <w:vMerge/>
            <w:shd w:val="clear" w:color="auto" w:fill="DEEAF6" w:themeFill="accent1" w:themeFillTint="33"/>
            <w:vAlign w:val="center"/>
          </w:tcPr>
          <w:p w14:paraId="559129EE"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EEAF6" w:themeFill="accent1" w:themeFillTint="33"/>
            <w:noWrap/>
            <w:vAlign w:val="center"/>
          </w:tcPr>
          <w:p w14:paraId="3D028240"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EEAF6" w:themeFill="accent1" w:themeFillTint="33"/>
            <w:noWrap/>
            <w:tcMar>
              <w:left w:w="113" w:type="dxa"/>
            </w:tcMar>
            <w:vAlign w:val="center"/>
          </w:tcPr>
          <w:p w14:paraId="244BB595"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DEEAF6" w:themeFill="accent1" w:themeFillTint="33"/>
            <w:noWrap/>
            <w:tcMar>
              <w:left w:w="113" w:type="dxa"/>
            </w:tcMar>
            <w:vAlign w:val="center"/>
          </w:tcPr>
          <w:p w14:paraId="0781D0ED"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5/36/2,8</w:t>
            </w:r>
          </w:p>
        </w:tc>
        <w:tc>
          <w:tcPr>
            <w:tcW w:w="1134" w:type="dxa"/>
            <w:shd w:val="clear" w:color="auto" w:fill="DEEAF6" w:themeFill="accent1" w:themeFillTint="33"/>
            <w:noWrap/>
            <w:vAlign w:val="center"/>
          </w:tcPr>
          <w:p w14:paraId="1A38C5A1"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2023</w:t>
            </w:r>
          </w:p>
        </w:tc>
      </w:tr>
      <w:tr w:rsidR="00E2000A" w:rsidRPr="00AB4DD2" w14:paraId="3B17598A" w14:textId="77777777" w:rsidTr="00CE1FA3">
        <w:trPr>
          <w:trHeight w:val="227"/>
          <w:jc w:val="center"/>
        </w:trPr>
        <w:tc>
          <w:tcPr>
            <w:tcW w:w="1990" w:type="dxa"/>
            <w:vMerge w:val="restart"/>
            <w:shd w:val="clear" w:color="auto" w:fill="FBE4D5" w:themeFill="accent2" w:themeFillTint="33"/>
            <w:noWrap/>
            <w:vAlign w:val="center"/>
          </w:tcPr>
          <w:p w14:paraId="6A470522"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Dębnica Kaszubska</w:t>
            </w:r>
          </w:p>
        </w:tc>
        <w:tc>
          <w:tcPr>
            <w:tcW w:w="1282" w:type="dxa"/>
            <w:vMerge w:val="restart"/>
            <w:shd w:val="clear" w:color="auto" w:fill="FBE4D5" w:themeFill="accent2" w:themeFillTint="33"/>
            <w:noWrap/>
            <w:vAlign w:val="center"/>
          </w:tcPr>
          <w:p w14:paraId="419CD433"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Dębnica  Kaszubska</w:t>
            </w:r>
          </w:p>
        </w:tc>
        <w:tc>
          <w:tcPr>
            <w:tcW w:w="2252" w:type="dxa"/>
            <w:shd w:val="clear" w:color="auto" w:fill="FBE4D5" w:themeFill="accent2" w:themeFillTint="33"/>
            <w:noWrap/>
            <w:tcMar>
              <w:left w:w="113" w:type="dxa"/>
            </w:tcMar>
            <w:vAlign w:val="center"/>
          </w:tcPr>
          <w:p w14:paraId="3885831E"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MERCEDES </w:t>
            </w:r>
            <w:proofErr w:type="spellStart"/>
            <w:r w:rsidRPr="00AB4DD2">
              <w:rPr>
                <w:rFonts w:ascii="Arial" w:hAnsi="Arial" w:cs="Arial"/>
                <w:color w:val="000000" w:themeColor="text1"/>
                <w:sz w:val="18"/>
                <w:szCs w:val="18"/>
              </w:rPr>
              <w:t>Atego</w:t>
            </w:r>
            <w:proofErr w:type="spellEnd"/>
          </w:p>
        </w:tc>
        <w:tc>
          <w:tcPr>
            <w:tcW w:w="1559" w:type="dxa"/>
            <w:shd w:val="clear" w:color="auto" w:fill="FBE4D5" w:themeFill="accent2" w:themeFillTint="33"/>
            <w:noWrap/>
            <w:tcMar>
              <w:left w:w="113" w:type="dxa"/>
            </w:tcMar>
            <w:vAlign w:val="center"/>
          </w:tcPr>
          <w:p w14:paraId="7503E086"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w:t>
            </w:r>
            <w:proofErr w:type="spellStart"/>
            <w:r w:rsidRPr="00AB4DD2">
              <w:rPr>
                <w:rFonts w:ascii="Arial" w:hAnsi="Arial" w:cs="Arial"/>
                <w:color w:val="000000" w:themeColor="text1"/>
                <w:sz w:val="18"/>
                <w:szCs w:val="18"/>
              </w:rPr>
              <w:t>Rt</w:t>
            </w:r>
            <w:proofErr w:type="spellEnd"/>
            <w:r w:rsidRPr="00AB4DD2">
              <w:rPr>
                <w:rFonts w:ascii="Arial" w:hAnsi="Arial" w:cs="Arial"/>
                <w:color w:val="000000" w:themeColor="text1"/>
                <w:sz w:val="18"/>
                <w:szCs w:val="18"/>
              </w:rPr>
              <w:t xml:space="preserve"> 2,5/24</w:t>
            </w:r>
          </w:p>
        </w:tc>
        <w:tc>
          <w:tcPr>
            <w:tcW w:w="1134" w:type="dxa"/>
            <w:shd w:val="clear" w:color="auto" w:fill="FBE4D5" w:themeFill="accent2" w:themeFillTint="33"/>
            <w:noWrap/>
            <w:vAlign w:val="center"/>
          </w:tcPr>
          <w:p w14:paraId="30C97196"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2013</w:t>
            </w:r>
          </w:p>
        </w:tc>
      </w:tr>
      <w:tr w:rsidR="00E2000A" w:rsidRPr="00AB4DD2" w14:paraId="3CEB897C" w14:textId="77777777" w:rsidTr="00CE1FA3">
        <w:trPr>
          <w:trHeight w:val="227"/>
          <w:jc w:val="center"/>
        </w:trPr>
        <w:tc>
          <w:tcPr>
            <w:tcW w:w="1990" w:type="dxa"/>
            <w:vMerge/>
            <w:shd w:val="clear" w:color="auto" w:fill="FBE4D5" w:themeFill="accent2" w:themeFillTint="33"/>
            <w:vAlign w:val="center"/>
          </w:tcPr>
          <w:p w14:paraId="09D2D90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BE4D5" w:themeFill="accent2" w:themeFillTint="33"/>
            <w:noWrap/>
            <w:vAlign w:val="center"/>
          </w:tcPr>
          <w:p w14:paraId="78DBB4FB"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BE4D5" w:themeFill="accent2" w:themeFillTint="33"/>
            <w:noWrap/>
            <w:tcMar>
              <w:left w:w="113" w:type="dxa"/>
            </w:tcMar>
            <w:vAlign w:val="center"/>
          </w:tcPr>
          <w:p w14:paraId="1FBAF52D"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JELCZ 004</w:t>
            </w:r>
          </w:p>
        </w:tc>
        <w:tc>
          <w:tcPr>
            <w:tcW w:w="1559" w:type="dxa"/>
            <w:shd w:val="clear" w:color="auto" w:fill="FBE4D5" w:themeFill="accent2" w:themeFillTint="33"/>
            <w:noWrap/>
            <w:tcMar>
              <w:left w:w="113" w:type="dxa"/>
            </w:tcMar>
            <w:vAlign w:val="center"/>
          </w:tcPr>
          <w:p w14:paraId="625C79B7"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6/32</w:t>
            </w:r>
          </w:p>
        </w:tc>
        <w:tc>
          <w:tcPr>
            <w:tcW w:w="1134" w:type="dxa"/>
            <w:shd w:val="clear" w:color="auto" w:fill="FBE4D5" w:themeFill="accent2" w:themeFillTint="33"/>
            <w:noWrap/>
            <w:vAlign w:val="center"/>
          </w:tcPr>
          <w:p w14:paraId="10B64E6E"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1992</w:t>
            </w:r>
          </w:p>
        </w:tc>
      </w:tr>
      <w:tr w:rsidR="00E2000A" w:rsidRPr="00AB4DD2" w14:paraId="04D17879" w14:textId="77777777" w:rsidTr="00CE1FA3">
        <w:trPr>
          <w:trHeight w:val="227"/>
          <w:jc w:val="center"/>
        </w:trPr>
        <w:tc>
          <w:tcPr>
            <w:tcW w:w="1990" w:type="dxa"/>
            <w:vMerge/>
            <w:shd w:val="clear" w:color="auto" w:fill="FBE4D5" w:themeFill="accent2" w:themeFillTint="33"/>
            <w:vAlign w:val="center"/>
          </w:tcPr>
          <w:p w14:paraId="33062460"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BE4D5" w:themeFill="accent2" w:themeFillTint="33"/>
            <w:noWrap/>
            <w:vAlign w:val="center"/>
          </w:tcPr>
          <w:p w14:paraId="0DAE57E9"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BE4D5" w:themeFill="accent2" w:themeFillTint="33"/>
            <w:noWrap/>
            <w:tcMar>
              <w:left w:w="113" w:type="dxa"/>
            </w:tcMar>
            <w:vAlign w:val="center"/>
          </w:tcPr>
          <w:p w14:paraId="746F41BC" w14:textId="77777777" w:rsidR="00E2000A" w:rsidRPr="00AB4DD2" w:rsidRDefault="00E2000A" w:rsidP="00E2000A">
            <w:pPr>
              <w:spacing w:line="276" w:lineRule="auto"/>
              <w:ind w:hanging="2"/>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SsangYong</w:t>
            </w:r>
            <w:proofErr w:type="spellEnd"/>
            <w:r w:rsidRPr="00AB4DD2">
              <w:rPr>
                <w:rFonts w:ascii="Arial" w:hAnsi="Arial" w:cs="Arial"/>
                <w:color w:val="000000" w:themeColor="text1"/>
                <w:sz w:val="18"/>
                <w:szCs w:val="18"/>
              </w:rPr>
              <w:t xml:space="preserve"> </w:t>
            </w:r>
            <w:proofErr w:type="spellStart"/>
            <w:r w:rsidRPr="00AB4DD2">
              <w:rPr>
                <w:rFonts w:ascii="Arial" w:hAnsi="Arial" w:cs="Arial"/>
                <w:color w:val="000000" w:themeColor="text1"/>
                <w:sz w:val="18"/>
                <w:szCs w:val="18"/>
              </w:rPr>
              <w:t>Musso</w:t>
            </w:r>
            <w:proofErr w:type="spellEnd"/>
          </w:p>
        </w:tc>
        <w:tc>
          <w:tcPr>
            <w:tcW w:w="1559" w:type="dxa"/>
            <w:shd w:val="clear" w:color="auto" w:fill="FBE4D5" w:themeFill="accent2" w:themeFillTint="33"/>
            <w:noWrap/>
            <w:tcMar>
              <w:left w:w="113" w:type="dxa"/>
            </w:tcMar>
            <w:vAlign w:val="center"/>
          </w:tcPr>
          <w:p w14:paraId="6B39BD0F"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SLRR</w:t>
            </w:r>
          </w:p>
        </w:tc>
        <w:tc>
          <w:tcPr>
            <w:tcW w:w="1134" w:type="dxa"/>
            <w:shd w:val="clear" w:color="auto" w:fill="FBE4D5" w:themeFill="accent2" w:themeFillTint="33"/>
            <w:noWrap/>
            <w:vAlign w:val="center"/>
          </w:tcPr>
          <w:p w14:paraId="2116DAB8"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2006</w:t>
            </w:r>
          </w:p>
        </w:tc>
      </w:tr>
      <w:tr w:rsidR="00E2000A" w:rsidRPr="00AB4DD2" w14:paraId="1860A2A9" w14:textId="77777777" w:rsidTr="00CE1FA3">
        <w:trPr>
          <w:trHeight w:val="227"/>
          <w:jc w:val="center"/>
        </w:trPr>
        <w:tc>
          <w:tcPr>
            <w:tcW w:w="1990" w:type="dxa"/>
            <w:vMerge/>
            <w:shd w:val="clear" w:color="auto" w:fill="FBE4D5" w:themeFill="accent2" w:themeFillTint="33"/>
            <w:vAlign w:val="center"/>
          </w:tcPr>
          <w:p w14:paraId="73077333"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FBE4D5" w:themeFill="accent2" w:themeFillTint="33"/>
            <w:noWrap/>
            <w:vAlign w:val="center"/>
          </w:tcPr>
          <w:p w14:paraId="7FDB6309"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Motarzyno</w:t>
            </w:r>
          </w:p>
        </w:tc>
        <w:tc>
          <w:tcPr>
            <w:tcW w:w="2252" w:type="dxa"/>
            <w:shd w:val="clear" w:color="auto" w:fill="FBE4D5" w:themeFill="accent2" w:themeFillTint="33"/>
            <w:noWrap/>
            <w:tcMar>
              <w:left w:w="113" w:type="dxa"/>
            </w:tcMar>
            <w:vAlign w:val="center"/>
          </w:tcPr>
          <w:p w14:paraId="1E7345AF"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STAR 266</w:t>
            </w:r>
          </w:p>
        </w:tc>
        <w:tc>
          <w:tcPr>
            <w:tcW w:w="1559" w:type="dxa"/>
            <w:shd w:val="clear" w:color="auto" w:fill="FBE4D5" w:themeFill="accent2" w:themeFillTint="33"/>
            <w:noWrap/>
            <w:tcMar>
              <w:left w:w="113" w:type="dxa"/>
            </w:tcMar>
            <w:vAlign w:val="center"/>
          </w:tcPr>
          <w:p w14:paraId="47451654"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GCBM 5/20</w:t>
            </w:r>
          </w:p>
        </w:tc>
        <w:tc>
          <w:tcPr>
            <w:tcW w:w="1134" w:type="dxa"/>
            <w:shd w:val="clear" w:color="auto" w:fill="FBE4D5" w:themeFill="accent2" w:themeFillTint="33"/>
            <w:noWrap/>
            <w:vAlign w:val="center"/>
          </w:tcPr>
          <w:p w14:paraId="4076607E"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1983</w:t>
            </w:r>
          </w:p>
        </w:tc>
      </w:tr>
      <w:tr w:rsidR="00E2000A" w:rsidRPr="00AB4DD2" w14:paraId="0E6E2CE2" w14:textId="77777777" w:rsidTr="00CE1FA3">
        <w:trPr>
          <w:trHeight w:val="227"/>
          <w:jc w:val="center"/>
        </w:trPr>
        <w:tc>
          <w:tcPr>
            <w:tcW w:w="1990" w:type="dxa"/>
            <w:vMerge/>
            <w:shd w:val="clear" w:color="auto" w:fill="FBE4D5" w:themeFill="accent2" w:themeFillTint="33"/>
            <w:vAlign w:val="center"/>
          </w:tcPr>
          <w:p w14:paraId="4E4CDB8D"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BE4D5" w:themeFill="accent2" w:themeFillTint="33"/>
            <w:noWrap/>
            <w:vAlign w:val="center"/>
          </w:tcPr>
          <w:p w14:paraId="758F85DD"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BE4D5" w:themeFill="accent2" w:themeFillTint="33"/>
            <w:noWrap/>
            <w:tcMar>
              <w:left w:w="113" w:type="dxa"/>
            </w:tcMar>
            <w:vAlign w:val="center"/>
          </w:tcPr>
          <w:p w14:paraId="1E0F60BB"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VW Transporter</w:t>
            </w:r>
          </w:p>
        </w:tc>
        <w:tc>
          <w:tcPr>
            <w:tcW w:w="1559" w:type="dxa"/>
            <w:shd w:val="clear" w:color="auto" w:fill="FBE4D5" w:themeFill="accent2" w:themeFillTint="33"/>
            <w:noWrap/>
            <w:tcMar>
              <w:left w:w="113" w:type="dxa"/>
            </w:tcMar>
            <w:vAlign w:val="center"/>
          </w:tcPr>
          <w:p w14:paraId="4EFE99B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16/8</w:t>
            </w:r>
          </w:p>
        </w:tc>
        <w:tc>
          <w:tcPr>
            <w:tcW w:w="1134" w:type="dxa"/>
            <w:shd w:val="clear" w:color="auto" w:fill="FBE4D5" w:themeFill="accent2" w:themeFillTint="33"/>
            <w:noWrap/>
            <w:vAlign w:val="center"/>
          </w:tcPr>
          <w:p w14:paraId="185BA24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1993</w:t>
            </w:r>
          </w:p>
        </w:tc>
      </w:tr>
      <w:tr w:rsidR="00E2000A" w:rsidRPr="00AB4DD2" w14:paraId="5B8E6EA6" w14:textId="77777777" w:rsidTr="00CE1FA3">
        <w:trPr>
          <w:trHeight w:val="227"/>
          <w:jc w:val="center"/>
        </w:trPr>
        <w:tc>
          <w:tcPr>
            <w:tcW w:w="1990" w:type="dxa"/>
            <w:vMerge/>
            <w:shd w:val="clear" w:color="auto" w:fill="FBE4D5" w:themeFill="accent2" w:themeFillTint="33"/>
            <w:vAlign w:val="center"/>
          </w:tcPr>
          <w:p w14:paraId="33BC8377"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BE4D5" w:themeFill="accent2" w:themeFillTint="33"/>
            <w:noWrap/>
            <w:vAlign w:val="center"/>
          </w:tcPr>
          <w:p w14:paraId="620C29E5"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BE4D5" w:themeFill="accent2" w:themeFillTint="33"/>
            <w:noWrap/>
            <w:tcMar>
              <w:left w:w="113" w:type="dxa"/>
            </w:tcMar>
            <w:vAlign w:val="center"/>
          </w:tcPr>
          <w:p w14:paraId="07B022D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RENAULT</w:t>
            </w:r>
          </w:p>
        </w:tc>
        <w:tc>
          <w:tcPr>
            <w:tcW w:w="1559" w:type="dxa"/>
            <w:shd w:val="clear" w:color="auto" w:fill="FBE4D5" w:themeFill="accent2" w:themeFillTint="33"/>
            <w:noWrap/>
            <w:tcMar>
              <w:left w:w="113" w:type="dxa"/>
            </w:tcMar>
            <w:vAlign w:val="center"/>
          </w:tcPr>
          <w:p w14:paraId="0B35541F"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3/28,5/4,3</w:t>
            </w:r>
          </w:p>
        </w:tc>
        <w:tc>
          <w:tcPr>
            <w:tcW w:w="1134" w:type="dxa"/>
            <w:shd w:val="clear" w:color="auto" w:fill="FBE4D5" w:themeFill="accent2" w:themeFillTint="33"/>
            <w:noWrap/>
            <w:vAlign w:val="center"/>
          </w:tcPr>
          <w:p w14:paraId="17E8DDB7"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2023</w:t>
            </w:r>
          </w:p>
        </w:tc>
      </w:tr>
      <w:tr w:rsidR="00E2000A" w:rsidRPr="00AB4DD2" w14:paraId="5DE56058" w14:textId="77777777" w:rsidTr="00CE1FA3">
        <w:trPr>
          <w:trHeight w:val="227"/>
          <w:jc w:val="center"/>
        </w:trPr>
        <w:tc>
          <w:tcPr>
            <w:tcW w:w="1990" w:type="dxa"/>
            <w:vMerge w:val="restart"/>
            <w:shd w:val="clear" w:color="auto" w:fill="EDEDED" w:themeFill="accent3" w:themeFillTint="33"/>
            <w:noWrap/>
            <w:vAlign w:val="center"/>
          </w:tcPr>
          <w:p w14:paraId="0237C6DA"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Główczyce</w:t>
            </w:r>
          </w:p>
        </w:tc>
        <w:tc>
          <w:tcPr>
            <w:tcW w:w="1282" w:type="dxa"/>
            <w:vMerge w:val="restart"/>
            <w:shd w:val="clear" w:color="auto" w:fill="EDEDED" w:themeFill="accent3" w:themeFillTint="33"/>
            <w:noWrap/>
            <w:vAlign w:val="center"/>
          </w:tcPr>
          <w:p w14:paraId="30D445EE"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Główczyce</w:t>
            </w:r>
          </w:p>
        </w:tc>
        <w:tc>
          <w:tcPr>
            <w:tcW w:w="2252" w:type="dxa"/>
            <w:shd w:val="clear" w:color="auto" w:fill="EDEDED" w:themeFill="accent3" w:themeFillTint="33"/>
            <w:noWrap/>
            <w:tcMar>
              <w:left w:w="113" w:type="dxa"/>
            </w:tcMar>
            <w:vAlign w:val="center"/>
          </w:tcPr>
          <w:p w14:paraId="5A8B7FCC"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MERCEDES </w:t>
            </w:r>
            <w:proofErr w:type="spellStart"/>
            <w:r w:rsidRPr="00AB4DD2">
              <w:rPr>
                <w:rFonts w:ascii="Arial" w:hAnsi="Arial" w:cs="Arial"/>
                <w:color w:val="000000" w:themeColor="text1"/>
                <w:sz w:val="18"/>
                <w:szCs w:val="18"/>
              </w:rPr>
              <w:t>Atego</w:t>
            </w:r>
            <w:proofErr w:type="spellEnd"/>
          </w:p>
        </w:tc>
        <w:tc>
          <w:tcPr>
            <w:tcW w:w="1559" w:type="dxa"/>
            <w:shd w:val="clear" w:color="auto" w:fill="EDEDED" w:themeFill="accent3" w:themeFillTint="33"/>
            <w:noWrap/>
            <w:tcMar>
              <w:left w:w="113" w:type="dxa"/>
            </w:tcMar>
            <w:vAlign w:val="center"/>
          </w:tcPr>
          <w:p w14:paraId="34B298C4"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2,5/24/6</w:t>
            </w:r>
          </w:p>
        </w:tc>
        <w:tc>
          <w:tcPr>
            <w:tcW w:w="1134" w:type="dxa"/>
            <w:shd w:val="clear" w:color="auto" w:fill="EDEDED" w:themeFill="accent3" w:themeFillTint="33"/>
            <w:noWrap/>
            <w:vAlign w:val="center"/>
          </w:tcPr>
          <w:p w14:paraId="429B6102"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2012</w:t>
            </w:r>
          </w:p>
        </w:tc>
      </w:tr>
      <w:tr w:rsidR="00E2000A" w:rsidRPr="00AB4DD2" w14:paraId="556AC30F" w14:textId="77777777" w:rsidTr="00CE1FA3">
        <w:trPr>
          <w:trHeight w:val="227"/>
          <w:jc w:val="center"/>
        </w:trPr>
        <w:tc>
          <w:tcPr>
            <w:tcW w:w="1990" w:type="dxa"/>
            <w:vMerge/>
            <w:shd w:val="clear" w:color="auto" w:fill="EDEDED" w:themeFill="accent3" w:themeFillTint="33"/>
            <w:vAlign w:val="center"/>
          </w:tcPr>
          <w:p w14:paraId="43ADE8E9"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DEDED" w:themeFill="accent3" w:themeFillTint="33"/>
            <w:noWrap/>
            <w:vAlign w:val="center"/>
          </w:tcPr>
          <w:p w14:paraId="01CCFD6D"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DEDED" w:themeFill="accent3" w:themeFillTint="33"/>
            <w:noWrap/>
            <w:tcMar>
              <w:left w:w="113" w:type="dxa"/>
            </w:tcMar>
            <w:vAlign w:val="center"/>
          </w:tcPr>
          <w:p w14:paraId="3022FCB7" w14:textId="77777777" w:rsidR="00E2000A" w:rsidRPr="00AB4DD2" w:rsidRDefault="00E2000A" w:rsidP="00E2000A">
            <w:pPr>
              <w:spacing w:line="276" w:lineRule="auto"/>
              <w:ind w:hanging="2"/>
              <w:jc w:val="left"/>
              <w:rPr>
                <w:rFonts w:ascii="Arial" w:hAnsi="Arial" w:cs="Arial"/>
                <w:bCs w:val="0"/>
                <w:sz w:val="18"/>
                <w:szCs w:val="18"/>
              </w:rPr>
            </w:pPr>
            <w:r w:rsidRPr="00AB4DD2">
              <w:rPr>
                <w:rFonts w:ascii="Arial" w:hAnsi="Arial" w:cs="Arial"/>
                <w:bCs w:val="0"/>
                <w:sz w:val="18"/>
                <w:szCs w:val="18"/>
              </w:rPr>
              <w:t>MAN TGM</w:t>
            </w:r>
          </w:p>
        </w:tc>
        <w:tc>
          <w:tcPr>
            <w:tcW w:w="1559" w:type="dxa"/>
            <w:shd w:val="clear" w:color="auto" w:fill="EDEDED" w:themeFill="accent3" w:themeFillTint="33"/>
            <w:noWrap/>
            <w:tcMar>
              <w:left w:w="113" w:type="dxa"/>
            </w:tcMar>
            <w:vAlign w:val="center"/>
          </w:tcPr>
          <w:p w14:paraId="4945C236" w14:textId="77777777" w:rsidR="00E2000A" w:rsidRPr="00AB4DD2" w:rsidRDefault="00E2000A" w:rsidP="00E2000A">
            <w:pPr>
              <w:spacing w:line="276" w:lineRule="auto"/>
              <w:ind w:firstLine="0"/>
              <w:jc w:val="left"/>
              <w:rPr>
                <w:rFonts w:ascii="Arial" w:hAnsi="Arial" w:cs="Arial"/>
                <w:bCs w:val="0"/>
                <w:sz w:val="18"/>
                <w:szCs w:val="18"/>
              </w:rPr>
            </w:pPr>
            <w:r w:rsidRPr="00AB4DD2">
              <w:rPr>
                <w:rFonts w:ascii="Arial" w:hAnsi="Arial" w:cs="Arial"/>
                <w:bCs w:val="0"/>
                <w:sz w:val="18"/>
                <w:szCs w:val="18"/>
              </w:rPr>
              <w:t>GCBA 6/43/4,4</w:t>
            </w:r>
          </w:p>
        </w:tc>
        <w:tc>
          <w:tcPr>
            <w:tcW w:w="1134" w:type="dxa"/>
            <w:shd w:val="clear" w:color="auto" w:fill="EDEDED" w:themeFill="accent3" w:themeFillTint="33"/>
            <w:noWrap/>
            <w:vAlign w:val="center"/>
          </w:tcPr>
          <w:p w14:paraId="14387846" w14:textId="77777777" w:rsidR="00E2000A" w:rsidRPr="00AB4DD2" w:rsidRDefault="00E2000A" w:rsidP="00B97407">
            <w:pPr>
              <w:spacing w:line="276" w:lineRule="auto"/>
              <w:ind w:firstLine="0"/>
              <w:jc w:val="center"/>
              <w:rPr>
                <w:rFonts w:ascii="Arial" w:hAnsi="Arial" w:cs="Arial"/>
                <w:bCs w:val="0"/>
                <w:sz w:val="18"/>
                <w:szCs w:val="18"/>
              </w:rPr>
            </w:pPr>
            <w:r w:rsidRPr="00AB4DD2">
              <w:rPr>
                <w:rFonts w:ascii="Arial" w:hAnsi="Arial" w:cs="Arial"/>
                <w:bCs w:val="0"/>
                <w:sz w:val="18"/>
                <w:szCs w:val="18"/>
              </w:rPr>
              <w:t>2022</w:t>
            </w:r>
          </w:p>
        </w:tc>
      </w:tr>
      <w:tr w:rsidR="00E2000A" w:rsidRPr="00AB4DD2" w14:paraId="09FEEB10" w14:textId="77777777" w:rsidTr="00CE1FA3">
        <w:trPr>
          <w:trHeight w:val="227"/>
          <w:jc w:val="center"/>
        </w:trPr>
        <w:tc>
          <w:tcPr>
            <w:tcW w:w="1990" w:type="dxa"/>
            <w:vMerge/>
            <w:shd w:val="clear" w:color="auto" w:fill="EDEDED" w:themeFill="accent3" w:themeFillTint="33"/>
            <w:vAlign w:val="center"/>
          </w:tcPr>
          <w:p w14:paraId="7BCA080A"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DEDED" w:themeFill="accent3" w:themeFillTint="33"/>
            <w:noWrap/>
            <w:vAlign w:val="center"/>
          </w:tcPr>
          <w:p w14:paraId="10A34F90"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DEDED" w:themeFill="accent3" w:themeFillTint="33"/>
            <w:noWrap/>
            <w:tcMar>
              <w:left w:w="113" w:type="dxa"/>
            </w:tcMar>
            <w:vAlign w:val="center"/>
          </w:tcPr>
          <w:p w14:paraId="642FF863"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RENAULT Master</w:t>
            </w:r>
          </w:p>
        </w:tc>
        <w:tc>
          <w:tcPr>
            <w:tcW w:w="1559" w:type="dxa"/>
            <w:shd w:val="clear" w:color="auto" w:fill="EDEDED" w:themeFill="accent3" w:themeFillTint="33"/>
            <w:noWrap/>
            <w:tcMar>
              <w:left w:w="113" w:type="dxa"/>
            </w:tcMar>
            <w:vAlign w:val="center"/>
          </w:tcPr>
          <w:p w14:paraId="1F58ED32"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SLRt</w:t>
            </w:r>
            <w:proofErr w:type="spellEnd"/>
          </w:p>
        </w:tc>
        <w:tc>
          <w:tcPr>
            <w:tcW w:w="1134" w:type="dxa"/>
            <w:shd w:val="clear" w:color="auto" w:fill="EDEDED" w:themeFill="accent3" w:themeFillTint="33"/>
            <w:noWrap/>
            <w:vAlign w:val="center"/>
          </w:tcPr>
          <w:p w14:paraId="31905AFA"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2018</w:t>
            </w:r>
          </w:p>
        </w:tc>
      </w:tr>
      <w:tr w:rsidR="00E2000A" w:rsidRPr="00AB4DD2" w14:paraId="73282A18" w14:textId="77777777" w:rsidTr="00CE1FA3">
        <w:trPr>
          <w:trHeight w:val="227"/>
          <w:jc w:val="center"/>
        </w:trPr>
        <w:tc>
          <w:tcPr>
            <w:tcW w:w="1990" w:type="dxa"/>
            <w:vMerge/>
            <w:shd w:val="clear" w:color="auto" w:fill="EDEDED" w:themeFill="accent3" w:themeFillTint="33"/>
            <w:vAlign w:val="center"/>
          </w:tcPr>
          <w:p w14:paraId="138C67CF"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DEDED" w:themeFill="accent3" w:themeFillTint="33"/>
            <w:noWrap/>
            <w:vAlign w:val="center"/>
          </w:tcPr>
          <w:p w14:paraId="0C771D03"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DEDED" w:themeFill="accent3" w:themeFillTint="33"/>
            <w:noWrap/>
            <w:tcMar>
              <w:left w:w="113" w:type="dxa"/>
            </w:tcMar>
            <w:vAlign w:val="center"/>
          </w:tcPr>
          <w:p w14:paraId="50A0A10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STAR 244</w:t>
            </w:r>
          </w:p>
        </w:tc>
        <w:tc>
          <w:tcPr>
            <w:tcW w:w="1559" w:type="dxa"/>
            <w:shd w:val="clear" w:color="auto" w:fill="EDEDED" w:themeFill="accent3" w:themeFillTint="33"/>
            <w:noWrap/>
            <w:tcMar>
              <w:left w:w="113" w:type="dxa"/>
            </w:tcMar>
            <w:vAlign w:val="center"/>
          </w:tcPr>
          <w:p w14:paraId="3D4E7870"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1134" w:type="dxa"/>
            <w:shd w:val="clear" w:color="auto" w:fill="EDEDED" w:themeFill="accent3" w:themeFillTint="33"/>
            <w:noWrap/>
            <w:vAlign w:val="center"/>
          </w:tcPr>
          <w:p w14:paraId="066F33F0"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1988</w:t>
            </w:r>
          </w:p>
        </w:tc>
      </w:tr>
      <w:tr w:rsidR="00E2000A" w:rsidRPr="00AB4DD2" w14:paraId="4FDD099E" w14:textId="77777777" w:rsidTr="00CE1FA3">
        <w:trPr>
          <w:trHeight w:val="227"/>
          <w:jc w:val="center"/>
        </w:trPr>
        <w:tc>
          <w:tcPr>
            <w:tcW w:w="1990" w:type="dxa"/>
            <w:vMerge/>
            <w:shd w:val="clear" w:color="auto" w:fill="EDEDED" w:themeFill="accent3" w:themeFillTint="33"/>
            <w:vAlign w:val="center"/>
          </w:tcPr>
          <w:p w14:paraId="66E3C57D"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DEDED" w:themeFill="accent3" w:themeFillTint="33"/>
            <w:noWrap/>
            <w:vAlign w:val="center"/>
          </w:tcPr>
          <w:p w14:paraId="4B1C4678"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DEDED" w:themeFill="accent3" w:themeFillTint="33"/>
            <w:noWrap/>
            <w:tcMar>
              <w:left w:w="113" w:type="dxa"/>
            </w:tcMar>
            <w:vAlign w:val="center"/>
          </w:tcPr>
          <w:p w14:paraId="16C83F51"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KIA </w:t>
            </w:r>
            <w:proofErr w:type="spellStart"/>
            <w:r w:rsidRPr="00AB4DD2">
              <w:rPr>
                <w:rFonts w:ascii="Arial" w:hAnsi="Arial" w:cs="Arial"/>
                <w:color w:val="000000" w:themeColor="text1"/>
                <w:sz w:val="18"/>
                <w:szCs w:val="18"/>
              </w:rPr>
              <w:t>Sorento</w:t>
            </w:r>
            <w:proofErr w:type="spellEnd"/>
          </w:p>
        </w:tc>
        <w:tc>
          <w:tcPr>
            <w:tcW w:w="1559" w:type="dxa"/>
            <w:shd w:val="clear" w:color="auto" w:fill="EDEDED" w:themeFill="accent3" w:themeFillTint="33"/>
            <w:noWrap/>
            <w:tcMar>
              <w:left w:w="113" w:type="dxa"/>
            </w:tcMar>
            <w:vAlign w:val="center"/>
          </w:tcPr>
          <w:p w14:paraId="1B31B21D"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SLOp</w:t>
            </w:r>
            <w:proofErr w:type="spellEnd"/>
          </w:p>
        </w:tc>
        <w:tc>
          <w:tcPr>
            <w:tcW w:w="1134" w:type="dxa"/>
            <w:shd w:val="clear" w:color="auto" w:fill="EDEDED" w:themeFill="accent3" w:themeFillTint="33"/>
            <w:noWrap/>
            <w:vAlign w:val="center"/>
          </w:tcPr>
          <w:p w14:paraId="5C8AB20A"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2003</w:t>
            </w:r>
          </w:p>
        </w:tc>
      </w:tr>
      <w:tr w:rsidR="00E2000A" w:rsidRPr="00AB4DD2" w14:paraId="234FF5D3" w14:textId="77777777" w:rsidTr="00CE1FA3">
        <w:trPr>
          <w:trHeight w:val="227"/>
          <w:jc w:val="center"/>
        </w:trPr>
        <w:tc>
          <w:tcPr>
            <w:tcW w:w="1990" w:type="dxa"/>
            <w:vMerge/>
            <w:shd w:val="clear" w:color="auto" w:fill="EDEDED" w:themeFill="accent3" w:themeFillTint="33"/>
            <w:vAlign w:val="center"/>
          </w:tcPr>
          <w:p w14:paraId="6DC6C006"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shd w:val="clear" w:color="auto" w:fill="EDEDED" w:themeFill="accent3" w:themeFillTint="33"/>
            <w:noWrap/>
            <w:vAlign w:val="center"/>
          </w:tcPr>
          <w:p w14:paraId="7CC186E9"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Pobłocie</w:t>
            </w:r>
          </w:p>
        </w:tc>
        <w:tc>
          <w:tcPr>
            <w:tcW w:w="2252" w:type="dxa"/>
            <w:shd w:val="clear" w:color="auto" w:fill="EDEDED" w:themeFill="accent3" w:themeFillTint="33"/>
            <w:noWrap/>
            <w:tcMar>
              <w:left w:w="113" w:type="dxa"/>
            </w:tcMar>
            <w:vAlign w:val="center"/>
          </w:tcPr>
          <w:p w14:paraId="276185AB"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JELCZ </w:t>
            </w:r>
          </w:p>
        </w:tc>
        <w:tc>
          <w:tcPr>
            <w:tcW w:w="1559" w:type="dxa"/>
            <w:shd w:val="clear" w:color="auto" w:fill="EDEDED" w:themeFill="accent3" w:themeFillTint="33"/>
            <w:noWrap/>
            <w:tcMar>
              <w:left w:w="113" w:type="dxa"/>
            </w:tcMar>
            <w:vAlign w:val="center"/>
          </w:tcPr>
          <w:p w14:paraId="6351AFAF"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5/32/3</w:t>
            </w:r>
          </w:p>
        </w:tc>
        <w:tc>
          <w:tcPr>
            <w:tcW w:w="1134" w:type="dxa"/>
            <w:shd w:val="clear" w:color="auto" w:fill="EDEDED" w:themeFill="accent3" w:themeFillTint="33"/>
            <w:noWrap/>
            <w:vAlign w:val="center"/>
          </w:tcPr>
          <w:p w14:paraId="4FCDC01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1974</w:t>
            </w:r>
          </w:p>
        </w:tc>
      </w:tr>
      <w:tr w:rsidR="00E2000A" w:rsidRPr="00AB4DD2" w14:paraId="1D2A3ABA" w14:textId="77777777" w:rsidTr="00CE1FA3">
        <w:trPr>
          <w:trHeight w:val="227"/>
          <w:jc w:val="center"/>
        </w:trPr>
        <w:tc>
          <w:tcPr>
            <w:tcW w:w="1990" w:type="dxa"/>
            <w:vMerge w:val="restart"/>
            <w:shd w:val="clear" w:color="auto" w:fill="FFF2CC" w:themeFill="accent4" w:themeFillTint="33"/>
            <w:noWrap/>
            <w:vAlign w:val="center"/>
          </w:tcPr>
          <w:p w14:paraId="4D96589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Kępice</w:t>
            </w:r>
          </w:p>
        </w:tc>
        <w:tc>
          <w:tcPr>
            <w:tcW w:w="1282" w:type="dxa"/>
            <w:vMerge w:val="restart"/>
            <w:shd w:val="clear" w:color="auto" w:fill="FFF2CC" w:themeFill="accent4" w:themeFillTint="33"/>
            <w:noWrap/>
            <w:vAlign w:val="center"/>
          </w:tcPr>
          <w:p w14:paraId="1BD1C139"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Kępice</w:t>
            </w:r>
          </w:p>
        </w:tc>
        <w:tc>
          <w:tcPr>
            <w:tcW w:w="2252" w:type="dxa"/>
            <w:shd w:val="clear" w:color="auto" w:fill="FFF2CC" w:themeFill="accent4" w:themeFillTint="33"/>
            <w:noWrap/>
            <w:tcMar>
              <w:left w:w="113" w:type="dxa"/>
            </w:tcMar>
            <w:vAlign w:val="center"/>
          </w:tcPr>
          <w:p w14:paraId="58EE60CD"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RENAULT K</w:t>
            </w:r>
          </w:p>
        </w:tc>
        <w:tc>
          <w:tcPr>
            <w:tcW w:w="1559" w:type="dxa"/>
            <w:shd w:val="clear" w:color="auto" w:fill="FFF2CC" w:themeFill="accent4" w:themeFillTint="33"/>
            <w:noWrap/>
            <w:tcMar>
              <w:left w:w="113" w:type="dxa"/>
            </w:tcMar>
            <w:vAlign w:val="center"/>
          </w:tcPr>
          <w:p w14:paraId="4C04820C"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8/60/3,1</w:t>
            </w:r>
          </w:p>
        </w:tc>
        <w:tc>
          <w:tcPr>
            <w:tcW w:w="1134" w:type="dxa"/>
            <w:shd w:val="clear" w:color="auto" w:fill="FFF2CC" w:themeFill="accent4" w:themeFillTint="33"/>
            <w:noWrap/>
            <w:vAlign w:val="center"/>
          </w:tcPr>
          <w:p w14:paraId="63FDDD93"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2023</w:t>
            </w:r>
          </w:p>
        </w:tc>
      </w:tr>
      <w:tr w:rsidR="00E2000A" w:rsidRPr="00AB4DD2" w14:paraId="56883918" w14:textId="77777777" w:rsidTr="00CE1FA3">
        <w:trPr>
          <w:trHeight w:val="227"/>
          <w:jc w:val="center"/>
        </w:trPr>
        <w:tc>
          <w:tcPr>
            <w:tcW w:w="1990" w:type="dxa"/>
            <w:vMerge/>
            <w:shd w:val="clear" w:color="auto" w:fill="FFF2CC" w:themeFill="accent4" w:themeFillTint="33"/>
            <w:vAlign w:val="center"/>
          </w:tcPr>
          <w:p w14:paraId="781BC1BE"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5BE47D7F"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4FBBB25D" w14:textId="5962CA08" w:rsidR="00E2000A" w:rsidRPr="00AB4DD2" w:rsidRDefault="00E2000A" w:rsidP="00CE1FA3">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MERCEDES</w:t>
            </w:r>
            <w:r w:rsidR="00CE1FA3" w:rsidRPr="00AB4DD2">
              <w:rPr>
                <w:rFonts w:ascii="Arial" w:hAnsi="Arial" w:cs="Arial"/>
                <w:color w:val="000000" w:themeColor="text1"/>
                <w:sz w:val="18"/>
                <w:szCs w:val="18"/>
              </w:rPr>
              <w:t xml:space="preserve"> </w:t>
            </w:r>
            <w:proofErr w:type="spellStart"/>
            <w:r w:rsidRPr="00AB4DD2">
              <w:rPr>
                <w:rFonts w:ascii="Arial" w:hAnsi="Arial" w:cs="Arial"/>
                <w:color w:val="000000" w:themeColor="text1"/>
                <w:sz w:val="18"/>
                <w:szCs w:val="18"/>
              </w:rPr>
              <w:t>Atego</w:t>
            </w:r>
            <w:proofErr w:type="spellEnd"/>
          </w:p>
        </w:tc>
        <w:tc>
          <w:tcPr>
            <w:tcW w:w="1559" w:type="dxa"/>
            <w:shd w:val="clear" w:color="auto" w:fill="FFF2CC" w:themeFill="accent4" w:themeFillTint="33"/>
            <w:noWrap/>
            <w:tcMar>
              <w:left w:w="113" w:type="dxa"/>
            </w:tcMar>
            <w:vAlign w:val="center"/>
          </w:tcPr>
          <w:p w14:paraId="6EB681B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GBA3/30/2</w:t>
            </w:r>
          </w:p>
        </w:tc>
        <w:tc>
          <w:tcPr>
            <w:tcW w:w="1134" w:type="dxa"/>
            <w:shd w:val="clear" w:color="auto" w:fill="FFF2CC" w:themeFill="accent4" w:themeFillTint="33"/>
            <w:noWrap/>
            <w:vAlign w:val="center"/>
          </w:tcPr>
          <w:p w14:paraId="6A9AFA7B"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2016</w:t>
            </w:r>
          </w:p>
        </w:tc>
      </w:tr>
      <w:tr w:rsidR="00E2000A" w:rsidRPr="00AB4DD2" w14:paraId="6D5ABE59" w14:textId="77777777" w:rsidTr="00CE1FA3">
        <w:trPr>
          <w:trHeight w:val="227"/>
          <w:jc w:val="center"/>
        </w:trPr>
        <w:tc>
          <w:tcPr>
            <w:tcW w:w="1990" w:type="dxa"/>
            <w:vMerge/>
            <w:shd w:val="clear" w:color="auto" w:fill="FFF2CC" w:themeFill="accent4" w:themeFillTint="33"/>
            <w:vAlign w:val="center"/>
          </w:tcPr>
          <w:p w14:paraId="43032396"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6A791179"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41A042F2"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VW </w:t>
            </w:r>
            <w:proofErr w:type="spellStart"/>
            <w:r w:rsidRPr="00AB4DD2">
              <w:rPr>
                <w:rFonts w:ascii="Arial" w:hAnsi="Arial" w:cs="Arial"/>
                <w:color w:val="000000" w:themeColor="text1"/>
                <w:sz w:val="18"/>
                <w:szCs w:val="18"/>
              </w:rPr>
              <w:t>Crafter</w:t>
            </w:r>
            <w:proofErr w:type="spellEnd"/>
            <w:r w:rsidRPr="00AB4DD2">
              <w:rPr>
                <w:rFonts w:ascii="Arial" w:hAnsi="Arial" w:cs="Arial"/>
                <w:color w:val="000000" w:themeColor="text1"/>
                <w:sz w:val="18"/>
                <w:szCs w:val="18"/>
              </w:rPr>
              <w:t xml:space="preserve"> 50</w:t>
            </w:r>
          </w:p>
        </w:tc>
        <w:tc>
          <w:tcPr>
            <w:tcW w:w="1559" w:type="dxa"/>
            <w:shd w:val="clear" w:color="auto" w:fill="FFF2CC" w:themeFill="accent4" w:themeFillTint="33"/>
            <w:noWrap/>
            <w:tcMar>
              <w:left w:w="113" w:type="dxa"/>
            </w:tcMar>
            <w:vAlign w:val="center"/>
          </w:tcPr>
          <w:p w14:paraId="3C351EA6"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GLBA 1/16</w:t>
            </w:r>
          </w:p>
        </w:tc>
        <w:tc>
          <w:tcPr>
            <w:tcW w:w="1134" w:type="dxa"/>
            <w:shd w:val="clear" w:color="auto" w:fill="FFF2CC" w:themeFill="accent4" w:themeFillTint="33"/>
            <w:noWrap/>
            <w:vAlign w:val="center"/>
          </w:tcPr>
          <w:p w14:paraId="5CE58CE3"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2019</w:t>
            </w:r>
          </w:p>
        </w:tc>
      </w:tr>
      <w:tr w:rsidR="00E2000A" w:rsidRPr="00AB4DD2" w14:paraId="5681F5FC" w14:textId="77777777" w:rsidTr="00CE1FA3">
        <w:trPr>
          <w:trHeight w:val="227"/>
          <w:jc w:val="center"/>
        </w:trPr>
        <w:tc>
          <w:tcPr>
            <w:tcW w:w="1990" w:type="dxa"/>
            <w:vMerge/>
            <w:shd w:val="clear" w:color="auto" w:fill="FFF2CC" w:themeFill="accent4" w:themeFillTint="33"/>
            <w:vAlign w:val="center"/>
          </w:tcPr>
          <w:p w14:paraId="4D454D06"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76A8C035"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42E2BA13"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SKODA </w:t>
            </w:r>
            <w:proofErr w:type="spellStart"/>
            <w:r w:rsidRPr="00AB4DD2">
              <w:rPr>
                <w:rFonts w:ascii="Arial" w:hAnsi="Arial" w:cs="Arial"/>
                <w:color w:val="000000" w:themeColor="text1"/>
                <w:sz w:val="18"/>
                <w:szCs w:val="18"/>
              </w:rPr>
              <w:t>Superb</w:t>
            </w:r>
            <w:proofErr w:type="spellEnd"/>
          </w:p>
        </w:tc>
        <w:tc>
          <w:tcPr>
            <w:tcW w:w="1559" w:type="dxa"/>
            <w:shd w:val="clear" w:color="auto" w:fill="FFF2CC" w:themeFill="accent4" w:themeFillTint="33"/>
            <w:noWrap/>
            <w:tcMar>
              <w:left w:w="113" w:type="dxa"/>
            </w:tcMar>
            <w:vAlign w:val="center"/>
          </w:tcPr>
          <w:p w14:paraId="0F093875"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SLOp</w:t>
            </w:r>
            <w:proofErr w:type="spellEnd"/>
          </w:p>
        </w:tc>
        <w:tc>
          <w:tcPr>
            <w:tcW w:w="1134" w:type="dxa"/>
            <w:shd w:val="clear" w:color="auto" w:fill="FFF2CC" w:themeFill="accent4" w:themeFillTint="33"/>
            <w:noWrap/>
            <w:vAlign w:val="center"/>
          </w:tcPr>
          <w:p w14:paraId="6FC793E7"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2005</w:t>
            </w:r>
          </w:p>
        </w:tc>
      </w:tr>
      <w:tr w:rsidR="00E2000A" w:rsidRPr="00AB4DD2" w14:paraId="49D05C0E" w14:textId="77777777" w:rsidTr="00CE1FA3">
        <w:trPr>
          <w:trHeight w:val="227"/>
          <w:jc w:val="center"/>
        </w:trPr>
        <w:tc>
          <w:tcPr>
            <w:tcW w:w="1990" w:type="dxa"/>
            <w:vMerge/>
            <w:shd w:val="clear" w:color="auto" w:fill="FFF2CC" w:themeFill="accent4" w:themeFillTint="33"/>
            <w:vAlign w:val="center"/>
          </w:tcPr>
          <w:p w14:paraId="52C6A222"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FFF2CC" w:themeFill="accent4" w:themeFillTint="33"/>
            <w:noWrap/>
            <w:vAlign w:val="center"/>
          </w:tcPr>
          <w:p w14:paraId="2946C72C"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Korzybie</w:t>
            </w:r>
          </w:p>
        </w:tc>
        <w:tc>
          <w:tcPr>
            <w:tcW w:w="2252" w:type="dxa"/>
            <w:shd w:val="clear" w:color="auto" w:fill="FFF2CC" w:themeFill="accent4" w:themeFillTint="33"/>
            <w:noWrap/>
            <w:tcMar>
              <w:left w:w="113" w:type="dxa"/>
            </w:tcMar>
            <w:vAlign w:val="center"/>
          </w:tcPr>
          <w:p w14:paraId="1B53AE24"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FFF2CC" w:themeFill="accent4" w:themeFillTint="33"/>
            <w:noWrap/>
            <w:tcMar>
              <w:left w:w="113" w:type="dxa"/>
            </w:tcMar>
            <w:vAlign w:val="center"/>
          </w:tcPr>
          <w:p w14:paraId="744C55AB"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7/52,7/3,9</w:t>
            </w:r>
          </w:p>
        </w:tc>
        <w:tc>
          <w:tcPr>
            <w:tcW w:w="1134" w:type="dxa"/>
            <w:shd w:val="clear" w:color="auto" w:fill="FFF2CC" w:themeFill="accent4" w:themeFillTint="33"/>
            <w:noWrap/>
            <w:vAlign w:val="center"/>
          </w:tcPr>
          <w:p w14:paraId="2F7F82F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2024</w:t>
            </w:r>
          </w:p>
        </w:tc>
      </w:tr>
      <w:tr w:rsidR="00E2000A" w:rsidRPr="00AB4DD2" w14:paraId="7B3C02AD" w14:textId="77777777" w:rsidTr="00CE1FA3">
        <w:trPr>
          <w:trHeight w:val="227"/>
          <w:jc w:val="center"/>
        </w:trPr>
        <w:tc>
          <w:tcPr>
            <w:tcW w:w="1990" w:type="dxa"/>
            <w:vMerge/>
            <w:shd w:val="clear" w:color="auto" w:fill="FFF2CC" w:themeFill="accent4" w:themeFillTint="33"/>
            <w:vAlign w:val="center"/>
          </w:tcPr>
          <w:p w14:paraId="5968578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12F1E893"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65741AC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MERCEDES </w:t>
            </w:r>
            <w:proofErr w:type="spellStart"/>
            <w:r w:rsidRPr="00AB4DD2">
              <w:rPr>
                <w:rFonts w:ascii="Arial" w:hAnsi="Arial" w:cs="Arial"/>
                <w:color w:val="000000" w:themeColor="text1"/>
                <w:sz w:val="18"/>
                <w:szCs w:val="18"/>
              </w:rPr>
              <w:t>Atego</w:t>
            </w:r>
            <w:proofErr w:type="spellEnd"/>
          </w:p>
        </w:tc>
        <w:tc>
          <w:tcPr>
            <w:tcW w:w="1559" w:type="dxa"/>
            <w:shd w:val="clear" w:color="auto" w:fill="FFF2CC" w:themeFill="accent4" w:themeFillTint="33"/>
            <w:noWrap/>
            <w:tcMar>
              <w:left w:w="113" w:type="dxa"/>
            </w:tcMar>
            <w:vAlign w:val="center"/>
          </w:tcPr>
          <w:p w14:paraId="32343A28"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3/30</w:t>
            </w:r>
          </w:p>
        </w:tc>
        <w:tc>
          <w:tcPr>
            <w:tcW w:w="1134" w:type="dxa"/>
            <w:shd w:val="clear" w:color="auto" w:fill="FFF2CC" w:themeFill="accent4" w:themeFillTint="33"/>
            <w:noWrap/>
            <w:vAlign w:val="center"/>
          </w:tcPr>
          <w:p w14:paraId="18A7DFA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2014</w:t>
            </w:r>
          </w:p>
        </w:tc>
      </w:tr>
      <w:tr w:rsidR="00E2000A" w:rsidRPr="00AB4DD2" w14:paraId="3709DD52" w14:textId="77777777" w:rsidTr="00CE1FA3">
        <w:trPr>
          <w:trHeight w:val="227"/>
          <w:jc w:val="center"/>
        </w:trPr>
        <w:tc>
          <w:tcPr>
            <w:tcW w:w="1990" w:type="dxa"/>
            <w:vMerge/>
            <w:shd w:val="clear" w:color="auto" w:fill="FFF2CC" w:themeFill="accent4" w:themeFillTint="33"/>
            <w:vAlign w:val="center"/>
          </w:tcPr>
          <w:p w14:paraId="483F8E19"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493B3A9C"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0044513C"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NISSAN </w:t>
            </w:r>
            <w:proofErr w:type="spellStart"/>
            <w:r w:rsidRPr="00AB4DD2">
              <w:rPr>
                <w:rFonts w:ascii="Arial" w:hAnsi="Arial" w:cs="Arial"/>
                <w:color w:val="000000" w:themeColor="text1"/>
                <w:sz w:val="18"/>
                <w:szCs w:val="18"/>
              </w:rPr>
              <w:t>Terrano</w:t>
            </w:r>
            <w:proofErr w:type="spellEnd"/>
            <w:r w:rsidRPr="00AB4DD2">
              <w:rPr>
                <w:rFonts w:ascii="Arial" w:hAnsi="Arial" w:cs="Arial"/>
                <w:color w:val="000000" w:themeColor="text1"/>
                <w:sz w:val="18"/>
                <w:szCs w:val="18"/>
              </w:rPr>
              <w:t xml:space="preserve"> II</w:t>
            </w:r>
          </w:p>
        </w:tc>
        <w:tc>
          <w:tcPr>
            <w:tcW w:w="1559" w:type="dxa"/>
            <w:shd w:val="clear" w:color="auto" w:fill="FFF2CC" w:themeFill="accent4" w:themeFillTint="33"/>
            <w:noWrap/>
            <w:tcMar>
              <w:left w:w="113" w:type="dxa"/>
            </w:tcMar>
            <w:vAlign w:val="center"/>
          </w:tcPr>
          <w:p w14:paraId="57ED271D"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SLOp</w:t>
            </w:r>
            <w:proofErr w:type="spellEnd"/>
          </w:p>
        </w:tc>
        <w:tc>
          <w:tcPr>
            <w:tcW w:w="1134" w:type="dxa"/>
            <w:shd w:val="clear" w:color="auto" w:fill="FFF2CC" w:themeFill="accent4" w:themeFillTint="33"/>
            <w:noWrap/>
            <w:vAlign w:val="center"/>
          </w:tcPr>
          <w:p w14:paraId="400265D8"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2002</w:t>
            </w:r>
          </w:p>
        </w:tc>
      </w:tr>
      <w:tr w:rsidR="00E2000A" w:rsidRPr="00AB4DD2" w14:paraId="566DE83F" w14:textId="77777777" w:rsidTr="00CE1FA3">
        <w:trPr>
          <w:trHeight w:val="227"/>
          <w:jc w:val="center"/>
        </w:trPr>
        <w:tc>
          <w:tcPr>
            <w:tcW w:w="1990" w:type="dxa"/>
            <w:vMerge/>
            <w:shd w:val="clear" w:color="auto" w:fill="FFF2CC" w:themeFill="accent4" w:themeFillTint="33"/>
            <w:vAlign w:val="center"/>
          </w:tcPr>
          <w:p w14:paraId="107C621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0ECAE066"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180F61B4"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FORD</w:t>
            </w:r>
          </w:p>
        </w:tc>
        <w:tc>
          <w:tcPr>
            <w:tcW w:w="1559" w:type="dxa"/>
            <w:shd w:val="clear" w:color="auto" w:fill="FFF2CC" w:themeFill="accent4" w:themeFillTint="33"/>
            <w:noWrap/>
            <w:tcMar>
              <w:left w:w="113" w:type="dxa"/>
            </w:tcMar>
            <w:vAlign w:val="center"/>
          </w:tcPr>
          <w:p w14:paraId="2123F628"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SLRt</w:t>
            </w:r>
            <w:proofErr w:type="spellEnd"/>
          </w:p>
        </w:tc>
        <w:tc>
          <w:tcPr>
            <w:tcW w:w="1134" w:type="dxa"/>
            <w:shd w:val="clear" w:color="auto" w:fill="FFF2CC" w:themeFill="accent4" w:themeFillTint="33"/>
            <w:noWrap/>
            <w:vAlign w:val="center"/>
          </w:tcPr>
          <w:p w14:paraId="7BA7261C"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2003</w:t>
            </w:r>
          </w:p>
        </w:tc>
      </w:tr>
      <w:tr w:rsidR="00E2000A" w:rsidRPr="00AB4DD2" w14:paraId="270BA2CB" w14:textId="77777777" w:rsidTr="00CE1FA3">
        <w:trPr>
          <w:trHeight w:val="227"/>
          <w:jc w:val="center"/>
        </w:trPr>
        <w:tc>
          <w:tcPr>
            <w:tcW w:w="1990" w:type="dxa"/>
            <w:vMerge/>
            <w:shd w:val="clear" w:color="auto" w:fill="FFF2CC" w:themeFill="accent4" w:themeFillTint="33"/>
            <w:vAlign w:val="center"/>
          </w:tcPr>
          <w:p w14:paraId="51739E44"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FFF2CC" w:themeFill="accent4" w:themeFillTint="33"/>
            <w:noWrap/>
            <w:vAlign w:val="center"/>
          </w:tcPr>
          <w:p w14:paraId="5B8B6753" w14:textId="77777777" w:rsidR="00E2000A" w:rsidRPr="00AB4DD2" w:rsidRDefault="00E2000A" w:rsidP="00CE1FA3">
            <w:pPr>
              <w:spacing w:line="276" w:lineRule="auto"/>
              <w:ind w:hanging="77"/>
              <w:jc w:val="left"/>
              <w:rPr>
                <w:rFonts w:ascii="Arial" w:hAnsi="Arial" w:cs="Arial"/>
                <w:color w:val="000000" w:themeColor="text1"/>
                <w:sz w:val="18"/>
                <w:szCs w:val="18"/>
              </w:rPr>
            </w:pPr>
            <w:r w:rsidRPr="00AB4DD2">
              <w:rPr>
                <w:rFonts w:ascii="Arial" w:hAnsi="Arial" w:cs="Arial"/>
                <w:color w:val="000000" w:themeColor="text1"/>
                <w:sz w:val="18"/>
                <w:szCs w:val="18"/>
              </w:rPr>
              <w:t>Biesowice</w:t>
            </w:r>
          </w:p>
        </w:tc>
        <w:tc>
          <w:tcPr>
            <w:tcW w:w="2252" w:type="dxa"/>
            <w:shd w:val="clear" w:color="auto" w:fill="FFF2CC" w:themeFill="accent4" w:themeFillTint="33"/>
            <w:noWrap/>
            <w:tcMar>
              <w:left w:w="113" w:type="dxa"/>
            </w:tcMar>
            <w:vAlign w:val="center"/>
          </w:tcPr>
          <w:p w14:paraId="0E07C614" w14:textId="77777777" w:rsidR="00E2000A" w:rsidRPr="00AB4DD2" w:rsidRDefault="00E2000A" w:rsidP="00E2000A">
            <w:pPr>
              <w:spacing w:line="240"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MAN TGM</w:t>
            </w:r>
          </w:p>
        </w:tc>
        <w:tc>
          <w:tcPr>
            <w:tcW w:w="1559" w:type="dxa"/>
            <w:shd w:val="clear" w:color="auto" w:fill="FFF2CC" w:themeFill="accent4" w:themeFillTint="33"/>
            <w:noWrap/>
            <w:tcMar>
              <w:left w:w="113" w:type="dxa"/>
            </w:tcMar>
            <w:vAlign w:val="center"/>
          </w:tcPr>
          <w:p w14:paraId="5B46A875" w14:textId="77777777" w:rsidR="00E2000A" w:rsidRPr="00AB4DD2" w:rsidRDefault="00E2000A" w:rsidP="00E2000A">
            <w:pPr>
              <w:spacing w:line="240"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3/30</w:t>
            </w:r>
          </w:p>
        </w:tc>
        <w:tc>
          <w:tcPr>
            <w:tcW w:w="1134" w:type="dxa"/>
            <w:shd w:val="clear" w:color="auto" w:fill="FFF2CC" w:themeFill="accent4" w:themeFillTint="33"/>
            <w:noWrap/>
            <w:vAlign w:val="center"/>
          </w:tcPr>
          <w:p w14:paraId="40B97D60" w14:textId="77777777" w:rsidR="00E2000A" w:rsidRPr="00AB4DD2" w:rsidRDefault="00E2000A" w:rsidP="00B97407">
            <w:pPr>
              <w:spacing w:line="240"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2017</w:t>
            </w:r>
          </w:p>
        </w:tc>
      </w:tr>
      <w:tr w:rsidR="00E2000A" w:rsidRPr="00AB4DD2" w14:paraId="203C6D4F" w14:textId="77777777" w:rsidTr="00CE1FA3">
        <w:trPr>
          <w:trHeight w:val="227"/>
          <w:jc w:val="center"/>
        </w:trPr>
        <w:tc>
          <w:tcPr>
            <w:tcW w:w="1990" w:type="dxa"/>
            <w:vMerge/>
            <w:shd w:val="clear" w:color="auto" w:fill="FFF2CC" w:themeFill="accent4" w:themeFillTint="33"/>
            <w:vAlign w:val="center"/>
          </w:tcPr>
          <w:p w14:paraId="04711433"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0120A2D3" w14:textId="77777777" w:rsidR="00E2000A" w:rsidRPr="00AB4DD2" w:rsidRDefault="00E2000A" w:rsidP="00CE1FA3">
            <w:pPr>
              <w:spacing w:line="276" w:lineRule="auto"/>
              <w:ind w:hanging="77"/>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5C133844" w14:textId="77777777" w:rsidR="00E2000A" w:rsidRPr="00AB4DD2" w:rsidRDefault="00E2000A" w:rsidP="00E2000A">
            <w:pPr>
              <w:spacing w:line="240"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JELCZ 010</w:t>
            </w:r>
          </w:p>
        </w:tc>
        <w:tc>
          <w:tcPr>
            <w:tcW w:w="1559" w:type="dxa"/>
            <w:shd w:val="clear" w:color="auto" w:fill="FFF2CC" w:themeFill="accent4" w:themeFillTint="33"/>
            <w:noWrap/>
            <w:tcMar>
              <w:left w:w="113" w:type="dxa"/>
            </w:tcMar>
            <w:vAlign w:val="center"/>
          </w:tcPr>
          <w:p w14:paraId="68626AB5" w14:textId="77777777" w:rsidR="00E2000A" w:rsidRPr="00AB4DD2" w:rsidRDefault="00E2000A" w:rsidP="00E2000A">
            <w:pPr>
              <w:spacing w:line="240"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5/24/4</w:t>
            </w:r>
          </w:p>
        </w:tc>
        <w:tc>
          <w:tcPr>
            <w:tcW w:w="1134" w:type="dxa"/>
            <w:shd w:val="clear" w:color="auto" w:fill="FFF2CC" w:themeFill="accent4" w:themeFillTint="33"/>
            <w:noWrap/>
            <w:vAlign w:val="center"/>
          </w:tcPr>
          <w:p w14:paraId="22A49D8A" w14:textId="77777777" w:rsidR="00E2000A" w:rsidRPr="00AB4DD2" w:rsidRDefault="00E2000A" w:rsidP="00B97407">
            <w:pPr>
              <w:spacing w:line="240"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1994</w:t>
            </w:r>
          </w:p>
        </w:tc>
      </w:tr>
      <w:tr w:rsidR="00E2000A" w:rsidRPr="00AB4DD2" w14:paraId="6A4F3730" w14:textId="77777777" w:rsidTr="00CE1FA3">
        <w:trPr>
          <w:trHeight w:val="227"/>
          <w:jc w:val="center"/>
        </w:trPr>
        <w:tc>
          <w:tcPr>
            <w:tcW w:w="1990" w:type="dxa"/>
            <w:vMerge/>
            <w:shd w:val="clear" w:color="auto" w:fill="FFF2CC" w:themeFill="accent4" w:themeFillTint="33"/>
            <w:vAlign w:val="center"/>
          </w:tcPr>
          <w:p w14:paraId="493A2FB0"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FF2CC" w:themeFill="accent4" w:themeFillTint="33"/>
            <w:noWrap/>
            <w:vAlign w:val="center"/>
          </w:tcPr>
          <w:p w14:paraId="5844516C"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F2CC" w:themeFill="accent4" w:themeFillTint="33"/>
            <w:noWrap/>
            <w:tcMar>
              <w:left w:w="113" w:type="dxa"/>
            </w:tcMar>
            <w:vAlign w:val="center"/>
          </w:tcPr>
          <w:p w14:paraId="4FF477F2" w14:textId="77777777" w:rsidR="00E2000A" w:rsidRPr="00AB4DD2" w:rsidRDefault="00E2000A" w:rsidP="00E2000A">
            <w:pPr>
              <w:spacing w:line="276" w:lineRule="auto"/>
              <w:ind w:hanging="2"/>
              <w:jc w:val="left"/>
              <w:rPr>
                <w:rFonts w:ascii="Arial" w:hAnsi="Arial" w:cs="Arial"/>
                <w:bCs w:val="0"/>
                <w:sz w:val="18"/>
                <w:szCs w:val="18"/>
              </w:rPr>
            </w:pPr>
            <w:r w:rsidRPr="00AB4DD2">
              <w:rPr>
                <w:rFonts w:ascii="Arial" w:hAnsi="Arial" w:cs="Arial"/>
                <w:bCs w:val="0"/>
                <w:sz w:val="18"/>
                <w:szCs w:val="18"/>
              </w:rPr>
              <w:t>TOYOTA Corolla Verso</w:t>
            </w:r>
          </w:p>
        </w:tc>
        <w:tc>
          <w:tcPr>
            <w:tcW w:w="1559" w:type="dxa"/>
            <w:shd w:val="clear" w:color="auto" w:fill="FFF2CC" w:themeFill="accent4" w:themeFillTint="33"/>
            <w:noWrap/>
            <w:tcMar>
              <w:left w:w="113" w:type="dxa"/>
            </w:tcMar>
            <w:vAlign w:val="center"/>
          </w:tcPr>
          <w:p w14:paraId="70AA6557" w14:textId="77777777" w:rsidR="00E2000A" w:rsidRPr="00AB4DD2" w:rsidRDefault="00E2000A" w:rsidP="00E2000A">
            <w:pPr>
              <w:spacing w:line="276" w:lineRule="auto"/>
              <w:ind w:firstLine="0"/>
              <w:jc w:val="left"/>
              <w:rPr>
                <w:rFonts w:ascii="Arial" w:hAnsi="Arial" w:cs="Arial"/>
                <w:bCs w:val="0"/>
                <w:sz w:val="18"/>
                <w:szCs w:val="18"/>
              </w:rPr>
            </w:pPr>
            <w:proofErr w:type="spellStart"/>
            <w:r w:rsidRPr="00AB4DD2">
              <w:rPr>
                <w:rFonts w:ascii="Arial" w:hAnsi="Arial" w:cs="Arial"/>
                <w:bCs w:val="0"/>
                <w:sz w:val="18"/>
                <w:szCs w:val="18"/>
              </w:rPr>
              <w:t>SLKw</w:t>
            </w:r>
            <w:proofErr w:type="spellEnd"/>
          </w:p>
        </w:tc>
        <w:tc>
          <w:tcPr>
            <w:tcW w:w="1134" w:type="dxa"/>
            <w:shd w:val="clear" w:color="auto" w:fill="FFF2CC" w:themeFill="accent4" w:themeFillTint="33"/>
            <w:noWrap/>
            <w:vAlign w:val="center"/>
          </w:tcPr>
          <w:p w14:paraId="53FEA00F" w14:textId="77777777" w:rsidR="00E2000A" w:rsidRPr="00AB4DD2" w:rsidRDefault="00E2000A" w:rsidP="00B97407">
            <w:pPr>
              <w:spacing w:line="276" w:lineRule="auto"/>
              <w:ind w:firstLine="0"/>
              <w:jc w:val="center"/>
              <w:rPr>
                <w:rFonts w:ascii="Arial" w:hAnsi="Arial" w:cs="Arial"/>
                <w:bCs w:val="0"/>
                <w:sz w:val="18"/>
                <w:szCs w:val="18"/>
              </w:rPr>
            </w:pPr>
            <w:r w:rsidRPr="00AB4DD2">
              <w:rPr>
                <w:rFonts w:ascii="Arial" w:hAnsi="Arial" w:cs="Arial"/>
                <w:bCs w:val="0"/>
                <w:sz w:val="18"/>
                <w:szCs w:val="18"/>
              </w:rPr>
              <w:t>2008</w:t>
            </w:r>
          </w:p>
        </w:tc>
      </w:tr>
      <w:tr w:rsidR="00E2000A" w:rsidRPr="00AB4DD2" w14:paraId="22DB763E" w14:textId="77777777" w:rsidTr="00CE1FA3">
        <w:trPr>
          <w:trHeight w:val="227"/>
          <w:jc w:val="center"/>
        </w:trPr>
        <w:tc>
          <w:tcPr>
            <w:tcW w:w="1990" w:type="dxa"/>
            <w:vMerge w:val="restart"/>
            <w:shd w:val="clear" w:color="auto" w:fill="D9E2F3" w:themeFill="accent5" w:themeFillTint="33"/>
            <w:noWrap/>
            <w:vAlign w:val="center"/>
          </w:tcPr>
          <w:p w14:paraId="7C05212C"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Kobylnica</w:t>
            </w:r>
          </w:p>
        </w:tc>
        <w:tc>
          <w:tcPr>
            <w:tcW w:w="1282" w:type="dxa"/>
            <w:vMerge w:val="restart"/>
            <w:shd w:val="clear" w:color="auto" w:fill="D9E2F3" w:themeFill="accent5" w:themeFillTint="33"/>
            <w:noWrap/>
            <w:vAlign w:val="center"/>
          </w:tcPr>
          <w:p w14:paraId="6BD69509"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Sierakowo</w:t>
            </w:r>
          </w:p>
        </w:tc>
        <w:tc>
          <w:tcPr>
            <w:tcW w:w="2252" w:type="dxa"/>
            <w:shd w:val="clear" w:color="auto" w:fill="D9E2F3" w:themeFill="accent5" w:themeFillTint="33"/>
            <w:noWrap/>
            <w:tcMar>
              <w:left w:w="113" w:type="dxa"/>
            </w:tcMar>
            <w:vAlign w:val="center"/>
          </w:tcPr>
          <w:p w14:paraId="22206472"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MAN</w:t>
            </w:r>
          </w:p>
        </w:tc>
        <w:tc>
          <w:tcPr>
            <w:tcW w:w="1559" w:type="dxa"/>
            <w:shd w:val="clear" w:color="auto" w:fill="D9E2F3" w:themeFill="accent5" w:themeFillTint="33"/>
            <w:noWrap/>
            <w:tcMar>
              <w:left w:w="113" w:type="dxa"/>
            </w:tcMar>
            <w:vAlign w:val="center"/>
          </w:tcPr>
          <w:p w14:paraId="4FBA2BBA"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1134" w:type="dxa"/>
            <w:shd w:val="clear" w:color="auto" w:fill="D9E2F3" w:themeFill="accent5" w:themeFillTint="33"/>
            <w:noWrap/>
            <w:vAlign w:val="center"/>
          </w:tcPr>
          <w:p w14:paraId="342C4EE5"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2011</w:t>
            </w:r>
          </w:p>
        </w:tc>
      </w:tr>
      <w:tr w:rsidR="00E2000A" w:rsidRPr="00AB4DD2" w14:paraId="19950BCA" w14:textId="77777777" w:rsidTr="00CE1FA3">
        <w:trPr>
          <w:trHeight w:val="227"/>
          <w:jc w:val="center"/>
        </w:trPr>
        <w:tc>
          <w:tcPr>
            <w:tcW w:w="1990" w:type="dxa"/>
            <w:vMerge/>
            <w:shd w:val="clear" w:color="auto" w:fill="D9E2F3" w:themeFill="accent5" w:themeFillTint="33"/>
            <w:vAlign w:val="center"/>
          </w:tcPr>
          <w:p w14:paraId="5853F433"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9E2F3" w:themeFill="accent5" w:themeFillTint="33"/>
            <w:noWrap/>
            <w:vAlign w:val="center"/>
          </w:tcPr>
          <w:p w14:paraId="27CC33E7"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9E2F3" w:themeFill="accent5" w:themeFillTint="33"/>
            <w:noWrap/>
            <w:tcMar>
              <w:left w:w="113" w:type="dxa"/>
            </w:tcMar>
            <w:vAlign w:val="center"/>
          </w:tcPr>
          <w:p w14:paraId="5FEFE38E"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MAN</w:t>
            </w:r>
          </w:p>
        </w:tc>
        <w:tc>
          <w:tcPr>
            <w:tcW w:w="1559" w:type="dxa"/>
            <w:shd w:val="clear" w:color="auto" w:fill="D9E2F3" w:themeFill="accent5" w:themeFillTint="33"/>
            <w:noWrap/>
            <w:tcMar>
              <w:left w:w="113" w:type="dxa"/>
            </w:tcMar>
            <w:vAlign w:val="center"/>
          </w:tcPr>
          <w:p w14:paraId="10F9B919"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5/32</w:t>
            </w:r>
          </w:p>
        </w:tc>
        <w:tc>
          <w:tcPr>
            <w:tcW w:w="1134" w:type="dxa"/>
            <w:shd w:val="clear" w:color="auto" w:fill="D9E2F3" w:themeFill="accent5" w:themeFillTint="33"/>
            <w:noWrap/>
            <w:vAlign w:val="center"/>
          </w:tcPr>
          <w:p w14:paraId="573EA6E2"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2008</w:t>
            </w:r>
          </w:p>
        </w:tc>
      </w:tr>
      <w:tr w:rsidR="00E2000A" w:rsidRPr="00AB4DD2" w14:paraId="62BED8B2" w14:textId="77777777" w:rsidTr="00CE1FA3">
        <w:trPr>
          <w:trHeight w:val="227"/>
          <w:jc w:val="center"/>
        </w:trPr>
        <w:tc>
          <w:tcPr>
            <w:tcW w:w="1990" w:type="dxa"/>
            <w:vMerge/>
            <w:shd w:val="clear" w:color="auto" w:fill="D9E2F3" w:themeFill="accent5" w:themeFillTint="33"/>
            <w:vAlign w:val="center"/>
          </w:tcPr>
          <w:p w14:paraId="05F1F624"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shd w:val="clear" w:color="auto" w:fill="D9E2F3" w:themeFill="accent5" w:themeFillTint="33"/>
            <w:noWrap/>
            <w:vAlign w:val="center"/>
          </w:tcPr>
          <w:p w14:paraId="2E7C6792"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Sycewice</w:t>
            </w:r>
          </w:p>
        </w:tc>
        <w:tc>
          <w:tcPr>
            <w:tcW w:w="2252" w:type="dxa"/>
            <w:shd w:val="clear" w:color="auto" w:fill="D9E2F3" w:themeFill="accent5" w:themeFillTint="33"/>
            <w:noWrap/>
            <w:tcMar>
              <w:left w:w="113" w:type="dxa"/>
            </w:tcMar>
            <w:vAlign w:val="center"/>
          </w:tcPr>
          <w:p w14:paraId="759E111F"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IVECO</w:t>
            </w:r>
          </w:p>
        </w:tc>
        <w:tc>
          <w:tcPr>
            <w:tcW w:w="1559" w:type="dxa"/>
            <w:shd w:val="clear" w:color="auto" w:fill="D9E2F3" w:themeFill="accent5" w:themeFillTint="33"/>
            <w:noWrap/>
            <w:tcMar>
              <w:left w:w="113" w:type="dxa"/>
            </w:tcMar>
            <w:vAlign w:val="center"/>
          </w:tcPr>
          <w:p w14:paraId="4C03BE3C"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3,5/4,3</w:t>
            </w:r>
          </w:p>
        </w:tc>
        <w:tc>
          <w:tcPr>
            <w:tcW w:w="1134" w:type="dxa"/>
            <w:shd w:val="clear" w:color="auto" w:fill="D9E2F3" w:themeFill="accent5" w:themeFillTint="33"/>
            <w:noWrap/>
            <w:vAlign w:val="center"/>
          </w:tcPr>
          <w:p w14:paraId="46A5D3E5"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2022</w:t>
            </w:r>
          </w:p>
        </w:tc>
      </w:tr>
      <w:tr w:rsidR="00E2000A" w:rsidRPr="00AB4DD2" w14:paraId="11C4228A" w14:textId="77777777" w:rsidTr="00CE1FA3">
        <w:trPr>
          <w:trHeight w:val="227"/>
          <w:jc w:val="center"/>
        </w:trPr>
        <w:tc>
          <w:tcPr>
            <w:tcW w:w="1990" w:type="dxa"/>
            <w:vMerge/>
            <w:shd w:val="clear" w:color="auto" w:fill="D9E2F3" w:themeFill="accent5" w:themeFillTint="33"/>
            <w:vAlign w:val="center"/>
          </w:tcPr>
          <w:p w14:paraId="4E8C231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D9E2F3" w:themeFill="accent5" w:themeFillTint="33"/>
            <w:noWrap/>
            <w:vAlign w:val="center"/>
          </w:tcPr>
          <w:p w14:paraId="712A2D6C"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Wrząca</w:t>
            </w:r>
          </w:p>
        </w:tc>
        <w:tc>
          <w:tcPr>
            <w:tcW w:w="2252" w:type="dxa"/>
            <w:shd w:val="clear" w:color="auto" w:fill="D9E2F3" w:themeFill="accent5" w:themeFillTint="33"/>
            <w:noWrap/>
            <w:tcMar>
              <w:left w:w="113" w:type="dxa"/>
            </w:tcMar>
            <w:vAlign w:val="center"/>
          </w:tcPr>
          <w:p w14:paraId="7A1D77CD"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TATRA 815</w:t>
            </w:r>
          </w:p>
        </w:tc>
        <w:tc>
          <w:tcPr>
            <w:tcW w:w="1559" w:type="dxa"/>
            <w:shd w:val="clear" w:color="auto" w:fill="D9E2F3" w:themeFill="accent5" w:themeFillTint="33"/>
            <w:noWrap/>
            <w:tcMar>
              <w:left w:w="113" w:type="dxa"/>
            </w:tcMar>
            <w:vAlign w:val="center"/>
          </w:tcPr>
          <w:p w14:paraId="5789DF2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8/32</w:t>
            </w:r>
          </w:p>
        </w:tc>
        <w:tc>
          <w:tcPr>
            <w:tcW w:w="1134" w:type="dxa"/>
            <w:shd w:val="clear" w:color="auto" w:fill="D9E2F3" w:themeFill="accent5" w:themeFillTint="33"/>
            <w:noWrap/>
            <w:vAlign w:val="center"/>
          </w:tcPr>
          <w:p w14:paraId="5F426907"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1989</w:t>
            </w:r>
          </w:p>
        </w:tc>
      </w:tr>
      <w:tr w:rsidR="00E2000A" w:rsidRPr="00AB4DD2" w14:paraId="432DB48B" w14:textId="77777777" w:rsidTr="00CE1FA3">
        <w:trPr>
          <w:trHeight w:val="227"/>
          <w:jc w:val="center"/>
        </w:trPr>
        <w:tc>
          <w:tcPr>
            <w:tcW w:w="1990" w:type="dxa"/>
            <w:vMerge/>
            <w:shd w:val="clear" w:color="auto" w:fill="D9E2F3" w:themeFill="accent5" w:themeFillTint="33"/>
            <w:vAlign w:val="center"/>
          </w:tcPr>
          <w:p w14:paraId="2C6DB850"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9E2F3" w:themeFill="accent5" w:themeFillTint="33"/>
            <w:noWrap/>
            <w:vAlign w:val="center"/>
          </w:tcPr>
          <w:p w14:paraId="0844A70A"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9E2F3" w:themeFill="accent5" w:themeFillTint="33"/>
            <w:noWrap/>
            <w:tcMar>
              <w:left w:w="113" w:type="dxa"/>
            </w:tcMar>
            <w:vAlign w:val="center"/>
          </w:tcPr>
          <w:p w14:paraId="4CC8D32B"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FORD Transit</w:t>
            </w:r>
          </w:p>
        </w:tc>
        <w:tc>
          <w:tcPr>
            <w:tcW w:w="1559" w:type="dxa"/>
            <w:shd w:val="clear" w:color="auto" w:fill="D9E2F3" w:themeFill="accent5" w:themeFillTint="33"/>
            <w:noWrap/>
            <w:tcMar>
              <w:left w:w="113" w:type="dxa"/>
            </w:tcMar>
            <w:vAlign w:val="center"/>
          </w:tcPr>
          <w:p w14:paraId="4F59FCBA"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SLRt</w:t>
            </w:r>
            <w:proofErr w:type="spellEnd"/>
          </w:p>
        </w:tc>
        <w:tc>
          <w:tcPr>
            <w:tcW w:w="1134" w:type="dxa"/>
            <w:shd w:val="clear" w:color="auto" w:fill="D9E2F3" w:themeFill="accent5" w:themeFillTint="33"/>
            <w:noWrap/>
            <w:vAlign w:val="center"/>
          </w:tcPr>
          <w:p w14:paraId="4A4138D2"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1997</w:t>
            </w:r>
          </w:p>
        </w:tc>
      </w:tr>
      <w:tr w:rsidR="00E2000A" w:rsidRPr="00AB4DD2" w14:paraId="58ECCAF0" w14:textId="77777777" w:rsidTr="00CE1FA3">
        <w:trPr>
          <w:trHeight w:val="227"/>
          <w:jc w:val="center"/>
        </w:trPr>
        <w:tc>
          <w:tcPr>
            <w:tcW w:w="1990" w:type="dxa"/>
            <w:vMerge/>
            <w:shd w:val="clear" w:color="auto" w:fill="D9E2F3" w:themeFill="accent5" w:themeFillTint="33"/>
            <w:vAlign w:val="center"/>
          </w:tcPr>
          <w:p w14:paraId="4B7413AF"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9E2F3" w:themeFill="accent5" w:themeFillTint="33"/>
            <w:noWrap/>
            <w:vAlign w:val="center"/>
          </w:tcPr>
          <w:p w14:paraId="3F23FC96"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9E2F3" w:themeFill="accent5" w:themeFillTint="33"/>
            <w:noWrap/>
            <w:tcMar>
              <w:left w:w="113" w:type="dxa"/>
            </w:tcMar>
            <w:vAlign w:val="center"/>
          </w:tcPr>
          <w:p w14:paraId="629DE26D"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RENAULT </w:t>
            </w:r>
          </w:p>
        </w:tc>
        <w:tc>
          <w:tcPr>
            <w:tcW w:w="1559" w:type="dxa"/>
            <w:shd w:val="clear" w:color="auto" w:fill="D9E2F3" w:themeFill="accent5" w:themeFillTint="33"/>
            <w:noWrap/>
            <w:tcMar>
              <w:left w:w="113" w:type="dxa"/>
            </w:tcMar>
            <w:vAlign w:val="center"/>
          </w:tcPr>
          <w:p w14:paraId="5E046AEE"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3/28,5/4,3</w:t>
            </w:r>
          </w:p>
        </w:tc>
        <w:tc>
          <w:tcPr>
            <w:tcW w:w="1134" w:type="dxa"/>
            <w:shd w:val="clear" w:color="auto" w:fill="D9E2F3" w:themeFill="accent5" w:themeFillTint="33"/>
            <w:noWrap/>
            <w:vAlign w:val="center"/>
          </w:tcPr>
          <w:p w14:paraId="6A87058C"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2024</w:t>
            </w:r>
          </w:p>
        </w:tc>
      </w:tr>
      <w:tr w:rsidR="00E2000A" w:rsidRPr="00AB4DD2" w14:paraId="4ED8B37E" w14:textId="77777777" w:rsidTr="00CE1FA3">
        <w:trPr>
          <w:trHeight w:val="227"/>
          <w:jc w:val="center"/>
        </w:trPr>
        <w:tc>
          <w:tcPr>
            <w:tcW w:w="1990" w:type="dxa"/>
            <w:vMerge w:val="restart"/>
            <w:shd w:val="clear" w:color="auto" w:fill="E2EFD9" w:themeFill="accent6" w:themeFillTint="33"/>
            <w:noWrap/>
            <w:vAlign w:val="center"/>
          </w:tcPr>
          <w:p w14:paraId="0F32356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Ustka</w:t>
            </w:r>
          </w:p>
        </w:tc>
        <w:tc>
          <w:tcPr>
            <w:tcW w:w="1282" w:type="dxa"/>
            <w:vMerge w:val="restart"/>
            <w:shd w:val="clear" w:color="auto" w:fill="E2EFD9" w:themeFill="accent6" w:themeFillTint="33"/>
            <w:noWrap/>
            <w:vAlign w:val="center"/>
          </w:tcPr>
          <w:p w14:paraId="14386114"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Objazda</w:t>
            </w:r>
          </w:p>
        </w:tc>
        <w:tc>
          <w:tcPr>
            <w:tcW w:w="2252" w:type="dxa"/>
            <w:shd w:val="clear" w:color="auto" w:fill="E2EFD9" w:themeFill="accent6" w:themeFillTint="33"/>
            <w:noWrap/>
            <w:tcMar>
              <w:left w:w="113" w:type="dxa"/>
            </w:tcMar>
            <w:vAlign w:val="center"/>
          </w:tcPr>
          <w:p w14:paraId="51F104DF"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MAN</w:t>
            </w:r>
          </w:p>
        </w:tc>
        <w:tc>
          <w:tcPr>
            <w:tcW w:w="1559" w:type="dxa"/>
            <w:shd w:val="clear" w:color="auto" w:fill="E2EFD9" w:themeFill="accent6" w:themeFillTint="33"/>
            <w:noWrap/>
            <w:tcMar>
              <w:left w:w="113" w:type="dxa"/>
            </w:tcMar>
            <w:vAlign w:val="center"/>
          </w:tcPr>
          <w:p w14:paraId="2654B93A"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3/30/4,7</w:t>
            </w:r>
          </w:p>
        </w:tc>
        <w:tc>
          <w:tcPr>
            <w:tcW w:w="1134" w:type="dxa"/>
            <w:shd w:val="clear" w:color="auto" w:fill="E2EFD9" w:themeFill="accent6" w:themeFillTint="33"/>
            <w:noWrap/>
            <w:vAlign w:val="center"/>
          </w:tcPr>
          <w:p w14:paraId="1B52B43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2016</w:t>
            </w:r>
          </w:p>
        </w:tc>
      </w:tr>
      <w:tr w:rsidR="00E2000A" w:rsidRPr="00AB4DD2" w14:paraId="28EB3242" w14:textId="77777777" w:rsidTr="00CE1FA3">
        <w:trPr>
          <w:trHeight w:val="227"/>
          <w:jc w:val="center"/>
        </w:trPr>
        <w:tc>
          <w:tcPr>
            <w:tcW w:w="1990" w:type="dxa"/>
            <w:vMerge/>
            <w:shd w:val="clear" w:color="auto" w:fill="E2EFD9" w:themeFill="accent6" w:themeFillTint="33"/>
            <w:noWrap/>
            <w:vAlign w:val="center"/>
          </w:tcPr>
          <w:p w14:paraId="6A6AB8DF"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2EFD9" w:themeFill="accent6" w:themeFillTint="33"/>
            <w:noWrap/>
            <w:vAlign w:val="center"/>
          </w:tcPr>
          <w:p w14:paraId="1B432386"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2EFD9" w:themeFill="accent6" w:themeFillTint="33"/>
            <w:noWrap/>
            <w:tcMar>
              <w:left w:w="113" w:type="dxa"/>
            </w:tcMar>
            <w:vAlign w:val="center"/>
          </w:tcPr>
          <w:p w14:paraId="79B67D5B"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SKODA YETI</w:t>
            </w:r>
          </w:p>
        </w:tc>
        <w:tc>
          <w:tcPr>
            <w:tcW w:w="1559" w:type="dxa"/>
            <w:shd w:val="clear" w:color="auto" w:fill="E2EFD9" w:themeFill="accent6" w:themeFillTint="33"/>
            <w:noWrap/>
            <w:tcMar>
              <w:left w:w="113" w:type="dxa"/>
            </w:tcMar>
            <w:vAlign w:val="center"/>
          </w:tcPr>
          <w:p w14:paraId="68F3F64E"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SLOp</w:t>
            </w:r>
            <w:proofErr w:type="spellEnd"/>
          </w:p>
        </w:tc>
        <w:tc>
          <w:tcPr>
            <w:tcW w:w="1134" w:type="dxa"/>
            <w:shd w:val="clear" w:color="auto" w:fill="E2EFD9" w:themeFill="accent6" w:themeFillTint="33"/>
            <w:noWrap/>
            <w:vAlign w:val="center"/>
          </w:tcPr>
          <w:p w14:paraId="723CFE0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2009</w:t>
            </w:r>
          </w:p>
        </w:tc>
      </w:tr>
      <w:tr w:rsidR="00E2000A" w:rsidRPr="00AB4DD2" w14:paraId="7EC2DF74" w14:textId="77777777" w:rsidTr="00CE1FA3">
        <w:trPr>
          <w:trHeight w:val="227"/>
          <w:jc w:val="center"/>
        </w:trPr>
        <w:tc>
          <w:tcPr>
            <w:tcW w:w="1990" w:type="dxa"/>
            <w:vMerge/>
            <w:shd w:val="clear" w:color="auto" w:fill="E2EFD9" w:themeFill="accent6" w:themeFillTint="33"/>
            <w:vAlign w:val="center"/>
          </w:tcPr>
          <w:p w14:paraId="61F3D96D"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2EFD9" w:themeFill="accent6" w:themeFillTint="33"/>
            <w:noWrap/>
            <w:vAlign w:val="center"/>
          </w:tcPr>
          <w:p w14:paraId="62E9276D"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2EFD9" w:themeFill="accent6" w:themeFillTint="33"/>
            <w:noWrap/>
            <w:tcMar>
              <w:left w:w="113" w:type="dxa"/>
            </w:tcMar>
            <w:vAlign w:val="center"/>
          </w:tcPr>
          <w:p w14:paraId="259A71F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LUBLIN III</w:t>
            </w:r>
          </w:p>
        </w:tc>
        <w:tc>
          <w:tcPr>
            <w:tcW w:w="1559" w:type="dxa"/>
            <w:shd w:val="clear" w:color="auto" w:fill="E2EFD9" w:themeFill="accent6" w:themeFillTint="33"/>
            <w:noWrap/>
            <w:tcMar>
              <w:left w:w="113" w:type="dxa"/>
            </w:tcMar>
            <w:vAlign w:val="center"/>
          </w:tcPr>
          <w:p w14:paraId="3112E3C1"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9</w:t>
            </w:r>
          </w:p>
        </w:tc>
        <w:tc>
          <w:tcPr>
            <w:tcW w:w="1134" w:type="dxa"/>
            <w:shd w:val="clear" w:color="auto" w:fill="E2EFD9" w:themeFill="accent6" w:themeFillTint="33"/>
            <w:noWrap/>
            <w:vAlign w:val="center"/>
          </w:tcPr>
          <w:p w14:paraId="3CB8207B"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2000</w:t>
            </w:r>
          </w:p>
        </w:tc>
      </w:tr>
      <w:tr w:rsidR="00E2000A" w:rsidRPr="00AB4DD2" w14:paraId="593B81E1" w14:textId="77777777" w:rsidTr="00CE1FA3">
        <w:trPr>
          <w:trHeight w:val="227"/>
          <w:jc w:val="center"/>
        </w:trPr>
        <w:tc>
          <w:tcPr>
            <w:tcW w:w="1990" w:type="dxa"/>
            <w:vMerge/>
            <w:shd w:val="clear" w:color="auto" w:fill="E2EFD9" w:themeFill="accent6" w:themeFillTint="33"/>
            <w:vAlign w:val="center"/>
          </w:tcPr>
          <w:p w14:paraId="15035E0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shd w:val="clear" w:color="auto" w:fill="E2EFD9" w:themeFill="accent6" w:themeFillTint="33"/>
            <w:noWrap/>
            <w:vAlign w:val="center"/>
          </w:tcPr>
          <w:p w14:paraId="3D39FF64"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Rowy</w:t>
            </w:r>
          </w:p>
        </w:tc>
        <w:tc>
          <w:tcPr>
            <w:tcW w:w="2252" w:type="dxa"/>
            <w:shd w:val="clear" w:color="auto" w:fill="E2EFD9" w:themeFill="accent6" w:themeFillTint="33"/>
            <w:noWrap/>
            <w:tcMar>
              <w:left w:w="113" w:type="dxa"/>
            </w:tcMar>
            <w:vAlign w:val="center"/>
          </w:tcPr>
          <w:p w14:paraId="75076D8D"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MERCEDES </w:t>
            </w:r>
            <w:proofErr w:type="spellStart"/>
            <w:r w:rsidRPr="00AB4DD2">
              <w:rPr>
                <w:rFonts w:ascii="Arial" w:hAnsi="Arial" w:cs="Arial"/>
                <w:color w:val="000000" w:themeColor="text1"/>
                <w:sz w:val="18"/>
                <w:szCs w:val="18"/>
              </w:rPr>
              <w:t>Atego</w:t>
            </w:r>
            <w:proofErr w:type="spellEnd"/>
            <w:r w:rsidRPr="00AB4DD2">
              <w:rPr>
                <w:rFonts w:ascii="Arial" w:hAnsi="Arial" w:cs="Arial"/>
                <w:color w:val="000000" w:themeColor="text1"/>
                <w:sz w:val="18"/>
                <w:szCs w:val="18"/>
              </w:rPr>
              <w:t xml:space="preserve"> </w:t>
            </w:r>
          </w:p>
        </w:tc>
        <w:tc>
          <w:tcPr>
            <w:tcW w:w="1559" w:type="dxa"/>
            <w:shd w:val="clear" w:color="auto" w:fill="E2EFD9" w:themeFill="accent6" w:themeFillTint="33"/>
            <w:noWrap/>
            <w:tcMar>
              <w:left w:w="113" w:type="dxa"/>
            </w:tcMar>
            <w:vAlign w:val="center"/>
          </w:tcPr>
          <w:p w14:paraId="3902AC57"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2,5/24</w:t>
            </w:r>
          </w:p>
        </w:tc>
        <w:tc>
          <w:tcPr>
            <w:tcW w:w="1134" w:type="dxa"/>
            <w:shd w:val="clear" w:color="auto" w:fill="E2EFD9" w:themeFill="accent6" w:themeFillTint="33"/>
            <w:noWrap/>
            <w:vAlign w:val="center"/>
          </w:tcPr>
          <w:p w14:paraId="369A51A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2009</w:t>
            </w:r>
          </w:p>
        </w:tc>
      </w:tr>
      <w:tr w:rsidR="00E2000A" w:rsidRPr="00AB4DD2" w14:paraId="7FC9E5E7" w14:textId="77777777" w:rsidTr="00CE1FA3">
        <w:trPr>
          <w:trHeight w:val="227"/>
          <w:jc w:val="center"/>
        </w:trPr>
        <w:tc>
          <w:tcPr>
            <w:tcW w:w="1990" w:type="dxa"/>
            <w:vMerge/>
            <w:shd w:val="clear" w:color="auto" w:fill="E2EFD9" w:themeFill="accent6" w:themeFillTint="33"/>
            <w:vAlign w:val="center"/>
          </w:tcPr>
          <w:p w14:paraId="5AF28B80"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E2EFD9" w:themeFill="accent6" w:themeFillTint="33"/>
            <w:noWrap/>
            <w:vAlign w:val="center"/>
          </w:tcPr>
          <w:p w14:paraId="25DE8385"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Zaleskie</w:t>
            </w:r>
          </w:p>
        </w:tc>
        <w:tc>
          <w:tcPr>
            <w:tcW w:w="2252" w:type="dxa"/>
            <w:shd w:val="clear" w:color="auto" w:fill="E2EFD9" w:themeFill="accent6" w:themeFillTint="33"/>
            <w:noWrap/>
            <w:tcMar>
              <w:left w:w="113" w:type="dxa"/>
            </w:tcMar>
            <w:vAlign w:val="center"/>
          </w:tcPr>
          <w:p w14:paraId="64684CDF"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JELCZ 004</w:t>
            </w:r>
          </w:p>
        </w:tc>
        <w:tc>
          <w:tcPr>
            <w:tcW w:w="1559" w:type="dxa"/>
            <w:shd w:val="clear" w:color="auto" w:fill="E2EFD9" w:themeFill="accent6" w:themeFillTint="33"/>
            <w:noWrap/>
            <w:tcMar>
              <w:left w:w="113" w:type="dxa"/>
            </w:tcMar>
            <w:vAlign w:val="center"/>
          </w:tcPr>
          <w:p w14:paraId="1059F2C3"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6/32/4</w:t>
            </w:r>
          </w:p>
        </w:tc>
        <w:tc>
          <w:tcPr>
            <w:tcW w:w="1134" w:type="dxa"/>
            <w:shd w:val="clear" w:color="auto" w:fill="E2EFD9" w:themeFill="accent6" w:themeFillTint="33"/>
            <w:noWrap/>
            <w:vAlign w:val="center"/>
          </w:tcPr>
          <w:p w14:paraId="65C2DDF5"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1990</w:t>
            </w:r>
          </w:p>
        </w:tc>
      </w:tr>
      <w:tr w:rsidR="00E2000A" w:rsidRPr="00AB4DD2" w14:paraId="66BACEC7" w14:textId="77777777" w:rsidTr="00CE1FA3">
        <w:trPr>
          <w:trHeight w:val="227"/>
          <w:jc w:val="center"/>
        </w:trPr>
        <w:tc>
          <w:tcPr>
            <w:tcW w:w="1990" w:type="dxa"/>
            <w:vMerge/>
            <w:shd w:val="clear" w:color="auto" w:fill="E2EFD9" w:themeFill="accent6" w:themeFillTint="33"/>
            <w:vAlign w:val="center"/>
          </w:tcPr>
          <w:p w14:paraId="7F85D05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2EFD9" w:themeFill="accent6" w:themeFillTint="33"/>
            <w:noWrap/>
            <w:vAlign w:val="center"/>
          </w:tcPr>
          <w:p w14:paraId="4B95A7F0"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2EFD9" w:themeFill="accent6" w:themeFillTint="33"/>
            <w:noWrap/>
            <w:tcMar>
              <w:left w:w="113" w:type="dxa"/>
            </w:tcMar>
            <w:vAlign w:val="center"/>
          </w:tcPr>
          <w:p w14:paraId="47588D69"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NISSAN PATROL</w:t>
            </w:r>
          </w:p>
        </w:tc>
        <w:tc>
          <w:tcPr>
            <w:tcW w:w="1559" w:type="dxa"/>
            <w:shd w:val="clear" w:color="auto" w:fill="E2EFD9" w:themeFill="accent6" w:themeFillTint="33"/>
            <w:noWrap/>
            <w:tcMar>
              <w:left w:w="113" w:type="dxa"/>
            </w:tcMar>
            <w:vAlign w:val="center"/>
          </w:tcPr>
          <w:p w14:paraId="2B35CC36"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SLOp</w:t>
            </w:r>
            <w:proofErr w:type="spellEnd"/>
          </w:p>
        </w:tc>
        <w:tc>
          <w:tcPr>
            <w:tcW w:w="1134" w:type="dxa"/>
            <w:shd w:val="clear" w:color="auto" w:fill="E2EFD9" w:themeFill="accent6" w:themeFillTint="33"/>
            <w:noWrap/>
            <w:vAlign w:val="center"/>
          </w:tcPr>
          <w:p w14:paraId="49E81001"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2000</w:t>
            </w:r>
          </w:p>
        </w:tc>
      </w:tr>
      <w:tr w:rsidR="00E2000A" w:rsidRPr="00AB4DD2" w14:paraId="49597822" w14:textId="77777777" w:rsidTr="00CE1FA3">
        <w:trPr>
          <w:trHeight w:val="227"/>
          <w:jc w:val="center"/>
        </w:trPr>
        <w:tc>
          <w:tcPr>
            <w:tcW w:w="1990" w:type="dxa"/>
            <w:vMerge/>
            <w:shd w:val="clear" w:color="auto" w:fill="E2EFD9" w:themeFill="accent6" w:themeFillTint="33"/>
            <w:vAlign w:val="center"/>
          </w:tcPr>
          <w:p w14:paraId="279B8F05"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2EFD9" w:themeFill="accent6" w:themeFillTint="33"/>
            <w:noWrap/>
            <w:vAlign w:val="center"/>
          </w:tcPr>
          <w:p w14:paraId="15CA8DC8"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2EFD9" w:themeFill="accent6" w:themeFillTint="33"/>
            <w:noWrap/>
            <w:tcMar>
              <w:left w:w="113" w:type="dxa"/>
            </w:tcMar>
            <w:vAlign w:val="center"/>
          </w:tcPr>
          <w:p w14:paraId="2B2D3924" w14:textId="5D38A797" w:rsidR="00E2000A" w:rsidRPr="00AB4DD2" w:rsidRDefault="00E2000A" w:rsidP="00CE1FA3">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MERCEDES</w:t>
            </w:r>
            <w:r w:rsidR="00CE1FA3" w:rsidRPr="00AB4DD2">
              <w:rPr>
                <w:rFonts w:ascii="Arial" w:hAnsi="Arial" w:cs="Arial"/>
                <w:color w:val="000000" w:themeColor="text1"/>
                <w:sz w:val="18"/>
                <w:szCs w:val="18"/>
              </w:rPr>
              <w:t xml:space="preserve"> </w:t>
            </w:r>
            <w:proofErr w:type="spellStart"/>
            <w:r w:rsidRPr="00AB4DD2">
              <w:rPr>
                <w:rFonts w:ascii="Arial" w:hAnsi="Arial" w:cs="Arial"/>
                <w:color w:val="000000" w:themeColor="text1"/>
                <w:sz w:val="18"/>
                <w:szCs w:val="18"/>
              </w:rPr>
              <w:t>Atego</w:t>
            </w:r>
            <w:proofErr w:type="spellEnd"/>
          </w:p>
        </w:tc>
        <w:tc>
          <w:tcPr>
            <w:tcW w:w="1559" w:type="dxa"/>
            <w:shd w:val="clear" w:color="auto" w:fill="E2EFD9" w:themeFill="accent6" w:themeFillTint="33"/>
            <w:noWrap/>
            <w:tcMar>
              <w:left w:w="113" w:type="dxa"/>
            </w:tcMar>
            <w:vAlign w:val="center"/>
          </w:tcPr>
          <w:p w14:paraId="00F5EDED"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1134" w:type="dxa"/>
            <w:shd w:val="clear" w:color="auto" w:fill="E2EFD9" w:themeFill="accent6" w:themeFillTint="33"/>
            <w:noWrap/>
            <w:vAlign w:val="center"/>
          </w:tcPr>
          <w:p w14:paraId="75B55A63"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2008</w:t>
            </w:r>
          </w:p>
        </w:tc>
      </w:tr>
      <w:tr w:rsidR="00E2000A" w:rsidRPr="00AB4DD2" w14:paraId="091D25E5" w14:textId="77777777" w:rsidTr="00CE1FA3">
        <w:trPr>
          <w:trHeight w:val="227"/>
          <w:jc w:val="center"/>
        </w:trPr>
        <w:tc>
          <w:tcPr>
            <w:tcW w:w="1990" w:type="dxa"/>
            <w:vMerge/>
            <w:shd w:val="clear" w:color="auto" w:fill="E2EFD9" w:themeFill="accent6" w:themeFillTint="33"/>
            <w:vAlign w:val="center"/>
          </w:tcPr>
          <w:p w14:paraId="08629296"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E2EFD9" w:themeFill="accent6" w:themeFillTint="33"/>
            <w:noWrap/>
            <w:vAlign w:val="center"/>
          </w:tcPr>
          <w:p w14:paraId="489E3CFD"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Duninowo</w:t>
            </w:r>
          </w:p>
        </w:tc>
        <w:tc>
          <w:tcPr>
            <w:tcW w:w="2252" w:type="dxa"/>
            <w:shd w:val="clear" w:color="auto" w:fill="E2EFD9" w:themeFill="accent6" w:themeFillTint="33"/>
            <w:noWrap/>
            <w:tcMar>
              <w:left w:w="113" w:type="dxa"/>
            </w:tcMar>
            <w:vAlign w:val="center"/>
          </w:tcPr>
          <w:p w14:paraId="79968E19"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VOLVO</w:t>
            </w:r>
          </w:p>
        </w:tc>
        <w:tc>
          <w:tcPr>
            <w:tcW w:w="1559" w:type="dxa"/>
            <w:shd w:val="clear" w:color="auto" w:fill="E2EFD9" w:themeFill="accent6" w:themeFillTint="33"/>
            <w:noWrap/>
            <w:tcMar>
              <w:left w:w="113" w:type="dxa"/>
            </w:tcMar>
            <w:vAlign w:val="center"/>
          </w:tcPr>
          <w:p w14:paraId="1FD64D4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3/16/4</w:t>
            </w:r>
          </w:p>
        </w:tc>
        <w:tc>
          <w:tcPr>
            <w:tcW w:w="1134" w:type="dxa"/>
            <w:shd w:val="clear" w:color="auto" w:fill="E2EFD9" w:themeFill="accent6" w:themeFillTint="33"/>
            <w:noWrap/>
            <w:vAlign w:val="center"/>
          </w:tcPr>
          <w:p w14:paraId="7B5F1107"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2018</w:t>
            </w:r>
          </w:p>
        </w:tc>
      </w:tr>
      <w:tr w:rsidR="00E2000A" w:rsidRPr="00AB4DD2" w14:paraId="2B2578DB" w14:textId="77777777" w:rsidTr="00CE1FA3">
        <w:trPr>
          <w:trHeight w:val="227"/>
          <w:jc w:val="center"/>
        </w:trPr>
        <w:tc>
          <w:tcPr>
            <w:tcW w:w="1990" w:type="dxa"/>
            <w:vMerge/>
            <w:shd w:val="clear" w:color="auto" w:fill="E2EFD9" w:themeFill="accent6" w:themeFillTint="33"/>
            <w:vAlign w:val="center"/>
          </w:tcPr>
          <w:p w14:paraId="3E43687B"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2EFD9" w:themeFill="accent6" w:themeFillTint="33"/>
            <w:noWrap/>
            <w:vAlign w:val="center"/>
          </w:tcPr>
          <w:p w14:paraId="3B0C098E"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2EFD9" w:themeFill="accent6" w:themeFillTint="33"/>
            <w:noWrap/>
            <w:tcMar>
              <w:left w:w="113" w:type="dxa"/>
            </w:tcMar>
            <w:vAlign w:val="center"/>
          </w:tcPr>
          <w:p w14:paraId="57D76261"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E2EFD9" w:themeFill="accent6" w:themeFillTint="33"/>
            <w:noWrap/>
            <w:tcMar>
              <w:left w:w="113" w:type="dxa"/>
            </w:tcMar>
            <w:vAlign w:val="center"/>
          </w:tcPr>
          <w:p w14:paraId="7CE5FC40"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7/52</w:t>
            </w:r>
          </w:p>
        </w:tc>
        <w:tc>
          <w:tcPr>
            <w:tcW w:w="1134" w:type="dxa"/>
            <w:shd w:val="clear" w:color="auto" w:fill="E2EFD9" w:themeFill="accent6" w:themeFillTint="33"/>
            <w:noWrap/>
            <w:vAlign w:val="center"/>
          </w:tcPr>
          <w:p w14:paraId="1E0B1B5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2022</w:t>
            </w:r>
          </w:p>
        </w:tc>
      </w:tr>
      <w:tr w:rsidR="00E2000A" w:rsidRPr="00AB4DD2" w14:paraId="5F42AE61" w14:textId="77777777" w:rsidTr="00CE1FA3">
        <w:trPr>
          <w:trHeight w:val="227"/>
          <w:jc w:val="center"/>
        </w:trPr>
        <w:tc>
          <w:tcPr>
            <w:tcW w:w="1990" w:type="dxa"/>
            <w:vMerge/>
            <w:shd w:val="clear" w:color="auto" w:fill="E2EFD9" w:themeFill="accent6" w:themeFillTint="33"/>
            <w:vAlign w:val="center"/>
          </w:tcPr>
          <w:p w14:paraId="579A3AA1"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E2EFD9" w:themeFill="accent6" w:themeFillTint="33"/>
            <w:noWrap/>
            <w:vAlign w:val="center"/>
          </w:tcPr>
          <w:p w14:paraId="52C820DB"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E2EFD9" w:themeFill="accent6" w:themeFillTint="33"/>
            <w:noWrap/>
            <w:tcMar>
              <w:left w:w="113" w:type="dxa"/>
            </w:tcMar>
            <w:vAlign w:val="center"/>
          </w:tcPr>
          <w:p w14:paraId="62A160C0"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FORD </w:t>
            </w:r>
            <w:proofErr w:type="spellStart"/>
            <w:r w:rsidRPr="00AB4DD2">
              <w:rPr>
                <w:rFonts w:ascii="Arial" w:hAnsi="Arial" w:cs="Arial"/>
                <w:color w:val="000000" w:themeColor="text1"/>
                <w:sz w:val="18"/>
                <w:szCs w:val="18"/>
              </w:rPr>
              <w:t>Tourneo</w:t>
            </w:r>
            <w:proofErr w:type="spellEnd"/>
            <w:r w:rsidRPr="00AB4DD2">
              <w:rPr>
                <w:rFonts w:ascii="Arial" w:hAnsi="Arial" w:cs="Arial"/>
                <w:color w:val="000000" w:themeColor="text1"/>
                <w:sz w:val="18"/>
                <w:szCs w:val="18"/>
              </w:rPr>
              <w:t xml:space="preserve"> </w:t>
            </w:r>
          </w:p>
        </w:tc>
        <w:tc>
          <w:tcPr>
            <w:tcW w:w="1559" w:type="dxa"/>
            <w:shd w:val="clear" w:color="auto" w:fill="E2EFD9" w:themeFill="accent6" w:themeFillTint="33"/>
            <w:noWrap/>
            <w:tcMar>
              <w:left w:w="113" w:type="dxa"/>
            </w:tcMar>
            <w:vAlign w:val="center"/>
          </w:tcPr>
          <w:p w14:paraId="640994DE"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SLOp</w:t>
            </w:r>
            <w:proofErr w:type="spellEnd"/>
          </w:p>
        </w:tc>
        <w:tc>
          <w:tcPr>
            <w:tcW w:w="1134" w:type="dxa"/>
            <w:shd w:val="clear" w:color="auto" w:fill="E2EFD9" w:themeFill="accent6" w:themeFillTint="33"/>
            <w:noWrap/>
            <w:vAlign w:val="center"/>
          </w:tcPr>
          <w:p w14:paraId="5EA0F0CC"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2008</w:t>
            </w:r>
          </w:p>
        </w:tc>
      </w:tr>
      <w:tr w:rsidR="00E2000A" w:rsidRPr="00AB4DD2" w14:paraId="073958FA" w14:textId="77777777" w:rsidTr="00CE1FA3">
        <w:trPr>
          <w:trHeight w:val="227"/>
          <w:jc w:val="center"/>
        </w:trPr>
        <w:tc>
          <w:tcPr>
            <w:tcW w:w="1990" w:type="dxa"/>
            <w:vMerge w:val="restart"/>
            <w:shd w:val="clear" w:color="auto" w:fill="F7CAAC" w:themeFill="accent2" w:themeFillTint="66"/>
            <w:noWrap/>
            <w:vAlign w:val="center"/>
          </w:tcPr>
          <w:p w14:paraId="1C28AB23"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Potęgowo</w:t>
            </w:r>
          </w:p>
        </w:tc>
        <w:tc>
          <w:tcPr>
            <w:tcW w:w="1282" w:type="dxa"/>
            <w:vMerge w:val="restart"/>
            <w:shd w:val="clear" w:color="auto" w:fill="F7CAAC" w:themeFill="accent2" w:themeFillTint="66"/>
            <w:noWrap/>
            <w:vAlign w:val="center"/>
          </w:tcPr>
          <w:p w14:paraId="5F3A26C5"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Potęgowo</w:t>
            </w:r>
          </w:p>
        </w:tc>
        <w:tc>
          <w:tcPr>
            <w:tcW w:w="2252" w:type="dxa"/>
            <w:shd w:val="clear" w:color="auto" w:fill="F7CAAC" w:themeFill="accent2" w:themeFillTint="66"/>
            <w:noWrap/>
            <w:tcMar>
              <w:left w:w="113" w:type="dxa"/>
            </w:tcMar>
            <w:vAlign w:val="center"/>
          </w:tcPr>
          <w:p w14:paraId="54EE313A"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MAN</w:t>
            </w:r>
          </w:p>
        </w:tc>
        <w:tc>
          <w:tcPr>
            <w:tcW w:w="1559" w:type="dxa"/>
            <w:shd w:val="clear" w:color="auto" w:fill="F7CAAC" w:themeFill="accent2" w:themeFillTint="66"/>
            <w:noWrap/>
            <w:tcMar>
              <w:left w:w="113" w:type="dxa"/>
            </w:tcMar>
            <w:vAlign w:val="center"/>
          </w:tcPr>
          <w:p w14:paraId="50E359DB"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5/35/4</w:t>
            </w:r>
          </w:p>
        </w:tc>
        <w:tc>
          <w:tcPr>
            <w:tcW w:w="1134" w:type="dxa"/>
            <w:shd w:val="clear" w:color="auto" w:fill="F7CAAC" w:themeFill="accent2" w:themeFillTint="66"/>
            <w:noWrap/>
            <w:vAlign w:val="center"/>
          </w:tcPr>
          <w:p w14:paraId="3CFB13F4"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2014</w:t>
            </w:r>
          </w:p>
        </w:tc>
      </w:tr>
      <w:tr w:rsidR="00E2000A" w:rsidRPr="00AB4DD2" w14:paraId="5FA4DC92" w14:textId="77777777" w:rsidTr="00CE1FA3">
        <w:trPr>
          <w:trHeight w:val="227"/>
          <w:jc w:val="center"/>
        </w:trPr>
        <w:tc>
          <w:tcPr>
            <w:tcW w:w="1990" w:type="dxa"/>
            <w:vMerge/>
            <w:shd w:val="clear" w:color="auto" w:fill="F7CAAC" w:themeFill="accent2" w:themeFillTint="66"/>
            <w:vAlign w:val="center"/>
          </w:tcPr>
          <w:p w14:paraId="3E17206C"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7CAAC" w:themeFill="accent2" w:themeFillTint="66"/>
            <w:noWrap/>
            <w:vAlign w:val="center"/>
          </w:tcPr>
          <w:p w14:paraId="1843B284"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7CAAC" w:themeFill="accent2" w:themeFillTint="66"/>
            <w:noWrap/>
            <w:tcMar>
              <w:left w:w="113" w:type="dxa"/>
            </w:tcMar>
            <w:vAlign w:val="center"/>
          </w:tcPr>
          <w:p w14:paraId="78243F4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FORD Transit</w:t>
            </w:r>
          </w:p>
        </w:tc>
        <w:tc>
          <w:tcPr>
            <w:tcW w:w="1559" w:type="dxa"/>
            <w:shd w:val="clear" w:color="auto" w:fill="F7CAAC" w:themeFill="accent2" w:themeFillTint="66"/>
            <w:noWrap/>
            <w:tcMar>
              <w:left w:w="113" w:type="dxa"/>
            </w:tcMar>
            <w:vAlign w:val="center"/>
          </w:tcPr>
          <w:p w14:paraId="219C7204"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w:t>
            </w:r>
            <w:proofErr w:type="spellStart"/>
            <w:r w:rsidRPr="00AB4DD2">
              <w:rPr>
                <w:rFonts w:ascii="Arial" w:hAnsi="Arial" w:cs="Arial"/>
                <w:color w:val="000000" w:themeColor="text1"/>
                <w:sz w:val="18"/>
                <w:szCs w:val="18"/>
              </w:rPr>
              <w:t>Rt</w:t>
            </w:r>
            <w:proofErr w:type="spellEnd"/>
            <w:r w:rsidRPr="00AB4DD2">
              <w:rPr>
                <w:rFonts w:ascii="Arial" w:hAnsi="Arial" w:cs="Arial"/>
                <w:color w:val="000000" w:themeColor="text1"/>
                <w:sz w:val="18"/>
                <w:szCs w:val="18"/>
              </w:rPr>
              <w:t xml:space="preserve"> 8</w:t>
            </w:r>
          </w:p>
        </w:tc>
        <w:tc>
          <w:tcPr>
            <w:tcW w:w="1134" w:type="dxa"/>
            <w:shd w:val="clear" w:color="auto" w:fill="F7CAAC" w:themeFill="accent2" w:themeFillTint="66"/>
            <w:noWrap/>
            <w:vAlign w:val="center"/>
          </w:tcPr>
          <w:p w14:paraId="09CEDA9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2007</w:t>
            </w:r>
          </w:p>
        </w:tc>
      </w:tr>
      <w:tr w:rsidR="00E2000A" w:rsidRPr="00AB4DD2" w14:paraId="187E2854" w14:textId="77777777" w:rsidTr="00CE1FA3">
        <w:trPr>
          <w:trHeight w:val="227"/>
          <w:jc w:val="center"/>
        </w:trPr>
        <w:tc>
          <w:tcPr>
            <w:tcW w:w="1990" w:type="dxa"/>
            <w:vMerge/>
            <w:shd w:val="clear" w:color="auto" w:fill="F7CAAC" w:themeFill="accent2" w:themeFillTint="66"/>
            <w:vAlign w:val="center"/>
          </w:tcPr>
          <w:p w14:paraId="52AEC7B2"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7CAAC" w:themeFill="accent2" w:themeFillTint="66"/>
            <w:noWrap/>
            <w:vAlign w:val="center"/>
          </w:tcPr>
          <w:p w14:paraId="162FDEC5"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7CAAC" w:themeFill="accent2" w:themeFillTint="66"/>
            <w:noWrap/>
            <w:tcMar>
              <w:left w:w="113" w:type="dxa"/>
            </w:tcMar>
            <w:vAlign w:val="center"/>
          </w:tcPr>
          <w:p w14:paraId="4581DCA5"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DAF</w:t>
            </w:r>
          </w:p>
        </w:tc>
        <w:tc>
          <w:tcPr>
            <w:tcW w:w="1559" w:type="dxa"/>
            <w:shd w:val="clear" w:color="auto" w:fill="F7CAAC" w:themeFill="accent2" w:themeFillTint="66"/>
            <w:noWrap/>
            <w:tcMar>
              <w:left w:w="113" w:type="dxa"/>
            </w:tcMar>
            <w:vAlign w:val="center"/>
          </w:tcPr>
          <w:p w14:paraId="21FA7ECF"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GCBM 18/8</w:t>
            </w:r>
          </w:p>
        </w:tc>
        <w:tc>
          <w:tcPr>
            <w:tcW w:w="1134" w:type="dxa"/>
            <w:shd w:val="clear" w:color="auto" w:fill="F7CAAC" w:themeFill="accent2" w:themeFillTint="66"/>
            <w:noWrap/>
            <w:vAlign w:val="center"/>
          </w:tcPr>
          <w:p w14:paraId="21DF8F03"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2008</w:t>
            </w:r>
          </w:p>
        </w:tc>
      </w:tr>
      <w:tr w:rsidR="00E2000A" w:rsidRPr="00AB4DD2" w14:paraId="7E7C9FB9" w14:textId="77777777" w:rsidTr="00CE1FA3">
        <w:trPr>
          <w:trHeight w:val="227"/>
          <w:jc w:val="center"/>
        </w:trPr>
        <w:tc>
          <w:tcPr>
            <w:tcW w:w="1990" w:type="dxa"/>
            <w:vMerge/>
            <w:shd w:val="clear" w:color="auto" w:fill="F7CAAC" w:themeFill="accent2" w:themeFillTint="66"/>
            <w:vAlign w:val="center"/>
          </w:tcPr>
          <w:p w14:paraId="3ADDE7DF"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7CAAC" w:themeFill="accent2" w:themeFillTint="66"/>
            <w:noWrap/>
            <w:vAlign w:val="center"/>
          </w:tcPr>
          <w:p w14:paraId="6E15292E"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7CAAC" w:themeFill="accent2" w:themeFillTint="66"/>
            <w:noWrap/>
            <w:tcMar>
              <w:left w:w="113" w:type="dxa"/>
            </w:tcMar>
            <w:vAlign w:val="center"/>
          </w:tcPr>
          <w:p w14:paraId="3CD9BB61"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F7CAAC" w:themeFill="accent2" w:themeFillTint="66"/>
            <w:noWrap/>
            <w:tcMar>
              <w:left w:w="113" w:type="dxa"/>
            </w:tcMar>
            <w:vAlign w:val="center"/>
          </w:tcPr>
          <w:p w14:paraId="07F640D9"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5/36,2/40</w:t>
            </w:r>
          </w:p>
        </w:tc>
        <w:tc>
          <w:tcPr>
            <w:tcW w:w="1134" w:type="dxa"/>
            <w:shd w:val="clear" w:color="auto" w:fill="F7CAAC" w:themeFill="accent2" w:themeFillTint="66"/>
            <w:noWrap/>
            <w:vAlign w:val="center"/>
          </w:tcPr>
          <w:p w14:paraId="0D2278B0"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2024</w:t>
            </w:r>
          </w:p>
        </w:tc>
      </w:tr>
      <w:tr w:rsidR="00E2000A" w:rsidRPr="00AB4DD2" w14:paraId="40842FF8" w14:textId="77777777" w:rsidTr="00CE1FA3">
        <w:trPr>
          <w:trHeight w:val="227"/>
          <w:jc w:val="center"/>
        </w:trPr>
        <w:tc>
          <w:tcPr>
            <w:tcW w:w="1990" w:type="dxa"/>
            <w:vMerge/>
            <w:shd w:val="clear" w:color="auto" w:fill="F7CAAC" w:themeFill="accent2" w:themeFillTint="66"/>
            <w:vAlign w:val="center"/>
          </w:tcPr>
          <w:p w14:paraId="0E08675C"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F7CAAC" w:themeFill="accent2" w:themeFillTint="66"/>
            <w:noWrap/>
            <w:vAlign w:val="center"/>
          </w:tcPr>
          <w:p w14:paraId="7371DE4E"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Łupawa</w:t>
            </w:r>
          </w:p>
        </w:tc>
        <w:tc>
          <w:tcPr>
            <w:tcW w:w="2252" w:type="dxa"/>
            <w:shd w:val="clear" w:color="auto" w:fill="F7CAAC" w:themeFill="accent2" w:themeFillTint="66"/>
            <w:noWrap/>
            <w:tcMar>
              <w:left w:w="113" w:type="dxa"/>
            </w:tcMar>
            <w:vAlign w:val="center"/>
          </w:tcPr>
          <w:p w14:paraId="726A44C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F7CAAC" w:themeFill="accent2" w:themeFillTint="66"/>
            <w:noWrap/>
            <w:tcMar>
              <w:left w:w="113" w:type="dxa"/>
            </w:tcMar>
            <w:vAlign w:val="center"/>
          </w:tcPr>
          <w:p w14:paraId="71DD7C9A"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5/36/40</w:t>
            </w:r>
          </w:p>
        </w:tc>
        <w:tc>
          <w:tcPr>
            <w:tcW w:w="1134" w:type="dxa"/>
            <w:shd w:val="clear" w:color="auto" w:fill="F7CAAC" w:themeFill="accent2" w:themeFillTint="66"/>
            <w:noWrap/>
            <w:vAlign w:val="center"/>
          </w:tcPr>
          <w:p w14:paraId="590218F4"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2024</w:t>
            </w:r>
          </w:p>
        </w:tc>
      </w:tr>
      <w:tr w:rsidR="00E2000A" w:rsidRPr="00AB4DD2" w14:paraId="4D3C720F" w14:textId="77777777" w:rsidTr="00CE1FA3">
        <w:trPr>
          <w:trHeight w:val="227"/>
          <w:jc w:val="center"/>
        </w:trPr>
        <w:tc>
          <w:tcPr>
            <w:tcW w:w="1990" w:type="dxa"/>
            <w:vMerge/>
            <w:shd w:val="clear" w:color="auto" w:fill="F7CAAC" w:themeFill="accent2" w:themeFillTint="66"/>
            <w:vAlign w:val="center"/>
          </w:tcPr>
          <w:p w14:paraId="2A310314"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F7CAAC" w:themeFill="accent2" w:themeFillTint="66"/>
            <w:noWrap/>
            <w:vAlign w:val="center"/>
          </w:tcPr>
          <w:p w14:paraId="354FE2C5"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7CAAC" w:themeFill="accent2" w:themeFillTint="66"/>
            <w:noWrap/>
            <w:tcMar>
              <w:left w:w="113" w:type="dxa"/>
            </w:tcMar>
            <w:vAlign w:val="center"/>
          </w:tcPr>
          <w:p w14:paraId="54BB6480"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F7CAAC" w:themeFill="accent2" w:themeFillTint="66"/>
            <w:noWrap/>
            <w:tcMar>
              <w:left w:w="113" w:type="dxa"/>
            </w:tcMar>
            <w:vAlign w:val="center"/>
          </w:tcPr>
          <w:p w14:paraId="340B6089"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5/32</w:t>
            </w:r>
          </w:p>
        </w:tc>
        <w:tc>
          <w:tcPr>
            <w:tcW w:w="1134" w:type="dxa"/>
            <w:shd w:val="clear" w:color="auto" w:fill="F7CAAC" w:themeFill="accent2" w:themeFillTint="66"/>
            <w:noWrap/>
            <w:vAlign w:val="center"/>
          </w:tcPr>
          <w:p w14:paraId="3383400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2020</w:t>
            </w:r>
          </w:p>
        </w:tc>
      </w:tr>
      <w:tr w:rsidR="00E2000A" w:rsidRPr="00AB4DD2" w14:paraId="3863BFEE" w14:textId="77777777" w:rsidTr="00CE1FA3">
        <w:trPr>
          <w:trHeight w:val="227"/>
          <w:jc w:val="center"/>
        </w:trPr>
        <w:tc>
          <w:tcPr>
            <w:tcW w:w="1990" w:type="dxa"/>
            <w:vMerge w:val="restart"/>
            <w:shd w:val="clear" w:color="auto" w:fill="DBDBDB" w:themeFill="accent3" w:themeFillTint="66"/>
            <w:noWrap/>
            <w:vAlign w:val="center"/>
          </w:tcPr>
          <w:p w14:paraId="22F08CA8"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lastRenderedPageBreak/>
              <w:t>Smołdzino</w:t>
            </w:r>
          </w:p>
        </w:tc>
        <w:tc>
          <w:tcPr>
            <w:tcW w:w="1282" w:type="dxa"/>
            <w:vMerge w:val="restart"/>
            <w:shd w:val="clear" w:color="auto" w:fill="DBDBDB" w:themeFill="accent3" w:themeFillTint="66"/>
            <w:noWrap/>
            <w:vAlign w:val="center"/>
          </w:tcPr>
          <w:p w14:paraId="0150CF65"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Smołdzino</w:t>
            </w:r>
          </w:p>
        </w:tc>
        <w:tc>
          <w:tcPr>
            <w:tcW w:w="2252" w:type="dxa"/>
            <w:shd w:val="clear" w:color="auto" w:fill="DBDBDB" w:themeFill="accent3" w:themeFillTint="66"/>
            <w:noWrap/>
            <w:tcMar>
              <w:left w:w="113" w:type="dxa"/>
            </w:tcMar>
            <w:vAlign w:val="center"/>
          </w:tcPr>
          <w:p w14:paraId="1430F850"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JELCZ 010</w:t>
            </w:r>
          </w:p>
        </w:tc>
        <w:tc>
          <w:tcPr>
            <w:tcW w:w="1559" w:type="dxa"/>
            <w:shd w:val="clear" w:color="auto" w:fill="DBDBDB" w:themeFill="accent3" w:themeFillTint="66"/>
            <w:noWrap/>
            <w:tcMar>
              <w:left w:w="113" w:type="dxa"/>
            </w:tcMar>
            <w:vAlign w:val="center"/>
          </w:tcPr>
          <w:p w14:paraId="35B2C56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5/32/4</w:t>
            </w:r>
          </w:p>
        </w:tc>
        <w:tc>
          <w:tcPr>
            <w:tcW w:w="1134" w:type="dxa"/>
            <w:shd w:val="clear" w:color="auto" w:fill="DBDBDB" w:themeFill="accent3" w:themeFillTint="66"/>
            <w:noWrap/>
            <w:vAlign w:val="center"/>
          </w:tcPr>
          <w:p w14:paraId="264B78B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1994</w:t>
            </w:r>
          </w:p>
        </w:tc>
      </w:tr>
      <w:tr w:rsidR="00E2000A" w:rsidRPr="00AB4DD2" w14:paraId="7FC76F52" w14:textId="77777777" w:rsidTr="00CE1FA3">
        <w:trPr>
          <w:trHeight w:val="227"/>
          <w:jc w:val="center"/>
        </w:trPr>
        <w:tc>
          <w:tcPr>
            <w:tcW w:w="1990" w:type="dxa"/>
            <w:vMerge/>
            <w:shd w:val="clear" w:color="auto" w:fill="DBDBDB" w:themeFill="accent3" w:themeFillTint="66"/>
            <w:noWrap/>
            <w:vAlign w:val="center"/>
          </w:tcPr>
          <w:p w14:paraId="65C6DC0F"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BDBDB" w:themeFill="accent3" w:themeFillTint="66"/>
            <w:noWrap/>
            <w:vAlign w:val="center"/>
          </w:tcPr>
          <w:p w14:paraId="18F51A0C"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BDBDB" w:themeFill="accent3" w:themeFillTint="66"/>
            <w:noWrap/>
            <w:tcMar>
              <w:left w:w="113" w:type="dxa"/>
            </w:tcMar>
            <w:vAlign w:val="center"/>
          </w:tcPr>
          <w:p w14:paraId="0DF4F5BC"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STAR</w:t>
            </w:r>
          </w:p>
        </w:tc>
        <w:tc>
          <w:tcPr>
            <w:tcW w:w="1559" w:type="dxa"/>
            <w:shd w:val="clear" w:color="auto" w:fill="DBDBDB" w:themeFill="accent3" w:themeFillTint="66"/>
            <w:noWrap/>
            <w:tcMar>
              <w:left w:w="113" w:type="dxa"/>
            </w:tcMar>
            <w:vAlign w:val="center"/>
          </w:tcPr>
          <w:p w14:paraId="0983E9B1"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SH - 18</w:t>
            </w:r>
          </w:p>
        </w:tc>
        <w:tc>
          <w:tcPr>
            <w:tcW w:w="1134" w:type="dxa"/>
            <w:shd w:val="clear" w:color="auto" w:fill="DBDBDB" w:themeFill="accent3" w:themeFillTint="66"/>
            <w:noWrap/>
            <w:vAlign w:val="center"/>
          </w:tcPr>
          <w:p w14:paraId="24A8EE37"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1980</w:t>
            </w:r>
          </w:p>
        </w:tc>
      </w:tr>
      <w:tr w:rsidR="00E2000A" w:rsidRPr="00AB4DD2" w14:paraId="2847DA43" w14:textId="77777777" w:rsidTr="00CE1FA3">
        <w:trPr>
          <w:trHeight w:val="227"/>
          <w:jc w:val="center"/>
        </w:trPr>
        <w:tc>
          <w:tcPr>
            <w:tcW w:w="1990" w:type="dxa"/>
            <w:vMerge/>
            <w:shd w:val="clear" w:color="auto" w:fill="DBDBDB" w:themeFill="accent3" w:themeFillTint="66"/>
            <w:noWrap/>
            <w:vAlign w:val="center"/>
          </w:tcPr>
          <w:p w14:paraId="21069799"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BDBDB" w:themeFill="accent3" w:themeFillTint="66"/>
            <w:noWrap/>
            <w:vAlign w:val="center"/>
          </w:tcPr>
          <w:p w14:paraId="14F29756"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BDBDB" w:themeFill="accent3" w:themeFillTint="66"/>
            <w:noWrap/>
            <w:tcMar>
              <w:left w:w="113" w:type="dxa"/>
            </w:tcMar>
            <w:vAlign w:val="center"/>
          </w:tcPr>
          <w:p w14:paraId="39A46E0C"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NISSAN</w:t>
            </w:r>
          </w:p>
        </w:tc>
        <w:tc>
          <w:tcPr>
            <w:tcW w:w="1559" w:type="dxa"/>
            <w:shd w:val="clear" w:color="auto" w:fill="DBDBDB" w:themeFill="accent3" w:themeFillTint="66"/>
            <w:noWrap/>
            <w:tcMar>
              <w:left w:w="113" w:type="dxa"/>
            </w:tcMar>
            <w:vAlign w:val="center"/>
          </w:tcPr>
          <w:p w14:paraId="741E97DA"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SLRt</w:t>
            </w:r>
            <w:proofErr w:type="spellEnd"/>
          </w:p>
        </w:tc>
        <w:tc>
          <w:tcPr>
            <w:tcW w:w="1134" w:type="dxa"/>
            <w:shd w:val="clear" w:color="auto" w:fill="DBDBDB" w:themeFill="accent3" w:themeFillTint="66"/>
            <w:noWrap/>
            <w:vAlign w:val="center"/>
          </w:tcPr>
          <w:p w14:paraId="54B469B3"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2004</w:t>
            </w:r>
          </w:p>
        </w:tc>
      </w:tr>
      <w:tr w:rsidR="00E2000A" w:rsidRPr="00AB4DD2" w14:paraId="3EC4F83A" w14:textId="77777777" w:rsidTr="00CE1FA3">
        <w:trPr>
          <w:trHeight w:val="227"/>
          <w:jc w:val="center"/>
        </w:trPr>
        <w:tc>
          <w:tcPr>
            <w:tcW w:w="1990" w:type="dxa"/>
            <w:vMerge/>
            <w:shd w:val="clear" w:color="auto" w:fill="DBDBDB" w:themeFill="accent3" w:themeFillTint="66"/>
            <w:vAlign w:val="center"/>
          </w:tcPr>
          <w:p w14:paraId="678CF4D5"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BDBDB" w:themeFill="accent3" w:themeFillTint="66"/>
            <w:noWrap/>
            <w:vAlign w:val="center"/>
          </w:tcPr>
          <w:p w14:paraId="25998DEF"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BDBDB" w:themeFill="accent3" w:themeFillTint="66"/>
            <w:noWrap/>
            <w:tcMar>
              <w:left w:w="113" w:type="dxa"/>
            </w:tcMar>
            <w:vAlign w:val="center"/>
          </w:tcPr>
          <w:p w14:paraId="0EE6DBA6"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VOLVO FL280</w:t>
            </w:r>
          </w:p>
        </w:tc>
        <w:tc>
          <w:tcPr>
            <w:tcW w:w="1559" w:type="dxa"/>
            <w:shd w:val="clear" w:color="auto" w:fill="DBDBDB" w:themeFill="accent3" w:themeFillTint="66"/>
            <w:noWrap/>
            <w:tcMar>
              <w:left w:w="113" w:type="dxa"/>
            </w:tcMar>
            <w:vAlign w:val="center"/>
          </w:tcPr>
          <w:p w14:paraId="49853044"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3/16</w:t>
            </w:r>
          </w:p>
        </w:tc>
        <w:tc>
          <w:tcPr>
            <w:tcW w:w="1134" w:type="dxa"/>
            <w:shd w:val="clear" w:color="auto" w:fill="DBDBDB" w:themeFill="accent3" w:themeFillTint="66"/>
            <w:noWrap/>
            <w:vAlign w:val="center"/>
          </w:tcPr>
          <w:p w14:paraId="15998D0D"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2020</w:t>
            </w:r>
          </w:p>
        </w:tc>
      </w:tr>
      <w:tr w:rsidR="00E2000A" w:rsidRPr="00AB4DD2" w14:paraId="70F7F7D0" w14:textId="77777777" w:rsidTr="00CE1FA3">
        <w:trPr>
          <w:trHeight w:val="227"/>
          <w:jc w:val="center"/>
        </w:trPr>
        <w:tc>
          <w:tcPr>
            <w:tcW w:w="1990" w:type="dxa"/>
            <w:vMerge/>
            <w:shd w:val="clear" w:color="auto" w:fill="DBDBDB" w:themeFill="accent3" w:themeFillTint="66"/>
            <w:vAlign w:val="center"/>
          </w:tcPr>
          <w:p w14:paraId="25738E02"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val="restart"/>
            <w:shd w:val="clear" w:color="auto" w:fill="DBDBDB" w:themeFill="accent3" w:themeFillTint="66"/>
            <w:noWrap/>
            <w:vAlign w:val="center"/>
          </w:tcPr>
          <w:p w14:paraId="5D1B9A66"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Gardna Wlk.</w:t>
            </w:r>
          </w:p>
        </w:tc>
        <w:tc>
          <w:tcPr>
            <w:tcW w:w="2252" w:type="dxa"/>
            <w:shd w:val="clear" w:color="auto" w:fill="DBDBDB" w:themeFill="accent3" w:themeFillTint="66"/>
            <w:noWrap/>
            <w:tcMar>
              <w:left w:w="113" w:type="dxa"/>
            </w:tcMar>
            <w:vAlign w:val="center"/>
          </w:tcPr>
          <w:p w14:paraId="06FF1353"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shd w:val="clear" w:color="auto" w:fill="DBDBDB" w:themeFill="accent3" w:themeFillTint="66"/>
            <w:noWrap/>
            <w:tcMar>
              <w:left w:w="113" w:type="dxa"/>
            </w:tcMar>
            <w:vAlign w:val="center"/>
          </w:tcPr>
          <w:p w14:paraId="0295099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5/35/4</w:t>
            </w:r>
          </w:p>
        </w:tc>
        <w:tc>
          <w:tcPr>
            <w:tcW w:w="1134" w:type="dxa"/>
            <w:shd w:val="clear" w:color="auto" w:fill="DBDBDB" w:themeFill="accent3" w:themeFillTint="66"/>
            <w:noWrap/>
            <w:vAlign w:val="center"/>
          </w:tcPr>
          <w:p w14:paraId="2A9D55F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2023</w:t>
            </w:r>
          </w:p>
        </w:tc>
      </w:tr>
      <w:tr w:rsidR="00E2000A" w:rsidRPr="00AB4DD2" w14:paraId="07321E70" w14:textId="77777777" w:rsidTr="00CE1FA3">
        <w:trPr>
          <w:trHeight w:val="227"/>
          <w:jc w:val="center"/>
        </w:trPr>
        <w:tc>
          <w:tcPr>
            <w:tcW w:w="1990" w:type="dxa"/>
            <w:vMerge/>
            <w:shd w:val="clear" w:color="auto" w:fill="DBDBDB" w:themeFill="accent3" w:themeFillTint="66"/>
            <w:vAlign w:val="center"/>
          </w:tcPr>
          <w:p w14:paraId="73EAECE8"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shd w:val="clear" w:color="auto" w:fill="DBDBDB" w:themeFill="accent3" w:themeFillTint="66"/>
            <w:noWrap/>
            <w:vAlign w:val="center"/>
          </w:tcPr>
          <w:p w14:paraId="168F7459"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BDBDB" w:themeFill="accent3" w:themeFillTint="66"/>
            <w:noWrap/>
            <w:tcMar>
              <w:left w:w="113" w:type="dxa"/>
            </w:tcMar>
            <w:vAlign w:val="center"/>
          </w:tcPr>
          <w:p w14:paraId="186F3BBF"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STAR 744</w:t>
            </w:r>
          </w:p>
        </w:tc>
        <w:tc>
          <w:tcPr>
            <w:tcW w:w="1559" w:type="dxa"/>
            <w:shd w:val="clear" w:color="auto" w:fill="DBDBDB" w:themeFill="accent3" w:themeFillTint="66"/>
            <w:noWrap/>
            <w:tcMar>
              <w:left w:w="113" w:type="dxa"/>
            </w:tcMar>
            <w:vAlign w:val="center"/>
          </w:tcPr>
          <w:p w14:paraId="7E53D7D0"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SRW</w:t>
            </w:r>
          </w:p>
        </w:tc>
        <w:tc>
          <w:tcPr>
            <w:tcW w:w="1134" w:type="dxa"/>
            <w:shd w:val="clear" w:color="auto" w:fill="DBDBDB" w:themeFill="accent3" w:themeFillTint="66"/>
            <w:noWrap/>
            <w:vAlign w:val="center"/>
          </w:tcPr>
          <w:p w14:paraId="718B4710"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1996</w:t>
            </w:r>
          </w:p>
        </w:tc>
      </w:tr>
      <w:tr w:rsidR="00E2000A" w:rsidRPr="00AB4DD2" w14:paraId="5AED453D" w14:textId="77777777" w:rsidTr="00CE1FA3">
        <w:trPr>
          <w:trHeight w:val="227"/>
          <w:jc w:val="center"/>
        </w:trPr>
        <w:tc>
          <w:tcPr>
            <w:tcW w:w="1990" w:type="dxa"/>
            <w:vMerge/>
            <w:vAlign w:val="center"/>
          </w:tcPr>
          <w:p w14:paraId="28C65846" w14:textId="77777777" w:rsidR="00E2000A" w:rsidRPr="00AB4DD2" w:rsidRDefault="00E2000A" w:rsidP="00B97407">
            <w:pPr>
              <w:spacing w:line="276" w:lineRule="auto"/>
              <w:ind w:firstLine="0"/>
              <w:jc w:val="center"/>
              <w:rPr>
                <w:rFonts w:ascii="Arial" w:hAnsi="Arial" w:cs="Arial"/>
                <w:color w:val="000000" w:themeColor="text1"/>
                <w:sz w:val="18"/>
                <w:szCs w:val="18"/>
              </w:rPr>
            </w:pPr>
          </w:p>
        </w:tc>
        <w:tc>
          <w:tcPr>
            <w:tcW w:w="1282" w:type="dxa"/>
            <w:vMerge/>
            <w:noWrap/>
            <w:vAlign w:val="center"/>
          </w:tcPr>
          <w:p w14:paraId="5C354800"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DBDBDB" w:themeFill="accent3" w:themeFillTint="66"/>
            <w:noWrap/>
            <w:tcMar>
              <w:left w:w="113" w:type="dxa"/>
            </w:tcMar>
            <w:vAlign w:val="center"/>
          </w:tcPr>
          <w:p w14:paraId="03180849"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JELCZ 010R</w:t>
            </w:r>
          </w:p>
        </w:tc>
        <w:tc>
          <w:tcPr>
            <w:tcW w:w="1559" w:type="dxa"/>
            <w:shd w:val="clear" w:color="auto" w:fill="DBDBDB" w:themeFill="accent3" w:themeFillTint="66"/>
            <w:noWrap/>
            <w:tcMar>
              <w:left w:w="113" w:type="dxa"/>
            </w:tcMar>
            <w:vAlign w:val="center"/>
          </w:tcPr>
          <w:p w14:paraId="4C029BA8"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5/24/4</w:t>
            </w:r>
          </w:p>
        </w:tc>
        <w:tc>
          <w:tcPr>
            <w:tcW w:w="1134" w:type="dxa"/>
            <w:shd w:val="clear" w:color="auto" w:fill="DBDBDB" w:themeFill="accent3" w:themeFillTint="66"/>
            <w:noWrap/>
            <w:vAlign w:val="center"/>
          </w:tcPr>
          <w:p w14:paraId="1B1A4C49"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1994</w:t>
            </w:r>
          </w:p>
        </w:tc>
      </w:tr>
      <w:tr w:rsidR="00E2000A" w:rsidRPr="00AB4DD2" w14:paraId="6C2502F5" w14:textId="77777777" w:rsidTr="00CE1FA3">
        <w:trPr>
          <w:trHeight w:val="227"/>
          <w:jc w:val="center"/>
        </w:trPr>
        <w:tc>
          <w:tcPr>
            <w:tcW w:w="1990" w:type="dxa"/>
            <w:vMerge w:val="restart"/>
            <w:shd w:val="clear" w:color="auto" w:fill="FFE599" w:themeFill="accent4" w:themeFillTint="66"/>
            <w:noWrap/>
            <w:vAlign w:val="center"/>
          </w:tcPr>
          <w:p w14:paraId="5B862241" w14:textId="77777777" w:rsidR="00E2000A" w:rsidRPr="00AB4DD2" w:rsidRDefault="00E2000A" w:rsidP="00B97407">
            <w:pPr>
              <w:spacing w:line="276" w:lineRule="auto"/>
              <w:rPr>
                <w:rFonts w:ascii="Arial" w:hAnsi="Arial" w:cs="Arial"/>
                <w:color w:val="000000" w:themeColor="text1"/>
                <w:sz w:val="18"/>
                <w:szCs w:val="18"/>
              </w:rPr>
            </w:pPr>
            <w:r w:rsidRPr="00AB4DD2">
              <w:rPr>
                <w:rFonts w:ascii="Arial" w:hAnsi="Arial" w:cs="Arial"/>
                <w:color w:val="000000" w:themeColor="text1"/>
                <w:sz w:val="18"/>
                <w:szCs w:val="18"/>
              </w:rPr>
              <w:t>Słupsk</w:t>
            </w:r>
          </w:p>
        </w:tc>
        <w:tc>
          <w:tcPr>
            <w:tcW w:w="1282" w:type="dxa"/>
            <w:vMerge w:val="restart"/>
            <w:shd w:val="clear" w:color="auto" w:fill="FFE599" w:themeFill="accent4" w:themeFillTint="66"/>
            <w:noWrap/>
            <w:vAlign w:val="center"/>
          </w:tcPr>
          <w:p w14:paraId="43DD036F"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Kusowo</w:t>
            </w:r>
          </w:p>
        </w:tc>
        <w:tc>
          <w:tcPr>
            <w:tcW w:w="2252" w:type="dxa"/>
            <w:shd w:val="clear" w:color="auto" w:fill="FFE599" w:themeFill="accent4" w:themeFillTint="66"/>
            <w:noWrap/>
            <w:tcMar>
              <w:left w:w="113" w:type="dxa"/>
            </w:tcMar>
            <w:vAlign w:val="center"/>
          </w:tcPr>
          <w:p w14:paraId="10D9A1C7"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VW T4</w:t>
            </w:r>
          </w:p>
        </w:tc>
        <w:tc>
          <w:tcPr>
            <w:tcW w:w="1559" w:type="dxa"/>
            <w:shd w:val="clear" w:color="auto" w:fill="FFE599" w:themeFill="accent4" w:themeFillTint="66"/>
            <w:noWrap/>
            <w:tcMar>
              <w:left w:w="113" w:type="dxa"/>
            </w:tcMar>
            <w:vAlign w:val="center"/>
          </w:tcPr>
          <w:p w14:paraId="08200AB7"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SLRt</w:t>
            </w:r>
            <w:proofErr w:type="spellEnd"/>
          </w:p>
        </w:tc>
        <w:tc>
          <w:tcPr>
            <w:tcW w:w="1134" w:type="dxa"/>
            <w:shd w:val="clear" w:color="auto" w:fill="FFE599" w:themeFill="accent4" w:themeFillTint="66"/>
            <w:noWrap/>
            <w:vAlign w:val="center"/>
          </w:tcPr>
          <w:p w14:paraId="5047C387"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1993</w:t>
            </w:r>
          </w:p>
        </w:tc>
      </w:tr>
      <w:tr w:rsidR="00E2000A" w:rsidRPr="00AB4DD2" w14:paraId="01B88FA1" w14:textId="77777777" w:rsidTr="00CE1FA3">
        <w:trPr>
          <w:trHeight w:val="227"/>
          <w:jc w:val="center"/>
        </w:trPr>
        <w:tc>
          <w:tcPr>
            <w:tcW w:w="1990" w:type="dxa"/>
            <w:vMerge/>
            <w:shd w:val="clear" w:color="auto" w:fill="FFE599" w:themeFill="accent4" w:themeFillTint="66"/>
            <w:noWrap/>
            <w:vAlign w:val="center"/>
          </w:tcPr>
          <w:p w14:paraId="62EF66F0" w14:textId="77777777" w:rsidR="00E2000A" w:rsidRPr="00AB4DD2" w:rsidRDefault="00E2000A" w:rsidP="00B97407">
            <w:pPr>
              <w:spacing w:line="276" w:lineRule="auto"/>
              <w:rPr>
                <w:rFonts w:ascii="Arial" w:hAnsi="Arial" w:cs="Arial"/>
                <w:color w:val="000000" w:themeColor="text1"/>
                <w:sz w:val="18"/>
                <w:szCs w:val="18"/>
              </w:rPr>
            </w:pPr>
          </w:p>
        </w:tc>
        <w:tc>
          <w:tcPr>
            <w:tcW w:w="1282" w:type="dxa"/>
            <w:vMerge/>
            <w:shd w:val="clear" w:color="auto" w:fill="FFE599" w:themeFill="accent4" w:themeFillTint="66"/>
            <w:noWrap/>
            <w:vAlign w:val="center"/>
          </w:tcPr>
          <w:p w14:paraId="154D01CC" w14:textId="77777777" w:rsidR="00E2000A" w:rsidRPr="00AB4DD2" w:rsidRDefault="00E2000A" w:rsidP="00CE1FA3">
            <w:pPr>
              <w:spacing w:line="276" w:lineRule="auto"/>
              <w:ind w:firstLine="0"/>
              <w:jc w:val="left"/>
              <w:rPr>
                <w:rFonts w:ascii="Arial" w:hAnsi="Arial" w:cs="Arial"/>
                <w:color w:val="000000" w:themeColor="text1"/>
                <w:sz w:val="18"/>
                <w:szCs w:val="18"/>
              </w:rPr>
            </w:pPr>
          </w:p>
        </w:tc>
        <w:tc>
          <w:tcPr>
            <w:tcW w:w="2252" w:type="dxa"/>
            <w:shd w:val="clear" w:color="auto" w:fill="FFE599" w:themeFill="accent4" w:themeFillTint="66"/>
            <w:noWrap/>
            <w:tcMar>
              <w:left w:w="113" w:type="dxa"/>
            </w:tcMar>
            <w:vAlign w:val="center"/>
          </w:tcPr>
          <w:p w14:paraId="464AA535"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 xml:space="preserve">IVECO </w:t>
            </w:r>
          </w:p>
        </w:tc>
        <w:tc>
          <w:tcPr>
            <w:tcW w:w="1559" w:type="dxa"/>
            <w:shd w:val="clear" w:color="auto" w:fill="FFE599" w:themeFill="accent4" w:themeFillTint="66"/>
            <w:noWrap/>
            <w:tcMar>
              <w:left w:w="113" w:type="dxa"/>
            </w:tcMar>
            <w:vAlign w:val="center"/>
          </w:tcPr>
          <w:p w14:paraId="38B0C1A3"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3,5/16</w:t>
            </w:r>
          </w:p>
        </w:tc>
        <w:tc>
          <w:tcPr>
            <w:tcW w:w="1134" w:type="dxa"/>
            <w:shd w:val="clear" w:color="auto" w:fill="FFE599" w:themeFill="accent4" w:themeFillTint="66"/>
            <w:noWrap/>
            <w:vAlign w:val="center"/>
          </w:tcPr>
          <w:p w14:paraId="70016CD1"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2018</w:t>
            </w:r>
          </w:p>
        </w:tc>
      </w:tr>
      <w:tr w:rsidR="00E2000A" w:rsidRPr="00AB4DD2" w14:paraId="48050D95" w14:textId="77777777" w:rsidTr="00CE1FA3">
        <w:trPr>
          <w:trHeight w:val="227"/>
          <w:jc w:val="center"/>
        </w:trPr>
        <w:tc>
          <w:tcPr>
            <w:tcW w:w="1990" w:type="dxa"/>
            <w:vMerge/>
            <w:shd w:val="clear" w:color="auto" w:fill="FFE599" w:themeFill="accent4" w:themeFillTint="66"/>
            <w:vAlign w:val="center"/>
          </w:tcPr>
          <w:p w14:paraId="206AD727" w14:textId="77777777" w:rsidR="00E2000A" w:rsidRPr="00AB4DD2" w:rsidRDefault="00E2000A" w:rsidP="00B97407">
            <w:pPr>
              <w:spacing w:line="276" w:lineRule="auto"/>
              <w:jc w:val="center"/>
              <w:rPr>
                <w:rFonts w:ascii="Arial" w:hAnsi="Arial" w:cs="Arial"/>
                <w:color w:val="000000" w:themeColor="text1"/>
                <w:sz w:val="18"/>
                <w:szCs w:val="18"/>
              </w:rPr>
            </w:pPr>
          </w:p>
        </w:tc>
        <w:tc>
          <w:tcPr>
            <w:tcW w:w="1282" w:type="dxa"/>
            <w:vMerge w:val="restart"/>
            <w:shd w:val="clear" w:color="auto" w:fill="FFE599" w:themeFill="accent4" w:themeFillTint="66"/>
            <w:noWrap/>
            <w:vAlign w:val="center"/>
          </w:tcPr>
          <w:p w14:paraId="3DCCA779" w14:textId="77777777" w:rsidR="00E2000A" w:rsidRPr="00AB4DD2" w:rsidRDefault="00E2000A"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Włynkowo</w:t>
            </w:r>
          </w:p>
        </w:tc>
        <w:tc>
          <w:tcPr>
            <w:tcW w:w="2252" w:type="dxa"/>
            <w:tcBorders>
              <w:bottom w:val="single" w:sz="12" w:space="0" w:color="70AD47" w:themeColor="accent6"/>
            </w:tcBorders>
            <w:shd w:val="clear" w:color="auto" w:fill="FFE599" w:themeFill="accent4" w:themeFillTint="66"/>
            <w:noWrap/>
            <w:tcMar>
              <w:left w:w="113" w:type="dxa"/>
            </w:tcMar>
            <w:vAlign w:val="center"/>
          </w:tcPr>
          <w:p w14:paraId="6F418F31"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SCANIA</w:t>
            </w:r>
          </w:p>
        </w:tc>
        <w:tc>
          <w:tcPr>
            <w:tcW w:w="1559" w:type="dxa"/>
            <w:tcBorders>
              <w:bottom w:val="single" w:sz="12" w:space="0" w:color="70AD47" w:themeColor="accent6"/>
            </w:tcBorders>
            <w:shd w:val="clear" w:color="auto" w:fill="FFE599" w:themeFill="accent4" w:themeFillTint="66"/>
            <w:noWrap/>
            <w:tcMar>
              <w:left w:w="113" w:type="dxa"/>
            </w:tcMar>
            <w:vAlign w:val="center"/>
          </w:tcPr>
          <w:p w14:paraId="411F3A85" w14:textId="77777777" w:rsidR="00E2000A" w:rsidRPr="00AB4DD2" w:rsidRDefault="00E2000A" w:rsidP="00E2000A">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5/32/4</w:t>
            </w:r>
          </w:p>
        </w:tc>
        <w:tc>
          <w:tcPr>
            <w:tcW w:w="1134" w:type="dxa"/>
            <w:tcBorders>
              <w:bottom w:val="single" w:sz="12" w:space="0" w:color="70AD47" w:themeColor="accent6"/>
            </w:tcBorders>
            <w:shd w:val="clear" w:color="auto" w:fill="FFE599" w:themeFill="accent4" w:themeFillTint="66"/>
            <w:noWrap/>
            <w:vAlign w:val="center"/>
          </w:tcPr>
          <w:p w14:paraId="6614D38F"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2020</w:t>
            </w:r>
          </w:p>
        </w:tc>
      </w:tr>
      <w:tr w:rsidR="00E2000A" w:rsidRPr="00AB4DD2" w14:paraId="5794F974" w14:textId="77777777" w:rsidTr="00CE1FA3">
        <w:trPr>
          <w:trHeight w:val="227"/>
          <w:jc w:val="center"/>
        </w:trPr>
        <w:tc>
          <w:tcPr>
            <w:tcW w:w="1990" w:type="dxa"/>
            <w:vMerge/>
            <w:shd w:val="clear" w:color="auto" w:fill="FFE599" w:themeFill="accent4" w:themeFillTint="66"/>
            <w:vAlign w:val="center"/>
          </w:tcPr>
          <w:p w14:paraId="04E6F7E8" w14:textId="77777777" w:rsidR="00E2000A" w:rsidRPr="00AB4DD2" w:rsidRDefault="00E2000A" w:rsidP="00B97407">
            <w:pPr>
              <w:spacing w:line="276" w:lineRule="auto"/>
              <w:jc w:val="center"/>
              <w:rPr>
                <w:rFonts w:ascii="Arial" w:hAnsi="Arial" w:cs="Arial"/>
                <w:color w:val="000000" w:themeColor="text1"/>
                <w:sz w:val="18"/>
                <w:szCs w:val="18"/>
              </w:rPr>
            </w:pPr>
          </w:p>
        </w:tc>
        <w:tc>
          <w:tcPr>
            <w:tcW w:w="1282" w:type="dxa"/>
            <w:vMerge/>
            <w:shd w:val="clear" w:color="auto" w:fill="FFE599" w:themeFill="accent4" w:themeFillTint="66"/>
            <w:noWrap/>
            <w:vAlign w:val="center"/>
          </w:tcPr>
          <w:p w14:paraId="2BC12C8A" w14:textId="77777777" w:rsidR="00E2000A" w:rsidRPr="00AB4DD2" w:rsidRDefault="00E2000A" w:rsidP="00B97407">
            <w:pPr>
              <w:spacing w:line="276" w:lineRule="auto"/>
              <w:jc w:val="center"/>
              <w:rPr>
                <w:rFonts w:ascii="Arial" w:hAnsi="Arial" w:cs="Arial"/>
                <w:color w:val="000000" w:themeColor="text1"/>
                <w:sz w:val="18"/>
                <w:szCs w:val="18"/>
              </w:rPr>
            </w:pPr>
          </w:p>
        </w:tc>
        <w:tc>
          <w:tcPr>
            <w:tcW w:w="2252" w:type="dxa"/>
            <w:tcBorders>
              <w:top w:val="single" w:sz="12" w:space="0" w:color="70AD47" w:themeColor="accent6"/>
              <w:bottom w:val="double" w:sz="4" w:space="0" w:color="auto"/>
            </w:tcBorders>
            <w:shd w:val="clear" w:color="auto" w:fill="FFE599" w:themeFill="accent4" w:themeFillTint="66"/>
            <w:noWrap/>
            <w:tcMar>
              <w:left w:w="113" w:type="dxa"/>
            </w:tcMar>
            <w:vAlign w:val="center"/>
          </w:tcPr>
          <w:p w14:paraId="2CD678E2" w14:textId="77777777" w:rsidR="00E2000A" w:rsidRPr="00AB4DD2" w:rsidRDefault="00E2000A" w:rsidP="00E2000A">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VW T4</w:t>
            </w:r>
          </w:p>
        </w:tc>
        <w:tc>
          <w:tcPr>
            <w:tcW w:w="1559" w:type="dxa"/>
            <w:tcBorders>
              <w:top w:val="single" w:sz="12" w:space="0" w:color="70AD47" w:themeColor="accent6"/>
              <w:bottom w:val="double" w:sz="4" w:space="0" w:color="auto"/>
            </w:tcBorders>
            <w:shd w:val="clear" w:color="auto" w:fill="FFE599" w:themeFill="accent4" w:themeFillTint="66"/>
            <w:noWrap/>
            <w:tcMar>
              <w:left w:w="113" w:type="dxa"/>
            </w:tcMar>
            <w:vAlign w:val="center"/>
          </w:tcPr>
          <w:p w14:paraId="3AE84C45" w14:textId="77777777" w:rsidR="00E2000A" w:rsidRPr="00AB4DD2" w:rsidRDefault="00E2000A" w:rsidP="00E2000A">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SLKw</w:t>
            </w:r>
            <w:proofErr w:type="spellEnd"/>
          </w:p>
        </w:tc>
        <w:tc>
          <w:tcPr>
            <w:tcW w:w="1134" w:type="dxa"/>
            <w:tcBorders>
              <w:top w:val="single" w:sz="12" w:space="0" w:color="70AD47" w:themeColor="accent6"/>
              <w:bottom w:val="double" w:sz="4" w:space="0" w:color="auto"/>
            </w:tcBorders>
            <w:shd w:val="clear" w:color="auto" w:fill="FFE599" w:themeFill="accent4" w:themeFillTint="66"/>
            <w:noWrap/>
            <w:vAlign w:val="center"/>
          </w:tcPr>
          <w:p w14:paraId="7CC2C88E" w14:textId="77777777" w:rsidR="00E2000A" w:rsidRPr="00AB4DD2" w:rsidRDefault="00E2000A"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1997</w:t>
            </w:r>
          </w:p>
        </w:tc>
      </w:tr>
    </w:tbl>
    <w:p w14:paraId="26BCB2BC" w14:textId="50BDEA89" w:rsidR="007B5E11" w:rsidRPr="00AB4DD2" w:rsidRDefault="00021FCC" w:rsidP="00021FCC">
      <w:pPr>
        <w:spacing w:before="80"/>
        <w:ind w:left="426" w:right="425" w:firstLine="0"/>
        <w:rPr>
          <w:rFonts w:ascii="Arial" w:hAnsi="Arial" w:cs="Arial"/>
          <w:color w:val="000000" w:themeColor="text1"/>
          <w:sz w:val="14"/>
          <w:szCs w:val="14"/>
        </w:rPr>
      </w:pPr>
      <w:r w:rsidRPr="00AB4DD2">
        <w:rPr>
          <w:rFonts w:ascii="Arial" w:hAnsi="Arial" w:cs="Arial"/>
          <w:color w:val="000000" w:themeColor="text1"/>
          <w:sz w:val="14"/>
          <w:szCs w:val="14"/>
        </w:rPr>
        <w:t xml:space="preserve">G- gaśniczy, L- lekki, C- ciężki, S- specjalny, B- zbiornik wody, A-autopompa, M- motopompa, </w:t>
      </w:r>
      <w:proofErr w:type="spellStart"/>
      <w:r w:rsidRPr="00AB4DD2">
        <w:rPr>
          <w:rFonts w:ascii="Arial" w:hAnsi="Arial" w:cs="Arial"/>
          <w:color w:val="000000" w:themeColor="text1"/>
          <w:sz w:val="14"/>
          <w:szCs w:val="14"/>
        </w:rPr>
        <w:t>Rt</w:t>
      </w:r>
      <w:proofErr w:type="spellEnd"/>
      <w:r w:rsidRPr="00AB4DD2">
        <w:rPr>
          <w:rFonts w:ascii="Arial" w:hAnsi="Arial" w:cs="Arial"/>
          <w:color w:val="000000" w:themeColor="text1"/>
          <w:sz w:val="14"/>
          <w:szCs w:val="14"/>
        </w:rPr>
        <w:t xml:space="preserve">- ratownictwa technicznego,  GBA 2,5/16- samochód gaśniczy, średni o wydajności autopompy 16hl/min oraz ze zbiornikiem wody o pojemności 2,5 </w:t>
      </w:r>
      <w:r w:rsidR="003C252C" w:rsidRPr="00AB4DD2">
        <w:rPr>
          <w:rFonts w:ascii="Arial" w:hAnsi="Arial" w:cs="Arial"/>
          <w:color w:val="000000" w:themeColor="text1"/>
          <w:sz w:val="14"/>
          <w:szCs w:val="14"/>
        </w:rPr>
        <w:t>tys.</w:t>
      </w:r>
      <w:r w:rsidRPr="00AB4DD2">
        <w:rPr>
          <w:rFonts w:ascii="Arial" w:hAnsi="Arial" w:cs="Arial"/>
          <w:color w:val="000000" w:themeColor="text1"/>
          <w:sz w:val="14"/>
          <w:szCs w:val="14"/>
        </w:rPr>
        <w:t xml:space="preserve"> litrów</w:t>
      </w:r>
      <w:r w:rsidR="007B5E11" w:rsidRPr="00AB4DD2">
        <w:rPr>
          <w:rFonts w:ascii="Arial" w:hAnsi="Arial" w:cs="Arial"/>
          <w:color w:val="000000" w:themeColor="text1"/>
          <w:sz w:val="14"/>
          <w:szCs w:val="14"/>
        </w:rPr>
        <w:t>.</w:t>
      </w:r>
    </w:p>
    <w:p w14:paraId="30219038" w14:textId="4C4AF014" w:rsidR="002E2CD2" w:rsidRPr="00AB4DD2" w:rsidRDefault="002E2CD2" w:rsidP="00CE1FA3">
      <w:pPr>
        <w:spacing w:before="720"/>
        <w:ind w:firstLine="142"/>
        <w:jc w:val="center"/>
        <w:rPr>
          <w:rFonts w:ascii="Arial" w:hAnsi="Arial" w:cs="Arial"/>
          <w:b/>
          <w:color w:val="000000"/>
        </w:rPr>
      </w:pPr>
      <w:r w:rsidRPr="00AB4DD2">
        <w:rPr>
          <w:rFonts w:ascii="Arial" w:hAnsi="Arial" w:cs="Arial"/>
          <w:b/>
          <w:color w:val="000000"/>
        </w:rPr>
        <w:t>Stan wyposażenia w pojazdy jednostek OSP spoza KSRG</w:t>
      </w:r>
    </w:p>
    <w:tbl>
      <w:tblPr>
        <w:tblW w:w="8081" w:type="dxa"/>
        <w:jc w:val="center"/>
        <w:tblBorders>
          <w:top w:val="double" w:sz="4" w:space="0" w:color="auto"/>
          <w:left w:val="double" w:sz="4" w:space="0" w:color="auto"/>
          <w:bottom w:val="double" w:sz="4" w:space="0" w:color="auto"/>
          <w:right w:val="double" w:sz="4" w:space="0" w:color="auto"/>
          <w:insideH w:val="single" w:sz="12" w:space="0" w:color="70AD47" w:themeColor="accent6"/>
          <w:insideV w:val="single" w:sz="12" w:space="0" w:color="70AD47" w:themeColor="accent6"/>
        </w:tblBorders>
        <w:tblLayout w:type="fixed"/>
        <w:tblCellMar>
          <w:left w:w="70" w:type="dxa"/>
          <w:right w:w="70" w:type="dxa"/>
        </w:tblCellMar>
        <w:tblLook w:val="0000" w:firstRow="0" w:lastRow="0" w:firstColumn="0" w:lastColumn="0" w:noHBand="0" w:noVBand="0"/>
      </w:tblPr>
      <w:tblGrid>
        <w:gridCol w:w="1590"/>
        <w:gridCol w:w="1476"/>
        <w:gridCol w:w="2599"/>
        <w:gridCol w:w="1418"/>
        <w:gridCol w:w="998"/>
      </w:tblGrid>
      <w:tr w:rsidR="00CE1FA3" w:rsidRPr="00AB4DD2" w14:paraId="723C224C" w14:textId="77777777" w:rsidTr="00CE1FA3">
        <w:trPr>
          <w:trHeight w:val="735"/>
          <w:tblHeader/>
          <w:jc w:val="center"/>
        </w:trPr>
        <w:tc>
          <w:tcPr>
            <w:tcW w:w="1590" w:type="dxa"/>
            <w:vMerge w:val="restart"/>
            <w:shd w:val="clear" w:color="auto" w:fill="00B050"/>
            <w:noWrap/>
            <w:vAlign w:val="center"/>
          </w:tcPr>
          <w:p w14:paraId="6FB21D52" w14:textId="77777777" w:rsidR="00CE1FA3" w:rsidRPr="00AB4DD2" w:rsidRDefault="00CE1FA3" w:rsidP="00B97407">
            <w:pPr>
              <w:spacing w:line="276" w:lineRule="auto"/>
              <w:ind w:firstLine="0"/>
              <w:jc w:val="center"/>
              <w:rPr>
                <w:rFonts w:ascii="Arial" w:hAnsi="Arial" w:cs="Arial"/>
                <w:b/>
                <w:bCs w:val="0"/>
                <w:color w:val="FFFFFF" w:themeColor="background1"/>
                <w:sz w:val="18"/>
                <w:szCs w:val="18"/>
              </w:rPr>
            </w:pPr>
            <w:r w:rsidRPr="00AB4DD2">
              <w:rPr>
                <w:rFonts w:ascii="Arial" w:hAnsi="Arial" w:cs="Arial"/>
                <w:b/>
                <w:bCs w:val="0"/>
                <w:color w:val="FFFFFF" w:themeColor="background1"/>
                <w:sz w:val="18"/>
                <w:szCs w:val="18"/>
              </w:rPr>
              <w:t>Gmina</w:t>
            </w:r>
          </w:p>
        </w:tc>
        <w:tc>
          <w:tcPr>
            <w:tcW w:w="1476" w:type="dxa"/>
            <w:vMerge w:val="restart"/>
            <w:shd w:val="clear" w:color="auto" w:fill="00B050"/>
            <w:vAlign w:val="center"/>
          </w:tcPr>
          <w:p w14:paraId="1F1BCD4D" w14:textId="77777777" w:rsidR="00CE1FA3" w:rsidRPr="00AB4DD2" w:rsidRDefault="00CE1FA3" w:rsidP="00B97407">
            <w:pPr>
              <w:spacing w:line="276" w:lineRule="auto"/>
              <w:ind w:firstLine="0"/>
              <w:jc w:val="center"/>
              <w:rPr>
                <w:rFonts w:ascii="Arial" w:hAnsi="Arial" w:cs="Arial"/>
                <w:b/>
                <w:bCs w:val="0"/>
                <w:color w:val="FFFFFF" w:themeColor="background1"/>
                <w:sz w:val="18"/>
                <w:szCs w:val="18"/>
              </w:rPr>
            </w:pPr>
            <w:r w:rsidRPr="00AB4DD2">
              <w:rPr>
                <w:rFonts w:ascii="Arial" w:hAnsi="Arial" w:cs="Arial"/>
                <w:b/>
                <w:bCs w:val="0"/>
                <w:color w:val="FFFFFF" w:themeColor="background1"/>
                <w:sz w:val="18"/>
                <w:szCs w:val="18"/>
              </w:rPr>
              <w:t>OSP miejscowość</w:t>
            </w:r>
          </w:p>
        </w:tc>
        <w:tc>
          <w:tcPr>
            <w:tcW w:w="2599" w:type="dxa"/>
            <w:vMerge w:val="restart"/>
            <w:shd w:val="clear" w:color="auto" w:fill="00B050"/>
            <w:vAlign w:val="center"/>
          </w:tcPr>
          <w:p w14:paraId="089FB5DA" w14:textId="77777777" w:rsidR="00CE1FA3" w:rsidRPr="00AB4DD2" w:rsidRDefault="00CE1FA3" w:rsidP="00B97407">
            <w:pPr>
              <w:spacing w:line="276" w:lineRule="auto"/>
              <w:ind w:firstLine="0"/>
              <w:jc w:val="center"/>
              <w:rPr>
                <w:rFonts w:ascii="Arial" w:hAnsi="Arial" w:cs="Arial"/>
                <w:b/>
                <w:bCs w:val="0"/>
                <w:color w:val="FFFFFF" w:themeColor="background1"/>
                <w:sz w:val="18"/>
                <w:szCs w:val="18"/>
              </w:rPr>
            </w:pPr>
            <w:r w:rsidRPr="00AB4DD2">
              <w:rPr>
                <w:rFonts w:ascii="Arial" w:hAnsi="Arial" w:cs="Arial"/>
                <w:b/>
                <w:bCs w:val="0"/>
                <w:color w:val="FFFFFF" w:themeColor="background1"/>
                <w:sz w:val="18"/>
                <w:szCs w:val="18"/>
              </w:rPr>
              <w:t>Marka/Typ podwozia</w:t>
            </w:r>
          </w:p>
        </w:tc>
        <w:tc>
          <w:tcPr>
            <w:tcW w:w="1418" w:type="dxa"/>
            <w:vMerge w:val="restart"/>
            <w:shd w:val="clear" w:color="auto" w:fill="00B050"/>
            <w:vAlign w:val="center"/>
          </w:tcPr>
          <w:p w14:paraId="72102C7B" w14:textId="77777777" w:rsidR="00CE1FA3" w:rsidRPr="00AB4DD2" w:rsidRDefault="00CE1FA3" w:rsidP="00B97407">
            <w:pPr>
              <w:spacing w:line="276" w:lineRule="auto"/>
              <w:ind w:firstLine="0"/>
              <w:jc w:val="center"/>
              <w:rPr>
                <w:rFonts w:ascii="Arial" w:hAnsi="Arial" w:cs="Arial"/>
                <w:b/>
                <w:bCs w:val="0"/>
                <w:color w:val="FFFFFF" w:themeColor="background1"/>
                <w:sz w:val="18"/>
                <w:szCs w:val="18"/>
              </w:rPr>
            </w:pPr>
            <w:r w:rsidRPr="00AB4DD2">
              <w:rPr>
                <w:rFonts w:ascii="Arial" w:hAnsi="Arial" w:cs="Arial"/>
                <w:b/>
                <w:bCs w:val="0"/>
                <w:color w:val="FFFFFF" w:themeColor="background1"/>
                <w:sz w:val="18"/>
                <w:szCs w:val="18"/>
              </w:rPr>
              <w:t>Typ samochodu</w:t>
            </w:r>
          </w:p>
        </w:tc>
        <w:tc>
          <w:tcPr>
            <w:tcW w:w="998" w:type="dxa"/>
            <w:vMerge w:val="restart"/>
            <w:shd w:val="clear" w:color="auto" w:fill="00B050"/>
            <w:vAlign w:val="center"/>
          </w:tcPr>
          <w:p w14:paraId="7187650A" w14:textId="77777777" w:rsidR="00CE1FA3" w:rsidRPr="00AB4DD2" w:rsidRDefault="00CE1FA3" w:rsidP="00B97407">
            <w:pPr>
              <w:spacing w:line="276" w:lineRule="auto"/>
              <w:ind w:firstLine="0"/>
              <w:jc w:val="center"/>
              <w:rPr>
                <w:rFonts w:ascii="Arial" w:hAnsi="Arial" w:cs="Arial"/>
                <w:b/>
                <w:bCs w:val="0"/>
                <w:color w:val="FFFFFF" w:themeColor="background1"/>
                <w:sz w:val="18"/>
                <w:szCs w:val="18"/>
              </w:rPr>
            </w:pPr>
            <w:r w:rsidRPr="00AB4DD2">
              <w:rPr>
                <w:rFonts w:ascii="Arial" w:hAnsi="Arial" w:cs="Arial"/>
                <w:b/>
                <w:bCs w:val="0"/>
                <w:color w:val="FFFFFF" w:themeColor="background1"/>
                <w:sz w:val="18"/>
                <w:szCs w:val="18"/>
              </w:rPr>
              <w:t>Rok produkcji</w:t>
            </w:r>
          </w:p>
        </w:tc>
      </w:tr>
      <w:tr w:rsidR="00CE1FA3" w:rsidRPr="00AB4DD2" w14:paraId="2BDD2975" w14:textId="77777777" w:rsidTr="00CE1FA3">
        <w:trPr>
          <w:trHeight w:val="238"/>
          <w:jc w:val="center"/>
        </w:trPr>
        <w:tc>
          <w:tcPr>
            <w:tcW w:w="1590" w:type="dxa"/>
            <w:vMerge/>
            <w:shd w:val="clear" w:color="auto" w:fill="00B050"/>
            <w:noWrap/>
            <w:vAlign w:val="center"/>
          </w:tcPr>
          <w:p w14:paraId="07FCAC95" w14:textId="77777777" w:rsidR="00CE1FA3" w:rsidRPr="00AB4DD2" w:rsidRDefault="00CE1FA3" w:rsidP="00B97407">
            <w:pPr>
              <w:spacing w:line="276" w:lineRule="auto"/>
              <w:ind w:firstLine="0"/>
              <w:jc w:val="center"/>
              <w:rPr>
                <w:rFonts w:ascii="Arial" w:hAnsi="Arial" w:cs="Arial"/>
                <w:b/>
                <w:bCs w:val="0"/>
                <w:color w:val="000000" w:themeColor="text1"/>
                <w:sz w:val="18"/>
                <w:szCs w:val="18"/>
              </w:rPr>
            </w:pPr>
          </w:p>
        </w:tc>
        <w:tc>
          <w:tcPr>
            <w:tcW w:w="1476" w:type="dxa"/>
            <w:vMerge/>
            <w:shd w:val="clear" w:color="auto" w:fill="00B050"/>
            <w:vAlign w:val="center"/>
          </w:tcPr>
          <w:p w14:paraId="0375840F" w14:textId="77777777" w:rsidR="00CE1FA3" w:rsidRPr="00AB4DD2" w:rsidRDefault="00CE1FA3" w:rsidP="00B97407">
            <w:pPr>
              <w:spacing w:line="276" w:lineRule="auto"/>
              <w:ind w:firstLine="0"/>
              <w:jc w:val="center"/>
              <w:rPr>
                <w:rFonts w:ascii="Arial" w:hAnsi="Arial" w:cs="Arial"/>
                <w:b/>
                <w:bCs w:val="0"/>
                <w:color w:val="000000" w:themeColor="text1"/>
                <w:sz w:val="18"/>
                <w:szCs w:val="18"/>
              </w:rPr>
            </w:pPr>
          </w:p>
        </w:tc>
        <w:tc>
          <w:tcPr>
            <w:tcW w:w="2599" w:type="dxa"/>
            <w:vMerge/>
            <w:shd w:val="clear" w:color="auto" w:fill="00B050"/>
            <w:vAlign w:val="center"/>
          </w:tcPr>
          <w:p w14:paraId="4E57E234" w14:textId="77777777" w:rsidR="00CE1FA3" w:rsidRPr="00AB4DD2" w:rsidRDefault="00CE1FA3" w:rsidP="00B97407">
            <w:pPr>
              <w:spacing w:line="276" w:lineRule="auto"/>
              <w:ind w:firstLine="0"/>
              <w:jc w:val="center"/>
              <w:rPr>
                <w:rFonts w:ascii="Arial" w:hAnsi="Arial" w:cs="Arial"/>
                <w:b/>
                <w:bCs w:val="0"/>
                <w:color w:val="000000" w:themeColor="text1"/>
                <w:sz w:val="18"/>
                <w:szCs w:val="18"/>
              </w:rPr>
            </w:pPr>
          </w:p>
        </w:tc>
        <w:tc>
          <w:tcPr>
            <w:tcW w:w="1418" w:type="dxa"/>
            <w:vMerge/>
            <w:shd w:val="clear" w:color="auto" w:fill="00B050"/>
            <w:vAlign w:val="center"/>
          </w:tcPr>
          <w:p w14:paraId="1C8DCBEB" w14:textId="77777777" w:rsidR="00CE1FA3" w:rsidRPr="00AB4DD2" w:rsidRDefault="00CE1FA3" w:rsidP="00B97407">
            <w:pPr>
              <w:spacing w:line="276" w:lineRule="auto"/>
              <w:ind w:firstLine="0"/>
              <w:jc w:val="center"/>
              <w:rPr>
                <w:rFonts w:ascii="Arial" w:hAnsi="Arial" w:cs="Arial"/>
                <w:b/>
                <w:bCs w:val="0"/>
                <w:color w:val="000000" w:themeColor="text1"/>
                <w:sz w:val="18"/>
                <w:szCs w:val="18"/>
              </w:rPr>
            </w:pPr>
          </w:p>
        </w:tc>
        <w:tc>
          <w:tcPr>
            <w:tcW w:w="998" w:type="dxa"/>
            <w:vMerge/>
            <w:shd w:val="clear" w:color="auto" w:fill="00B050"/>
            <w:vAlign w:val="center"/>
          </w:tcPr>
          <w:p w14:paraId="06D4C6D9" w14:textId="77777777" w:rsidR="00CE1FA3" w:rsidRPr="00AB4DD2" w:rsidRDefault="00CE1FA3" w:rsidP="00B97407">
            <w:pPr>
              <w:spacing w:line="276" w:lineRule="auto"/>
              <w:ind w:firstLine="0"/>
              <w:jc w:val="center"/>
              <w:rPr>
                <w:rFonts w:ascii="Arial" w:hAnsi="Arial" w:cs="Arial"/>
                <w:b/>
                <w:bCs w:val="0"/>
                <w:color w:val="000000" w:themeColor="text1"/>
                <w:sz w:val="18"/>
                <w:szCs w:val="18"/>
              </w:rPr>
            </w:pPr>
          </w:p>
        </w:tc>
      </w:tr>
      <w:tr w:rsidR="00CE1FA3" w:rsidRPr="00AB4DD2" w14:paraId="2FFE7C73" w14:textId="77777777" w:rsidTr="00CE1FA3">
        <w:trPr>
          <w:trHeight w:val="367"/>
          <w:jc w:val="center"/>
        </w:trPr>
        <w:tc>
          <w:tcPr>
            <w:tcW w:w="1590" w:type="dxa"/>
            <w:vMerge w:val="restart"/>
            <w:shd w:val="clear" w:color="auto" w:fill="FBE4D5" w:themeFill="accent2" w:themeFillTint="33"/>
            <w:noWrap/>
            <w:vAlign w:val="center"/>
          </w:tcPr>
          <w:p w14:paraId="5E8C30F0"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Dębnica Kaszubska</w:t>
            </w:r>
          </w:p>
        </w:tc>
        <w:tc>
          <w:tcPr>
            <w:tcW w:w="1476" w:type="dxa"/>
            <w:shd w:val="clear" w:color="auto" w:fill="FBE4D5" w:themeFill="accent2" w:themeFillTint="33"/>
            <w:noWrap/>
            <w:vAlign w:val="center"/>
          </w:tcPr>
          <w:p w14:paraId="433E534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Budowo</w:t>
            </w:r>
          </w:p>
        </w:tc>
        <w:tc>
          <w:tcPr>
            <w:tcW w:w="2599" w:type="dxa"/>
            <w:shd w:val="clear" w:color="auto" w:fill="FBE4D5" w:themeFill="accent2" w:themeFillTint="33"/>
            <w:noWrap/>
            <w:tcMar>
              <w:left w:w="113" w:type="dxa"/>
            </w:tcMar>
            <w:vAlign w:val="center"/>
          </w:tcPr>
          <w:p w14:paraId="490EDBA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MAGIRUS</w:t>
            </w:r>
          </w:p>
        </w:tc>
        <w:tc>
          <w:tcPr>
            <w:tcW w:w="1418" w:type="dxa"/>
            <w:shd w:val="clear" w:color="auto" w:fill="FBE4D5" w:themeFill="accent2" w:themeFillTint="33"/>
            <w:noWrap/>
            <w:tcMar>
              <w:left w:w="113" w:type="dxa"/>
            </w:tcMar>
            <w:vAlign w:val="center"/>
          </w:tcPr>
          <w:p w14:paraId="5A0DB3B1"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1,8/16</w:t>
            </w:r>
          </w:p>
        </w:tc>
        <w:tc>
          <w:tcPr>
            <w:tcW w:w="998" w:type="dxa"/>
            <w:shd w:val="clear" w:color="auto" w:fill="FBE4D5" w:themeFill="accent2" w:themeFillTint="33"/>
            <w:vAlign w:val="center"/>
          </w:tcPr>
          <w:p w14:paraId="5AB36A36"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1984</w:t>
            </w:r>
          </w:p>
        </w:tc>
      </w:tr>
      <w:tr w:rsidR="00CE1FA3" w:rsidRPr="00AB4DD2" w14:paraId="02FE715C" w14:textId="77777777" w:rsidTr="00CE1FA3">
        <w:trPr>
          <w:trHeight w:val="415"/>
          <w:jc w:val="center"/>
        </w:trPr>
        <w:tc>
          <w:tcPr>
            <w:tcW w:w="1590" w:type="dxa"/>
            <w:vMerge/>
            <w:shd w:val="clear" w:color="auto" w:fill="FBE4D5" w:themeFill="accent2" w:themeFillTint="33"/>
            <w:vAlign w:val="center"/>
          </w:tcPr>
          <w:p w14:paraId="50F911A8"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7E27379D"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Niepoględzie</w:t>
            </w:r>
          </w:p>
        </w:tc>
        <w:tc>
          <w:tcPr>
            <w:tcW w:w="2599" w:type="dxa"/>
            <w:shd w:val="clear" w:color="auto" w:fill="FBE4D5" w:themeFill="accent2" w:themeFillTint="33"/>
            <w:noWrap/>
            <w:tcMar>
              <w:left w:w="113" w:type="dxa"/>
            </w:tcMar>
            <w:vAlign w:val="center"/>
          </w:tcPr>
          <w:p w14:paraId="418D7D38"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VW T4</w:t>
            </w:r>
          </w:p>
        </w:tc>
        <w:tc>
          <w:tcPr>
            <w:tcW w:w="1418" w:type="dxa"/>
            <w:shd w:val="clear" w:color="auto" w:fill="FBE4D5" w:themeFill="accent2" w:themeFillTint="33"/>
            <w:noWrap/>
            <w:tcMar>
              <w:left w:w="113" w:type="dxa"/>
            </w:tcMar>
            <w:vAlign w:val="center"/>
          </w:tcPr>
          <w:p w14:paraId="6C09987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17</w:t>
            </w:r>
          </w:p>
        </w:tc>
        <w:tc>
          <w:tcPr>
            <w:tcW w:w="998" w:type="dxa"/>
            <w:shd w:val="clear" w:color="auto" w:fill="FBE4D5" w:themeFill="accent2" w:themeFillTint="33"/>
            <w:vAlign w:val="center"/>
          </w:tcPr>
          <w:p w14:paraId="472C2118"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1994</w:t>
            </w:r>
          </w:p>
        </w:tc>
      </w:tr>
      <w:tr w:rsidR="00CE1FA3" w:rsidRPr="00AB4DD2" w14:paraId="19114F2B" w14:textId="77777777" w:rsidTr="00CE1FA3">
        <w:trPr>
          <w:trHeight w:val="263"/>
          <w:jc w:val="center"/>
        </w:trPr>
        <w:tc>
          <w:tcPr>
            <w:tcW w:w="1590" w:type="dxa"/>
            <w:vMerge/>
            <w:shd w:val="clear" w:color="auto" w:fill="FBE4D5" w:themeFill="accent2" w:themeFillTint="33"/>
            <w:vAlign w:val="center"/>
          </w:tcPr>
          <w:p w14:paraId="764F8F84"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6541A48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Podole Małe</w:t>
            </w:r>
          </w:p>
        </w:tc>
        <w:tc>
          <w:tcPr>
            <w:tcW w:w="2599" w:type="dxa"/>
            <w:shd w:val="clear" w:color="auto" w:fill="FBE4D5" w:themeFill="accent2" w:themeFillTint="33"/>
            <w:noWrap/>
            <w:tcMar>
              <w:left w:w="113" w:type="dxa"/>
            </w:tcMar>
            <w:vAlign w:val="center"/>
          </w:tcPr>
          <w:p w14:paraId="2251BD4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t>
            </w:r>
          </w:p>
        </w:tc>
        <w:tc>
          <w:tcPr>
            <w:tcW w:w="1418" w:type="dxa"/>
            <w:shd w:val="clear" w:color="auto" w:fill="FBE4D5" w:themeFill="accent2" w:themeFillTint="33"/>
            <w:noWrap/>
            <w:tcMar>
              <w:left w:w="113" w:type="dxa"/>
            </w:tcMar>
            <w:vAlign w:val="center"/>
          </w:tcPr>
          <w:p w14:paraId="34D6949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t>
            </w:r>
          </w:p>
        </w:tc>
        <w:tc>
          <w:tcPr>
            <w:tcW w:w="998" w:type="dxa"/>
            <w:shd w:val="clear" w:color="auto" w:fill="FBE4D5" w:themeFill="accent2" w:themeFillTint="33"/>
            <w:vAlign w:val="center"/>
          </w:tcPr>
          <w:p w14:paraId="270F8295"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w:t>
            </w:r>
          </w:p>
        </w:tc>
      </w:tr>
      <w:tr w:rsidR="00CE1FA3" w:rsidRPr="00AB4DD2" w14:paraId="43033C57" w14:textId="77777777" w:rsidTr="00CE1FA3">
        <w:trPr>
          <w:trHeight w:val="285"/>
          <w:jc w:val="center"/>
        </w:trPr>
        <w:tc>
          <w:tcPr>
            <w:tcW w:w="1590" w:type="dxa"/>
            <w:vMerge/>
            <w:shd w:val="clear" w:color="auto" w:fill="FBE4D5" w:themeFill="accent2" w:themeFillTint="33"/>
            <w:vAlign w:val="center"/>
          </w:tcPr>
          <w:p w14:paraId="4816F193"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333E5CC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Podwilczyn</w:t>
            </w:r>
          </w:p>
        </w:tc>
        <w:tc>
          <w:tcPr>
            <w:tcW w:w="2599" w:type="dxa"/>
            <w:shd w:val="clear" w:color="auto" w:fill="FBE4D5" w:themeFill="accent2" w:themeFillTint="33"/>
            <w:noWrap/>
            <w:tcMar>
              <w:left w:w="113" w:type="dxa"/>
            </w:tcMar>
            <w:vAlign w:val="center"/>
          </w:tcPr>
          <w:p w14:paraId="7A7A5053"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FORD Transit</w:t>
            </w:r>
          </w:p>
        </w:tc>
        <w:tc>
          <w:tcPr>
            <w:tcW w:w="1418" w:type="dxa"/>
            <w:shd w:val="clear" w:color="auto" w:fill="FBE4D5" w:themeFill="accent2" w:themeFillTint="33"/>
            <w:noWrap/>
            <w:tcMar>
              <w:left w:w="113" w:type="dxa"/>
            </w:tcMar>
            <w:vAlign w:val="center"/>
          </w:tcPr>
          <w:p w14:paraId="4168810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12</w:t>
            </w:r>
          </w:p>
        </w:tc>
        <w:tc>
          <w:tcPr>
            <w:tcW w:w="998" w:type="dxa"/>
            <w:shd w:val="clear" w:color="auto" w:fill="FBE4D5" w:themeFill="accent2" w:themeFillTint="33"/>
            <w:vAlign w:val="center"/>
          </w:tcPr>
          <w:p w14:paraId="612AD391"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1997</w:t>
            </w:r>
          </w:p>
        </w:tc>
      </w:tr>
      <w:tr w:rsidR="00CE1FA3" w:rsidRPr="00AB4DD2" w14:paraId="3CF759E9" w14:textId="77777777" w:rsidTr="00CE1FA3">
        <w:trPr>
          <w:trHeight w:val="20"/>
          <w:jc w:val="center"/>
        </w:trPr>
        <w:tc>
          <w:tcPr>
            <w:tcW w:w="1590" w:type="dxa"/>
            <w:vMerge/>
            <w:shd w:val="clear" w:color="auto" w:fill="FBE4D5" w:themeFill="accent2" w:themeFillTint="33"/>
            <w:vAlign w:val="center"/>
          </w:tcPr>
          <w:p w14:paraId="6E2EA733"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0ED14851"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Borzęcino</w:t>
            </w:r>
          </w:p>
        </w:tc>
        <w:tc>
          <w:tcPr>
            <w:tcW w:w="2599" w:type="dxa"/>
            <w:shd w:val="clear" w:color="auto" w:fill="FBE4D5" w:themeFill="accent2" w:themeFillTint="33"/>
            <w:noWrap/>
            <w:tcMar>
              <w:left w:w="113" w:type="dxa"/>
            </w:tcMar>
            <w:vAlign w:val="center"/>
          </w:tcPr>
          <w:p w14:paraId="0DCFF76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t>
            </w:r>
          </w:p>
        </w:tc>
        <w:tc>
          <w:tcPr>
            <w:tcW w:w="1418" w:type="dxa"/>
            <w:shd w:val="clear" w:color="auto" w:fill="FBE4D5" w:themeFill="accent2" w:themeFillTint="33"/>
            <w:noWrap/>
            <w:tcMar>
              <w:left w:w="113" w:type="dxa"/>
            </w:tcMar>
            <w:vAlign w:val="center"/>
          </w:tcPr>
          <w:p w14:paraId="7E534285"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t>
            </w:r>
          </w:p>
        </w:tc>
        <w:tc>
          <w:tcPr>
            <w:tcW w:w="998" w:type="dxa"/>
            <w:shd w:val="clear" w:color="auto" w:fill="FBE4D5" w:themeFill="accent2" w:themeFillTint="33"/>
            <w:vAlign w:val="center"/>
          </w:tcPr>
          <w:p w14:paraId="5B2BDE2D"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w:t>
            </w:r>
          </w:p>
        </w:tc>
      </w:tr>
      <w:tr w:rsidR="00CE1FA3" w:rsidRPr="00AB4DD2" w14:paraId="67026E0B" w14:textId="77777777" w:rsidTr="00CE1FA3">
        <w:trPr>
          <w:trHeight w:val="20"/>
          <w:jc w:val="center"/>
        </w:trPr>
        <w:tc>
          <w:tcPr>
            <w:tcW w:w="1590" w:type="dxa"/>
            <w:vMerge/>
            <w:shd w:val="clear" w:color="auto" w:fill="FBE4D5" w:themeFill="accent2" w:themeFillTint="33"/>
            <w:vAlign w:val="center"/>
          </w:tcPr>
          <w:p w14:paraId="78411941"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7472DC1B"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Mielno</w:t>
            </w:r>
          </w:p>
        </w:tc>
        <w:tc>
          <w:tcPr>
            <w:tcW w:w="2599" w:type="dxa"/>
            <w:shd w:val="clear" w:color="auto" w:fill="FBE4D5" w:themeFill="accent2" w:themeFillTint="33"/>
            <w:noWrap/>
            <w:tcMar>
              <w:left w:w="113" w:type="dxa"/>
            </w:tcMar>
            <w:vAlign w:val="center"/>
          </w:tcPr>
          <w:p w14:paraId="7572DDA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 244L</w:t>
            </w:r>
          </w:p>
        </w:tc>
        <w:tc>
          <w:tcPr>
            <w:tcW w:w="1418" w:type="dxa"/>
            <w:shd w:val="clear" w:color="auto" w:fill="FBE4D5" w:themeFill="accent2" w:themeFillTint="33"/>
            <w:noWrap/>
            <w:tcMar>
              <w:left w:w="113" w:type="dxa"/>
            </w:tcMar>
            <w:vAlign w:val="center"/>
          </w:tcPr>
          <w:p w14:paraId="52AD8A5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FBE4D5" w:themeFill="accent2" w:themeFillTint="33"/>
            <w:vAlign w:val="center"/>
          </w:tcPr>
          <w:p w14:paraId="66A1C4A9"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1980</w:t>
            </w:r>
          </w:p>
        </w:tc>
      </w:tr>
      <w:tr w:rsidR="00CE1FA3" w:rsidRPr="00AB4DD2" w14:paraId="3517A185" w14:textId="77777777" w:rsidTr="00CE1FA3">
        <w:trPr>
          <w:trHeight w:val="207"/>
          <w:jc w:val="center"/>
        </w:trPr>
        <w:tc>
          <w:tcPr>
            <w:tcW w:w="1590" w:type="dxa"/>
            <w:vMerge/>
            <w:shd w:val="clear" w:color="auto" w:fill="FBE4D5" w:themeFill="accent2" w:themeFillTint="33"/>
            <w:vAlign w:val="center"/>
          </w:tcPr>
          <w:p w14:paraId="6344965A"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5948EC4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Starnice</w:t>
            </w:r>
          </w:p>
        </w:tc>
        <w:tc>
          <w:tcPr>
            <w:tcW w:w="2599" w:type="dxa"/>
            <w:shd w:val="clear" w:color="auto" w:fill="FBE4D5" w:themeFill="accent2" w:themeFillTint="33"/>
            <w:noWrap/>
            <w:tcMar>
              <w:left w:w="113" w:type="dxa"/>
            </w:tcMar>
            <w:vAlign w:val="center"/>
          </w:tcPr>
          <w:p w14:paraId="5D9D947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 244</w:t>
            </w:r>
          </w:p>
        </w:tc>
        <w:tc>
          <w:tcPr>
            <w:tcW w:w="1418" w:type="dxa"/>
            <w:shd w:val="clear" w:color="auto" w:fill="FBE4D5" w:themeFill="accent2" w:themeFillTint="33"/>
            <w:noWrap/>
            <w:tcMar>
              <w:left w:w="113" w:type="dxa"/>
            </w:tcMar>
            <w:vAlign w:val="center"/>
          </w:tcPr>
          <w:p w14:paraId="0154B0C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FBE4D5" w:themeFill="accent2" w:themeFillTint="33"/>
            <w:vAlign w:val="center"/>
          </w:tcPr>
          <w:p w14:paraId="290EBA8E"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1996</w:t>
            </w:r>
          </w:p>
        </w:tc>
      </w:tr>
      <w:tr w:rsidR="00CE1FA3" w:rsidRPr="00AB4DD2" w14:paraId="6FDB8EE1" w14:textId="77777777" w:rsidTr="00CE1FA3">
        <w:trPr>
          <w:trHeight w:val="20"/>
          <w:jc w:val="center"/>
        </w:trPr>
        <w:tc>
          <w:tcPr>
            <w:tcW w:w="1590" w:type="dxa"/>
            <w:vMerge/>
            <w:shd w:val="clear" w:color="auto" w:fill="FBE4D5" w:themeFill="accent2" w:themeFillTint="33"/>
            <w:vAlign w:val="center"/>
          </w:tcPr>
          <w:p w14:paraId="669C38AE"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BE4D5" w:themeFill="accent2" w:themeFillTint="33"/>
            <w:noWrap/>
            <w:vAlign w:val="center"/>
          </w:tcPr>
          <w:p w14:paraId="123746BD"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Gogolewo</w:t>
            </w:r>
          </w:p>
        </w:tc>
        <w:tc>
          <w:tcPr>
            <w:tcW w:w="2599" w:type="dxa"/>
            <w:shd w:val="clear" w:color="auto" w:fill="FBE4D5" w:themeFill="accent2" w:themeFillTint="33"/>
            <w:noWrap/>
            <w:tcMar>
              <w:left w:w="113" w:type="dxa"/>
            </w:tcMar>
            <w:vAlign w:val="center"/>
          </w:tcPr>
          <w:p w14:paraId="6DA1827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MERCEDES LF 409</w:t>
            </w:r>
          </w:p>
        </w:tc>
        <w:tc>
          <w:tcPr>
            <w:tcW w:w="1418" w:type="dxa"/>
            <w:shd w:val="clear" w:color="auto" w:fill="FBE4D5" w:themeFill="accent2" w:themeFillTint="33"/>
            <w:noWrap/>
            <w:tcMar>
              <w:left w:w="113" w:type="dxa"/>
            </w:tcMar>
            <w:vAlign w:val="center"/>
          </w:tcPr>
          <w:p w14:paraId="68163BA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GLAM 8</w:t>
            </w:r>
          </w:p>
        </w:tc>
        <w:tc>
          <w:tcPr>
            <w:tcW w:w="998" w:type="dxa"/>
            <w:shd w:val="clear" w:color="auto" w:fill="FBE4D5" w:themeFill="accent2" w:themeFillTint="33"/>
            <w:vAlign w:val="center"/>
          </w:tcPr>
          <w:p w14:paraId="37FC948C"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1980</w:t>
            </w:r>
          </w:p>
        </w:tc>
      </w:tr>
      <w:tr w:rsidR="00CE1FA3" w:rsidRPr="00AB4DD2" w14:paraId="0857E4DD" w14:textId="77777777" w:rsidTr="00CE1FA3">
        <w:trPr>
          <w:trHeight w:val="20"/>
          <w:jc w:val="center"/>
        </w:trPr>
        <w:tc>
          <w:tcPr>
            <w:tcW w:w="1590" w:type="dxa"/>
            <w:vMerge w:val="restart"/>
            <w:shd w:val="clear" w:color="auto" w:fill="EDEDED" w:themeFill="accent3" w:themeFillTint="33"/>
            <w:noWrap/>
            <w:vAlign w:val="center"/>
          </w:tcPr>
          <w:p w14:paraId="55054DA4"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Główczyce</w:t>
            </w:r>
          </w:p>
        </w:tc>
        <w:tc>
          <w:tcPr>
            <w:tcW w:w="1476" w:type="dxa"/>
            <w:shd w:val="clear" w:color="auto" w:fill="EDEDED" w:themeFill="accent3" w:themeFillTint="33"/>
            <w:noWrap/>
            <w:vAlign w:val="center"/>
          </w:tcPr>
          <w:p w14:paraId="478068D1"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Dargoleza</w:t>
            </w:r>
          </w:p>
        </w:tc>
        <w:tc>
          <w:tcPr>
            <w:tcW w:w="2599" w:type="dxa"/>
            <w:shd w:val="clear" w:color="auto" w:fill="EDEDED" w:themeFill="accent3" w:themeFillTint="33"/>
            <w:noWrap/>
            <w:tcMar>
              <w:left w:w="113" w:type="dxa"/>
            </w:tcMar>
            <w:vAlign w:val="center"/>
          </w:tcPr>
          <w:p w14:paraId="2441E468"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ŻUK</w:t>
            </w:r>
          </w:p>
        </w:tc>
        <w:tc>
          <w:tcPr>
            <w:tcW w:w="1418" w:type="dxa"/>
            <w:shd w:val="clear" w:color="auto" w:fill="EDEDED" w:themeFill="accent3" w:themeFillTint="33"/>
            <w:noWrap/>
            <w:tcMar>
              <w:left w:w="113" w:type="dxa"/>
            </w:tcMar>
            <w:vAlign w:val="center"/>
          </w:tcPr>
          <w:p w14:paraId="0EE4326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8</w:t>
            </w:r>
          </w:p>
        </w:tc>
        <w:tc>
          <w:tcPr>
            <w:tcW w:w="998" w:type="dxa"/>
            <w:shd w:val="clear" w:color="auto" w:fill="EDEDED" w:themeFill="accent3" w:themeFillTint="33"/>
            <w:vAlign w:val="center"/>
          </w:tcPr>
          <w:p w14:paraId="636DDA2D"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1991</w:t>
            </w:r>
          </w:p>
        </w:tc>
      </w:tr>
      <w:tr w:rsidR="00CE1FA3" w:rsidRPr="00AB4DD2" w14:paraId="4477FDEB" w14:textId="77777777" w:rsidTr="00CE1FA3">
        <w:trPr>
          <w:trHeight w:val="20"/>
          <w:jc w:val="center"/>
        </w:trPr>
        <w:tc>
          <w:tcPr>
            <w:tcW w:w="1590" w:type="dxa"/>
            <w:vMerge/>
            <w:shd w:val="clear" w:color="auto" w:fill="EDEDED" w:themeFill="accent3" w:themeFillTint="33"/>
            <w:vAlign w:val="center"/>
          </w:tcPr>
          <w:p w14:paraId="2EF3B712"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EDEDED" w:themeFill="accent3" w:themeFillTint="33"/>
            <w:noWrap/>
            <w:vAlign w:val="center"/>
          </w:tcPr>
          <w:p w14:paraId="56C2FDA3"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Gorzyno</w:t>
            </w:r>
          </w:p>
        </w:tc>
        <w:tc>
          <w:tcPr>
            <w:tcW w:w="2599" w:type="dxa"/>
            <w:shd w:val="clear" w:color="auto" w:fill="EDEDED" w:themeFill="accent3" w:themeFillTint="33"/>
            <w:noWrap/>
            <w:tcMar>
              <w:left w:w="113" w:type="dxa"/>
            </w:tcMar>
            <w:vAlign w:val="center"/>
          </w:tcPr>
          <w:p w14:paraId="118936BA"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LUBLIN III</w:t>
            </w:r>
          </w:p>
        </w:tc>
        <w:tc>
          <w:tcPr>
            <w:tcW w:w="1418" w:type="dxa"/>
            <w:shd w:val="clear" w:color="auto" w:fill="EDEDED" w:themeFill="accent3" w:themeFillTint="33"/>
            <w:noWrap/>
            <w:tcMar>
              <w:left w:w="113" w:type="dxa"/>
            </w:tcMar>
            <w:vAlign w:val="center"/>
          </w:tcPr>
          <w:p w14:paraId="58052F3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18</w:t>
            </w:r>
          </w:p>
        </w:tc>
        <w:tc>
          <w:tcPr>
            <w:tcW w:w="998" w:type="dxa"/>
            <w:shd w:val="clear" w:color="auto" w:fill="EDEDED" w:themeFill="accent3" w:themeFillTint="33"/>
            <w:vAlign w:val="center"/>
          </w:tcPr>
          <w:p w14:paraId="59F26E22"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2000</w:t>
            </w:r>
          </w:p>
        </w:tc>
      </w:tr>
      <w:tr w:rsidR="00CE1FA3" w:rsidRPr="00AB4DD2" w14:paraId="632731D2" w14:textId="77777777" w:rsidTr="00CE1FA3">
        <w:trPr>
          <w:trHeight w:val="20"/>
          <w:jc w:val="center"/>
        </w:trPr>
        <w:tc>
          <w:tcPr>
            <w:tcW w:w="1590" w:type="dxa"/>
            <w:vMerge/>
            <w:shd w:val="clear" w:color="auto" w:fill="EDEDED" w:themeFill="accent3" w:themeFillTint="33"/>
            <w:vAlign w:val="center"/>
          </w:tcPr>
          <w:p w14:paraId="4A550BF8"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EDEDED" w:themeFill="accent3" w:themeFillTint="33"/>
            <w:noWrap/>
            <w:vAlign w:val="center"/>
          </w:tcPr>
          <w:p w14:paraId="3BB8FCA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Izbica</w:t>
            </w:r>
          </w:p>
        </w:tc>
        <w:tc>
          <w:tcPr>
            <w:tcW w:w="2599" w:type="dxa"/>
            <w:shd w:val="clear" w:color="auto" w:fill="EDEDED" w:themeFill="accent3" w:themeFillTint="33"/>
            <w:noWrap/>
            <w:tcMar>
              <w:left w:w="113" w:type="dxa"/>
            </w:tcMar>
            <w:vAlign w:val="center"/>
          </w:tcPr>
          <w:p w14:paraId="42C0E75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FORD Transit</w:t>
            </w:r>
          </w:p>
        </w:tc>
        <w:tc>
          <w:tcPr>
            <w:tcW w:w="1418" w:type="dxa"/>
            <w:shd w:val="clear" w:color="auto" w:fill="EDEDED" w:themeFill="accent3" w:themeFillTint="33"/>
            <w:noWrap/>
            <w:tcMar>
              <w:left w:w="113" w:type="dxa"/>
            </w:tcMar>
            <w:vAlign w:val="center"/>
          </w:tcPr>
          <w:p w14:paraId="7D788EB5"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0,2/0,4/8</w:t>
            </w:r>
          </w:p>
        </w:tc>
        <w:tc>
          <w:tcPr>
            <w:tcW w:w="998" w:type="dxa"/>
            <w:shd w:val="clear" w:color="auto" w:fill="EDEDED" w:themeFill="accent3" w:themeFillTint="33"/>
            <w:vAlign w:val="center"/>
          </w:tcPr>
          <w:p w14:paraId="1507B13D"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2007</w:t>
            </w:r>
          </w:p>
        </w:tc>
      </w:tr>
      <w:tr w:rsidR="00CE1FA3" w:rsidRPr="00AB4DD2" w14:paraId="36A9778D" w14:textId="77777777" w:rsidTr="00CE1FA3">
        <w:trPr>
          <w:trHeight w:val="20"/>
          <w:jc w:val="center"/>
        </w:trPr>
        <w:tc>
          <w:tcPr>
            <w:tcW w:w="1590" w:type="dxa"/>
            <w:vMerge w:val="restart"/>
            <w:shd w:val="clear" w:color="auto" w:fill="FFF2CC" w:themeFill="accent4" w:themeFillTint="33"/>
            <w:noWrap/>
            <w:vAlign w:val="center"/>
          </w:tcPr>
          <w:p w14:paraId="71AF3C1F"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Kępice</w:t>
            </w:r>
          </w:p>
        </w:tc>
        <w:tc>
          <w:tcPr>
            <w:tcW w:w="1476" w:type="dxa"/>
            <w:shd w:val="clear" w:color="auto" w:fill="FFF2CC" w:themeFill="accent4" w:themeFillTint="33"/>
            <w:noWrap/>
            <w:vAlign w:val="center"/>
          </w:tcPr>
          <w:p w14:paraId="6AA2749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Mzdowo</w:t>
            </w:r>
          </w:p>
        </w:tc>
        <w:tc>
          <w:tcPr>
            <w:tcW w:w="2599" w:type="dxa"/>
            <w:shd w:val="clear" w:color="auto" w:fill="FFF2CC" w:themeFill="accent4" w:themeFillTint="33"/>
            <w:noWrap/>
            <w:tcMar>
              <w:left w:w="113" w:type="dxa"/>
            </w:tcMar>
            <w:vAlign w:val="center"/>
          </w:tcPr>
          <w:p w14:paraId="75606E8B"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RENAULT</w:t>
            </w:r>
          </w:p>
        </w:tc>
        <w:tc>
          <w:tcPr>
            <w:tcW w:w="1418" w:type="dxa"/>
            <w:shd w:val="clear" w:color="auto" w:fill="FFF2CC" w:themeFill="accent4" w:themeFillTint="33"/>
            <w:noWrap/>
            <w:tcMar>
              <w:left w:w="113" w:type="dxa"/>
            </w:tcMar>
            <w:vAlign w:val="center"/>
          </w:tcPr>
          <w:p w14:paraId="0F7DBD9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1,8/10</w:t>
            </w:r>
          </w:p>
        </w:tc>
        <w:tc>
          <w:tcPr>
            <w:tcW w:w="998" w:type="dxa"/>
            <w:shd w:val="clear" w:color="auto" w:fill="FFF2CC" w:themeFill="accent4" w:themeFillTint="33"/>
            <w:vAlign w:val="center"/>
          </w:tcPr>
          <w:p w14:paraId="65DEFD54"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1990</w:t>
            </w:r>
          </w:p>
        </w:tc>
      </w:tr>
      <w:tr w:rsidR="00CE1FA3" w:rsidRPr="00AB4DD2" w14:paraId="4CE83061" w14:textId="77777777" w:rsidTr="00CE1FA3">
        <w:trPr>
          <w:trHeight w:val="20"/>
          <w:jc w:val="center"/>
        </w:trPr>
        <w:tc>
          <w:tcPr>
            <w:tcW w:w="1590" w:type="dxa"/>
            <w:vMerge/>
            <w:shd w:val="clear" w:color="auto" w:fill="FFF2CC" w:themeFill="accent4" w:themeFillTint="33"/>
            <w:vAlign w:val="center"/>
          </w:tcPr>
          <w:p w14:paraId="1E5C359D"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val="restart"/>
            <w:shd w:val="clear" w:color="auto" w:fill="FFF2CC" w:themeFill="accent4" w:themeFillTint="33"/>
            <w:noWrap/>
            <w:vAlign w:val="center"/>
          </w:tcPr>
          <w:p w14:paraId="5281964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Przytocko</w:t>
            </w:r>
          </w:p>
        </w:tc>
        <w:tc>
          <w:tcPr>
            <w:tcW w:w="2599" w:type="dxa"/>
            <w:shd w:val="clear" w:color="auto" w:fill="FFF2CC" w:themeFill="accent4" w:themeFillTint="33"/>
            <w:noWrap/>
            <w:tcMar>
              <w:left w:w="113" w:type="dxa"/>
            </w:tcMar>
            <w:vAlign w:val="center"/>
          </w:tcPr>
          <w:p w14:paraId="506E541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 266</w:t>
            </w:r>
          </w:p>
        </w:tc>
        <w:tc>
          <w:tcPr>
            <w:tcW w:w="1418" w:type="dxa"/>
            <w:shd w:val="clear" w:color="auto" w:fill="FFF2CC" w:themeFill="accent4" w:themeFillTint="33"/>
            <w:noWrap/>
            <w:tcMar>
              <w:left w:w="113" w:type="dxa"/>
            </w:tcMar>
            <w:vAlign w:val="center"/>
          </w:tcPr>
          <w:p w14:paraId="339CE8B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GBAM 2,7/16/8</w:t>
            </w:r>
          </w:p>
        </w:tc>
        <w:tc>
          <w:tcPr>
            <w:tcW w:w="998" w:type="dxa"/>
            <w:shd w:val="clear" w:color="auto" w:fill="FFF2CC" w:themeFill="accent4" w:themeFillTint="33"/>
            <w:vAlign w:val="center"/>
          </w:tcPr>
          <w:p w14:paraId="2597D58C"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1982</w:t>
            </w:r>
          </w:p>
        </w:tc>
      </w:tr>
      <w:tr w:rsidR="00CE1FA3" w:rsidRPr="00AB4DD2" w14:paraId="7FD3480F" w14:textId="77777777" w:rsidTr="00CE1FA3">
        <w:trPr>
          <w:trHeight w:val="20"/>
          <w:jc w:val="center"/>
        </w:trPr>
        <w:tc>
          <w:tcPr>
            <w:tcW w:w="1590" w:type="dxa"/>
            <w:vMerge/>
            <w:shd w:val="clear" w:color="auto" w:fill="FFF2CC" w:themeFill="accent4" w:themeFillTint="33"/>
            <w:vAlign w:val="center"/>
          </w:tcPr>
          <w:p w14:paraId="0294CEE3"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shd w:val="clear" w:color="auto" w:fill="FFF2CC" w:themeFill="accent4" w:themeFillTint="33"/>
            <w:noWrap/>
            <w:vAlign w:val="center"/>
          </w:tcPr>
          <w:p w14:paraId="21D17F2F" w14:textId="77777777" w:rsidR="00CE1FA3" w:rsidRPr="00AB4DD2" w:rsidRDefault="00CE1FA3" w:rsidP="00CE1FA3">
            <w:pPr>
              <w:spacing w:line="276" w:lineRule="auto"/>
              <w:ind w:firstLine="0"/>
              <w:jc w:val="left"/>
              <w:rPr>
                <w:rFonts w:ascii="Arial" w:hAnsi="Arial" w:cs="Arial"/>
                <w:color w:val="000000" w:themeColor="text1"/>
                <w:sz w:val="18"/>
                <w:szCs w:val="18"/>
              </w:rPr>
            </w:pPr>
          </w:p>
        </w:tc>
        <w:tc>
          <w:tcPr>
            <w:tcW w:w="2599" w:type="dxa"/>
            <w:shd w:val="clear" w:color="auto" w:fill="FFF2CC" w:themeFill="accent4" w:themeFillTint="33"/>
            <w:noWrap/>
            <w:tcMar>
              <w:left w:w="113" w:type="dxa"/>
            </w:tcMar>
            <w:vAlign w:val="center"/>
          </w:tcPr>
          <w:p w14:paraId="7D08E1B3"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ŻUK</w:t>
            </w:r>
          </w:p>
        </w:tc>
        <w:tc>
          <w:tcPr>
            <w:tcW w:w="1418" w:type="dxa"/>
            <w:shd w:val="clear" w:color="auto" w:fill="FFF2CC" w:themeFill="accent4" w:themeFillTint="33"/>
            <w:noWrap/>
            <w:tcMar>
              <w:left w:w="113" w:type="dxa"/>
            </w:tcMar>
            <w:vAlign w:val="center"/>
          </w:tcPr>
          <w:p w14:paraId="58C786A3"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8</w:t>
            </w:r>
          </w:p>
        </w:tc>
        <w:tc>
          <w:tcPr>
            <w:tcW w:w="998" w:type="dxa"/>
            <w:shd w:val="clear" w:color="auto" w:fill="FFF2CC" w:themeFill="accent4" w:themeFillTint="33"/>
            <w:vAlign w:val="center"/>
          </w:tcPr>
          <w:p w14:paraId="798509BB"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1981</w:t>
            </w:r>
          </w:p>
        </w:tc>
      </w:tr>
      <w:tr w:rsidR="00CE1FA3" w:rsidRPr="00AB4DD2" w14:paraId="22CB6584" w14:textId="77777777" w:rsidTr="00CE1FA3">
        <w:trPr>
          <w:trHeight w:val="20"/>
          <w:jc w:val="center"/>
        </w:trPr>
        <w:tc>
          <w:tcPr>
            <w:tcW w:w="1590" w:type="dxa"/>
            <w:vMerge/>
            <w:shd w:val="clear" w:color="auto" w:fill="FFF2CC" w:themeFill="accent4" w:themeFillTint="33"/>
            <w:vAlign w:val="center"/>
          </w:tcPr>
          <w:p w14:paraId="678074D6"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val="restart"/>
            <w:shd w:val="clear" w:color="auto" w:fill="FFF2CC" w:themeFill="accent4" w:themeFillTint="33"/>
            <w:noWrap/>
            <w:vAlign w:val="center"/>
          </w:tcPr>
          <w:p w14:paraId="460F2CA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Barcino</w:t>
            </w:r>
          </w:p>
        </w:tc>
        <w:tc>
          <w:tcPr>
            <w:tcW w:w="2599" w:type="dxa"/>
            <w:shd w:val="clear" w:color="auto" w:fill="FFF2CC" w:themeFill="accent4" w:themeFillTint="33"/>
            <w:noWrap/>
            <w:tcMar>
              <w:left w:w="113" w:type="dxa"/>
            </w:tcMar>
            <w:vAlign w:val="center"/>
          </w:tcPr>
          <w:p w14:paraId="4F30E69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 244</w:t>
            </w:r>
          </w:p>
        </w:tc>
        <w:tc>
          <w:tcPr>
            <w:tcW w:w="1418" w:type="dxa"/>
            <w:shd w:val="clear" w:color="auto" w:fill="FFF2CC" w:themeFill="accent4" w:themeFillTint="33"/>
            <w:noWrap/>
            <w:tcMar>
              <w:left w:w="113" w:type="dxa"/>
            </w:tcMar>
            <w:vAlign w:val="center"/>
          </w:tcPr>
          <w:p w14:paraId="220C4771"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FFF2CC" w:themeFill="accent4" w:themeFillTint="33"/>
            <w:vAlign w:val="center"/>
          </w:tcPr>
          <w:p w14:paraId="4C1D802F"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1992</w:t>
            </w:r>
          </w:p>
        </w:tc>
      </w:tr>
      <w:tr w:rsidR="00CE1FA3" w:rsidRPr="00AB4DD2" w14:paraId="1532548A" w14:textId="77777777" w:rsidTr="00CE1FA3">
        <w:trPr>
          <w:trHeight w:val="20"/>
          <w:jc w:val="center"/>
        </w:trPr>
        <w:tc>
          <w:tcPr>
            <w:tcW w:w="1590" w:type="dxa"/>
            <w:vMerge/>
            <w:shd w:val="clear" w:color="auto" w:fill="FFF2CC" w:themeFill="accent4" w:themeFillTint="33"/>
            <w:vAlign w:val="center"/>
          </w:tcPr>
          <w:p w14:paraId="700235A4"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shd w:val="clear" w:color="auto" w:fill="FFF2CC" w:themeFill="accent4" w:themeFillTint="33"/>
            <w:noWrap/>
            <w:vAlign w:val="center"/>
          </w:tcPr>
          <w:p w14:paraId="1FD0D9BA" w14:textId="77777777" w:rsidR="00CE1FA3" w:rsidRPr="00AB4DD2" w:rsidRDefault="00CE1FA3" w:rsidP="00CE1FA3">
            <w:pPr>
              <w:spacing w:line="276" w:lineRule="auto"/>
              <w:ind w:firstLine="0"/>
              <w:jc w:val="left"/>
              <w:rPr>
                <w:rFonts w:ascii="Arial" w:hAnsi="Arial" w:cs="Arial"/>
                <w:color w:val="000000" w:themeColor="text1"/>
                <w:sz w:val="18"/>
                <w:szCs w:val="18"/>
              </w:rPr>
            </w:pPr>
          </w:p>
        </w:tc>
        <w:tc>
          <w:tcPr>
            <w:tcW w:w="2599" w:type="dxa"/>
            <w:shd w:val="clear" w:color="auto" w:fill="FFF2CC" w:themeFill="accent4" w:themeFillTint="33"/>
            <w:noWrap/>
            <w:tcMar>
              <w:left w:w="113" w:type="dxa"/>
            </w:tcMar>
            <w:vAlign w:val="center"/>
          </w:tcPr>
          <w:p w14:paraId="2A3D85D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FIAT DUCATO</w:t>
            </w:r>
          </w:p>
        </w:tc>
        <w:tc>
          <w:tcPr>
            <w:tcW w:w="1418" w:type="dxa"/>
            <w:shd w:val="clear" w:color="auto" w:fill="FFF2CC" w:themeFill="accent4" w:themeFillTint="33"/>
            <w:noWrap/>
            <w:tcMar>
              <w:left w:w="113" w:type="dxa"/>
            </w:tcMar>
            <w:vAlign w:val="center"/>
          </w:tcPr>
          <w:p w14:paraId="15457290" w14:textId="77777777" w:rsidR="00CE1FA3" w:rsidRPr="00AB4DD2" w:rsidRDefault="00CE1FA3" w:rsidP="00CE1FA3">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SLKw</w:t>
            </w:r>
            <w:proofErr w:type="spellEnd"/>
          </w:p>
        </w:tc>
        <w:tc>
          <w:tcPr>
            <w:tcW w:w="998" w:type="dxa"/>
            <w:shd w:val="clear" w:color="auto" w:fill="FFF2CC" w:themeFill="accent4" w:themeFillTint="33"/>
            <w:vAlign w:val="center"/>
          </w:tcPr>
          <w:p w14:paraId="2448BAC8"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2000</w:t>
            </w:r>
          </w:p>
        </w:tc>
      </w:tr>
      <w:tr w:rsidR="00CE1FA3" w:rsidRPr="00AB4DD2" w14:paraId="311D27C0" w14:textId="77777777" w:rsidTr="00CE1FA3">
        <w:trPr>
          <w:trHeight w:val="20"/>
          <w:jc w:val="center"/>
        </w:trPr>
        <w:tc>
          <w:tcPr>
            <w:tcW w:w="1590" w:type="dxa"/>
            <w:vMerge/>
            <w:shd w:val="clear" w:color="auto" w:fill="FFF2CC" w:themeFill="accent4" w:themeFillTint="33"/>
            <w:vAlign w:val="center"/>
          </w:tcPr>
          <w:p w14:paraId="46E1E95B"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F2CC" w:themeFill="accent4" w:themeFillTint="33"/>
            <w:noWrap/>
            <w:vAlign w:val="center"/>
          </w:tcPr>
          <w:p w14:paraId="63C21CE0"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Podgóry</w:t>
            </w:r>
          </w:p>
        </w:tc>
        <w:tc>
          <w:tcPr>
            <w:tcW w:w="2599" w:type="dxa"/>
            <w:shd w:val="clear" w:color="auto" w:fill="FFF2CC" w:themeFill="accent4" w:themeFillTint="33"/>
            <w:noWrap/>
            <w:tcMar>
              <w:left w:w="113" w:type="dxa"/>
            </w:tcMar>
            <w:vAlign w:val="center"/>
          </w:tcPr>
          <w:p w14:paraId="28DAAEE5"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 244</w:t>
            </w:r>
          </w:p>
        </w:tc>
        <w:tc>
          <w:tcPr>
            <w:tcW w:w="1418" w:type="dxa"/>
            <w:shd w:val="clear" w:color="auto" w:fill="FFF2CC" w:themeFill="accent4" w:themeFillTint="33"/>
            <w:noWrap/>
            <w:tcMar>
              <w:left w:w="113" w:type="dxa"/>
            </w:tcMar>
            <w:vAlign w:val="center"/>
          </w:tcPr>
          <w:p w14:paraId="687441C8"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FFF2CC" w:themeFill="accent4" w:themeFillTint="33"/>
            <w:vAlign w:val="center"/>
          </w:tcPr>
          <w:p w14:paraId="4F0C9782"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1992</w:t>
            </w:r>
          </w:p>
        </w:tc>
      </w:tr>
      <w:tr w:rsidR="00CE1FA3" w:rsidRPr="00AB4DD2" w14:paraId="559038C3" w14:textId="77777777" w:rsidTr="00CE1FA3">
        <w:trPr>
          <w:trHeight w:val="20"/>
          <w:jc w:val="center"/>
        </w:trPr>
        <w:tc>
          <w:tcPr>
            <w:tcW w:w="1590" w:type="dxa"/>
            <w:vMerge/>
            <w:shd w:val="clear" w:color="auto" w:fill="FFF2CC" w:themeFill="accent4" w:themeFillTint="33"/>
            <w:vAlign w:val="center"/>
          </w:tcPr>
          <w:p w14:paraId="468ABC34"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F2CC" w:themeFill="accent4" w:themeFillTint="33"/>
            <w:noWrap/>
            <w:vAlign w:val="center"/>
          </w:tcPr>
          <w:p w14:paraId="5362ED5B"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Warcino</w:t>
            </w:r>
          </w:p>
        </w:tc>
        <w:tc>
          <w:tcPr>
            <w:tcW w:w="2599" w:type="dxa"/>
            <w:shd w:val="clear" w:color="auto" w:fill="FFF2CC" w:themeFill="accent4" w:themeFillTint="33"/>
            <w:noWrap/>
            <w:tcMar>
              <w:left w:w="113" w:type="dxa"/>
            </w:tcMar>
            <w:vAlign w:val="center"/>
          </w:tcPr>
          <w:p w14:paraId="1538AD6E"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MERCEDES</w:t>
            </w:r>
          </w:p>
        </w:tc>
        <w:tc>
          <w:tcPr>
            <w:tcW w:w="1418" w:type="dxa"/>
            <w:shd w:val="clear" w:color="auto" w:fill="FFF2CC" w:themeFill="accent4" w:themeFillTint="33"/>
            <w:noWrap/>
            <w:tcMar>
              <w:left w:w="113" w:type="dxa"/>
            </w:tcMar>
            <w:vAlign w:val="center"/>
          </w:tcPr>
          <w:p w14:paraId="3A62019E" w14:textId="77777777" w:rsidR="00CE1FA3" w:rsidRPr="00AB4DD2" w:rsidRDefault="00CE1FA3" w:rsidP="00CE1FA3">
            <w:pPr>
              <w:spacing w:line="276" w:lineRule="auto"/>
              <w:ind w:firstLine="0"/>
              <w:jc w:val="left"/>
              <w:rPr>
                <w:rFonts w:ascii="Arial" w:hAnsi="Arial" w:cs="Arial"/>
                <w:color w:val="000000" w:themeColor="text1"/>
                <w:sz w:val="18"/>
                <w:szCs w:val="18"/>
              </w:rPr>
            </w:pPr>
            <w:proofErr w:type="spellStart"/>
            <w:r w:rsidRPr="00AB4DD2">
              <w:rPr>
                <w:rFonts w:ascii="Arial" w:hAnsi="Arial" w:cs="Arial"/>
                <w:color w:val="000000" w:themeColor="text1"/>
                <w:sz w:val="18"/>
                <w:szCs w:val="18"/>
              </w:rPr>
              <w:t>SRt</w:t>
            </w:r>
            <w:proofErr w:type="spellEnd"/>
          </w:p>
        </w:tc>
        <w:tc>
          <w:tcPr>
            <w:tcW w:w="998" w:type="dxa"/>
            <w:shd w:val="clear" w:color="auto" w:fill="FFF2CC" w:themeFill="accent4" w:themeFillTint="33"/>
            <w:vAlign w:val="center"/>
          </w:tcPr>
          <w:p w14:paraId="5CE4EE20"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1983</w:t>
            </w:r>
          </w:p>
        </w:tc>
      </w:tr>
      <w:tr w:rsidR="00CE1FA3" w:rsidRPr="00AB4DD2" w14:paraId="32BAE343" w14:textId="77777777" w:rsidTr="00CE1FA3">
        <w:trPr>
          <w:trHeight w:val="20"/>
          <w:jc w:val="center"/>
        </w:trPr>
        <w:tc>
          <w:tcPr>
            <w:tcW w:w="1590" w:type="dxa"/>
            <w:vMerge w:val="restart"/>
            <w:shd w:val="clear" w:color="auto" w:fill="D9E2F3" w:themeFill="accent5" w:themeFillTint="33"/>
            <w:noWrap/>
            <w:vAlign w:val="center"/>
          </w:tcPr>
          <w:p w14:paraId="18DE6357"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Kobylnica</w:t>
            </w:r>
          </w:p>
        </w:tc>
        <w:tc>
          <w:tcPr>
            <w:tcW w:w="1476" w:type="dxa"/>
            <w:shd w:val="clear" w:color="auto" w:fill="D9E2F3" w:themeFill="accent5" w:themeFillTint="33"/>
            <w:noWrap/>
            <w:vAlign w:val="center"/>
          </w:tcPr>
          <w:p w14:paraId="2695B38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Kruszyna</w:t>
            </w:r>
          </w:p>
        </w:tc>
        <w:tc>
          <w:tcPr>
            <w:tcW w:w="2599" w:type="dxa"/>
            <w:shd w:val="clear" w:color="auto" w:fill="D9E2F3" w:themeFill="accent5" w:themeFillTint="33"/>
            <w:noWrap/>
            <w:tcMar>
              <w:left w:w="113" w:type="dxa"/>
            </w:tcMar>
            <w:vAlign w:val="center"/>
          </w:tcPr>
          <w:p w14:paraId="58163C3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LUBLIN II</w:t>
            </w:r>
          </w:p>
        </w:tc>
        <w:tc>
          <w:tcPr>
            <w:tcW w:w="1418" w:type="dxa"/>
            <w:shd w:val="clear" w:color="auto" w:fill="D9E2F3" w:themeFill="accent5" w:themeFillTint="33"/>
            <w:noWrap/>
            <w:tcMar>
              <w:left w:w="113" w:type="dxa"/>
            </w:tcMar>
            <w:vAlign w:val="center"/>
          </w:tcPr>
          <w:p w14:paraId="68108D20"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16</w:t>
            </w:r>
          </w:p>
        </w:tc>
        <w:tc>
          <w:tcPr>
            <w:tcW w:w="998" w:type="dxa"/>
            <w:shd w:val="clear" w:color="auto" w:fill="D9E2F3" w:themeFill="accent5" w:themeFillTint="33"/>
            <w:vAlign w:val="center"/>
          </w:tcPr>
          <w:p w14:paraId="5E02F697"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1991</w:t>
            </w:r>
          </w:p>
        </w:tc>
      </w:tr>
      <w:tr w:rsidR="00CE1FA3" w:rsidRPr="00AB4DD2" w14:paraId="2931D6A1" w14:textId="77777777" w:rsidTr="00CE1FA3">
        <w:trPr>
          <w:trHeight w:val="20"/>
          <w:jc w:val="center"/>
        </w:trPr>
        <w:tc>
          <w:tcPr>
            <w:tcW w:w="1590" w:type="dxa"/>
            <w:vMerge/>
            <w:shd w:val="clear" w:color="auto" w:fill="D9E2F3" w:themeFill="accent5" w:themeFillTint="33"/>
            <w:vAlign w:val="center"/>
          </w:tcPr>
          <w:p w14:paraId="46AD441A"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D9E2F3" w:themeFill="accent5" w:themeFillTint="33"/>
            <w:noWrap/>
            <w:vAlign w:val="center"/>
          </w:tcPr>
          <w:p w14:paraId="001A6D38"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Lubuń</w:t>
            </w:r>
          </w:p>
        </w:tc>
        <w:tc>
          <w:tcPr>
            <w:tcW w:w="2599" w:type="dxa"/>
            <w:shd w:val="clear" w:color="auto" w:fill="D9E2F3" w:themeFill="accent5" w:themeFillTint="33"/>
            <w:noWrap/>
            <w:tcMar>
              <w:left w:w="113" w:type="dxa"/>
            </w:tcMar>
            <w:vAlign w:val="center"/>
          </w:tcPr>
          <w:p w14:paraId="10DCB3A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LUBLIN II</w:t>
            </w:r>
          </w:p>
        </w:tc>
        <w:tc>
          <w:tcPr>
            <w:tcW w:w="1418" w:type="dxa"/>
            <w:shd w:val="clear" w:color="auto" w:fill="D9E2F3" w:themeFill="accent5" w:themeFillTint="33"/>
            <w:noWrap/>
            <w:tcMar>
              <w:left w:w="113" w:type="dxa"/>
            </w:tcMar>
            <w:vAlign w:val="center"/>
          </w:tcPr>
          <w:p w14:paraId="7DE5750B"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18</w:t>
            </w:r>
          </w:p>
        </w:tc>
        <w:tc>
          <w:tcPr>
            <w:tcW w:w="998" w:type="dxa"/>
            <w:shd w:val="clear" w:color="auto" w:fill="D9E2F3" w:themeFill="accent5" w:themeFillTint="33"/>
            <w:vAlign w:val="center"/>
          </w:tcPr>
          <w:p w14:paraId="66C831F8"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1998</w:t>
            </w:r>
          </w:p>
        </w:tc>
      </w:tr>
      <w:tr w:rsidR="00CE1FA3" w:rsidRPr="00AB4DD2" w14:paraId="3912FB87" w14:textId="77777777" w:rsidTr="00CE1FA3">
        <w:trPr>
          <w:trHeight w:val="20"/>
          <w:jc w:val="center"/>
        </w:trPr>
        <w:tc>
          <w:tcPr>
            <w:tcW w:w="1590" w:type="dxa"/>
            <w:vMerge/>
            <w:shd w:val="clear" w:color="auto" w:fill="D9E2F3" w:themeFill="accent5" w:themeFillTint="33"/>
            <w:vAlign w:val="center"/>
          </w:tcPr>
          <w:p w14:paraId="7803A8AA"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D9E2F3" w:themeFill="accent5" w:themeFillTint="33"/>
            <w:noWrap/>
            <w:vAlign w:val="center"/>
          </w:tcPr>
          <w:p w14:paraId="3F6A7B38"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Lulemino</w:t>
            </w:r>
          </w:p>
        </w:tc>
        <w:tc>
          <w:tcPr>
            <w:tcW w:w="2599" w:type="dxa"/>
            <w:shd w:val="clear" w:color="auto" w:fill="D9E2F3" w:themeFill="accent5" w:themeFillTint="33"/>
            <w:noWrap/>
            <w:tcMar>
              <w:left w:w="113" w:type="dxa"/>
            </w:tcMar>
            <w:vAlign w:val="center"/>
          </w:tcPr>
          <w:p w14:paraId="7305D7C0"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FORD TRANSIT</w:t>
            </w:r>
          </w:p>
        </w:tc>
        <w:tc>
          <w:tcPr>
            <w:tcW w:w="1418" w:type="dxa"/>
            <w:shd w:val="clear" w:color="auto" w:fill="D9E2F3" w:themeFill="accent5" w:themeFillTint="33"/>
            <w:noWrap/>
            <w:tcMar>
              <w:left w:w="113" w:type="dxa"/>
            </w:tcMar>
            <w:vAlign w:val="center"/>
          </w:tcPr>
          <w:p w14:paraId="4232DAB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16</w:t>
            </w:r>
          </w:p>
        </w:tc>
        <w:tc>
          <w:tcPr>
            <w:tcW w:w="998" w:type="dxa"/>
            <w:shd w:val="clear" w:color="auto" w:fill="D9E2F3" w:themeFill="accent5" w:themeFillTint="33"/>
            <w:vAlign w:val="center"/>
          </w:tcPr>
          <w:p w14:paraId="33FE2D0C"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2000</w:t>
            </w:r>
          </w:p>
        </w:tc>
      </w:tr>
      <w:tr w:rsidR="00CE1FA3" w:rsidRPr="00AB4DD2" w14:paraId="46D4068C" w14:textId="77777777" w:rsidTr="00CE1FA3">
        <w:trPr>
          <w:trHeight w:val="465"/>
          <w:jc w:val="center"/>
        </w:trPr>
        <w:tc>
          <w:tcPr>
            <w:tcW w:w="1590" w:type="dxa"/>
            <w:vMerge w:val="restart"/>
            <w:shd w:val="clear" w:color="auto" w:fill="E2EFD9" w:themeFill="accent6" w:themeFillTint="33"/>
            <w:noWrap/>
            <w:vAlign w:val="center"/>
          </w:tcPr>
          <w:p w14:paraId="28483F8A"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Ustka</w:t>
            </w:r>
          </w:p>
        </w:tc>
        <w:tc>
          <w:tcPr>
            <w:tcW w:w="1476" w:type="dxa"/>
            <w:shd w:val="clear" w:color="auto" w:fill="E2EFD9" w:themeFill="accent6" w:themeFillTint="33"/>
            <w:noWrap/>
            <w:vAlign w:val="center"/>
          </w:tcPr>
          <w:p w14:paraId="76BA4E45" w14:textId="77777777" w:rsidR="00CE1FA3" w:rsidRPr="00AB4DD2" w:rsidRDefault="00CE1FA3" w:rsidP="00CE1FA3">
            <w:pPr>
              <w:spacing w:line="276" w:lineRule="auto"/>
              <w:ind w:firstLine="179"/>
              <w:jc w:val="left"/>
              <w:rPr>
                <w:rFonts w:ascii="Arial" w:hAnsi="Arial" w:cs="Arial"/>
                <w:color w:val="000000" w:themeColor="text1"/>
                <w:sz w:val="18"/>
                <w:szCs w:val="18"/>
              </w:rPr>
            </w:pPr>
            <w:r w:rsidRPr="00AB4DD2">
              <w:rPr>
                <w:rFonts w:ascii="Arial" w:hAnsi="Arial" w:cs="Arial"/>
                <w:color w:val="000000" w:themeColor="text1"/>
                <w:sz w:val="18"/>
                <w:szCs w:val="18"/>
              </w:rPr>
              <w:t>Możdżanowo</w:t>
            </w:r>
          </w:p>
        </w:tc>
        <w:tc>
          <w:tcPr>
            <w:tcW w:w="2599" w:type="dxa"/>
            <w:shd w:val="clear" w:color="auto" w:fill="E2EFD9" w:themeFill="accent6" w:themeFillTint="33"/>
            <w:noWrap/>
            <w:tcMar>
              <w:left w:w="113" w:type="dxa"/>
            </w:tcMar>
            <w:vAlign w:val="center"/>
          </w:tcPr>
          <w:p w14:paraId="6459B5A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STAR</w:t>
            </w:r>
          </w:p>
        </w:tc>
        <w:tc>
          <w:tcPr>
            <w:tcW w:w="1418" w:type="dxa"/>
            <w:shd w:val="clear" w:color="auto" w:fill="E2EFD9" w:themeFill="accent6" w:themeFillTint="33"/>
            <w:noWrap/>
            <w:tcMar>
              <w:left w:w="113" w:type="dxa"/>
            </w:tcMar>
            <w:vAlign w:val="center"/>
          </w:tcPr>
          <w:p w14:paraId="609AF35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E2EFD9" w:themeFill="accent6" w:themeFillTint="33"/>
            <w:vAlign w:val="center"/>
          </w:tcPr>
          <w:p w14:paraId="3375BCAD"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1982</w:t>
            </w:r>
          </w:p>
        </w:tc>
      </w:tr>
      <w:tr w:rsidR="00CE1FA3" w:rsidRPr="00AB4DD2" w14:paraId="78092247" w14:textId="77777777" w:rsidTr="00CE1FA3">
        <w:trPr>
          <w:trHeight w:val="20"/>
          <w:jc w:val="center"/>
        </w:trPr>
        <w:tc>
          <w:tcPr>
            <w:tcW w:w="1590" w:type="dxa"/>
            <w:vMerge/>
            <w:shd w:val="clear" w:color="auto" w:fill="E2EFD9" w:themeFill="accent6" w:themeFillTint="33"/>
            <w:vAlign w:val="center"/>
          </w:tcPr>
          <w:p w14:paraId="4F0C108F"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E2EFD9" w:themeFill="accent6" w:themeFillTint="33"/>
            <w:noWrap/>
            <w:vAlign w:val="center"/>
          </w:tcPr>
          <w:p w14:paraId="1CE426C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Pęplino</w:t>
            </w:r>
          </w:p>
        </w:tc>
        <w:tc>
          <w:tcPr>
            <w:tcW w:w="2599" w:type="dxa"/>
            <w:shd w:val="clear" w:color="auto" w:fill="E2EFD9" w:themeFill="accent6" w:themeFillTint="33"/>
            <w:noWrap/>
            <w:tcMar>
              <w:left w:w="113" w:type="dxa"/>
            </w:tcMar>
            <w:vAlign w:val="center"/>
          </w:tcPr>
          <w:p w14:paraId="77B05830"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VW T4</w:t>
            </w:r>
          </w:p>
        </w:tc>
        <w:tc>
          <w:tcPr>
            <w:tcW w:w="1418" w:type="dxa"/>
            <w:shd w:val="clear" w:color="auto" w:fill="E2EFD9" w:themeFill="accent6" w:themeFillTint="33"/>
            <w:noWrap/>
            <w:tcMar>
              <w:left w:w="113" w:type="dxa"/>
            </w:tcMar>
            <w:vAlign w:val="center"/>
          </w:tcPr>
          <w:p w14:paraId="4334169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8</w:t>
            </w:r>
          </w:p>
        </w:tc>
        <w:tc>
          <w:tcPr>
            <w:tcW w:w="998" w:type="dxa"/>
            <w:shd w:val="clear" w:color="auto" w:fill="E2EFD9" w:themeFill="accent6" w:themeFillTint="33"/>
            <w:vAlign w:val="center"/>
          </w:tcPr>
          <w:p w14:paraId="40542B2D"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2003</w:t>
            </w:r>
          </w:p>
        </w:tc>
      </w:tr>
      <w:tr w:rsidR="00CE1FA3" w:rsidRPr="00AB4DD2" w14:paraId="3083D836" w14:textId="77777777" w:rsidTr="00CE1FA3">
        <w:trPr>
          <w:trHeight w:val="288"/>
          <w:jc w:val="center"/>
        </w:trPr>
        <w:tc>
          <w:tcPr>
            <w:tcW w:w="1590" w:type="dxa"/>
            <w:vMerge/>
            <w:shd w:val="clear" w:color="auto" w:fill="E2EFD9" w:themeFill="accent6" w:themeFillTint="33"/>
            <w:vAlign w:val="center"/>
          </w:tcPr>
          <w:p w14:paraId="11750232"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val="restart"/>
            <w:shd w:val="clear" w:color="auto" w:fill="E2EFD9" w:themeFill="accent6" w:themeFillTint="33"/>
            <w:noWrap/>
            <w:vAlign w:val="center"/>
          </w:tcPr>
          <w:p w14:paraId="50E1EA24" w14:textId="77777777" w:rsidR="00CE1FA3" w:rsidRPr="00AB4DD2" w:rsidRDefault="00CE1FA3" w:rsidP="00CE1FA3">
            <w:pPr>
              <w:spacing w:line="276" w:lineRule="auto"/>
              <w:ind w:firstLine="37"/>
              <w:jc w:val="left"/>
              <w:rPr>
                <w:rFonts w:ascii="Arial" w:hAnsi="Arial" w:cs="Arial"/>
                <w:color w:val="000000" w:themeColor="text1"/>
                <w:sz w:val="18"/>
                <w:szCs w:val="18"/>
              </w:rPr>
            </w:pPr>
            <w:r w:rsidRPr="00AB4DD2">
              <w:rPr>
                <w:rFonts w:ascii="Arial" w:hAnsi="Arial" w:cs="Arial"/>
                <w:color w:val="000000" w:themeColor="text1"/>
                <w:sz w:val="18"/>
                <w:szCs w:val="18"/>
              </w:rPr>
              <w:t>Starkowo</w:t>
            </w:r>
          </w:p>
        </w:tc>
        <w:tc>
          <w:tcPr>
            <w:tcW w:w="2599" w:type="dxa"/>
            <w:shd w:val="clear" w:color="auto" w:fill="E2EFD9" w:themeFill="accent6" w:themeFillTint="33"/>
            <w:noWrap/>
            <w:tcMar>
              <w:left w:w="113" w:type="dxa"/>
            </w:tcMar>
            <w:vAlign w:val="center"/>
          </w:tcPr>
          <w:p w14:paraId="05E046D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IVECO</w:t>
            </w:r>
          </w:p>
        </w:tc>
        <w:tc>
          <w:tcPr>
            <w:tcW w:w="1418" w:type="dxa"/>
            <w:shd w:val="clear" w:color="auto" w:fill="E2EFD9" w:themeFill="accent6" w:themeFillTint="33"/>
            <w:noWrap/>
            <w:tcMar>
              <w:left w:w="113" w:type="dxa"/>
            </w:tcMar>
            <w:vAlign w:val="center"/>
          </w:tcPr>
          <w:p w14:paraId="080A5ED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12</w:t>
            </w:r>
          </w:p>
        </w:tc>
        <w:tc>
          <w:tcPr>
            <w:tcW w:w="998" w:type="dxa"/>
            <w:shd w:val="clear" w:color="auto" w:fill="E2EFD9" w:themeFill="accent6" w:themeFillTint="33"/>
            <w:vAlign w:val="center"/>
          </w:tcPr>
          <w:p w14:paraId="10E4B1C0"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2021</w:t>
            </w:r>
          </w:p>
        </w:tc>
      </w:tr>
      <w:tr w:rsidR="00CE1FA3" w:rsidRPr="00AB4DD2" w14:paraId="115988DA" w14:textId="77777777" w:rsidTr="00CE1FA3">
        <w:trPr>
          <w:trHeight w:val="288"/>
          <w:jc w:val="center"/>
        </w:trPr>
        <w:tc>
          <w:tcPr>
            <w:tcW w:w="1590" w:type="dxa"/>
            <w:vMerge/>
            <w:shd w:val="clear" w:color="auto" w:fill="E2EFD9" w:themeFill="accent6" w:themeFillTint="33"/>
            <w:vAlign w:val="center"/>
          </w:tcPr>
          <w:p w14:paraId="4D0A51B4"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shd w:val="clear" w:color="auto" w:fill="E2EFD9" w:themeFill="accent6" w:themeFillTint="33"/>
            <w:noWrap/>
            <w:vAlign w:val="center"/>
          </w:tcPr>
          <w:p w14:paraId="1FED482D" w14:textId="77777777" w:rsidR="00CE1FA3" w:rsidRPr="00AB4DD2" w:rsidRDefault="00CE1FA3" w:rsidP="00CE1FA3">
            <w:pPr>
              <w:spacing w:line="276" w:lineRule="auto"/>
              <w:ind w:firstLine="0"/>
              <w:jc w:val="left"/>
              <w:rPr>
                <w:rFonts w:ascii="Arial" w:hAnsi="Arial" w:cs="Arial"/>
                <w:color w:val="000000" w:themeColor="text1"/>
                <w:sz w:val="18"/>
                <w:szCs w:val="18"/>
              </w:rPr>
            </w:pPr>
          </w:p>
        </w:tc>
        <w:tc>
          <w:tcPr>
            <w:tcW w:w="2599" w:type="dxa"/>
            <w:shd w:val="clear" w:color="auto" w:fill="E2EFD9" w:themeFill="accent6" w:themeFillTint="33"/>
            <w:noWrap/>
            <w:tcMar>
              <w:left w:w="113" w:type="dxa"/>
            </w:tcMar>
            <w:vAlign w:val="center"/>
          </w:tcPr>
          <w:p w14:paraId="6CF69B65"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ŻUK</w:t>
            </w:r>
          </w:p>
        </w:tc>
        <w:tc>
          <w:tcPr>
            <w:tcW w:w="1418" w:type="dxa"/>
            <w:shd w:val="clear" w:color="auto" w:fill="E2EFD9" w:themeFill="accent6" w:themeFillTint="33"/>
            <w:noWrap/>
            <w:tcMar>
              <w:left w:w="113" w:type="dxa"/>
            </w:tcMar>
            <w:vAlign w:val="center"/>
          </w:tcPr>
          <w:p w14:paraId="4BB4629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12</w:t>
            </w:r>
          </w:p>
        </w:tc>
        <w:tc>
          <w:tcPr>
            <w:tcW w:w="998" w:type="dxa"/>
            <w:shd w:val="clear" w:color="auto" w:fill="E2EFD9" w:themeFill="accent6" w:themeFillTint="33"/>
            <w:vAlign w:val="center"/>
          </w:tcPr>
          <w:p w14:paraId="6237CA52"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1987</w:t>
            </w:r>
          </w:p>
        </w:tc>
      </w:tr>
      <w:tr w:rsidR="00CE1FA3" w:rsidRPr="00AB4DD2" w14:paraId="7F452B9B" w14:textId="77777777" w:rsidTr="00CE1FA3">
        <w:trPr>
          <w:trHeight w:val="486"/>
          <w:jc w:val="center"/>
        </w:trPr>
        <w:tc>
          <w:tcPr>
            <w:tcW w:w="1590" w:type="dxa"/>
            <w:vMerge w:val="restart"/>
            <w:shd w:val="clear" w:color="auto" w:fill="DBDBDB" w:themeFill="accent3" w:themeFillTint="66"/>
            <w:noWrap/>
            <w:vAlign w:val="center"/>
          </w:tcPr>
          <w:p w14:paraId="32E3DD9A"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lastRenderedPageBreak/>
              <w:t>Smołdzino</w:t>
            </w:r>
          </w:p>
        </w:tc>
        <w:tc>
          <w:tcPr>
            <w:tcW w:w="1476" w:type="dxa"/>
            <w:shd w:val="clear" w:color="auto" w:fill="DBDBDB" w:themeFill="accent3" w:themeFillTint="66"/>
            <w:noWrap/>
            <w:vAlign w:val="center"/>
          </w:tcPr>
          <w:p w14:paraId="6AB91E95"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Łokciowe</w:t>
            </w:r>
          </w:p>
        </w:tc>
        <w:tc>
          <w:tcPr>
            <w:tcW w:w="2599" w:type="dxa"/>
            <w:shd w:val="clear" w:color="auto" w:fill="DBDBDB" w:themeFill="accent3" w:themeFillTint="66"/>
            <w:noWrap/>
            <w:tcMar>
              <w:left w:w="113" w:type="dxa"/>
            </w:tcMar>
            <w:vAlign w:val="center"/>
          </w:tcPr>
          <w:p w14:paraId="5AD71876" w14:textId="77777777" w:rsidR="00CE1FA3" w:rsidRPr="00AB4DD2" w:rsidRDefault="00CE1FA3" w:rsidP="00CE1FA3">
            <w:pPr>
              <w:spacing w:line="276" w:lineRule="auto"/>
              <w:ind w:firstLine="0"/>
              <w:rPr>
                <w:rFonts w:ascii="Arial" w:hAnsi="Arial" w:cs="Arial"/>
                <w:color w:val="000000" w:themeColor="text1"/>
                <w:sz w:val="18"/>
                <w:szCs w:val="18"/>
              </w:rPr>
            </w:pPr>
            <w:r w:rsidRPr="00AB4DD2">
              <w:rPr>
                <w:rFonts w:ascii="Arial" w:hAnsi="Arial" w:cs="Arial"/>
                <w:color w:val="000000" w:themeColor="text1"/>
                <w:sz w:val="18"/>
                <w:szCs w:val="18"/>
              </w:rPr>
              <w:t>VOLVO FL615</w:t>
            </w:r>
          </w:p>
        </w:tc>
        <w:tc>
          <w:tcPr>
            <w:tcW w:w="1418" w:type="dxa"/>
            <w:shd w:val="clear" w:color="auto" w:fill="DBDBDB" w:themeFill="accent3" w:themeFillTint="66"/>
            <w:noWrap/>
            <w:tcMar>
              <w:left w:w="113" w:type="dxa"/>
            </w:tcMar>
            <w:vAlign w:val="center"/>
          </w:tcPr>
          <w:p w14:paraId="08D25B0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2/24/4</w:t>
            </w:r>
          </w:p>
        </w:tc>
        <w:tc>
          <w:tcPr>
            <w:tcW w:w="998" w:type="dxa"/>
            <w:shd w:val="clear" w:color="auto" w:fill="DBDBDB" w:themeFill="accent3" w:themeFillTint="66"/>
            <w:vAlign w:val="center"/>
          </w:tcPr>
          <w:p w14:paraId="08FA2409"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2001</w:t>
            </w:r>
          </w:p>
        </w:tc>
      </w:tr>
      <w:tr w:rsidR="00CE1FA3" w:rsidRPr="00AB4DD2" w14:paraId="1557EC73" w14:textId="77777777" w:rsidTr="00CE1FA3">
        <w:trPr>
          <w:trHeight w:val="20"/>
          <w:jc w:val="center"/>
        </w:trPr>
        <w:tc>
          <w:tcPr>
            <w:tcW w:w="1590" w:type="dxa"/>
            <w:vMerge/>
            <w:shd w:val="clear" w:color="auto" w:fill="DBDBDB" w:themeFill="accent3" w:themeFillTint="66"/>
            <w:vAlign w:val="center"/>
          </w:tcPr>
          <w:p w14:paraId="1BA6DE4F"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DBDBDB" w:themeFill="accent3" w:themeFillTint="66"/>
            <w:noWrap/>
            <w:vAlign w:val="center"/>
          </w:tcPr>
          <w:p w14:paraId="6BAB400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Siecie</w:t>
            </w:r>
          </w:p>
        </w:tc>
        <w:tc>
          <w:tcPr>
            <w:tcW w:w="2599" w:type="dxa"/>
            <w:shd w:val="clear" w:color="auto" w:fill="DBDBDB" w:themeFill="accent3" w:themeFillTint="66"/>
            <w:noWrap/>
            <w:tcMar>
              <w:left w:w="113" w:type="dxa"/>
            </w:tcMar>
            <w:vAlign w:val="center"/>
          </w:tcPr>
          <w:p w14:paraId="23C5649B"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 xml:space="preserve">ŻUK </w:t>
            </w:r>
            <w:smartTag w:uri="urn:schemas-microsoft-com:office:smarttags" w:element="metricconverter">
              <w:smartTagPr>
                <w:attr w:name="ProductID" w:val="151C"/>
              </w:smartTagPr>
              <w:r w:rsidRPr="00AB4DD2">
                <w:rPr>
                  <w:rFonts w:ascii="Arial" w:hAnsi="Arial" w:cs="Arial"/>
                  <w:color w:val="000000" w:themeColor="text1"/>
                  <w:sz w:val="18"/>
                  <w:szCs w:val="18"/>
                </w:rPr>
                <w:t>151C</w:t>
              </w:r>
            </w:smartTag>
          </w:p>
        </w:tc>
        <w:tc>
          <w:tcPr>
            <w:tcW w:w="1418" w:type="dxa"/>
            <w:shd w:val="clear" w:color="auto" w:fill="DBDBDB" w:themeFill="accent3" w:themeFillTint="66"/>
            <w:noWrap/>
            <w:tcMar>
              <w:left w:w="113" w:type="dxa"/>
            </w:tcMar>
            <w:vAlign w:val="center"/>
          </w:tcPr>
          <w:p w14:paraId="66B14A2D"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GLBM 0,2/12/8</w:t>
            </w:r>
          </w:p>
        </w:tc>
        <w:tc>
          <w:tcPr>
            <w:tcW w:w="998" w:type="dxa"/>
            <w:shd w:val="clear" w:color="auto" w:fill="DBDBDB" w:themeFill="accent3" w:themeFillTint="66"/>
            <w:vAlign w:val="center"/>
          </w:tcPr>
          <w:p w14:paraId="3A777F35"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1986</w:t>
            </w:r>
          </w:p>
        </w:tc>
      </w:tr>
      <w:tr w:rsidR="00CE1FA3" w:rsidRPr="00AB4DD2" w14:paraId="718C4530" w14:textId="77777777" w:rsidTr="00CE1FA3">
        <w:trPr>
          <w:trHeight w:val="20"/>
          <w:jc w:val="center"/>
        </w:trPr>
        <w:tc>
          <w:tcPr>
            <w:tcW w:w="1590" w:type="dxa"/>
            <w:vMerge/>
            <w:vAlign w:val="center"/>
          </w:tcPr>
          <w:p w14:paraId="6916A33C"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DBDBDB" w:themeFill="accent3" w:themeFillTint="66"/>
            <w:noWrap/>
            <w:vAlign w:val="center"/>
          </w:tcPr>
          <w:p w14:paraId="24811C20"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Wierzchocino</w:t>
            </w:r>
          </w:p>
        </w:tc>
        <w:tc>
          <w:tcPr>
            <w:tcW w:w="2599" w:type="dxa"/>
            <w:shd w:val="clear" w:color="auto" w:fill="DBDBDB" w:themeFill="accent3" w:themeFillTint="66"/>
            <w:noWrap/>
            <w:tcMar>
              <w:left w:w="113" w:type="dxa"/>
            </w:tcMar>
            <w:vAlign w:val="center"/>
          </w:tcPr>
          <w:p w14:paraId="0820BD9D"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LUBLIN</w:t>
            </w:r>
          </w:p>
        </w:tc>
        <w:tc>
          <w:tcPr>
            <w:tcW w:w="1418" w:type="dxa"/>
            <w:shd w:val="clear" w:color="auto" w:fill="DBDBDB" w:themeFill="accent3" w:themeFillTint="66"/>
            <w:noWrap/>
            <w:tcMar>
              <w:left w:w="113" w:type="dxa"/>
            </w:tcMar>
            <w:vAlign w:val="center"/>
          </w:tcPr>
          <w:p w14:paraId="6B16D62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12</w:t>
            </w:r>
          </w:p>
        </w:tc>
        <w:tc>
          <w:tcPr>
            <w:tcW w:w="998" w:type="dxa"/>
            <w:shd w:val="clear" w:color="auto" w:fill="DBDBDB" w:themeFill="accent3" w:themeFillTint="66"/>
            <w:vAlign w:val="center"/>
          </w:tcPr>
          <w:p w14:paraId="66234148"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1997</w:t>
            </w:r>
          </w:p>
        </w:tc>
      </w:tr>
      <w:tr w:rsidR="00CE1FA3" w:rsidRPr="00AB4DD2" w14:paraId="299B488A" w14:textId="77777777" w:rsidTr="00CE1FA3">
        <w:trPr>
          <w:trHeight w:val="486"/>
          <w:jc w:val="center"/>
        </w:trPr>
        <w:tc>
          <w:tcPr>
            <w:tcW w:w="1590" w:type="dxa"/>
            <w:vMerge w:val="restart"/>
            <w:shd w:val="clear" w:color="auto" w:fill="FFE599" w:themeFill="accent4" w:themeFillTint="66"/>
            <w:noWrap/>
            <w:vAlign w:val="center"/>
          </w:tcPr>
          <w:p w14:paraId="2D474111"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Słupsk</w:t>
            </w:r>
          </w:p>
        </w:tc>
        <w:tc>
          <w:tcPr>
            <w:tcW w:w="1476" w:type="dxa"/>
            <w:shd w:val="clear" w:color="auto" w:fill="FFE599" w:themeFill="accent4" w:themeFillTint="66"/>
            <w:noWrap/>
            <w:vAlign w:val="center"/>
          </w:tcPr>
          <w:p w14:paraId="2198021E"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Gałęzinowo</w:t>
            </w:r>
          </w:p>
        </w:tc>
        <w:tc>
          <w:tcPr>
            <w:tcW w:w="2599" w:type="dxa"/>
            <w:shd w:val="clear" w:color="auto" w:fill="FFE599" w:themeFill="accent4" w:themeFillTint="66"/>
            <w:noWrap/>
            <w:tcMar>
              <w:left w:w="113" w:type="dxa"/>
            </w:tcMar>
            <w:vAlign w:val="center"/>
          </w:tcPr>
          <w:p w14:paraId="5F9603AD"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FORD TRANSIT</w:t>
            </w:r>
          </w:p>
        </w:tc>
        <w:tc>
          <w:tcPr>
            <w:tcW w:w="1418" w:type="dxa"/>
            <w:shd w:val="clear" w:color="auto" w:fill="FFE599" w:themeFill="accent4" w:themeFillTint="66"/>
            <w:noWrap/>
            <w:tcMar>
              <w:left w:w="113" w:type="dxa"/>
            </w:tcMar>
            <w:vAlign w:val="center"/>
          </w:tcPr>
          <w:p w14:paraId="1917E85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GLM8</w:t>
            </w:r>
          </w:p>
        </w:tc>
        <w:tc>
          <w:tcPr>
            <w:tcW w:w="998" w:type="dxa"/>
            <w:shd w:val="clear" w:color="auto" w:fill="FFE599" w:themeFill="accent4" w:themeFillTint="66"/>
            <w:vAlign w:val="center"/>
          </w:tcPr>
          <w:p w14:paraId="4538A83F"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2006</w:t>
            </w:r>
          </w:p>
        </w:tc>
      </w:tr>
      <w:tr w:rsidR="00CE1FA3" w:rsidRPr="00AB4DD2" w14:paraId="3ED12767" w14:textId="77777777" w:rsidTr="00CE1FA3">
        <w:trPr>
          <w:trHeight w:val="20"/>
          <w:jc w:val="center"/>
        </w:trPr>
        <w:tc>
          <w:tcPr>
            <w:tcW w:w="1590" w:type="dxa"/>
            <w:vMerge/>
            <w:shd w:val="clear" w:color="auto" w:fill="FFE599" w:themeFill="accent4" w:themeFillTint="66"/>
            <w:vAlign w:val="center"/>
          </w:tcPr>
          <w:p w14:paraId="453A8CD5"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E599" w:themeFill="accent4" w:themeFillTint="66"/>
            <w:noWrap/>
            <w:vAlign w:val="center"/>
          </w:tcPr>
          <w:p w14:paraId="723991C8"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Jezierzyce</w:t>
            </w:r>
          </w:p>
        </w:tc>
        <w:tc>
          <w:tcPr>
            <w:tcW w:w="2599" w:type="dxa"/>
            <w:shd w:val="clear" w:color="auto" w:fill="FFE599" w:themeFill="accent4" w:themeFillTint="66"/>
            <w:noWrap/>
            <w:tcMar>
              <w:left w:w="113" w:type="dxa"/>
            </w:tcMar>
            <w:vAlign w:val="center"/>
          </w:tcPr>
          <w:p w14:paraId="259A8DA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 xml:space="preserve">MAGIRUS </w:t>
            </w:r>
            <w:proofErr w:type="spellStart"/>
            <w:r w:rsidRPr="00AB4DD2">
              <w:rPr>
                <w:rFonts w:ascii="Arial" w:hAnsi="Arial" w:cs="Arial"/>
                <w:color w:val="000000" w:themeColor="text1"/>
                <w:sz w:val="18"/>
                <w:szCs w:val="18"/>
              </w:rPr>
              <w:t>Deutz</w:t>
            </w:r>
            <w:proofErr w:type="spellEnd"/>
            <w:r w:rsidRPr="00AB4DD2">
              <w:rPr>
                <w:rFonts w:ascii="Arial" w:hAnsi="Arial" w:cs="Arial"/>
                <w:color w:val="000000" w:themeColor="text1"/>
                <w:sz w:val="18"/>
                <w:szCs w:val="18"/>
              </w:rPr>
              <w:t xml:space="preserve"> 170</w:t>
            </w:r>
          </w:p>
        </w:tc>
        <w:tc>
          <w:tcPr>
            <w:tcW w:w="1418" w:type="dxa"/>
            <w:shd w:val="clear" w:color="auto" w:fill="FFE599" w:themeFill="accent4" w:themeFillTint="66"/>
            <w:noWrap/>
            <w:tcMar>
              <w:left w:w="113" w:type="dxa"/>
            </w:tcMar>
            <w:vAlign w:val="center"/>
          </w:tcPr>
          <w:p w14:paraId="3539445E"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FFE599" w:themeFill="accent4" w:themeFillTint="66"/>
            <w:vAlign w:val="center"/>
          </w:tcPr>
          <w:p w14:paraId="710097EC"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1971</w:t>
            </w:r>
          </w:p>
        </w:tc>
      </w:tr>
      <w:tr w:rsidR="00CE1FA3" w:rsidRPr="00AB4DD2" w14:paraId="56E9A056" w14:textId="77777777" w:rsidTr="00CE1FA3">
        <w:trPr>
          <w:trHeight w:val="20"/>
          <w:jc w:val="center"/>
        </w:trPr>
        <w:tc>
          <w:tcPr>
            <w:tcW w:w="1590" w:type="dxa"/>
            <w:vMerge/>
            <w:shd w:val="clear" w:color="auto" w:fill="FFE599" w:themeFill="accent4" w:themeFillTint="66"/>
            <w:vAlign w:val="center"/>
          </w:tcPr>
          <w:p w14:paraId="78E17F32"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val="restart"/>
            <w:shd w:val="clear" w:color="auto" w:fill="FFE599" w:themeFill="accent4" w:themeFillTint="66"/>
            <w:noWrap/>
            <w:vAlign w:val="center"/>
          </w:tcPr>
          <w:p w14:paraId="7DD986C3"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Krępa Słupska</w:t>
            </w:r>
          </w:p>
        </w:tc>
        <w:tc>
          <w:tcPr>
            <w:tcW w:w="2599" w:type="dxa"/>
            <w:shd w:val="clear" w:color="auto" w:fill="FFE599" w:themeFill="accent4" w:themeFillTint="66"/>
            <w:noWrap/>
            <w:tcMar>
              <w:left w:w="113" w:type="dxa"/>
            </w:tcMar>
            <w:vAlign w:val="center"/>
          </w:tcPr>
          <w:p w14:paraId="1D13F2BC"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SCANIA LB81</w:t>
            </w:r>
          </w:p>
        </w:tc>
        <w:tc>
          <w:tcPr>
            <w:tcW w:w="1418" w:type="dxa"/>
            <w:shd w:val="clear" w:color="auto" w:fill="FFE599" w:themeFill="accent4" w:themeFillTint="66"/>
            <w:noWrap/>
            <w:tcMar>
              <w:left w:w="113" w:type="dxa"/>
            </w:tcMar>
            <w:vAlign w:val="center"/>
          </w:tcPr>
          <w:p w14:paraId="2153CE9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5/20/4</w:t>
            </w:r>
          </w:p>
        </w:tc>
        <w:tc>
          <w:tcPr>
            <w:tcW w:w="998" w:type="dxa"/>
            <w:shd w:val="clear" w:color="auto" w:fill="FFE599" w:themeFill="accent4" w:themeFillTint="66"/>
            <w:vAlign w:val="center"/>
          </w:tcPr>
          <w:p w14:paraId="27287A54"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1977</w:t>
            </w:r>
          </w:p>
        </w:tc>
      </w:tr>
      <w:tr w:rsidR="00CE1FA3" w:rsidRPr="00AB4DD2" w14:paraId="4D0B2D02" w14:textId="77777777" w:rsidTr="00CE1FA3">
        <w:trPr>
          <w:trHeight w:val="20"/>
          <w:jc w:val="center"/>
        </w:trPr>
        <w:tc>
          <w:tcPr>
            <w:tcW w:w="1590" w:type="dxa"/>
            <w:vMerge/>
            <w:shd w:val="clear" w:color="auto" w:fill="FFE599" w:themeFill="accent4" w:themeFillTint="66"/>
            <w:vAlign w:val="center"/>
          </w:tcPr>
          <w:p w14:paraId="5BB8E971"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vMerge/>
            <w:shd w:val="clear" w:color="auto" w:fill="FFE599" w:themeFill="accent4" w:themeFillTint="66"/>
            <w:noWrap/>
            <w:vAlign w:val="center"/>
          </w:tcPr>
          <w:p w14:paraId="5FE08AF6" w14:textId="77777777" w:rsidR="00CE1FA3" w:rsidRPr="00AB4DD2" w:rsidRDefault="00CE1FA3" w:rsidP="00CE1FA3">
            <w:pPr>
              <w:spacing w:line="276" w:lineRule="auto"/>
              <w:ind w:firstLine="0"/>
              <w:jc w:val="left"/>
              <w:rPr>
                <w:rFonts w:ascii="Arial" w:hAnsi="Arial" w:cs="Arial"/>
                <w:color w:val="000000" w:themeColor="text1"/>
                <w:sz w:val="18"/>
                <w:szCs w:val="18"/>
              </w:rPr>
            </w:pPr>
          </w:p>
        </w:tc>
        <w:tc>
          <w:tcPr>
            <w:tcW w:w="2599" w:type="dxa"/>
            <w:shd w:val="clear" w:color="auto" w:fill="FFE599" w:themeFill="accent4" w:themeFillTint="66"/>
            <w:noWrap/>
            <w:tcMar>
              <w:left w:w="113" w:type="dxa"/>
            </w:tcMar>
            <w:vAlign w:val="center"/>
          </w:tcPr>
          <w:p w14:paraId="443FE35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LUBLIN III</w:t>
            </w:r>
          </w:p>
        </w:tc>
        <w:tc>
          <w:tcPr>
            <w:tcW w:w="1418" w:type="dxa"/>
            <w:shd w:val="clear" w:color="auto" w:fill="FFE599" w:themeFill="accent4" w:themeFillTint="66"/>
            <w:noWrap/>
            <w:tcMar>
              <w:left w:w="113" w:type="dxa"/>
            </w:tcMar>
            <w:vAlign w:val="center"/>
          </w:tcPr>
          <w:p w14:paraId="6200A67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GLM 18</w:t>
            </w:r>
          </w:p>
        </w:tc>
        <w:tc>
          <w:tcPr>
            <w:tcW w:w="998" w:type="dxa"/>
            <w:shd w:val="clear" w:color="auto" w:fill="FFE599" w:themeFill="accent4" w:themeFillTint="66"/>
            <w:vAlign w:val="center"/>
          </w:tcPr>
          <w:p w14:paraId="4DFF0FBA"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2001</w:t>
            </w:r>
          </w:p>
        </w:tc>
      </w:tr>
      <w:tr w:rsidR="00CE1FA3" w:rsidRPr="00AB4DD2" w14:paraId="5D32AFBC" w14:textId="77777777" w:rsidTr="00CE1FA3">
        <w:trPr>
          <w:trHeight w:val="20"/>
          <w:jc w:val="center"/>
        </w:trPr>
        <w:tc>
          <w:tcPr>
            <w:tcW w:w="1590" w:type="dxa"/>
            <w:vMerge/>
            <w:shd w:val="clear" w:color="auto" w:fill="FFE599" w:themeFill="accent4" w:themeFillTint="66"/>
            <w:vAlign w:val="center"/>
          </w:tcPr>
          <w:p w14:paraId="40CA88C8"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E599" w:themeFill="accent4" w:themeFillTint="66"/>
            <w:noWrap/>
            <w:vAlign w:val="center"/>
          </w:tcPr>
          <w:p w14:paraId="34EE3F71"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Strzelinko</w:t>
            </w:r>
          </w:p>
        </w:tc>
        <w:tc>
          <w:tcPr>
            <w:tcW w:w="2599" w:type="dxa"/>
            <w:shd w:val="clear" w:color="auto" w:fill="FFE599" w:themeFill="accent4" w:themeFillTint="66"/>
            <w:noWrap/>
            <w:tcMar>
              <w:left w:w="113" w:type="dxa"/>
            </w:tcMar>
            <w:vAlign w:val="center"/>
          </w:tcPr>
          <w:p w14:paraId="3304A346"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MAGIRUS</w:t>
            </w:r>
          </w:p>
        </w:tc>
        <w:tc>
          <w:tcPr>
            <w:tcW w:w="1418" w:type="dxa"/>
            <w:shd w:val="clear" w:color="auto" w:fill="FFE599" w:themeFill="accent4" w:themeFillTint="66"/>
            <w:noWrap/>
            <w:tcMar>
              <w:left w:w="113" w:type="dxa"/>
            </w:tcMar>
            <w:vAlign w:val="center"/>
          </w:tcPr>
          <w:p w14:paraId="53F88A5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2,5/16</w:t>
            </w:r>
          </w:p>
        </w:tc>
        <w:tc>
          <w:tcPr>
            <w:tcW w:w="998" w:type="dxa"/>
            <w:shd w:val="clear" w:color="auto" w:fill="FFE599" w:themeFill="accent4" w:themeFillTint="66"/>
            <w:vAlign w:val="center"/>
          </w:tcPr>
          <w:p w14:paraId="00E14578"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1975</w:t>
            </w:r>
          </w:p>
        </w:tc>
      </w:tr>
      <w:tr w:rsidR="00CE1FA3" w:rsidRPr="00AB4DD2" w14:paraId="49A57FCA" w14:textId="77777777" w:rsidTr="00CE1FA3">
        <w:trPr>
          <w:trHeight w:val="20"/>
          <w:jc w:val="center"/>
        </w:trPr>
        <w:tc>
          <w:tcPr>
            <w:tcW w:w="1590" w:type="dxa"/>
            <w:vMerge/>
            <w:shd w:val="clear" w:color="auto" w:fill="FFE599" w:themeFill="accent4" w:themeFillTint="66"/>
            <w:vAlign w:val="center"/>
          </w:tcPr>
          <w:p w14:paraId="7C8CA067"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E599" w:themeFill="accent4" w:themeFillTint="66"/>
            <w:noWrap/>
            <w:vAlign w:val="center"/>
          </w:tcPr>
          <w:p w14:paraId="39F2844F"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Strzelino</w:t>
            </w:r>
          </w:p>
        </w:tc>
        <w:tc>
          <w:tcPr>
            <w:tcW w:w="2599" w:type="dxa"/>
            <w:shd w:val="clear" w:color="auto" w:fill="FFE599" w:themeFill="accent4" w:themeFillTint="66"/>
            <w:noWrap/>
            <w:tcMar>
              <w:left w:w="113" w:type="dxa"/>
            </w:tcMar>
            <w:vAlign w:val="center"/>
          </w:tcPr>
          <w:p w14:paraId="27CA8BF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IVECO</w:t>
            </w:r>
          </w:p>
        </w:tc>
        <w:tc>
          <w:tcPr>
            <w:tcW w:w="1418" w:type="dxa"/>
            <w:shd w:val="clear" w:color="auto" w:fill="FFE599" w:themeFill="accent4" w:themeFillTint="66"/>
            <w:noWrap/>
            <w:tcMar>
              <w:left w:w="113" w:type="dxa"/>
            </w:tcMar>
            <w:vAlign w:val="center"/>
          </w:tcPr>
          <w:p w14:paraId="20683E3A"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3,5/16</w:t>
            </w:r>
          </w:p>
        </w:tc>
        <w:tc>
          <w:tcPr>
            <w:tcW w:w="998" w:type="dxa"/>
            <w:shd w:val="clear" w:color="auto" w:fill="FFE599" w:themeFill="accent4" w:themeFillTint="66"/>
            <w:vAlign w:val="center"/>
          </w:tcPr>
          <w:p w14:paraId="5A27F316"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2018</w:t>
            </w:r>
          </w:p>
        </w:tc>
      </w:tr>
      <w:tr w:rsidR="00CE1FA3" w:rsidRPr="00AB4DD2" w14:paraId="36310046" w14:textId="77777777" w:rsidTr="00CE1FA3">
        <w:trPr>
          <w:trHeight w:val="20"/>
          <w:jc w:val="center"/>
        </w:trPr>
        <w:tc>
          <w:tcPr>
            <w:tcW w:w="1590" w:type="dxa"/>
            <w:vMerge/>
            <w:shd w:val="clear" w:color="auto" w:fill="FFE599" w:themeFill="accent4" w:themeFillTint="66"/>
            <w:vAlign w:val="center"/>
          </w:tcPr>
          <w:p w14:paraId="6D243854"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E599" w:themeFill="accent4" w:themeFillTint="66"/>
            <w:noWrap/>
            <w:vAlign w:val="center"/>
          </w:tcPr>
          <w:p w14:paraId="2191E774"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Swołowo</w:t>
            </w:r>
          </w:p>
        </w:tc>
        <w:tc>
          <w:tcPr>
            <w:tcW w:w="2599" w:type="dxa"/>
            <w:shd w:val="clear" w:color="auto" w:fill="FFE599" w:themeFill="accent4" w:themeFillTint="66"/>
            <w:noWrap/>
            <w:tcMar>
              <w:left w:w="113" w:type="dxa"/>
            </w:tcMar>
            <w:vAlign w:val="center"/>
          </w:tcPr>
          <w:p w14:paraId="75690735"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VOLVO</w:t>
            </w:r>
          </w:p>
        </w:tc>
        <w:tc>
          <w:tcPr>
            <w:tcW w:w="1418" w:type="dxa"/>
            <w:shd w:val="clear" w:color="auto" w:fill="FFE599" w:themeFill="accent4" w:themeFillTint="66"/>
            <w:noWrap/>
            <w:tcMar>
              <w:left w:w="113" w:type="dxa"/>
            </w:tcMar>
            <w:vAlign w:val="center"/>
          </w:tcPr>
          <w:p w14:paraId="594673B0"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GCBA 4,2/16/4</w:t>
            </w:r>
          </w:p>
        </w:tc>
        <w:tc>
          <w:tcPr>
            <w:tcW w:w="998" w:type="dxa"/>
            <w:shd w:val="clear" w:color="auto" w:fill="FFE599" w:themeFill="accent4" w:themeFillTint="66"/>
            <w:vAlign w:val="center"/>
          </w:tcPr>
          <w:p w14:paraId="7ED11574"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2022</w:t>
            </w:r>
          </w:p>
        </w:tc>
      </w:tr>
      <w:tr w:rsidR="00CE1FA3" w:rsidRPr="00AB4DD2" w14:paraId="00859B53" w14:textId="77777777" w:rsidTr="00CE1FA3">
        <w:trPr>
          <w:trHeight w:val="84"/>
          <w:jc w:val="center"/>
        </w:trPr>
        <w:tc>
          <w:tcPr>
            <w:tcW w:w="1590" w:type="dxa"/>
            <w:vMerge/>
            <w:shd w:val="clear" w:color="auto" w:fill="FFE599" w:themeFill="accent4" w:themeFillTint="66"/>
            <w:vAlign w:val="center"/>
          </w:tcPr>
          <w:p w14:paraId="10E43E19"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E599" w:themeFill="accent4" w:themeFillTint="66"/>
            <w:noWrap/>
            <w:vAlign w:val="center"/>
          </w:tcPr>
          <w:p w14:paraId="1F2EEF3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Bukówka</w:t>
            </w:r>
          </w:p>
        </w:tc>
        <w:tc>
          <w:tcPr>
            <w:tcW w:w="2599" w:type="dxa"/>
            <w:shd w:val="clear" w:color="auto" w:fill="FFE599" w:themeFill="accent4" w:themeFillTint="66"/>
            <w:noWrap/>
            <w:tcMar>
              <w:left w:w="113" w:type="dxa"/>
            </w:tcMar>
            <w:vAlign w:val="center"/>
          </w:tcPr>
          <w:p w14:paraId="669B07C9"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IVECO DAILY</w:t>
            </w:r>
          </w:p>
        </w:tc>
        <w:tc>
          <w:tcPr>
            <w:tcW w:w="1418" w:type="dxa"/>
            <w:shd w:val="clear" w:color="auto" w:fill="FFE599" w:themeFill="accent4" w:themeFillTint="66"/>
            <w:noWrap/>
            <w:tcMar>
              <w:left w:w="113" w:type="dxa"/>
            </w:tcMar>
            <w:vAlign w:val="center"/>
          </w:tcPr>
          <w:p w14:paraId="648693D1"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GLBA 1/25/55</w:t>
            </w:r>
          </w:p>
        </w:tc>
        <w:tc>
          <w:tcPr>
            <w:tcW w:w="998" w:type="dxa"/>
            <w:shd w:val="clear" w:color="auto" w:fill="FFE599" w:themeFill="accent4" w:themeFillTint="66"/>
            <w:vAlign w:val="center"/>
          </w:tcPr>
          <w:p w14:paraId="19E1A50D"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2023</w:t>
            </w:r>
          </w:p>
        </w:tc>
      </w:tr>
      <w:tr w:rsidR="00CE1FA3" w:rsidRPr="00AB4DD2" w14:paraId="58179088" w14:textId="77777777" w:rsidTr="00CE1FA3">
        <w:trPr>
          <w:trHeight w:val="111"/>
          <w:jc w:val="center"/>
        </w:trPr>
        <w:tc>
          <w:tcPr>
            <w:tcW w:w="1590" w:type="dxa"/>
            <w:vMerge/>
            <w:shd w:val="clear" w:color="auto" w:fill="FFE599" w:themeFill="accent4" w:themeFillTint="66"/>
            <w:vAlign w:val="center"/>
          </w:tcPr>
          <w:p w14:paraId="20A46A17" w14:textId="77777777" w:rsidR="00CE1FA3" w:rsidRPr="00AB4DD2" w:rsidRDefault="00CE1FA3" w:rsidP="00B97407">
            <w:pPr>
              <w:spacing w:line="276" w:lineRule="auto"/>
              <w:ind w:firstLine="0"/>
              <w:jc w:val="center"/>
              <w:rPr>
                <w:rFonts w:ascii="Arial" w:hAnsi="Arial" w:cs="Arial"/>
                <w:color w:val="000000" w:themeColor="text1"/>
                <w:sz w:val="18"/>
                <w:szCs w:val="18"/>
              </w:rPr>
            </w:pPr>
          </w:p>
        </w:tc>
        <w:tc>
          <w:tcPr>
            <w:tcW w:w="1476" w:type="dxa"/>
            <w:shd w:val="clear" w:color="auto" w:fill="FFE599" w:themeFill="accent4" w:themeFillTint="66"/>
            <w:noWrap/>
            <w:vAlign w:val="center"/>
          </w:tcPr>
          <w:p w14:paraId="5E86AAE7"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Wiklino</w:t>
            </w:r>
          </w:p>
        </w:tc>
        <w:tc>
          <w:tcPr>
            <w:tcW w:w="2599" w:type="dxa"/>
            <w:shd w:val="clear" w:color="auto" w:fill="FFE599" w:themeFill="accent4" w:themeFillTint="66"/>
            <w:noWrap/>
            <w:tcMar>
              <w:left w:w="113" w:type="dxa"/>
            </w:tcMar>
            <w:vAlign w:val="center"/>
          </w:tcPr>
          <w:p w14:paraId="6F574E3F" w14:textId="77777777" w:rsidR="00CE1FA3" w:rsidRPr="00AB4DD2" w:rsidRDefault="00CE1FA3" w:rsidP="00CE1FA3">
            <w:pPr>
              <w:spacing w:line="276" w:lineRule="auto"/>
              <w:ind w:hanging="2"/>
              <w:jc w:val="left"/>
              <w:rPr>
                <w:rFonts w:ascii="Arial" w:hAnsi="Arial" w:cs="Arial"/>
                <w:color w:val="000000" w:themeColor="text1"/>
                <w:sz w:val="18"/>
                <w:szCs w:val="18"/>
              </w:rPr>
            </w:pPr>
            <w:r w:rsidRPr="00AB4DD2">
              <w:rPr>
                <w:rFonts w:ascii="Arial" w:hAnsi="Arial" w:cs="Arial"/>
                <w:color w:val="000000" w:themeColor="text1"/>
                <w:sz w:val="18"/>
                <w:szCs w:val="18"/>
              </w:rPr>
              <w:t>RENAULT</w:t>
            </w:r>
          </w:p>
        </w:tc>
        <w:tc>
          <w:tcPr>
            <w:tcW w:w="1418" w:type="dxa"/>
            <w:shd w:val="clear" w:color="auto" w:fill="FFE599" w:themeFill="accent4" w:themeFillTint="66"/>
            <w:noWrap/>
            <w:tcMar>
              <w:left w:w="113" w:type="dxa"/>
            </w:tcMar>
            <w:vAlign w:val="center"/>
          </w:tcPr>
          <w:p w14:paraId="0361C5D2" w14:textId="77777777" w:rsidR="00CE1FA3" w:rsidRPr="00AB4DD2" w:rsidRDefault="00CE1FA3" w:rsidP="00CE1FA3">
            <w:pPr>
              <w:spacing w:line="276" w:lineRule="auto"/>
              <w:ind w:firstLine="0"/>
              <w:jc w:val="left"/>
              <w:rPr>
                <w:rFonts w:ascii="Arial" w:hAnsi="Arial" w:cs="Arial"/>
                <w:color w:val="000000" w:themeColor="text1"/>
                <w:sz w:val="18"/>
                <w:szCs w:val="18"/>
              </w:rPr>
            </w:pPr>
            <w:r w:rsidRPr="00AB4DD2">
              <w:rPr>
                <w:rFonts w:ascii="Arial" w:hAnsi="Arial" w:cs="Arial"/>
                <w:color w:val="000000" w:themeColor="text1"/>
                <w:sz w:val="18"/>
                <w:szCs w:val="18"/>
              </w:rPr>
              <w:t>GBA 2,5/30/4</w:t>
            </w:r>
          </w:p>
        </w:tc>
        <w:tc>
          <w:tcPr>
            <w:tcW w:w="998" w:type="dxa"/>
            <w:shd w:val="clear" w:color="auto" w:fill="FFE599" w:themeFill="accent4" w:themeFillTint="66"/>
            <w:vAlign w:val="center"/>
          </w:tcPr>
          <w:p w14:paraId="58EEB160" w14:textId="77777777" w:rsidR="00CE1FA3" w:rsidRPr="00AB4DD2" w:rsidRDefault="00CE1FA3" w:rsidP="00B97407">
            <w:pPr>
              <w:spacing w:line="276" w:lineRule="auto"/>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1998</w:t>
            </w:r>
          </w:p>
        </w:tc>
      </w:tr>
      <w:tr w:rsidR="00CE1FA3" w:rsidRPr="00AB4DD2" w14:paraId="0677792D" w14:textId="77777777" w:rsidTr="00CE1FA3">
        <w:trPr>
          <w:trHeight w:val="20"/>
          <w:jc w:val="center"/>
        </w:trPr>
        <w:tc>
          <w:tcPr>
            <w:tcW w:w="1590" w:type="dxa"/>
            <w:shd w:val="clear" w:color="auto" w:fill="B4C6E7" w:themeFill="accent5" w:themeFillTint="66"/>
            <w:noWrap/>
            <w:vAlign w:val="center"/>
          </w:tcPr>
          <w:p w14:paraId="1B109763" w14:textId="77777777" w:rsidR="00CE1FA3" w:rsidRPr="00AB4DD2" w:rsidRDefault="00CE1FA3" w:rsidP="00B97407">
            <w:pPr>
              <w:ind w:firstLine="148"/>
              <w:jc w:val="center"/>
              <w:rPr>
                <w:rFonts w:ascii="Arial" w:hAnsi="Arial" w:cs="Arial"/>
                <w:color w:val="000000" w:themeColor="text1"/>
                <w:sz w:val="18"/>
                <w:szCs w:val="18"/>
              </w:rPr>
            </w:pPr>
            <w:r w:rsidRPr="00AB4DD2">
              <w:rPr>
                <w:rFonts w:ascii="Arial" w:hAnsi="Arial" w:cs="Arial"/>
                <w:color w:val="000000" w:themeColor="text1"/>
                <w:sz w:val="18"/>
                <w:szCs w:val="18"/>
              </w:rPr>
              <w:t>Miasto Ustka</w:t>
            </w:r>
          </w:p>
        </w:tc>
        <w:tc>
          <w:tcPr>
            <w:tcW w:w="1476" w:type="dxa"/>
            <w:shd w:val="clear" w:color="auto" w:fill="B4C6E7" w:themeFill="accent5" w:themeFillTint="66"/>
            <w:noWrap/>
            <w:vAlign w:val="center"/>
          </w:tcPr>
          <w:p w14:paraId="668C6C9B" w14:textId="77777777" w:rsidR="00CE1FA3" w:rsidRPr="00AB4DD2" w:rsidRDefault="00CE1FA3" w:rsidP="00B97407">
            <w:pPr>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OSP Ustka</w:t>
            </w:r>
          </w:p>
        </w:tc>
        <w:tc>
          <w:tcPr>
            <w:tcW w:w="2599" w:type="dxa"/>
            <w:shd w:val="clear" w:color="auto" w:fill="B4C6E7" w:themeFill="accent5" w:themeFillTint="66"/>
            <w:noWrap/>
            <w:vAlign w:val="center"/>
          </w:tcPr>
          <w:p w14:paraId="342F66A1" w14:textId="77777777" w:rsidR="00CE1FA3" w:rsidRPr="00AB4DD2" w:rsidRDefault="00CE1FA3" w:rsidP="00B97407">
            <w:pPr>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w:t>
            </w:r>
          </w:p>
        </w:tc>
        <w:tc>
          <w:tcPr>
            <w:tcW w:w="1418" w:type="dxa"/>
            <w:shd w:val="clear" w:color="auto" w:fill="B4C6E7" w:themeFill="accent5" w:themeFillTint="66"/>
            <w:noWrap/>
            <w:vAlign w:val="center"/>
          </w:tcPr>
          <w:p w14:paraId="1980ECAE" w14:textId="77777777" w:rsidR="00CE1FA3" w:rsidRPr="00AB4DD2" w:rsidRDefault="00CE1FA3" w:rsidP="00B97407">
            <w:pPr>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w:t>
            </w:r>
          </w:p>
        </w:tc>
        <w:tc>
          <w:tcPr>
            <w:tcW w:w="998" w:type="dxa"/>
            <w:shd w:val="clear" w:color="auto" w:fill="B4C6E7" w:themeFill="accent5" w:themeFillTint="66"/>
            <w:vAlign w:val="center"/>
          </w:tcPr>
          <w:p w14:paraId="02049FEA" w14:textId="77777777" w:rsidR="00CE1FA3" w:rsidRPr="00AB4DD2" w:rsidRDefault="00CE1FA3" w:rsidP="00B97407">
            <w:pPr>
              <w:ind w:firstLine="0"/>
              <w:jc w:val="center"/>
              <w:rPr>
                <w:rFonts w:ascii="Arial" w:hAnsi="Arial" w:cs="Arial"/>
                <w:color w:val="000000" w:themeColor="text1"/>
                <w:sz w:val="18"/>
                <w:szCs w:val="18"/>
              </w:rPr>
            </w:pPr>
            <w:r w:rsidRPr="00AB4DD2">
              <w:rPr>
                <w:rFonts w:ascii="Arial" w:hAnsi="Arial" w:cs="Arial"/>
                <w:color w:val="000000" w:themeColor="text1"/>
                <w:sz w:val="18"/>
                <w:szCs w:val="18"/>
              </w:rPr>
              <w:t>-</w:t>
            </w:r>
          </w:p>
        </w:tc>
      </w:tr>
    </w:tbl>
    <w:p w14:paraId="7CDF436B" w14:textId="4A5D35BD" w:rsidR="007B5E11" w:rsidRPr="00AB4DD2" w:rsidRDefault="007B5E11" w:rsidP="00021FCC">
      <w:pPr>
        <w:spacing w:before="80"/>
        <w:ind w:left="567" w:right="567" w:firstLine="0"/>
        <w:rPr>
          <w:rFonts w:ascii="Arial" w:hAnsi="Arial" w:cs="Arial"/>
          <w:color w:val="000000" w:themeColor="text1"/>
          <w:sz w:val="16"/>
          <w:szCs w:val="16"/>
        </w:rPr>
      </w:pPr>
      <w:r w:rsidRPr="00AB4DD2">
        <w:rPr>
          <w:rFonts w:ascii="Arial" w:hAnsi="Arial" w:cs="Arial"/>
          <w:color w:val="000000" w:themeColor="text1"/>
          <w:sz w:val="16"/>
          <w:szCs w:val="16"/>
        </w:rPr>
        <w:t xml:space="preserve">G- gaśniczy, L- lekki, C- ciężki, S- specjalny, B- zbiornik wody, A-autopompa, M- motopompa, </w:t>
      </w:r>
      <w:proofErr w:type="spellStart"/>
      <w:r w:rsidRPr="00AB4DD2">
        <w:rPr>
          <w:rFonts w:ascii="Arial" w:hAnsi="Arial" w:cs="Arial"/>
          <w:color w:val="000000" w:themeColor="text1"/>
          <w:sz w:val="16"/>
          <w:szCs w:val="16"/>
        </w:rPr>
        <w:t>Rt</w:t>
      </w:r>
      <w:proofErr w:type="spellEnd"/>
      <w:r w:rsidRPr="00AB4DD2">
        <w:rPr>
          <w:rFonts w:ascii="Arial" w:hAnsi="Arial" w:cs="Arial"/>
          <w:color w:val="000000" w:themeColor="text1"/>
          <w:sz w:val="16"/>
          <w:szCs w:val="16"/>
        </w:rPr>
        <w:t xml:space="preserve">- ratownictwa technicznego, </w:t>
      </w:r>
      <w:proofErr w:type="spellStart"/>
      <w:r w:rsidRPr="00AB4DD2">
        <w:rPr>
          <w:rFonts w:ascii="Arial" w:hAnsi="Arial" w:cs="Arial"/>
          <w:color w:val="000000" w:themeColor="text1"/>
          <w:sz w:val="16"/>
          <w:szCs w:val="16"/>
        </w:rPr>
        <w:t>Rmed</w:t>
      </w:r>
      <w:proofErr w:type="spellEnd"/>
      <w:r w:rsidRPr="00AB4DD2">
        <w:rPr>
          <w:rFonts w:ascii="Arial" w:hAnsi="Arial" w:cs="Arial"/>
          <w:color w:val="000000" w:themeColor="text1"/>
          <w:sz w:val="16"/>
          <w:szCs w:val="16"/>
        </w:rPr>
        <w:t xml:space="preserve">- ratownictwa medycznego, </w:t>
      </w:r>
      <w:proofErr w:type="spellStart"/>
      <w:r w:rsidRPr="00AB4DD2">
        <w:rPr>
          <w:rFonts w:ascii="Arial" w:hAnsi="Arial" w:cs="Arial"/>
          <w:color w:val="000000" w:themeColor="text1"/>
          <w:sz w:val="16"/>
          <w:szCs w:val="16"/>
        </w:rPr>
        <w:t>Kw</w:t>
      </w:r>
      <w:proofErr w:type="spellEnd"/>
      <w:r w:rsidRPr="00AB4DD2">
        <w:rPr>
          <w:rFonts w:ascii="Arial" w:hAnsi="Arial" w:cs="Arial"/>
          <w:color w:val="000000" w:themeColor="text1"/>
          <w:sz w:val="16"/>
          <w:szCs w:val="16"/>
        </w:rPr>
        <w:t xml:space="preserve">- kwatermistrzowski, GLM 8- samochód gaśniczy lekki </w:t>
      </w:r>
      <w:r w:rsidR="00CE1FA3" w:rsidRPr="00AB4DD2">
        <w:rPr>
          <w:rFonts w:ascii="Arial" w:hAnsi="Arial" w:cs="Arial"/>
          <w:color w:val="000000" w:themeColor="text1"/>
          <w:sz w:val="16"/>
          <w:szCs w:val="16"/>
        </w:rPr>
        <w:br/>
      </w:r>
      <w:r w:rsidRPr="00AB4DD2">
        <w:rPr>
          <w:rFonts w:ascii="Arial" w:hAnsi="Arial" w:cs="Arial"/>
          <w:color w:val="000000" w:themeColor="text1"/>
          <w:sz w:val="16"/>
          <w:szCs w:val="16"/>
        </w:rPr>
        <w:t>o wydajności motopompy 8hl/min.</w:t>
      </w:r>
    </w:p>
    <w:p w14:paraId="1C2A5F67" w14:textId="77777777" w:rsidR="008D683D" w:rsidRPr="00AB4DD2" w:rsidRDefault="008D683D">
      <w:pPr>
        <w:spacing w:after="160" w:line="259" w:lineRule="auto"/>
        <w:ind w:firstLine="0"/>
        <w:jc w:val="left"/>
        <w:rPr>
          <w:rFonts w:ascii="Arial" w:eastAsiaTheme="majorEastAsia" w:hAnsi="Arial" w:cs="Arial"/>
          <w:b/>
          <w:color w:val="000000" w:themeColor="text1"/>
          <w:sz w:val="34"/>
          <w:szCs w:val="34"/>
        </w:rPr>
      </w:pPr>
      <w:bookmarkStart w:id="25" w:name="_Toc536428971"/>
      <w:bookmarkStart w:id="26" w:name="_Toc126064115"/>
      <w:r w:rsidRPr="00AB4DD2">
        <w:rPr>
          <w:rFonts w:ascii="Arial" w:hAnsi="Arial" w:cs="Arial"/>
          <w:b/>
          <w:color w:val="000000" w:themeColor="text1"/>
          <w:sz w:val="34"/>
          <w:szCs w:val="34"/>
        </w:rPr>
        <w:br w:type="page"/>
      </w:r>
    </w:p>
    <w:p w14:paraId="209AABE4" w14:textId="77777777" w:rsidR="00F1532E" w:rsidRPr="00AB4DD2" w:rsidRDefault="00F1532E" w:rsidP="00F1532E">
      <w:pPr>
        <w:pStyle w:val="Heading1"/>
        <w:ind w:firstLine="0"/>
        <w:rPr>
          <w:rFonts w:ascii="Arial" w:hAnsi="Arial" w:cs="Arial"/>
          <w:b/>
          <w:color w:val="00B050"/>
          <w:sz w:val="34"/>
          <w:szCs w:val="34"/>
        </w:rPr>
      </w:pPr>
      <w:r w:rsidRPr="00AB4DD2">
        <w:rPr>
          <w:rFonts w:ascii="Arial" w:hAnsi="Arial" w:cs="Arial"/>
          <w:b/>
          <w:color w:val="00B050"/>
          <w:sz w:val="34"/>
          <w:szCs w:val="34"/>
        </w:rPr>
        <w:lastRenderedPageBreak/>
        <w:t>STAN WYPADKOWOŚCI STRAŻAKÓW</w:t>
      </w:r>
      <w:bookmarkEnd w:id="25"/>
      <w:bookmarkEnd w:id="26"/>
    </w:p>
    <w:p w14:paraId="68C10984" w14:textId="22BAD711" w:rsidR="00F1532E" w:rsidRPr="00AB4DD2" w:rsidRDefault="00042BA3" w:rsidP="00BB520A">
      <w:pPr>
        <w:spacing w:line="276" w:lineRule="auto"/>
        <w:ind w:firstLine="708"/>
        <w:rPr>
          <w:rFonts w:ascii="Arial" w:hAnsi="Arial" w:cs="Arial"/>
          <w:bCs w:val="0"/>
          <w:color w:val="000000" w:themeColor="text1"/>
          <w:sz w:val="28"/>
          <w:szCs w:val="22"/>
        </w:rPr>
      </w:pPr>
      <w:r w:rsidRPr="00AB4DD2">
        <w:rPr>
          <w:rFonts w:ascii="Arial" w:hAnsi="Arial" w:cs="Arial"/>
          <w:bCs w:val="0"/>
          <w:color w:val="000000" w:themeColor="text1"/>
          <w:szCs w:val="20"/>
        </w:rPr>
        <w:t>W 2024 roku doszło do 4 wypadków strażaków PSP (4 poszkodowanych strażaków). Odnotowano 1 wypadek wśród strażaków-ratowników OSP</w:t>
      </w:r>
      <w:r w:rsidR="007A2498" w:rsidRPr="00AB4DD2">
        <w:rPr>
          <w:rFonts w:ascii="Arial" w:hAnsi="Arial" w:cs="Arial"/>
          <w:bCs w:val="0"/>
          <w:color w:val="000000" w:themeColor="text1"/>
          <w:szCs w:val="20"/>
        </w:rPr>
        <w:t>.</w:t>
      </w:r>
    </w:p>
    <w:p w14:paraId="5096F5ED" w14:textId="77777777" w:rsidR="00F1532E" w:rsidRPr="00AB4DD2" w:rsidRDefault="00F1532E" w:rsidP="008D683D">
      <w:pPr>
        <w:spacing w:before="240" w:line="240" w:lineRule="auto"/>
        <w:jc w:val="center"/>
        <w:rPr>
          <w:rFonts w:ascii="Arial" w:hAnsi="Arial" w:cs="Arial"/>
          <w:b/>
          <w:color w:val="000000" w:themeColor="text1"/>
          <w:sz w:val="28"/>
          <w:szCs w:val="28"/>
        </w:rPr>
      </w:pPr>
      <w:r w:rsidRPr="00AB4DD2">
        <w:rPr>
          <w:rFonts w:ascii="Arial" w:hAnsi="Arial" w:cs="Arial"/>
          <w:b/>
          <w:bCs w:val="0"/>
          <w:color w:val="000000" w:themeColor="text1"/>
          <w:sz w:val="28"/>
          <w:szCs w:val="28"/>
        </w:rPr>
        <w:t xml:space="preserve">Okoliczności wypadków </w:t>
      </w:r>
    </w:p>
    <w:p w14:paraId="4A65714B" w14:textId="77777777" w:rsidR="00F1532E" w:rsidRPr="00AB4DD2" w:rsidRDefault="00F1532E" w:rsidP="00F1532E">
      <w:pPr>
        <w:spacing w:line="240" w:lineRule="auto"/>
        <w:jc w:val="center"/>
        <w:rPr>
          <w:rFonts w:ascii="Arial" w:hAnsi="Arial" w:cs="Arial"/>
          <w:bCs w:val="0"/>
          <w:color w:val="000000" w:themeColor="text1"/>
          <w:sz w:val="22"/>
          <w:szCs w:val="22"/>
        </w:rPr>
      </w:pPr>
    </w:p>
    <w:tbl>
      <w:tblPr>
        <w:tblW w:w="8829" w:type="dxa"/>
        <w:jc w:val="center"/>
        <w:tblBorders>
          <w:top w:val="double" w:sz="4" w:space="0" w:color="auto"/>
          <w:left w:val="double" w:sz="4" w:space="0" w:color="auto"/>
          <w:bottom w:val="double" w:sz="4" w:space="0" w:color="auto"/>
          <w:right w:val="double" w:sz="4" w:space="0" w:color="auto"/>
          <w:insideH w:val="double" w:sz="4" w:space="0" w:color="5B9BD5" w:themeColor="accent1"/>
          <w:insideV w:val="double" w:sz="4" w:space="0" w:color="5B9BD5" w:themeColor="accent1"/>
        </w:tblBorders>
        <w:tblLayout w:type="fixed"/>
        <w:tblCellMar>
          <w:left w:w="10" w:type="dxa"/>
          <w:right w:w="10" w:type="dxa"/>
        </w:tblCellMar>
        <w:tblLook w:val="04A0" w:firstRow="1" w:lastRow="0" w:firstColumn="1" w:lastColumn="0" w:noHBand="0" w:noVBand="1"/>
      </w:tblPr>
      <w:tblGrid>
        <w:gridCol w:w="1311"/>
        <w:gridCol w:w="929"/>
        <w:gridCol w:w="449"/>
        <w:gridCol w:w="708"/>
        <w:gridCol w:w="786"/>
        <w:gridCol w:w="748"/>
        <w:gridCol w:w="598"/>
        <w:gridCol w:w="598"/>
        <w:gridCol w:w="749"/>
        <w:gridCol w:w="1048"/>
        <w:gridCol w:w="897"/>
        <w:gridCol w:w="8"/>
      </w:tblGrid>
      <w:tr w:rsidR="007A2498" w:rsidRPr="00AB4DD2" w14:paraId="6FEB2144" w14:textId="77777777" w:rsidTr="00042BA3">
        <w:trPr>
          <w:cantSplit/>
          <w:trHeight w:val="339"/>
          <w:jc w:val="center"/>
        </w:trPr>
        <w:tc>
          <w:tcPr>
            <w:tcW w:w="1311" w:type="dxa"/>
            <w:vMerge w:val="restart"/>
            <w:shd w:val="clear" w:color="auto" w:fill="00B050"/>
            <w:tcMar>
              <w:top w:w="0" w:type="dxa"/>
              <w:left w:w="70" w:type="dxa"/>
              <w:bottom w:w="0" w:type="dxa"/>
              <w:right w:w="70" w:type="dxa"/>
            </w:tcMar>
            <w:vAlign w:val="center"/>
            <w:hideMark/>
          </w:tcPr>
          <w:p w14:paraId="30B82F2D" w14:textId="77777777" w:rsidR="007A2498" w:rsidRPr="00AB4DD2" w:rsidRDefault="007A2498" w:rsidP="00042BA3">
            <w:pPr>
              <w:ind w:firstLine="0"/>
              <w:jc w:val="center"/>
              <w:rPr>
                <w:rFonts w:ascii="Arial" w:hAnsi="Arial" w:cs="Arial"/>
                <w:b/>
                <w:bCs w:val="0"/>
                <w:color w:val="171717" w:themeColor="background2" w:themeShade="1A"/>
                <w:szCs w:val="24"/>
              </w:rPr>
            </w:pPr>
            <w:r w:rsidRPr="00AB4DD2">
              <w:rPr>
                <w:rFonts w:ascii="Arial" w:hAnsi="Arial" w:cs="Arial"/>
                <w:b/>
                <w:bCs w:val="0"/>
                <w:color w:val="171717" w:themeColor="background2" w:themeShade="1A"/>
                <w:szCs w:val="24"/>
              </w:rPr>
              <w:t>Rok</w:t>
            </w:r>
          </w:p>
          <w:p w14:paraId="24F69E87" w14:textId="0AA7270C" w:rsidR="007A2498" w:rsidRPr="00AB4DD2" w:rsidRDefault="007A2498" w:rsidP="00042BA3">
            <w:pPr>
              <w:ind w:firstLine="0"/>
              <w:jc w:val="center"/>
              <w:rPr>
                <w:rFonts w:ascii="Arial" w:hAnsi="Arial" w:cs="Arial"/>
                <w:b/>
                <w:bCs w:val="0"/>
                <w:color w:val="171717" w:themeColor="background2" w:themeShade="1A"/>
                <w:szCs w:val="24"/>
              </w:rPr>
            </w:pPr>
            <w:r w:rsidRPr="00AB4DD2">
              <w:rPr>
                <w:rFonts w:ascii="Arial" w:hAnsi="Arial" w:cs="Arial"/>
                <w:b/>
                <w:bCs w:val="0"/>
                <w:color w:val="171717" w:themeColor="background2" w:themeShade="1A"/>
                <w:szCs w:val="24"/>
              </w:rPr>
              <w:t>202</w:t>
            </w:r>
            <w:r w:rsidR="00042BA3" w:rsidRPr="00AB4DD2">
              <w:rPr>
                <w:rFonts w:ascii="Arial" w:hAnsi="Arial" w:cs="Arial"/>
                <w:b/>
                <w:bCs w:val="0"/>
                <w:color w:val="171717" w:themeColor="background2" w:themeShade="1A"/>
                <w:szCs w:val="24"/>
              </w:rPr>
              <w:t>4</w:t>
            </w:r>
          </w:p>
        </w:tc>
        <w:tc>
          <w:tcPr>
            <w:tcW w:w="929" w:type="dxa"/>
            <w:vMerge w:val="restart"/>
            <w:shd w:val="clear" w:color="auto" w:fill="00B050"/>
            <w:tcMar>
              <w:top w:w="0" w:type="dxa"/>
              <w:left w:w="70" w:type="dxa"/>
              <w:bottom w:w="0" w:type="dxa"/>
              <w:right w:w="70" w:type="dxa"/>
            </w:tcMar>
            <w:textDirection w:val="btLr"/>
            <w:vAlign w:val="center"/>
            <w:hideMark/>
          </w:tcPr>
          <w:p w14:paraId="242C57F8" w14:textId="71075020" w:rsidR="007A2498" w:rsidRPr="00AB4DD2" w:rsidRDefault="00042BA3" w:rsidP="00E13773">
            <w:pPr>
              <w:spacing w:line="240" w:lineRule="auto"/>
              <w:ind w:left="113" w:right="113" w:firstLine="0"/>
              <w:jc w:val="center"/>
              <w:rPr>
                <w:rFonts w:ascii="Arial" w:hAnsi="Arial" w:cs="Arial"/>
                <w:bCs w:val="0"/>
                <w:color w:val="171717" w:themeColor="background2" w:themeShade="1A"/>
                <w:szCs w:val="24"/>
              </w:rPr>
            </w:pPr>
            <w:r w:rsidRPr="00AB4DD2">
              <w:rPr>
                <w:rFonts w:ascii="Arial" w:hAnsi="Arial" w:cs="Arial"/>
                <w:b/>
                <w:bCs w:val="0"/>
                <w:color w:val="171717" w:themeColor="background2" w:themeShade="1A"/>
                <w:szCs w:val="24"/>
              </w:rPr>
              <w:t>W</w:t>
            </w:r>
            <w:r w:rsidR="007A2498" w:rsidRPr="00AB4DD2">
              <w:rPr>
                <w:rFonts w:ascii="Arial" w:hAnsi="Arial" w:cs="Arial"/>
                <w:b/>
                <w:bCs w:val="0"/>
                <w:color w:val="171717" w:themeColor="background2" w:themeShade="1A"/>
                <w:szCs w:val="24"/>
              </w:rPr>
              <w:t>ypadki ogółem</w:t>
            </w:r>
          </w:p>
        </w:tc>
        <w:tc>
          <w:tcPr>
            <w:tcW w:w="6589" w:type="dxa"/>
            <w:gridSpan w:val="10"/>
            <w:shd w:val="clear" w:color="auto" w:fill="00B050"/>
            <w:tcMar>
              <w:top w:w="0" w:type="dxa"/>
              <w:left w:w="70" w:type="dxa"/>
              <w:bottom w:w="0" w:type="dxa"/>
              <w:right w:w="70" w:type="dxa"/>
            </w:tcMar>
            <w:vAlign w:val="center"/>
            <w:hideMark/>
          </w:tcPr>
          <w:p w14:paraId="54377E0A" w14:textId="77777777" w:rsidR="007A2498" w:rsidRPr="00AB4DD2" w:rsidRDefault="007A2498" w:rsidP="00E13773">
            <w:pPr>
              <w:spacing w:line="276" w:lineRule="auto"/>
              <w:ind w:firstLine="0"/>
              <w:jc w:val="center"/>
              <w:rPr>
                <w:rFonts w:ascii="Arial" w:hAnsi="Arial" w:cs="Arial"/>
                <w:b/>
                <w:color w:val="171717" w:themeColor="background2" w:themeShade="1A"/>
                <w:szCs w:val="24"/>
              </w:rPr>
            </w:pPr>
            <w:r w:rsidRPr="00AB4DD2">
              <w:rPr>
                <w:rFonts w:ascii="Arial" w:hAnsi="Arial" w:cs="Arial"/>
                <w:b/>
                <w:bCs w:val="0"/>
                <w:color w:val="171717" w:themeColor="background2" w:themeShade="1A"/>
                <w:szCs w:val="24"/>
              </w:rPr>
              <w:t>WYPADKI  ZAISTNIAŁE  PODCZAS</w:t>
            </w:r>
          </w:p>
        </w:tc>
      </w:tr>
      <w:tr w:rsidR="007A2498" w:rsidRPr="00AB4DD2" w14:paraId="18935D41" w14:textId="77777777" w:rsidTr="00042BA3">
        <w:trPr>
          <w:gridAfter w:val="1"/>
          <w:wAfter w:w="8" w:type="dxa"/>
          <w:cantSplit/>
          <w:trHeight w:val="605"/>
          <w:jc w:val="center"/>
        </w:trPr>
        <w:tc>
          <w:tcPr>
            <w:tcW w:w="1311" w:type="dxa"/>
            <w:vMerge/>
            <w:shd w:val="clear" w:color="auto" w:fill="00B050"/>
            <w:vAlign w:val="center"/>
            <w:hideMark/>
          </w:tcPr>
          <w:p w14:paraId="2A683387" w14:textId="77777777" w:rsidR="007A2498" w:rsidRPr="00AB4DD2" w:rsidRDefault="007A2498" w:rsidP="00E13773">
            <w:pPr>
              <w:rPr>
                <w:rFonts w:ascii="Arial" w:hAnsi="Arial" w:cs="Arial"/>
                <w:b/>
                <w:color w:val="171717" w:themeColor="background2" w:themeShade="1A"/>
                <w:szCs w:val="24"/>
              </w:rPr>
            </w:pPr>
          </w:p>
        </w:tc>
        <w:tc>
          <w:tcPr>
            <w:tcW w:w="929" w:type="dxa"/>
            <w:vMerge/>
            <w:shd w:val="clear" w:color="auto" w:fill="00B050"/>
            <w:vAlign w:val="center"/>
            <w:hideMark/>
          </w:tcPr>
          <w:p w14:paraId="7A8D8566" w14:textId="77777777" w:rsidR="007A2498" w:rsidRPr="00AB4DD2" w:rsidRDefault="007A2498" w:rsidP="00E13773">
            <w:pPr>
              <w:jc w:val="center"/>
              <w:rPr>
                <w:rFonts w:ascii="Arial" w:hAnsi="Arial" w:cs="Arial"/>
                <w:color w:val="171717" w:themeColor="background2" w:themeShade="1A"/>
                <w:szCs w:val="24"/>
              </w:rPr>
            </w:pPr>
          </w:p>
        </w:tc>
        <w:tc>
          <w:tcPr>
            <w:tcW w:w="449" w:type="dxa"/>
            <w:vMerge w:val="restart"/>
            <w:shd w:val="clear" w:color="auto" w:fill="00B050"/>
            <w:tcMar>
              <w:top w:w="0" w:type="dxa"/>
              <w:left w:w="70" w:type="dxa"/>
              <w:bottom w:w="0" w:type="dxa"/>
              <w:right w:w="70" w:type="dxa"/>
            </w:tcMar>
            <w:textDirection w:val="btLr"/>
            <w:vAlign w:val="center"/>
            <w:hideMark/>
          </w:tcPr>
          <w:p w14:paraId="2243A593" w14:textId="77777777" w:rsidR="007A2498" w:rsidRPr="00AB4DD2" w:rsidRDefault="007A2498" w:rsidP="00E13773">
            <w:pPr>
              <w:spacing w:line="240" w:lineRule="auto"/>
              <w:ind w:left="113" w:right="113" w:firstLine="0"/>
              <w:jc w:val="center"/>
              <w:rPr>
                <w:rFonts w:ascii="Arial" w:hAnsi="Arial" w:cs="Arial"/>
                <w:bCs w:val="0"/>
                <w:color w:val="171717" w:themeColor="background2" w:themeShade="1A"/>
                <w:szCs w:val="24"/>
              </w:rPr>
            </w:pPr>
            <w:r w:rsidRPr="00AB4DD2">
              <w:rPr>
                <w:rFonts w:ascii="Arial" w:hAnsi="Arial" w:cs="Arial"/>
                <w:b/>
                <w:bCs w:val="0"/>
                <w:color w:val="171717" w:themeColor="background2" w:themeShade="1A"/>
                <w:szCs w:val="24"/>
              </w:rPr>
              <w:t>alarmu</w:t>
            </w:r>
          </w:p>
        </w:tc>
        <w:tc>
          <w:tcPr>
            <w:tcW w:w="708" w:type="dxa"/>
            <w:vMerge w:val="restart"/>
            <w:shd w:val="clear" w:color="auto" w:fill="00B050"/>
            <w:tcMar>
              <w:top w:w="0" w:type="dxa"/>
              <w:left w:w="70" w:type="dxa"/>
              <w:bottom w:w="0" w:type="dxa"/>
              <w:right w:w="70" w:type="dxa"/>
            </w:tcMar>
            <w:textDirection w:val="btLr"/>
            <w:vAlign w:val="center"/>
            <w:hideMark/>
          </w:tcPr>
          <w:p w14:paraId="1833B446" w14:textId="77777777" w:rsidR="007A2498" w:rsidRPr="00AB4DD2" w:rsidRDefault="007A2498" w:rsidP="00E13773">
            <w:pPr>
              <w:spacing w:line="240" w:lineRule="auto"/>
              <w:ind w:left="113" w:right="113"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akcji ratowniczo- gaśniczej</w:t>
            </w:r>
          </w:p>
        </w:tc>
        <w:tc>
          <w:tcPr>
            <w:tcW w:w="786" w:type="dxa"/>
            <w:vMerge w:val="restart"/>
            <w:shd w:val="clear" w:color="auto" w:fill="00B050"/>
            <w:tcMar>
              <w:top w:w="0" w:type="dxa"/>
              <w:left w:w="70" w:type="dxa"/>
              <w:bottom w:w="0" w:type="dxa"/>
              <w:right w:w="70" w:type="dxa"/>
            </w:tcMar>
            <w:textDirection w:val="btLr"/>
            <w:vAlign w:val="center"/>
            <w:hideMark/>
          </w:tcPr>
          <w:p w14:paraId="129799EE" w14:textId="77777777" w:rsidR="007A2498" w:rsidRPr="00AB4DD2" w:rsidRDefault="007A2498" w:rsidP="00E13773">
            <w:pPr>
              <w:spacing w:line="240" w:lineRule="auto"/>
              <w:ind w:left="113" w:right="113"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jazdy do i z akcji, manewrów, zawodów</w:t>
            </w:r>
          </w:p>
        </w:tc>
        <w:tc>
          <w:tcPr>
            <w:tcW w:w="748" w:type="dxa"/>
            <w:vMerge w:val="restart"/>
            <w:shd w:val="clear" w:color="auto" w:fill="00B050"/>
            <w:tcMar>
              <w:top w:w="0" w:type="dxa"/>
              <w:left w:w="70" w:type="dxa"/>
              <w:bottom w:w="0" w:type="dxa"/>
              <w:right w:w="70" w:type="dxa"/>
            </w:tcMar>
            <w:textDirection w:val="btLr"/>
            <w:vAlign w:val="center"/>
            <w:hideMark/>
          </w:tcPr>
          <w:p w14:paraId="5CF8F149" w14:textId="77777777" w:rsidR="007A2498" w:rsidRPr="00AB4DD2" w:rsidRDefault="007A2498" w:rsidP="00E13773">
            <w:pPr>
              <w:spacing w:line="240" w:lineRule="auto"/>
              <w:ind w:left="113" w:right="113"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szkolenia i ćwiczeń</w:t>
            </w:r>
          </w:p>
        </w:tc>
        <w:tc>
          <w:tcPr>
            <w:tcW w:w="598" w:type="dxa"/>
            <w:vMerge w:val="restart"/>
            <w:shd w:val="clear" w:color="auto" w:fill="00B050"/>
            <w:tcMar>
              <w:top w:w="0" w:type="dxa"/>
              <w:left w:w="70" w:type="dxa"/>
              <w:bottom w:w="0" w:type="dxa"/>
              <w:right w:w="70" w:type="dxa"/>
            </w:tcMar>
            <w:textDirection w:val="btLr"/>
            <w:vAlign w:val="center"/>
            <w:hideMark/>
          </w:tcPr>
          <w:p w14:paraId="554D75B4" w14:textId="77777777" w:rsidR="007A2498" w:rsidRPr="00AB4DD2" w:rsidRDefault="007A2498" w:rsidP="00E13773">
            <w:pPr>
              <w:spacing w:line="240" w:lineRule="auto"/>
              <w:ind w:left="113" w:right="113"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szkoleń sportowych</w:t>
            </w:r>
          </w:p>
        </w:tc>
        <w:tc>
          <w:tcPr>
            <w:tcW w:w="1347" w:type="dxa"/>
            <w:gridSpan w:val="2"/>
            <w:shd w:val="clear" w:color="auto" w:fill="00B050"/>
            <w:tcMar>
              <w:top w:w="0" w:type="dxa"/>
              <w:left w:w="70" w:type="dxa"/>
              <w:bottom w:w="0" w:type="dxa"/>
              <w:right w:w="70" w:type="dxa"/>
            </w:tcMar>
            <w:vAlign w:val="center"/>
            <w:hideMark/>
          </w:tcPr>
          <w:p w14:paraId="17A961B8" w14:textId="3DE569B0" w:rsidR="007A2498" w:rsidRPr="00AB4DD2" w:rsidRDefault="00042BA3" w:rsidP="00E13773">
            <w:pPr>
              <w:spacing w:line="240" w:lineRule="auto"/>
              <w:ind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i</w:t>
            </w:r>
            <w:r w:rsidR="007A2498" w:rsidRPr="00AB4DD2">
              <w:rPr>
                <w:rFonts w:ascii="Arial" w:hAnsi="Arial" w:cs="Arial"/>
                <w:b/>
                <w:bCs w:val="0"/>
                <w:color w:val="171717" w:themeColor="background2" w:themeShade="1A"/>
                <w:szCs w:val="24"/>
              </w:rPr>
              <w:t>nnej służby</w:t>
            </w:r>
          </w:p>
        </w:tc>
        <w:tc>
          <w:tcPr>
            <w:tcW w:w="1048" w:type="dxa"/>
            <w:vMerge w:val="restart"/>
            <w:shd w:val="clear" w:color="auto" w:fill="00B050"/>
            <w:tcMar>
              <w:top w:w="0" w:type="dxa"/>
              <w:left w:w="70" w:type="dxa"/>
              <w:bottom w:w="0" w:type="dxa"/>
              <w:right w:w="70" w:type="dxa"/>
            </w:tcMar>
            <w:textDirection w:val="btLr"/>
            <w:vAlign w:val="center"/>
            <w:hideMark/>
          </w:tcPr>
          <w:p w14:paraId="581695D3" w14:textId="4099C640" w:rsidR="007A2498" w:rsidRPr="00AB4DD2" w:rsidRDefault="007A2498" w:rsidP="00E13773">
            <w:pPr>
              <w:spacing w:line="240" w:lineRule="auto"/>
              <w:ind w:left="113" w:right="113"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 xml:space="preserve">drogi na służbę </w:t>
            </w:r>
            <w:r w:rsidR="00042BA3" w:rsidRPr="00AB4DD2">
              <w:rPr>
                <w:rFonts w:ascii="Arial" w:hAnsi="Arial" w:cs="Arial"/>
                <w:b/>
                <w:bCs w:val="0"/>
                <w:color w:val="171717" w:themeColor="background2" w:themeShade="1A"/>
                <w:szCs w:val="24"/>
              </w:rPr>
              <w:br/>
            </w:r>
            <w:r w:rsidRPr="00AB4DD2">
              <w:rPr>
                <w:rFonts w:ascii="Arial" w:hAnsi="Arial" w:cs="Arial"/>
                <w:b/>
                <w:bCs w:val="0"/>
                <w:color w:val="171717" w:themeColor="background2" w:themeShade="1A"/>
                <w:szCs w:val="24"/>
              </w:rPr>
              <w:t>i ze służby</w:t>
            </w:r>
          </w:p>
        </w:tc>
        <w:tc>
          <w:tcPr>
            <w:tcW w:w="897" w:type="dxa"/>
            <w:vMerge w:val="restart"/>
            <w:shd w:val="clear" w:color="auto" w:fill="00B050"/>
            <w:tcMar>
              <w:top w:w="0" w:type="dxa"/>
              <w:left w:w="70" w:type="dxa"/>
              <w:bottom w:w="0" w:type="dxa"/>
              <w:right w:w="70" w:type="dxa"/>
            </w:tcMar>
            <w:textDirection w:val="btLr"/>
            <w:vAlign w:val="center"/>
            <w:hideMark/>
          </w:tcPr>
          <w:p w14:paraId="757EB284" w14:textId="77777777" w:rsidR="007A2498" w:rsidRPr="00AB4DD2" w:rsidRDefault="007A2498" w:rsidP="00E13773">
            <w:pPr>
              <w:spacing w:line="240" w:lineRule="auto"/>
              <w:ind w:left="113" w:right="113" w:firstLine="0"/>
              <w:jc w:val="center"/>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podróży służbowej</w:t>
            </w:r>
          </w:p>
        </w:tc>
      </w:tr>
      <w:tr w:rsidR="007A2498" w:rsidRPr="00AB4DD2" w14:paraId="3D684771" w14:textId="77777777" w:rsidTr="00042BA3">
        <w:trPr>
          <w:gridAfter w:val="1"/>
          <w:wAfter w:w="8" w:type="dxa"/>
          <w:cantSplit/>
          <w:trHeight w:val="2528"/>
          <w:jc w:val="center"/>
        </w:trPr>
        <w:tc>
          <w:tcPr>
            <w:tcW w:w="1311" w:type="dxa"/>
            <w:vMerge/>
            <w:vAlign w:val="center"/>
            <w:hideMark/>
          </w:tcPr>
          <w:p w14:paraId="686D3E48" w14:textId="77777777" w:rsidR="007A2498" w:rsidRPr="00AB4DD2" w:rsidRDefault="007A2498" w:rsidP="00E13773">
            <w:pPr>
              <w:rPr>
                <w:rFonts w:ascii="Arial" w:hAnsi="Arial" w:cs="Arial"/>
                <w:b/>
                <w:color w:val="171717" w:themeColor="background2" w:themeShade="1A"/>
                <w:szCs w:val="24"/>
              </w:rPr>
            </w:pPr>
          </w:p>
        </w:tc>
        <w:tc>
          <w:tcPr>
            <w:tcW w:w="929" w:type="dxa"/>
            <w:vMerge/>
            <w:vAlign w:val="center"/>
            <w:hideMark/>
          </w:tcPr>
          <w:p w14:paraId="41FB4EC9" w14:textId="77777777" w:rsidR="007A2498" w:rsidRPr="00AB4DD2" w:rsidRDefault="007A2498" w:rsidP="00E13773">
            <w:pPr>
              <w:rPr>
                <w:rFonts w:ascii="Arial" w:hAnsi="Arial" w:cs="Arial"/>
                <w:color w:val="171717" w:themeColor="background2" w:themeShade="1A"/>
                <w:szCs w:val="24"/>
              </w:rPr>
            </w:pPr>
          </w:p>
        </w:tc>
        <w:tc>
          <w:tcPr>
            <w:tcW w:w="449" w:type="dxa"/>
            <w:vMerge/>
            <w:vAlign w:val="center"/>
            <w:hideMark/>
          </w:tcPr>
          <w:p w14:paraId="610A4DCF" w14:textId="77777777" w:rsidR="007A2498" w:rsidRPr="00AB4DD2" w:rsidRDefault="007A2498" w:rsidP="00E13773">
            <w:pPr>
              <w:rPr>
                <w:rFonts w:ascii="Arial" w:hAnsi="Arial" w:cs="Arial"/>
                <w:color w:val="171717" w:themeColor="background2" w:themeShade="1A"/>
                <w:szCs w:val="24"/>
              </w:rPr>
            </w:pPr>
          </w:p>
        </w:tc>
        <w:tc>
          <w:tcPr>
            <w:tcW w:w="708" w:type="dxa"/>
            <w:vMerge/>
            <w:vAlign w:val="center"/>
            <w:hideMark/>
          </w:tcPr>
          <w:p w14:paraId="6357E167" w14:textId="77777777" w:rsidR="007A2498" w:rsidRPr="00AB4DD2" w:rsidRDefault="007A2498" w:rsidP="00E13773">
            <w:pPr>
              <w:rPr>
                <w:rFonts w:ascii="Arial" w:hAnsi="Arial" w:cs="Arial"/>
                <w:color w:val="171717" w:themeColor="background2" w:themeShade="1A"/>
                <w:szCs w:val="24"/>
              </w:rPr>
            </w:pPr>
          </w:p>
        </w:tc>
        <w:tc>
          <w:tcPr>
            <w:tcW w:w="786" w:type="dxa"/>
            <w:vMerge/>
            <w:vAlign w:val="center"/>
            <w:hideMark/>
          </w:tcPr>
          <w:p w14:paraId="3D6F1924" w14:textId="77777777" w:rsidR="007A2498" w:rsidRPr="00AB4DD2" w:rsidRDefault="007A2498" w:rsidP="00E13773">
            <w:pPr>
              <w:rPr>
                <w:rFonts w:ascii="Arial" w:hAnsi="Arial" w:cs="Arial"/>
                <w:color w:val="171717" w:themeColor="background2" w:themeShade="1A"/>
                <w:szCs w:val="24"/>
              </w:rPr>
            </w:pPr>
          </w:p>
        </w:tc>
        <w:tc>
          <w:tcPr>
            <w:tcW w:w="748" w:type="dxa"/>
            <w:vMerge/>
            <w:vAlign w:val="center"/>
            <w:hideMark/>
          </w:tcPr>
          <w:p w14:paraId="6A24430E" w14:textId="77777777" w:rsidR="007A2498" w:rsidRPr="00AB4DD2" w:rsidRDefault="007A2498" w:rsidP="00E13773">
            <w:pPr>
              <w:rPr>
                <w:rFonts w:ascii="Arial" w:hAnsi="Arial" w:cs="Arial"/>
                <w:color w:val="171717" w:themeColor="background2" w:themeShade="1A"/>
                <w:szCs w:val="24"/>
              </w:rPr>
            </w:pPr>
          </w:p>
        </w:tc>
        <w:tc>
          <w:tcPr>
            <w:tcW w:w="598" w:type="dxa"/>
            <w:vMerge/>
            <w:vAlign w:val="center"/>
            <w:hideMark/>
          </w:tcPr>
          <w:p w14:paraId="0C2D6D25" w14:textId="77777777" w:rsidR="007A2498" w:rsidRPr="00AB4DD2" w:rsidRDefault="007A2498" w:rsidP="00E13773">
            <w:pPr>
              <w:rPr>
                <w:rFonts w:ascii="Arial" w:hAnsi="Arial" w:cs="Arial"/>
                <w:color w:val="171717" w:themeColor="background2" w:themeShade="1A"/>
                <w:szCs w:val="24"/>
              </w:rPr>
            </w:pPr>
          </w:p>
        </w:tc>
        <w:tc>
          <w:tcPr>
            <w:tcW w:w="598" w:type="dxa"/>
            <w:shd w:val="clear" w:color="auto" w:fill="00B050"/>
            <w:tcMar>
              <w:top w:w="0" w:type="dxa"/>
              <w:left w:w="70" w:type="dxa"/>
              <w:bottom w:w="0" w:type="dxa"/>
              <w:right w:w="70" w:type="dxa"/>
            </w:tcMar>
            <w:textDirection w:val="btLr"/>
            <w:vAlign w:val="center"/>
            <w:hideMark/>
          </w:tcPr>
          <w:p w14:paraId="45C0DDFC" w14:textId="77777777" w:rsidR="007A2498" w:rsidRPr="00AB4DD2" w:rsidRDefault="007A2498" w:rsidP="00E13773">
            <w:pPr>
              <w:ind w:left="113" w:right="113"/>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w strażnicy</w:t>
            </w:r>
          </w:p>
        </w:tc>
        <w:tc>
          <w:tcPr>
            <w:tcW w:w="749" w:type="dxa"/>
            <w:shd w:val="clear" w:color="auto" w:fill="00B050"/>
            <w:tcMar>
              <w:top w:w="0" w:type="dxa"/>
              <w:left w:w="70" w:type="dxa"/>
              <w:bottom w:w="0" w:type="dxa"/>
              <w:right w:w="70" w:type="dxa"/>
            </w:tcMar>
            <w:textDirection w:val="btLr"/>
            <w:vAlign w:val="center"/>
            <w:hideMark/>
          </w:tcPr>
          <w:p w14:paraId="1310F992" w14:textId="77777777" w:rsidR="007A2498" w:rsidRPr="00AB4DD2" w:rsidRDefault="007A2498" w:rsidP="00E13773">
            <w:pPr>
              <w:ind w:left="113" w:right="113" w:firstLine="0"/>
              <w:rPr>
                <w:rFonts w:ascii="Arial" w:hAnsi="Arial" w:cs="Arial"/>
                <w:color w:val="171717" w:themeColor="background2" w:themeShade="1A"/>
                <w:szCs w:val="24"/>
              </w:rPr>
            </w:pPr>
            <w:r w:rsidRPr="00AB4DD2">
              <w:rPr>
                <w:rFonts w:ascii="Arial" w:hAnsi="Arial" w:cs="Arial"/>
                <w:b/>
                <w:bCs w:val="0"/>
                <w:color w:val="171717" w:themeColor="background2" w:themeShade="1A"/>
                <w:szCs w:val="24"/>
              </w:rPr>
              <w:t xml:space="preserve">      poza strażnicą</w:t>
            </w:r>
          </w:p>
        </w:tc>
        <w:tc>
          <w:tcPr>
            <w:tcW w:w="1048" w:type="dxa"/>
            <w:vMerge/>
            <w:vAlign w:val="center"/>
            <w:hideMark/>
          </w:tcPr>
          <w:p w14:paraId="0D431488" w14:textId="77777777" w:rsidR="007A2498" w:rsidRPr="00AB4DD2" w:rsidRDefault="007A2498" w:rsidP="00E13773">
            <w:pPr>
              <w:rPr>
                <w:rFonts w:ascii="Arial" w:hAnsi="Arial" w:cs="Arial"/>
                <w:color w:val="171717" w:themeColor="background2" w:themeShade="1A"/>
                <w:szCs w:val="24"/>
              </w:rPr>
            </w:pPr>
          </w:p>
        </w:tc>
        <w:tc>
          <w:tcPr>
            <w:tcW w:w="897" w:type="dxa"/>
            <w:vMerge/>
            <w:vAlign w:val="center"/>
            <w:hideMark/>
          </w:tcPr>
          <w:p w14:paraId="61776B9D" w14:textId="77777777" w:rsidR="007A2498" w:rsidRPr="00AB4DD2" w:rsidRDefault="007A2498" w:rsidP="00E13773">
            <w:pPr>
              <w:rPr>
                <w:rFonts w:ascii="Arial" w:hAnsi="Arial" w:cs="Arial"/>
                <w:color w:val="171717" w:themeColor="background2" w:themeShade="1A"/>
                <w:szCs w:val="24"/>
              </w:rPr>
            </w:pPr>
          </w:p>
        </w:tc>
      </w:tr>
      <w:tr w:rsidR="00042BA3" w:rsidRPr="00AB4DD2" w14:paraId="69C1E2C4" w14:textId="77777777" w:rsidTr="00042BA3">
        <w:trPr>
          <w:gridAfter w:val="1"/>
          <w:wAfter w:w="8" w:type="dxa"/>
          <w:cantSplit/>
          <w:trHeight w:val="441"/>
          <w:jc w:val="center"/>
        </w:trPr>
        <w:tc>
          <w:tcPr>
            <w:tcW w:w="1311" w:type="dxa"/>
            <w:shd w:val="clear" w:color="auto" w:fill="D6E3BC"/>
            <w:tcMar>
              <w:top w:w="0" w:type="dxa"/>
              <w:left w:w="70" w:type="dxa"/>
              <w:bottom w:w="0" w:type="dxa"/>
              <w:right w:w="70" w:type="dxa"/>
            </w:tcMar>
            <w:vAlign w:val="center"/>
            <w:hideMark/>
          </w:tcPr>
          <w:p w14:paraId="648998FC" w14:textId="77777777" w:rsidR="00042BA3" w:rsidRPr="00AB4DD2" w:rsidRDefault="00042BA3" w:rsidP="00042BA3">
            <w:pPr>
              <w:spacing w:line="240" w:lineRule="auto"/>
              <w:ind w:firstLine="0"/>
              <w:jc w:val="center"/>
              <w:rPr>
                <w:rFonts w:ascii="Arial" w:hAnsi="Arial" w:cs="Arial"/>
                <w:b/>
                <w:szCs w:val="24"/>
              </w:rPr>
            </w:pPr>
            <w:r w:rsidRPr="00AB4DD2">
              <w:rPr>
                <w:rFonts w:ascii="Arial" w:hAnsi="Arial" w:cs="Arial"/>
                <w:b/>
                <w:bCs w:val="0"/>
                <w:szCs w:val="24"/>
              </w:rPr>
              <w:t>PSP</w:t>
            </w:r>
          </w:p>
        </w:tc>
        <w:tc>
          <w:tcPr>
            <w:tcW w:w="929" w:type="dxa"/>
            <w:shd w:val="clear" w:color="auto" w:fill="D6E3BC"/>
            <w:tcMar>
              <w:top w:w="0" w:type="dxa"/>
              <w:left w:w="70" w:type="dxa"/>
              <w:bottom w:w="0" w:type="dxa"/>
              <w:right w:w="70" w:type="dxa"/>
            </w:tcMar>
            <w:vAlign w:val="center"/>
            <w:hideMark/>
          </w:tcPr>
          <w:p w14:paraId="0DBEDAB6" w14:textId="2322F5B0"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4</w:t>
            </w:r>
          </w:p>
        </w:tc>
        <w:tc>
          <w:tcPr>
            <w:tcW w:w="449" w:type="dxa"/>
            <w:shd w:val="clear" w:color="auto" w:fill="D6E3BC"/>
            <w:tcMar>
              <w:top w:w="0" w:type="dxa"/>
              <w:left w:w="70" w:type="dxa"/>
              <w:bottom w:w="0" w:type="dxa"/>
              <w:right w:w="70" w:type="dxa"/>
            </w:tcMar>
            <w:vAlign w:val="center"/>
          </w:tcPr>
          <w:p w14:paraId="6DD91F74" w14:textId="761D908C"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708" w:type="dxa"/>
            <w:shd w:val="clear" w:color="auto" w:fill="D6E3BC"/>
            <w:tcMar>
              <w:top w:w="0" w:type="dxa"/>
              <w:left w:w="70" w:type="dxa"/>
              <w:bottom w:w="0" w:type="dxa"/>
              <w:right w:w="70" w:type="dxa"/>
            </w:tcMar>
            <w:vAlign w:val="center"/>
          </w:tcPr>
          <w:p w14:paraId="3D988CD8" w14:textId="002CEDA3"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1</w:t>
            </w:r>
          </w:p>
        </w:tc>
        <w:tc>
          <w:tcPr>
            <w:tcW w:w="786" w:type="dxa"/>
            <w:shd w:val="clear" w:color="auto" w:fill="D6E3BC"/>
            <w:tcMar>
              <w:top w:w="0" w:type="dxa"/>
              <w:left w:w="70" w:type="dxa"/>
              <w:bottom w:w="0" w:type="dxa"/>
              <w:right w:w="70" w:type="dxa"/>
            </w:tcMar>
            <w:vAlign w:val="center"/>
          </w:tcPr>
          <w:p w14:paraId="205FFCEF" w14:textId="1CE21E9F"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1</w:t>
            </w:r>
          </w:p>
        </w:tc>
        <w:tc>
          <w:tcPr>
            <w:tcW w:w="748" w:type="dxa"/>
            <w:shd w:val="clear" w:color="auto" w:fill="D6E3BC"/>
            <w:tcMar>
              <w:top w:w="0" w:type="dxa"/>
              <w:left w:w="70" w:type="dxa"/>
              <w:bottom w:w="0" w:type="dxa"/>
              <w:right w:w="70" w:type="dxa"/>
            </w:tcMar>
            <w:vAlign w:val="center"/>
          </w:tcPr>
          <w:p w14:paraId="1D7714B9" w14:textId="659B51BB"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598" w:type="dxa"/>
            <w:shd w:val="clear" w:color="auto" w:fill="D6E3BC"/>
            <w:tcMar>
              <w:top w:w="0" w:type="dxa"/>
              <w:left w:w="70" w:type="dxa"/>
              <w:bottom w:w="0" w:type="dxa"/>
              <w:right w:w="70" w:type="dxa"/>
            </w:tcMar>
            <w:vAlign w:val="center"/>
          </w:tcPr>
          <w:p w14:paraId="7C62C403" w14:textId="6F918369"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2</w:t>
            </w:r>
          </w:p>
        </w:tc>
        <w:tc>
          <w:tcPr>
            <w:tcW w:w="598" w:type="dxa"/>
            <w:shd w:val="clear" w:color="auto" w:fill="D6E3BC"/>
            <w:tcMar>
              <w:top w:w="0" w:type="dxa"/>
              <w:left w:w="70" w:type="dxa"/>
              <w:bottom w:w="0" w:type="dxa"/>
              <w:right w:w="70" w:type="dxa"/>
            </w:tcMar>
            <w:vAlign w:val="center"/>
          </w:tcPr>
          <w:p w14:paraId="740699E1" w14:textId="7C49B06C"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749" w:type="dxa"/>
            <w:shd w:val="clear" w:color="auto" w:fill="D6E3BC"/>
            <w:tcMar>
              <w:top w:w="0" w:type="dxa"/>
              <w:left w:w="70" w:type="dxa"/>
              <w:bottom w:w="0" w:type="dxa"/>
              <w:right w:w="70" w:type="dxa"/>
            </w:tcMar>
            <w:vAlign w:val="center"/>
          </w:tcPr>
          <w:p w14:paraId="3C4A3111" w14:textId="1776F243"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1048" w:type="dxa"/>
            <w:shd w:val="clear" w:color="auto" w:fill="D6E3BC"/>
            <w:tcMar>
              <w:top w:w="0" w:type="dxa"/>
              <w:left w:w="70" w:type="dxa"/>
              <w:bottom w:w="0" w:type="dxa"/>
              <w:right w:w="70" w:type="dxa"/>
            </w:tcMar>
            <w:vAlign w:val="center"/>
          </w:tcPr>
          <w:p w14:paraId="05493B69" w14:textId="1D936E36" w:rsidR="00042BA3" w:rsidRPr="00AB4DD2" w:rsidRDefault="00042BA3" w:rsidP="00042BA3">
            <w:pPr>
              <w:spacing w:line="240" w:lineRule="auto"/>
              <w:ind w:hanging="14"/>
              <w:jc w:val="center"/>
              <w:rPr>
                <w:rFonts w:ascii="Arial" w:hAnsi="Arial" w:cs="Arial"/>
                <w:bCs w:val="0"/>
                <w:szCs w:val="24"/>
              </w:rPr>
            </w:pPr>
            <w:r w:rsidRPr="00AB4DD2">
              <w:rPr>
                <w:rFonts w:ascii="Arial" w:hAnsi="Arial" w:cs="Arial"/>
              </w:rPr>
              <w:t>-</w:t>
            </w:r>
          </w:p>
        </w:tc>
        <w:tc>
          <w:tcPr>
            <w:tcW w:w="897" w:type="dxa"/>
            <w:shd w:val="clear" w:color="auto" w:fill="D6E3BC"/>
            <w:tcMar>
              <w:top w:w="0" w:type="dxa"/>
              <w:left w:w="70" w:type="dxa"/>
              <w:bottom w:w="0" w:type="dxa"/>
              <w:right w:w="70" w:type="dxa"/>
            </w:tcMar>
            <w:vAlign w:val="center"/>
          </w:tcPr>
          <w:p w14:paraId="6578E3A3" w14:textId="2E8BBB4B" w:rsidR="00042BA3" w:rsidRPr="00AB4DD2" w:rsidRDefault="00042BA3" w:rsidP="00042BA3">
            <w:pPr>
              <w:spacing w:line="240" w:lineRule="auto"/>
              <w:ind w:hanging="71"/>
              <w:jc w:val="center"/>
              <w:rPr>
                <w:rFonts w:ascii="Arial" w:hAnsi="Arial" w:cs="Arial"/>
                <w:bCs w:val="0"/>
                <w:szCs w:val="24"/>
              </w:rPr>
            </w:pPr>
            <w:r w:rsidRPr="00AB4DD2">
              <w:rPr>
                <w:rFonts w:ascii="Arial" w:hAnsi="Arial" w:cs="Arial"/>
              </w:rPr>
              <w:t>-</w:t>
            </w:r>
          </w:p>
        </w:tc>
      </w:tr>
      <w:tr w:rsidR="00042BA3" w:rsidRPr="00AB4DD2" w14:paraId="4505DA6F" w14:textId="77777777" w:rsidTr="00042BA3">
        <w:trPr>
          <w:gridAfter w:val="1"/>
          <w:wAfter w:w="8" w:type="dxa"/>
          <w:cantSplit/>
          <w:trHeight w:val="441"/>
          <w:jc w:val="center"/>
        </w:trPr>
        <w:tc>
          <w:tcPr>
            <w:tcW w:w="1311" w:type="dxa"/>
            <w:shd w:val="clear" w:color="auto" w:fill="B8CCE4"/>
            <w:tcMar>
              <w:top w:w="0" w:type="dxa"/>
              <w:left w:w="70" w:type="dxa"/>
              <w:bottom w:w="0" w:type="dxa"/>
              <w:right w:w="70" w:type="dxa"/>
            </w:tcMar>
            <w:vAlign w:val="center"/>
            <w:hideMark/>
          </w:tcPr>
          <w:p w14:paraId="4E257163" w14:textId="77777777" w:rsidR="00042BA3" w:rsidRPr="00AB4DD2" w:rsidRDefault="00042BA3" w:rsidP="00042BA3">
            <w:pPr>
              <w:spacing w:line="240" w:lineRule="auto"/>
              <w:ind w:firstLine="0"/>
              <w:jc w:val="center"/>
              <w:rPr>
                <w:rFonts w:ascii="Arial" w:hAnsi="Arial" w:cs="Arial"/>
                <w:b/>
                <w:bCs w:val="0"/>
                <w:szCs w:val="24"/>
              </w:rPr>
            </w:pPr>
            <w:r w:rsidRPr="00AB4DD2">
              <w:rPr>
                <w:rFonts w:ascii="Arial" w:hAnsi="Arial" w:cs="Arial"/>
                <w:b/>
                <w:bCs w:val="0"/>
                <w:szCs w:val="24"/>
              </w:rPr>
              <w:t>OSP</w:t>
            </w:r>
          </w:p>
        </w:tc>
        <w:tc>
          <w:tcPr>
            <w:tcW w:w="929" w:type="dxa"/>
            <w:shd w:val="clear" w:color="auto" w:fill="B8CCE4"/>
            <w:tcMar>
              <w:top w:w="0" w:type="dxa"/>
              <w:left w:w="70" w:type="dxa"/>
              <w:bottom w:w="0" w:type="dxa"/>
              <w:right w:w="70" w:type="dxa"/>
            </w:tcMar>
            <w:vAlign w:val="center"/>
            <w:hideMark/>
          </w:tcPr>
          <w:p w14:paraId="0D7BCA4B" w14:textId="3C4D9636" w:rsidR="00042BA3" w:rsidRPr="00AB4DD2" w:rsidRDefault="00042BA3" w:rsidP="00042BA3">
            <w:pPr>
              <w:spacing w:line="240" w:lineRule="auto"/>
              <w:ind w:hanging="41"/>
              <w:jc w:val="center"/>
              <w:rPr>
                <w:rFonts w:ascii="Arial" w:hAnsi="Arial" w:cs="Arial"/>
                <w:bCs w:val="0"/>
                <w:szCs w:val="24"/>
              </w:rPr>
            </w:pPr>
            <w:r w:rsidRPr="00AB4DD2">
              <w:rPr>
                <w:rFonts w:ascii="Arial" w:hAnsi="Arial" w:cs="Arial"/>
              </w:rPr>
              <w:t>1</w:t>
            </w:r>
          </w:p>
        </w:tc>
        <w:tc>
          <w:tcPr>
            <w:tcW w:w="449" w:type="dxa"/>
            <w:shd w:val="clear" w:color="auto" w:fill="B8CCE4"/>
            <w:tcMar>
              <w:top w:w="0" w:type="dxa"/>
              <w:left w:w="70" w:type="dxa"/>
              <w:bottom w:w="0" w:type="dxa"/>
              <w:right w:w="70" w:type="dxa"/>
            </w:tcMar>
            <w:vAlign w:val="center"/>
            <w:hideMark/>
          </w:tcPr>
          <w:p w14:paraId="610C653A" w14:textId="1A0E7753"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708" w:type="dxa"/>
            <w:shd w:val="clear" w:color="auto" w:fill="B8CCE4"/>
            <w:tcMar>
              <w:top w:w="0" w:type="dxa"/>
              <w:left w:w="70" w:type="dxa"/>
              <w:bottom w:w="0" w:type="dxa"/>
              <w:right w:w="70" w:type="dxa"/>
            </w:tcMar>
            <w:vAlign w:val="center"/>
            <w:hideMark/>
          </w:tcPr>
          <w:p w14:paraId="339454F0" w14:textId="19BAC328"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1</w:t>
            </w:r>
          </w:p>
        </w:tc>
        <w:tc>
          <w:tcPr>
            <w:tcW w:w="786" w:type="dxa"/>
            <w:shd w:val="clear" w:color="auto" w:fill="B8CCE4"/>
            <w:tcMar>
              <w:top w:w="0" w:type="dxa"/>
              <w:left w:w="70" w:type="dxa"/>
              <w:bottom w:w="0" w:type="dxa"/>
              <w:right w:w="70" w:type="dxa"/>
            </w:tcMar>
            <w:vAlign w:val="center"/>
            <w:hideMark/>
          </w:tcPr>
          <w:p w14:paraId="5C8B401F" w14:textId="4A8D3B82"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748" w:type="dxa"/>
            <w:shd w:val="clear" w:color="auto" w:fill="B8CCE4"/>
            <w:tcMar>
              <w:top w:w="0" w:type="dxa"/>
              <w:left w:w="70" w:type="dxa"/>
              <w:bottom w:w="0" w:type="dxa"/>
              <w:right w:w="70" w:type="dxa"/>
            </w:tcMar>
            <w:vAlign w:val="center"/>
            <w:hideMark/>
          </w:tcPr>
          <w:p w14:paraId="6527C34B" w14:textId="175F9503"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598" w:type="dxa"/>
            <w:shd w:val="clear" w:color="auto" w:fill="B8CCE4"/>
            <w:tcMar>
              <w:top w:w="0" w:type="dxa"/>
              <w:left w:w="70" w:type="dxa"/>
              <w:bottom w:w="0" w:type="dxa"/>
              <w:right w:w="70" w:type="dxa"/>
            </w:tcMar>
            <w:vAlign w:val="center"/>
            <w:hideMark/>
          </w:tcPr>
          <w:p w14:paraId="417C12E0" w14:textId="78CB3525"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598" w:type="dxa"/>
            <w:shd w:val="clear" w:color="auto" w:fill="B8CCE4"/>
            <w:tcMar>
              <w:top w:w="0" w:type="dxa"/>
              <w:left w:w="70" w:type="dxa"/>
              <w:bottom w:w="0" w:type="dxa"/>
              <w:right w:w="70" w:type="dxa"/>
            </w:tcMar>
            <w:vAlign w:val="center"/>
            <w:hideMark/>
          </w:tcPr>
          <w:p w14:paraId="4FECF42A" w14:textId="1B203D08"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749" w:type="dxa"/>
            <w:shd w:val="clear" w:color="auto" w:fill="B8CCE4"/>
            <w:tcMar>
              <w:top w:w="0" w:type="dxa"/>
              <w:left w:w="70" w:type="dxa"/>
              <w:bottom w:w="0" w:type="dxa"/>
              <w:right w:w="70" w:type="dxa"/>
            </w:tcMar>
            <w:vAlign w:val="center"/>
            <w:hideMark/>
          </w:tcPr>
          <w:p w14:paraId="505FD276" w14:textId="1E25F770"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1048" w:type="dxa"/>
            <w:shd w:val="clear" w:color="auto" w:fill="B8CCE4"/>
            <w:tcMar>
              <w:top w:w="0" w:type="dxa"/>
              <w:left w:w="70" w:type="dxa"/>
              <w:bottom w:w="0" w:type="dxa"/>
              <w:right w:w="70" w:type="dxa"/>
            </w:tcMar>
            <w:vAlign w:val="center"/>
            <w:hideMark/>
          </w:tcPr>
          <w:p w14:paraId="0719E598" w14:textId="518BF5BB" w:rsidR="00042BA3" w:rsidRPr="00AB4DD2" w:rsidRDefault="00042BA3" w:rsidP="00042BA3">
            <w:pPr>
              <w:spacing w:line="240" w:lineRule="auto"/>
              <w:ind w:right="16" w:firstLine="0"/>
              <w:jc w:val="center"/>
              <w:rPr>
                <w:rFonts w:ascii="Arial" w:hAnsi="Arial" w:cs="Arial"/>
                <w:bCs w:val="0"/>
                <w:szCs w:val="24"/>
              </w:rPr>
            </w:pPr>
            <w:r w:rsidRPr="00AB4DD2">
              <w:rPr>
                <w:rFonts w:ascii="Arial" w:hAnsi="Arial" w:cs="Arial"/>
              </w:rPr>
              <w:t>-</w:t>
            </w:r>
          </w:p>
        </w:tc>
        <w:tc>
          <w:tcPr>
            <w:tcW w:w="897" w:type="dxa"/>
            <w:shd w:val="clear" w:color="auto" w:fill="B8CCE4"/>
            <w:tcMar>
              <w:top w:w="0" w:type="dxa"/>
              <w:left w:w="70" w:type="dxa"/>
              <w:bottom w:w="0" w:type="dxa"/>
              <w:right w:w="70" w:type="dxa"/>
            </w:tcMar>
            <w:vAlign w:val="center"/>
            <w:hideMark/>
          </w:tcPr>
          <w:p w14:paraId="07899AD7" w14:textId="30D072DE" w:rsidR="00042BA3" w:rsidRPr="00AB4DD2" w:rsidRDefault="00042BA3" w:rsidP="00042BA3">
            <w:pPr>
              <w:spacing w:line="240" w:lineRule="auto"/>
              <w:ind w:hanging="71"/>
              <w:jc w:val="center"/>
              <w:rPr>
                <w:rFonts w:ascii="Arial" w:hAnsi="Arial" w:cs="Arial"/>
                <w:bCs w:val="0"/>
                <w:szCs w:val="24"/>
              </w:rPr>
            </w:pPr>
            <w:r w:rsidRPr="00AB4DD2">
              <w:rPr>
                <w:rFonts w:ascii="Arial" w:hAnsi="Arial" w:cs="Arial"/>
              </w:rPr>
              <w:t>-</w:t>
            </w:r>
          </w:p>
        </w:tc>
      </w:tr>
    </w:tbl>
    <w:p w14:paraId="0C99B43C" w14:textId="77777777" w:rsidR="00F1532E" w:rsidRPr="00AB4DD2" w:rsidRDefault="00F1532E" w:rsidP="00F1532E">
      <w:pPr>
        <w:spacing w:line="240" w:lineRule="auto"/>
        <w:rPr>
          <w:rFonts w:ascii="Arial" w:hAnsi="Arial" w:cs="Arial"/>
          <w:color w:val="000000" w:themeColor="text1"/>
          <w:sz w:val="22"/>
          <w:szCs w:val="22"/>
        </w:rPr>
      </w:pPr>
    </w:p>
    <w:p w14:paraId="7FA42873" w14:textId="77777777" w:rsidR="00F1532E" w:rsidRPr="00AB4DD2" w:rsidRDefault="00F1532E" w:rsidP="008D683D">
      <w:pPr>
        <w:spacing w:before="120"/>
        <w:jc w:val="center"/>
        <w:rPr>
          <w:rFonts w:ascii="Arial" w:hAnsi="Arial" w:cs="Arial"/>
          <w:b/>
          <w:bCs w:val="0"/>
          <w:color w:val="000000" w:themeColor="text1"/>
          <w:sz w:val="28"/>
          <w:szCs w:val="28"/>
        </w:rPr>
      </w:pPr>
      <w:r w:rsidRPr="00AB4DD2">
        <w:rPr>
          <w:rFonts w:ascii="Arial" w:hAnsi="Arial" w:cs="Arial"/>
          <w:b/>
          <w:bCs w:val="0"/>
          <w:color w:val="000000" w:themeColor="text1"/>
          <w:sz w:val="28"/>
          <w:szCs w:val="28"/>
        </w:rPr>
        <w:t>Przyczyny wypadków</w:t>
      </w:r>
    </w:p>
    <w:tbl>
      <w:tblPr>
        <w:tblW w:w="9209" w:type="dxa"/>
        <w:tblBorders>
          <w:top w:val="double" w:sz="4" w:space="0" w:color="auto"/>
          <w:left w:val="double" w:sz="4" w:space="0" w:color="auto"/>
          <w:bottom w:val="double" w:sz="4" w:space="0" w:color="auto"/>
          <w:right w:val="double" w:sz="4" w:space="0" w:color="auto"/>
          <w:insideH w:val="double" w:sz="4" w:space="0" w:color="5B9BD5" w:themeColor="accent1"/>
          <w:insideV w:val="double" w:sz="4" w:space="0" w:color="5B9BD5" w:themeColor="accent1"/>
        </w:tblBorders>
        <w:tblLayout w:type="fixed"/>
        <w:tblCellMar>
          <w:left w:w="10" w:type="dxa"/>
          <w:right w:w="10" w:type="dxa"/>
        </w:tblCellMar>
        <w:tblLook w:val="04A0" w:firstRow="1" w:lastRow="0" w:firstColumn="1" w:lastColumn="0" w:noHBand="0" w:noVBand="1"/>
      </w:tblPr>
      <w:tblGrid>
        <w:gridCol w:w="837"/>
        <w:gridCol w:w="837"/>
        <w:gridCol w:w="837"/>
        <w:gridCol w:w="837"/>
        <w:gridCol w:w="837"/>
        <w:gridCol w:w="838"/>
        <w:gridCol w:w="837"/>
        <w:gridCol w:w="837"/>
        <w:gridCol w:w="837"/>
        <w:gridCol w:w="837"/>
        <w:gridCol w:w="838"/>
      </w:tblGrid>
      <w:tr w:rsidR="007A2498" w:rsidRPr="00AB4DD2" w14:paraId="51AE57AD" w14:textId="77777777" w:rsidTr="00042BA3">
        <w:trPr>
          <w:cantSplit/>
          <w:trHeight w:val="3596"/>
        </w:trPr>
        <w:tc>
          <w:tcPr>
            <w:tcW w:w="837" w:type="dxa"/>
            <w:shd w:val="clear" w:color="auto" w:fill="00B050"/>
            <w:tcMar>
              <w:top w:w="0" w:type="dxa"/>
              <w:left w:w="0" w:type="dxa"/>
              <w:bottom w:w="0" w:type="dxa"/>
              <w:right w:w="0" w:type="dxa"/>
            </w:tcMar>
            <w:vAlign w:val="center"/>
            <w:hideMark/>
          </w:tcPr>
          <w:p w14:paraId="57B0CEFE" w14:textId="77777777" w:rsidR="007A2498" w:rsidRPr="00AB4DD2" w:rsidRDefault="007A2498" w:rsidP="00E13773">
            <w:pPr>
              <w:ind w:firstLine="5"/>
              <w:jc w:val="center"/>
              <w:rPr>
                <w:rFonts w:ascii="Arial" w:hAnsi="Arial" w:cs="Arial"/>
                <w:b/>
                <w:bCs w:val="0"/>
                <w:szCs w:val="24"/>
              </w:rPr>
            </w:pPr>
            <w:r w:rsidRPr="00AB4DD2">
              <w:rPr>
                <w:rFonts w:ascii="Arial" w:hAnsi="Arial" w:cs="Arial"/>
                <w:b/>
                <w:bCs w:val="0"/>
                <w:szCs w:val="24"/>
              </w:rPr>
              <w:t>Rok</w:t>
            </w:r>
          </w:p>
          <w:p w14:paraId="3501D2FF" w14:textId="75115CE0" w:rsidR="007A2498" w:rsidRPr="00AB4DD2" w:rsidRDefault="007A2498" w:rsidP="00E13773">
            <w:pPr>
              <w:ind w:firstLine="5"/>
              <w:jc w:val="center"/>
              <w:rPr>
                <w:rFonts w:ascii="Arial" w:hAnsi="Arial" w:cs="Arial"/>
                <w:bCs w:val="0"/>
                <w:szCs w:val="24"/>
              </w:rPr>
            </w:pPr>
            <w:r w:rsidRPr="00AB4DD2">
              <w:rPr>
                <w:rFonts w:ascii="Arial" w:hAnsi="Arial" w:cs="Arial"/>
                <w:b/>
                <w:bCs w:val="0"/>
                <w:szCs w:val="24"/>
              </w:rPr>
              <w:t>202</w:t>
            </w:r>
            <w:r w:rsidR="00042BA3" w:rsidRPr="00AB4DD2">
              <w:rPr>
                <w:rFonts w:ascii="Arial" w:hAnsi="Arial" w:cs="Arial"/>
                <w:b/>
                <w:bCs w:val="0"/>
                <w:szCs w:val="24"/>
              </w:rPr>
              <w:t>4</w:t>
            </w:r>
          </w:p>
        </w:tc>
        <w:tc>
          <w:tcPr>
            <w:tcW w:w="837" w:type="dxa"/>
            <w:shd w:val="clear" w:color="auto" w:fill="00B050"/>
            <w:tcMar>
              <w:top w:w="0" w:type="dxa"/>
              <w:left w:w="0" w:type="dxa"/>
              <w:bottom w:w="0" w:type="dxa"/>
              <w:right w:w="0" w:type="dxa"/>
            </w:tcMar>
            <w:textDirection w:val="btLr"/>
            <w:vAlign w:val="center"/>
            <w:hideMark/>
          </w:tcPr>
          <w:p w14:paraId="2208499E" w14:textId="77777777" w:rsidR="007A2498" w:rsidRPr="00AB4DD2" w:rsidRDefault="007A2498" w:rsidP="00042BA3">
            <w:pPr>
              <w:spacing w:line="240" w:lineRule="auto"/>
              <w:ind w:firstLine="0"/>
              <w:jc w:val="center"/>
              <w:rPr>
                <w:rFonts w:ascii="Arial" w:hAnsi="Arial" w:cs="Arial"/>
                <w:b/>
                <w:bCs w:val="0"/>
                <w:szCs w:val="24"/>
              </w:rPr>
            </w:pPr>
            <w:r w:rsidRPr="00AB4DD2">
              <w:rPr>
                <w:rFonts w:ascii="Arial" w:hAnsi="Arial" w:cs="Arial"/>
                <w:b/>
                <w:bCs w:val="0"/>
                <w:szCs w:val="24"/>
              </w:rPr>
              <w:t>Wypadki ogółem</w:t>
            </w:r>
          </w:p>
        </w:tc>
        <w:tc>
          <w:tcPr>
            <w:tcW w:w="837" w:type="dxa"/>
            <w:shd w:val="clear" w:color="auto" w:fill="00B050"/>
            <w:tcMar>
              <w:top w:w="0" w:type="dxa"/>
              <w:left w:w="0" w:type="dxa"/>
              <w:bottom w:w="0" w:type="dxa"/>
              <w:right w:w="0" w:type="dxa"/>
            </w:tcMar>
            <w:textDirection w:val="btLr"/>
            <w:vAlign w:val="center"/>
            <w:hideMark/>
          </w:tcPr>
          <w:p w14:paraId="32FD0917" w14:textId="77777777" w:rsidR="007A2498" w:rsidRPr="00AB4DD2" w:rsidRDefault="007A2498" w:rsidP="00042BA3">
            <w:pPr>
              <w:spacing w:line="240" w:lineRule="auto"/>
              <w:ind w:firstLine="0"/>
              <w:jc w:val="center"/>
              <w:rPr>
                <w:rFonts w:ascii="Arial" w:hAnsi="Arial" w:cs="Arial"/>
                <w:sz w:val="20"/>
                <w:szCs w:val="20"/>
              </w:rPr>
            </w:pPr>
            <w:r w:rsidRPr="00AB4DD2">
              <w:rPr>
                <w:rFonts w:ascii="Arial" w:hAnsi="Arial" w:cs="Arial"/>
                <w:sz w:val="20"/>
                <w:szCs w:val="20"/>
              </w:rPr>
              <w:t>Utrata wytrzymałości awaria, naruszenie konstrukcji lub stateczności czynnika materialnego</w:t>
            </w:r>
          </w:p>
        </w:tc>
        <w:tc>
          <w:tcPr>
            <w:tcW w:w="837" w:type="dxa"/>
            <w:shd w:val="clear" w:color="auto" w:fill="00B050"/>
            <w:tcMar>
              <w:top w:w="0" w:type="dxa"/>
              <w:left w:w="0" w:type="dxa"/>
              <w:bottom w:w="0" w:type="dxa"/>
              <w:right w:w="0" w:type="dxa"/>
            </w:tcMar>
            <w:textDirection w:val="btLr"/>
            <w:vAlign w:val="center"/>
            <w:hideMark/>
          </w:tcPr>
          <w:p w14:paraId="30529744" w14:textId="77777777" w:rsidR="007A2498" w:rsidRPr="00AB4DD2" w:rsidRDefault="007A2498" w:rsidP="00042BA3">
            <w:pPr>
              <w:spacing w:line="240" w:lineRule="auto"/>
              <w:ind w:firstLine="0"/>
              <w:jc w:val="center"/>
              <w:rPr>
                <w:rFonts w:ascii="Arial" w:hAnsi="Arial" w:cs="Arial"/>
                <w:szCs w:val="24"/>
              </w:rPr>
            </w:pPr>
            <w:r w:rsidRPr="00AB4DD2">
              <w:rPr>
                <w:rFonts w:ascii="Arial" w:hAnsi="Arial" w:cs="Arial"/>
                <w:szCs w:val="24"/>
              </w:rPr>
              <w:t>Niewłaściwa eksploatacja czynnika materialnego</w:t>
            </w:r>
          </w:p>
        </w:tc>
        <w:tc>
          <w:tcPr>
            <w:tcW w:w="837" w:type="dxa"/>
            <w:shd w:val="clear" w:color="auto" w:fill="00B050"/>
            <w:tcMar>
              <w:top w:w="0" w:type="dxa"/>
              <w:left w:w="0" w:type="dxa"/>
              <w:bottom w:w="0" w:type="dxa"/>
              <w:right w:w="0" w:type="dxa"/>
            </w:tcMar>
            <w:textDirection w:val="btLr"/>
            <w:vAlign w:val="center"/>
            <w:hideMark/>
          </w:tcPr>
          <w:p w14:paraId="6B81D25C" w14:textId="77777777" w:rsidR="007A2498" w:rsidRPr="00AB4DD2" w:rsidRDefault="007A2498" w:rsidP="00042BA3">
            <w:pPr>
              <w:spacing w:line="240" w:lineRule="auto"/>
              <w:ind w:firstLine="0"/>
              <w:jc w:val="center"/>
              <w:rPr>
                <w:rFonts w:ascii="Arial" w:hAnsi="Arial" w:cs="Arial"/>
                <w:b/>
                <w:bCs w:val="0"/>
                <w:szCs w:val="24"/>
              </w:rPr>
            </w:pPr>
            <w:r w:rsidRPr="00AB4DD2">
              <w:rPr>
                <w:rFonts w:ascii="Arial" w:hAnsi="Arial" w:cs="Arial"/>
                <w:b/>
                <w:bCs w:val="0"/>
                <w:szCs w:val="24"/>
              </w:rPr>
              <w:t>Trudne, nierówne, śliskie przejścia, podłoże</w:t>
            </w:r>
          </w:p>
        </w:tc>
        <w:tc>
          <w:tcPr>
            <w:tcW w:w="838" w:type="dxa"/>
            <w:shd w:val="clear" w:color="auto" w:fill="00B050"/>
            <w:tcMar>
              <w:top w:w="0" w:type="dxa"/>
              <w:left w:w="0" w:type="dxa"/>
              <w:bottom w:w="0" w:type="dxa"/>
              <w:right w:w="0" w:type="dxa"/>
            </w:tcMar>
            <w:textDirection w:val="btLr"/>
            <w:vAlign w:val="center"/>
            <w:hideMark/>
          </w:tcPr>
          <w:p w14:paraId="6E6FF846" w14:textId="77777777" w:rsidR="007A2498" w:rsidRPr="00AB4DD2" w:rsidRDefault="007A2498" w:rsidP="00042BA3">
            <w:pPr>
              <w:spacing w:line="240" w:lineRule="auto"/>
              <w:ind w:firstLine="0"/>
              <w:jc w:val="center"/>
              <w:rPr>
                <w:rFonts w:ascii="Arial" w:hAnsi="Arial" w:cs="Arial"/>
                <w:szCs w:val="24"/>
              </w:rPr>
            </w:pPr>
            <w:r w:rsidRPr="00AB4DD2">
              <w:rPr>
                <w:rFonts w:ascii="Arial" w:hAnsi="Arial" w:cs="Arial"/>
                <w:szCs w:val="24"/>
              </w:rPr>
              <w:t>Brak, nieużycie, niewłaściwy dobór lub niesprawność środków ochronnych</w:t>
            </w:r>
          </w:p>
        </w:tc>
        <w:tc>
          <w:tcPr>
            <w:tcW w:w="837" w:type="dxa"/>
            <w:shd w:val="clear" w:color="auto" w:fill="00B050"/>
            <w:tcMar>
              <w:top w:w="0" w:type="dxa"/>
              <w:left w:w="0" w:type="dxa"/>
              <w:bottom w:w="0" w:type="dxa"/>
              <w:right w:w="0" w:type="dxa"/>
            </w:tcMar>
            <w:textDirection w:val="btLr"/>
            <w:vAlign w:val="center"/>
            <w:hideMark/>
          </w:tcPr>
          <w:p w14:paraId="58948226" w14:textId="77777777" w:rsidR="007A2498" w:rsidRPr="00AB4DD2" w:rsidRDefault="007A2498" w:rsidP="00042BA3">
            <w:pPr>
              <w:spacing w:line="240" w:lineRule="auto"/>
              <w:ind w:firstLine="0"/>
              <w:jc w:val="center"/>
              <w:rPr>
                <w:rFonts w:ascii="Arial" w:hAnsi="Arial" w:cs="Arial"/>
                <w:szCs w:val="24"/>
              </w:rPr>
            </w:pPr>
            <w:r w:rsidRPr="00AB4DD2">
              <w:rPr>
                <w:rFonts w:ascii="Arial" w:hAnsi="Arial" w:cs="Arial"/>
                <w:szCs w:val="24"/>
              </w:rPr>
              <w:t>Niewłaściwa organizacja pracy, brak nadzoru</w:t>
            </w:r>
          </w:p>
        </w:tc>
        <w:tc>
          <w:tcPr>
            <w:tcW w:w="837" w:type="dxa"/>
            <w:shd w:val="clear" w:color="auto" w:fill="00B050"/>
            <w:tcMar>
              <w:top w:w="0" w:type="dxa"/>
              <w:left w:w="0" w:type="dxa"/>
              <w:bottom w:w="0" w:type="dxa"/>
              <w:right w:w="0" w:type="dxa"/>
            </w:tcMar>
            <w:textDirection w:val="btLr"/>
            <w:vAlign w:val="center"/>
            <w:hideMark/>
          </w:tcPr>
          <w:p w14:paraId="5451DB39" w14:textId="40F9A165" w:rsidR="007A2498" w:rsidRPr="00AB4DD2" w:rsidRDefault="007A2498" w:rsidP="00042BA3">
            <w:pPr>
              <w:spacing w:line="240" w:lineRule="auto"/>
              <w:ind w:firstLine="0"/>
              <w:jc w:val="center"/>
              <w:rPr>
                <w:rFonts w:ascii="Arial" w:hAnsi="Arial" w:cs="Arial"/>
                <w:szCs w:val="24"/>
              </w:rPr>
            </w:pPr>
            <w:r w:rsidRPr="00AB4DD2">
              <w:rPr>
                <w:rFonts w:ascii="Arial" w:hAnsi="Arial" w:cs="Arial"/>
                <w:szCs w:val="24"/>
              </w:rPr>
              <w:t xml:space="preserve">Nieprzestrzeganie przepisów </w:t>
            </w:r>
            <w:r w:rsidR="00042BA3" w:rsidRPr="00AB4DD2">
              <w:rPr>
                <w:rFonts w:ascii="Arial" w:hAnsi="Arial" w:cs="Arial"/>
                <w:szCs w:val="24"/>
              </w:rPr>
              <w:br/>
            </w:r>
            <w:r w:rsidRPr="00AB4DD2">
              <w:rPr>
                <w:rFonts w:ascii="Arial" w:hAnsi="Arial" w:cs="Arial"/>
                <w:szCs w:val="24"/>
              </w:rPr>
              <w:t>i zasad bhp, niewłaściwe wykonywa-nie pracy</w:t>
            </w:r>
          </w:p>
        </w:tc>
        <w:tc>
          <w:tcPr>
            <w:tcW w:w="837" w:type="dxa"/>
            <w:shd w:val="clear" w:color="auto" w:fill="00B050"/>
            <w:tcMar>
              <w:top w:w="0" w:type="dxa"/>
              <w:left w:w="0" w:type="dxa"/>
              <w:bottom w:w="0" w:type="dxa"/>
              <w:right w:w="0" w:type="dxa"/>
            </w:tcMar>
            <w:textDirection w:val="btLr"/>
            <w:vAlign w:val="center"/>
            <w:hideMark/>
          </w:tcPr>
          <w:p w14:paraId="6353F75E" w14:textId="77777777" w:rsidR="007A2498" w:rsidRPr="00AB4DD2" w:rsidRDefault="007A2498" w:rsidP="00042BA3">
            <w:pPr>
              <w:spacing w:line="240" w:lineRule="auto"/>
              <w:ind w:firstLine="0"/>
              <w:jc w:val="center"/>
              <w:rPr>
                <w:rFonts w:ascii="Arial" w:hAnsi="Arial" w:cs="Arial"/>
                <w:szCs w:val="24"/>
              </w:rPr>
            </w:pPr>
            <w:r w:rsidRPr="00AB4DD2">
              <w:rPr>
                <w:rFonts w:ascii="Arial" w:hAnsi="Arial" w:cs="Arial"/>
                <w:szCs w:val="24"/>
              </w:rPr>
              <w:t>Niewłaściwy stan psychofizyczny</w:t>
            </w:r>
          </w:p>
        </w:tc>
        <w:tc>
          <w:tcPr>
            <w:tcW w:w="837" w:type="dxa"/>
            <w:shd w:val="clear" w:color="auto" w:fill="00B050"/>
            <w:tcMar>
              <w:top w:w="0" w:type="dxa"/>
              <w:left w:w="0" w:type="dxa"/>
              <w:bottom w:w="0" w:type="dxa"/>
              <w:right w:w="0" w:type="dxa"/>
            </w:tcMar>
            <w:textDirection w:val="btLr"/>
            <w:vAlign w:val="center"/>
            <w:hideMark/>
          </w:tcPr>
          <w:p w14:paraId="2745ACF0" w14:textId="77777777" w:rsidR="007A2498" w:rsidRPr="00AB4DD2" w:rsidRDefault="007A2498" w:rsidP="00042BA3">
            <w:pPr>
              <w:spacing w:line="240" w:lineRule="auto"/>
              <w:ind w:firstLine="0"/>
              <w:jc w:val="center"/>
              <w:rPr>
                <w:rFonts w:ascii="Arial" w:hAnsi="Arial" w:cs="Arial"/>
                <w:szCs w:val="24"/>
              </w:rPr>
            </w:pPr>
            <w:r w:rsidRPr="00AB4DD2">
              <w:rPr>
                <w:rFonts w:ascii="Arial" w:hAnsi="Arial" w:cs="Arial"/>
                <w:szCs w:val="24"/>
              </w:rPr>
              <w:t>Nieprawidłowe zachowanie się, nieostrożność nieuwaga własna oraz osób trzecich</w:t>
            </w:r>
          </w:p>
        </w:tc>
        <w:tc>
          <w:tcPr>
            <w:tcW w:w="838" w:type="dxa"/>
            <w:shd w:val="clear" w:color="auto" w:fill="00B050"/>
            <w:tcMar>
              <w:top w:w="0" w:type="dxa"/>
              <w:left w:w="0" w:type="dxa"/>
              <w:bottom w:w="0" w:type="dxa"/>
              <w:right w:w="0" w:type="dxa"/>
            </w:tcMar>
            <w:textDirection w:val="btLr"/>
            <w:vAlign w:val="center"/>
            <w:hideMark/>
          </w:tcPr>
          <w:p w14:paraId="37083A38" w14:textId="6D85CC40" w:rsidR="007A2498" w:rsidRPr="00AB4DD2" w:rsidRDefault="007A2498" w:rsidP="00042BA3">
            <w:pPr>
              <w:spacing w:line="240" w:lineRule="auto"/>
              <w:ind w:firstLine="0"/>
              <w:jc w:val="center"/>
              <w:rPr>
                <w:rFonts w:ascii="Arial" w:hAnsi="Arial" w:cs="Arial"/>
                <w:b/>
                <w:bCs w:val="0"/>
                <w:szCs w:val="24"/>
              </w:rPr>
            </w:pPr>
            <w:r w:rsidRPr="00AB4DD2">
              <w:rPr>
                <w:rFonts w:ascii="Arial" w:hAnsi="Arial" w:cs="Arial"/>
                <w:b/>
                <w:bCs w:val="0"/>
                <w:szCs w:val="24"/>
              </w:rPr>
              <w:t xml:space="preserve">Nagłe przypadki medyczne </w:t>
            </w:r>
            <w:r w:rsidR="00042BA3" w:rsidRPr="00AB4DD2">
              <w:rPr>
                <w:rFonts w:ascii="Arial" w:hAnsi="Arial" w:cs="Arial"/>
                <w:b/>
                <w:bCs w:val="0"/>
                <w:szCs w:val="24"/>
              </w:rPr>
              <w:br/>
            </w:r>
            <w:r w:rsidRPr="00AB4DD2">
              <w:rPr>
                <w:rFonts w:ascii="Arial" w:hAnsi="Arial" w:cs="Arial"/>
                <w:b/>
                <w:bCs w:val="0"/>
                <w:szCs w:val="24"/>
              </w:rPr>
              <w:t>i inne przyczyny</w:t>
            </w:r>
          </w:p>
        </w:tc>
      </w:tr>
      <w:tr w:rsidR="00042BA3" w:rsidRPr="00AB4DD2" w14:paraId="60B5A4A3" w14:textId="77777777" w:rsidTr="00042BA3">
        <w:trPr>
          <w:trHeight w:val="415"/>
        </w:trPr>
        <w:tc>
          <w:tcPr>
            <w:tcW w:w="837" w:type="dxa"/>
            <w:shd w:val="clear" w:color="auto" w:fill="D6E3BC"/>
            <w:tcMar>
              <w:top w:w="0" w:type="dxa"/>
              <w:left w:w="0" w:type="dxa"/>
              <w:bottom w:w="0" w:type="dxa"/>
              <w:right w:w="0" w:type="dxa"/>
            </w:tcMar>
            <w:vAlign w:val="center"/>
            <w:hideMark/>
          </w:tcPr>
          <w:p w14:paraId="28665FD1" w14:textId="77777777" w:rsidR="00042BA3" w:rsidRPr="00AB4DD2" w:rsidRDefault="00042BA3" w:rsidP="00042BA3">
            <w:pPr>
              <w:spacing w:line="240" w:lineRule="auto"/>
              <w:ind w:firstLine="5"/>
              <w:jc w:val="center"/>
              <w:rPr>
                <w:rFonts w:ascii="Arial" w:hAnsi="Arial" w:cs="Arial"/>
                <w:b/>
                <w:bCs w:val="0"/>
                <w:color w:val="171717" w:themeColor="background2" w:themeShade="1A"/>
                <w:szCs w:val="24"/>
              </w:rPr>
            </w:pPr>
            <w:r w:rsidRPr="00AB4DD2">
              <w:rPr>
                <w:rFonts w:ascii="Arial" w:hAnsi="Arial" w:cs="Arial"/>
                <w:b/>
                <w:bCs w:val="0"/>
                <w:color w:val="171717" w:themeColor="background2" w:themeShade="1A"/>
                <w:szCs w:val="24"/>
              </w:rPr>
              <w:t>PSP</w:t>
            </w:r>
          </w:p>
        </w:tc>
        <w:tc>
          <w:tcPr>
            <w:tcW w:w="837" w:type="dxa"/>
            <w:shd w:val="clear" w:color="auto" w:fill="D6E3BC"/>
            <w:tcMar>
              <w:top w:w="0" w:type="dxa"/>
              <w:left w:w="0" w:type="dxa"/>
              <w:bottom w:w="0" w:type="dxa"/>
              <w:right w:w="0" w:type="dxa"/>
            </w:tcMar>
            <w:vAlign w:val="center"/>
            <w:hideMark/>
          </w:tcPr>
          <w:p w14:paraId="7A7691D7" w14:textId="1A61A1B0"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4</w:t>
            </w:r>
          </w:p>
        </w:tc>
        <w:tc>
          <w:tcPr>
            <w:tcW w:w="837" w:type="dxa"/>
            <w:shd w:val="clear" w:color="auto" w:fill="D6E3BC"/>
            <w:tcMar>
              <w:top w:w="0" w:type="dxa"/>
              <w:left w:w="0" w:type="dxa"/>
              <w:bottom w:w="0" w:type="dxa"/>
              <w:right w:w="0" w:type="dxa"/>
            </w:tcMar>
            <w:vAlign w:val="center"/>
          </w:tcPr>
          <w:p w14:paraId="31C5D8CC" w14:textId="2DCD6DE1"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D6E3BC"/>
            <w:tcMar>
              <w:top w:w="0" w:type="dxa"/>
              <w:left w:w="0" w:type="dxa"/>
              <w:bottom w:w="0" w:type="dxa"/>
              <w:right w:w="0" w:type="dxa"/>
            </w:tcMar>
            <w:vAlign w:val="center"/>
          </w:tcPr>
          <w:p w14:paraId="0E1ACEF9" w14:textId="57995E76"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D6E3BC"/>
            <w:tcMar>
              <w:top w:w="0" w:type="dxa"/>
              <w:left w:w="0" w:type="dxa"/>
              <w:bottom w:w="0" w:type="dxa"/>
              <w:right w:w="0" w:type="dxa"/>
            </w:tcMar>
            <w:vAlign w:val="center"/>
          </w:tcPr>
          <w:p w14:paraId="3582D729" w14:textId="2439E528"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4</w:t>
            </w:r>
          </w:p>
        </w:tc>
        <w:tc>
          <w:tcPr>
            <w:tcW w:w="838" w:type="dxa"/>
            <w:shd w:val="clear" w:color="auto" w:fill="D6E3BC"/>
            <w:tcMar>
              <w:top w:w="0" w:type="dxa"/>
              <w:left w:w="0" w:type="dxa"/>
              <w:bottom w:w="0" w:type="dxa"/>
              <w:right w:w="0" w:type="dxa"/>
            </w:tcMar>
            <w:vAlign w:val="center"/>
          </w:tcPr>
          <w:p w14:paraId="77851C47" w14:textId="44C912DE"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D6E3BC"/>
            <w:tcMar>
              <w:top w:w="0" w:type="dxa"/>
              <w:left w:w="0" w:type="dxa"/>
              <w:bottom w:w="0" w:type="dxa"/>
              <w:right w:w="0" w:type="dxa"/>
            </w:tcMar>
            <w:vAlign w:val="center"/>
          </w:tcPr>
          <w:p w14:paraId="489ACE92" w14:textId="3740E0C7"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D6E3BC"/>
            <w:tcMar>
              <w:top w:w="0" w:type="dxa"/>
              <w:left w:w="0" w:type="dxa"/>
              <w:bottom w:w="0" w:type="dxa"/>
              <w:right w:w="0" w:type="dxa"/>
            </w:tcMar>
            <w:vAlign w:val="center"/>
          </w:tcPr>
          <w:p w14:paraId="75F39DC3" w14:textId="37223DBF"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D6E3BC"/>
            <w:tcMar>
              <w:top w:w="0" w:type="dxa"/>
              <w:left w:w="0" w:type="dxa"/>
              <w:bottom w:w="0" w:type="dxa"/>
              <w:right w:w="0" w:type="dxa"/>
            </w:tcMar>
            <w:vAlign w:val="center"/>
          </w:tcPr>
          <w:p w14:paraId="1DF8432B" w14:textId="35AE153E"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D6E3BC"/>
            <w:tcMar>
              <w:top w:w="0" w:type="dxa"/>
              <w:left w:w="0" w:type="dxa"/>
              <w:bottom w:w="0" w:type="dxa"/>
              <w:right w:w="0" w:type="dxa"/>
            </w:tcMar>
            <w:vAlign w:val="center"/>
          </w:tcPr>
          <w:p w14:paraId="58358FE0" w14:textId="1048E27F"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8" w:type="dxa"/>
            <w:shd w:val="clear" w:color="auto" w:fill="D6E3BC"/>
            <w:tcMar>
              <w:top w:w="0" w:type="dxa"/>
              <w:left w:w="0" w:type="dxa"/>
              <w:bottom w:w="0" w:type="dxa"/>
              <w:right w:w="0" w:type="dxa"/>
            </w:tcMar>
            <w:vAlign w:val="center"/>
          </w:tcPr>
          <w:p w14:paraId="19DD7A9D" w14:textId="634CA503"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r>
      <w:tr w:rsidR="00042BA3" w:rsidRPr="00AB4DD2" w14:paraId="6ABA004F" w14:textId="77777777" w:rsidTr="00042BA3">
        <w:trPr>
          <w:trHeight w:val="415"/>
        </w:trPr>
        <w:tc>
          <w:tcPr>
            <w:tcW w:w="837" w:type="dxa"/>
            <w:shd w:val="clear" w:color="auto" w:fill="B8CCE4"/>
            <w:tcMar>
              <w:top w:w="0" w:type="dxa"/>
              <w:left w:w="0" w:type="dxa"/>
              <w:bottom w:w="0" w:type="dxa"/>
              <w:right w:w="0" w:type="dxa"/>
            </w:tcMar>
            <w:vAlign w:val="center"/>
            <w:hideMark/>
          </w:tcPr>
          <w:p w14:paraId="3379E59F" w14:textId="77777777" w:rsidR="00042BA3" w:rsidRPr="00AB4DD2" w:rsidRDefault="00042BA3" w:rsidP="00042BA3">
            <w:pPr>
              <w:spacing w:line="240" w:lineRule="auto"/>
              <w:ind w:firstLine="5"/>
              <w:jc w:val="center"/>
              <w:rPr>
                <w:rFonts w:ascii="Arial" w:hAnsi="Arial" w:cs="Arial"/>
                <w:b/>
                <w:bCs w:val="0"/>
                <w:color w:val="171717" w:themeColor="background2" w:themeShade="1A"/>
                <w:szCs w:val="24"/>
              </w:rPr>
            </w:pPr>
            <w:r w:rsidRPr="00AB4DD2">
              <w:rPr>
                <w:rFonts w:ascii="Arial" w:hAnsi="Arial" w:cs="Arial"/>
                <w:b/>
                <w:bCs w:val="0"/>
                <w:color w:val="171717" w:themeColor="background2" w:themeShade="1A"/>
                <w:szCs w:val="24"/>
              </w:rPr>
              <w:t>OSP</w:t>
            </w:r>
          </w:p>
        </w:tc>
        <w:tc>
          <w:tcPr>
            <w:tcW w:w="837" w:type="dxa"/>
            <w:shd w:val="clear" w:color="auto" w:fill="B8CCE4"/>
            <w:tcMar>
              <w:top w:w="0" w:type="dxa"/>
              <w:left w:w="0" w:type="dxa"/>
              <w:bottom w:w="0" w:type="dxa"/>
              <w:right w:w="0" w:type="dxa"/>
            </w:tcMar>
            <w:vAlign w:val="center"/>
            <w:hideMark/>
          </w:tcPr>
          <w:p w14:paraId="666AC785" w14:textId="14E6301D"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1</w:t>
            </w:r>
          </w:p>
        </w:tc>
        <w:tc>
          <w:tcPr>
            <w:tcW w:w="837" w:type="dxa"/>
            <w:shd w:val="clear" w:color="auto" w:fill="B8CCE4"/>
            <w:tcMar>
              <w:top w:w="0" w:type="dxa"/>
              <w:left w:w="0" w:type="dxa"/>
              <w:bottom w:w="0" w:type="dxa"/>
              <w:right w:w="0" w:type="dxa"/>
            </w:tcMar>
            <w:vAlign w:val="center"/>
            <w:hideMark/>
          </w:tcPr>
          <w:p w14:paraId="29753374" w14:textId="21E1D463"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B8CCE4"/>
            <w:tcMar>
              <w:top w:w="0" w:type="dxa"/>
              <w:left w:w="0" w:type="dxa"/>
              <w:bottom w:w="0" w:type="dxa"/>
              <w:right w:w="0" w:type="dxa"/>
            </w:tcMar>
            <w:vAlign w:val="center"/>
            <w:hideMark/>
          </w:tcPr>
          <w:p w14:paraId="10439F78" w14:textId="0A4239FC"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B8CCE4"/>
            <w:tcMar>
              <w:top w:w="0" w:type="dxa"/>
              <w:left w:w="0" w:type="dxa"/>
              <w:bottom w:w="0" w:type="dxa"/>
              <w:right w:w="0" w:type="dxa"/>
            </w:tcMar>
            <w:vAlign w:val="center"/>
            <w:hideMark/>
          </w:tcPr>
          <w:p w14:paraId="0D496629" w14:textId="744BA666"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8" w:type="dxa"/>
            <w:shd w:val="clear" w:color="auto" w:fill="B8CCE4"/>
            <w:tcMar>
              <w:top w:w="0" w:type="dxa"/>
              <w:left w:w="0" w:type="dxa"/>
              <w:bottom w:w="0" w:type="dxa"/>
              <w:right w:w="0" w:type="dxa"/>
            </w:tcMar>
            <w:vAlign w:val="center"/>
            <w:hideMark/>
          </w:tcPr>
          <w:p w14:paraId="53E0E2C6" w14:textId="29185CE2"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B8CCE4"/>
            <w:tcMar>
              <w:top w:w="0" w:type="dxa"/>
              <w:left w:w="0" w:type="dxa"/>
              <w:bottom w:w="0" w:type="dxa"/>
              <w:right w:w="0" w:type="dxa"/>
            </w:tcMar>
            <w:vAlign w:val="center"/>
            <w:hideMark/>
          </w:tcPr>
          <w:p w14:paraId="7568A263" w14:textId="4A29B6B8"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B8CCE4"/>
            <w:tcMar>
              <w:top w:w="0" w:type="dxa"/>
              <w:left w:w="0" w:type="dxa"/>
              <w:bottom w:w="0" w:type="dxa"/>
              <w:right w:w="0" w:type="dxa"/>
            </w:tcMar>
            <w:vAlign w:val="center"/>
            <w:hideMark/>
          </w:tcPr>
          <w:p w14:paraId="4A2AB5B6" w14:textId="4A8BBB45"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B8CCE4"/>
            <w:tcMar>
              <w:top w:w="0" w:type="dxa"/>
              <w:left w:w="0" w:type="dxa"/>
              <w:bottom w:w="0" w:type="dxa"/>
              <w:right w:w="0" w:type="dxa"/>
            </w:tcMar>
            <w:vAlign w:val="center"/>
            <w:hideMark/>
          </w:tcPr>
          <w:p w14:paraId="6389E9CC" w14:textId="19D43535"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7" w:type="dxa"/>
            <w:shd w:val="clear" w:color="auto" w:fill="B8CCE4"/>
            <w:tcMar>
              <w:top w:w="0" w:type="dxa"/>
              <w:left w:w="0" w:type="dxa"/>
              <w:bottom w:w="0" w:type="dxa"/>
              <w:right w:w="0" w:type="dxa"/>
            </w:tcMar>
            <w:vAlign w:val="center"/>
            <w:hideMark/>
          </w:tcPr>
          <w:p w14:paraId="3CDB196A" w14:textId="7F0710E1"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w:t>
            </w:r>
          </w:p>
        </w:tc>
        <w:tc>
          <w:tcPr>
            <w:tcW w:w="838" w:type="dxa"/>
            <w:shd w:val="clear" w:color="auto" w:fill="B8CCE4"/>
            <w:tcMar>
              <w:top w:w="0" w:type="dxa"/>
              <w:left w:w="0" w:type="dxa"/>
              <w:bottom w:w="0" w:type="dxa"/>
              <w:right w:w="0" w:type="dxa"/>
            </w:tcMar>
            <w:vAlign w:val="center"/>
            <w:hideMark/>
          </w:tcPr>
          <w:p w14:paraId="3C6ADD56" w14:textId="4CEB8317" w:rsidR="00042BA3" w:rsidRPr="00AB4DD2" w:rsidRDefault="00042BA3" w:rsidP="00042BA3">
            <w:pPr>
              <w:spacing w:line="240" w:lineRule="auto"/>
              <w:ind w:firstLine="0"/>
              <w:jc w:val="center"/>
              <w:rPr>
                <w:rFonts w:ascii="Arial" w:hAnsi="Arial" w:cs="Arial"/>
                <w:bCs w:val="0"/>
                <w:szCs w:val="24"/>
              </w:rPr>
            </w:pPr>
            <w:r w:rsidRPr="00AB4DD2">
              <w:rPr>
                <w:rFonts w:ascii="Arial" w:hAnsi="Arial" w:cs="Arial"/>
              </w:rPr>
              <w:t>1</w:t>
            </w:r>
          </w:p>
        </w:tc>
      </w:tr>
    </w:tbl>
    <w:p w14:paraId="7CAACF41" w14:textId="77777777" w:rsidR="007A2498" w:rsidRPr="00AB4DD2" w:rsidRDefault="007A2498" w:rsidP="007A2498">
      <w:pPr>
        <w:ind w:firstLine="0"/>
        <w:rPr>
          <w:rFonts w:ascii="Arial" w:hAnsi="Arial" w:cs="Arial"/>
          <w:b/>
          <w:bCs w:val="0"/>
          <w:color w:val="000000" w:themeColor="text1"/>
          <w:sz w:val="28"/>
          <w:szCs w:val="28"/>
        </w:rPr>
      </w:pPr>
    </w:p>
    <w:p w14:paraId="3FDDFAC8" w14:textId="77777777" w:rsidR="009355EC" w:rsidRPr="00AB4DD2" w:rsidRDefault="009355EC" w:rsidP="009355EC">
      <w:pPr>
        <w:ind w:firstLine="0"/>
        <w:rPr>
          <w:rFonts w:ascii="Arial" w:hAnsi="Arial" w:cs="Arial"/>
          <w:color w:val="FF0000"/>
          <w:szCs w:val="24"/>
        </w:rPr>
        <w:sectPr w:rsidR="009355EC" w:rsidRPr="00AB4DD2" w:rsidSect="00DF6822">
          <w:pgSz w:w="11906" w:h="16838"/>
          <w:pgMar w:top="1417" w:right="1416" w:bottom="1276" w:left="1417" w:header="708" w:footer="708" w:gutter="0"/>
          <w:cols w:space="708"/>
          <w:docGrid w:linePitch="360"/>
        </w:sectPr>
      </w:pPr>
    </w:p>
    <w:p w14:paraId="41EAA266" w14:textId="77777777" w:rsidR="00EF4203" w:rsidRPr="00AB4DD2" w:rsidRDefault="00EF4203" w:rsidP="00D826D8">
      <w:pPr>
        <w:pStyle w:val="Heading1"/>
        <w:spacing w:before="0" w:after="120"/>
        <w:ind w:firstLine="0"/>
        <w:rPr>
          <w:rFonts w:ascii="Arial" w:hAnsi="Arial" w:cs="Arial"/>
          <w:b/>
          <w:color w:val="auto"/>
          <w:sz w:val="34"/>
          <w:szCs w:val="34"/>
        </w:rPr>
      </w:pPr>
      <w:bookmarkStart w:id="27" w:name="_Toc536428972"/>
      <w:bookmarkStart w:id="28" w:name="_Toc126064116"/>
      <w:r w:rsidRPr="00AB4DD2">
        <w:rPr>
          <w:rFonts w:ascii="Arial" w:hAnsi="Arial" w:cs="Arial"/>
          <w:b/>
          <w:color w:val="auto"/>
          <w:sz w:val="34"/>
          <w:szCs w:val="34"/>
        </w:rPr>
        <w:lastRenderedPageBreak/>
        <w:t>SZKOLENIA, ĆWICZENIA I TRENINGI</w:t>
      </w:r>
      <w:bookmarkEnd w:id="27"/>
      <w:bookmarkEnd w:id="28"/>
    </w:p>
    <w:p w14:paraId="2262DC2F" w14:textId="05552A48" w:rsidR="0027159B" w:rsidRPr="00AB4DD2" w:rsidRDefault="0027159B">
      <w:pPr>
        <w:spacing w:after="160" w:line="259" w:lineRule="auto"/>
        <w:ind w:firstLine="0"/>
        <w:jc w:val="left"/>
        <w:rPr>
          <w:rFonts w:ascii="Arial" w:eastAsia="Arial" w:hAnsi="Arial" w:cs="Arial"/>
          <w:b/>
        </w:rPr>
      </w:pPr>
      <w:r w:rsidRPr="00AB4DD2">
        <w:rPr>
          <w:rFonts w:ascii="Arial" w:eastAsia="Arial" w:hAnsi="Arial" w:cs="Arial"/>
          <w:b/>
        </w:rPr>
        <w:t>Ćwiczenia - wypadek masowy w Łosinie</w:t>
      </w:r>
    </w:p>
    <w:p w14:paraId="3B3DF25E" w14:textId="229E7A96" w:rsidR="0027159B" w:rsidRPr="00AB4DD2" w:rsidRDefault="0027159B" w:rsidP="0027159B">
      <w:pPr>
        <w:ind w:firstLine="0"/>
        <w:rPr>
          <w:rFonts w:ascii="Arial" w:eastAsia="Arial" w:hAnsi="Arial" w:cs="Arial"/>
          <w:bCs w:val="0"/>
        </w:rPr>
      </w:pPr>
      <w:r w:rsidRPr="00AB4DD2">
        <w:rPr>
          <w:b/>
          <w:noProof/>
          <w:lang w:eastAsia="pl-PL"/>
        </w:rPr>
        <w:drawing>
          <wp:anchor distT="0" distB="0" distL="71755" distR="114300" simplePos="0" relativeHeight="251737600" behindDoc="0" locked="0" layoutInCell="1" allowOverlap="1" wp14:anchorId="1ECB8525" wp14:editId="005E8C67">
            <wp:simplePos x="0" y="0"/>
            <wp:positionH relativeFrom="margin">
              <wp:align>right</wp:align>
            </wp:positionH>
            <wp:positionV relativeFrom="paragraph">
              <wp:posOffset>0</wp:posOffset>
            </wp:positionV>
            <wp:extent cx="3103200" cy="2070000"/>
            <wp:effectExtent l="38100" t="38100" r="97790" b="102235"/>
            <wp:wrapSquare wrapText="bothSides"/>
            <wp:docPr id="1896163235" name="Obraz 4" descr="A group of people in safety g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63235" name="Obraz 4" descr="A group of people in safety gear&#10;&#10;AI-generated content may be incorrect."/>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103200" cy="20700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Arial" w:hAnsi="Arial" w:cs="Arial"/>
          <w:bCs w:val="0"/>
        </w:rPr>
        <w:t>17 maja 2024 r. w rejonie Łosina odbyły się ćwiczenia zgrywające podczas, których ratownicy zmagali się z usuwaniem m. in. skutków wypadku masowego w ruchu drogowym. Obok strażaków PSP i OSP w manewrach wzięli udział także przedstawiciele Policji oraz Państwowego Ratownictwa Medycznego. Poszkodowanych w wypadku pozorowali studenci Uniwersytetu Pomorskiego w Słupsku.</w:t>
      </w:r>
    </w:p>
    <w:p w14:paraId="1030517E" w14:textId="76F6FC95" w:rsidR="0027159B" w:rsidRPr="00AB4DD2" w:rsidRDefault="0027159B" w:rsidP="0027159B">
      <w:pPr>
        <w:ind w:firstLine="0"/>
        <w:rPr>
          <w:rFonts w:ascii="Arial" w:eastAsia="Arial" w:hAnsi="Arial" w:cs="Arial"/>
          <w:bCs w:val="0"/>
        </w:rPr>
      </w:pPr>
      <w:r w:rsidRPr="00AB4DD2">
        <w:rPr>
          <w:b/>
          <w:noProof/>
          <w:lang w:eastAsia="pl-PL"/>
        </w:rPr>
        <w:drawing>
          <wp:anchor distT="0" distB="0" distL="71755" distR="114300" simplePos="0" relativeHeight="251739648" behindDoc="0" locked="0" layoutInCell="1" allowOverlap="1" wp14:anchorId="440B34FA" wp14:editId="729E2385">
            <wp:simplePos x="0" y="0"/>
            <wp:positionH relativeFrom="margin">
              <wp:posOffset>2548255</wp:posOffset>
            </wp:positionH>
            <wp:positionV relativeFrom="paragraph">
              <wp:posOffset>2354151</wp:posOffset>
            </wp:positionV>
            <wp:extent cx="3146400" cy="2318205"/>
            <wp:effectExtent l="38100" t="38100" r="92710" b="101600"/>
            <wp:wrapSquare wrapText="bothSides"/>
            <wp:docPr id="1065305413" name="Obraz 6" descr="A firefighter kneeling on the ground with a person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305413" name="Obraz 6" descr="A firefighter kneeling on the ground with a person on the ground&#10;&#10;AI-generated content may be incorrect."/>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146400" cy="231820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b/>
          <w:noProof/>
          <w:lang w:eastAsia="pl-PL"/>
        </w:rPr>
        <w:drawing>
          <wp:anchor distT="0" distB="0" distL="71755" distR="114300" simplePos="0" relativeHeight="251738624" behindDoc="0" locked="0" layoutInCell="1" allowOverlap="1" wp14:anchorId="395CED2F" wp14:editId="77C9A0EF">
            <wp:simplePos x="0" y="0"/>
            <wp:positionH relativeFrom="margin">
              <wp:posOffset>2546985</wp:posOffset>
            </wp:positionH>
            <wp:positionV relativeFrom="paragraph">
              <wp:posOffset>40005</wp:posOffset>
            </wp:positionV>
            <wp:extent cx="3145790" cy="2094865"/>
            <wp:effectExtent l="38100" t="38100" r="92710" b="95885"/>
            <wp:wrapSquare wrapText="bothSides"/>
            <wp:docPr id="693737114" name="Obraz 5" descr="A group of people in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37114" name="Obraz 5" descr="A group of people in a car&#10;&#10;AI-generated content may be incorrect."/>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145790" cy="2094865"/>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Arial" w:hAnsi="Arial" w:cs="Arial"/>
          <w:bCs w:val="0"/>
        </w:rPr>
        <w:t xml:space="preserve">Przećwiczono elementy związane </w:t>
      </w:r>
      <w:r w:rsidRPr="00AB4DD2">
        <w:rPr>
          <w:rFonts w:ascii="Arial" w:eastAsia="Arial" w:hAnsi="Arial" w:cs="Arial"/>
          <w:bCs w:val="0"/>
        </w:rPr>
        <w:br/>
        <w:t xml:space="preserve">z taktyką działań ratowniczych, udzielaniem kwalifikowanej pierwszej pomocy ze szczególnym naciskiem położonym na segregację poszkodowanych pod względem pilności konieczności udzielenia pomocy (TRIAGE), a także zabezpieczenia działań na drogach szybkiego ruchu. Jednym z epizodów było poszukiwanie poszkodowanego, który wskutek szoku powypadkowego skoczył </w:t>
      </w:r>
      <w:r w:rsidRPr="00AB4DD2">
        <w:rPr>
          <w:rFonts w:ascii="Arial" w:eastAsia="Arial" w:hAnsi="Arial" w:cs="Arial"/>
          <w:bCs w:val="0"/>
        </w:rPr>
        <w:br/>
        <w:t>z mostu do rzeki Słupi.</w:t>
      </w:r>
    </w:p>
    <w:p w14:paraId="274CD281" w14:textId="7C44D5C3" w:rsidR="0027159B" w:rsidRPr="00AB4DD2" w:rsidRDefault="0027159B" w:rsidP="0027159B">
      <w:pPr>
        <w:ind w:firstLine="0"/>
        <w:rPr>
          <w:rFonts w:ascii="Arial" w:eastAsia="Arial" w:hAnsi="Arial" w:cs="Arial"/>
          <w:bCs w:val="0"/>
        </w:rPr>
      </w:pPr>
      <w:r w:rsidRPr="00AB4DD2">
        <w:rPr>
          <w:rFonts w:ascii="Arial" w:eastAsia="Arial" w:hAnsi="Arial" w:cs="Arial"/>
          <w:bCs w:val="0"/>
        </w:rPr>
        <w:t>W poszukiwania została zaangażowana Specjalistyczna Grupa Ratownictwa Wodno-Nurkowego Ustka.</w:t>
      </w:r>
    </w:p>
    <w:p w14:paraId="1B4C30D0" w14:textId="4424059E" w:rsidR="0027159B" w:rsidRPr="00AB4DD2" w:rsidRDefault="00DB2317" w:rsidP="0027159B">
      <w:pPr>
        <w:ind w:firstLine="0"/>
        <w:rPr>
          <w:rFonts w:ascii="Arial" w:eastAsia="Arial" w:hAnsi="Arial" w:cs="Arial"/>
          <w:bCs w:val="0"/>
        </w:rPr>
      </w:pPr>
      <w:r w:rsidRPr="00AB4DD2">
        <w:rPr>
          <w:b/>
          <w:noProof/>
          <w:lang w:eastAsia="pl-PL"/>
        </w:rPr>
        <w:lastRenderedPageBreak/>
        <w:drawing>
          <wp:anchor distT="0" distB="0" distL="71755" distR="114300" simplePos="0" relativeHeight="251740672" behindDoc="0" locked="0" layoutInCell="1" allowOverlap="1" wp14:anchorId="036E4A12" wp14:editId="3F15F9A8">
            <wp:simplePos x="0" y="0"/>
            <wp:positionH relativeFrom="margin">
              <wp:align>right</wp:align>
            </wp:positionH>
            <wp:positionV relativeFrom="paragraph">
              <wp:posOffset>0</wp:posOffset>
            </wp:positionV>
            <wp:extent cx="3146400" cy="2372400"/>
            <wp:effectExtent l="38100" t="38100" r="92710" b="104140"/>
            <wp:wrapSquare wrapText="bothSides"/>
            <wp:docPr id="1112810546" name="Obraz 8" descr="A group of firefighters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810546" name="Obraz 8" descr="A group of firefighters in uniform&#10;&#10;AI-generated content may be incorrect."/>
                    <pic:cNvPicPr/>
                  </pic:nvPicPr>
                  <pic:blipFill>
                    <a:blip r:embed="rId79" cstate="print">
                      <a:extLst>
                        <a:ext uri="{28A0092B-C50C-407E-A947-70E740481C1C}">
                          <a14:useLocalDpi xmlns:a14="http://schemas.microsoft.com/office/drawing/2010/main" val="0"/>
                        </a:ext>
                      </a:extLst>
                    </a:blip>
                    <a:stretch>
                      <a:fillRect/>
                    </a:stretch>
                  </pic:blipFill>
                  <pic:spPr>
                    <a:xfrm>
                      <a:off x="0" y="0"/>
                      <a:ext cx="3146400" cy="23724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7159B" w:rsidRPr="00AB4DD2">
        <w:rPr>
          <w:rFonts w:ascii="Arial" w:eastAsia="Arial" w:hAnsi="Arial" w:cs="Arial"/>
          <w:bCs w:val="0"/>
        </w:rPr>
        <w:t xml:space="preserve">Współorganizatorem ćwiczeń była firma </w:t>
      </w:r>
      <w:proofErr w:type="spellStart"/>
      <w:r w:rsidR="0027159B" w:rsidRPr="00AB4DD2">
        <w:rPr>
          <w:rFonts w:ascii="Arial" w:eastAsia="Arial" w:hAnsi="Arial" w:cs="Arial"/>
          <w:bCs w:val="0"/>
        </w:rPr>
        <w:t>Strabag</w:t>
      </w:r>
      <w:proofErr w:type="spellEnd"/>
      <w:r w:rsidR="0027159B" w:rsidRPr="00AB4DD2">
        <w:rPr>
          <w:rFonts w:ascii="Arial" w:eastAsia="Arial" w:hAnsi="Arial" w:cs="Arial"/>
          <w:bCs w:val="0"/>
        </w:rPr>
        <w:t xml:space="preserve"> Sp. z o.o. rozbudowująca słupską obwodnicę. Przedsięwzięcie nie mogłoby </w:t>
      </w:r>
      <w:r w:rsidRPr="00AB4DD2">
        <w:rPr>
          <w:rFonts w:ascii="Arial" w:eastAsia="Arial" w:hAnsi="Arial" w:cs="Arial"/>
          <w:bCs w:val="0"/>
        </w:rPr>
        <w:br/>
      </w:r>
      <w:r w:rsidR="0027159B" w:rsidRPr="00AB4DD2">
        <w:rPr>
          <w:rFonts w:ascii="Arial" w:eastAsia="Arial" w:hAnsi="Arial" w:cs="Arial"/>
          <w:bCs w:val="0"/>
        </w:rPr>
        <w:t xml:space="preserve">się także odbyć bez wsparcia Generalnej Dyrekcji Dróg Krajowych i Autostrad Oddział </w:t>
      </w:r>
      <w:r w:rsidRPr="00AB4DD2">
        <w:rPr>
          <w:rFonts w:ascii="Arial" w:eastAsia="Arial" w:hAnsi="Arial" w:cs="Arial"/>
          <w:bCs w:val="0"/>
        </w:rPr>
        <w:br/>
      </w:r>
      <w:r w:rsidR="0027159B" w:rsidRPr="00AB4DD2">
        <w:rPr>
          <w:rFonts w:ascii="Arial" w:eastAsia="Arial" w:hAnsi="Arial" w:cs="Arial"/>
          <w:bCs w:val="0"/>
        </w:rPr>
        <w:t>w Gdańsku oraz Nadzoru Wodnego w Słupsku.</w:t>
      </w:r>
    </w:p>
    <w:p w14:paraId="304CC074" w14:textId="77777777" w:rsidR="00DB2317" w:rsidRPr="00AB4DD2" w:rsidRDefault="00DB2317">
      <w:pPr>
        <w:spacing w:after="160" w:line="259" w:lineRule="auto"/>
        <w:ind w:firstLine="0"/>
        <w:jc w:val="left"/>
        <w:rPr>
          <w:rFonts w:ascii="Arial" w:eastAsia="Arial" w:hAnsi="Arial" w:cs="Arial"/>
          <w:b/>
        </w:rPr>
      </w:pPr>
    </w:p>
    <w:p w14:paraId="1FAFF279" w14:textId="7FF5F497" w:rsidR="00DB2317" w:rsidRPr="00AB4DD2" w:rsidRDefault="00DB2317">
      <w:pPr>
        <w:spacing w:after="160" w:line="259" w:lineRule="auto"/>
        <w:ind w:firstLine="0"/>
        <w:jc w:val="left"/>
        <w:rPr>
          <w:rFonts w:ascii="Arial" w:eastAsia="Arial" w:hAnsi="Arial" w:cs="Arial"/>
          <w:b/>
        </w:rPr>
      </w:pPr>
      <w:r w:rsidRPr="00AB4DD2">
        <w:rPr>
          <w:rFonts w:ascii="Arial" w:eastAsia="Arial" w:hAnsi="Arial" w:cs="Arial"/>
          <w:b/>
        </w:rPr>
        <w:t>DRAWSKO 2024</w:t>
      </w:r>
    </w:p>
    <w:p w14:paraId="11D142AA" w14:textId="24E1E377" w:rsidR="00DB2317" w:rsidRPr="00AB4DD2" w:rsidRDefault="00DB2317" w:rsidP="00DB2317">
      <w:pPr>
        <w:ind w:firstLine="0"/>
        <w:rPr>
          <w:rFonts w:ascii="Arial" w:eastAsia="Arial" w:hAnsi="Arial" w:cs="Arial"/>
          <w:bCs w:val="0"/>
        </w:rPr>
      </w:pPr>
      <w:r w:rsidRPr="00AB4DD2">
        <w:rPr>
          <w:noProof/>
          <w:lang w:eastAsia="pl-PL"/>
        </w:rPr>
        <w:drawing>
          <wp:anchor distT="0" distB="0" distL="114300" distR="114300" simplePos="0" relativeHeight="251744768" behindDoc="1" locked="0" layoutInCell="1" allowOverlap="1" wp14:anchorId="7F5BC42D" wp14:editId="766FEE4D">
            <wp:simplePos x="0" y="0"/>
            <wp:positionH relativeFrom="margin">
              <wp:posOffset>3090545</wp:posOffset>
            </wp:positionH>
            <wp:positionV relativeFrom="paragraph">
              <wp:posOffset>846455</wp:posOffset>
            </wp:positionV>
            <wp:extent cx="2986405" cy="2235200"/>
            <wp:effectExtent l="57150" t="19050" r="61595" b="88900"/>
            <wp:wrapTight wrapText="bothSides">
              <wp:wrapPolygon edited="0">
                <wp:start x="-276" y="-184"/>
                <wp:lineTo x="-413" y="0"/>
                <wp:lineTo x="-413" y="22091"/>
                <wp:lineTo x="-276" y="22275"/>
                <wp:lineTo x="21770" y="22275"/>
                <wp:lineTo x="21908" y="20802"/>
                <wp:lineTo x="21908" y="2945"/>
                <wp:lineTo x="21770" y="184"/>
                <wp:lineTo x="21770" y="-184"/>
                <wp:lineTo x="-276" y="-184"/>
              </wp:wrapPolygon>
            </wp:wrapTight>
            <wp:docPr id="1875403977" name="Obraz 1" descr="A group of firefighters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03977" name="Obraz 1" descr="A group of firefighters standing in a line&#10;&#10;AI-generated content may be incorrect."/>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986405" cy="2235200"/>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Arial" w:hAnsi="Arial" w:cs="Arial"/>
          <w:bCs w:val="0"/>
        </w:rPr>
        <w:t>W dniu 20 czerwca 2024 r. w woj. zachodniopomorskim rozpoczynają się krajowe ćwiczenia „Drawsko 2024”. Siły z województwa pomorskiego wyruszyły z punktu koncentracji, który znajdował się na placu Komendy Miejskiej PSP w Słupsku.</w:t>
      </w:r>
    </w:p>
    <w:p w14:paraId="0BC506AE" w14:textId="2EF7DA24" w:rsidR="00DB2317" w:rsidRPr="00AB4DD2" w:rsidRDefault="00DB2317">
      <w:pPr>
        <w:spacing w:after="160" w:line="259" w:lineRule="auto"/>
        <w:ind w:firstLine="0"/>
        <w:jc w:val="left"/>
        <w:rPr>
          <w:rFonts w:ascii="Arial" w:eastAsia="Arial" w:hAnsi="Arial" w:cs="Arial"/>
          <w:b/>
        </w:rPr>
      </w:pPr>
      <w:r w:rsidRPr="00AB4DD2">
        <w:rPr>
          <w:noProof/>
          <w:lang w:eastAsia="pl-PL"/>
        </w:rPr>
        <w:drawing>
          <wp:anchor distT="0" distB="0" distL="114300" distR="114300" simplePos="0" relativeHeight="251746816" behindDoc="1" locked="0" layoutInCell="1" allowOverlap="1" wp14:anchorId="0F10B8F9" wp14:editId="4210EB7A">
            <wp:simplePos x="0" y="0"/>
            <wp:positionH relativeFrom="margin">
              <wp:align>center</wp:align>
            </wp:positionH>
            <wp:positionV relativeFrom="paragraph">
              <wp:posOffset>2519045</wp:posOffset>
            </wp:positionV>
            <wp:extent cx="3509076" cy="2624458"/>
            <wp:effectExtent l="38100" t="38100" r="91440" b="99695"/>
            <wp:wrapTight wrapText="bothSides">
              <wp:wrapPolygon edited="0">
                <wp:start x="0" y="-314"/>
                <wp:lineTo x="-235" y="-157"/>
                <wp:lineTo x="-235" y="21637"/>
                <wp:lineTo x="-117" y="22264"/>
                <wp:lineTo x="21811" y="22264"/>
                <wp:lineTo x="22046" y="19912"/>
                <wp:lineTo x="22046" y="2352"/>
                <wp:lineTo x="21694" y="0"/>
                <wp:lineTo x="21694" y="-314"/>
                <wp:lineTo x="0" y="-314"/>
              </wp:wrapPolygon>
            </wp:wrapTight>
            <wp:docPr id="425000702" name="Obraz 2" descr="A group of fire truck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00702" name="Obraz 2" descr="A group of fire trucks parked in a parking lot&#10;&#10;AI-generated content may b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3509076" cy="2624458"/>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noProof/>
          <w:lang w:eastAsia="pl-PL"/>
        </w:rPr>
        <w:drawing>
          <wp:anchor distT="0" distB="0" distL="114300" distR="114300" simplePos="0" relativeHeight="251742720" behindDoc="1" locked="0" layoutInCell="1" allowOverlap="1" wp14:anchorId="50909C22" wp14:editId="08E00867">
            <wp:simplePos x="0" y="0"/>
            <wp:positionH relativeFrom="margin">
              <wp:posOffset>0</wp:posOffset>
            </wp:positionH>
            <wp:positionV relativeFrom="paragraph">
              <wp:posOffset>57150</wp:posOffset>
            </wp:positionV>
            <wp:extent cx="3001645" cy="2251075"/>
            <wp:effectExtent l="57150" t="19050" r="65405" b="92075"/>
            <wp:wrapTight wrapText="bothSides">
              <wp:wrapPolygon edited="0">
                <wp:start x="-274" y="-183"/>
                <wp:lineTo x="-411" y="0"/>
                <wp:lineTo x="-411" y="22118"/>
                <wp:lineTo x="-274" y="22301"/>
                <wp:lineTo x="21796" y="22301"/>
                <wp:lineTo x="21934" y="20656"/>
                <wp:lineTo x="21934" y="2925"/>
                <wp:lineTo x="21796" y="183"/>
                <wp:lineTo x="21796" y="-183"/>
                <wp:lineTo x="-274" y="-183"/>
              </wp:wrapPolygon>
            </wp:wrapTight>
            <wp:docPr id="625119269" name="Obraz 3" descr="A group of people in uniform standing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19269" name="Obraz 3" descr="A group of people in uniform standing in a circle&#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001645" cy="2251075"/>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5CF6079" w14:textId="608E4C51" w:rsidR="00DB2317" w:rsidRPr="00AB4DD2" w:rsidRDefault="00DB2317">
      <w:pPr>
        <w:spacing w:after="160" w:line="259" w:lineRule="auto"/>
        <w:ind w:firstLine="0"/>
        <w:jc w:val="left"/>
        <w:rPr>
          <w:rFonts w:ascii="Arial" w:eastAsia="Arial" w:hAnsi="Arial" w:cs="Arial"/>
          <w:b/>
        </w:rPr>
      </w:pPr>
    </w:p>
    <w:p w14:paraId="38723202" w14:textId="53A53FF5" w:rsidR="00DB2317" w:rsidRPr="00AB4DD2" w:rsidRDefault="00DB2317">
      <w:pPr>
        <w:spacing w:after="160" w:line="259" w:lineRule="auto"/>
        <w:ind w:firstLine="0"/>
        <w:jc w:val="left"/>
        <w:rPr>
          <w:rFonts w:ascii="Arial" w:eastAsia="Arial" w:hAnsi="Arial" w:cs="Arial"/>
          <w:b/>
        </w:rPr>
      </w:pPr>
    </w:p>
    <w:p w14:paraId="48C995CB" w14:textId="154D6747" w:rsidR="00DB2317" w:rsidRPr="00AB4DD2" w:rsidRDefault="00DB2317">
      <w:pPr>
        <w:spacing w:after="160" w:line="259" w:lineRule="auto"/>
        <w:ind w:firstLine="0"/>
        <w:jc w:val="left"/>
        <w:rPr>
          <w:rFonts w:ascii="Arial" w:eastAsia="Arial" w:hAnsi="Arial" w:cs="Arial"/>
          <w:b/>
        </w:rPr>
      </w:pPr>
    </w:p>
    <w:p w14:paraId="45F8E0E4" w14:textId="3382D0EC" w:rsidR="00DB2317" w:rsidRPr="00AB4DD2" w:rsidRDefault="00DB2317">
      <w:pPr>
        <w:spacing w:after="160" w:line="259" w:lineRule="auto"/>
        <w:ind w:firstLine="0"/>
        <w:jc w:val="left"/>
        <w:rPr>
          <w:rFonts w:ascii="Arial" w:eastAsia="Arial" w:hAnsi="Arial" w:cs="Arial"/>
          <w:b/>
        </w:rPr>
      </w:pPr>
    </w:p>
    <w:p w14:paraId="42C60F5D" w14:textId="76675A30" w:rsidR="00DB2317" w:rsidRPr="00AB4DD2" w:rsidRDefault="00DB2317">
      <w:pPr>
        <w:spacing w:after="160" w:line="259" w:lineRule="auto"/>
        <w:ind w:firstLine="0"/>
        <w:jc w:val="left"/>
        <w:rPr>
          <w:rFonts w:ascii="Arial" w:eastAsia="Arial" w:hAnsi="Arial" w:cs="Arial"/>
          <w:b/>
        </w:rPr>
      </w:pPr>
    </w:p>
    <w:p w14:paraId="44EE9BEF" w14:textId="14E65A37" w:rsidR="00DB2317" w:rsidRPr="00AB4DD2" w:rsidRDefault="00DB2317">
      <w:pPr>
        <w:spacing w:after="160" w:line="259" w:lineRule="auto"/>
        <w:ind w:firstLine="0"/>
        <w:jc w:val="left"/>
        <w:rPr>
          <w:rFonts w:ascii="Arial" w:eastAsia="Arial" w:hAnsi="Arial" w:cs="Arial"/>
          <w:b/>
        </w:rPr>
      </w:pPr>
    </w:p>
    <w:p w14:paraId="2449643D" w14:textId="4C5F44E0" w:rsidR="00DB2317" w:rsidRPr="00AB4DD2" w:rsidRDefault="00DB2317">
      <w:pPr>
        <w:spacing w:after="160" w:line="259" w:lineRule="auto"/>
        <w:ind w:firstLine="0"/>
        <w:jc w:val="left"/>
        <w:rPr>
          <w:rFonts w:ascii="Arial" w:eastAsia="Arial" w:hAnsi="Arial" w:cs="Arial"/>
          <w:b/>
        </w:rPr>
      </w:pPr>
    </w:p>
    <w:p w14:paraId="7BB9381F" w14:textId="14F5A641" w:rsidR="00DB2317" w:rsidRPr="00AB4DD2" w:rsidRDefault="00DB2317">
      <w:pPr>
        <w:spacing w:after="160" w:line="259" w:lineRule="auto"/>
        <w:ind w:firstLine="0"/>
        <w:jc w:val="left"/>
        <w:rPr>
          <w:rFonts w:ascii="Arial" w:eastAsia="Arial" w:hAnsi="Arial" w:cs="Arial"/>
          <w:b/>
        </w:rPr>
      </w:pPr>
    </w:p>
    <w:p w14:paraId="379CE911" w14:textId="14092CEA" w:rsidR="00DB2317" w:rsidRPr="00AB4DD2" w:rsidRDefault="00DB2317">
      <w:pPr>
        <w:spacing w:after="160" w:line="259" w:lineRule="auto"/>
        <w:ind w:firstLine="0"/>
        <w:jc w:val="left"/>
        <w:rPr>
          <w:rFonts w:ascii="Arial" w:eastAsia="Arial" w:hAnsi="Arial" w:cs="Arial"/>
          <w:b/>
        </w:rPr>
      </w:pPr>
    </w:p>
    <w:p w14:paraId="0B6169EA" w14:textId="24ACB8FB" w:rsidR="00DD5081" w:rsidRPr="00DD5081" w:rsidRDefault="00DD5081" w:rsidP="00DD5081">
      <w:pPr>
        <w:pStyle w:val="ListParagraph"/>
        <w:ind w:left="360" w:firstLine="0"/>
        <w:rPr>
          <w:rFonts w:ascii="Arial" w:eastAsia="Arial" w:hAnsi="Arial" w:cs="Arial"/>
          <w:b/>
          <w:sz w:val="32"/>
          <w:szCs w:val="52"/>
        </w:rPr>
      </w:pPr>
      <w:bookmarkStart w:id="29" w:name="_Hlk188856713"/>
      <w:r w:rsidRPr="00DD5081">
        <w:rPr>
          <w:rFonts w:ascii="Arial" w:eastAsia="Arial" w:hAnsi="Arial" w:cs="Arial"/>
          <w:b/>
          <w:sz w:val="32"/>
          <w:szCs w:val="52"/>
        </w:rPr>
        <w:lastRenderedPageBreak/>
        <w:t>Pozostałe ćwiczenia</w:t>
      </w:r>
    </w:p>
    <w:p w14:paraId="4981B2D3" w14:textId="45C400D9" w:rsidR="006F5200" w:rsidRPr="00191FA1" w:rsidRDefault="006F5200" w:rsidP="00911B83">
      <w:pPr>
        <w:pStyle w:val="ListParagraph"/>
        <w:numPr>
          <w:ilvl w:val="0"/>
          <w:numId w:val="32"/>
        </w:numPr>
        <w:ind w:left="360"/>
        <w:rPr>
          <w:rFonts w:ascii="Arial" w:eastAsia="Arial" w:hAnsi="Arial" w:cs="Arial"/>
          <w:bCs w:val="0"/>
        </w:rPr>
      </w:pPr>
      <w:r w:rsidRPr="00191FA1">
        <w:rPr>
          <w:rFonts w:ascii="Arial" w:eastAsia="Arial" w:hAnsi="Arial" w:cs="Arial"/>
          <w:bCs w:val="0"/>
        </w:rPr>
        <w:t>w dn</w:t>
      </w:r>
      <w:bookmarkEnd w:id="29"/>
      <w:r w:rsidRPr="00191FA1">
        <w:rPr>
          <w:rFonts w:ascii="Arial" w:eastAsia="Arial" w:hAnsi="Arial" w:cs="Arial"/>
          <w:bCs w:val="0"/>
        </w:rPr>
        <w:t xml:space="preserve">iu 13.06.2024 r. </w:t>
      </w:r>
      <w:r w:rsidR="00191FA1">
        <w:rPr>
          <w:rFonts w:ascii="Arial" w:eastAsia="Arial" w:hAnsi="Arial" w:cs="Arial"/>
          <w:bCs w:val="0"/>
        </w:rPr>
        <w:t xml:space="preserve">JRG nr 2 </w:t>
      </w:r>
      <w:r w:rsidRPr="00191FA1">
        <w:rPr>
          <w:rFonts w:ascii="Arial" w:eastAsia="Arial" w:hAnsi="Arial" w:cs="Arial"/>
          <w:bCs w:val="0"/>
        </w:rPr>
        <w:t>przeprowadz</w:t>
      </w:r>
      <w:r w:rsidR="00191FA1">
        <w:rPr>
          <w:rFonts w:ascii="Arial" w:eastAsia="Arial" w:hAnsi="Arial" w:cs="Arial"/>
          <w:bCs w:val="0"/>
        </w:rPr>
        <w:t>iła</w:t>
      </w:r>
      <w:r w:rsidRPr="00191FA1">
        <w:rPr>
          <w:rFonts w:ascii="Arial" w:eastAsia="Arial" w:hAnsi="Arial" w:cs="Arial"/>
          <w:bCs w:val="0"/>
        </w:rPr>
        <w:t xml:space="preserve"> ćwiczenia na obiekcie produkcyjnym </w:t>
      </w:r>
      <w:proofErr w:type="spellStart"/>
      <w:r w:rsidRPr="00191FA1">
        <w:rPr>
          <w:rFonts w:ascii="Arial" w:eastAsia="Arial" w:hAnsi="Arial" w:cs="Arial"/>
          <w:bCs w:val="0"/>
        </w:rPr>
        <w:t>Faser</w:t>
      </w:r>
      <w:proofErr w:type="spellEnd"/>
      <w:r w:rsidRPr="00191FA1">
        <w:rPr>
          <w:rFonts w:ascii="Arial" w:eastAsia="Arial" w:hAnsi="Arial" w:cs="Arial"/>
          <w:bCs w:val="0"/>
        </w:rPr>
        <w:t xml:space="preserve"> </w:t>
      </w:r>
      <w:proofErr w:type="spellStart"/>
      <w:r w:rsidRPr="00191FA1">
        <w:rPr>
          <w:rFonts w:ascii="Arial" w:eastAsia="Arial" w:hAnsi="Arial" w:cs="Arial"/>
          <w:bCs w:val="0"/>
        </w:rPr>
        <w:t>Plast</w:t>
      </w:r>
      <w:proofErr w:type="spellEnd"/>
      <w:r w:rsidRPr="00191FA1">
        <w:rPr>
          <w:rFonts w:ascii="Arial" w:eastAsia="Arial" w:hAnsi="Arial" w:cs="Arial"/>
          <w:bCs w:val="0"/>
        </w:rPr>
        <w:t xml:space="preserve"> </w:t>
      </w:r>
      <w:proofErr w:type="spellStart"/>
      <w:r w:rsidRPr="00191FA1">
        <w:rPr>
          <w:rFonts w:ascii="Arial" w:eastAsia="Arial" w:hAnsi="Arial" w:cs="Arial"/>
          <w:bCs w:val="0"/>
        </w:rPr>
        <w:t>Sp.z.o.o</w:t>
      </w:r>
      <w:proofErr w:type="spellEnd"/>
      <w:r w:rsidRPr="00191FA1">
        <w:rPr>
          <w:rFonts w:ascii="Arial" w:eastAsia="Arial" w:hAnsi="Arial" w:cs="Arial"/>
          <w:bCs w:val="0"/>
        </w:rPr>
        <w:t>,. ul. Braci Staniuków 10 w Słupsku.</w:t>
      </w:r>
    </w:p>
    <w:p w14:paraId="356BABE2" w14:textId="67901025" w:rsidR="006F5200" w:rsidRPr="00AB4DD2" w:rsidRDefault="006F5200" w:rsidP="006F5200">
      <w:pPr>
        <w:pStyle w:val="ListParagraph"/>
        <w:numPr>
          <w:ilvl w:val="0"/>
          <w:numId w:val="32"/>
        </w:numPr>
        <w:ind w:left="360"/>
        <w:rPr>
          <w:rFonts w:ascii="Arial" w:eastAsia="Arial" w:hAnsi="Arial" w:cs="Arial"/>
          <w:bCs w:val="0"/>
        </w:rPr>
      </w:pPr>
      <w:r w:rsidRPr="00AB4DD2">
        <w:rPr>
          <w:rFonts w:ascii="Arial" w:eastAsia="Arial" w:hAnsi="Arial" w:cs="Arial"/>
          <w:bCs w:val="0"/>
        </w:rPr>
        <w:t xml:space="preserve">w dniu 24.06.2024 r. </w:t>
      </w:r>
      <w:r w:rsidR="00191FA1">
        <w:rPr>
          <w:rFonts w:ascii="Arial" w:eastAsia="Arial" w:hAnsi="Arial" w:cs="Arial"/>
          <w:bCs w:val="0"/>
        </w:rPr>
        <w:t xml:space="preserve">JRG nr 2 </w:t>
      </w:r>
      <w:r w:rsidR="00191FA1" w:rsidRPr="00191FA1">
        <w:rPr>
          <w:rFonts w:ascii="Arial" w:eastAsia="Arial" w:hAnsi="Arial" w:cs="Arial"/>
          <w:bCs w:val="0"/>
        </w:rPr>
        <w:t>przeprowadz</w:t>
      </w:r>
      <w:r w:rsidR="00191FA1">
        <w:rPr>
          <w:rFonts w:ascii="Arial" w:eastAsia="Arial" w:hAnsi="Arial" w:cs="Arial"/>
          <w:bCs w:val="0"/>
        </w:rPr>
        <w:t>iła</w:t>
      </w:r>
      <w:r w:rsidRPr="00AB4DD2">
        <w:rPr>
          <w:rFonts w:ascii="Arial" w:eastAsia="Arial" w:hAnsi="Arial" w:cs="Arial"/>
          <w:bCs w:val="0"/>
        </w:rPr>
        <w:t xml:space="preserve"> ćwiczenia w firmie </w:t>
      </w:r>
      <w:proofErr w:type="spellStart"/>
      <w:r w:rsidRPr="00AB4DD2">
        <w:rPr>
          <w:rFonts w:ascii="Arial" w:eastAsia="Arial" w:hAnsi="Arial" w:cs="Arial"/>
          <w:bCs w:val="0"/>
        </w:rPr>
        <w:t>Maripol</w:t>
      </w:r>
      <w:proofErr w:type="spellEnd"/>
      <w:r w:rsidRPr="00AB4DD2">
        <w:rPr>
          <w:rFonts w:ascii="Arial" w:eastAsia="Arial" w:hAnsi="Arial" w:cs="Arial"/>
          <w:bCs w:val="0"/>
        </w:rPr>
        <w:t xml:space="preserve"> meble Polska spółka z o.o. w miejscowości Kobylnica, ul. Jana Kilińskiego 1</w:t>
      </w:r>
    </w:p>
    <w:p w14:paraId="311C910E" w14:textId="64933B98" w:rsidR="006F5200" w:rsidRPr="00AB4DD2" w:rsidRDefault="006C0063" w:rsidP="006F5200">
      <w:pPr>
        <w:pStyle w:val="ListParagraph"/>
        <w:numPr>
          <w:ilvl w:val="0"/>
          <w:numId w:val="32"/>
        </w:numPr>
        <w:ind w:left="360"/>
        <w:rPr>
          <w:rFonts w:ascii="Arial" w:eastAsia="Arial" w:hAnsi="Arial" w:cs="Arial"/>
          <w:bCs w:val="0"/>
        </w:rPr>
      </w:pPr>
      <w:r w:rsidRPr="00AB4DD2">
        <w:rPr>
          <w:noProof/>
          <w:lang w:eastAsia="pl-PL"/>
        </w:rPr>
        <w:drawing>
          <wp:anchor distT="0" distB="0" distL="114300" distR="114300" simplePos="0" relativeHeight="251800064" behindDoc="0" locked="0" layoutInCell="1" allowOverlap="1" wp14:anchorId="244321E8" wp14:editId="227A1F56">
            <wp:simplePos x="0" y="0"/>
            <wp:positionH relativeFrom="margin">
              <wp:posOffset>234950</wp:posOffset>
            </wp:positionH>
            <wp:positionV relativeFrom="paragraph">
              <wp:posOffset>564591</wp:posOffset>
            </wp:positionV>
            <wp:extent cx="5637530" cy="2538730"/>
            <wp:effectExtent l="38100" t="38100" r="96520" b="90170"/>
            <wp:wrapSquare wrapText="bothSides"/>
            <wp:docPr id="1443451577" name="Obraz 8" descr="A group of firefighters in a ware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51577" name="Obraz 8" descr="A group of firefighters in a warehouse&#10;&#10;AI-generated content may be incorrect."/>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37530" cy="25387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F5200" w:rsidRPr="00AB4DD2">
        <w:rPr>
          <w:rFonts w:ascii="Arial" w:eastAsia="Arial" w:hAnsi="Arial" w:cs="Arial"/>
          <w:bCs w:val="0"/>
        </w:rPr>
        <w:t xml:space="preserve">w dniu 24.09.2024 r. </w:t>
      </w:r>
      <w:r w:rsidR="00191FA1">
        <w:rPr>
          <w:rFonts w:ascii="Arial" w:eastAsia="Arial" w:hAnsi="Arial" w:cs="Arial"/>
          <w:bCs w:val="0"/>
        </w:rPr>
        <w:t xml:space="preserve">JRG nr 2 </w:t>
      </w:r>
      <w:r w:rsidR="00191FA1" w:rsidRPr="00191FA1">
        <w:rPr>
          <w:rFonts w:ascii="Arial" w:eastAsia="Arial" w:hAnsi="Arial" w:cs="Arial"/>
          <w:bCs w:val="0"/>
        </w:rPr>
        <w:t>przeprowadz</w:t>
      </w:r>
      <w:r w:rsidR="00191FA1">
        <w:rPr>
          <w:rFonts w:ascii="Arial" w:eastAsia="Arial" w:hAnsi="Arial" w:cs="Arial"/>
          <w:bCs w:val="0"/>
        </w:rPr>
        <w:t>iła</w:t>
      </w:r>
      <w:r w:rsidR="00191FA1" w:rsidRPr="00191FA1">
        <w:rPr>
          <w:rFonts w:ascii="Arial" w:eastAsia="Arial" w:hAnsi="Arial" w:cs="Arial"/>
          <w:bCs w:val="0"/>
        </w:rPr>
        <w:t xml:space="preserve"> </w:t>
      </w:r>
      <w:r w:rsidR="006F5200" w:rsidRPr="00AB4DD2">
        <w:rPr>
          <w:rFonts w:ascii="Arial" w:eastAsia="Arial" w:hAnsi="Arial" w:cs="Arial"/>
          <w:bCs w:val="0"/>
        </w:rPr>
        <w:t xml:space="preserve">ćwiczenia na terenie </w:t>
      </w:r>
      <w:r w:rsidR="00191FA1">
        <w:rPr>
          <w:rFonts w:ascii="Arial" w:eastAsia="Arial" w:hAnsi="Arial" w:cs="Arial"/>
          <w:bCs w:val="0"/>
        </w:rPr>
        <w:t>„</w:t>
      </w:r>
      <w:proofErr w:type="spellStart"/>
      <w:r w:rsidR="006F5200" w:rsidRPr="00AB4DD2">
        <w:rPr>
          <w:rFonts w:ascii="Arial" w:eastAsia="Arial" w:hAnsi="Arial" w:cs="Arial"/>
          <w:bCs w:val="0"/>
        </w:rPr>
        <w:t>Indeka</w:t>
      </w:r>
      <w:proofErr w:type="spellEnd"/>
      <w:r w:rsidR="006F5200" w:rsidRPr="00AB4DD2">
        <w:rPr>
          <w:rFonts w:ascii="Arial" w:eastAsia="Arial" w:hAnsi="Arial" w:cs="Arial"/>
          <w:bCs w:val="0"/>
        </w:rPr>
        <w:t xml:space="preserve"> Logistics</w:t>
      </w:r>
      <w:r w:rsidR="00191FA1">
        <w:rPr>
          <w:rFonts w:ascii="Arial" w:eastAsia="Arial" w:hAnsi="Arial" w:cs="Arial"/>
          <w:bCs w:val="0"/>
        </w:rPr>
        <w:t>:</w:t>
      </w:r>
      <w:r w:rsidR="006F5200" w:rsidRPr="00AB4DD2">
        <w:rPr>
          <w:rFonts w:ascii="Arial" w:eastAsia="Arial" w:hAnsi="Arial" w:cs="Arial"/>
          <w:bCs w:val="0"/>
        </w:rPr>
        <w:t>. ul. Jolanty Szczypińskiej 38, Kobylnica.</w:t>
      </w:r>
    </w:p>
    <w:p w14:paraId="7AFBDA11" w14:textId="27D3C9EE" w:rsidR="006F5200" w:rsidRPr="00AB4DD2" w:rsidRDefault="006F5200">
      <w:pPr>
        <w:spacing w:after="160" w:line="259" w:lineRule="auto"/>
        <w:ind w:firstLine="0"/>
        <w:jc w:val="left"/>
        <w:rPr>
          <w:rFonts w:ascii="Arial" w:eastAsia="Arial" w:hAnsi="Arial" w:cs="Arial"/>
          <w:b/>
        </w:rPr>
      </w:pPr>
    </w:p>
    <w:p w14:paraId="625396EA" w14:textId="2B7B20D3" w:rsidR="006F5200" w:rsidRPr="00AB4DD2" w:rsidRDefault="00DD5081" w:rsidP="006C0063">
      <w:pPr>
        <w:pStyle w:val="ListParagraph"/>
        <w:numPr>
          <w:ilvl w:val="0"/>
          <w:numId w:val="32"/>
        </w:numPr>
        <w:ind w:left="360"/>
        <w:rPr>
          <w:rFonts w:ascii="Arial" w:eastAsia="Arial" w:hAnsi="Arial" w:cs="Arial"/>
          <w:bCs w:val="0"/>
        </w:rPr>
      </w:pPr>
      <w:r>
        <w:rPr>
          <w:rFonts w:ascii="Arial" w:eastAsia="Arial" w:hAnsi="Arial" w:cs="Arial"/>
          <w:bCs w:val="0"/>
        </w:rPr>
        <w:t xml:space="preserve">JRG nr </w:t>
      </w:r>
      <w:r>
        <w:rPr>
          <w:rFonts w:ascii="Arial" w:eastAsia="Arial" w:hAnsi="Arial" w:cs="Arial"/>
          <w:bCs w:val="0"/>
        </w:rPr>
        <w:t>3</w:t>
      </w:r>
      <w:r>
        <w:rPr>
          <w:rFonts w:ascii="Arial" w:eastAsia="Arial" w:hAnsi="Arial" w:cs="Arial"/>
          <w:bCs w:val="0"/>
        </w:rPr>
        <w:t xml:space="preserve"> </w:t>
      </w:r>
      <w:r w:rsidRPr="00191FA1">
        <w:rPr>
          <w:rFonts w:ascii="Arial" w:eastAsia="Arial" w:hAnsi="Arial" w:cs="Arial"/>
          <w:bCs w:val="0"/>
        </w:rPr>
        <w:t>przeprowadz</w:t>
      </w:r>
      <w:r>
        <w:rPr>
          <w:rFonts w:ascii="Arial" w:eastAsia="Arial" w:hAnsi="Arial" w:cs="Arial"/>
          <w:bCs w:val="0"/>
        </w:rPr>
        <w:t>iła</w:t>
      </w:r>
      <w:r w:rsidRPr="00191FA1">
        <w:rPr>
          <w:rFonts w:ascii="Arial" w:eastAsia="Arial" w:hAnsi="Arial" w:cs="Arial"/>
          <w:bCs w:val="0"/>
        </w:rPr>
        <w:t xml:space="preserve"> </w:t>
      </w:r>
      <w:r>
        <w:rPr>
          <w:rFonts w:ascii="Arial" w:eastAsia="Arial" w:hAnsi="Arial" w:cs="Arial"/>
          <w:bCs w:val="0"/>
        </w:rPr>
        <w:t>ć</w:t>
      </w:r>
      <w:r w:rsidR="006C0063" w:rsidRPr="00AB4DD2">
        <w:rPr>
          <w:rFonts w:ascii="Arial" w:eastAsia="Arial" w:hAnsi="Arial" w:cs="Arial"/>
          <w:bCs w:val="0"/>
        </w:rPr>
        <w:t xml:space="preserve">wiczenia ratownictwa lodowego na akwenie </w:t>
      </w:r>
      <w:r>
        <w:rPr>
          <w:rFonts w:ascii="Arial" w:eastAsia="Arial" w:hAnsi="Arial" w:cs="Arial"/>
          <w:bCs w:val="0"/>
        </w:rPr>
        <w:t>„</w:t>
      </w:r>
      <w:r w:rsidR="006C0063" w:rsidRPr="00AB4DD2">
        <w:rPr>
          <w:rFonts w:ascii="Arial" w:eastAsia="Arial" w:hAnsi="Arial" w:cs="Arial"/>
          <w:bCs w:val="0"/>
        </w:rPr>
        <w:t>Upiornych Stawków</w:t>
      </w:r>
      <w:r>
        <w:rPr>
          <w:rFonts w:ascii="Arial" w:eastAsia="Arial" w:hAnsi="Arial" w:cs="Arial"/>
          <w:bCs w:val="0"/>
        </w:rPr>
        <w:t>”</w:t>
      </w:r>
      <w:r w:rsidR="006C0063" w:rsidRPr="00AB4DD2">
        <w:rPr>
          <w:rFonts w:ascii="Arial" w:eastAsia="Arial" w:hAnsi="Arial" w:cs="Arial"/>
          <w:bCs w:val="0"/>
        </w:rPr>
        <w:t xml:space="preserve"> w Ustce w dniu 24-26.01.2024 r.  zorganizowane zgodnie z planem ćwiczeń na rok 2024. W ćwiczeniach wzięli udział funkcjonariusze JRG nr 3 </w:t>
      </w:r>
      <w:r w:rsidR="006A20D2">
        <w:rPr>
          <w:rFonts w:ascii="Arial" w:eastAsia="Arial" w:hAnsi="Arial" w:cs="Arial"/>
          <w:bCs w:val="0"/>
        </w:rPr>
        <w:br/>
      </w:r>
      <w:r w:rsidR="006C0063" w:rsidRPr="00AB4DD2">
        <w:rPr>
          <w:rFonts w:ascii="Arial" w:eastAsia="Arial" w:hAnsi="Arial" w:cs="Arial"/>
          <w:bCs w:val="0"/>
        </w:rPr>
        <w:t xml:space="preserve">w Ustce, WSP CSMW oraz WSP CPSP. Celem ćwiczeń było doskonalenie metod ratownictwa lodowego w zakresie podstawowym, a także elementów współdziałania </w:t>
      </w:r>
      <w:r w:rsidR="00191FA1">
        <w:rPr>
          <w:rFonts w:ascii="Arial" w:eastAsia="Arial" w:hAnsi="Arial" w:cs="Arial"/>
          <w:bCs w:val="0"/>
        </w:rPr>
        <w:t>sił i środków</w:t>
      </w:r>
      <w:r w:rsidR="006C0063" w:rsidRPr="00AB4DD2">
        <w:rPr>
          <w:rFonts w:ascii="Arial" w:eastAsia="Arial" w:hAnsi="Arial" w:cs="Arial"/>
          <w:bCs w:val="0"/>
        </w:rPr>
        <w:t xml:space="preserve"> PSP oraz WSP,</w:t>
      </w:r>
    </w:p>
    <w:p w14:paraId="4A7BD90B" w14:textId="1EC89A9C" w:rsidR="006C0063" w:rsidRPr="00AB4DD2" w:rsidRDefault="00191FA1" w:rsidP="006C0063">
      <w:pPr>
        <w:pStyle w:val="ListParagraph"/>
        <w:numPr>
          <w:ilvl w:val="0"/>
          <w:numId w:val="32"/>
        </w:numPr>
        <w:ind w:left="360"/>
        <w:rPr>
          <w:rFonts w:ascii="Arial" w:eastAsia="Arial" w:hAnsi="Arial" w:cs="Arial"/>
          <w:bCs w:val="0"/>
        </w:rPr>
      </w:pPr>
      <w:r w:rsidRPr="00AB4DD2">
        <w:rPr>
          <w:noProof/>
          <w:lang w:eastAsia="pl-PL"/>
        </w:rPr>
        <w:drawing>
          <wp:anchor distT="0" distB="0" distL="114300" distR="114300" simplePos="0" relativeHeight="251802112" behindDoc="0" locked="0" layoutInCell="1" allowOverlap="1" wp14:anchorId="3F14B829" wp14:editId="77989BCF">
            <wp:simplePos x="0" y="0"/>
            <wp:positionH relativeFrom="margin">
              <wp:posOffset>3846071</wp:posOffset>
            </wp:positionH>
            <wp:positionV relativeFrom="paragraph">
              <wp:posOffset>115025</wp:posOffset>
            </wp:positionV>
            <wp:extent cx="1865630" cy="1390015"/>
            <wp:effectExtent l="38100" t="38100" r="96520" b="95885"/>
            <wp:wrapSquare wrapText="bothSides"/>
            <wp:docPr id="1586937009" name="Picture 67" descr="A group of firefighters standing next to a lad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937009" name="Picture 67" descr="A group of firefighters standing next to a ladder&#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65630" cy="1390015"/>
                    </a:xfrm>
                    <a:prstGeom prst="rect">
                      <a:avLst/>
                    </a:prstGeom>
                    <a:noFill/>
                    <a:ln>
                      <a:noFill/>
                    </a:ln>
                    <a:effectLst>
                      <a:outerShdw blurRad="50800" dist="38100" dir="2700000" algn="tl" rotWithShape="0">
                        <a:prstClr val="black">
                          <a:alpha val="40000"/>
                        </a:prstClr>
                      </a:outerShdw>
                    </a:effectLst>
                  </pic:spPr>
                </pic:pic>
              </a:graphicData>
            </a:graphic>
          </wp:anchor>
        </w:drawing>
      </w:r>
      <w:r w:rsidR="00DD5081" w:rsidRPr="00DD5081">
        <w:rPr>
          <w:rFonts w:ascii="Arial" w:eastAsia="Arial" w:hAnsi="Arial" w:cs="Arial"/>
          <w:bCs w:val="0"/>
        </w:rPr>
        <w:t xml:space="preserve"> </w:t>
      </w:r>
      <w:r w:rsidR="00DD5081">
        <w:rPr>
          <w:rFonts w:ascii="Arial" w:eastAsia="Arial" w:hAnsi="Arial" w:cs="Arial"/>
          <w:bCs w:val="0"/>
        </w:rPr>
        <w:t xml:space="preserve">JRG nr 3 </w:t>
      </w:r>
      <w:r w:rsidR="00DD5081" w:rsidRPr="00191FA1">
        <w:rPr>
          <w:rFonts w:ascii="Arial" w:eastAsia="Arial" w:hAnsi="Arial" w:cs="Arial"/>
          <w:bCs w:val="0"/>
        </w:rPr>
        <w:t>przeprowadz</w:t>
      </w:r>
      <w:r w:rsidR="00DD5081">
        <w:rPr>
          <w:rFonts w:ascii="Arial" w:eastAsia="Arial" w:hAnsi="Arial" w:cs="Arial"/>
          <w:bCs w:val="0"/>
        </w:rPr>
        <w:t>iła</w:t>
      </w:r>
      <w:r w:rsidR="00DD5081" w:rsidRPr="00191FA1">
        <w:rPr>
          <w:rFonts w:ascii="Arial" w:eastAsia="Arial" w:hAnsi="Arial" w:cs="Arial"/>
          <w:bCs w:val="0"/>
        </w:rPr>
        <w:t xml:space="preserve"> </w:t>
      </w:r>
      <w:r w:rsidR="00DD5081">
        <w:rPr>
          <w:rFonts w:ascii="Arial" w:eastAsia="Arial" w:hAnsi="Arial" w:cs="Arial"/>
          <w:bCs w:val="0"/>
        </w:rPr>
        <w:t>ć</w:t>
      </w:r>
      <w:r w:rsidR="00DD5081" w:rsidRPr="00AB4DD2">
        <w:rPr>
          <w:rFonts w:ascii="Arial" w:eastAsia="Arial" w:hAnsi="Arial" w:cs="Arial"/>
          <w:bCs w:val="0"/>
        </w:rPr>
        <w:t xml:space="preserve">wiczenia </w:t>
      </w:r>
      <w:r w:rsidR="006C0063" w:rsidRPr="00AB4DD2">
        <w:rPr>
          <w:rFonts w:ascii="Arial" w:eastAsia="Arial" w:hAnsi="Arial" w:cs="Arial"/>
          <w:bCs w:val="0"/>
        </w:rPr>
        <w:t xml:space="preserve">w Szkole Podstawowej nr 3 w Ustce, </w:t>
      </w:r>
      <w:r w:rsidR="00DD5081">
        <w:rPr>
          <w:rFonts w:ascii="Arial" w:eastAsia="Arial" w:hAnsi="Arial" w:cs="Arial"/>
          <w:bCs w:val="0"/>
        </w:rPr>
        <w:t xml:space="preserve">w dniu </w:t>
      </w:r>
      <w:r w:rsidR="006C0063" w:rsidRPr="00AB4DD2">
        <w:rPr>
          <w:rFonts w:ascii="Arial" w:eastAsia="Arial" w:hAnsi="Arial" w:cs="Arial"/>
          <w:bCs w:val="0"/>
        </w:rPr>
        <w:t>24.05.2024 r. Ćwiczono ewakuację szkoły oraz możliwości prowadzenia działań gaśniczych na wypadek powstania pożaru. Edukacja dzieci w tematyce” kręci mnie bezpieczeństwo”.</w:t>
      </w:r>
    </w:p>
    <w:p w14:paraId="2095AEAD" w14:textId="5C8F62A4" w:rsidR="006C0063" w:rsidRPr="00AB4DD2" w:rsidRDefault="00DD5081" w:rsidP="006C0063">
      <w:pPr>
        <w:pStyle w:val="ListParagraph"/>
        <w:numPr>
          <w:ilvl w:val="0"/>
          <w:numId w:val="32"/>
        </w:numPr>
        <w:ind w:left="360"/>
        <w:rPr>
          <w:rFonts w:ascii="Arial" w:eastAsia="Arial" w:hAnsi="Arial" w:cs="Arial"/>
          <w:bCs w:val="0"/>
        </w:rPr>
      </w:pPr>
      <w:r>
        <w:rPr>
          <w:rFonts w:ascii="Arial" w:eastAsia="Arial" w:hAnsi="Arial" w:cs="Arial"/>
          <w:bCs w:val="0"/>
        </w:rPr>
        <w:lastRenderedPageBreak/>
        <w:t xml:space="preserve">JRG nr 3 </w:t>
      </w:r>
      <w:r w:rsidRPr="00191FA1">
        <w:rPr>
          <w:rFonts w:ascii="Arial" w:eastAsia="Arial" w:hAnsi="Arial" w:cs="Arial"/>
          <w:bCs w:val="0"/>
        </w:rPr>
        <w:t>przeprowadz</w:t>
      </w:r>
      <w:r>
        <w:rPr>
          <w:rFonts w:ascii="Arial" w:eastAsia="Arial" w:hAnsi="Arial" w:cs="Arial"/>
          <w:bCs w:val="0"/>
        </w:rPr>
        <w:t>iła</w:t>
      </w:r>
      <w:r w:rsidRPr="00191FA1">
        <w:rPr>
          <w:rFonts w:ascii="Arial" w:eastAsia="Arial" w:hAnsi="Arial" w:cs="Arial"/>
          <w:bCs w:val="0"/>
        </w:rPr>
        <w:t xml:space="preserve"> </w:t>
      </w:r>
      <w:r>
        <w:rPr>
          <w:rFonts w:ascii="Arial" w:eastAsia="Arial" w:hAnsi="Arial" w:cs="Arial"/>
          <w:bCs w:val="0"/>
        </w:rPr>
        <w:t>ć</w:t>
      </w:r>
      <w:r w:rsidRPr="00AB4DD2">
        <w:rPr>
          <w:rFonts w:ascii="Arial" w:eastAsia="Arial" w:hAnsi="Arial" w:cs="Arial"/>
          <w:bCs w:val="0"/>
        </w:rPr>
        <w:t xml:space="preserve">wiczenia </w:t>
      </w:r>
      <w:r w:rsidR="00E3191B" w:rsidRPr="00AB4DD2">
        <w:rPr>
          <w:noProof/>
          <w:lang w:eastAsia="pl-PL"/>
        </w:rPr>
        <w:drawing>
          <wp:anchor distT="0" distB="0" distL="114300" distR="114300" simplePos="0" relativeHeight="251803136" behindDoc="0" locked="0" layoutInCell="1" allowOverlap="1" wp14:anchorId="4DEAFCA0" wp14:editId="1869FCB6">
            <wp:simplePos x="0" y="0"/>
            <wp:positionH relativeFrom="margin">
              <wp:posOffset>3822700</wp:posOffset>
            </wp:positionH>
            <wp:positionV relativeFrom="paragraph">
              <wp:posOffset>38100</wp:posOffset>
            </wp:positionV>
            <wp:extent cx="1851025" cy="1390015"/>
            <wp:effectExtent l="38100" t="38100" r="92075" b="95885"/>
            <wp:wrapSquare wrapText="bothSides"/>
            <wp:docPr id="2083850171" name="Picture 68" descr="A truck on a path with a fenc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850171" name="Picture 68" descr="A truck on a path with a fence and trees&#10;&#10;AI-generated content may be incorrect."/>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51025" cy="1390015"/>
                    </a:xfrm>
                    <a:prstGeom prst="rect">
                      <a:avLst/>
                    </a:prstGeom>
                    <a:noFill/>
                    <a:ln>
                      <a:noFill/>
                    </a:ln>
                    <a:effectLst>
                      <a:outerShdw blurRad="50800" dist="38100" dir="2700000" algn="tl" rotWithShape="0">
                        <a:prstClr val="black">
                          <a:alpha val="40000"/>
                        </a:prstClr>
                      </a:outerShdw>
                    </a:effectLst>
                  </pic:spPr>
                </pic:pic>
              </a:graphicData>
            </a:graphic>
          </wp:anchor>
        </w:drawing>
      </w:r>
      <w:r w:rsidR="006C0063" w:rsidRPr="00AB4DD2">
        <w:rPr>
          <w:rFonts w:ascii="Arial" w:eastAsia="Arial" w:hAnsi="Arial" w:cs="Arial"/>
        </w:rPr>
        <w:t>na obiekcie Oddziału Zewnętrznego w Ustce Aresztu Śledczego. Ćwiczenie możliwości prowadzenia działań gaśniczych z równoczesnym prowadzeniem ewakuacji osadzonych przez funkcjonariuszy SW. Przećwiczono współdziałanie służb w chwili powstania zagrożenia,</w:t>
      </w:r>
    </w:p>
    <w:p w14:paraId="0A080B21" w14:textId="601AE352" w:rsidR="006C0063" w:rsidRPr="00AB4DD2" w:rsidRDefault="00E3191B" w:rsidP="006C0063">
      <w:pPr>
        <w:pStyle w:val="ListParagraph"/>
        <w:numPr>
          <w:ilvl w:val="0"/>
          <w:numId w:val="32"/>
        </w:numPr>
        <w:ind w:left="360"/>
        <w:rPr>
          <w:rFonts w:ascii="Arial" w:eastAsia="Arial" w:hAnsi="Arial" w:cs="Arial"/>
          <w:bCs w:val="0"/>
        </w:rPr>
      </w:pPr>
      <w:r w:rsidRPr="00AB4DD2">
        <w:rPr>
          <w:noProof/>
          <w:lang w:eastAsia="pl-PL"/>
        </w:rPr>
        <w:drawing>
          <wp:anchor distT="0" distB="0" distL="114300" distR="114300" simplePos="0" relativeHeight="251804160" behindDoc="0" locked="0" layoutInCell="1" allowOverlap="1" wp14:anchorId="40E61482" wp14:editId="35109CD2">
            <wp:simplePos x="0" y="0"/>
            <wp:positionH relativeFrom="margin">
              <wp:posOffset>3854450</wp:posOffset>
            </wp:positionH>
            <wp:positionV relativeFrom="paragraph">
              <wp:posOffset>41910</wp:posOffset>
            </wp:positionV>
            <wp:extent cx="1790700" cy="1339215"/>
            <wp:effectExtent l="38100" t="38100" r="95250" b="89535"/>
            <wp:wrapSquare wrapText="bothSides"/>
            <wp:docPr id="407758301" name="Picture 69" descr="A group of people on a bea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758301" name="Picture 69" descr="A group of people on a beach&#10;&#10;AI-generated content may be incorrect."/>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790700" cy="13392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DD5081" w:rsidRPr="00DD5081">
        <w:rPr>
          <w:rFonts w:ascii="Arial" w:eastAsia="Arial" w:hAnsi="Arial" w:cs="Arial"/>
          <w:bCs w:val="0"/>
        </w:rPr>
        <w:t xml:space="preserve"> </w:t>
      </w:r>
      <w:r w:rsidR="00DD5081">
        <w:rPr>
          <w:rFonts w:ascii="Arial" w:eastAsia="Arial" w:hAnsi="Arial" w:cs="Arial"/>
          <w:bCs w:val="0"/>
        </w:rPr>
        <w:t xml:space="preserve">JRG nr 3 </w:t>
      </w:r>
      <w:r w:rsidR="00DD5081" w:rsidRPr="00191FA1">
        <w:rPr>
          <w:rFonts w:ascii="Arial" w:eastAsia="Arial" w:hAnsi="Arial" w:cs="Arial"/>
          <w:bCs w:val="0"/>
        </w:rPr>
        <w:t>przeprowadz</w:t>
      </w:r>
      <w:r w:rsidR="00DD5081">
        <w:rPr>
          <w:rFonts w:ascii="Arial" w:eastAsia="Arial" w:hAnsi="Arial" w:cs="Arial"/>
          <w:bCs w:val="0"/>
        </w:rPr>
        <w:t>iła</w:t>
      </w:r>
      <w:r w:rsidR="00DD5081" w:rsidRPr="00191FA1">
        <w:rPr>
          <w:rFonts w:ascii="Arial" w:eastAsia="Arial" w:hAnsi="Arial" w:cs="Arial"/>
          <w:bCs w:val="0"/>
        </w:rPr>
        <w:t xml:space="preserve"> </w:t>
      </w:r>
      <w:r w:rsidR="00DD5081">
        <w:rPr>
          <w:rFonts w:ascii="Arial" w:eastAsia="Arial" w:hAnsi="Arial" w:cs="Arial"/>
          <w:bCs w:val="0"/>
        </w:rPr>
        <w:t>ć</w:t>
      </w:r>
      <w:r w:rsidR="00DD5081" w:rsidRPr="00AB4DD2">
        <w:rPr>
          <w:rFonts w:ascii="Arial" w:eastAsia="Arial" w:hAnsi="Arial" w:cs="Arial"/>
          <w:bCs w:val="0"/>
        </w:rPr>
        <w:t xml:space="preserve">wiczenia </w:t>
      </w:r>
      <w:r w:rsidR="006C0063" w:rsidRPr="00AB4DD2">
        <w:rPr>
          <w:rFonts w:ascii="Arial" w:eastAsia="Arial" w:hAnsi="Arial" w:cs="Arial"/>
        </w:rPr>
        <w:t>zgrywające SGRW-N Ustka, Gdańsk i Kościerzyna zorganizowana w dniach 26</w:t>
      </w:r>
      <w:r w:rsidRPr="00AB4DD2">
        <w:rPr>
          <w:rFonts w:ascii="Arial" w:eastAsia="Arial" w:hAnsi="Arial" w:cs="Arial"/>
        </w:rPr>
        <w:t>÷</w:t>
      </w:r>
      <w:r w:rsidR="006C0063" w:rsidRPr="00AB4DD2">
        <w:rPr>
          <w:rFonts w:ascii="Arial" w:eastAsia="Arial" w:hAnsi="Arial" w:cs="Arial"/>
        </w:rPr>
        <w:t xml:space="preserve">28.08.2024 r. przez KW PSP w Gdańsku na M. Bałtyckim oraz </w:t>
      </w:r>
      <w:r w:rsidR="00CD68BC">
        <w:rPr>
          <w:rFonts w:ascii="Arial" w:eastAsia="Arial" w:hAnsi="Arial" w:cs="Arial"/>
        </w:rPr>
        <w:br/>
      </w:r>
      <w:r w:rsidR="006C0063" w:rsidRPr="00AB4DD2">
        <w:rPr>
          <w:rFonts w:ascii="Arial" w:eastAsia="Arial" w:hAnsi="Arial" w:cs="Arial"/>
        </w:rPr>
        <w:t>J. Marszewo. Ćwiczono współdziałanie grup specjalistycznych w realizacji działań ratownictwa wodno</w:t>
      </w:r>
      <w:r w:rsidRPr="00AB4DD2">
        <w:rPr>
          <w:rFonts w:ascii="Arial" w:eastAsia="Arial" w:hAnsi="Arial" w:cs="Arial"/>
        </w:rPr>
        <w:t>-</w:t>
      </w:r>
      <w:r w:rsidR="006C0063" w:rsidRPr="00AB4DD2">
        <w:rPr>
          <w:rFonts w:ascii="Arial" w:eastAsia="Arial" w:hAnsi="Arial" w:cs="Arial"/>
        </w:rPr>
        <w:t>nurkowego zakres podstawowy i specjalistyczny.</w:t>
      </w:r>
      <w:r w:rsidRPr="00AB4DD2">
        <w:t xml:space="preserve"> </w:t>
      </w:r>
    </w:p>
    <w:p w14:paraId="6E989D02" w14:textId="0F196C6A" w:rsidR="006F5200" w:rsidRPr="00AB4DD2" w:rsidRDefault="00E3191B">
      <w:pPr>
        <w:spacing w:after="160" w:line="259" w:lineRule="auto"/>
        <w:ind w:firstLine="0"/>
        <w:jc w:val="left"/>
        <w:rPr>
          <w:rFonts w:ascii="Arial" w:eastAsia="Arial" w:hAnsi="Arial" w:cs="Arial"/>
          <w:b/>
        </w:rPr>
      </w:pPr>
      <w:r w:rsidRPr="00AB4DD2">
        <w:rPr>
          <w:noProof/>
          <w:lang w:eastAsia="pl-PL"/>
        </w:rPr>
        <w:drawing>
          <wp:anchor distT="0" distB="0" distL="114300" distR="114300" simplePos="0" relativeHeight="251805184" behindDoc="0" locked="0" layoutInCell="1" allowOverlap="1" wp14:anchorId="00833CFD" wp14:editId="78DE7269">
            <wp:simplePos x="0" y="0"/>
            <wp:positionH relativeFrom="column">
              <wp:posOffset>920242</wp:posOffset>
            </wp:positionH>
            <wp:positionV relativeFrom="paragraph">
              <wp:posOffset>169266</wp:posOffset>
            </wp:positionV>
            <wp:extent cx="4345940" cy="3261995"/>
            <wp:effectExtent l="133350" t="114300" r="130810" b="147955"/>
            <wp:wrapSquare wrapText="bothSides"/>
            <wp:docPr id="538342585" name="Picture 70" descr="A group of people on a jet ski in the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342585" name="Picture 70" descr="A group of people on a jet ski in the water&#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345940" cy="32619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6E7F5C0" w14:textId="550DD7B7" w:rsidR="006F5200" w:rsidRPr="00AB4DD2" w:rsidRDefault="006F5200">
      <w:pPr>
        <w:spacing w:after="160" w:line="259" w:lineRule="auto"/>
        <w:ind w:firstLine="0"/>
        <w:jc w:val="left"/>
        <w:rPr>
          <w:rFonts w:ascii="Arial" w:eastAsia="Arial" w:hAnsi="Arial" w:cs="Arial"/>
          <w:b/>
        </w:rPr>
      </w:pPr>
      <w:r w:rsidRPr="00AB4DD2">
        <w:rPr>
          <w:rFonts w:ascii="Arial" w:eastAsia="Arial" w:hAnsi="Arial" w:cs="Arial"/>
          <w:b/>
        </w:rPr>
        <w:br w:type="page"/>
      </w:r>
    </w:p>
    <w:p w14:paraId="36B40B67" w14:textId="6E22C392" w:rsidR="0009455B" w:rsidRPr="00AB4DD2" w:rsidRDefault="0009455B" w:rsidP="0009455B">
      <w:pPr>
        <w:spacing w:line="276" w:lineRule="auto"/>
        <w:ind w:firstLine="0"/>
        <w:rPr>
          <w:rFonts w:ascii="Arial" w:eastAsia="Arial" w:hAnsi="Arial" w:cs="Arial"/>
          <w:b/>
          <w:sz w:val="28"/>
          <w:szCs w:val="48"/>
        </w:rPr>
      </w:pPr>
      <w:r w:rsidRPr="00AB4DD2">
        <w:rPr>
          <w:rFonts w:ascii="Arial" w:eastAsia="Arial" w:hAnsi="Arial" w:cs="Arial"/>
          <w:b/>
          <w:sz w:val="28"/>
          <w:szCs w:val="48"/>
        </w:rPr>
        <w:lastRenderedPageBreak/>
        <w:t>Szkolenia Ochotniczych Straży Pożarnych</w:t>
      </w:r>
    </w:p>
    <w:p w14:paraId="5C1812D2" w14:textId="77777777" w:rsidR="00D37E94" w:rsidRPr="00AB4DD2" w:rsidRDefault="00D37E94" w:rsidP="00D37E94">
      <w:pPr>
        <w:spacing w:line="276" w:lineRule="auto"/>
        <w:ind w:firstLine="0"/>
        <w:rPr>
          <w:rFonts w:ascii="Arial" w:eastAsia="Arial" w:hAnsi="Arial" w:cs="Arial"/>
          <w:b/>
        </w:rPr>
      </w:pPr>
    </w:p>
    <w:p w14:paraId="608FE447" w14:textId="77777777" w:rsidR="00D37E94" w:rsidRPr="00AB4DD2" w:rsidRDefault="00D37E94" w:rsidP="00D37E94">
      <w:pPr>
        <w:spacing w:line="276" w:lineRule="auto"/>
        <w:ind w:firstLine="0"/>
        <w:rPr>
          <w:rFonts w:ascii="Arial" w:eastAsia="Arial" w:hAnsi="Arial" w:cs="Arial"/>
          <w:b/>
        </w:rPr>
      </w:pPr>
      <w:r w:rsidRPr="00AB4DD2">
        <w:rPr>
          <w:rFonts w:ascii="Arial" w:eastAsia="Arial" w:hAnsi="Arial" w:cs="Arial"/>
          <w:b/>
        </w:rPr>
        <w:t xml:space="preserve">Pomagamy w szkoleniach nowych kierowców OSP </w:t>
      </w:r>
    </w:p>
    <w:p w14:paraId="34262FD5" w14:textId="3587EF6A" w:rsidR="0009455B" w:rsidRPr="00AB4DD2" w:rsidRDefault="0009455B" w:rsidP="00D37E94">
      <w:pPr>
        <w:spacing w:line="276" w:lineRule="auto"/>
        <w:ind w:firstLine="0"/>
        <w:rPr>
          <w:rFonts w:ascii="Arial" w:eastAsia="Arial" w:hAnsi="Arial" w:cs="Arial"/>
          <w:b/>
        </w:rPr>
      </w:pPr>
    </w:p>
    <w:p w14:paraId="3EEB78AE" w14:textId="569A292C" w:rsidR="0061617C" w:rsidRPr="00AB4DD2" w:rsidRDefault="00D37E94" w:rsidP="0061617C">
      <w:pPr>
        <w:ind w:firstLine="0"/>
        <w:rPr>
          <w:rFonts w:ascii="Arial" w:eastAsia="Arial" w:hAnsi="Arial" w:cs="Arial"/>
        </w:rPr>
      </w:pPr>
      <w:r w:rsidRPr="00AB4DD2">
        <w:rPr>
          <w:noProof/>
          <w:lang w:eastAsia="pl-PL"/>
        </w:rPr>
        <w:drawing>
          <wp:anchor distT="0" distB="0" distL="71755" distR="114300" simplePos="0" relativeHeight="251748864" behindDoc="0" locked="0" layoutInCell="1" allowOverlap="1" wp14:anchorId="1A425D7E" wp14:editId="11ED3E19">
            <wp:simplePos x="0" y="0"/>
            <wp:positionH relativeFrom="column">
              <wp:posOffset>2911475</wp:posOffset>
            </wp:positionH>
            <wp:positionV relativeFrom="paragraph">
              <wp:posOffset>2466340</wp:posOffset>
            </wp:positionV>
            <wp:extent cx="2710180" cy="2008505"/>
            <wp:effectExtent l="38100" t="38100" r="90170" b="86995"/>
            <wp:wrapSquare wrapText="bothSides"/>
            <wp:docPr id="1507229854" name="Picture 39" descr="A person shaking hands with another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229854" name="Picture 39" descr="A person shaking hands with another person&#10;&#10;AI-generated content may be incorrect."/>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10180" cy="200850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noProof/>
          <w:lang w:eastAsia="pl-PL"/>
        </w:rPr>
        <w:drawing>
          <wp:anchor distT="0" distB="0" distL="71755" distR="114300" simplePos="0" relativeHeight="251747840" behindDoc="0" locked="0" layoutInCell="1" allowOverlap="1" wp14:anchorId="36243DD7" wp14:editId="0D97C1AA">
            <wp:simplePos x="0" y="0"/>
            <wp:positionH relativeFrom="margin">
              <wp:posOffset>2903220</wp:posOffset>
            </wp:positionH>
            <wp:positionV relativeFrom="paragraph">
              <wp:posOffset>75895</wp:posOffset>
            </wp:positionV>
            <wp:extent cx="2720975" cy="1936750"/>
            <wp:effectExtent l="38100" t="38100" r="98425" b="101600"/>
            <wp:wrapSquare wrapText="bothSides"/>
            <wp:docPr id="714591555" name="Picture 38" descr="A person and person shak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591555" name="Picture 38" descr="A person and person shaking hands&#10;&#10;AI-generated content may be incorrect."/>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20975" cy="193675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1617C" w:rsidRPr="00AB4DD2">
        <w:rPr>
          <w:rFonts w:ascii="Arial" w:eastAsia="Arial" w:hAnsi="Arial" w:cs="Arial"/>
        </w:rPr>
        <w:t xml:space="preserve">W dniu 5 września 2024 roku </w:t>
      </w:r>
      <w:r w:rsidR="0061617C" w:rsidRPr="00AB4DD2">
        <w:rPr>
          <w:rFonts w:ascii="Arial" w:eastAsia="Arial" w:hAnsi="Arial" w:cs="Arial"/>
        </w:rPr>
        <w:br/>
        <w:t xml:space="preserve">w Komendzie Miejskiej PSP w Słupsku zostały podpisane umowy ze strażakami OSP na szkolenie przygotowujące </w:t>
      </w:r>
      <w:r w:rsidR="0061617C" w:rsidRPr="00AB4DD2">
        <w:rPr>
          <w:rFonts w:ascii="Arial" w:eastAsia="Arial" w:hAnsi="Arial" w:cs="Arial"/>
        </w:rPr>
        <w:br/>
        <w:t xml:space="preserve">do egzaminu na kategorie "C" prawa jazdy. Umowy zawarte zostały pomiędzy Komendantem Miejski PSP w Słupsku </w:t>
      </w:r>
      <w:r w:rsidR="007F57A3" w:rsidRPr="00AB4DD2">
        <w:rPr>
          <w:rFonts w:ascii="Arial" w:eastAsia="Arial" w:hAnsi="Arial" w:cs="Arial"/>
        </w:rPr>
        <w:br/>
      </w:r>
      <w:r w:rsidR="0061617C" w:rsidRPr="00AB4DD2">
        <w:rPr>
          <w:rFonts w:ascii="Arial" w:eastAsia="Arial" w:hAnsi="Arial" w:cs="Arial"/>
        </w:rPr>
        <w:t xml:space="preserve">mł. bryg. Krzysztofem Trockim, </w:t>
      </w:r>
      <w:r w:rsidR="0061617C" w:rsidRPr="00AB4DD2">
        <w:rPr>
          <w:rFonts w:ascii="Arial" w:eastAsia="Arial" w:hAnsi="Arial" w:cs="Arial"/>
        </w:rPr>
        <w:br/>
        <w:t>a strażakami OSP z terenu powiatu słupskiego.</w:t>
      </w:r>
    </w:p>
    <w:p w14:paraId="6A817191" w14:textId="349BC325" w:rsidR="0061617C" w:rsidRPr="00AB4DD2" w:rsidRDefault="0061617C" w:rsidP="0061617C">
      <w:pPr>
        <w:ind w:firstLine="0"/>
        <w:rPr>
          <w:rFonts w:ascii="Arial" w:eastAsia="Arial" w:hAnsi="Arial" w:cs="Arial"/>
        </w:rPr>
      </w:pPr>
      <w:r w:rsidRPr="00AB4DD2">
        <w:rPr>
          <w:rFonts w:ascii="Arial" w:eastAsia="Arial" w:hAnsi="Arial" w:cs="Arial"/>
        </w:rPr>
        <w:t xml:space="preserve">Przedmiotem umowy jest zobowiązanie strażaka do pełnienia funkcji kierowcy </w:t>
      </w:r>
      <w:r w:rsidRPr="00AB4DD2">
        <w:rPr>
          <w:rFonts w:ascii="Arial" w:eastAsia="Arial" w:hAnsi="Arial" w:cs="Arial"/>
        </w:rPr>
        <w:br/>
        <w:t xml:space="preserve">w OSP po uzyskaniu przez niego kwalifikacji i uprawnień do prowadzenia pojazdów o dopuszczalnej masie całkowitej (DMC) pow. 3,5 t na podstawie sfinansowanego przez organizatora szkolenia. </w:t>
      </w:r>
    </w:p>
    <w:p w14:paraId="1AF01183" w14:textId="3EC16C26" w:rsidR="0061617C" w:rsidRPr="00AB4DD2" w:rsidRDefault="00D37E94" w:rsidP="0061617C">
      <w:pPr>
        <w:ind w:firstLine="0"/>
        <w:rPr>
          <w:rFonts w:ascii="Arial" w:eastAsia="Arial" w:hAnsi="Arial" w:cs="Arial"/>
        </w:rPr>
      </w:pPr>
      <w:r w:rsidRPr="00AB4DD2">
        <w:rPr>
          <w:noProof/>
          <w:lang w:eastAsia="pl-PL"/>
        </w:rPr>
        <w:drawing>
          <wp:anchor distT="0" distB="0" distL="71755" distR="114300" simplePos="0" relativeHeight="251749888" behindDoc="0" locked="0" layoutInCell="1" allowOverlap="1" wp14:anchorId="7A2E71EE" wp14:editId="73C95390">
            <wp:simplePos x="0" y="0"/>
            <wp:positionH relativeFrom="column">
              <wp:posOffset>2882900</wp:posOffset>
            </wp:positionH>
            <wp:positionV relativeFrom="paragraph">
              <wp:posOffset>206705</wp:posOffset>
            </wp:positionV>
            <wp:extent cx="2741930" cy="2047875"/>
            <wp:effectExtent l="38100" t="38100" r="96520" b="104775"/>
            <wp:wrapSquare wrapText="bothSides"/>
            <wp:docPr id="1845413928" name="Picture 40" descr="A person shaking hands with another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13928" name="Picture 40" descr="A person shaking hands with another person&#10;&#10;AI-generated content may be incorrect."/>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741930" cy="204787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1617C" w:rsidRPr="00AB4DD2">
        <w:rPr>
          <w:rFonts w:ascii="Arial" w:eastAsia="Arial" w:hAnsi="Arial" w:cs="Arial"/>
        </w:rPr>
        <w:t xml:space="preserve">Strażacy w myśl umowy zobowiązali </w:t>
      </w:r>
      <w:r w:rsidR="0061617C" w:rsidRPr="00AB4DD2">
        <w:rPr>
          <w:rFonts w:ascii="Arial" w:eastAsia="Arial" w:hAnsi="Arial" w:cs="Arial"/>
        </w:rPr>
        <w:br/>
        <w:t xml:space="preserve">się do ukończenia szkolenia do dnia </w:t>
      </w:r>
      <w:r w:rsidR="0061617C" w:rsidRPr="00AB4DD2">
        <w:rPr>
          <w:rFonts w:ascii="Arial" w:eastAsia="Arial" w:hAnsi="Arial" w:cs="Arial"/>
        </w:rPr>
        <w:br/>
        <w:t xml:space="preserve">31 grudnia 2024 roku. Po zdanym egzaminie strażacy uzupełnią braki kierowców w swoich jednostkach OSP, </w:t>
      </w:r>
      <w:r w:rsidR="0061617C" w:rsidRPr="00AB4DD2">
        <w:rPr>
          <w:rFonts w:ascii="Arial" w:eastAsia="Arial" w:hAnsi="Arial" w:cs="Arial"/>
        </w:rPr>
        <w:br/>
        <w:t xml:space="preserve">a nabyte umiejętności pozwolą </w:t>
      </w:r>
      <w:r w:rsidR="0061617C" w:rsidRPr="00AB4DD2">
        <w:rPr>
          <w:rFonts w:ascii="Arial" w:eastAsia="Arial" w:hAnsi="Arial" w:cs="Arial"/>
        </w:rPr>
        <w:br/>
        <w:t>im kierować samochodami pożarniczymi.</w:t>
      </w:r>
    </w:p>
    <w:p w14:paraId="1EFB32A0" w14:textId="29936728" w:rsidR="0061617C" w:rsidRPr="00AB4DD2" w:rsidRDefault="0061617C" w:rsidP="0061617C">
      <w:pPr>
        <w:ind w:firstLine="0"/>
        <w:rPr>
          <w:rFonts w:ascii="Arial" w:eastAsia="Arial" w:hAnsi="Arial" w:cs="Arial"/>
        </w:rPr>
      </w:pPr>
      <w:r w:rsidRPr="00AB4DD2">
        <w:rPr>
          <w:rFonts w:ascii="Arial" w:eastAsia="Arial" w:hAnsi="Arial" w:cs="Arial"/>
        </w:rPr>
        <w:t xml:space="preserve">W drugiej edycji organizowanego szkolenia KM PSP Słupsk otrzymała </w:t>
      </w:r>
      <w:r w:rsidRPr="00AB4DD2">
        <w:rPr>
          <w:rFonts w:ascii="Arial" w:eastAsia="Arial" w:hAnsi="Arial" w:cs="Arial"/>
        </w:rPr>
        <w:br/>
        <w:t xml:space="preserve">13 miejsc na szkolenie dedykowane w zewnętrznym Ośrodku Szkolenia Kierowców oraz 5 miejsc na szkolenie organizowane przez Ośrodek Szkolenia Komendy Wojewódzkiej PSP w Gdańsku. </w:t>
      </w:r>
    </w:p>
    <w:p w14:paraId="343D2665" w14:textId="28F6CBF5" w:rsidR="0061617C" w:rsidRPr="00AB4DD2" w:rsidRDefault="0061617C">
      <w:pPr>
        <w:spacing w:after="160" w:line="259" w:lineRule="auto"/>
        <w:ind w:firstLine="0"/>
        <w:jc w:val="left"/>
        <w:rPr>
          <w:rFonts w:ascii="Arial" w:eastAsia="Arial" w:hAnsi="Arial" w:cs="Arial"/>
        </w:rPr>
      </w:pPr>
      <w:r w:rsidRPr="00AB4DD2">
        <w:rPr>
          <w:rFonts w:ascii="Arial" w:eastAsia="Arial" w:hAnsi="Arial" w:cs="Arial"/>
        </w:rPr>
        <w:br w:type="page"/>
      </w:r>
    </w:p>
    <w:p w14:paraId="50E8AA51" w14:textId="29CFE29E" w:rsidR="00123FF4" w:rsidRPr="00AB4DD2" w:rsidRDefault="00123FF4" w:rsidP="00123FF4">
      <w:pPr>
        <w:spacing w:after="160" w:line="259" w:lineRule="auto"/>
        <w:ind w:firstLine="0"/>
        <w:jc w:val="left"/>
        <w:rPr>
          <w:rFonts w:ascii="Arial" w:eastAsia="Arial" w:hAnsi="Arial" w:cs="Arial"/>
          <w:b/>
          <w:bCs w:val="0"/>
        </w:rPr>
      </w:pPr>
      <w:r w:rsidRPr="00AB4DD2">
        <w:rPr>
          <w:rFonts w:ascii="Arial" w:eastAsia="Arial" w:hAnsi="Arial" w:cs="Arial"/>
          <w:b/>
          <w:bCs w:val="0"/>
        </w:rPr>
        <w:lastRenderedPageBreak/>
        <w:t>Szkolenie Naczelnika OSP</w:t>
      </w:r>
    </w:p>
    <w:p w14:paraId="74F57E11" w14:textId="4F294A17" w:rsidR="00123FF4" w:rsidRPr="00AB4DD2" w:rsidRDefault="00D37E94" w:rsidP="00123FF4">
      <w:pPr>
        <w:ind w:firstLine="0"/>
        <w:rPr>
          <w:rFonts w:ascii="Arial" w:eastAsia="Arial" w:hAnsi="Arial" w:cs="Arial"/>
        </w:rPr>
      </w:pPr>
      <w:r w:rsidRPr="00AB4DD2">
        <w:rPr>
          <w:rFonts w:ascii="Arial" w:eastAsia="Arial" w:hAnsi="Arial" w:cs="Arial"/>
        </w:rPr>
        <w:t xml:space="preserve">W dniu </w:t>
      </w:r>
      <w:r w:rsidR="00123FF4" w:rsidRPr="00AB4DD2">
        <w:rPr>
          <w:rFonts w:ascii="Arial" w:eastAsia="Arial" w:hAnsi="Arial" w:cs="Arial"/>
        </w:rPr>
        <w:t>26 października 2024 r. w siedzibie Komendy Miejskiej PSP w Słupsku zakończyło się szkolenie Naczelnika Ochotniczych Straży Pożarnych dla Druhów z</w:t>
      </w:r>
      <w:r w:rsidRPr="00AB4DD2">
        <w:rPr>
          <w:rFonts w:ascii="Arial" w:eastAsia="Arial" w:hAnsi="Arial" w:cs="Arial"/>
        </w:rPr>
        <w:t> </w:t>
      </w:r>
      <w:r w:rsidR="00123FF4" w:rsidRPr="00AB4DD2">
        <w:rPr>
          <w:rFonts w:ascii="Arial" w:eastAsia="Arial" w:hAnsi="Arial" w:cs="Arial"/>
        </w:rPr>
        <w:t>terenu powiatu słupskiego. Celem szkolenia było przygotowanie do pełnienia funkcji naczelnika OSP z uwzględnieniem utrzymania i zarządzania gotowością operacyjną jednostki.</w:t>
      </w:r>
    </w:p>
    <w:p w14:paraId="08F23E9A" w14:textId="04E3F69D" w:rsidR="00123FF4" w:rsidRPr="00AB4DD2" w:rsidRDefault="00123FF4" w:rsidP="00123FF4">
      <w:pPr>
        <w:ind w:firstLine="0"/>
        <w:rPr>
          <w:rFonts w:ascii="Arial" w:eastAsia="Arial" w:hAnsi="Arial" w:cs="Arial"/>
        </w:rPr>
      </w:pPr>
      <w:r w:rsidRPr="00AB4DD2">
        <w:rPr>
          <w:rFonts w:ascii="Arial" w:eastAsia="Arial" w:hAnsi="Arial" w:cs="Arial"/>
        </w:rPr>
        <w:t>Nad poprawnym przebiegiem egzaminu czuwała Komisja Egzaminacyjna wyznaczona Rozkazem Pomorskiego Komendanta Wojewódzkiego Państwowej Straży Pożarnej. Absolwent szkolenia uprawniony jest do:</w:t>
      </w:r>
    </w:p>
    <w:p w14:paraId="50584720" w14:textId="26B3A633" w:rsidR="00123FF4" w:rsidRPr="00AB4DD2" w:rsidRDefault="00123FF4" w:rsidP="00123FF4">
      <w:pPr>
        <w:pStyle w:val="ListParagraph"/>
        <w:numPr>
          <w:ilvl w:val="0"/>
          <w:numId w:val="29"/>
        </w:numPr>
        <w:rPr>
          <w:rFonts w:ascii="Arial" w:eastAsia="Arial" w:hAnsi="Arial" w:cs="Arial"/>
        </w:rPr>
      </w:pPr>
      <w:r w:rsidRPr="00AB4DD2">
        <w:rPr>
          <w:rFonts w:ascii="Arial" w:eastAsia="Arial" w:hAnsi="Arial" w:cs="Arial"/>
        </w:rPr>
        <w:t>kierowania działaniami ratowniczymi na poziomie interwencyjnym, zgodnie z przepisami ustawy z dnia 24 sierpnia 1991 r. o ochronie przeciwpożarowej;</w:t>
      </w:r>
    </w:p>
    <w:p w14:paraId="65AD84C5" w14:textId="5C0A3BA7" w:rsidR="00123FF4" w:rsidRPr="00AB4DD2" w:rsidRDefault="00123FF4" w:rsidP="00123FF4">
      <w:pPr>
        <w:pStyle w:val="ListParagraph"/>
        <w:numPr>
          <w:ilvl w:val="0"/>
          <w:numId w:val="29"/>
        </w:numPr>
        <w:rPr>
          <w:rFonts w:ascii="Arial" w:eastAsia="Arial" w:hAnsi="Arial" w:cs="Arial"/>
        </w:rPr>
      </w:pPr>
      <w:r w:rsidRPr="00AB4DD2">
        <w:rPr>
          <w:rFonts w:ascii="Arial" w:eastAsia="Arial" w:hAnsi="Arial" w:cs="Arial"/>
        </w:rPr>
        <w:t>pełnienia funkcji naczelnika OSP;</w:t>
      </w:r>
    </w:p>
    <w:p w14:paraId="4CCB53DB" w14:textId="6200B917" w:rsidR="00123FF4" w:rsidRPr="00AB4DD2" w:rsidRDefault="00123FF4" w:rsidP="00123FF4">
      <w:pPr>
        <w:pStyle w:val="ListParagraph"/>
        <w:numPr>
          <w:ilvl w:val="0"/>
          <w:numId w:val="29"/>
        </w:numPr>
        <w:rPr>
          <w:rFonts w:ascii="Arial" w:eastAsia="Arial" w:hAnsi="Arial" w:cs="Arial"/>
        </w:rPr>
      </w:pPr>
      <w:r w:rsidRPr="00AB4DD2">
        <w:rPr>
          <w:rFonts w:ascii="Arial" w:eastAsia="Arial" w:hAnsi="Arial" w:cs="Arial"/>
        </w:rPr>
        <w:t>prowadzenia instruktażu stanowiskowego podczas szkolenia z zakresu bezpieczeństwa i higieny pracy;</w:t>
      </w:r>
    </w:p>
    <w:p w14:paraId="2F5CCDAE" w14:textId="50C98B75" w:rsidR="00123FF4" w:rsidRPr="00AB4DD2" w:rsidRDefault="006A20D2" w:rsidP="00123FF4">
      <w:pPr>
        <w:pStyle w:val="ListParagraph"/>
        <w:numPr>
          <w:ilvl w:val="0"/>
          <w:numId w:val="29"/>
        </w:numPr>
        <w:rPr>
          <w:rFonts w:ascii="Arial" w:eastAsia="Arial" w:hAnsi="Arial" w:cs="Arial"/>
        </w:rPr>
      </w:pPr>
      <w:r w:rsidRPr="00AB4DD2">
        <w:rPr>
          <w:noProof/>
          <w:lang w:eastAsia="pl-PL"/>
        </w:rPr>
        <w:drawing>
          <wp:anchor distT="0" distB="0" distL="114300" distR="114300" simplePos="0" relativeHeight="251750912" behindDoc="0" locked="0" layoutInCell="1" allowOverlap="1" wp14:anchorId="05D9D90A" wp14:editId="653A3D59">
            <wp:simplePos x="0" y="0"/>
            <wp:positionH relativeFrom="margin">
              <wp:posOffset>58420</wp:posOffset>
            </wp:positionH>
            <wp:positionV relativeFrom="paragraph">
              <wp:posOffset>415925</wp:posOffset>
            </wp:positionV>
            <wp:extent cx="5869940" cy="3123565"/>
            <wp:effectExtent l="190500" t="190500" r="187960" b="191135"/>
            <wp:wrapSquare wrapText="bothSides"/>
            <wp:docPr id="590154023" name="Picture 41"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54023" name="Picture 41" descr="A group of people in uniform&#10;&#10;AI-generated content may be incorrect."/>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69940" cy="312356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123FF4" w:rsidRPr="00AB4DD2">
        <w:rPr>
          <w:rFonts w:ascii="Arial" w:eastAsia="Arial" w:hAnsi="Arial" w:cs="Arial"/>
        </w:rPr>
        <w:t xml:space="preserve"> organizacji doskonalenia umiejętności strażaków ratowników OSP.</w:t>
      </w:r>
    </w:p>
    <w:p w14:paraId="328548F3" w14:textId="70B061C2" w:rsidR="00D37E94" w:rsidRPr="00AB4DD2" w:rsidRDefault="00D37E94" w:rsidP="00123FF4">
      <w:pPr>
        <w:ind w:firstLine="0"/>
        <w:rPr>
          <w:rFonts w:ascii="Arial" w:eastAsia="Arial" w:hAnsi="Arial" w:cs="Arial"/>
        </w:rPr>
      </w:pPr>
    </w:p>
    <w:p w14:paraId="725D47F5" w14:textId="7F9E63EE" w:rsidR="00016DAE" w:rsidRPr="00AB4DD2" w:rsidRDefault="00D37E94" w:rsidP="00123FF4">
      <w:pPr>
        <w:ind w:firstLine="0"/>
        <w:rPr>
          <w:rFonts w:ascii="Arial" w:eastAsia="Arial" w:hAnsi="Arial" w:cs="Arial"/>
        </w:rPr>
      </w:pPr>
      <w:r w:rsidRPr="00AB4DD2">
        <w:rPr>
          <w:rFonts w:ascii="Arial" w:eastAsia="Arial" w:hAnsi="Arial" w:cs="Arial"/>
        </w:rPr>
        <w:t>Gratulujemy Druhom ukończenia szkolenia</w:t>
      </w:r>
      <w:r w:rsidR="00016DAE" w:rsidRPr="00AB4DD2">
        <w:rPr>
          <w:rFonts w:ascii="Arial" w:eastAsia="Arial" w:hAnsi="Arial" w:cs="Arial"/>
        </w:rPr>
        <w:t>!</w:t>
      </w:r>
    </w:p>
    <w:p w14:paraId="608F3572" w14:textId="3A2282A1" w:rsidR="00D37E94" w:rsidRPr="00AB4DD2" w:rsidRDefault="00D37E94" w:rsidP="00123FF4">
      <w:pPr>
        <w:ind w:firstLine="0"/>
        <w:rPr>
          <w:rFonts w:ascii="Arial" w:eastAsia="Arial" w:hAnsi="Arial" w:cs="Arial"/>
        </w:rPr>
      </w:pPr>
    </w:p>
    <w:p w14:paraId="7FED3226" w14:textId="77777777" w:rsidR="00D37E94" w:rsidRPr="00AB4DD2" w:rsidRDefault="00D37E94" w:rsidP="00123FF4">
      <w:pPr>
        <w:ind w:firstLine="0"/>
        <w:rPr>
          <w:rFonts w:ascii="Arial" w:eastAsia="Arial" w:hAnsi="Arial" w:cs="Arial"/>
        </w:rPr>
      </w:pPr>
    </w:p>
    <w:p w14:paraId="118A2B95" w14:textId="77777777" w:rsidR="00D37E94" w:rsidRPr="00AB4DD2" w:rsidRDefault="00D37E94" w:rsidP="00123FF4">
      <w:pPr>
        <w:ind w:firstLine="0"/>
        <w:rPr>
          <w:rFonts w:ascii="Arial" w:eastAsia="Arial" w:hAnsi="Arial" w:cs="Arial"/>
        </w:rPr>
      </w:pPr>
    </w:p>
    <w:p w14:paraId="09FC4DA0" w14:textId="7810E64E" w:rsidR="00D37E94" w:rsidRPr="00AB4DD2" w:rsidRDefault="00D37E94" w:rsidP="00123FF4">
      <w:pPr>
        <w:ind w:firstLine="0"/>
        <w:rPr>
          <w:rFonts w:ascii="Arial" w:eastAsia="Arial" w:hAnsi="Arial" w:cs="Arial"/>
        </w:rPr>
      </w:pPr>
    </w:p>
    <w:p w14:paraId="78EAEA0B" w14:textId="77777777" w:rsidR="00D37E94" w:rsidRPr="00AB4DD2" w:rsidRDefault="00D37E94" w:rsidP="00123FF4">
      <w:pPr>
        <w:ind w:firstLine="0"/>
        <w:rPr>
          <w:rFonts w:ascii="Arial" w:eastAsia="Arial" w:hAnsi="Arial" w:cs="Arial"/>
        </w:rPr>
      </w:pPr>
    </w:p>
    <w:p w14:paraId="4DE2FB1A" w14:textId="3DA3ED0E" w:rsidR="007F57A3" w:rsidRPr="00AB4DD2" w:rsidRDefault="007F57A3" w:rsidP="007F57A3">
      <w:pPr>
        <w:ind w:firstLine="0"/>
        <w:rPr>
          <w:rFonts w:ascii="Arial" w:eastAsia="Arial" w:hAnsi="Arial" w:cs="Arial"/>
          <w:b/>
          <w:bCs w:val="0"/>
        </w:rPr>
      </w:pPr>
      <w:r w:rsidRPr="00AB4DD2">
        <w:rPr>
          <w:rFonts w:ascii="Arial" w:eastAsia="Arial" w:hAnsi="Arial" w:cs="Arial"/>
          <w:b/>
          <w:bCs w:val="0"/>
        </w:rPr>
        <w:lastRenderedPageBreak/>
        <w:t>Szkolenie podstawowe strażaka ratownika OSP oraz szkolenie kierującego działaniem ratowniczym</w:t>
      </w:r>
    </w:p>
    <w:p w14:paraId="2D7243F2" w14:textId="77777777" w:rsidR="007F57A3" w:rsidRPr="00AB4DD2" w:rsidRDefault="007F57A3" w:rsidP="007F57A3">
      <w:pPr>
        <w:ind w:firstLine="0"/>
        <w:rPr>
          <w:rFonts w:ascii="Arial" w:eastAsia="Arial" w:hAnsi="Arial" w:cs="Arial"/>
          <w:b/>
          <w:bCs w:val="0"/>
        </w:rPr>
      </w:pPr>
    </w:p>
    <w:p w14:paraId="0E2CF3B8" w14:textId="3DD57EFE" w:rsidR="0061617C" w:rsidRPr="00AB4DD2" w:rsidRDefault="0061617C" w:rsidP="004C4775">
      <w:pPr>
        <w:ind w:firstLine="567"/>
        <w:rPr>
          <w:rFonts w:ascii="Arial" w:eastAsia="Arial" w:hAnsi="Arial" w:cs="Arial"/>
        </w:rPr>
      </w:pPr>
      <w:r w:rsidRPr="00AB4DD2">
        <w:rPr>
          <w:rFonts w:ascii="Arial" w:eastAsia="Arial" w:hAnsi="Arial" w:cs="Arial"/>
        </w:rPr>
        <w:t xml:space="preserve">W </w:t>
      </w:r>
      <w:r w:rsidR="004C4775">
        <w:rPr>
          <w:rFonts w:ascii="Arial" w:eastAsia="Arial" w:hAnsi="Arial" w:cs="Arial"/>
        </w:rPr>
        <w:t>2024</w:t>
      </w:r>
      <w:r w:rsidRPr="00AB4DD2">
        <w:rPr>
          <w:rFonts w:ascii="Arial" w:eastAsia="Arial" w:hAnsi="Arial" w:cs="Arial"/>
        </w:rPr>
        <w:t xml:space="preserve"> r. w Komendzie Miejskiej PSP w Słupsku </w:t>
      </w:r>
      <w:r w:rsidR="004C4775">
        <w:rPr>
          <w:rFonts w:ascii="Arial" w:eastAsia="Arial" w:hAnsi="Arial" w:cs="Arial"/>
        </w:rPr>
        <w:t>odbyło się</w:t>
      </w:r>
      <w:r w:rsidRPr="00AB4DD2">
        <w:rPr>
          <w:rFonts w:ascii="Arial" w:eastAsia="Arial" w:hAnsi="Arial" w:cs="Arial"/>
        </w:rPr>
        <w:t xml:space="preserve"> </w:t>
      </w:r>
      <w:bookmarkStart w:id="30" w:name="_Hlk188626879"/>
      <w:r w:rsidRPr="00AB4DD2">
        <w:rPr>
          <w:rFonts w:ascii="Arial" w:eastAsia="Arial" w:hAnsi="Arial" w:cs="Arial"/>
        </w:rPr>
        <w:t>szkolenie podstawowe strażaka ratownika OSP</w:t>
      </w:r>
      <w:bookmarkEnd w:id="30"/>
      <w:r w:rsidR="004C4775">
        <w:rPr>
          <w:rFonts w:ascii="Arial" w:eastAsia="Arial" w:hAnsi="Arial" w:cs="Arial"/>
        </w:rPr>
        <w:t xml:space="preserve">. </w:t>
      </w:r>
      <w:r w:rsidRPr="00AB4DD2">
        <w:rPr>
          <w:rFonts w:ascii="Arial" w:eastAsia="Arial" w:hAnsi="Arial" w:cs="Arial"/>
        </w:rPr>
        <w:t>W ramach kursu strażacy odbyli m. in. szkolenie bhp, szkolenie z zakresu współpracy z LPR, szkolenie z kierowania ruchem drogowym oraz test w komorze dymowej. Szkolenie ukończyło 3</w:t>
      </w:r>
      <w:r w:rsidR="004C4775">
        <w:rPr>
          <w:rFonts w:ascii="Arial" w:eastAsia="Arial" w:hAnsi="Arial" w:cs="Arial"/>
        </w:rPr>
        <w:t>7</w:t>
      </w:r>
      <w:r w:rsidRPr="00AB4DD2">
        <w:rPr>
          <w:rFonts w:ascii="Arial" w:eastAsia="Arial" w:hAnsi="Arial" w:cs="Arial"/>
        </w:rPr>
        <w:t xml:space="preserve"> osób i o taką liczbę powiększyło </w:t>
      </w:r>
      <w:r w:rsidR="007F57A3" w:rsidRPr="00AB4DD2">
        <w:rPr>
          <w:rFonts w:ascii="Arial" w:eastAsia="Arial" w:hAnsi="Arial" w:cs="Arial"/>
        </w:rPr>
        <w:br/>
      </w:r>
      <w:r w:rsidRPr="00AB4DD2">
        <w:rPr>
          <w:rFonts w:ascii="Arial" w:eastAsia="Arial" w:hAnsi="Arial" w:cs="Arial"/>
        </w:rPr>
        <w:t>się na terenie powiatu słupskiego grono strażaków OSP , którzy posiadają uprawnienia do udziału w działaniach ratowniczych.</w:t>
      </w:r>
    </w:p>
    <w:p w14:paraId="367B43E5" w14:textId="0198DEE4" w:rsidR="00EF4203" w:rsidRPr="00AB4DD2" w:rsidRDefault="0061617C" w:rsidP="0061617C">
      <w:pPr>
        <w:ind w:firstLine="567"/>
        <w:rPr>
          <w:rFonts w:ascii="Arial" w:eastAsia="Arial" w:hAnsi="Arial" w:cs="Arial"/>
        </w:rPr>
      </w:pPr>
      <w:r w:rsidRPr="00AB4DD2">
        <w:rPr>
          <w:rFonts w:ascii="Arial" w:eastAsia="Arial" w:hAnsi="Arial" w:cs="Arial"/>
        </w:rPr>
        <w:t>Komendant Miejski PSP w Słupsku mł. bryg. Krzysztof Trocki gratulując słuchaczom poszczególnych kursów zwrócił szczególną uwagę na kwestie związane z bezpieczeństwem podczas działań ratowniczych, a także apelował o samodoskonalenie w zakresie wiedzy i umiejętności przydatnych ratownikom, co pozwoli jeszcze bardziej podnieść poziom profesjonalizmu wśród strażaków</w:t>
      </w:r>
      <w:r w:rsidR="00204F14" w:rsidRPr="00AB4DD2">
        <w:rPr>
          <w:rFonts w:ascii="Arial" w:eastAsia="Arial" w:hAnsi="Arial" w:cs="Arial"/>
        </w:rPr>
        <w:t>.</w:t>
      </w:r>
    </w:p>
    <w:p w14:paraId="31E866FC" w14:textId="77777777" w:rsidR="00EF4203" w:rsidRPr="004C4775" w:rsidRDefault="00EF4203" w:rsidP="00E11E2B">
      <w:pPr>
        <w:spacing w:before="600" w:after="160" w:line="259" w:lineRule="auto"/>
        <w:ind w:firstLine="0"/>
        <w:jc w:val="left"/>
        <w:rPr>
          <w:rFonts w:ascii="Arial" w:hAnsi="Arial" w:cs="Arial"/>
          <w:b/>
          <w:bCs w:val="0"/>
          <w:color w:val="000000" w:themeColor="text1"/>
          <w:sz w:val="32"/>
          <w:szCs w:val="32"/>
        </w:rPr>
      </w:pPr>
      <w:r w:rsidRPr="004C4775">
        <w:rPr>
          <w:rFonts w:ascii="Arial" w:hAnsi="Arial" w:cs="Arial"/>
          <w:b/>
          <w:color w:val="000000" w:themeColor="text1"/>
          <w:sz w:val="32"/>
          <w:szCs w:val="32"/>
        </w:rPr>
        <w:t>WNIOSKI</w:t>
      </w:r>
    </w:p>
    <w:p w14:paraId="3BC38D44" w14:textId="77777777" w:rsidR="00204F14" w:rsidRPr="004C4775" w:rsidRDefault="00204F14" w:rsidP="00204F14">
      <w:pPr>
        <w:ind w:firstLine="567"/>
        <w:rPr>
          <w:rFonts w:ascii="Arial" w:eastAsia="Times New Roman" w:hAnsi="Arial" w:cs="Arial"/>
          <w:color w:val="000000" w:themeColor="text1"/>
          <w:szCs w:val="24"/>
          <w:lang w:eastAsia="pl-PL"/>
        </w:rPr>
      </w:pPr>
      <w:r w:rsidRPr="004C4775">
        <w:rPr>
          <w:rFonts w:ascii="Arial" w:eastAsia="Times New Roman" w:hAnsi="Arial" w:cs="Arial"/>
          <w:color w:val="000000" w:themeColor="text1"/>
          <w:szCs w:val="24"/>
          <w:lang w:eastAsia="pl-PL"/>
        </w:rPr>
        <w:t xml:space="preserve">Przeprowadzone ćwiczenia, treningi oraz szkolenia miały za zadanie podniesienie gotowości operacyjnej funkcjonariuszy jednostek ratowniczo-gaśniczych PSP, funkcjonariuszy wyznaczonych przez Komendanta Miejskiego PSP w Słupsku do pracy w sztabie oraz strażaków ratowników OSP. </w:t>
      </w:r>
    </w:p>
    <w:p w14:paraId="580F3AA0" w14:textId="3573F6EB" w:rsidR="00204F14" w:rsidRPr="004C4775" w:rsidRDefault="00204F14" w:rsidP="00204F14">
      <w:pPr>
        <w:ind w:firstLine="567"/>
        <w:rPr>
          <w:rFonts w:ascii="Arial" w:eastAsia="Times New Roman" w:hAnsi="Arial" w:cs="Arial"/>
          <w:color w:val="000000" w:themeColor="text1"/>
          <w:szCs w:val="24"/>
          <w:lang w:eastAsia="pl-PL"/>
        </w:rPr>
      </w:pPr>
      <w:r w:rsidRPr="004C4775">
        <w:rPr>
          <w:rFonts w:ascii="Arial" w:eastAsia="Times New Roman" w:hAnsi="Arial" w:cs="Arial"/>
          <w:color w:val="000000" w:themeColor="text1"/>
          <w:szCs w:val="24"/>
          <w:lang w:eastAsia="pl-PL"/>
        </w:rPr>
        <w:t>Ponadto w/w przedsięwzięcia służące doskonaleniu zawodowemu pozwoliły na zapoznanie zastępów jednostek ochrony przeciwpożarowej PSP z charakterystyką chronionych obiektów w powiecie, ich przeznaczeniem, zagrożeniami pożarowymi wybuchowymi oraz drogami dojazdowymi i punktami czerpania wody.</w:t>
      </w:r>
    </w:p>
    <w:p w14:paraId="5B48EC8E" w14:textId="77777777" w:rsidR="00204F14" w:rsidRPr="004C4775" w:rsidRDefault="00204F14" w:rsidP="00204F14">
      <w:pPr>
        <w:ind w:firstLine="567"/>
        <w:rPr>
          <w:rFonts w:ascii="Arial" w:eastAsia="Times New Roman" w:hAnsi="Arial" w:cs="Arial"/>
          <w:color w:val="000000" w:themeColor="text1"/>
          <w:szCs w:val="24"/>
          <w:lang w:eastAsia="pl-PL"/>
        </w:rPr>
      </w:pPr>
      <w:r w:rsidRPr="004C4775">
        <w:rPr>
          <w:rFonts w:ascii="Arial" w:eastAsia="Times New Roman" w:hAnsi="Arial" w:cs="Arial"/>
          <w:color w:val="000000" w:themeColor="text1"/>
          <w:szCs w:val="24"/>
          <w:lang w:eastAsia="pl-PL"/>
        </w:rPr>
        <w:t xml:space="preserve">Podczas ćwiczeń duży nacisk położony był na doskonalenie organizacji łączności na potrzeby działań ratowniczych, zapoznaniu się z możliwościami operacyjnymi innych służb oraz sprzętem będącym w dyspozycji służb ratowniczych współpracujących z PSP (Wojskowa Ochrona P.poż., LPR, Państwowe Ratownictwo Medyczne). </w:t>
      </w:r>
    </w:p>
    <w:p w14:paraId="2255DD30" w14:textId="61E473EA" w:rsidR="00C6474A" w:rsidRPr="00CD68BC" w:rsidRDefault="00F961CD" w:rsidP="00994382">
      <w:pPr>
        <w:spacing w:after="160" w:line="259" w:lineRule="auto"/>
        <w:ind w:firstLine="0"/>
        <w:jc w:val="left"/>
        <w:rPr>
          <w:rFonts w:ascii="Arial" w:eastAsia="Times New Roman" w:hAnsi="Arial" w:cs="Arial"/>
          <w:b/>
          <w:bCs w:val="0"/>
          <w:color w:val="0070C0"/>
          <w:sz w:val="32"/>
          <w:szCs w:val="32"/>
          <w:lang w:eastAsia="pl-PL"/>
        </w:rPr>
      </w:pPr>
      <w:r w:rsidRPr="00AB4DD2">
        <w:rPr>
          <w:rFonts w:ascii="Arial" w:eastAsia="Times New Roman" w:hAnsi="Arial" w:cs="Arial"/>
          <w:b/>
          <w:sz w:val="32"/>
          <w:szCs w:val="32"/>
          <w:lang w:eastAsia="pl-PL"/>
        </w:rPr>
        <w:br w:type="page"/>
      </w:r>
      <w:bookmarkStart w:id="31" w:name="_Toc126064117"/>
      <w:r w:rsidR="00162771" w:rsidRPr="00CD68BC">
        <w:rPr>
          <w:rFonts w:ascii="Arial" w:hAnsi="Arial" w:cs="Arial"/>
          <w:b/>
          <w:color w:val="0070C0"/>
          <w:sz w:val="34"/>
          <w:szCs w:val="34"/>
        </w:rPr>
        <w:lastRenderedPageBreak/>
        <w:t>POZOSTAŁE WYDARZENIA</w:t>
      </w:r>
      <w:bookmarkEnd w:id="31"/>
    </w:p>
    <w:p w14:paraId="53134344" w14:textId="07B2AA9B" w:rsidR="004F6C8D" w:rsidRPr="00AB4DD2" w:rsidRDefault="00075967" w:rsidP="004F6C8D">
      <w:pPr>
        <w:spacing w:before="240" w:after="120" w:line="240" w:lineRule="auto"/>
        <w:ind w:firstLine="0"/>
        <w:rPr>
          <w:rFonts w:ascii="Arial" w:eastAsia="Times New Roman" w:hAnsi="Arial" w:cs="Arial"/>
          <w:b/>
          <w:color w:val="385623" w:themeColor="accent6" w:themeShade="80"/>
          <w:lang w:eastAsia="pl-PL"/>
        </w:rPr>
      </w:pPr>
      <w:r w:rsidRPr="00AB4DD2">
        <w:rPr>
          <w:rFonts w:ascii="Arial" w:eastAsia="Times New Roman" w:hAnsi="Arial" w:cs="Arial"/>
          <w:b/>
          <w:color w:val="385623" w:themeColor="accent6" w:themeShade="80"/>
          <w:lang w:eastAsia="pl-PL"/>
        </w:rPr>
        <w:t>Pomorskie Wojewódzkie Obchody Dnia Strażaka</w:t>
      </w:r>
      <w:r w:rsidR="00807064" w:rsidRPr="00AB4DD2">
        <w:rPr>
          <w:rFonts w:ascii="Arial" w:eastAsia="Times New Roman" w:hAnsi="Arial" w:cs="Arial"/>
          <w:b/>
          <w:color w:val="385623" w:themeColor="accent6" w:themeShade="80"/>
          <w:lang w:eastAsia="pl-PL"/>
        </w:rPr>
        <w:t>:</w:t>
      </w:r>
    </w:p>
    <w:p w14:paraId="7B3440E5" w14:textId="7D359CF5" w:rsidR="00075967" w:rsidRPr="00AB4DD2" w:rsidRDefault="00075967" w:rsidP="00075967">
      <w:pPr>
        <w:ind w:firstLine="0"/>
        <w:rPr>
          <w:rFonts w:ascii="Arial" w:eastAsia="Times New Roman" w:hAnsi="Arial" w:cs="Arial"/>
          <w:bCs w:val="0"/>
          <w:lang w:eastAsia="pl-PL"/>
        </w:rPr>
      </w:pPr>
      <w:r w:rsidRPr="00AB4DD2">
        <w:rPr>
          <w:noProof/>
          <w:lang w:eastAsia="pl-PL"/>
        </w:rPr>
        <w:drawing>
          <wp:anchor distT="0" distB="0" distL="71755" distR="114300" simplePos="0" relativeHeight="251759104" behindDoc="0" locked="0" layoutInCell="1" allowOverlap="1" wp14:anchorId="42717B2B" wp14:editId="644DE092">
            <wp:simplePos x="0" y="0"/>
            <wp:positionH relativeFrom="column">
              <wp:posOffset>2799715</wp:posOffset>
            </wp:positionH>
            <wp:positionV relativeFrom="paragraph">
              <wp:posOffset>5715</wp:posOffset>
            </wp:positionV>
            <wp:extent cx="3052800" cy="4582800"/>
            <wp:effectExtent l="38100" t="38100" r="90805" b="103505"/>
            <wp:wrapSquare wrapText="bothSides"/>
            <wp:docPr id="656124795" name="Obraz 2" descr="A group of men saluting in front of a f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4795" name="Obraz 2" descr="A group of men saluting in front of a fountain&#10;&#10;AI-generated content may be incorrect."/>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052800" cy="45828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Cs w:val="0"/>
          <w:lang w:eastAsia="pl-PL"/>
        </w:rPr>
        <w:t>W dniu 15 maja 2024 roku na Długim Targu przed Dworem Artusa w Gdańsku odbyła się uroczysta zbiórka z okazji Wojewódzkich Obchodów Dnia Strażaka.</w:t>
      </w:r>
      <w:r w:rsidRPr="00AB4DD2">
        <w:rPr>
          <w:lang w:eastAsia="pl-PL"/>
        </w:rPr>
        <w:t xml:space="preserve"> </w:t>
      </w:r>
    </w:p>
    <w:p w14:paraId="0064287C" w14:textId="47902805" w:rsidR="00BD72F3" w:rsidRPr="00AB4DD2" w:rsidRDefault="00075967" w:rsidP="00075967">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Obchody zainaugurowano mszą </w:t>
      </w:r>
      <w:r w:rsidRPr="00AB4DD2">
        <w:rPr>
          <w:rFonts w:ascii="Arial" w:eastAsia="Times New Roman" w:hAnsi="Arial" w:cs="Arial"/>
          <w:bCs w:val="0"/>
          <w:lang w:eastAsia="pl-PL"/>
        </w:rPr>
        <w:br/>
        <w:t xml:space="preserve">św. w intencji strażaków, którą odprawiono w Bazylice Mariackiej, </w:t>
      </w:r>
      <w:r w:rsidRPr="00AB4DD2">
        <w:rPr>
          <w:rFonts w:ascii="Arial" w:eastAsia="Times New Roman" w:hAnsi="Arial" w:cs="Arial"/>
          <w:bCs w:val="0"/>
          <w:lang w:eastAsia="pl-PL"/>
        </w:rPr>
        <w:br/>
        <w:t>po czym na Długim Targ w Gdańsku odbył się okolicznościowy apel, podczas którego wręczono zasłużonym odznaczenia państwowe i resortowe, wyróżnienia i nagrody, a szerokie grono funkcjonariuszy PSP odebrało również awanse na wyższe stopnie służbowe.</w:t>
      </w:r>
    </w:p>
    <w:p w14:paraId="0BAC9016" w14:textId="77777777"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p>
    <w:p w14:paraId="5084410A" w14:textId="3E3C131E"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p>
    <w:p w14:paraId="6F02A7BA" w14:textId="54BD0511"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noProof/>
          <w:lang w:eastAsia="pl-PL"/>
        </w:rPr>
        <w:drawing>
          <wp:anchor distT="0" distB="0" distL="114300" distR="114300" simplePos="0" relativeHeight="251761152" behindDoc="0" locked="0" layoutInCell="1" allowOverlap="1" wp14:anchorId="19C12F33" wp14:editId="084F4670">
            <wp:simplePos x="0" y="0"/>
            <wp:positionH relativeFrom="margin">
              <wp:posOffset>3152140</wp:posOffset>
            </wp:positionH>
            <wp:positionV relativeFrom="paragraph">
              <wp:posOffset>255905</wp:posOffset>
            </wp:positionV>
            <wp:extent cx="2700550" cy="1800000"/>
            <wp:effectExtent l="38100" t="38100" r="100330" b="86360"/>
            <wp:wrapSquare wrapText="bothSides"/>
            <wp:docPr id="434975081" name="Obraz 3" descr="A group of people in military uni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975081" name="Obraz 3" descr="A group of people in military uniforms&#10;&#10;AI-generated content may be incorrect."/>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700550" cy="18000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noProof/>
          <w:lang w:eastAsia="pl-PL"/>
        </w:rPr>
        <w:drawing>
          <wp:anchor distT="0" distB="0" distL="114300" distR="114300" simplePos="0" relativeHeight="251760128" behindDoc="0" locked="0" layoutInCell="1" allowOverlap="1" wp14:anchorId="78D499C9" wp14:editId="05CC43BC">
            <wp:simplePos x="0" y="0"/>
            <wp:positionH relativeFrom="margin">
              <wp:posOffset>38100</wp:posOffset>
            </wp:positionH>
            <wp:positionV relativeFrom="paragraph">
              <wp:posOffset>254635</wp:posOffset>
            </wp:positionV>
            <wp:extent cx="2699700" cy="1800000"/>
            <wp:effectExtent l="38100" t="38100" r="100965" b="86360"/>
            <wp:wrapSquare wrapText="bothSides"/>
            <wp:docPr id="845760524" name="Obraz 4" descr="A group of people in uniform walking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60524" name="Obraz 4" descr="A group of people in uniform walking on a street&#10;&#10;AI-generated content may be incorrect."/>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99700" cy="18000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CD1D57A" w14:textId="72784240"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noProof/>
          <w:lang w:eastAsia="pl-PL"/>
        </w:rPr>
        <w:drawing>
          <wp:anchor distT="0" distB="0" distL="114300" distR="114300" simplePos="0" relativeHeight="251762176" behindDoc="0" locked="0" layoutInCell="1" allowOverlap="1" wp14:anchorId="1CF58676" wp14:editId="13177410">
            <wp:simplePos x="0" y="0"/>
            <wp:positionH relativeFrom="margin">
              <wp:align>center</wp:align>
            </wp:positionH>
            <wp:positionV relativeFrom="paragraph">
              <wp:posOffset>1825905</wp:posOffset>
            </wp:positionV>
            <wp:extent cx="2296160" cy="1530350"/>
            <wp:effectExtent l="133350" t="0" r="218440" b="31750"/>
            <wp:wrapSquare wrapText="bothSides"/>
            <wp:docPr id="185159551" name="Obraz 5" descr="A group of people in uniform marc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9551" name="Obraz 5" descr="A group of people in uniform marching&#10;&#10;AI-generated content may be incorrect."/>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96160" cy="153035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14:sizeRelH relativeFrom="margin">
              <wp14:pctWidth>0</wp14:pctWidth>
            </wp14:sizeRelH>
            <wp14:sizeRelV relativeFrom="margin">
              <wp14:pctHeight>0</wp14:pctHeight>
            </wp14:sizeRelV>
          </wp:anchor>
        </w:drawing>
      </w:r>
    </w:p>
    <w:p w14:paraId="299DB702" w14:textId="6B541D66"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p>
    <w:p w14:paraId="412FD97C" w14:textId="4BA1CCC5"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p>
    <w:p w14:paraId="521B32BE" w14:textId="3B030894"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p>
    <w:p w14:paraId="780514E6" w14:textId="388E9C3C" w:rsidR="00075967" w:rsidRPr="00AB4DD2" w:rsidRDefault="00075967">
      <w:pPr>
        <w:spacing w:after="160" w:line="259" w:lineRule="auto"/>
        <w:ind w:firstLine="0"/>
        <w:jc w:val="left"/>
        <w:rPr>
          <w:rFonts w:ascii="Arial" w:eastAsia="Times New Roman" w:hAnsi="Arial" w:cs="Arial"/>
          <w:b/>
          <w:color w:val="385623" w:themeColor="accent6" w:themeShade="80"/>
          <w:sz w:val="28"/>
          <w:szCs w:val="48"/>
          <w:lang w:eastAsia="pl-PL"/>
        </w:rPr>
      </w:pPr>
    </w:p>
    <w:p w14:paraId="6C37F139" w14:textId="48A0DE23" w:rsidR="00075967" w:rsidRPr="00AB4DD2" w:rsidRDefault="00EB5AD3">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lastRenderedPageBreak/>
        <w:t>Powiatowy Dzień Strażaka w Słupsku:</w:t>
      </w:r>
    </w:p>
    <w:p w14:paraId="473B02A4" w14:textId="20119A47" w:rsidR="00EB5AD3" w:rsidRPr="00AB4DD2" w:rsidRDefault="0001730F" w:rsidP="0001730F">
      <w:pPr>
        <w:ind w:firstLine="0"/>
        <w:rPr>
          <w:rFonts w:ascii="Arial" w:eastAsia="Times New Roman" w:hAnsi="Arial" w:cs="Arial"/>
          <w:bCs w:val="0"/>
          <w:lang w:eastAsia="pl-PL"/>
        </w:rPr>
      </w:pPr>
      <w:r w:rsidRPr="00AB4DD2">
        <w:rPr>
          <w:rFonts w:ascii="Arial" w:hAnsi="Arial" w:cs="Arial"/>
          <w:noProof/>
          <w:sz w:val="20"/>
          <w:szCs w:val="20"/>
          <w:lang w:eastAsia="pl-PL"/>
        </w:rPr>
        <w:drawing>
          <wp:anchor distT="0" distB="0" distL="71755" distR="114300" simplePos="0" relativeHeight="251763200" behindDoc="0" locked="0" layoutInCell="1" allowOverlap="1" wp14:anchorId="1521213E" wp14:editId="283AD34F">
            <wp:simplePos x="0" y="0"/>
            <wp:positionH relativeFrom="margin">
              <wp:posOffset>2788920</wp:posOffset>
            </wp:positionH>
            <wp:positionV relativeFrom="paragraph">
              <wp:posOffset>6350</wp:posOffset>
            </wp:positionV>
            <wp:extent cx="2880000" cy="1855548"/>
            <wp:effectExtent l="38100" t="38100" r="92075" b="87630"/>
            <wp:wrapSquare wrapText="bothSides"/>
            <wp:docPr id="360039611" name="Picture 45"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39611" name="Picture 45" descr="A group of people standing in a line&#10;&#10;AI-generated content may be incorrect."/>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880000" cy="1855548"/>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Cs w:val="0"/>
          <w:lang w:eastAsia="pl-PL"/>
        </w:rPr>
        <w:t xml:space="preserve">W dniu </w:t>
      </w:r>
      <w:r w:rsidR="00EB5AD3" w:rsidRPr="00AB4DD2">
        <w:rPr>
          <w:rFonts w:ascii="Arial" w:eastAsia="Times New Roman" w:hAnsi="Arial" w:cs="Arial"/>
          <w:bCs w:val="0"/>
          <w:lang w:eastAsia="pl-PL"/>
        </w:rPr>
        <w:t xml:space="preserve">29 maja 2024 r. w Słupsku odbyły się powiatowe obchody Dnia Strażaka. Podczas apelu wręczono zasłużonym odznaczenia, akty nadania wyższych stopni oraz inne wyróżnienia. </w:t>
      </w:r>
    </w:p>
    <w:p w14:paraId="4DB5D95A" w14:textId="77777777" w:rsidR="003D051E" w:rsidRPr="00AB4DD2" w:rsidRDefault="003D051E" w:rsidP="0001730F">
      <w:pPr>
        <w:ind w:firstLine="0"/>
        <w:rPr>
          <w:rFonts w:ascii="Arial" w:eastAsia="Times New Roman" w:hAnsi="Arial" w:cs="Arial"/>
          <w:bCs w:val="0"/>
          <w:lang w:eastAsia="pl-PL"/>
        </w:rPr>
      </w:pPr>
    </w:p>
    <w:p w14:paraId="03DFAC75" w14:textId="210D4450"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Prezydent Rzeczypospolitej Polskiej odznaczył </w:t>
      </w:r>
      <w:r w:rsidRPr="00AB4DD2">
        <w:rPr>
          <w:rFonts w:ascii="Arial" w:eastAsia="Times New Roman" w:hAnsi="Arial" w:cs="Arial"/>
          <w:b/>
          <w:lang w:eastAsia="pl-PL"/>
        </w:rPr>
        <w:t xml:space="preserve">Medalem Brązowym </w:t>
      </w:r>
      <w:r w:rsidR="0001730F" w:rsidRPr="00AB4DD2">
        <w:rPr>
          <w:rFonts w:ascii="Arial" w:eastAsia="Times New Roman" w:hAnsi="Arial" w:cs="Arial"/>
          <w:b/>
          <w:lang w:eastAsia="pl-PL"/>
        </w:rPr>
        <w:br/>
      </w:r>
      <w:r w:rsidRPr="00AB4DD2">
        <w:rPr>
          <w:rFonts w:ascii="Arial" w:eastAsia="Times New Roman" w:hAnsi="Arial" w:cs="Arial"/>
          <w:b/>
          <w:lang w:eastAsia="pl-PL"/>
        </w:rPr>
        <w:t>za Długoletnią Służbę</w:t>
      </w:r>
      <w:r w:rsidRPr="00AB4DD2">
        <w:rPr>
          <w:rFonts w:ascii="Arial" w:eastAsia="Times New Roman" w:hAnsi="Arial" w:cs="Arial"/>
          <w:bCs w:val="0"/>
          <w:lang w:eastAsia="pl-PL"/>
        </w:rPr>
        <w:t xml:space="preserve">: kpt. Piotr Basarab, mł. asp. Dawid </w:t>
      </w:r>
      <w:proofErr w:type="spellStart"/>
      <w:r w:rsidRPr="00AB4DD2">
        <w:rPr>
          <w:rFonts w:ascii="Arial" w:eastAsia="Times New Roman" w:hAnsi="Arial" w:cs="Arial"/>
          <w:bCs w:val="0"/>
          <w:lang w:eastAsia="pl-PL"/>
        </w:rPr>
        <w:t>Struski</w:t>
      </w:r>
      <w:proofErr w:type="spellEnd"/>
      <w:r w:rsidRPr="00AB4DD2">
        <w:rPr>
          <w:rFonts w:ascii="Arial" w:eastAsia="Times New Roman" w:hAnsi="Arial" w:cs="Arial"/>
          <w:bCs w:val="0"/>
          <w:lang w:eastAsia="pl-PL"/>
        </w:rPr>
        <w:t>, ogn. Bartosz Dziuba</w:t>
      </w:r>
      <w:r w:rsidR="0001730F" w:rsidRPr="00AB4DD2">
        <w:rPr>
          <w:rFonts w:ascii="Arial" w:eastAsia="Times New Roman" w:hAnsi="Arial" w:cs="Arial"/>
          <w:bCs w:val="0"/>
          <w:lang w:eastAsia="pl-PL"/>
        </w:rPr>
        <w:t>,</w:t>
      </w:r>
    </w:p>
    <w:p w14:paraId="06BE0C1A" w14:textId="4BE1AE52" w:rsidR="003D051E" w:rsidRPr="00AB4DD2" w:rsidRDefault="003D051E" w:rsidP="0001730F">
      <w:pPr>
        <w:ind w:firstLine="0"/>
        <w:rPr>
          <w:rFonts w:ascii="Arial" w:eastAsia="Times New Roman" w:hAnsi="Arial" w:cs="Arial"/>
          <w:bCs w:val="0"/>
          <w:lang w:eastAsia="pl-PL"/>
        </w:rPr>
      </w:pPr>
      <w:r w:rsidRPr="00AB4DD2">
        <w:rPr>
          <w:rFonts w:ascii="Arial" w:hAnsi="Arial" w:cs="Arial"/>
          <w:noProof/>
          <w:sz w:val="20"/>
          <w:szCs w:val="20"/>
          <w:lang w:eastAsia="pl-PL"/>
        </w:rPr>
        <w:drawing>
          <wp:anchor distT="0" distB="0" distL="71755" distR="114300" simplePos="0" relativeHeight="251764224" behindDoc="0" locked="0" layoutInCell="1" allowOverlap="1" wp14:anchorId="43C953F2" wp14:editId="29010C1F">
            <wp:simplePos x="0" y="0"/>
            <wp:positionH relativeFrom="margin">
              <wp:posOffset>2788920</wp:posOffset>
            </wp:positionH>
            <wp:positionV relativeFrom="paragraph">
              <wp:posOffset>7620</wp:posOffset>
            </wp:positionV>
            <wp:extent cx="2880000" cy="2207780"/>
            <wp:effectExtent l="38100" t="38100" r="92075" b="97790"/>
            <wp:wrapSquare wrapText="bothSides"/>
            <wp:docPr id="552962863" name="Picture 46"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962863" name="Picture 46" descr="A group of people in uniform&#10;&#10;AI-generated content may be incorrect."/>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880000" cy="220778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6E7BDAD" w14:textId="1CC91567"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Minister Spraw Wewnętrznych </w:t>
      </w:r>
      <w:r w:rsidR="0001730F" w:rsidRPr="00AB4DD2">
        <w:rPr>
          <w:rFonts w:ascii="Arial" w:eastAsia="Times New Roman" w:hAnsi="Arial" w:cs="Arial"/>
          <w:bCs w:val="0"/>
          <w:lang w:eastAsia="pl-PL"/>
        </w:rPr>
        <w:br/>
      </w:r>
      <w:r w:rsidRPr="00AB4DD2">
        <w:rPr>
          <w:rFonts w:ascii="Arial" w:eastAsia="Times New Roman" w:hAnsi="Arial" w:cs="Arial"/>
          <w:bCs w:val="0"/>
          <w:lang w:eastAsia="pl-PL"/>
        </w:rPr>
        <w:t xml:space="preserve">i Administracji odznaczył </w:t>
      </w:r>
      <w:r w:rsidRPr="00AB4DD2">
        <w:rPr>
          <w:rFonts w:ascii="Arial" w:eastAsia="Times New Roman" w:hAnsi="Arial" w:cs="Arial"/>
          <w:b/>
          <w:lang w:eastAsia="pl-PL"/>
        </w:rPr>
        <w:t>Brązową Odznaką Zasłużony Dla Ochrony Przeciwpożarowej</w:t>
      </w:r>
      <w:r w:rsidRPr="00AB4DD2">
        <w:rPr>
          <w:rFonts w:ascii="Arial" w:eastAsia="Times New Roman" w:hAnsi="Arial" w:cs="Arial"/>
          <w:bCs w:val="0"/>
          <w:lang w:eastAsia="pl-PL"/>
        </w:rPr>
        <w:t xml:space="preserve">: mł. asp. Tomasz Czubak, st. ogn. Radosław </w:t>
      </w:r>
      <w:proofErr w:type="spellStart"/>
      <w:r w:rsidRPr="00AB4DD2">
        <w:rPr>
          <w:rFonts w:ascii="Arial" w:eastAsia="Times New Roman" w:hAnsi="Arial" w:cs="Arial"/>
          <w:bCs w:val="0"/>
          <w:lang w:eastAsia="pl-PL"/>
        </w:rPr>
        <w:t>Gamalczyk</w:t>
      </w:r>
      <w:proofErr w:type="spellEnd"/>
      <w:r w:rsidRPr="00AB4DD2">
        <w:rPr>
          <w:rFonts w:ascii="Arial" w:eastAsia="Times New Roman" w:hAnsi="Arial" w:cs="Arial"/>
          <w:bCs w:val="0"/>
          <w:lang w:eastAsia="pl-PL"/>
        </w:rPr>
        <w:t xml:space="preserve">, ogn. Karol </w:t>
      </w:r>
      <w:proofErr w:type="spellStart"/>
      <w:r w:rsidRPr="00AB4DD2">
        <w:rPr>
          <w:rFonts w:ascii="Arial" w:eastAsia="Times New Roman" w:hAnsi="Arial" w:cs="Arial"/>
          <w:bCs w:val="0"/>
          <w:lang w:eastAsia="pl-PL"/>
        </w:rPr>
        <w:t>Leśnikowski</w:t>
      </w:r>
      <w:proofErr w:type="spellEnd"/>
      <w:r w:rsidR="00CD68BC">
        <w:rPr>
          <w:rFonts w:ascii="Arial" w:eastAsia="Times New Roman" w:hAnsi="Arial" w:cs="Arial"/>
          <w:bCs w:val="0"/>
          <w:lang w:eastAsia="pl-PL"/>
        </w:rPr>
        <w:t>.</w:t>
      </w:r>
      <w:r w:rsidRPr="00AB4DD2">
        <w:rPr>
          <w:rFonts w:ascii="Arial" w:eastAsia="Times New Roman" w:hAnsi="Arial" w:cs="Arial"/>
          <w:bCs w:val="0"/>
          <w:lang w:eastAsia="pl-PL"/>
        </w:rPr>
        <w:t xml:space="preserve"> ogn. Tomasza </w:t>
      </w:r>
      <w:proofErr w:type="spellStart"/>
      <w:r w:rsidRPr="00AB4DD2">
        <w:rPr>
          <w:rFonts w:ascii="Arial" w:eastAsia="Times New Roman" w:hAnsi="Arial" w:cs="Arial"/>
          <w:bCs w:val="0"/>
          <w:lang w:eastAsia="pl-PL"/>
        </w:rPr>
        <w:t>Snochowski</w:t>
      </w:r>
      <w:proofErr w:type="spellEnd"/>
      <w:r w:rsidR="0001730F" w:rsidRPr="00AB4DD2">
        <w:rPr>
          <w:rFonts w:ascii="Arial" w:eastAsia="Times New Roman" w:hAnsi="Arial" w:cs="Arial"/>
          <w:bCs w:val="0"/>
          <w:lang w:eastAsia="pl-PL"/>
        </w:rPr>
        <w:t>,</w:t>
      </w:r>
    </w:p>
    <w:p w14:paraId="76AC7E74" w14:textId="16186673" w:rsidR="003D051E" w:rsidRPr="00AB4DD2" w:rsidRDefault="003D051E" w:rsidP="0001730F">
      <w:pPr>
        <w:ind w:firstLine="0"/>
        <w:rPr>
          <w:rFonts w:ascii="Arial" w:eastAsia="Times New Roman" w:hAnsi="Arial" w:cs="Arial"/>
          <w:bCs w:val="0"/>
          <w:lang w:eastAsia="pl-PL"/>
        </w:rPr>
      </w:pPr>
    </w:p>
    <w:p w14:paraId="34E9D8C1" w14:textId="4305CFE3" w:rsidR="003D051E"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Prezydium Zarządu Oddziału Wojewódzkiego Związku Ochotniczych Straży Pożarnych Rzeczpospolitej Polskiej Województwa Pomorskiego odznaczyło:</w:t>
      </w:r>
    </w:p>
    <w:p w14:paraId="6CC4BFA3" w14:textId="57DFE632" w:rsidR="00EB5AD3" w:rsidRPr="00AB4DD2" w:rsidRDefault="003D051E" w:rsidP="007D7BDD">
      <w:pPr>
        <w:spacing w:before="240"/>
        <w:ind w:firstLine="0"/>
        <w:rPr>
          <w:rFonts w:ascii="Arial" w:eastAsia="Times New Roman" w:hAnsi="Arial" w:cs="Arial"/>
          <w:bCs w:val="0"/>
          <w:lang w:eastAsia="pl-PL"/>
        </w:rPr>
      </w:pPr>
      <w:r w:rsidRPr="00AB4DD2">
        <w:rPr>
          <w:rFonts w:ascii="Arial" w:eastAsia="Times New Roman" w:hAnsi="Arial" w:cs="Arial"/>
          <w:b/>
          <w:noProof/>
          <w:lang w:eastAsia="pl-PL"/>
        </w:rPr>
        <w:drawing>
          <wp:anchor distT="0" distB="0" distL="114300" distR="114300" simplePos="0" relativeHeight="251772416" behindDoc="1" locked="0" layoutInCell="1" allowOverlap="1" wp14:anchorId="431CC9B8" wp14:editId="736C4257">
            <wp:simplePos x="0" y="0"/>
            <wp:positionH relativeFrom="column">
              <wp:posOffset>2785745</wp:posOffset>
            </wp:positionH>
            <wp:positionV relativeFrom="paragraph">
              <wp:posOffset>200025</wp:posOffset>
            </wp:positionV>
            <wp:extent cx="2880000" cy="1369783"/>
            <wp:effectExtent l="38100" t="38100" r="92075" b="97155"/>
            <wp:wrapSquare wrapText="bothSides"/>
            <wp:docPr id="192498125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880000" cy="1369783"/>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B5AD3" w:rsidRPr="00AB4DD2">
        <w:rPr>
          <w:rFonts w:ascii="Arial" w:eastAsia="Times New Roman" w:hAnsi="Arial" w:cs="Arial"/>
          <w:b/>
          <w:lang w:eastAsia="pl-PL"/>
        </w:rPr>
        <w:t>Złoty Medal „Za Zasługi dla Pożarnictwa”</w:t>
      </w:r>
      <w:r w:rsidR="00EB5AD3" w:rsidRPr="00AB4DD2">
        <w:rPr>
          <w:rFonts w:ascii="Arial" w:eastAsia="Times New Roman" w:hAnsi="Arial" w:cs="Arial"/>
          <w:bCs w:val="0"/>
          <w:lang w:eastAsia="pl-PL"/>
        </w:rPr>
        <w:t xml:space="preserve"> </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w:t>
      </w:r>
      <w:r w:rsidR="00EB5AD3" w:rsidRPr="00AB4DD2">
        <w:rPr>
          <w:rFonts w:ascii="Arial" w:eastAsia="Times New Roman" w:hAnsi="Arial" w:cs="Arial"/>
          <w:lang w:eastAsia="pl-PL"/>
        </w:rPr>
        <w:t>st</w:t>
      </w:r>
      <w:r w:rsidR="00DD5081">
        <w:rPr>
          <w:rFonts w:ascii="Arial" w:eastAsia="Times New Roman" w:hAnsi="Arial" w:cs="Arial"/>
          <w:lang w:eastAsia="pl-PL"/>
        </w:rPr>
        <w:t>. kpt.</w:t>
      </w:r>
      <w:r w:rsidR="00EB5AD3" w:rsidRPr="00AB4DD2">
        <w:rPr>
          <w:rFonts w:ascii="Arial" w:eastAsia="Times New Roman" w:hAnsi="Arial" w:cs="Arial"/>
          <w:lang w:eastAsia="pl-PL"/>
        </w:rPr>
        <w:t xml:space="preserve"> Iwona Lenart,</w:t>
      </w:r>
      <w:r w:rsidR="00EB5AD3" w:rsidRPr="00AB4DD2">
        <w:rPr>
          <w:rFonts w:ascii="Arial" w:eastAsia="Times New Roman" w:hAnsi="Arial" w:cs="Arial"/>
          <w:bCs w:val="0"/>
          <w:lang w:eastAsia="pl-PL"/>
        </w:rPr>
        <w:t xml:space="preserve"> </w:t>
      </w:r>
      <w:proofErr w:type="spellStart"/>
      <w:r w:rsidR="00DD5081">
        <w:rPr>
          <w:rFonts w:ascii="Arial" w:eastAsia="Times New Roman" w:hAnsi="Arial" w:cs="Arial"/>
          <w:lang w:eastAsia="pl-PL"/>
        </w:rPr>
        <w:t>st.ogn</w:t>
      </w:r>
      <w:proofErr w:type="spellEnd"/>
      <w:r w:rsidR="00DD5081">
        <w:rPr>
          <w:rFonts w:ascii="Arial" w:eastAsia="Times New Roman" w:hAnsi="Arial" w:cs="Arial"/>
          <w:lang w:eastAsia="pl-PL"/>
        </w:rPr>
        <w:t>.</w:t>
      </w:r>
      <w:r w:rsidR="00EB5AD3" w:rsidRPr="00AB4DD2">
        <w:rPr>
          <w:rFonts w:ascii="Arial" w:eastAsia="Times New Roman" w:hAnsi="Arial" w:cs="Arial"/>
          <w:lang w:eastAsia="pl-PL"/>
        </w:rPr>
        <w:t xml:space="preserve"> Grzegorz Śpiewak</w:t>
      </w:r>
      <w:r w:rsidR="00EB5AD3" w:rsidRPr="00AB4DD2">
        <w:rPr>
          <w:rFonts w:ascii="Arial" w:eastAsia="Times New Roman" w:hAnsi="Arial" w:cs="Arial"/>
          <w:bCs w:val="0"/>
          <w:lang w:eastAsia="pl-PL"/>
        </w:rPr>
        <w:t xml:space="preserve"> </w:t>
      </w:r>
    </w:p>
    <w:p w14:paraId="489B383A" w14:textId="519FB03A" w:rsidR="003D051E" w:rsidRPr="00AB4DD2" w:rsidRDefault="003D051E" w:rsidP="0001730F">
      <w:pPr>
        <w:ind w:firstLine="0"/>
        <w:rPr>
          <w:rFonts w:ascii="Arial" w:eastAsia="Times New Roman" w:hAnsi="Arial" w:cs="Arial"/>
          <w:b/>
          <w:lang w:eastAsia="pl-PL"/>
        </w:rPr>
      </w:pPr>
    </w:p>
    <w:p w14:paraId="28B5BD35" w14:textId="4FF1B9EF" w:rsidR="003D051E" w:rsidRPr="00AB4DD2" w:rsidRDefault="003D051E">
      <w:pPr>
        <w:spacing w:after="160" w:line="259" w:lineRule="auto"/>
        <w:ind w:firstLine="0"/>
        <w:jc w:val="left"/>
        <w:rPr>
          <w:rFonts w:ascii="Arial" w:eastAsia="Times New Roman" w:hAnsi="Arial" w:cs="Arial"/>
          <w:b/>
          <w:lang w:eastAsia="pl-PL"/>
        </w:rPr>
      </w:pPr>
      <w:r w:rsidRPr="00AB4DD2">
        <w:rPr>
          <w:rFonts w:ascii="Arial" w:eastAsia="Times New Roman" w:hAnsi="Arial" w:cs="Arial"/>
          <w:b/>
          <w:lang w:eastAsia="pl-PL"/>
        </w:rPr>
        <w:br w:type="page"/>
      </w:r>
    </w:p>
    <w:p w14:paraId="265BF462" w14:textId="4A70BDB4" w:rsidR="003D051E"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
          <w:lang w:eastAsia="pl-PL"/>
        </w:rPr>
        <w:lastRenderedPageBreak/>
        <w:t>Srebrny Medal „Za Zasługi dla Pożarnictwa</w:t>
      </w:r>
      <w:r w:rsidRPr="00AB4DD2">
        <w:rPr>
          <w:rFonts w:ascii="Arial" w:eastAsia="Times New Roman" w:hAnsi="Arial" w:cs="Arial"/>
          <w:bCs w:val="0"/>
          <w:lang w:eastAsia="pl-PL"/>
        </w:rPr>
        <w:t>”</w:t>
      </w:r>
      <w:r w:rsidR="0001730F" w:rsidRPr="00AB4DD2">
        <w:rPr>
          <w:rFonts w:ascii="Arial" w:eastAsia="Times New Roman" w:hAnsi="Arial" w:cs="Arial"/>
          <w:bCs w:val="0"/>
          <w:lang w:eastAsia="pl-PL"/>
        </w:rPr>
        <w:t>:</w:t>
      </w:r>
    </w:p>
    <w:p w14:paraId="2B2A4F9B" w14:textId="5E739038" w:rsidR="00EB5AD3" w:rsidRPr="00AB4DD2" w:rsidRDefault="003D051E" w:rsidP="00CD68BC">
      <w:pPr>
        <w:ind w:firstLine="0"/>
        <w:jc w:val="left"/>
        <w:rPr>
          <w:rFonts w:ascii="Arial" w:eastAsia="Times New Roman" w:hAnsi="Arial" w:cs="Arial"/>
          <w:lang w:eastAsia="pl-PL"/>
        </w:rPr>
      </w:pPr>
      <w:r w:rsidRPr="00AB4DD2">
        <w:rPr>
          <w:rFonts w:ascii="Arial" w:hAnsi="Arial" w:cs="Arial"/>
          <w:b/>
          <w:noProof/>
          <w:sz w:val="20"/>
          <w:szCs w:val="20"/>
          <w:lang w:eastAsia="pl-PL"/>
        </w:rPr>
        <w:drawing>
          <wp:anchor distT="0" distB="0" distL="71755" distR="114300" simplePos="0" relativeHeight="251769344" behindDoc="1" locked="0" layoutInCell="1" allowOverlap="1" wp14:anchorId="5543BE39" wp14:editId="26119B41">
            <wp:simplePos x="0" y="0"/>
            <wp:positionH relativeFrom="margin">
              <wp:posOffset>2940685</wp:posOffset>
            </wp:positionH>
            <wp:positionV relativeFrom="paragraph">
              <wp:posOffset>83185</wp:posOffset>
            </wp:positionV>
            <wp:extent cx="2880000" cy="1990800"/>
            <wp:effectExtent l="38100" t="38100" r="92075" b="85725"/>
            <wp:wrapSquare wrapText="bothSides"/>
            <wp:docPr id="1171662005" name="Picture 48" descr="A person in uniform standing at a podiu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662005" name="Picture 48" descr="A person in uniform standing at a podium&#10;&#10;AI-generated content may be incorrect."/>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880000" cy="19908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B5AD3" w:rsidRPr="00AB4DD2">
        <w:rPr>
          <w:rFonts w:ascii="Arial" w:eastAsia="Times New Roman" w:hAnsi="Arial" w:cs="Arial"/>
          <w:lang w:eastAsia="pl-PL"/>
        </w:rPr>
        <w:t xml:space="preserve">asp. Wojciech Żukowski, st. ogn. Kamil Okrój, st. ogn. Krzysztof </w:t>
      </w:r>
      <w:proofErr w:type="spellStart"/>
      <w:r w:rsidR="00EB5AD3" w:rsidRPr="00AB4DD2">
        <w:rPr>
          <w:rFonts w:ascii="Arial" w:eastAsia="Times New Roman" w:hAnsi="Arial" w:cs="Arial"/>
          <w:lang w:eastAsia="pl-PL"/>
        </w:rPr>
        <w:t>Skorny</w:t>
      </w:r>
      <w:proofErr w:type="spellEnd"/>
      <w:r w:rsidR="00EB5AD3" w:rsidRPr="00AB4DD2">
        <w:rPr>
          <w:rFonts w:ascii="Arial" w:eastAsia="Times New Roman" w:hAnsi="Arial" w:cs="Arial"/>
          <w:lang w:eastAsia="pl-PL"/>
        </w:rPr>
        <w:t xml:space="preserve">, </w:t>
      </w:r>
      <w:r w:rsidR="00CD68BC">
        <w:rPr>
          <w:rFonts w:ascii="Arial" w:eastAsia="Times New Roman" w:hAnsi="Arial" w:cs="Arial"/>
          <w:lang w:eastAsia="pl-PL"/>
        </w:rPr>
        <w:br/>
      </w:r>
      <w:r w:rsidR="00EB5AD3" w:rsidRPr="00AB4DD2">
        <w:rPr>
          <w:rFonts w:ascii="Arial" w:eastAsia="Times New Roman" w:hAnsi="Arial" w:cs="Arial"/>
          <w:lang w:eastAsia="pl-PL"/>
        </w:rPr>
        <w:t xml:space="preserve">st. ogn. Krystian </w:t>
      </w:r>
      <w:proofErr w:type="spellStart"/>
      <w:r w:rsidR="00EB5AD3" w:rsidRPr="00AB4DD2">
        <w:rPr>
          <w:rFonts w:ascii="Arial" w:eastAsia="Times New Roman" w:hAnsi="Arial" w:cs="Arial"/>
          <w:lang w:eastAsia="pl-PL"/>
        </w:rPr>
        <w:t>Szulga</w:t>
      </w:r>
      <w:proofErr w:type="spellEnd"/>
      <w:r w:rsidR="00EB5AD3" w:rsidRPr="00AB4DD2">
        <w:rPr>
          <w:rFonts w:ascii="Arial" w:eastAsia="Times New Roman" w:hAnsi="Arial" w:cs="Arial"/>
          <w:bCs w:val="0"/>
          <w:lang w:eastAsia="pl-PL"/>
        </w:rPr>
        <w:t xml:space="preserve"> </w:t>
      </w:r>
    </w:p>
    <w:p w14:paraId="5E1BFF71" w14:textId="7108AF71" w:rsidR="0001730F" w:rsidRPr="00AB4DD2" w:rsidRDefault="0001730F">
      <w:pPr>
        <w:spacing w:after="160" w:line="259" w:lineRule="auto"/>
        <w:ind w:firstLine="0"/>
        <w:jc w:val="left"/>
        <w:rPr>
          <w:rFonts w:ascii="Arial" w:eastAsia="Times New Roman" w:hAnsi="Arial" w:cs="Arial"/>
          <w:b/>
          <w:lang w:eastAsia="pl-PL"/>
        </w:rPr>
      </w:pPr>
    </w:p>
    <w:p w14:paraId="113CC308" w14:textId="26013F0B"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
          <w:lang w:eastAsia="pl-PL"/>
        </w:rPr>
        <w:t>Brązowy Medal „Za Zasługi dla Pożarnictwa</w:t>
      </w:r>
      <w:r w:rsidRPr="00AB4DD2">
        <w:rPr>
          <w:rFonts w:ascii="Arial" w:eastAsia="Times New Roman" w:hAnsi="Arial" w:cs="Arial"/>
          <w:bCs w:val="0"/>
          <w:lang w:eastAsia="pl-PL"/>
        </w:rPr>
        <w:t>”</w:t>
      </w:r>
      <w:r w:rsidR="003D051E" w:rsidRPr="00AB4DD2">
        <w:rPr>
          <w:rFonts w:ascii="Arial" w:eastAsia="Times New Roman" w:hAnsi="Arial" w:cs="Arial"/>
          <w:bCs w:val="0"/>
          <w:lang w:eastAsia="pl-PL"/>
        </w:rPr>
        <w:t>:</w:t>
      </w:r>
    </w:p>
    <w:p w14:paraId="6312B596" w14:textId="2701A3E2" w:rsidR="00EB5AD3" w:rsidRPr="00AB4DD2" w:rsidRDefault="00EB5AD3" w:rsidP="0001730F">
      <w:pPr>
        <w:ind w:firstLine="0"/>
        <w:rPr>
          <w:rFonts w:ascii="Arial" w:eastAsia="Times New Roman" w:hAnsi="Arial" w:cs="Arial"/>
          <w:lang w:eastAsia="pl-PL"/>
        </w:rPr>
      </w:pPr>
      <w:r w:rsidRPr="00AB4DD2">
        <w:rPr>
          <w:rFonts w:ascii="Arial" w:eastAsia="Times New Roman" w:hAnsi="Arial" w:cs="Arial"/>
          <w:lang w:eastAsia="pl-PL"/>
        </w:rPr>
        <w:t xml:space="preserve">ogn. Maciej Adamiak, </w:t>
      </w:r>
      <w:r w:rsidR="00CD68BC">
        <w:rPr>
          <w:rFonts w:ascii="Arial" w:eastAsia="Times New Roman" w:hAnsi="Arial" w:cs="Arial"/>
          <w:lang w:eastAsia="pl-PL"/>
        </w:rPr>
        <w:t>d</w:t>
      </w:r>
      <w:r w:rsidR="003E3D3B">
        <w:rPr>
          <w:rFonts w:ascii="Arial" w:eastAsia="Times New Roman" w:hAnsi="Arial" w:cs="Arial"/>
          <w:lang w:eastAsia="pl-PL"/>
        </w:rPr>
        <w:t>h.</w:t>
      </w:r>
      <w:r w:rsidRPr="00AB4DD2">
        <w:rPr>
          <w:rFonts w:ascii="Arial" w:eastAsia="Times New Roman" w:hAnsi="Arial" w:cs="Arial"/>
          <w:lang w:eastAsia="pl-PL"/>
        </w:rPr>
        <w:t xml:space="preserve"> Marcin Sznajder, </w:t>
      </w:r>
      <w:r w:rsidR="00CD68BC">
        <w:rPr>
          <w:rFonts w:ascii="Arial" w:eastAsia="Times New Roman" w:hAnsi="Arial" w:cs="Arial"/>
          <w:lang w:eastAsia="pl-PL"/>
        </w:rPr>
        <w:t>d</w:t>
      </w:r>
      <w:r w:rsidR="003E3D3B">
        <w:rPr>
          <w:rFonts w:ascii="Arial" w:eastAsia="Times New Roman" w:hAnsi="Arial" w:cs="Arial"/>
          <w:lang w:eastAsia="pl-PL"/>
        </w:rPr>
        <w:t>h.</w:t>
      </w:r>
      <w:r w:rsidRPr="00AB4DD2">
        <w:rPr>
          <w:rFonts w:ascii="Arial" w:eastAsia="Times New Roman" w:hAnsi="Arial" w:cs="Arial"/>
          <w:lang w:eastAsia="pl-PL"/>
        </w:rPr>
        <w:t xml:space="preserve"> Justyna Seweryn.</w:t>
      </w:r>
    </w:p>
    <w:p w14:paraId="5FCD37B9" w14:textId="0597265F"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Prezydium Zarządu Oddziału Powiatowego Związku Ochotniczych Straży Pożarnych Rzeczpospolitej Polskiej </w:t>
      </w:r>
      <w:r w:rsidR="007765F7" w:rsidRPr="00AB4DD2">
        <w:rPr>
          <w:rFonts w:ascii="Arial" w:eastAsia="Times New Roman" w:hAnsi="Arial" w:cs="Arial"/>
          <w:bCs w:val="0"/>
          <w:lang w:eastAsia="pl-PL"/>
        </w:rPr>
        <w:br/>
      </w:r>
      <w:r w:rsidRPr="00AB4DD2">
        <w:rPr>
          <w:rFonts w:ascii="Arial" w:eastAsia="Times New Roman" w:hAnsi="Arial" w:cs="Arial"/>
          <w:bCs w:val="0"/>
          <w:lang w:eastAsia="pl-PL"/>
        </w:rPr>
        <w:t xml:space="preserve">w Słupsku odznaczyło Odznaką Strażak Wzorowy: </w:t>
      </w:r>
      <w:r w:rsidR="00CD68BC">
        <w:rPr>
          <w:rFonts w:ascii="Arial" w:eastAsia="Times New Roman" w:hAnsi="Arial" w:cs="Arial"/>
          <w:bCs w:val="0"/>
          <w:lang w:eastAsia="pl-PL"/>
        </w:rPr>
        <w:t>d</w:t>
      </w:r>
      <w:r w:rsidR="003E3D3B">
        <w:rPr>
          <w:rFonts w:ascii="Arial" w:eastAsia="Times New Roman" w:hAnsi="Arial" w:cs="Arial"/>
          <w:lang w:eastAsia="pl-PL"/>
        </w:rPr>
        <w:t>h.</w:t>
      </w:r>
      <w:r w:rsidRPr="00AB4DD2">
        <w:rPr>
          <w:rFonts w:ascii="Arial" w:eastAsia="Times New Roman" w:hAnsi="Arial" w:cs="Arial"/>
          <w:lang w:eastAsia="pl-PL"/>
        </w:rPr>
        <w:t xml:space="preserve"> Marzena Sznajder,</w:t>
      </w:r>
      <w:r w:rsidRPr="00AB4DD2">
        <w:rPr>
          <w:rFonts w:ascii="Arial" w:eastAsia="Times New Roman" w:hAnsi="Arial" w:cs="Arial"/>
          <w:bCs w:val="0"/>
          <w:lang w:eastAsia="pl-PL"/>
        </w:rPr>
        <w:t xml:space="preserve"> </w:t>
      </w:r>
      <w:r w:rsidR="00CD68BC">
        <w:rPr>
          <w:rFonts w:ascii="Arial" w:eastAsia="Times New Roman" w:hAnsi="Arial" w:cs="Arial"/>
          <w:bCs w:val="0"/>
          <w:lang w:eastAsia="pl-PL"/>
        </w:rPr>
        <w:t>d</w:t>
      </w:r>
      <w:r w:rsidR="003E3D3B">
        <w:rPr>
          <w:rFonts w:ascii="Arial" w:eastAsia="Times New Roman" w:hAnsi="Arial" w:cs="Arial"/>
          <w:lang w:eastAsia="pl-PL"/>
        </w:rPr>
        <w:t>h.</w:t>
      </w:r>
      <w:r w:rsidR="00CD68BC">
        <w:rPr>
          <w:rFonts w:ascii="Arial" w:eastAsia="Times New Roman" w:hAnsi="Arial" w:cs="Arial"/>
          <w:lang w:eastAsia="pl-PL"/>
        </w:rPr>
        <w:t> </w:t>
      </w:r>
      <w:r w:rsidRPr="00AB4DD2">
        <w:rPr>
          <w:rFonts w:ascii="Arial" w:eastAsia="Times New Roman" w:hAnsi="Arial" w:cs="Arial"/>
          <w:lang w:eastAsia="pl-PL"/>
        </w:rPr>
        <w:t>Małgorzata Grabarczyk</w:t>
      </w:r>
    </w:p>
    <w:p w14:paraId="5EDF9430" w14:textId="28E74A5E" w:rsidR="00EB5AD3" w:rsidRPr="00AB4DD2" w:rsidRDefault="007765F7" w:rsidP="0001730F">
      <w:pPr>
        <w:ind w:firstLine="0"/>
        <w:rPr>
          <w:rFonts w:ascii="Arial" w:eastAsia="Times New Roman" w:hAnsi="Arial" w:cs="Arial"/>
          <w:bCs w:val="0"/>
          <w:lang w:eastAsia="pl-PL"/>
        </w:rPr>
      </w:pPr>
      <w:r w:rsidRPr="00AB4DD2">
        <w:rPr>
          <w:rFonts w:ascii="Arial" w:hAnsi="Arial" w:cs="Arial"/>
          <w:noProof/>
          <w:sz w:val="20"/>
          <w:szCs w:val="20"/>
          <w:lang w:eastAsia="pl-PL"/>
        </w:rPr>
        <w:drawing>
          <wp:anchor distT="0" distB="0" distL="114300" distR="114300" simplePos="0" relativeHeight="251771392" behindDoc="0" locked="0" layoutInCell="1" allowOverlap="1" wp14:anchorId="531772AC" wp14:editId="154F80EC">
            <wp:simplePos x="0" y="0"/>
            <wp:positionH relativeFrom="margin">
              <wp:posOffset>2939415</wp:posOffset>
            </wp:positionH>
            <wp:positionV relativeFrom="paragraph">
              <wp:posOffset>166370</wp:posOffset>
            </wp:positionV>
            <wp:extent cx="2880000" cy="1601233"/>
            <wp:effectExtent l="38100" t="38100" r="92075" b="94615"/>
            <wp:wrapSquare wrapText="bothSides"/>
            <wp:docPr id="323020649" name="Picture 47"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20649" name="Picture 47" descr="A group of people in uniform&#10;&#10;AI-generated content may be incorrect."/>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880000" cy="1601233"/>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244E96D" w14:textId="0FE60E65"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
          <w:lang w:eastAsia="pl-PL"/>
        </w:rPr>
        <w:t>Wyższe stopnie służbowe</w:t>
      </w:r>
      <w:r w:rsidRPr="00AB4DD2">
        <w:rPr>
          <w:rFonts w:ascii="Arial" w:eastAsia="Times New Roman" w:hAnsi="Arial" w:cs="Arial"/>
          <w:bCs w:val="0"/>
          <w:lang w:eastAsia="pl-PL"/>
        </w:rPr>
        <w:t xml:space="preserve"> otrzymali następujący funkcjonariusze :</w:t>
      </w:r>
    </w:p>
    <w:p w14:paraId="68BBDB54" w14:textId="12A7B9DF"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KAPITAN : mł. kpt. Piotr Basarab, mł. kpt. Marcin Duszkiewicz, mł. kpt. Kamil Padusiński</w:t>
      </w:r>
      <w:r w:rsidR="00CD68BC">
        <w:rPr>
          <w:rFonts w:ascii="Arial" w:eastAsia="Times New Roman" w:hAnsi="Arial" w:cs="Arial"/>
          <w:bCs w:val="0"/>
          <w:lang w:eastAsia="pl-PL"/>
        </w:rPr>
        <w:t>.</w:t>
      </w:r>
    </w:p>
    <w:p w14:paraId="09DA1277" w14:textId="15E3B3BE"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ASPIRANT: mł. asp. Bartłomiej Kul, </w:t>
      </w:r>
      <w:r w:rsidR="007765F7" w:rsidRPr="00AB4DD2">
        <w:rPr>
          <w:rFonts w:ascii="Arial" w:eastAsia="Times New Roman" w:hAnsi="Arial" w:cs="Arial"/>
          <w:bCs w:val="0"/>
          <w:lang w:eastAsia="pl-PL"/>
        </w:rPr>
        <w:br/>
      </w:r>
      <w:r w:rsidRPr="00AB4DD2">
        <w:rPr>
          <w:rFonts w:ascii="Arial" w:eastAsia="Times New Roman" w:hAnsi="Arial" w:cs="Arial"/>
          <w:bCs w:val="0"/>
          <w:lang w:eastAsia="pl-PL"/>
        </w:rPr>
        <w:t xml:space="preserve">mł. asp. Kamil </w:t>
      </w:r>
      <w:proofErr w:type="spellStart"/>
      <w:r w:rsidRPr="00AB4DD2">
        <w:rPr>
          <w:rFonts w:ascii="Arial" w:eastAsia="Times New Roman" w:hAnsi="Arial" w:cs="Arial"/>
          <w:bCs w:val="0"/>
          <w:lang w:eastAsia="pl-PL"/>
        </w:rPr>
        <w:t>Jancen</w:t>
      </w:r>
      <w:proofErr w:type="spellEnd"/>
    </w:p>
    <w:p w14:paraId="2C4F60C8" w14:textId="7615EEB1" w:rsidR="007765F7" w:rsidRPr="00AB4DD2" w:rsidRDefault="00EB5AD3" w:rsidP="007765F7">
      <w:pPr>
        <w:ind w:firstLine="0"/>
        <w:jc w:val="left"/>
        <w:rPr>
          <w:rFonts w:ascii="Arial" w:eastAsia="Times New Roman" w:hAnsi="Arial" w:cs="Arial"/>
          <w:bCs w:val="0"/>
          <w:lang w:eastAsia="pl-PL"/>
        </w:rPr>
      </w:pPr>
      <w:r w:rsidRPr="00AB4DD2">
        <w:rPr>
          <w:rFonts w:ascii="Arial" w:eastAsia="Times New Roman" w:hAnsi="Arial" w:cs="Arial"/>
          <w:bCs w:val="0"/>
          <w:lang w:eastAsia="pl-PL"/>
        </w:rPr>
        <w:t>STARSZY OGNIOMISTRZ:</w:t>
      </w:r>
    </w:p>
    <w:p w14:paraId="0E0316C1" w14:textId="6248EFF4" w:rsidR="00EB5AD3" w:rsidRPr="00AB4DD2" w:rsidRDefault="007765F7" w:rsidP="007765F7">
      <w:pPr>
        <w:ind w:firstLine="0"/>
        <w:rPr>
          <w:rFonts w:ascii="Arial" w:eastAsia="Times New Roman" w:hAnsi="Arial" w:cs="Arial"/>
          <w:bCs w:val="0"/>
          <w:lang w:eastAsia="pl-PL"/>
        </w:rPr>
      </w:pPr>
      <w:r w:rsidRPr="00AB4DD2">
        <w:rPr>
          <w:rFonts w:ascii="Arial" w:eastAsia="Times New Roman" w:hAnsi="Arial" w:cs="Arial"/>
          <w:bCs w:val="0"/>
          <w:noProof/>
          <w:lang w:eastAsia="pl-PL"/>
        </w:rPr>
        <w:drawing>
          <wp:anchor distT="0" distB="0" distL="114300" distR="114300" simplePos="0" relativeHeight="251773440" behindDoc="1" locked="0" layoutInCell="1" allowOverlap="1" wp14:anchorId="427365FE" wp14:editId="4169DCFC">
            <wp:simplePos x="0" y="0"/>
            <wp:positionH relativeFrom="margin">
              <wp:posOffset>2942590</wp:posOffset>
            </wp:positionH>
            <wp:positionV relativeFrom="paragraph">
              <wp:posOffset>675005</wp:posOffset>
            </wp:positionV>
            <wp:extent cx="2880000" cy="1501876"/>
            <wp:effectExtent l="38100" t="38100" r="92075" b="98425"/>
            <wp:wrapTight wrapText="bothSides">
              <wp:wrapPolygon edited="0">
                <wp:start x="0" y="-548"/>
                <wp:lineTo x="-286" y="-274"/>
                <wp:lineTo x="-286" y="21646"/>
                <wp:lineTo x="-143" y="22742"/>
                <wp:lineTo x="21862" y="22742"/>
                <wp:lineTo x="22148" y="21646"/>
                <wp:lineTo x="22148" y="4110"/>
                <wp:lineTo x="21719" y="0"/>
                <wp:lineTo x="21719" y="-548"/>
                <wp:lineTo x="0" y="-548"/>
              </wp:wrapPolygon>
            </wp:wrapTight>
            <wp:docPr id="72671105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880000" cy="1501876"/>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EB5AD3" w:rsidRPr="00AB4DD2">
        <w:rPr>
          <w:rFonts w:ascii="Arial" w:eastAsia="Times New Roman" w:hAnsi="Arial" w:cs="Arial"/>
          <w:bCs w:val="0"/>
          <w:lang w:eastAsia="pl-PL"/>
        </w:rPr>
        <w:t>ogn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Krzysztof Bąbel, ogn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Adrian </w:t>
      </w:r>
      <w:proofErr w:type="spellStart"/>
      <w:r w:rsidR="00EB5AD3" w:rsidRPr="00AB4DD2">
        <w:rPr>
          <w:rFonts w:ascii="Arial" w:eastAsia="Times New Roman" w:hAnsi="Arial" w:cs="Arial"/>
          <w:bCs w:val="0"/>
          <w:lang w:eastAsia="pl-PL"/>
        </w:rPr>
        <w:t>Damps</w:t>
      </w:r>
      <w:proofErr w:type="spellEnd"/>
      <w:r w:rsidR="00EB5AD3" w:rsidRPr="00AB4DD2">
        <w:rPr>
          <w:rFonts w:ascii="Arial" w:eastAsia="Times New Roman" w:hAnsi="Arial" w:cs="Arial"/>
          <w:bCs w:val="0"/>
          <w:lang w:eastAsia="pl-PL"/>
        </w:rPr>
        <w:t>, ogn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Radosław </w:t>
      </w:r>
      <w:proofErr w:type="spellStart"/>
      <w:r w:rsidR="00EB5AD3" w:rsidRPr="00AB4DD2">
        <w:rPr>
          <w:rFonts w:ascii="Arial" w:eastAsia="Times New Roman" w:hAnsi="Arial" w:cs="Arial"/>
          <w:bCs w:val="0"/>
          <w:lang w:eastAsia="pl-PL"/>
        </w:rPr>
        <w:t>Gamalczyk</w:t>
      </w:r>
      <w:proofErr w:type="spellEnd"/>
      <w:r w:rsidR="00EB5AD3" w:rsidRPr="00AB4DD2">
        <w:rPr>
          <w:rFonts w:ascii="Arial" w:eastAsia="Times New Roman" w:hAnsi="Arial" w:cs="Arial"/>
          <w:bCs w:val="0"/>
          <w:lang w:eastAsia="pl-PL"/>
        </w:rPr>
        <w:t>, ogn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Łukasz Płoskonka,</w:t>
      </w:r>
      <w:r w:rsidR="00DD5081">
        <w:rPr>
          <w:rFonts w:ascii="Arial" w:eastAsia="Times New Roman" w:hAnsi="Arial" w:cs="Arial"/>
          <w:bCs w:val="0"/>
          <w:lang w:eastAsia="pl-PL"/>
        </w:rPr>
        <w:t xml:space="preserve"> </w:t>
      </w:r>
      <w:r w:rsidR="00EB5AD3" w:rsidRPr="00AB4DD2">
        <w:rPr>
          <w:rFonts w:ascii="Arial" w:eastAsia="Times New Roman" w:hAnsi="Arial" w:cs="Arial"/>
          <w:bCs w:val="0"/>
          <w:lang w:eastAsia="pl-PL"/>
        </w:rPr>
        <w:t>ogn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Sebastian Rączka, ogn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Krzysztof </w:t>
      </w:r>
      <w:proofErr w:type="spellStart"/>
      <w:r w:rsidR="00EB5AD3" w:rsidRPr="00AB4DD2">
        <w:rPr>
          <w:rFonts w:ascii="Arial" w:eastAsia="Times New Roman" w:hAnsi="Arial" w:cs="Arial"/>
          <w:bCs w:val="0"/>
          <w:lang w:eastAsia="pl-PL"/>
        </w:rPr>
        <w:t>Skorny</w:t>
      </w:r>
      <w:proofErr w:type="spellEnd"/>
      <w:r w:rsidR="00CD68BC">
        <w:rPr>
          <w:rFonts w:ascii="Arial" w:eastAsia="Times New Roman" w:hAnsi="Arial" w:cs="Arial"/>
          <w:bCs w:val="0"/>
          <w:lang w:eastAsia="pl-PL"/>
        </w:rPr>
        <w:t>,</w:t>
      </w:r>
      <w:r w:rsidR="00EB5AD3" w:rsidRPr="00AB4DD2">
        <w:rPr>
          <w:rFonts w:ascii="Arial" w:eastAsia="Times New Roman" w:hAnsi="Arial" w:cs="Arial"/>
          <w:bCs w:val="0"/>
          <w:lang w:eastAsia="pl-PL"/>
        </w:rPr>
        <w:t xml:space="preserve"> </w:t>
      </w:r>
      <w:r w:rsidR="00CD68BC">
        <w:rPr>
          <w:rFonts w:ascii="Arial" w:eastAsia="Times New Roman" w:hAnsi="Arial" w:cs="Arial"/>
          <w:bCs w:val="0"/>
          <w:lang w:eastAsia="pl-PL"/>
        </w:rPr>
        <w:t>o</w:t>
      </w:r>
      <w:r w:rsidR="00EB5AD3" w:rsidRPr="00AB4DD2">
        <w:rPr>
          <w:rFonts w:ascii="Arial" w:eastAsia="Times New Roman" w:hAnsi="Arial" w:cs="Arial"/>
          <w:bCs w:val="0"/>
          <w:lang w:eastAsia="pl-PL"/>
        </w:rPr>
        <w:t>gn</w:t>
      </w:r>
      <w:r w:rsidR="00DD5081">
        <w:rPr>
          <w:rFonts w:ascii="Arial" w:eastAsia="Times New Roman" w:hAnsi="Arial" w:cs="Arial"/>
          <w:bCs w:val="0"/>
          <w:lang w:eastAsia="pl-PL"/>
        </w:rPr>
        <w:t>.</w:t>
      </w:r>
      <w:r w:rsidR="00EB5AD3" w:rsidRPr="00AB4DD2">
        <w:rPr>
          <w:rFonts w:ascii="Arial" w:eastAsia="Times New Roman" w:hAnsi="Arial" w:cs="Arial"/>
          <w:bCs w:val="0"/>
          <w:lang w:eastAsia="pl-PL"/>
        </w:rPr>
        <w:t xml:space="preserve"> Piotr </w:t>
      </w:r>
      <w:proofErr w:type="spellStart"/>
      <w:r w:rsidR="00EB5AD3" w:rsidRPr="00AB4DD2">
        <w:rPr>
          <w:rFonts w:ascii="Arial" w:eastAsia="Times New Roman" w:hAnsi="Arial" w:cs="Arial"/>
          <w:bCs w:val="0"/>
          <w:lang w:eastAsia="pl-PL"/>
        </w:rPr>
        <w:t>Pierzchalski</w:t>
      </w:r>
      <w:proofErr w:type="spellEnd"/>
    </w:p>
    <w:p w14:paraId="5BF33415" w14:textId="60AE32E7" w:rsidR="00EB5AD3" w:rsidRPr="00AB4DD2" w:rsidRDefault="00EB5AD3" w:rsidP="007765F7">
      <w:pPr>
        <w:ind w:firstLine="0"/>
        <w:jc w:val="left"/>
        <w:rPr>
          <w:rFonts w:ascii="Arial" w:eastAsia="Times New Roman" w:hAnsi="Arial" w:cs="Arial"/>
          <w:bCs w:val="0"/>
          <w:lang w:eastAsia="pl-PL"/>
        </w:rPr>
      </w:pPr>
      <w:r w:rsidRPr="00AB4DD2">
        <w:rPr>
          <w:rFonts w:ascii="Arial" w:eastAsia="Times New Roman" w:hAnsi="Arial" w:cs="Arial"/>
          <w:bCs w:val="0"/>
          <w:lang w:eastAsia="pl-PL"/>
        </w:rPr>
        <w:t xml:space="preserve">OGNIOMISTRZ: mł. ogn. Kamil Kołodziejczyk, mł. </w:t>
      </w:r>
      <w:proofErr w:type="spellStart"/>
      <w:r w:rsidRPr="00AB4DD2">
        <w:rPr>
          <w:rFonts w:ascii="Arial" w:eastAsia="Times New Roman" w:hAnsi="Arial" w:cs="Arial"/>
          <w:bCs w:val="0"/>
          <w:lang w:eastAsia="pl-PL"/>
        </w:rPr>
        <w:t>ogn.Przemysław</w:t>
      </w:r>
      <w:proofErr w:type="spellEnd"/>
      <w:r w:rsidRPr="00AB4DD2">
        <w:rPr>
          <w:rFonts w:ascii="Arial" w:eastAsia="Times New Roman" w:hAnsi="Arial" w:cs="Arial"/>
          <w:bCs w:val="0"/>
          <w:lang w:eastAsia="pl-PL"/>
        </w:rPr>
        <w:t xml:space="preserve"> Ziemski, mł. ogn. Jacek Miszczyk</w:t>
      </w:r>
      <w:r w:rsidR="007765F7" w:rsidRPr="00AB4DD2">
        <w:rPr>
          <w:rFonts w:ascii="Arial" w:eastAsia="Times New Roman" w:hAnsi="Arial" w:cs="Arial"/>
          <w:bCs w:val="0"/>
          <w:lang w:eastAsia="pl-PL"/>
        </w:rPr>
        <w:t xml:space="preserve">, </w:t>
      </w:r>
      <w:r w:rsidR="007765F7" w:rsidRPr="00AB4DD2">
        <w:rPr>
          <w:rFonts w:ascii="Arial" w:eastAsia="Times New Roman" w:hAnsi="Arial" w:cs="Arial"/>
          <w:bCs w:val="0"/>
          <w:lang w:eastAsia="pl-PL"/>
        </w:rPr>
        <w:br/>
      </w:r>
      <w:r w:rsidRPr="00AB4DD2">
        <w:rPr>
          <w:rFonts w:ascii="Arial" w:eastAsia="Times New Roman" w:hAnsi="Arial" w:cs="Arial"/>
          <w:bCs w:val="0"/>
          <w:lang w:eastAsia="pl-PL"/>
        </w:rPr>
        <w:t xml:space="preserve">mł. ogn. Bartosz Nić, mł. ogn. Karol Przybyła, mł. ogn. Tomasz </w:t>
      </w:r>
      <w:proofErr w:type="spellStart"/>
      <w:r w:rsidRPr="00AB4DD2">
        <w:rPr>
          <w:rFonts w:ascii="Arial" w:eastAsia="Times New Roman" w:hAnsi="Arial" w:cs="Arial"/>
          <w:bCs w:val="0"/>
          <w:lang w:eastAsia="pl-PL"/>
        </w:rPr>
        <w:t>Snochowski</w:t>
      </w:r>
      <w:proofErr w:type="spellEnd"/>
      <w:r w:rsidRPr="00AB4DD2">
        <w:rPr>
          <w:rFonts w:ascii="Arial" w:eastAsia="Times New Roman" w:hAnsi="Arial" w:cs="Arial"/>
          <w:bCs w:val="0"/>
          <w:lang w:eastAsia="pl-PL"/>
        </w:rPr>
        <w:t>, mł. ogn. Marcin Batóg</w:t>
      </w:r>
    </w:p>
    <w:p w14:paraId="0875AF65" w14:textId="77777777" w:rsidR="00CD68BC"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MŁODSZY OGNIOMISTRZ:</w:t>
      </w:r>
    </w:p>
    <w:p w14:paraId="1C21EC16" w14:textId="25D659A9" w:rsidR="00EB5AD3" w:rsidRPr="00AB4DD2" w:rsidRDefault="00DD5081" w:rsidP="0001730F">
      <w:pPr>
        <w:ind w:firstLine="0"/>
        <w:rPr>
          <w:rFonts w:ascii="Arial" w:eastAsia="Times New Roman" w:hAnsi="Arial" w:cs="Arial"/>
          <w:bCs w:val="0"/>
          <w:lang w:eastAsia="pl-PL"/>
        </w:rPr>
      </w:pPr>
      <w:r>
        <w:rPr>
          <w:rFonts w:ascii="Arial" w:eastAsia="Times New Roman" w:hAnsi="Arial" w:cs="Arial"/>
          <w:bCs w:val="0"/>
          <w:lang w:eastAsia="pl-PL"/>
        </w:rPr>
        <w:t>s</w:t>
      </w:r>
      <w:r w:rsidR="00EB5AD3" w:rsidRPr="00AB4DD2">
        <w:rPr>
          <w:rFonts w:ascii="Arial" w:eastAsia="Times New Roman" w:hAnsi="Arial" w:cs="Arial"/>
          <w:bCs w:val="0"/>
          <w:lang w:eastAsia="pl-PL"/>
        </w:rPr>
        <w:t>t</w:t>
      </w:r>
      <w:r>
        <w:rPr>
          <w:rFonts w:ascii="Arial" w:eastAsia="Times New Roman" w:hAnsi="Arial" w:cs="Arial"/>
          <w:bCs w:val="0"/>
          <w:lang w:eastAsia="pl-PL"/>
        </w:rPr>
        <w:t>.</w:t>
      </w:r>
      <w:r w:rsidR="00EB5AD3" w:rsidRPr="00AB4DD2">
        <w:rPr>
          <w:rFonts w:ascii="Arial" w:eastAsia="Times New Roman" w:hAnsi="Arial" w:cs="Arial"/>
          <w:bCs w:val="0"/>
          <w:lang w:eastAsia="pl-PL"/>
        </w:rPr>
        <w:t xml:space="preserve"> </w:t>
      </w:r>
      <w:proofErr w:type="spellStart"/>
      <w:r>
        <w:rPr>
          <w:rFonts w:ascii="Arial" w:eastAsia="Times New Roman" w:hAnsi="Arial" w:cs="Arial"/>
          <w:bCs w:val="0"/>
          <w:lang w:eastAsia="pl-PL"/>
        </w:rPr>
        <w:t>sekc</w:t>
      </w:r>
      <w:proofErr w:type="spellEnd"/>
      <w:r>
        <w:rPr>
          <w:rFonts w:ascii="Arial" w:eastAsia="Times New Roman" w:hAnsi="Arial" w:cs="Arial"/>
          <w:bCs w:val="0"/>
          <w:lang w:eastAsia="pl-PL"/>
        </w:rPr>
        <w:t>.</w:t>
      </w:r>
      <w:r w:rsidR="00EB5AD3" w:rsidRPr="00AB4DD2">
        <w:rPr>
          <w:rFonts w:ascii="Arial" w:eastAsia="Times New Roman" w:hAnsi="Arial" w:cs="Arial"/>
          <w:bCs w:val="0"/>
          <w:lang w:eastAsia="pl-PL"/>
        </w:rPr>
        <w:t xml:space="preserve"> Dawid </w:t>
      </w:r>
      <w:proofErr w:type="spellStart"/>
      <w:r w:rsidR="00EB5AD3" w:rsidRPr="00AB4DD2">
        <w:rPr>
          <w:rFonts w:ascii="Arial" w:eastAsia="Times New Roman" w:hAnsi="Arial" w:cs="Arial"/>
          <w:bCs w:val="0"/>
          <w:lang w:eastAsia="pl-PL"/>
        </w:rPr>
        <w:t>Iciachowski</w:t>
      </w:r>
      <w:proofErr w:type="spellEnd"/>
      <w:r w:rsidR="00EB5AD3" w:rsidRPr="00AB4DD2">
        <w:rPr>
          <w:rFonts w:ascii="Arial" w:eastAsia="Times New Roman" w:hAnsi="Arial" w:cs="Arial"/>
          <w:bCs w:val="0"/>
          <w:lang w:eastAsia="pl-PL"/>
        </w:rPr>
        <w:t xml:space="preserve">, </w:t>
      </w:r>
      <w:proofErr w:type="spellStart"/>
      <w:r>
        <w:rPr>
          <w:rFonts w:ascii="Arial" w:eastAsia="Times New Roman" w:hAnsi="Arial" w:cs="Arial"/>
          <w:bCs w:val="0"/>
          <w:lang w:eastAsia="pl-PL"/>
        </w:rPr>
        <w:t>st.sekc</w:t>
      </w:r>
      <w:proofErr w:type="spellEnd"/>
      <w:r>
        <w:rPr>
          <w:rFonts w:ascii="Arial" w:eastAsia="Times New Roman" w:hAnsi="Arial" w:cs="Arial"/>
          <w:bCs w:val="0"/>
          <w:lang w:eastAsia="pl-PL"/>
        </w:rPr>
        <w:t>.</w:t>
      </w:r>
      <w:r w:rsidR="00EB5AD3" w:rsidRPr="00AB4DD2">
        <w:rPr>
          <w:rFonts w:ascii="Arial" w:eastAsia="Times New Roman" w:hAnsi="Arial" w:cs="Arial"/>
          <w:bCs w:val="0"/>
          <w:lang w:eastAsia="pl-PL"/>
        </w:rPr>
        <w:t xml:space="preserve"> Tomasza </w:t>
      </w:r>
      <w:proofErr w:type="spellStart"/>
      <w:r w:rsidR="00EB5AD3" w:rsidRPr="00AB4DD2">
        <w:rPr>
          <w:rFonts w:ascii="Arial" w:eastAsia="Times New Roman" w:hAnsi="Arial" w:cs="Arial"/>
          <w:bCs w:val="0"/>
          <w:lang w:eastAsia="pl-PL"/>
        </w:rPr>
        <w:t>Weiwer</w:t>
      </w:r>
      <w:proofErr w:type="spellEnd"/>
      <w:r w:rsidR="00EB5AD3" w:rsidRPr="00AB4DD2">
        <w:rPr>
          <w:rFonts w:ascii="Arial" w:eastAsia="Times New Roman" w:hAnsi="Arial" w:cs="Arial"/>
          <w:bCs w:val="0"/>
          <w:lang w:eastAsia="pl-PL"/>
        </w:rPr>
        <w:t xml:space="preserve">, </w:t>
      </w:r>
    </w:p>
    <w:p w14:paraId="1D430778" w14:textId="77777777" w:rsidR="00CD68BC" w:rsidRDefault="007765F7" w:rsidP="0001730F">
      <w:pPr>
        <w:ind w:firstLine="0"/>
        <w:rPr>
          <w:rFonts w:ascii="Arial" w:eastAsia="Times New Roman" w:hAnsi="Arial" w:cs="Arial"/>
          <w:bCs w:val="0"/>
          <w:lang w:eastAsia="pl-PL"/>
        </w:rPr>
      </w:pPr>
      <w:r w:rsidRPr="00AB4DD2">
        <w:rPr>
          <w:rFonts w:ascii="Arial" w:hAnsi="Arial" w:cs="Arial"/>
          <w:noProof/>
          <w:sz w:val="20"/>
          <w:szCs w:val="20"/>
          <w:lang w:eastAsia="pl-PL"/>
        </w:rPr>
        <w:lastRenderedPageBreak/>
        <w:drawing>
          <wp:anchor distT="0" distB="0" distL="71755" distR="114300" simplePos="0" relativeHeight="251775488" behindDoc="0" locked="0" layoutInCell="1" allowOverlap="1" wp14:anchorId="760C7747" wp14:editId="38982FAD">
            <wp:simplePos x="0" y="0"/>
            <wp:positionH relativeFrom="margin">
              <wp:align>right</wp:align>
            </wp:positionH>
            <wp:positionV relativeFrom="paragraph">
              <wp:posOffset>178</wp:posOffset>
            </wp:positionV>
            <wp:extent cx="2880000" cy="1947600"/>
            <wp:effectExtent l="38100" t="38100" r="92075" b="90805"/>
            <wp:wrapSquare wrapText="bothSides"/>
            <wp:docPr id="1378361577" name="Picture 54" descr="A group of people standing in a 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61577" name="Picture 54" descr="A group of people standing in a row&#10;&#10;AI-generated content may be incorrect."/>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880000" cy="19476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B5AD3" w:rsidRPr="00AB4DD2">
        <w:rPr>
          <w:rFonts w:ascii="Arial" w:eastAsia="Times New Roman" w:hAnsi="Arial" w:cs="Arial"/>
          <w:bCs w:val="0"/>
          <w:lang w:eastAsia="pl-PL"/>
        </w:rPr>
        <w:t>STARSZY SEKCYJNY:</w:t>
      </w:r>
    </w:p>
    <w:p w14:paraId="5C6AD564" w14:textId="2F82527F" w:rsidR="00EB5AD3" w:rsidRPr="00AB4DD2" w:rsidRDefault="00DD5081" w:rsidP="0001730F">
      <w:pPr>
        <w:ind w:firstLine="0"/>
        <w:rPr>
          <w:rFonts w:ascii="Arial" w:eastAsia="Times New Roman" w:hAnsi="Arial" w:cs="Arial"/>
          <w:bCs w:val="0"/>
          <w:lang w:eastAsia="pl-PL"/>
        </w:rPr>
      </w:pPr>
      <w:proofErr w:type="spellStart"/>
      <w:r>
        <w:rPr>
          <w:rFonts w:ascii="Arial" w:eastAsia="Times New Roman" w:hAnsi="Arial" w:cs="Arial"/>
          <w:bCs w:val="0"/>
          <w:lang w:eastAsia="pl-PL"/>
        </w:rPr>
        <w:t>sekc</w:t>
      </w:r>
      <w:proofErr w:type="spellEnd"/>
      <w:r>
        <w:rPr>
          <w:rFonts w:ascii="Arial" w:eastAsia="Times New Roman" w:hAnsi="Arial" w:cs="Arial"/>
          <w:bCs w:val="0"/>
          <w:lang w:eastAsia="pl-PL"/>
        </w:rPr>
        <w:t>.</w:t>
      </w:r>
      <w:r w:rsidR="00EB5AD3" w:rsidRPr="00AB4DD2">
        <w:rPr>
          <w:rFonts w:ascii="Arial" w:eastAsia="Times New Roman" w:hAnsi="Arial" w:cs="Arial"/>
          <w:bCs w:val="0"/>
          <w:lang w:eastAsia="pl-PL"/>
        </w:rPr>
        <w:t xml:space="preserve"> Krzysztof Wiśniewski</w:t>
      </w:r>
    </w:p>
    <w:p w14:paraId="09894F86" w14:textId="71DF589F"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SEKCYJNY: </w:t>
      </w:r>
      <w:proofErr w:type="spellStart"/>
      <w:r w:rsidRPr="00AB4DD2">
        <w:rPr>
          <w:rFonts w:ascii="Arial" w:eastAsia="Times New Roman" w:hAnsi="Arial" w:cs="Arial"/>
          <w:bCs w:val="0"/>
          <w:lang w:eastAsia="pl-PL"/>
        </w:rPr>
        <w:t>st</w:t>
      </w:r>
      <w:r w:rsidR="00DD5081">
        <w:rPr>
          <w:rFonts w:ascii="Arial" w:eastAsia="Times New Roman" w:hAnsi="Arial" w:cs="Arial"/>
          <w:bCs w:val="0"/>
          <w:lang w:eastAsia="pl-PL"/>
        </w:rPr>
        <w:t>.</w:t>
      </w:r>
      <w:r w:rsidRPr="00AB4DD2">
        <w:rPr>
          <w:rFonts w:ascii="Arial" w:eastAsia="Times New Roman" w:hAnsi="Arial" w:cs="Arial"/>
          <w:bCs w:val="0"/>
          <w:lang w:eastAsia="pl-PL"/>
        </w:rPr>
        <w:t>str</w:t>
      </w:r>
      <w:proofErr w:type="spellEnd"/>
      <w:r w:rsidR="00DD5081">
        <w:rPr>
          <w:rFonts w:ascii="Arial" w:eastAsia="Times New Roman" w:hAnsi="Arial" w:cs="Arial"/>
          <w:bCs w:val="0"/>
          <w:lang w:eastAsia="pl-PL"/>
        </w:rPr>
        <w:t>.</w:t>
      </w:r>
      <w:r w:rsidRPr="00AB4DD2">
        <w:rPr>
          <w:rFonts w:ascii="Arial" w:eastAsia="Times New Roman" w:hAnsi="Arial" w:cs="Arial"/>
          <w:bCs w:val="0"/>
          <w:lang w:eastAsia="pl-PL"/>
        </w:rPr>
        <w:t xml:space="preserve"> Janusza Ogonowski, </w:t>
      </w:r>
      <w:proofErr w:type="spellStart"/>
      <w:r w:rsidR="00DD5081" w:rsidRPr="00AB4DD2">
        <w:rPr>
          <w:rFonts w:ascii="Arial" w:eastAsia="Times New Roman" w:hAnsi="Arial" w:cs="Arial"/>
          <w:bCs w:val="0"/>
          <w:lang w:eastAsia="pl-PL"/>
        </w:rPr>
        <w:t>st</w:t>
      </w:r>
      <w:r w:rsidR="00DD5081">
        <w:rPr>
          <w:rFonts w:ascii="Arial" w:eastAsia="Times New Roman" w:hAnsi="Arial" w:cs="Arial"/>
          <w:bCs w:val="0"/>
          <w:lang w:eastAsia="pl-PL"/>
        </w:rPr>
        <w:t>.</w:t>
      </w:r>
      <w:r w:rsidR="00DD5081" w:rsidRPr="00AB4DD2">
        <w:rPr>
          <w:rFonts w:ascii="Arial" w:eastAsia="Times New Roman" w:hAnsi="Arial" w:cs="Arial"/>
          <w:bCs w:val="0"/>
          <w:lang w:eastAsia="pl-PL"/>
        </w:rPr>
        <w:t>str</w:t>
      </w:r>
      <w:proofErr w:type="spellEnd"/>
      <w:r w:rsidR="00DD5081">
        <w:rPr>
          <w:rFonts w:ascii="Arial" w:eastAsia="Times New Roman" w:hAnsi="Arial" w:cs="Arial"/>
          <w:bCs w:val="0"/>
          <w:lang w:eastAsia="pl-PL"/>
        </w:rPr>
        <w:t>.</w:t>
      </w:r>
      <w:r w:rsidR="00DD5081" w:rsidRPr="00AB4DD2">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Jan Cymerman, </w:t>
      </w:r>
      <w:proofErr w:type="spellStart"/>
      <w:r w:rsidR="00DD5081" w:rsidRPr="00AB4DD2">
        <w:rPr>
          <w:rFonts w:ascii="Arial" w:eastAsia="Times New Roman" w:hAnsi="Arial" w:cs="Arial"/>
          <w:bCs w:val="0"/>
          <w:lang w:eastAsia="pl-PL"/>
        </w:rPr>
        <w:t>st</w:t>
      </w:r>
      <w:r w:rsidR="00DD5081">
        <w:rPr>
          <w:rFonts w:ascii="Arial" w:eastAsia="Times New Roman" w:hAnsi="Arial" w:cs="Arial"/>
          <w:bCs w:val="0"/>
          <w:lang w:eastAsia="pl-PL"/>
        </w:rPr>
        <w:t>.</w:t>
      </w:r>
      <w:r w:rsidR="00DD5081" w:rsidRPr="00AB4DD2">
        <w:rPr>
          <w:rFonts w:ascii="Arial" w:eastAsia="Times New Roman" w:hAnsi="Arial" w:cs="Arial"/>
          <w:bCs w:val="0"/>
          <w:lang w:eastAsia="pl-PL"/>
        </w:rPr>
        <w:t>str</w:t>
      </w:r>
      <w:proofErr w:type="spellEnd"/>
      <w:r w:rsidR="00DD5081">
        <w:rPr>
          <w:rFonts w:ascii="Arial" w:eastAsia="Times New Roman" w:hAnsi="Arial" w:cs="Arial"/>
          <w:bCs w:val="0"/>
          <w:lang w:eastAsia="pl-PL"/>
        </w:rPr>
        <w:t>.</w:t>
      </w:r>
      <w:r w:rsidR="00DD5081" w:rsidRPr="00AB4DD2">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Adrian Jałocha </w:t>
      </w:r>
    </w:p>
    <w:p w14:paraId="1FC50B1A" w14:textId="4EEF0FB7"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STARSZY STRAŻAK: str</w:t>
      </w:r>
      <w:r w:rsidR="00DD5081">
        <w:rPr>
          <w:rFonts w:ascii="Arial" w:eastAsia="Times New Roman" w:hAnsi="Arial" w:cs="Arial"/>
          <w:bCs w:val="0"/>
          <w:lang w:eastAsia="pl-PL"/>
        </w:rPr>
        <w:t>.</w:t>
      </w:r>
      <w:r w:rsidRPr="00AB4DD2">
        <w:rPr>
          <w:rFonts w:ascii="Arial" w:eastAsia="Times New Roman" w:hAnsi="Arial" w:cs="Arial"/>
          <w:bCs w:val="0"/>
          <w:lang w:eastAsia="pl-PL"/>
        </w:rPr>
        <w:t xml:space="preserve"> Paweł Bukowski, </w:t>
      </w:r>
      <w:r w:rsidR="00DD5081" w:rsidRPr="00AB4DD2">
        <w:rPr>
          <w:rFonts w:ascii="Arial" w:eastAsia="Times New Roman" w:hAnsi="Arial" w:cs="Arial"/>
          <w:bCs w:val="0"/>
          <w:lang w:eastAsia="pl-PL"/>
        </w:rPr>
        <w:t>str</w:t>
      </w:r>
      <w:r w:rsidR="00DD5081">
        <w:rPr>
          <w:rFonts w:ascii="Arial" w:eastAsia="Times New Roman" w:hAnsi="Arial" w:cs="Arial"/>
          <w:bCs w:val="0"/>
          <w:lang w:eastAsia="pl-PL"/>
        </w:rPr>
        <w:t>.</w:t>
      </w:r>
      <w:r w:rsidR="00DD5081">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Wojciech Laskowski, </w:t>
      </w:r>
      <w:r w:rsidR="00DD5081" w:rsidRPr="00AB4DD2">
        <w:rPr>
          <w:rFonts w:ascii="Arial" w:eastAsia="Times New Roman" w:hAnsi="Arial" w:cs="Arial"/>
          <w:bCs w:val="0"/>
          <w:lang w:eastAsia="pl-PL"/>
        </w:rPr>
        <w:t>str</w:t>
      </w:r>
      <w:r w:rsidR="00DD5081">
        <w:rPr>
          <w:rFonts w:ascii="Arial" w:eastAsia="Times New Roman" w:hAnsi="Arial" w:cs="Arial"/>
          <w:bCs w:val="0"/>
          <w:lang w:eastAsia="pl-PL"/>
        </w:rPr>
        <w:t>.</w:t>
      </w:r>
      <w:r w:rsidR="00DD5081">
        <w:rPr>
          <w:rFonts w:ascii="Arial" w:eastAsia="Times New Roman" w:hAnsi="Arial" w:cs="Arial"/>
          <w:bCs w:val="0"/>
          <w:lang w:eastAsia="pl-PL"/>
        </w:rPr>
        <w:t xml:space="preserve"> </w:t>
      </w:r>
      <w:r w:rsidRPr="00AB4DD2">
        <w:rPr>
          <w:rFonts w:ascii="Arial" w:eastAsia="Times New Roman" w:hAnsi="Arial" w:cs="Arial"/>
          <w:bCs w:val="0"/>
          <w:lang w:eastAsia="pl-PL"/>
        </w:rPr>
        <w:t>Patryk Lemek,</w:t>
      </w:r>
      <w:r w:rsidR="003E3D3B">
        <w:rPr>
          <w:rFonts w:ascii="Arial" w:eastAsia="Times New Roman" w:hAnsi="Arial" w:cs="Arial"/>
          <w:bCs w:val="0"/>
          <w:lang w:eastAsia="pl-PL"/>
        </w:rPr>
        <w:t xml:space="preserve"> </w:t>
      </w:r>
      <w:r w:rsidR="00DD5081" w:rsidRPr="00AB4DD2">
        <w:rPr>
          <w:rFonts w:ascii="Arial" w:eastAsia="Times New Roman" w:hAnsi="Arial" w:cs="Arial"/>
          <w:bCs w:val="0"/>
          <w:lang w:eastAsia="pl-PL"/>
        </w:rPr>
        <w:t>str</w:t>
      </w:r>
      <w:r w:rsidR="00DD5081">
        <w:rPr>
          <w:rFonts w:ascii="Arial" w:eastAsia="Times New Roman" w:hAnsi="Arial" w:cs="Arial"/>
          <w:bCs w:val="0"/>
          <w:lang w:eastAsia="pl-PL"/>
        </w:rPr>
        <w:t>.</w:t>
      </w:r>
      <w:r w:rsidR="00DD5081">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Łukasz </w:t>
      </w:r>
      <w:proofErr w:type="spellStart"/>
      <w:r w:rsidRPr="00AB4DD2">
        <w:rPr>
          <w:rFonts w:ascii="Arial" w:eastAsia="Times New Roman" w:hAnsi="Arial" w:cs="Arial"/>
          <w:bCs w:val="0"/>
          <w:lang w:eastAsia="pl-PL"/>
        </w:rPr>
        <w:t>Puć</w:t>
      </w:r>
      <w:proofErr w:type="spellEnd"/>
      <w:r w:rsidRPr="00AB4DD2">
        <w:rPr>
          <w:rFonts w:ascii="Arial" w:eastAsia="Times New Roman" w:hAnsi="Arial" w:cs="Arial"/>
          <w:bCs w:val="0"/>
          <w:lang w:eastAsia="pl-PL"/>
        </w:rPr>
        <w:t xml:space="preserve">, </w:t>
      </w:r>
      <w:r w:rsidR="003E3D3B">
        <w:rPr>
          <w:rFonts w:ascii="Arial" w:eastAsia="Times New Roman" w:hAnsi="Arial" w:cs="Arial"/>
          <w:bCs w:val="0"/>
          <w:lang w:eastAsia="pl-PL"/>
        </w:rPr>
        <w:br/>
      </w:r>
      <w:r w:rsidR="00DD5081" w:rsidRPr="00AB4DD2">
        <w:rPr>
          <w:rFonts w:ascii="Arial" w:eastAsia="Times New Roman" w:hAnsi="Arial" w:cs="Arial"/>
          <w:bCs w:val="0"/>
          <w:lang w:eastAsia="pl-PL"/>
        </w:rPr>
        <w:t>str</w:t>
      </w:r>
      <w:r w:rsidR="00DD5081">
        <w:rPr>
          <w:rFonts w:ascii="Arial" w:eastAsia="Times New Roman" w:hAnsi="Arial" w:cs="Arial"/>
          <w:bCs w:val="0"/>
          <w:lang w:eastAsia="pl-PL"/>
        </w:rPr>
        <w:t>.</w:t>
      </w:r>
      <w:r w:rsidR="00DD5081">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Wiktor Wysiński, </w:t>
      </w:r>
      <w:r w:rsidR="00DD5081" w:rsidRPr="00AB4DD2">
        <w:rPr>
          <w:rFonts w:ascii="Arial" w:eastAsia="Times New Roman" w:hAnsi="Arial" w:cs="Arial"/>
          <w:bCs w:val="0"/>
          <w:lang w:eastAsia="pl-PL"/>
        </w:rPr>
        <w:t>str</w:t>
      </w:r>
      <w:r w:rsidR="00DD5081">
        <w:rPr>
          <w:rFonts w:ascii="Arial" w:eastAsia="Times New Roman" w:hAnsi="Arial" w:cs="Arial"/>
          <w:bCs w:val="0"/>
          <w:lang w:eastAsia="pl-PL"/>
        </w:rPr>
        <w:t>.</w:t>
      </w:r>
      <w:r w:rsidR="00DD5081">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Patryk </w:t>
      </w:r>
      <w:proofErr w:type="spellStart"/>
      <w:r w:rsidRPr="00AB4DD2">
        <w:rPr>
          <w:rFonts w:ascii="Arial" w:eastAsia="Times New Roman" w:hAnsi="Arial" w:cs="Arial"/>
          <w:bCs w:val="0"/>
          <w:lang w:eastAsia="pl-PL"/>
        </w:rPr>
        <w:t>Pilipionek</w:t>
      </w:r>
      <w:proofErr w:type="spellEnd"/>
    </w:p>
    <w:p w14:paraId="6FBC0DF3" w14:textId="2BD1784B" w:rsidR="007765F7" w:rsidRPr="00AB4DD2" w:rsidRDefault="007765F7" w:rsidP="0001730F">
      <w:pPr>
        <w:ind w:firstLine="0"/>
        <w:rPr>
          <w:rFonts w:ascii="Arial" w:eastAsia="Times New Roman" w:hAnsi="Arial" w:cs="Arial"/>
          <w:bCs w:val="0"/>
          <w:lang w:eastAsia="pl-PL"/>
        </w:rPr>
      </w:pPr>
    </w:p>
    <w:p w14:paraId="26816031" w14:textId="1B07FA3E" w:rsidR="00EB5AD3" w:rsidRPr="00AB4DD2" w:rsidRDefault="00EB5AD3" w:rsidP="0001730F">
      <w:pPr>
        <w:ind w:firstLine="0"/>
        <w:rPr>
          <w:rFonts w:ascii="Arial" w:eastAsia="Times New Roman" w:hAnsi="Arial" w:cs="Arial"/>
          <w:lang w:eastAsia="pl-PL"/>
        </w:rPr>
      </w:pPr>
      <w:r w:rsidRPr="00AB4DD2">
        <w:rPr>
          <w:rFonts w:ascii="Arial" w:eastAsia="Times New Roman" w:hAnsi="Arial" w:cs="Arial"/>
          <w:bCs w:val="0"/>
          <w:lang w:eastAsia="pl-PL"/>
        </w:rPr>
        <w:t>Pomorski Komendant Wojewódzki Państwowej Straży Pożarnej z okazji Dnia Strażaka przyznał nagrody finansowe za szczególne osiągnięcia podczas wykonywania obowiązków służbowych:</w:t>
      </w:r>
      <w:r w:rsidR="00CD68BC">
        <w:rPr>
          <w:rFonts w:ascii="Arial" w:eastAsia="Times New Roman" w:hAnsi="Arial" w:cs="Arial"/>
          <w:bCs w:val="0"/>
          <w:lang w:eastAsia="pl-PL"/>
        </w:rPr>
        <w:t xml:space="preserve"> </w:t>
      </w:r>
      <w:r w:rsidR="003E3D3B">
        <w:rPr>
          <w:rFonts w:ascii="Arial" w:eastAsia="Times New Roman" w:hAnsi="Arial" w:cs="Arial"/>
          <w:lang w:eastAsia="pl-PL"/>
        </w:rPr>
        <w:t>mł.bryg.</w:t>
      </w:r>
      <w:r w:rsidRPr="00AB4DD2">
        <w:rPr>
          <w:rFonts w:ascii="Arial" w:eastAsia="Times New Roman" w:hAnsi="Arial" w:cs="Arial"/>
          <w:lang w:eastAsia="pl-PL"/>
        </w:rPr>
        <w:t xml:space="preserve"> Kazimierz Kusz, </w:t>
      </w:r>
      <w:proofErr w:type="spellStart"/>
      <w:r w:rsidR="003E3D3B">
        <w:rPr>
          <w:rFonts w:ascii="Arial" w:eastAsia="Times New Roman" w:hAnsi="Arial" w:cs="Arial"/>
          <w:lang w:eastAsia="pl-PL"/>
        </w:rPr>
        <w:t>st.kpt</w:t>
      </w:r>
      <w:proofErr w:type="spellEnd"/>
      <w:r w:rsidR="003E3D3B">
        <w:rPr>
          <w:rFonts w:ascii="Arial" w:eastAsia="Times New Roman" w:hAnsi="Arial" w:cs="Arial"/>
          <w:lang w:eastAsia="pl-PL"/>
        </w:rPr>
        <w:t>.</w:t>
      </w:r>
      <w:r w:rsidRPr="00AB4DD2">
        <w:rPr>
          <w:rFonts w:ascii="Arial" w:eastAsia="Times New Roman" w:hAnsi="Arial" w:cs="Arial"/>
          <w:lang w:eastAsia="pl-PL"/>
        </w:rPr>
        <w:t xml:space="preserve"> Iwona Lenart, </w:t>
      </w:r>
      <w:r w:rsidR="003E3D3B">
        <w:rPr>
          <w:rFonts w:ascii="Arial" w:eastAsia="Times New Roman" w:hAnsi="Arial" w:cs="Arial"/>
          <w:lang w:eastAsia="pl-PL"/>
        </w:rPr>
        <w:t>kpt.</w:t>
      </w:r>
      <w:r w:rsidRPr="00AB4DD2">
        <w:rPr>
          <w:rFonts w:ascii="Arial" w:eastAsia="Times New Roman" w:hAnsi="Arial" w:cs="Arial"/>
          <w:lang w:eastAsia="pl-PL"/>
        </w:rPr>
        <w:t xml:space="preserve"> Marcin Leśniewski, </w:t>
      </w:r>
      <w:r w:rsidR="003E3D3B">
        <w:rPr>
          <w:rFonts w:ascii="Arial" w:eastAsia="Times New Roman" w:hAnsi="Arial" w:cs="Arial"/>
          <w:lang w:eastAsia="pl-PL"/>
        </w:rPr>
        <w:t>kpt.</w:t>
      </w:r>
      <w:r w:rsidRPr="00AB4DD2">
        <w:rPr>
          <w:rFonts w:ascii="Arial" w:eastAsia="Times New Roman" w:hAnsi="Arial" w:cs="Arial"/>
          <w:lang w:eastAsia="pl-PL"/>
        </w:rPr>
        <w:t xml:space="preserve"> Paweł Zielonka, </w:t>
      </w:r>
      <w:r w:rsidR="003E3D3B">
        <w:rPr>
          <w:rFonts w:ascii="Arial" w:eastAsia="Times New Roman" w:hAnsi="Arial" w:cs="Arial"/>
          <w:lang w:eastAsia="pl-PL"/>
        </w:rPr>
        <w:t>kpt.</w:t>
      </w:r>
      <w:r w:rsidRPr="00AB4DD2">
        <w:rPr>
          <w:rFonts w:ascii="Arial" w:eastAsia="Times New Roman" w:hAnsi="Arial" w:cs="Arial"/>
          <w:lang w:eastAsia="pl-PL"/>
        </w:rPr>
        <w:t xml:space="preserve"> Piotr Basarab, asp</w:t>
      </w:r>
      <w:r w:rsidR="003E3D3B">
        <w:rPr>
          <w:rFonts w:ascii="Arial" w:eastAsia="Times New Roman" w:hAnsi="Arial" w:cs="Arial"/>
          <w:lang w:eastAsia="pl-PL"/>
        </w:rPr>
        <w:t>.</w:t>
      </w:r>
      <w:r w:rsidRPr="00AB4DD2">
        <w:rPr>
          <w:rFonts w:ascii="Arial" w:eastAsia="Times New Roman" w:hAnsi="Arial" w:cs="Arial"/>
          <w:lang w:eastAsia="pl-PL"/>
        </w:rPr>
        <w:t xml:space="preserve"> Rajmund </w:t>
      </w:r>
      <w:proofErr w:type="spellStart"/>
      <w:r w:rsidRPr="00AB4DD2">
        <w:rPr>
          <w:rFonts w:ascii="Arial" w:eastAsia="Times New Roman" w:hAnsi="Arial" w:cs="Arial"/>
          <w:lang w:eastAsia="pl-PL"/>
        </w:rPr>
        <w:t>Dargas</w:t>
      </w:r>
      <w:proofErr w:type="spellEnd"/>
      <w:r w:rsidRPr="00AB4DD2">
        <w:rPr>
          <w:rFonts w:ascii="Arial" w:eastAsia="Times New Roman" w:hAnsi="Arial" w:cs="Arial"/>
          <w:lang w:eastAsia="pl-PL"/>
        </w:rPr>
        <w:t>, asp</w:t>
      </w:r>
      <w:r w:rsidR="003E3D3B">
        <w:rPr>
          <w:rFonts w:ascii="Arial" w:eastAsia="Times New Roman" w:hAnsi="Arial" w:cs="Arial"/>
          <w:lang w:eastAsia="pl-PL"/>
        </w:rPr>
        <w:t>.</w:t>
      </w:r>
      <w:r w:rsidRPr="00AB4DD2">
        <w:rPr>
          <w:rFonts w:ascii="Arial" w:eastAsia="Times New Roman" w:hAnsi="Arial" w:cs="Arial"/>
          <w:lang w:eastAsia="pl-PL"/>
        </w:rPr>
        <w:t xml:space="preserve"> Bartłomiej Kul, ogn</w:t>
      </w:r>
      <w:r w:rsidR="003E3D3B">
        <w:rPr>
          <w:rFonts w:ascii="Arial" w:eastAsia="Times New Roman" w:hAnsi="Arial" w:cs="Arial"/>
          <w:lang w:eastAsia="pl-PL"/>
        </w:rPr>
        <w:t>.</w:t>
      </w:r>
      <w:r w:rsidRPr="00AB4DD2">
        <w:rPr>
          <w:rFonts w:ascii="Arial" w:eastAsia="Times New Roman" w:hAnsi="Arial" w:cs="Arial"/>
          <w:lang w:eastAsia="pl-PL"/>
        </w:rPr>
        <w:t xml:space="preserve"> Krzysztof Bąbel.</w:t>
      </w:r>
    </w:p>
    <w:p w14:paraId="492FDC9B" w14:textId="1C17E8BA" w:rsidR="00BC3D54" w:rsidRPr="00AB4DD2" w:rsidRDefault="00CD68BC" w:rsidP="0001730F">
      <w:pPr>
        <w:ind w:firstLine="0"/>
        <w:rPr>
          <w:rFonts w:ascii="Arial" w:eastAsia="Times New Roman" w:hAnsi="Arial" w:cs="Arial"/>
          <w:bCs w:val="0"/>
          <w:lang w:eastAsia="pl-PL"/>
        </w:rPr>
      </w:pPr>
      <w:r w:rsidRPr="00AB4DD2">
        <w:rPr>
          <w:rFonts w:ascii="Arial" w:eastAsia="Times New Roman" w:hAnsi="Arial" w:cs="Arial"/>
          <w:bCs w:val="0"/>
          <w:noProof/>
          <w:lang w:eastAsia="pl-PL"/>
        </w:rPr>
        <w:drawing>
          <wp:anchor distT="0" distB="0" distL="114300" distR="114300" simplePos="0" relativeHeight="251774464" behindDoc="1" locked="0" layoutInCell="1" allowOverlap="1" wp14:anchorId="470F7B55" wp14:editId="4D29C1FF">
            <wp:simplePos x="0" y="0"/>
            <wp:positionH relativeFrom="margin">
              <wp:posOffset>-24353</wp:posOffset>
            </wp:positionH>
            <wp:positionV relativeFrom="paragraph">
              <wp:posOffset>300239</wp:posOffset>
            </wp:positionV>
            <wp:extent cx="5748655" cy="2226310"/>
            <wp:effectExtent l="114300" t="114300" r="137795" b="154940"/>
            <wp:wrapSquare wrapText="bothSides"/>
            <wp:docPr id="200447258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748655" cy="2226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C53EE0C" w14:textId="79ADE791"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Prezydent Miasta Słupska za działalność na rzecz ochrony przeciwpożarowej i pomoc  w realizacji zadań na rzecz bezpieczeństwa w mieście przyznał nagrody rzeczowe: </w:t>
      </w:r>
      <w:r w:rsidR="003E3D3B">
        <w:rPr>
          <w:rFonts w:ascii="Arial" w:eastAsia="Times New Roman" w:hAnsi="Arial" w:cs="Arial"/>
          <w:bCs w:val="0"/>
          <w:lang w:eastAsia="pl-PL"/>
        </w:rPr>
        <w:t>st.asp.</w:t>
      </w:r>
      <w:r w:rsidRPr="00AB4DD2">
        <w:rPr>
          <w:rFonts w:ascii="Arial" w:eastAsia="Times New Roman" w:hAnsi="Arial" w:cs="Arial"/>
          <w:bCs w:val="0"/>
          <w:lang w:eastAsia="pl-PL"/>
        </w:rPr>
        <w:t xml:space="preserve"> Łukasz Kołodziejski, </w:t>
      </w:r>
      <w:r w:rsidR="003E3D3B">
        <w:rPr>
          <w:rFonts w:ascii="Arial" w:eastAsia="Times New Roman" w:hAnsi="Arial" w:cs="Arial"/>
          <w:bCs w:val="0"/>
          <w:lang w:eastAsia="pl-PL"/>
        </w:rPr>
        <w:t>mł.asp.</w:t>
      </w:r>
      <w:r w:rsidRPr="00AB4DD2">
        <w:rPr>
          <w:rFonts w:ascii="Arial" w:eastAsia="Times New Roman" w:hAnsi="Arial" w:cs="Arial"/>
          <w:bCs w:val="0"/>
          <w:lang w:eastAsia="pl-PL"/>
        </w:rPr>
        <w:t xml:space="preserve"> Szymon Ziemski, </w:t>
      </w:r>
      <w:proofErr w:type="spellStart"/>
      <w:r w:rsidR="003E3D3B">
        <w:rPr>
          <w:rFonts w:ascii="Arial" w:eastAsia="Times New Roman" w:hAnsi="Arial" w:cs="Arial"/>
          <w:bCs w:val="0"/>
          <w:lang w:eastAsia="pl-PL"/>
        </w:rPr>
        <w:t>st.ogn</w:t>
      </w:r>
      <w:proofErr w:type="spellEnd"/>
      <w:r w:rsidR="003E3D3B">
        <w:rPr>
          <w:rFonts w:ascii="Arial" w:eastAsia="Times New Roman" w:hAnsi="Arial" w:cs="Arial"/>
          <w:bCs w:val="0"/>
          <w:lang w:eastAsia="pl-PL"/>
        </w:rPr>
        <w:t>.</w:t>
      </w:r>
      <w:r w:rsidRPr="00AB4DD2">
        <w:rPr>
          <w:rFonts w:ascii="Arial" w:eastAsia="Times New Roman" w:hAnsi="Arial" w:cs="Arial"/>
          <w:bCs w:val="0"/>
          <w:lang w:eastAsia="pl-PL"/>
        </w:rPr>
        <w:t xml:space="preserve"> Hubert Kuliński, </w:t>
      </w:r>
      <w:r w:rsidR="003E3D3B">
        <w:rPr>
          <w:rFonts w:ascii="Arial" w:eastAsia="Times New Roman" w:hAnsi="Arial" w:cs="Arial"/>
          <w:bCs w:val="0"/>
          <w:lang w:eastAsia="pl-PL"/>
        </w:rPr>
        <w:t>st. ogn.</w:t>
      </w:r>
      <w:r w:rsidRPr="00AB4DD2">
        <w:rPr>
          <w:rFonts w:ascii="Arial" w:eastAsia="Times New Roman" w:hAnsi="Arial" w:cs="Arial"/>
          <w:bCs w:val="0"/>
          <w:lang w:eastAsia="pl-PL"/>
        </w:rPr>
        <w:t xml:space="preserve"> Tomasz Pikuła</w:t>
      </w:r>
    </w:p>
    <w:p w14:paraId="15920094" w14:textId="5B1E9A94" w:rsidR="00EB5AD3" w:rsidRPr="00AB4DD2" w:rsidRDefault="00EB5AD3" w:rsidP="0001730F">
      <w:pPr>
        <w:ind w:firstLine="0"/>
        <w:rPr>
          <w:rFonts w:ascii="Arial" w:eastAsia="Times New Roman" w:hAnsi="Arial" w:cs="Arial"/>
          <w:lang w:eastAsia="pl-PL"/>
        </w:rPr>
      </w:pPr>
      <w:r w:rsidRPr="00AB4DD2">
        <w:rPr>
          <w:rFonts w:ascii="Arial" w:eastAsia="Times New Roman" w:hAnsi="Arial" w:cs="Arial"/>
          <w:bCs w:val="0"/>
          <w:lang w:eastAsia="pl-PL"/>
        </w:rPr>
        <w:t xml:space="preserve">Starosta Słupski za działalność na rzecz ochrony przeciwpożarowe i pomoc </w:t>
      </w:r>
      <w:r w:rsidR="00BC3D54" w:rsidRPr="00AB4DD2">
        <w:rPr>
          <w:rFonts w:ascii="Arial" w:eastAsia="Times New Roman" w:hAnsi="Arial" w:cs="Arial"/>
          <w:bCs w:val="0"/>
          <w:lang w:eastAsia="pl-PL"/>
        </w:rPr>
        <w:br/>
      </w:r>
      <w:r w:rsidRPr="00AB4DD2">
        <w:rPr>
          <w:rFonts w:ascii="Arial" w:eastAsia="Times New Roman" w:hAnsi="Arial" w:cs="Arial"/>
          <w:bCs w:val="0"/>
          <w:lang w:eastAsia="pl-PL"/>
        </w:rPr>
        <w:t>w realizacji zadań na rzecz bezpieczeństwa w naszym regionie wyróżnił nagrodą rzeczową funkcjonariuszy Komendy Miejskiej Państwowej Straży Pożarnej w Słupsku oraz członków Ochotniczych Straży Pożarnych:</w:t>
      </w:r>
      <w:r w:rsidR="00CD68BC">
        <w:rPr>
          <w:rFonts w:ascii="Arial" w:eastAsia="Times New Roman" w:hAnsi="Arial" w:cs="Arial"/>
          <w:bCs w:val="0"/>
          <w:lang w:eastAsia="pl-PL"/>
        </w:rPr>
        <w:t xml:space="preserve"> </w:t>
      </w:r>
      <w:r w:rsidR="003E3D3B">
        <w:rPr>
          <w:rFonts w:ascii="Arial" w:eastAsia="Times New Roman" w:hAnsi="Arial" w:cs="Arial"/>
          <w:lang w:eastAsia="pl-PL"/>
        </w:rPr>
        <w:t>dh.</w:t>
      </w:r>
      <w:r w:rsidRPr="00AB4DD2">
        <w:rPr>
          <w:rFonts w:ascii="Arial" w:eastAsia="Times New Roman" w:hAnsi="Arial" w:cs="Arial"/>
          <w:lang w:eastAsia="pl-PL"/>
        </w:rPr>
        <w:t xml:space="preserve"> Andrzej Małyszka, </w:t>
      </w:r>
      <w:r w:rsidR="00CD68BC">
        <w:rPr>
          <w:rFonts w:ascii="Arial" w:eastAsia="Times New Roman" w:hAnsi="Arial" w:cs="Arial"/>
          <w:lang w:eastAsia="pl-PL"/>
        </w:rPr>
        <w:br/>
      </w:r>
      <w:r w:rsidR="003E3D3B">
        <w:rPr>
          <w:rFonts w:ascii="Arial" w:eastAsia="Times New Roman" w:hAnsi="Arial" w:cs="Arial"/>
          <w:lang w:eastAsia="pl-PL"/>
        </w:rPr>
        <w:lastRenderedPageBreak/>
        <w:t>mł.bryg.</w:t>
      </w:r>
      <w:r w:rsidRPr="00AB4DD2">
        <w:rPr>
          <w:rFonts w:ascii="Arial" w:eastAsia="Times New Roman" w:hAnsi="Arial" w:cs="Arial"/>
          <w:lang w:eastAsia="pl-PL"/>
        </w:rPr>
        <w:t xml:space="preserve"> Krzysztof Trocki, </w:t>
      </w:r>
      <w:r w:rsidR="003E3D3B">
        <w:rPr>
          <w:rFonts w:ascii="Arial" w:eastAsia="Times New Roman" w:hAnsi="Arial" w:cs="Arial"/>
          <w:lang w:eastAsia="pl-PL"/>
        </w:rPr>
        <w:t>kpt.</w:t>
      </w:r>
      <w:r w:rsidRPr="00AB4DD2">
        <w:rPr>
          <w:rFonts w:ascii="Arial" w:eastAsia="Times New Roman" w:hAnsi="Arial" w:cs="Arial"/>
          <w:lang w:eastAsia="pl-PL"/>
        </w:rPr>
        <w:t xml:space="preserve"> Paweł </w:t>
      </w:r>
      <w:proofErr w:type="spellStart"/>
      <w:r w:rsidRPr="00AB4DD2">
        <w:rPr>
          <w:rFonts w:ascii="Arial" w:eastAsia="Times New Roman" w:hAnsi="Arial" w:cs="Arial"/>
          <w:lang w:eastAsia="pl-PL"/>
        </w:rPr>
        <w:t>Dorawa</w:t>
      </w:r>
      <w:proofErr w:type="spellEnd"/>
      <w:r w:rsidRPr="00AB4DD2">
        <w:rPr>
          <w:rFonts w:ascii="Arial" w:eastAsia="Times New Roman" w:hAnsi="Arial" w:cs="Arial"/>
          <w:lang w:eastAsia="pl-PL"/>
        </w:rPr>
        <w:t xml:space="preserve">, </w:t>
      </w:r>
      <w:r w:rsidR="003E3D3B">
        <w:rPr>
          <w:rFonts w:ascii="Arial" w:eastAsia="Times New Roman" w:hAnsi="Arial" w:cs="Arial"/>
          <w:lang w:eastAsia="pl-PL"/>
        </w:rPr>
        <w:t>asp.</w:t>
      </w:r>
      <w:r w:rsidRPr="00AB4DD2">
        <w:rPr>
          <w:rFonts w:ascii="Arial" w:eastAsia="Times New Roman" w:hAnsi="Arial" w:cs="Arial"/>
          <w:lang w:eastAsia="pl-PL"/>
        </w:rPr>
        <w:t xml:space="preserve"> </w:t>
      </w:r>
      <w:r w:rsidR="003E3D3B">
        <w:rPr>
          <w:rFonts w:ascii="Arial" w:eastAsia="Times New Roman" w:hAnsi="Arial" w:cs="Arial"/>
          <w:lang w:eastAsia="pl-PL"/>
        </w:rPr>
        <w:t>s</w:t>
      </w:r>
      <w:r w:rsidRPr="00AB4DD2">
        <w:rPr>
          <w:rFonts w:ascii="Arial" w:eastAsia="Times New Roman" w:hAnsi="Arial" w:cs="Arial"/>
          <w:lang w:eastAsia="pl-PL"/>
        </w:rPr>
        <w:t>ztab</w:t>
      </w:r>
      <w:r w:rsidR="003E3D3B">
        <w:rPr>
          <w:rFonts w:ascii="Arial" w:eastAsia="Times New Roman" w:hAnsi="Arial" w:cs="Arial"/>
          <w:lang w:eastAsia="pl-PL"/>
        </w:rPr>
        <w:t>.</w:t>
      </w:r>
      <w:r w:rsidRPr="00AB4DD2">
        <w:rPr>
          <w:rFonts w:ascii="Arial" w:eastAsia="Times New Roman" w:hAnsi="Arial" w:cs="Arial"/>
          <w:lang w:eastAsia="pl-PL"/>
        </w:rPr>
        <w:t xml:space="preserve"> Jarosław </w:t>
      </w:r>
      <w:proofErr w:type="spellStart"/>
      <w:r w:rsidRPr="00AB4DD2">
        <w:rPr>
          <w:rFonts w:ascii="Arial" w:eastAsia="Times New Roman" w:hAnsi="Arial" w:cs="Arial"/>
          <w:lang w:eastAsia="pl-PL"/>
        </w:rPr>
        <w:t>Luliński</w:t>
      </w:r>
      <w:proofErr w:type="spellEnd"/>
      <w:r w:rsidRPr="00AB4DD2">
        <w:rPr>
          <w:rFonts w:ascii="Arial" w:eastAsia="Times New Roman" w:hAnsi="Arial" w:cs="Arial"/>
          <w:lang w:eastAsia="pl-PL"/>
        </w:rPr>
        <w:t xml:space="preserve">, </w:t>
      </w:r>
      <w:r w:rsidR="003E3D3B">
        <w:rPr>
          <w:rFonts w:ascii="Arial" w:eastAsia="Times New Roman" w:hAnsi="Arial" w:cs="Arial"/>
          <w:lang w:eastAsia="pl-PL"/>
        </w:rPr>
        <w:t>dh.</w:t>
      </w:r>
      <w:r w:rsidRPr="00AB4DD2">
        <w:rPr>
          <w:rFonts w:ascii="Arial" w:eastAsia="Times New Roman" w:hAnsi="Arial" w:cs="Arial"/>
          <w:lang w:eastAsia="pl-PL"/>
        </w:rPr>
        <w:t xml:space="preserve"> Marcin Batura, </w:t>
      </w:r>
      <w:r w:rsidR="003E3D3B">
        <w:rPr>
          <w:rFonts w:ascii="Arial" w:eastAsia="Times New Roman" w:hAnsi="Arial" w:cs="Arial"/>
          <w:lang w:eastAsia="pl-PL"/>
        </w:rPr>
        <w:t>dh.</w:t>
      </w:r>
      <w:r w:rsidRPr="00AB4DD2">
        <w:rPr>
          <w:rFonts w:ascii="Arial" w:eastAsia="Times New Roman" w:hAnsi="Arial" w:cs="Arial"/>
          <w:lang w:eastAsia="pl-PL"/>
        </w:rPr>
        <w:t xml:space="preserve"> Krystian Faryna, </w:t>
      </w:r>
      <w:r w:rsidR="003E3D3B">
        <w:rPr>
          <w:rFonts w:ascii="Arial" w:eastAsia="Times New Roman" w:hAnsi="Arial" w:cs="Arial"/>
          <w:lang w:eastAsia="pl-PL"/>
        </w:rPr>
        <w:t>dh.</w:t>
      </w:r>
      <w:r w:rsidRPr="00AB4DD2">
        <w:rPr>
          <w:rFonts w:ascii="Arial" w:eastAsia="Times New Roman" w:hAnsi="Arial" w:cs="Arial"/>
          <w:lang w:eastAsia="pl-PL"/>
        </w:rPr>
        <w:t xml:space="preserve"> Krzysztof Rosiak, asp</w:t>
      </w:r>
      <w:r w:rsidR="003E3D3B">
        <w:rPr>
          <w:rFonts w:ascii="Arial" w:eastAsia="Times New Roman" w:hAnsi="Arial" w:cs="Arial"/>
          <w:lang w:eastAsia="pl-PL"/>
        </w:rPr>
        <w:t>.</w:t>
      </w:r>
      <w:r w:rsidRPr="00AB4DD2">
        <w:rPr>
          <w:rFonts w:ascii="Arial" w:eastAsia="Times New Roman" w:hAnsi="Arial" w:cs="Arial"/>
          <w:lang w:eastAsia="pl-PL"/>
        </w:rPr>
        <w:t xml:space="preserve"> Piotr Bereza</w:t>
      </w:r>
      <w:r w:rsidR="003E3D3B">
        <w:rPr>
          <w:rFonts w:ascii="Arial" w:eastAsia="Times New Roman" w:hAnsi="Arial" w:cs="Arial"/>
          <w:lang w:eastAsia="pl-PL"/>
        </w:rPr>
        <w:t>.</w:t>
      </w:r>
    </w:p>
    <w:p w14:paraId="55091DB3" w14:textId="77777777" w:rsidR="007765F7" w:rsidRPr="00AB4DD2" w:rsidRDefault="007765F7" w:rsidP="0001730F">
      <w:pPr>
        <w:ind w:firstLine="0"/>
        <w:rPr>
          <w:rFonts w:ascii="Arial" w:eastAsia="Times New Roman" w:hAnsi="Arial" w:cs="Arial"/>
          <w:bCs w:val="0"/>
          <w:lang w:eastAsia="pl-PL"/>
        </w:rPr>
      </w:pPr>
    </w:p>
    <w:p w14:paraId="1D2CE37E" w14:textId="4186376D" w:rsidR="00EB5AD3"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Burmistrz Miasta Ustka za działalność na rzecz ochrony przeciwpożarowej i pomoc </w:t>
      </w:r>
      <w:r w:rsidRPr="00AB4DD2">
        <w:rPr>
          <w:rFonts w:ascii="Arial" w:eastAsia="Times New Roman" w:hAnsi="Arial" w:cs="Arial"/>
          <w:bCs w:val="0"/>
          <w:lang w:eastAsia="pl-PL"/>
        </w:rPr>
        <w:br/>
        <w:t>w realizacji zadań na rzecz bezpieczeństwa w mieście przyznał nagrodę rzeczową:</w:t>
      </w:r>
    </w:p>
    <w:p w14:paraId="5E201550" w14:textId="3735E100" w:rsidR="00EB5AD3" w:rsidRPr="00AB4DD2" w:rsidRDefault="003E3D3B" w:rsidP="0001730F">
      <w:pPr>
        <w:ind w:firstLine="0"/>
        <w:rPr>
          <w:rFonts w:ascii="Arial" w:eastAsia="Times New Roman" w:hAnsi="Arial" w:cs="Arial"/>
          <w:lang w:eastAsia="pl-PL"/>
        </w:rPr>
      </w:pPr>
      <w:r>
        <w:rPr>
          <w:rFonts w:ascii="Arial" w:eastAsia="Times New Roman" w:hAnsi="Arial" w:cs="Arial"/>
          <w:lang w:eastAsia="pl-PL"/>
        </w:rPr>
        <w:t>st. ogn.</w:t>
      </w:r>
      <w:r w:rsidR="00EB5AD3" w:rsidRPr="00AB4DD2">
        <w:rPr>
          <w:rFonts w:ascii="Arial" w:eastAsia="Times New Roman" w:hAnsi="Arial" w:cs="Arial"/>
          <w:lang w:eastAsia="pl-PL"/>
        </w:rPr>
        <w:t xml:space="preserve"> Robert Najmrocki</w:t>
      </w:r>
    </w:p>
    <w:p w14:paraId="7D293D65" w14:textId="77777777" w:rsidR="007765F7" w:rsidRPr="00AB4DD2" w:rsidRDefault="007765F7" w:rsidP="0001730F">
      <w:pPr>
        <w:ind w:firstLine="0"/>
        <w:rPr>
          <w:rFonts w:ascii="Arial" w:eastAsia="Times New Roman" w:hAnsi="Arial" w:cs="Arial"/>
          <w:bCs w:val="0"/>
          <w:lang w:eastAsia="pl-PL"/>
        </w:rPr>
      </w:pPr>
    </w:p>
    <w:p w14:paraId="38E2112F" w14:textId="401D0F1C" w:rsidR="00075967" w:rsidRPr="00AB4DD2" w:rsidRDefault="00EB5AD3" w:rsidP="0001730F">
      <w:pPr>
        <w:ind w:firstLine="0"/>
        <w:rPr>
          <w:rFonts w:ascii="Arial" w:eastAsia="Times New Roman" w:hAnsi="Arial" w:cs="Arial"/>
          <w:bCs w:val="0"/>
          <w:lang w:eastAsia="pl-PL"/>
        </w:rPr>
      </w:pPr>
      <w:r w:rsidRPr="00AB4DD2">
        <w:rPr>
          <w:rFonts w:ascii="Arial" w:eastAsia="Times New Roman" w:hAnsi="Arial" w:cs="Arial"/>
          <w:bCs w:val="0"/>
          <w:lang w:eastAsia="pl-PL"/>
        </w:rPr>
        <w:t xml:space="preserve">Pozostałe odznaczenia, awanse i nagrody zostały wręczone słupskim strażakom podczas centralnych obchodów Dnia Strażaka, które odbyły się w dniu 4 maja </w:t>
      </w:r>
      <w:r w:rsidR="00BC3D54" w:rsidRPr="00AB4DD2">
        <w:rPr>
          <w:rFonts w:ascii="Arial" w:eastAsia="Times New Roman" w:hAnsi="Arial" w:cs="Arial"/>
          <w:bCs w:val="0"/>
          <w:lang w:eastAsia="pl-PL"/>
        </w:rPr>
        <w:t>2024 r.</w:t>
      </w:r>
      <w:r w:rsidRPr="00AB4DD2">
        <w:rPr>
          <w:rFonts w:ascii="Arial" w:eastAsia="Times New Roman" w:hAnsi="Arial" w:cs="Arial"/>
          <w:bCs w:val="0"/>
          <w:lang w:eastAsia="pl-PL"/>
        </w:rPr>
        <w:t xml:space="preserve">. </w:t>
      </w:r>
      <w:r w:rsidR="00BC3D54" w:rsidRPr="00AB4DD2">
        <w:rPr>
          <w:rFonts w:ascii="Arial" w:eastAsia="Times New Roman" w:hAnsi="Arial" w:cs="Arial"/>
          <w:bCs w:val="0"/>
          <w:lang w:eastAsia="pl-PL"/>
        </w:rPr>
        <w:t>w </w:t>
      </w:r>
      <w:r w:rsidRPr="00AB4DD2">
        <w:rPr>
          <w:rFonts w:ascii="Arial" w:eastAsia="Times New Roman" w:hAnsi="Arial" w:cs="Arial"/>
          <w:bCs w:val="0"/>
          <w:lang w:eastAsia="pl-PL"/>
        </w:rPr>
        <w:t xml:space="preserve">Warszawie oraz podczas wojewódzkich obchodów Dnia Strażaka, które odbyły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się w dniu 15 maja </w:t>
      </w:r>
      <w:r w:rsidR="00BC3D54" w:rsidRPr="00AB4DD2">
        <w:rPr>
          <w:rFonts w:ascii="Arial" w:eastAsia="Times New Roman" w:hAnsi="Arial" w:cs="Arial"/>
          <w:bCs w:val="0"/>
          <w:lang w:eastAsia="pl-PL"/>
        </w:rPr>
        <w:t xml:space="preserve">2024 </w:t>
      </w:r>
      <w:r w:rsidRPr="00AB4DD2">
        <w:rPr>
          <w:rFonts w:ascii="Arial" w:eastAsia="Times New Roman" w:hAnsi="Arial" w:cs="Arial"/>
          <w:bCs w:val="0"/>
          <w:lang w:eastAsia="pl-PL"/>
        </w:rPr>
        <w:t>r. w Gdańsku</w:t>
      </w:r>
      <w:r w:rsidR="00BC3D54" w:rsidRPr="00AB4DD2">
        <w:rPr>
          <w:rFonts w:ascii="Arial" w:eastAsia="Times New Roman" w:hAnsi="Arial" w:cs="Arial"/>
          <w:bCs w:val="0"/>
          <w:lang w:eastAsia="pl-PL"/>
        </w:rPr>
        <w:t>.</w:t>
      </w:r>
    </w:p>
    <w:p w14:paraId="24622EC7" w14:textId="54040538" w:rsidR="00075967" w:rsidRPr="00AB4DD2" w:rsidRDefault="00BC3D54">
      <w:pPr>
        <w:spacing w:after="160" w:line="259" w:lineRule="auto"/>
        <w:ind w:firstLine="0"/>
        <w:jc w:val="left"/>
        <w:rPr>
          <w:rFonts w:ascii="Arial" w:eastAsia="Times New Roman" w:hAnsi="Arial" w:cs="Arial"/>
          <w:bCs w:val="0"/>
          <w:lang w:eastAsia="pl-PL"/>
        </w:rPr>
      </w:pPr>
      <w:r w:rsidRPr="00AB4DD2">
        <w:rPr>
          <w:rFonts w:ascii="Arial" w:hAnsi="Arial" w:cs="Arial"/>
          <w:noProof/>
          <w:sz w:val="20"/>
          <w:szCs w:val="20"/>
          <w:lang w:eastAsia="pl-PL"/>
        </w:rPr>
        <w:drawing>
          <wp:anchor distT="0" distB="0" distL="114300" distR="114300" simplePos="0" relativeHeight="251776512" behindDoc="0" locked="0" layoutInCell="1" allowOverlap="1" wp14:anchorId="7055BEFF" wp14:editId="16916756">
            <wp:simplePos x="0" y="0"/>
            <wp:positionH relativeFrom="column">
              <wp:posOffset>1370812</wp:posOffset>
            </wp:positionH>
            <wp:positionV relativeFrom="paragraph">
              <wp:posOffset>254889</wp:posOffset>
            </wp:positionV>
            <wp:extent cx="3536950" cy="2277745"/>
            <wp:effectExtent l="190500" t="190500" r="196850" b="922655"/>
            <wp:wrapSquare wrapText="bothSides"/>
            <wp:docPr id="1747549110" name="Picture 55" descr="A group of people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49110" name="Picture 55" descr="A group of people standing in a line&#10;&#10;AI-generated content may be incorrect."/>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artisticFilmGrain/>
                              </a14:imgEffect>
                            </a14:imgLayer>
                          </a14:imgProps>
                        </a:ext>
                        <a:ext uri="{28A0092B-C50C-407E-A947-70E740481C1C}">
                          <a14:useLocalDpi xmlns:a14="http://schemas.microsoft.com/office/drawing/2010/main" val="0"/>
                        </a:ext>
                      </a:extLst>
                    </a:blip>
                    <a:srcRect/>
                    <a:stretch>
                      <a:fillRect/>
                    </a:stretch>
                  </pic:blipFill>
                  <pic:spPr bwMode="auto">
                    <a:xfrm>
                      <a:off x="0" y="0"/>
                      <a:ext cx="3536950" cy="2277745"/>
                    </a:xfrm>
                    <a:prstGeom prst="rect">
                      <a:avLst/>
                    </a:prstGeom>
                    <a:ln>
                      <a:noFill/>
                    </a:ln>
                    <a:effectLst>
                      <a:outerShdw blurRad="190500" algn="tl" rotWithShape="0">
                        <a:srgbClr val="000000">
                          <a:alpha val="70000"/>
                        </a:srgbClr>
                      </a:outerShdw>
                      <a:reflection blurRad="6350" stA="50000" endA="300" endPos="38500" dist="50800" dir="5400000" sy="-100000" algn="bl" rotWithShape="0"/>
                    </a:effectLst>
                  </pic:spPr>
                </pic:pic>
              </a:graphicData>
            </a:graphic>
            <wp14:sizeRelH relativeFrom="margin">
              <wp14:pctWidth>0</wp14:pctWidth>
            </wp14:sizeRelH>
            <wp14:sizeRelV relativeFrom="margin">
              <wp14:pctHeight>0</wp14:pctHeight>
            </wp14:sizeRelV>
          </wp:anchor>
        </w:drawing>
      </w:r>
    </w:p>
    <w:p w14:paraId="29C29697" w14:textId="4ED6C0BE" w:rsidR="00075967" w:rsidRPr="00AB4DD2" w:rsidRDefault="00075967">
      <w:pPr>
        <w:spacing w:after="160" w:line="259" w:lineRule="auto"/>
        <w:ind w:firstLine="0"/>
        <w:jc w:val="left"/>
        <w:rPr>
          <w:rFonts w:ascii="Arial" w:eastAsia="Times New Roman" w:hAnsi="Arial" w:cs="Arial"/>
          <w:bCs w:val="0"/>
          <w:lang w:eastAsia="pl-PL"/>
        </w:rPr>
      </w:pPr>
    </w:p>
    <w:p w14:paraId="179E36FC" w14:textId="50D69AF8" w:rsidR="00075967" w:rsidRPr="00AB4DD2" w:rsidRDefault="00075967">
      <w:pPr>
        <w:spacing w:after="160" w:line="259" w:lineRule="auto"/>
        <w:ind w:firstLine="0"/>
        <w:jc w:val="left"/>
        <w:rPr>
          <w:rFonts w:ascii="Arial" w:eastAsia="Times New Roman" w:hAnsi="Arial" w:cs="Arial"/>
          <w:bCs w:val="0"/>
          <w:lang w:eastAsia="pl-PL"/>
        </w:rPr>
      </w:pPr>
    </w:p>
    <w:p w14:paraId="20289611" w14:textId="1DF1A1FD" w:rsidR="00075967" w:rsidRPr="00AB4DD2" w:rsidRDefault="00075967">
      <w:pPr>
        <w:spacing w:after="160" w:line="259" w:lineRule="auto"/>
        <w:ind w:firstLine="0"/>
        <w:jc w:val="left"/>
        <w:rPr>
          <w:rFonts w:ascii="Arial" w:eastAsia="Times New Roman" w:hAnsi="Arial" w:cs="Arial"/>
          <w:bCs w:val="0"/>
          <w:lang w:eastAsia="pl-PL"/>
        </w:rPr>
      </w:pPr>
    </w:p>
    <w:p w14:paraId="2046F7F8"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68EA21A8"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78C534A4"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43137770"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2A99124C"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6CE3CA6C"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2A376CD0"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25B36E21"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34E32178"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5DB7BCF6"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5D1A9164"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7B476104"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4E0218F8" w14:textId="77777777"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1F8EAA71" w14:textId="2C27665C"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noProof/>
          <w:lang w:eastAsia="pl-PL"/>
        </w:rPr>
        <w:lastRenderedPageBreak/>
        <w:drawing>
          <wp:anchor distT="0" distB="0" distL="71755" distR="114300" simplePos="0" relativeHeight="251777536" behindDoc="0" locked="0" layoutInCell="1" allowOverlap="1" wp14:anchorId="01BD28C7" wp14:editId="2BD3EE70">
            <wp:simplePos x="0" y="0"/>
            <wp:positionH relativeFrom="margin">
              <wp:posOffset>2788920</wp:posOffset>
            </wp:positionH>
            <wp:positionV relativeFrom="paragraph">
              <wp:posOffset>299085</wp:posOffset>
            </wp:positionV>
            <wp:extent cx="2880000" cy="1645200"/>
            <wp:effectExtent l="38100" t="38100" r="92075" b="88900"/>
            <wp:wrapSquare wrapText="bothSides"/>
            <wp:docPr id="1996832154" name="Obraz 1"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832154" name="Obraz 1" descr="A group of men in uniform&#10;&#10;AI-generated content may be incorrect."/>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880000" cy="16452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
          <w:color w:val="385623" w:themeColor="accent6" w:themeShade="80"/>
          <w:sz w:val="28"/>
          <w:szCs w:val="48"/>
          <w:lang w:eastAsia="pl-PL"/>
        </w:rPr>
        <w:t>Nagrody za bohaterską postawę</w:t>
      </w:r>
    </w:p>
    <w:p w14:paraId="23485A51" w14:textId="7371AD31" w:rsidR="00242B1A" w:rsidRPr="00AB4DD2" w:rsidRDefault="00242B1A" w:rsidP="00242B1A">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W dniu 10 czerwca 2024 r. odbyła się krótka uroczystość podczas, której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mł. bryg. Krzysztof Trocki, komendant miejski PSP w Słupsku wręczył listy pochwalne oraz nagrody finansowe czterem funkcjonariuszom. </w:t>
      </w:r>
    </w:p>
    <w:p w14:paraId="4E9B3C81" w14:textId="45FD1325" w:rsidR="00242B1A" w:rsidRPr="00AB4DD2" w:rsidRDefault="00242B1A" w:rsidP="00242B1A">
      <w:pPr>
        <w:ind w:right="141" w:firstLine="0"/>
        <w:rPr>
          <w:rFonts w:ascii="Arial" w:eastAsia="Times New Roman" w:hAnsi="Arial" w:cs="Arial"/>
          <w:bCs w:val="0"/>
          <w:lang w:eastAsia="pl-PL"/>
        </w:rPr>
      </w:pPr>
      <w:r w:rsidRPr="00AB4DD2">
        <w:rPr>
          <w:noProof/>
          <w:lang w:eastAsia="pl-PL"/>
        </w:rPr>
        <w:drawing>
          <wp:anchor distT="0" distB="0" distL="71755" distR="114300" simplePos="0" relativeHeight="251778560" behindDoc="0" locked="0" layoutInCell="1" allowOverlap="1" wp14:anchorId="1DFBDDCC" wp14:editId="52186D49">
            <wp:simplePos x="0" y="0"/>
            <wp:positionH relativeFrom="margin">
              <wp:posOffset>2788920</wp:posOffset>
            </wp:positionH>
            <wp:positionV relativeFrom="paragraph">
              <wp:posOffset>301625</wp:posOffset>
            </wp:positionV>
            <wp:extent cx="2879725" cy="2101850"/>
            <wp:effectExtent l="38100" t="38100" r="92075" b="88900"/>
            <wp:wrapSquare wrapText="bothSides"/>
            <wp:docPr id="1730121171" name="Obraz 2"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21171" name="Obraz 2" descr="A group of men in uniform&#10;&#10;AI-generated content may be incorrect."/>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879725" cy="210185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Cs w:val="0"/>
          <w:lang w:eastAsia="pl-PL"/>
        </w:rPr>
        <w:t xml:space="preserve">Trzej strażacy: mł. kpt. Dariusz Husar, st. ogn. Sebastian </w:t>
      </w:r>
      <w:proofErr w:type="spellStart"/>
      <w:r w:rsidRPr="00AB4DD2">
        <w:rPr>
          <w:rFonts w:ascii="Arial" w:eastAsia="Times New Roman" w:hAnsi="Arial" w:cs="Arial"/>
          <w:bCs w:val="0"/>
          <w:lang w:eastAsia="pl-PL"/>
        </w:rPr>
        <w:t>Janulis</w:t>
      </w:r>
      <w:proofErr w:type="spellEnd"/>
      <w:r w:rsidRPr="00AB4DD2">
        <w:rPr>
          <w:rFonts w:ascii="Arial" w:eastAsia="Times New Roman" w:hAnsi="Arial" w:cs="Arial"/>
          <w:bCs w:val="0"/>
          <w:lang w:eastAsia="pl-PL"/>
        </w:rPr>
        <w:t xml:space="preserve"> oraz </w:t>
      </w:r>
      <w:r w:rsidRPr="00AB4DD2">
        <w:rPr>
          <w:rFonts w:ascii="Arial" w:eastAsia="Times New Roman" w:hAnsi="Arial" w:cs="Arial"/>
          <w:bCs w:val="0"/>
          <w:lang w:eastAsia="pl-PL"/>
        </w:rPr>
        <w:br/>
      </w:r>
      <w:proofErr w:type="spellStart"/>
      <w:r w:rsidRPr="00AB4DD2">
        <w:rPr>
          <w:rFonts w:ascii="Arial" w:eastAsia="Times New Roman" w:hAnsi="Arial" w:cs="Arial"/>
          <w:bCs w:val="0"/>
          <w:lang w:eastAsia="pl-PL"/>
        </w:rPr>
        <w:t>sekc</w:t>
      </w:r>
      <w:proofErr w:type="spellEnd"/>
      <w:r w:rsidRPr="00AB4DD2">
        <w:rPr>
          <w:rFonts w:ascii="Arial" w:eastAsia="Times New Roman" w:hAnsi="Arial" w:cs="Arial"/>
          <w:bCs w:val="0"/>
          <w:lang w:eastAsia="pl-PL"/>
        </w:rPr>
        <w:t xml:space="preserve">. Michał Rogowski zostali wyróżnieni za skutecznie przeprowadzoną akcję reanimacyjną swojego Kolegi, który stracił przytomność i parametry życiowe </w:t>
      </w:r>
      <w:r w:rsidR="00CD68BC">
        <w:rPr>
          <w:rFonts w:ascii="Arial" w:eastAsia="Times New Roman" w:hAnsi="Arial" w:cs="Arial"/>
          <w:bCs w:val="0"/>
          <w:lang w:eastAsia="pl-PL"/>
        </w:rPr>
        <w:br/>
      </w:r>
      <w:r w:rsidRPr="00AB4DD2">
        <w:rPr>
          <w:rFonts w:ascii="Arial" w:eastAsia="Times New Roman" w:hAnsi="Arial" w:cs="Arial"/>
          <w:bCs w:val="0"/>
          <w:lang w:eastAsia="pl-PL"/>
        </w:rPr>
        <w:t>na służbie. Dzięki ich pomocy nasz strażak trafił do szpitala i wraca do zdrowia.</w:t>
      </w:r>
      <w:r w:rsidR="00CD68BC">
        <w:rPr>
          <w:rFonts w:ascii="Arial" w:eastAsia="Times New Roman" w:hAnsi="Arial" w:cs="Arial"/>
          <w:bCs w:val="0"/>
          <w:lang w:eastAsia="pl-PL"/>
        </w:rPr>
        <w:t xml:space="preserve"> </w:t>
      </w:r>
      <w:r w:rsidRPr="00AB4DD2">
        <w:rPr>
          <w:rFonts w:ascii="Arial" w:eastAsia="Times New Roman" w:hAnsi="Arial" w:cs="Arial"/>
          <w:bCs w:val="0"/>
          <w:lang w:eastAsia="pl-PL"/>
        </w:rPr>
        <w:t xml:space="preserve">Strażak st. ogn. Bartłomiej Jarząbek został doceniony za udział w akcji ratującej życie podczas meczu piłkarskiego w Sycewicach. Jeden z kibiców zasłabł i stracił przytomność. Akcja była prowadzona wspólnie z policjantami z KM Policji w Słupsku. Dziękując funkcjonariuszom za bohaterską postawę mł. bryg. Krzysztof Trocki podkreślił, że udzielona pomoc przedmedyczna świadczy o ich profesjonalizmie i powinna być wzorem </w:t>
      </w:r>
      <w:r w:rsidRPr="00AB4DD2">
        <w:rPr>
          <w:rFonts w:ascii="Arial" w:eastAsia="Times New Roman" w:hAnsi="Arial" w:cs="Arial"/>
          <w:bCs w:val="0"/>
          <w:lang w:eastAsia="pl-PL"/>
        </w:rPr>
        <w:br/>
        <w:t>do naśladowania.</w:t>
      </w:r>
    </w:p>
    <w:p w14:paraId="53566303" w14:textId="78081B6D" w:rsidR="00242B1A" w:rsidRPr="00AB4DD2" w:rsidRDefault="00242B1A">
      <w:pPr>
        <w:spacing w:after="160" w:line="259" w:lineRule="auto"/>
        <w:ind w:firstLine="0"/>
        <w:jc w:val="left"/>
        <w:rPr>
          <w:rFonts w:ascii="Arial" w:eastAsia="Times New Roman" w:hAnsi="Arial" w:cs="Arial"/>
          <w:b/>
          <w:color w:val="385623" w:themeColor="accent6" w:themeShade="80"/>
          <w:sz w:val="28"/>
          <w:szCs w:val="48"/>
          <w:lang w:eastAsia="pl-PL"/>
        </w:rPr>
      </w:pPr>
    </w:p>
    <w:p w14:paraId="06543807" w14:textId="2DC60A72" w:rsidR="00242B1A" w:rsidRPr="00AB4DD2" w:rsidRDefault="00187530">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t xml:space="preserve">Kompania </w:t>
      </w:r>
      <w:r w:rsidR="00CD68BC">
        <w:rPr>
          <w:rFonts w:ascii="Arial" w:eastAsia="Times New Roman" w:hAnsi="Arial" w:cs="Arial"/>
          <w:b/>
          <w:color w:val="385623" w:themeColor="accent6" w:themeShade="80"/>
          <w:sz w:val="28"/>
          <w:szCs w:val="48"/>
          <w:lang w:eastAsia="pl-PL"/>
        </w:rPr>
        <w:t xml:space="preserve">Honorowa </w:t>
      </w:r>
      <w:r w:rsidRPr="00AB4DD2">
        <w:rPr>
          <w:rFonts w:ascii="Arial" w:eastAsia="Times New Roman" w:hAnsi="Arial" w:cs="Arial"/>
          <w:b/>
          <w:color w:val="385623" w:themeColor="accent6" w:themeShade="80"/>
          <w:sz w:val="28"/>
          <w:szCs w:val="48"/>
          <w:lang w:eastAsia="pl-PL"/>
        </w:rPr>
        <w:t>nagrodzona!</w:t>
      </w:r>
    </w:p>
    <w:p w14:paraId="67B3A199" w14:textId="51A5270C" w:rsidR="00242B1A" w:rsidRPr="00AB4DD2" w:rsidRDefault="00187530" w:rsidP="00187530">
      <w:pPr>
        <w:ind w:right="141" w:firstLine="0"/>
        <w:rPr>
          <w:rFonts w:ascii="Arial" w:eastAsia="Times New Roman" w:hAnsi="Arial" w:cs="Arial"/>
          <w:bCs w:val="0"/>
          <w:lang w:eastAsia="pl-PL"/>
        </w:rPr>
      </w:pPr>
      <w:r w:rsidRPr="00AB4DD2">
        <w:rPr>
          <w:rFonts w:ascii="Arial" w:eastAsia="Times New Roman" w:hAnsi="Arial" w:cs="Arial"/>
          <w:bCs w:val="0"/>
          <w:noProof/>
          <w:lang w:eastAsia="pl-PL"/>
        </w:rPr>
        <w:drawing>
          <wp:anchor distT="0" distB="0" distL="71755" distR="114300" simplePos="0" relativeHeight="251779584" behindDoc="1" locked="0" layoutInCell="1" allowOverlap="1" wp14:anchorId="23D8C8D7" wp14:editId="6C01A7DB">
            <wp:simplePos x="0" y="0"/>
            <wp:positionH relativeFrom="margin">
              <wp:align>right</wp:align>
            </wp:positionH>
            <wp:positionV relativeFrom="paragraph">
              <wp:posOffset>50165</wp:posOffset>
            </wp:positionV>
            <wp:extent cx="2880000" cy="1634400"/>
            <wp:effectExtent l="38100" t="38100" r="92075" b="99695"/>
            <wp:wrapSquare wrapText="bothSides"/>
            <wp:docPr id="2125848355"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880000" cy="16344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B4DD2">
        <w:rPr>
          <w:rFonts w:ascii="Arial" w:eastAsia="Times New Roman" w:hAnsi="Arial" w:cs="Arial"/>
          <w:bCs w:val="0"/>
          <w:lang w:eastAsia="pl-PL"/>
        </w:rPr>
        <w:t xml:space="preserve">W dniu 29 października 2024 r. odbyło się wręczenie nagród dla funkcjonariuszy wchodzących w skład Kompanii Reprezentacyjnej Komendy Wojewódzkiej PSP w Gdańsku. Nagrody przyznał mł. bryg. Krzysztof Trocki Komendant Miejski PSP </w:t>
      </w:r>
      <w:r w:rsidR="00CD68BC">
        <w:rPr>
          <w:rFonts w:ascii="Arial" w:eastAsia="Times New Roman" w:hAnsi="Arial" w:cs="Arial"/>
          <w:bCs w:val="0"/>
          <w:lang w:eastAsia="pl-PL"/>
        </w:rPr>
        <w:br/>
      </w:r>
      <w:r w:rsidRPr="00AB4DD2">
        <w:rPr>
          <w:rFonts w:ascii="Arial" w:eastAsia="Times New Roman" w:hAnsi="Arial" w:cs="Arial"/>
          <w:bCs w:val="0"/>
          <w:lang w:eastAsia="pl-PL"/>
        </w:rPr>
        <w:lastRenderedPageBreak/>
        <w:t xml:space="preserve">w Słupsku za ciągłą gotowość i pełną dyspozycyjność do udziału w uroczystościach wręczając je wspólnie ze swoim zastępcą, a jednocześnie dowódcą kompanii </w:t>
      </w:r>
      <w:r w:rsidRPr="00AB4DD2">
        <w:rPr>
          <w:rFonts w:ascii="Arial" w:eastAsia="Times New Roman" w:hAnsi="Arial" w:cs="Arial"/>
          <w:bCs w:val="0"/>
          <w:lang w:eastAsia="pl-PL"/>
        </w:rPr>
        <w:br/>
        <w:t xml:space="preserve">bryg. Grzegorzem Falkowskim. Ponadto docenione zostały duże zaangażowanie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i </w:t>
      </w:r>
      <w:r w:rsidR="00CD68BC" w:rsidRPr="00AB4DD2">
        <w:rPr>
          <w:noProof/>
          <w:lang w:eastAsia="pl-PL"/>
        </w:rPr>
        <w:drawing>
          <wp:anchor distT="0" distB="0" distL="71755" distR="114300" simplePos="0" relativeHeight="251780608" behindDoc="0" locked="0" layoutInCell="1" allowOverlap="1" wp14:anchorId="3B33D8EE" wp14:editId="55705622">
            <wp:simplePos x="0" y="0"/>
            <wp:positionH relativeFrom="margin">
              <wp:align>right</wp:align>
            </wp:positionH>
            <wp:positionV relativeFrom="paragraph">
              <wp:posOffset>898327</wp:posOffset>
            </wp:positionV>
            <wp:extent cx="2880000" cy="1368000"/>
            <wp:effectExtent l="38100" t="38100" r="92075" b="99060"/>
            <wp:wrapSquare wrapText="bothSides"/>
            <wp:docPr id="1865357653" name="Picture 57" descr="A group of men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357653" name="Picture 57" descr="A group of men in uniform&#10;&#10;AI-generated content may be incorrect."/>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880000" cy="1368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Cs w:val="0"/>
          <w:lang w:eastAsia="pl-PL"/>
        </w:rPr>
        <w:t>wkład pracy własnej w czasie wolnym od służby. Nagrodzeni strażacy perfekcyjnie opanowali regulamin musztry powiązany z ceremoniałem pożarniczym, a także umiejętności niezbędne do służby w pododdziale reprezentacyjnym.</w:t>
      </w:r>
    </w:p>
    <w:p w14:paraId="05FD239C" w14:textId="77777777" w:rsidR="00187530" w:rsidRPr="00AB4DD2" w:rsidRDefault="00187530" w:rsidP="00187530">
      <w:pPr>
        <w:ind w:right="141" w:firstLine="0"/>
        <w:rPr>
          <w:rFonts w:ascii="Arial" w:eastAsia="Times New Roman" w:hAnsi="Arial" w:cs="Arial"/>
          <w:bCs w:val="0"/>
          <w:lang w:eastAsia="pl-PL"/>
        </w:rPr>
      </w:pPr>
      <w:bookmarkStart w:id="32" w:name="_Hlk188632015"/>
    </w:p>
    <w:bookmarkEnd w:id="32"/>
    <w:p w14:paraId="1D8A0E58" w14:textId="7B55629C" w:rsidR="00187530" w:rsidRPr="00AB4DD2" w:rsidRDefault="00187530" w:rsidP="00187530">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t>Narodowe Święto Niepodległości</w:t>
      </w:r>
    </w:p>
    <w:p w14:paraId="5CBD36F7" w14:textId="743FABDB" w:rsidR="00187530" w:rsidRPr="00AB4DD2" w:rsidRDefault="00187530" w:rsidP="00187530">
      <w:pPr>
        <w:ind w:right="141" w:firstLine="0"/>
        <w:rPr>
          <w:rFonts w:ascii="Arial" w:eastAsia="Times New Roman" w:hAnsi="Arial" w:cs="Arial"/>
          <w:bCs w:val="0"/>
          <w:lang w:eastAsia="pl-PL"/>
        </w:rPr>
      </w:pPr>
      <w:r w:rsidRPr="00AB4DD2">
        <w:rPr>
          <w:rFonts w:ascii="Arial" w:eastAsia="Times New Roman" w:hAnsi="Arial" w:cs="Arial"/>
          <w:bCs w:val="0"/>
          <w:noProof/>
          <w:lang w:eastAsia="pl-PL"/>
        </w:rPr>
        <w:drawing>
          <wp:anchor distT="0" distB="0" distL="114300" distR="114300" simplePos="0" relativeHeight="251782656" behindDoc="1" locked="0" layoutInCell="1" allowOverlap="1" wp14:anchorId="7B272CC4" wp14:editId="074C8300">
            <wp:simplePos x="0" y="0"/>
            <wp:positionH relativeFrom="margin">
              <wp:align>right</wp:align>
            </wp:positionH>
            <wp:positionV relativeFrom="paragraph">
              <wp:posOffset>2132787</wp:posOffset>
            </wp:positionV>
            <wp:extent cx="2879725" cy="1895475"/>
            <wp:effectExtent l="38100" t="38100" r="92075" b="104775"/>
            <wp:wrapSquare wrapText="bothSides"/>
            <wp:docPr id="13188053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79725" cy="1895475"/>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B4DD2">
        <w:rPr>
          <w:rFonts w:ascii="Arial" w:eastAsia="Times New Roman" w:hAnsi="Arial" w:cs="Arial"/>
          <w:bCs w:val="0"/>
          <w:noProof/>
          <w:lang w:eastAsia="pl-PL"/>
        </w:rPr>
        <w:drawing>
          <wp:anchor distT="0" distB="0" distL="114300" distR="114300" simplePos="0" relativeHeight="251781632" behindDoc="1" locked="0" layoutInCell="1" allowOverlap="1" wp14:anchorId="064AB5A5" wp14:editId="0D516997">
            <wp:simplePos x="0" y="0"/>
            <wp:positionH relativeFrom="margin">
              <wp:align>right</wp:align>
            </wp:positionH>
            <wp:positionV relativeFrom="paragraph">
              <wp:posOffset>26086</wp:posOffset>
            </wp:positionV>
            <wp:extent cx="2880000" cy="1782446"/>
            <wp:effectExtent l="38100" t="38100" r="92075" b="103505"/>
            <wp:wrapSquare wrapText="bothSides"/>
            <wp:docPr id="106413551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880000" cy="1782446"/>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B4DD2">
        <w:rPr>
          <w:rFonts w:ascii="Arial" w:eastAsia="Times New Roman" w:hAnsi="Arial" w:cs="Arial"/>
          <w:bCs w:val="0"/>
          <w:lang w:eastAsia="pl-PL"/>
        </w:rPr>
        <w:t xml:space="preserve">W dniu 21 listopada 2024 r. na terenie Jednostki Ratowniczo-Gaśniczej nr 2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w Słupsku odbyła się uroczysta zbiórka z okazji Narodowego Święta Niepodległości. Podczas wydarzenia udekorowano 5-ciu strażaków, którzy otrzymali odznaczenia. Awanse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na wyższe stopnie służbowe otrzymało także 5-ciu strażaków. Ponadto wręczono kilkadziesiąt nagród dla strażaków wyróżniających się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w służbie, będących członkami kompanii honorowej, a także pracujących podczas jesiennej akcji powodziowej na południu Polski. Uroczystość była także okazją do ceremonii ślubowania nowo przyjętych do służby funkcjonariuszy Państwowej Straży Pożarnej, którzy zasilili szeregi Komendy Miejskiej PSP w Słupsku. W związku </w:t>
      </w:r>
      <w:r w:rsidR="00CD68BC">
        <w:rPr>
          <w:rFonts w:ascii="Arial" w:eastAsia="Times New Roman" w:hAnsi="Arial" w:cs="Arial"/>
          <w:bCs w:val="0"/>
          <w:lang w:eastAsia="pl-PL"/>
        </w:rPr>
        <w:br/>
      </w:r>
      <w:r w:rsidRPr="00AB4DD2">
        <w:rPr>
          <w:rFonts w:ascii="Arial" w:eastAsia="Times New Roman" w:hAnsi="Arial" w:cs="Arial"/>
          <w:bCs w:val="0"/>
          <w:lang w:eastAsia="pl-PL"/>
        </w:rPr>
        <w:t>z włączeniem z dniem 11 listopada 2024 r. do struktur krajowego systemu ratowniczo-gaśniczego Ochotniczej Straży Pożarnej w Pobłociu dokonano symbolicznego wręczenia „aktu włączenia do ksrg” przedstawicielom jednostki reprezentującej gminę Główczyce.</w:t>
      </w:r>
    </w:p>
    <w:p w14:paraId="2F3BF90C" w14:textId="6BA989FF" w:rsidR="00187530" w:rsidRPr="00AB4DD2" w:rsidRDefault="00187530" w:rsidP="00187530">
      <w:pPr>
        <w:ind w:right="141" w:firstLine="0"/>
        <w:rPr>
          <w:rFonts w:ascii="Arial" w:eastAsia="Times New Roman" w:hAnsi="Arial" w:cs="Arial"/>
          <w:bCs w:val="0"/>
          <w:lang w:eastAsia="pl-PL"/>
        </w:rPr>
      </w:pPr>
      <w:r w:rsidRPr="00AB4DD2">
        <w:rPr>
          <w:rFonts w:ascii="Arial" w:eastAsia="Times New Roman" w:hAnsi="Arial" w:cs="Arial"/>
          <w:bCs w:val="0"/>
          <w:noProof/>
          <w:lang w:eastAsia="pl-PL"/>
        </w:rPr>
        <w:lastRenderedPageBreak/>
        <w:drawing>
          <wp:anchor distT="0" distB="0" distL="71755" distR="114300" simplePos="0" relativeHeight="251783680" behindDoc="1" locked="0" layoutInCell="1" allowOverlap="1" wp14:anchorId="33A4E44B" wp14:editId="009272F9">
            <wp:simplePos x="0" y="0"/>
            <wp:positionH relativeFrom="margin">
              <wp:align>right</wp:align>
            </wp:positionH>
            <wp:positionV relativeFrom="paragraph">
              <wp:posOffset>46990</wp:posOffset>
            </wp:positionV>
            <wp:extent cx="2880000" cy="2062800"/>
            <wp:effectExtent l="38100" t="38100" r="92075" b="90170"/>
            <wp:wrapSquare wrapText="bothSides"/>
            <wp:docPr id="782504993"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80000" cy="20628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AB4DD2">
        <w:rPr>
          <w:rFonts w:ascii="Arial" w:eastAsia="Times New Roman" w:hAnsi="Arial" w:cs="Arial"/>
          <w:bCs w:val="0"/>
          <w:lang w:eastAsia="pl-PL"/>
        </w:rPr>
        <w:t xml:space="preserve">Podczas wydarzenia mł. bryg. Krzysztof Trocki, Komendant Miejski PSP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w Słupsku wraz z Panią Krystyną Danilecką-Wojewodzką, Prezydent Miasta Słupska wyróżnili asp. sztab. </w:t>
      </w:r>
      <w:r w:rsidR="0097082C" w:rsidRPr="00AB4DD2">
        <w:rPr>
          <w:rFonts w:ascii="Arial" w:eastAsia="Times New Roman" w:hAnsi="Arial" w:cs="Arial"/>
          <w:bCs w:val="0"/>
          <w:lang w:eastAsia="pl-PL"/>
        </w:rPr>
        <w:br/>
      </w:r>
      <w:r w:rsidR="00CD68BC">
        <w:rPr>
          <w:rFonts w:ascii="Arial" w:eastAsia="Times New Roman" w:hAnsi="Arial" w:cs="Arial"/>
          <w:bCs w:val="0"/>
          <w:vertAlign w:val="subscript"/>
          <w:lang w:eastAsia="pl-PL"/>
        </w:rPr>
        <w:t xml:space="preserve">w </w:t>
      </w:r>
      <w:r w:rsidRPr="00AB4DD2">
        <w:rPr>
          <w:rFonts w:ascii="Arial" w:eastAsia="Times New Roman" w:hAnsi="Arial" w:cs="Arial"/>
          <w:bCs w:val="0"/>
          <w:vertAlign w:val="subscript"/>
          <w:lang w:eastAsia="pl-PL"/>
        </w:rPr>
        <w:t>st. spocz.</w:t>
      </w:r>
      <w:r w:rsidRPr="00AB4DD2">
        <w:rPr>
          <w:rFonts w:ascii="Arial" w:eastAsia="Times New Roman" w:hAnsi="Arial" w:cs="Arial"/>
          <w:bCs w:val="0"/>
          <w:lang w:eastAsia="pl-PL"/>
        </w:rPr>
        <w:t xml:space="preserve"> Mariusza Paprockiego </w:t>
      </w:r>
      <w:r w:rsidR="00CD68BC">
        <w:rPr>
          <w:rFonts w:ascii="Arial" w:eastAsia="Times New Roman" w:hAnsi="Arial" w:cs="Arial"/>
          <w:bCs w:val="0"/>
          <w:lang w:eastAsia="pl-PL"/>
        </w:rPr>
        <w:br/>
      </w:r>
      <w:r w:rsidRPr="00AB4DD2">
        <w:rPr>
          <w:rFonts w:ascii="Arial" w:eastAsia="Times New Roman" w:hAnsi="Arial" w:cs="Arial"/>
          <w:bCs w:val="0"/>
          <w:lang w:eastAsia="pl-PL"/>
        </w:rPr>
        <w:t xml:space="preserve">za przeprowadzenia akcji resuscytacyjnej w jednym ze słupskich sklepów dzięki czemu uratowane zostało życie </w:t>
      </w:r>
      <w:proofErr w:type="spellStart"/>
      <w:r w:rsidRPr="00AB4DD2">
        <w:rPr>
          <w:rFonts w:ascii="Arial" w:eastAsia="Times New Roman" w:hAnsi="Arial" w:cs="Arial"/>
          <w:bCs w:val="0"/>
          <w:lang w:eastAsia="pl-PL"/>
        </w:rPr>
        <w:t>kobiety.Uroczystość</w:t>
      </w:r>
      <w:proofErr w:type="spellEnd"/>
      <w:r w:rsidRPr="00AB4DD2">
        <w:rPr>
          <w:rFonts w:ascii="Arial" w:eastAsia="Times New Roman" w:hAnsi="Arial" w:cs="Arial"/>
          <w:bCs w:val="0"/>
          <w:lang w:eastAsia="pl-PL"/>
        </w:rPr>
        <w:t xml:space="preserve"> oprócz funkcjonariuszy i druhów OSP zaszczycili przedstawiciele Policji i Straży Granicznej, a także rodziny funkcjonariuszy. </w:t>
      </w:r>
    </w:p>
    <w:p w14:paraId="479283DF" w14:textId="77777777" w:rsidR="0097082C" w:rsidRPr="00AB4DD2" w:rsidRDefault="0097082C" w:rsidP="00187530">
      <w:pPr>
        <w:ind w:right="141" w:firstLine="0"/>
        <w:rPr>
          <w:rFonts w:ascii="Arial" w:eastAsia="Times New Roman" w:hAnsi="Arial" w:cs="Arial"/>
          <w:bCs w:val="0"/>
          <w:lang w:eastAsia="pl-PL"/>
        </w:rPr>
      </w:pPr>
    </w:p>
    <w:p w14:paraId="2ACE132F" w14:textId="5AD9DBED" w:rsidR="00187530" w:rsidRPr="00AB4DD2" w:rsidRDefault="00187530" w:rsidP="00187530">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Zaproszeni goście m. in.: </w:t>
      </w:r>
    </w:p>
    <w:p w14:paraId="3EC2B30A" w14:textId="629490F6" w:rsidR="00187530" w:rsidRPr="00AB4DD2" w:rsidRDefault="00187530" w:rsidP="00187530">
      <w:pPr>
        <w:pStyle w:val="ListParagraph"/>
        <w:numPr>
          <w:ilvl w:val="0"/>
          <w:numId w:val="31"/>
        </w:numPr>
        <w:ind w:right="141"/>
        <w:rPr>
          <w:rFonts w:ascii="Arial" w:eastAsia="Times New Roman" w:hAnsi="Arial" w:cs="Arial"/>
          <w:bCs w:val="0"/>
          <w:lang w:eastAsia="pl-PL"/>
        </w:rPr>
      </w:pPr>
      <w:r w:rsidRPr="00AB4DD2">
        <w:rPr>
          <w:rFonts w:ascii="Arial" w:eastAsia="Times New Roman" w:hAnsi="Arial" w:cs="Arial"/>
          <w:bCs w:val="0"/>
          <w:lang w:eastAsia="pl-PL"/>
        </w:rPr>
        <w:t xml:space="preserve"> Zastępca Pomorskiego Komendanta Wojewódzkiego Państwowej Straży Pożarnej </w:t>
      </w:r>
      <w:r w:rsidR="003E3D3B">
        <w:rPr>
          <w:rFonts w:ascii="Arial" w:eastAsia="Times New Roman" w:hAnsi="Arial" w:cs="Arial"/>
          <w:bCs w:val="0"/>
          <w:lang w:eastAsia="pl-PL"/>
        </w:rPr>
        <w:t>–</w:t>
      </w:r>
      <w:r w:rsidRPr="00AB4DD2">
        <w:rPr>
          <w:rFonts w:ascii="Arial" w:eastAsia="Times New Roman" w:hAnsi="Arial" w:cs="Arial"/>
          <w:bCs w:val="0"/>
          <w:lang w:eastAsia="pl-PL"/>
        </w:rPr>
        <w:t xml:space="preserve"> st</w:t>
      </w:r>
      <w:r w:rsidR="003E3D3B">
        <w:rPr>
          <w:rFonts w:ascii="Arial" w:eastAsia="Times New Roman" w:hAnsi="Arial" w:cs="Arial"/>
          <w:bCs w:val="0"/>
          <w:lang w:eastAsia="pl-PL"/>
        </w:rPr>
        <w:t>.</w:t>
      </w:r>
      <w:r w:rsidRPr="00AB4DD2">
        <w:rPr>
          <w:rFonts w:ascii="Arial" w:eastAsia="Times New Roman" w:hAnsi="Arial" w:cs="Arial"/>
          <w:bCs w:val="0"/>
          <w:lang w:eastAsia="pl-PL"/>
        </w:rPr>
        <w:t xml:space="preserve"> bry</w:t>
      </w:r>
      <w:r w:rsidR="003E3D3B">
        <w:rPr>
          <w:rFonts w:ascii="Arial" w:eastAsia="Times New Roman" w:hAnsi="Arial" w:cs="Arial"/>
          <w:bCs w:val="0"/>
          <w:lang w:eastAsia="pl-PL"/>
        </w:rPr>
        <w:t>g.</w:t>
      </w:r>
      <w:r w:rsidRPr="00AB4DD2">
        <w:rPr>
          <w:rFonts w:ascii="Arial" w:eastAsia="Times New Roman" w:hAnsi="Arial" w:cs="Arial"/>
          <w:bCs w:val="0"/>
          <w:lang w:eastAsia="pl-PL"/>
        </w:rPr>
        <w:t xml:space="preserve"> Bartłomiej Mollin</w:t>
      </w:r>
      <w:r w:rsidR="0097082C" w:rsidRPr="00AB4DD2">
        <w:rPr>
          <w:rFonts w:ascii="Arial" w:eastAsia="Times New Roman" w:hAnsi="Arial" w:cs="Arial"/>
          <w:bCs w:val="0"/>
          <w:lang w:eastAsia="pl-PL"/>
        </w:rPr>
        <w:t>,</w:t>
      </w:r>
    </w:p>
    <w:p w14:paraId="4E5B4C9E" w14:textId="2F0ADEEF" w:rsidR="00187530" w:rsidRPr="00AB4DD2" w:rsidRDefault="00187530" w:rsidP="00187530">
      <w:pPr>
        <w:pStyle w:val="ListParagraph"/>
        <w:numPr>
          <w:ilvl w:val="0"/>
          <w:numId w:val="31"/>
        </w:numPr>
        <w:ind w:right="141"/>
        <w:rPr>
          <w:rFonts w:ascii="Arial" w:eastAsia="Times New Roman" w:hAnsi="Arial" w:cs="Arial"/>
          <w:bCs w:val="0"/>
          <w:lang w:eastAsia="pl-PL"/>
        </w:rPr>
      </w:pPr>
      <w:r w:rsidRPr="00AB4DD2">
        <w:rPr>
          <w:rFonts w:ascii="Arial" w:eastAsia="Times New Roman" w:hAnsi="Arial" w:cs="Arial"/>
          <w:bCs w:val="0"/>
          <w:lang w:eastAsia="pl-PL"/>
        </w:rPr>
        <w:t xml:space="preserve">Wiceprezes Zarządu Oddziału Wojewódzkiego Związku Ochotniczych Straży Pożarnych Rzeczypospolitej Polskiej w Gdańsku - </w:t>
      </w:r>
      <w:r w:rsidR="003E3D3B">
        <w:rPr>
          <w:rFonts w:ascii="Arial" w:eastAsia="Times New Roman" w:hAnsi="Arial" w:cs="Arial"/>
          <w:bCs w:val="0"/>
          <w:lang w:eastAsia="pl-PL"/>
        </w:rPr>
        <w:t>dh.</w:t>
      </w:r>
      <w:r w:rsidRPr="00AB4DD2">
        <w:rPr>
          <w:rFonts w:ascii="Arial" w:eastAsia="Times New Roman" w:hAnsi="Arial" w:cs="Arial"/>
          <w:bCs w:val="0"/>
          <w:lang w:eastAsia="pl-PL"/>
        </w:rPr>
        <w:t xml:space="preserve"> Andrzej Małyszka</w:t>
      </w:r>
      <w:r w:rsidR="0097082C" w:rsidRPr="00AB4DD2">
        <w:rPr>
          <w:rFonts w:ascii="Arial" w:eastAsia="Times New Roman" w:hAnsi="Arial" w:cs="Arial"/>
          <w:bCs w:val="0"/>
          <w:lang w:eastAsia="pl-PL"/>
        </w:rPr>
        <w:t>,</w:t>
      </w:r>
    </w:p>
    <w:p w14:paraId="1F9715E7" w14:textId="5D85B1CA" w:rsidR="00187530" w:rsidRPr="00AB4DD2" w:rsidRDefault="00187530" w:rsidP="00187530">
      <w:pPr>
        <w:pStyle w:val="ListParagraph"/>
        <w:numPr>
          <w:ilvl w:val="0"/>
          <w:numId w:val="31"/>
        </w:numPr>
        <w:ind w:right="141"/>
        <w:rPr>
          <w:rFonts w:ascii="Arial" w:eastAsia="Times New Roman" w:hAnsi="Arial" w:cs="Arial"/>
          <w:bCs w:val="0"/>
          <w:lang w:eastAsia="pl-PL"/>
        </w:rPr>
      </w:pPr>
      <w:r w:rsidRPr="00AB4DD2">
        <w:rPr>
          <w:rFonts w:ascii="Arial" w:eastAsia="Times New Roman" w:hAnsi="Arial" w:cs="Arial"/>
          <w:bCs w:val="0"/>
          <w:lang w:eastAsia="pl-PL"/>
        </w:rPr>
        <w:t xml:space="preserve">Prezydent Miasta Słupska - Krystyna </w:t>
      </w:r>
      <w:proofErr w:type="spellStart"/>
      <w:r w:rsidRPr="00AB4DD2">
        <w:rPr>
          <w:rFonts w:ascii="Arial" w:eastAsia="Times New Roman" w:hAnsi="Arial" w:cs="Arial"/>
          <w:bCs w:val="0"/>
          <w:lang w:eastAsia="pl-PL"/>
        </w:rPr>
        <w:t>Danilecka-Wojewódzka</w:t>
      </w:r>
      <w:proofErr w:type="spellEnd"/>
      <w:r w:rsidRPr="00AB4DD2">
        <w:rPr>
          <w:rFonts w:ascii="Arial" w:eastAsia="Times New Roman" w:hAnsi="Arial" w:cs="Arial"/>
          <w:bCs w:val="0"/>
          <w:lang w:eastAsia="pl-PL"/>
        </w:rPr>
        <w:t>”</w:t>
      </w:r>
      <w:r w:rsidR="0097082C" w:rsidRPr="00AB4DD2">
        <w:rPr>
          <w:rFonts w:ascii="Arial" w:eastAsia="Times New Roman" w:hAnsi="Arial" w:cs="Arial"/>
          <w:bCs w:val="0"/>
          <w:lang w:eastAsia="pl-PL"/>
        </w:rPr>
        <w:t>,</w:t>
      </w:r>
      <w:r w:rsidRPr="00AB4DD2">
        <w:rPr>
          <w:rFonts w:ascii="Arial" w:eastAsia="Times New Roman" w:hAnsi="Arial" w:cs="Arial"/>
          <w:bCs w:val="0"/>
          <w:lang w:eastAsia="pl-PL"/>
        </w:rPr>
        <w:t xml:space="preserve"> </w:t>
      </w:r>
    </w:p>
    <w:p w14:paraId="023003DB" w14:textId="24FEF79A" w:rsidR="00187530" w:rsidRPr="00AB4DD2" w:rsidRDefault="00187530" w:rsidP="00187530">
      <w:pPr>
        <w:pStyle w:val="ListParagraph"/>
        <w:numPr>
          <w:ilvl w:val="0"/>
          <w:numId w:val="31"/>
        </w:numPr>
        <w:ind w:right="141"/>
        <w:rPr>
          <w:rFonts w:ascii="Arial" w:eastAsia="Times New Roman" w:hAnsi="Arial" w:cs="Arial"/>
          <w:bCs w:val="0"/>
          <w:lang w:eastAsia="pl-PL"/>
        </w:rPr>
      </w:pPr>
      <w:r w:rsidRPr="00AB4DD2">
        <w:rPr>
          <w:rFonts w:ascii="Arial" w:eastAsia="Times New Roman" w:hAnsi="Arial" w:cs="Arial"/>
          <w:bCs w:val="0"/>
          <w:lang w:eastAsia="pl-PL"/>
        </w:rPr>
        <w:t xml:space="preserve">Wójt Gminy Główczyce - Rafał </w:t>
      </w:r>
      <w:proofErr w:type="spellStart"/>
      <w:r w:rsidRPr="00AB4DD2">
        <w:rPr>
          <w:rFonts w:ascii="Arial" w:eastAsia="Times New Roman" w:hAnsi="Arial" w:cs="Arial"/>
          <w:bCs w:val="0"/>
          <w:lang w:eastAsia="pl-PL"/>
        </w:rPr>
        <w:t>Teterka</w:t>
      </w:r>
      <w:proofErr w:type="spellEnd"/>
      <w:r w:rsidR="0097082C" w:rsidRPr="00AB4DD2">
        <w:rPr>
          <w:rFonts w:ascii="Arial" w:eastAsia="Times New Roman" w:hAnsi="Arial" w:cs="Arial"/>
          <w:bCs w:val="0"/>
          <w:lang w:eastAsia="pl-PL"/>
        </w:rPr>
        <w:t>,</w:t>
      </w:r>
    </w:p>
    <w:p w14:paraId="0710A03C" w14:textId="100200F8" w:rsidR="00187530" w:rsidRPr="00AB4DD2" w:rsidRDefault="00187530" w:rsidP="00187530">
      <w:pPr>
        <w:pStyle w:val="ListParagraph"/>
        <w:numPr>
          <w:ilvl w:val="0"/>
          <w:numId w:val="31"/>
        </w:numPr>
        <w:ind w:right="141"/>
        <w:rPr>
          <w:rFonts w:ascii="Arial" w:eastAsia="Times New Roman" w:hAnsi="Arial" w:cs="Arial"/>
          <w:bCs w:val="0"/>
          <w:lang w:eastAsia="pl-PL"/>
        </w:rPr>
      </w:pPr>
      <w:r w:rsidRPr="00AB4DD2">
        <w:rPr>
          <w:rFonts w:ascii="Arial" w:eastAsia="Times New Roman" w:hAnsi="Arial" w:cs="Arial"/>
          <w:bCs w:val="0"/>
          <w:lang w:eastAsia="pl-PL"/>
        </w:rPr>
        <w:t xml:space="preserve">Prezes OSP w Pobłociu </w:t>
      </w:r>
      <w:r w:rsidR="003E3D3B">
        <w:rPr>
          <w:rFonts w:ascii="Arial" w:eastAsia="Times New Roman" w:hAnsi="Arial" w:cs="Arial"/>
          <w:bCs w:val="0"/>
          <w:lang w:eastAsia="pl-PL"/>
        </w:rPr>
        <w:t>dh.</w:t>
      </w:r>
      <w:r w:rsidRPr="00AB4DD2">
        <w:rPr>
          <w:rFonts w:ascii="Arial" w:eastAsia="Times New Roman" w:hAnsi="Arial" w:cs="Arial"/>
          <w:bCs w:val="0"/>
          <w:lang w:eastAsia="pl-PL"/>
        </w:rPr>
        <w:t xml:space="preserve"> Justyna Kierzkowska</w:t>
      </w:r>
      <w:r w:rsidR="0097082C" w:rsidRPr="00AB4DD2">
        <w:rPr>
          <w:rFonts w:ascii="Arial" w:eastAsia="Times New Roman" w:hAnsi="Arial" w:cs="Arial"/>
          <w:bCs w:val="0"/>
          <w:lang w:eastAsia="pl-PL"/>
        </w:rPr>
        <w:t>.</w:t>
      </w:r>
    </w:p>
    <w:p w14:paraId="5F5F6CF0" w14:textId="42596804" w:rsidR="0097082C" w:rsidRPr="00AB4DD2" w:rsidRDefault="00CD68BC" w:rsidP="0097082C">
      <w:pPr>
        <w:ind w:right="141" w:firstLine="0"/>
        <w:rPr>
          <w:rFonts w:ascii="Arial" w:eastAsia="Times New Roman" w:hAnsi="Arial" w:cs="Arial"/>
          <w:bCs w:val="0"/>
          <w:lang w:eastAsia="pl-PL"/>
        </w:rPr>
      </w:pPr>
      <w:r w:rsidRPr="00AB4DD2">
        <w:rPr>
          <w:noProof/>
          <w:lang w:eastAsia="pl-PL"/>
        </w:rPr>
        <w:drawing>
          <wp:anchor distT="0" distB="0" distL="114300" distR="114300" simplePos="0" relativeHeight="251784704" behindDoc="0" locked="0" layoutInCell="1" allowOverlap="1" wp14:anchorId="23CB0BCE" wp14:editId="7AF83ECF">
            <wp:simplePos x="0" y="0"/>
            <wp:positionH relativeFrom="margin">
              <wp:align>right</wp:align>
            </wp:positionH>
            <wp:positionV relativeFrom="paragraph">
              <wp:posOffset>42414</wp:posOffset>
            </wp:positionV>
            <wp:extent cx="2879725" cy="2294255"/>
            <wp:effectExtent l="38100" t="38100" r="92075" b="86995"/>
            <wp:wrapSquare wrapText="bothSides"/>
            <wp:docPr id="1337069795" name="Picture 61" descr="A group of people in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69795" name="Picture 61" descr="A group of people in uniform&#10;&#10;AI-generated content may be incorrect."/>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879725" cy="229425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6E08EBE9" w14:textId="5F3CA949" w:rsidR="00187530" w:rsidRPr="00AB4DD2" w:rsidRDefault="00187530" w:rsidP="0097082C">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Uroczystość oprócz funkcjonariuszy </w:t>
      </w:r>
      <w:r w:rsidR="00E34986">
        <w:rPr>
          <w:rFonts w:ascii="Arial" w:eastAsia="Times New Roman" w:hAnsi="Arial" w:cs="Arial"/>
          <w:bCs w:val="0"/>
          <w:lang w:eastAsia="pl-PL"/>
        </w:rPr>
        <w:br/>
      </w:r>
      <w:r w:rsidRPr="00AB4DD2">
        <w:rPr>
          <w:rFonts w:ascii="Arial" w:eastAsia="Times New Roman" w:hAnsi="Arial" w:cs="Arial"/>
          <w:bCs w:val="0"/>
          <w:lang w:eastAsia="pl-PL"/>
        </w:rPr>
        <w:t>i druhów OSP zaszczycili przedstawiciele Policji i Straży Granicznej, a także rodziny funkcjonariuszy</w:t>
      </w:r>
      <w:r w:rsidR="0097082C" w:rsidRPr="00AB4DD2">
        <w:rPr>
          <w:rFonts w:ascii="Arial" w:eastAsia="Times New Roman" w:hAnsi="Arial" w:cs="Arial"/>
          <w:bCs w:val="0"/>
          <w:lang w:eastAsia="pl-PL"/>
        </w:rPr>
        <w:t>.</w:t>
      </w:r>
    </w:p>
    <w:p w14:paraId="3E809256" w14:textId="6BBCDCDB" w:rsidR="00BF2081" w:rsidRPr="00AB4DD2" w:rsidRDefault="00BF2081">
      <w:pPr>
        <w:spacing w:after="160" w:line="259" w:lineRule="auto"/>
        <w:ind w:firstLine="0"/>
        <w:jc w:val="left"/>
        <w:rPr>
          <w:rFonts w:ascii="Arial" w:eastAsia="Times New Roman" w:hAnsi="Arial" w:cs="Arial"/>
          <w:b/>
          <w:color w:val="385623" w:themeColor="accent6" w:themeShade="80"/>
          <w:sz w:val="28"/>
          <w:szCs w:val="48"/>
          <w:lang w:eastAsia="pl-PL"/>
        </w:rPr>
      </w:pPr>
    </w:p>
    <w:p w14:paraId="3031B974" w14:textId="77777777" w:rsidR="00BF2081" w:rsidRPr="00AB4DD2" w:rsidRDefault="00BF2081">
      <w:pPr>
        <w:spacing w:after="160" w:line="259" w:lineRule="auto"/>
        <w:ind w:firstLine="0"/>
        <w:jc w:val="left"/>
        <w:rPr>
          <w:rFonts w:ascii="Arial" w:eastAsia="Times New Roman" w:hAnsi="Arial" w:cs="Arial"/>
          <w:b/>
          <w:color w:val="385623" w:themeColor="accent6" w:themeShade="80"/>
          <w:sz w:val="28"/>
          <w:szCs w:val="48"/>
          <w:lang w:eastAsia="pl-PL"/>
        </w:rPr>
      </w:pPr>
    </w:p>
    <w:p w14:paraId="010E72B8" w14:textId="77777777" w:rsidR="00BF2081" w:rsidRPr="00AB4DD2" w:rsidRDefault="00BF2081">
      <w:pPr>
        <w:spacing w:after="160" w:line="259" w:lineRule="auto"/>
        <w:ind w:firstLine="0"/>
        <w:jc w:val="left"/>
        <w:rPr>
          <w:rFonts w:ascii="Arial" w:eastAsia="Times New Roman" w:hAnsi="Arial" w:cs="Arial"/>
          <w:b/>
          <w:color w:val="385623" w:themeColor="accent6" w:themeShade="80"/>
          <w:sz w:val="28"/>
          <w:szCs w:val="48"/>
          <w:lang w:eastAsia="pl-PL"/>
        </w:rPr>
      </w:pPr>
    </w:p>
    <w:p w14:paraId="0001C712" w14:textId="77777777" w:rsidR="00BF2081" w:rsidRPr="00AB4DD2" w:rsidRDefault="00BF2081">
      <w:pPr>
        <w:spacing w:after="160" w:line="259" w:lineRule="auto"/>
        <w:ind w:firstLine="0"/>
        <w:jc w:val="left"/>
        <w:rPr>
          <w:rFonts w:ascii="Arial" w:eastAsia="Times New Roman" w:hAnsi="Arial" w:cs="Arial"/>
          <w:b/>
          <w:color w:val="385623" w:themeColor="accent6" w:themeShade="80"/>
          <w:sz w:val="28"/>
          <w:szCs w:val="48"/>
          <w:lang w:eastAsia="pl-PL"/>
        </w:rPr>
      </w:pPr>
    </w:p>
    <w:p w14:paraId="1963EAB3" w14:textId="77777777" w:rsidR="00CD68BC" w:rsidRDefault="00CD68BC">
      <w:pPr>
        <w:spacing w:after="160" w:line="259" w:lineRule="auto"/>
        <w:ind w:firstLine="0"/>
        <w:jc w:val="left"/>
        <w:rPr>
          <w:rFonts w:ascii="Arial" w:eastAsia="Times New Roman" w:hAnsi="Arial" w:cs="Arial"/>
          <w:b/>
          <w:color w:val="385623" w:themeColor="accent6" w:themeShade="80"/>
          <w:sz w:val="28"/>
          <w:szCs w:val="48"/>
          <w:lang w:eastAsia="pl-PL"/>
        </w:rPr>
      </w:pPr>
      <w:r>
        <w:rPr>
          <w:rFonts w:ascii="Arial" w:eastAsia="Times New Roman" w:hAnsi="Arial" w:cs="Arial"/>
          <w:b/>
          <w:color w:val="385623" w:themeColor="accent6" w:themeShade="80"/>
          <w:sz w:val="28"/>
          <w:szCs w:val="48"/>
          <w:lang w:eastAsia="pl-PL"/>
        </w:rPr>
        <w:br w:type="page"/>
      </w:r>
    </w:p>
    <w:p w14:paraId="0101A040" w14:textId="208E97D8" w:rsidR="00BF2081" w:rsidRPr="00AB4DD2" w:rsidRDefault="00BF2081">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lastRenderedPageBreak/>
        <w:t>Eliminacje Powiatowe Ogólnopolskiego Turnieju Wiedzy Pożarniczej</w:t>
      </w:r>
    </w:p>
    <w:p w14:paraId="21FEEA46" w14:textId="1651D6CD"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W dniu 18 kwietnia 2024 r. wspólnie z Zarządem Powiatowym ZOSP RP w Słupsku przeprowadziliśmy eliminacje powiatowe Ogólnopolskiego Turnieju Wiedzy Pożarniczej „MŁODZIEŻ ZAPOBIEGA POŻAROM”. </w:t>
      </w:r>
    </w:p>
    <w:p w14:paraId="4B6E3A2C" w14:textId="4F725FDE"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Uczestnicy eliminacji zmagania prowadzili w budynku KM PSP w Słupsku rywalizując zgodnie z regulaminem w 3-ech grupach wiekowych. </w:t>
      </w:r>
    </w:p>
    <w:p w14:paraId="5EBA9368" w14:textId="3A41E42E" w:rsidR="00BF2081" w:rsidRPr="00AB4DD2" w:rsidRDefault="00BF2081" w:rsidP="00BF2081">
      <w:pPr>
        <w:ind w:right="141" w:firstLine="0"/>
        <w:rPr>
          <w:rFonts w:ascii="Arial" w:eastAsia="Times New Roman" w:hAnsi="Arial" w:cs="Arial"/>
          <w:bCs w:val="0"/>
          <w:lang w:eastAsia="pl-PL"/>
        </w:rPr>
      </w:pPr>
      <w:r w:rsidRPr="00AB4DD2">
        <w:rPr>
          <w:noProof/>
          <w:lang w:eastAsia="pl-PL"/>
        </w:rPr>
        <w:drawing>
          <wp:anchor distT="0" distB="0" distL="114300" distR="114300" simplePos="0" relativeHeight="251785728" behindDoc="0" locked="0" layoutInCell="1" allowOverlap="1" wp14:anchorId="2237E48C" wp14:editId="2F7A7AA4">
            <wp:simplePos x="0" y="0"/>
            <wp:positionH relativeFrom="margin">
              <wp:align>right</wp:align>
            </wp:positionH>
            <wp:positionV relativeFrom="paragraph">
              <wp:posOffset>400228</wp:posOffset>
            </wp:positionV>
            <wp:extent cx="2880000" cy="1856508"/>
            <wp:effectExtent l="0" t="0" r="0" b="0"/>
            <wp:wrapSquare wrapText="bothSides"/>
            <wp:docPr id="1665172804" name="Picture 62" descr="A group of people holding certific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172804" name="Picture 62" descr="A group of people holding certificates&#10;&#10;AI-generated content may be incorrect."/>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880000" cy="18565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Cs w:val="0"/>
          <w:lang w:eastAsia="pl-PL"/>
        </w:rPr>
        <w:t>Po przeprowadzeniu testu pisemnego oraz części finałowej - ustnej, wyłoniliśmy laureatów:</w:t>
      </w:r>
    </w:p>
    <w:p w14:paraId="36B5EC6D" w14:textId="4952B723" w:rsidR="00BF2081" w:rsidRPr="00AB4DD2" w:rsidRDefault="00BF2081" w:rsidP="00BF2081">
      <w:pPr>
        <w:ind w:right="141" w:firstLine="0"/>
        <w:rPr>
          <w:rFonts w:ascii="Arial" w:eastAsia="Times New Roman" w:hAnsi="Arial" w:cs="Arial"/>
          <w:b/>
          <w:bCs w:val="0"/>
          <w:u w:val="single"/>
          <w:lang w:eastAsia="pl-PL"/>
        </w:rPr>
      </w:pPr>
      <w:r w:rsidRPr="00AB4DD2">
        <w:rPr>
          <w:rFonts w:ascii="Arial" w:eastAsia="Times New Roman" w:hAnsi="Arial" w:cs="Arial"/>
          <w:b/>
          <w:bCs w:val="0"/>
          <w:u w:val="single"/>
          <w:lang w:eastAsia="pl-PL"/>
        </w:rPr>
        <w:t>I grupa wiekowa (szkoły podstawowe klasy I-IV-powiat słupski):</w:t>
      </w:r>
    </w:p>
    <w:p w14:paraId="7C3BDDCC" w14:textId="574A6E74"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1. miejsce – Wiktor Misiewicz,</w:t>
      </w:r>
    </w:p>
    <w:p w14:paraId="1FB8D0E6" w14:textId="5D7C43E3"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2. miejsce – Błażej </w:t>
      </w:r>
      <w:proofErr w:type="spellStart"/>
      <w:r w:rsidRPr="00AB4DD2">
        <w:rPr>
          <w:rFonts w:ascii="Arial" w:eastAsia="Times New Roman" w:hAnsi="Arial" w:cs="Arial"/>
          <w:bCs w:val="0"/>
          <w:lang w:eastAsia="pl-PL"/>
        </w:rPr>
        <w:t>Kolmas</w:t>
      </w:r>
      <w:proofErr w:type="spellEnd"/>
      <w:r w:rsidRPr="00AB4DD2">
        <w:rPr>
          <w:rFonts w:ascii="Arial" w:eastAsia="Times New Roman" w:hAnsi="Arial" w:cs="Arial"/>
          <w:bCs w:val="0"/>
          <w:lang w:eastAsia="pl-PL"/>
        </w:rPr>
        <w:t>,</w:t>
      </w:r>
    </w:p>
    <w:p w14:paraId="1032CFB7" w14:textId="03453CF3"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3.  miejsce – </w:t>
      </w:r>
      <w:proofErr w:type="spellStart"/>
      <w:r w:rsidRPr="00AB4DD2">
        <w:rPr>
          <w:rFonts w:ascii="Arial" w:eastAsia="Times New Roman" w:hAnsi="Arial" w:cs="Arial"/>
          <w:bCs w:val="0"/>
          <w:lang w:eastAsia="pl-PL"/>
        </w:rPr>
        <w:t>Brajan</w:t>
      </w:r>
      <w:proofErr w:type="spellEnd"/>
      <w:r w:rsidRPr="00AB4DD2">
        <w:rPr>
          <w:rFonts w:ascii="Arial" w:eastAsia="Times New Roman" w:hAnsi="Arial" w:cs="Arial"/>
          <w:bCs w:val="0"/>
          <w:lang w:eastAsia="pl-PL"/>
        </w:rPr>
        <w:t xml:space="preserve"> Pruszak.</w:t>
      </w:r>
    </w:p>
    <w:p w14:paraId="08574FE3" w14:textId="49728485" w:rsidR="00BF2081" w:rsidRPr="00AB4DD2" w:rsidRDefault="00BF2081" w:rsidP="00BF2081">
      <w:pPr>
        <w:ind w:right="141" w:firstLine="0"/>
        <w:rPr>
          <w:rFonts w:ascii="Arial" w:eastAsia="Times New Roman" w:hAnsi="Arial" w:cs="Arial"/>
          <w:b/>
          <w:bCs w:val="0"/>
          <w:u w:val="single"/>
          <w:lang w:eastAsia="pl-PL"/>
        </w:rPr>
      </w:pPr>
      <w:r w:rsidRPr="00AB4DD2">
        <w:rPr>
          <w:rFonts w:ascii="Arial" w:eastAsia="Times New Roman" w:hAnsi="Arial" w:cs="Arial"/>
          <w:b/>
          <w:bCs w:val="0"/>
          <w:u w:val="single"/>
          <w:lang w:eastAsia="pl-PL"/>
        </w:rPr>
        <w:t>II grupa wiekowa (szkoły podstawowe klasy V-VIII-powiat słupski):</w:t>
      </w:r>
    </w:p>
    <w:p w14:paraId="18A077FB" w14:textId="123FF5D2"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1. miejsce – Mateusz Dworakowski,</w:t>
      </w:r>
    </w:p>
    <w:p w14:paraId="5F279AB8" w14:textId="3AC62DF7"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2. miejsce – Oliwia Grodzka,</w:t>
      </w:r>
    </w:p>
    <w:p w14:paraId="0D676A13" w14:textId="5FDE41CF"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3.  miejsce – Daria </w:t>
      </w:r>
      <w:proofErr w:type="spellStart"/>
      <w:r w:rsidRPr="00AB4DD2">
        <w:rPr>
          <w:rFonts w:ascii="Arial" w:eastAsia="Times New Roman" w:hAnsi="Arial" w:cs="Arial"/>
          <w:bCs w:val="0"/>
          <w:lang w:eastAsia="pl-PL"/>
        </w:rPr>
        <w:t>Guze</w:t>
      </w:r>
      <w:proofErr w:type="spellEnd"/>
      <w:r w:rsidRPr="00AB4DD2">
        <w:rPr>
          <w:rFonts w:ascii="Arial" w:eastAsia="Times New Roman" w:hAnsi="Arial" w:cs="Arial"/>
          <w:bCs w:val="0"/>
          <w:lang w:eastAsia="pl-PL"/>
        </w:rPr>
        <w:t>.</w:t>
      </w:r>
    </w:p>
    <w:p w14:paraId="535D1D96" w14:textId="5D7415BB" w:rsidR="00BF2081" w:rsidRPr="00AB4DD2" w:rsidRDefault="00BF2081" w:rsidP="00BF2081">
      <w:pPr>
        <w:ind w:right="141" w:firstLine="0"/>
        <w:rPr>
          <w:rFonts w:ascii="Arial" w:eastAsia="Times New Roman" w:hAnsi="Arial" w:cs="Arial"/>
          <w:b/>
          <w:bCs w:val="0"/>
          <w:lang w:eastAsia="pl-PL"/>
        </w:rPr>
      </w:pPr>
      <w:r w:rsidRPr="00AB4DD2">
        <w:rPr>
          <w:rFonts w:ascii="Arial" w:eastAsia="Times New Roman" w:hAnsi="Arial" w:cs="Arial"/>
          <w:b/>
          <w:bCs w:val="0"/>
          <w:lang w:eastAsia="pl-PL"/>
        </w:rPr>
        <w:t>III grupa wiekowa (szkoły ponadpodstawowe - powiat słupski):</w:t>
      </w:r>
    </w:p>
    <w:p w14:paraId="3644F6A8" w14:textId="76D4BF16"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 xml:space="preserve">1. miejsce – Mateusz </w:t>
      </w:r>
      <w:proofErr w:type="spellStart"/>
      <w:r w:rsidRPr="00AB4DD2">
        <w:rPr>
          <w:rFonts w:ascii="Arial" w:eastAsia="Times New Roman" w:hAnsi="Arial" w:cs="Arial"/>
          <w:bCs w:val="0"/>
          <w:lang w:eastAsia="pl-PL"/>
        </w:rPr>
        <w:t>Tabaczyk</w:t>
      </w:r>
      <w:proofErr w:type="spellEnd"/>
      <w:r w:rsidRPr="00AB4DD2">
        <w:rPr>
          <w:rFonts w:ascii="Arial" w:eastAsia="Times New Roman" w:hAnsi="Arial" w:cs="Arial"/>
          <w:bCs w:val="0"/>
          <w:lang w:eastAsia="pl-PL"/>
        </w:rPr>
        <w:t>,</w:t>
      </w:r>
    </w:p>
    <w:p w14:paraId="0EB76BD8" w14:textId="5AB398B7"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2. miejsce – Natalia Słomczyńska,</w:t>
      </w:r>
    </w:p>
    <w:p w14:paraId="2DB0E4A8" w14:textId="2B0DCDCE"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3.  miejsce – Nikola Środa,</w:t>
      </w:r>
    </w:p>
    <w:p w14:paraId="7640DACB" w14:textId="6EC6D8B2" w:rsidR="00BF2081" w:rsidRPr="00AB4DD2" w:rsidRDefault="00BF2081" w:rsidP="00BF2081">
      <w:pPr>
        <w:ind w:right="141" w:firstLine="0"/>
        <w:rPr>
          <w:rFonts w:ascii="Arial" w:eastAsia="Times New Roman" w:hAnsi="Arial" w:cs="Arial"/>
          <w:b/>
          <w:bCs w:val="0"/>
          <w:lang w:eastAsia="pl-PL"/>
        </w:rPr>
      </w:pPr>
      <w:r w:rsidRPr="00AB4DD2">
        <w:rPr>
          <w:rFonts w:ascii="Arial" w:eastAsia="Times New Roman" w:hAnsi="Arial" w:cs="Arial"/>
          <w:b/>
          <w:bCs w:val="0"/>
          <w:lang w:eastAsia="pl-PL"/>
        </w:rPr>
        <w:t>III grupa wiekowa (szkoły ponadpodstawowe – miasto Słupsk):</w:t>
      </w:r>
    </w:p>
    <w:p w14:paraId="31168ED0" w14:textId="4B9D24A3"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1. miejsce – Nikola Jóźwik,</w:t>
      </w:r>
    </w:p>
    <w:p w14:paraId="49719F26" w14:textId="66936205"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2. miejsce – Liliana Kargul,</w:t>
      </w:r>
    </w:p>
    <w:p w14:paraId="26F349A0" w14:textId="3F244DBB"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3.  miejsce – Igor Żółciński.</w:t>
      </w:r>
    </w:p>
    <w:p w14:paraId="26A1353C" w14:textId="159A66C1" w:rsidR="00BF2081" w:rsidRPr="00AB4DD2" w:rsidRDefault="00BF2081" w:rsidP="00BF2081">
      <w:pPr>
        <w:ind w:right="141" w:firstLine="0"/>
        <w:rPr>
          <w:rFonts w:ascii="Arial" w:eastAsia="Times New Roman" w:hAnsi="Arial" w:cs="Arial"/>
          <w:bCs w:val="0"/>
          <w:lang w:eastAsia="pl-PL"/>
        </w:rPr>
      </w:pPr>
      <w:r w:rsidRPr="00AB4DD2">
        <w:rPr>
          <w:rFonts w:ascii="Arial" w:eastAsia="Times New Roman" w:hAnsi="Arial" w:cs="Arial"/>
          <w:bCs w:val="0"/>
          <w:lang w:eastAsia="pl-PL"/>
        </w:rPr>
        <w:t>Gratulujemy. Zwycięzcy poszczególnych kategorii wiekowych będą reprezentowali nasze powiaty w eliminacjach wojewódzkich turnieju</w:t>
      </w:r>
    </w:p>
    <w:p w14:paraId="64CADEC8" w14:textId="77777777" w:rsidR="00BF2081" w:rsidRPr="00AB4DD2" w:rsidRDefault="00BF2081">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br w:type="page"/>
      </w:r>
    </w:p>
    <w:p w14:paraId="62F0F050" w14:textId="18560230" w:rsidR="00BF2081" w:rsidRPr="00AB4DD2" w:rsidRDefault="004D231A" w:rsidP="004D231A">
      <w:pPr>
        <w:spacing w:after="3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noProof/>
          <w:szCs w:val="24"/>
          <w:lang w:eastAsia="pl-PL"/>
        </w:rPr>
        <w:lastRenderedPageBreak/>
        <w:drawing>
          <wp:anchor distT="0" distB="0" distL="114300" distR="114300" simplePos="0" relativeHeight="251787776" behindDoc="1" locked="0" layoutInCell="1" allowOverlap="1" wp14:anchorId="188779F4" wp14:editId="2D2CEC85">
            <wp:simplePos x="0" y="0"/>
            <wp:positionH relativeFrom="margin">
              <wp:align>left</wp:align>
            </wp:positionH>
            <wp:positionV relativeFrom="paragraph">
              <wp:posOffset>444525</wp:posOffset>
            </wp:positionV>
            <wp:extent cx="2576830" cy="1565275"/>
            <wp:effectExtent l="19050" t="0" r="13970" b="568325"/>
            <wp:wrapSquare wrapText="bothSides"/>
            <wp:docPr id="1612901350" name="Obraz 1" descr="A group of people on a bridge over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901350" name="Obraz 1" descr="A group of people on a bridge over a river&#10;&#10;AI-generated content may be incorrect."/>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576830" cy="1565275"/>
                    </a:xfrm>
                    <a:prstGeom prst="rect">
                      <a:avLst/>
                    </a:prstGeom>
                    <a:effectLst>
                      <a:reflection blurRad="6350" stA="52000" endA="300" endPos="35000" dir="5400000" sy="-100000" algn="bl" rotWithShape="0"/>
                    </a:effectLst>
                  </pic:spPr>
                </pic:pic>
              </a:graphicData>
            </a:graphic>
            <wp14:sizeRelH relativeFrom="margin">
              <wp14:pctWidth>0</wp14:pctWidth>
            </wp14:sizeRelH>
            <wp14:sizeRelV relativeFrom="margin">
              <wp14:pctHeight>0</wp14:pctHeight>
            </wp14:sizeRelV>
          </wp:anchor>
        </w:drawing>
      </w:r>
      <w:bookmarkStart w:id="33" w:name="_Hlk188633189"/>
      <w:r w:rsidR="00BF2081" w:rsidRPr="00AB4DD2">
        <w:rPr>
          <w:rFonts w:ascii="Arial" w:eastAsia="Times New Roman" w:hAnsi="Arial" w:cs="Arial"/>
          <w:b/>
          <w:color w:val="385623" w:themeColor="accent6" w:themeShade="80"/>
          <w:sz w:val="28"/>
          <w:szCs w:val="48"/>
          <w:lang w:eastAsia="pl-PL"/>
        </w:rPr>
        <w:t>Zabezpieczenie kajakarzy</w:t>
      </w:r>
      <w:bookmarkEnd w:id="33"/>
    </w:p>
    <w:p w14:paraId="3ADF721C" w14:textId="3DD9BA96" w:rsidR="00BF2081" w:rsidRPr="00AB4DD2" w:rsidRDefault="004D231A" w:rsidP="00BF2081">
      <w:pPr>
        <w:ind w:right="141" w:firstLine="0"/>
        <w:rPr>
          <w:rFonts w:ascii="Arial" w:eastAsia="Times New Roman" w:hAnsi="Arial" w:cs="Arial"/>
          <w:bCs w:val="0"/>
          <w:lang w:eastAsia="pl-PL"/>
        </w:rPr>
      </w:pPr>
      <w:r w:rsidRPr="00AB4DD2">
        <w:rPr>
          <w:rFonts w:ascii="Arial" w:eastAsia="Times New Roman" w:hAnsi="Arial" w:cs="Arial"/>
          <w:b/>
          <w:noProof/>
          <w:szCs w:val="24"/>
          <w:lang w:eastAsia="pl-PL"/>
        </w:rPr>
        <w:drawing>
          <wp:anchor distT="0" distB="0" distL="114300" distR="114300" simplePos="0" relativeHeight="251789824" behindDoc="1" locked="0" layoutInCell="1" allowOverlap="1" wp14:anchorId="2FF6D07E" wp14:editId="64CD25B8">
            <wp:simplePos x="0" y="0"/>
            <wp:positionH relativeFrom="margin">
              <wp:posOffset>3061995</wp:posOffset>
            </wp:positionH>
            <wp:positionV relativeFrom="paragraph">
              <wp:posOffset>2311044</wp:posOffset>
            </wp:positionV>
            <wp:extent cx="2548255" cy="2049145"/>
            <wp:effectExtent l="19050" t="0" r="23495" b="1208405"/>
            <wp:wrapSquare wrapText="bothSides"/>
            <wp:docPr id="2091037489" name="Obraz 2" descr="A group of people in kayaks on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37489" name="Obraz 2" descr="A group of people in kayaks on a river&#10;&#10;AI-generated content may be incorrect."/>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548255" cy="2049145"/>
                    </a:xfrm>
                    <a:prstGeom prst="rect">
                      <a:avLst/>
                    </a:prstGeom>
                    <a:effectLst>
                      <a:reflection blurRad="6350" stA="50000" endA="300" endPos="55500" dist="50800" dir="5400000" sy="-100000" algn="bl" rotWithShape="0"/>
                    </a:effectLst>
                  </pic:spPr>
                </pic:pic>
              </a:graphicData>
            </a:graphic>
            <wp14:sizeRelH relativeFrom="margin">
              <wp14:pctWidth>0</wp14:pctWidth>
            </wp14:sizeRelH>
            <wp14:sizeRelV relativeFrom="margin">
              <wp14:pctHeight>0</wp14:pctHeight>
            </wp14:sizeRelV>
          </wp:anchor>
        </w:drawing>
      </w:r>
      <w:r w:rsidR="00BF2081" w:rsidRPr="00AB4DD2">
        <w:rPr>
          <w:rFonts w:ascii="Arial" w:eastAsia="Times New Roman" w:hAnsi="Arial" w:cs="Arial"/>
          <w:szCs w:val="24"/>
          <w:lang w:eastAsia="pl-PL"/>
        </w:rPr>
        <w:t>W dniu 14 czerwca 2024 r. zabezpieczaliśmy Pierwsze Międzyszkolne Regaty Słupia 2024 o Puchar Prezydenta Miasta Słupska. Była to nie tylko okazja do pomocy w przeprowadzeniu imprezy, ale także ćwiczenia i sprawdzian umiejętności dla Specjalistycznej Grupy Ratownictwa Wodno</w:t>
      </w:r>
      <w:r w:rsidRPr="00AB4DD2">
        <w:rPr>
          <w:rFonts w:ascii="Arial" w:eastAsia="Times New Roman" w:hAnsi="Arial" w:cs="Arial"/>
          <w:szCs w:val="24"/>
          <w:lang w:eastAsia="pl-PL"/>
        </w:rPr>
        <w:t>-</w:t>
      </w:r>
      <w:r w:rsidR="00BF2081" w:rsidRPr="00AB4DD2">
        <w:rPr>
          <w:rFonts w:ascii="Arial" w:eastAsia="Times New Roman" w:hAnsi="Arial" w:cs="Arial"/>
          <w:szCs w:val="24"/>
          <w:lang w:eastAsia="pl-PL"/>
        </w:rPr>
        <w:t>Nurkowego Ustka. Nasi ratownicy dbając o bezpieczeństwo kajakarzy przeprowadzili rozpoznanie odcinka rzeki Słupi w centrum Słupska i utrwalili umiejętności związane z ratownictwem na wodach płynących. Strażacy nie musieli interweniować. Wszyscy uczestnicy bezpiecznie zakończyli zmagania. Gratulujemy organizatorom udanej imprezy</w:t>
      </w:r>
      <w:r w:rsidRPr="00AB4DD2">
        <w:rPr>
          <w:rFonts w:ascii="Arial" w:eastAsia="Times New Roman" w:hAnsi="Arial" w:cs="Arial"/>
          <w:szCs w:val="24"/>
          <w:lang w:eastAsia="pl-PL"/>
        </w:rPr>
        <w:t>.</w:t>
      </w:r>
    </w:p>
    <w:p w14:paraId="2A3BCC31"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6EFDB00A"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52A741BD"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74C6A6DA"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7114F868"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2049E231"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br w:type="page"/>
      </w:r>
    </w:p>
    <w:p w14:paraId="7EAED4D0" w14:textId="2AAE781E"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hAnsi="Arial" w:cs="Arial"/>
          <w:noProof/>
          <w:szCs w:val="24"/>
          <w:lang w:eastAsia="pl-PL"/>
        </w:rPr>
        <w:lastRenderedPageBreak/>
        <w:drawing>
          <wp:anchor distT="0" distB="0" distL="114300" distR="114300" simplePos="0" relativeHeight="251790848" behindDoc="0" locked="0" layoutInCell="1" allowOverlap="1" wp14:anchorId="22D9D8D7" wp14:editId="586BAA42">
            <wp:simplePos x="0" y="0"/>
            <wp:positionH relativeFrom="column">
              <wp:posOffset>2889047</wp:posOffset>
            </wp:positionH>
            <wp:positionV relativeFrom="paragraph">
              <wp:posOffset>126822</wp:posOffset>
            </wp:positionV>
            <wp:extent cx="2880000" cy="4178413"/>
            <wp:effectExtent l="38100" t="38100" r="92075" b="88900"/>
            <wp:wrapSquare wrapText="bothSides"/>
            <wp:docPr id="362296087" name="Obraz 1" descr="A yellow card with red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96087" name="Obraz 1" descr="A yellow card with red and white text&#10;&#10;AI-generated content may be incorrect."/>
                    <pic:cNvPicPr/>
                  </pic:nvPicPr>
                  <pic:blipFill>
                    <a:blip r:embed="rId117">
                      <a:extLst>
                        <a:ext uri="{28A0092B-C50C-407E-A947-70E740481C1C}">
                          <a14:useLocalDpi xmlns:a14="http://schemas.microsoft.com/office/drawing/2010/main" val="0"/>
                        </a:ext>
                      </a:extLst>
                    </a:blip>
                    <a:stretch>
                      <a:fillRect/>
                    </a:stretch>
                  </pic:blipFill>
                  <pic:spPr>
                    <a:xfrm>
                      <a:off x="0" y="0"/>
                      <a:ext cx="2880000" cy="4178413"/>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b/>
          <w:color w:val="385623" w:themeColor="accent6" w:themeShade="80"/>
          <w:sz w:val="28"/>
          <w:szCs w:val="48"/>
          <w:lang w:eastAsia="pl-PL"/>
        </w:rPr>
        <w:t>Strażacy na rowerach</w:t>
      </w:r>
    </w:p>
    <w:p w14:paraId="3AEABE47" w14:textId="3DC498C6" w:rsidR="004D231A" w:rsidRPr="00AB4DD2" w:rsidRDefault="004D231A" w:rsidP="004D231A">
      <w:pPr>
        <w:ind w:right="141" w:firstLine="0"/>
        <w:rPr>
          <w:rFonts w:ascii="Arial" w:eastAsia="Times New Roman" w:hAnsi="Arial" w:cs="Arial"/>
          <w:szCs w:val="24"/>
          <w:lang w:eastAsia="pl-PL"/>
        </w:rPr>
      </w:pPr>
      <w:r w:rsidRPr="00AB4DD2">
        <w:rPr>
          <w:rFonts w:ascii="Arial" w:eastAsia="Times New Roman" w:hAnsi="Arial" w:cs="Arial"/>
          <w:szCs w:val="24"/>
          <w:lang w:eastAsia="pl-PL"/>
        </w:rPr>
        <w:t xml:space="preserve">13 czerwca uczestnicy akcji 500+KM dotarli do siedziby JRG nr 1 w Słupsku. Stamtąd, po spożyciu posiłku regeneracyjnego i krótkim odpoczynku ruszyli do Ustki. Tam czekał na nich nocleg w siedzibie JRG nr 3. Rano, </w:t>
      </w:r>
      <w:r w:rsidRPr="00AB4DD2">
        <w:rPr>
          <w:rFonts w:ascii="Arial" w:eastAsia="Times New Roman" w:hAnsi="Arial" w:cs="Arial"/>
          <w:szCs w:val="24"/>
          <w:lang w:eastAsia="pl-PL"/>
        </w:rPr>
        <w:br/>
        <w:t xml:space="preserve">14 czerwca ruszających w dalszą drogę kolarzy pożegnał mł. bryg. Krzysztof Trocki, komendant miejski PSP </w:t>
      </w:r>
      <w:r w:rsidRPr="00AB4DD2">
        <w:rPr>
          <w:rFonts w:ascii="Arial" w:eastAsia="Times New Roman" w:hAnsi="Arial" w:cs="Arial"/>
          <w:szCs w:val="24"/>
          <w:lang w:eastAsia="pl-PL"/>
        </w:rPr>
        <w:br/>
        <w:t xml:space="preserve">w Słupsku, życząc siły, wytrwałości </w:t>
      </w:r>
      <w:r w:rsidRPr="00AB4DD2">
        <w:rPr>
          <w:rFonts w:ascii="Arial" w:eastAsia="Times New Roman" w:hAnsi="Arial" w:cs="Arial"/>
          <w:szCs w:val="24"/>
          <w:lang w:eastAsia="pl-PL"/>
        </w:rPr>
        <w:br/>
        <w:t>i szybkiego dotarcia do celu.</w:t>
      </w:r>
    </w:p>
    <w:p w14:paraId="6EF7C54C" w14:textId="21A2CD0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hAnsi="Arial" w:cs="Arial"/>
          <w:noProof/>
          <w:szCs w:val="24"/>
          <w:lang w:eastAsia="pl-PL"/>
        </w:rPr>
        <w:drawing>
          <wp:anchor distT="0" distB="0" distL="114300" distR="114300" simplePos="0" relativeHeight="251791872" behindDoc="0" locked="0" layoutInCell="1" allowOverlap="1" wp14:anchorId="0EBE3CC2" wp14:editId="6596C9EB">
            <wp:simplePos x="0" y="0"/>
            <wp:positionH relativeFrom="margin">
              <wp:align>left</wp:align>
            </wp:positionH>
            <wp:positionV relativeFrom="paragraph">
              <wp:posOffset>91034</wp:posOffset>
            </wp:positionV>
            <wp:extent cx="2171065" cy="1628140"/>
            <wp:effectExtent l="38100" t="38100" r="95885" b="86360"/>
            <wp:wrapSquare wrapText="bothSides"/>
            <wp:docPr id="1522366356" name="Obraz 4" descr="A person holding a piece of paper with a person in a uni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66356" name="Obraz 4" descr="A person holding a piece of paper with a person in a uniform&#10;&#10;AI-generated content may be incorrect."/>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171065" cy="162814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19D43FF7" w14:textId="2E44D4C1"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5970C9AC" w14:textId="4E8571F5"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2C88C826" w14:textId="49D9B0BB"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59EAB122" w14:textId="57923925"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096B35F9" w14:textId="71488201"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00D042D8" w14:textId="09441C6A"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4B65AAD5" w14:textId="05B04871"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hAnsi="Arial" w:cs="Arial"/>
          <w:noProof/>
          <w:szCs w:val="24"/>
          <w:lang w:eastAsia="pl-PL"/>
        </w:rPr>
        <w:drawing>
          <wp:anchor distT="0" distB="0" distL="114300" distR="114300" simplePos="0" relativeHeight="251792896" behindDoc="0" locked="0" layoutInCell="1" allowOverlap="1" wp14:anchorId="2AB7528C" wp14:editId="4520CF19">
            <wp:simplePos x="0" y="0"/>
            <wp:positionH relativeFrom="margin">
              <wp:align>center</wp:align>
            </wp:positionH>
            <wp:positionV relativeFrom="paragraph">
              <wp:posOffset>60173</wp:posOffset>
            </wp:positionV>
            <wp:extent cx="3907155" cy="2930525"/>
            <wp:effectExtent l="381000" t="361950" r="455295" b="365125"/>
            <wp:wrapSquare wrapText="bothSides"/>
            <wp:docPr id="1525076704" name="Obraz 3"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076704" name="Obraz 3" descr="A group of people posing for a photo&#10;&#10;AI-generated content may be incorrect."/>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3907155" cy="293052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p w14:paraId="358F70AA" w14:textId="1A533FFF"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2B9CB729" w14:textId="0319AA3A"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3B6BA42B" w14:textId="408CB8AA"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4B6FD14E" w14:textId="038EB4CF"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4DA8F57F" w14:textId="53736BF3"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30ED570E"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34832A3E" w14:textId="4A081149"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23CC2054"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65878B23"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23719928" w14:textId="77777777"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p>
    <w:p w14:paraId="15914E0A" w14:textId="2308D791" w:rsidR="004D231A" w:rsidRPr="00AB4DD2" w:rsidRDefault="004D231A">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lastRenderedPageBreak/>
        <w:t>Wizytacja obozu harcerskiego</w:t>
      </w:r>
    </w:p>
    <w:p w14:paraId="7662FBB5" w14:textId="223B3104" w:rsidR="004D231A" w:rsidRPr="00AB4DD2" w:rsidRDefault="007D7BDD" w:rsidP="004D231A">
      <w:pPr>
        <w:ind w:right="141" w:firstLine="0"/>
        <w:rPr>
          <w:rFonts w:ascii="Arial" w:eastAsia="Times New Roman" w:hAnsi="Arial" w:cs="Arial"/>
          <w:szCs w:val="24"/>
          <w:lang w:eastAsia="pl-PL"/>
        </w:rPr>
      </w:pPr>
      <w:r w:rsidRPr="00AB4DD2">
        <w:rPr>
          <w:noProof/>
          <w:lang w:eastAsia="pl-PL"/>
        </w:rPr>
        <w:drawing>
          <wp:anchor distT="0" distB="0" distL="114300" distR="114300" simplePos="0" relativeHeight="251795968" behindDoc="0" locked="0" layoutInCell="1" allowOverlap="1" wp14:anchorId="790A0344" wp14:editId="359A14CA">
            <wp:simplePos x="0" y="0"/>
            <wp:positionH relativeFrom="margin">
              <wp:posOffset>2788920</wp:posOffset>
            </wp:positionH>
            <wp:positionV relativeFrom="paragraph">
              <wp:posOffset>4926965</wp:posOffset>
            </wp:positionV>
            <wp:extent cx="2952000" cy="2071932"/>
            <wp:effectExtent l="38100" t="38100" r="96520" b="100330"/>
            <wp:wrapSquare wrapText="bothSides"/>
            <wp:docPr id="868304556" name="Picture 65" descr="A group of people in uniform standing in front of a red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304556" name="Picture 65" descr="A group of people in uniform standing in front of a red car&#10;&#10;AI-generated content may be incorrect."/>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952000" cy="2071932"/>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E06FB" w:rsidRPr="00AB4DD2">
        <w:rPr>
          <w:rFonts w:ascii="Arial" w:eastAsia="Times New Roman" w:hAnsi="Arial" w:cs="Arial"/>
          <w:noProof/>
          <w:szCs w:val="24"/>
          <w:lang w:eastAsia="pl-PL"/>
        </w:rPr>
        <w:drawing>
          <wp:anchor distT="0" distB="0" distL="114300" distR="114300" simplePos="0" relativeHeight="251794944" behindDoc="1" locked="0" layoutInCell="1" allowOverlap="1" wp14:anchorId="7CEB408D" wp14:editId="423CE7EC">
            <wp:simplePos x="0" y="0"/>
            <wp:positionH relativeFrom="margin">
              <wp:posOffset>2788920</wp:posOffset>
            </wp:positionH>
            <wp:positionV relativeFrom="paragraph">
              <wp:posOffset>2496820</wp:posOffset>
            </wp:positionV>
            <wp:extent cx="2952000" cy="2118800"/>
            <wp:effectExtent l="38100" t="38100" r="96520" b="91440"/>
            <wp:wrapTight wrapText="bothSides">
              <wp:wrapPolygon edited="0">
                <wp:start x="0" y="-388"/>
                <wp:lineTo x="-279" y="-194"/>
                <wp:lineTo x="-279" y="21561"/>
                <wp:lineTo x="-139" y="22338"/>
                <wp:lineTo x="21888" y="22338"/>
                <wp:lineTo x="22167" y="21561"/>
                <wp:lineTo x="22167" y="2914"/>
                <wp:lineTo x="21749" y="0"/>
                <wp:lineTo x="21749" y="-388"/>
                <wp:lineTo x="0" y="-388"/>
              </wp:wrapPolygon>
            </wp:wrapTight>
            <wp:docPr id="6063370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52000" cy="21188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E06FB" w:rsidRPr="00AB4DD2">
        <w:rPr>
          <w:rFonts w:ascii="Arial" w:eastAsia="Times New Roman" w:hAnsi="Arial" w:cs="Arial"/>
          <w:noProof/>
          <w:szCs w:val="24"/>
          <w:lang w:eastAsia="pl-PL"/>
        </w:rPr>
        <w:drawing>
          <wp:anchor distT="0" distB="0" distL="114300" distR="114300" simplePos="0" relativeHeight="251793920" behindDoc="1" locked="0" layoutInCell="1" allowOverlap="1" wp14:anchorId="3E91DD80" wp14:editId="3405167F">
            <wp:simplePos x="0" y="0"/>
            <wp:positionH relativeFrom="margin">
              <wp:posOffset>2788920</wp:posOffset>
            </wp:positionH>
            <wp:positionV relativeFrom="paragraph">
              <wp:posOffset>20955</wp:posOffset>
            </wp:positionV>
            <wp:extent cx="2952000" cy="2155905"/>
            <wp:effectExtent l="38100" t="38100" r="96520" b="92075"/>
            <wp:wrapSquare wrapText="bothSides"/>
            <wp:docPr id="88606850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952000" cy="2155905"/>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AE06FB" w:rsidRPr="00AB4DD2">
        <w:rPr>
          <w:rFonts w:ascii="Arial" w:eastAsia="Times New Roman" w:hAnsi="Arial" w:cs="Arial"/>
          <w:szCs w:val="24"/>
          <w:lang w:eastAsia="pl-PL"/>
        </w:rPr>
        <w:t xml:space="preserve">W dniu 5 lipca 2024 r. funkcjonariusze Komendy Miejskiej PSP w Słupsku przeprowadzili lustrację obozu harcerskiego w rejonie miejscowości Gałęzów nad Jeziorem Głębokim </w:t>
      </w:r>
      <w:r w:rsidR="00AE06FB" w:rsidRPr="00AB4DD2">
        <w:rPr>
          <w:rFonts w:ascii="Arial" w:eastAsia="Times New Roman" w:hAnsi="Arial" w:cs="Arial"/>
          <w:szCs w:val="24"/>
          <w:lang w:eastAsia="pl-PL"/>
        </w:rPr>
        <w:br/>
        <w:t xml:space="preserve">w gminie Dębnica Kaszubska. Obok strażaków czynności przeprowadzili przedstawiciele Służby Leśnej oraz Policji. Po przeprowadzonej wspólnej wizji obozowiska przedstawiciele służb odbyli szkolenia i instruktaże dla harcerzy z zakresu szeroko rozumianego bezpieczeństwa, zasad zachowania w lesie, sposobów ewakuacji w miejsca bezpieczne na wypadek powstania zagrożenia oraz powiadamiania służb ratunkowych </w:t>
      </w:r>
      <w:r w:rsidR="00F737C3">
        <w:rPr>
          <w:rFonts w:ascii="Arial" w:eastAsia="Times New Roman" w:hAnsi="Arial" w:cs="Arial"/>
          <w:szCs w:val="24"/>
          <w:lang w:eastAsia="pl-PL"/>
        </w:rPr>
        <w:br/>
      </w:r>
      <w:r w:rsidR="00AE06FB" w:rsidRPr="00AB4DD2">
        <w:rPr>
          <w:rFonts w:ascii="Arial" w:eastAsia="Times New Roman" w:hAnsi="Arial" w:cs="Arial"/>
          <w:szCs w:val="24"/>
          <w:lang w:eastAsia="pl-PL"/>
        </w:rPr>
        <w:t xml:space="preserve">za pomocą telefonii GSM i łączności radiowej. Sprawdzono dodatkowo bazy podręcznego sprzętu gaśniczego oraz zabezpieczenie miejsc gdzie jest używany otwarty ogień. Komendantura każdego obozu harcerski rozlokowany na terenie leśnym jest zobowiązana dwa razy dziennie informować stanowisko kierowania komendanta miejskiego PSP w Słupsku </w:t>
      </w:r>
      <w:r w:rsidR="00F737C3">
        <w:rPr>
          <w:rFonts w:ascii="Arial" w:eastAsia="Times New Roman" w:hAnsi="Arial" w:cs="Arial"/>
          <w:szCs w:val="24"/>
          <w:lang w:eastAsia="pl-PL"/>
        </w:rPr>
        <w:br/>
      </w:r>
      <w:r w:rsidR="00AE06FB" w:rsidRPr="00AB4DD2">
        <w:rPr>
          <w:rFonts w:ascii="Arial" w:eastAsia="Times New Roman" w:hAnsi="Arial" w:cs="Arial"/>
          <w:szCs w:val="24"/>
          <w:lang w:eastAsia="pl-PL"/>
        </w:rPr>
        <w:t>o liczebności harcerzy i ogólnej sytuacji pod względem bezpieczeństwa uczestników.</w:t>
      </w:r>
    </w:p>
    <w:p w14:paraId="1D71D5EC" w14:textId="210D614F" w:rsidR="00B32177" w:rsidRPr="00AB4DD2" w:rsidRDefault="00B32177">
      <w:pPr>
        <w:spacing w:after="160" w:line="259"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br w:type="page"/>
      </w:r>
    </w:p>
    <w:p w14:paraId="3328840A" w14:textId="332A8CB9" w:rsidR="003C029A" w:rsidRPr="00AB4DD2" w:rsidRDefault="00EF2363" w:rsidP="004B1BF7">
      <w:pPr>
        <w:spacing w:before="240" w:after="120" w:line="276" w:lineRule="auto"/>
        <w:ind w:firstLine="0"/>
        <w:jc w:val="left"/>
        <w:rPr>
          <w:rFonts w:ascii="Arial" w:eastAsia="Times New Roman" w:hAnsi="Arial" w:cs="Arial"/>
          <w:b/>
          <w:color w:val="385623" w:themeColor="accent6" w:themeShade="80"/>
          <w:sz w:val="28"/>
          <w:szCs w:val="48"/>
          <w:lang w:eastAsia="pl-PL"/>
        </w:rPr>
      </w:pPr>
      <w:r w:rsidRPr="00AB4DD2">
        <w:rPr>
          <w:rFonts w:ascii="Arial" w:eastAsia="Times New Roman" w:hAnsi="Arial" w:cs="Arial"/>
          <w:b/>
          <w:color w:val="385623" w:themeColor="accent6" w:themeShade="80"/>
          <w:sz w:val="28"/>
          <w:szCs w:val="48"/>
          <w:lang w:eastAsia="pl-PL"/>
        </w:rPr>
        <w:lastRenderedPageBreak/>
        <w:t>RYWALIZACJA SPORTOWA w 202</w:t>
      </w:r>
      <w:r w:rsidR="006E7D18" w:rsidRPr="00AB4DD2">
        <w:rPr>
          <w:rFonts w:ascii="Arial" w:eastAsia="Times New Roman" w:hAnsi="Arial" w:cs="Arial"/>
          <w:b/>
          <w:color w:val="385623" w:themeColor="accent6" w:themeShade="80"/>
          <w:sz w:val="28"/>
          <w:szCs w:val="48"/>
          <w:lang w:eastAsia="pl-PL"/>
        </w:rPr>
        <w:t>4</w:t>
      </w:r>
      <w:r w:rsidRPr="00AB4DD2">
        <w:rPr>
          <w:rFonts w:ascii="Arial" w:eastAsia="Times New Roman" w:hAnsi="Arial" w:cs="Arial"/>
          <w:b/>
          <w:color w:val="385623" w:themeColor="accent6" w:themeShade="80"/>
          <w:sz w:val="28"/>
          <w:szCs w:val="48"/>
          <w:lang w:eastAsia="pl-PL"/>
        </w:rPr>
        <w:t xml:space="preserve"> r.</w:t>
      </w:r>
    </w:p>
    <w:p w14:paraId="345E3DE3" w14:textId="149B7081" w:rsidR="004B1BF7" w:rsidRPr="00AB4DD2" w:rsidRDefault="006E7D18" w:rsidP="006E7D18">
      <w:pPr>
        <w:spacing w:before="240" w:after="120" w:line="276" w:lineRule="auto"/>
        <w:ind w:firstLine="0"/>
        <w:rPr>
          <w:rStyle w:val="x193iq5w"/>
          <w:rFonts w:ascii="Arial" w:hAnsi="Arial" w:cs="Arial"/>
          <w:color w:val="00B050"/>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sidRPr="00AB4DD2">
        <w:rPr>
          <w:rStyle w:val="x193iq5w"/>
          <w:rFonts w:ascii="Arial" w:hAnsi="Arial" w:cs="Arial"/>
          <w:color w:val="00B050"/>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t>MISTRZOSTWA WOJEWÓDZTWA POMORSKIEGO STRAŻAKÓW W TENISIE STOŁOWYM</w:t>
      </w:r>
    </w:p>
    <w:p w14:paraId="38CDF8E2" w14:textId="5CBB064F" w:rsidR="006E7D18" w:rsidRPr="00AB4DD2" w:rsidRDefault="00BF45B1" w:rsidP="006E7D18">
      <w:pPr>
        <w:rPr>
          <w:rFonts w:ascii="Arial" w:eastAsia="Times New Roman" w:hAnsi="Arial" w:cs="Arial"/>
          <w:szCs w:val="24"/>
          <w:lang w:eastAsia="pl-PL"/>
        </w:rPr>
      </w:pPr>
      <w:r w:rsidRPr="00AB4DD2">
        <w:rPr>
          <w:noProof/>
          <w:lang w:eastAsia="pl-PL"/>
        </w:rPr>
        <w:drawing>
          <wp:anchor distT="0" distB="0" distL="71755" distR="114300" simplePos="0" relativeHeight="251752960" behindDoc="1" locked="0" layoutInCell="1" allowOverlap="1" wp14:anchorId="66175AAB" wp14:editId="1F9D5301">
            <wp:simplePos x="0" y="0"/>
            <wp:positionH relativeFrom="margin">
              <wp:posOffset>3110865</wp:posOffset>
            </wp:positionH>
            <wp:positionV relativeFrom="paragraph">
              <wp:posOffset>35255</wp:posOffset>
            </wp:positionV>
            <wp:extent cx="2685415" cy="2012315"/>
            <wp:effectExtent l="38100" t="38100" r="95885" b="102235"/>
            <wp:wrapSquare wrapText="bothSides"/>
            <wp:docPr id="2014384745" name="Obraz 11" descr="A group of men shaking hands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84745" name="Obraz 11" descr="A group of men shaking hands in a gym&#10;&#10;AI-generated content may be incorrect."/>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685415" cy="201231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E7D18" w:rsidRPr="00AB4DD2">
        <w:rPr>
          <w:rFonts w:ascii="Arial" w:eastAsia="Times New Roman" w:hAnsi="Arial" w:cs="Arial"/>
          <w:szCs w:val="24"/>
          <w:lang w:eastAsia="pl-PL"/>
        </w:rPr>
        <w:t xml:space="preserve">W dniach 29÷30 sierpnia 2024 roku </w:t>
      </w:r>
      <w:r w:rsidRPr="00AB4DD2">
        <w:rPr>
          <w:rFonts w:ascii="Arial" w:eastAsia="Times New Roman" w:hAnsi="Arial" w:cs="Arial"/>
          <w:szCs w:val="24"/>
          <w:lang w:eastAsia="pl-PL"/>
        </w:rPr>
        <w:br/>
      </w:r>
      <w:r w:rsidR="006E7D18" w:rsidRPr="00AB4DD2">
        <w:rPr>
          <w:rFonts w:ascii="Arial" w:eastAsia="Times New Roman" w:hAnsi="Arial" w:cs="Arial"/>
          <w:szCs w:val="24"/>
          <w:lang w:eastAsia="pl-PL"/>
        </w:rPr>
        <w:t xml:space="preserve">w Kwidzynie odbyły się Mistrzostwa województwa pomorskiego strażaków </w:t>
      </w:r>
      <w:r w:rsidRPr="00AB4DD2">
        <w:rPr>
          <w:rFonts w:ascii="Arial" w:eastAsia="Times New Roman" w:hAnsi="Arial" w:cs="Arial"/>
          <w:szCs w:val="24"/>
          <w:lang w:eastAsia="pl-PL"/>
        </w:rPr>
        <w:br/>
      </w:r>
      <w:r w:rsidR="006E7D18" w:rsidRPr="00AB4DD2">
        <w:rPr>
          <w:rFonts w:ascii="Arial" w:eastAsia="Times New Roman" w:hAnsi="Arial" w:cs="Arial"/>
          <w:szCs w:val="24"/>
          <w:lang w:eastAsia="pl-PL"/>
        </w:rPr>
        <w:t xml:space="preserve">w tenisie stołowym „O Puchar Pomorskiego Komendanta Wojewódzkiego PSP”. Pierwszego dnia rywalizacja obejmowała rozgrywki drużynowe, drugiego natomiast odbyło się współzawodnictwo indywidualne. </w:t>
      </w:r>
    </w:p>
    <w:p w14:paraId="50D1CA3F" w14:textId="0DEDEDD4" w:rsidR="006E7D18" w:rsidRPr="00AB4DD2" w:rsidRDefault="006E7D18" w:rsidP="006E7D18">
      <w:pPr>
        <w:ind w:firstLine="0"/>
        <w:rPr>
          <w:rFonts w:ascii="Arial" w:eastAsia="Times New Roman" w:hAnsi="Arial" w:cs="Arial"/>
          <w:szCs w:val="24"/>
          <w:lang w:eastAsia="pl-PL"/>
        </w:rPr>
      </w:pPr>
      <w:r w:rsidRPr="00AB4DD2">
        <w:rPr>
          <w:rFonts w:ascii="Arial" w:eastAsia="Times New Roman" w:hAnsi="Arial" w:cs="Arial"/>
          <w:szCs w:val="24"/>
          <w:lang w:eastAsia="pl-PL"/>
        </w:rPr>
        <w:t xml:space="preserve">Klasyfikacja drużynowa przedstawia </w:t>
      </w:r>
      <w:r w:rsidR="00BF45B1" w:rsidRPr="00AB4DD2">
        <w:rPr>
          <w:rFonts w:ascii="Arial" w:eastAsia="Times New Roman" w:hAnsi="Arial" w:cs="Arial"/>
          <w:szCs w:val="24"/>
          <w:lang w:eastAsia="pl-PL"/>
        </w:rPr>
        <w:br/>
      </w:r>
      <w:r w:rsidRPr="00AB4DD2">
        <w:rPr>
          <w:rFonts w:ascii="Arial" w:eastAsia="Times New Roman" w:hAnsi="Arial" w:cs="Arial"/>
          <w:szCs w:val="24"/>
          <w:lang w:eastAsia="pl-PL"/>
        </w:rPr>
        <w:t>się następująco:</w:t>
      </w:r>
    </w:p>
    <w:p w14:paraId="1B48AC0E" w14:textId="371B6143" w:rsidR="006E7D18" w:rsidRPr="00AB4DD2" w:rsidRDefault="00BF45B1" w:rsidP="00BF45B1">
      <w:pPr>
        <w:ind w:left="284" w:hanging="284"/>
        <w:rPr>
          <w:rFonts w:ascii="Arial" w:eastAsia="Times New Roman" w:hAnsi="Arial" w:cs="Arial"/>
          <w:szCs w:val="24"/>
          <w:lang w:eastAsia="pl-PL"/>
        </w:rPr>
      </w:pPr>
      <w:r w:rsidRPr="00AB4DD2">
        <w:rPr>
          <w:noProof/>
          <w:lang w:eastAsia="pl-PL"/>
        </w:rPr>
        <w:drawing>
          <wp:anchor distT="0" distB="0" distL="71755" distR="114300" simplePos="0" relativeHeight="251755008" behindDoc="1" locked="0" layoutInCell="1" allowOverlap="1" wp14:anchorId="20F2B847" wp14:editId="4086FF7D">
            <wp:simplePos x="0" y="0"/>
            <wp:positionH relativeFrom="margin">
              <wp:posOffset>3129915</wp:posOffset>
            </wp:positionH>
            <wp:positionV relativeFrom="paragraph">
              <wp:posOffset>112090</wp:posOffset>
            </wp:positionV>
            <wp:extent cx="2663825" cy="1997710"/>
            <wp:effectExtent l="38100" t="38100" r="98425" b="97790"/>
            <wp:wrapSquare wrapText="bothSides"/>
            <wp:docPr id="12" name="Obraz 12" descr="A group of men standing in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A group of men standing in a line&#10;&#10;AI-generated content may be incorrect."/>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2663825" cy="199771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E7D18" w:rsidRPr="00AB4DD2">
        <w:rPr>
          <w:rFonts w:ascii="Arial" w:eastAsia="Times New Roman" w:hAnsi="Arial" w:cs="Arial"/>
          <w:noProof/>
          <w:szCs w:val="24"/>
          <w:lang w:eastAsia="pl-PL"/>
        </w:rPr>
        <w:drawing>
          <wp:inline distT="0" distB="0" distL="0" distR="0" wp14:anchorId="45ED0236" wp14:editId="51F1C658">
            <wp:extent cx="151130" cy="151130"/>
            <wp:effectExtent l="0" t="0" r="1270" b="1270"/>
            <wp:docPr id="2090431726" name="Obraz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AB4DD2">
        <w:rPr>
          <w:rFonts w:ascii="Arial" w:eastAsia="Times New Roman" w:hAnsi="Arial" w:cs="Arial"/>
          <w:szCs w:val="24"/>
          <w:lang w:eastAsia="pl-PL"/>
        </w:rPr>
        <w:t> </w:t>
      </w:r>
      <w:r w:rsidR="006E7D18" w:rsidRPr="00AB4DD2">
        <w:rPr>
          <w:rFonts w:ascii="Arial" w:eastAsia="Times New Roman" w:hAnsi="Arial" w:cs="Arial"/>
          <w:szCs w:val="24"/>
          <w:lang w:eastAsia="pl-PL"/>
        </w:rPr>
        <w:t>Komenda Powiatowa PSP w Chojnicach,</w:t>
      </w:r>
    </w:p>
    <w:p w14:paraId="4DFD4E68" w14:textId="306F2646" w:rsidR="006E7D18" w:rsidRPr="00AB4DD2" w:rsidRDefault="006E7D18" w:rsidP="00BF45B1">
      <w:pPr>
        <w:ind w:left="284" w:hanging="284"/>
        <w:rPr>
          <w:rFonts w:ascii="Arial" w:eastAsia="Times New Roman" w:hAnsi="Arial" w:cs="Arial"/>
          <w:szCs w:val="24"/>
          <w:lang w:eastAsia="pl-PL"/>
        </w:rPr>
      </w:pPr>
      <w:r w:rsidRPr="00AB4DD2">
        <w:rPr>
          <w:rFonts w:ascii="Arial" w:eastAsia="Times New Roman" w:hAnsi="Arial" w:cs="Arial"/>
          <w:noProof/>
          <w:szCs w:val="24"/>
          <w:lang w:eastAsia="pl-PL"/>
        </w:rPr>
        <w:drawing>
          <wp:inline distT="0" distB="0" distL="0" distR="0" wp14:anchorId="6D346785" wp14:editId="4352FA21">
            <wp:extent cx="151130" cy="151130"/>
            <wp:effectExtent l="0" t="0" r="1270" b="1270"/>
            <wp:docPr id="376981617" name="Obraz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BF45B1" w:rsidRPr="00AB4DD2">
        <w:rPr>
          <w:rFonts w:ascii="Arial" w:eastAsia="Times New Roman" w:hAnsi="Arial" w:cs="Arial"/>
          <w:szCs w:val="24"/>
          <w:lang w:eastAsia="pl-PL"/>
        </w:rPr>
        <w:t> </w:t>
      </w:r>
      <w:r w:rsidRPr="00AB4DD2">
        <w:rPr>
          <w:rFonts w:ascii="Arial" w:eastAsia="Times New Roman" w:hAnsi="Arial" w:cs="Arial"/>
          <w:szCs w:val="24"/>
          <w:lang w:eastAsia="pl-PL"/>
        </w:rPr>
        <w:t>Komenda Powiatowa PSP w Tczewie,</w:t>
      </w:r>
    </w:p>
    <w:p w14:paraId="09B5C3E7" w14:textId="2B78FFD9" w:rsidR="006E7D18" w:rsidRPr="00AB4DD2" w:rsidRDefault="006E7D18" w:rsidP="00BF45B1">
      <w:pPr>
        <w:ind w:left="284" w:hanging="284"/>
        <w:jc w:val="left"/>
        <w:rPr>
          <w:rFonts w:ascii="Arial" w:eastAsia="Times New Roman" w:hAnsi="Arial" w:cs="Arial"/>
          <w:szCs w:val="24"/>
          <w:lang w:eastAsia="pl-PL"/>
        </w:rPr>
      </w:pPr>
      <w:r w:rsidRPr="00AB4DD2">
        <w:rPr>
          <w:rFonts w:ascii="Arial" w:eastAsia="Times New Roman" w:hAnsi="Arial" w:cs="Arial"/>
          <w:noProof/>
          <w:szCs w:val="24"/>
          <w:lang w:eastAsia="pl-PL"/>
        </w:rPr>
        <w:drawing>
          <wp:inline distT="0" distB="0" distL="0" distR="0" wp14:anchorId="1E0BB28D" wp14:editId="6152ADDC">
            <wp:extent cx="151130" cy="151130"/>
            <wp:effectExtent l="0" t="0" r="1270" b="1270"/>
            <wp:docPr id="765744101" name="Obraz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BF45B1" w:rsidRPr="00AB4DD2">
        <w:rPr>
          <w:rFonts w:ascii="Arial" w:eastAsia="Times New Roman" w:hAnsi="Arial" w:cs="Arial"/>
          <w:szCs w:val="24"/>
          <w:lang w:eastAsia="pl-PL"/>
        </w:rPr>
        <w:t> </w:t>
      </w:r>
      <w:r w:rsidRPr="00AB4DD2">
        <w:rPr>
          <w:rFonts w:ascii="Arial" w:eastAsia="Times New Roman" w:hAnsi="Arial" w:cs="Arial"/>
          <w:szCs w:val="24"/>
          <w:lang w:eastAsia="pl-PL"/>
        </w:rPr>
        <w:t xml:space="preserve">Komenda Powiatowa PSP </w:t>
      </w:r>
      <w:r w:rsidR="00BF45B1" w:rsidRPr="00AB4DD2">
        <w:rPr>
          <w:rFonts w:ascii="Arial" w:eastAsia="Times New Roman" w:hAnsi="Arial" w:cs="Arial"/>
          <w:szCs w:val="24"/>
          <w:lang w:eastAsia="pl-PL"/>
        </w:rPr>
        <w:br/>
      </w:r>
      <w:r w:rsidRPr="00AB4DD2">
        <w:rPr>
          <w:rFonts w:ascii="Arial" w:eastAsia="Times New Roman" w:hAnsi="Arial" w:cs="Arial"/>
          <w:szCs w:val="24"/>
          <w:lang w:eastAsia="pl-PL"/>
        </w:rPr>
        <w:t>w Kościerzynie,</w:t>
      </w:r>
      <w:r w:rsidRPr="00AB4DD2">
        <w:rPr>
          <w:lang w:eastAsia="pl-PL"/>
        </w:rPr>
        <w:t xml:space="preserve"> </w:t>
      </w:r>
    </w:p>
    <w:p w14:paraId="1D291969" w14:textId="1C88E846" w:rsidR="006E7D18" w:rsidRPr="00AB4DD2" w:rsidRDefault="006E7D18" w:rsidP="006E7D18">
      <w:pPr>
        <w:ind w:firstLine="0"/>
        <w:rPr>
          <w:rFonts w:ascii="Arial" w:eastAsia="Times New Roman" w:hAnsi="Arial" w:cs="Arial"/>
          <w:szCs w:val="24"/>
          <w:lang w:eastAsia="pl-PL"/>
        </w:rPr>
      </w:pPr>
    </w:p>
    <w:p w14:paraId="4CC0963A" w14:textId="64D8DC23" w:rsidR="006E7D18" w:rsidRPr="00AB4DD2" w:rsidRDefault="006E7D18" w:rsidP="006E7D18">
      <w:pPr>
        <w:ind w:firstLine="0"/>
        <w:rPr>
          <w:rFonts w:ascii="Arial" w:eastAsia="Times New Roman" w:hAnsi="Arial" w:cs="Arial"/>
          <w:szCs w:val="24"/>
          <w:lang w:eastAsia="pl-PL"/>
        </w:rPr>
      </w:pPr>
      <w:r w:rsidRPr="00AB4DD2">
        <w:rPr>
          <w:rFonts w:ascii="Arial" w:eastAsia="Times New Roman" w:hAnsi="Arial" w:cs="Arial"/>
          <w:szCs w:val="24"/>
          <w:lang w:eastAsia="pl-PL"/>
        </w:rPr>
        <w:t>Indywidualnie najlepsi byli:</w:t>
      </w:r>
    </w:p>
    <w:p w14:paraId="13501B0C" w14:textId="5183FBAF" w:rsidR="006E7D18" w:rsidRPr="00AB4DD2" w:rsidRDefault="006E7D18" w:rsidP="00BF45B1">
      <w:pPr>
        <w:ind w:left="284" w:hanging="284"/>
        <w:jc w:val="left"/>
        <w:rPr>
          <w:rFonts w:ascii="Arial" w:eastAsia="Times New Roman" w:hAnsi="Arial" w:cs="Arial"/>
          <w:szCs w:val="24"/>
          <w:lang w:eastAsia="pl-PL"/>
        </w:rPr>
      </w:pPr>
      <w:r w:rsidRPr="00AB4DD2">
        <w:rPr>
          <w:rFonts w:ascii="Arial" w:eastAsia="Times New Roman" w:hAnsi="Arial" w:cs="Arial"/>
          <w:noProof/>
          <w:szCs w:val="24"/>
          <w:lang w:eastAsia="pl-PL"/>
        </w:rPr>
        <w:drawing>
          <wp:inline distT="0" distB="0" distL="0" distR="0" wp14:anchorId="0750DEDD" wp14:editId="3BE4C403">
            <wp:extent cx="151130" cy="151130"/>
            <wp:effectExtent l="0" t="0" r="1270" b="1270"/>
            <wp:docPr id="1374003026" name="Obraz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BF45B1" w:rsidRPr="00AB4DD2">
        <w:rPr>
          <w:rFonts w:ascii="Arial" w:eastAsia="Times New Roman" w:hAnsi="Arial" w:cs="Arial"/>
          <w:szCs w:val="24"/>
          <w:lang w:eastAsia="pl-PL"/>
        </w:rPr>
        <w:t> </w:t>
      </w:r>
      <w:r w:rsidRPr="00AB4DD2">
        <w:rPr>
          <w:rFonts w:ascii="Arial" w:eastAsia="Times New Roman" w:hAnsi="Arial" w:cs="Arial"/>
          <w:szCs w:val="24"/>
          <w:lang w:eastAsia="pl-PL"/>
        </w:rPr>
        <w:t xml:space="preserve">Michał </w:t>
      </w:r>
      <w:proofErr w:type="spellStart"/>
      <w:r w:rsidRPr="00AB4DD2">
        <w:rPr>
          <w:rFonts w:ascii="Arial" w:eastAsia="Times New Roman" w:hAnsi="Arial" w:cs="Arial"/>
          <w:szCs w:val="24"/>
          <w:lang w:eastAsia="pl-PL"/>
        </w:rPr>
        <w:t>Brieger</w:t>
      </w:r>
      <w:proofErr w:type="spellEnd"/>
      <w:r w:rsidRPr="00AB4DD2">
        <w:rPr>
          <w:rFonts w:ascii="Arial" w:eastAsia="Times New Roman" w:hAnsi="Arial" w:cs="Arial"/>
          <w:szCs w:val="24"/>
          <w:lang w:eastAsia="pl-PL"/>
        </w:rPr>
        <w:t xml:space="preserve"> – Komenda Powiatowa PSP w Chojnicach,</w:t>
      </w:r>
    </w:p>
    <w:p w14:paraId="032A4506" w14:textId="7B014ED3" w:rsidR="006E7D18" w:rsidRPr="00AB4DD2" w:rsidRDefault="006E7D18" w:rsidP="00BF45B1">
      <w:pPr>
        <w:ind w:left="284" w:hanging="284"/>
        <w:jc w:val="left"/>
        <w:rPr>
          <w:rFonts w:ascii="Arial" w:eastAsia="Times New Roman" w:hAnsi="Arial" w:cs="Arial"/>
          <w:szCs w:val="24"/>
          <w:lang w:eastAsia="pl-PL"/>
        </w:rPr>
      </w:pPr>
      <w:r w:rsidRPr="00AB4DD2">
        <w:rPr>
          <w:rFonts w:ascii="Arial" w:eastAsia="Times New Roman" w:hAnsi="Arial" w:cs="Arial"/>
          <w:noProof/>
          <w:szCs w:val="24"/>
          <w:lang w:eastAsia="pl-PL"/>
        </w:rPr>
        <w:drawing>
          <wp:inline distT="0" distB="0" distL="0" distR="0" wp14:anchorId="59C3C1D5" wp14:editId="524080EE">
            <wp:extent cx="151130" cy="151130"/>
            <wp:effectExtent l="0" t="0" r="1270" b="1270"/>
            <wp:docPr id="1805699927" name="Obraz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BF45B1" w:rsidRPr="00AB4DD2">
        <w:rPr>
          <w:rFonts w:ascii="Arial" w:eastAsia="Times New Roman" w:hAnsi="Arial" w:cs="Arial"/>
          <w:szCs w:val="24"/>
          <w:lang w:eastAsia="pl-PL"/>
        </w:rPr>
        <w:t> </w:t>
      </w:r>
      <w:r w:rsidRPr="00AB4DD2">
        <w:rPr>
          <w:rFonts w:ascii="Arial" w:eastAsia="Times New Roman" w:hAnsi="Arial" w:cs="Arial"/>
          <w:szCs w:val="24"/>
          <w:lang w:eastAsia="pl-PL"/>
        </w:rPr>
        <w:t>Żychliński Maksymilian – Komenda Powiatowa PSP w Chojnicach,</w:t>
      </w:r>
    </w:p>
    <w:p w14:paraId="07A6AA5C" w14:textId="7BC98B6B" w:rsidR="006E7D18" w:rsidRPr="00AB4DD2" w:rsidRDefault="006E7D18" w:rsidP="00BF45B1">
      <w:pPr>
        <w:ind w:left="284" w:hanging="284"/>
        <w:rPr>
          <w:rFonts w:ascii="Arial" w:eastAsia="Times New Roman" w:hAnsi="Arial" w:cs="Arial"/>
          <w:bCs w:val="0"/>
          <w:szCs w:val="24"/>
          <w:lang w:eastAsia="pl-PL"/>
        </w:rPr>
      </w:pPr>
      <w:r w:rsidRPr="00AB4DD2">
        <w:rPr>
          <w:rFonts w:ascii="Arial" w:eastAsia="Times New Roman" w:hAnsi="Arial" w:cs="Arial"/>
          <w:bCs w:val="0"/>
          <w:noProof/>
          <w:szCs w:val="24"/>
          <w:lang w:eastAsia="pl-PL"/>
        </w:rPr>
        <w:drawing>
          <wp:inline distT="0" distB="0" distL="0" distR="0" wp14:anchorId="21BA4E01" wp14:editId="0F9EFC23">
            <wp:extent cx="151130" cy="151130"/>
            <wp:effectExtent l="0" t="0" r="1270" b="1270"/>
            <wp:docPr id="2" name="Obraz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BF45B1" w:rsidRPr="00AB4DD2">
        <w:rPr>
          <w:rFonts w:ascii="Arial" w:eastAsia="Times New Roman" w:hAnsi="Arial" w:cs="Arial"/>
          <w:bCs w:val="0"/>
          <w:szCs w:val="24"/>
          <w:lang w:eastAsia="pl-PL"/>
        </w:rPr>
        <w:t> </w:t>
      </w:r>
      <w:r w:rsidRPr="00AB4DD2">
        <w:rPr>
          <w:rFonts w:ascii="Arial" w:eastAsia="Times New Roman" w:hAnsi="Arial" w:cs="Arial"/>
          <w:bCs w:val="0"/>
          <w:szCs w:val="24"/>
          <w:lang w:eastAsia="pl-PL"/>
        </w:rPr>
        <w:t>Grzegorz Czarnecki – Komenda Miejska PSP w Słupsku</w:t>
      </w:r>
      <w:r w:rsidR="00BF45B1" w:rsidRPr="00AB4DD2">
        <w:rPr>
          <w:rFonts w:ascii="Arial" w:eastAsia="Times New Roman" w:hAnsi="Arial" w:cs="Arial"/>
          <w:bCs w:val="0"/>
          <w:szCs w:val="24"/>
          <w:lang w:eastAsia="pl-PL"/>
        </w:rPr>
        <w:t>.</w:t>
      </w:r>
    </w:p>
    <w:p w14:paraId="1FE2413A" w14:textId="7DF68AEB" w:rsidR="006E7D18" w:rsidRPr="00AB4DD2" w:rsidRDefault="006E7D18" w:rsidP="006E7D18">
      <w:pPr>
        <w:rPr>
          <w:rFonts w:ascii="Arial" w:eastAsia="Times New Roman" w:hAnsi="Arial" w:cs="Arial"/>
          <w:szCs w:val="24"/>
          <w:lang w:eastAsia="pl-PL"/>
        </w:rPr>
      </w:pPr>
      <w:r w:rsidRPr="00AB4DD2">
        <w:rPr>
          <w:noProof/>
          <w:lang w:eastAsia="pl-PL"/>
        </w:rPr>
        <w:drawing>
          <wp:anchor distT="0" distB="0" distL="71755" distR="114300" simplePos="0" relativeHeight="251756032" behindDoc="0" locked="0" layoutInCell="1" allowOverlap="1" wp14:anchorId="408F987C" wp14:editId="44BEAB9B">
            <wp:simplePos x="0" y="0"/>
            <wp:positionH relativeFrom="margin">
              <wp:posOffset>3149600</wp:posOffset>
            </wp:positionH>
            <wp:positionV relativeFrom="paragraph">
              <wp:posOffset>117805</wp:posOffset>
            </wp:positionV>
            <wp:extent cx="2638800" cy="1976400"/>
            <wp:effectExtent l="38100" t="38100" r="104775" b="100330"/>
            <wp:wrapSquare wrapText="bothSides"/>
            <wp:docPr id="1800417600" name="Picture 42" descr="A group of men shaking hands in a gy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17600" name="Picture 42" descr="A group of men shaking hands in a gym&#10;&#10;AI-generated content may be incorrect."/>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638800" cy="19764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AB4DD2">
        <w:rPr>
          <w:rFonts w:ascii="Arial" w:eastAsia="Times New Roman" w:hAnsi="Arial" w:cs="Arial"/>
          <w:szCs w:val="24"/>
          <w:lang w:eastAsia="pl-PL"/>
        </w:rPr>
        <w:t xml:space="preserve">Puchary, medale, dyplomy oraz nagrody wręczył Zastępca Pomorskiego Komendanta Wojewódzkiego PSP st. bryg. Bartłomiej Mollin w asyście Komendanta Powiatowego PSP w Kwidzynie </w:t>
      </w:r>
      <w:r w:rsidR="00BF45B1" w:rsidRPr="00AB4DD2">
        <w:rPr>
          <w:rFonts w:ascii="Arial" w:eastAsia="Times New Roman" w:hAnsi="Arial" w:cs="Arial"/>
          <w:szCs w:val="24"/>
          <w:lang w:eastAsia="pl-PL"/>
        </w:rPr>
        <w:br/>
      </w:r>
      <w:r w:rsidRPr="00AB4DD2">
        <w:rPr>
          <w:rFonts w:ascii="Arial" w:eastAsia="Times New Roman" w:hAnsi="Arial" w:cs="Arial"/>
          <w:szCs w:val="24"/>
          <w:lang w:eastAsia="pl-PL"/>
        </w:rPr>
        <w:t>mł. bryg. Piotra Sztypki, Burmistrza Miasta Kwidzyna Pana Sebastiana Kasztelana oraz Członkini Zarządu Powiatu Kwidzyńskiego Pani Katarzyny Ochlik-Rafka.</w:t>
      </w:r>
    </w:p>
    <w:p w14:paraId="055910CB" w14:textId="6257922F" w:rsidR="00640670" w:rsidRPr="00AB4DD2" w:rsidRDefault="00640670" w:rsidP="00640670">
      <w:pPr>
        <w:spacing w:before="240" w:after="120" w:line="276" w:lineRule="auto"/>
        <w:ind w:firstLine="0"/>
        <w:rPr>
          <w:rStyle w:val="x193iq5w"/>
          <w:rFonts w:ascii="Arial" w:hAnsi="Arial" w:cs="Arial"/>
          <w:color w:val="00B050"/>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pPr>
      <w:r w:rsidRPr="00AB4DD2">
        <w:rPr>
          <w:rStyle w:val="x193iq5w"/>
          <w:rFonts w:ascii="Arial" w:hAnsi="Arial" w:cs="Arial"/>
          <w:color w:val="00B050"/>
          <w14:shadow w14:blurRad="50800" w14:dist="38100" w14:dir="8100000" w14:sx="100000" w14:sy="100000" w14:kx="0" w14:ky="0" w14:algn="tr">
            <w14:srgbClr w14:val="000000">
              <w14:alpha w14:val="60000"/>
            </w14:srgbClr>
          </w14:shadow>
          <w14:textOutline w14:w="0" w14:cap="flat" w14:cmpd="sng" w14:algn="ctr">
            <w14:noFill/>
            <w14:prstDash w14:val="solid"/>
            <w14:round/>
          </w14:textOutline>
        </w:rPr>
        <w:lastRenderedPageBreak/>
        <w:t>Nagrody dla sportowców</w:t>
      </w:r>
    </w:p>
    <w:p w14:paraId="6DDF3393" w14:textId="53D42AB6" w:rsidR="006E7D18" w:rsidRPr="00AB4DD2" w:rsidRDefault="00100269" w:rsidP="00640670">
      <w:pPr>
        <w:ind w:firstLine="0"/>
        <w:rPr>
          <w:rFonts w:ascii="Arial" w:eastAsia="Times New Roman" w:hAnsi="Arial" w:cs="Arial"/>
          <w:szCs w:val="24"/>
          <w:lang w:eastAsia="pl-PL"/>
        </w:rPr>
      </w:pPr>
      <w:r w:rsidRPr="00AB4DD2">
        <w:rPr>
          <w:rFonts w:ascii="Arial" w:eastAsia="Times New Roman" w:hAnsi="Arial" w:cs="Arial"/>
          <w:noProof/>
          <w:szCs w:val="24"/>
          <w:lang w:eastAsia="pl-PL"/>
        </w:rPr>
        <w:drawing>
          <wp:anchor distT="0" distB="0" distL="71755" distR="114300" simplePos="0" relativeHeight="251758080" behindDoc="1" locked="0" layoutInCell="1" allowOverlap="1" wp14:anchorId="5F500DB5" wp14:editId="33CE88AB">
            <wp:simplePos x="0" y="0"/>
            <wp:positionH relativeFrom="margin">
              <wp:posOffset>3174365</wp:posOffset>
            </wp:positionH>
            <wp:positionV relativeFrom="paragraph">
              <wp:posOffset>2995295</wp:posOffset>
            </wp:positionV>
            <wp:extent cx="2523600" cy="1947600"/>
            <wp:effectExtent l="38100" t="38100" r="86360" b="90805"/>
            <wp:wrapTight wrapText="bothSides">
              <wp:wrapPolygon edited="0">
                <wp:start x="0" y="-423"/>
                <wp:lineTo x="-326" y="-211"/>
                <wp:lineTo x="-326" y="21551"/>
                <wp:lineTo x="-163" y="22396"/>
                <wp:lineTo x="21850" y="22396"/>
                <wp:lineTo x="22176" y="20072"/>
                <wp:lineTo x="22176" y="3169"/>
                <wp:lineTo x="21687" y="0"/>
                <wp:lineTo x="21687" y="-423"/>
                <wp:lineTo x="0" y="-423"/>
              </wp:wrapPolygon>
            </wp:wrapTight>
            <wp:docPr id="12429416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23600" cy="1947600"/>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40670" w:rsidRPr="00AB4DD2">
        <w:rPr>
          <w:rFonts w:ascii="Arial" w:eastAsia="Times New Roman" w:hAnsi="Arial" w:cs="Arial"/>
          <w:noProof/>
          <w:szCs w:val="24"/>
          <w:lang w:eastAsia="pl-PL"/>
        </w:rPr>
        <w:drawing>
          <wp:anchor distT="0" distB="0" distL="71755" distR="114300" simplePos="0" relativeHeight="251757056" behindDoc="1" locked="0" layoutInCell="1" allowOverlap="1" wp14:anchorId="0DCF2877" wp14:editId="21447A13">
            <wp:simplePos x="0" y="0"/>
            <wp:positionH relativeFrom="margin">
              <wp:posOffset>3150870</wp:posOffset>
            </wp:positionH>
            <wp:positionV relativeFrom="paragraph">
              <wp:posOffset>70180</wp:posOffset>
            </wp:positionV>
            <wp:extent cx="2519680" cy="2724785"/>
            <wp:effectExtent l="38100" t="38100" r="90170" b="94615"/>
            <wp:wrapSquare wrapText="bothSides"/>
            <wp:docPr id="12566749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519680" cy="2724785"/>
                    </a:xfrm>
                    <a:prstGeom prst="rect">
                      <a:avLst/>
                    </a:prstGeom>
                    <a:noFill/>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640670" w:rsidRPr="00AB4DD2">
        <w:rPr>
          <w:rFonts w:ascii="Arial" w:eastAsia="Times New Roman" w:hAnsi="Arial" w:cs="Arial"/>
          <w:szCs w:val="24"/>
          <w:lang w:eastAsia="pl-PL"/>
        </w:rPr>
        <w:t xml:space="preserve">Dwóch funkcjonariuszy KM PSP w Słupsku: asp. sztab. Andrzej </w:t>
      </w:r>
      <w:proofErr w:type="spellStart"/>
      <w:r w:rsidR="00640670" w:rsidRPr="00AB4DD2">
        <w:rPr>
          <w:rFonts w:ascii="Arial" w:eastAsia="Times New Roman" w:hAnsi="Arial" w:cs="Arial"/>
          <w:szCs w:val="24"/>
          <w:lang w:eastAsia="pl-PL"/>
        </w:rPr>
        <w:t>Cyrson</w:t>
      </w:r>
      <w:proofErr w:type="spellEnd"/>
      <w:r w:rsidR="00640670" w:rsidRPr="00AB4DD2">
        <w:rPr>
          <w:rFonts w:ascii="Arial" w:eastAsia="Times New Roman" w:hAnsi="Arial" w:cs="Arial"/>
          <w:szCs w:val="24"/>
          <w:lang w:eastAsia="pl-PL"/>
        </w:rPr>
        <w:t xml:space="preserve"> - JRG nr 2 </w:t>
      </w:r>
      <w:r w:rsidR="00640670" w:rsidRPr="00AB4DD2">
        <w:rPr>
          <w:rFonts w:ascii="Arial" w:eastAsia="Times New Roman" w:hAnsi="Arial" w:cs="Arial"/>
          <w:szCs w:val="24"/>
          <w:lang w:eastAsia="pl-PL"/>
        </w:rPr>
        <w:br/>
        <w:t xml:space="preserve">w Słupsku oraz mł. asp. Dominik </w:t>
      </w:r>
      <w:proofErr w:type="spellStart"/>
      <w:r w:rsidR="00640670" w:rsidRPr="00AB4DD2">
        <w:rPr>
          <w:rFonts w:ascii="Arial" w:eastAsia="Times New Roman" w:hAnsi="Arial" w:cs="Arial"/>
          <w:szCs w:val="24"/>
          <w:lang w:eastAsia="pl-PL"/>
        </w:rPr>
        <w:t>Cyrson</w:t>
      </w:r>
      <w:proofErr w:type="spellEnd"/>
      <w:r w:rsidR="00640670" w:rsidRPr="00AB4DD2">
        <w:rPr>
          <w:rFonts w:ascii="Arial" w:eastAsia="Times New Roman" w:hAnsi="Arial" w:cs="Arial"/>
          <w:szCs w:val="24"/>
          <w:lang w:eastAsia="pl-PL"/>
        </w:rPr>
        <w:t xml:space="preserve"> </w:t>
      </w:r>
      <w:r w:rsidRPr="00AB4DD2">
        <w:rPr>
          <w:rFonts w:ascii="Arial" w:eastAsia="Times New Roman" w:hAnsi="Arial" w:cs="Arial"/>
          <w:szCs w:val="24"/>
          <w:lang w:eastAsia="pl-PL"/>
        </w:rPr>
        <w:br/>
      </w:r>
      <w:r w:rsidR="00640670" w:rsidRPr="00AB4DD2">
        <w:rPr>
          <w:rFonts w:ascii="Arial" w:eastAsia="Times New Roman" w:hAnsi="Arial" w:cs="Arial"/>
          <w:szCs w:val="24"/>
          <w:lang w:eastAsia="pl-PL"/>
        </w:rPr>
        <w:t xml:space="preserve">- JRG nr 1 w Słupsku weszło w skład reprezentacji województwa pomorskiego </w:t>
      </w:r>
      <w:r w:rsidRPr="00AB4DD2">
        <w:rPr>
          <w:rFonts w:ascii="Arial" w:eastAsia="Times New Roman" w:hAnsi="Arial" w:cs="Arial"/>
          <w:szCs w:val="24"/>
          <w:lang w:eastAsia="pl-PL"/>
        </w:rPr>
        <w:br/>
      </w:r>
      <w:r w:rsidR="00640670" w:rsidRPr="00AB4DD2">
        <w:rPr>
          <w:rFonts w:ascii="Arial" w:eastAsia="Times New Roman" w:hAnsi="Arial" w:cs="Arial"/>
          <w:szCs w:val="24"/>
          <w:lang w:eastAsia="pl-PL"/>
        </w:rPr>
        <w:t xml:space="preserve">na 40. Mistrzostwa Polski w Sporcie Pożarniczym, które odbyły się </w:t>
      </w:r>
      <w:r w:rsidR="00640670" w:rsidRPr="00AB4DD2">
        <w:rPr>
          <w:rFonts w:ascii="Arial" w:eastAsia="Times New Roman" w:hAnsi="Arial" w:cs="Arial"/>
          <w:szCs w:val="24"/>
          <w:lang w:eastAsia="pl-PL"/>
        </w:rPr>
        <w:br/>
        <w:t xml:space="preserve">w Częstochowie. Komendant Miejski PSP </w:t>
      </w:r>
      <w:r w:rsidR="00640670" w:rsidRPr="00AB4DD2">
        <w:rPr>
          <w:rFonts w:ascii="Arial" w:eastAsia="Times New Roman" w:hAnsi="Arial" w:cs="Arial"/>
          <w:szCs w:val="24"/>
          <w:lang w:eastAsia="pl-PL"/>
        </w:rPr>
        <w:br/>
        <w:t xml:space="preserve">w Słupsku mł. bryg. Krzysztof Trocki wyróżnił naszych sportowców nagrodami </w:t>
      </w:r>
      <w:r w:rsidR="00F737C3">
        <w:rPr>
          <w:rFonts w:ascii="Arial" w:eastAsia="Times New Roman" w:hAnsi="Arial" w:cs="Arial"/>
          <w:szCs w:val="24"/>
          <w:lang w:eastAsia="pl-PL"/>
        </w:rPr>
        <w:br/>
      </w:r>
      <w:r w:rsidR="00640670" w:rsidRPr="00AB4DD2">
        <w:rPr>
          <w:rFonts w:ascii="Arial" w:eastAsia="Times New Roman" w:hAnsi="Arial" w:cs="Arial"/>
          <w:szCs w:val="24"/>
          <w:lang w:eastAsia="pl-PL"/>
        </w:rPr>
        <w:t xml:space="preserve">za osiągnięcia sportowe, reprezentowanie </w:t>
      </w:r>
      <w:r w:rsidR="00640670" w:rsidRPr="00AB4DD2">
        <w:rPr>
          <w:rFonts w:ascii="Arial" w:eastAsia="Times New Roman" w:hAnsi="Arial" w:cs="Arial"/>
          <w:szCs w:val="24"/>
          <w:lang w:eastAsia="pl-PL"/>
        </w:rPr>
        <w:br/>
        <w:t>tut. Komendy oraz ponadprzeciętne zaangażowanie. Nagrody wręczył Zastępca Komendanta Miejskiego PSP w Słupsku mł. bryg. Grzegorz Falkowski w obecności dowódców JRG. Gratulujemy i życzymy jeszcze lepszych wyników w przyszłości.</w:t>
      </w:r>
    </w:p>
    <w:p w14:paraId="003703C3" w14:textId="10CE3855" w:rsidR="00AE06FB" w:rsidRPr="00AB4DD2" w:rsidRDefault="00AE06FB" w:rsidP="00640670">
      <w:pPr>
        <w:ind w:firstLine="0"/>
        <w:rPr>
          <w:rFonts w:ascii="Arial" w:eastAsia="Times New Roman" w:hAnsi="Arial" w:cs="Arial"/>
          <w:szCs w:val="24"/>
          <w:lang w:eastAsia="pl-PL"/>
        </w:rPr>
      </w:pPr>
    </w:p>
    <w:p w14:paraId="1A4F5DC7" w14:textId="005C924D" w:rsidR="00AE06FB" w:rsidRPr="00AB4DD2" w:rsidRDefault="00AE06FB" w:rsidP="00640670">
      <w:pPr>
        <w:ind w:firstLine="0"/>
        <w:rPr>
          <w:rFonts w:ascii="Arial" w:eastAsia="Times New Roman" w:hAnsi="Arial" w:cs="Arial"/>
          <w:szCs w:val="24"/>
          <w:lang w:eastAsia="pl-PL"/>
        </w:rPr>
      </w:pPr>
    </w:p>
    <w:p w14:paraId="6C81AB2B" w14:textId="7BB9768D" w:rsidR="00AE06FB" w:rsidRPr="00AB4DD2" w:rsidRDefault="00AE06FB" w:rsidP="00640670">
      <w:pPr>
        <w:ind w:firstLine="0"/>
        <w:rPr>
          <w:rFonts w:ascii="Arial" w:eastAsia="Times New Roman" w:hAnsi="Arial" w:cs="Arial"/>
          <w:szCs w:val="24"/>
          <w:lang w:eastAsia="pl-PL"/>
        </w:rPr>
      </w:pPr>
    </w:p>
    <w:p w14:paraId="51E37082" w14:textId="729114DF" w:rsidR="00AE06FB" w:rsidRPr="00AB4DD2" w:rsidRDefault="00AE06FB" w:rsidP="00640670">
      <w:pPr>
        <w:ind w:firstLine="0"/>
        <w:rPr>
          <w:rFonts w:ascii="Arial" w:eastAsia="Times New Roman" w:hAnsi="Arial" w:cs="Arial"/>
          <w:szCs w:val="24"/>
          <w:lang w:eastAsia="pl-PL"/>
        </w:rPr>
      </w:pPr>
    </w:p>
    <w:p w14:paraId="163C4C57" w14:textId="6312BDDD" w:rsidR="00AE06FB" w:rsidRPr="00AB4DD2" w:rsidRDefault="006F5200" w:rsidP="00AE06FB">
      <w:pPr>
        <w:ind w:firstLine="0"/>
        <w:rPr>
          <w:rFonts w:ascii="Arial" w:eastAsia="Times New Roman" w:hAnsi="Arial" w:cs="Arial"/>
          <w:szCs w:val="24"/>
          <w:lang w:eastAsia="pl-PL"/>
        </w:rPr>
      </w:pPr>
      <w:r w:rsidRPr="00AB4DD2">
        <w:rPr>
          <w:noProof/>
          <w:lang w:eastAsia="pl-PL"/>
        </w:rPr>
        <w:drawing>
          <wp:anchor distT="0" distB="0" distL="114300" distR="114300" simplePos="0" relativeHeight="251798016" behindDoc="0" locked="0" layoutInCell="1" allowOverlap="1" wp14:anchorId="6A313572" wp14:editId="74E81F5F">
            <wp:simplePos x="0" y="0"/>
            <wp:positionH relativeFrom="margin">
              <wp:posOffset>3465830</wp:posOffset>
            </wp:positionH>
            <wp:positionV relativeFrom="paragraph">
              <wp:posOffset>42545</wp:posOffset>
            </wp:positionV>
            <wp:extent cx="2190750" cy="2921000"/>
            <wp:effectExtent l="38100" t="38100" r="95250" b="88900"/>
            <wp:wrapSquare wrapText="bothSides"/>
            <wp:docPr id="593435061" name="Obraz 3" descr="A group of firefighters standing under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35061" name="Obraz 3" descr="A group of firefighters standing under a banner&#10;&#10;AI-generated content may be incorrect."/>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190750" cy="2921000"/>
                    </a:xfrm>
                    <a:prstGeom prst="rect">
                      <a:avLst/>
                    </a:prstGeom>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E06FB" w:rsidRPr="00AB4DD2">
        <w:rPr>
          <w:rFonts w:ascii="Arial" w:eastAsia="Times New Roman" w:hAnsi="Arial" w:cs="Arial"/>
          <w:szCs w:val="24"/>
          <w:lang w:eastAsia="pl-PL"/>
        </w:rPr>
        <w:t xml:space="preserve">W </w:t>
      </w:r>
      <w:r w:rsidR="00AE06FB" w:rsidRPr="00AB4DD2">
        <w:rPr>
          <w:rFonts w:ascii="Arial" w:eastAsia="Times New Roman" w:hAnsi="Arial" w:cs="Arial"/>
          <w:b/>
          <w:bCs w:val="0"/>
          <w:szCs w:val="24"/>
          <w:lang w:eastAsia="pl-PL"/>
        </w:rPr>
        <w:t>dniu 3 września 2024 r</w:t>
      </w:r>
      <w:r w:rsidR="00AE06FB" w:rsidRPr="00AB4DD2">
        <w:rPr>
          <w:rFonts w:ascii="Arial" w:eastAsia="Times New Roman" w:hAnsi="Arial" w:cs="Arial"/>
          <w:szCs w:val="24"/>
          <w:lang w:eastAsia="pl-PL"/>
        </w:rPr>
        <w:t>. roku strażacy z JRG</w:t>
      </w:r>
      <w:r w:rsidRPr="00AB4DD2">
        <w:rPr>
          <w:rFonts w:ascii="Arial" w:eastAsia="Times New Roman" w:hAnsi="Arial" w:cs="Arial"/>
          <w:szCs w:val="24"/>
          <w:lang w:eastAsia="pl-PL"/>
        </w:rPr>
        <w:t> </w:t>
      </w:r>
      <w:r w:rsidR="00AE06FB" w:rsidRPr="00AB4DD2">
        <w:rPr>
          <w:rFonts w:ascii="Arial" w:eastAsia="Times New Roman" w:hAnsi="Arial" w:cs="Arial"/>
          <w:szCs w:val="24"/>
          <w:lang w:eastAsia="pl-PL"/>
        </w:rPr>
        <w:t>2 reprezentujący Komendę Miejską PSP w Słupsku brali udział  zawodach zorganizowanych przez KW PSP w Gdańsku. Arena zmagań był terenie obiektu Olivia Business Centre w Gdańsku przeprowadzono II Pomorski Bieg Strażaków po Schodach. Do zawodów przystąpiło 45 dwu</w:t>
      </w:r>
      <w:r w:rsidRPr="00AB4DD2">
        <w:rPr>
          <w:rFonts w:ascii="Arial" w:eastAsia="Times New Roman" w:hAnsi="Arial" w:cs="Arial"/>
          <w:szCs w:val="24"/>
          <w:lang w:eastAsia="pl-PL"/>
        </w:rPr>
        <w:t>-</w:t>
      </w:r>
      <w:r w:rsidR="00AE06FB" w:rsidRPr="00AB4DD2">
        <w:rPr>
          <w:rFonts w:ascii="Arial" w:eastAsia="Times New Roman" w:hAnsi="Arial" w:cs="Arial"/>
          <w:szCs w:val="24"/>
          <w:lang w:eastAsia="pl-PL"/>
        </w:rPr>
        <w:t>osobowych drużyn. Strażacy z JRG-2 Słupsk zajęli wysokie miejsca.</w:t>
      </w:r>
    </w:p>
    <w:p w14:paraId="086FC630" w14:textId="52D6F86F" w:rsidR="00AE06FB" w:rsidRPr="00AB4DD2" w:rsidRDefault="00AE06FB" w:rsidP="00640670">
      <w:pPr>
        <w:ind w:firstLine="0"/>
        <w:rPr>
          <w:rFonts w:ascii="Arial" w:eastAsia="Times New Roman" w:hAnsi="Arial" w:cs="Arial"/>
          <w:szCs w:val="24"/>
          <w:lang w:eastAsia="pl-PL"/>
        </w:rPr>
      </w:pPr>
    </w:p>
    <w:p w14:paraId="42FE9A85" w14:textId="7D0BF33A" w:rsidR="00AE06FB" w:rsidRPr="00AB4DD2" w:rsidRDefault="00F737C3" w:rsidP="00640670">
      <w:pPr>
        <w:ind w:firstLine="0"/>
        <w:rPr>
          <w:lang w:eastAsia="pl-PL"/>
        </w:rPr>
      </w:pPr>
      <w:r w:rsidRPr="00AB4DD2">
        <w:rPr>
          <w:noProof/>
          <w:lang w:eastAsia="pl-PL"/>
        </w:rPr>
        <w:lastRenderedPageBreak/>
        <w:drawing>
          <wp:anchor distT="0" distB="0" distL="114300" distR="114300" simplePos="0" relativeHeight="251799040" behindDoc="0" locked="0" layoutInCell="1" allowOverlap="1" wp14:anchorId="721EF66D" wp14:editId="3709C87B">
            <wp:simplePos x="0" y="0"/>
            <wp:positionH relativeFrom="margin">
              <wp:posOffset>57150</wp:posOffset>
            </wp:positionH>
            <wp:positionV relativeFrom="paragraph">
              <wp:posOffset>2983865</wp:posOffset>
            </wp:positionV>
            <wp:extent cx="3571336" cy="2678502"/>
            <wp:effectExtent l="152400" t="152400" r="353060" b="369570"/>
            <wp:wrapSquare wrapText="bothSides"/>
            <wp:docPr id="1346363210" name="Obraz 2" descr="A group of firefighters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63210" name="Obraz 2" descr="A group of firefighters posing for a photo&#10;&#10;AI-generated content may be incorrect."/>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571336" cy="2678502"/>
                    </a:xfrm>
                    <a:prstGeom prst="rect">
                      <a:avLst/>
                    </a:prstGeom>
                    <a:ln>
                      <a:noFill/>
                    </a:ln>
                    <a:effectLst>
                      <a:outerShdw blurRad="292100" dist="139700" dir="2700000" algn="tl" rotWithShape="0">
                        <a:srgbClr val="333333">
                          <a:alpha val="65000"/>
                        </a:srgbClr>
                      </a:outerShdw>
                    </a:effectLst>
                  </pic:spPr>
                </pic:pic>
              </a:graphicData>
            </a:graphic>
          </wp:anchor>
        </w:drawing>
      </w:r>
      <w:r w:rsidR="00AE06FB" w:rsidRPr="00AB4DD2">
        <w:rPr>
          <w:noProof/>
          <w:lang w:eastAsia="pl-PL"/>
        </w:rPr>
        <w:drawing>
          <wp:anchor distT="0" distB="0" distL="71755" distR="114300" simplePos="0" relativeHeight="251796992" behindDoc="0" locked="0" layoutInCell="1" allowOverlap="1" wp14:anchorId="0A4795A0" wp14:editId="5E6C2C1D">
            <wp:simplePos x="0" y="0"/>
            <wp:positionH relativeFrom="margin">
              <wp:align>right</wp:align>
            </wp:positionH>
            <wp:positionV relativeFrom="paragraph">
              <wp:posOffset>6731</wp:posOffset>
            </wp:positionV>
            <wp:extent cx="1864800" cy="2498400"/>
            <wp:effectExtent l="152400" t="152400" r="364490" b="359410"/>
            <wp:wrapSquare wrapText="bothSides"/>
            <wp:docPr id="213794381" name="Obraz 1" descr="A firefighter holding a hammer on a metal platfo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94381" name="Obraz 1" descr="A firefighter holding a hammer on a metal platform&#10;&#10;AI-generated content may be incorrect."/>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864800" cy="2498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E06FB" w:rsidRPr="00AB4DD2">
        <w:rPr>
          <w:rFonts w:ascii="Arial" w:eastAsia="Times New Roman" w:hAnsi="Arial" w:cs="Arial"/>
          <w:szCs w:val="24"/>
          <w:lang w:eastAsia="pl-PL"/>
        </w:rPr>
        <w:t xml:space="preserve">W dniu </w:t>
      </w:r>
      <w:r w:rsidR="00AE06FB" w:rsidRPr="00AB4DD2">
        <w:rPr>
          <w:rFonts w:ascii="Arial" w:eastAsia="Times New Roman" w:hAnsi="Arial" w:cs="Arial"/>
          <w:b/>
          <w:szCs w:val="24"/>
          <w:lang w:eastAsia="pl-PL"/>
        </w:rPr>
        <w:t>10 października 2024 r.</w:t>
      </w:r>
      <w:r w:rsidR="00AE06FB" w:rsidRPr="00AB4DD2">
        <w:rPr>
          <w:rFonts w:ascii="Arial" w:eastAsia="Times New Roman" w:hAnsi="Arial" w:cs="Arial"/>
          <w:szCs w:val="24"/>
          <w:lang w:eastAsia="pl-PL"/>
        </w:rPr>
        <w:t xml:space="preserve"> strażacy z JRG 2 reprezentowali Komendę Miejską PSP w Słupsku, brali udział w towarzyskich zawodach zorganizowanych przez amerykański oddział straży pożarnej NSF Redzikowo. JRG-2 wystawiło dwie drużyny. Drużyna KM PSP w Słupsku uczestniczyła w biegu na torze składającym się z 5 zadań, w tym: wspinanie w pełnym rynsztunku po schodach oraz Sanki Keisera. JRG-2 zajęła drugie miejsce w zawodach.</w:t>
      </w:r>
      <w:r w:rsidR="00AE06FB" w:rsidRPr="00AB4DD2">
        <w:rPr>
          <w:lang w:eastAsia="pl-PL"/>
        </w:rPr>
        <w:t xml:space="preserve"> </w:t>
      </w:r>
    </w:p>
    <w:p w14:paraId="150F8569" w14:textId="131A8FD1" w:rsidR="00AE06FB" w:rsidRPr="00AB4DD2" w:rsidRDefault="00AE06FB" w:rsidP="00640670">
      <w:pPr>
        <w:ind w:firstLine="0"/>
        <w:rPr>
          <w:lang w:eastAsia="pl-PL"/>
        </w:rPr>
      </w:pPr>
    </w:p>
    <w:p w14:paraId="42651A36" w14:textId="6DE91BAA" w:rsidR="00AE06FB" w:rsidRPr="00AB4DD2" w:rsidRDefault="00AE06FB" w:rsidP="00640670">
      <w:pPr>
        <w:ind w:firstLine="0"/>
        <w:rPr>
          <w:lang w:eastAsia="pl-PL"/>
        </w:rPr>
      </w:pPr>
    </w:p>
    <w:p w14:paraId="39A30AB6" w14:textId="6BC24C84" w:rsidR="00AE06FB" w:rsidRPr="00AB4DD2" w:rsidRDefault="00AE06FB" w:rsidP="00640670">
      <w:pPr>
        <w:ind w:firstLine="0"/>
        <w:rPr>
          <w:lang w:eastAsia="pl-PL"/>
        </w:rPr>
      </w:pPr>
    </w:p>
    <w:p w14:paraId="00903F07" w14:textId="77777777" w:rsidR="00AE06FB" w:rsidRPr="00AB4DD2" w:rsidRDefault="00AE06FB" w:rsidP="00640670">
      <w:pPr>
        <w:ind w:firstLine="0"/>
        <w:rPr>
          <w:rFonts w:ascii="Arial" w:eastAsia="Times New Roman" w:hAnsi="Arial" w:cs="Arial"/>
          <w:szCs w:val="24"/>
          <w:lang w:eastAsia="pl-PL"/>
        </w:rPr>
      </w:pPr>
    </w:p>
    <w:p w14:paraId="3A738871" w14:textId="60BA4E58" w:rsidR="007A05EF" w:rsidRPr="00AB4DD2" w:rsidRDefault="007A05EF" w:rsidP="00640670">
      <w:pPr>
        <w:ind w:firstLine="0"/>
        <w:rPr>
          <w:rFonts w:ascii="Arial" w:eastAsia="Times New Roman" w:hAnsi="Arial" w:cs="Arial"/>
          <w:szCs w:val="24"/>
          <w:lang w:eastAsia="pl-PL"/>
        </w:rPr>
      </w:pPr>
    </w:p>
    <w:p w14:paraId="06E2E29E" w14:textId="77777777" w:rsidR="007A05EF" w:rsidRPr="00AB4DD2" w:rsidRDefault="007A05EF" w:rsidP="00640670">
      <w:pPr>
        <w:ind w:firstLine="0"/>
        <w:rPr>
          <w:rFonts w:ascii="Arial" w:eastAsia="Times New Roman" w:hAnsi="Arial" w:cs="Arial"/>
          <w:szCs w:val="24"/>
          <w:lang w:eastAsia="pl-PL"/>
        </w:rPr>
      </w:pPr>
    </w:p>
    <w:p w14:paraId="66B39D40" w14:textId="6334598F" w:rsidR="007A05EF" w:rsidRPr="00AB4DD2" w:rsidRDefault="007A05EF" w:rsidP="00640670">
      <w:pPr>
        <w:ind w:firstLine="0"/>
        <w:rPr>
          <w:rFonts w:ascii="Arial" w:eastAsia="Times New Roman" w:hAnsi="Arial" w:cs="Arial"/>
          <w:szCs w:val="24"/>
          <w:lang w:eastAsia="pl-PL"/>
        </w:rPr>
      </w:pPr>
    </w:p>
    <w:p w14:paraId="29344749" w14:textId="17968872" w:rsidR="007A05EF" w:rsidRPr="00AB4DD2" w:rsidRDefault="007A05EF" w:rsidP="00640670">
      <w:pPr>
        <w:ind w:firstLine="0"/>
        <w:rPr>
          <w:rFonts w:ascii="Arial" w:eastAsia="Times New Roman" w:hAnsi="Arial" w:cs="Arial"/>
          <w:szCs w:val="24"/>
          <w:lang w:eastAsia="pl-PL"/>
        </w:rPr>
      </w:pPr>
    </w:p>
    <w:p w14:paraId="64B64D2A" w14:textId="4A43B6F0" w:rsidR="007A05EF" w:rsidRPr="00AB4DD2" w:rsidRDefault="007A05EF" w:rsidP="00640670">
      <w:pPr>
        <w:ind w:firstLine="0"/>
        <w:rPr>
          <w:rFonts w:ascii="Arial" w:eastAsia="Times New Roman" w:hAnsi="Arial" w:cs="Arial"/>
          <w:szCs w:val="24"/>
          <w:lang w:eastAsia="pl-PL"/>
        </w:rPr>
      </w:pPr>
    </w:p>
    <w:p w14:paraId="6675ABA1" w14:textId="23F1B32B" w:rsidR="007A05EF" w:rsidRPr="00AB4DD2" w:rsidRDefault="007A05EF" w:rsidP="00640670">
      <w:pPr>
        <w:ind w:firstLine="0"/>
        <w:rPr>
          <w:rFonts w:ascii="Arial" w:eastAsia="Times New Roman" w:hAnsi="Arial" w:cs="Arial"/>
          <w:szCs w:val="24"/>
          <w:lang w:eastAsia="pl-PL"/>
        </w:rPr>
      </w:pPr>
    </w:p>
    <w:p w14:paraId="5F964B86" w14:textId="51165CBE" w:rsidR="007A05EF" w:rsidRPr="00AB4DD2" w:rsidRDefault="007A05EF" w:rsidP="00640670">
      <w:pPr>
        <w:ind w:firstLine="0"/>
        <w:rPr>
          <w:rFonts w:ascii="Arial" w:eastAsia="Times New Roman" w:hAnsi="Arial" w:cs="Arial"/>
          <w:szCs w:val="24"/>
          <w:lang w:eastAsia="pl-PL"/>
        </w:rPr>
      </w:pPr>
    </w:p>
    <w:p w14:paraId="5509A81A" w14:textId="6B20C44D" w:rsidR="007A05EF" w:rsidRPr="00AB4DD2" w:rsidRDefault="007A05EF" w:rsidP="00640670">
      <w:pPr>
        <w:ind w:firstLine="0"/>
        <w:rPr>
          <w:rFonts w:ascii="Arial" w:eastAsia="Times New Roman" w:hAnsi="Arial" w:cs="Arial"/>
          <w:szCs w:val="24"/>
          <w:lang w:eastAsia="pl-PL"/>
        </w:rPr>
      </w:pPr>
    </w:p>
    <w:p w14:paraId="2C5773D8" w14:textId="1331F75D" w:rsidR="007A05EF" w:rsidRPr="00AB4DD2" w:rsidRDefault="007A05EF" w:rsidP="00640670">
      <w:pPr>
        <w:ind w:firstLine="0"/>
        <w:rPr>
          <w:rFonts w:ascii="Arial" w:eastAsia="Times New Roman" w:hAnsi="Arial" w:cs="Arial"/>
          <w:szCs w:val="24"/>
          <w:lang w:eastAsia="pl-PL"/>
        </w:rPr>
      </w:pPr>
      <w:r w:rsidRPr="00AB4DD2">
        <w:rPr>
          <w:noProof/>
          <w:lang w:eastAsia="pl-PL"/>
        </w:rPr>
        <w:drawing>
          <wp:anchor distT="0" distB="0" distL="114300" distR="71755" simplePos="0" relativeHeight="251807232" behindDoc="0" locked="0" layoutInCell="1" allowOverlap="1" wp14:anchorId="7A2E99B6" wp14:editId="4D5279F5">
            <wp:simplePos x="0" y="0"/>
            <wp:positionH relativeFrom="margin">
              <wp:posOffset>-86360</wp:posOffset>
            </wp:positionH>
            <wp:positionV relativeFrom="paragraph">
              <wp:posOffset>230505</wp:posOffset>
            </wp:positionV>
            <wp:extent cx="1358900" cy="1809750"/>
            <wp:effectExtent l="152400" t="152400" r="355600" b="361950"/>
            <wp:wrapSquare wrapText="bothSides"/>
            <wp:docPr id="113510255" name="Picture 72" descr="A group of people in a bo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10255" name="Picture 72" descr="A group of people in a boat&#10;&#10;AI-generated content may be incorrect."/>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358900" cy="1809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E0A4F82" w14:textId="263291EB" w:rsidR="007A05EF" w:rsidRPr="00AB4DD2" w:rsidRDefault="007A05EF" w:rsidP="00640670">
      <w:pPr>
        <w:ind w:firstLine="0"/>
        <w:rPr>
          <w:rFonts w:ascii="Arial" w:eastAsia="Times New Roman" w:hAnsi="Arial" w:cs="Arial"/>
          <w:szCs w:val="24"/>
          <w:lang w:eastAsia="pl-PL"/>
        </w:rPr>
      </w:pPr>
      <w:r w:rsidRPr="00AB4DD2">
        <w:rPr>
          <w:rFonts w:ascii="Arial" w:eastAsia="Times New Roman" w:hAnsi="Arial" w:cs="Arial"/>
          <w:szCs w:val="24"/>
          <w:lang w:eastAsia="pl-PL"/>
        </w:rPr>
        <w:t xml:space="preserve">W dniu </w:t>
      </w:r>
      <w:r w:rsidRPr="00AB4DD2">
        <w:rPr>
          <w:rFonts w:ascii="Arial" w:eastAsia="Times New Roman" w:hAnsi="Arial" w:cs="Arial"/>
          <w:b/>
          <w:bCs w:val="0"/>
          <w:szCs w:val="24"/>
          <w:lang w:eastAsia="pl-PL"/>
        </w:rPr>
        <w:t>18 czerwca 2024</w:t>
      </w:r>
      <w:r w:rsidRPr="00AB4DD2">
        <w:rPr>
          <w:rFonts w:ascii="Arial" w:eastAsia="Times New Roman" w:hAnsi="Arial" w:cs="Arial"/>
          <w:szCs w:val="24"/>
          <w:lang w:eastAsia="pl-PL"/>
        </w:rPr>
        <w:t xml:space="preserve"> roku reprezentujący Komendę Miejską PSP w Słupsku strażacy  brali udział w Marynarskiej Olimpiadzie Służb Mundurowych zorganizowanej przez Szkołę Podoficerską Marynarki Wojennej w Ustce. Rywalizacja została przeprowadzona w Porcie Ustka oraz na stadionie </w:t>
      </w:r>
      <w:proofErr w:type="spellStart"/>
      <w:r w:rsidRPr="00AB4DD2">
        <w:rPr>
          <w:rFonts w:ascii="Arial" w:eastAsia="Times New Roman" w:hAnsi="Arial" w:cs="Arial"/>
          <w:szCs w:val="24"/>
          <w:lang w:eastAsia="pl-PL"/>
        </w:rPr>
        <w:t>OSiR</w:t>
      </w:r>
      <w:proofErr w:type="spellEnd"/>
      <w:r w:rsidRPr="00AB4DD2">
        <w:rPr>
          <w:rFonts w:ascii="Arial" w:eastAsia="Times New Roman" w:hAnsi="Arial" w:cs="Arial"/>
          <w:szCs w:val="24"/>
          <w:lang w:eastAsia="pl-PL"/>
        </w:rPr>
        <w:t xml:space="preserve"> Ustka w konkurencjach</w:t>
      </w:r>
      <w:r w:rsidR="00E34986">
        <w:rPr>
          <w:rFonts w:ascii="Arial" w:eastAsia="Times New Roman" w:hAnsi="Arial" w:cs="Arial"/>
          <w:szCs w:val="24"/>
          <w:lang w:eastAsia="pl-PL"/>
        </w:rPr>
        <w:t xml:space="preserve">: </w:t>
      </w:r>
      <w:r w:rsidRPr="00AB4DD2">
        <w:rPr>
          <w:rFonts w:ascii="Arial" w:eastAsia="Times New Roman" w:hAnsi="Arial" w:cs="Arial"/>
          <w:szCs w:val="24"/>
          <w:lang w:eastAsia="pl-PL"/>
        </w:rPr>
        <w:t xml:space="preserve">regaty wioślarskie, przeciąganie liny, rzut granatem, sztafetowy bieg </w:t>
      </w:r>
      <w:r w:rsidR="00F737C3">
        <w:rPr>
          <w:rFonts w:ascii="Arial" w:eastAsia="Times New Roman" w:hAnsi="Arial" w:cs="Arial"/>
          <w:szCs w:val="24"/>
          <w:lang w:eastAsia="pl-PL"/>
        </w:rPr>
        <w:br/>
      </w:r>
      <w:r w:rsidRPr="00AB4DD2">
        <w:rPr>
          <w:rFonts w:ascii="Arial" w:eastAsia="Times New Roman" w:hAnsi="Arial" w:cs="Arial"/>
          <w:szCs w:val="24"/>
          <w:lang w:eastAsia="pl-PL"/>
        </w:rPr>
        <w:t>z ekwipunkiem wojskowym.</w:t>
      </w:r>
      <w:r w:rsidRPr="00AB4DD2">
        <w:rPr>
          <w:lang w:eastAsia="pl-PL"/>
        </w:rPr>
        <w:t xml:space="preserve"> </w:t>
      </w:r>
    </w:p>
    <w:sectPr w:rsidR="007A05EF" w:rsidRPr="00AB4DD2" w:rsidSect="005275FA">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D7D7D" w14:textId="77777777" w:rsidR="00E13773" w:rsidRDefault="00E13773" w:rsidP="00387800">
      <w:pPr>
        <w:spacing w:line="240" w:lineRule="auto"/>
      </w:pPr>
      <w:r>
        <w:separator/>
      </w:r>
    </w:p>
  </w:endnote>
  <w:endnote w:type="continuationSeparator" w:id="0">
    <w:p w14:paraId="156E92E1" w14:textId="77777777" w:rsidR="00E13773" w:rsidRDefault="00E13773" w:rsidP="00387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2318E" w14:textId="77777777" w:rsidR="00E13773" w:rsidRPr="00C54100" w:rsidRDefault="00E13773" w:rsidP="00CF00F4">
    <w:pPr>
      <w:pStyle w:val="Footer"/>
      <w:spacing w:line="360" w:lineRule="auto"/>
      <w:jc w:val="center"/>
      <w:rPr>
        <w:rFonts w:ascii="Arial" w:hAnsi="Arial" w:cs="Arial"/>
        <w:i/>
        <w:color w:val="000000" w:themeColor="text1"/>
        <w:sz w:val="16"/>
        <w:szCs w:val="16"/>
      </w:rPr>
    </w:pPr>
    <w:r w:rsidRPr="00A62D3E">
      <w:rPr>
        <w:rFonts w:ascii="Arial" w:hAnsi="Arial" w:cs="Arial"/>
        <w:i/>
        <w:color w:val="000000" w:themeColor="text1"/>
        <w:sz w:val="16"/>
        <w:szCs w:val="16"/>
      </w:rPr>
      <w:t>www.gov.pl/web/kmpsp-slupsk</w:t>
    </w:r>
  </w:p>
  <w:p w14:paraId="3E840009" w14:textId="77777777" w:rsidR="00E13773" w:rsidRPr="0091177F" w:rsidRDefault="00E13773" w:rsidP="00CF00F4">
    <w:pPr>
      <w:pStyle w:val="Footer"/>
      <w:spacing w:line="360" w:lineRule="auto"/>
      <w:jc w:val="center"/>
      <w:rPr>
        <w:rFonts w:ascii="Arial" w:hAnsi="Arial" w:cs="Arial"/>
        <w:color w:val="000000" w:themeColor="text1"/>
        <w:sz w:val="16"/>
        <w:szCs w:val="16"/>
      </w:rPr>
    </w:pPr>
    <w:r w:rsidRPr="00387800">
      <w:rPr>
        <w:rFonts w:ascii="Arial" w:hAnsi="Arial" w:cs="Arial"/>
        <w:color w:val="000000" w:themeColor="text1"/>
        <w:sz w:val="16"/>
        <w:szCs w:val="16"/>
      </w:rPr>
      <w:t xml:space="preserve">Strona </w:t>
    </w:r>
    <w:r w:rsidRPr="00387800">
      <w:rPr>
        <w:rFonts w:ascii="Arial" w:hAnsi="Arial" w:cs="Arial"/>
        <w:color w:val="000000" w:themeColor="text1"/>
        <w:sz w:val="16"/>
        <w:szCs w:val="16"/>
      </w:rPr>
      <w:fldChar w:fldCharType="begin"/>
    </w:r>
    <w:r w:rsidRPr="00387800">
      <w:rPr>
        <w:rFonts w:ascii="Arial" w:hAnsi="Arial" w:cs="Arial"/>
        <w:color w:val="000000" w:themeColor="text1"/>
        <w:sz w:val="16"/>
        <w:szCs w:val="16"/>
      </w:rPr>
      <w:instrText>PAGE  \* Arabic  \* MERGEFORMAT</w:instrText>
    </w:r>
    <w:r w:rsidRPr="00387800">
      <w:rPr>
        <w:rFonts w:ascii="Arial" w:hAnsi="Arial" w:cs="Arial"/>
        <w:color w:val="000000" w:themeColor="text1"/>
        <w:sz w:val="16"/>
        <w:szCs w:val="16"/>
      </w:rPr>
      <w:fldChar w:fldCharType="separate"/>
    </w:r>
    <w:r w:rsidR="004C4775">
      <w:rPr>
        <w:rFonts w:ascii="Arial" w:hAnsi="Arial" w:cs="Arial"/>
        <w:noProof/>
        <w:color w:val="000000" w:themeColor="text1"/>
        <w:sz w:val="16"/>
        <w:szCs w:val="16"/>
      </w:rPr>
      <w:t>46</w:t>
    </w:r>
    <w:r w:rsidRPr="00387800">
      <w:rPr>
        <w:rFonts w:ascii="Arial" w:hAnsi="Arial" w:cs="Arial"/>
        <w:color w:val="000000" w:themeColor="text1"/>
        <w:sz w:val="16"/>
        <w:szCs w:val="16"/>
      </w:rPr>
      <w:fldChar w:fldCharType="end"/>
    </w:r>
    <w:r w:rsidRPr="00387800">
      <w:rPr>
        <w:rFonts w:ascii="Arial" w:hAnsi="Arial" w:cs="Arial"/>
        <w:color w:val="000000" w:themeColor="text1"/>
        <w:sz w:val="16"/>
        <w:szCs w:val="16"/>
      </w:rPr>
      <w:t xml:space="preserve"> z </w:t>
    </w:r>
    <w:r w:rsidRPr="00387800">
      <w:rPr>
        <w:rFonts w:ascii="Arial" w:hAnsi="Arial" w:cs="Arial"/>
        <w:color w:val="000000" w:themeColor="text1"/>
        <w:sz w:val="16"/>
        <w:szCs w:val="16"/>
      </w:rPr>
      <w:fldChar w:fldCharType="begin"/>
    </w:r>
    <w:r w:rsidRPr="00387800">
      <w:rPr>
        <w:rFonts w:ascii="Arial" w:hAnsi="Arial" w:cs="Arial"/>
        <w:color w:val="000000" w:themeColor="text1"/>
        <w:sz w:val="16"/>
        <w:szCs w:val="16"/>
      </w:rPr>
      <w:instrText>NUMPAGES \ * arabskie \ * MERGEFORMAT</w:instrText>
    </w:r>
    <w:r w:rsidRPr="00387800">
      <w:rPr>
        <w:rFonts w:ascii="Arial" w:hAnsi="Arial" w:cs="Arial"/>
        <w:color w:val="000000" w:themeColor="text1"/>
        <w:sz w:val="16"/>
        <w:szCs w:val="16"/>
      </w:rPr>
      <w:fldChar w:fldCharType="separate"/>
    </w:r>
    <w:r w:rsidR="004C4775">
      <w:rPr>
        <w:rFonts w:ascii="Arial" w:hAnsi="Arial" w:cs="Arial"/>
        <w:noProof/>
        <w:color w:val="000000" w:themeColor="text1"/>
        <w:sz w:val="16"/>
        <w:szCs w:val="16"/>
      </w:rPr>
      <w:t>94</w:t>
    </w:r>
    <w:r w:rsidRPr="00387800">
      <w:rPr>
        <w:rFonts w:ascii="Arial" w:hAnsi="Arial" w:cs="Arial"/>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451D2" w14:textId="77777777" w:rsidR="00E13773" w:rsidRDefault="00E13773" w:rsidP="00387800">
      <w:pPr>
        <w:spacing w:line="240" w:lineRule="auto"/>
      </w:pPr>
      <w:r>
        <w:separator/>
      </w:r>
    </w:p>
  </w:footnote>
  <w:footnote w:type="continuationSeparator" w:id="0">
    <w:p w14:paraId="4D73F0EF" w14:textId="77777777" w:rsidR="00E13773" w:rsidRDefault="00E13773" w:rsidP="003878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41A7B" w14:textId="5E267AB1" w:rsidR="00E13773" w:rsidRPr="00C54100" w:rsidRDefault="00E13773" w:rsidP="00387800">
    <w:pPr>
      <w:pStyle w:val="Footer"/>
      <w:jc w:val="center"/>
      <w:rPr>
        <w:rFonts w:ascii="Arial" w:hAnsi="Arial" w:cs="Arial"/>
        <w:i/>
        <w:color w:val="000000" w:themeColor="text1"/>
        <w:sz w:val="16"/>
        <w:szCs w:val="16"/>
      </w:rPr>
    </w:pPr>
    <w:r w:rsidRPr="00C54100">
      <w:rPr>
        <w:rFonts w:ascii="Arial" w:hAnsi="Arial" w:cs="Arial"/>
        <w:i/>
        <w:color w:val="000000" w:themeColor="text1"/>
        <w:sz w:val="16"/>
        <w:szCs w:val="16"/>
      </w:rPr>
      <w:t>Informacja o stanie bezpieczeństwa i ochrony przeciwpożarowej na terenie Miasta Słupska i Powiatu Słupskiego w 20</w:t>
    </w:r>
    <w:r>
      <w:rPr>
        <w:rFonts w:ascii="Arial" w:hAnsi="Arial" w:cs="Arial"/>
        <w:i/>
        <w:color w:val="000000" w:themeColor="text1"/>
        <w:sz w:val="16"/>
        <w:szCs w:val="16"/>
      </w:rPr>
      <w:t>2</w:t>
    </w:r>
    <w:r w:rsidR="000C0EFD">
      <w:rPr>
        <w:rFonts w:ascii="Arial" w:hAnsi="Arial" w:cs="Arial"/>
        <w:i/>
        <w:color w:val="000000" w:themeColor="text1"/>
        <w:sz w:val="16"/>
        <w:szCs w:val="16"/>
      </w:rPr>
      <w:t>4</w:t>
    </w:r>
    <w:r w:rsidRPr="00C54100">
      <w:rPr>
        <w:rFonts w:ascii="Arial" w:hAnsi="Arial" w:cs="Arial"/>
        <w:i/>
        <w:color w:val="000000" w:themeColor="text1"/>
        <w:sz w:val="16"/>
        <w:szCs w:val="16"/>
      </w:rPr>
      <w:t xml:space="preserve"> roku</w:t>
    </w:r>
  </w:p>
  <w:p w14:paraId="69C8C05D" w14:textId="77777777" w:rsidR="00E13773" w:rsidRPr="0091177F" w:rsidRDefault="00E13773" w:rsidP="0091177F">
    <w:pPr>
      <w:pStyle w:val="Footer"/>
      <w:jc w:val="center"/>
      <w:rPr>
        <w:rFonts w:ascii="Arial" w:hAnsi="Arial" w:cs="Arial"/>
        <w:i/>
        <w:color w:val="000000" w:themeColor="text1"/>
        <w:sz w:val="16"/>
        <w:szCs w:val="16"/>
      </w:rPr>
    </w:pPr>
    <w:r w:rsidRPr="00C54100">
      <w:rPr>
        <w:rFonts w:ascii="Arial" w:hAnsi="Arial" w:cs="Arial"/>
        <w:i/>
        <w:color w:val="000000" w:themeColor="text1"/>
        <w:sz w:val="16"/>
        <w:szCs w:val="16"/>
      </w:rPr>
      <w:t>Komenda Miejska Państwowej Straży Pożarnej w Słupsku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7"/>
    <w:lvl w:ilvl="0">
      <w:start w:val="1"/>
      <w:numFmt w:val="bullet"/>
      <w:lvlText w:val="•"/>
      <w:lvlJc w:val="left"/>
      <w:pPr>
        <w:tabs>
          <w:tab w:val="num" w:pos="0"/>
        </w:tabs>
        <w:ind w:left="2064" w:hanging="360"/>
      </w:pPr>
      <w:rPr>
        <w:rFonts w:ascii="Times New Roman" w:hAnsi="Times New Roman"/>
      </w:rPr>
    </w:lvl>
  </w:abstractNum>
  <w:abstractNum w:abstractNumId="1" w15:restartNumberingAfterBreak="0">
    <w:nsid w:val="00000007"/>
    <w:multiLevelType w:val="multilevel"/>
    <w:tmpl w:val="00000007"/>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C"/>
    <w:multiLevelType w:val="multilevel"/>
    <w:tmpl w:val="0000000C"/>
    <w:name w:val="WW8Num1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14"/>
    <w:multiLevelType w:val="singleLevel"/>
    <w:tmpl w:val="00000014"/>
    <w:name w:val="WW8Num29"/>
    <w:lvl w:ilvl="0">
      <w:start w:val="1"/>
      <w:numFmt w:val="bullet"/>
      <w:lvlText w:val="-"/>
      <w:lvlJc w:val="left"/>
      <w:pPr>
        <w:tabs>
          <w:tab w:val="num" w:pos="1428"/>
        </w:tabs>
        <w:ind w:left="1428" w:hanging="360"/>
      </w:pPr>
      <w:rPr>
        <w:rFonts w:ascii="Arial" w:hAnsi="Arial"/>
      </w:rPr>
    </w:lvl>
  </w:abstractNum>
  <w:abstractNum w:abstractNumId="4" w15:restartNumberingAfterBreak="0">
    <w:nsid w:val="02786EFF"/>
    <w:multiLevelType w:val="hybridMultilevel"/>
    <w:tmpl w:val="F244A960"/>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2DE24EF"/>
    <w:multiLevelType w:val="hybridMultilevel"/>
    <w:tmpl w:val="2D3263C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FA4B65"/>
    <w:multiLevelType w:val="hybridMultilevel"/>
    <w:tmpl w:val="6FBE59E4"/>
    <w:lvl w:ilvl="0" w:tplc="0415000F">
      <w:start w:val="1"/>
      <w:numFmt w:val="decimal"/>
      <w:lvlText w:val="%1."/>
      <w:lvlJc w:val="left"/>
      <w:pPr>
        <w:ind w:left="6" w:hanging="360"/>
      </w:pPr>
    </w:lvl>
    <w:lvl w:ilvl="1" w:tplc="04150019">
      <w:start w:val="1"/>
      <w:numFmt w:val="lowerLetter"/>
      <w:lvlText w:val="%2."/>
      <w:lvlJc w:val="left"/>
      <w:pPr>
        <w:ind w:left="726" w:hanging="360"/>
      </w:pPr>
    </w:lvl>
    <w:lvl w:ilvl="2" w:tplc="0415001B">
      <w:start w:val="1"/>
      <w:numFmt w:val="lowerRoman"/>
      <w:lvlText w:val="%3."/>
      <w:lvlJc w:val="right"/>
      <w:pPr>
        <w:ind w:left="1446" w:hanging="180"/>
      </w:pPr>
    </w:lvl>
    <w:lvl w:ilvl="3" w:tplc="0415000F">
      <w:start w:val="1"/>
      <w:numFmt w:val="decimal"/>
      <w:lvlText w:val="%4."/>
      <w:lvlJc w:val="left"/>
      <w:pPr>
        <w:ind w:left="2166" w:hanging="360"/>
      </w:pPr>
    </w:lvl>
    <w:lvl w:ilvl="4" w:tplc="04150019">
      <w:start w:val="1"/>
      <w:numFmt w:val="lowerLetter"/>
      <w:lvlText w:val="%5."/>
      <w:lvlJc w:val="left"/>
      <w:pPr>
        <w:ind w:left="2886" w:hanging="360"/>
      </w:pPr>
    </w:lvl>
    <w:lvl w:ilvl="5" w:tplc="0415001B">
      <w:start w:val="1"/>
      <w:numFmt w:val="lowerRoman"/>
      <w:lvlText w:val="%6."/>
      <w:lvlJc w:val="right"/>
      <w:pPr>
        <w:ind w:left="3606" w:hanging="180"/>
      </w:pPr>
    </w:lvl>
    <w:lvl w:ilvl="6" w:tplc="0415000F">
      <w:start w:val="1"/>
      <w:numFmt w:val="decimal"/>
      <w:lvlText w:val="%7."/>
      <w:lvlJc w:val="left"/>
      <w:pPr>
        <w:ind w:left="4326" w:hanging="360"/>
      </w:pPr>
    </w:lvl>
    <w:lvl w:ilvl="7" w:tplc="04150019">
      <w:start w:val="1"/>
      <w:numFmt w:val="lowerLetter"/>
      <w:lvlText w:val="%8."/>
      <w:lvlJc w:val="left"/>
      <w:pPr>
        <w:ind w:left="5046" w:hanging="360"/>
      </w:pPr>
    </w:lvl>
    <w:lvl w:ilvl="8" w:tplc="0415001B">
      <w:start w:val="1"/>
      <w:numFmt w:val="lowerRoman"/>
      <w:lvlText w:val="%9."/>
      <w:lvlJc w:val="right"/>
      <w:pPr>
        <w:ind w:left="5766" w:hanging="180"/>
      </w:pPr>
    </w:lvl>
  </w:abstractNum>
  <w:abstractNum w:abstractNumId="7" w15:restartNumberingAfterBreak="0">
    <w:nsid w:val="07AC1400"/>
    <w:multiLevelType w:val="hybridMultilevel"/>
    <w:tmpl w:val="4C54AE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28113D"/>
    <w:multiLevelType w:val="hybridMultilevel"/>
    <w:tmpl w:val="5B7C2C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A5C2103"/>
    <w:multiLevelType w:val="hybridMultilevel"/>
    <w:tmpl w:val="91781430"/>
    <w:lvl w:ilvl="0" w:tplc="0B0C4F16">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D81455C"/>
    <w:multiLevelType w:val="hybridMultilevel"/>
    <w:tmpl w:val="5F50D68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45F2625"/>
    <w:multiLevelType w:val="multilevel"/>
    <w:tmpl w:val="8D7682A4"/>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7EA1B22"/>
    <w:multiLevelType w:val="hybridMultilevel"/>
    <w:tmpl w:val="3D0A31CE"/>
    <w:lvl w:ilvl="0" w:tplc="0B0C4F1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C145937"/>
    <w:multiLevelType w:val="hybridMultilevel"/>
    <w:tmpl w:val="BF7448DA"/>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F1E7324"/>
    <w:multiLevelType w:val="hybridMultilevel"/>
    <w:tmpl w:val="151658D2"/>
    <w:lvl w:ilvl="0" w:tplc="0B0C4F1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1056F6A"/>
    <w:multiLevelType w:val="hybridMultilevel"/>
    <w:tmpl w:val="832CA8B4"/>
    <w:lvl w:ilvl="0" w:tplc="0B0C4F16">
      <w:start w:val="1"/>
      <w:numFmt w:val="bullet"/>
      <w:lvlText w:val=""/>
      <w:lvlJc w:val="left"/>
      <w:pPr>
        <w:ind w:left="360" w:hanging="360"/>
      </w:pPr>
      <w:rPr>
        <w:rFonts w:ascii="Wingdings" w:hAnsi="Wingdings" w:hint="default"/>
        <w:color w:val="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12B38EF"/>
    <w:multiLevelType w:val="hybridMultilevel"/>
    <w:tmpl w:val="F11C5908"/>
    <w:lvl w:ilvl="0" w:tplc="A32AF68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2B0923"/>
    <w:multiLevelType w:val="hybridMultilevel"/>
    <w:tmpl w:val="8ABA7E38"/>
    <w:lvl w:ilvl="0" w:tplc="0B0C4F16">
      <w:start w:val="1"/>
      <w:numFmt w:val="bullet"/>
      <w:lvlText w:val=""/>
      <w:lvlJc w:val="left"/>
      <w:pPr>
        <w:ind w:left="361" w:hanging="360"/>
      </w:pPr>
      <w:rPr>
        <w:rFonts w:ascii="Wingdings" w:hAnsi="Wingdings" w:hint="default"/>
      </w:rPr>
    </w:lvl>
    <w:lvl w:ilvl="1" w:tplc="04150003" w:tentative="1">
      <w:start w:val="1"/>
      <w:numFmt w:val="bullet"/>
      <w:lvlText w:val="o"/>
      <w:lvlJc w:val="left"/>
      <w:pPr>
        <w:ind w:left="1081" w:hanging="360"/>
      </w:pPr>
      <w:rPr>
        <w:rFonts w:ascii="Courier New" w:hAnsi="Courier New" w:cs="Courier New" w:hint="default"/>
      </w:rPr>
    </w:lvl>
    <w:lvl w:ilvl="2" w:tplc="04150005" w:tentative="1">
      <w:start w:val="1"/>
      <w:numFmt w:val="bullet"/>
      <w:lvlText w:val=""/>
      <w:lvlJc w:val="left"/>
      <w:pPr>
        <w:ind w:left="1801" w:hanging="360"/>
      </w:pPr>
      <w:rPr>
        <w:rFonts w:ascii="Wingdings" w:hAnsi="Wingdings" w:hint="default"/>
      </w:rPr>
    </w:lvl>
    <w:lvl w:ilvl="3" w:tplc="04150001" w:tentative="1">
      <w:start w:val="1"/>
      <w:numFmt w:val="bullet"/>
      <w:lvlText w:val=""/>
      <w:lvlJc w:val="left"/>
      <w:pPr>
        <w:ind w:left="2521" w:hanging="360"/>
      </w:pPr>
      <w:rPr>
        <w:rFonts w:ascii="Symbol" w:hAnsi="Symbol" w:hint="default"/>
      </w:rPr>
    </w:lvl>
    <w:lvl w:ilvl="4" w:tplc="04150003" w:tentative="1">
      <w:start w:val="1"/>
      <w:numFmt w:val="bullet"/>
      <w:lvlText w:val="o"/>
      <w:lvlJc w:val="left"/>
      <w:pPr>
        <w:ind w:left="3241" w:hanging="360"/>
      </w:pPr>
      <w:rPr>
        <w:rFonts w:ascii="Courier New" w:hAnsi="Courier New" w:cs="Courier New" w:hint="default"/>
      </w:rPr>
    </w:lvl>
    <w:lvl w:ilvl="5" w:tplc="04150005" w:tentative="1">
      <w:start w:val="1"/>
      <w:numFmt w:val="bullet"/>
      <w:lvlText w:val=""/>
      <w:lvlJc w:val="left"/>
      <w:pPr>
        <w:ind w:left="3961" w:hanging="360"/>
      </w:pPr>
      <w:rPr>
        <w:rFonts w:ascii="Wingdings" w:hAnsi="Wingdings" w:hint="default"/>
      </w:rPr>
    </w:lvl>
    <w:lvl w:ilvl="6" w:tplc="04150001" w:tentative="1">
      <w:start w:val="1"/>
      <w:numFmt w:val="bullet"/>
      <w:lvlText w:val=""/>
      <w:lvlJc w:val="left"/>
      <w:pPr>
        <w:ind w:left="4681" w:hanging="360"/>
      </w:pPr>
      <w:rPr>
        <w:rFonts w:ascii="Symbol" w:hAnsi="Symbol" w:hint="default"/>
      </w:rPr>
    </w:lvl>
    <w:lvl w:ilvl="7" w:tplc="04150003" w:tentative="1">
      <w:start w:val="1"/>
      <w:numFmt w:val="bullet"/>
      <w:lvlText w:val="o"/>
      <w:lvlJc w:val="left"/>
      <w:pPr>
        <w:ind w:left="5401" w:hanging="360"/>
      </w:pPr>
      <w:rPr>
        <w:rFonts w:ascii="Courier New" w:hAnsi="Courier New" w:cs="Courier New" w:hint="default"/>
      </w:rPr>
    </w:lvl>
    <w:lvl w:ilvl="8" w:tplc="04150005" w:tentative="1">
      <w:start w:val="1"/>
      <w:numFmt w:val="bullet"/>
      <w:lvlText w:val=""/>
      <w:lvlJc w:val="left"/>
      <w:pPr>
        <w:ind w:left="6121" w:hanging="360"/>
      </w:pPr>
      <w:rPr>
        <w:rFonts w:ascii="Wingdings" w:hAnsi="Wingdings" w:hint="default"/>
      </w:rPr>
    </w:lvl>
  </w:abstractNum>
  <w:abstractNum w:abstractNumId="18" w15:restartNumberingAfterBreak="0">
    <w:nsid w:val="22566953"/>
    <w:multiLevelType w:val="hybridMultilevel"/>
    <w:tmpl w:val="B608C7F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3552B3A"/>
    <w:multiLevelType w:val="multilevel"/>
    <w:tmpl w:val="950424A4"/>
    <w:lvl w:ilvl="0">
      <w:start w:val="1"/>
      <w:numFmt w:val="decimal"/>
      <w:lvlText w:val="%1."/>
      <w:lvlJc w:val="left"/>
      <w:pPr>
        <w:ind w:left="720" w:hanging="360"/>
      </w:pPr>
      <w:rPr>
        <w:rFonts w:hint="default"/>
      </w:rPr>
    </w:lvl>
    <w:lvl w:ilvl="1">
      <w:start w:val="1"/>
      <w:numFmt w:val="lowerLetter"/>
      <w:lvlText w:val="%2)"/>
      <w:lvlJc w:val="left"/>
      <w:pPr>
        <w:ind w:left="1531" w:hanging="451"/>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C63808"/>
    <w:multiLevelType w:val="multilevel"/>
    <w:tmpl w:val="8D7682A4"/>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77270FC"/>
    <w:multiLevelType w:val="hybridMultilevel"/>
    <w:tmpl w:val="B8A6651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0575BF"/>
    <w:multiLevelType w:val="hybridMultilevel"/>
    <w:tmpl w:val="B8763E80"/>
    <w:lvl w:ilvl="0" w:tplc="F6EC6ED0">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A72E4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2867101"/>
    <w:multiLevelType w:val="hybridMultilevel"/>
    <w:tmpl w:val="11BA8F9E"/>
    <w:lvl w:ilvl="0" w:tplc="0B0C4F1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39A6102"/>
    <w:multiLevelType w:val="hybridMultilevel"/>
    <w:tmpl w:val="C2D2714E"/>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473701D"/>
    <w:multiLevelType w:val="hybridMultilevel"/>
    <w:tmpl w:val="C42A1EC2"/>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AB910A2"/>
    <w:multiLevelType w:val="hybridMultilevel"/>
    <w:tmpl w:val="7C2AE12C"/>
    <w:lvl w:ilvl="0" w:tplc="0B0C4F1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C66E1F"/>
    <w:multiLevelType w:val="hybridMultilevel"/>
    <w:tmpl w:val="DB12CDD6"/>
    <w:lvl w:ilvl="0" w:tplc="0B0C4F1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5DB2AA9"/>
    <w:multiLevelType w:val="hybridMultilevel"/>
    <w:tmpl w:val="4C54AE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0BF002C"/>
    <w:multiLevelType w:val="hybridMultilevel"/>
    <w:tmpl w:val="8FBA5616"/>
    <w:lvl w:ilvl="0" w:tplc="0B0C4F16">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16B45CB"/>
    <w:multiLevelType w:val="hybridMultilevel"/>
    <w:tmpl w:val="A4189DEC"/>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74D633A"/>
    <w:multiLevelType w:val="hybridMultilevel"/>
    <w:tmpl w:val="E83E27A2"/>
    <w:lvl w:ilvl="0" w:tplc="C8A62F84">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33" w15:restartNumberingAfterBreak="0">
    <w:nsid w:val="73A55C6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15523A"/>
    <w:multiLevelType w:val="hybridMultilevel"/>
    <w:tmpl w:val="63F4E2F4"/>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5" w15:restartNumberingAfterBreak="0">
    <w:nsid w:val="7EAC6223"/>
    <w:multiLevelType w:val="hybridMultilevel"/>
    <w:tmpl w:val="4050C9C4"/>
    <w:lvl w:ilvl="0" w:tplc="9E34BFC2">
      <w:start w:val="13"/>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20599431">
    <w:abstractNumId w:val="34"/>
  </w:num>
  <w:num w:numId="2" w16cid:durableId="8070664">
    <w:abstractNumId w:val="22"/>
  </w:num>
  <w:num w:numId="3" w16cid:durableId="902062392">
    <w:abstractNumId w:val="21"/>
  </w:num>
  <w:num w:numId="4" w16cid:durableId="862400618">
    <w:abstractNumId w:val="2"/>
  </w:num>
  <w:num w:numId="5" w16cid:durableId="1445736416">
    <w:abstractNumId w:val="7"/>
  </w:num>
  <w:num w:numId="6" w16cid:durableId="1550459277">
    <w:abstractNumId w:val="8"/>
  </w:num>
  <w:num w:numId="7" w16cid:durableId="1899046244">
    <w:abstractNumId w:val="11"/>
  </w:num>
  <w:num w:numId="8" w16cid:durableId="1920170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60848779">
    <w:abstractNumId w:val="33"/>
  </w:num>
  <w:num w:numId="10" w16cid:durableId="736634120">
    <w:abstractNumId w:val="28"/>
  </w:num>
  <w:num w:numId="11" w16cid:durableId="37125276">
    <w:abstractNumId w:val="15"/>
  </w:num>
  <w:num w:numId="12" w16cid:durableId="1970281853">
    <w:abstractNumId w:val="17"/>
  </w:num>
  <w:num w:numId="13" w16cid:durableId="159007841">
    <w:abstractNumId w:val="30"/>
  </w:num>
  <w:num w:numId="14" w16cid:durableId="2022075851">
    <w:abstractNumId w:val="24"/>
  </w:num>
  <w:num w:numId="15" w16cid:durableId="1151486386">
    <w:abstractNumId w:val="29"/>
  </w:num>
  <w:num w:numId="16" w16cid:durableId="1830320303">
    <w:abstractNumId w:val="9"/>
  </w:num>
  <w:num w:numId="17" w16cid:durableId="1682773788">
    <w:abstractNumId w:val="18"/>
  </w:num>
  <w:num w:numId="18" w16cid:durableId="1435981462">
    <w:abstractNumId w:val="16"/>
  </w:num>
  <w:num w:numId="19" w16cid:durableId="416948506">
    <w:abstractNumId w:val="19"/>
  </w:num>
  <w:num w:numId="20" w16cid:durableId="642394443">
    <w:abstractNumId w:val="14"/>
  </w:num>
  <w:num w:numId="21" w16cid:durableId="235743557">
    <w:abstractNumId w:val="35"/>
  </w:num>
  <w:num w:numId="22" w16cid:durableId="1834905831">
    <w:abstractNumId w:val="6"/>
  </w:num>
  <w:num w:numId="23" w16cid:durableId="583998736">
    <w:abstractNumId w:val="12"/>
  </w:num>
  <w:num w:numId="24" w16cid:durableId="492373034">
    <w:abstractNumId w:val="32"/>
  </w:num>
  <w:num w:numId="25" w16cid:durableId="856888493">
    <w:abstractNumId w:val="10"/>
  </w:num>
  <w:num w:numId="26" w16cid:durableId="1969432720">
    <w:abstractNumId w:val="4"/>
  </w:num>
  <w:num w:numId="27" w16cid:durableId="1415739567">
    <w:abstractNumId w:val="20"/>
  </w:num>
  <w:num w:numId="28" w16cid:durableId="1352533377">
    <w:abstractNumId w:val="31"/>
  </w:num>
  <w:num w:numId="29" w16cid:durableId="1031303816">
    <w:abstractNumId w:val="13"/>
  </w:num>
  <w:num w:numId="30" w16cid:durableId="1938054222">
    <w:abstractNumId w:val="25"/>
  </w:num>
  <w:num w:numId="31" w16cid:durableId="532309612">
    <w:abstractNumId w:val="26"/>
  </w:num>
  <w:num w:numId="32" w16cid:durableId="1862232642">
    <w:abstractNumId w:val="5"/>
  </w:num>
  <w:num w:numId="33" w16cid:durableId="1202400465">
    <w:abstractNumId w:val="23"/>
  </w:num>
  <w:num w:numId="34" w16cid:durableId="531041935">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8789"/>
  <w:hyphenationZone w:val="425"/>
  <w:characterSpacingControl w:val="doNotCompress"/>
  <w:hdrShapeDefaults>
    <o:shapedefaults v:ext="edit" spidmax="2050">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8E5"/>
    <w:rsid w:val="00003222"/>
    <w:rsid w:val="00004C13"/>
    <w:rsid w:val="00005897"/>
    <w:rsid w:val="00006FAD"/>
    <w:rsid w:val="000074D4"/>
    <w:rsid w:val="00007B9D"/>
    <w:rsid w:val="000105DE"/>
    <w:rsid w:val="00010BBE"/>
    <w:rsid w:val="00010CC1"/>
    <w:rsid w:val="00011755"/>
    <w:rsid w:val="000137D7"/>
    <w:rsid w:val="00013DDE"/>
    <w:rsid w:val="00015A0D"/>
    <w:rsid w:val="00016DAE"/>
    <w:rsid w:val="0001730F"/>
    <w:rsid w:val="00021FCC"/>
    <w:rsid w:val="000235E2"/>
    <w:rsid w:val="000272F3"/>
    <w:rsid w:val="00031F2E"/>
    <w:rsid w:val="00034805"/>
    <w:rsid w:val="000353FF"/>
    <w:rsid w:val="00037266"/>
    <w:rsid w:val="000405D3"/>
    <w:rsid w:val="000412CF"/>
    <w:rsid w:val="00042235"/>
    <w:rsid w:val="000426CB"/>
    <w:rsid w:val="00042BA3"/>
    <w:rsid w:val="000504F1"/>
    <w:rsid w:val="00050FBA"/>
    <w:rsid w:val="0005203C"/>
    <w:rsid w:val="00052A97"/>
    <w:rsid w:val="00053456"/>
    <w:rsid w:val="00055266"/>
    <w:rsid w:val="000562B8"/>
    <w:rsid w:val="000562EC"/>
    <w:rsid w:val="000562F8"/>
    <w:rsid w:val="00060546"/>
    <w:rsid w:val="00061BD0"/>
    <w:rsid w:val="0006204F"/>
    <w:rsid w:val="00062F37"/>
    <w:rsid w:val="000674D8"/>
    <w:rsid w:val="00072609"/>
    <w:rsid w:val="00073ADB"/>
    <w:rsid w:val="000743FE"/>
    <w:rsid w:val="00074FED"/>
    <w:rsid w:val="00075967"/>
    <w:rsid w:val="00076596"/>
    <w:rsid w:val="000812A9"/>
    <w:rsid w:val="00082F55"/>
    <w:rsid w:val="0008408C"/>
    <w:rsid w:val="00085EE9"/>
    <w:rsid w:val="00090A01"/>
    <w:rsid w:val="000933DB"/>
    <w:rsid w:val="00093C32"/>
    <w:rsid w:val="0009455B"/>
    <w:rsid w:val="00094732"/>
    <w:rsid w:val="00094E25"/>
    <w:rsid w:val="00094F27"/>
    <w:rsid w:val="0009639F"/>
    <w:rsid w:val="00097703"/>
    <w:rsid w:val="00097AD4"/>
    <w:rsid w:val="000A0F56"/>
    <w:rsid w:val="000A3D61"/>
    <w:rsid w:val="000A5DF6"/>
    <w:rsid w:val="000A72CA"/>
    <w:rsid w:val="000A753A"/>
    <w:rsid w:val="000A789A"/>
    <w:rsid w:val="000A7D79"/>
    <w:rsid w:val="000B3A5D"/>
    <w:rsid w:val="000B4394"/>
    <w:rsid w:val="000B5020"/>
    <w:rsid w:val="000B50EF"/>
    <w:rsid w:val="000B649D"/>
    <w:rsid w:val="000B7D13"/>
    <w:rsid w:val="000C0EFD"/>
    <w:rsid w:val="000C5729"/>
    <w:rsid w:val="000D3549"/>
    <w:rsid w:val="000E0386"/>
    <w:rsid w:val="000E6ADF"/>
    <w:rsid w:val="000E7FDE"/>
    <w:rsid w:val="000F4F2B"/>
    <w:rsid w:val="00100269"/>
    <w:rsid w:val="001004BA"/>
    <w:rsid w:val="00107510"/>
    <w:rsid w:val="00111D26"/>
    <w:rsid w:val="001160E7"/>
    <w:rsid w:val="001167A5"/>
    <w:rsid w:val="00117680"/>
    <w:rsid w:val="00122735"/>
    <w:rsid w:val="00122AC3"/>
    <w:rsid w:val="00123FF4"/>
    <w:rsid w:val="00125E42"/>
    <w:rsid w:val="00126B97"/>
    <w:rsid w:val="001278F0"/>
    <w:rsid w:val="00127EA2"/>
    <w:rsid w:val="00132D63"/>
    <w:rsid w:val="001339BA"/>
    <w:rsid w:val="0013466F"/>
    <w:rsid w:val="0014013B"/>
    <w:rsid w:val="00140AC3"/>
    <w:rsid w:val="00140FD1"/>
    <w:rsid w:val="00144376"/>
    <w:rsid w:val="00146DFB"/>
    <w:rsid w:val="00150217"/>
    <w:rsid w:val="00151094"/>
    <w:rsid w:val="0015231D"/>
    <w:rsid w:val="001560A1"/>
    <w:rsid w:val="00162771"/>
    <w:rsid w:val="00162AF2"/>
    <w:rsid w:val="00171070"/>
    <w:rsid w:val="001740F1"/>
    <w:rsid w:val="00175508"/>
    <w:rsid w:val="00175D2C"/>
    <w:rsid w:val="0018070B"/>
    <w:rsid w:val="00180F4F"/>
    <w:rsid w:val="00181148"/>
    <w:rsid w:val="00181B74"/>
    <w:rsid w:val="00183540"/>
    <w:rsid w:val="00187317"/>
    <w:rsid w:val="00187530"/>
    <w:rsid w:val="001908B3"/>
    <w:rsid w:val="00191FA1"/>
    <w:rsid w:val="001948D9"/>
    <w:rsid w:val="0019558A"/>
    <w:rsid w:val="001A3347"/>
    <w:rsid w:val="001A6506"/>
    <w:rsid w:val="001B0B19"/>
    <w:rsid w:val="001B111A"/>
    <w:rsid w:val="001B5C0E"/>
    <w:rsid w:val="001B5D53"/>
    <w:rsid w:val="001B6133"/>
    <w:rsid w:val="001B73D0"/>
    <w:rsid w:val="001C00A5"/>
    <w:rsid w:val="001C10F1"/>
    <w:rsid w:val="001C38BE"/>
    <w:rsid w:val="001C3A29"/>
    <w:rsid w:val="001C5CEF"/>
    <w:rsid w:val="001C7404"/>
    <w:rsid w:val="001D3373"/>
    <w:rsid w:val="001D4BC2"/>
    <w:rsid w:val="001D684E"/>
    <w:rsid w:val="001D6D66"/>
    <w:rsid w:val="001E0635"/>
    <w:rsid w:val="001E1651"/>
    <w:rsid w:val="001E2B52"/>
    <w:rsid w:val="001E42A4"/>
    <w:rsid w:val="001E68E5"/>
    <w:rsid w:val="001F0F2F"/>
    <w:rsid w:val="001F2847"/>
    <w:rsid w:val="001F60A5"/>
    <w:rsid w:val="00200BE2"/>
    <w:rsid w:val="0020389C"/>
    <w:rsid w:val="00204F14"/>
    <w:rsid w:val="00207499"/>
    <w:rsid w:val="00211378"/>
    <w:rsid w:val="00213596"/>
    <w:rsid w:val="00214691"/>
    <w:rsid w:val="00215CC8"/>
    <w:rsid w:val="00217E4E"/>
    <w:rsid w:val="0022386F"/>
    <w:rsid w:val="002248B0"/>
    <w:rsid w:val="00225C29"/>
    <w:rsid w:val="002274AF"/>
    <w:rsid w:val="002325AD"/>
    <w:rsid w:val="00242B1A"/>
    <w:rsid w:val="00244F30"/>
    <w:rsid w:val="002464D9"/>
    <w:rsid w:val="002503C2"/>
    <w:rsid w:val="00256642"/>
    <w:rsid w:val="00260000"/>
    <w:rsid w:val="002629E7"/>
    <w:rsid w:val="00267145"/>
    <w:rsid w:val="00267837"/>
    <w:rsid w:val="0027159B"/>
    <w:rsid w:val="00276068"/>
    <w:rsid w:val="002815CB"/>
    <w:rsid w:val="00281AC1"/>
    <w:rsid w:val="00281F9A"/>
    <w:rsid w:val="002822F0"/>
    <w:rsid w:val="00282377"/>
    <w:rsid w:val="00284256"/>
    <w:rsid w:val="00284CF4"/>
    <w:rsid w:val="00290535"/>
    <w:rsid w:val="0029193C"/>
    <w:rsid w:val="00292750"/>
    <w:rsid w:val="00294DC0"/>
    <w:rsid w:val="002A0126"/>
    <w:rsid w:val="002A0538"/>
    <w:rsid w:val="002A1C7C"/>
    <w:rsid w:val="002A1FA5"/>
    <w:rsid w:val="002A38FA"/>
    <w:rsid w:val="002A3958"/>
    <w:rsid w:val="002A4304"/>
    <w:rsid w:val="002A70A1"/>
    <w:rsid w:val="002B3248"/>
    <w:rsid w:val="002B35D3"/>
    <w:rsid w:val="002B6D51"/>
    <w:rsid w:val="002B71F5"/>
    <w:rsid w:val="002C1DC5"/>
    <w:rsid w:val="002C72DC"/>
    <w:rsid w:val="002D2172"/>
    <w:rsid w:val="002D2F32"/>
    <w:rsid w:val="002D3500"/>
    <w:rsid w:val="002D6FD3"/>
    <w:rsid w:val="002D7812"/>
    <w:rsid w:val="002D7BAE"/>
    <w:rsid w:val="002E0F09"/>
    <w:rsid w:val="002E1337"/>
    <w:rsid w:val="002E1F40"/>
    <w:rsid w:val="002E24A3"/>
    <w:rsid w:val="002E2CD2"/>
    <w:rsid w:val="002E7430"/>
    <w:rsid w:val="002F2C92"/>
    <w:rsid w:val="002F3875"/>
    <w:rsid w:val="0030138D"/>
    <w:rsid w:val="00301860"/>
    <w:rsid w:val="00303ECA"/>
    <w:rsid w:val="00305A1A"/>
    <w:rsid w:val="00305AA6"/>
    <w:rsid w:val="00306CC7"/>
    <w:rsid w:val="0031032E"/>
    <w:rsid w:val="00311159"/>
    <w:rsid w:val="003122C5"/>
    <w:rsid w:val="00317953"/>
    <w:rsid w:val="0032293F"/>
    <w:rsid w:val="0032587D"/>
    <w:rsid w:val="0032594E"/>
    <w:rsid w:val="00327EF8"/>
    <w:rsid w:val="0033124A"/>
    <w:rsid w:val="00334A3C"/>
    <w:rsid w:val="00336D37"/>
    <w:rsid w:val="003373EE"/>
    <w:rsid w:val="00345E6A"/>
    <w:rsid w:val="00350424"/>
    <w:rsid w:val="00351CA2"/>
    <w:rsid w:val="00352F43"/>
    <w:rsid w:val="00355A52"/>
    <w:rsid w:val="00360EDF"/>
    <w:rsid w:val="003619D7"/>
    <w:rsid w:val="00362787"/>
    <w:rsid w:val="00363E22"/>
    <w:rsid w:val="003673FE"/>
    <w:rsid w:val="00367A70"/>
    <w:rsid w:val="00367C97"/>
    <w:rsid w:val="003756A4"/>
    <w:rsid w:val="00377498"/>
    <w:rsid w:val="00377A99"/>
    <w:rsid w:val="00385D82"/>
    <w:rsid w:val="00387800"/>
    <w:rsid w:val="00390052"/>
    <w:rsid w:val="00391A1D"/>
    <w:rsid w:val="00393237"/>
    <w:rsid w:val="0039398D"/>
    <w:rsid w:val="003942DA"/>
    <w:rsid w:val="003979B3"/>
    <w:rsid w:val="003A0DAF"/>
    <w:rsid w:val="003B044E"/>
    <w:rsid w:val="003B1B96"/>
    <w:rsid w:val="003B1FE9"/>
    <w:rsid w:val="003B2D41"/>
    <w:rsid w:val="003B2E51"/>
    <w:rsid w:val="003B2F36"/>
    <w:rsid w:val="003B39A4"/>
    <w:rsid w:val="003B6680"/>
    <w:rsid w:val="003C029A"/>
    <w:rsid w:val="003C252C"/>
    <w:rsid w:val="003C25CE"/>
    <w:rsid w:val="003C2F57"/>
    <w:rsid w:val="003C3C28"/>
    <w:rsid w:val="003C5F99"/>
    <w:rsid w:val="003C6DCE"/>
    <w:rsid w:val="003C7E5D"/>
    <w:rsid w:val="003D051E"/>
    <w:rsid w:val="003D20A6"/>
    <w:rsid w:val="003D2307"/>
    <w:rsid w:val="003D24B7"/>
    <w:rsid w:val="003D2671"/>
    <w:rsid w:val="003D276F"/>
    <w:rsid w:val="003D5E04"/>
    <w:rsid w:val="003E1D07"/>
    <w:rsid w:val="003E31F4"/>
    <w:rsid w:val="003E3D3B"/>
    <w:rsid w:val="003E4A69"/>
    <w:rsid w:val="003E4C78"/>
    <w:rsid w:val="003E6F81"/>
    <w:rsid w:val="003F0BC5"/>
    <w:rsid w:val="003F31F9"/>
    <w:rsid w:val="00401A1B"/>
    <w:rsid w:val="004074B8"/>
    <w:rsid w:val="00411378"/>
    <w:rsid w:val="0041139B"/>
    <w:rsid w:val="004150EC"/>
    <w:rsid w:val="00426FB3"/>
    <w:rsid w:val="00427638"/>
    <w:rsid w:val="00431910"/>
    <w:rsid w:val="00433C06"/>
    <w:rsid w:val="00435C1F"/>
    <w:rsid w:val="00436657"/>
    <w:rsid w:val="00437365"/>
    <w:rsid w:val="00445842"/>
    <w:rsid w:val="00446801"/>
    <w:rsid w:val="00447AF2"/>
    <w:rsid w:val="00451B95"/>
    <w:rsid w:val="004618F2"/>
    <w:rsid w:val="00464A5A"/>
    <w:rsid w:val="00473065"/>
    <w:rsid w:val="0047607C"/>
    <w:rsid w:val="00480888"/>
    <w:rsid w:val="00482478"/>
    <w:rsid w:val="00484A9C"/>
    <w:rsid w:val="00484EEA"/>
    <w:rsid w:val="00485C2E"/>
    <w:rsid w:val="004907EB"/>
    <w:rsid w:val="0049120F"/>
    <w:rsid w:val="00494191"/>
    <w:rsid w:val="00494C28"/>
    <w:rsid w:val="00496241"/>
    <w:rsid w:val="0049722A"/>
    <w:rsid w:val="004A35C4"/>
    <w:rsid w:val="004B1BF7"/>
    <w:rsid w:val="004B37F1"/>
    <w:rsid w:val="004B4406"/>
    <w:rsid w:val="004B6B0A"/>
    <w:rsid w:val="004B742A"/>
    <w:rsid w:val="004B7D65"/>
    <w:rsid w:val="004C4775"/>
    <w:rsid w:val="004D0935"/>
    <w:rsid w:val="004D231A"/>
    <w:rsid w:val="004D275E"/>
    <w:rsid w:val="004D5E35"/>
    <w:rsid w:val="004D7304"/>
    <w:rsid w:val="004E0003"/>
    <w:rsid w:val="004E2E3C"/>
    <w:rsid w:val="004E4609"/>
    <w:rsid w:val="004E6083"/>
    <w:rsid w:val="004E667C"/>
    <w:rsid w:val="004F07F0"/>
    <w:rsid w:val="004F1D40"/>
    <w:rsid w:val="004F439E"/>
    <w:rsid w:val="004F4FC0"/>
    <w:rsid w:val="004F50BD"/>
    <w:rsid w:val="004F5CB1"/>
    <w:rsid w:val="004F6A39"/>
    <w:rsid w:val="004F6C8D"/>
    <w:rsid w:val="004F7A85"/>
    <w:rsid w:val="005051C5"/>
    <w:rsid w:val="0050722B"/>
    <w:rsid w:val="005075FA"/>
    <w:rsid w:val="005140DC"/>
    <w:rsid w:val="005159CB"/>
    <w:rsid w:val="005169F8"/>
    <w:rsid w:val="00517B57"/>
    <w:rsid w:val="005239F3"/>
    <w:rsid w:val="005275FA"/>
    <w:rsid w:val="00530911"/>
    <w:rsid w:val="00530A31"/>
    <w:rsid w:val="00530E4E"/>
    <w:rsid w:val="00532EA1"/>
    <w:rsid w:val="0054409D"/>
    <w:rsid w:val="00545CC2"/>
    <w:rsid w:val="00552892"/>
    <w:rsid w:val="00553962"/>
    <w:rsid w:val="00554971"/>
    <w:rsid w:val="005563E7"/>
    <w:rsid w:val="00556591"/>
    <w:rsid w:val="00557278"/>
    <w:rsid w:val="0056023E"/>
    <w:rsid w:val="00560F06"/>
    <w:rsid w:val="005619B6"/>
    <w:rsid w:val="00562C8E"/>
    <w:rsid w:val="005636CE"/>
    <w:rsid w:val="00564E62"/>
    <w:rsid w:val="00565664"/>
    <w:rsid w:val="00570BF1"/>
    <w:rsid w:val="0057105D"/>
    <w:rsid w:val="0057220F"/>
    <w:rsid w:val="00576ED4"/>
    <w:rsid w:val="0057754C"/>
    <w:rsid w:val="00583720"/>
    <w:rsid w:val="005868A0"/>
    <w:rsid w:val="00587F88"/>
    <w:rsid w:val="00595C29"/>
    <w:rsid w:val="005964FF"/>
    <w:rsid w:val="00596B25"/>
    <w:rsid w:val="005A3BC1"/>
    <w:rsid w:val="005A4CB3"/>
    <w:rsid w:val="005B4C63"/>
    <w:rsid w:val="005B5DCE"/>
    <w:rsid w:val="005B5E6E"/>
    <w:rsid w:val="005C315E"/>
    <w:rsid w:val="005C61A5"/>
    <w:rsid w:val="005D498A"/>
    <w:rsid w:val="005D5BDA"/>
    <w:rsid w:val="005D7AB1"/>
    <w:rsid w:val="005E0F79"/>
    <w:rsid w:val="005E2CA1"/>
    <w:rsid w:val="005E2DA2"/>
    <w:rsid w:val="005E371D"/>
    <w:rsid w:val="005E4584"/>
    <w:rsid w:val="005E727D"/>
    <w:rsid w:val="005F04BF"/>
    <w:rsid w:val="005F04FB"/>
    <w:rsid w:val="005F0F69"/>
    <w:rsid w:val="005F10A6"/>
    <w:rsid w:val="005F141B"/>
    <w:rsid w:val="005F370C"/>
    <w:rsid w:val="005F5722"/>
    <w:rsid w:val="005F6E2E"/>
    <w:rsid w:val="00601C1E"/>
    <w:rsid w:val="006055CE"/>
    <w:rsid w:val="006074C8"/>
    <w:rsid w:val="006113A5"/>
    <w:rsid w:val="0061256E"/>
    <w:rsid w:val="00613020"/>
    <w:rsid w:val="00614B12"/>
    <w:rsid w:val="0061617C"/>
    <w:rsid w:val="006200A6"/>
    <w:rsid w:val="006205C4"/>
    <w:rsid w:val="00620904"/>
    <w:rsid w:val="00621993"/>
    <w:rsid w:val="00622265"/>
    <w:rsid w:val="006223B4"/>
    <w:rsid w:val="00622578"/>
    <w:rsid w:val="006259F2"/>
    <w:rsid w:val="00626890"/>
    <w:rsid w:val="006272CC"/>
    <w:rsid w:val="0063039C"/>
    <w:rsid w:val="0063096D"/>
    <w:rsid w:val="006325E1"/>
    <w:rsid w:val="00633C84"/>
    <w:rsid w:val="00635856"/>
    <w:rsid w:val="0063649F"/>
    <w:rsid w:val="00640670"/>
    <w:rsid w:val="00645597"/>
    <w:rsid w:val="00645781"/>
    <w:rsid w:val="00646C7E"/>
    <w:rsid w:val="00650ECE"/>
    <w:rsid w:val="006526ED"/>
    <w:rsid w:val="006526FF"/>
    <w:rsid w:val="00663915"/>
    <w:rsid w:val="006647F4"/>
    <w:rsid w:val="0066512B"/>
    <w:rsid w:val="006656FC"/>
    <w:rsid w:val="00666B88"/>
    <w:rsid w:val="006710BE"/>
    <w:rsid w:val="0067536A"/>
    <w:rsid w:val="006767E9"/>
    <w:rsid w:val="006835DC"/>
    <w:rsid w:val="00685090"/>
    <w:rsid w:val="0068737D"/>
    <w:rsid w:val="00697825"/>
    <w:rsid w:val="006A20D2"/>
    <w:rsid w:val="006A290C"/>
    <w:rsid w:val="006B5401"/>
    <w:rsid w:val="006B62E0"/>
    <w:rsid w:val="006C0063"/>
    <w:rsid w:val="006C0ECC"/>
    <w:rsid w:val="006C1509"/>
    <w:rsid w:val="006E3BE6"/>
    <w:rsid w:val="006E6E7F"/>
    <w:rsid w:val="006E7313"/>
    <w:rsid w:val="006E7D18"/>
    <w:rsid w:val="006F261B"/>
    <w:rsid w:val="006F2F5F"/>
    <w:rsid w:val="006F5032"/>
    <w:rsid w:val="006F5200"/>
    <w:rsid w:val="00701E88"/>
    <w:rsid w:val="00701F49"/>
    <w:rsid w:val="00702676"/>
    <w:rsid w:val="00703F07"/>
    <w:rsid w:val="007076B9"/>
    <w:rsid w:val="00710A83"/>
    <w:rsid w:val="007118B1"/>
    <w:rsid w:val="00711ABA"/>
    <w:rsid w:val="007140F8"/>
    <w:rsid w:val="00714282"/>
    <w:rsid w:val="007150E1"/>
    <w:rsid w:val="00715524"/>
    <w:rsid w:val="0072164A"/>
    <w:rsid w:val="007235EB"/>
    <w:rsid w:val="00724263"/>
    <w:rsid w:val="007253B4"/>
    <w:rsid w:val="0072776D"/>
    <w:rsid w:val="007300B5"/>
    <w:rsid w:val="00730CF5"/>
    <w:rsid w:val="00731F03"/>
    <w:rsid w:val="007400A5"/>
    <w:rsid w:val="00742D46"/>
    <w:rsid w:val="0074780B"/>
    <w:rsid w:val="0075079B"/>
    <w:rsid w:val="007509CE"/>
    <w:rsid w:val="00754DA4"/>
    <w:rsid w:val="007603C1"/>
    <w:rsid w:val="00762543"/>
    <w:rsid w:val="007634B0"/>
    <w:rsid w:val="00767AB2"/>
    <w:rsid w:val="0077174A"/>
    <w:rsid w:val="007765F7"/>
    <w:rsid w:val="0078059E"/>
    <w:rsid w:val="00786BD9"/>
    <w:rsid w:val="00787422"/>
    <w:rsid w:val="007912D4"/>
    <w:rsid w:val="007918EB"/>
    <w:rsid w:val="00792C96"/>
    <w:rsid w:val="00792FFC"/>
    <w:rsid w:val="007A05EF"/>
    <w:rsid w:val="007A2498"/>
    <w:rsid w:val="007B123C"/>
    <w:rsid w:val="007B30A8"/>
    <w:rsid w:val="007B5E11"/>
    <w:rsid w:val="007C067C"/>
    <w:rsid w:val="007C0D21"/>
    <w:rsid w:val="007C0F5D"/>
    <w:rsid w:val="007C414E"/>
    <w:rsid w:val="007C66E1"/>
    <w:rsid w:val="007C6B16"/>
    <w:rsid w:val="007C6DC6"/>
    <w:rsid w:val="007C78D9"/>
    <w:rsid w:val="007C7D3A"/>
    <w:rsid w:val="007D37F7"/>
    <w:rsid w:val="007D43DA"/>
    <w:rsid w:val="007D7556"/>
    <w:rsid w:val="007D7BDD"/>
    <w:rsid w:val="007E050B"/>
    <w:rsid w:val="007E08FC"/>
    <w:rsid w:val="007E2357"/>
    <w:rsid w:val="007E6EE1"/>
    <w:rsid w:val="007F1290"/>
    <w:rsid w:val="007F2A2C"/>
    <w:rsid w:val="007F392F"/>
    <w:rsid w:val="007F3EC0"/>
    <w:rsid w:val="007F530C"/>
    <w:rsid w:val="007F57A3"/>
    <w:rsid w:val="007F5CC5"/>
    <w:rsid w:val="007F5F9E"/>
    <w:rsid w:val="007F79CD"/>
    <w:rsid w:val="0080074B"/>
    <w:rsid w:val="00800BB5"/>
    <w:rsid w:val="0080151F"/>
    <w:rsid w:val="00802613"/>
    <w:rsid w:val="0080273E"/>
    <w:rsid w:val="008057E5"/>
    <w:rsid w:val="00807064"/>
    <w:rsid w:val="00810619"/>
    <w:rsid w:val="0081317C"/>
    <w:rsid w:val="00814385"/>
    <w:rsid w:val="00814719"/>
    <w:rsid w:val="008153D6"/>
    <w:rsid w:val="008156FD"/>
    <w:rsid w:val="00820FCA"/>
    <w:rsid w:val="00821E5F"/>
    <w:rsid w:val="00823561"/>
    <w:rsid w:val="00836862"/>
    <w:rsid w:val="00837889"/>
    <w:rsid w:val="00842389"/>
    <w:rsid w:val="008428AC"/>
    <w:rsid w:val="00846F3F"/>
    <w:rsid w:val="008479FF"/>
    <w:rsid w:val="00854131"/>
    <w:rsid w:val="00862E26"/>
    <w:rsid w:val="00863887"/>
    <w:rsid w:val="00864FE2"/>
    <w:rsid w:val="00870F22"/>
    <w:rsid w:val="00872E68"/>
    <w:rsid w:val="008730CF"/>
    <w:rsid w:val="00873B6D"/>
    <w:rsid w:val="00874B11"/>
    <w:rsid w:val="008754A6"/>
    <w:rsid w:val="00875607"/>
    <w:rsid w:val="00876C98"/>
    <w:rsid w:val="00877034"/>
    <w:rsid w:val="0088041D"/>
    <w:rsid w:val="00884405"/>
    <w:rsid w:val="00886644"/>
    <w:rsid w:val="00886B46"/>
    <w:rsid w:val="00886DE5"/>
    <w:rsid w:val="00890D7D"/>
    <w:rsid w:val="00895C07"/>
    <w:rsid w:val="008969CB"/>
    <w:rsid w:val="008A0942"/>
    <w:rsid w:val="008A0E68"/>
    <w:rsid w:val="008A1024"/>
    <w:rsid w:val="008A50EC"/>
    <w:rsid w:val="008A6666"/>
    <w:rsid w:val="008B1CFD"/>
    <w:rsid w:val="008B3FFF"/>
    <w:rsid w:val="008B4A4C"/>
    <w:rsid w:val="008B4BE8"/>
    <w:rsid w:val="008B54B1"/>
    <w:rsid w:val="008C0C41"/>
    <w:rsid w:val="008C6AC2"/>
    <w:rsid w:val="008D683D"/>
    <w:rsid w:val="008E2331"/>
    <w:rsid w:val="008E2777"/>
    <w:rsid w:val="008E40F6"/>
    <w:rsid w:val="008E56A6"/>
    <w:rsid w:val="008E61DC"/>
    <w:rsid w:val="008E62C7"/>
    <w:rsid w:val="008F3CB1"/>
    <w:rsid w:val="008F4BA2"/>
    <w:rsid w:val="008F5A81"/>
    <w:rsid w:val="008F5E39"/>
    <w:rsid w:val="008F6E75"/>
    <w:rsid w:val="00900307"/>
    <w:rsid w:val="00901D9E"/>
    <w:rsid w:val="00904519"/>
    <w:rsid w:val="00905B73"/>
    <w:rsid w:val="009072AF"/>
    <w:rsid w:val="009112FB"/>
    <w:rsid w:val="009113A9"/>
    <w:rsid w:val="0091177F"/>
    <w:rsid w:val="009161F8"/>
    <w:rsid w:val="009166AB"/>
    <w:rsid w:val="00917ABF"/>
    <w:rsid w:val="00920426"/>
    <w:rsid w:val="0092191E"/>
    <w:rsid w:val="0092472D"/>
    <w:rsid w:val="0093080B"/>
    <w:rsid w:val="00931063"/>
    <w:rsid w:val="00932F73"/>
    <w:rsid w:val="00933AAD"/>
    <w:rsid w:val="00933D99"/>
    <w:rsid w:val="009353CB"/>
    <w:rsid w:val="009355EC"/>
    <w:rsid w:val="0094508B"/>
    <w:rsid w:val="0094614A"/>
    <w:rsid w:val="00946328"/>
    <w:rsid w:val="009537B4"/>
    <w:rsid w:val="00953F3E"/>
    <w:rsid w:val="00954A47"/>
    <w:rsid w:val="009604D7"/>
    <w:rsid w:val="00962A89"/>
    <w:rsid w:val="009653E9"/>
    <w:rsid w:val="00965B4A"/>
    <w:rsid w:val="00966581"/>
    <w:rsid w:val="0097082C"/>
    <w:rsid w:val="00973477"/>
    <w:rsid w:val="00973490"/>
    <w:rsid w:val="00974431"/>
    <w:rsid w:val="00980775"/>
    <w:rsid w:val="00981249"/>
    <w:rsid w:val="009829F3"/>
    <w:rsid w:val="00985FBE"/>
    <w:rsid w:val="0098685D"/>
    <w:rsid w:val="00987338"/>
    <w:rsid w:val="00991ABE"/>
    <w:rsid w:val="009934FF"/>
    <w:rsid w:val="00994382"/>
    <w:rsid w:val="00994758"/>
    <w:rsid w:val="009977D2"/>
    <w:rsid w:val="009A00B6"/>
    <w:rsid w:val="009A1EB2"/>
    <w:rsid w:val="009A243F"/>
    <w:rsid w:val="009A411C"/>
    <w:rsid w:val="009A472A"/>
    <w:rsid w:val="009A59FD"/>
    <w:rsid w:val="009A5EDE"/>
    <w:rsid w:val="009A7D2B"/>
    <w:rsid w:val="009B4C37"/>
    <w:rsid w:val="009C0A67"/>
    <w:rsid w:val="009C21FE"/>
    <w:rsid w:val="009C495E"/>
    <w:rsid w:val="009C64FF"/>
    <w:rsid w:val="009D2656"/>
    <w:rsid w:val="009D4281"/>
    <w:rsid w:val="009D54C3"/>
    <w:rsid w:val="009D5766"/>
    <w:rsid w:val="009D5BDB"/>
    <w:rsid w:val="009D69E1"/>
    <w:rsid w:val="009E3522"/>
    <w:rsid w:val="009E5EAA"/>
    <w:rsid w:val="009F0C8C"/>
    <w:rsid w:val="009F3D56"/>
    <w:rsid w:val="009F6E90"/>
    <w:rsid w:val="00A01D97"/>
    <w:rsid w:val="00A13A48"/>
    <w:rsid w:val="00A16E69"/>
    <w:rsid w:val="00A17967"/>
    <w:rsid w:val="00A17F48"/>
    <w:rsid w:val="00A2641C"/>
    <w:rsid w:val="00A26B2A"/>
    <w:rsid w:val="00A27D43"/>
    <w:rsid w:val="00A32C1C"/>
    <w:rsid w:val="00A32D35"/>
    <w:rsid w:val="00A340D1"/>
    <w:rsid w:val="00A36798"/>
    <w:rsid w:val="00A37F97"/>
    <w:rsid w:val="00A4029F"/>
    <w:rsid w:val="00A40652"/>
    <w:rsid w:val="00A43D12"/>
    <w:rsid w:val="00A4506B"/>
    <w:rsid w:val="00A468B3"/>
    <w:rsid w:val="00A47AD9"/>
    <w:rsid w:val="00A53546"/>
    <w:rsid w:val="00A540BB"/>
    <w:rsid w:val="00A54621"/>
    <w:rsid w:val="00A54C17"/>
    <w:rsid w:val="00A55A1E"/>
    <w:rsid w:val="00A55B89"/>
    <w:rsid w:val="00A602CC"/>
    <w:rsid w:val="00A61406"/>
    <w:rsid w:val="00A63D8F"/>
    <w:rsid w:val="00A648A3"/>
    <w:rsid w:val="00A72711"/>
    <w:rsid w:val="00A72EBF"/>
    <w:rsid w:val="00A73127"/>
    <w:rsid w:val="00A74A49"/>
    <w:rsid w:val="00A76DDC"/>
    <w:rsid w:val="00A8057A"/>
    <w:rsid w:val="00A82B35"/>
    <w:rsid w:val="00A856A6"/>
    <w:rsid w:val="00A85DAC"/>
    <w:rsid w:val="00A9144B"/>
    <w:rsid w:val="00A960E5"/>
    <w:rsid w:val="00AA47B5"/>
    <w:rsid w:val="00AA501B"/>
    <w:rsid w:val="00AA57BB"/>
    <w:rsid w:val="00AA63BE"/>
    <w:rsid w:val="00AA794D"/>
    <w:rsid w:val="00AB079F"/>
    <w:rsid w:val="00AB4DD2"/>
    <w:rsid w:val="00AB5B8E"/>
    <w:rsid w:val="00AC1385"/>
    <w:rsid w:val="00AD5FE3"/>
    <w:rsid w:val="00AD6AC9"/>
    <w:rsid w:val="00AD7780"/>
    <w:rsid w:val="00AD7E84"/>
    <w:rsid w:val="00AE06FB"/>
    <w:rsid w:val="00AE3DC6"/>
    <w:rsid w:val="00AE520A"/>
    <w:rsid w:val="00AF123B"/>
    <w:rsid w:val="00AF44EB"/>
    <w:rsid w:val="00AF49E3"/>
    <w:rsid w:val="00B00F2C"/>
    <w:rsid w:val="00B03145"/>
    <w:rsid w:val="00B05F59"/>
    <w:rsid w:val="00B06A0B"/>
    <w:rsid w:val="00B079E9"/>
    <w:rsid w:val="00B1151C"/>
    <w:rsid w:val="00B11F9D"/>
    <w:rsid w:val="00B14DE3"/>
    <w:rsid w:val="00B15301"/>
    <w:rsid w:val="00B215DF"/>
    <w:rsid w:val="00B21B66"/>
    <w:rsid w:val="00B2543E"/>
    <w:rsid w:val="00B25807"/>
    <w:rsid w:val="00B27A7A"/>
    <w:rsid w:val="00B32177"/>
    <w:rsid w:val="00B333AE"/>
    <w:rsid w:val="00B33719"/>
    <w:rsid w:val="00B33C0F"/>
    <w:rsid w:val="00B342A8"/>
    <w:rsid w:val="00B34473"/>
    <w:rsid w:val="00B36CCF"/>
    <w:rsid w:val="00B36E91"/>
    <w:rsid w:val="00B41D70"/>
    <w:rsid w:val="00B467FB"/>
    <w:rsid w:val="00B5204B"/>
    <w:rsid w:val="00B52AA6"/>
    <w:rsid w:val="00B5676F"/>
    <w:rsid w:val="00B56DD4"/>
    <w:rsid w:val="00B56EE6"/>
    <w:rsid w:val="00B63140"/>
    <w:rsid w:val="00B63EE2"/>
    <w:rsid w:val="00B64A0D"/>
    <w:rsid w:val="00B67BDC"/>
    <w:rsid w:val="00B740A9"/>
    <w:rsid w:val="00B82D47"/>
    <w:rsid w:val="00B86463"/>
    <w:rsid w:val="00B87355"/>
    <w:rsid w:val="00B95D35"/>
    <w:rsid w:val="00B97426"/>
    <w:rsid w:val="00BA03DF"/>
    <w:rsid w:val="00BA0DF8"/>
    <w:rsid w:val="00BA240B"/>
    <w:rsid w:val="00BA5CD2"/>
    <w:rsid w:val="00BA5F2F"/>
    <w:rsid w:val="00BA77DC"/>
    <w:rsid w:val="00BA784D"/>
    <w:rsid w:val="00BB1328"/>
    <w:rsid w:val="00BB328C"/>
    <w:rsid w:val="00BB391A"/>
    <w:rsid w:val="00BB44B7"/>
    <w:rsid w:val="00BB46A0"/>
    <w:rsid w:val="00BB5100"/>
    <w:rsid w:val="00BB520A"/>
    <w:rsid w:val="00BB7449"/>
    <w:rsid w:val="00BC10A1"/>
    <w:rsid w:val="00BC15BF"/>
    <w:rsid w:val="00BC3D54"/>
    <w:rsid w:val="00BC41C7"/>
    <w:rsid w:val="00BC4ABA"/>
    <w:rsid w:val="00BC6504"/>
    <w:rsid w:val="00BC66D5"/>
    <w:rsid w:val="00BC6B78"/>
    <w:rsid w:val="00BD2923"/>
    <w:rsid w:val="00BD72F3"/>
    <w:rsid w:val="00BD74B8"/>
    <w:rsid w:val="00BD77C7"/>
    <w:rsid w:val="00BE1E81"/>
    <w:rsid w:val="00BE38CE"/>
    <w:rsid w:val="00BE7DAA"/>
    <w:rsid w:val="00BF2081"/>
    <w:rsid w:val="00BF45B1"/>
    <w:rsid w:val="00C05981"/>
    <w:rsid w:val="00C07184"/>
    <w:rsid w:val="00C0737C"/>
    <w:rsid w:val="00C07FBC"/>
    <w:rsid w:val="00C10B1D"/>
    <w:rsid w:val="00C10FA1"/>
    <w:rsid w:val="00C11020"/>
    <w:rsid w:val="00C12459"/>
    <w:rsid w:val="00C14A84"/>
    <w:rsid w:val="00C14B11"/>
    <w:rsid w:val="00C15E2E"/>
    <w:rsid w:val="00C15EB2"/>
    <w:rsid w:val="00C2006A"/>
    <w:rsid w:val="00C2572D"/>
    <w:rsid w:val="00C26C26"/>
    <w:rsid w:val="00C27620"/>
    <w:rsid w:val="00C31418"/>
    <w:rsid w:val="00C31C88"/>
    <w:rsid w:val="00C34961"/>
    <w:rsid w:val="00C44807"/>
    <w:rsid w:val="00C476E2"/>
    <w:rsid w:val="00C47900"/>
    <w:rsid w:val="00C47E6A"/>
    <w:rsid w:val="00C50299"/>
    <w:rsid w:val="00C502AA"/>
    <w:rsid w:val="00C516A7"/>
    <w:rsid w:val="00C521E0"/>
    <w:rsid w:val="00C52219"/>
    <w:rsid w:val="00C52C84"/>
    <w:rsid w:val="00C544FB"/>
    <w:rsid w:val="00C60171"/>
    <w:rsid w:val="00C6294E"/>
    <w:rsid w:val="00C6474A"/>
    <w:rsid w:val="00C652B7"/>
    <w:rsid w:val="00C6678E"/>
    <w:rsid w:val="00C71776"/>
    <w:rsid w:val="00C721B6"/>
    <w:rsid w:val="00C7295E"/>
    <w:rsid w:val="00C73A3B"/>
    <w:rsid w:val="00C805D6"/>
    <w:rsid w:val="00C80872"/>
    <w:rsid w:val="00C82B24"/>
    <w:rsid w:val="00C8405B"/>
    <w:rsid w:val="00C87E7B"/>
    <w:rsid w:val="00C90928"/>
    <w:rsid w:val="00C91545"/>
    <w:rsid w:val="00C91D54"/>
    <w:rsid w:val="00C95A69"/>
    <w:rsid w:val="00C97115"/>
    <w:rsid w:val="00C973D4"/>
    <w:rsid w:val="00CA03B2"/>
    <w:rsid w:val="00CA205F"/>
    <w:rsid w:val="00CA461C"/>
    <w:rsid w:val="00CA465C"/>
    <w:rsid w:val="00CA48A6"/>
    <w:rsid w:val="00CA7C31"/>
    <w:rsid w:val="00CB1239"/>
    <w:rsid w:val="00CB44E0"/>
    <w:rsid w:val="00CC7626"/>
    <w:rsid w:val="00CD30E5"/>
    <w:rsid w:val="00CD33E5"/>
    <w:rsid w:val="00CD43DA"/>
    <w:rsid w:val="00CD48CE"/>
    <w:rsid w:val="00CD5D6D"/>
    <w:rsid w:val="00CD679A"/>
    <w:rsid w:val="00CD68BC"/>
    <w:rsid w:val="00CE1FA3"/>
    <w:rsid w:val="00CE4869"/>
    <w:rsid w:val="00CE52BA"/>
    <w:rsid w:val="00CE6D96"/>
    <w:rsid w:val="00CF00F4"/>
    <w:rsid w:val="00CF45D0"/>
    <w:rsid w:val="00CF490A"/>
    <w:rsid w:val="00CF6649"/>
    <w:rsid w:val="00D00852"/>
    <w:rsid w:val="00D02480"/>
    <w:rsid w:val="00D060EE"/>
    <w:rsid w:val="00D073D2"/>
    <w:rsid w:val="00D1164B"/>
    <w:rsid w:val="00D1198B"/>
    <w:rsid w:val="00D15F4B"/>
    <w:rsid w:val="00D205F1"/>
    <w:rsid w:val="00D30337"/>
    <w:rsid w:val="00D31779"/>
    <w:rsid w:val="00D322A3"/>
    <w:rsid w:val="00D33944"/>
    <w:rsid w:val="00D35B1A"/>
    <w:rsid w:val="00D36DEF"/>
    <w:rsid w:val="00D37E94"/>
    <w:rsid w:val="00D402A6"/>
    <w:rsid w:val="00D42520"/>
    <w:rsid w:val="00D44DFC"/>
    <w:rsid w:val="00D47105"/>
    <w:rsid w:val="00D474D6"/>
    <w:rsid w:val="00D5260D"/>
    <w:rsid w:val="00D54B6D"/>
    <w:rsid w:val="00D55EFF"/>
    <w:rsid w:val="00D56CC7"/>
    <w:rsid w:val="00D57B83"/>
    <w:rsid w:val="00D61606"/>
    <w:rsid w:val="00D63E18"/>
    <w:rsid w:val="00D64BA1"/>
    <w:rsid w:val="00D66642"/>
    <w:rsid w:val="00D6758A"/>
    <w:rsid w:val="00D71C86"/>
    <w:rsid w:val="00D72670"/>
    <w:rsid w:val="00D72A50"/>
    <w:rsid w:val="00D731E4"/>
    <w:rsid w:val="00D73B37"/>
    <w:rsid w:val="00D754EA"/>
    <w:rsid w:val="00D75888"/>
    <w:rsid w:val="00D77486"/>
    <w:rsid w:val="00D808D6"/>
    <w:rsid w:val="00D826D8"/>
    <w:rsid w:val="00D84812"/>
    <w:rsid w:val="00D94E0A"/>
    <w:rsid w:val="00D95F1A"/>
    <w:rsid w:val="00D96C96"/>
    <w:rsid w:val="00DA3847"/>
    <w:rsid w:val="00DA5DB8"/>
    <w:rsid w:val="00DB1AEB"/>
    <w:rsid w:val="00DB2317"/>
    <w:rsid w:val="00DB5365"/>
    <w:rsid w:val="00DB5E49"/>
    <w:rsid w:val="00DB7794"/>
    <w:rsid w:val="00DB7AF1"/>
    <w:rsid w:val="00DC3D4B"/>
    <w:rsid w:val="00DC4B26"/>
    <w:rsid w:val="00DC77D2"/>
    <w:rsid w:val="00DC7EB3"/>
    <w:rsid w:val="00DD4EE0"/>
    <w:rsid w:val="00DD5081"/>
    <w:rsid w:val="00DD51E8"/>
    <w:rsid w:val="00DE0D16"/>
    <w:rsid w:val="00DE4616"/>
    <w:rsid w:val="00DE49C4"/>
    <w:rsid w:val="00DE58DF"/>
    <w:rsid w:val="00DF35B4"/>
    <w:rsid w:val="00DF52D2"/>
    <w:rsid w:val="00DF6822"/>
    <w:rsid w:val="00E026EA"/>
    <w:rsid w:val="00E03317"/>
    <w:rsid w:val="00E0351B"/>
    <w:rsid w:val="00E04BB7"/>
    <w:rsid w:val="00E10169"/>
    <w:rsid w:val="00E11541"/>
    <w:rsid w:val="00E11E2B"/>
    <w:rsid w:val="00E13773"/>
    <w:rsid w:val="00E15C98"/>
    <w:rsid w:val="00E17924"/>
    <w:rsid w:val="00E2000A"/>
    <w:rsid w:val="00E22264"/>
    <w:rsid w:val="00E23802"/>
    <w:rsid w:val="00E259F7"/>
    <w:rsid w:val="00E3162E"/>
    <w:rsid w:val="00E3191B"/>
    <w:rsid w:val="00E34986"/>
    <w:rsid w:val="00E42733"/>
    <w:rsid w:val="00E43042"/>
    <w:rsid w:val="00E51C83"/>
    <w:rsid w:val="00E52DCA"/>
    <w:rsid w:val="00E545DB"/>
    <w:rsid w:val="00E557E4"/>
    <w:rsid w:val="00E55B9E"/>
    <w:rsid w:val="00E57B4C"/>
    <w:rsid w:val="00E60847"/>
    <w:rsid w:val="00E62993"/>
    <w:rsid w:val="00E64B7B"/>
    <w:rsid w:val="00E678FB"/>
    <w:rsid w:val="00E72358"/>
    <w:rsid w:val="00E729B6"/>
    <w:rsid w:val="00E748B8"/>
    <w:rsid w:val="00E75954"/>
    <w:rsid w:val="00E75FB1"/>
    <w:rsid w:val="00E8047D"/>
    <w:rsid w:val="00E818E3"/>
    <w:rsid w:val="00E82EC5"/>
    <w:rsid w:val="00E83A50"/>
    <w:rsid w:val="00E83CF5"/>
    <w:rsid w:val="00E87705"/>
    <w:rsid w:val="00E92BE4"/>
    <w:rsid w:val="00E934F9"/>
    <w:rsid w:val="00E95282"/>
    <w:rsid w:val="00E966E1"/>
    <w:rsid w:val="00E9727F"/>
    <w:rsid w:val="00EA0F1B"/>
    <w:rsid w:val="00EA133F"/>
    <w:rsid w:val="00EA21E2"/>
    <w:rsid w:val="00EA225E"/>
    <w:rsid w:val="00EA2F36"/>
    <w:rsid w:val="00EA3715"/>
    <w:rsid w:val="00EA4BAD"/>
    <w:rsid w:val="00EA64A7"/>
    <w:rsid w:val="00EB3E27"/>
    <w:rsid w:val="00EB42CE"/>
    <w:rsid w:val="00EB5AD3"/>
    <w:rsid w:val="00EB61B1"/>
    <w:rsid w:val="00EB7856"/>
    <w:rsid w:val="00EB7869"/>
    <w:rsid w:val="00EC1F53"/>
    <w:rsid w:val="00EC3755"/>
    <w:rsid w:val="00EC377A"/>
    <w:rsid w:val="00EC3B7B"/>
    <w:rsid w:val="00EC54FA"/>
    <w:rsid w:val="00EC5FDB"/>
    <w:rsid w:val="00ED004A"/>
    <w:rsid w:val="00ED1795"/>
    <w:rsid w:val="00ED50C7"/>
    <w:rsid w:val="00ED525C"/>
    <w:rsid w:val="00EE16EA"/>
    <w:rsid w:val="00EE182D"/>
    <w:rsid w:val="00EE6909"/>
    <w:rsid w:val="00EE7FFD"/>
    <w:rsid w:val="00EF095C"/>
    <w:rsid w:val="00EF2363"/>
    <w:rsid w:val="00EF371D"/>
    <w:rsid w:val="00EF4203"/>
    <w:rsid w:val="00EF7C41"/>
    <w:rsid w:val="00F01616"/>
    <w:rsid w:val="00F02439"/>
    <w:rsid w:val="00F04126"/>
    <w:rsid w:val="00F05A9E"/>
    <w:rsid w:val="00F11361"/>
    <w:rsid w:val="00F11D10"/>
    <w:rsid w:val="00F14BF0"/>
    <w:rsid w:val="00F1532E"/>
    <w:rsid w:val="00F1648A"/>
    <w:rsid w:val="00F1710E"/>
    <w:rsid w:val="00F21F0F"/>
    <w:rsid w:val="00F2225A"/>
    <w:rsid w:val="00F25526"/>
    <w:rsid w:val="00F30A9A"/>
    <w:rsid w:val="00F30D0C"/>
    <w:rsid w:val="00F31C3F"/>
    <w:rsid w:val="00F3256E"/>
    <w:rsid w:val="00F33172"/>
    <w:rsid w:val="00F36309"/>
    <w:rsid w:val="00F37AD1"/>
    <w:rsid w:val="00F37D12"/>
    <w:rsid w:val="00F47F70"/>
    <w:rsid w:val="00F50FEF"/>
    <w:rsid w:val="00F51013"/>
    <w:rsid w:val="00F51819"/>
    <w:rsid w:val="00F52E19"/>
    <w:rsid w:val="00F548F2"/>
    <w:rsid w:val="00F556D5"/>
    <w:rsid w:val="00F57F76"/>
    <w:rsid w:val="00F60377"/>
    <w:rsid w:val="00F61BE1"/>
    <w:rsid w:val="00F63776"/>
    <w:rsid w:val="00F63A0E"/>
    <w:rsid w:val="00F67B31"/>
    <w:rsid w:val="00F7076E"/>
    <w:rsid w:val="00F716A3"/>
    <w:rsid w:val="00F737C3"/>
    <w:rsid w:val="00F74972"/>
    <w:rsid w:val="00F75371"/>
    <w:rsid w:val="00F75456"/>
    <w:rsid w:val="00F75E20"/>
    <w:rsid w:val="00F7675E"/>
    <w:rsid w:val="00F76A31"/>
    <w:rsid w:val="00F80310"/>
    <w:rsid w:val="00F812FE"/>
    <w:rsid w:val="00F816C0"/>
    <w:rsid w:val="00F8583B"/>
    <w:rsid w:val="00F85C26"/>
    <w:rsid w:val="00F87462"/>
    <w:rsid w:val="00F90B43"/>
    <w:rsid w:val="00F94F3C"/>
    <w:rsid w:val="00F961CD"/>
    <w:rsid w:val="00F973FB"/>
    <w:rsid w:val="00F97B1F"/>
    <w:rsid w:val="00FA2CC9"/>
    <w:rsid w:val="00FA3534"/>
    <w:rsid w:val="00FA68A6"/>
    <w:rsid w:val="00FB3FD8"/>
    <w:rsid w:val="00FB76B8"/>
    <w:rsid w:val="00FC0F5B"/>
    <w:rsid w:val="00FC10DD"/>
    <w:rsid w:val="00FC4823"/>
    <w:rsid w:val="00FD030B"/>
    <w:rsid w:val="00FD0CAB"/>
    <w:rsid w:val="00FD0DDC"/>
    <w:rsid w:val="00FD3690"/>
    <w:rsid w:val="00FD489A"/>
    <w:rsid w:val="00FD4D64"/>
    <w:rsid w:val="00FD6815"/>
    <w:rsid w:val="00FE1C8E"/>
    <w:rsid w:val="00FE2980"/>
    <w:rsid w:val="00FE341C"/>
    <w:rsid w:val="00FE4E3A"/>
    <w:rsid w:val="00FE59F3"/>
    <w:rsid w:val="00FE6BB0"/>
    <w:rsid w:val="00FE7879"/>
    <w:rsid w:val="00FF10BF"/>
    <w:rsid w:val="00FF4F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colormenu v:ext="edit" strokecolor="none [3213]"/>
    </o:shapedefaults>
    <o:shapelayout v:ext="edit">
      <o:idmap v:ext="edit" data="2"/>
    </o:shapelayout>
  </w:shapeDefaults>
  <w:decimalSymbol w:val=","/>
  <w:listSeparator w:val=";"/>
  <w14:docId w14:val="417ADBA2"/>
  <w15:chartTrackingRefBased/>
  <w15:docId w15:val="{8F6B9DCE-4B97-4DE1-83E8-ACB1C199C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FAD"/>
    <w:pPr>
      <w:spacing w:after="0" w:line="360" w:lineRule="auto"/>
      <w:ind w:firstLine="709"/>
      <w:jc w:val="both"/>
    </w:pPr>
    <w:rPr>
      <w:rFonts w:ascii="Times New Roman" w:eastAsia="Calibri" w:hAnsi="Times New Roman" w:cs="Times New Roman"/>
      <w:bCs/>
      <w:sz w:val="24"/>
      <w:szCs w:val="44"/>
    </w:rPr>
  </w:style>
  <w:style w:type="paragraph" w:styleId="Heading1">
    <w:name w:val="heading 1"/>
    <w:basedOn w:val="Normal"/>
    <w:next w:val="Normal"/>
    <w:link w:val="Heading1Char"/>
    <w:qFormat/>
    <w:rsid w:val="0025664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B06A0B"/>
    <w:pPr>
      <w:keepNext/>
      <w:spacing w:line="240" w:lineRule="auto"/>
      <w:ind w:firstLine="0"/>
      <w:jc w:val="center"/>
      <w:outlineLvl w:val="1"/>
    </w:pPr>
    <w:rPr>
      <w:rFonts w:eastAsia="Times New Roman"/>
      <w:b/>
      <w:sz w:val="18"/>
      <w:szCs w:val="24"/>
      <w:lang w:eastAsia="pl-PL"/>
    </w:rPr>
  </w:style>
  <w:style w:type="paragraph" w:styleId="Heading3">
    <w:name w:val="heading 3"/>
    <w:basedOn w:val="Normal"/>
    <w:next w:val="Normal"/>
    <w:link w:val="Heading3Char"/>
    <w:qFormat/>
    <w:rsid w:val="00B06A0B"/>
    <w:pPr>
      <w:keepNext/>
      <w:spacing w:line="240" w:lineRule="auto"/>
      <w:ind w:firstLine="0"/>
      <w:jc w:val="center"/>
      <w:outlineLvl w:val="2"/>
    </w:pPr>
    <w:rPr>
      <w:rFonts w:eastAsia="Times New Roman"/>
      <w:b/>
      <w:sz w:val="28"/>
      <w:szCs w:val="24"/>
      <w:lang w:eastAsia="pl-PL"/>
    </w:rPr>
  </w:style>
  <w:style w:type="paragraph" w:styleId="Heading4">
    <w:name w:val="heading 4"/>
    <w:basedOn w:val="Normal"/>
    <w:next w:val="Normal"/>
    <w:link w:val="Heading4Char"/>
    <w:qFormat/>
    <w:rsid w:val="00B06A0B"/>
    <w:pPr>
      <w:keepNext/>
      <w:spacing w:before="240" w:after="60" w:line="240" w:lineRule="auto"/>
      <w:ind w:firstLine="0"/>
      <w:jc w:val="left"/>
      <w:outlineLvl w:val="3"/>
    </w:pPr>
    <w:rPr>
      <w:rFonts w:eastAsia="Times New Roman"/>
      <w:b/>
      <w:sz w:val="28"/>
      <w:szCs w:val="28"/>
      <w:lang w:eastAsia="pl-PL"/>
    </w:rPr>
  </w:style>
  <w:style w:type="paragraph" w:styleId="Heading5">
    <w:name w:val="heading 5"/>
    <w:basedOn w:val="Normal"/>
    <w:next w:val="Normal"/>
    <w:link w:val="Heading5Char"/>
    <w:qFormat/>
    <w:rsid w:val="00B06A0B"/>
    <w:pPr>
      <w:keepNext/>
      <w:spacing w:line="348" w:lineRule="auto"/>
      <w:ind w:firstLine="0"/>
      <w:jc w:val="center"/>
      <w:outlineLvl w:val="4"/>
    </w:pPr>
    <w:rPr>
      <w:rFonts w:ascii="Arial" w:eastAsia="Times New Roman" w:hAnsi="Arial" w:cs="Arial"/>
      <w:b/>
      <w:bCs w:val="0"/>
      <w:sz w:val="22"/>
      <w:szCs w:val="24"/>
      <w:lang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56642"/>
    <w:pPr>
      <w:tabs>
        <w:tab w:val="center" w:pos="4536"/>
        <w:tab w:val="right" w:pos="9072"/>
      </w:tabs>
      <w:spacing w:line="240" w:lineRule="auto"/>
      <w:ind w:firstLine="0"/>
      <w:jc w:val="left"/>
    </w:pPr>
    <w:rPr>
      <w:rFonts w:eastAsia="Times New Roman"/>
      <w:bCs w:val="0"/>
      <w:szCs w:val="24"/>
      <w:lang w:eastAsia="pl-PL"/>
    </w:rPr>
  </w:style>
  <w:style w:type="character" w:customStyle="1" w:styleId="FooterChar">
    <w:name w:val="Footer Char"/>
    <w:basedOn w:val="DefaultParagraphFont"/>
    <w:link w:val="Footer"/>
    <w:rsid w:val="00256642"/>
    <w:rPr>
      <w:rFonts w:ascii="Times New Roman" w:eastAsia="Times New Roman" w:hAnsi="Times New Roman" w:cs="Times New Roman"/>
      <w:sz w:val="24"/>
      <w:szCs w:val="24"/>
      <w:lang w:eastAsia="pl-PL"/>
    </w:rPr>
  </w:style>
  <w:style w:type="character" w:styleId="Hyperlink">
    <w:name w:val="Hyperlink"/>
    <w:uiPriority w:val="99"/>
    <w:rsid w:val="00256642"/>
    <w:rPr>
      <w:color w:val="0000FF"/>
      <w:u w:val="single"/>
    </w:rPr>
  </w:style>
  <w:style w:type="paragraph" w:styleId="TOC1">
    <w:name w:val="toc 1"/>
    <w:basedOn w:val="Normal"/>
    <w:next w:val="Normal"/>
    <w:autoRedefine/>
    <w:uiPriority w:val="39"/>
    <w:unhideWhenUsed/>
    <w:qFormat/>
    <w:rsid w:val="00496241"/>
    <w:pPr>
      <w:tabs>
        <w:tab w:val="right" w:leader="dot" w:pos="8931"/>
      </w:tabs>
      <w:spacing w:after="100" w:line="276" w:lineRule="auto"/>
      <w:ind w:right="141" w:firstLine="0"/>
      <w:jc w:val="left"/>
    </w:pPr>
    <w:rPr>
      <w:rFonts w:ascii="Arial" w:eastAsia="Times New Roman" w:hAnsi="Arial" w:cs="Arial"/>
      <w:bCs w:val="0"/>
      <w:noProof/>
      <w:color w:val="000000"/>
      <w:sz w:val="28"/>
      <w:szCs w:val="28"/>
    </w:rPr>
  </w:style>
  <w:style w:type="character" w:customStyle="1" w:styleId="Heading1Char">
    <w:name w:val="Heading 1 Char"/>
    <w:basedOn w:val="DefaultParagraphFont"/>
    <w:link w:val="Heading1"/>
    <w:rsid w:val="00256642"/>
    <w:rPr>
      <w:rFonts w:asciiTheme="majorHAnsi" w:eastAsiaTheme="majorEastAsia" w:hAnsiTheme="majorHAnsi" w:cstheme="majorBidi"/>
      <w:bCs/>
      <w:color w:val="2E74B5" w:themeColor="accent1" w:themeShade="BF"/>
      <w:sz w:val="32"/>
      <w:szCs w:val="32"/>
    </w:rPr>
  </w:style>
  <w:style w:type="paragraph" w:styleId="TOCHeading">
    <w:name w:val="TOC Heading"/>
    <w:basedOn w:val="Heading1"/>
    <w:next w:val="Normal"/>
    <w:uiPriority w:val="39"/>
    <w:unhideWhenUsed/>
    <w:qFormat/>
    <w:rsid w:val="00256642"/>
    <w:pPr>
      <w:spacing w:before="480" w:line="276" w:lineRule="auto"/>
      <w:ind w:firstLine="0"/>
      <w:jc w:val="left"/>
      <w:outlineLvl w:val="9"/>
    </w:pPr>
    <w:rPr>
      <w:rFonts w:ascii="Cambria" w:eastAsia="Times New Roman" w:hAnsi="Cambria" w:cs="Times New Roman"/>
      <w:b/>
      <w:color w:val="365F91"/>
      <w:sz w:val="28"/>
      <w:szCs w:val="28"/>
    </w:rPr>
  </w:style>
  <w:style w:type="paragraph" w:styleId="BalloonText">
    <w:name w:val="Balloon Text"/>
    <w:basedOn w:val="Normal"/>
    <w:link w:val="BalloonTextChar"/>
    <w:unhideWhenUsed/>
    <w:rsid w:val="00B6314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B63140"/>
    <w:rPr>
      <w:rFonts w:ascii="Segoe UI" w:eastAsia="Calibri" w:hAnsi="Segoe UI" w:cs="Segoe UI"/>
      <w:bCs/>
      <w:sz w:val="18"/>
      <w:szCs w:val="18"/>
    </w:rPr>
  </w:style>
  <w:style w:type="paragraph" w:styleId="ListParagraph">
    <w:name w:val="List Paragraph"/>
    <w:basedOn w:val="Normal"/>
    <w:uiPriority w:val="34"/>
    <w:qFormat/>
    <w:rsid w:val="00C87E7B"/>
    <w:pPr>
      <w:ind w:left="720"/>
      <w:contextualSpacing/>
    </w:pPr>
  </w:style>
  <w:style w:type="paragraph" w:styleId="Header">
    <w:name w:val="header"/>
    <w:basedOn w:val="Normal"/>
    <w:link w:val="HeaderChar"/>
    <w:unhideWhenUsed/>
    <w:rsid w:val="00387800"/>
    <w:pPr>
      <w:tabs>
        <w:tab w:val="center" w:pos="4536"/>
        <w:tab w:val="right" w:pos="9072"/>
      </w:tabs>
      <w:spacing w:line="240" w:lineRule="auto"/>
    </w:pPr>
  </w:style>
  <w:style w:type="character" w:customStyle="1" w:styleId="HeaderChar">
    <w:name w:val="Header Char"/>
    <w:basedOn w:val="DefaultParagraphFont"/>
    <w:link w:val="Header"/>
    <w:rsid w:val="00387800"/>
    <w:rPr>
      <w:rFonts w:ascii="Times New Roman" w:eastAsia="Calibri" w:hAnsi="Times New Roman" w:cs="Times New Roman"/>
      <w:bCs/>
      <w:sz w:val="24"/>
      <w:szCs w:val="44"/>
    </w:rPr>
  </w:style>
  <w:style w:type="paragraph" w:styleId="BodyText3">
    <w:name w:val="Body Text 3"/>
    <w:basedOn w:val="Normal"/>
    <w:link w:val="BodyText3Char"/>
    <w:rsid w:val="001E1651"/>
    <w:pPr>
      <w:spacing w:after="120" w:line="240" w:lineRule="auto"/>
      <w:ind w:firstLine="0"/>
      <w:jc w:val="left"/>
    </w:pPr>
    <w:rPr>
      <w:rFonts w:eastAsia="Times New Roman"/>
      <w:bCs w:val="0"/>
      <w:sz w:val="16"/>
      <w:szCs w:val="16"/>
      <w:lang w:eastAsia="pl-PL"/>
    </w:rPr>
  </w:style>
  <w:style w:type="character" w:customStyle="1" w:styleId="BodyText3Char">
    <w:name w:val="Body Text 3 Char"/>
    <w:basedOn w:val="DefaultParagraphFont"/>
    <w:link w:val="BodyText3"/>
    <w:rsid w:val="001E1651"/>
    <w:rPr>
      <w:rFonts w:ascii="Times New Roman" w:eastAsia="Times New Roman" w:hAnsi="Times New Roman" w:cs="Times New Roman"/>
      <w:sz w:val="16"/>
      <w:szCs w:val="16"/>
      <w:lang w:eastAsia="pl-PL"/>
    </w:rPr>
  </w:style>
  <w:style w:type="character" w:styleId="Strong">
    <w:name w:val="Strong"/>
    <w:basedOn w:val="DefaultParagraphFont"/>
    <w:uiPriority w:val="22"/>
    <w:qFormat/>
    <w:rsid w:val="001E1651"/>
    <w:rPr>
      <w:b/>
      <w:bCs/>
    </w:rPr>
  </w:style>
  <w:style w:type="paragraph" w:styleId="NormalWeb">
    <w:name w:val="Normal (Web)"/>
    <w:basedOn w:val="Normal"/>
    <w:uiPriority w:val="99"/>
    <w:unhideWhenUsed/>
    <w:rsid w:val="00097703"/>
    <w:pPr>
      <w:spacing w:before="100" w:beforeAutospacing="1" w:after="100" w:afterAutospacing="1" w:line="240" w:lineRule="auto"/>
      <w:ind w:firstLine="0"/>
      <w:jc w:val="left"/>
    </w:pPr>
    <w:rPr>
      <w:rFonts w:eastAsia="Times New Roman"/>
      <w:bCs w:val="0"/>
      <w:szCs w:val="24"/>
      <w:lang w:eastAsia="pl-PL"/>
    </w:rPr>
  </w:style>
  <w:style w:type="paragraph" w:styleId="BodyTextIndent2">
    <w:name w:val="Body Text Indent 2"/>
    <w:basedOn w:val="Normal"/>
    <w:link w:val="BodyTextIndent2Char"/>
    <w:unhideWhenUsed/>
    <w:rsid w:val="00097703"/>
    <w:pPr>
      <w:spacing w:after="120" w:line="480" w:lineRule="auto"/>
      <w:ind w:left="283"/>
    </w:pPr>
  </w:style>
  <w:style w:type="character" w:customStyle="1" w:styleId="BodyTextIndent2Char">
    <w:name w:val="Body Text Indent 2 Char"/>
    <w:basedOn w:val="DefaultParagraphFont"/>
    <w:link w:val="BodyTextIndent2"/>
    <w:rsid w:val="00097703"/>
    <w:rPr>
      <w:rFonts w:ascii="Times New Roman" w:eastAsia="Calibri" w:hAnsi="Times New Roman" w:cs="Times New Roman"/>
      <w:bCs/>
      <w:sz w:val="24"/>
      <w:szCs w:val="44"/>
    </w:rPr>
  </w:style>
  <w:style w:type="character" w:customStyle="1" w:styleId="Heading2Char">
    <w:name w:val="Heading 2 Char"/>
    <w:basedOn w:val="DefaultParagraphFont"/>
    <w:link w:val="Heading2"/>
    <w:rsid w:val="00B06A0B"/>
    <w:rPr>
      <w:rFonts w:ascii="Times New Roman" w:eastAsia="Times New Roman" w:hAnsi="Times New Roman" w:cs="Times New Roman"/>
      <w:b/>
      <w:bCs/>
      <w:sz w:val="18"/>
      <w:szCs w:val="24"/>
      <w:lang w:eastAsia="pl-PL"/>
    </w:rPr>
  </w:style>
  <w:style w:type="character" w:customStyle="1" w:styleId="Heading3Char">
    <w:name w:val="Heading 3 Char"/>
    <w:basedOn w:val="DefaultParagraphFont"/>
    <w:link w:val="Heading3"/>
    <w:rsid w:val="00B06A0B"/>
    <w:rPr>
      <w:rFonts w:ascii="Times New Roman" w:eastAsia="Times New Roman" w:hAnsi="Times New Roman" w:cs="Times New Roman"/>
      <w:b/>
      <w:bCs/>
      <w:sz w:val="28"/>
      <w:szCs w:val="24"/>
      <w:lang w:eastAsia="pl-PL"/>
    </w:rPr>
  </w:style>
  <w:style w:type="character" w:customStyle="1" w:styleId="Heading4Char">
    <w:name w:val="Heading 4 Char"/>
    <w:basedOn w:val="DefaultParagraphFont"/>
    <w:link w:val="Heading4"/>
    <w:rsid w:val="00B06A0B"/>
    <w:rPr>
      <w:rFonts w:ascii="Times New Roman" w:eastAsia="Times New Roman" w:hAnsi="Times New Roman" w:cs="Times New Roman"/>
      <w:b/>
      <w:bCs/>
      <w:sz w:val="28"/>
      <w:szCs w:val="28"/>
      <w:lang w:eastAsia="pl-PL"/>
    </w:rPr>
  </w:style>
  <w:style w:type="character" w:customStyle="1" w:styleId="Heading5Char">
    <w:name w:val="Heading 5 Char"/>
    <w:basedOn w:val="DefaultParagraphFont"/>
    <w:link w:val="Heading5"/>
    <w:rsid w:val="00B06A0B"/>
    <w:rPr>
      <w:rFonts w:ascii="Arial" w:eastAsia="Times New Roman" w:hAnsi="Arial" w:cs="Arial"/>
      <w:b/>
      <w:szCs w:val="24"/>
      <w:lang w:eastAsia="pl-PL"/>
    </w:rPr>
  </w:style>
  <w:style w:type="paragraph" w:styleId="EnvelopeAddress">
    <w:name w:val="envelope address"/>
    <w:basedOn w:val="Normal"/>
    <w:uiPriority w:val="99"/>
    <w:semiHidden/>
    <w:unhideWhenUsed/>
    <w:rsid w:val="00B06A0B"/>
    <w:pPr>
      <w:framePr w:w="7920" w:h="1980" w:hRule="exact" w:hSpace="141" w:wrap="auto" w:hAnchor="page" w:xAlign="center" w:yAlign="bottom"/>
      <w:spacing w:line="240" w:lineRule="auto"/>
      <w:ind w:left="2880"/>
    </w:pPr>
    <w:rPr>
      <w:rFonts w:ascii="Cambria" w:eastAsia="Times New Roman" w:hAnsi="Cambria"/>
      <w:b/>
      <w:szCs w:val="24"/>
    </w:rPr>
  </w:style>
  <w:style w:type="paragraph" w:styleId="BodyText2">
    <w:name w:val="Body Text 2"/>
    <w:basedOn w:val="Normal"/>
    <w:link w:val="BodyText2Char"/>
    <w:unhideWhenUsed/>
    <w:rsid w:val="00B06A0B"/>
    <w:pPr>
      <w:spacing w:after="120" w:line="480" w:lineRule="auto"/>
    </w:pPr>
  </w:style>
  <w:style w:type="character" w:customStyle="1" w:styleId="BodyText2Char">
    <w:name w:val="Body Text 2 Char"/>
    <w:basedOn w:val="DefaultParagraphFont"/>
    <w:link w:val="BodyText2"/>
    <w:rsid w:val="00B06A0B"/>
    <w:rPr>
      <w:rFonts w:ascii="Times New Roman" w:eastAsia="Calibri" w:hAnsi="Times New Roman" w:cs="Times New Roman"/>
      <w:bCs/>
      <w:sz w:val="24"/>
      <w:szCs w:val="44"/>
    </w:rPr>
  </w:style>
  <w:style w:type="character" w:styleId="Emphasis">
    <w:name w:val="Emphasis"/>
    <w:uiPriority w:val="20"/>
    <w:qFormat/>
    <w:rsid w:val="00B06A0B"/>
    <w:rPr>
      <w:i/>
      <w:iCs/>
    </w:rPr>
  </w:style>
  <w:style w:type="paragraph" w:styleId="BodyTextIndent">
    <w:name w:val="Body Text Indent"/>
    <w:basedOn w:val="Normal"/>
    <w:link w:val="BodyTextIndentChar"/>
    <w:rsid w:val="00B06A0B"/>
    <w:pPr>
      <w:spacing w:line="240" w:lineRule="auto"/>
      <w:ind w:left="708" w:firstLine="0"/>
      <w:jc w:val="left"/>
    </w:pPr>
    <w:rPr>
      <w:rFonts w:eastAsia="Times New Roman"/>
      <w:bCs w:val="0"/>
      <w:szCs w:val="24"/>
      <w:lang w:eastAsia="pl-PL"/>
    </w:rPr>
  </w:style>
  <w:style w:type="character" w:customStyle="1" w:styleId="BodyTextIndentChar">
    <w:name w:val="Body Text Indent Char"/>
    <w:basedOn w:val="DefaultParagraphFont"/>
    <w:link w:val="BodyTextIndent"/>
    <w:rsid w:val="00B06A0B"/>
    <w:rPr>
      <w:rFonts w:ascii="Times New Roman" w:eastAsia="Times New Roman" w:hAnsi="Times New Roman" w:cs="Times New Roman"/>
      <w:sz w:val="24"/>
      <w:szCs w:val="24"/>
      <w:lang w:eastAsia="pl-PL"/>
    </w:rPr>
  </w:style>
  <w:style w:type="paragraph" w:styleId="BodyText">
    <w:name w:val="Body Text"/>
    <w:basedOn w:val="Normal"/>
    <w:link w:val="BodyTextChar"/>
    <w:rsid w:val="00B06A0B"/>
    <w:pPr>
      <w:spacing w:after="120" w:line="240" w:lineRule="auto"/>
      <w:ind w:firstLine="0"/>
      <w:jc w:val="left"/>
    </w:pPr>
    <w:rPr>
      <w:rFonts w:eastAsia="Times New Roman"/>
      <w:bCs w:val="0"/>
      <w:szCs w:val="24"/>
      <w:lang w:eastAsia="pl-PL"/>
    </w:rPr>
  </w:style>
  <w:style w:type="character" w:customStyle="1" w:styleId="BodyTextChar">
    <w:name w:val="Body Text Char"/>
    <w:basedOn w:val="DefaultParagraphFont"/>
    <w:link w:val="BodyText"/>
    <w:rsid w:val="00B06A0B"/>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
    <w:rsid w:val="00B06A0B"/>
    <w:pPr>
      <w:overflowPunct w:val="0"/>
      <w:autoSpaceDE w:val="0"/>
      <w:autoSpaceDN w:val="0"/>
      <w:adjustRightInd w:val="0"/>
      <w:spacing w:line="360" w:lineRule="atLeast"/>
      <w:ind w:left="142" w:hanging="142"/>
      <w:textAlignment w:val="baseline"/>
    </w:pPr>
    <w:rPr>
      <w:rFonts w:eastAsia="Times New Roman"/>
      <w:bCs w:val="0"/>
      <w:sz w:val="28"/>
      <w:szCs w:val="20"/>
      <w:lang w:eastAsia="pl-PL"/>
    </w:rPr>
  </w:style>
  <w:style w:type="character" w:styleId="PageNumber">
    <w:name w:val="page number"/>
    <w:basedOn w:val="DefaultParagraphFont"/>
    <w:rsid w:val="00B06A0B"/>
  </w:style>
  <w:style w:type="paragraph" w:styleId="Caption">
    <w:name w:val="caption"/>
    <w:basedOn w:val="Normal"/>
    <w:next w:val="Normal"/>
    <w:qFormat/>
    <w:rsid w:val="00B06A0B"/>
    <w:pPr>
      <w:spacing w:line="240" w:lineRule="auto"/>
      <w:ind w:firstLine="0"/>
      <w:jc w:val="left"/>
    </w:pPr>
    <w:rPr>
      <w:rFonts w:eastAsia="Times New Roman"/>
      <w:b/>
      <w:bCs w:val="0"/>
      <w:sz w:val="20"/>
      <w:szCs w:val="20"/>
      <w:lang w:eastAsia="pl-PL"/>
    </w:rPr>
  </w:style>
  <w:style w:type="paragraph" w:styleId="BodyTextIndent3">
    <w:name w:val="Body Text Indent 3"/>
    <w:basedOn w:val="Normal"/>
    <w:link w:val="BodyTextIndent3Char"/>
    <w:rsid w:val="00B06A0B"/>
    <w:pPr>
      <w:spacing w:after="120" w:line="240" w:lineRule="auto"/>
      <w:ind w:left="283" w:firstLine="0"/>
      <w:jc w:val="left"/>
    </w:pPr>
    <w:rPr>
      <w:rFonts w:eastAsia="Times New Roman"/>
      <w:bCs w:val="0"/>
      <w:sz w:val="16"/>
      <w:szCs w:val="16"/>
      <w:lang w:eastAsia="pl-PL"/>
    </w:rPr>
  </w:style>
  <w:style w:type="character" w:customStyle="1" w:styleId="BodyTextIndent3Char">
    <w:name w:val="Body Text Indent 3 Char"/>
    <w:basedOn w:val="DefaultParagraphFont"/>
    <w:link w:val="BodyTextIndent3"/>
    <w:rsid w:val="00B06A0B"/>
    <w:rPr>
      <w:rFonts w:ascii="Times New Roman" w:eastAsia="Times New Roman" w:hAnsi="Times New Roman" w:cs="Times New Roman"/>
      <w:sz w:val="16"/>
      <w:szCs w:val="16"/>
      <w:lang w:eastAsia="pl-PL"/>
    </w:rPr>
  </w:style>
  <w:style w:type="paragraph" w:styleId="Title">
    <w:name w:val="Title"/>
    <w:basedOn w:val="Normal"/>
    <w:link w:val="TitleChar"/>
    <w:qFormat/>
    <w:rsid w:val="00B06A0B"/>
    <w:pPr>
      <w:spacing w:line="240" w:lineRule="auto"/>
      <w:ind w:firstLine="0"/>
      <w:jc w:val="center"/>
    </w:pPr>
    <w:rPr>
      <w:rFonts w:eastAsia="Times New Roman"/>
      <w:b/>
      <w:bCs w:val="0"/>
      <w:szCs w:val="20"/>
      <w:lang w:eastAsia="pl-PL"/>
    </w:rPr>
  </w:style>
  <w:style w:type="character" w:customStyle="1" w:styleId="TitleChar">
    <w:name w:val="Title Char"/>
    <w:basedOn w:val="DefaultParagraphFont"/>
    <w:link w:val="Title"/>
    <w:rsid w:val="00B06A0B"/>
    <w:rPr>
      <w:rFonts w:ascii="Times New Roman" w:eastAsia="Times New Roman" w:hAnsi="Times New Roman" w:cs="Times New Roman"/>
      <w:b/>
      <w:sz w:val="24"/>
      <w:szCs w:val="20"/>
      <w:lang w:eastAsia="pl-PL"/>
    </w:rPr>
  </w:style>
  <w:style w:type="paragraph" w:customStyle="1" w:styleId="Akapitzlist1">
    <w:name w:val="Akapit z listą1"/>
    <w:basedOn w:val="Normal"/>
    <w:rsid w:val="00B06A0B"/>
    <w:pPr>
      <w:spacing w:after="200" w:line="276" w:lineRule="auto"/>
      <w:ind w:left="720" w:firstLine="0"/>
      <w:jc w:val="left"/>
    </w:pPr>
    <w:rPr>
      <w:rFonts w:ascii="Calibri" w:eastAsia="Times New Roman" w:hAnsi="Calibri"/>
      <w:bCs w:val="0"/>
      <w:sz w:val="22"/>
      <w:szCs w:val="22"/>
      <w:lang w:eastAsia="pl-PL"/>
    </w:rPr>
  </w:style>
  <w:style w:type="numbering" w:customStyle="1" w:styleId="Bezlisty1">
    <w:name w:val="Bez listy1"/>
    <w:next w:val="NoList"/>
    <w:uiPriority w:val="99"/>
    <w:semiHidden/>
    <w:unhideWhenUsed/>
    <w:rsid w:val="00B06A0B"/>
  </w:style>
  <w:style w:type="character" w:customStyle="1" w:styleId="WW8Num1z0">
    <w:name w:val="WW8Num1z0"/>
    <w:rsid w:val="00B06A0B"/>
    <w:rPr>
      <w:rFonts w:ascii="Wingdings" w:hAnsi="Wingdings"/>
    </w:rPr>
  </w:style>
  <w:style w:type="character" w:customStyle="1" w:styleId="WW8Num2z0">
    <w:name w:val="WW8Num2z0"/>
    <w:rsid w:val="00B06A0B"/>
    <w:rPr>
      <w:rFonts w:ascii="Symbol" w:hAnsi="Symbol"/>
    </w:rPr>
  </w:style>
  <w:style w:type="character" w:customStyle="1" w:styleId="WW8Num3z0">
    <w:name w:val="WW8Num3z0"/>
    <w:rsid w:val="00B06A0B"/>
    <w:rPr>
      <w:rFonts w:ascii="Symbol" w:hAnsi="Symbol"/>
    </w:rPr>
  </w:style>
  <w:style w:type="character" w:customStyle="1" w:styleId="WW8Num4z0">
    <w:name w:val="WW8Num4z0"/>
    <w:rsid w:val="00B06A0B"/>
    <w:rPr>
      <w:rFonts w:ascii="Symbol" w:hAnsi="Symbol"/>
    </w:rPr>
  </w:style>
  <w:style w:type="character" w:customStyle="1" w:styleId="WW8Num5z0">
    <w:name w:val="WW8Num5z0"/>
    <w:rsid w:val="00B06A0B"/>
    <w:rPr>
      <w:rFonts w:ascii="Symbol" w:hAnsi="Symbol"/>
    </w:rPr>
  </w:style>
  <w:style w:type="character" w:customStyle="1" w:styleId="WW8Num6z0">
    <w:name w:val="WW8Num6z0"/>
    <w:rsid w:val="00B06A0B"/>
    <w:rPr>
      <w:rFonts w:ascii="Symbol" w:hAnsi="Symbol"/>
    </w:rPr>
  </w:style>
  <w:style w:type="character" w:customStyle="1" w:styleId="WW8Num7z0">
    <w:name w:val="WW8Num7z0"/>
    <w:rsid w:val="00B06A0B"/>
    <w:rPr>
      <w:rFonts w:ascii="Symbol" w:hAnsi="Symbol"/>
    </w:rPr>
  </w:style>
  <w:style w:type="character" w:customStyle="1" w:styleId="WW8Num9z0">
    <w:name w:val="WW8Num9z0"/>
    <w:rsid w:val="00B06A0B"/>
    <w:rPr>
      <w:rFonts w:ascii="Symbol" w:hAnsi="Symbol" w:cs="StarSymbol"/>
      <w:sz w:val="18"/>
      <w:szCs w:val="18"/>
    </w:rPr>
  </w:style>
  <w:style w:type="character" w:customStyle="1" w:styleId="WW8Num10z0">
    <w:name w:val="WW8Num10z0"/>
    <w:rsid w:val="00B06A0B"/>
    <w:rPr>
      <w:rFonts w:ascii="Symbol" w:hAnsi="Symbol"/>
    </w:rPr>
  </w:style>
  <w:style w:type="character" w:customStyle="1" w:styleId="WW8Num10z1">
    <w:name w:val="WW8Num10z1"/>
    <w:rsid w:val="00B06A0B"/>
    <w:rPr>
      <w:rFonts w:ascii="Courier New" w:hAnsi="Courier New" w:cs="Courier New"/>
    </w:rPr>
  </w:style>
  <w:style w:type="character" w:customStyle="1" w:styleId="WW8Num10z2">
    <w:name w:val="WW8Num10z2"/>
    <w:rsid w:val="00B06A0B"/>
    <w:rPr>
      <w:rFonts w:ascii="Wingdings" w:hAnsi="Wingdings"/>
    </w:rPr>
  </w:style>
  <w:style w:type="character" w:customStyle="1" w:styleId="WW8Num12z0">
    <w:name w:val="WW8Num12z0"/>
    <w:rsid w:val="00B06A0B"/>
    <w:rPr>
      <w:rFonts w:ascii="Symbol" w:hAnsi="Symbol"/>
    </w:rPr>
  </w:style>
  <w:style w:type="character" w:customStyle="1" w:styleId="WW8Num13z0">
    <w:name w:val="WW8Num13z0"/>
    <w:rsid w:val="00B06A0B"/>
    <w:rPr>
      <w:rFonts w:ascii="Symbol" w:hAnsi="Symbol"/>
    </w:rPr>
  </w:style>
  <w:style w:type="character" w:customStyle="1" w:styleId="WW8Num13z1">
    <w:name w:val="WW8Num13z1"/>
    <w:rsid w:val="00B06A0B"/>
    <w:rPr>
      <w:rFonts w:ascii="Courier New" w:hAnsi="Courier New" w:cs="Courier New"/>
    </w:rPr>
  </w:style>
  <w:style w:type="character" w:customStyle="1" w:styleId="WW8Num13z2">
    <w:name w:val="WW8Num13z2"/>
    <w:rsid w:val="00B06A0B"/>
    <w:rPr>
      <w:rFonts w:ascii="Wingdings" w:hAnsi="Wingdings"/>
    </w:rPr>
  </w:style>
  <w:style w:type="character" w:customStyle="1" w:styleId="WW8Num15z0">
    <w:name w:val="WW8Num15z0"/>
    <w:rsid w:val="00B06A0B"/>
    <w:rPr>
      <w:rFonts w:ascii="Symbol" w:hAnsi="Symbol"/>
    </w:rPr>
  </w:style>
  <w:style w:type="character" w:customStyle="1" w:styleId="WW8Num15z1">
    <w:name w:val="WW8Num15z1"/>
    <w:rsid w:val="00B06A0B"/>
    <w:rPr>
      <w:rFonts w:ascii="Courier New" w:hAnsi="Courier New" w:cs="Courier New"/>
    </w:rPr>
  </w:style>
  <w:style w:type="character" w:customStyle="1" w:styleId="WW8Num15z2">
    <w:name w:val="WW8Num15z2"/>
    <w:rsid w:val="00B06A0B"/>
    <w:rPr>
      <w:rFonts w:ascii="Wingdings" w:hAnsi="Wingdings"/>
    </w:rPr>
  </w:style>
  <w:style w:type="character" w:customStyle="1" w:styleId="WW8Num16z0">
    <w:name w:val="WW8Num16z0"/>
    <w:rsid w:val="00B06A0B"/>
    <w:rPr>
      <w:rFonts w:ascii="Symbol" w:hAnsi="Symbol"/>
    </w:rPr>
  </w:style>
  <w:style w:type="character" w:customStyle="1" w:styleId="WW8Num16z1">
    <w:name w:val="WW8Num16z1"/>
    <w:rsid w:val="00B06A0B"/>
    <w:rPr>
      <w:rFonts w:ascii="Courier New" w:hAnsi="Courier New" w:cs="Courier New"/>
    </w:rPr>
  </w:style>
  <w:style w:type="character" w:customStyle="1" w:styleId="WW8Num16z2">
    <w:name w:val="WW8Num16z2"/>
    <w:rsid w:val="00B06A0B"/>
    <w:rPr>
      <w:rFonts w:ascii="Wingdings" w:hAnsi="Wingdings"/>
    </w:rPr>
  </w:style>
  <w:style w:type="character" w:customStyle="1" w:styleId="WW8Num17z0">
    <w:name w:val="WW8Num17z0"/>
    <w:rsid w:val="00B06A0B"/>
    <w:rPr>
      <w:rFonts w:ascii="Symbol" w:hAnsi="Symbol"/>
    </w:rPr>
  </w:style>
  <w:style w:type="character" w:customStyle="1" w:styleId="WW8Num17z1">
    <w:name w:val="WW8Num17z1"/>
    <w:rsid w:val="00B06A0B"/>
    <w:rPr>
      <w:rFonts w:ascii="Courier New" w:hAnsi="Courier New" w:cs="Courier New"/>
    </w:rPr>
  </w:style>
  <w:style w:type="character" w:customStyle="1" w:styleId="WW8Num17z2">
    <w:name w:val="WW8Num17z2"/>
    <w:rsid w:val="00B06A0B"/>
    <w:rPr>
      <w:rFonts w:ascii="Wingdings" w:hAnsi="Wingdings"/>
    </w:rPr>
  </w:style>
  <w:style w:type="character" w:customStyle="1" w:styleId="WW8Num18z0">
    <w:name w:val="WW8Num18z0"/>
    <w:rsid w:val="00B06A0B"/>
    <w:rPr>
      <w:rFonts w:ascii="Times New Roman" w:hAnsi="Times New Roman"/>
    </w:rPr>
  </w:style>
  <w:style w:type="character" w:customStyle="1" w:styleId="WW8Num18z2">
    <w:name w:val="WW8Num18z2"/>
    <w:rsid w:val="00B06A0B"/>
    <w:rPr>
      <w:rFonts w:ascii="Wingdings" w:hAnsi="Wingdings"/>
    </w:rPr>
  </w:style>
  <w:style w:type="character" w:customStyle="1" w:styleId="WW8Num19z0">
    <w:name w:val="WW8Num19z0"/>
    <w:rsid w:val="00B06A0B"/>
    <w:rPr>
      <w:rFonts w:ascii="Symbol" w:hAnsi="Symbol"/>
    </w:rPr>
  </w:style>
  <w:style w:type="character" w:customStyle="1" w:styleId="WW8Num19z1">
    <w:name w:val="WW8Num19z1"/>
    <w:rsid w:val="00B06A0B"/>
    <w:rPr>
      <w:rFonts w:ascii="Courier New" w:hAnsi="Courier New" w:cs="Courier New"/>
    </w:rPr>
  </w:style>
  <w:style w:type="character" w:customStyle="1" w:styleId="WW8Num19z2">
    <w:name w:val="WW8Num19z2"/>
    <w:rsid w:val="00B06A0B"/>
    <w:rPr>
      <w:rFonts w:ascii="Wingdings" w:hAnsi="Wingdings"/>
    </w:rPr>
  </w:style>
  <w:style w:type="character" w:customStyle="1" w:styleId="WW8Num21z0">
    <w:name w:val="WW8Num21z0"/>
    <w:rsid w:val="00B06A0B"/>
    <w:rPr>
      <w:rFonts w:ascii="Symbol" w:hAnsi="Symbol"/>
      <w:sz w:val="20"/>
    </w:rPr>
  </w:style>
  <w:style w:type="character" w:customStyle="1" w:styleId="WW8Num21z1">
    <w:name w:val="WW8Num21z1"/>
    <w:rsid w:val="00B06A0B"/>
    <w:rPr>
      <w:rFonts w:ascii="Courier New" w:hAnsi="Courier New"/>
      <w:sz w:val="20"/>
    </w:rPr>
  </w:style>
  <w:style w:type="character" w:customStyle="1" w:styleId="WW8Num21z2">
    <w:name w:val="WW8Num21z2"/>
    <w:rsid w:val="00B06A0B"/>
    <w:rPr>
      <w:rFonts w:ascii="Wingdings" w:hAnsi="Wingdings"/>
      <w:sz w:val="20"/>
    </w:rPr>
  </w:style>
  <w:style w:type="character" w:customStyle="1" w:styleId="WW8Num22z0">
    <w:name w:val="WW8Num22z0"/>
    <w:rsid w:val="00B06A0B"/>
    <w:rPr>
      <w:rFonts w:ascii="Times New Roman" w:hAnsi="Times New Roman"/>
    </w:rPr>
  </w:style>
  <w:style w:type="character" w:customStyle="1" w:styleId="WW8Num22z1">
    <w:name w:val="WW8Num22z1"/>
    <w:rsid w:val="00B06A0B"/>
    <w:rPr>
      <w:rFonts w:ascii="Courier New" w:hAnsi="Courier New" w:cs="Courier New"/>
    </w:rPr>
  </w:style>
  <w:style w:type="character" w:customStyle="1" w:styleId="WW8Num22z2">
    <w:name w:val="WW8Num22z2"/>
    <w:rsid w:val="00B06A0B"/>
    <w:rPr>
      <w:rFonts w:ascii="Wingdings" w:hAnsi="Wingdings"/>
    </w:rPr>
  </w:style>
  <w:style w:type="character" w:customStyle="1" w:styleId="WW8Num22z3">
    <w:name w:val="WW8Num22z3"/>
    <w:rsid w:val="00B06A0B"/>
    <w:rPr>
      <w:rFonts w:ascii="Symbol" w:hAnsi="Symbol"/>
    </w:rPr>
  </w:style>
  <w:style w:type="character" w:customStyle="1" w:styleId="WW8Num23z0">
    <w:name w:val="WW8Num23z0"/>
    <w:rsid w:val="00B06A0B"/>
    <w:rPr>
      <w:rFonts w:ascii="Times New Roman" w:hAnsi="Times New Roman"/>
    </w:rPr>
  </w:style>
  <w:style w:type="character" w:customStyle="1" w:styleId="WW8Num24z0">
    <w:name w:val="WW8Num24z0"/>
    <w:rsid w:val="00B06A0B"/>
    <w:rPr>
      <w:rFonts w:ascii="Symbol" w:hAnsi="Symbol"/>
      <w:color w:val="auto"/>
    </w:rPr>
  </w:style>
  <w:style w:type="character" w:customStyle="1" w:styleId="WW8Num24z1">
    <w:name w:val="WW8Num24z1"/>
    <w:rsid w:val="00B06A0B"/>
    <w:rPr>
      <w:rFonts w:ascii="Courier New" w:hAnsi="Courier New" w:cs="Courier New"/>
    </w:rPr>
  </w:style>
  <w:style w:type="character" w:customStyle="1" w:styleId="WW8Num24z2">
    <w:name w:val="WW8Num24z2"/>
    <w:rsid w:val="00B06A0B"/>
    <w:rPr>
      <w:rFonts w:ascii="Wingdings" w:hAnsi="Wingdings"/>
    </w:rPr>
  </w:style>
  <w:style w:type="character" w:customStyle="1" w:styleId="WW8Num24z3">
    <w:name w:val="WW8Num24z3"/>
    <w:rsid w:val="00B06A0B"/>
    <w:rPr>
      <w:rFonts w:ascii="Symbol" w:hAnsi="Symbol"/>
    </w:rPr>
  </w:style>
  <w:style w:type="character" w:customStyle="1" w:styleId="WW8Num26z0">
    <w:name w:val="WW8Num26z0"/>
    <w:rsid w:val="00B06A0B"/>
    <w:rPr>
      <w:rFonts w:ascii="Symbol" w:hAnsi="Symbol"/>
    </w:rPr>
  </w:style>
  <w:style w:type="character" w:customStyle="1" w:styleId="WW8Num26z1">
    <w:name w:val="WW8Num26z1"/>
    <w:rsid w:val="00B06A0B"/>
    <w:rPr>
      <w:rFonts w:ascii="Courier New" w:hAnsi="Courier New" w:cs="Courier New"/>
    </w:rPr>
  </w:style>
  <w:style w:type="character" w:customStyle="1" w:styleId="WW8Num26z2">
    <w:name w:val="WW8Num26z2"/>
    <w:rsid w:val="00B06A0B"/>
    <w:rPr>
      <w:rFonts w:ascii="Wingdings" w:hAnsi="Wingdings"/>
    </w:rPr>
  </w:style>
  <w:style w:type="character" w:customStyle="1" w:styleId="WW8Num28z0">
    <w:name w:val="WW8Num28z0"/>
    <w:rsid w:val="00B06A0B"/>
    <w:rPr>
      <w:rFonts w:ascii="Symbol" w:hAnsi="Symbol"/>
    </w:rPr>
  </w:style>
  <w:style w:type="character" w:customStyle="1" w:styleId="WW8Num28z1">
    <w:name w:val="WW8Num28z1"/>
    <w:rsid w:val="00B06A0B"/>
    <w:rPr>
      <w:rFonts w:ascii="Courier New" w:hAnsi="Courier New" w:cs="Courier New"/>
    </w:rPr>
  </w:style>
  <w:style w:type="character" w:customStyle="1" w:styleId="WW8Num28z2">
    <w:name w:val="WW8Num28z2"/>
    <w:rsid w:val="00B06A0B"/>
    <w:rPr>
      <w:rFonts w:ascii="Wingdings" w:hAnsi="Wingdings"/>
    </w:rPr>
  </w:style>
  <w:style w:type="character" w:customStyle="1" w:styleId="WW8Num29z0">
    <w:name w:val="WW8Num29z0"/>
    <w:rsid w:val="00B06A0B"/>
    <w:rPr>
      <w:rFonts w:ascii="Arial" w:hAnsi="Arial"/>
    </w:rPr>
  </w:style>
  <w:style w:type="character" w:customStyle="1" w:styleId="WW8Num29z1">
    <w:name w:val="WW8Num29z1"/>
    <w:rsid w:val="00B06A0B"/>
    <w:rPr>
      <w:rFonts w:ascii="Courier New" w:hAnsi="Courier New" w:cs="Courier New"/>
    </w:rPr>
  </w:style>
  <w:style w:type="character" w:customStyle="1" w:styleId="WW8Num29z2">
    <w:name w:val="WW8Num29z2"/>
    <w:rsid w:val="00B06A0B"/>
    <w:rPr>
      <w:rFonts w:ascii="Wingdings" w:hAnsi="Wingdings"/>
    </w:rPr>
  </w:style>
  <w:style w:type="character" w:customStyle="1" w:styleId="WW8Num29z3">
    <w:name w:val="WW8Num29z3"/>
    <w:rsid w:val="00B06A0B"/>
    <w:rPr>
      <w:rFonts w:ascii="Symbol" w:hAnsi="Symbol"/>
    </w:rPr>
  </w:style>
  <w:style w:type="character" w:customStyle="1" w:styleId="WW8Num30z0">
    <w:name w:val="WW8Num30z0"/>
    <w:rsid w:val="00B06A0B"/>
    <w:rPr>
      <w:rFonts w:ascii="Times New Roman" w:hAnsi="Times New Roman"/>
    </w:rPr>
  </w:style>
  <w:style w:type="character" w:customStyle="1" w:styleId="WW8Num31z0">
    <w:name w:val="WW8Num31z0"/>
    <w:rsid w:val="00B06A0B"/>
    <w:rPr>
      <w:rFonts w:ascii="Times New Roman" w:hAnsi="Times New Roman"/>
    </w:rPr>
  </w:style>
  <w:style w:type="character" w:customStyle="1" w:styleId="WW8Num31z1">
    <w:name w:val="WW8Num31z1"/>
    <w:rsid w:val="00B06A0B"/>
    <w:rPr>
      <w:rFonts w:ascii="Courier New" w:hAnsi="Courier New" w:cs="Courier New"/>
    </w:rPr>
  </w:style>
  <w:style w:type="character" w:customStyle="1" w:styleId="WW8Num31z2">
    <w:name w:val="WW8Num31z2"/>
    <w:rsid w:val="00B06A0B"/>
    <w:rPr>
      <w:rFonts w:ascii="Wingdings" w:hAnsi="Wingdings"/>
    </w:rPr>
  </w:style>
  <w:style w:type="character" w:customStyle="1" w:styleId="WW8Num31z3">
    <w:name w:val="WW8Num31z3"/>
    <w:rsid w:val="00B06A0B"/>
    <w:rPr>
      <w:rFonts w:ascii="Symbol" w:hAnsi="Symbol"/>
    </w:rPr>
  </w:style>
  <w:style w:type="character" w:customStyle="1" w:styleId="WW8Num32z0">
    <w:name w:val="WW8Num32z0"/>
    <w:rsid w:val="00B06A0B"/>
    <w:rPr>
      <w:rFonts w:ascii="Symbol" w:hAnsi="Symbol"/>
    </w:rPr>
  </w:style>
  <w:style w:type="character" w:customStyle="1" w:styleId="WW8Num32z1">
    <w:name w:val="WW8Num32z1"/>
    <w:rsid w:val="00B06A0B"/>
    <w:rPr>
      <w:rFonts w:ascii="Courier New" w:hAnsi="Courier New" w:cs="Courier New"/>
    </w:rPr>
  </w:style>
  <w:style w:type="character" w:customStyle="1" w:styleId="WW8Num32z2">
    <w:name w:val="WW8Num32z2"/>
    <w:rsid w:val="00B06A0B"/>
    <w:rPr>
      <w:rFonts w:ascii="Wingdings" w:hAnsi="Wingdings"/>
    </w:rPr>
  </w:style>
  <w:style w:type="character" w:customStyle="1" w:styleId="WW8Num33z0">
    <w:name w:val="WW8Num33z0"/>
    <w:rsid w:val="00B06A0B"/>
    <w:rPr>
      <w:rFonts w:ascii="Times New Roman" w:hAnsi="Times New Roman"/>
    </w:rPr>
  </w:style>
  <w:style w:type="character" w:customStyle="1" w:styleId="WW8Num34z0">
    <w:name w:val="WW8Num34z0"/>
    <w:rsid w:val="00B06A0B"/>
    <w:rPr>
      <w:rFonts w:ascii="Symbol" w:hAnsi="Symbol"/>
    </w:rPr>
  </w:style>
  <w:style w:type="character" w:customStyle="1" w:styleId="WW8Num34z1">
    <w:name w:val="WW8Num34z1"/>
    <w:rsid w:val="00B06A0B"/>
    <w:rPr>
      <w:rFonts w:ascii="Courier New" w:hAnsi="Courier New" w:cs="Courier New"/>
    </w:rPr>
  </w:style>
  <w:style w:type="character" w:customStyle="1" w:styleId="WW8Num34z2">
    <w:name w:val="WW8Num34z2"/>
    <w:rsid w:val="00B06A0B"/>
    <w:rPr>
      <w:rFonts w:ascii="Wingdings" w:hAnsi="Wingdings"/>
    </w:rPr>
  </w:style>
  <w:style w:type="character" w:customStyle="1" w:styleId="WW8Num35z0">
    <w:name w:val="WW8Num35z0"/>
    <w:rsid w:val="00B06A0B"/>
    <w:rPr>
      <w:rFonts w:ascii="Symbol" w:hAnsi="Symbol"/>
    </w:rPr>
  </w:style>
  <w:style w:type="character" w:customStyle="1" w:styleId="WW8Num35z1">
    <w:name w:val="WW8Num35z1"/>
    <w:rsid w:val="00B06A0B"/>
    <w:rPr>
      <w:rFonts w:ascii="Courier New" w:hAnsi="Courier New" w:cs="Courier New"/>
    </w:rPr>
  </w:style>
  <w:style w:type="character" w:customStyle="1" w:styleId="WW8Num35z2">
    <w:name w:val="WW8Num35z2"/>
    <w:rsid w:val="00B06A0B"/>
    <w:rPr>
      <w:rFonts w:ascii="Wingdings" w:hAnsi="Wingdings"/>
    </w:rPr>
  </w:style>
  <w:style w:type="character" w:customStyle="1" w:styleId="WW8Num38z0">
    <w:name w:val="WW8Num38z0"/>
    <w:rsid w:val="00B06A0B"/>
    <w:rPr>
      <w:rFonts w:ascii="Wingdings" w:hAnsi="Wingdings"/>
    </w:rPr>
  </w:style>
  <w:style w:type="character" w:customStyle="1" w:styleId="WW8Num38z1">
    <w:name w:val="WW8Num38z1"/>
    <w:rsid w:val="00B06A0B"/>
    <w:rPr>
      <w:rFonts w:ascii="Symbol" w:hAnsi="Symbol"/>
    </w:rPr>
  </w:style>
  <w:style w:type="character" w:customStyle="1" w:styleId="WW8Num38z4">
    <w:name w:val="WW8Num38z4"/>
    <w:rsid w:val="00B06A0B"/>
    <w:rPr>
      <w:rFonts w:ascii="Courier New" w:hAnsi="Courier New" w:cs="Courier New"/>
    </w:rPr>
  </w:style>
  <w:style w:type="character" w:customStyle="1" w:styleId="WW8Num41z0">
    <w:name w:val="WW8Num41z0"/>
    <w:rsid w:val="00B06A0B"/>
    <w:rPr>
      <w:rFonts w:ascii="Symbol" w:hAnsi="Symbol"/>
    </w:rPr>
  </w:style>
  <w:style w:type="character" w:customStyle="1" w:styleId="WW8Num41z1">
    <w:name w:val="WW8Num41z1"/>
    <w:rsid w:val="00B06A0B"/>
    <w:rPr>
      <w:rFonts w:ascii="Courier New" w:hAnsi="Courier New" w:cs="Courier New"/>
    </w:rPr>
  </w:style>
  <w:style w:type="character" w:customStyle="1" w:styleId="WW8Num41z2">
    <w:name w:val="WW8Num41z2"/>
    <w:rsid w:val="00B06A0B"/>
    <w:rPr>
      <w:rFonts w:ascii="Wingdings" w:hAnsi="Wingdings"/>
    </w:rPr>
  </w:style>
  <w:style w:type="character" w:customStyle="1" w:styleId="WW8Num43z0">
    <w:name w:val="WW8Num43z0"/>
    <w:rsid w:val="00B06A0B"/>
    <w:rPr>
      <w:rFonts w:cs="Times New Roman"/>
    </w:rPr>
  </w:style>
  <w:style w:type="character" w:customStyle="1" w:styleId="WW8Num47z0">
    <w:name w:val="WW8Num47z0"/>
    <w:rsid w:val="00B06A0B"/>
    <w:rPr>
      <w:rFonts w:ascii="Symbol" w:hAnsi="Symbol"/>
    </w:rPr>
  </w:style>
  <w:style w:type="character" w:customStyle="1" w:styleId="WW8Num47z1">
    <w:name w:val="WW8Num47z1"/>
    <w:rsid w:val="00B06A0B"/>
    <w:rPr>
      <w:rFonts w:ascii="Wingdings" w:hAnsi="Wingdings"/>
    </w:rPr>
  </w:style>
  <w:style w:type="character" w:customStyle="1" w:styleId="WW8Num47z4">
    <w:name w:val="WW8Num47z4"/>
    <w:rsid w:val="00B06A0B"/>
    <w:rPr>
      <w:rFonts w:ascii="Courier New" w:hAnsi="Courier New" w:cs="Courier New"/>
    </w:rPr>
  </w:style>
  <w:style w:type="character" w:customStyle="1" w:styleId="WW8Num48z0">
    <w:name w:val="WW8Num48z0"/>
    <w:rsid w:val="00B06A0B"/>
    <w:rPr>
      <w:rFonts w:ascii="Symbol" w:hAnsi="Symbol"/>
    </w:rPr>
  </w:style>
  <w:style w:type="character" w:customStyle="1" w:styleId="Domylnaczcionkaakapitu1">
    <w:name w:val="Domyślna czcionka akapitu1"/>
    <w:rsid w:val="00B06A0B"/>
  </w:style>
  <w:style w:type="character" w:customStyle="1" w:styleId="Znakiprzypiswdolnych">
    <w:name w:val="Znaki przypisów dolnych"/>
    <w:rsid w:val="00B06A0B"/>
    <w:rPr>
      <w:vertAlign w:val="superscript"/>
    </w:rPr>
  </w:style>
  <w:style w:type="character" w:customStyle="1" w:styleId="TekstprzypisukocowegoZnak">
    <w:name w:val="Tekst przypisu końcowego Znak"/>
    <w:rsid w:val="00B06A0B"/>
  </w:style>
  <w:style w:type="character" w:customStyle="1" w:styleId="Znakiprzypiswkocowych">
    <w:name w:val="Znaki przypisów końcowych"/>
    <w:rsid w:val="00B06A0B"/>
    <w:rPr>
      <w:vertAlign w:val="superscript"/>
    </w:rPr>
  </w:style>
  <w:style w:type="paragraph" w:customStyle="1" w:styleId="Nagwek1">
    <w:name w:val="Nagłówek1"/>
    <w:basedOn w:val="Normal"/>
    <w:next w:val="BodyText"/>
    <w:rsid w:val="00B06A0B"/>
    <w:pPr>
      <w:keepNext/>
      <w:suppressAutoHyphens/>
      <w:spacing w:before="240" w:after="120" w:line="240" w:lineRule="auto"/>
      <w:ind w:firstLine="0"/>
      <w:jc w:val="left"/>
    </w:pPr>
    <w:rPr>
      <w:rFonts w:ascii="Arial" w:eastAsia="Microsoft YaHei" w:hAnsi="Arial" w:cs="Mangal"/>
      <w:bCs w:val="0"/>
      <w:sz w:val="28"/>
      <w:szCs w:val="28"/>
      <w:lang w:eastAsia="ar-SA"/>
    </w:rPr>
  </w:style>
  <w:style w:type="paragraph" w:styleId="List">
    <w:name w:val="List"/>
    <w:basedOn w:val="BodyText"/>
    <w:rsid w:val="00B06A0B"/>
    <w:pPr>
      <w:suppressAutoHyphens/>
    </w:pPr>
    <w:rPr>
      <w:rFonts w:cs="Mangal"/>
      <w:lang w:eastAsia="ar-SA"/>
    </w:rPr>
  </w:style>
  <w:style w:type="paragraph" w:customStyle="1" w:styleId="Podpis1">
    <w:name w:val="Podpis1"/>
    <w:basedOn w:val="Normal"/>
    <w:rsid w:val="00B06A0B"/>
    <w:pPr>
      <w:suppressLineNumbers/>
      <w:suppressAutoHyphens/>
      <w:spacing w:before="120" w:after="120" w:line="240" w:lineRule="auto"/>
      <w:ind w:firstLine="0"/>
      <w:jc w:val="left"/>
    </w:pPr>
    <w:rPr>
      <w:rFonts w:eastAsia="Times New Roman" w:cs="Mangal"/>
      <w:bCs w:val="0"/>
      <w:i/>
      <w:iCs/>
      <w:szCs w:val="24"/>
      <w:lang w:eastAsia="ar-SA"/>
    </w:rPr>
  </w:style>
  <w:style w:type="paragraph" w:customStyle="1" w:styleId="Indeks">
    <w:name w:val="Indeks"/>
    <w:basedOn w:val="Normal"/>
    <w:rsid w:val="00B06A0B"/>
    <w:pPr>
      <w:suppressLineNumbers/>
      <w:suppressAutoHyphens/>
      <w:spacing w:line="240" w:lineRule="auto"/>
      <w:ind w:firstLine="0"/>
      <w:jc w:val="left"/>
    </w:pPr>
    <w:rPr>
      <w:rFonts w:eastAsia="Times New Roman" w:cs="Mangal"/>
      <w:bCs w:val="0"/>
      <w:szCs w:val="24"/>
      <w:lang w:eastAsia="ar-SA"/>
    </w:rPr>
  </w:style>
  <w:style w:type="paragraph" w:styleId="FootnoteText">
    <w:name w:val="footnote text"/>
    <w:basedOn w:val="Normal"/>
    <w:link w:val="FootnoteTextChar"/>
    <w:rsid w:val="00B06A0B"/>
    <w:pPr>
      <w:suppressAutoHyphens/>
      <w:spacing w:line="240" w:lineRule="auto"/>
      <w:ind w:firstLine="0"/>
      <w:jc w:val="left"/>
    </w:pPr>
    <w:rPr>
      <w:rFonts w:eastAsia="Times New Roman"/>
      <w:bCs w:val="0"/>
      <w:sz w:val="20"/>
      <w:szCs w:val="20"/>
      <w:lang w:val="x-none" w:eastAsia="ar-SA"/>
    </w:rPr>
  </w:style>
  <w:style w:type="character" w:customStyle="1" w:styleId="FootnoteTextChar">
    <w:name w:val="Footnote Text Char"/>
    <w:basedOn w:val="DefaultParagraphFont"/>
    <w:link w:val="FootnoteText"/>
    <w:rsid w:val="00B06A0B"/>
    <w:rPr>
      <w:rFonts w:ascii="Times New Roman" w:eastAsia="Times New Roman" w:hAnsi="Times New Roman" w:cs="Times New Roman"/>
      <w:sz w:val="20"/>
      <w:szCs w:val="20"/>
      <w:lang w:val="x-none" w:eastAsia="ar-SA"/>
    </w:rPr>
  </w:style>
  <w:style w:type="paragraph" w:customStyle="1" w:styleId="Legenda1">
    <w:name w:val="Legenda1"/>
    <w:basedOn w:val="Normal"/>
    <w:next w:val="Normal"/>
    <w:rsid w:val="00B06A0B"/>
    <w:pPr>
      <w:suppressAutoHyphens/>
      <w:spacing w:line="240" w:lineRule="auto"/>
      <w:ind w:firstLine="0"/>
      <w:jc w:val="left"/>
    </w:pPr>
    <w:rPr>
      <w:rFonts w:eastAsia="Times New Roman"/>
      <w:b/>
      <w:bCs w:val="0"/>
      <w:sz w:val="20"/>
      <w:szCs w:val="20"/>
      <w:lang w:eastAsia="ar-SA"/>
    </w:rPr>
  </w:style>
  <w:style w:type="paragraph" w:customStyle="1" w:styleId="Tekstpodstawowy31">
    <w:name w:val="Tekst podstawowy 31"/>
    <w:basedOn w:val="Normal"/>
    <w:rsid w:val="00B06A0B"/>
    <w:pPr>
      <w:suppressAutoHyphens/>
      <w:spacing w:after="120" w:line="240" w:lineRule="auto"/>
      <w:ind w:firstLine="0"/>
      <w:jc w:val="left"/>
    </w:pPr>
    <w:rPr>
      <w:rFonts w:eastAsia="Times New Roman"/>
      <w:bCs w:val="0"/>
      <w:sz w:val="16"/>
      <w:szCs w:val="16"/>
      <w:lang w:eastAsia="ar-SA"/>
    </w:rPr>
  </w:style>
  <w:style w:type="paragraph" w:customStyle="1" w:styleId="Tekstpodstawowy21">
    <w:name w:val="Tekst podstawowy 21"/>
    <w:basedOn w:val="Normal"/>
    <w:rsid w:val="00B06A0B"/>
    <w:pPr>
      <w:suppressAutoHyphens/>
      <w:ind w:firstLine="0"/>
    </w:pPr>
    <w:rPr>
      <w:rFonts w:ascii="Arial" w:eastAsia="Times New Roman" w:hAnsi="Arial" w:cs="Arial"/>
      <w:bCs w:val="0"/>
      <w:szCs w:val="24"/>
      <w:lang w:eastAsia="ar-SA"/>
    </w:rPr>
  </w:style>
  <w:style w:type="paragraph" w:customStyle="1" w:styleId="Tekstpodstawowywcity31">
    <w:name w:val="Tekst podstawowy wcięty 31"/>
    <w:basedOn w:val="Normal"/>
    <w:rsid w:val="00B06A0B"/>
    <w:pPr>
      <w:suppressAutoHyphens/>
      <w:spacing w:after="120" w:line="240" w:lineRule="auto"/>
      <w:ind w:left="283" w:firstLine="0"/>
      <w:jc w:val="left"/>
    </w:pPr>
    <w:rPr>
      <w:rFonts w:eastAsia="Times New Roman"/>
      <w:bCs w:val="0"/>
      <w:sz w:val="16"/>
      <w:szCs w:val="16"/>
      <w:lang w:eastAsia="ar-SA"/>
    </w:rPr>
  </w:style>
  <w:style w:type="paragraph" w:styleId="Subtitle">
    <w:name w:val="Subtitle"/>
    <w:basedOn w:val="Nagwek1"/>
    <w:next w:val="BodyText"/>
    <w:link w:val="SubtitleChar"/>
    <w:qFormat/>
    <w:rsid w:val="00B06A0B"/>
    <w:pPr>
      <w:jc w:val="center"/>
    </w:pPr>
    <w:rPr>
      <w:rFonts w:cs="Times New Roman"/>
      <w:i/>
      <w:iCs/>
      <w:lang w:val="x-none"/>
    </w:rPr>
  </w:style>
  <w:style w:type="character" w:customStyle="1" w:styleId="SubtitleChar">
    <w:name w:val="Subtitle Char"/>
    <w:basedOn w:val="DefaultParagraphFont"/>
    <w:link w:val="Subtitle"/>
    <w:rsid w:val="00B06A0B"/>
    <w:rPr>
      <w:rFonts w:ascii="Arial" w:eastAsia="Microsoft YaHei" w:hAnsi="Arial" w:cs="Times New Roman"/>
      <w:i/>
      <w:iCs/>
      <w:sz w:val="28"/>
      <w:szCs w:val="28"/>
      <w:lang w:val="x-none" w:eastAsia="ar-SA"/>
    </w:rPr>
  </w:style>
  <w:style w:type="paragraph" w:styleId="EndnoteText">
    <w:name w:val="endnote text"/>
    <w:basedOn w:val="Normal"/>
    <w:link w:val="EndnoteTextChar"/>
    <w:rsid w:val="00B06A0B"/>
    <w:pPr>
      <w:suppressAutoHyphens/>
      <w:spacing w:line="240" w:lineRule="auto"/>
      <w:ind w:firstLine="0"/>
      <w:jc w:val="left"/>
    </w:pPr>
    <w:rPr>
      <w:rFonts w:eastAsia="Times New Roman"/>
      <w:bCs w:val="0"/>
      <w:sz w:val="20"/>
      <w:szCs w:val="20"/>
      <w:lang w:val="x-none" w:eastAsia="ar-SA"/>
    </w:rPr>
  </w:style>
  <w:style w:type="character" w:customStyle="1" w:styleId="EndnoteTextChar">
    <w:name w:val="Endnote Text Char"/>
    <w:basedOn w:val="DefaultParagraphFont"/>
    <w:link w:val="EndnoteText"/>
    <w:rsid w:val="00B06A0B"/>
    <w:rPr>
      <w:rFonts w:ascii="Times New Roman" w:eastAsia="Times New Roman" w:hAnsi="Times New Roman" w:cs="Times New Roman"/>
      <w:sz w:val="20"/>
      <w:szCs w:val="20"/>
      <w:lang w:val="x-none" w:eastAsia="ar-SA"/>
    </w:rPr>
  </w:style>
  <w:style w:type="paragraph" w:customStyle="1" w:styleId="Zawartoramki">
    <w:name w:val="Zawartość ramki"/>
    <w:basedOn w:val="BodyText"/>
    <w:rsid w:val="00B06A0B"/>
    <w:pPr>
      <w:suppressAutoHyphens/>
    </w:pPr>
    <w:rPr>
      <w:lang w:eastAsia="ar-SA"/>
    </w:rPr>
  </w:style>
  <w:style w:type="paragraph" w:customStyle="1" w:styleId="Zawartotabeli">
    <w:name w:val="Zawartość tabeli"/>
    <w:basedOn w:val="Normal"/>
    <w:rsid w:val="00B06A0B"/>
    <w:pPr>
      <w:suppressLineNumbers/>
      <w:suppressAutoHyphens/>
      <w:spacing w:line="240" w:lineRule="auto"/>
      <w:ind w:firstLine="0"/>
      <w:jc w:val="left"/>
    </w:pPr>
    <w:rPr>
      <w:rFonts w:eastAsia="Times New Roman"/>
      <w:bCs w:val="0"/>
      <w:szCs w:val="24"/>
      <w:lang w:eastAsia="ar-SA"/>
    </w:rPr>
  </w:style>
  <w:style w:type="paragraph" w:customStyle="1" w:styleId="Nagwektabeli">
    <w:name w:val="Nagłówek tabeli"/>
    <w:basedOn w:val="Zawartotabeli"/>
    <w:rsid w:val="00B06A0B"/>
    <w:pPr>
      <w:jc w:val="center"/>
    </w:pPr>
    <w:rPr>
      <w:b/>
      <w:bCs/>
    </w:rPr>
  </w:style>
  <w:style w:type="character" w:styleId="FootnoteReference">
    <w:name w:val="footnote reference"/>
    <w:semiHidden/>
    <w:rsid w:val="00B06A0B"/>
    <w:rPr>
      <w:vertAlign w:val="superscript"/>
    </w:rPr>
  </w:style>
  <w:style w:type="table" w:styleId="TableGrid">
    <w:name w:val="Table Grid"/>
    <w:basedOn w:val="TableNormal"/>
    <w:uiPriority w:val="59"/>
    <w:rsid w:val="00B06A0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8">
    <w:name w:val="Znak Znak8"/>
    <w:locked/>
    <w:rsid w:val="00B06A0B"/>
    <w:rPr>
      <w:sz w:val="24"/>
      <w:szCs w:val="24"/>
      <w:lang w:val="pl-PL" w:eastAsia="pl-PL" w:bidi="ar-SA"/>
    </w:rPr>
  </w:style>
  <w:style w:type="paragraph" w:styleId="TOC2">
    <w:name w:val="toc 2"/>
    <w:basedOn w:val="Normal"/>
    <w:next w:val="Normal"/>
    <w:autoRedefine/>
    <w:uiPriority w:val="39"/>
    <w:unhideWhenUsed/>
    <w:qFormat/>
    <w:rsid w:val="00B06A0B"/>
    <w:pPr>
      <w:ind w:left="240"/>
    </w:pPr>
  </w:style>
  <w:style w:type="paragraph" w:styleId="TOC3">
    <w:name w:val="toc 3"/>
    <w:basedOn w:val="Normal"/>
    <w:next w:val="Normal"/>
    <w:autoRedefine/>
    <w:uiPriority w:val="39"/>
    <w:unhideWhenUsed/>
    <w:qFormat/>
    <w:rsid w:val="00B06A0B"/>
    <w:pPr>
      <w:spacing w:after="100" w:line="276" w:lineRule="auto"/>
      <w:ind w:left="440" w:firstLine="0"/>
      <w:jc w:val="left"/>
    </w:pPr>
    <w:rPr>
      <w:rFonts w:ascii="Calibri" w:eastAsia="Times New Roman" w:hAnsi="Calibri"/>
      <w:bCs w:val="0"/>
      <w:sz w:val="22"/>
      <w:szCs w:val="22"/>
    </w:rPr>
  </w:style>
  <w:style w:type="paragraph" w:customStyle="1" w:styleId="Plandokumentu">
    <w:name w:val="Plan dokumentu"/>
    <w:basedOn w:val="Normal"/>
    <w:link w:val="PlandokumentuZnak"/>
    <w:uiPriority w:val="99"/>
    <w:semiHidden/>
    <w:unhideWhenUsed/>
    <w:rsid w:val="00B06A0B"/>
    <w:rPr>
      <w:rFonts w:ascii="Tahoma" w:hAnsi="Tahoma" w:cs="Tahoma"/>
      <w:sz w:val="16"/>
      <w:szCs w:val="16"/>
    </w:rPr>
  </w:style>
  <w:style w:type="character" w:customStyle="1" w:styleId="PlandokumentuZnak">
    <w:name w:val="Plan dokumentu Znak"/>
    <w:basedOn w:val="DefaultParagraphFont"/>
    <w:link w:val="Plandokumentu"/>
    <w:uiPriority w:val="99"/>
    <w:semiHidden/>
    <w:rsid w:val="00B06A0B"/>
    <w:rPr>
      <w:rFonts w:ascii="Tahoma" w:eastAsia="Calibri" w:hAnsi="Tahoma" w:cs="Tahoma"/>
      <w:bCs/>
      <w:sz w:val="16"/>
      <w:szCs w:val="16"/>
    </w:rPr>
  </w:style>
  <w:style w:type="character" w:customStyle="1" w:styleId="FontStyle85">
    <w:name w:val="Font Style85"/>
    <w:basedOn w:val="DefaultParagraphFont"/>
    <w:uiPriority w:val="99"/>
    <w:rsid w:val="00B06A0B"/>
    <w:rPr>
      <w:rFonts w:ascii="Times New Roman" w:hAnsi="Times New Roman" w:cs="Times New Roman"/>
      <w:sz w:val="20"/>
      <w:szCs w:val="20"/>
    </w:rPr>
  </w:style>
  <w:style w:type="paragraph" w:customStyle="1" w:styleId="Style32">
    <w:name w:val="Style32"/>
    <w:basedOn w:val="Normal"/>
    <w:uiPriority w:val="99"/>
    <w:rsid w:val="00B06A0B"/>
    <w:pPr>
      <w:widowControl w:val="0"/>
      <w:autoSpaceDE w:val="0"/>
      <w:autoSpaceDN w:val="0"/>
      <w:adjustRightInd w:val="0"/>
      <w:spacing w:line="410" w:lineRule="exact"/>
      <w:ind w:hanging="425"/>
    </w:pPr>
    <w:rPr>
      <w:rFonts w:eastAsia="Times New Roman"/>
      <w:bCs w:val="0"/>
      <w:szCs w:val="24"/>
      <w:lang w:eastAsia="pl-PL"/>
    </w:rPr>
  </w:style>
  <w:style w:type="character" w:styleId="CommentReference">
    <w:name w:val="annotation reference"/>
    <w:basedOn w:val="DefaultParagraphFont"/>
    <w:uiPriority w:val="99"/>
    <w:semiHidden/>
    <w:unhideWhenUsed/>
    <w:rsid w:val="00B06A0B"/>
    <w:rPr>
      <w:sz w:val="16"/>
      <w:szCs w:val="16"/>
    </w:rPr>
  </w:style>
  <w:style w:type="paragraph" w:styleId="CommentText">
    <w:name w:val="annotation text"/>
    <w:basedOn w:val="Normal"/>
    <w:link w:val="CommentTextChar"/>
    <w:uiPriority w:val="99"/>
    <w:semiHidden/>
    <w:unhideWhenUsed/>
    <w:rsid w:val="00B06A0B"/>
    <w:pPr>
      <w:spacing w:line="240" w:lineRule="auto"/>
    </w:pPr>
    <w:rPr>
      <w:sz w:val="20"/>
      <w:szCs w:val="20"/>
    </w:rPr>
  </w:style>
  <w:style w:type="character" w:customStyle="1" w:styleId="CommentTextChar">
    <w:name w:val="Comment Text Char"/>
    <w:basedOn w:val="DefaultParagraphFont"/>
    <w:link w:val="CommentText"/>
    <w:uiPriority w:val="99"/>
    <w:semiHidden/>
    <w:rsid w:val="00B06A0B"/>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B06A0B"/>
    <w:rPr>
      <w:b/>
    </w:rPr>
  </w:style>
  <w:style w:type="character" w:customStyle="1" w:styleId="CommentSubjectChar">
    <w:name w:val="Comment Subject Char"/>
    <w:basedOn w:val="CommentTextChar"/>
    <w:link w:val="CommentSubject"/>
    <w:uiPriority w:val="99"/>
    <w:semiHidden/>
    <w:rsid w:val="00B06A0B"/>
    <w:rPr>
      <w:rFonts w:ascii="Times New Roman" w:eastAsia="Calibri" w:hAnsi="Times New Roman" w:cs="Times New Roman"/>
      <w:b/>
      <w:bCs/>
      <w:sz w:val="20"/>
      <w:szCs w:val="20"/>
    </w:rPr>
  </w:style>
  <w:style w:type="paragraph" w:customStyle="1" w:styleId="Plandokumentu1">
    <w:name w:val="Plan dokumentu1"/>
    <w:basedOn w:val="Normal"/>
    <w:uiPriority w:val="99"/>
    <w:semiHidden/>
    <w:unhideWhenUsed/>
    <w:rsid w:val="00B06A0B"/>
    <w:rPr>
      <w:rFonts w:ascii="Tahoma" w:hAnsi="Tahoma" w:cs="Tahoma"/>
      <w:sz w:val="16"/>
      <w:szCs w:val="16"/>
    </w:rPr>
  </w:style>
  <w:style w:type="paragraph" w:styleId="NoSpacing">
    <w:name w:val="No Spacing"/>
    <w:uiPriority w:val="1"/>
    <w:qFormat/>
    <w:rsid w:val="00B06A0B"/>
    <w:pPr>
      <w:spacing w:after="0" w:line="240" w:lineRule="auto"/>
    </w:pPr>
    <w:rPr>
      <w:rFonts w:ascii="Calibri" w:eastAsia="Calibri" w:hAnsi="Calibri" w:cs="Times New Roman"/>
    </w:rPr>
  </w:style>
  <w:style w:type="paragraph" w:styleId="PlainText">
    <w:name w:val="Plain Text"/>
    <w:basedOn w:val="Normal"/>
    <w:link w:val="PlainTextChar"/>
    <w:uiPriority w:val="99"/>
    <w:unhideWhenUsed/>
    <w:rsid w:val="00B27A7A"/>
    <w:pPr>
      <w:spacing w:line="240" w:lineRule="auto"/>
      <w:ind w:firstLine="0"/>
      <w:jc w:val="left"/>
    </w:pPr>
    <w:rPr>
      <w:rFonts w:ascii="Calibri" w:eastAsiaTheme="minorHAnsi" w:hAnsi="Calibri" w:cstheme="minorBidi"/>
      <w:bCs w:val="0"/>
      <w:sz w:val="22"/>
      <w:szCs w:val="21"/>
    </w:rPr>
  </w:style>
  <w:style w:type="character" w:customStyle="1" w:styleId="PlainTextChar">
    <w:name w:val="Plain Text Char"/>
    <w:basedOn w:val="DefaultParagraphFont"/>
    <w:link w:val="PlainText"/>
    <w:uiPriority w:val="99"/>
    <w:rsid w:val="00B27A7A"/>
    <w:rPr>
      <w:rFonts w:ascii="Calibri" w:hAnsi="Calibri"/>
      <w:szCs w:val="21"/>
    </w:rPr>
  </w:style>
  <w:style w:type="character" w:customStyle="1" w:styleId="componentsarticlegallerycaptiondescription">
    <w:name w:val="componentsarticlegallery__captiondescription"/>
    <w:basedOn w:val="DefaultParagraphFont"/>
    <w:rsid w:val="002A1FA5"/>
  </w:style>
  <w:style w:type="table" w:styleId="GridTable1Light-Accent2">
    <w:name w:val="Grid Table 1 Light Accent 2"/>
    <w:basedOn w:val="TableNormal"/>
    <w:uiPriority w:val="46"/>
    <w:rsid w:val="006A290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ListTable3-Accent3">
    <w:name w:val="List Table 3 Accent 3"/>
    <w:basedOn w:val="TableNormal"/>
    <w:uiPriority w:val="48"/>
    <w:rsid w:val="00451B9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
    <w:name w:val="List Table 3"/>
    <w:basedOn w:val="TableNormal"/>
    <w:uiPriority w:val="48"/>
    <w:rsid w:val="0021469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x4k7w5x">
    <w:name w:val="x4k7w5x"/>
    <w:basedOn w:val="DefaultParagraphFont"/>
    <w:rsid w:val="004F6C8D"/>
  </w:style>
  <w:style w:type="character" w:customStyle="1" w:styleId="textexposedshow">
    <w:name w:val="text_exposed_show"/>
    <w:basedOn w:val="DefaultParagraphFont"/>
    <w:rsid w:val="00870F22"/>
  </w:style>
  <w:style w:type="character" w:styleId="PlaceholderText">
    <w:name w:val="Placeholder Text"/>
    <w:basedOn w:val="DefaultParagraphFont"/>
    <w:uiPriority w:val="99"/>
    <w:semiHidden/>
    <w:rsid w:val="008730CF"/>
    <w:rPr>
      <w:color w:val="808080"/>
    </w:rPr>
  </w:style>
  <w:style w:type="character" w:styleId="FollowedHyperlink">
    <w:name w:val="FollowedHyperlink"/>
    <w:basedOn w:val="DefaultParagraphFont"/>
    <w:uiPriority w:val="99"/>
    <w:semiHidden/>
    <w:unhideWhenUsed/>
    <w:rsid w:val="00C15E2E"/>
    <w:rPr>
      <w:color w:val="954F72" w:themeColor="followedHyperlink"/>
      <w:u w:val="single"/>
    </w:rPr>
  </w:style>
  <w:style w:type="paragraph" w:styleId="Revision">
    <w:name w:val="Revision"/>
    <w:hidden/>
    <w:uiPriority w:val="99"/>
    <w:semiHidden/>
    <w:rsid w:val="0080151F"/>
    <w:pPr>
      <w:spacing w:after="0" w:line="240" w:lineRule="auto"/>
    </w:pPr>
    <w:rPr>
      <w:rFonts w:ascii="Times New Roman" w:eastAsia="Calibri" w:hAnsi="Times New Roman" w:cs="Times New Roman"/>
      <w:bCs/>
      <w:sz w:val="24"/>
      <w:szCs w:val="44"/>
    </w:rPr>
  </w:style>
  <w:style w:type="table" w:styleId="ListTable3-Accent1">
    <w:name w:val="List Table 3 Accent 1"/>
    <w:basedOn w:val="TableNormal"/>
    <w:uiPriority w:val="48"/>
    <w:rsid w:val="007F530C"/>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eGridLight">
    <w:name w:val="Grid Table Light"/>
    <w:basedOn w:val="TableNormal"/>
    <w:uiPriority w:val="40"/>
    <w:rsid w:val="007F530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x193iq5w">
    <w:name w:val="x193iq5w"/>
    <w:basedOn w:val="DefaultParagraphFont"/>
    <w:rsid w:val="006E7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9416">
      <w:bodyDiv w:val="1"/>
      <w:marLeft w:val="0"/>
      <w:marRight w:val="0"/>
      <w:marTop w:val="0"/>
      <w:marBottom w:val="0"/>
      <w:divBdr>
        <w:top w:val="none" w:sz="0" w:space="0" w:color="auto"/>
        <w:left w:val="none" w:sz="0" w:space="0" w:color="auto"/>
        <w:bottom w:val="none" w:sz="0" w:space="0" w:color="auto"/>
        <w:right w:val="none" w:sz="0" w:space="0" w:color="auto"/>
      </w:divBdr>
    </w:div>
    <w:div w:id="133913406">
      <w:bodyDiv w:val="1"/>
      <w:marLeft w:val="0"/>
      <w:marRight w:val="0"/>
      <w:marTop w:val="0"/>
      <w:marBottom w:val="0"/>
      <w:divBdr>
        <w:top w:val="none" w:sz="0" w:space="0" w:color="auto"/>
        <w:left w:val="none" w:sz="0" w:space="0" w:color="auto"/>
        <w:bottom w:val="none" w:sz="0" w:space="0" w:color="auto"/>
        <w:right w:val="none" w:sz="0" w:space="0" w:color="auto"/>
      </w:divBdr>
    </w:div>
    <w:div w:id="147092308">
      <w:bodyDiv w:val="1"/>
      <w:marLeft w:val="0"/>
      <w:marRight w:val="0"/>
      <w:marTop w:val="0"/>
      <w:marBottom w:val="0"/>
      <w:divBdr>
        <w:top w:val="none" w:sz="0" w:space="0" w:color="auto"/>
        <w:left w:val="none" w:sz="0" w:space="0" w:color="auto"/>
        <w:bottom w:val="none" w:sz="0" w:space="0" w:color="auto"/>
        <w:right w:val="none" w:sz="0" w:space="0" w:color="auto"/>
      </w:divBdr>
    </w:div>
    <w:div w:id="168255858">
      <w:bodyDiv w:val="1"/>
      <w:marLeft w:val="0"/>
      <w:marRight w:val="0"/>
      <w:marTop w:val="0"/>
      <w:marBottom w:val="0"/>
      <w:divBdr>
        <w:top w:val="none" w:sz="0" w:space="0" w:color="auto"/>
        <w:left w:val="none" w:sz="0" w:space="0" w:color="auto"/>
        <w:bottom w:val="none" w:sz="0" w:space="0" w:color="auto"/>
        <w:right w:val="none" w:sz="0" w:space="0" w:color="auto"/>
      </w:divBdr>
    </w:div>
    <w:div w:id="179467318">
      <w:bodyDiv w:val="1"/>
      <w:marLeft w:val="0"/>
      <w:marRight w:val="0"/>
      <w:marTop w:val="0"/>
      <w:marBottom w:val="0"/>
      <w:divBdr>
        <w:top w:val="none" w:sz="0" w:space="0" w:color="auto"/>
        <w:left w:val="none" w:sz="0" w:space="0" w:color="auto"/>
        <w:bottom w:val="none" w:sz="0" w:space="0" w:color="auto"/>
        <w:right w:val="none" w:sz="0" w:space="0" w:color="auto"/>
      </w:divBdr>
    </w:div>
    <w:div w:id="239412576">
      <w:bodyDiv w:val="1"/>
      <w:marLeft w:val="0"/>
      <w:marRight w:val="0"/>
      <w:marTop w:val="0"/>
      <w:marBottom w:val="0"/>
      <w:divBdr>
        <w:top w:val="none" w:sz="0" w:space="0" w:color="auto"/>
        <w:left w:val="none" w:sz="0" w:space="0" w:color="auto"/>
        <w:bottom w:val="none" w:sz="0" w:space="0" w:color="auto"/>
        <w:right w:val="none" w:sz="0" w:space="0" w:color="auto"/>
      </w:divBdr>
    </w:div>
    <w:div w:id="248387179">
      <w:bodyDiv w:val="1"/>
      <w:marLeft w:val="0"/>
      <w:marRight w:val="0"/>
      <w:marTop w:val="0"/>
      <w:marBottom w:val="0"/>
      <w:divBdr>
        <w:top w:val="none" w:sz="0" w:space="0" w:color="auto"/>
        <w:left w:val="none" w:sz="0" w:space="0" w:color="auto"/>
        <w:bottom w:val="none" w:sz="0" w:space="0" w:color="auto"/>
        <w:right w:val="none" w:sz="0" w:space="0" w:color="auto"/>
      </w:divBdr>
    </w:div>
    <w:div w:id="321933481">
      <w:bodyDiv w:val="1"/>
      <w:marLeft w:val="0"/>
      <w:marRight w:val="0"/>
      <w:marTop w:val="0"/>
      <w:marBottom w:val="0"/>
      <w:divBdr>
        <w:top w:val="none" w:sz="0" w:space="0" w:color="auto"/>
        <w:left w:val="none" w:sz="0" w:space="0" w:color="auto"/>
        <w:bottom w:val="none" w:sz="0" w:space="0" w:color="auto"/>
        <w:right w:val="none" w:sz="0" w:space="0" w:color="auto"/>
      </w:divBdr>
    </w:div>
    <w:div w:id="337579744">
      <w:bodyDiv w:val="1"/>
      <w:marLeft w:val="0"/>
      <w:marRight w:val="0"/>
      <w:marTop w:val="0"/>
      <w:marBottom w:val="0"/>
      <w:divBdr>
        <w:top w:val="none" w:sz="0" w:space="0" w:color="auto"/>
        <w:left w:val="none" w:sz="0" w:space="0" w:color="auto"/>
        <w:bottom w:val="none" w:sz="0" w:space="0" w:color="auto"/>
        <w:right w:val="none" w:sz="0" w:space="0" w:color="auto"/>
      </w:divBdr>
    </w:div>
    <w:div w:id="441000876">
      <w:bodyDiv w:val="1"/>
      <w:marLeft w:val="0"/>
      <w:marRight w:val="0"/>
      <w:marTop w:val="0"/>
      <w:marBottom w:val="0"/>
      <w:divBdr>
        <w:top w:val="none" w:sz="0" w:space="0" w:color="auto"/>
        <w:left w:val="none" w:sz="0" w:space="0" w:color="auto"/>
        <w:bottom w:val="none" w:sz="0" w:space="0" w:color="auto"/>
        <w:right w:val="none" w:sz="0" w:space="0" w:color="auto"/>
      </w:divBdr>
    </w:div>
    <w:div w:id="453715468">
      <w:bodyDiv w:val="1"/>
      <w:marLeft w:val="0"/>
      <w:marRight w:val="0"/>
      <w:marTop w:val="0"/>
      <w:marBottom w:val="0"/>
      <w:divBdr>
        <w:top w:val="none" w:sz="0" w:space="0" w:color="auto"/>
        <w:left w:val="none" w:sz="0" w:space="0" w:color="auto"/>
        <w:bottom w:val="none" w:sz="0" w:space="0" w:color="auto"/>
        <w:right w:val="none" w:sz="0" w:space="0" w:color="auto"/>
      </w:divBdr>
    </w:div>
    <w:div w:id="525796643">
      <w:bodyDiv w:val="1"/>
      <w:marLeft w:val="0"/>
      <w:marRight w:val="0"/>
      <w:marTop w:val="0"/>
      <w:marBottom w:val="0"/>
      <w:divBdr>
        <w:top w:val="none" w:sz="0" w:space="0" w:color="auto"/>
        <w:left w:val="none" w:sz="0" w:space="0" w:color="auto"/>
        <w:bottom w:val="none" w:sz="0" w:space="0" w:color="auto"/>
        <w:right w:val="none" w:sz="0" w:space="0" w:color="auto"/>
      </w:divBdr>
    </w:div>
    <w:div w:id="595215020">
      <w:bodyDiv w:val="1"/>
      <w:marLeft w:val="0"/>
      <w:marRight w:val="0"/>
      <w:marTop w:val="0"/>
      <w:marBottom w:val="0"/>
      <w:divBdr>
        <w:top w:val="none" w:sz="0" w:space="0" w:color="auto"/>
        <w:left w:val="none" w:sz="0" w:space="0" w:color="auto"/>
        <w:bottom w:val="none" w:sz="0" w:space="0" w:color="auto"/>
        <w:right w:val="none" w:sz="0" w:space="0" w:color="auto"/>
      </w:divBdr>
    </w:div>
    <w:div w:id="603729657">
      <w:bodyDiv w:val="1"/>
      <w:marLeft w:val="0"/>
      <w:marRight w:val="0"/>
      <w:marTop w:val="0"/>
      <w:marBottom w:val="0"/>
      <w:divBdr>
        <w:top w:val="none" w:sz="0" w:space="0" w:color="auto"/>
        <w:left w:val="none" w:sz="0" w:space="0" w:color="auto"/>
        <w:bottom w:val="none" w:sz="0" w:space="0" w:color="auto"/>
        <w:right w:val="none" w:sz="0" w:space="0" w:color="auto"/>
      </w:divBdr>
    </w:div>
    <w:div w:id="754671348">
      <w:bodyDiv w:val="1"/>
      <w:marLeft w:val="0"/>
      <w:marRight w:val="0"/>
      <w:marTop w:val="0"/>
      <w:marBottom w:val="0"/>
      <w:divBdr>
        <w:top w:val="none" w:sz="0" w:space="0" w:color="auto"/>
        <w:left w:val="none" w:sz="0" w:space="0" w:color="auto"/>
        <w:bottom w:val="none" w:sz="0" w:space="0" w:color="auto"/>
        <w:right w:val="none" w:sz="0" w:space="0" w:color="auto"/>
      </w:divBdr>
    </w:div>
    <w:div w:id="780685819">
      <w:bodyDiv w:val="1"/>
      <w:marLeft w:val="0"/>
      <w:marRight w:val="0"/>
      <w:marTop w:val="0"/>
      <w:marBottom w:val="0"/>
      <w:divBdr>
        <w:top w:val="none" w:sz="0" w:space="0" w:color="auto"/>
        <w:left w:val="none" w:sz="0" w:space="0" w:color="auto"/>
        <w:bottom w:val="none" w:sz="0" w:space="0" w:color="auto"/>
        <w:right w:val="none" w:sz="0" w:space="0" w:color="auto"/>
      </w:divBdr>
    </w:div>
    <w:div w:id="797188105">
      <w:bodyDiv w:val="1"/>
      <w:marLeft w:val="0"/>
      <w:marRight w:val="0"/>
      <w:marTop w:val="0"/>
      <w:marBottom w:val="0"/>
      <w:divBdr>
        <w:top w:val="none" w:sz="0" w:space="0" w:color="auto"/>
        <w:left w:val="none" w:sz="0" w:space="0" w:color="auto"/>
        <w:bottom w:val="none" w:sz="0" w:space="0" w:color="auto"/>
        <w:right w:val="none" w:sz="0" w:space="0" w:color="auto"/>
      </w:divBdr>
    </w:div>
    <w:div w:id="826286896">
      <w:bodyDiv w:val="1"/>
      <w:marLeft w:val="0"/>
      <w:marRight w:val="0"/>
      <w:marTop w:val="0"/>
      <w:marBottom w:val="0"/>
      <w:divBdr>
        <w:top w:val="none" w:sz="0" w:space="0" w:color="auto"/>
        <w:left w:val="none" w:sz="0" w:space="0" w:color="auto"/>
        <w:bottom w:val="none" w:sz="0" w:space="0" w:color="auto"/>
        <w:right w:val="none" w:sz="0" w:space="0" w:color="auto"/>
      </w:divBdr>
    </w:div>
    <w:div w:id="826824784">
      <w:bodyDiv w:val="1"/>
      <w:marLeft w:val="0"/>
      <w:marRight w:val="0"/>
      <w:marTop w:val="0"/>
      <w:marBottom w:val="0"/>
      <w:divBdr>
        <w:top w:val="none" w:sz="0" w:space="0" w:color="auto"/>
        <w:left w:val="none" w:sz="0" w:space="0" w:color="auto"/>
        <w:bottom w:val="none" w:sz="0" w:space="0" w:color="auto"/>
        <w:right w:val="none" w:sz="0" w:space="0" w:color="auto"/>
      </w:divBdr>
    </w:div>
    <w:div w:id="850264156">
      <w:bodyDiv w:val="1"/>
      <w:marLeft w:val="0"/>
      <w:marRight w:val="0"/>
      <w:marTop w:val="0"/>
      <w:marBottom w:val="0"/>
      <w:divBdr>
        <w:top w:val="none" w:sz="0" w:space="0" w:color="auto"/>
        <w:left w:val="none" w:sz="0" w:space="0" w:color="auto"/>
        <w:bottom w:val="none" w:sz="0" w:space="0" w:color="auto"/>
        <w:right w:val="none" w:sz="0" w:space="0" w:color="auto"/>
      </w:divBdr>
    </w:div>
    <w:div w:id="871184561">
      <w:bodyDiv w:val="1"/>
      <w:marLeft w:val="0"/>
      <w:marRight w:val="0"/>
      <w:marTop w:val="0"/>
      <w:marBottom w:val="0"/>
      <w:divBdr>
        <w:top w:val="none" w:sz="0" w:space="0" w:color="auto"/>
        <w:left w:val="none" w:sz="0" w:space="0" w:color="auto"/>
        <w:bottom w:val="none" w:sz="0" w:space="0" w:color="auto"/>
        <w:right w:val="none" w:sz="0" w:space="0" w:color="auto"/>
      </w:divBdr>
    </w:div>
    <w:div w:id="1036542047">
      <w:bodyDiv w:val="1"/>
      <w:marLeft w:val="0"/>
      <w:marRight w:val="0"/>
      <w:marTop w:val="0"/>
      <w:marBottom w:val="0"/>
      <w:divBdr>
        <w:top w:val="none" w:sz="0" w:space="0" w:color="auto"/>
        <w:left w:val="none" w:sz="0" w:space="0" w:color="auto"/>
        <w:bottom w:val="none" w:sz="0" w:space="0" w:color="auto"/>
        <w:right w:val="none" w:sz="0" w:space="0" w:color="auto"/>
      </w:divBdr>
    </w:div>
    <w:div w:id="1084570703">
      <w:bodyDiv w:val="1"/>
      <w:marLeft w:val="0"/>
      <w:marRight w:val="0"/>
      <w:marTop w:val="0"/>
      <w:marBottom w:val="0"/>
      <w:divBdr>
        <w:top w:val="none" w:sz="0" w:space="0" w:color="auto"/>
        <w:left w:val="none" w:sz="0" w:space="0" w:color="auto"/>
        <w:bottom w:val="none" w:sz="0" w:space="0" w:color="auto"/>
        <w:right w:val="none" w:sz="0" w:space="0" w:color="auto"/>
      </w:divBdr>
    </w:div>
    <w:div w:id="1264534829">
      <w:bodyDiv w:val="1"/>
      <w:marLeft w:val="0"/>
      <w:marRight w:val="0"/>
      <w:marTop w:val="0"/>
      <w:marBottom w:val="0"/>
      <w:divBdr>
        <w:top w:val="none" w:sz="0" w:space="0" w:color="auto"/>
        <w:left w:val="none" w:sz="0" w:space="0" w:color="auto"/>
        <w:bottom w:val="none" w:sz="0" w:space="0" w:color="auto"/>
        <w:right w:val="none" w:sz="0" w:space="0" w:color="auto"/>
      </w:divBdr>
    </w:div>
    <w:div w:id="1280838531">
      <w:bodyDiv w:val="1"/>
      <w:marLeft w:val="0"/>
      <w:marRight w:val="0"/>
      <w:marTop w:val="0"/>
      <w:marBottom w:val="0"/>
      <w:divBdr>
        <w:top w:val="none" w:sz="0" w:space="0" w:color="auto"/>
        <w:left w:val="none" w:sz="0" w:space="0" w:color="auto"/>
        <w:bottom w:val="none" w:sz="0" w:space="0" w:color="auto"/>
        <w:right w:val="none" w:sz="0" w:space="0" w:color="auto"/>
      </w:divBdr>
    </w:div>
    <w:div w:id="1288199618">
      <w:bodyDiv w:val="1"/>
      <w:marLeft w:val="0"/>
      <w:marRight w:val="0"/>
      <w:marTop w:val="0"/>
      <w:marBottom w:val="0"/>
      <w:divBdr>
        <w:top w:val="none" w:sz="0" w:space="0" w:color="auto"/>
        <w:left w:val="none" w:sz="0" w:space="0" w:color="auto"/>
        <w:bottom w:val="none" w:sz="0" w:space="0" w:color="auto"/>
        <w:right w:val="none" w:sz="0" w:space="0" w:color="auto"/>
      </w:divBdr>
    </w:div>
    <w:div w:id="1457214859">
      <w:bodyDiv w:val="1"/>
      <w:marLeft w:val="0"/>
      <w:marRight w:val="0"/>
      <w:marTop w:val="0"/>
      <w:marBottom w:val="0"/>
      <w:divBdr>
        <w:top w:val="none" w:sz="0" w:space="0" w:color="auto"/>
        <w:left w:val="none" w:sz="0" w:space="0" w:color="auto"/>
        <w:bottom w:val="none" w:sz="0" w:space="0" w:color="auto"/>
        <w:right w:val="none" w:sz="0" w:space="0" w:color="auto"/>
      </w:divBdr>
    </w:div>
    <w:div w:id="1469974138">
      <w:bodyDiv w:val="1"/>
      <w:marLeft w:val="0"/>
      <w:marRight w:val="0"/>
      <w:marTop w:val="0"/>
      <w:marBottom w:val="0"/>
      <w:divBdr>
        <w:top w:val="none" w:sz="0" w:space="0" w:color="auto"/>
        <w:left w:val="none" w:sz="0" w:space="0" w:color="auto"/>
        <w:bottom w:val="none" w:sz="0" w:space="0" w:color="auto"/>
        <w:right w:val="none" w:sz="0" w:space="0" w:color="auto"/>
      </w:divBdr>
    </w:div>
    <w:div w:id="1552036320">
      <w:bodyDiv w:val="1"/>
      <w:marLeft w:val="0"/>
      <w:marRight w:val="0"/>
      <w:marTop w:val="0"/>
      <w:marBottom w:val="0"/>
      <w:divBdr>
        <w:top w:val="none" w:sz="0" w:space="0" w:color="auto"/>
        <w:left w:val="none" w:sz="0" w:space="0" w:color="auto"/>
        <w:bottom w:val="none" w:sz="0" w:space="0" w:color="auto"/>
        <w:right w:val="none" w:sz="0" w:space="0" w:color="auto"/>
      </w:divBdr>
    </w:div>
    <w:div w:id="1561551945">
      <w:bodyDiv w:val="1"/>
      <w:marLeft w:val="0"/>
      <w:marRight w:val="0"/>
      <w:marTop w:val="0"/>
      <w:marBottom w:val="0"/>
      <w:divBdr>
        <w:top w:val="none" w:sz="0" w:space="0" w:color="auto"/>
        <w:left w:val="none" w:sz="0" w:space="0" w:color="auto"/>
        <w:bottom w:val="none" w:sz="0" w:space="0" w:color="auto"/>
        <w:right w:val="none" w:sz="0" w:space="0" w:color="auto"/>
      </w:divBdr>
    </w:div>
    <w:div w:id="1636062147">
      <w:bodyDiv w:val="1"/>
      <w:marLeft w:val="0"/>
      <w:marRight w:val="0"/>
      <w:marTop w:val="0"/>
      <w:marBottom w:val="0"/>
      <w:divBdr>
        <w:top w:val="none" w:sz="0" w:space="0" w:color="auto"/>
        <w:left w:val="none" w:sz="0" w:space="0" w:color="auto"/>
        <w:bottom w:val="none" w:sz="0" w:space="0" w:color="auto"/>
        <w:right w:val="none" w:sz="0" w:space="0" w:color="auto"/>
      </w:divBdr>
    </w:div>
    <w:div w:id="1812016231">
      <w:bodyDiv w:val="1"/>
      <w:marLeft w:val="0"/>
      <w:marRight w:val="0"/>
      <w:marTop w:val="0"/>
      <w:marBottom w:val="0"/>
      <w:divBdr>
        <w:top w:val="none" w:sz="0" w:space="0" w:color="auto"/>
        <w:left w:val="none" w:sz="0" w:space="0" w:color="auto"/>
        <w:bottom w:val="none" w:sz="0" w:space="0" w:color="auto"/>
        <w:right w:val="none" w:sz="0" w:space="0" w:color="auto"/>
      </w:divBdr>
    </w:div>
    <w:div w:id="2071069972">
      <w:bodyDiv w:val="1"/>
      <w:marLeft w:val="0"/>
      <w:marRight w:val="0"/>
      <w:marTop w:val="0"/>
      <w:marBottom w:val="0"/>
      <w:divBdr>
        <w:top w:val="none" w:sz="0" w:space="0" w:color="auto"/>
        <w:left w:val="none" w:sz="0" w:space="0" w:color="auto"/>
        <w:bottom w:val="none" w:sz="0" w:space="0" w:color="auto"/>
        <w:right w:val="none" w:sz="0" w:space="0" w:color="auto"/>
      </w:divBdr>
    </w:div>
    <w:div w:id="2083749018">
      <w:bodyDiv w:val="1"/>
      <w:marLeft w:val="0"/>
      <w:marRight w:val="0"/>
      <w:marTop w:val="0"/>
      <w:marBottom w:val="0"/>
      <w:divBdr>
        <w:top w:val="none" w:sz="0" w:space="0" w:color="auto"/>
        <w:left w:val="none" w:sz="0" w:space="0" w:color="auto"/>
        <w:bottom w:val="none" w:sz="0" w:space="0" w:color="auto"/>
        <w:right w:val="none" w:sz="0" w:space="0" w:color="auto"/>
      </w:divBdr>
    </w:div>
    <w:div w:id="208818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jpg"/><Relationship Id="rId21" Type="http://schemas.openxmlformats.org/officeDocument/2006/relationships/image" Target="media/image7.png"/><Relationship Id="rId42" Type="http://schemas.openxmlformats.org/officeDocument/2006/relationships/image" Target="media/image23.jpeg"/><Relationship Id="rId63" Type="http://schemas.openxmlformats.org/officeDocument/2006/relationships/image" Target="media/image41.png"/><Relationship Id="rId84" Type="http://schemas.openxmlformats.org/officeDocument/2006/relationships/image" Target="media/image61.jpeg"/><Relationship Id="rId16" Type="http://schemas.openxmlformats.org/officeDocument/2006/relationships/chart" Target="charts/chart2.xml"/><Relationship Id="rId107" Type="http://schemas.openxmlformats.org/officeDocument/2006/relationships/image" Target="media/image83.jpeg"/><Relationship Id="rId11" Type="http://schemas.openxmlformats.org/officeDocument/2006/relationships/image" Target="media/image4.jpeg"/><Relationship Id="rId32" Type="http://schemas.openxmlformats.org/officeDocument/2006/relationships/image" Target="media/image13.jpeg"/><Relationship Id="rId37" Type="http://schemas.openxmlformats.org/officeDocument/2006/relationships/image" Target="media/image18.jpeg"/><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1.png"/><Relationship Id="rId79" Type="http://schemas.openxmlformats.org/officeDocument/2006/relationships/image" Target="media/image56.jpeg"/><Relationship Id="rId102" Type="http://schemas.openxmlformats.org/officeDocument/2006/relationships/image" Target="media/image79.jpeg"/><Relationship Id="rId123" Type="http://schemas.openxmlformats.org/officeDocument/2006/relationships/image" Target="media/image99.jpeg"/><Relationship Id="rId128" Type="http://schemas.openxmlformats.org/officeDocument/2006/relationships/image" Target="media/image104.jpeg"/><Relationship Id="rId5" Type="http://schemas.openxmlformats.org/officeDocument/2006/relationships/webSettings" Target="webSettings.xml"/><Relationship Id="rId90" Type="http://schemas.openxmlformats.org/officeDocument/2006/relationships/image" Target="media/image67.jpeg"/><Relationship Id="rId95" Type="http://schemas.openxmlformats.org/officeDocument/2006/relationships/image" Target="media/image72.jpeg"/><Relationship Id="rId22" Type="http://schemas.openxmlformats.org/officeDocument/2006/relationships/chart" Target="charts/chart6.xml"/><Relationship Id="rId27" Type="http://schemas.openxmlformats.org/officeDocument/2006/relationships/image" Target="media/image8.jpeg"/><Relationship Id="rId43" Type="http://schemas.openxmlformats.org/officeDocument/2006/relationships/image" Target="media/image24.jpeg"/><Relationship Id="rId48" Type="http://schemas.openxmlformats.org/officeDocument/2006/relationships/chart" Target="charts/chart12.xml"/><Relationship Id="rId64" Type="http://schemas.openxmlformats.org/officeDocument/2006/relationships/image" Target="media/image42.png"/><Relationship Id="rId69" Type="http://schemas.openxmlformats.org/officeDocument/2006/relationships/image" Target="media/image47.jpeg"/><Relationship Id="rId113" Type="http://schemas.openxmlformats.org/officeDocument/2006/relationships/image" Target="media/image89.jpeg"/><Relationship Id="rId118" Type="http://schemas.openxmlformats.org/officeDocument/2006/relationships/image" Target="media/image94.jpeg"/><Relationship Id="rId134" Type="http://schemas.openxmlformats.org/officeDocument/2006/relationships/image" Target="media/image110.jpeg"/><Relationship Id="rId80" Type="http://schemas.openxmlformats.org/officeDocument/2006/relationships/image" Target="media/image57.jpeg"/><Relationship Id="rId85" Type="http://schemas.openxmlformats.org/officeDocument/2006/relationships/image" Target="media/image62.jpeg"/><Relationship Id="rId12" Type="http://schemas.openxmlformats.org/officeDocument/2006/relationships/image" Target="media/image5.jpg"/><Relationship Id="rId17" Type="http://schemas.openxmlformats.org/officeDocument/2006/relationships/chart" Target="charts/chart3.xml"/><Relationship Id="rId33" Type="http://schemas.openxmlformats.org/officeDocument/2006/relationships/image" Target="media/image14.jpeg"/><Relationship Id="rId38" Type="http://schemas.openxmlformats.org/officeDocument/2006/relationships/image" Target="media/image19.jpeg"/><Relationship Id="rId59" Type="http://schemas.openxmlformats.org/officeDocument/2006/relationships/image" Target="media/image37.jpeg"/><Relationship Id="rId103" Type="http://schemas.openxmlformats.org/officeDocument/2006/relationships/image" Target="media/image80.jpeg"/><Relationship Id="rId108" Type="http://schemas.openxmlformats.org/officeDocument/2006/relationships/image" Target="media/image84.jpeg"/><Relationship Id="rId124" Type="http://schemas.openxmlformats.org/officeDocument/2006/relationships/image" Target="media/image100.jpeg"/><Relationship Id="rId129" Type="http://schemas.openxmlformats.org/officeDocument/2006/relationships/image" Target="media/image105.jpeg"/><Relationship Id="rId54" Type="http://schemas.openxmlformats.org/officeDocument/2006/relationships/image" Target="media/image32.jpeg"/><Relationship Id="rId70" Type="http://schemas.openxmlformats.org/officeDocument/2006/relationships/image" Target="media/image48.png"/><Relationship Id="rId75" Type="http://schemas.openxmlformats.org/officeDocument/2006/relationships/image" Target="media/image52.png"/><Relationship Id="rId91" Type="http://schemas.openxmlformats.org/officeDocument/2006/relationships/image" Target="media/image68.jpeg"/><Relationship Id="rId96" Type="http://schemas.openxmlformats.org/officeDocument/2006/relationships/image" Target="media/image73.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chart" Target="charts/chart7.xml"/><Relationship Id="rId28" Type="http://schemas.openxmlformats.org/officeDocument/2006/relationships/image" Target="media/image9.jpeg"/><Relationship Id="rId49" Type="http://schemas.openxmlformats.org/officeDocument/2006/relationships/chart" Target="charts/chart13.xml"/><Relationship Id="rId114" Type="http://schemas.openxmlformats.org/officeDocument/2006/relationships/image" Target="media/image90.jpeg"/><Relationship Id="rId119" Type="http://schemas.openxmlformats.org/officeDocument/2006/relationships/image" Target="media/image95.jpeg"/><Relationship Id="rId44" Type="http://schemas.openxmlformats.org/officeDocument/2006/relationships/image" Target="media/image25.jpeg"/><Relationship Id="rId60" Type="http://schemas.openxmlformats.org/officeDocument/2006/relationships/image" Target="media/image38.jpeg"/><Relationship Id="rId65" Type="http://schemas.openxmlformats.org/officeDocument/2006/relationships/image" Target="media/image43.jpeg"/><Relationship Id="rId81" Type="http://schemas.openxmlformats.org/officeDocument/2006/relationships/image" Target="media/image58.jpg"/><Relationship Id="rId86" Type="http://schemas.openxmlformats.org/officeDocument/2006/relationships/image" Target="media/image63.jpeg"/><Relationship Id="rId130" Type="http://schemas.openxmlformats.org/officeDocument/2006/relationships/image" Target="media/image106.jpeg"/><Relationship Id="rId135" Type="http://schemas.openxmlformats.org/officeDocument/2006/relationships/fontTable" Target="fontTable.xml"/><Relationship Id="rId13" Type="http://schemas.openxmlformats.org/officeDocument/2006/relationships/header" Target="header1.xml"/><Relationship Id="rId18" Type="http://schemas.openxmlformats.org/officeDocument/2006/relationships/chart" Target="charts/chart4.xml"/><Relationship Id="rId39" Type="http://schemas.openxmlformats.org/officeDocument/2006/relationships/image" Target="media/image20.jpeg"/><Relationship Id="rId109" Type="http://schemas.openxmlformats.org/officeDocument/2006/relationships/image" Target="media/image85.jpeg"/><Relationship Id="rId34" Type="http://schemas.openxmlformats.org/officeDocument/2006/relationships/image" Target="media/image15.jpeg"/><Relationship Id="rId50" Type="http://schemas.openxmlformats.org/officeDocument/2006/relationships/image" Target="media/image28.jpeg"/><Relationship Id="rId55" Type="http://schemas.openxmlformats.org/officeDocument/2006/relationships/image" Target="media/image33.jpeg"/><Relationship Id="rId76" Type="http://schemas.openxmlformats.org/officeDocument/2006/relationships/image" Target="media/image53.jpeg"/><Relationship Id="rId97" Type="http://schemas.openxmlformats.org/officeDocument/2006/relationships/image" Target="media/image74.jpeg"/><Relationship Id="rId104" Type="http://schemas.openxmlformats.org/officeDocument/2006/relationships/image" Target="media/image81.png"/><Relationship Id="rId120" Type="http://schemas.openxmlformats.org/officeDocument/2006/relationships/image" Target="media/image96.jpeg"/><Relationship Id="rId125" Type="http://schemas.openxmlformats.org/officeDocument/2006/relationships/image" Target="media/image101.png"/><Relationship Id="rId7" Type="http://schemas.openxmlformats.org/officeDocument/2006/relationships/endnotes" Target="endnotes.xml"/><Relationship Id="rId71" Type="http://schemas.openxmlformats.org/officeDocument/2006/relationships/image" Target="media/image49.png"/><Relationship Id="rId92" Type="http://schemas.openxmlformats.org/officeDocument/2006/relationships/image" Target="media/image69.jpeg"/><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chart" Target="charts/chart8.xml"/><Relationship Id="rId40" Type="http://schemas.openxmlformats.org/officeDocument/2006/relationships/image" Target="media/image21.jpeg"/><Relationship Id="rId45" Type="http://schemas.openxmlformats.org/officeDocument/2006/relationships/image" Target="media/image26.jpeg"/><Relationship Id="rId66" Type="http://schemas.openxmlformats.org/officeDocument/2006/relationships/image" Target="media/image44.jpeg"/><Relationship Id="rId87" Type="http://schemas.openxmlformats.org/officeDocument/2006/relationships/image" Target="media/image64.jpeg"/><Relationship Id="rId110" Type="http://schemas.openxmlformats.org/officeDocument/2006/relationships/image" Target="media/image86.jpeg"/><Relationship Id="rId115" Type="http://schemas.openxmlformats.org/officeDocument/2006/relationships/image" Target="media/image91.jpeg"/><Relationship Id="rId131" Type="http://schemas.openxmlformats.org/officeDocument/2006/relationships/image" Target="media/image107.jpeg"/><Relationship Id="rId136" Type="http://schemas.openxmlformats.org/officeDocument/2006/relationships/theme" Target="theme/theme1.xml"/><Relationship Id="rId61" Type="http://schemas.openxmlformats.org/officeDocument/2006/relationships/image" Target="media/image39.jpeg"/><Relationship Id="rId82" Type="http://schemas.openxmlformats.org/officeDocument/2006/relationships/image" Target="media/image59.jpeg"/><Relationship Id="rId19" Type="http://schemas.openxmlformats.org/officeDocument/2006/relationships/chart" Target="charts/chart5.xml"/><Relationship Id="rId14" Type="http://schemas.openxmlformats.org/officeDocument/2006/relationships/footer" Target="footer1.xml"/><Relationship Id="rId30" Type="http://schemas.openxmlformats.org/officeDocument/2006/relationships/image" Target="media/image11.jpeg"/><Relationship Id="rId35" Type="http://schemas.openxmlformats.org/officeDocument/2006/relationships/image" Target="media/image16.jpeg"/><Relationship Id="rId56" Type="http://schemas.openxmlformats.org/officeDocument/2006/relationships/image" Target="media/image34.jpeg"/><Relationship Id="rId77" Type="http://schemas.openxmlformats.org/officeDocument/2006/relationships/image" Target="media/image54.jpeg"/><Relationship Id="rId100" Type="http://schemas.openxmlformats.org/officeDocument/2006/relationships/image" Target="media/image77.jpeg"/><Relationship Id="rId105" Type="http://schemas.microsoft.com/office/2007/relationships/hdphoto" Target="media/hdphoto2.wdp"/><Relationship Id="rId126" Type="http://schemas.openxmlformats.org/officeDocument/2006/relationships/image" Target="media/image102.png"/><Relationship Id="rId8" Type="http://schemas.openxmlformats.org/officeDocument/2006/relationships/image" Target="media/image1.png"/><Relationship Id="rId51" Type="http://schemas.openxmlformats.org/officeDocument/2006/relationships/image" Target="media/image29.jpeg"/><Relationship Id="rId72" Type="http://schemas.microsoft.com/office/2007/relationships/hdphoto" Target="media/hdphoto1.wdp"/><Relationship Id="rId93" Type="http://schemas.openxmlformats.org/officeDocument/2006/relationships/image" Target="media/image70.jpeg"/><Relationship Id="rId98" Type="http://schemas.openxmlformats.org/officeDocument/2006/relationships/image" Target="media/image75.jpeg"/><Relationship Id="rId121" Type="http://schemas.openxmlformats.org/officeDocument/2006/relationships/image" Target="media/image97.jpeg"/><Relationship Id="rId3" Type="http://schemas.openxmlformats.org/officeDocument/2006/relationships/styles" Target="styles.xml"/><Relationship Id="rId25" Type="http://schemas.openxmlformats.org/officeDocument/2006/relationships/chart" Target="charts/chart9.xml"/><Relationship Id="rId46" Type="http://schemas.openxmlformats.org/officeDocument/2006/relationships/image" Target="media/image27.jpeg"/><Relationship Id="rId67" Type="http://schemas.openxmlformats.org/officeDocument/2006/relationships/image" Target="media/image45.jpeg"/><Relationship Id="rId116" Type="http://schemas.openxmlformats.org/officeDocument/2006/relationships/image" Target="media/image92.jpeg"/><Relationship Id="rId20" Type="http://schemas.openxmlformats.org/officeDocument/2006/relationships/image" Target="media/image6.png"/><Relationship Id="rId41" Type="http://schemas.openxmlformats.org/officeDocument/2006/relationships/image" Target="media/image22.jpeg"/><Relationship Id="rId62" Type="http://schemas.openxmlformats.org/officeDocument/2006/relationships/image" Target="media/image40.jpeg"/><Relationship Id="rId83" Type="http://schemas.openxmlformats.org/officeDocument/2006/relationships/image" Target="media/image60.jpeg"/><Relationship Id="rId88" Type="http://schemas.openxmlformats.org/officeDocument/2006/relationships/image" Target="media/image65.jpeg"/><Relationship Id="rId111" Type="http://schemas.openxmlformats.org/officeDocument/2006/relationships/image" Target="media/image87.jpeg"/><Relationship Id="rId132" Type="http://schemas.openxmlformats.org/officeDocument/2006/relationships/image" Target="media/image108.jpeg"/><Relationship Id="rId15" Type="http://schemas.openxmlformats.org/officeDocument/2006/relationships/chart" Target="charts/chart1.xml"/><Relationship Id="rId36" Type="http://schemas.openxmlformats.org/officeDocument/2006/relationships/image" Target="media/image17.jpeg"/><Relationship Id="rId57" Type="http://schemas.openxmlformats.org/officeDocument/2006/relationships/image" Target="media/image35.jpeg"/><Relationship Id="rId106" Type="http://schemas.openxmlformats.org/officeDocument/2006/relationships/image" Target="media/image82.jpeg"/><Relationship Id="rId127" Type="http://schemas.openxmlformats.org/officeDocument/2006/relationships/image" Target="media/image103.png"/><Relationship Id="rId10" Type="http://schemas.openxmlformats.org/officeDocument/2006/relationships/image" Target="media/image3.png"/><Relationship Id="rId31" Type="http://schemas.openxmlformats.org/officeDocument/2006/relationships/image" Target="media/image12.jpeg"/><Relationship Id="rId52" Type="http://schemas.openxmlformats.org/officeDocument/2006/relationships/image" Target="media/image30.jpeg"/><Relationship Id="rId73" Type="http://schemas.openxmlformats.org/officeDocument/2006/relationships/image" Target="media/image50.png"/><Relationship Id="rId78" Type="http://schemas.openxmlformats.org/officeDocument/2006/relationships/image" Target="media/image55.jpeg"/><Relationship Id="rId94" Type="http://schemas.openxmlformats.org/officeDocument/2006/relationships/image" Target="media/image71.jpeg"/><Relationship Id="rId99" Type="http://schemas.openxmlformats.org/officeDocument/2006/relationships/image" Target="media/image76.jpeg"/><Relationship Id="rId101" Type="http://schemas.openxmlformats.org/officeDocument/2006/relationships/image" Target="media/image78.jpeg"/><Relationship Id="rId122" Type="http://schemas.openxmlformats.org/officeDocument/2006/relationships/image" Target="media/image98.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chart" Target="charts/chart10.xml"/><Relationship Id="rId47" Type="http://schemas.openxmlformats.org/officeDocument/2006/relationships/chart" Target="charts/chart11.xml"/><Relationship Id="rId68" Type="http://schemas.openxmlformats.org/officeDocument/2006/relationships/image" Target="media/image46.png"/><Relationship Id="rId89" Type="http://schemas.openxmlformats.org/officeDocument/2006/relationships/image" Target="media/image66.jpeg"/><Relationship Id="rId112" Type="http://schemas.openxmlformats.org/officeDocument/2006/relationships/image" Target="media/image88.jpeg"/><Relationship Id="rId133" Type="http://schemas.openxmlformats.org/officeDocument/2006/relationships/image" Target="media/image109.jpeg"/></Relationships>
</file>

<file path=word/charts/_rels/chart1.xml.rels><?xml version="1.0" encoding="UTF-8" standalone="yes"?>
<Relationships xmlns="http://schemas.openxmlformats.org/package/2006/relationships"><Relationship Id="rId3" Type="http://schemas.openxmlformats.org/officeDocument/2006/relationships/oleObject" Target="file:///D:\Moje%20dokumenty\Kopiadyskobronnych\kadry\Biuletyn%20Komendy%20-%20dane%20POK\dane%20do%20biuletynu.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172.16.14.252\PZ\2025\01_Stycze&#324;\Biuletyn_PZ%20za%202024%20r\wykresy.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172.16.14.252\PZ\2025\01_Stycze&#324;\Biuletyn_PZ%20za%202024%20r\wykresy.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172.16.14.252\PZ\2025\01_Stycze&#324;\Biuletyn_PZ%20za%202024%20r\wykresy.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D:\Moje%20dokumenty\Kopiadyskobronnych\kadry\Biuletyn%20Komendy%20-%20dane%20POK\dane%20do%20biuletynu.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Moje%20dokumenty\Kopiadyskobronnych\kadry\Biuletyn%20Komendy%20-%20dane%20POK\dane%20do%20biuletynu.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Moje%20dokumenty\Kopiadyskobronnych\kadry\Biuletyn%20Komendy%20-%20dane%20POK\dane%20do%20biuletynu.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Moje%20dokumenty\Kopiadyskobronnych\kadry\Biuletyn%20Komendy%20-%20dane%20POK\dane%20do%20biuletynu.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pl-PL" sz="1400"/>
              <a:t>Etaty wg rozkładu czasu służby i pracy </a:t>
            </a:r>
            <a:br>
              <a:rPr lang="pl-PL" sz="1400"/>
            </a:br>
            <a:r>
              <a:rPr lang="pl-PL" sz="1400"/>
              <a:t>w KM PSP w Słupsku w 2024</a:t>
            </a:r>
            <a:r>
              <a:rPr lang="pl-PL" sz="1400" baseline="0"/>
              <a:t> r.</a:t>
            </a:r>
            <a:endParaRPr lang="pl-PL" sz="140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5">
                <a:alpha val="85000"/>
              </a:schemeClr>
            </a:solidFill>
            <a:ln w="9525" cap="flat" cmpd="sng" algn="ctr">
              <a:solidFill>
                <a:schemeClr val="lt1">
                  <a:alpha val="50000"/>
                </a:schemeClr>
              </a:solidFill>
              <a:round/>
            </a:ln>
            <a:effectLst/>
          </c:spPr>
          <c:invertIfNegative val="0"/>
          <c:dPt>
            <c:idx val="1"/>
            <c:invertIfNegative val="0"/>
            <c:bubble3D val="0"/>
            <c:spPr>
              <a:solidFill>
                <a:srgbClr val="EE0000"/>
              </a:solidFill>
              <a:ln w="9525" cap="flat" cmpd="sng" algn="ctr">
                <a:solidFill>
                  <a:schemeClr val="lt1">
                    <a:alpha val="50000"/>
                  </a:schemeClr>
                </a:solidFill>
                <a:round/>
              </a:ln>
              <a:effectLst/>
            </c:spPr>
            <c:extLst>
              <c:ext xmlns:c16="http://schemas.microsoft.com/office/drawing/2014/chart" uri="{C3380CC4-5D6E-409C-BE32-E72D297353CC}">
                <c16:uniqueId val="{00000001-CC42-4890-A630-79D9E852F40E}"/>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Arkusz1!$A$34:$A$35</c:f>
              <c:strCache>
                <c:ptCount val="2"/>
                <c:pt idx="0">
                  <c:v>Etaty w codziennym rozkładzie służby/pracy</c:v>
                </c:pt>
                <c:pt idx="1">
                  <c:v>Etaty w zmianowym rozkładzie służby</c:v>
                </c:pt>
              </c:strCache>
            </c:strRef>
          </c:cat>
          <c:val>
            <c:numRef>
              <c:f>Arkusz1!$C$34:$C$35</c:f>
              <c:numCache>
                <c:formatCode>0.00%</c:formatCode>
                <c:ptCount val="2"/>
                <c:pt idx="0">
                  <c:v>0.16560509554140126</c:v>
                </c:pt>
                <c:pt idx="1">
                  <c:v>0.83439490445859876</c:v>
                </c:pt>
              </c:numCache>
            </c:numRef>
          </c:val>
          <c:extLst>
            <c:ext xmlns:c16="http://schemas.microsoft.com/office/drawing/2014/chart" uri="{C3380CC4-5D6E-409C-BE32-E72D297353CC}">
              <c16:uniqueId val="{00000002-CC42-4890-A630-79D9E852F40E}"/>
            </c:ext>
          </c:extLst>
        </c:ser>
        <c:dLbls>
          <c:dLblPos val="inEnd"/>
          <c:showLegendKey val="0"/>
          <c:showVal val="1"/>
          <c:showCatName val="0"/>
          <c:showSerName val="0"/>
          <c:showPercent val="0"/>
          <c:showBubbleSize val="0"/>
        </c:dLbls>
        <c:gapWidth val="65"/>
        <c:axId val="817954776"/>
        <c:axId val="817949288"/>
      </c:barChart>
      <c:catAx>
        <c:axId val="817954776"/>
        <c:scaling>
          <c:orientation val="maxMin"/>
        </c:scaling>
        <c:delete val="0"/>
        <c:axPos val="b"/>
        <c:numFmt formatCode="General" sourceLinked="1"/>
        <c:majorTickMark val="none"/>
        <c:minorTickMark val="none"/>
        <c:tickLblPos val="low"/>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050" b="1" i="0" u="none" strike="noStrike" kern="1200" cap="all" baseline="0">
                <a:solidFill>
                  <a:schemeClr val="dk1">
                    <a:lumMod val="75000"/>
                    <a:lumOff val="25000"/>
                  </a:schemeClr>
                </a:solidFill>
                <a:latin typeface="+mn-lt"/>
                <a:ea typeface="+mn-ea"/>
                <a:cs typeface="+mn-cs"/>
              </a:defRPr>
            </a:pPr>
            <a:endParaRPr lang="pl-PL"/>
          </a:p>
        </c:txPr>
        <c:crossAx val="817949288"/>
        <c:crosses val="autoZero"/>
        <c:auto val="1"/>
        <c:lblAlgn val="ctr"/>
        <c:lblOffset val="100"/>
        <c:noMultiLvlLbl val="0"/>
      </c:catAx>
      <c:valAx>
        <c:axId val="817949288"/>
        <c:scaling>
          <c:orientation val="minMax"/>
        </c:scaling>
        <c:delete val="1"/>
        <c:axPos val="r"/>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0"/>
        <c:majorTickMark val="none"/>
        <c:minorTickMark val="none"/>
        <c:tickLblPos val="nextTo"/>
        <c:crossAx val="817954776"/>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bg1">
          <a:lumMod val="9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a:t>Rozkład alarmów fałszywych wg rodzaju w 202</a:t>
            </a:r>
            <a:r>
              <a:rPr lang="pl-PL"/>
              <a:t>3</a:t>
            </a:r>
            <a:endParaRPr lang="en-US"/>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3095-408D-B84A-59D627A4E310}"/>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3095-408D-B84A-59D627A4E310}"/>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3095-408D-B84A-59D627A4E310}"/>
              </c:ext>
            </c:extLst>
          </c:dPt>
          <c:dLbls>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5-3095-408D-B84A-59D627A4E31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Arkusz1!$B$2:$B$4</c:f>
              <c:numCache>
                <c:formatCode>General</c:formatCode>
                <c:ptCount val="3"/>
                <c:pt idx="0">
                  <c:v>9</c:v>
                </c:pt>
                <c:pt idx="1">
                  <c:v>93</c:v>
                </c:pt>
                <c:pt idx="2">
                  <c:v>13</c:v>
                </c:pt>
              </c:numCache>
            </c:numRef>
          </c:val>
          <c:extLst>
            <c:ext xmlns:c15="http://schemas.microsoft.com/office/drawing/2012/chart" uri="{02D57815-91ED-43cb-92C2-25804820EDAC}">
              <c15:filteredSeriesTitle>
                <c15:tx>
                  <c:strRef>
                    <c:extLst>
                      <c:ext uri="{02D57815-91ED-43cb-92C2-25804820EDAC}">
                        <c15:formulaRef>
                          <c15:sqref>Arkusz1!$B$1</c15:sqref>
                        </c15:formulaRef>
                      </c:ext>
                    </c:extLst>
                    <c:strCache>
                      <c:ptCount val="1"/>
                      <c:pt idx="0">
                        <c:v>Rozkład alarmów fałszywych wg rodzaju w 2021</c:v>
                      </c:pt>
                    </c:strCache>
                  </c:strRef>
                </c15:tx>
              </c15:filteredSeriesTitle>
            </c:ext>
            <c:ext xmlns:c15="http://schemas.microsoft.com/office/drawing/2012/chart" uri="{02D57815-91ED-43cb-92C2-25804820EDAC}">
              <c15:filteredCategoryTitle>
                <c15:cat>
                  <c:strRef>
                    <c:extLst>
                      <c:ext uri="{02D57815-91ED-43cb-92C2-25804820EDAC}">
                        <c15:formulaRef>
                          <c15:sqref>Arkusz1!$A$2:$A$4</c15:sqref>
                        </c15:formulaRef>
                      </c:ext>
                    </c:extLst>
                    <c:strCache>
                      <c:ptCount val="3"/>
                      <c:pt idx="0">
                        <c:v>1. Złośliwe</c:v>
                      </c:pt>
                      <c:pt idx="1">
                        <c:v>2. W dobrej wierze</c:v>
                      </c:pt>
                      <c:pt idx="2">
                        <c:v>3. Z inst. wykr.</c:v>
                      </c:pt>
                    </c:strCache>
                  </c:strRef>
                </c15:cat>
              </c15:filteredCategoryTitle>
            </c:ext>
            <c:ext xmlns:c16="http://schemas.microsoft.com/office/drawing/2014/chart" uri="{C3380CC4-5D6E-409C-BE32-E72D297353CC}">
              <c16:uniqueId val="{00000006-3095-408D-B84A-59D627A4E310}"/>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pl-PL" sz="1200" b="1"/>
              <a:t>Liczba obiektów poddanych kontroli </a:t>
            </a:r>
            <a:br>
              <a:rPr lang="pl-PL" sz="1200" b="1"/>
            </a:br>
            <a:r>
              <a:rPr lang="pl-PL" sz="1200" b="1"/>
              <a:t>w latach 2022 - 2024</a:t>
            </a:r>
            <a:br>
              <a:rPr lang="pl-PL" sz="1200" b="1"/>
            </a:br>
            <a:r>
              <a:rPr lang="pl-PL" sz="1200" b="1"/>
              <a:t>z podziałem na rodzaje obiektów</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[wykresy.xlsx]Arkusz1!$D$4</c:f>
              <c:strCache>
                <c:ptCount val="1"/>
                <c:pt idx="0">
                  <c:v>2022</c:v>
                </c:pt>
              </c:strCache>
            </c:strRef>
          </c:tx>
          <c:spPr>
            <a:solidFill>
              <a:schemeClr val="accent1"/>
            </a:solidFill>
            <a:ln>
              <a:noFill/>
            </a:ln>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[wykresy.xlsx]Arkusz1!$C$6:$C$11</c:f>
              <c:strCache>
                <c:ptCount val="6"/>
                <c:pt idx="0">
                  <c:v>Obiekty użyteczności publicznej</c:v>
                </c:pt>
                <c:pt idx="1">
                  <c:v>Obiekty zamieszkania zbiorowego</c:v>
                </c:pt>
                <c:pt idx="2">
                  <c:v>Budynki mieszkalne wielorodzinne</c:v>
                </c:pt>
                <c:pt idx="3">
                  <c:v>Obiekty produkcyjno-magazynowe</c:v>
                </c:pt>
                <c:pt idx="4">
                  <c:v>Gospodarstwa rolne</c:v>
                </c:pt>
                <c:pt idx="5">
                  <c:v>Lasy</c:v>
                </c:pt>
              </c:strCache>
            </c:strRef>
          </c:cat>
          <c:val>
            <c:numRef>
              <c:f>[wykresy.xlsx]Arkusz1!$E$6:$E$11</c:f>
              <c:numCache>
                <c:formatCode>General</c:formatCode>
                <c:ptCount val="6"/>
                <c:pt idx="0">
                  <c:v>61</c:v>
                </c:pt>
                <c:pt idx="1">
                  <c:v>61</c:v>
                </c:pt>
                <c:pt idx="2">
                  <c:v>5</c:v>
                </c:pt>
                <c:pt idx="3">
                  <c:v>52</c:v>
                </c:pt>
                <c:pt idx="4">
                  <c:v>4</c:v>
                </c:pt>
                <c:pt idx="5">
                  <c:v>67</c:v>
                </c:pt>
              </c:numCache>
            </c:numRef>
          </c:val>
          <c:extLst>
            <c:ext xmlns:c16="http://schemas.microsoft.com/office/drawing/2014/chart" uri="{C3380CC4-5D6E-409C-BE32-E72D297353CC}">
              <c16:uniqueId val="{00000000-511A-473C-8164-6F70FE451D6C}"/>
            </c:ext>
          </c:extLst>
        </c:ser>
        <c:ser>
          <c:idx val="1"/>
          <c:order val="1"/>
          <c:tx>
            <c:strRef>
              <c:f>[wykresy.xlsx]Arkusz1!$F$4</c:f>
              <c:strCache>
                <c:ptCount val="1"/>
                <c:pt idx="0">
                  <c:v>2023</c:v>
                </c:pt>
              </c:strCache>
            </c:strRef>
          </c:tx>
          <c:spPr>
            <a:solidFill>
              <a:schemeClr val="accent2"/>
            </a:solidFill>
            <a:ln>
              <a:noFill/>
            </a:ln>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[wykresy.xlsx]Arkusz1!$C$6:$C$11</c:f>
              <c:strCache>
                <c:ptCount val="6"/>
                <c:pt idx="0">
                  <c:v>Obiekty użyteczności publicznej</c:v>
                </c:pt>
                <c:pt idx="1">
                  <c:v>Obiekty zamieszkania zbiorowego</c:v>
                </c:pt>
                <c:pt idx="2">
                  <c:v>Budynki mieszkalne wielorodzinne</c:v>
                </c:pt>
                <c:pt idx="3">
                  <c:v>Obiekty produkcyjno-magazynowe</c:v>
                </c:pt>
                <c:pt idx="4">
                  <c:v>Gospodarstwa rolne</c:v>
                </c:pt>
                <c:pt idx="5">
                  <c:v>Lasy</c:v>
                </c:pt>
              </c:strCache>
            </c:strRef>
          </c:cat>
          <c:val>
            <c:numRef>
              <c:f>[wykresy.xlsx]Arkusz1!$G$6:$G$11</c:f>
              <c:numCache>
                <c:formatCode>General</c:formatCode>
                <c:ptCount val="6"/>
                <c:pt idx="0">
                  <c:v>59</c:v>
                </c:pt>
                <c:pt idx="1">
                  <c:v>78</c:v>
                </c:pt>
                <c:pt idx="2">
                  <c:v>22</c:v>
                </c:pt>
                <c:pt idx="3">
                  <c:v>79</c:v>
                </c:pt>
                <c:pt idx="4">
                  <c:v>0</c:v>
                </c:pt>
                <c:pt idx="5">
                  <c:v>53</c:v>
                </c:pt>
              </c:numCache>
            </c:numRef>
          </c:val>
          <c:extLst>
            <c:ext xmlns:c16="http://schemas.microsoft.com/office/drawing/2014/chart" uri="{C3380CC4-5D6E-409C-BE32-E72D297353CC}">
              <c16:uniqueId val="{00000001-511A-473C-8164-6F70FE451D6C}"/>
            </c:ext>
          </c:extLst>
        </c:ser>
        <c:ser>
          <c:idx val="2"/>
          <c:order val="2"/>
          <c:tx>
            <c:strRef>
              <c:f>[wykresy.xlsx]Arkusz1!$H$4</c:f>
              <c:strCache>
                <c:ptCount val="1"/>
                <c:pt idx="0">
                  <c:v>2024</c:v>
                </c:pt>
              </c:strCache>
            </c:strRef>
          </c:tx>
          <c:spPr>
            <a:solidFill>
              <a:schemeClr val="accent3"/>
            </a:solidFill>
            <a:ln>
              <a:noFill/>
            </a:ln>
            <a:effectLst/>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[wykresy.xlsx]Arkusz1!$C$6:$C$11</c:f>
              <c:strCache>
                <c:ptCount val="6"/>
                <c:pt idx="0">
                  <c:v>Obiekty użyteczności publicznej</c:v>
                </c:pt>
                <c:pt idx="1">
                  <c:v>Obiekty zamieszkania zbiorowego</c:v>
                </c:pt>
                <c:pt idx="2">
                  <c:v>Budynki mieszkalne wielorodzinne</c:v>
                </c:pt>
                <c:pt idx="3">
                  <c:v>Obiekty produkcyjno-magazynowe</c:v>
                </c:pt>
                <c:pt idx="4">
                  <c:v>Gospodarstwa rolne</c:v>
                </c:pt>
                <c:pt idx="5">
                  <c:v>Lasy</c:v>
                </c:pt>
              </c:strCache>
            </c:strRef>
          </c:cat>
          <c:val>
            <c:numRef>
              <c:f>[wykresy.xlsx]Arkusz1!$I$6:$I$11</c:f>
              <c:numCache>
                <c:formatCode>General</c:formatCode>
                <c:ptCount val="6"/>
                <c:pt idx="0">
                  <c:v>74</c:v>
                </c:pt>
                <c:pt idx="1">
                  <c:v>111</c:v>
                </c:pt>
                <c:pt idx="2">
                  <c:v>15</c:v>
                </c:pt>
                <c:pt idx="3">
                  <c:v>41</c:v>
                </c:pt>
                <c:pt idx="4">
                  <c:v>0</c:v>
                </c:pt>
                <c:pt idx="5">
                  <c:v>59</c:v>
                </c:pt>
              </c:numCache>
            </c:numRef>
          </c:val>
          <c:extLst>
            <c:ext xmlns:c16="http://schemas.microsoft.com/office/drawing/2014/chart" uri="{C3380CC4-5D6E-409C-BE32-E72D297353CC}">
              <c16:uniqueId val="{00000002-511A-473C-8164-6F70FE451D6C}"/>
            </c:ext>
          </c:extLst>
        </c:ser>
        <c:dLbls>
          <c:showLegendKey val="0"/>
          <c:showVal val="0"/>
          <c:showCatName val="0"/>
          <c:showSerName val="0"/>
          <c:showPercent val="0"/>
          <c:showBubbleSize val="0"/>
        </c:dLbls>
        <c:gapWidth val="150"/>
        <c:shape val="box"/>
        <c:axId val="644444088"/>
        <c:axId val="644444872"/>
        <c:axId val="815395688"/>
      </c:bar3DChart>
      <c:catAx>
        <c:axId val="644444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44444872"/>
        <c:crosses val="autoZero"/>
        <c:auto val="1"/>
        <c:lblAlgn val="ctr"/>
        <c:lblOffset val="100"/>
        <c:noMultiLvlLbl val="0"/>
      </c:catAx>
      <c:valAx>
        <c:axId val="644444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44444088"/>
        <c:crosses val="autoZero"/>
        <c:crossBetween val="between"/>
      </c:valAx>
      <c:serAx>
        <c:axId val="81539568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4444487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mn-lt"/>
                <a:ea typeface="+mn-ea"/>
                <a:cs typeface="+mn-cs"/>
              </a:defRPr>
            </a:pPr>
            <a:r>
              <a:rPr lang="pl-PL" sz="1200">
                <a:latin typeface="Arial" panose="020B0604020202020204" pitchFamily="34" charset="0"/>
                <a:cs typeface="Arial" panose="020B0604020202020204" pitchFamily="34" charset="0"/>
              </a:rPr>
              <a:t>Liczba kontroli przeprowadzonych w </a:t>
            </a:r>
            <a:r>
              <a:rPr lang="pl-PL" sz="1200" b="1" i="0" u="none" strike="noStrike" kern="1200" baseline="0">
                <a:ln>
                  <a:noFill/>
                </a:ln>
                <a:solidFill>
                  <a:sysClr val="windowText" lastClr="000000">
                    <a:lumMod val="65000"/>
                    <a:lumOff val="35000"/>
                  </a:sysClr>
                </a:solidFill>
                <a:latin typeface="Arial" panose="020B0604020202020204" pitchFamily="34" charset="0"/>
                <a:cs typeface="Arial" panose="020B0604020202020204" pitchFamily="34" charset="0"/>
              </a:rPr>
              <a:t>latach </a:t>
            </a:r>
            <a:r>
              <a:rPr lang="pl-PL" sz="1200">
                <a:latin typeface="Arial" panose="020B0604020202020204" pitchFamily="34" charset="0"/>
                <a:cs typeface="Arial" panose="020B0604020202020204" pitchFamily="34" charset="0"/>
              </a:rPr>
              <a:t>2022 - 2024 </a:t>
            </a:r>
            <a:br>
              <a:rPr lang="pl-PL" sz="1200">
                <a:latin typeface="Arial" panose="020B0604020202020204" pitchFamily="34" charset="0"/>
                <a:cs typeface="Arial" panose="020B0604020202020204" pitchFamily="34" charset="0"/>
              </a:rPr>
            </a:br>
            <a:r>
              <a:rPr lang="pl-PL" sz="1200">
                <a:latin typeface="Arial" panose="020B0604020202020204" pitchFamily="34" charset="0"/>
                <a:cs typeface="Arial" panose="020B0604020202020204" pitchFamily="34" charset="0"/>
              </a:rPr>
              <a:t>z podziałem na rodzaje obiektów</a:t>
            </a:r>
          </a:p>
        </c:rich>
      </c:tx>
      <c:overlay val="0"/>
      <c:spPr>
        <a:noFill/>
        <a:ln>
          <a:noFill/>
        </a:ln>
        <a:effectLst/>
      </c:spPr>
      <c:txPr>
        <a:bodyPr rot="0" spcFirstLastPara="1" vertOverflow="ellipsis" vert="horz" wrap="square" anchor="ctr" anchorCtr="1"/>
        <a:lstStyle/>
        <a:p>
          <a:pPr>
            <a:defRPr sz="1600" b="1" i="0" u="none" strike="noStrike" kern="1200" baseline="0">
              <a:ln>
                <a:noFill/>
              </a:ln>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[wykresy.xlsx]Arkusz1!$D$6:$D$11</c:f>
              <c:numCache>
                <c:formatCode>General</c:formatCode>
                <c:ptCount val="6"/>
                <c:pt idx="0">
                  <c:v>46</c:v>
                </c:pt>
                <c:pt idx="1">
                  <c:v>44</c:v>
                </c:pt>
                <c:pt idx="2">
                  <c:v>6</c:v>
                </c:pt>
                <c:pt idx="3">
                  <c:v>26</c:v>
                </c:pt>
                <c:pt idx="4">
                  <c:v>4</c:v>
                </c:pt>
                <c:pt idx="5">
                  <c:v>12</c:v>
                </c:pt>
              </c:numCache>
            </c:numRef>
          </c:val>
          <c:extLst>
            <c:ext xmlns:c15="http://schemas.microsoft.com/office/drawing/2012/chart" uri="{02D57815-91ED-43cb-92C2-25804820EDAC}">
              <c15:filteredSeriesTitle>
                <c15:tx>
                  <c:strRef>
                    <c:extLst>
                      <c:ext uri="{02D57815-91ED-43cb-92C2-25804820EDAC}">
                        <c15:formulaRef>
                          <c15:sqref>[wykresy.xlsx]Arkusz1!$D$4</c15:sqref>
                        </c15:formulaRef>
                      </c:ext>
                    </c:extLst>
                    <c:strCache>
                      <c:ptCount val="1"/>
                      <c:pt idx="0">
                        <c:v>2022</c:v>
                      </c:pt>
                    </c:strCache>
                  </c:strRef>
                </c15:tx>
              </c15:filteredSeriesTitle>
            </c:ext>
            <c:ext xmlns:c15="http://schemas.microsoft.com/office/drawing/2012/chart" uri="{02D57815-91ED-43cb-92C2-25804820EDAC}">
              <c15:filteredCategoryTitle>
                <c15:cat>
                  <c:strRef>
                    <c:extLst>
                      <c:ext uri="{02D57815-91ED-43cb-92C2-25804820EDAC}">
                        <c15:formulaRef>
                          <c15:sqref>[wykresy.xlsx]Arkusz1!$C$6:$C$11</c15:sqref>
                        </c15:formulaRef>
                      </c:ext>
                    </c:extLst>
                    <c:strCache>
                      <c:ptCount val="6"/>
                      <c:pt idx="0">
                        <c:v>Obiekty użyteczności publicznej</c:v>
                      </c:pt>
                      <c:pt idx="1">
                        <c:v>Obiekty zamieszkania zbiorowego</c:v>
                      </c:pt>
                      <c:pt idx="2">
                        <c:v>Budynki mieszkalne wielorodzinne</c:v>
                      </c:pt>
                      <c:pt idx="3">
                        <c:v>Obiekty produkcyjno-magazynowe</c:v>
                      </c:pt>
                      <c:pt idx="4">
                        <c:v>Gospodarstwa rolne</c:v>
                      </c:pt>
                      <c:pt idx="5">
                        <c:v>Lasy</c:v>
                      </c:pt>
                    </c:strCache>
                  </c:strRef>
                </c15:cat>
              </c15:filteredCategoryTitle>
            </c:ext>
            <c:ext xmlns:c16="http://schemas.microsoft.com/office/drawing/2014/chart" uri="{C3380CC4-5D6E-409C-BE32-E72D297353CC}">
              <c16:uniqueId val="{00000000-F78E-4E53-A1B3-9F9C350AB875}"/>
            </c:ext>
          </c:extLst>
        </c:ser>
        <c:ser>
          <c:idx val="1"/>
          <c:order val="1"/>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[wykresy.xlsx]Arkusz1!$F$6:$F$11</c:f>
              <c:numCache>
                <c:formatCode>General</c:formatCode>
                <c:ptCount val="6"/>
                <c:pt idx="0">
                  <c:v>57</c:v>
                </c:pt>
                <c:pt idx="1">
                  <c:v>29</c:v>
                </c:pt>
                <c:pt idx="2">
                  <c:v>22</c:v>
                </c:pt>
                <c:pt idx="3">
                  <c:v>38</c:v>
                </c:pt>
                <c:pt idx="4">
                  <c:v>0</c:v>
                </c:pt>
                <c:pt idx="5">
                  <c:v>9</c:v>
                </c:pt>
              </c:numCache>
            </c:numRef>
          </c:val>
          <c:extLst>
            <c:ext xmlns:c15="http://schemas.microsoft.com/office/drawing/2012/chart" uri="{02D57815-91ED-43cb-92C2-25804820EDAC}">
              <c15:filteredSeriesTitle>
                <c15:tx>
                  <c:strRef>
                    <c:extLst>
                      <c:ext uri="{02D57815-91ED-43cb-92C2-25804820EDAC}">
                        <c15:formulaRef>
                          <c15:sqref>[wykresy.xlsx]Arkusz1!$F$4</c15:sqref>
                        </c15:formulaRef>
                      </c:ext>
                    </c:extLst>
                    <c:strCache>
                      <c:ptCount val="1"/>
                      <c:pt idx="0">
                        <c:v>2023</c:v>
                      </c:pt>
                    </c:strCache>
                  </c:strRef>
                </c15:tx>
              </c15:filteredSeriesTitle>
            </c:ext>
            <c:ext xmlns:c15="http://schemas.microsoft.com/office/drawing/2012/chart" uri="{02D57815-91ED-43cb-92C2-25804820EDAC}">
              <c15:filteredCategoryTitle>
                <c15:cat>
                  <c:strRef>
                    <c:extLst>
                      <c:ext uri="{02D57815-91ED-43cb-92C2-25804820EDAC}">
                        <c15:formulaRef>
                          <c15:sqref>[wykresy.xlsx]Arkusz1!$C$6:$C$11</c15:sqref>
                        </c15:formulaRef>
                      </c:ext>
                    </c:extLst>
                    <c:strCache>
                      <c:ptCount val="6"/>
                      <c:pt idx="0">
                        <c:v>Obiekty użyteczności publicznej</c:v>
                      </c:pt>
                      <c:pt idx="1">
                        <c:v>Obiekty zamieszkania zbiorowego</c:v>
                      </c:pt>
                      <c:pt idx="2">
                        <c:v>Budynki mieszkalne wielorodzinne</c:v>
                      </c:pt>
                      <c:pt idx="3">
                        <c:v>Obiekty produkcyjno-magazynowe</c:v>
                      </c:pt>
                      <c:pt idx="4">
                        <c:v>Gospodarstwa rolne</c:v>
                      </c:pt>
                      <c:pt idx="5">
                        <c:v>Lasy</c:v>
                      </c:pt>
                    </c:strCache>
                  </c:strRef>
                </c15:cat>
              </c15:filteredCategoryTitle>
            </c:ext>
            <c:ext xmlns:c16="http://schemas.microsoft.com/office/drawing/2014/chart" uri="{C3380CC4-5D6E-409C-BE32-E72D297353CC}">
              <c16:uniqueId val="{00000001-F78E-4E53-A1B3-9F9C350AB875}"/>
            </c:ext>
          </c:extLst>
        </c:ser>
        <c:ser>
          <c:idx val="2"/>
          <c:order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[wykresy.xlsx]Arkusz1!$H$6:$H$11</c:f>
              <c:numCache>
                <c:formatCode>General</c:formatCode>
                <c:ptCount val="6"/>
                <c:pt idx="0">
                  <c:v>72</c:v>
                </c:pt>
                <c:pt idx="1">
                  <c:v>43</c:v>
                </c:pt>
                <c:pt idx="2">
                  <c:v>6</c:v>
                </c:pt>
                <c:pt idx="3">
                  <c:v>23</c:v>
                </c:pt>
                <c:pt idx="4">
                  <c:v>0</c:v>
                </c:pt>
                <c:pt idx="5">
                  <c:v>12</c:v>
                </c:pt>
              </c:numCache>
            </c:numRef>
          </c:val>
          <c:extLst>
            <c:ext xmlns:c15="http://schemas.microsoft.com/office/drawing/2012/chart" uri="{02D57815-91ED-43cb-92C2-25804820EDAC}">
              <c15:filteredSeriesTitle>
                <c15:tx>
                  <c:strRef>
                    <c:extLst>
                      <c:ext uri="{02D57815-91ED-43cb-92C2-25804820EDAC}">
                        <c15:formulaRef>
                          <c15:sqref>[wykresy.xlsx]Arkusz1!$H$4</c15:sqref>
                        </c15:formulaRef>
                      </c:ext>
                    </c:extLst>
                    <c:strCache>
                      <c:ptCount val="1"/>
                      <c:pt idx="0">
                        <c:v>2024</c:v>
                      </c:pt>
                    </c:strCache>
                  </c:strRef>
                </c15:tx>
              </c15:filteredSeriesTitle>
            </c:ext>
            <c:ext xmlns:c15="http://schemas.microsoft.com/office/drawing/2012/chart" uri="{02D57815-91ED-43cb-92C2-25804820EDAC}">
              <c15:filteredCategoryTitle>
                <c15:cat>
                  <c:strRef>
                    <c:extLst>
                      <c:ext uri="{02D57815-91ED-43cb-92C2-25804820EDAC}">
                        <c15:formulaRef>
                          <c15:sqref>[wykresy.xlsx]Arkusz1!$C$6:$C$11</c15:sqref>
                        </c15:formulaRef>
                      </c:ext>
                    </c:extLst>
                    <c:strCache>
                      <c:ptCount val="6"/>
                      <c:pt idx="0">
                        <c:v>Obiekty użyteczności publicznej</c:v>
                      </c:pt>
                      <c:pt idx="1">
                        <c:v>Obiekty zamieszkania zbiorowego</c:v>
                      </c:pt>
                      <c:pt idx="2">
                        <c:v>Budynki mieszkalne wielorodzinne</c:v>
                      </c:pt>
                      <c:pt idx="3">
                        <c:v>Obiekty produkcyjno-magazynowe</c:v>
                      </c:pt>
                      <c:pt idx="4">
                        <c:v>Gospodarstwa rolne</c:v>
                      </c:pt>
                      <c:pt idx="5">
                        <c:v>Lasy</c:v>
                      </c:pt>
                    </c:strCache>
                  </c:strRef>
                </c15:cat>
              </c15:filteredCategoryTitle>
            </c:ext>
            <c:ext xmlns:c16="http://schemas.microsoft.com/office/drawing/2014/chart" uri="{C3380CC4-5D6E-409C-BE32-E72D297353CC}">
              <c16:uniqueId val="{00000002-F78E-4E53-A1B3-9F9C350AB875}"/>
            </c:ext>
          </c:extLst>
        </c:ser>
        <c:dLbls>
          <c:showLegendKey val="0"/>
          <c:showVal val="0"/>
          <c:showCatName val="0"/>
          <c:showSerName val="0"/>
          <c:showPercent val="0"/>
          <c:showBubbleSize val="0"/>
        </c:dLbls>
        <c:gapWidth val="150"/>
        <c:shape val="box"/>
        <c:axId val="644441344"/>
        <c:axId val="644442520"/>
        <c:axId val="815401624"/>
      </c:bar3DChart>
      <c:catAx>
        <c:axId val="644441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44442520"/>
        <c:crosses val="autoZero"/>
        <c:auto val="1"/>
        <c:lblAlgn val="ctr"/>
        <c:lblOffset val="100"/>
        <c:noMultiLvlLbl val="0"/>
      </c:catAx>
      <c:valAx>
        <c:axId val="644442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44441344"/>
        <c:crosses val="autoZero"/>
        <c:crossBetween val="between"/>
        <c:minorUnit val="20"/>
      </c:valAx>
      <c:serAx>
        <c:axId val="815401624"/>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64444252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b="1"/>
              <a:t>Post</a:t>
            </a:r>
            <a:r>
              <a:rPr lang="pl-PL" sz="1200" b="1"/>
              <a:t>ę</a:t>
            </a:r>
            <a:r>
              <a:rPr lang="en-US" sz="1200" b="1"/>
              <a:t>powanie pokontrolne </a:t>
            </a:r>
            <a:br>
              <a:rPr lang="pl-PL" sz="1200" b="1"/>
            </a:br>
            <a:r>
              <a:rPr lang="en-US" sz="1200" b="1"/>
              <a:t>- zestawienie ilościowo-procentowe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[wykresy.xlsx]Arkusz1!$C$34</c:f>
              <c:strCache>
                <c:ptCount val="1"/>
                <c:pt idx="0">
                  <c:v>Postepowanie pokontrolne - zestawienie ilościowo-procentowe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3E3-447A-A24B-442891509F1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3E3-447A-A24B-442891509F1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3E3-447A-A24B-442891509F1C}"/>
              </c:ext>
            </c:extLst>
          </c:dPt>
          <c:dLbls>
            <c:dLbl>
              <c:idx val="0"/>
              <c:spPr>
                <a:gradFill flip="none" rotWithShape="1">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tileRect/>
                </a:gra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pl-PL"/>
                </a:p>
              </c:txPr>
              <c:dLblPos val="in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9468"/>
                        <a:gd name="adj2" fmla="val 11978"/>
                      </a:avLst>
                    </a:prstGeom>
                    <a:noFill/>
                    <a:ln>
                      <a:noFill/>
                    </a:ln>
                  </c15:spPr>
                </c:ext>
                <c:ext xmlns:c16="http://schemas.microsoft.com/office/drawing/2014/chart" uri="{C3380CC4-5D6E-409C-BE32-E72D297353CC}">
                  <c16:uniqueId val="{00000001-13E3-447A-A24B-442891509F1C}"/>
                </c:ext>
              </c:extLst>
            </c:dLbl>
            <c:dLbl>
              <c:idx val="1"/>
              <c:spPr>
                <a:gradFill flip="none" rotWithShape="1">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tileRect/>
                </a:gra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pl-PL"/>
                </a:p>
              </c:txPr>
              <c:dLblPos val="in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15713"/>
                        <a:gd name="adj2" fmla="val 38596"/>
                      </a:avLst>
                    </a:prstGeom>
                    <a:noFill/>
                    <a:ln>
                      <a:noFill/>
                    </a:ln>
                  </c15:spPr>
                </c:ext>
                <c:ext xmlns:c16="http://schemas.microsoft.com/office/drawing/2014/chart" uri="{C3380CC4-5D6E-409C-BE32-E72D297353CC}">
                  <c16:uniqueId val="{00000003-13E3-447A-A24B-442891509F1C}"/>
                </c:ext>
              </c:extLst>
            </c:dLbl>
            <c:dLbl>
              <c:idx val="2"/>
              <c:spPr>
                <a:gradFill flip="none" rotWithShape="1">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tileRect/>
                </a:gradFill>
                <a:ln w="9525" cap="flat" cmpd="sng" algn="ctr">
                  <a:solidFill>
                    <a:sysClr val="windowText" lastClr="000000">
                      <a:lumMod val="25000"/>
                      <a:lumOff val="75000"/>
                    </a:sysClr>
                  </a:solidFill>
                  <a:prstDash val="solid"/>
                  <a:round/>
                  <a:headEnd type="none" w="med" len="med"/>
                  <a:tailEnd type="none" w="med" len="med"/>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pl-PL"/>
                </a:p>
              </c:txPr>
              <c:dLblPos val="inEnd"/>
              <c:showLegendKey val="0"/>
              <c:showVal val="1"/>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gd name="adj1" fmla="val -39434"/>
                        <a:gd name="adj2" fmla="val 826"/>
                      </a:avLst>
                    </a:prstGeom>
                    <a:noFill/>
                    <a:ln>
                      <a:noFill/>
                    </a:ln>
                  </c15:spPr>
                </c:ext>
                <c:ext xmlns:c16="http://schemas.microsoft.com/office/drawing/2014/chart" uri="{C3380CC4-5D6E-409C-BE32-E72D297353CC}">
                  <c16:uniqueId val="{00000005-13E3-447A-A24B-442891509F1C}"/>
                </c:ext>
              </c:extLst>
            </c:dLbl>
            <c:spPr>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[wykresy.xlsx]Arkusz1!$C$35:$C$37</c:f>
              <c:strCache>
                <c:ptCount val="3"/>
                <c:pt idx="0">
                  <c:v>Wydane opinie </c:v>
                </c:pt>
                <c:pt idx="1">
                  <c:v>Wydane decyzje </c:v>
                </c:pt>
                <c:pt idx="2">
                  <c:v>Stanowiska odbiorowe </c:v>
                </c:pt>
              </c:strCache>
            </c:strRef>
          </c:cat>
          <c:val>
            <c:numRef>
              <c:f>[wykresy.xlsx]Arkusz1!$D$35:$D$37</c:f>
              <c:numCache>
                <c:formatCode>General</c:formatCode>
                <c:ptCount val="3"/>
                <c:pt idx="0">
                  <c:v>40</c:v>
                </c:pt>
                <c:pt idx="1">
                  <c:v>9</c:v>
                </c:pt>
                <c:pt idx="2">
                  <c:v>36</c:v>
                </c:pt>
              </c:numCache>
            </c:numRef>
          </c:val>
          <c:extLst>
            <c:ext xmlns:c16="http://schemas.microsoft.com/office/drawing/2014/chart" uri="{C3380CC4-5D6E-409C-BE32-E72D297353CC}">
              <c16:uniqueId val="{00000006-13E3-447A-A24B-442891509F1C}"/>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r>
              <a:rPr lang="pl-PL" sz="1400">
                <a:solidFill>
                  <a:schemeClr val="tx1"/>
                </a:solidFill>
              </a:rPr>
              <a:t>Struktura etatowa vs. aktualne zatrudnie</a:t>
            </a:r>
            <a:br>
              <a:rPr lang="pl-PL" sz="1400">
                <a:solidFill>
                  <a:schemeClr val="tx1"/>
                </a:solidFill>
              </a:rPr>
            </a:br>
            <a:r>
              <a:rPr lang="pl-PL" sz="1400">
                <a:solidFill>
                  <a:schemeClr val="tx1"/>
                </a:solidFill>
              </a:rPr>
              <a:t>- wg. korpusu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pl-PL"/>
        </a:p>
      </c:txPr>
    </c:title>
    <c:autoTitleDeleted val="0"/>
    <c:plotArea>
      <c:layout/>
      <c:barChart>
        <c:barDir val="bar"/>
        <c:grouping val="clustered"/>
        <c:varyColors val="0"/>
        <c:ser>
          <c:idx val="0"/>
          <c:order val="0"/>
          <c:tx>
            <c:strRef>
              <c:f>Arkusz1!$B$3</c:f>
              <c:strCache>
                <c:ptCount val="1"/>
                <c:pt idx="0">
                  <c:v>Faktyczne zatrudnienie</c:v>
                </c:pt>
              </c:strCache>
            </c:strRef>
          </c:tx>
          <c:spPr>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Arkusz1!$A$4:$A$7</c:f>
              <c:strCache>
                <c:ptCount val="4"/>
                <c:pt idx="0">
                  <c:v>Oficerowie</c:v>
                </c:pt>
                <c:pt idx="1">
                  <c:v>Aspiranci</c:v>
                </c:pt>
                <c:pt idx="2">
                  <c:v>Podoficerowie</c:v>
                </c:pt>
                <c:pt idx="3">
                  <c:v>Szeregowi</c:v>
                </c:pt>
              </c:strCache>
            </c:strRef>
          </c:cat>
          <c:val>
            <c:numRef>
              <c:f>Arkusz1!$B$4:$B$7</c:f>
              <c:numCache>
                <c:formatCode>General</c:formatCode>
                <c:ptCount val="4"/>
                <c:pt idx="0">
                  <c:v>24</c:v>
                </c:pt>
                <c:pt idx="1">
                  <c:v>21</c:v>
                </c:pt>
                <c:pt idx="2">
                  <c:v>81</c:v>
                </c:pt>
                <c:pt idx="3">
                  <c:v>16</c:v>
                </c:pt>
              </c:numCache>
            </c:numRef>
          </c:val>
          <c:extLst>
            <c:ext xmlns:c16="http://schemas.microsoft.com/office/drawing/2014/chart" uri="{C3380CC4-5D6E-409C-BE32-E72D297353CC}">
              <c16:uniqueId val="{00000000-8BF3-446A-A109-51A79C234F38}"/>
            </c:ext>
          </c:extLst>
        </c:ser>
        <c:ser>
          <c:idx val="1"/>
          <c:order val="1"/>
          <c:tx>
            <c:strRef>
              <c:f>Arkusz1!$C$3</c:f>
              <c:strCache>
                <c:ptCount val="1"/>
                <c:pt idx="0">
                  <c:v>Wg regulaminu</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rgbClr val="FFC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Arkusz1!$A$4:$A$7</c:f>
              <c:strCache>
                <c:ptCount val="4"/>
                <c:pt idx="0">
                  <c:v>Oficerowie</c:v>
                </c:pt>
                <c:pt idx="1">
                  <c:v>Aspiranci</c:v>
                </c:pt>
                <c:pt idx="2">
                  <c:v>Podoficerowie</c:v>
                </c:pt>
                <c:pt idx="3">
                  <c:v>Szeregowi</c:v>
                </c:pt>
              </c:strCache>
            </c:strRef>
          </c:cat>
          <c:val>
            <c:numRef>
              <c:f>Arkusz1!$C$4:$C$7</c:f>
              <c:numCache>
                <c:formatCode>General</c:formatCode>
                <c:ptCount val="4"/>
                <c:pt idx="0">
                  <c:v>42</c:v>
                </c:pt>
                <c:pt idx="1">
                  <c:v>29</c:v>
                </c:pt>
                <c:pt idx="2">
                  <c:v>81</c:v>
                </c:pt>
                <c:pt idx="3">
                  <c:v>0</c:v>
                </c:pt>
              </c:numCache>
            </c:numRef>
          </c:val>
          <c:extLst>
            <c:ext xmlns:c16="http://schemas.microsoft.com/office/drawing/2014/chart" uri="{C3380CC4-5D6E-409C-BE32-E72D297353CC}">
              <c16:uniqueId val="{00000001-8BF3-446A-A109-51A79C234F38}"/>
            </c:ext>
          </c:extLst>
        </c:ser>
        <c:dLbls>
          <c:dLblPos val="outEnd"/>
          <c:showLegendKey val="0"/>
          <c:showVal val="1"/>
          <c:showCatName val="0"/>
          <c:showSerName val="0"/>
          <c:showPercent val="0"/>
          <c:showBubbleSize val="0"/>
        </c:dLbls>
        <c:gapWidth val="100"/>
        <c:axId val="817946544"/>
        <c:axId val="817953600"/>
      </c:barChart>
      <c:catAx>
        <c:axId val="81794654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pl-PL">
                    <a:solidFill>
                      <a:schemeClr val="tx1"/>
                    </a:solidFill>
                  </a:rPr>
                  <a:t>KORPUS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817953600"/>
        <c:crosses val="autoZero"/>
        <c:auto val="1"/>
        <c:lblAlgn val="ctr"/>
        <c:lblOffset val="100"/>
        <c:noMultiLvlLbl val="0"/>
      </c:catAx>
      <c:valAx>
        <c:axId val="817953600"/>
        <c:scaling>
          <c:orientation val="minMax"/>
          <c:max val="110"/>
          <c:min val="0"/>
        </c:scaling>
        <c:delete val="0"/>
        <c:axPos val="b"/>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pl-PL" sz="1100">
                    <a:solidFill>
                      <a:schemeClr val="tx1"/>
                    </a:solidFill>
                  </a:rPr>
                  <a:t>Liczba strażaków</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8179465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pl-PL"/>
        </a:p>
      </c:txPr>
    </c:legend>
    <c:plotVisOnly val="1"/>
    <c:dispBlanksAs val="gap"/>
    <c:showDLblsOverMax val="0"/>
  </c:chart>
  <c:spPr>
    <a:gradFill>
      <a:gsLst>
        <a:gs pos="0">
          <a:schemeClr val="bg1">
            <a:lumMod val="85000"/>
          </a:schemeClr>
        </a:gs>
        <a:gs pos="74000">
          <a:schemeClr val="bg1">
            <a:lumMod val="95000"/>
          </a:schemeClr>
        </a:gs>
        <a:gs pos="83000">
          <a:schemeClr val="bg1">
            <a:lumMod val="85000"/>
          </a:schemeClr>
        </a:gs>
        <a:gs pos="100000">
          <a:schemeClr val="bg1">
            <a:lumMod val="75000"/>
          </a:schemeClr>
        </a:gs>
      </a:gsLst>
      <a:lin ang="5400000" scaled="1"/>
    </a:gra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cap="none" spc="0" normalizeH="0" baseline="0">
                <a:solidFill>
                  <a:schemeClr val="tx1"/>
                </a:solidFill>
                <a:latin typeface="+mn-lt"/>
                <a:ea typeface="+mj-ea"/>
                <a:cs typeface="+mj-cs"/>
              </a:defRPr>
            </a:pPr>
            <a:r>
              <a:rPr lang="pl-PL" sz="1400">
                <a:solidFill>
                  <a:schemeClr val="tx1"/>
                </a:solidFill>
                <a:latin typeface="+mn-lt"/>
              </a:rPr>
              <a:t>Wykształcenia funkcjonariuszy </a:t>
            </a:r>
            <a:br>
              <a:rPr lang="pl-PL" sz="1400">
                <a:solidFill>
                  <a:schemeClr val="tx1"/>
                </a:solidFill>
                <a:latin typeface="+mn-lt"/>
              </a:rPr>
            </a:br>
            <a:r>
              <a:rPr lang="pl-PL" sz="1400">
                <a:solidFill>
                  <a:schemeClr val="tx1"/>
                </a:solidFill>
                <a:latin typeface="+mn-lt"/>
              </a:rPr>
              <a:t>wg. stanu na 31.12.2024 roku</a:t>
            </a:r>
          </a:p>
        </c:rich>
      </c:tx>
      <c:overlay val="0"/>
      <c:spPr>
        <a:noFill/>
        <a:ln>
          <a:noFill/>
        </a:ln>
        <a:effectLst/>
      </c:spPr>
      <c:txPr>
        <a:bodyPr rot="0" spcFirstLastPara="1" vertOverflow="ellipsis" vert="horz" wrap="square" anchor="ctr" anchorCtr="1"/>
        <a:lstStyle/>
        <a:p>
          <a:pPr>
            <a:defRPr sz="1400" b="1" i="0" u="none" strike="noStrike" kern="1200" cap="none" spc="0" normalizeH="0" baseline="0">
              <a:solidFill>
                <a:schemeClr val="tx1"/>
              </a:solidFill>
              <a:latin typeface="+mn-lt"/>
              <a:ea typeface="+mj-ea"/>
              <a:cs typeface="+mj-cs"/>
            </a:defRPr>
          </a:pPr>
          <a:endParaRPr lang="pl-PL"/>
        </a:p>
      </c:txPr>
    </c:title>
    <c:autoTitleDeleted val="0"/>
    <c:plotArea>
      <c:layout/>
      <c:barChart>
        <c:barDir val="bar"/>
        <c:grouping val="clustered"/>
        <c:varyColors val="0"/>
        <c:ser>
          <c:idx val="0"/>
          <c:order val="0"/>
          <c:spPr>
            <a:solidFill>
              <a:schemeClr val="accent5"/>
            </a:solidFill>
            <a:ln>
              <a:noFill/>
            </a:ln>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Arkusz1!$A$101:$A$104</c:f>
              <c:strCache>
                <c:ptCount val="4"/>
                <c:pt idx="0">
                  <c:v>wyższe</c:v>
                </c:pt>
                <c:pt idx="1">
                  <c:v>licencjackie</c:v>
                </c:pt>
                <c:pt idx="2">
                  <c:v>policealne</c:v>
                </c:pt>
                <c:pt idx="3">
                  <c:v>średnie</c:v>
                </c:pt>
              </c:strCache>
              <c:extLst/>
            </c:strRef>
          </c:cat>
          <c:val>
            <c:numRef>
              <c:f>Arkusz1!$B$101:$B$104</c:f>
              <c:numCache>
                <c:formatCode>General</c:formatCode>
                <c:ptCount val="4"/>
                <c:pt idx="0">
                  <c:v>38</c:v>
                </c:pt>
                <c:pt idx="1">
                  <c:v>23</c:v>
                </c:pt>
                <c:pt idx="2">
                  <c:v>13</c:v>
                </c:pt>
                <c:pt idx="3">
                  <c:v>68</c:v>
                </c:pt>
              </c:numCache>
              <c:extLst/>
            </c:numRef>
          </c:val>
          <c:extLst>
            <c:ext xmlns:c16="http://schemas.microsoft.com/office/drawing/2014/chart" uri="{C3380CC4-5D6E-409C-BE32-E72D297353CC}">
              <c16:uniqueId val="{00000000-8386-475C-BE68-E13200300D7E}"/>
            </c:ext>
          </c:extLst>
        </c:ser>
        <c:dLbls>
          <c:dLblPos val="outEnd"/>
          <c:showLegendKey val="0"/>
          <c:showVal val="1"/>
          <c:showCatName val="0"/>
          <c:showSerName val="0"/>
          <c:showPercent val="0"/>
          <c:showBubbleSize val="0"/>
        </c:dLbls>
        <c:gapWidth val="147"/>
        <c:overlap val="-4"/>
        <c:axId val="817943016"/>
        <c:axId val="817943800"/>
      </c:barChart>
      <c:catAx>
        <c:axId val="817943016"/>
        <c:scaling>
          <c:orientation val="maxMin"/>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1" i="0" u="none" strike="noStrike" kern="1200" cap="none" spc="0" normalizeH="0" baseline="0">
                <a:solidFill>
                  <a:schemeClr val="tx1"/>
                </a:solidFill>
                <a:latin typeface="+mn-lt"/>
                <a:ea typeface="+mn-ea"/>
                <a:cs typeface="+mn-cs"/>
              </a:defRPr>
            </a:pPr>
            <a:endParaRPr lang="pl-PL"/>
          </a:p>
        </c:txPr>
        <c:crossAx val="817943800"/>
        <c:crosses val="autoZero"/>
        <c:auto val="1"/>
        <c:lblAlgn val="ctr"/>
        <c:lblOffset val="100"/>
        <c:noMultiLvlLbl val="0"/>
      </c:catAx>
      <c:valAx>
        <c:axId val="817943800"/>
        <c:scaling>
          <c:orientation val="minMax"/>
          <c:max val="70"/>
          <c:min val="0"/>
        </c:scaling>
        <c:delete val="1"/>
        <c:axPos val="t"/>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pl-PL">
                    <a:solidFill>
                      <a:schemeClr val="tx1"/>
                    </a:solidFill>
                  </a:rPr>
                  <a:t>Liczba strażaków</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title>
        <c:numFmt formatCode="General" sourceLinked="1"/>
        <c:majorTickMark val="none"/>
        <c:minorTickMark val="none"/>
        <c:tickLblPos val="nextTo"/>
        <c:crossAx val="817943016"/>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gradFill>
      <a:gsLst>
        <a:gs pos="0">
          <a:schemeClr val="bg1">
            <a:lumMod val="85000"/>
          </a:schemeClr>
        </a:gs>
        <a:gs pos="74000">
          <a:schemeClr val="bg1">
            <a:lumMod val="95000"/>
          </a:schemeClr>
        </a:gs>
        <a:gs pos="83000">
          <a:schemeClr val="bg1">
            <a:lumMod val="85000"/>
          </a:schemeClr>
        </a:gs>
        <a:gs pos="100000">
          <a:schemeClr val="bg1">
            <a:lumMod val="75000"/>
          </a:schemeClr>
        </a:gs>
      </a:gsLst>
      <a:lin ang="5400000" scaled="1"/>
    </a:gra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1" i="0" u="none" strike="noStrike" kern="1200" baseline="0">
                <a:solidFill>
                  <a:schemeClr val="tx1"/>
                </a:solidFill>
                <a:effectLst/>
                <a:latin typeface="+mn-lt"/>
                <a:ea typeface="+mn-ea"/>
                <a:cs typeface="+mn-cs"/>
              </a:defRPr>
            </a:pPr>
            <a:r>
              <a:rPr lang="pl-PL" sz="1200" b="1">
                <a:solidFill>
                  <a:schemeClr val="tx1"/>
                </a:solidFill>
              </a:rPr>
              <a:t>Liczba</a:t>
            </a:r>
            <a:r>
              <a:rPr lang="pl-PL" sz="1200" b="1" baseline="0">
                <a:solidFill>
                  <a:schemeClr val="tx1"/>
                </a:solidFill>
              </a:rPr>
              <a:t> strażaków wg w</a:t>
            </a:r>
            <a:r>
              <a:rPr lang="pl-PL" sz="1200" b="1">
                <a:solidFill>
                  <a:schemeClr val="tx1"/>
                </a:solidFill>
              </a:rPr>
              <a:t>ysługi lat służby</a:t>
            </a:r>
            <a:br>
              <a:rPr lang="pl-PL" sz="1200" b="1">
                <a:solidFill>
                  <a:schemeClr val="tx1"/>
                </a:solidFill>
              </a:rPr>
            </a:br>
            <a:r>
              <a:rPr lang="pl-PL" sz="1200" b="1">
                <a:solidFill>
                  <a:schemeClr val="tx1"/>
                </a:solidFill>
              </a:rPr>
              <a:t>wg.</a:t>
            </a:r>
            <a:r>
              <a:rPr lang="pl-PL" sz="1200" b="1" baseline="0">
                <a:solidFill>
                  <a:schemeClr val="tx1"/>
                </a:solidFill>
              </a:rPr>
              <a:t> stanu na dzień 31.12.</a:t>
            </a:r>
            <a:r>
              <a:rPr lang="pl-PL" sz="1200" b="1">
                <a:solidFill>
                  <a:schemeClr val="tx1"/>
                </a:solidFill>
              </a:rPr>
              <a:t>2024 roku </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effectLst/>
              <a:latin typeface="+mn-lt"/>
              <a:ea typeface="+mn-ea"/>
              <a:cs typeface="+mn-cs"/>
            </a:defRPr>
          </a:pPr>
          <a:endParaRPr lang="pl-PL"/>
        </a:p>
      </c:txPr>
    </c:title>
    <c:autoTitleDeleted val="0"/>
    <c:plotArea>
      <c:layout/>
      <c:barChart>
        <c:barDir val="col"/>
        <c:grouping val="clustered"/>
        <c:varyColors val="0"/>
        <c:ser>
          <c:idx val="0"/>
          <c:order val="0"/>
          <c:tx>
            <c:strRef>
              <c:f>Arkusz1!$B$72</c:f>
              <c:strCache>
                <c:ptCount val="1"/>
                <c:pt idx="0">
                  <c:v>Lata służby (od - do)</c:v>
                </c:pt>
              </c:strCache>
            </c:strRef>
          </c:tx>
          <c:spPr>
            <a:gradFill>
              <a:gsLst>
                <a:gs pos="0">
                  <a:schemeClr val="accent5"/>
                </a:gs>
                <a:gs pos="100000">
                  <a:schemeClr val="accent5">
                    <a:lumMod val="84000"/>
                  </a:schemeClr>
                </a:gs>
              </a:gsLst>
              <a:lin ang="5400000" scaled="1"/>
            </a:gradFill>
            <a:ln>
              <a:noFill/>
            </a:ln>
            <a:effectLst>
              <a:outerShdw blurRad="76200" dir="18900000" sy="23000" kx="-1200000" algn="bl" rotWithShape="0">
                <a:prstClr val="black">
                  <a:alpha val="20000"/>
                </a:prstClr>
              </a:outerShdw>
            </a:effectLst>
          </c:spPr>
          <c:invertIfNegative val="0"/>
          <c:dLbls>
            <c:numFmt formatCode="General"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Arkusz1!$A$73:$A$79</c:f>
              <c:strCache>
                <c:ptCount val="7"/>
                <c:pt idx="0">
                  <c:v>0 - 5</c:v>
                </c:pt>
                <c:pt idx="1">
                  <c:v>6 - 10</c:v>
                </c:pt>
                <c:pt idx="2">
                  <c:v>11 - 15</c:v>
                </c:pt>
                <c:pt idx="3">
                  <c:v>16 - 20</c:v>
                </c:pt>
                <c:pt idx="4">
                  <c:v>21 - 25</c:v>
                </c:pt>
                <c:pt idx="5">
                  <c:v>26 - 30</c:v>
                </c:pt>
                <c:pt idx="6">
                  <c:v>31 - 35</c:v>
                </c:pt>
              </c:strCache>
            </c:strRef>
          </c:cat>
          <c:val>
            <c:numRef>
              <c:f>Arkusz1!$B$73:$B$79</c:f>
              <c:numCache>
                <c:formatCode>General</c:formatCode>
                <c:ptCount val="7"/>
                <c:pt idx="0">
                  <c:v>27</c:v>
                </c:pt>
                <c:pt idx="1">
                  <c:v>17</c:v>
                </c:pt>
                <c:pt idx="2">
                  <c:v>27</c:v>
                </c:pt>
                <c:pt idx="3">
                  <c:v>41</c:v>
                </c:pt>
                <c:pt idx="4">
                  <c:v>21</c:v>
                </c:pt>
                <c:pt idx="5">
                  <c:v>6</c:v>
                </c:pt>
                <c:pt idx="6">
                  <c:v>2</c:v>
                </c:pt>
              </c:numCache>
            </c:numRef>
          </c:val>
          <c:extLst>
            <c:ext xmlns:c16="http://schemas.microsoft.com/office/drawing/2014/chart" uri="{C3380CC4-5D6E-409C-BE32-E72D297353CC}">
              <c16:uniqueId val="{00000000-2F71-43BB-A03F-490B1AB8C970}"/>
            </c:ext>
          </c:extLst>
        </c:ser>
        <c:dLbls>
          <c:dLblPos val="inEnd"/>
          <c:showLegendKey val="0"/>
          <c:showVal val="1"/>
          <c:showCatName val="0"/>
          <c:showSerName val="0"/>
          <c:showPercent val="0"/>
          <c:showBubbleSize val="0"/>
        </c:dLbls>
        <c:gapWidth val="41"/>
        <c:axId val="817942624"/>
        <c:axId val="817943408"/>
      </c:barChart>
      <c:catAx>
        <c:axId val="81794262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r>
                  <a:rPr lang="pl-PL" sz="1100">
                    <a:solidFill>
                      <a:schemeClr val="tx1"/>
                    </a:solidFill>
                  </a:rPr>
                  <a:t>Okres służby (lata)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solidFill>
                <a:effectLst/>
                <a:latin typeface="+mn-lt"/>
                <a:ea typeface="+mn-ea"/>
                <a:cs typeface="+mn-cs"/>
              </a:defRPr>
            </a:pPr>
            <a:endParaRPr lang="pl-PL"/>
          </a:p>
        </c:txPr>
        <c:crossAx val="817943408"/>
        <c:crosses val="autoZero"/>
        <c:auto val="1"/>
        <c:lblAlgn val="ctr"/>
        <c:lblOffset val="100"/>
        <c:noMultiLvlLbl val="0"/>
      </c:catAx>
      <c:valAx>
        <c:axId val="817943408"/>
        <c:scaling>
          <c:orientation val="minMax"/>
          <c:max val="60"/>
          <c:min val="0"/>
        </c:scaling>
        <c:delete val="1"/>
        <c:axPos val="l"/>
        <c:title>
          <c:tx>
            <c:rich>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r>
                  <a:rPr lang="pl-PL">
                    <a:solidFill>
                      <a:schemeClr val="tx1"/>
                    </a:solidFill>
                  </a:rPr>
                  <a:t>Liczba strażaków</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title>
        <c:numFmt formatCode="General" sourceLinked="1"/>
        <c:majorTickMark val="none"/>
        <c:minorTickMark val="none"/>
        <c:tickLblPos val="nextTo"/>
        <c:crossAx val="817942624"/>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Średni wiek</a:t>
            </a:r>
            <a:r>
              <a:rPr lang="pl-PL" sz="1200" b="1">
                <a:solidFill>
                  <a:schemeClr val="tx1"/>
                </a:solidFill>
              </a:rPr>
              <a:t> pracownika / strażka</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solidFill>
          <a:schemeClr val="bg1">
            <a:lumMod val="65000"/>
          </a:schemeClr>
        </a:solidFill>
        <a:ln>
          <a:noFill/>
        </a:ln>
        <a:effectLst/>
        <a:sp3d/>
      </c:spPr>
    </c:sideWall>
    <c:backWall>
      <c:thickness val="0"/>
      <c:spPr>
        <a:solidFill>
          <a:schemeClr val="bg1">
            <a:lumMod val="65000"/>
          </a:schemeClr>
        </a:solidFill>
        <a:ln>
          <a:noFill/>
        </a:ln>
        <a:effectLst/>
        <a:sp3d/>
      </c:spPr>
    </c:backWall>
    <c:plotArea>
      <c:layout/>
      <c:bar3DChart>
        <c:barDir val="bar"/>
        <c:grouping val="clustered"/>
        <c:varyColors val="0"/>
        <c:ser>
          <c:idx val="0"/>
          <c:order val="0"/>
          <c:tx>
            <c:strRef>
              <c:f>Arkusz1!$R$152</c:f>
              <c:strCache>
                <c:ptCount val="1"/>
                <c:pt idx="0">
                  <c:v>Średni wiek</c:v>
                </c:pt>
              </c:strCache>
            </c:strRef>
          </c:tx>
          <c:spPr>
            <a:solidFill>
              <a:schemeClr val="accent5"/>
            </a:solidFill>
            <a:ln>
              <a:noFill/>
            </a:ln>
            <a:effectLst/>
            <a:sp3d/>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Arkusz1!$Q$153:$Q$156</c:f>
              <c:strCache>
                <c:ptCount val="4"/>
                <c:pt idx="0">
                  <c:v>JRG 1 Słupsk</c:v>
                </c:pt>
                <c:pt idx="1">
                  <c:v>JRG 2 Słupsk</c:v>
                </c:pt>
                <c:pt idx="2">
                  <c:v>JRG 3 Ustka</c:v>
                </c:pt>
                <c:pt idx="3">
                  <c:v>KM PSP Słupsk</c:v>
                </c:pt>
              </c:strCache>
            </c:strRef>
          </c:cat>
          <c:val>
            <c:numRef>
              <c:f>Arkusz1!$R$153:$R$156</c:f>
              <c:numCache>
                <c:formatCode>General</c:formatCode>
                <c:ptCount val="4"/>
                <c:pt idx="0">
                  <c:v>39</c:v>
                </c:pt>
                <c:pt idx="1">
                  <c:v>39</c:v>
                </c:pt>
                <c:pt idx="2">
                  <c:v>40</c:v>
                </c:pt>
                <c:pt idx="3">
                  <c:v>42.57</c:v>
                </c:pt>
              </c:numCache>
            </c:numRef>
          </c:val>
          <c:extLst>
            <c:ext xmlns:c16="http://schemas.microsoft.com/office/drawing/2014/chart" uri="{C3380CC4-5D6E-409C-BE32-E72D297353CC}">
              <c16:uniqueId val="{00000000-FA7E-454F-8B6A-4D46D1B43856}"/>
            </c:ext>
          </c:extLst>
        </c:ser>
        <c:dLbls>
          <c:showLegendKey val="0"/>
          <c:showVal val="0"/>
          <c:showCatName val="0"/>
          <c:showSerName val="0"/>
          <c:showPercent val="0"/>
          <c:showBubbleSize val="0"/>
        </c:dLbls>
        <c:gapWidth val="150"/>
        <c:shape val="box"/>
        <c:axId val="817944192"/>
        <c:axId val="817948896"/>
        <c:axId val="0"/>
      </c:bar3DChart>
      <c:catAx>
        <c:axId val="8179441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pl-PL"/>
          </a:p>
        </c:txPr>
        <c:crossAx val="817948896"/>
        <c:crosses val="autoZero"/>
        <c:auto val="1"/>
        <c:lblAlgn val="ctr"/>
        <c:lblOffset val="100"/>
        <c:noMultiLvlLbl val="0"/>
      </c:catAx>
      <c:valAx>
        <c:axId val="81794889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Średni wiek</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pl-PL"/>
          </a:p>
        </c:txPr>
        <c:crossAx val="817944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a:gsLst>
        <a:gs pos="0">
          <a:schemeClr val="bg1">
            <a:lumMod val="85000"/>
          </a:schemeClr>
        </a:gs>
        <a:gs pos="74000">
          <a:schemeClr val="bg1">
            <a:lumMod val="95000"/>
          </a:schemeClr>
        </a:gs>
        <a:gs pos="83000">
          <a:schemeClr val="bg1">
            <a:lumMod val="85000"/>
          </a:schemeClr>
        </a:gs>
        <a:gs pos="100000">
          <a:schemeClr val="bg1">
            <a:lumMod val="75000"/>
          </a:schemeClr>
        </a:gs>
      </a:gsLst>
      <a:lin ang="5400000" scaled="1"/>
    </a:gra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r>
              <a:rPr lang="pl-PL" sz="1100" b="1" i="0" baseline="0">
                <a:solidFill>
                  <a:schemeClr val="tx1"/>
                </a:solidFill>
                <a:effectLst/>
                <a:latin typeface="Arial" panose="020B0604020202020204" pitchFamily="34" charset="0"/>
                <a:cs typeface="Arial" panose="020B0604020202020204" pitchFamily="34" charset="0"/>
              </a:rPr>
              <a:t>Rozkład zdarzeń wg. miesięcy 2024 r</a:t>
            </a:r>
            <a:r>
              <a:rPr lang="pl-PL" sz="1200" b="1" i="0" baseline="0">
                <a:solidFill>
                  <a:schemeClr val="tx1"/>
                </a:solidFill>
                <a:effectLst/>
                <a:latin typeface="Arial" panose="020B0604020202020204" pitchFamily="34" charset="0"/>
                <a:cs typeface="Arial" panose="020B0604020202020204" pitchFamily="34" charset="0"/>
              </a:rPr>
              <a:t>.</a:t>
            </a:r>
            <a:endParaRPr lang="pl-PL" sz="1200">
              <a:solidFill>
                <a:schemeClr val="tx1"/>
              </a:solidFill>
              <a:effectLst/>
              <a:latin typeface="Arial" panose="020B0604020202020204" pitchFamily="34" charset="0"/>
              <a:cs typeface="Arial" panose="020B0604020202020204" pitchFamily="34" charset="0"/>
            </a:endParaRPr>
          </a:p>
        </c:rich>
      </c:tx>
      <c:layout>
        <c:manualLayout>
          <c:xMode val="edge"/>
          <c:yMode val="edge"/>
          <c:x val="0.18601346930487558"/>
          <c:y val="2.8288543140028287E-2"/>
        </c:manualLayout>
      </c:layout>
      <c:overlay val="0"/>
      <c:spPr>
        <a:noFill/>
        <a:ln>
          <a:noFill/>
        </a:ln>
        <a:effectLst>
          <a:outerShdw blurRad="50800" dist="38100" algn="l" rotWithShape="0">
            <a:prstClr val="black">
              <a:alpha val="40000"/>
            </a:prstClr>
          </a:outerShdw>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pl-PL"/>
        </a:p>
      </c:txPr>
    </c:title>
    <c:autoTitleDeleted val="0"/>
    <c:plotArea>
      <c:layout>
        <c:manualLayout>
          <c:layoutTarget val="inner"/>
          <c:xMode val="edge"/>
          <c:yMode val="edge"/>
          <c:x val="8.6686697057604636E-2"/>
          <c:y val="0.10763126690381974"/>
          <c:w val="0.91331330294239532"/>
          <c:h val="0.72694219060180931"/>
        </c:manualLayout>
      </c:layout>
      <c:barChart>
        <c:barDir val="col"/>
        <c:grouping val="clustered"/>
        <c:varyColors val="0"/>
        <c:ser>
          <c:idx val="0"/>
          <c:order val="0"/>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Arkusz1!$B$2:$B$13</c:f>
              <c:numCache>
                <c:formatCode>General</c:formatCode>
                <c:ptCount val="12"/>
                <c:pt idx="0">
                  <c:v>350</c:v>
                </c:pt>
                <c:pt idx="1">
                  <c:v>200</c:v>
                </c:pt>
                <c:pt idx="2">
                  <c:v>147</c:v>
                </c:pt>
                <c:pt idx="3">
                  <c:v>167</c:v>
                </c:pt>
                <c:pt idx="4">
                  <c:v>209</c:v>
                </c:pt>
                <c:pt idx="5">
                  <c:v>287</c:v>
                </c:pt>
                <c:pt idx="6">
                  <c:v>201</c:v>
                </c:pt>
                <c:pt idx="7">
                  <c:v>202</c:v>
                </c:pt>
                <c:pt idx="8">
                  <c:v>167</c:v>
                </c:pt>
                <c:pt idx="9">
                  <c:v>154</c:v>
                </c:pt>
                <c:pt idx="10">
                  <c:v>175</c:v>
                </c:pt>
                <c:pt idx="11">
                  <c:v>198</c:v>
                </c:pt>
              </c:numCache>
            </c:numRef>
          </c:val>
          <c:extLst>
            <c:ext xmlns:c15="http://schemas.microsoft.com/office/drawing/2012/chart" uri="{02D57815-91ED-43cb-92C2-25804820EDAC}">
              <c15:filteredSeriesTitle>
                <c15:tx>
                  <c:strRef>
                    <c:extLst>
                      <c:ext uri="{02D57815-91ED-43cb-92C2-25804820EDAC}">
                        <c15:formulaRef>
                          <c15:sqref>Arkusz1!$B$1</c15:sqref>
                        </c15:formulaRef>
                      </c:ext>
                    </c:extLst>
                    <c:strCache>
                      <c:ptCount val="1"/>
                      <c:pt idx="0">
                        <c:v>Ilość zdarzeń w 2018 r. w układzie tabelarycznym</c:v>
                      </c:pt>
                    </c:strCache>
                  </c:strRef>
                </c15:tx>
              </c15:filteredSeriesTitle>
            </c:ext>
            <c:ext xmlns:c15="http://schemas.microsoft.com/office/drawing/2012/chart" uri="{02D57815-91ED-43cb-92C2-25804820EDAC}">
              <c15:filteredCategoryTitle>
                <c15:cat>
                  <c:strRef>
                    <c:extLst>
                      <c:ext uri="{02D57815-91ED-43cb-92C2-25804820EDAC}">
                        <c15:formulaRef>
                          <c15:sqref>Arkusz1!$A$2:$A$13</c15:sqref>
                        </c15:formulaRef>
                      </c:ext>
                    </c:extLst>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15:cat>
              </c15:filteredCategoryTitle>
            </c:ext>
            <c:ext xmlns:c16="http://schemas.microsoft.com/office/drawing/2014/chart" uri="{C3380CC4-5D6E-409C-BE32-E72D297353CC}">
              <c16:uniqueId val="{00000000-B06C-44BE-8890-D423BA880ED3}"/>
            </c:ext>
          </c:extLst>
        </c:ser>
        <c:dLbls>
          <c:showLegendKey val="0"/>
          <c:showVal val="0"/>
          <c:showCatName val="0"/>
          <c:showSerName val="0"/>
          <c:showPercent val="0"/>
          <c:showBubbleSize val="0"/>
        </c:dLbls>
        <c:gapWidth val="219"/>
        <c:overlap val="-27"/>
        <c:axId val="817950464"/>
        <c:axId val="817957520"/>
        <c:extLst/>
      </c:barChart>
      <c:catAx>
        <c:axId val="81795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17957520"/>
        <c:crosses val="autoZero"/>
        <c:auto val="1"/>
        <c:lblAlgn val="ctr"/>
        <c:lblOffset val="100"/>
        <c:noMultiLvlLbl val="0"/>
      </c:catAx>
      <c:valAx>
        <c:axId val="817957520"/>
        <c:scaling>
          <c:orientation val="minMax"/>
        </c:scaling>
        <c:delete val="1"/>
        <c:axPos val="l"/>
        <c:numFmt formatCode="General" sourceLinked="1"/>
        <c:majorTickMark val="none"/>
        <c:minorTickMark val="none"/>
        <c:tickLblPos val="nextTo"/>
        <c:crossAx val="817950464"/>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pl-PL" sz="1200"/>
              <a:t>Rozkład zdarzeń w latach 2014 - 2024</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pl-PL"/>
        </a:p>
      </c:txPr>
    </c:title>
    <c:autoTitleDeleted val="0"/>
    <c:plotArea>
      <c:layout>
        <c:manualLayout>
          <c:layoutTarget val="inner"/>
          <c:xMode val="edge"/>
          <c:yMode val="edge"/>
          <c:x val="0.11179064599600703"/>
          <c:y val="2.7722054413358087E-2"/>
          <c:w val="0.78399848991478804"/>
          <c:h val="0.70037453183520559"/>
        </c:manualLayout>
      </c:layout>
      <c:lineChart>
        <c:grouping val="standard"/>
        <c:varyColors val="0"/>
        <c:ser>
          <c:idx val="0"/>
          <c:order val="0"/>
          <c:spPr>
            <a:ln w="31750" cap="rnd">
              <a:solidFill>
                <a:schemeClr val="accent1"/>
              </a:solidFill>
              <a:round/>
            </a:ln>
            <a:effectLst/>
          </c:spPr>
          <c:marker>
            <c:symbol val="circle"/>
            <c:size val="17"/>
            <c:spPr>
              <a:solidFill>
                <a:srgbClr val="00B0F0"/>
              </a:solidFill>
              <a:ln>
                <a:no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Sheet1!$B$2:$B$12</c:f>
              <c:numCache>
                <c:formatCode>General</c:formatCode>
                <c:ptCount val="11"/>
                <c:pt idx="0">
                  <c:v>74</c:v>
                </c:pt>
                <c:pt idx="1">
                  <c:v>119</c:v>
                </c:pt>
                <c:pt idx="2">
                  <c:v>114</c:v>
                </c:pt>
                <c:pt idx="3">
                  <c:v>143</c:v>
                </c:pt>
                <c:pt idx="4">
                  <c:v>153</c:v>
                </c:pt>
                <c:pt idx="5">
                  <c:v>180</c:v>
                </c:pt>
                <c:pt idx="6">
                  <c:v>177</c:v>
                </c:pt>
                <c:pt idx="7">
                  <c:v>240</c:v>
                </c:pt>
                <c:pt idx="8">
                  <c:v>142</c:v>
                </c:pt>
                <c:pt idx="9">
                  <c:v>115</c:v>
                </c:pt>
                <c:pt idx="10">
                  <c:v>190</c:v>
                </c:pt>
              </c:numCache>
            </c:numRef>
          </c:val>
          <c:smooth val="0"/>
          <c:extLst>
            <c:ext xmlns:c15="http://schemas.microsoft.com/office/drawing/2012/chart" uri="{02D57815-91ED-43cb-92C2-25804820EDAC}">
              <c15:filteredSeriesTitle>
                <c15:tx>
                  <c:strRef>
                    <c:extLst>
                      <c:ext uri="{02D57815-91ED-43cb-92C2-25804820EDAC}">
                        <c15:formulaRef>
                          <c15:sqref>Sheet1!$B$1</c15:sqref>
                        </c15:formulaRef>
                      </c:ext>
                    </c:extLst>
                    <c:strCache>
                      <c:ptCount val="1"/>
                      <c:pt idx="0">
                        <c:v>Alarmy Fałszywe</c:v>
                      </c:pt>
                    </c:strCache>
                  </c:strRef>
                </c15:tx>
              </c15:filteredSeriesTitle>
            </c:ext>
            <c:ext xmlns:c15="http://schemas.microsoft.com/office/drawing/2012/chart" uri="{02D57815-91ED-43cb-92C2-25804820EDAC}">
              <c15:filteredCategoryTitle>
                <c15:cat>
                  <c:numRef>
                    <c:extLst>
                      <c:ext uri="{02D57815-91ED-43cb-92C2-25804820EDAC}">
                        <c15:formulaRef>
                          <c15:sqref>Sheet1!$A$2:$A$12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15:cat>
              </c15:filteredCategoryTitle>
            </c:ext>
            <c:ext xmlns:c16="http://schemas.microsoft.com/office/drawing/2014/chart" uri="{C3380CC4-5D6E-409C-BE32-E72D297353CC}">
              <c16:uniqueId val="{00000000-3BC3-4694-8EB1-6B2D1D42EF34}"/>
            </c:ext>
          </c:extLst>
        </c:ser>
        <c:ser>
          <c:idx val="1"/>
          <c:order val="1"/>
          <c:spPr>
            <a:ln w="31750" cap="rnd">
              <a:solidFill>
                <a:schemeClr val="accent2"/>
              </a:solidFill>
              <a:round/>
            </a:ln>
            <a:effectLst/>
          </c:spPr>
          <c:marker>
            <c:symbol val="circle"/>
            <c:size val="17"/>
            <c:spPr>
              <a:solidFill>
                <a:srgbClr val="00B050"/>
              </a:solidFill>
              <a:ln>
                <a:noFill/>
              </a:ln>
              <a:effectLst/>
            </c:spPr>
          </c:marker>
          <c:dLbls>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Sheet1!$C$2:$C$12</c:f>
              <c:numCache>
                <c:formatCode>General</c:formatCode>
                <c:ptCount val="11"/>
                <c:pt idx="0">
                  <c:v>880</c:v>
                </c:pt>
                <c:pt idx="1">
                  <c:v>940</c:v>
                </c:pt>
                <c:pt idx="2">
                  <c:v>1056</c:v>
                </c:pt>
                <c:pt idx="3">
                  <c:v>1178</c:v>
                </c:pt>
                <c:pt idx="4">
                  <c:v>1183</c:v>
                </c:pt>
                <c:pt idx="5">
                  <c:v>1316</c:v>
                </c:pt>
                <c:pt idx="6">
                  <c:v>1618</c:v>
                </c:pt>
                <c:pt idx="7">
                  <c:v>1498</c:v>
                </c:pt>
                <c:pt idx="8">
                  <c:v>2023</c:v>
                </c:pt>
                <c:pt idx="9">
                  <c:v>1661</c:v>
                </c:pt>
                <c:pt idx="10">
                  <c:v>1731</c:v>
                </c:pt>
              </c:numCache>
            </c:numRef>
          </c:val>
          <c:smooth val="0"/>
          <c:extLst>
            <c:ext xmlns:c15="http://schemas.microsoft.com/office/drawing/2012/chart" uri="{02D57815-91ED-43cb-92C2-25804820EDAC}">
              <c15:filteredSeriesTitle>
                <c15:tx>
                  <c:strRef>
                    <c:extLst>
                      <c:ext uri="{02D57815-91ED-43cb-92C2-25804820EDAC}">
                        <c15:formulaRef>
                          <c15:sqref>Sheet1!$C$1</c15:sqref>
                        </c15:formulaRef>
                      </c:ext>
                    </c:extLst>
                    <c:strCache>
                      <c:ptCount val="1"/>
                      <c:pt idx="0">
                        <c:v>Miejscowe zagrożenia</c:v>
                      </c:pt>
                    </c:strCache>
                  </c:strRef>
                </c15:tx>
              </c15:filteredSeriesTitle>
            </c:ext>
            <c:ext xmlns:c15="http://schemas.microsoft.com/office/drawing/2012/chart" uri="{02D57815-91ED-43cb-92C2-25804820EDAC}">
              <c15:filteredCategoryTitle>
                <c15:cat>
                  <c:numRef>
                    <c:extLst>
                      <c:ext uri="{02D57815-91ED-43cb-92C2-25804820EDAC}">
                        <c15:formulaRef>
                          <c15:sqref>Sheet1!$A$2:$A$12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15:cat>
              </c15:filteredCategoryTitle>
            </c:ext>
            <c:ext xmlns:c16="http://schemas.microsoft.com/office/drawing/2014/chart" uri="{C3380CC4-5D6E-409C-BE32-E72D297353CC}">
              <c16:uniqueId val="{00000001-3BC3-4694-8EB1-6B2D1D42EF34}"/>
            </c:ext>
          </c:extLst>
        </c:ser>
        <c:ser>
          <c:idx val="2"/>
          <c:order val="2"/>
          <c:spPr>
            <a:ln w="31750" cap="rnd">
              <a:solidFill>
                <a:schemeClr val="accent3"/>
              </a:solidFill>
              <a:round/>
            </a:ln>
            <a:effectLst/>
          </c:spPr>
          <c:marker>
            <c:symbol val="circle"/>
            <c:size val="17"/>
            <c:spPr>
              <a:solidFill>
                <a:srgbClr val="FF0000"/>
              </a:solidFill>
              <a:ln>
                <a:noFill/>
              </a:ln>
              <a:effectLst/>
            </c:spPr>
          </c:marker>
          <c:dLbls>
            <c:dLbl>
              <c:idx val="0"/>
              <c:layout>
                <c:manualLayout>
                  <c:x val="-4.5828458760044891E-2"/>
                  <c:y val="1.73822353554666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C3-4694-8EB1-6B2D1D42EF34}"/>
                </c:ext>
              </c:extLst>
            </c:dLbl>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Sheet1!$D$2:$D$12</c:f>
              <c:numCache>
                <c:formatCode>General</c:formatCode>
                <c:ptCount val="11"/>
                <c:pt idx="0">
                  <c:v>807</c:v>
                </c:pt>
                <c:pt idx="1">
                  <c:v>769</c:v>
                </c:pt>
                <c:pt idx="2">
                  <c:v>646</c:v>
                </c:pt>
                <c:pt idx="3">
                  <c:v>527</c:v>
                </c:pt>
                <c:pt idx="4">
                  <c:v>652</c:v>
                </c:pt>
                <c:pt idx="5">
                  <c:v>681</c:v>
                </c:pt>
                <c:pt idx="6">
                  <c:v>622</c:v>
                </c:pt>
                <c:pt idx="7">
                  <c:v>602</c:v>
                </c:pt>
                <c:pt idx="8">
                  <c:v>656</c:v>
                </c:pt>
                <c:pt idx="9">
                  <c:v>569</c:v>
                </c:pt>
                <c:pt idx="10">
                  <c:v>536</c:v>
                </c:pt>
              </c:numCache>
            </c:numRef>
          </c:val>
          <c:smooth val="0"/>
          <c:extLst>
            <c:ext xmlns:c15="http://schemas.microsoft.com/office/drawing/2012/chart" uri="{02D57815-91ED-43cb-92C2-25804820EDAC}">
              <c15:filteredSeriesTitle>
                <c15:tx>
                  <c:strRef>
                    <c:extLst>
                      <c:ext uri="{02D57815-91ED-43cb-92C2-25804820EDAC}">
                        <c15:formulaRef>
                          <c15:sqref>Sheet1!$D$1</c15:sqref>
                        </c15:formulaRef>
                      </c:ext>
                    </c:extLst>
                    <c:strCache>
                      <c:ptCount val="1"/>
                      <c:pt idx="0">
                        <c:v>Pożary</c:v>
                      </c:pt>
                    </c:strCache>
                  </c:strRef>
                </c15:tx>
              </c15:filteredSeriesTitle>
            </c:ext>
            <c:ext xmlns:c15="http://schemas.microsoft.com/office/drawing/2012/chart" uri="{02D57815-91ED-43cb-92C2-25804820EDAC}">
              <c15:filteredCategoryTitle>
                <c15:cat>
                  <c:numRef>
                    <c:extLst>
                      <c:ext uri="{02D57815-91ED-43cb-92C2-25804820EDAC}">
                        <c15:formulaRef>
                          <c15:sqref>Sheet1!$A$2:$A$12</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15:cat>
              </c15:filteredCategoryTitle>
            </c:ext>
            <c:ext xmlns:c16="http://schemas.microsoft.com/office/drawing/2014/chart" uri="{C3380CC4-5D6E-409C-BE32-E72D297353CC}">
              <c16:uniqueId val="{00000002-3BC3-4694-8EB1-6B2D1D42EF34}"/>
            </c:ext>
          </c:extLst>
        </c:ser>
        <c:dLbls>
          <c:showLegendKey val="0"/>
          <c:showVal val="1"/>
          <c:showCatName val="0"/>
          <c:showSerName val="0"/>
          <c:showPercent val="0"/>
          <c:showBubbleSize val="0"/>
        </c:dLbls>
        <c:marker val="1"/>
        <c:smooth val="0"/>
        <c:axId val="817956344"/>
        <c:axId val="817958304"/>
      </c:lineChart>
      <c:catAx>
        <c:axId val="81795634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pl-PL">
                    <a:solidFill>
                      <a:schemeClr val="tx1"/>
                    </a:solidFill>
                  </a:rPr>
                  <a:t>Lata</a:t>
                </a:r>
              </a:p>
            </c:rich>
          </c:tx>
          <c:layout>
            <c:manualLayout>
              <c:xMode val="edge"/>
              <c:yMode val="edge"/>
              <c:x val="0.39546185215779706"/>
              <c:y val="0.801125439117396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title>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1" i="0" u="none" strike="noStrike" kern="1200" cap="all" baseline="0">
                <a:solidFill>
                  <a:schemeClr val="tx1"/>
                </a:solidFill>
                <a:latin typeface="Arial" panose="020B0604020202020204" pitchFamily="34" charset="0"/>
                <a:ea typeface="+mn-ea"/>
                <a:cs typeface="Arial" panose="020B0604020202020204" pitchFamily="34" charset="0"/>
              </a:defRPr>
            </a:pPr>
            <a:endParaRPr lang="pl-PL"/>
          </a:p>
        </c:txPr>
        <c:crossAx val="817958304"/>
        <c:crosses val="autoZero"/>
        <c:auto val="1"/>
        <c:lblAlgn val="ctr"/>
        <c:lblOffset val="100"/>
        <c:tickLblSkip val="1"/>
        <c:tickMarkSkip val="1"/>
        <c:noMultiLvlLbl val="0"/>
      </c:catAx>
      <c:valAx>
        <c:axId val="81795830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r>
                  <a:rPr lang="pl-PL">
                    <a:solidFill>
                      <a:schemeClr val="tx1"/>
                    </a:solidFill>
                  </a:rPr>
                  <a:t>Ilość wyjazdów</a:t>
                </a:r>
              </a:p>
            </c:rich>
          </c:tx>
          <c:layout>
            <c:manualLayout>
              <c:xMode val="edge"/>
              <c:yMode val="edge"/>
              <c:x val="1.7828142204657883E-2"/>
              <c:y val="0.2621721056544233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title>
        <c:numFmt formatCode="General" sourceLinked="1"/>
        <c:majorTickMark val="none"/>
        <c:minorTickMark val="none"/>
        <c:tickLblPos val="none"/>
        <c:crossAx val="817956344"/>
        <c:crosses val="autoZero"/>
        <c:crossBetween val="midCat"/>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pl-PL"/>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r>
              <a:rPr lang="pl-PL" sz="1200" b="1" i="0" baseline="0">
                <a:effectLst/>
              </a:rPr>
              <a:t>Zestawienie pożarów wg miesiący 2024 r.</a:t>
            </a:r>
            <a:endParaRPr lang="pl-PL" sz="1200">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Arial" panose="020B0604020202020204" pitchFamily="34" charset="0"/>
              <a:ea typeface="+mn-ea"/>
              <a:cs typeface="Arial" panose="020B0604020202020204" pitchFamily="34" charset="0"/>
            </a:defRPr>
          </a:pPr>
          <a:endParaRPr lang="pl-PL"/>
        </a:p>
      </c:txPr>
    </c:title>
    <c:autoTitleDeleted val="0"/>
    <c:plotArea>
      <c:layout/>
      <c:barChart>
        <c:barDir val="col"/>
        <c:grouping val="clustered"/>
        <c:varyColors val="0"/>
        <c:ser>
          <c:idx val="0"/>
          <c:order val="0"/>
          <c:spPr>
            <a:solidFill>
              <a:srgbClr val="00B0F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Arkusz1!$B$2:$B$13</c:f>
              <c:numCache>
                <c:formatCode>General</c:formatCode>
                <c:ptCount val="12"/>
                <c:pt idx="0">
                  <c:v>63</c:v>
                </c:pt>
                <c:pt idx="1">
                  <c:v>48</c:v>
                </c:pt>
                <c:pt idx="2">
                  <c:v>56</c:v>
                </c:pt>
                <c:pt idx="3">
                  <c:v>47</c:v>
                </c:pt>
                <c:pt idx="4">
                  <c:v>72</c:v>
                </c:pt>
                <c:pt idx="5">
                  <c:v>30</c:v>
                </c:pt>
                <c:pt idx="6">
                  <c:v>21</c:v>
                </c:pt>
                <c:pt idx="7">
                  <c:v>55</c:v>
                </c:pt>
                <c:pt idx="8">
                  <c:v>39</c:v>
                </c:pt>
                <c:pt idx="9">
                  <c:v>36</c:v>
                </c:pt>
                <c:pt idx="10">
                  <c:v>35</c:v>
                </c:pt>
                <c:pt idx="11">
                  <c:v>34</c:v>
                </c:pt>
              </c:numCache>
            </c:numRef>
          </c:val>
          <c:extLst>
            <c:ext xmlns:c15="http://schemas.microsoft.com/office/drawing/2012/chart" uri="{02D57815-91ED-43cb-92C2-25804820EDAC}">
              <c15:filteredSeriesTitle>
                <c15:tx>
                  <c:strRef>
                    <c:extLst>
                      <c:ext uri="{02D57815-91ED-43cb-92C2-25804820EDAC}">
                        <c15:formulaRef>
                          <c15:sqref>Arkusz1!$B$1</c15:sqref>
                        </c15:formulaRef>
                      </c:ext>
                    </c:extLst>
                    <c:strCache>
                      <c:ptCount val="1"/>
                      <c:pt idx="0">
                        <c:v>Kolumna3</c:v>
                      </c:pt>
                    </c:strCache>
                  </c:strRef>
                </c15:tx>
              </c15:filteredSeriesTitle>
            </c:ext>
            <c:ext xmlns:c15="http://schemas.microsoft.com/office/drawing/2012/chart" uri="{02D57815-91ED-43cb-92C2-25804820EDAC}">
              <c15:filteredCategoryTitle>
                <c15:cat>
                  <c:strRef>
                    <c:extLst>
                      <c:ext uri="{02D57815-91ED-43cb-92C2-25804820EDAC}">
                        <c15:formulaRef>
                          <c15:sqref>Arkusz1!$A$2:$A$13</c15:sqref>
                        </c15:formulaRef>
                      </c:ext>
                    </c:extLst>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15:cat>
              </c15:filteredCategoryTitle>
            </c:ext>
            <c:ext xmlns:c16="http://schemas.microsoft.com/office/drawing/2014/chart" uri="{C3380CC4-5D6E-409C-BE32-E72D297353CC}">
              <c16:uniqueId val="{00000000-6257-4421-987D-0C10C80A85D8}"/>
            </c:ext>
          </c:extLst>
        </c:ser>
        <c:dLbls>
          <c:showLegendKey val="0"/>
          <c:showVal val="0"/>
          <c:showCatName val="0"/>
          <c:showSerName val="0"/>
          <c:showPercent val="0"/>
          <c:showBubbleSize val="0"/>
        </c:dLbls>
        <c:gapWidth val="219"/>
        <c:overlap val="-27"/>
        <c:axId val="817956736"/>
        <c:axId val="817957128"/>
        <c:extLst/>
      </c:barChart>
      <c:catAx>
        <c:axId val="81795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817957128"/>
        <c:crosses val="autoZero"/>
        <c:auto val="1"/>
        <c:lblAlgn val="ctr"/>
        <c:lblOffset val="100"/>
        <c:noMultiLvlLbl val="0"/>
      </c:catAx>
      <c:valAx>
        <c:axId val="817957128"/>
        <c:scaling>
          <c:orientation val="minMax"/>
        </c:scaling>
        <c:delete val="1"/>
        <c:axPos val="l"/>
        <c:numFmt formatCode="General" sourceLinked="1"/>
        <c:majorTickMark val="none"/>
        <c:minorTickMark val="none"/>
        <c:tickLblPos val="nextTo"/>
        <c:crossAx val="817956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pl-PL" b="1">
                <a:solidFill>
                  <a:schemeClr val="tx1"/>
                </a:solidFill>
              </a:rPr>
              <a:t>Rozkład alarmów fałszywych wg rodzaju w 2024</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pl-PL"/>
        </a:p>
      </c:txPr>
    </c:title>
    <c:autoTitleDeleted val="0"/>
    <c:plotArea>
      <c:layout/>
      <c:pieChart>
        <c:varyColors val="1"/>
        <c:ser>
          <c:idx val="0"/>
          <c:order val="0"/>
          <c:dPt>
            <c:idx val="0"/>
            <c:bubble3D val="0"/>
            <c:spPr>
              <a:solidFill>
                <a:srgbClr val="00B050"/>
              </a:solidFill>
              <a:ln w="19050">
                <a:solidFill>
                  <a:schemeClr val="lt1"/>
                </a:solidFill>
              </a:ln>
              <a:effectLst/>
            </c:spPr>
            <c:extLst>
              <c:ext xmlns:c16="http://schemas.microsoft.com/office/drawing/2014/chart" uri="{C3380CC4-5D6E-409C-BE32-E72D297353CC}">
                <c16:uniqueId val="{00000001-27AB-48E0-B9BB-6DBB4E164371}"/>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27AB-48E0-B9BB-6DBB4E164371}"/>
              </c:ext>
            </c:extLst>
          </c:dPt>
          <c:dPt>
            <c:idx val="2"/>
            <c:bubble3D val="0"/>
            <c:spPr>
              <a:solidFill>
                <a:srgbClr val="FFFF00"/>
              </a:solidFill>
              <a:ln w="19050">
                <a:solidFill>
                  <a:schemeClr val="lt1"/>
                </a:solidFill>
              </a:ln>
              <a:effectLst/>
            </c:spPr>
            <c:extLst>
              <c:ext xmlns:c16="http://schemas.microsoft.com/office/drawing/2014/chart" uri="{C3380CC4-5D6E-409C-BE32-E72D297353CC}">
                <c16:uniqueId val="{00000005-27AB-48E0-B9BB-6DBB4E164371}"/>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1-27AB-48E0-B9BB-6DBB4E164371}"/>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27AB-48E0-B9BB-6DBB4E16437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val>
            <c:numRef>
              <c:f>Arkusz1!$B$2:$B$4</c:f>
              <c:numCache>
                <c:formatCode>General</c:formatCode>
                <c:ptCount val="3"/>
                <c:pt idx="0">
                  <c:v>7</c:v>
                </c:pt>
                <c:pt idx="1">
                  <c:v>142</c:v>
                </c:pt>
                <c:pt idx="2">
                  <c:v>41</c:v>
                </c:pt>
              </c:numCache>
            </c:numRef>
          </c:val>
          <c:extLst>
            <c:ext xmlns:c15="http://schemas.microsoft.com/office/drawing/2012/chart" uri="{02D57815-91ED-43cb-92C2-25804820EDAC}">
              <c15:filteredSeriesTitle>
                <c15:tx>
                  <c:strRef>
                    <c:extLst>
                      <c:ext uri="{02D57815-91ED-43cb-92C2-25804820EDAC}">
                        <c15:formulaRef>
                          <c15:sqref>Arkusz1!$B$1</c15:sqref>
                        </c15:formulaRef>
                      </c:ext>
                    </c:extLst>
                    <c:strCache>
                      <c:ptCount val="1"/>
                      <c:pt idx="0">
                        <c:v>Rozkład alarmów fałszywych wg rodzaju w 2019</c:v>
                      </c:pt>
                    </c:strCache>
                  </c:strRef>
                </c15:tx>
              </c15:filteredSeriesTitle>
            </c:ext>
            <c:ext xmlns:c15="http://schemas.microsoft.com/office/drawing/2012/chart" uri="{02D57815-91ED-43cb-92C2-25804820EDAC}">
              <c15:filteredCategoryTitle>
                <c15:cat>
                  <c:strRef>
                    <c:extLst>
                      <c:ext uri="{02D57815-91ED-43cb-92C2-25804820EDAC}">
                        <c15:formulaRef>
                          <c15:sqref>Arkusz1!$A$2:$A$4</c15:sqref>
                        </c15:formulaRef>
                      </c:ext>
                    </c:extLst>
                    <c:strCache>
                      <c:ptCount val="3"/>
                      <c:pt idx="0">
                        <c:v>1. Złośliwe</c:v>
                      </c:pt>
                      <c:pt idx="1">
                        <c:v>2. W dobrej wierze</c:v>
                      </c:pt>
                      <c:pt idx="2">
                        <c:v>3. Z inst. wykr.</c:v>
                      </c:pt>
                    </c:strCache>
                  </c:strRef>
                </c15:cat>
              </c15:filteredCategoryTitle>
            </c:ext>
            <c:ext xmlns:c16="http://schemas.microsoft.com/office/drawing/2014/chart" uri="{C3380CC4-5D6E-409C-BE32-E72D297353CC}">
              <c16:uniqueId val="{00000006-27AB-48E0-B9BB-6DBB4E16437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8">
  <a:schemeClr val="accent5"/>
</cs:colorStyle>
</file>

<file path=word/charts/colors4.xml><?xml version="1.0" encoding="utf-8"?>
<cs:colorStyle xmlns:cs="http://schemas.microsoft.com/office/drawing/2012/chartStyle" xmlns:a="http://schemas.openxmlformats.org/drawingml/2006/main" meth="withinLinear" id="18">
  <a:schemeClr val="accent5"/>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leczny">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08769-5C8C-4CCE-9429-F49FB8FC1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91</Pages>
  <Words>14899</Words>
  <Characters>89399</Characters>
  <Application>Microsoft Office Word</Application>
  <DocSecurity>0</DocSecurity>
  <Lines>744</Lines>
  <Paragraphs>208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K.Kusz (KM Słupsk)</cp:lastModifiedBy>
  <cp:revision>65</cp:revision>
  <dcterms:created xsi:type="dcterms:W3CDTF">2025-01-24T11:01:00Z</dcterms:created>
  <dcterms:modified xsi:type="dcterms:W3CDTF">2025-02-03T10:22:00Z</dcterms:modified>
</cp:coreProperties>
</file>