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959E" w14:textId="77777777" w:rsidR="00EC499F" w:rsidRPr="00EC499F" w:rsidRDefault="00EC499F" w:rsidP="00EC499F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4DA9150" w14:textId="77777777" w:rsidR="00EC499F" w:rsidRPr="00EC499F" w:rsidRDefault="00EC499F" w:rsidP="00EC4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99F">
        <w:rPr>
          <w:rFonts w:ascii="Times New Roman" w:eastAsia="Calibri" w:hAnsi="Times New Roman" w:cs="Times New Roman"/>
          <w:b/>
          <w:sz w:val="28"/>
          <w:szCs w:val="28"/>
        </w:rPr>
        <w:t>WYKAZ NIERUCHOMOŚCI PRZEZNACZONYCH DO SPRZEDAŻY</w:t>
      </w:r>
    </w:p>
    <w:p w14:paraId="20056568" w14:textId="77777777" w:rsidR="00EC499F" w:rsidRPr="00EC499F" w:rsidRDefault="00EC499F" w:rsidP="00EC499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C499F">
        <w:rPr>
          <w:rFonts w:ascii="Times New Roman" w:eastAsia="Calibri" w:hAnsi="Times New Roman" w:cs="Times New Roman"/>
        </w:rPr>
        <w:t>Na podstawie art. 35 ust. 1 ustawy z dnia 21 sierpnia 1997 r. o gospodarce nieruchomościami</w:t>
      </w:r>
    </w:p>
    <w:p w14:paraId="0A101B3B" w14:textId="77777777" w:rsidR="00EC499F" w:rsidRPr="00EC499F" w:rsidRDefault="00EC499F" w:rsidP="00EC499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C499F">
        <w:rPr>
          <w:rFonts w:ascii="Times New Roman" w:eastAsia="Calibri" w:hAnsi="Times New Roman" w:cs="Times New Roman"/>
        </w:rPr>
        <w:t xml:space="preserve">(Dz. U. z 2021 r. poz. 1899 z </w:t>
      </w:r>
      <w:proofErr w:type="spellStart"/>
      <w:r w:rsidRPr="00EC499F">
        <w:rPr>
          <w:rFonts w:ascii="Times New Roman" w:eastAsia="Calibri" w:hAnsi="Times New Roman" w:cs="Times New Roman"/>
        </w:rPr>
        <w:t>późn</w:t>
      </w:r>
      <w:proofErr w:type="spellEnd"/>
      <w:r w:rsidRPr="00EC499F">
        <w:rPr>
          <w:rFonts w:ascii="Times New Roman" w:eastAsia="Calibri" w:hAnsi="Times New Roman" w:cs="Times New Roman"/>
        </w:rPr>
        <w:t>. zm.)</w:t>
      </w:r>
    </w:p>
    <w:p w14:paraId="26F14EBF" w14:textId="77777777" w:rsidR="00EC499F" w:rsidRPr="00EC499F" w:rsidRDefault="00EC499F" w:rsidP="00EC499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499F">
        <w:rPr>
          <w:rFonts w:ascii="Times New Roman" w:eastAsia="Calibri" w:hAnsi="Times New Roman" w:cs="Times New Roman"/>
          <w:b/>
        </w:rPr>
        <w:t>STAROSTA  OSTRÓDZKI</w:t>
      </w:r>
    </w:p>
    <w:p w14:paraId="1266C497" w14:textId="77777777" w:rsidR="00EC499F" w:rsidRPr="00EC499F" w:rsidRDefault="00EC499F" w:rsidP="00EC499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499F">
        <w:rPr>
          <w:rFonts w:ascii="Times New Roman" w:eastAsia="Calibri" w:hAnsi="Times New Roman" w:cs="Times New Roman"/>
          <w:b/>
          <w:bCs/>
        </w:rPr>
        <w:t>podaje do publicznej wiadomości</w:t>
      </w:r>
    </w:p>
    <w:p w14:paraId="0B90881C" w14:textId="4B1FAA02" w:rsidR="00EC499F" w:rsidRPr="00EC499F" w:rsidRDefault="00EC499F" w:rsidP="00EC499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C499F">
        <w:rPr>
          <w:rFonts w:ascii="Times New Roman" w:eastAsia="Calibri" w:hAnsi="Times New Roman" w:cs="Times New Roman"/>
        </w:rPr>
        <w:t xml:space="preserve">o przeznaczeniu do sprzedaży niezabudowanej nieruchomości Skarbu Państwa, położonej w obrębie nr </w:t>
      </w:r>
      <w:r w:rsidR="00D55789">
        <w:rPr>
          <w:rFonts w:ascii="Times New Roman" w:eastAsia="Calibri" w:hAnsi="Times New Roman" w:cs="Times New Roman"/>
        </w:rPr>
        <w:t>17</w:t>
      </w:r>
      <w:r w:rsidRPr="00EC499F">
        <w:rPr>
          <w:rFonts w:ascii="Times New Roman" w:eastAsia="Calibri" w:hAnsi="Times New Roman" w:cs="Times New Roman"/>
        </w:rPr>
        <w:t xml:space="preserve"> </w:t>
      </w:r>
      <w:r w:rsidR="00D55789">
        <w:rPr>
          <w:rFonts w:ascii="Times New Roman" w:eastAsia="Calibri" w:hAnsi="Times New Roman" w:cs="Times New Roman"/>
        </w:rPr>
        <w:t>Lubajny</w:t>
      </w:r>
      <w:r w:rsidRPr="00EC499F">
        <w:rPr>
          <w:rFonts w:ascii="Times New Roman" w:eastAsia="Calibri" w:hAnsi="Times New Roman" w:cs="Times New Roman"/>
        </w:rPr>
        <w:t>, gmina Ostróda, oznaczonej w operacie ewidencji gruntów i budynków jako działk</w:t>
      </w:r>
      <w:r w:rsidR="00D55789">
        <w:rPr>
          <w:rFonts w:ascii="Times New Roman" w:eastAsia="Calibri" w:hAnsi="Times New Roman" w:cs="Times New Roman"/>
        </w:rPr>
        <w:t>i:</w:t>
      </w:r>
      <w:r w:rsidRPr="00EC499F">
        <w:rPr>
          <w:rFonts w:ascii="Times New Roman" w:eastAsia="Calibri" w:hAnsi="Times New Roman" w:cs="Times New Roman"/>
        </w:rPr>
        <w:t xml:space="preserve"> </w:t>
      </w:r>
      <w:bookmarkStart w:id="0" w:name="_Hlk103586535"/>
      <w:r w:rsidRPr="00EC499F">
        <w:rPr>
          <w:rFonts w:ascii="Times New Roman" w:eastAsia="Calibri" w:hAnsi="Times New Roman" w:cs="Times New Roman"/>
        </w:rPr>
        <w:t xml:space="preserve">nr </w:t>
      </w:r>
      <w:r w:rsidR="00D55789">
        <w:rPr>
          <w:rFonts w:ascii="Times New Roman" w:eastAsia="Calibri" w:hAnsi="Times New Roman" w:cs="Times New Roman"/>
        </w:rPr>
        <w:t xml:space="preserve">374 </w:t>
      </w:r>
      <w:r w:rsidRPr="00EC499F">
        <w:rPr>
          <w:rFonts w:ascii="Times New Roman" w:eastAsia="Calibri" w:hAnsi="Times New Roman" w:cs="Times New Roman"/>
        </w:rPr>
        <w:t xml:space="preserve">o pow. </w:t>
      </w:r>
      <w:r w:rsidR="00D55789">
        <w:rPr>
          <w:rFonts w:ascii="Times New Roman" w:eastAsia="Calibri" w:hAnsi="Times New Roman" w:cs="Times New Roman"/>
        </w:rPr>
        <w:t>0,02</w:t>
      </w:r>
      <w:r w:rsidRPr="00EC499F">
        <w:rPr>
          <w:rFonts w:ascii="Times New Roman" w:eastAsia="Calibri" w:hAnsi="Times New Roman" w:cs="Times New Roman"/>
        </w:rPr>
        <w:t xml:space="preserve"> ha</w:t>
      </w:r>
      <w:bookmarkEnd w:id="0"/>
      <w:r w:rsidR="00D55789">
        <w:rPr>
          <w:rFonts w:ascii="Times New Roman" w:eastAsia="Calibri" w:hAnsi="Times New Roman" w:cs="Times New Roman"/>
        </w:rPr>
        <w:t xml:space="preserve">, </w:t>
      </w:r>
      <w:r w:rsidR="00D55789" w:rsidRPr="00EC499F">
        <w:rPr>
          <w:rFonts w:ascii="Times New Roman" w:eastAsia="Calibri" w:hAnsi="Times New Roman" w:cs="Times New Roman"/>
        </w:rPr>
        <w:t xml:space="preserve">nr </w:t>
      </w:r>
      <w:r w:rsidR="00D55789">
        <w:rPr>
          <w:rFonts w:ascii="Times New Roman" w:eastAsia="Calibri" w:hAnsi="Times New Roman" w:cs="Times New Roman"/>
        </w:rPr>
        <w:t xml:space="preserve">375 </w:t>
      </w:r>
      <w:r w:rsidR="00D55789" w:rsidRPr="00EC499F">
        <w:rPr>
          <w:rFonts w:ascii="Times New Roman" w:eastAsia="Calibri" w:hAnsi="Times New Roman" w:cs="Times New Roman"/>
        </w:rPr>
        <w:t xml:space="preserve">o pow. </w:t>
      </w:r>
      <w:r w:rsidR="00D55789">
        <w:rPr>
          <w:rFonts w:ascii="Times New Roman" w:eastAsia="Calibri" w:hAnsi="Times New Roman" w:cs="Times New Roman"/>
        </w:rPr>
        <w:t>0,02</w:t>
      </w:r>
      <w:r w:rsidR="00D55789" w:rsidRPr="00EC499F">
        <w:rPr>
          <w:rFonts w:ascii="Times New Roman" w:eastAsia="Calibri" w:hAnsi="Times New Roman" w:cs="Times New Roman"/>
        </w:rPr>
        <w:t xml:space="preserve"> ha</w:t>
      </w:r>
      <w:r w:rsidR="00D55789">
        <w:rPr>
          <w:rFonts w:ascii="Times New Roman" w:eastAsia="Calibri" w:hAnsi="Times New Roman" w:cs="Times New Roman"/>
        </w:rPr>
        <w:t xml:space="preserve">, </w:t>
      </w:r>
      <w:r w:rsidR="00D55789" w:rsidRPr="00D55789">
        <w:rPr>
          <w:rFonts w:ascii="Times New Roman" w:eastAsia="Calibri" w:hAnsi="Times New Roman" w:cs="Times New Roman"/>
        </w:rPr>
        <w:t xml:space="preserve">nr </w:t>
      </w:r>
      <w:r w:rsidR="00D55789">
        <w:rPr>
          <w:rFonts w:ascii="Times New Roman" w:eastAsia="Calibri" w:hAnsi="Times New Roman" w:cs="Times New Roman"/>
        </w:rPr>
        <w:t>376/1</w:t>
      </w:r>
      <w:r w:rsidR="00D55789" w:rsidRPr="00D55789">
        <w:rPr>
          <w:rFonts w:ascii="Times New Roman" w:eastAsia="Calibri" w:hAnsi="Times New Roman" w:cs="Times New Roman"/>
        </w:rPr>
        <w:t xml:space="preserve"> o pow. 0,0</w:t>
      </w:r>
      <w:r w:rsidR="00D55789">
        <w:rPr>
          <w:rFonts w:ascii="Times New Roman" w:eastAsia="Calibri" w:hAnsi="Times New Roman" w:cs="Times New Roman"/>
        </w:rPr>
        <w:t>1</w:t>
      </w:r>
      <w:r w:rsidR="00D55789" w:rsidRPr="00D55789">
        <w:rPr>
          <w:rFonts w:ascii="Times New Roman" w:eastAsia="Calibri" w:hAnsi="Times New Roman" w:cs="Times New Roman"/>
        </w:rPr>
        <w:t xml:space="preserve"> ha</w:t>
      </w:r>
      <w:r w:rsidRPr="00EC499F">
        <w:rPr>
          <w:rFonts w:ascii="Times New Roman" w:eastAsia="Calibri" w:hAnsi="Times New Roman" w:cs="Times New Roman"/>
        </w:rPr>
        <w:t xml:space="preserve"> uregulowanej w księdze wieczystej Nr EL1O/000</w:t>
      </w:r>
      <w:r w:rsidR="00D55789">
        <w:rPr>
          <w:rFonts w:ascii="Times New Roman" w:eastAsia="Calibri" w:hAnsi="Times New Roman" w:cs="Times New Roman"/>
        </w:rPr>
        <w:t>41485/5</w:t>
      </w:r>
      <w:r w:rsidRPr="00EC499F">
        <w:rPr>
          <w:rFonts w:ascii="Times New Roman" w:eastAsia="Calibri" w:hAnsi="Times New Roman" w:cs="Times New Roman"/>
        </w:rPr>
        <w:t xml:space="preserve">, w trybie bezprzetargowym, na poprawę warunków zagospodarowania nieruchomości przyległej, tj. działki   nr </w:t>
      </w:r>
      <w:r w:rsidR="00D55789">
        <w:rPr>
          <w:rFonts w:ascii="Times New Roman" w:eastAsia="Calibri" w:hAnsi="Times New Roman" w:cs="Times New Roman"/>
        </w:rPr>
        <w:t>373</w:t>
      </w:r>
      <w:r w:rsidRPr="00EC499F">
        <w:rPr>
          <w:rFonts w:ascii="Times New Roman" w:eastAsia="Calibri" w:hAnsi="Times New Roman" w:cs="Times New Roman"/>
        </w:rPr>
        <w:t xml:space="preserve">, położonej </w:t>
      </w:r>
      <w:r w:rsidR="003A4062">
        <w:rPr>
          <w:rFonts w:ascii="Times New Roman" w:eastAsia="Calibri" w:hAnsi="Times New Roman" w:cs="Times New Roman"/>
        </w:rPr>
        <w:t xml:space="preserve"> </w:t>
      </w:r>
      <w:r w:rsidRPr="00EC499F">
        <w:rPr>
          <w:rFonts w:ascii="Times New Roman" w:eastAsia="Calibri" w:hAnsi="Times New Roman" w:cs="Times New Roman"/>
        </w:rPr>
        <w:t xml:space="preserve">w obrębie nr </w:t>
      </w:r>
      <w:r w:rsidR="00D55789">
        <w:rPr>
          <w:rFonts w:ascii="Times New Roman" w:eastAsia="Calibri" w:hAnsi="Times New Roman" w:cs="Times New Roman"/>
        </w:rPr>
        <w:t>17</w:t>
      </w:r>
      <w:r w:rsidRPr="00EC499F">
        <w:rPr>
          <w:rFonts w:ascii="Times New Roman" w:eastAsia="Calibri" w:hAnsi="Times New Roman" w:cs="Times New Roman"/>
        </w:rPr>
        <w:t xml:space="preserve"> </w:t>
      </w:r>
      <w:r w:rsidR="00D55789">
        <w:rPr>
          <w:rFonts w:ascii="Times New Roman" w:eastAsia="Calibri" w:hAnsi="Times New Roman" w:cs="Times New Roman"/>
        </w:rPr>
        <w:t>Lubajny</w:t>
      </w:r>
      <w:r w:rsidRPr="00EC499F">
        <w:rPr>
          <w:rFonts w:ascii="Times New Roman" w:eastAsia="Calibri" w:hAnsi="Times New Roman" w:cs="Times New Roman"/>
        </w:rPr>
        <w:t xml:space="preserve">, gm. Ostróda.  </w:t>
      </w:r>
    </w:p>
    <w:p w14:paraId="42C256F0" w14:textId="77777777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48E1AF1" w14:textId="77777777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C499F">
        <w:rPr>
          <w:rFonts w:ascii="Times New Roman" w:eastAsia="Calibri" w:hAnsi="Times New Roman" w:cs="Times New Roman"/>
          <w:b/>
        </w:rPr>
        <w:t>OPIS  NIERUCHOMOŚCI</w:t>
      </w:r>
    </w:p>
    <w:p w14:paraId="11EDDFF0" w14:textId="5FE4F347" w:rsidR="00993664" w:rsidRDefault="00993664" w:rsidP="00EC499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Przedmiotowe działki gruntu położone są w strefie obrzeżnej wsi Lubajny, w gminie Ostróda, bezpośrednio przy granicy administracyjnej miasta Ostródy. Działki nr 374,</w:t>
      </w:r>
      <w:r w:rsidR="001376A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375 i 376/1 położone są wewnątrz działki nr 373 posiadającej bezpośredni dostęp do drogi publicznej o nawierzchni asfaltowej (droga powiatowa Ostróda-Lubajny -Zwierzewo).</w:t>
      </w:r>
      <w:r w:rsidR="0006694D">
        <w:rPr>
          <w:rFonts w:ascii="Times New Roman" w:eastAsia="Calibri" w:hAnsi="Times New Roman" w:cs="Times New Roman"/>
        </w:rPr>
        <w:t xml:space="preserve">W najbliższym sąsiedztwie nieruchomości znajdują się działki niezabudowane (łąki), tereny zieleni leśnie, tereny przeznaczone pod zabudowę usługową, schronisko dla zwierząt, zakład produkcyjny i cmentarz komunalny. Działki gruntu posiadają kształt znacznie wydłużony, prostokątny. Działki są dawnymi </w:t>
      </w:r>
      <w:r w:rsidR="0061006A">
        <w:rPr>
          <w:rFonts w:ascii="Times New Roman" w:eastAsia="Calibri" w:hAnsi="Times New Roman" w:cs="Times New Roman"/>
        </w:rPr>
        <w:t>rowami melioracyjnym.</w:t>
      </w:r>
    </w:p>
    <w:p w14:paraId="516B48FC" w14:textId="77777777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DBCEFB" w14:textId="77777777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AA02815" w14:textId="77777777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EC499F">
        <w:rPr>
          <w:rFonts w:ascii="Times New Roman" w:eastAsia="Calibri" w:hAnsi="Times New Roman" w:cs="Times New Roman"/>
          <w:b/>
          <w:szCs w:val="24"/>
        </w:rPr>
        <w:t>PRZEZNACZENIE W PLANIE ZAGOSPODAROWANIA PRZESTRZENNEGO</w:t>
      </w:r>
    </w:p>
    <w:p w14:paraId="0E6E887E" w14:textId="314FA71F" w:rsidR="00EC499F" w:rsidRPr="00EC499F" w:rsidRDefault="00EC499F" w:rsidP="00EC4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C499F">
        <w:rPr>
          <w:rFonts w:ascii="Times New Roman" w:eastAsia="Times New Roman" w:hAnsi="Times New Roman" w:cs="Times New Roman"/>
          <w:lang w:eastAsia="pl-PL"/>
        </w:rPr>
        <w:t xml:space="preserve">W studium uwarunkowań i kierunków zagospodarowania przestrzennego gminy Ostróda, zatwierdzonym uchwałą Rady Gminy Ostróda nr  </w:t>
      </w:r>
      <w:r w:rsidR="0007172C">
        <w:rPr>
          <w:rFonts w:ascii="Times New Roman" w:eastAsia="Times New Roman" w:hAnsi="Times New Roman" w:cs="Times New Roman"/>
          <w:lang w:eastAsia="pl-PL"/>
        </w:rPr>
        <w:t>XXXV</w:t>
      </w:r>
      <w:r w:rsidRPr="00EC499F">
        <w:rPr>
          <w:rFonts w:ascii="Times New Roman" w:eastAsia="Times New Roman" w:hAnsi="Times New Roman" w:cs="Times New Roman"/>
          <w:lang w:eastAsia="pl-PL"/>
        </w:rPr>
        <w:t>/</w:t>
      </w:r>
      <w:r w:rsidR="0007172C">
        <w:rPr>
          <w:rFonts w:ascii="Times New Roman" w:eastAsia="Times New Roman" w:hAnsi="Times New Roman" w:cs="Times New Roman"/>
          <w:lang w:eastAsia="pl-PL"/>
        </w:rPr>
        <w:t>288/2021</w:t>
      </w:r>
      <w:r w:rsidRPr="00EC499F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07172C">
        <w:rPr>
          <w:rFonts w:ascii="Times New Roman" w:eastAsia="Times New Roman" w:hAnsi="Times New Roman" w:cs="Times New Roman"/>
          <w:lang w:eastAsia="pl-PL"/>
        </w:rPr>
        <w:t>21 czerwca 2021r.</w:t>
      </w:r>
      <w:r w:rsidRPr="00EC499F">
        <w:rPr>
          <w:rFonts w:ascii="Times New Roman" w:eastAsia="Times New Roman" w:hAnsi="Times New Roman" w:cs="Times New Roman"/>
          <w:lang w:eastAsia="pl-PL"/>
        </w:rPr>
        <w:t>, przedmiotowa działka znajduje się w strefie S</w:t>
      </w:r>
      <w:r w:rsidR="0007172C">
        <w:rPr>
          <w:rFonts w:ascii="Times New Roman" w:eastAsia="Times New Roman" w:hAnsi="Times New Roman" w:cs="Times New Roman"/>
          <w:lang w:eastAsia="pl-PL"/>
        </w:rPr>
        <w:t>2</w:t>
      </w:r>
      <w:r w:rsidRPr="00EC499F">
        <w:rPr>
          <w:rFonts w:ascii="Times New Roman" w:eastAsia="Times New Roman" w:hAnsi="Times New Roman" w:cs="Times New Roman"/>
          <w:lang w:eastAsia="pl-PL"/>
        </w:rPr>
        <w:t xml:space="preserve">-strefa </w:t>
      </w:r>
      <w:r w:rsidR="0007172C">
        <w:rPr>
          <w:rFonts w:ascii="Times New Roman" w:eastAsia="Times New Roman" w:hAnsi="Times New Roman" w:cs="Times New Roman"/>
          <w:lang w:eastAsia="pl-PL"/>
        </w:rPr>
        <w:t>urbanizacji (podmiejska)</w:t>
      </w:r>
      <w:r w:rsidRPr="00EC499F">
        <w:rPr>
          <w:rFonts w:ascii="Times New Roman" w:eastAsia="Times New Roman" w:hAnsi="Times New Roman" w:cs="Times New Roman"/>
          <w:lang w:eastAsia="pl-PL"/>
        </w:rPr>
        <w:t xml:space="preserve">. Dla przedmiotowej działki studium uwarunkowań i kierunków zagospodarowania przestrzennego ustala następujące kierunki i zasady zagospodarowania przestrzennego: tereny </w:t>
      </w:r>
      <w:r w:rsidR="0007172C">
        <w:rPr>
          <w:rFonts w:ascii="Times New Roman" w:eastAsia="Times New Roman" w:hAnsi="Times New Roman" w:cs="Times New Roman"/>
          <w:lang w:eastAsia="pl-PL"/>
        </w:rPr>
        <w:t>rolniczej przestrzeni produkcyjnej, w tym zabudowy zagrodowej</w:t>
      </w:r>
      <w:r w:rsidRPr="00EC499F">
        <w:rPr>
          <w:rFonts w:ascii="Times New Roman" w:eastAsia="Times New Roman" w:hAnsi="Times New Roman" w:cs="Times New Roman"/>
          <w:lang w:eastAsia="pl-PL"/>
        </w:rPr>
        <w:t>.</w:t>
      </w:r>
      <w:r w:rsidR="000717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C499F">
        <w:rPr>
          <w:rFonts w:ascii="Times New Roman" w:eastAsia="Times New Roman" w:hAnsi="Times New Roman" w:cs="Times New Roman"/>
          <w:lang w:eastAsia="pl-PL"/>
        </w:rPr>
        <w:t xml:space="preserve">Brak obowiązującego  miejscowego planu zagospodarowania przestrzennego dla ww. nieruchomości. </w:t>
      </w:r>
    </w:p>
    <w:p w14:paraId="4176F8C1" w14:textId="77777777" w:rsidR="00EC499F" w:rsidRPr="00EC499F" w:rsidRDefault="00EC499F" w:rsidP="00EC4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499F">
        <w:rPr>
          <w:rFonts w:ascii="Times New Roman" w:eastAsia="Calibri" w:hAnsi="Times New Roman" w:cs="Times New Roman"/>
          <w:b/>
          <w:sz w:val="24"/>
          <w:szCs w:val="24"/>
        </w:rPr>
        <w:t>Cena sprzedaży nieruchomości</w:t>
      </w:r>
    </w:p>
    <w:p w14:paraId="0C31D9AF" w14:textId="43D02FAD" w:rsidR="00EC499F" w:rsidRPr="00EC499F" w:rsidRDefault="0007172C" w:rsidP="00EC4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19 600,-</w:t>
      </w:r>
      <w:r w:rsidR="00EC499F" w:rsidRPr="00EC499F">
        <w:rPr>
          <w:rFonts w:ascii="Times New Roman" w:eastAsia="Calibri" w:hAnsi="Times New Roman" w:cs="Times New Roman"/>
          <w:b/>
          <w:sz w:val="24"/>
          <w:szCs w:val="24"/>
        </w:rPr>
        <w:t xml:space="preserve"> zł</w:t>
      </w:r>
    </w:p>
    <w:p w14:paraId="6F78D2AE" w14:textId="47BFBD6A" w:rsidR="00EC499F" w:rsidRPr="00EC499F" w:rsidRDefault="00EC499F" w:rsidP="00EC4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499F">
        <w:rPr>
          <w:rFonts w:ascii="Times New Roman" w:eastAsia="Calibri" w:hAnsi="Times New Roman" w:cs="Times New Roman"/>
          <w:b/>
          <w:sz w:val="24"/>
          <w:szCs w:val="24"/>
        </w:rPr>
        <w:t xml:space="preserve">(słownie: </w:t>
      </w:r>
      <w:r w:rsidR="0007172C">
        <w:rPr>
          <w:rFonts w:ascii="Times New Roman" w:eastAsia="Calibri" w:hAnsi="Times New Roman" w:cs="Times New Roman"/>
          <w:b/>
          <w:sz w:val="24"/>
          <w:szCs w:val="24"/>
        </w:rPr>
        <w:t xml:space="preserve">dziewiętnaści </w:t>
      </w:r>
      <w:r w:rsidRPr="00EC499F">
        <w:rPr>
          <w:rFonts w:ascii="Times New Roman" w:eastAsia="Calibri" w:hAnsi="Times New Roman" w:cs="Times New Roman"/>
          <w:b/>
          <w:sz w:val="24"/>
          <w:szCs w:val="24"/>
        </w:rPr>
        <w:t xml:space="preserve"> tysięcy </w:t>
      </w:r>
      <w:r w:rsidR="0007172C">
        <w:rPr>
          <w:rFonts w:ascii="Times New Roman" w:eastAsia="Calibri" w:hAnsi="Times New Roman" w:cs="Times New Roman"/>
          <w:b/>
          <w:sz w:val="24"/>
          <w:szCs w:val="24"/>
        </w:rPr>
        <w:t xml:space="preserve">sześćset </w:t>
      </w:r>
      <w:r w:rsidRPr="00EC499F">
        <w:rPr>
          <w:rFonts w:ascii="Times New Roman" w:eastAsia="Calibri" w:hAnsi="Times New Roman" w:cs="Times New Roman"/>
          <w:b/>
          <w:sz w:val="24"/>
          <w:szCs w:val="24"/>
        </w:rPr>
        <w:t xml:space="preserve"> złotych 00/100)</w:t>
      </w:r>
    </w:p>
    <w:p w14:paraId="093761B0" w14:textId="77777777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C499F">
        <w:rPr>
          <w:rFonts w:ascii="Times New Roman" w:eastAsia="Calibri" w:hAnsi="Times New Roman" w:cs="Times New Roman"/>
        </w:rPr>
        <w:t xml:space="preserve">Sprzedaż nieruchomości następuje na podstawie art. 23 ust. 1 pkt 7 i art. 37 ust. 2 pkt 6 ustawy z dnia 21 sierpnia 1997 r. o gospodarce nieruchomościami (Dz. U. z 2021 r. poz. 1899 z </w:t>
      </w:r>
      <w:proofErr w:type="spellStart"/>
      <w:r w:rsidRPr="00EC499F">
        <w:rPr>
          <w:rFonts w:ascii="Times New Roman" w:eastAsia="Calibri" w:hAnsi="Times New Roman" w:cs="Times New Roman"/>
        </w:rPr>
        <w:t>późn</w:t>
      </w:r>
      <w:proofErr w:type="spellEnd"/>
      <w:r w:rsidRPr="00EC499F">
        <w:rPr>
          <w:rFonts w:ascii="Times New Roman" w:eastAsia="Calibri" w:hAnsi="Times New Roman" w:cs="Times New Roman"/>
        </w:rPr>
        <w:t>. zm.).</w:t>
      </w:r>
    </w:p>
    <w:p w14:paraId="2CAB55CF" w14:textId="77777777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</w:p>
    <w:p w14:paraId="4407BADE" w14:textId="77777777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  <w:r w:rsidRPr="00EC499F">
        <w:rPr>
          <w:rFonts w:ascii="Times New Roman" w:eastAsia="Calibri" w:hAnsi="Times New Roman" w:cs="Times New Roman"/>
          <w:i/>
          <w:szCs w:val="24"/>
        </w:rPr>
        <w:t xml:space="preserve">Sprzedaż zwolniona jest z podatku VAT na podstawie art. 43 ust. 1 pkt 9 i w związku z art. 2 pkt 33 ustawy z dnia 11 marca 2004 r. o podatku od towarów (Dz. U. z 2021 r. poz. 685 z </w:t>
      </w:r>
      <w:proofErr w:type="spellStart"/>
      <w:r w:rsidRPr="00EC499F">
        <w:rPr>
          <w:rFonts w:ascii="Times New Roman" w:eastAsia="Calibri" w:hAnsi="Times New Roman" w:cs="Times New Roman"/>
          <w:i/>
          <w:szCs w:val="24"/>
        </w:rPr>
        <w:t>późn</w:t>
      </w:r>
      <w:proofErr w:type="spellEnd"/>
      <w:r w:rsidRPr="00EC499F">
        <w:rPr>
          <w:rFonts w:ascii="Times New Roman" w:eastAsia="Calibri" w:hAnsi="Times New Roman" w:cs="Times New Roman"/>
          <w:i/>
          <w:szCs w:val="24"/>
        </w:rPr>
        <w:t>. zm.).</w:t>
      </w:r>
    </w:p>
    <w:p w14:paraId="7798BA3A" w14:textId="77777777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4"/>
        </w:rPr>
      </w:pPr>
    </w:p>
    <w:p w14:paraId="392D2C45" w14:textId="38051B17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4"/>
        </w:rPr>
      </w:pPr>
      <w:r w:rsidRPr="00EC499F">
        <w:rPr>
          <w:rFonts w:ascii="Times New Roman" w:eastAsia="Calibri" w:hAnsi="Times New Roman" w:cs="Times New Roman"/>
          <w:b/>
          <w:bCs/>
          <w:szCs w:val="24"/>
        </w:rPr>
        <w:t xml:space="preserve">Termin składania wniosków przez osoby, którym przysługuje pierwszeństwo w nabyciu nieruchomości na podstawie art. 34 ust. 1 pkt 1 ww. ustawy o gospodarce nieruchomościami upływa dnia </w:t>
      </w:r>
      <w:r w:rsidR="0007172C">
        <w:rPr>
          <w:rFonts w:ascii="Times New Roman" w:eastAsia="Calibri" w:hAnsi="Times New Roman" w:cs="Times New Roman"/>
          <w:b/>
          <w:bCs/>
          <w:szCs w:val="24"/>
          <w:u w:val="single"/>
        </w:rPr>
        <w:t>4 lipca</w:t>
      </w:r>
      <w:r w:rsidRPr="00EC499F">
        <w:rPr>
          <w:rFonts w:ascii="Times New Roman" w:eastAsia="Calibri" w:hAnsi="Times New Roman" w:cs="Times New Roman"/>
          <w:b/>
          <w:bCs/>
          <w:szCs w:val="24"/>
          <w:u w:val="single"/>
        </w:rPr>
        <w:t xml:space="preserve"> 2022 r.</w:t>
      </w:r>
    </w:p>
    <w:p w14:paraId="15082DCF" w14:textId="61DAF004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EC499F">
        <w:rPr>
          <w:rFonts w:ascii="Times New Roman" w:eastAsia="Calibri" w:hAnsi="Times New Roman" w:cs="Times New Roman"/>
        </w:rPr>
        <w:t xml:space="preserve">Ogłoszenie niniejsze wywiesza się na okres </w:t>
      </w:r>
      <w:r w:rsidRPr="00EC499F">
        <w:rPr>
          <w:rFonts w:ascii="Times New Roman" w:eastAsia="Calibri" w:hAnsi="Times New Roman" w:cs="Times New Roman"/>
          <w:b/>
          <w:bCs/>
        </w:rPr>
        <w:t>21 dni</w:t>
      </w:r>
      <w:r w:rsidRPr="00EC499F">
        <w:rPr>
          <w:rFonts w:ascii="Times New Roman" w:eastAsia="Calibri" w:hAnsi="Times New Roman" w:cs="Times New Roman"/>
        </w:rPr>
        <w:t xml:space="preserve"> w siedzibie Starostwa Powiatowego                                          w Ostródzie od dnia  </w:t>
      </w:r>
      <w:r w:rsidR="0007172C">
        <w:rPr>
          <w:rFonts w:ascii="Times New Roman" w:eastAsia="Calibri" w:hAnsi="Times New Roman" w:cs="Times New Roman"/>
          <w:b/>
        </w:rPr>
        <w:t>20</w:t>
      </w:r>
      <w:r w:rsidRPr="00EC499F">
        <w:rPr>
          <w:rFonts w:ascii="Times New Roman" w:eastAsia="Calibri" w:hAnsi="Times New Roman" w:cs="Times New Roman"/>
          <w:b/>
        </w:rPr>
        <w:t xml:space="preserve"> </w:t>
      </w:r>
      <w:r w:rsidR="0007172C">
        <w:rPr>
          <w:rFonts w:ascii="Times New Roman" w:eastAsia="Calibri" w:hAnsi="Times New Roman" w:cs="Times New Roman"/>
          <w:b/>
        </w:rPr>
        <w:t>maja</w:t>
      </w:r>
      <w:r w:rsidRPr="00EC499F">
        <w:rPr>
          <w:rFonts w:ascii="Times New Roman" w:eastAsia="Calibri" w:hAnsi="Times New Roman" w:cs="Times New Roman"/>
          <w:b/>
        </w:rPr>
        <w:t xml:space="preserve"> </w:t>
      </w:r>
      <w:r w:rsidRPr="00EC499F">
        <w:rPr>
          <w:rFonts w:ascii="Times New Roman" w:eastAsia="Calibri" w:hAnsi="Times New Roman" w:cs="Times New Roman"/>
          <w:b/>
          <w:bCs/>
        </w:rPr>
        <w:t xml:space="preserve">2022r. </w:t>
      </w:r>
      <w:r w:rsidRPr="00EC499F">
        <w:rPr>
          <w:rFonts w:ascii="Times New Roman" w:eastAsia="Calibri" w:hAnsi="Times New Roman" w:cs="Times New Roman"/>
        </w:rPr>
        <w:t xml:space="preserve">oraz umieszcza się na stronie internetowej </w:t>
      </w:r>
      <w:r w:rsidRPr="00EC499F">
        <w:rPr>
          <w:rFonts w:ascii="Times New Roman" w:eastAsia="Calibri" w:hAnsi="Times New Roman" w:cs="Times New Roman"/>
          <w:i/>
          <w:iCs/>
        </w:rPr>
        <w:t xml:space="preserve">www.bip.powiat.ostroda.pl. </w:t>
      </w:r>
    </w:p>
    <w:p w14:paraId="75D21066" w14:textId="5C7C167E" w:rsidR="00EC499F" w:rsidRPr="00EC499F" w:rsidRDefault="00EC499F" w:rsidP="00EC499F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EC499F">
        <w:rPr>
          <w:rFonts w:ascii="Times New Roman" w:eastAsia="Calibri" w:hAnsi="Times New Roman" w:cs="Times New Roman"/>
          <w:szCs w:val="24"/>
        </w:rPr>
        <w:t>Informacje w powyższej sprawie można uzyskać w Starostwie Powiatowym w Ostródzie przy  ul. Jana III Sobieskiego 5 (pokój 325) lub telefonicznie pod nr tel. (89) 642-98-56.</w:t>
      </w:r>
    </w:p>
    <w:p w14:paraId="16CC0DB9" w14:textId="77777777" w:rsidR="00EC499F" w:rsidRPr="00EC499F" w:rsidRDefault="00EC499F" w:rsidP="00EC499F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D371EA4" w14:textId="77777777" w:rsidR="00EC499F" w:rsidRPr="00EC499F" w:rsidRDefault="00EC499F" w:rsidP="00EC499F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7B546CE" w14:textId="6B3E4220" w:rsidR="00B07F5C" w:rsidRPr="00B07F5C" w:rsidRDefault="00B07F5C" w:rsidP="00653980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      </w:t>
      </w:r>
    </w:p>
    <w:p w14:paraId="2FBC4247" w14:textId="5C050FA4" w:rsidR="00E83572" w:rsidRPr="00A43EB6" w:rsidRDefault="00EC499F" w:rsidP="00E83572">
      <w:pPr>
        <w:rPr>
          <w:rFonts w:ascii="Times New Roman" w:hAnsi="Times New Roman" w:cs="Times New Roman"/>
        </w:rPr>
      </w:pPr>
      <w:r w:rsidRPr="00EC499F">
        <w:rPr>
          <w:rFonts w:ascii="Times New Roman" w:eastAsia="Calibri" w:hAnsi="Times New Roman" w:cs="Times New Roman"/>
          <w:i/>
        </w:rPr>
        <w:t xml:space="preserve">Ostróda, dn. </w:t>
      </w:r>
      <w:r w:rsidR="00E83572">
        <w:rPr>
          <w:rFonts w:ascii="Times New Roman" w:eastAsia="Calibri" w:hAnsi="Times New Roman" w:cs="Times New Roman"/>
          <w:i/>
        </w:rPr>
        <w:t>20</w:t>
      </w:r>
      <w:r w:rsidRPr="00EC499F">
        <w:rPr>
          <w:rFonts w:ascii="Times New Roman" w:eastAsia="Calibri" w:hAnsi="Times New Roman" w:cs="Times New Roman"/>
          <w:i/>
        </w:rPr>
        <w:t>.0</w:t>
      </w:r>
      <w:r w:rsidR="0007172C">
        <w:rPr>
          <w:rFonts w:ascii="Times New Roman" w:eastAsia="Calibri" w:hAnsi="Times New Roman" w:cs="Times New Roman"/>
          <w:i/>
        </w:rPr>
        <w:t>5</w:t>
      </w:r>
      <w:r w:rsidRPr="00EC499F">
        <w:rPr>
          <w:rFonts w:ascii="Times New Roman" w:eastAsia="Calibri" w:hAnsi="Times New Roman" w:cs="Times New Roman"/>
          <w:i/>
        </w:rPr>
        <w:t>.2022r.</w:t>
      </w:r>
      <w:r w:rsidR="00E83572" w:rsidRPr="00A43EB6">
        <w:rPr>
          <w:rFonts w:ascii="Times New Roman" w:hAnsi="Times New Roman" w:cs="Times New Roman"/>
        </w:rPr>
        <w:t xml:space="preserve">  </w:t>
      </w:r>
      <w:r w:rsidR="00E83572">
        <w:rPr>
          <w:rFonts w:ascii="Times New Roman" w:hAnsi="Times New Roman" w:cs="Times New Roman"/>
        </w:rPr>
        <w:t xml:space="preserve">                                                                    </w:t>
      </w:r>
      <w:r w:rsidR="00E83572" w:rsidRPr="00A43EB6">
        <w:rPr>
          <w:rFonts w:ascii="Times New Roman" w:hAnsi="Times New Roman" w:cs="Times New Roman"/>
        </w:rPr>
        <w:t>S T A R O S T</w:t>
      </w:r>
      <w:r w:rsidR="00E83572">
        <w:rPr>
          <w:rFonts w:ascii="Times New Roman" w:hAnsi="Times New Roman" w:cs="Times New Roman"/>
        </w:rPr>
        <w:t xml:space="preserve"> A</w:t>
      </w:r>
    </w:p>
    <w:p w14:paraId="17A9748E" w14:textId="57734EF9" w:rsidR="00EC499F" w:rsidRPr="00EC499F" w:rsidRDefault="00E83572" w:rsidP="00E83572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</w:t>
      </w:r>
      <w:r w:rsidRPr="00A43EB6">
        <w:rPr>
          <w:rFonts w:ascii="Times New Roman" w:hAnsi="Times New Roman" w:cs="Times New Roman"/>
          <w:i/>
          <w:iCs/>
        </w:rPr>
        <w:t>Andrzej Wiczkowski</w:t>
      </w:r>
    </w:p>
    <w:p w14:paraId="40D466E2" w14:textId="77777777" w:rsidR="00EC499F" w:rsidRPr="00EC499F" w:rsidRDefault="00EC499F" w:rsidP="00EC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BCAD0" w14:textId="77777777" w:rsidR="00EC499F" w:rsidRPr="00EC499F" w:rsidRDefault="00EC499F" w:rsidP="00EC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2057D1" w14:textId="77777777" w:rsidR="00EC499F" w:rsidRPr="00EC499F" w:rsidRDefault="00EC499F" w:rsidP="00EC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D540A9" w14:textId="77777777" w:rsidR="005F4323" w:rsidRDefault="005F4323"/>
    <w:sectPr w:rsidR="005F4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9F"/>
    <w:rsid w:val="0006694D"/>
    <w:rsid w:val="0007172C"/>
    <w:rsid w:val="001376A6"/>
    <w:rsid w:val="003A4062"/>
    <w:rsid w:val="0059492B"/>
    <w:rsid w:val="005F4323"/>
    <w:rsid w:val="0061006A"/>
    <w:rsid w:val="00653980"/>
    <w:rsid w:val="007B23BD"/>
    <w:rsid w:val="00993664"/>
    <w:rsid w:val="00B07F5C"/>
    <w:rsid w:val="00D544D7"/>
    <w:rsid w:val="00D55789"/>
    <w:rsid w:val="00E83572"/>
    <w:rsid w:val="00EC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CF11"/>
  <w15:chartTrackingRefBased/>
  <w15:docId w15:val="{337556CB-E878-4414-8E2C-1B29D771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Jankowska</dc:creator>
  <cp:keywords/>
  <dc:description/>
  <cp:lastModifiedBy>Iwona Jankowska</cp:lastModifiedBy>
  <cp:revision>5</cp:revision>
  <cp:lastPrinted>2022-05-16T09:46:00Z</cp:lastPrinted>
  <dcterms:created xsi:type="dcterms:W3CDTF">2022-05-16T08:43:00Z</dcterms:created>
  <dcterms:modified xsi:type="dcterms:W3CDTF">2022-05-20T06:03:00Z</dcterms:modified>
</cp:coreProperties>
</file>