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D2256" w:rsidP="00D67582" w:rsidRDefault="006D2256" w14:paraId="4DC31A91" w14:textId="3A47AB9B">
      <w:pPr>
        <w:pStyle w:val="Tekstpodstawowy"/>
      </w:pPr>
    </w:p>
    <w:p w:rsidRPr="00791772" w:rsidR="00E14165" w:rsidP="00D67582" w:rsidRDefault="00E14165" w14:paraId="588EB585" w14:textId="77777777">
      <w:pPr>
        <w:pStyle w:val="Tekstpodstawowy"/>
      </w:pPr>
    </w:p>
    <w:p w:rsidRPr="00791772" w:rsidR="006D2256" w:rsidP="00D67582" w:rsidRDefault="006D2256" w14:paraId="50DF00F8" w14:textId="77777777">
      <w:pPr>
        <w:pStyle w:val="Tekstpodstawowy"/>
      </w:pPr>
    </w:p>
    <w:p w:rsidR="00FC50CD" w:rsidP="00A03C80" w:rsidRDefault="00FC50CD" w14:paraId="4093A24F" w14:textId="742282B6">
      <w:pPr>
        <w:pStyle w:val="Tekstpodstawowy"/>
        <w:keepLines/>
        <w:jc w:val="right"/>
        <w:rPr>
          <w:b/>
          <w:bCs/>
          <w:sz w:val="36"/>
          <w:szCs w:val="36"/>
        </w:rPr>
      </w:pPr>
      <w:r w:rsidRPr="00790901">
        <w:rPr>
          <w:b/>
          <w:bCs/>
          <w:sz w:val="36"/>
          <w:szCs w:val="36"/>
        </w:rPr>
        <w:t>Optymalizacja procesów finansowo-księgowych w Agencji Restrukturyzacji</w:t>
      </w:r>
      <w:r w:rsidRPr="00790901" w:rsidR="00566DBD">
        <w:rPr>
          <w:b/>
          <w:bCs/>
          <w:sz w:val="36"/>
          <w:szCs w:val="36"/>
        </w:rPr>
        <w:t xml:space="preserve"> </w:t>
      </w:r>
      <w:r w:rsidRPr="00790901">
        <w:rPr>
          <w:b/>
          <w:bCs/>
          <w:sz w:val="36"/>
          <w:szCs w:val="36"/>
        </w:rPr>
        <w:t>i Modernizacji Rolnictw</w:t>
      </w:r>
      <w:r w:rsidRPr="00790901" w:rsidR="00291A21">
        <w:rPr>
          <w:b/>
          <w:bCs/>
          <w:sz w:val="36"/>
          <w:szCs w:val="36"/>
        </w:rPr>
        <w:t xml:space="preserve">a </w:t>
      </w:r>
      <w:r w:rsidRPr="00790901">
        <w:rPr>
          <w:b/>
          <w:bCs/>
          <w:sz w:val="36"/>
          <w:szCs w:val="36"/>
        </w:rPr>
        <w:t>- model docelowy</w:t>
      </w:r>
    </w:p>
    <w:p w:rsidRPr="000F7BD8" w:rsidR="00E14165" w:rsidP="00A03C80" w:rsidRDefault="00E14165" w14:paraId="6BDF0266" w14:textId="77777777">
      <w:pPr>
        <w:pStyle w:val="Tekstpodstawowy"/>
        <w:keepLines/>
        <w:jc w:val="right"/>
        <w:rPr>
          <w:sz w:val="36"/>
          <w:szCs w:val="36"/>
        </w:rPr>
      </w:pPr>
    </w:p>
    <w:p w:rsidRPr="000F7BD8" w:rsidR="00E14165" w:rsidP="003C1F4E" w:rsidRDefault="00E14165" w14:paraId="7919AB80" w14:textId="77777777">
      <w:pPr>
        <w:pStyle w:val="Tekstpodstawowy"/>
        <w:jc w:val="right"/>
        <w:rPr>
          <w:sz w:val="32"/>
          <w:szCs w:val="32"/>
        </w:rPr>
      </w:pPr>
    </w:p>
    <w:p w:rsidR="00B27601" w:rsidP="00D67582" w:rsidRDefault="00B27601" w14:paraId="286691E8" w14:textId="77777777">
      <w:pPr>
        <w:rPr>
          <w:lang w:eastAsia="en-US"/>
        </w:rPr>
      </w:pPr>
    </w:p>
    <w:p w:rsidR="00923C19" w:rsidP="00D67582" w:rsidRDefault="00923C19" w14:paraId="0C2ACC4B" w14:textId="77777777">
      <w:pPr>
        <w:rPr>
          <w:lang w:eastAsia="en-US"/>
        </w:rPr>
      </w:pPr>
    </w:p>
    <w:p w:rsidR="00923C19" w:rsidP="00D67582" w:rsidRDefault="00923C19" w14:paraId="58EABB50" w14:textId="77777777">
      <w:pPr>
        <w:rPr>
          <w:lang w:eastAsia="en-US"/>
        </w:rPr>
      </w:pPr>
    </w:p>
    <w:p w:rsidR="00923C19" w:rsidP="00D67582" w:rsidRDefault="00923C19" w14:paraId="4096C3C4" w14:textId="77777777">
      <w:pPr>
        <w:rPr>
          <w:lang w:eastAsia="en-US"/>
        </w:rPr>
      </w:pPr>
    </w:p>
    <w:p w:rsidR="00923C19" w:rsidP="00D67582" w:rsidRDefault="00923C19" w14:paraId="1046E66C" w14:textId="77777777">
      <w:pPr>
        <w:rPr>
          <w:lang w:eastAsia="en-US"/>
        </w:rPr>
      </w:pPr>
    </w:p>
    <w:p w:rsidR="00923C19" w:rsidP="00D67582" w:rsidRDefault="00923C19" w14:paraId="23245708" w14:textId="77777777">
      <w:pPr>
        <w:rPr>
          <w:lang w:eastAsia="en-US"/>
        </w:rPr>
      </w:pPr>
    </w:p>
    <w:p w:rsidRPr="00791772" w:rsidR="00923C19" w:rsidP="00D67582" w:rsidRDefault="00923C19" w14:paraId="5AB2BB59" w14:textId="77777777">
      <w:pPr>
        <w:rPr>
          <w:lang w:eastAsia="en-US"/>
        </w:rPr>
      </w:pPr>
    </w:p>
    <w:p w:rsidR="001F5966" w:rsidP="00B27DB6" w:rsidRDefault="001F5966" w14:paraId="27C52D6E" w14:textId="676444DE"/>
    <w:p w:rsidRPr="002A4F9A" w:rsidR="00DE49F6" w:rsidP="00AC49FB" w:rsidRDefault="001F5966" w14:paraId="15B4D251" w14:textId="77777777">
      <w:pPr>
        <w:pStyle w:val="Nagwekspisutreci"/>
        <w:rPr>
          <w:lang w:val="pl-PL"/>
        </w:rPr>
      </w:pPr>
      <w:r w:rsidRPr="002A4F9A">
        <w:rPr>
          <w:lang w:val="pl-PL"/>
        </w:rPr>
        <w:br w:type="page"/>
      </w:r>
    </w:p>
    <w:sdt>
      <w:sdtPr>
        <w:id w:val="53308389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Pr="00AC49FB" w:rsidR="00AC49FB" w:rsidP="00DE49F6" w:rsidRDefault="00AC49FB" w14:paraId="2328FDA9" w14:textId="23764CAE">
          <w:pPr>
            <w:spacing w:before="0" w:after="0"/>
            <w:jc w:val="left"/>
            <w:rPr>
              <w:sz w:val="36"/>
              <w:szCs w:val="36"/>
            </w:rPr>
          </w:pPr>
          <w:r w:rsidRPr="5E1F300F">
            <w:rPr>
              <w:sz w:val="36"/>
              <w:szCs w:val="36"/>
            </w:rPr>
            <w:t>Spis Treści</w:t>
          </w:r>
        </w:p>
        <w:p w:rsidR="001F1284" w:rsidRDefault="005B1ABB" w14:paraId="1BDD3AB1" w14:textId="512CB36B">
          <w:pPr>
            <w:pStyle w:val="Spistreci1"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20883933">
            <w:r w:rsidRPr="000F4A87" w:rsidR="001F1284">
              <w:rPr>
                <w:rStyle w:val="Hipercze"/>
                <w:lang w:eastAsia="en-US"/>
              </w:rPr>
              <w:t>1</w:t>
            </w:r>
            <w:r w:rsidR="001F1284"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 w:rsidRPr="000F4A87" w:rsidR="001F1284">
              <w:rPr>
                <w:rStyle w:val="Hipercze"/>
              </w:rPr>
              <w:t>Słownik Pojęć</w:t>
            </w:r>
            <w:r w:rsidR="001F1284">
              <w:rPr>
                <w:webHidden/>
              </w:rPr>
              <w:tab/>
            </w:r>
            <w:r w:rsidR="001F1284">
              <w:rPr>
                <w:webHidden/>
              </w:rPr>
              <w:fldChar w:fldCharType="begin"/>
            </w:r>
            <w:r w:rsidR="001F1284">
              <w:rPr>
                <w:webHidden/>
              </w:rPr>
              <w:instrText xml:space="preserve"> PAGEREF _Toc120883933 \h </w:instrText>
            </w:r>
            <w:r w:rsidR="001F1284">
              <w:rPr>
                <w:webHidden/>
              </w:rPr>
            </w:r>
            <w:r w:rsidR="001F1284">
              <w:rPr>
                <w:webHidden/>
              </w:rPr>
              <w:fldChar w:fldCharType="separate"/>
            </w:r>
            <w:r w:rsidR="001F1284">
              <w:rPr>
                <w:webHidden/>
              </w:rPr>
              <w:t>5</w:t>
            </w:r>
            <w:r w:rsidR="001F1284">
              <w:rPr>
                <w:webHidden/>
              </w:rPr>
              <w:fldChar w:fldCharType="end"/>
            </w:r>
          </w:hyperlink>
        </w:p>
        <w:p w:rsidR="001F1284" w:rsidRDefault="00E05770" w14:paraId="11215D17" w14:textId="30955F01">
          <w:pPr>
            <w:pStyle w:val="Spistreci1"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hyperlink w:history="1" w:anchor="_Toc120883934">
            <w:r w:rsidRPr="000F4A87" w:rsidR="001F1284">
              <w:rPr>
                <w:rStyle w:val="Hipercze"/>
              </w:rPr>
              <w:t>2</w:t>
            </w:r>
            <w:r w:rsidR="001F1284"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 w:rsidRPr="000F4A87" w:rsidR="001F1284">
              <w:rPr>
                <w:rStyle w:val="Hipercze"/>
              </w:rPr>
              <w:t>Wprowadzenie</w:t>
            </w:r>
            <w:r w:rsidR="001F1284">
              <w:rPr>
                <w:webHidden/>
              </w:rPr>
              <w:tab/>
            </w:r>
            <w:r w:rsidR="001F1284">
              <w:rPr>
                <w:webHidden/>
              </w:rPr>
              <w:fldChar w:fldCharType="begin"/>
            </w:r>
            <w:r w:rsidR="001F1284">
              <w:rPr>
                <w:webHidden/>
              </w:rPr>
              <w:instrText xml:space="preserve"> PAGEREF _Toc120883934 \h </w:instrText>
            </w:r>
            <w:r w:rsidR="001F1284">
              <w:rPr>
                <w:webHidden/>
              </w:rPr>
            </w:r>
            <w:r w:rsidR="001F1284">
              <w:rPr>
                <w:webHidden/>
              </w:rPr>
              <w:fldChar w:fldCharType="separate"/>
            </w:r>
            <w:r w:rsidR="001F1284">
              <w:rPr>
                <w:webHidden/>
              </w:rPr>
              <w:t>8</w:t>
            </w:r>
            <w:r w:rsidR="001F1284">
              <w:rPr>
                <w:webHidden/>
              </w:rPr>
              <w:fldChar w:fldCharType="end"/>
            </w:r>
          </w:hyperlink>
        </w:p>
        <w:p w:rsidR="001F1284" w:rsidRDefault="00E05770" w14:paraId="47FCE517" w14:textId="060B1E55">
          <w:pPr>
            <w:pStyle w:val="Spistreci2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35">
            <w:r w:rsidRPr="000F4A87" w:rsidR="001F1284">
              <w:rPr>
                <w:rStyle w:val="Hipercze"/>
                <w:noProof/>
              </w:rPr>
              <w:t>2.1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Cel dokumentu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_Toc120883935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8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BED83DD" w14:textId="0F3195D0">
          <w:pPr>
            <w:pStyle w:val="Spistreci1"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hyperlink w:history="1" w:anchor="_Toc120883936">
            <w:r w:rsidRPr="000F4A87" w:rsidR="001F1284">
              <w:rPr>
                <w:rStyle w:val="Hipercze"/>
              </w:rPr>
              <w:t>3</w:t>
            </w:r>
            <w:r w:rsidR="001F1284"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 w:rsidRPr="000F4A87" w:rsidR="001F1284">
              <w:rPr>
                <w:rStyle w:val="Hipercze"/>
              </w:rPr>
              <w:t>Podstawy prawne</w:t>
            </w:r>
            <w:r w:rsidR="001F1284">
              <w:rPr>
                <w:webHidden/>
              </w:rPr>
              <w:tab/>
            </w:r>
            <w:r w:rsidR="001F1284">
              <w:rPr>
                <w:webHidden/>
              </w:rPr>
              <w:fldChar w:fldCharType="begin"/>
            </w:r>
            <w:r w:rsidR="001F1284">
              <w:rPr>
                <w:webHidden/>
              </w:rPr>
              <w:instrText xml:space="preserve"> PAGEREF _Toc120883936 \h </w:instrText>
            </w:r>
            <w:r w:rsidR="001F1284">
              <w:rPr>
                <w:webHidden/>
              </w:rPr>
            </w:r>
            <w:r w:rsidR="001F1284">
              <w:rPr>
                <w:webHidden/>
              </w:rPr>
              <w:fldChar w:fldCharType="separate"/>
            </w:r>
            <w:r w:rsidR="001F1284">
              <w:rPr>
                <w:webHidden/>
              </w:rPr>
              <w:t>9</w:t>
            </w:r>
            <w:r w:rsidR="001F1284">
              <w:rPr>
                <w:webHidden/>
              </w:rPr>
              <w:fldChar w:fldCharType="end"/>
            </w:r>
          </w:hyperlink>
        </w:p>
        <w:p w:rsidR="001F1284" w:rsidRDefault="00E05770" w14:paraId="71E88D53" w14:textId="32B41C80">
          <w:pPr>
            <w:pStyle w:val="Spistreci1"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hyperlink w:history="1" w:anchor="_Toc120883937">
            <w:r w:rsidRPr="000F4A87" w:rsidR="001F1284">
              <w:rPr>
                <w:rStyle w:val="Hipercze"/>
              </w:rPr>
              <w:t>4</w:t>
            </w:r>
            <w:r w:rsidR="001F1284"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 w:rsidRPr="000F4A87" w:rsidR="001F1284">
              <w:rPr>
                <w:rStyle w:val="Hipercze"/>
              </w:rPr>
              <w:t>Opis procesów</w:t>
            </w:r>
            <w:r w:rsidR="001F1284">
              <w:rPr>
                <w:webHidden/>
              </w:rPr>
              <w:tab/>
            </w:r>
            <w:r w:rsidR="001F1284">
              <w:rPr>
                <w:webHidden/>
              </w:rPr>
              <w:fldChar w:fldCharType="begin"/>
            </w:r>
            <w:r w:rsidR="001F1284">
              <w:rPr>
                <w:webHidden/>
              </w:rPr>
              <w:instrText xml:space="preserve"> PAGEREF _Toc120883937 \h </w:instrText>
            </w:r>
            <w:r w:rsidR="001F1284">
              <w:rPr>
                <w:webHidden/>
              </w:rPr>
            </w:r>
            <w:r w:rsidR="001F1284">
              <w:rPr>
                <w:webHidden/>
              </w:rPr>
              <w:fldChar w:fldCharType="separate"/>
            </w:r>
            <w:r w:rsidR="001F1284">
              <w:rPr>
                <w:webHidden/>
              </w:rPr>
              <w:t>13</w:t>
            </w:r>
            <w:r w:rsidR="001F1284">
              <w:rPr>
                <w:webHidden/>
              </w:rPr>
              <w:fldChar w:fldCharType="end"/>
            </w:r>
          </w:hyperlink>
        </w:p>
        <w:p w:rsidR="001F1284" w:rsidRDefault="00E05770" w14:paraId="01829368" w14:textId="59E1D466">
          <w:pPr>
            <w:pStyle w:val="Spistreci2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38">
            <w:r w:rsidRPr="000F4A87" w:rsidR="001F1284">
              <w:rPr>
                <w:rStyle w:val="Hipercze"/>
                <w:noProof/>
              </w:rPr>
              <w:t>4.1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Macierz procesów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_Toc120883938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13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095D9FC7" w14:textId="60A8BE3B">
          <w:pPr>
            <w:pStyle w:val="Spistreci2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39">
            <w:r w:rsidRPr="000F4A87" w:rsidR="001F1284">
              <w:rPr>
                <w:rStyle w:val="Hipercze"/>
                <w:noProof/>
              </w:rPr>
              <w:t>4.2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Procesy i podprocesy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_Toc120883939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26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67C74219" w14:textId="16D56E98">
          <w:pPr>
            <w:pStyle w:val="Spistreci2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40">
            <w:r w:rsidRPr="000F4A87" w:rsidR="001F1284">
              <w:rPr>
                <w:rStyle w:val="Hipercze"/>
                <w:noProof/>
              </w:rPr>
              <w:t>4.3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Diagramy podprocesów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_Toc120883940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43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623FB63F" w14:textId="48303FC6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41">
            <w:r w:rsidRPr="000F4A87" w:rsidR="001F1284">
              <w:rPr>
                <w:rStyle w:val="Hipercze"/>
                <w:noProof/>
              </w:rPr>
              <w:t>4.3.0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Obsługa dokumentów księgowych (rejestracja, weryfikacja, akceptacja, dekretacja, księgowanie)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_Toc120883941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43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13F8C77" w14:textId="7309C1B0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42">
            <w:r w:rsidRPr="000F4A87" w:rsidR="001F1284">
              <w:rPr>
                <w:rStyle w:val="Hipercze"/>
                <w:noProof/>
              </w:rPr>
              <w:t>4.3.1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Obsługa UE - Zlecenia Płatności/Listy Zleceń Płatności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_Toc120883942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46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3DFC9B8E" w14:textId="5467C839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43">
            <w:r w:rsidRPr="000F4A87" w:rsidR="001F1284">
              <w:rPr>
                <w:rStyle w:val="Hipercze"/>
                <w:noProof/>
              </w:rPr>
              <w:t>4.3.2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Dokonanie płatności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_Toc120883943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53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1EE866C3" w14:textId="154176D0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44">
            <w:r w:rsidRPr="000F4A87" w:rsidR="001F1284">
              <w:rPr>
                <w:rStyle w:val="Hipercze"/>
                <w:noProof/>
              </w:rPr>
              <w:t>4.3.3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Uzgodnienie wyciągu bankowego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_Toc120883944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56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54BB07F4" w14:textId="5D8CCBBF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45">
            <w:r w:rsidRPr="000F4A87" w:rsidR="001F1284">
              <w:rPr>
                <w:rStyle w:val="Hipercze"/>
                <w:noProof/>
              </w:rPr>
              <w:t>4.3.4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Przekazanie nierozliczonych pozycji wyciągu do uzgodnienia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_Toc120883945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59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262CEF90" w14:textId="322B44ED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46">
            <w:r w:rsidRPr="000F4A87" w:rsidR="001F1284">
              <w:rPr>
                <w:rStyle w:val="Hipercze"/>
                <w:noProof/>
              </w:rPr>
              <w:t>4.3.5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Księgowanie wyciągu bankowego i dokumentów towarzyszących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_Toc120883946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60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24EF2B93" w14:textId="716DADFC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47">
            <w:r w:rsidRPr="000F4A87" w:rsidR="001F1284">
              <w:rPr>
                <w:rStyle w:val="Hipercze"/>
                <w:noProof/>
              </w:rPr>
              <w:t>4.3.6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Zapotrzebowanie na środki z Ministerstwa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_Toc120883947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61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06676C17" w14:textId="30446D26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48">
            <w:r w:rsidRPr="000F4A87" w:rsidR="001F1284">
              <w:rPr>
                <w:rStyle w:val="Hipercze"/>
                <w:noProof/>
              </w:rPr>
              <w:t>4.3.7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Księgowanie zapotrzebowania na środki z Ministerstwa /na zwrot środków od Ministerstwa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_Toc120883948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67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8AA5EFC" w14:textId="518A781D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49">
            <w:r w:rsidRPr="000F4A87" w:rsidR="001F1284">
              <w:rPr>
                <w:rStyle w:val="Hipercze"/>
                <w:noProof/>
              </w:rPr>
              <w:t>4.3.8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Przeksięgowanie pożyczki z zobowiązań do należności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_Toc120883949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68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B0ABEF7" w14:textId="73290F62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50">
            <w:r w:rsidRPr="000F4A87" w:rsidR="001F1284">
              <w:rPr>
                <w:rStyle w:val="Hipercze"/>
                <w:noProof/>
              </w:rPr>
              <w:t>4.3.9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Rejestracja i akceptacja w systemie dokumentów faktur zakupowych zgodnie z budżetem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_Toc120883950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69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764CE644" w14:textId="5D8A95A4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51">
            <w:r w:rsidRPr="000F4A87" w:rsidR="001F1284">
              <w:rPr>
                <w:rStyle w:val="Hipercze"/>
                <w:noProof/>
              </w:rPr>
              <w:t>4.3.10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Rejestracja i akceptacja w systemie zaliczek pracowniczych zgodnie z budżetem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_Toc120883951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73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7F2AA50D" w14:textId="7C1930A5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52">
            <w:r w:rsidRPr="000F4A87" w:rsidR="001F1284">
              <w:rPr>
                <w:rStyle w:val="Hipercze"/>
                <w:noProof/>
              </w:rPr>
              <w:t>4.3.11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Rejestracja i akceptacja w systemie delegacji zgodnie z budżetem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_Toc120883952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74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220AE8B9" w14:textId="2137C1ED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53">
            <w:r w:rsidRPr="000F4A87" w:rsidR="001F1284">
              <w:rPr>
                <w:rStyle w:val="Hipercze"/>
                <w:noProof/>
              </w:rPr>
              <w:t>4.3.12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Rozliczenie w systemie delegacji zgodnie z budżetem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_Toc120883953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76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178EC492" w14:textId="5F5BFF06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54">
            <w:r w:rsidRPr="000F4A87" w:rsidR="001F1284">
              <w:rPr>
                <w:rStyle w:val="Hipercze"/>
                <w:noProof/>
              </w:rPr>
              <w:t>4.3.13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Dyspozycja środków odzyskanych do Ministerstw / Dyspozycja środków odzyskanych z tytułu kosztów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_Toc120883954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78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5B17D3D4" w14:textId="75559FEA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55">
            <w:r w:rsidRPr="000F4A87" w:rsidR="001F1284">
              <w:rPr>
                <w:rStyle w:val="Hipercze"/>
                <w:noProof/>
              </w:rPr>
              <w:t>4.3.14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Księgowanie należności i odpisów aktualizujących (w tym Księgowanie korekt Należności)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_Toc120883955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80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3C264E19" w14:textId="155BC193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56">
            <w:r w:rsidRPr="000F4A87" w:rsidR="001F1284">
              <w:rPr>
                <w:rStyle w:val="Hipercze"/>
                <w:noProof/>
              </w:rPr>
              <w:t>4.3.15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Przygotowanie założeń do: budżetu krajowego rocznego/wieloletniego (n+4), KE, prognoz 3- miesięcznych. Kwartalna prognoza wydatków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_Toc120883956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81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248EE602" w14:textId="6CD5E479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57">
            <w:r w:rsidRPr="000F4A87" w:rsidR="001F1284">
              <w:rPr>
                <w:rStyle w:val="Hipercze"/>
                <w:noProof/>
              </w:rPr>
              <w:t>4.3.16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Przygotowanie danych przez departamenty merytoryczne/ oddziały regionalne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_Toc120883957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85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191A94CC" w14:textId="510670A1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58">
            <w:r w:rsidRPr="000F4A87" w:rsidR="001F1284">
              <w:rPr>
                <w:rStyle w:val="Hipercze"/>
                <w:noProof/>
              </w:rPr>
              <w:t>4.3.17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Zmiany rocznego planu finansowego (w tym wnioski działów merytorycznych)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_Toc120883958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88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2BCB272F" w14:textId="4A5C8830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59">
            <w:r w:rsidRPr="000F4A87" w:rsidR="001F1284">
              <w:rPr>
                <w:rStyle w:val="Hipercze"/>
                <w:noProof/>
              </w:rPr>
              <w:t>4.3.18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Zatwierdzenie rocznego planu finansowego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_Toc120883959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92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2BAAFE15" w14:textId="03BBDB85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60">
            <w:r w:rsidRPr="000F4A87" w:rsidR="001F1284">
              <w:rPr>
                <w:rStyle w:val="Hipercze"/>
                <w:noProof/>
              </w:rPr>
              <w:t>4.3.19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Blokowanie środków w ramach planu finansowego (rezerwacja środków na przyszłe zapotrzebowanie)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_Toc120883960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93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59E23475" w14:textId="4DFF94DA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61">
            <w:r w:rsidRPr="000F4A87" w:rsidR="001F1284">
              <w:rPr>
                <w:rStyle w:val="Hipercze"/>
                <w:noProof/>
              </w:rPr>
              <w:t>4.3.20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Monitoring realizacji planu finansowego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_Toc120883961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95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56035B9F" w14:textId="261234CF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62">
            <w:r w:rsidRPr="000F4A87" w:rsidR="001F1284">
              <w:rPr>
                <w:rStyle w:val="Hipercze"/>
                <w:noProof/>
              </w:rPr>
              <w:t>4.3.21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Przygotowanie założeń do budżetu w układzie zadaniowym - (budżet zadaniowy, wieloletni plan finansowy)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_Toc120883962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96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59DECAE9" w14:textId="0B20492A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63">
            <w:r w:rsidRPr="000F4A87" w:rsidR="001F1284">
              <w:rPr>
                <w:rStyle w:val="Hipercze"/>
                <w:noProof/>
              </w:rPr>
              <w:t>4.3.22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Zmiana założeń do budżetu zadaniowego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_Toc120883963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100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531B38EA" w14:textId="6AA15380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64">
            <w:r w:rsidRPr="000F4A87" w:rsidR="001F1284">
              <w:rPr>
                <w:rStyle w:val="Hipercze"/>
                <w:noProof/>
              </w:rPr>
              <w:t>4.3.23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Monitoring realizacji budżetu (wykorzystanie limitów budżetowych i poziomu realizacji zapotrzebowań na środki)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_Toc120883964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103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566354E7" w14:textId="412CE701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65">
            <w:r w:rsidRPr="000F4A87" w:rsidR="001F1284">
              <w:rPr>
                <w:rStyle w:val="Hipercze"/>
                <w:noProof/>
              </w:rPr>
              <w:t>4.3.24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Opracowanie harmonogramu wydatków/ płatności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_Toc120883965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103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3BBD1156" w14:textId="585C680A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66">
            <w:r w:rsidRPr="000F4A87" w:rsidR="001F1284">
              <w:rPr>
                <w:rStyle w:val="Hipercze"/>
                <w:noProof/>
              </w:rPr>
              <w:t>4.3.25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Obsługa kasy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_Toc120883966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106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5F4EEDE7" w14:textId="2CA6B4C8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67">
            <w:r w:rsidRPr="000F4A87" w:rsidR="001F1284">
              <w:rPr>
                <w:rStyle w:val="Hipercze"/>
                <w:noProof/>
              </w:rPr>
              <w:t>4.3.26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Księgowanie raportu kasowego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_Toc120883967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109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720992B4" w14:textId="4FC2AB50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68">
            <w:r w:rsidRPr="000F4A87" w:rsidR="001F1284">
              <w:rPr>
                <w:rStyle w:val="Hipercze"/>
                <w:noProof/>
              </w:rPr>
              <w:t>4.3.27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Utworzenie środków trwałych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_Toc120883968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110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744DF0C8" w14:textId="3E52701C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69">
            <w:r w:rsidRPr="000F4A87" w:rsidR="001F1284">
              <w:rPr>
                <w:rStyle w:val="Hipercze"/>
                <w:noProof/>
              </w:rPr>
              <w:t>4.3.28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Amortyzacja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_Toc120883969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112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6D1B3059" w14:textId="75F41E45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70">
            <w:r w:rsidRPr="000F4A87" w:rsidR="001F1284">
              <w:rPr>
                <w:rStyle w:val="Hipercze"/>
                <w:noProof/>
              </w:rPr>
              <w:t>4.3.29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Rejestracja OT i przeklasyfikowania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_Toc120883970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114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71AC4BC" w14:textId="534986A7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71">
            <w:r w:rsidRPr="000F4A87" w:rsidR="001F1284">
              <w:rPr>
                <w:rStyle w:val="Hipercze"/>
                <w:noProof/>
              </w:rPr>
              <w:t>4.3.30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Rejestracja LT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_Toc120883971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115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68FA4A9E" w14:textId="66531100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72">
            <w:r w:rsidRPr="000F4A87" w:rsidR="001F1284">
              <w:rPr>
                <w:rStyle w:val="Hipercze"/>
                <w:noProof/>
              </w:rPr>
              <w:t>4.3.31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Rejestracja MT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_Toc120883972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117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650D85EF" w14:textId="1B4030E0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73">
            <w:r w:rsidRPr="000F4A87" w:rsidR="001F1284">
              <w:rPr>
                <w:rStyle w:val="Hipercze"/>
                <w:noProof/>
              </w:rPr>
              <w:t>4.3.32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Inwentaryzacja środków trwałych z użyciem skanera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_Toc120883973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118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52D8094D" w14:textId="7D54D90C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74">
            <w:r w:rsidRPr="000F4A87" w:rsidR="001F1284">
              <w:rPr>
                <w:rStyle w:val="Hipercze"/>
                <w:noProof/>
              </w:rPr>
              <w:t>4.3.33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Księgowanie listy płac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_Toc120883974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121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4E9A2E4" w14:textId="29C75151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75">
            <w:r w:rsidRPr="000F4A87" w:rsidR="001F1284">
              <w:rPr>
                <w:rStyle w:val="Hipercze"/>
                <w:noProof/>
              </w:rPr>
              <w:t>4.3.34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Księgowanie dokumentów PK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_Toc120883975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122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521AEF73" w14:textId="76DCE121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76">
            <w:r w:rsidRPr="000F4A87" w:rsidR="001F1284">
              <w:rPr>
                <w:rStyle w:val="Hipercze"/>
                <w:noProof/>
              </w:rPr>
              <w:t>4.3.35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Informacja o umorzeniu należności wraz z kopią umowy oświadczenia przekazywana jest do DK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_Toc120883976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125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6E60FAD2" w14:textId="1D39B817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77">
            <w:r w:rsidRPr="000F4A87" w:rsidR="001F1284">
              <w:rPr>
                <w:rStyle w:val="Hipercze"/>
                <w:noProof/>
              </w:rPr>
              <w:t>4.3.36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Obsługa wadium i zabezpieczenia wykonania umów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_Toc120883977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125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198347A6" w14:textId="6E20F44B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78">
            <w:r w:rsidRPr="000F4A87" w:rsidR="001F1284">
              <w:rPr>
                <w:rStyle w:val="Hipercze"/>
                <w:noProof/>
              </w:rPr>
              <w:t>4.3.37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Obsługa wstrzymanego zlecenia płatności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_Toc120883978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128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5C605A6F" w14:textId="29AF8F09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79">
            <w:r w:rsidRPr="000F4A87" w:rsidR="001F1284">
              <w:rPr>
                <w:rStyle w:val="Hipercze"/>
                <w:noProof/>
              </w:rPr>
              <w:t>4.3.38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Księgowanie noty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_Toc120883979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132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777A37D3" w14:textId="4C37DB70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80">
            <w:r w:rsidRPr="000F4A87" w:rsidR="001F1284">
              <w:rPr>
                <w:rStyle w:val="Hipercze"/>
                <w:noProof/>
              </w:rPr>
              <w:t>4.3.39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Obieg faktury sprzedaży KR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_Toc120883980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134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26BCA240" w14:textId="74E6A0FC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81">
            <w:r w:rsidRPr="000F4A87" w:rsidR="001F1284">
              <w:rPr>
                <w:rStyle w:val="Hipercze"/>
                <w:noProof/>
              </w:rPr>
              <w:t>4.3.40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JPK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_Toc120883981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136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2DA929D3" w14:textId="339649BD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82">
            <w:r w:rsidRPr="000F4A87" w:rsidR="001F1284">
              <w:rPr>
                <w:rStyle w:val="Hipercze"/>
                <w:noProof/>
              </w:rPr>
              <w:t>4.3.41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Faktury zagraniczne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_Toc120883982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140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DB63C73" w14:textId="0C4A2D24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83">
            <w:r w:rsidRPr="000F4A87" w:rsidR="001F1284">
              <w:rPr>
                <w:rStyle w:val="Hipercze"/>
                <w:noProof/>
              </w:rPr>
              <w:t>4.3.42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Tworzenie sprawozdań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_Toc120883983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141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6339D57A" w14:textId="6F6FA83C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84">
            <w:r w:rsidRPr="000F4A87" w:rsidR="001F1284">
              <w:rPr>
                <w:rStyle w:val="Hipercze"/>
                <w:noProof/>
              </w:rPr>
              <w:t>4.3.43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Ewidencja w KG towarów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_Toc120883984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144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3CBF9106" w14:textId="27F6AD85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85">
            <w:r w:rsidRPr="000F4A87" w:rsidR="001F1284">
              <w:rPr>
                <w:rStyle w:val="Hipercze"/>
                <w:noProof/>
              </w:rPr>
              <w:t>4.3.44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Faktury sprzedaży w obszarze UE (KOWR)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_Toc120883985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145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1C2B55A5" w14:textId="7A37763C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86">
            <w:r w:rsidRPr="000F4A87" w:rsidR="001F1284">
              <w:rPr>
                <w:rStyle w:val="Hipercze"/>
                <w:noProof/>
              </w:rPr>
              <w:t>4.3.45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Faktury zakupu w obszarze UE (KOWR)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_Toc120883986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147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58152D7" w14:textId="313032C0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87">
            <w:r w:rsidRPr="000F4A87" w:rsidR="001F1284">
              <w:rPr>
                <w:rStyle w:val="Hipercze"/>
                <w:noProof/>
              </w:rPr>
              <w:t>4.3.46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Przygotowanie dyspozycji płatności DZN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_Toc120883987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150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0D53C8EB" w14:textId="21E0E80A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88">
            <w:r w:rsidRPr="000F4A87" w:rsidR="001F1284">
              <w:rPr>
                <w:rStyle w:val="Hipercze"/>
                <w:noProof/>
              </w:rPr>
              <w:t>4.3.47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Ewidencja należności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_Toc120883988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152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624F856F" w14:textId="0B8F972C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89">
            <w:r w:rsidRPr="000F4A87" w:rsidR="001F1284">
              <w:rPr>
                <w:rStyle w:val="Hipercze"/>
                <w:noProof/>
              </w:rPr>
              <w:t>4.3.48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Uzgodnienie sald należności i wpłat z DK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_Toc120883989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154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1FBED7A8" w14:textId="78C41F13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90">
            <w:r w:rsidRPr="000F4A87" w:rsidR="001F1284">
              <w:rPr>
                <w:rStyle w:val="Hipercze"/>
                <w:noProof/>
              </w:rPr>
              <w:t>4.3.49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Uruchomienie procesu kompensaty (w tym analiza wstrzymanych zleceń płatności, Uruchomienie procesu kompensaty i Uruchomienie procesu potrącenia (w tym oświadczenie o potrąceniu))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_Toc120883990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155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776403D2" w14:textId="55FD80D4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91">
            <w:r w:rsidRPr="000F4A87" w:rsidR="001F1284">
              <w:rPr>
                <w:rStyle w:val="Hipercze"/>
                <w:noProof/>
              </w:rPr>
              <w:t>4.3.50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Proces tworzenia należności niesparowanej zaliczki (analiza zleceń płatności, rozliczenie zaliczki)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_Toc120883991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158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52F38D8B" w14:textId="19776D07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92">
            <w:r w:rsidRPr="000F4A87" w:rsidR="001F1284">
              <w:rPr>
                <w:rStyle w:val="Hipercze"/>
                <w:noProof/>
              </w:rPr>
              <w:t>4.3.51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Dokonanie odpisu nadpłaty lub kwoty do przeksięgowania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_Toc120883992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159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6489E9E1" w14:textId="4A17AA15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93">
            <w:r w:rsidRPr="000F4A87" w:rsidR="001F1284">
              <w:rPr>
                <w:rStyle w:val="Hipercze"/>
                <w:noProof/>
              </w:rPr>
              <w:t>4.3.52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Uruchomienie procesu naliczania odsetek zbiorczo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_Toc120883993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160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19DE5B85" w14:textId="13CD81B1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94">
            <w:r w:rsidRPr="000F4A87" w:rsidR="001F1284">
              <w:rPr>
                <w:rStyle w:val="Hipercze"/>
                <w:noProof/>
              </w:rPr>
              <w:t>4.3.53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Uruchomienie procesu naliczania odsetek indywidualnych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_Toc120883994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162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0269BDAF" w14:textId="4D786656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95">
            <w:r w:rsidRPr="000F4A87" w:rsidR="001F1284">
              <w:rPr>
                <w:rStyle w:val="Hipercze"/>
                <w:noProof/>
              </w:rPr>
              <w:t>4.3.54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Wprowadzenie orzeczenia sądu do systemu FK (Odsetki od kosztów zasądzonych)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_Toc120883995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163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2D9E972D" w14:textId="06920F78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96">
            <w:r w:rsidRPr="000F4A87" w:rsidR="001F1284">
              <w:rPr>
                <w:rStyle w:val="Hipercze"/>
                <w:noProof/>
              </w:rPr>
              <w:t>4.3.55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Wezwanie do wykupu weksla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_Toc120883996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164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381A6075" w14:textId="5C83E47C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97">
            <w:r w:rsidRPr="000F4A87" w:rsidR="001F1284">
              <w:rPr>
                <w:rStyle w:val="Hipercze"/>
                <w:noProof/>
              </w:rPr>
              <w:t>4.3.56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Rozdysponowanie wpłaty (DZN)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_Toc120883997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166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66F34171" w14:textId="6F6854B1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98">
            <w:r w:rsidRPr="000F4A87" w:rsidR="001F1284">
              <w:rPr>
                <w:rStyle w:val="Hipercze"/>
                <w:noProof/>
              </w:rPr>
              <w:t>4.3.57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Nałożenie sankcji wieloletnie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_Toc120883998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168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1D227D32" w14:textId="01B6AEDA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3999">
            <w:r w:rsidRPr="000F4A87" w:rsidR="001F1284">
              <w:rPr>
                <w:rStyle w:val="Hipercze"/>
                <w:noProof/>
              </w:rPr>
              <w:t>4.3.58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Konsumpcja sankcji wieloletniej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_Toc120883999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169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F29A547" w14:textId="50916CE6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00">
            <w:r w:rsidRPr="000F4A87" w:rsidR="001F1284">
              <w:rPr>
                <w:rStyle w:val="Hipercze"/>
                <w:noProof/>
              </w:rPr>
              <w:t>4.3.59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Mechanizm przeniesienia należności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_Toc120884000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171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0BB684E4" w14:textId="5070818F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01">
            <w:r w:rsidRPr="000F4A87" w:rsidR="001F1284">
              <w:rPr>
                <w:rStyle w:val="Hipercze"/>
                <w:noProof/>
              </w:rPr>
              <w:t>4.3.60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Uruchomienie zlecenia Mechanizmu Odpisów Aktualizujących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_Toc120884001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172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7414C81C" w14:textId="257A92A2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02">
            <w:r w:rsidRPr="000F4A87" w:rsidR="001F1284">
              <w:rPr>
                <w:rStyle w:val="Hipercze"/>
                <w:noProof/>
              </w:rPr>
              <w:t>4.3.61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Generowanie z systemu dokumentu „Potwierdzenie salda” dla danego kontrahenta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_Toc120884002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174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5C4DDD98" w14:textId="588F0A36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03">
            <w:r w:rsidRPr="000F4A87" w:rsidR="001F1284">
              <w:rPr>
                <w:rStyle w:val="Hipercze"/>
                <w:noProof/>
              </w:rPr>
              <w:t>4.3.62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Ustalenie salda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_Toc120884003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176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323B0123" w14:textId="33138D88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04">
            <w:r w:rsidRPr="000F4A87" w:rsidR="001F1284">
              <w:rPr>
                <w:rStyle w:val="Hipercze"/>
                <w:noProof/>
              </w:rPr>
              <w:t>4.3.63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Uruchomienie mechanizmu przekwalifikowania sprawy windykacyjnej wskazując właściwy typ należności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_Toc120884004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177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1CA76B4B" w14:textId="6A5A28B0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05">
            <w:r w:rsidRPr="000F4A87" w:rsidR="001F1284">
              <w:rPr>
                <w:rStyle w:val="Hipercze"/>
                <w:noProof/>
              </w:rPr>
              <w:t>4.3.64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Uruchomienie mechanizmu przekwalifikowania 50:50, 100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_Toc120884005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178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5DCBCBF9" w14:textId="61CB372A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06">
            <w:r w:rsidRPr="000F4A87" w:rsidR="001F1284">
              <w:rPr>
                <w:rStyle w:val="Hipercze"/>
                <w:noProof/>
              </w:rPr>
              <w:t>4.3.65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Uruchamianie mechanizmu odzyskiwania 20% środków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_Toc120884006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179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6E5D0458" w14:textId="306FD4B9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07">
            <w:r w:rsidRPr="000F4A87" w:rsidR="001F1284">
              <w:rPr>
                <w:rStyle w:val="Hipercze"/>
                <w:noProof/>
              </w:rPr>
              <w:t>4.3.66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Ulgi w spłacie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_Toc120884007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181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017C8B99" w14:textId="2F43D0BA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08">
            <w:r w:rsidRPr="000F4A87" w:rsidR="001F1284">
              <w:rPr>
                <w:rStyle w:val="Hipercze"/>
                <w:noProof/>
              </w:rPr>
              <w:t>4.3.67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Przekwalifikowanie – kwoty wycofane - UE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_Toc120884008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184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22042827" w14:textId="6F33157C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09">
            <w:r w:rsidRPr="000F4A87" w:rsidR="001F1284">
              <w:rPr>
                <w:rStyle w:val="Hipercze"/>
                <w:noProof/>
              </w:rPr>
              <w:t>4.3.68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Wypowiedzenie układu ratalnego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_Toc120884009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185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14852328" w14:textId="1ED861D0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10">
            <w:r w:rsidRPr="000F4A87" w:rsidR="001F1284">
              <w:rPr>
                <w:rStyle w:val="Hipercze"/>
                <w:noProof/>
              </w:rPr>
              <w:t>4.3.69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Generowanie wezwania do zapłaty (W tym Generowanie przedsądowego wezwania do zapłaty)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_Toc120884010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187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52A28358" w14:textId="2C32D44E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11">
            <w:r w:rsidRPr="000F4A87" w:rsidR="001F1284">
              <w:rPr>
                <w:rStyle w:val="Hipercze"/>
                <w:noProof/>
              </w:rPr>
              <w:t>4.3.70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Uruchomienie mechanizmu przeliczania daty przedawnienia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_Toc120884011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189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3F95A5F1" w14:textId="6B11E1B4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12">
            <w:r w:rsidRPr="000F4A87" w:rsidR="001F1284">
              <w:rPr>
                <w:rStyle w:val="Hipercze"/>
                <w:noProof/>
              </w:rPr>
              <w:t>4.3.71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Wprowadzenie zajęcia komorniczego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_Toc120884012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190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6B0BDDF9" w14:textId="4641A26C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13">
            <w:r w:rsidRPr="000F4A87" w:rsidR="001F1284">
              <w:rPr>
                <w:rStyle w:val="Hipercze"/>
                <w:noProof/>
              </w:rPr>
              <w:t>4.3.72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Wniosek do komornika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_Toc120884013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192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14F87FA" w14:textId="0AB466AA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14">
            <w:r w:rsidRPr="000F4A87" w:rsidR="001F1284">
              <w:rPr>
                <w:rStyle w:val="Hipercze"/>
                <w:noProof/>
              </w:rPr>
              <w:t>4.3.73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Generowanie upomnienia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_Toc120884014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194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232058AA" w14:textId="645F6CB9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15">
            <w:r w:rsidRPr="000F4A87" w:rsidR="001F1284">
              <w:rPr>
                <w:rStyle w:val="Hipercze"/>
                <w:noProof/>
              </w:rPr>
              <w:t>4.3.74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Wystawienie tytułu wykonawczego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_Toc120884015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196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2AF6393E" w14:textId="79B43833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16">
            <w:r w:rsidRPr="000F4A87" w:rsidR="001F1284">
              <w:rPr>
                <w:rStyle w:val="Hipercze"/>
                <w:noProof/>
              </w:rPr>
              <w:t>4.3.75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Ewidencja kosztów wynikających z wyroku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_Toc120884016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197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2FEBDF0" w14:textId="31569CC5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17">
            <w:r w:rsidRPr="000F4A87" w:rsidR="001F1284">
              <w:rPr>
                <w:rStyle w:val="Hipercze"/>
                <w:noProof/>
              </w:rPr>
              <w:t>4.3.76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Zwrot środków odzyskanych (w tym Dyspozycja zwrotu środków odzyskanych)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_Toc120884017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198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1C985CA" w14:textId="004C9743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18">
            <w:r w:rsidRPr="000F4A87" w:rsidR="001F1284">
              <w:rPr>
                <w:rStyle w:val="Hipercze"/>
                <w:noProof/>
              </w:rPr>
              <w:t>4.3.77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Przygotowanie dyspozycji płatności DWK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_Toc120884018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200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6B1E7BE9" w14:textId="4489BC8D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19">
            <w:r w:rsidRPr="000F4A87" w:rsidR="001F1284">
              <w:rPr>
                <w:rStyle w:val="Hipercze"/>
                <w:noProof/>
              </w:rPr>
              <w:t>4.3.78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Ewidencja wypłaconej pożyczki z harmonogramowaniem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_Toc120884019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201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0B847835" w14:textId="76AEFB80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20">
            <w:r w:rsidRPr="000F4A87" w:rsidR="001F1284">
              <w:rPr>
                <w:rStyle w:val="Hipercze"/>
                <w:noProof/>
              </w:rPr>
              <w:t>4.3.79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Rozdysponowanie wpłaty (DWK)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_Toc120884020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203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740445B8" w14:textId="67291557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21">
            <w:r w:rsidRPr="000F4A87" w:rsidR="001F1284">
              <w:rPr>
                <w:rStyle w:val="Hipercze"/>
                <w:noProof/>
              </w:rPr>
              <w:t>4.3.80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Uzgodnienie sald pożyczek i dokonanych wpłat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_Toc120884021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204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62F39416" w14:textId="439EB995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22">
            <w:r w:rsidRPr="000F4A87" w:rsidR="001F1284">
              <w:rPr>
                <w:rStyle w:val="Hipercze"/>
                <w:noProof/>
              </w:rPr>
              <w:t>4.3.81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Monitoring pożyczki (KRAJ)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_Toc120884022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206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3584EDBA" w14:textId="5D19C283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23">
            <w:r w:rsidRPr="000F4A87" w:rsidR="001F1284">
              <w:rPr>
                <w:rStyle w:val="Hipercze"/>
                <w:noProof/>
              </w:rPr>
              <w:t>4.3.82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Wypowiedzenie umowy pożyczki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_Toc120884023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209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7A0DB53" w14:textId="0C2F5A2F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24">
            <w:r w:rsidRPr="000F4A87" w:rsidR="001F1284">
              <w:rPr>
                <w:rStyle w:val="Hipercze"/>
                <w:noProof/>
              </w:rPr>
              <w:t>4.3.83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Informacja o zwrocie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_Toc120884024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211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010AE86E" w14:textId="1A27C006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25">
            <w:r w:rsidRPr="000F4A87" w:rsidR="001F1284">
              <w:rPr>
                <w:rStyle w:val="Hipercze"/>
                <w:noProof/>
              </w:rPr>
              <w:t>4.3.84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Tworzenie i zmiana rejestru umów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_Toc120884025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212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1A837F4F" w14:textId="467C6449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26">
            <w:r w:rsidRPr="000F4A87" w:rsidR="001F1284">
              <w:rPr>
                <w:rStyle w:val="Hipercze"/>
                <w:noProof/>
              </w:rPr>
              <w:t>4.3.85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Zgłoszenie należności, Korekta zgłoszenia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_Toc120884026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213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1B7A7C8" w14:textId="40BAF2AF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27">
            <w:r w:rsidRPr="000F4A87" w:rsidR="001F1284">
              <w:rPr>
                <w:rStyle w:val="Hipercze"/>
                <w:noProof/>
              </w:rPr>
              <w:t>4.3.86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Naliczanie oprocentowania indywidualne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_Toc120884027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215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3DAC7DD5" w14:textId="5574F02C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28">
            <w:r w:rsidRPr="000F4A87" w:rsidR="001F1284">
              <w:rPr>
                <w:rStyle w:val="Hipercze"/>
                <w:noProof/>
              </w:rPr>
              <w:t>4.3.87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Naliczanie oprocentowania zbiorcze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_Toc120884028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217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1D643231" w14:textId="5EBC6B88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29">
            <w:r w:rsidRPr="000F4A87" w:rsidR="001F1284">
              <w:rPr>
                <w:rStyle w:val="Hipercze"/>
                <w:noProof/>
              </w:rPr>
              <w:t>4.3.88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Zwrot środków z pożyczki i rozliczenie dotacji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_Toc120884029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218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27E6452A" w14:textId="61EBF628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30">
            <w:r w:rsidRPr="000F4A87" w:rsidR="001F1284">
              <w:rPr>
                <w:rStyle w:val="Hipercze"/>
                <w:noProof/>
              </w:rPr>
              <w:t>4.3.89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Rozliczenie spłaconych pożyczek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_Toc120884030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219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7F81B0C" w14:textId="0F949BBA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31">
            <w:r w:rsidRPr="000F4A87" w:rsidR="001F1284">
              <w:rPr>
                <w:rStyle w:val="Hipercze"/>
                <w:noProof/>
              </w:rPr>
              <w:t>4.3.90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Deklaracja PFRON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_Toc120884031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221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14327D72" w14:textId="12C41FAC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32">
            <w:r w:rsidRPr="000F4A87" w:rsidR="001F1284">
              <w:rPr>
                <w:rStyle w:val="Hipercze"/>
                <w:noProof/>
              </w:rPr>
              <w:t>4.3.91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RMK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_Toc120884032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222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700328F9" w14:textId="379CD366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33">
            <w:r w:rsidRPr="000F4A87" w:rsidR="001F1284">
              <w:rPr>
                <w:rStyle w:val="Hipercze"/>
                <w:noProof/>
              </w:rPr>
              <w:t>4.3.92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Refundacje dla pracowników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_Toc120884033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223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447B8E4" w14:textId="2B153D91">
          <w:pPr>
            <w:pStyle w:val="Spistreci3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34">
            <w:r w:rsidRPr="000F4A87" w:rsidR="001F1284">
              <w:rPr>
                <w:rStyle w:val="Hipercze"/>
                <w:noProof/>
              </w:rPr>
              <w:t>4.3.93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Obsługa grantów i projektów twiningowych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_Toc120884034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224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0E8CD3FB" w14:textId="0B0A8034">
          <w:pPr>
            <w:pStyle w:val="Spistreci1"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hyperlink w:history="1" w:anchor="_Toc120884035">
            <w:r w:rsidRPr="000F4A87" w:rsidR="001F1284">
              <w:rPr>
                <w:rStyle w:val="Hipercze"/>
              </w:rPr>
              <w:t>5</w:t>
            </w:r>
            <w:r w:rsidR="001F1284"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 w:rsidRPr="000F4A87" w:rsidR="001F1284">
              <w:rPr>
                <w:rStyle w:val="Hipercze"/>
              </w:rPr>
              <w:t>Integracja</w:t>
            </w:r>
            <w:r w:rsidR="001F1284">
              <w:rPr>
                <w:webHidden/>
              </w:rPr>
              <w:tab/>
            </w:r>
            <w:r w:rsidR="001F1284">
              <w:rPr>
                <w:webHidden/>
              </w:rPr>
              <w:fldChar w:fldCharType="begin"/>
            </w:r>
            <w:r w:rsidR="001F1284">
              <w:rPr>
                <w:webHidden/>
              </w:rPr>
              <w:instrText xml:space="preserve"> PAGEREF _Toc120884035 \h </w:instrText>
            </w:r>
            <w:r w:rsidR="001F1284">
              <w:rPr>
                <w:webHidden/>
              </w:rPr>
            </w:r>
            <w:r w:rsidR="001F1284">
              <w:rPr>
                <w:webHidden/>
              </w:rPr>
              <w:fldChar w:fldCharType="separate"/>
            </w:r>
            <w:r w:rsidR="001F1284">
              <w:rPr>
                <w:webHidden/>
              </w:rPr>
              <w:t>226</w:t>
            </w:r>
            <w:r w:rsidR="001F1284">
              <w:rPr>
                <w:webHidden/>
              </w:rPr>
              <w:fldChar w:fldCharType="end"/>
            </w:r>
          </w:hyperlink>
        </w:p>
        <w:p w:rsidR="001F1284" w:rsidRDefault="00E05770" w14:paraId="4BACECCB" w14:textId="4EE328EA">
          <w:pPr>
            <w:pStyle w:val="Spistreci2"/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0884036">
            <w:r w:rsidRPr="000F4A87" w:rsidR="001F1284">
              <w:rPr>
                <w:rStyle w:val="Hipercze"/>
                <w:noProof/>
              </w:rPr>
              <w:t>5.1</w:t>
            </w:r>
            <w:r w:rsidR="001F1284">
              <w:rPr>
                <w:rFonts w:asciiTheme="minorHAnsi" w:hAnsiTheme="minorHAnsi" w:eastAsiaTheme="minorEastAsia" w:cstheme="minorBidi"/>
                <w:noProof/>
                <w:sz w:val="22"/>
                <w:szCs w:val="22"/>
              </w:rPr>
              <w:tab/>
            </w:r>
            <w:r w:rsidRPr="000F4A87" w:rsidR="001F1284">
              <w:rPr>
                <w:rStyle w:val="Hipercze"/>
                <w:noProof/>
              </w:rPr>
              <w:t>Podsumowanie integracji</w:t>
            </w:r>
            <w:r w:rsidR="001F1284">
              <w:rPr>
                <w:noProof/>
                <w:webHidden/>
              </w:rPr>
              <w:tab/>
            </w:r>
            <w:r w:rsidR="001F1284">
              <w:rPr>
                <w:noProof/>
                <w:webHidden/>
              </w:rPr>
              <w:fldChar w:fldCharType="begin"/>
            </w:r>
            <w:r w:rsidR="001F1284">
              <w:rPr>
                <w:noProof/>
                <w:webHidden/>
              </w:rPr>
              <w:instrText xml:space="preserve"> PAGEREF _Toc120884036 \h </w:instrText>
            </w:r>
            <w:r w:rsidR="001F1284">
              <w:rPr>
                <w:noProof/>
                <w:webHidden/>
              </w:rPr>
            </w:r>
            <w:r w:rsidR="001F1284">
              <w:rPr>
                <w:noProof/>
                <w:webHidden/>
              </w:rPr>
              <w:fldChar w:fldCharType="separate"/>
            </w:r>
            <w:r w:rsidR="001F1284">
              <w:rPr>
                <w:noProof/>
                <w:webHidden/>
              </w:rPr>
              <w:t>226</w:t>
            </w:r>
            <w:r w:rsidR="001F1284">
              <w:rPr>
                <w:noProof/>
                <w:webHidden/>
              </w:rPr>
              <w:fldChar w:fldCharType="end"/>
            </w:r>
          </w:hyperlink>
        </w:p>
        <w:p w:rsidR="001F1284" w:rsidRDefault="00E05770" w14:paraId="440512D2" w14:textId="3135F45E">
          <w:pPr>
            <w:pStyle w:val="Spistreci1"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hyperlink w:history="1" w:anchor="_Toc120884037">
            <w:r w:rsidRPr="000F4A87" w:rsidR="001F1284">
              <w:rPr>
                <w:rStyle w:val="Hipercze"/>
              </w:rPr>
              <w:t>6</w:t>
            </w:r>
            <w:r w:rsidR="001F1284"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 w:rsidRPr="000F4A87" w:rsidR="001F1284">
              <w:rPr>
                <w:rStyle w:val="Hipercze"/>
              </w:rPr>
              <w:t>Lista Tabel</w:t>
            </w:r>
            <w:r w:rsidR="001F1284">
              <w:rPr>
                <w:webHidden/>
              </w:rPr>
              <w:tab/>
            </w:r>
            <w:r w:rsidR="001F1284">
              <w:rPr>
                <w:webHidden/>
              </w:rPr>
              <w:fldChar w:fldCharType="begin"/>
            </w:r>
            <w:r w:rsidR="001F1284">
              <w:rPr>
                <w:webHidden/>
              </w:rPr>
              <w:instrText xml:space="preserve"> PAGEREF _Toc120884037 \h </w:instrText>
            </w:r>
            <w:r w:rsidR="001F1284">
              <w:rPr>
                <w:webHidden/>
              </w:rPr>
            </w:r>
            <w:r w:rsidR="001F1284">
              <w:rPr>
                <w:webHidden/>
              </w:rPr>
              <w:fldChar w:fldCharType="separate"/>
            </w:r>
            <w:r w:rsidR="001F1284">
              <w:rPr>
                <w:webHidden/>
              </w:rPr>
              <w:t>240</w:t>
            </w:r>
            <w:r w:rsidR="001F1284">
              <w:rPr>
                <w:webHidden/>
              </w:rPr>
              <w:fldChar w:fldCharType="end"/>
            </w:r>
          </w:hyperlink>
        </w:p>
        <w:p w:rsidR="005B1ABB" w:rsidRDefault="005B1ABB" w14:paraId="078AA4ED" w14:textId="11AFCB6C">
          <w:r>
            <w:rPr>
              <w:b/>
              <w:bCs/>
              <w:noProof/>
            </w:rPr>
            <w:fldChar w:fldCharType="end"/>
          </w:r>
        </w:p>
      </w:sdtContent>
    </w:sdt>
    <w:p w:rsidRPr="00791772" w:rsidR="006A4433" w:rsidP="00B27DB6" w:rsidRDefault="006A4433" w14:paraId="41FF72BF" w14:textId="77777777"/>
    <w:p w:rsidRPr="007B181D" w:rsidR="001E3EB5" w:rsidP="00B42CBB" w:rsidRDefault="001E3EB5" w14:paraId="1421E71E" w14:textId="3BDC244C">
      <w:pPr>
        <w:pStyle w:val="Nagwek1"/>
        <w:rPr>
          <w:sz w:val="18"/>
          <w:szCs w:val="18"/>
          <w:lang w:eastAsia="en-US"/>
        </w:rPr>
      </w:pPr>
      <w:bookmarkStart w:name="_Toc109668822" w:id="0"/>
      <w:bookmarkStart w:name="_Toc120883933" w:id="1"/>
      <w:bookmarkStart w:name="_Toc360688898" w:id="2"/>
      <w:bookmarkStart w:name="_Toc480787629" w:id="3"/>
      <w:bookmarkStart w:name="_Toc85487514" w:id="4"/>
      <w:r w:rsidRPr="0025460B">
        <w:t>Słownik</w:t>
      </w:r>
      <w:r>
        <w:t xml:space="preserve"> Pojęć</w:t>
      </w:r>
      <w:bookmarkEnd w:id="0"/>
      <w:bookmarkEnd w:id="1"/>
    </w:p>
    <w:p w:rsidRPr="00B474C9" w:rsidR="001E3EB5" w:rsidP="001E3EB5" w:rsidRDefault="001E3EB5" w14:paraId="6D14F1B8" w14:textId="1D974A5E">
      <w:pPr>
        <w:keepNext/>
        <w:rPr>
          <w:sz w:val="18"/>
          <w:szCs w:val="18"/>
        </w:rPr>
      </w:pPr>
      <w:r w:rsidRPr="00B474C9">
        <w:rPr>
          <w:sz w:val="18"/>
          <w:szCs w:val="18"/>
        </w:rPr>
        <w:t xml:space="preserve">Poniżej zdefiniowano skróty i kluczowe pojęcia </w:t>
      </w:r>
      <w:r w:rsidR="009B590E">
        <w:rPr>
          <w:sz w:val="18"/>
          <w:szCs w:val="18"/>
        </w:rPr>
        <w:t>zastosowane w dokumencie</w:t>
      </w:r>
      <w:r w:rsidRPr="00B474C9">
        <w:rPr>
          <w:sz w:val="18"/>
          <w:szCs w:val="18"/>
        </w:rPr>
        <w:t>.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5784"/>
      </w:tblGrid>
      <w:tr w:rsidRPr="00B474C9" w:rsidR="009B590E" w:rsidTr="00946644" w14:paraId="6329E2D6" w14:textId="77777777">
        <w:trPr>
          <w:trHeight w:val="240"/>
          <w:tblHeader/>
        </w:trPr>
        <w:tc>
          <w:tcPr>
            <w:tcW w:w="1808" w:type="pct"/>
            <w:shd w:val="clear" w:color="auto" w:fill="BFBFBF" w:themeFill="background1" w:themeFillShade="BF"/>
            <w:vAlign w:val="center"/>
          </w:tcPr>
          <w:p w:rsidRPr="00B474C9" w:rsidR="009B590E" w:rsidP="00946644" w:rsidRDefault="009B590E" w14:paraId="0D81A3B8" w14:textId="77777777">
            <w:pPr>
              <w:pStyle w:val="Tabelanagwek"/>
              <w:keepNext/>
              <w:jc w:val="center"/>
              <w:rPr>
                <w:szCs w:val="18"/>
              </w:rPr>
            </w:pPr>
            <w:bookmarkStart w:name="_Toc360625664" w:id="5"/>
            <w:bookmarkStart w:name="_Ref386448876" w:id="6"/>
            <w:bookmarkStart w:name="_Toc480787586" w:id="7"/>
            <w:bookmarkStart w:name="_Toc488697372" w:id="8"/>
            <w:r w:rsidRPr="00B474C9">
              <w:rPr>
                <w:szCs w:val="18"/>
              </w:rPr>
              <w:t>Pojęcie</w:t>
            </w:r>
          </w:p>
        </w:tc>
        <w:tc>
          <w:tcPr>
            <w:tcW w:w="3192" w:type="pct"/>
            <w:shd w:val="clear" w:color="auto" w:fill="BFBFBF" w:themeFill="background1" w:themeFillShade="BF"/>
            <w:vAlign w:val="center"/>
          </w:tcPr>
          <w:p w:rsidRPr="00B474C9" w:rsidR="009B590E" w:rsidP="00946644" w:rsidRDefault="009B590E" w14:paraId="417290CD" w14:textId="77777777">
            <w:pPr>
              <w:pStyle w:val="Tabelanagwek"/>
              <w:keepNext/>
              <w:jc w:val="center"/>
              <w:rPr>
                <w:szCs w:val="18"/>
              </w:rPr>
            </w:pPr>
            <w:r w:rsidRPr="00B474C9">
              <w:rPr>
                <w:szCs w:val="18"/>
              </w:rPr>
              <w:t>Definicja</w:t>
            </w:r>
          </w:p>
        </w:tc>
      </w:tr>
      <w:tr w:rsidRPr="00B474C9" w:rsidR="009B590E" w:rsidTr="00946644" w14:paraId="5DD35895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B590E" w:rsidP="00946644" w:rsidRDefault="009B590E" w14:paraId="58F007D4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 xml:space="preserve">Administrator 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0B6932ED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Osoba zarządzająca / administrująca systemem informatycznym</w:t>
            </w:r>
          </w:p>
        </w:tc>
      </w:tr>
      <w:tr w:rsidRPr="00B474C9" w:rsidR="009B590E" w:rsidTr="00946644" w14:paraId="13EC6324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3E5C52" w:rsidR="009B590E" w:rsidP="00946644" w:rsidRDefault="009B590E" w14:paraId="0FFA2599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Agencja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B474C9" w:rsidR="009B590E" w:rsidP="00946644" w:rsidRDefault="009B590E" w14:paraId="0A810D6A" w14:textId="77777777">
            <w:pPr>
              <w:pStyle w:val="Tabelatekst"/>
              <w:keepNext/>
              <w:jc w:val="left"/>
              <w:rPr>
                <w:rFonts w:cs="Arial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Agencja Restrukturyzacji i Modernizacji Rolnictwa</w:t>
            </w:r>
          </w:p>
        </w:tc>
      </w:tr>
      <w:tr w:rsidRPr="00B474C9" w:rsidR="009B590E" w:rsidTr="00946644" w14:paraId="3863ED38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3E5C52" w:rsidR="009B590E" w:rsidP="00946644" w:rsidRDefault="009B590E" w14:paraId="6EA4286D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Aktor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B474C9" w:rsidR="009B590E" w:rsidP="00946644" w:rsidRDefault="009B590E" w14:paraId="2AAFE153" w14:textId="77777777">
            <w:pPr>
              <w:pStyle w:val="Tabelatekst"/>
              <w:keepNext/>
              <w:jc w:val="left"/>
              <w:rPr>
                <w:rFonts w:cs="Arial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Wykonawca czynności, uczestnik procesu</w:t>
            </w:r>
          </w:p>
        </w:tc>
      </w:tr>
      <w:tr w:rsidRPr="00B474C9" w:rsidR="009B590E" w:rsidTr="00946644" w14:paraId="526608E2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43415F" w:rsidR="009B590E" w:rsidP="00946644" w:rsidRDefault="009B590E" w14:paraId="6C903C6E" w14:textId="77777777">
            <w:pPr>
              <w:pStyle w:val="Tabelatekst"/>
              <w:keepNext/>
              <w:jc w:val="left"/>
              <w:rPr>
                <w:rFonts w:cs="Arial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ARiMR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B474C9" w:rsidR="009B590E" w:rsidP="00946644" w:rsidRDefault="009B590E" w14:paraId="746B45EA" w14:textId="77777777">
            <w:pPr>
              <w:pStyle w:val="Tabelatekst"/>
              <w:keepNext/>
              <w:jc w:val="left"/>
              <w:rPr>
                <w:rFonts w:cs="Arial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Agencja Restrukturyzacji i Modernizacji Rolnictwa</w:t>
            </w:r>
          </w:p>
        </w:tc>
      </w:tr>
      <w:tr w:rsidRPr="00B474C9" w:rsidR="009B590E" w:rsidTr="00946644" w14:paraId="0AEC9C04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B590E" w:rsidP="00946644" w:rsidRDefault="009B590E" w14:paraId="2F6FAF14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 w:themeColor="text1"/>
              </w:rPr>
              <w:t>AUREA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6A9C5819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System wdrożeniowy</w:t>
            </w:r>
          </w:p>
        </w:tc>
      </w:tr>
      <w:tr w:rsidR="009B590E" w:rsidTr="00946644" w14:paraId="48A6CE38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CF517F" w:rsidR="009B590E" w:rsidDel="00003AAF" w:rsidP="00946644" w:rsidRDefault="009B590E" w14:paraId="3229EC44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 w:rsidRPr="00866531">
              <w:rPr>
                <w:rFonts w:cs="Arial"/>
                <w:color w:val="000000"/>
                <w:szCs w:val="18"/>
              </w:rPr>
              <w:t>B2B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CF517F" w:rsidR="009B590E" w:rsidDel="00003AAF" w:rsidP="00946644" w:rsidRDefault="009B590E" w14:paraId="0D59C9FE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 w:rsidRPr="00866531">
              <w:rPr>
                <w:rFonts w:cs="Arial"/>
                <w:color w:val="000000"/>
                <w:szCs w:val="18"/>
              </w:rPr>
              <w:t>Interfejs NBP, który umożliwia zarządzanie rachunkiem bankowym prowadzonym w NBP bezpośrednio z poziomu systemu informatycznego Posiadacza rachunku</w:t>
            </w:r>
          </w:p>
        </w:tc>
      </w:tr>
      <w:tr w:rsidRPr="00B474C9" w:rsidR="009B590E" w:rsidTr="00946644" w14:paraId="75480626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B590E" w:rsidP="00946644" w:rsidRDefault="009B590E" w14:paraId="424215FB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 w:themeColor="text1"/>
              </w:rPr>
              <w:t>BGK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7C521DA4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 w:rsidRPr="00C24808">
              <w:rPr>
                <w:rFonts w:cs="Arial"/>
                <w:bCs/>
                <w:color w:val="000000"/>
                <w:szCs w:val="18"/>
              </w:rPr>
              <w:t>Bank Gospodarstwa Krajowego</w:t>
            </w:r>
          </w:p>
        </w:tc>
      </w:tr>
      <w:tr w:rsidRPr="00B474C9" w:rsidR="009B590E" w:rsidTr="00946644" w14:paraId="1A2CB809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B590E" w:rsidP="00946644" w:rsidRDefault="009B590E" w14:paraId="6720DD75" w14:textId="77777777">
            <w:pPr>
              <w:pStyle w:val="Tabelatekst"/>
              <w:keepNext/>
              <w:jc w:val="left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BI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C24808" w:rsidR="009B590E" w:rsidP="00946644" w:rsidRDefault="009B590E" w14:paraId="72DCC2DE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 xml:space="preserve">Narzędzie klasy </w:t>
            </w:r>
            <w:r w:rsidRPr="00423D89">
              <w:rPr>
                <w:rFonts w:cs="Arial"/>
                <w:bCs/>
                <w:color w:val="000000"/>
                <w:szCs w:val="18"/>
              </w:rPr>
              <w:t>Business Intelligence</w:t>
            </w:r>
          </w:p>
        </w:tc>
      </w:tr>
      <w:tr w:rsidRPr="00B474C9" w:rsidR="009B590E" w:rsidTr="00946644" w14:paraId="27B4C368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43415F" w:rsidR="009B590E" w:rsidP="00946644" w:rsidRDefault="009B590E" w14:paraId="409CEEA3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BP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5F7BB3FC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Biuro Powiatowe</w:t>
            </w:r>
          </w:p>
        </w:tc>
      </w:tr>
      <w:tr w:rsidR="009B590E" w:rsidTr="00946644" w14:paraId="34247D7B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3EC9694" w:rsidR="009B590E" w:rsidP="00946644" w:rsidRDefault="009B590E" w14:paraId="5CB94618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987761">
              <w:rPr>
                <w:rFonts w:cs="Arial"/>
                <w:bCs/>
                <w:color w:val="000000"/>
                <w:szCs w:val="18"/>
              </w:rPr>
              <w:t>DAG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4AC2F457" w14:textId="77777777">
            <w:pPr>
              <w:pStyle w:val="Tabelatekst"/>
              <w:jc w:val="left"/>
              <w:rPr>
                <w:rFonts w:cs="Arial"/>
                <w:color w:val="000000"/>
                <w:szCs w:val="18"/>
              </w:rPr>
            </w:pPr>
            <w:r w:rsidRPr="00987761">
              <w:rPr>
                <w:rFonts w:cs="Arial"/>
                <w:bCs/>
                <w:color w:val="000000"/>
                <w:szCs w:val="18"/>
              </w:rPr>
              <w:t>Departament Administracyjno-Gospodarczy</w:t>
            </w:r>
          </w:p>
        </w:tc>
      </w:tr>
      <w:tr w:rsidR="009B590E" w:rsidTr="00946644" w14:paraId="290545DC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B590E" w:rsidP="00946644" w:rsidRDefault="009B590E" w14:paraId="76EEA349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3EC9694">
              <w:rPr>
                <w:color w:val="000000" w:themeColor="text1"/>
                <w:szCs w:val="18"/>
              </w:rPr>
              <w:t>DAiK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3BFB0BED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Departament Audytu i Kontroli</w:t>
            </w:r>
          </w:p>
        </w:tc>
      </w:tr>
      <w:tr w:rsidR="009B590E" w:rsidTr="00946644" w14:paraId="35E30DD6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3EC9694" w:rsidR="009B590E" w:rsidP="00946644" w:rsidRDefault="009B590E" w14:paraId="4A55DCB1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987761">
              <w:rPr>
                <w:rFonts w:cs="Arial"/>
                <w:bCs/>
                <w:color w:val="000000"/>
                <w:szCs w:val="18"/>
              </w:rPr>
              <w:lastRenderedPageBreak/>
              <w:t>DF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5B004EFC" w14:textId="77777777">
            <w:pPr>
              <w:pStyle w:val="Tabelatekst"/>
              <w:jc w:val="left"/>
              <w:rPr>
                <w:rFonts w:cs="Arial"/>
                <w:color w:val="000000"/>
                <w:szCs w:val="18"/>
              </w:rPr>
            </w:pPr>
            <w:r w:rsidRPr="00987761">
              <w:rPr>
                <w:rFonts w:cs="Arial"/>
                <w:bCs/>
                <w:color w:val="000000"/>
                <w:szCs w:val="18"/>
              </w:rPr>
              <w:t>Departament Finansowy</w:t>
            </w:r>
          </w:p>
        </w:tc>
      </w:tr>
      <w:tr w:rsidR="009B590E" w:rsidTr="00946644" w14:paraId="7C94EC1B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3EC9694" w:rsidR="009B590E" w:rsidP="00946644" w:rsidRDefault="009B590E" w14:paraId="6296A0FC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987761">
              <w:rPr>
                <w:rFonts w:cs="Arial"/>
                <w:bCs/>
                <w:color w:val="000000"/>
                <w:szCs w:val="18"/>
              </w:rPr>
              <w:t>DK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47AAC002" w14:textId="77777777">
            <w:pPr>
              <w:pStyle w:val="Tabelatekst"/>
              <w:jc w:val="left"/>
              <w:rPr>
                <w:rFonts w:cs="Arial"/>
                <w:color w:val="000000"/>
                <w:szCs w:val="18"/>
              </w:rPr>
            </w:pPr>
            <w:r w:rsidRPr="1BB38FB6">
              <w:rPr>
                <w:rFonts w:cs="Arial"/>
                <w:color w:val="000000" w:themeColor="text1"/>
                <w:szCs w:val="18"/>
              </w:rPr>
              <w:t>Departament Księgowości</w:t>
            </w:r>
          </w:p>
        </w:tc>
      </w:tr>
      <w:tr w:rsidR="009B590E" w:rsidTr="00946644" w14:paraId="62C93383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3EC9694" w:rsidR="009B590E" w:rsidP="00946644" w:rsidRDefault="009B590E" w14:paraId="7832D0C6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987761">
              <w:rPr>
                <w:rFonts w:cs="Arial"/>
                <w:bCs/>
                <w:color w:val="000000"/>
                <w:szCs w:val="18"/>
              </w:rPr>
              <w:t>DK KR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50803DA1" w14:textId="77777777">
            <w:pPr>
              <w:pStyle w:val="Tabelatekst"/>
              <w:jc w:val="left"/>
              <w:rPr>
                <w:rFonts w:cs="Arial"/>
                <w:color w:val="000000"/>
                <w:szCs w:val="18"/>
              </w:rPr>
            </w:pPr>
            <w:r w:rsidRPr="1BB38FB6">
              <w:rPr>
                <w:rFonts w:cs="Arial"/>
                <w:color w:val="000000" w:themeColor="text1"/>
                <w:szCs w:val="18"/>
              </w:rPr>
              <w:t>Departament Księgowości Zespół obsługujący procesy krajowe</w:t>
            </w:r>
          </w:p>
        </w:tc>
      </w:tr>
      <w:tr w:rsidR="009B590E" w:rsidTr="00946644" w14:paraId="3E54380A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3EC9694" w:rsidR="009B590E" w:rsidP="00946644" w:rsidRDefault="009B590E" w14:paraId="5BCA0340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987761">
              <w:rPr>
                <w:rFonts w:cs="Arial"/>
                <w:bCs/>
                <w:color w:val="000000"/>
                <w:szCs w:val="18"/>
              </w:rPr>
              <w:t>DK UE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6FEBA635" w14:textId="77777777">
            <w:pPr>
              <w:pStyle w:val="Tabelatekst"/>
              <w:jc w:val="left"/>
              <w:rPr>
                <w:rFonts w:cs="Arial"/>
                <w:color w:val="000000"/>
                <w:szCs w:val="18"/>
              </w:rPr>
            </w:pPr>
            <w:r w:rsidRPr="1BB38FB6">
              <w:rPr>
                <w:rFonts w:cs="Arial"/>
                <w:color w:val="000000" w:themeColor="text1"/>
                <w:szCs w:val="18"/>
              </w:rPr>
              <w:t>Departament Księgowości Zespół obsługujący procesy unijne</w:t>
            </w:r>
          </w:p>
        </w:tc>
      </w:tr>
      <w:tr w:rsidR="009B590E" w:rsidTr="00946644" w14:paraId="6251DCCF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3EC9694" w:rsidR="009B590E" w:rsidP="00946644" w:rsidRDefault="009B590E" w14:paraId="3FF6A9FB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rFonts w:cs="Arial"/>
                <w:color w:val="000000" w:themeColor="text1"/>
              </w:rPr>
              <w:t>DM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74E3CD8F" w14:textId="77777777">
            <w:pPr>
              <w:pStyle w:val="Tabelatekst"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Departament Merytoryczny</w:t>
            </w:r>
          </w:p>
        </w:tc>
      </w:tr>
      <w:tr w:rsidR="009B590E" w:rsidTr="00946644" w14:paraId="3EA56545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B590E" w:rsidP="00946644" w:rsidRDefault="009B590E" w14:paraId="7990E6C2" w14:textId="77777777">
            <w:pPr>
              <w:pStyle w:val="Tabelatekst"/>
              <w:jc w:val="left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DMS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B15587" w:rsidR="009B590E" w:rsidP="00946644" w:rsidRDefault="009B590E" w14:paraId="46F1A074" w14:textId="77777777">
            <w:r w:rsidRPr="00B15587">
              <w:t>Document Management System (przeznacz</w:t>
            </w:r>
            <w:r>
              <w:t>ony</w:t>
            </w:r>
            <w:r w:rsidRPr="00B15587">
              <w:t xml:space="preserve"> do kompletowania, gromadzenia, przesyłania, udostępniania oraz wyszukiwania dokumentów, które powstały w ramach działania danej organizacji</w:t>
            </w:r>
            <w:r>
              <w:t>)</w:t>
            </w:r>
          </w:p>
        </w:tc>
      </w:tr>
      <w:tr w:rsidR="009B590E" w:rsidTr="00946644" w14:paraId="6C1BF8A5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B590E" w:rsidP="00946644" w:rsidRDefault="009B590E" w14:paraId="6A2AEDD1" w14:textId="77777777">
            <w:pPr>
              <w:pStyle w:val="Tabelatekst"/>
              <w:jc w:val="left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Dokument Źródłowy 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0BF25E65" w14:textId="77777777">
            <w:pPr>
              <w:pStyle w:val="Tabelatekst"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Dokument pochodzący z Systemów Dziedzinowych</w:t>
            </w:r>
          </w:p>
        </w:tc>
      </w:tr>
      <w:tr w:rsidRPr="00B474C9" w:rsidR="009B590E" w:rsidTr="00946644" w14:paraId="102BE6C9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43415F" w:rsidR="009B590E" w:rsidP="00946644" w:rsidRDefault="009B590E" w14:paraId="081EB560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DWK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1D20D8DA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Departament Wsparcia Krajowego</w:t>
            </w:r>
          </w:p>
        </w:tc>
      </w:tr>
      <w:tr w:rsidRPr="00B474C9" w:rsidR="009B590E" w:rsidTr="00946644" w14:paraId="2B9A288E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43415F" w:rsidR="009B590E" w:rsidP="00946644" w:rsidRDefault="009B590E" w14:paraId="7F415A59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DZN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0934046B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Departament Zarządzania Należnościami</w:t>
            </w:r>
          </w:p>
        </w:tc>
      </w:tr>
      <w:tr w:rsidR="009B590E" w:rsidTr="00946644" w14:paraId="54502040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B590E" w:rsidP="00946644" w:rsidRDefault="009B590E" w14:paraId="5412A574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18445118">
              <w:rPr>
                <w:color w:val="000000" w:themeColor="text1"/>
                <w:szCs w:val="18"/>
              </w:rPr>
              <w:t>EFMR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6A62331F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Europejski Fundusz Morski i Rybacki</w:t>
            </w:r>
          </w:p>
        </w:tc>
      </w:tr>
      <w:tr w:rsidR="009B590E" w:rsidTr="00946644" w14:paraId="3EF900E0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9B590E" w:rsidP="00946644" w:rsidRDefault="009B590E" w14:paraId="20F217FC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 w:rsidRPr="00045BC4">
              <w:rPr>
                <w:color w:val="000000" w:themeColor="text1"/>
                <w:szCs w:val="18"/>
              </w:rPr>
              <w:t>EFOiGR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9B590E" w:rsidP="00946644" w:rsidRDefault="009B590E" w14:paraId="028EE522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045BC4">
              <w:rPr>
                <w:color w:val="000000" w:themeColor="text1"/>
                <w:szCs w:val="18"/>
              </w:rPr>
              <w:t>Europejski Fundusz Orientacji i Gwarancji Rolnej</w:t>
            </w:r>
          </w:p>
        </w:tc>
      </w:tr>
      <w:tr w:rsidR="009B590E" w:rsidTr="00946644" w14:paraId="1ED72F24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B590E" w:rsidP="00946644" w:rsidRDefault="009B590E" w14:paraId="71A35BB4" w14:textId="77777777">
            <w:pPr>
              <w:pStyle w:val="Tabelatekst"/>
              <w:jc w:val="left"/>
              <w:rPr>
                <w:szCs w:val="18"/>
              </w:rPr>
            </w:pPr>
            <w:r w:rsidRPr="4D3E7586">
              <w:rPr>
                <w:rFonts w:eastAsia="Verdana" w:cs="Verdana"/>
                <w:color w:val="000000" w:themeColor="text1"/>
                <w:szCs w:val="18"/>
              </w:rPr>
              <w:t>EFR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2302006E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4D3E7586">
              <w:rPr>
                <w:color w:val="000000" w:themeColor="text1"/>
                <w:szCs w:val="18"/>
              </w:rPr>
              <w:t>Europejski Fundusz R</w:t>
            </w:r>
            <w:r>
              <w:rPr>
                <w:color w:val="000000" w:themeColor="text1"/>
                <w:szCs w:val="18"/>
              </w:rPr>
              <w:t>ybacki</w:t>
            </w:r>
          </w:p>
        </w:tc>
      </w:tr>
      <w:tr w:rsidR="009B590E" w:rsidTr="00946644" w14:paraId="598F67FA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B590E" w:rsidP="00946644" w:rsidRDefault="009B590E" w14:paraId="40382DE1" w14:textId="77777777">
            <w:pPr>
              <w:pStyle w:val="Tabelatekst"/>
              <w:jc w:val="left"/>
              <w:rPr>
                <w:szCs w:val="18"/>
              </w:rPr>
            </w:pPr>
            <w:r w:rsidRPr="43828F2B">
              <w:rPr>
                <w:rFonts w:eastAsia="Verdana" w:cs="Verdana"/>
                <w:color w:val="000000" w:themeColor="text1"/>
                <w:szCs w:val="18"/>
              </w:rPr>
              <w:t>EFRG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B590E" w:rsidP="00946644" w:rsidRDefault="009B590E" w14:paraId="4644D440" w14:textId="77777777">
            <w:pPr>
              <w:pStyle w:val="Tabelatekst"/>
              <w:jc w:val="left"/>
              <w:rPr>
                <w:szCs w:val="18"/>
              </w:rPr>
            </w:pPr>
            <w:r w:rsidRPr="43828F2B">
              <w:rPr>
                <w:rFonts w:eastAsia="Verdana" w:cs="Verdana"/>
                <w:color w:val="000000" w:themeColor="text1"/>
                <w:szCs w:val="18"/>
              </w:rPr>
              <w:t>Europejski Fundusz Rolniczy Gwarancji</w:t>
            </w:r>
          </w:p>
        </w:tc>
      </w:tr>
      <w:tr w:rsidR="009B590E" w:rsidTr="00946644" w14:paraId="7E3EA9B6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9B590E" w:rsidP="00946644" w:rsidRDefault="009B590E" w14:paraId="6D94BBA8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 w:rsidRPr="00045BC4">
              <w:rPr>
                <w:rFonts w:eastAsia="Verdana"/>
                <w:color w:val="000000" w:themeColor="text1"/>
                <w:szCs w:val="18"/>
              </w:rPr>
              <w:t>EFRROW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9B590E" w:rsidP="00946644" w:rsidRDefault="009B590E" w14:paraId="7DF01410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Europejski Fundusz Rolny na rzecz Rozwoju</w:t>
            </w:r>
            <w:r w:rsidRPr="00045BC4">
              <w:rPr>
                <w:color w:val="000000" w:themeColor="text1"/>
                <w:szCs w:val="18"/>
              </w:rPr>
              <w:t xml:space="preserve"> Obszarów Wiejskich</w:t>
            </w:r>
          </w:p>
        </w:tc>
      </w:tr>
      <w:tr w:rsidR="009B590E" w:rsidTr="00946644" w14:paraId="749DB6A0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9B590E" w:rsidP="00946644" w:rsidRDefault="009B590E" w14:paraId="4501ADB8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EOD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9B590E" w:rsidP="00946644" w:rsidRDefault="009B590E" w14:paraId="6C723665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Elektroniczny Obieg Dokumentów</w:t>
            </w:r>
          </w:p>
        </w:tc>
      </w:tr>
      <w:tr w:rsidR="009B590E" w:rsidTr="00946644" w14:paraId="2D6CAFF2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9B590E" w:rsidP="00946644" w:rsidRDefault="009B590E" w14:paraId="617414BB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045BC4">
              <w:rPr>
                <w:color w:val="000000" w:themeColor="text1"/>
                <w:szCs w:val="18"/>
              </w:rPr>
              <w:t>e</w:t>
            </w:r>
            <w:r>
              <w:rPr>
                <w:color w:val="000000" w:themeColor="text1"/>
                <w:szCs w:val="18"/>
              </w:rPr>
              <w:t>-</w:t>
            </w:r>
            <w:r w:rsidRPr="00045BC4">
              <w:rPr>
                <w:color w:val="000000" w:themeColor="text1"/>
                <w:szCs w:val="18"/>
              </w:rPr>
              <w:t>Teczka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9B590E" w:rsidP="00946644" w:rsidRDefault="009B590E" w14:paraId="3D4C2678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Z</w:t>
            </w:r>
            <w:r w:rsidRPr="00407DA6">
              <w:rPr>
                <w:color w:val="000000" w:themeColor="text1"/>
                <w:szCs w:val="18"/>
              </w:rPr>
              <w:t>biór wszystkich dokumentów związanych z procedowanie</w:t>
            </w:r>
            <w:r>
              <w:rPr>
                <w:color w:val="000000" w:themeColor="text1"/>
                <w:szCs w:val="18"/>
              </w:rPr>
              <w:t>m D</w:t>
            </w:r>
            <w:r w:rsidRPr="00407DA6">
              <w:rPr>
                <w:color w:val="000000" w:themeColor="text1"/>
                <w:szCs w:val="18"/>
              </w:rPr>
              <w:t xml:space="preserve">okumentów </w:t>
            </w:r>
            <w:r>
              <w:rPr>
                <w:color w:val="000000" w:themeColor="text1"/>
                <w:szCs w:val="18"/>
              </w:rPr>
              <w:t>Ź</w:t>
            </w:r>
            <w:r w:rsidRPr="00407DA6">
              <w:rPr>
                <w:color w:val="000000" w:themeColor="text1"/>
                <w:szCs w:val="18"/>
              </w:rPr>
              <w:t>ródłowych eLZP/eZP/eZK oraz dokumentów towarzyszących tj. karty kontrolne, raporty, pisma z Jednostek Autoryzujących, Noty Korygujące dokumentujące wykonane czynności w SFK, zgrupowane chronologicznie z właściwymi metadanymi umożliwiającymi prawidłową archiwizację dokumentacji księgowe</w:t>
            </w:r>
          </w:p>
        </w:tc>
      </w:tr>
      <w:tr w:rsidR="009B590E" w:rsidTr="00946644" w14:paraId="284076A2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9B590E" w:rsidP="00946644" w:rsidRDefault="009B590E" w14:paraId="3DA6B566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 w:rsidRPr="00045BC4">
              <w:rPr>
                <w:rFonts w:eastAsia="Verdana"/>
                <w:color w:val="000000" w:themeColor="text1"/>
                <w:szCs w:val="18"/>
              </w:rPr>
              <w:t>ETW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9B590E" w:rsidP="00946644" w:rsidRDefault="009B590E" w14:paraId="3F89E5C4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 w:rsidRPr="00045BC4">
              <w:rPr>
                <w:rFonts w:eastAsia="Verdana"/>
                <w:color w:val="000000" w:themeColor="text1"/>
                <w:szCs w:val="18"/>
              </w:rPr>
              <w:t>Elektroniczny Tytuł Wykonawczy</w:t>
            </w:r>
          </w:p>
        </w:tc>
      </w:tr>
      <w:tr w:rsidR="009B590E" w:rsidTr="00946644" w14:paraId="076D87E2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B590E" w:rsidP="00946644" w:rsidRDefault="009B590E" w14:paraId="4C13E3F1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Gwarancja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866531" w:rsidR="009B590E" w:rsidP="00946644" w:rsidRDefault="009B590E" w14:paraId="321C6C25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Zobowiązanie Wykonawcy do naprawy błędów w systemie</w:t>
            </w:r>
          </w:p>
        </w:tc>
      </w:tr>
      <w:tr w:rsidR="009B590E" w:rsidTr="00946644" w14:paraId="119B6D46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9B590E" w:rsidP="00946644" w:rsidRDefault="009B590E" w14:paraId="1002A4AC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>
              <w:rPr>
                <w:rFonts w:cs="Arial"/>
                <w:color w:val="000000" w:themeColor="text1"/>
              </w:rPr>
              <w:t>IACSPlus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9B590E" w:rsidP="00946644" w:rsidRDefault="009B590E" w14:paraId="50741D78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 w:rsidRPr="238180E2">
              <w:rPr>
                <w:rFonts w:cs="Arial"/>
                <w:color w:val="000000" w:themeColor="text1"/>
              </w:rPr>
              <w:t>System wdrożeniowy Zintegrowany System Zarządzania i Kontroli</w:t>
            </w:r>
          </w:p>
        </w:tc>
      </w:tr>
      <w:tr w:rsidR="009514F3" w:rsidTr="00946644" w14:paraId="34D1F82C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6A9505DB" w14:textId="3425F7E6">
            <w:pPr>
              <w:pStyle w:val="Tabelatekst"/>
              <w:jc w:val="left"/>
              <w:rPr>
                <w:rFonts w:cs="Arial"/>
                <w:color w:val="000000" w:themeColor="text1"/>
              </w:rPr>
            </w:pPr>
            <w:r w:rsidRPr="00150D11">
              <w:rPr>
                <w:rFonts w:cs="Arial"/>
                <w:color w:val="000000" w:themeColor="text1"/>
              </w:rPr>
              <w:t>Karta Kontrolna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238180E2" w:rsidR="009514F3" w:rsidP="009514F3" w:rsidRDefault="009514F3" w14:paraId="720E975E" w14:textId="2FA3F6AA">
            <w:pPr>
              <w:pStyle w:val="Tabelatekst"/>
              <w:jc w:val="left"/>
              <w:rPr>
                <w:rFonts w:cs="Arial"/>
                <w:color w:val="000000" w:themeColor="text1"/>
              </w:rPr>
            </w:pPr>
            <w:r w:rsidRPr="00150D11">
              <w:t>Wygenerowana w systemie SFK formatka z pytaniami, na które Użytkownik interakcyjnie udziela odpowiedzi.  Formatka Karty Kontrolnej oparta jest na bazie parametryzacji i funkcji kalkulacyjnych dotyczących przebiegu procesu księgowania Zleceń Płatności w SFK. Po zapamiętaniu udzielonych odpowiedzi na Karcie kontrolnej, jej elektroniczny format wydruku jest automatycznie zapamiętywany i dodawany do e-Teczki.</w:t>
            </w:r>
          </w:p>
        </w:tc>
      </w:tr>
      <w:tr w:rsidR="009514F3" w:rsidTr="00946644" w14:paraId="267FD3EB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9514F3" w:rsidP="009514F3" w:rsidRDefault="009514F3" w14:paraId="12BBC065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>
              <w:rPr>
                <w:rFonts w:cs="Arial"/>
                <w:color w:val="000000" w:themeColor="text1"/>
              </w:rPr>
              <w:t>KE SFC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9514F3" w:rsidP="009514F3" w:rsidRDefault="009514F3" w14:paraId="47D08B61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 xml:space="preserve">Informatyczny System Obsługi Funduszy Komisji Europejskiej </w:t>
            </w:r>
          </w:p>
        </w:tc>
      </w:tr>
      <w:tr w:rsidRPr="00B474C9" w:rsidR="009514F3" w:rsidTr="00946644" w14:paraId="56710FAB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9514F3" w:rsidP="009514F3" w:rsidRDefault="009514F3" w14:paraId="10F1A362" w14:textId="77777777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lastRenderedPageBreak/>
              <w:t>Koncepcja Wdrożenia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9514F3" w:rsidP="009514F3" w:rsidRDefault="009514F3" w14:paraId="2115A53E" w14:textId="77777777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Dokument opisujący założenia oraz docelowy model dla wdrożenia systemu informatycznego</w:t>
            </w:r>
          </w:p>
        </w:tc>
      </w:tr>
      <w:tr w:rsidRPr="00B474C9" w:rsidR="009514F3" w:rsidTr="00946644" w14:paraId="5C127F01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9514F3" w:rsidP="009514F3" w:rsidRDefault="009514F3" w14:paraId="4A72EC49" w14:textId="77777777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 w:rsidRPr="00045BC4">
              <w:rPr>
                <w:color w:val="000000" w:themeColor="text1"/>
                <w:szCs w:val="18"/>
              </w:rPr>
              <w:t>Kontrahent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9514F3" w:rsidP="009514F3" w:rsidRDefault="009514F3" w14:paraId="35DF8C34" w14:textId="77777777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 w:rsidRPr="00045BC4">
              <w:rPr>
                <w:color w:val="000000" w:themeColor="text1"/>
                <w:szCs w:val="18"/>
              </w:rPr>
              <w:t>Osoba fizyczna lub osoba prawna będąca stroną Umowy</w:t>
            </w:r>
          </w:p>
        </w:tc>
      </w:tr>
      <w:tr w:rsidRPr="00B474C9" w:rsidR="009514F3" w:rsidTr="00946644" w14:paraId="2961A297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9514F3" w:rsidP="009514F3" w:rsidRDefault="009514F3" w14:paraId="4C9F3A94" w14:textId="77777777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 w:rsidRPr="0046265C">
              <w:rPr>
                <w:rFonts w:cs="Arial"/>
                <w:bCs/>
                <w:color w:val="000000"/>
                <w:szCs w:val="18"/>
              </w:rPr>
              <w:t>KOWR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9514F3" w:rsidP="009514F3" w:rsidRDefault="009514F3" w14:paraId="13972B37" w14:textId="77777777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 w:rsidRPr="0046265C">
              <w:rPr>
                <w:rFonts w:cs="Arial"/>
                <w:bCs/>
                <w:color w:val="000000"/>
                <w:szCs w:val="18"/>
              </w:rPr>
              <w:t xml:space="preserve">Systemy </w:t>
            </w:r>
            <w:r>
              <w:rPr>
                <w:rFonts w:cs="Arial"/>
                <w:bCs/>
                <w:color w:val="000000"/>
                <w:szCs w:val="18"/>
              </w:rPr>
              <w:t xml:space="preserve">Krajowego Ośrodka Wsparcia Rolnictwa  </w:t>
            </w:r>
          </w:p>
        </w:tc>
      </w:tr>
      <w:tr w:rsidRPr="00B474C9" w:rsidR="009514F3" w:rsidTr="00946644" w14:paraId="088346F5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46265C" w:rsidR="009514F3" w:rsidP="009514F3" w:rsidRDefault="009514F3" w14:paraId="21A74AE2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KR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46265C" w:rsidR="009514F3" w:rsidP="009514F3" w:rsidRDefault="009514F3" w14:paraId="29F07347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Krajowy</w:t>
            </w:r>
          </w:p>
        </w:tc>
      </w:tr>
      <w:tr w:rsidRPr="00B474C9" w:rsidR="009514F3" w:rsidTr="00946644" w14:paraId="1E1FD90D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9514F3" w:rsidP="009514F3" w:rsidRDefault="009514F3" w14:paraId="2F45E884" w14:textId="77777777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Licencja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9514F3" w:rsidP="009514F3" w:rsidRDefault="009514F3" w14:paraId="27F5DCAE" w14:textId="77777777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Prawo do korzystania z Systemu wg modelu zaproponowanego przez Wykonawcę</w:t>
            </w:r>
          </w:p>
        </w:tc>
      </w:tr>
      <w:tr w:rsidRPr="00B474C9" w:rsidR="009514F3" w:rsidTr="00946644" w14:paraId="5015A0DA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9514F3" w:rsidP="009514F3" w:rsidRDefault="009514F3" w14:paraId="46D69965" w14:textId="77777777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 w:rsidRPr="00045BC4">
              <w:rPr>
                <w:color w:val="000000" w:themeColor="text1"/>
                <w:szCs w:val="18"/>
              </w:rPr>
              <w:t>LZP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9514F3" w:rsidP="009514F3" w:rsidRDefault="009514F3" w14:paraId="31C79115" w14:textId="77777777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 w:rsidRPr="00045BC4">
              <w:rPr>
                <w:color w:val="000000" w:themeColor="text1"/>
                <w:szCs w:val="18"/>
              </w:rPr>
              <w:t>Lista Zleceń Płatności</w:t>
            </w:r>
          </w:p>
        </w:tc>
      </w:tr>
      <w:tr w:rsidRPr="00B474C9" w:rsidR="009514F3" w:rsidTr="00946644" w14:paraId="1D0ACA84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68C8BD4F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Moduł KG 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514F3" w:rsidP="009514F3" w:rsidRDefault="009514F3" w14:paraId="78137209" w14:textId="77777777">
            <w:pPr>
              <w:pStyle w:val="Tabelatekst"/>
              <w:keepNext/>
              <w:jc w:val="left"/>
              <w:rPr>
                <w:szCs w:val="18"/>
              </w:rPr>
            </w:pPr>
            <w:r w:rsidRPr="2FE8548F">
              <w:rPr>
                <w:color w:val="172B4D"/>
                <w:sz w:val="21"/>
                <w:szCs w:val="21"/>
              </w:rPr>
              <w:t xml:space="preserve"> </w:t>
            </w:r>
            <w:r w:rsidRPr="00407DA6">
              <w:rPr>
                <w:rFonts w:cs="Arial"/>
                <w:color w:val="000000"/>
                <w:szCs w:val="18"/>
              </w:rPr>
              <w:t>Moduł w SFK do którego są przesyłane dane finansowe z podmodułów, systemów wdrożeniowych oraz dane finansowe wprowadzane bezpośrednio do księgi.</w:t>
            </w:r>
          </w:p>
        </w:tc>
      </w:tr>
      <w:tr w:rsidRPr="00B474C9" w:rsidR="009514F3" w:rsidTr="00946644" w14:paraId="3D2071EA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4207FE8C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Moduł Należności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514F3" w:rsidP="009514F3" w:rsidRDefault="009514F3" w14:paraId="47BD1D78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 xml:space="preserve">Funkcjonalność Systemu odpowiedzialna za rejestrację i rozliczanie należności wraz z narzędziami raportowymi </w:t>
            </w:r>
          </w:p>
        </w:tc>
      </w:tr>
      <w:tr w:rsidRPr="00B474C9" w:rsidR="009514F3" w:rsidTr="00946644" w14:paraId="3494407D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20BEF860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Moduł Zobowiązań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514F3" w:rsidP="009514F3" w:rsidRDefault="009514F3" w14:paraId="594B3099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Funkcjonalność Systemu odpowiedzialna za rejestrację i rozliczanie zobowiązań wraz z narzędziami raportowymi</w:t>
            </w:r>
          </w:p>
        </w:tc>
      </w:tr>
      <w:tr w:rsidRPr="00B474C9" w:rsidR="009514F3" w:rsidTr="00946644" w14:paraId="7574993E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367ACC42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MRiRW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514F3" w:rsidP="009514F3" w:rsidRDefault="009514F3" w14:paraId="1FFAD971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Ministerstwo Rolnictwa i Rozwoju Wsi</w:t>
            </w:r>
          </w:p>
        </w:tc>
      </w:tr>
      <w:tr w:rsidR="009514F3" w:rsidTr="00946644" w14:paraId="433F047B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1527CD85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68028A80">
              <w:rPr>
                <w:color w:val="000000" w:themeColor="text1"/>
                <w:szCs w:val="18"/>
              </w:rPr>
              <w:t>Obszar Zainteresowań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514F3" w:rsidP="009514F3" w:rsidRDefault="009514F3" w14:paraId="330433AB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68028A80">
              <w:rPr>
                <w:color w:val="000000" w:themeColor="text1"/>
                <w:szCs w:val="18"/>
              </w:rPr>
              <w:t xml:space="preserve">Repozytorium </w:t>
            </w:r>
            <w:r>
              <w:rPr>
                <w:color w:val="000000" w:themeColor="text1"/>
                <w:szCs w:val="18"/>
              </w:rPr>
              <w:t xml:space="preserve">BI </w:t>
            </w:r>
            <w:r w:rsidRPr="68028A80">
              <w:rPr>
                <w:color w:val="000000" w:themeColor="text1"/>
                <w:szCs w:val="18"/>
              </w:rPr>
              <w:t>do przechowywania, zarządzania i zaawansowanej analizy danych (Data lake</w:t>
            </w:r>
            <w:r>
              <w:rPr>
                <w:color w:val="000000" w:themeColor="text1"/>
                <w:szCs w:val="18"/>
              </w:rPr>
              <w:t xml:space="preserve">) </w:t>
            </w:r>
          </w:p>
        </w:tc>
      </w:tr>
      <w:tr w:rsidRPr="00B474C9" w:rsidR="009514F3" w:rsidTr="00946644" w14:paraId="4CED29EF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639BC8F5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OR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514F3" w:rsidP="009514F3" w:rsidRDefault="009514F3" w14:paraId="6A795CE2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Oddział Regionalny</w:t>
            </w:r>
          </w:p>
        </w:tc>
      </w:tr>
      <w:tr w:rsidR="009514F3" w:rsidTr="00946644" w14:paraId="0E5F4788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68028A80" w:rsidR="009514F3" w:rsidP="009514F3" w:rsidRDefault="009514F3" w14:paraId="416E9BE0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866531">
              <w:rPr>
                <w:rFonts w:cs="Arial"/>
                <w:color w:val="000000"/>
                <w:szCs w:val="18"/>
              </w:rPr>
              <w:t>Partia Płatności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68028A80" w:rsidR="009514F3" w:rsidP="009514F3" w:rsidRDefault="009514F3" w14:paraId="4B5EC959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866531">
              <w:rPr>
                <w:rFonts w:cs="Arial"/>
                <w:color w:val="000000"/>
                <w:szCs w:val="18"/>
              </w:rPr>
              <w:t>Zestawienie poleceń przelewów</w:t>
            </w:r>
          </w:p>
        </w:tc>
      </w:tr>
      <w:tr w:rsidR="009514F3" w:rsidTr="00946644" w14:paraId="0AE0674A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7847EAF8" w14:textId="77777777">
            <w:pPr>
              <w:pStyle w:val="Tabelatekst"/>
              <w:jc w:val="left"/>
              <w:rPr>
                <w:szCs w:val="18"/>
              </w:rPr>
            </w:pPr>
            <w:r w:rsidRPr="4CF325A3">
              <w:rPr>
                <w:rFonts w:eastAsia="Verdana" w:cs="Verdana"/>
                <w:color w:val="000000" w:themeColor="text1"/>
                <w:szCs w:val="18"/>
              </w:rPr>
              <w:t>PO RIM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514F3" w:rsidP="009514F3" w:rsidRDefault="009514F3" w14:paraId="7A0E1FA1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4F1C72F">
              <w:rPr>
                <w:rFonts w:eastAsia="Verdana" w:cs="Verdana"/>
                <w:color w:val="000000" w:themeColor="text1"/>
                <w:szCs w:val="18"/>
              </w:rPr>
              <w:t>Program Operacyjny Rybactwo i Morze</w:t>
            </w:r>
          </w:p>
        </w:tc>
      </w:tr>
      <w:tr w:rsidRPr="00B474C9" w:rsidR="009514F3" w:rsidTr="00946644" w14:paraId="5DE9E9AE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5DE748D7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Projekt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514F3" w:rsidP="009514F3" w:rsidRDefault="009514F3" w14:paraId="0CE23A79" w14:textId="77777777">
            <w:pPr>
              <w:pStyle w:val="Tabelatekst"/>
              <w:keepNext/>
              <w:jc w:val="left"/>
              <w:rPr>
                <w:szCs w:val="18"/>
              </w:rPr>
            </w:pPr>
            <w:r>
              <w:rPr>
                <w:szCs w:val="18"/>
              </w:rPr>
              <w:t xml:space="preserve">Przedsięwzięcie mające na celu wdrożenie Systemu i zapewnienie Wsparcia Użytkowników </w:t>
            </w:r>
          </w:p>
        </w:tc>
      </w:tr>
      <w:tr w:rsidR="009514F3" w:rsidTr="00946644" w14:paraId="3FFBDEED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71B69B1D" w14:textId="77777777">
            <w:pPr>
              <w:pStyle w:val="Tabelatekst"/>
              <w:jc w:val="lef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eastAsia="Verdana" w:cs="Verdana"/>
                <w:color w:val="000000" w:themeColor="text1"/>
                <w:szCs w:val="18"/>
              </w:rPr>
              <w:t>PROW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43DF7F87" w:rsidR="009514F3" w:rsidP="009514F3" w:rsidRDefault="009514F3" w14:paraId="05699EC0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Program Rozwoju Obszarów Wiejskich</w:t>
            </w:r>
          </w:p>
        </w:tc>
      </w:tr>
      <w:tr w:rsidR="009514F3" w:rsidTr="00946644" w14:paraId="041AA6ED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1A9FC3AD" w:rsidR="009514F3" w:rsidP="009514F3" w:rsidRDefault="009514F3" w14:paraId="3CA40643" w14:textId="77777777">
            <w:pPr>
              <w:pStyle w:val="Tabelatekst"/>
              <w:jc w:val="lef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eastAsia="Verdana" w:cs="Verdana"/>
                <w:color w:val="000000" w:themeColor="text1"/>
                <w:szCs w:val="18"/>
              </w:rPr>
              <w:t>PWK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43DF7F87" w:rsidR="009514F3" w:rsidP="009514F3" w:rsidRDefault="009514F3" w14:paraId="7B90FBD9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Aplikacja Programy Wsparcia Krajowego – Materiał Siewny</w:t>
            </w:r>
          </w:p>
        </w:tc>
      </w:tr>
      <w:tr w:rsidR="009514F3" w:rsidTr="00946644" w14:paraId="5599F44A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0D828594" w14:textId="77777777">
            <w:pPr>
              <w:pStyle w:val="Tabelatekst"/>
              <w:jc w:val="lef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eastAsia="Verdana" w:cs="Verdana"/>
                <w:color w:val="000000" w:themeColor="text1"/>
                <w:szCs w:val="18"/>
              </w:rPr>
              <w:t>RDM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43DF7F87" w:rsidR="009514F3" w:rsidP="009514F3" w:rsidRDefault="009514F3" w14:paraId="634B2A13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710DEB">
              <w:rPr>
                <w:color w:val="000000" w:themeColor="text1"/>
                <w:szCs w:val="18"/>
              </w:rPr>
              <w:t>Aplikacja realizuj</w:t>
            </w:r>
            <w:r>
              <w:rPr>
                <w:color w:val="000000" w:themeColor="text1"/>
                <w:szCs w:val="18"/>
              </w:rPr>
              <w:t>ąca</w:t>
            </w:r>
            <w:r w:rsidRPr="00710DEB">
              <w:rPr>
                <w:color w:val="000000" w:themeColor="text1"/>
                <w:szCs w:val="18"/>
              </w:rPr>
              <w:t xml:space="preserve"> obsługę wniosków dla pomocy de minimis i pomocy publicznej</w:t>
            </w:r>
          </w:p>
        </w:tc>
      </w:tr>
      <w:tr w:rsidR="009514F3" w:rsidTr="00946644" w14:paraId="56339218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1A9FC3AD" w:rsidR="009514F3" w:rsidP="009514F3" w:rsidRDefault="009514F3" w14:paraId="0E3DAF79" w14:textId="77777777">
            <w:pPr>
              <w:pStyle w:val="Tabelatekst"/>
              <w:jc w:val="lef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eastAsia="Verdana" w:cs="Verdana"/>
                <w:color w:val="000000" w:themeColor="text1"/>
                <w:szCs w:val="18"/>
              </w:rPr>
              <w:t>RiM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43DF7F87" w:rsidR="009514F3" w:rsidP="009514F3" w:rsidRDefault="009514F3" w14:paraId="6F8180B5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4F1C72F">
              <w:rPr>
                <w:rFonts w:eastAsia="Verdana" w:cs="Verdana"/>
                <w:color w:val="000000" w:themeColor="text1"/>
                <w:szCs w:val="18"/>
              </w:rPr>
              <w:t>Rybactwo i Morze</w:t>
            </w:r>
          </w:p>
        </w:tc>
      </w:tr>
      <w:tr w:rsidR="009514F3" w:rsidTr="00946644" w14:paraId="277CA1A8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137883C1" w14:textId="77777777">
            <w:pPr>
              <w:pStyle w:val="Tabelatekst"/>
              <w:jc w:val="left"/>
              <w:rPr>
                <w:szCs w:val="18"/>
              </w:rPr>
            </w:pPr>
            <w:r w:rsidRPr="1A9FC3AD">
              <w:rPr>
                <w:rFonts w:eastAsia="Verdana" w:cs="Verdana"/>
                <w:color w:val="000000" w:themeColor="text1"/>
                <w:szCs w:val="18"/>
              </w:rPr>
              <w:t>SG EFOiGR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514F3" w:rsidP="009514F3" w:rsidRDefault="009514F3" w14:paraId="11633F35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43DF7F87">
              <w:rPr>
                <w:color w:val="000000" w:themeColor="text1"/>
                <w:szCs w:val="18"/>
              </w:rPr>
              <w:t xml:space="preserve">Sekcja Gwarancji Europejskiego Funduszu Orientacji i Gwarancji Rolnej </w:t>
            </w:r>
          </w:p>
        </w:tc>
      </w:tr>
      <w:tr w:rsidR="009514F3" w:rsidTr="00946644" w14:paraId="7DEB607B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1A9FC3AD" w:rsidR="009514F3" w:rsidP="009514F3" w:rsidRDefault="009514F3" w14:paraId="735275DB" w14:textId="77777777">
            <w:pPr>
              <w:pStyle w:val="Tabelatekst"/>
              <w:jc w:val="lef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eastAsia="Verdana" w:cs="Verdana"/>
                <w:color w:val="000000" w:themeColor="text1"/>
                <w:szCs w:val="18"/>
              </w:rPr>
              <w:t>Start Produkcyjny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43DF7F87" w:rsidR="009514F3" w:rsidP="009514F3" w:rsidRDefault="009514F3" w14:paraId="3D804BDE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DE5B63">
              <w:rPr>
                <w:color w:val="000000" w:themeColor="text1"/>
                <w:szCs w:val="18"/>
              </w:rPr>
              <w:t>Rozpoczęcie wykorzystywania Systemu lub modułu Systemu do pracy rzeczywistej</w:t>
            </w:r>
          </w:p>
        </w:tc>
      </w:tr>
      <w:tr w:rsidR="009514F3" w:rsidTr="00946644" w14:paraId="1AC8FEE5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49E150E9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43DF7F87">
              <w:rPr>
                <w:color w:val="000000" w:themeColor="text1"/>
                <w:szCs w:val="18"/>
              </w:rPr>
              <w:t>SW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514F3" w:rsidP="009514F3" w:rsidRDefault="009514F3" w14:paraId="63E9C8CB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Samorząd Województw</w:t>
            </w:r>
          </w:p>
        </w:tc>
      </w:tr>
      <w:tr w:rsidRPr="00B474C9" w:rsidR="009514F3" w:rsidTr="00946644" w14:paraId="2A356E5F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2BE7674B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lastRenderedPageBreak/>
              <w:t>System / System F-K / SFK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514F3" w:rsidP="009514F3" w:rsidRDefault="009514F3" w14:paraId="67726263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 xml:space="preserve">System Finansowo-Księgowy. </w:t>
            </w:r>
            <w:r>
              <w:rPr>
                <w:rFonts w:cs="Arial"/>
                <w:color w:val="000000"/>
                <w:szCs w:val="18"/>
              </w:rPr>
              <w:t>Rozwiązanie docelowe dostarczone w ramach projektu wdrożeniowego</w:t>
            </w:r>
          </w:p>
        </w:tc>
      </w:tr>
      <w:tr w:rsidRPr="00B474C9" w:rsidR="009514F3" w:rsidTr="00946644" w14:paraId="11237F94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5ED7F665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color w:val="000000" w:themeColor="text1"/>
              </w:rPr>
              <w:t>TREZOR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514F3" w:rsidP="009514F3" w:rsidRDefault="009514F3" w14:paraId="1E147043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 w:rsidRPr="00F82E69">
              <w:rPr>
                <w:rFonts w:cs="Arial"/>
                <w:bCs/>
                <w:color w:val="000000"/>
                <w:szCs w:val="18"/>
              </w:rPr>
              <w:t>Informatyczny System Obsługi Budżetu Państwa TREZOR 3.0</w:t>
            </w:r>
          </w:p>
        </w:tc>
      </w:tr>
      <w:tr w:rsidRPr="00EC68B7" w:rsidR="009514F3" w:rsidTr="00946644" w14:paraId="3692E8BD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19E1FDF3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UAT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1E44FA" w:rsidR="009514F3" w:rsidP="009514F3" w:rsidRDefault="009514F3" w14:paraId="0DD81B10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 w:rsidRPr="001E44FA">
              <w:rPr>
                <w:rFonts w:cs="Arial"/>
                <w:bCs/>
                <w:color w:val="000000"/>
                <w:szCs w:val="18"/>
              </w:rPr>
              <w:t xml:space="preserve">User Acceptance Tests – testy </w:t>
            </w:r>
            <w:r w:rsidRPr="00DF3D8A">
              <w:rPr>
                <w:rFonts w:cs="Arial"/>
                <w:bCs/>
                <w:color w:val="000000"/>
                <w:szCs w:val="18"/>
              </w:rPr>
              <w:t>u</w:t>
            </w:r>
            <w:r w:rsidRPr="001E44FA">
              <w:rPr>
                <w:rFonts w:cs="Arial"/>
                <w:bCs/>
                <w:color w:val="000000"/>
                <w:szCs w:val="18"/>
              </w:rPr>
              <w:t>żytkowników i administratorów</w:t>
            </w:r>
            <w:r>
              <w:rPr>
                <w:rFonts w:cs="Arial"/>
                <w:bCs/>
                <w:color w:val="000000"/>
                <w:szCs w:val="18"/>
              </w:rPr>
              <w:t xml:space="preserve"> Systemu</w:t>
            </w:r>
          </w:p>
        </w:tc>
      </w:tr>
      <w:tr w:rsidRPr="00B474C9" w:rsidR="009514F3" w:rsidTr="00946644" w14:paraId="2D4D7643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3CF76FC7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UML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514F3" w:rsidP="009514F3" w:rsidRDefault="009514F3" w14:paraId="7B880C51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Diagram zgodny ze standardem Unified Modelling Language</w:t>
            </w:r>
          </w:p>
        </w:tc>
      </w:tr>
      <w:tr w:rsidRPr="00B474C9" w:rsidR="009514F3" w:rsidTr="00946644" w14:paraId="42632C2E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0FBEC57B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Użytkownik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514F3" w:rsidP="009514F3" w:rsidRDefault="009514F3" w14:paraId="24AAAAB2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Osoba, która posiada uprawnienia do korzystania z systemu</w:t>
            </w:r>
          </w:p>
        </w:tc>
      </w:tr>
      <w:tr w:rsidR="009514F3" w:rsidTr="00946644" w14:paraId="2267018D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866531" w:rsidR="009514F3" w:rsidP="009514F3" w:rsidRDefault="009514F3" w14:paraId="71A2BF6B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Wsparcie Użytkowników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866531" w:rsidR="009514F3" w:rsidP="009514F3" w:rsidRDefault="009514F3" w14:paraId="0B965C7E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 xml:space="preserve">Usługa wsparcia technicznego / merytorycznego dla Użytkowników systemu po Starcie Produkcyjnym </w:t>
            </w:r>
          </w:p>
        </w:tc>
      </w:tr>
      <w:tr w:rsidRPr="00B474C9" w:rsidR="009514F3" w:rsidTr="00946644" w14:paraId="101B82AA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64B34567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Wykonawca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514F3" w:rsidP="009514F3" w:rsidRDefault="009514F3" w14:paraId="4C7A6FB0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Dostawca Systemu oraz produktów wytworzonych w trakcie Projektu, a także Gwarancji</w:t>
            </w:r>
          </w:p>
        </w:tc>
      </w:tr>
      <w:tr w:rsidRPr="00B474C9" w:rsidR="009514F3" w:rsidTr="00946644" w14:paraId="4B79281D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9514F3" w:rsidP="009514F3" w:rsidRDefault="009514F3" w14:paraId="0A70716D" w14:textId="77777777">
            <w:pPr>
              <w:pStyle w:val="Tabelatekst"/>
              <w:keepNext/>
              <w:jc w:val="left"/>
              <w:rPr>
                <w:rFonts w:cs="Arial"/>
              </w:rPr>
            </w:pPr>
            <w:r w:rsidRPr="715E743B">
              <w:rPr>
                <w:rFonts w:cs="Arial"/>
                <w:color w:val="000000" w:themeColor="text1"/>
              </w:rPr>
              <w:t>ZDP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9514F3" w:rsidP="009514F3" w:rsidRDefault="009514F3" w14:paraId="16BC28E2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 w:rsidRPr="007A3774">
              <w:rPr>
                <w:rFonts w:cs="Arial"/>
                <w:bCs/>
                <w:color w:val="000000"/>
                <w:szCs w:val="18"/>
              </w:rPr>
              <w:t>Zbiorcza Dyspozycja Płatności</w:t>
            </w:r>
          </w:p>
        </w:tc>
      </w:tr>
      <w:tr w:rsidRPr="00B474C9" w:rsidR="009514F3" w:rsidTr="00946644" w14:paraId="705722D4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715E743B" w:rsidR="009514F3" w:rsidP="009514F3" w:rsidRDefault="009514F3" w14:paraId="0204BB5A" w14:textId="77777777">
            <w:pPr>
              <w:pStyle w:val="Tabelatekst"/>
              <w:keepNext/>
              <w:jc w:val="left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ZNWU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7A3774" w:rsidR="009514F3" w:rsidP="009514F3" w:rsidRDefault="009514F3" w14:paraId="0A9424DF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Zabezpieczenie Należytego Wykonania Umowy</w:t>
            </w:r>
          </w:p>
        </w:tc>
      </w:tr>
      <w:tr w:rsidRPr="00B474C9" w:rsidR="009514F3" w:rsidTr="00946644" w14:paraId="1FB940A7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715E743B" w:rsidR="009514F3" w:rsidP="009514F3" w:rsidRDefault="009514F3" w14:paraId="59E0091A" w14:textId="77777777">
            <w:pPr>
              <w:pStyle w:val="Tabelatekst"/>
              <w:keepNext/>
              <w:jc w:val="left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ZP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7A3774" w:rsidR="009514F3" w:rsidP="009514F3" w:rsidRDefault="009514F3" w14:paraId="02CA234F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Zlecenie płatności</w:t>
            </w:r>
          </w:p>
        </w:tc>
      </w:tr>
      <w:tr w:rsidRPr="00B474C9" w:rsidR="009514F3" w:rsidTr="00946644" w14:paraId="7029F05B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715E743B" w:rsidR="009514F3" w:rsidP="009514F3" w:rsidRDefault="009514F3" w14:paraId="20F20DEE" w14:textId="77777777">
            <w:pPr>
              <w:pStyle w:val="Tabelatekst"/>
              <w:keepNext/>
              <w:jc w:val="left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ZSZiK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7A3774" w:rsidR="009514F3" w:rsidP="009514F3" w:rsidRDefault="009514F3" w14:paraId="010D23FA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 w:rsidRPr="00821EF3">
              <w:rPr>
                <w:rFonts w:cs="Arial"/>
                <w:bCs/>
                <w:color w:val="000000"/>
                <w:szCs w:val="18"/>
              </w:rPr>
              <w:t>Zintegrowany System Zarządzania i Kontroli</w:t>
            </w:r>
          </w:p>
        </w:tc>
      </w:tr>
    </w:tbl>
    <w:p w:rsidR="00186229" w:rsidP="00186229" w:rsidRDefault="001E3EB5" w14:paraId="5F444F4A" w14:textId="77777777">
      <w:pPr>
        <w:pStyle w:val="Legenda"/>
      </w:pPr>
      <w:bookmarkStart w:name="_Toc121394520" w:id="9"/>
      <w:r w:rsidRPr="008638B0"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7F0846">
        <w:rPr>
          <w:noProof/>
        </w:rPr>
        <w:t>1</w:t>
      </w:r>
      <w:r>
        <w:fldChar w:fldCharType="end"/>
      </w:r>
      <w:r w:rsidRPr="008638B0">
        <w:t>. Zestawienie używanych skrótów i pojęć.</w:t>
      </w:r>
      <w:bookmarkStart w:name="_Toc109668823" w:id="10"/>
      <w:bookmarkStart w:name="_Toc120883934" w:id="11"/>
      <w:bookmarkEnd w:id="5"/>
      <w:bookmarkEnd w:id="6"/>
      <w:bookmarkEnd w:id="7"/>
      <w:bookmarkEnd w:id="8"/>
      <w:bookmarkEnd w:id="9"/>
    </w:p>
    <w:p w:rsidR="00186229" w:rsidP="00186229" w:rsidRDefault="00186229" w14:paraId="2C25053E" w14:textId="77777777">
      <w:pPr>
        <w:pStyle w:val="Legenda"/>
      </w:pPr>
    </w:p>
    <w:p w:rsidR="00204C4F" w:rsidP="00186229" w:rsidRDefault="000C0DC9" w14:paraId="73AC2936" w14:textId="5AA2A1C6">
      <w:pPr>
        <w:pStyle w:val="Nagwek1"/>
        <w:ind w:left="431"/>
      </w:pPr>
      <w:r w:rsidRPr="00210806">
        <w:t>W</w:t>
      </w:r>
      <w:bookmarkEnd w:id="2"/>
      <w:bookmarkEnd w:id="3"/>
      <w:bookmarkEnd w:id="4"/>
      <w:r w:rsidRPr="00210806" w:rsidR="001E3EB5">
        <w:t>prowadzenie</w:t>
      </w:r>
      <w:bookmarkEnd w:id="10"/>
      <w:bookmarkEnd w:id="11"/>
    </w:p>
    <w:p w:rsidR="000C0DC9" w:rsidP="007021E8" w:rsidRDefault="000C0DC9" w14:paraId="2EB5E91D" w14:textId="02F13581">
      <w:pPr>
        <w:pStyle w:val="Nagwek2"/>
      </w:pPr>
      <w:bookmarkStart w:name="_Toc360688899" w:id="12"/>
      <w:bookmarkStart w:name="_Toc480787630" w:id="13"/>
      <w:bookmarkStart w:name="_Toc85487515" w:id="14"/>
      <w:bookmarkStart w:name="_Toc109668824" w:id="15"/>
      <w:bookmarkStart w:name="_Toc120883935" w:id="16"/>
      <w:r w:rsidRPr="003A5207">
        <w:t>Cel</w:t>
      </w:r>
      <w:bookmarkEnd w:id="12"/>
      <w:bookmarkEnd w:id="13"/>
      <w:bookmarkEnd w:id="14"/>
      <w:r w:rsidR="00A349E5">
        <w:t xml:space="preserve"> dokumentu</w:t>
      </w:r>
      <w:bookmarkEnd w:id="15"/>
      <w:bookmarkEnd w:id="16"/>
    </w:p>
    <w:p w:rsidRPr="007E7CCA" w:rsidR="009975C3" w:rsidP="00B25827" w:rsidRDefault="009975C3" w14:paraId="125444F7" w14:textId="1CD70E0B">
      <w:pPr>
        <w:rPr>
          <w:sz w:val="18"/>
          <w:szCs w:val="22"/>
        </w:rPr>
      </w:pPr>
      <w:r w:rsidRPr="007E7CCA">
        <w:rPr>
          <w:sz w:val="18"/>
          <w:szCs w:val="22"/>
        </w:rPr>
        <w:t xml:space="preserve">Celem dokumentu jest </w:t>
      </w:r>
      <w:r w:rsidRPr="007E7CCA" w:rsidR="00E053AD">
        <w:rPr>
          <w:sz w:val="18"/>
          <w:szCs w:val="22"/>
        </w:rPr>
        <w:t xml:space="preserve">przedstawienie modelu docelowego </w:t>
      </w:r>
      <w:r w:rsidRPr="007E7CCA" w:rsidR="00050E45">
        <w:rPr>
          <w:sz w:val="18"/>
          <w:szCs w:val="22"/>
        </w:rPr>
        <w:t>optymalizacji procesów finansowo-księgowych w Agencji Restrukturyzacji i Modernizacji Rolnictwa</w:t>
      </w:r>
      <w:r w:rsidRPr="007E7CCA" w:rsidR="000C6BDA">
        <w:rPr>
          <w:sz w:val="18"/>
          <w:szCs w:val="22"/>
        </w:rPr>
        <w:t xml:space="preserve">, będący wynikiem analizy </w:t>
      </w:r>
      <w:r w:rsidRPr="007E7CCA" w:rsidR="00EF7F84">
        <w:rPr>
          <w:sz w:val="18"/>
          <w:szCs w:val="22"/>
        </w:rPr>
        <w:t>obowiązujących</w:t>
      </w:r>
      <w:r w:rsidRPr="007E7CCA" w:rsidR="000C6BDA">
        <w:rPr>
          <w:sz w:val="18"/>
          <w:szCs w:val="22"/>
        </w:rPr>
        <w:t xml:space="preserve"> obecnie </w:t>
      </w:r>
      <w:r w:rsidRPr="007E7CCA" w:rsidR="00554EC4">
        <w:rPr>
          <w:sz w:val="18"/>
          <w:szCs w:val="22"/>
        </w:rPr>
        <w:t>w ARiMR procesów z obszarów:</w:t>
      </w:r>
    </w:p>
    <w:p w:rsidRPr="007E7CCA" w:rsidR="005F210A" w:rsidP="00B749BB" w:rsidRDefault="0013161E" w14:paraId="02609786" w14:textId="7D785A15">
      <w:pPr>
        <w:numPr>
          <w:ilvl w:val="0"/>
          <w:numId w:val="5"/>
        </w:numPr>
        <w:rPr>
          <w:sz w:val="18"/>
          <w:szCs w:val="22"/>
        </w:rPr>
      </w:pPr>
      <w:r w:rsidRPr="007E7CCA">
        <w:rPr>
          <w:sz w:val="18"/>
          <w:szCs w:val="22"/>
        </w:rPr>
        <w:t>DF</w:t>
      </w:r>
    </w:p>
    <w:p w:rsidRPr="007E7CCA" w:rsidR="005F210A" w:rsidP="00B749BB" w:rsidRDefault="0013161E" w14:paraId="5BA4D300" w14:textId="419E9C81">
      <w:pPr>
        <w:numPr>
          <w:ilvl w:val="0"/>
          <w:numId w:val="5"/>
        </w:numPr>
        <w:rPr>
          <w:sz w:val="18"/>
          <w:szCs w:val="22"/>
        </w:rPr>
      </w:pPr>
      <w:r w:rsidRPr="007E7CCA">
        <w:rPr>
          <w:sz w:val="18"/>
          <w:szCs w:val="22"/>
        </w:rPr>
        <w:t>DK</w:t>
      </w:r>
    </w:p>
    <w:p w:rsidRPr="007E7CCA" w:rsidR="0013161E" w:rsidP="00B749BB" w:rsidRDefault="0013161E" w14:paraId="53E56176" w14:textId="0D60CE07">
      <w:pPr>
        <w:numPr>
          <w:ilvl w:val="0"/>
          <w:numId w:val="5"/>
        </w:numPr>
        <w:rPr>
          <w:sz w:val="18"/>
          <w:szCs w:val="22"/>
        </w:rPr>
      </w:pPr>
      <w:r w:rsidRPr="007E7CCA">
        <w:rPr>
          <w:sz w:val="18"/>
          <w:szCs w:val="22"/>
        </w:rPr>
        <w:t>D</w:t>
      </w:r>
      <w:r w:rsidRPr="007E7CCA" w:rsidR="00E67F7B">
        <w:rPr>
          <w:sz w:val="18"/>
          <w:szCs w:val="22"/>
        </w:rPr>
        <w:t>WK</w:t>
      </w:r>
    </w:p>
    <w:p w:rsidR="0006583E" w:rsidP="009E3394" w:rsidRDefault="00E67F7B" w14:paraId="5B488E0F" w14:textId="19786FD7">
      <w:pPr>
        <w:numPr>
          <w:ilvl w:val="0"/>
          <w:numId w:val="5"/>
        </w:numPr>
        <w:rPr>
          <w:sz w:val="18"/>
          <w:szCs w:val="22"/>
        </w:rPr>
      </w:pPr>
      <w:r w:rsidRPr="007E7CCA">
        <w:rPr>
          <w:sz w:val="18"/>
          <w:szCs w:val="22"/>
        </w:rPr>
        <w:t>DZN</w:t>
      </w:r>
      <w:bookmarkStart w:name="_Toc485886256" w:id="17"/>
      <w:bookmarkStart w:name="_Toc485886528" w:id="18"/>
      <w:bookmarkStart w:name="_Toc485887341" w:id="19"/>
      <w:bookmarkStart w:name="_Toc485886257" w:id="20"/>
      <w:bookmarkStart w:name="_Toc485886529" w:id="21"/>
      <w:bookmarkStart w:name="_Toc485887342" w:id="22"/>
      <w:bookmarkStart w:name="_Toc485886259" w:id="23"/>
      <w:bookmarkStart w:name="_Toc485886531" w:id="24"/>
      <w:bookmarkStart w:name="_Toc485887344" w:id="25"/>
      <w:bookmarkStart w:name="_Toc485886261" w:id="26"/>
      <w:bookmarkStart w:name="_Toc485886533" w:id="27"/>
      <w:bookmarkStart w:name="_Toc485887346" w:id="28"/>
      <w:bookmarkStart w:name="_Toc360688902" w:id="29"/>
      <w:bookmarkStart w:name="_Toc480787633" w:id="30"/>
      <w:bookmarkStart w:name="_Toc85487516" w:id="31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Pr="00186229" w:rsidR="00186229" w:rsidP="00186229" w:rsidRDefault="00186229" w14:paraId="3C6744BA" w14:textId="77777777">
      <w:pPr>
        <w:pStyle w:val="Legenda"/>
      </w:pPr>
    </w:p>
    <w:p w:rsidRPr="000E358F" w:rsidR="00122A77" w:rsidP="004F79BD" w:rsidRDefault="00875500" w14:paraId="579FB8CB" w14:textId="5EE9597B">
      <w:pPr>
        <w:pStyle w:val="Nagwek1"/>
      </w:pPr>
      <w:bookmarkStart w:name="_Toc109668832" w:id="32"/>
      <w:bookmarkStart w:name="_Toc120883937" w:id="33"/>
      <w:bookmarkEnd w:id="29"/>
      <w:bookmarkEnd w:id="30"/>
      <w:bookmarkEnd w:id="31"/>
      <w:r>
        <w:t>O</w:t>
      </w:r>
      <w:r w:rsidR="00D45CF5">
        <w:t xml:space="preserve">pis </w:t>
      </w:r>
      <w:r w:rsidRPr="004F79BD" w:rsidR="008006CC">
        <w:t>procesów</w:t>
      </w:r>
      <w:bookmarkEnd w:id="32"/>
      <w:bookmarkEnd w:id="33"/>
    </w:p>
    <w:p w:rsidRPr="00E76B42" w:rsidR="003E18F7" w:rsidP="005F5203" w:rsidRDefault="003E18F7" w14:paraId="6A4DD067" w14:textId="4C78DA46">
      <w:pPr>
        <w:rPr>
          <w:sz w:val="18"/>
          <w:szCs w:val="22"/>
        </w:rPr>
      </w:pPr>
      <w:r w:rsidRPr="00E76B42">
        <w:rPr>
          <w:sz w:val="18"/>
          <w:szCs w:val="22"/>
        </w:rPr>
        <w:t xml:space="preserve">Niniejszy punkt zawiera </w:t>
      </w:r>
      <w:r w:rsidRPr="00E76B42" w:rsidR="00271CD8">
        <w:rPr>
          <w:sz w:val="18"/>
          <w:szCs w:val="22"/>
        </w:rPr>
        <w:t xml:space="preserve">macierz i </w:t>
      </w:r>
      <w:r w:rsidRPr="00E76B42" w:rsidR="008006CC">
        <w:rPr>
          <w:sz w:val="18"/>
          <w:szCs w:val="22"/>
        </w:rPr>
        <w:t>opis zoptymalizowanych procesów</w:t>
      </w:r>
      <w:r w:rsidRPr="00E76B42" w:rsidR="00C62D4D">
        <w:rPr>
          <w:sz w:val="18"/>
          <w:szCs w:val="22"/>
        </w:rPr>
        <w:t>.</w:t>
      </w:r>
    </w:p>
    <w:p w:rsidR="00C62D4D" w:rsidP="00C62D4D" w:rsidRDefault="008006CC" w14:paraId="6646C6DF" w14:textId="22A671A4">
      <w:pPr>
        <w:pStyle w:val="Nagwek2"/>
      </w:pPr>
      <w:bookmarkStart w:name="_Toc485886265" w:id="34"/>
      <w:bookmarkStart w:name="_Toc485886537" w:id="35"/>
      <w:bookmarkStart w:name="_Toc485887350" w:id="36"/>
      <w:bookmarkStart w:name="_Toc109668833" w:id="37"/>
      <w:bookmarkStart w:name="_Toc120883938" w:id="38"/>
      <w:bookmarkStart w:name="_Ref109670492" w:id="39"/>
      <w:bookmarkStart w:name="_Toc480787636" w:id="40"/>
      <w:bookmarkStart w:name="_Ref486573072" w:id="41"/>
      <w:bookmarkEnd w:id="34"/>
      <w:bookmarkEnd w:id="35"/>
      <w:bookmarkEnd w:id="36"/>
      <w:r>
        <w:t>Macierz</w:t>
      </w:r>
      <w:r w:rsidR="000F4687">
        <w:t xml:space="preserve"> procesów</w:t>
      </w:r>
      <w:bookmarkEnd w:id="37"/>
      <w:bookmarkEnd w:id="38"/>
      <w:r w:rsidR="000F4687">
        <w:t xml:space="preserve"> </w:t>
      </w:r>
      <w:bookmarkEnd w:id="39"/>
    </w:p>
    <w:p w:rsidRPr="00E76B42" w:rsidR="00D31D36" w:rsidP="00271CD8" w:rsidRDefault="00271CD8" w14:paraId="1984EAFE" w14:textId="7E62040A">
      <w:pPr>
        <w:rPr>
          <w:sz w:val="18"/>
          <w:szCs w:val="22"/>
        </w:rPr>
      </w:pPr>
      <w:r w:rsidRPr="00E76B42">
        <w:rPr>
          <w:sz w:val="18"/>
          <w:szCs w:val="22"/>
        </w:rPr>
        <w:t xml:space="preserve">Poniższa tabela przedstawia </w:t>
      </w:r>
      <w:r w:rsidRPr="00E76B42" w:rsidR="0039372C">
        <w:rPr>
          <w:sz w:val="18"/>
          <w:szCs w:val="22"/>
        </w:rPr>
        <w:t xml:space="preserve">listę </w:t>
      </w:r>
      <w:r w:rsidRPr="00E76B42">
        <w:rPr>
          <w:sz w:val="18"/>
          <w:szCs w:val="22"/>
        </w:rPr>
        <w:t>poszczególn</w:t>
      </w:r>
      <w:r w:rsidRPr="00E76B42" w:rsidR="0039372C">
        <w:rPr>
          <w:sz w:val="18"/>
          <w:szCs w:val="22"/>
        </w:rPr>
        <w:t>ych</w:t>
      </w:r>
      <w:r w:rsidRPr="00E76B42">
        <w:rPr>
          <w:sz w:val="18"/>
          <w:szCs w:val="22"/>
        </w:rPr>
        <w:t xml:space="preserve"> proces</w:t>
      </w:r>
      <w:r w:rsidRPr="00E76B42" w:rsidR="0039372C">
        <w:rPr>
          <w:sz w:val="18"/>
          <w:szCs w:val="22"/>
        </w:rPr>
        <w:t>ów</w:t>
      </w:r>
      <w:r w:rsidRPr="00E76B42">
        <w:rPr>
          <w:sz w:val="18"/>
          <w:szCs w:val="22"/>
        </w:rPr>
        <w:t xml:space="preserve"> </w:t>
      </w:r>
      <w:r w:rsidRPr="00E76B42" w:rsidR="008262A2">
        <w:rPr>
          <w:sz w:val="18"/>
          <w:szCs w:val="22"/>
        </w:rPr>
        <w:t>oraz</w:t>
      </w:r>
      <w:r w:rsidRPr="00E76B42" w:rsidR="004E75CC">
        <w:rPr>
          <w:sz w:val="18"/>
          <w:szCs w:val="22"/>
        </w:rPr>
        <w:t xml:space="preserve"> podproces</w:t>
      </w:r>
      <w:r w:rsidRPr="00E76B42" w:rsidR="0039372C">
        <w:rPr>
          <w:sz w:val="18"/>
          <w:szCs w:val="22"/>
        </w:rPr>
        <w:t>ów</w:t>
      </w:r>
      <w:r w:rsidRPr="00E76B42" w:rsidR="004E75CC">
        <w:rPr>
          <w:sz w:val="18"/>
          <w:szCs w:val="22"/>
        </w:rPr>
        <w:t>.</w:t>
      </w:r>
      <w:r w:rsidRPr="00E76B42" w:rsidR="001B509A">
        <w:rPr>
          <w:sz w:val="18"/>
          <w:szCs w:val="22"/>
        </w:rPr>
        <w:t xml:space="preserve"> </w:t>
      </w:r>
      <w:r w:rsidRPr="00E76B42" w:rsidR="000674BD">
        <w:rPr>
          <w:sz w:val="18"/>
          <w:szCs w:val="22"/>
        </w:rPr>
        <w:t>Procesy są niepowtarzalne</w:t>
      </w:r>
      <w:r w:rsidRPr="00E76B42" w:rsidR="00411BF4">
        <w:rPr>
          <w:sz w:val="18"/>
          <w:szCs w:val="22"/>
        </w:rPr>
        <w:t>, natomiast podprocesy mogą być realizowane w wielu procesach</w:t>
      </w:r>
      <w:r w:rsidRPr="00E76B42" w:rsidR="00D31D36">
        <w:rPr>
          <w:sz w:val="18"/>
          <w:szCs w:val="22"/>
        </w:rPr>
        <w:t xml:space="preserve">. </w:t>
      </w:r>
    </w:p>
    <w:p w:rsidRPr="00E76B42" w:rsidR="00271CD8" w:rsidP="00271CD8" w:rsidRDefault="00D31D36" w14:paraId="556D556D" w14:textId="017C3F9A">
      <w:pPr>
        <w:rPr>
          <w:sz w:val="18"/>
          <w:szCs w:val="22"/>
        </w:rPr>
      </w:pPr>
      <w:r w:rsidRPr="00E76B42">
        <w:rPr>
          <w:sz w:val="18"/>
          <w:szCs w:val="22"/>
        </w:rPr>
        <w:t>Podprocesy</w:t>
      </w:r>
      <w:r w:rsidRPr="00E76B42" w:rsidR="004E75CC">
        <w:rPr>
          <w:sz w:val="18"/>
          <w:szCs w:val="22"/>
        </w:rPr>
        <w:t xml:space="preserve"> </w:t>
      </w:r>
      <w:r w:rsidRPr="00E76B42">
        <w:rPr>
          <w:sz w:val="18"/>
          <w:szCs w:val="22"/>
        </w:rPr>
        <w:t>w</w:t>
      </w:r>
      <w:r w:rsidRPr="00E76B42" w:rsidR="002426BF">
        <w:rPr>
          <w:sz w:val="18"/>
          <w:szCs w:val="22"/>
        </w:rPr>
        <w:t xml:space="preserve">ykonane </w:t>
      </w:r>
      <w:r w:rsidRPr="00E76B42" w:rsidR="00FD7906">
        <w:rPr>
          <w:sz w:val="18"/>
          <w:szCs w:val="22"/>
        </w:rPr>
        <w:t xml:space="preserve">w Systemie wg zadanej </w:t>
      </w:r>
      <w:r w:rsidRPr="00E76B42" w:rsidR="00F97FD8">
        <w:rPr>
          <w:sz w:val="18"/>
          <w:szCs w:val="22"/>
        </w:rPr>
        <w:t>kolejności</w:t>
      </w:r>
      <w:r w:rsidRPr="00E76B42" w:rsidR="00DE1CC2">
        <w:rPr>
          <w:sz w:val="18"/>
          <w:szCs w:val="22"/>
        </w:rPr>
        <w:t>,</w:t>
      </w:r>
      <w:r w:rsidRPr="00E76B42" w:rsidR="00F97FD8">
        <w:rPr>
          <w:sz w:val="18"/>
          <w:szCs w:val="22"/>
        </w:rPr>
        <w:t xml:space="preserve"> pozwalają</w:t>
      </w:r>
      <w:r w:rsidRPr="00E76B42" w:rsidR="00077BD2">
        <w:rPr>
          <w:sz w:val="18"/>
          <w:szCs w:val="22"/>
        </w:rPr>
        <w:t xml:space="preserve"> zrealizować </w:t>
      </w:r>
      <w:r w:rsidRPr="00E76B42" w:rsidR="00F11B01">
        <w:rPr>
          <w:sz w:val="18"/>
          <w:szCs w:val="22"/>
        </w:rPr>
        <w:t>cały</w:t>
      </w:r>
      <w:r w:rsidRPr="00E76B42" w:rsidR="00077BD2">
        <w:rPr>
          <w:sz w:val="18"/>
          <w:szCs w:val="22"/>
        </w:rPr>
        <w:t xml:space="preserve"> proces. </w:t>
      </w:r>
      <w:r w:rsidRPr="00E76B42" w:rsidR="00922FD1">
        <w:rPr>
          <w:sz w:val="18"/>
          <w:szCs w:val="22"/>
        </w:rPr>
        <w:t xml:space="preserve">Kolejność </w:t>
      </w:r>
      <w:r w:rsidRPr="00E76B42" w:rsidR="00F97FD8">
        <w:rPr>
          <w:sz w:val="18"/>
          <w:szCs w:val="22"/>
        </w:rPr>
        <w:t xml:space="preserve">wykonania </w:t>
      </w:r>
      <w:r w:rsidRPr="00E76B42" w:rsidR="00343E73">
        <w:rPr>
          <w:sz w:val="18"/>
          <w:szCs w:val="22"/>
        </w:rPr>
        <w:t xml:space="preserve">podprocesów </w:t>
      </w:r>
      <w:r w:rsidRPr="00E76B42" w:rsidR="00922FD1">
        <w:rPr>
          <w:sz w:val="18"/>
          <w:szCs w:val="22"/>
        </w:rPr>
        <w:t>została wskazana w ostatniej kolumnie</w:t>
      </w:r>
      <w:r w:rsidRPr="00E76B42" w:rsidR="00EF3861">
        <w:rPr>
          <w:sz w:val="18"/>
          <w:szCs w:val="22"/>
        </w:rPr>
        <w:t>.</w:t>
      </w:r>
    </w:p>
    <w:tbl>
      <w:tblPr>
        <w:tblStyle w:val="Tabelasiatki1jasna1"/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37"/>
        <w:gridCol w:w="3407"/>
        <w:gridCol w:w="1419"/>
        <w:gridCol w:w="2182"/>
        <w:gridCol w:w="1594"/>
      </w:tblGrid>
      <w:tr w:rsidRPr="001E536B" w:rsidR="00D0281B" w:rsidTr="005A7764" w14:paraId="3F76D96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8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shd w:val="clear" w:color="auto" w:fill="BFBFBF" w:themeFill="background1" w:themeFillShade="BF"/>
            <w:vAlign w:val="center"/>
            <w:hideMark/>
          </w:tcPr>
          <w:p w:rsidRPr="001E536B" w:rsidR="00152A1A" w:rsidP="00EF275A" w:rsidRDefault="00152A1A" w14:paraId="5C1E6DF7" w14:textId="77777777">
            <w:pPr>
              <w:spacing w:before="0" w:after="0"/>
              <w:jc w:val="center"/>
              <w:rPr>
                <w:rFonts w:cs="Calibri"/>
                <w:sz w:val="18"/>
                <w:szCs w:val="18"/>
              </w:rPr>
            </w:pPr>
            <w:r w:rsidRPr="001E536B">
              <w:rPr>
                <w:rFonts w:cs="Calibri"/>
                <w:sz w:val="18"/>
                <w:szCs w:val="18"/>
              </w:rPr>
              <w:t>ID procesu</w:t>
            </w:r>
          </w:p>
        </w:tc>
        <w:tc>
          <w:tcPr>
            <w:tcW w:w="3407" w:type="dxa"/>
            <w:shd w:val="clear" w:color="auto" w:fill="BFBFBF" w:themeFill="background1" w:themeFillShade="BF"/>
            <w:vAlign w:val="center"/>
            <w:hideMark/>
          </w:tcPr>
          <w:p w:rsidRPr="001E536B" w:rsidR="00152A1A" w:rsidP="00EF275A" w:rsidRDefault="00152A1A" w14:paraId="166D7AD8" w14:textId="77777777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1E536B">
              <w:rPr>
                <w:rFonts w:cs="Calibri"/>
                <w:sz w:val="18"/>
                <w:szCs w:val="18"/>
              </w:rPr>
              <w:t>Proces</w:t>
            </w:r>
          </w:p>
        </w:tc>
        <w:tc>
          <w:tcPr>
            <w:tcW w:w="1419" w:type="dxa"/>
            <w:shd w:val="clear" w:color="auto" w:fill="BFBFBF" w:themeFill="background1" w:themeFillShade="BF"/>
            <w:vAlign w:val="center"/>
            <w:hideMark/>
          </w:tcPr>
          <w:p w:rsidRPr="001E536B" w:rsidR="00152A1A" w:rsidP="00EF275A" w:rsidRDefault="00152A1A" w14:paraId="010E6958" w14:textId="77777777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1E536B">
              <w:rPr>
                <w:rFonts w:cs="Calibri"/>
                <w:sz w:val="18"/>
                <w:szCs w:val="18"/>
              </w:rPr>
              <w:t>ID podprocesu</w:t>
            </w:r>
          </w:p>
        </w:tc>
        <w:tc>
          <w:tcPr>
            <w:tcW w:w="2182" w:type="dxa"/>
            <w:shd w:val="clear" w:color="auto" w:fill="BFBFBF" w:themeFill="background1" w:themeFillShade="BF"/>
            <w:vAlign w:val="center"/>
            <w:hideMark/>
          </w:tcPr>
          <w:p w:rsidRPr="001E536B" w:rsidR="00152A1A" w:rsidP="00EF275A" w:rsidRDefault="00152A1A" w14:paraId="20EC0347" w14:textId="77777777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1E536B">
              <w:rPr>
                <w:rFonts w:cs="Calibri"/>
                <w:sz w:val="18"/>
                <w:szCs w:val="18"/>
              </w:rPr>
              <w:t>Podproces</w:t>
            </w:r>
          </w:p>
        </w:tc>
        <w:tc>
          <w:tcPr>
            <w:tcW w:w="1594" w:type="dxa"/>
            <w:shd w:val="clear" w:color="auto" w:fill="BFBFBF" w:themeFill="background1" w:themeFillShade="BF"/>
            <w:vAlign w:val="center"/>
            <w:hideMark/>
          </w:tcPr>
          <w:p w:rsidRPr="001E536B" w:rsidR="00152A1A" w:rsidP="00EF275A" w:rsidRDefault="00152A1A" w14:paraId="19467803" w14:textId="77777777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1E536B">
              <w:rPr>
                <w:rFonts w:cs="Calibri"/>
                <w:sz w:val="18"/>
                <w:szCs w:val="18"/>
              </w:rPr>
              <w:t>Kolejność podprocesów w procesie</w:t>
            </w:r>
          </w:p>
        </w:tc>
      </w:tr>
      <w:tr w:rsidRPr="00406A81" w:rsidR="00406A81" w:rsidTr="005A7764" w14:paraId="5FC2D0A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1B78013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7B9372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Wypłata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47860D1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CB0119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Przygotowanie dyspozycji płatności DWK (w tym: Rejestracja i akceptacja w systemie płatności z DWK zgodnie z budżetem)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9A0254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297DB84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FCBC241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lastRenderedPageBreak/>
              <w:t>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6E80FC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Wypłata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FB323A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66BCB5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dokumentów księgowych (rejestracja, weryfikacja, akceptacja, dekretacja, księgowanie)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0654E6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34DCC927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7138D7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426792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Wypłata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3038B9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A0FDED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Dokonanie płatności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DE427E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71C6AC0D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51DA208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CDDBD9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Wypłata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1BFE60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9E9A5D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wstrzymanego zlecenia płatności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38CF60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572BFBA7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6DC35C31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AB4AC2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Wypłata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03E153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8C1855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Uzgodnienie wyciągu bankowego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32680E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</w:tr>
      <w:tr w:rsidRPr="00406A81" w:rsidR="00406A81" w:rsidTr="005A7764" w14:paraId="386CE23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D62186C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74FD08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Wypłata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BFEECE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006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DD4614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Ewidencja wypłaconej pożyczki z harmonogramowaniem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7A462B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</w:t>
            </w:r>
          </w:p>
        </w:tc>
      </w:tr>
      <w:tr w:rsidRPr="00406A81" w:rsidR="00406A81" w:rsidTr="005A7764" w14:paraId="70C4F7A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42F7E52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D0DF2E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Wypłata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4B2D072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97723E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wyciągu bankowego i dokumentów towarzyszących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AA82CA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</w:t>
            </w:r>
          </w:p>
        </w:tc>
      </w:tr>
      <w:tr w:rsidRPr="00406A81" w:rsidR="00406A81" w:rsidTr="005A7764" w14:paraId="24D9AD03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F5E83DC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7F56AD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Wypłata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D114EE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C0C5A1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Przeksięgowanie pożyczki z zobowiązań do należności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40E824D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8</w:t>
            </w:r>
          </w:p>
        </w:tc>
      </w:tr>
      <w:tr w:rsidRPr="00406A81" w:rsidR="00406A81" w:rsidTr="005A7764" w14:paraId="15DBE396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DCF1751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CBE665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Spłata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4F69621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8E3D1B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Uzgodnienie wyciągu bankowego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6F0FB0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6AF9AAD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FB6BE72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0B4E3C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Spłata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693CE6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F62B96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Przekazanie nierozliczonych pozycji wyciągu do uzgodnienia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96ECEA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4867D5E4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71CB8DB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3EC51A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Spłata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4C05079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8015EB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Naliczanie oprocentowania indywidualne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79B35B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51A37180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28558B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0A8D92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Spłata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48A0100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F949CD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Uruchomienie procesu naliczania odsetek indywidualnych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4352917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0E21320D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6460B3A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8296DB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Spłata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863B1F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3AE52E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Rozdysponowanie wpłaty (DWK)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1B028F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</w:tr>
      <w:tr w:rsidRPr="00406A81" w:rsidR="00406A81" w:rsidTr="005A7764" w14:paraId="0C91F905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A89E2C8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6CDE62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Spłata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40240C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057CD6E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wyciągu bankowego i dokumentów towarzyszących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14C70D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</w:t>
            </w:r>
          </w:p>
        </w:tc>
      </w:tr>
      <w:tr w:rsidRPr="00406A81" w:rsidR="00406A81" w:rsidTr="005A7764" w14:paraId="4EF14A7B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70AF388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A2D838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Spłata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F1B5A5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7665B7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Uzgodnienie sald pożyczek i dokonanych wpłat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CD0524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</w:t>
            </w:r>
          </w:p>
        </w:tc>
      </w:tr>
      <w:tr w:rsidRPr="00406A81" w:rsidR="00406A81" w:rsidTr="005A7764" w14:paraId="5C620C37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9C31E9D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D7A1CE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Windykacja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0B4197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841F02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Monitoring pożyczki (KRAJ)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4A5EC2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32622AA8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87B935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7CFCA8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Windykacja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99A05D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4DF171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Naliczanie oprocentowania indywidualne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1D85D5A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57BC88B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B0B3157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770CD4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Windykacja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3D80854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0686805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Uruchomienie procesu naliczania odsetek indywidualnych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0F73BC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6803EF20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6D5F5CC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943961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Windykacja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0E190F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020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88294A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należności i odpisów aktualizujących (w tym Księgowanie korekt Należności)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48D33A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662F084E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9F98DE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5C559E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Windykacja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F174A0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B8027F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Wypowiedzenie umowy pożyczki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E8B044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</w:tr>
      <w:tr w:rsidRPr="00406A81" w:rsidR="00406A81" w:rsidTr="005A7764" w14:paraId="59FC2311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55E7852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43AAF6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Windykacja pożyczki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A68563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088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FC14F1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Zgłoszenie należności, Korekta zgłoszenia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6049CB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</w:t>
            </w:r>
          </w:p>
        </w:tc>
      </w:tr>
      <w:tr w:rsidRPr="00406A81" w:rsidR="00406A81" w:rsidTr="005A7764" w14:paraId="5CCF2706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8DA2B2D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4B73BA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płatności innych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479765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016.1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2BE230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Rejestracja i akceptacja w systemie dokumentów faktur zakupowych zgodnie z budżetem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3519BB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19B459E5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218FAD5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lastRenderedPageBreak/>
              <w:t>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35B753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płatności innych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46AC0BB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016.2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14AD57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Rejestracja i akceptacja w systemie zaliczek pracowniczych zgodnie z budżetem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EECB3A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59EEA004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6E96C53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3ED869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płatności innych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3A5131E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016.3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7F4966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Rejestracja i akceptacja w systemie delegacji zgodnie z budżetem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D3BCB2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79AD01EF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27DA068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87F7F4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płatności innych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E42F4A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016.4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9AF878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Rozliczenie w systemie delegacji zgodnie z budżetem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DEFF59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71C66EC2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D301FA3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A3AAD1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płatności innych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810504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001.1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4E5BC92" w14:textId="46CF68E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Przygotowanie dyspozycji płatności DZN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1C7FE6D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</w:tr>
      <w:tr w:rsidRPr="00406A81" w:rsidR="00406A81" w:rsidTr="005A7764" w14:paraId="347BE94B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6494075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DEA0F4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płatności innych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3759415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62C1D3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Przygotowanie dyspozycji płatności DWK (w tym: Rejestracja i akceptacja w systemie płatności z DWK zgodnie z budżetem)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156A925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</w:t>
            </w:r>
          </w:p>
        </w:tc>
      </w:tr>
      <w:tr w:rsidRPr="00406A81" w:rsidR="00406A81" w:rsidTr="005A7764" w14:paraId="37BEC041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0B1C11C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E4A010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płatności innych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48152ED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FB2159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dokumentów księgowych (rejestracja, weryfikacja, akceptacja, dekretacja, księgowanie)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1DF4146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</w:t>
            </w:r>
          </w:p>
        </w:tc>
      </w:tr>
      <w:tr w:rsidRPr="00406A81" w:rsidR="00AB5965" w:rsidTr="005A7764" w14:paraId="7CEDF80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:rsidRPr="00E14302" w:rsidR="00AB5965" w:rsidP="00AB5965" w:rsidRDefault="00AB5965" w14:paraId="725D170E" w14:textId="3F7A6530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  <w:tc>
          <w:tcPr>
            <w:tcW w:w="3407" w:type="dxa"/>
          </w:tcPr>
          <w:p w:rsidRPr="00E14302" w:rsidR="00AB5965" w:rsidP="00AB5965" w:rsidRDefault="00AB5965" w14:paraId="784A733C" w14:textId="5588B289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płatności innych</w:t>
            </w:r>
          </w:p>
        </w:tc>
        <w:tc>
          <w:tcPr>
            <w:tcW w:w="1419" w:type="dxa"/>
          </w:tcPr>
          <w:p w:rsidRPr="00E14302" w:rsidR="00AB5965" w:rsidP="00AB5965" w:rsidRDefault="00AB5965" w14:paraId="5B33CE70" w14:textId="2925827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002.UE</w:t>
            </w:r>
          </w:p>
        </w:tc>
        <w:tc>
          <w:tcPr>
            <w:tcW w:w="2182" w:type="dxa"/>
          </w:tcPr>
          <w:p w:rsidRPr="00E14302" w:rsidR="00AB5965" w:rsidP="00AB5965" w:rsidRDefault="005A4810" w14:paraId="6D839273" w14:textId="3600E08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UE - Zlecenia Płatności/Listy Zleceń Płatności</w:t>
            </w:r>
          </w:p>
        </w:tc>
        <w:tc>
          <w:tcPr>
            <w:tcW w:w="1594" w:type="dxa"/>
          </w:tcPr>
          <w:p w:rsidRPr="00E14302" w:rsidR="00AB5965" w:rsidP="00AB5965" w:rsidRDefault="00840BCA" w14:paraId="6B9637F7" w14:textId="03B6467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8</w:t>
            </w:r>
          </w:p>
        </w:tc>
      </w:tr>
      <w:tr w:rsidRPr="00406A81" w:rsidR="00406A81" w:rsidTr="005A7764" w14:paraId="4DD1CD1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BE2507C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4367AD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płatności innych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913631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7CE6E0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Dokonanie płatności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840BCA" w14:paraId="255F2316" w14:textId="1DF7E2B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9</w:t>
            </w:r>
          </w:p>
        </w:tc>
      </w:tr>
      <w:tr w:rsidRPr="00406A81" w:rsidR="00406A81" w:rsidTr="005A7764" w14:paraId="4862089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4B60437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5CC541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płatności innych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AC2292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5B2A01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wstrzymanego zlecenia płatności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840BCA" w14:paraId="50B4EFD8" w14:textId="49C0A7C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10</w:t>
            </w:r>
          </w:p>
        </w:tc>
      </w:tr>
      <w:tr w:rsidRPr="00406A81" w:rsidR="00406A81" w:rsidTr="005A7764" w14:paraId="6F029D9A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3F12C06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632DCD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płatności innych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84EE4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5B0E9C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Uzgodnienie wyciągu bankowego</w:t>
            </w:r>
          </w:p>
        </w:tc>
        <w:tc>
          <w:tcPr>
            <w:tcW w:w="1594" w:type="dxa"/>
            <w:hideMark/>
          </w:tcPr>
          <w:p w:rsidRPr="00E14302" w:rsidR="00406A81" w:rsidP="00406A81" w:rsidRDefault="00840BCA" w14:paraId="5F057266" w14:textId="7EF119F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11</w:t>
            </w:r>
          </w:p>
        </w:tc>
      </w:tr>
      <w:tr w:rsidRPr="00406A81" w:rsidR="00406A81" w:rsidTr="005A7764" w14:paraId="023A146D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2650206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80B7B5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płatności innych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3B88A12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039B7DD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Rozdysponowanie wpłaty (DWK)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F372958" w14:textId="027EEE8F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  <w:r w:rsidRPr="00E14302" w:rsidR="00840BCA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18E5D76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92E4C07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027656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płatności innych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269645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03A4E6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Rozdysponowanie wpłaty (DZN)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7DF344B" w14:textId="5A9289F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  <w:r w:rsidRPr="00E14302" w:rsidR="00840BCA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162323E0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4860A39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5430B3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płatności innych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811328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6CBB20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wyciągu bankowego i dokumentów towarzyszących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F7928E7" w14:textId="42C2998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  <w:r w:rsidRPr="00E14302" w:rsidR="00840BCA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424DAF8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D2408E3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A75D55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zwrotów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587360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F2FFA2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Uzgodnienie wyciągu bankowego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E9C03E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6814F6F4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9545B69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443A4E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zwrotów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21A495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57CB8E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Przekazanie nierozliczonych pozycji wyciągu do uzgodnienia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CCEE43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4CC6B6FD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752CF9A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EF2FC1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zwrotów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ABD101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21E014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Informacja o zwrocie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423642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67D67B78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E66DAED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lastRenderedPageBreak/>
              <w:t>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AE9C03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zwrotów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47EE8A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3B001C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wyciągu bankowego i dokumentów towarzyszących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240B7C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1197D8B5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A4B9D50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1DEBD1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zwrotów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4907CEB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B928D1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Rozdysponowanie wpłaty (DWK)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03B64D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</w:tr>
      <w:tr w:rsidRPr="00406A81" w:rsidR="00406A81" w:rsidTr="005A7764" w14:paraId="2BBF239E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9615A5E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6D48DF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zwrotów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357BB1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018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7B214C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Dyspozycja środków odzyskanych do Ministerstw / Dyspozycja środków odzyskanych z tytułu kosztów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5D4474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</w:t>
            </w:r>
          </w:p>
        </w:tc>
      </w:tr>
      <w:tr w:rsidRPr="00406A81" w:rsidR="00406A81" w:rsidTr="005A7764" w14:paraId="0B30C78D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EC64069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6A1D81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Zwrot środków odzyskanych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39EB729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89830D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Rozdysponowanie wpłaty (DZN)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195CEF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4F19CAF7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69641116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EF060E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Zwrot środków odzyskanych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6C2EEB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F4D9A8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Zwrot środków odzyskanych (w tym Dyspozycja zwrotu środków odzyskanych)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F2F27E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4F691343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B8C32AF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C812BF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Zwrot środków odzyskanych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42801B5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033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7A4A69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Uzgodnienie sald należności i wpłat z DK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12973F6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586B80C6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D14C2F1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087439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Zwrot środków odzyskanych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0398A0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001.1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0A70AD4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Przygotowanie dyspozycji płatności DZN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1FB4068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6D022FE5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F37FEF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23C940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Zwrot środków odzyskanych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3906E18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008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805BDF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Zapotrzebowanie na środki do Ministerstwa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F56B8F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</w:tr>
      <w:tr w:rsidRPr="00406A81" w:rsidR="00406A81" w:rsidTr="005A7764" w14:paraId="47E36A3A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7F45A82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440D98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Kompensaty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6E5377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034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28E28B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Uruchomienie procesu kompensaty (w tym analiza wstrzymanych zleceń płatności, Uruchomienie procesu kompensaty i Uruchomienie procesu potrącenia (w tym oświadczenie o potrąceniu))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42BC2BA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57754BBE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A6F14A0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2772B0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Kompensaty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0B94FA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030A8E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Uruchomienie procesu naliczania odsetek indywidualnych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45CCA8D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5F1887D0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9E78E7E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35242C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Kompensaty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5D89F5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020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264A3C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należności i odpisów aktualizujących (w tym Księgowanie korekt Należności)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9EC738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0ED26C51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B1F0FE0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1B0F20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Kompensaty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C40938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001.1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467D43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Przygotowanie dyspozycji płatności DZN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E44573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2384CD6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9920DA8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322C2A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Kompensaty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791FAE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65323E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dokumentów księgowych (rejestracja, weryfikacja, akceptacja, dekretacja, księgowanie)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E95CA7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</w:tr>
      <w:tr w:rsidRPr="00406A81" w:rsidR="00AB5965" w:rsidTr="005A7764" w14:paraId="2888056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:rsidRPr="00E14302" w:rsidR="00AB5965" w:rsidP="00AB5965" w:rsidRDefault="00AB5965" w14:paraId="17817BB3" w14:textId="7DAA3395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</w:t>
            </w:r>
          </w:p>
        </w:tc>
        <w:tc>
          <w:tcPr>
            <w:tcW w:w="3407" w:type="dxa"/>
          </w:tcPr>
          <w:p w:rsidRPr="00E14302" w:rsidR="00AB5965" w:rsidP="00AB5965" w:rsidRDefault="00AB5965" w14:paraId="5D73466F" w14:textId="0589DC9C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Kompensaty</w:t>
            </w:r>
          </w:p>
        </w:tc>
        <w:tc>
          <w:tcPr>
            <w:tcW w:w="1419" w:type="dxa"/>
          </w:tcPr>
          <w:p w:rsidRPr="00E14302" w:rsidR="00AB5965" w:rsidP="00AB5965" w:rsidRDefault="00AB5965" w14:paraId="2A620A4F" w14:textId="6397DFB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002.UE</w:t>
            </w:r>
          </w:p>
        </w:tc>
        <w:tc>
          <w:tcPr>
            <w:tcW w:w="2182" w:type="dxa"/>
          </w:tcPr>
          <w:p w:rsidRPr="00E14302" w:rsidR="00AB5965" w:rsidP="00AB5965" w:rsidRDefault="005A4810" w14:paraId="0E324774" w14:textId="7FB9E0C8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UE - Zlecenia Płatności/Listy Zleceń Płatności</w:t>
            </w:r>
          </w:p>
        </w:tc>
        <w:tc>
          <w:tcPr>
            <w:tcW w:w="1594" w:type="dxa"/>
          </w:tcPr>
          <w:p w:rsidRPr="00E14302" w:rsidR="00AB5965" w:rsidP="00AB5965" w:rsidRDefault="00A61248" w14:paraId="39EBDCF2" w14:textId="0DC327E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</w:t>
            </w:r>
          </w:p>
        </w:tc>
      </w:tr>
      <w:tr w:rsidRPr="00406A81" w:rsidR="00406A81" w:rsidTr="005A7764" w14:paraId="51D88787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8C905FE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2F7BAB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Kompensaty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44C3B9D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3BDCE3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Dokonanie płatności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A61248" w14:paraId="439BFA27" w14:textId="3E898D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</w:t>
            </w:r>
          </w:p>
        </w:tc>
      </w:tr>
      <w:tr w:rsidRPr="00406A81" w:rsidR="00406A81" w:rsidTr="005A7764" w14:paraId="5B12D3C6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AD42C51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9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8B51D4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Rozliczanie zaliczek dla płatności obszarowej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732192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7FC6CA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dokumentów księgowych (rejestracja, weryfikacja, akceptacja, dekretacja, księgowanie)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9E1EB7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CC072D" w:rsidTr="005A7764" w14:paraId="66D06FD0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:rsidRPr="00E14302" w:rsidR="00CC072D" w:rsidP="00CC072D" w:rsidRDefault="00CC072D" w14:paraId="60FC1665" w14:textId="51631E1B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lastRenderedPageBreak/>
              <w:t>9</w:t>
            </w:r>
          </w:p>
        </w:tc>
        <w:tc>
          <w:tcPr>
            <w:tcW w:w="3407" w:type="dxa"/>
          </w:tcPr>
          <w:p w:rsidRPr="00E14302" w:rsidR="00CC072D" w:rsidP="00CC072D" w:rsidRDefault="00CC072D" w14:paraId="41F405EB" w14:textId="6286D39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Rozliczanie zaliczek dla płatności obszarowej</w:t>
            </w:r>
          </w:p>
        </w:tc>
        <w:tc>
          <w:tcPr>
            <w:tcW w:w="1419" w:type="dxa"/>
          </w:tcPr>
          <w:p w:rsidRPr="00E14302" w:rsidR="00CC072D" w:rsidP="00CC072D" w:rsidRDefault="00CC072D" w14:paraId="4993F16C" w14:textId="3CA928E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002.UE</w:t>
            </w:r>
          </w:p>
        </w:tc>
        <w:tc>
          <w:tcPr>
            <w:tcW w:w="2182" w:type="dxa"/>
          </w:tcPr>
          <w:p w:rsidRPr="00E14302" w:rsidR="00CC072D" w:rsidP="00CC072D" w:rsidRDefault="005A4810" w14:paraId="4BA18909" w14:textId="1419E03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UE - Zlecenia Płatności/Listy Zleceń Płatności</w:t>
            </w:r>
          </w:p>
        </w:tc>
        <w:tc>
          <w:tcPr>
            <w:tcW w:w="1594" w:type="dxa"/>
          </w:tcPr>
          <w:p w:rsidRPr="00E14302" w:rsidR="00CC072D" w:rsidP="00CC072D" w:rsidRDefault="00A61248" w14:paraId="0F12FF15" w14:textId="1DCFDED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29BA1FDB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C533ED3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9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09E141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Rozliczanie zaliczek dla płatności obszarowej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B74D44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037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C00642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Proces tworzenia należności niesparowanej zaliczki (analiza zleceń płatności, rozliczenie zaliczki)</w:t>
            </w:r>
          </w:p>
        </w:tc>
        <w:tc>
          <w:tcPr>
            <w:tcW w:w="1594" w:type="dxa"/>
            <w:hideMark/>
          </w:tcPr>
          <w:p w:rsidRPr="00E14302" w:rsidR="00406A81" w:rsidP="00406A81" w:rsidRDefault="00A61248" w14:paraId="36104880" w14:textId="3DF86C8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31A64EC3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6464E7BA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9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E1ABC3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Rozliczanie zaliczek dla płatności obszarowej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32B438B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6EFB18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Dokonanie płatności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A61248" w14:paraId="747B1A21" w14:textId="7E6857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172CF795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4286289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10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C58F77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Dyspozycja płatności UE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C1B487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038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DB7865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Dokonanie odpisu nadpłaty lub kwoty do przeksięgowania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4AACAA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11C38C7D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322C83A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10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8681C4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Dyspozycja płatności UE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D11CD6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001.1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F009FD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Przygotowanie dyspozycji płatności DZN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600A4E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5ADE9A74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5F1450B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10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3F2823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Dyspozycja płatności UE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97AACA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23D9A3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Dokonanie płatności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052283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378F086A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8D83C5E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A90AF0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Naliczanie odsetek zbiorczych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B9760F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039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96F606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Uruchomienie procesu naliczania odsetek zbiorczo 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0D35C7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0FF6668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542936B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61E193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Naliczanie odsetek zbiorczych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BBAD07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020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8DC2B8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należności i odpisów aktualizujących (w tym Księgowanie korekt Należności)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17E28F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545C6E37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AC8C207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2C8771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Odsetki od kosztów zasądzonych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F8D5A3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019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CCBA86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Ewidencja należności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C0985B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31167A71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8FD038D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D7E34A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Odsetki od kosztów zasądzonych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DB7C5D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E2C84C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Wprowadzenie orzeczenia sądu do systemu FK (Odsetki od kosztów zasądzonych)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CEF3D7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3D50D686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664041D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5FE95D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Odsetki od kosztów zasądzonych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2C63F2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A70A46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Uruchomienie procesu naliczania odsetek indywidualnych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E603EA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1BAED1EF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6142B98E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7D5657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Odsetki od kosztów zasądzonych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30A32B4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071</w:t>
            </w:r>
          </w:p>
        </w:tc>
        <w:tc>
          <w:tcPr>
            <w:tcW w:w="2182" w:type="dxa"/>
            <w:hideMark/>
          </w:tcPr>
          <w:p w:rsidRPr="00E14302" w:rsidR="00406A81" w:rsidP="00406A81" w:rsidRDefault="002C5FBC" w14:paraId="7EC0057A" w14:textId="03F95402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Uruchomienie mechanizmu przekwalifikowania sprawy windykacyjnej wskazując właściwy typ należności 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79F0C7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624AEDEF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CB86BFC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A1351D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Odsetki od weksla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236FD1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2985BB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Wezwanie do wykupu weksla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A030E5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34D56297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6F96D63E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8A6025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Odsetki od weksla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3B5446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C0D4FF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Uruchomienie procesu naliczania odsetek indywidualnych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5C0E9C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71BED8B3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93418E3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EABBB1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Odsetki od weksla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D3560A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03C9FE2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Uzgodnienie wyciągu bankowego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728C29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35C000D3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18C38F3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B7187B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Odsetki od weksla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D711FC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7DBC42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Rozdysponowanie wpłaty (DZN)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501810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12AE3B7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1EC6E3A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64D7D2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Odsetki od weksla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5C782C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1F11A4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wyciągu bankowego i dokumentów towarzyszących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98A1E0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</w:tr>
      <w:tr w:rsidRPr="00406A81" w:rsidR="00406A81" w:rsidTr="005A7764" w14:paraId="751AF318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12C576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lastRenderedPageBreak/>
              <w:t>14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D21674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wpłat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583E15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0F698D1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Uzgodnienie wyciągu bankowego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F55AEA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13165067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5ECCE2A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8ADF13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wpłat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40B50D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1288EF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Przekazanie nierozliczonych pozycji wyciągu do uzgodnienia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C00505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50B61E6E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A17477F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A1EC94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wpłat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A1D539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21D49D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Uruchomienie procesu naliczania odsetek indywidualnych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8A6592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2720C836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5BA3AD3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46F9AD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wpłat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4893795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CA25BD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Rozdysponowanie wpłaty (DZN)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BAA162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61440A12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FAD84A1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EC5D32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wpłat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6416D2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7048A8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Rozdysponowanie wpłaty (DWK)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1442C9C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</w:tr>
      <w:tr w:rsidRPr="00406A81" w:rsidR="00406A81" w:rsidTr="005A7764" w14:paraId="7B3BF75E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A433D8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09BB6C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wpłat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0C021F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5E3347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wyciągu bankowego i dokumentów towarzyszących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860236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</w:t>
            </w:r>
          </w:p>
        </w:tc>
      </w:tr>
      <w:tr w:rsidRPr="00406A81" w:rsidR="00406A81" w:rsidTr="005A7764" w14:paraId="00692C18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68DCB22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16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8B6A61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Ewidencja należności innych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20F099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019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5F0A18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Ewidencja należności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B719B8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6DCE6FD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DCD4D4A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16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81AEF0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Ewidencja należności innych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C51551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020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739E98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należności i odpisów aktualizujących (w tym Księgowanie korekt Należności)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13C0FD9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2B17A4CD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3A6467B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17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CEAA46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Postępowanie egzekucyjne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0B163A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084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0048B08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Wniosek do komornika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FA9AB2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5447A754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51A2629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17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736DCF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Postępowanie egzekucyjne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EC8DDE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085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AF5DAC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Generowanie upomnienia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4D6174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58152D57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BEB25B2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17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711F1E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Postępowanie egzekucyjne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36794B3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086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648185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Wystawienie tytułu wykonawczego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6DB59E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607E2E5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F793973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17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89DB84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Postępowanie egzekucyjne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45B2A0C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089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0CDF1B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Ewidencja kosztów wynikających z wyroku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7BEDF0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036FF14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63C56912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18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75CB5B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Rejestr umów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AB4606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4E36CB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Tworzenie i zmiana rejestru umów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3CDA64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0B8D992F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8889060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19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A17B3A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Planowanie (budżetowanie) w zakresie działalności krajowej/unijnej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A54D6F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023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3C81A9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Przygotowanie założeń do: budżetu krajowego rocznego/wieloletniego (n+4), KE, prognoz 3- miesięcznych. Kwartartalna prognoza wydatków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EB0468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1CAE4E91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23A5D2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19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414095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Planowanie (budżetowanie) w zakresie działalności krajowej/unijnej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FB7319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024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1F61F4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Przygotowanie danych przez departamenty merytoryczne/oddziały regionalne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A1BEF0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44C9260B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6608D4EF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19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BDDC0D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Planowanie (budżetowanie) w zakresie działalności krajowej/unijnej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53D020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025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082B5DC" w14:textId="0F188C73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Zmiany rocznego planu finansowego (w tym wnioski działów merytorycznych)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187761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0B65709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3C552DB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19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4087F3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Planowanie (budżetowanie) w zakresie działalności krajowej/unijnej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5052AF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026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24CF77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Zatwierdzenie rocznego planu finansowego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4DBDF4C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09764E3B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D9DC81E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lastRenderedPageBreak/>
              <w:t>19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913109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Planowanie (budżetowanie) w zakresie działalności krajowej/unijnej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B7188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D9E5B1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Opracowanie harmonogramu wydatków/ płatności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F19524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</w:tr>
      <w:tr w:rsidRPr="00406A81" w:rsidR="00406A81" w:rsidTr="005A7764" w14:paraId="1945F791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AA3D838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19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AAAAB5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Planowanie (budżetowanie) w zakresie działalności krajowej/unijnej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07B2D8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027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08D50A2" w14:textId="3BD0C256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Blokowanie środków w ramach planu finansowego (rezerwacja środków na przyszłe zapotrzebowanie)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85B151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</w:t>
            </w:r>
          </w:p>
        </w:tc>
      </w:tr>
      <w:tr w:rsidRPr="00406A81" w:rsidR="00406A81" w:rsidTr="005A7764" w14:paraId="6869374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C373D15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19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E2F2C7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Planowanie (budżetowanie) w zakresie działalności krajowej/unijnej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2C8AE6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028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7D7D74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Monitoring realizacji planu finansowego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E6B60B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</w:t>
            </w:r>
          </w:p>
        </w:tc>
      </w:tr>
      <w:tr w:rsidRPr="00406A81" w:rsidR="00406A81" w:rsidTr="005A7764" w14:paraId="295AF98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77B4603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20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F39AE0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Planowanie (budżetowanie) w układzie zadaniowym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2D6A46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029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F6CE28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Przygotowanie założeń do budżetu w układzie zadaniowym - (budżet zadaniowy, wieloletni plan finansowy)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F3BEF6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60911ED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223D76F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20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40C8EE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Planowanie (budżetowanie) w układzie zadaniowym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0D3C62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030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765BEE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Zmiana założeń do budżetu zadaniowego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558891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585D47D5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A59CB8B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1E2635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Monitorowanie realizacji prognozy 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50AFF1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1E9DFF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Monitoring realizacji budżetu (wykorzystanie limitów budżetowych i poziomu realizacji zapotrzebowań na środki)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440E35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37B3470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D999312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7ABC11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Zabezpieczenia (Wadia, ZNWU)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31BD8A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087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0E54B46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wadium i zabezpieczenia wykonania umów (W tym Rejestracja i akceptacja w systemie wadia / zabezpieczenia zgodnie z budżetem)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2998C9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39503F5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3B8F75D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9F6957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Zabezpieczenia (Wadia, ZNWU)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3D182B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78FDFE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Uzgodnienie wyciągu bankowego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58D505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15C4CAD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69B0B1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504DEA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Zabezpieczenia (Wadia, ZNWU)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6DD6A3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741259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wyciągu bankowego i dokumentów towarzyszących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94ACDC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04428E31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9A696DD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6F6605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Zabezpieczenia (Wadia, ZNWU)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4DA00E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A628DD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dokumentów księgowych (rejestracja, weryfikacja, akceptacja, dekretacja, księgowanie)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1E75F5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739B4B05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85596A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680C4D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kasy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50BDC2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046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3095D3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kasy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949144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25D733EE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799E240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589663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kasy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32382A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4583AB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dokumentów księgowych (rejestracja, weryfikacja, akceptacja, dekretacja, księgowanie)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7D1C74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310D1D40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BF0075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256017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kasy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4884592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85C015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raportu kasowego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1CACED0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18FC269D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F27EA9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lastRenderedPageBreak/>
              <w:t>26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95F10C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Nabycie środków trwałych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F14449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016.1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7973C1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Rejestracja i akceptacja w systemie dokumentów faktur zakupowych zgodnie z budżetem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FE8972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2BD6E261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C620E5C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26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8CD912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Nabycie środków trwałych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147363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3F72E0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Utworzenie środków trwałych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CAE754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352B2CF0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6DB76579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27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FBCC2A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Amortyzacja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7853A1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D127CF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Amortyzacja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951E0D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66B87A9F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467B9B2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28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A4BB89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Ruchy na środkach trwałych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35F4FA9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053.1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23DE06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Rejestracja OT i przeklasyfikowania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AD7753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2B741682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E45161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28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B6CE1D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Ruchy na środkach trwałych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B2005F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053.2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0692867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Rejestracja LT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E3C542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7576278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F904CA0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28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DD84FF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Ruchy na środkach trwałych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E80BF9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053.3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C44319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Rejestracja MT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F2E7CC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7FC0A09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0D821B7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29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E924D1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Inwentaryzacja środków trwałych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DA321A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64EB80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Inwentaryzacja środków trwałych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4F7568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2B4AF045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BDE79C2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30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0F1CF5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Płace 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7ABD12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582FCB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listy płac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D25B98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56AC09E5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4F04F85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30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22793F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Płace 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363F48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CA970D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wyciągu bankowego i dokumentów towarzyszących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B5A6A4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2797743A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10489CF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627881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PK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59CB58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056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7ED718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dokumentów PK - KR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B28642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31BA61A6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852AE28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6F0339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Sankcje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7F8C3E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058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D808C2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Nałożenie sankcji wieloletniej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78C703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2ED528DB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640EB7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395AC4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Sankcje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FFF62F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059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38517B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Konsumpcja sankcji wieloletniej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13EAB95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38796D35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28D22C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B7B7E7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Sankcje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BAE623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BFB5F9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Dokonanie płatności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58E8B0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1E456EA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55F4AEB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3C9E9D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Przeniesienie należności na inny podmiot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41CE07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2DBABF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Uruchomienie procesu naliczania odsetek indywidualnych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060025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4A51D838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68B31AB1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A13D53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Przeniesienie należności na inny podmiot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5E75B7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060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7AC14A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Mechanizm przeniesienia należności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FA14E9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47D5E8EE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0E0A77F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586941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Przeniesienie należności na inny podmiot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6EC383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020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F351AC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należności i odpisów aktualizujących (w tym Księgowanie korekt Należności)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3510FB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4D838351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455C46E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95DA53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Odpisy aktualizujące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38985FE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039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8A35BA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Uruchomienie procesu naliczania odsetek zbiorczo 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E0128B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19CB73A5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95192EA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97E08B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Odpisy aktualizujące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320B83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9489D4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Uruchomienie procesu naliczania odsetek indywidualnych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1C6919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34B5D578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D20401C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9482A5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Odpisy aktualizujące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08E3AD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070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B73B95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Ustalenie salda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4199649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112A4C51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ECB2ECA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3CEDF3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Odpisy aktualizujące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2550C2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061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3C10F17" w14:textId="1A96E6EC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Uruchomienie zlecenia Mechanizmu Odpisów Aktualizujących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06C98A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69ABCA5B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EBE71B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lastRenderedPageBreak/>
              <w:t>34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B1CDBA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Odpisy aktualizujące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D23B0F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020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0D49EED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należności i odpisów aktualizujących (w tym Księgowanie korekt Należności)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85D986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</w:tr>
      <w:tr w:rsidRPr="00406A81" w:rsidR="00406A81" w:rsidTr="005A7764" w14:paraId="4D1F0EA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E7EEE5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36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68A1495" w14:textId="57DAFF5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Potwierdzenie </w:t>
            </w:r>
            <w:r w:rsidRPr="00E14302" w:rsidR="00DA4152">
              <w:rPr>
                <w:rFonts w:cs="Calibri"/>
                <w:szCs w:val="16"/>
              </w:rPr>
              <w:t>salda z</w:t>
            </w:r>
            <w:r w:rsidRPr="00E14302">
              <w:rPr>
                <w:rFonts w:cs="Calibri"/>
                <w:szCs w:val="16"/>
              </w:rPr>
              <w:t xml:space="preserve"> dłużnikiem - KR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A4492E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065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3C5CFD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Generowanie z systemu dokumentu „Potwierdzenie salda” dla danego kontrahenta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6C4207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1EA4ABF4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B824C86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38</w:t>
            </w:r>
          </w:p>
        </w:tc>
        <w:tc>
          <w:tcPr>
            <w:tcW w:w="3407" w:type="dxa"/>
            <w:hideMark/>
          </w:tcPr>
          <w:p w:rsidRPr="00E14302" w:rsidR="00406A81" w:rsidP="00406A81" w:rsidRDefault="00D72C88" w14:paraId="10BE966F" w14:textId="3F832E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Przekwalifikowania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A9DED6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071</w:t>
            </w:r>
          </w:p>
        </w:tc>
        <w:tc>
          <w:tcPr>
            <w:tcW w:w="2182" w:type="dxa"/>
            <w:hideMark/>
          </w:tcPr>
          <w:p w:rsidRPr="00E14302" w:rsidR="00406A81" w:rsidP="00406A81" w:rsidRDefault="002C5FBC" w14:paraId="17AA44EB" w14:textId="036D48DC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Uruchomienie mechanizmu przekwalifikowania sprawy windykacyjnej wskazując właściwy typ należności 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A22A86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53EF282D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E656C69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38</w:t>
            </w:r>
          </w:p>
        </w:tc>
        <w:tc>
          <w:tcPr>
            <w:tcW w:w="3407" w:type="dxa"/>
            <w:hideMark/>
          </w:tcPr>
          <w:p w:rsidRPr="00E14302" w:rsidR="00406A81" w:rsidP="00406A81" w:rsidRDefault="006C026C" w14:paraId="03FCB78A" w14:textId="33484DE2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Przekwalifikowania</w:t>
            </w:r>
            <w:r w:rsidRPr="00E14302" w:rsidR="005A3E4C">
              <w:rPr>
                <w:rFonts w:cs="Calibri"/>
                <w:szCs w:val="16"/>
              </w:rPr>
              <w:t xml:space="preserve"> 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119CFE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070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648745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Ustalenie salda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44A39DF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3E79E407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8E52955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39</w:t>
            </w:r>
          </w:p>
        </w:tc>
        <w:tc>
          <w:tcPr>
            <w:tcW w:w="3407" w:type="dxa"/>
            <w:hideMark/>
          </w:tcPr>
          <w:p w:rsidRPr="00E14302" w:rsidR="00406A81" w:rsidP="00406A81" w:rsidRDefault="00DA4152" w14:paraId="2A6F5355" w14:textId="47ADC381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Przekwalifikowanie - zmiana</w:t>
            </w:r>
            <w:r w:rsidRPr="00E14302" w:rsidR="00406A81">
              <w:rPr>
                <w:rFonts w:cs="Calibri"/>
                <w:szCs w:val="16"/>
              </w:rPr>
              <w:t xml:space="preserve"> kont księgowych</w:t>
            </w:r>
            <w:r w:rsidRPr="00E14302">
              <w:rPr>
                <w:rFonts w:cs="Calibri"/>
                <w:szCs w:val="16"/>
              </w:rPr>
              <w:t xml:space="preserve"> (50: 50, 100%) UE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BDCB93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072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DBA954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Uruchomienie mechanizmu przekwalifikowania 50:50,100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9FD88E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0AF04B00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652DBFC6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40</w:t>
            </w:r>
          </w:p>
        </w:tc>
        <w:tc>
          <w:tcPr>
            <w:tcW w:w="3407" w:type="dxa"/>
            <w:hideMark/>
          </w:tcPr>
          <w:p w:rsidRPr="00E14302" w:rsidR="00406A81" w:rsidP="00406A81" w:rsidRDefault="00DA4152" w14:paraId="272309F7" w14:textId="246B8C9B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Przekwalifikowanie - zmiana</w:t>
            </w:r>
            <w:r w:rsidRPr="00E14302" w:rsidR="00406A81">
              <w:rPr>
                <w:rFonts w:cs="Calibri"/>
                <w:szCs w:val="16"/>
              </w:rPr>
              <w:t xml:space="preserve"> kont księgowych</w:t>
            </w:r>
            <w:r w:rsidRPr="00E14302">
              <w:rPr>
                <w:rFonts w:cs="Calibri"/>
                <w:szCs w:val="16"/>
              </w:rPr>
              <w:t xml:space="preserve"> (80: 20) UE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64205F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073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DEAFE1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Uruchamianie mechanizmu odzyskiwania 20% środków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B23794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6ABAC86E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F79E6F0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29D57E9" w14:textId="4782398C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Przekwalifikowanie - kwoty </w:t>
            </w:r>
            <w:r w:rsidRPr="00E14302" w:rsidR="00DA4152">
              <w:rPr>
                <w:rFonts w:cs="Calibri"/>
                <w:szCs w:val="16"/>
              </w:rPr>
              <w:t>wycofane - UE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9424D8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075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FA408C1" w14:textId="3837C09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Przekwalifikowanie - kwoty </w:t>
            </w:r>
            <w:r w:rsidRPr="00E14302" w:rsidR="00DA4152">
              <w:rPr>
                <w:rFonts w:cs="Calibri"/>
                <w:szCs w:val="16"/>
              </w:rPr>
              <w:t>wycofane - UE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2F0CB7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5F73E88F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AA81E40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E9D3226" w14:textId="4F0649A0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Przekwalifikowanie - kwoty </w:t>
            </w:r>
            <w:r w:rsidRPr="00E14302" w:rsidR="00DA4152">
              <w:rPr>
                <w:rFonts w:cs="Calibri"/>
                <w:szCs w:val="16"/>
              </w:rPr>
              <w:t>wycofane - UE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F99BEC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056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838FCD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dokumentów PK - KR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D48731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25019676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CADA092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BF5ED1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Ulgi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4953C2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074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C30C7B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Ulgi w spłacie (w tym: Analiza wniosku dłużnika, sporządzenie umowy o umorzenie lub umorzenie bez wniosku dłużnika w oparciu o analizę dokumentów, wprowadzenie do systemu i Wprowadzenie umowy o rozłożenie na raty)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66A3F0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0D4AD092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8F6044F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110239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Ulgi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331357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079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1DDBEA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Wypowiedzenie układu ratalnego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2E7AFA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52FF285F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A303348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62C0B2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Ulgi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2B4454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8D2F95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Rozdysponowanie wpłaty (DZN)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40B3F65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7BDF686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1BCB581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F8BEC6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Ulgi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5F923C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077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1DD720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Informacja o umorzeniu należności wraz kopią umowy/oświadczenia przekazywana jest do DK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76BC13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72A445AB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4B58ED6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43589F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Wezwania do zapłaty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4FAF45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A7B9F9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Uruchomienie procesu naliczania odsetek indywidualnych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3A7423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2618BED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3119D8B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5D5B10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Wezwania do zapłaty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1F5BAC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080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B0B3EB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Generowanie wezwania do zapłaty (W tym Generowanie przedsądowego wezwania do zapłaty)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9726EF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2D6C3680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E5E43A1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lastRenderedPageBreak/>
              <w:t>45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155453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Wezwania do zapłaty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F4C2A2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042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07F9698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Wezwanie do wykupu weksla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652B16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0C360F4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B7398EE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CBEA06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Wezwania do zapłaty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81D57C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8BC5F0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Uzgodnienie wyciągu bankowego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1D9585A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05B64723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0F59B19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94BC24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Wezwania do zapłaty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A6A1B5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3A73C0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Przekazanie nierozliczonych pozycji wyciągu do uzgodnienia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1B7DD6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</w:tr>
      <w:tr w:rsidRPr="00406A81" w:rsidR="00406A81" w:rsidTr="005A7764" w14:paraId="142B72D6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CD3C775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397B7C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Wezwania do zapłaty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E710CA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1FF3C9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Rozdysponowanie wpłaty (DZN)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7C3F8C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</w:t>
            </w:r>
          </w:p>
        </w:tc>
      </w:tr>
      <w:tr w:rsidRPr="00406A81" w:rsidR="00406A81" w:rsidTr="005A7764" w14:paraId="0A2C67F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61E14A57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AEDDA3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Wezwania do zapłaty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31D8B44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188511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wyciągu bankowego i dokumentów towarzyszących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459BEEF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</w:t>
            </w:r>
          </w:p>
        </w:tc>
      </w:tr>
      <w:tr w:rsidRPr="00406A81" w:rsidR="00406A81" w:rsidTr="005A7764" w14:paraId="3ED3CB4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649DDCA0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47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725DB2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Przedawnienia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255A97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082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B52C71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Uruchomienie mechanizmu przeliczania daty przedawnienia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41ADAD0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51CDB160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E2AEFB6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48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03AEF7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Zajęcia komornicze - KR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00058C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083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0859BF6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Wprowadzenie zajęcia komorniczego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60FA8D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4B7A290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B1A8538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3758AE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wstrzymań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F5EF71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93B180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wstrzymanego zlecenia płatności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B14E3F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61439094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88521DA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6706B0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Zgłoszenie należności Korekta zgłoszenia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1C6ECA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088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7714E8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Zgłoszenie należności, Korekta zgłoszenia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0DD9FA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127BD8D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80E6AB5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C20A60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Zgłoszenie należności Korekta zgłoszenia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B8D3EC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019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4ADCD3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Ewidencja należności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AA6223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54E9F122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43AC52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DA9B46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Zgłoszenie należności Korekta zgłoszenia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27B4B8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020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F0C7D8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należności i odpisów aktualizujących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D37E8C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3F737963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DD49333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F1FC9F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Naliczanie oprocentowania indywidualne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193082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0ACA5B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Naliczanie oprocentowania indywidualne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A5D7C3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6DD75824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C04AD45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56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A7815E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Naliczanie oprocentowania zbiorcze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BECC64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57ECA8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Naliczanie oprocentowania zbiorcze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4C2CCD9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43AC32EB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95D51D0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57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C1898C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Zwrot środków z pożyczki i rozliczenie dotacji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6A968F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C2C12A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Zwrot środków z pożyczki i rozliczenie dotacji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1D3C15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1FF7CBC8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02A29D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58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C93764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Rozliczenie spłaconych pożyczek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302DF1A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D9BE49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Rozliczenie spłaconych pożyczek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109E322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7AEE5D94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0516C8F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EBE669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noty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971A07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096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726E58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noty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4A3F56B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04F35BC6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588F253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1C521D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Obieg faktury sprzedaży KR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2B0C83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2FECBC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Obieg faktury sprzedaży KR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3DBDE7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39259488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7145FCC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3ABD6A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JPK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2575BD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098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C6B8C1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JPK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4EA3CA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2BD7099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1BFF248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BBE9BE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Faktura zagraniczna KR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A70E95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099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8B41CB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Faktura zagraniczna KR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0BDC90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41D0430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398723F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A63CD2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Faktura zagraniczna KR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1C22B2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016.1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0FE7D2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Rejestracja i akceptacja w systemie dokumentów faktur zakupowych zgodnie z budżetem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E139F3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47C41DAE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6DA8E811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lastRenderedPageBreak/>
              <w:t>64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3DBC3A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Faktura zagraniczna KR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0EE5BC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342AC6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dokumentów księgowych (rejestracja, weryfikacja, akceptacja, dekretacja, księgowanie)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FDD4C4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65CA29B4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9B3668A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2719D2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Tworzenie sprawozdań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BA736B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100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8EAD7E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Tworzenie sprawozdań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468DBE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707AE8F2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7AEBBFB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66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56E3AA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Ewidencja w KG towarów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0CC70B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101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0E0D96E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Ewidencja w KG towarów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A62845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195E31E5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6477DBB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67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FAF4579" w14:textId="567B5F36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Faktury sprzedaży w obszarze UE (KOWR)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32092B4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102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4CEAB4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Faktury sprzedaży w obszarze UE (KOWR)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78E4E4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1D9F6928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DACDCD5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68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BA0AB85" w14:textId="560086E3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Faktury zakupu w obszarze UE (KOWR)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DE10CD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103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DB69A4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Faktury zakupu w obszarze UE (KOWR)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14A620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61F4F4E2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791E95F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69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3B2853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Zapotrzebowanie i księgowanie środków od Ministerstwa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2AD6AC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008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01E73E8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Zapotrzebowanie na środki do Ministerstwa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1F56D9F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7D079D7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D63614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69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897150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Zapotrzebowanie i księgowanie środków od Ministerstwa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70F085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6BF8DB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wstrzymanego zlecenia płatności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DAC10A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1CF757FD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8311DD3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69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F51ECA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Zapotrzebowanie i księgowanie środków od Ministerstwa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4F0F46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009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ADCC133" w14:textId="061FBF20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zapotrzebowania na środki z Ministerstwa</w:t>
            </w:r>
            <w:r w:rsidRPr="00E14302" w:rsidR="001C7CAD">
              <w:rPr>
                <w:rFonts w:cs="Calibri"/>
                <w:szCs w:val="16"/>
              </w:rPr>
              <w:t>/na zwrot środków od Ministerstwa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1EC9AB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1829DC76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7F736BD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69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1FBC27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Zapotrzebowanie i księgowanie środków od Ministerstwa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260D00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0718C91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Uzgodnienie wyciągu bankowego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CE6AA8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4C10696A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8FB4A4D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70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B5E1E9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Deklaracja PFRON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4C9B1D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104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8B9987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Deklaracja PFRON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31A1E7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60EEAFA4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CA8F6C7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70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910000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Deklaracja PFRON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5DD7D7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056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D23C45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dokumentów PK - KR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202FB2E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53F1C8F4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FD5061D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A5850B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RMK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91D4F9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105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482A51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RMK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304A31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24B8B1D2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DB70E6E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2B1915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RMK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121885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016.1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E78C52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Rejestracja i akceptacja w systemie dokumentów faktur zakupowych zgodnie z budżetem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1A2F541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2D510EAA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C8A8E1E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71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A7B040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RMK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C55F59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056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8BC013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dokumentów PK - KR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1F8786F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3CEB0806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9AC694D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65064C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Faktura Zakupu KR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536C37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016.1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0F492C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Rejestracja i akceptacja w systemie dokumentów faktur zakupowych zgodnie z budżetem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1AFB62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298E9C32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F9FA792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72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AEC5A4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Faktura Zakupu KR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84FAE7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3E48A7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dokumentów księgowych (rejestracja, weryfikacja, akceptacja, dekretacja, księgowanie)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1A1719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4C9C9E14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F0AFFCF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4047EC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Refundacje dla pracowników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B8080E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106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0BDD9A8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Refundacje dla pracowników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4F7EC01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240AAFC0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F69500A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lastRenderedPageBreak/>
              <w:t>73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630634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Refundacje dla pracowników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395C835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016.1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D285D0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Rejestracja i akceptacja w systemie dokumentów faktur zakupowych zgodnie z budżetem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085B20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0742BE00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90514FE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3033B1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Refundacje dla pracowników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DFF99C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1BC5E9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Dokonanie płatności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2865A4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7D297488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267FB5CE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0C6E755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Refundacje dla pracowników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497FB0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585D10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Uzgodnienie wyciągu bankowego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9B1983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5B884AF0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A687D98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73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5A6F12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Refundacje dla pracowników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07F5E1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14831F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wyciągu bankowego i dokumentów towarzyszących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9B1229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</w:tr>
      <w:tr w:rsidRPr="00406A81" w:rsidR="00406A81" w:rsidTr="005A7764" w14:paraId="592A72FB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6AFC02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74</w:t>
            </w:r>
          </w:p>
        </w:tc>
        <w:tc>
          <w:tcPr>
            <w:tcW w:w="3407" w:type="dxa"/>
            <w:hideMark/>
          </w:tcPr>
          <w:p w:rsidRPr="00E14302" w:rsidR="00406A81" w:rsidP="00406A81" w:rsidRDefault="00E5748A" w14:paraId="6F6AEE95" w14:textId="7EDBC3B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5748A">
              <w:rPr>
                <w:rFonts w:cs="Calibri"/>
                <w:szCs w:val="16"/>
              </w:rPr>
              <w:t>Dyspozycja Płatności / Zbiorcza Dyspozycja Płatności/Lista Zleceń Płatności / Zlecenie Płatnośc</w:t>
            </w:r>
            <w:r w:rsidR="00207471">
              <w:rPr>
                <w:rFonts w:cs="Calibri"/>
                <w:szCs w:val="16"/>
              </w:rPr>
              <w:t>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744FAB3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2F69063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dokumentów księgowych (rejestracja, weryfikacja, akceptacja, dekretacja, księgowanie)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B20820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CC072D" w:rsidTr="005A7764" w14:paraId="61A18304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:rsidRPr="00E14302" w:rsidR="00CC072D" w:rsidP="00CC072D" w:rsidRDefault="00CC072D" w14:paraId="527ED2CA" w14:textId="406A5ABC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74</w:t>
            </w:r>
          </w:p>
        </w:tc>
        <w:tc>
          <w:tcPr>
            <w:tcW w:w="3407" w:type="dxa"/>
          </w:tcPr>
          <w:p w:rsidRPr="00E14302" w:rsidR="00CC072D" w:rsidP="00CC072D" w:rsidRDefault="00E5748A" w14:paraId="666960E7" w14:textId="5BB688A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5748A">
              <w:rPr>
                <w:rFonts w:cs="Calibri"/>
                <w:szCs w:val="16"/>
              </w:rPr>
              <w:t>Dyspozycja Płatności / Zbiorcza Dyspozycja Płatności/Lista Zleceń Płatności / Zlecenie Płatnośc</w:t>
            </w:r>
            <w:r>
              <w:rPr>
                <w:rFonts w:cs="Calibri"/>
                <w:szCs w:val="16"/>
              </w:rPr>
              <w:t>i</w:t>
            </w:r>
          </w:p>
        </w:tc>
        <w:tc>
          <w:tcPr>
            <w:tcW w:w="1419" w:type="dxa"/>
          </w:tcPr>
          <w:p w:rsidRPr="00E14302" w:rsidR="00CC072D" w:rsidP="00CC072D" w:rsidRDefault="00CC072D" w14:paraId="73B76FBB" w14:textId="001C9A4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002.UE</w:t>
            </w:r>
          </w:p>
        </w:tc>
        <w:tc>
          <w:tcPr>
            <w:tcW w:w="2182" w:type="dxa"/>
          </w:tcPr>
          <w:p w:rsidRPr="00E14302" w:rsidR="00CC072D" w:rsidP="00CC072D" w:rsidRDefault="005A4810" w14:paraId="5F4655C3" w14:textId="561F1ED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UE - Zlecenia Płatności/Listy Zleceń Płatności</w:t>
            </w:r>
          </w:p>
        </w:tc>
        <w:tc>
          <w:tcPr>
            <w:tcW w:w="1594" w:type="dxa"/>
          </w:tcPr>
          <w:p w:rsidRPr="00E14302" w:rsidR="00CC072D" w:rsidP="00CC072D" w:rsidRDefault="00CC072D" w14:paraId="28550B5C" w14:textId="0108F75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722951B1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C89F900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74</w:t>
            </w:r>
          </w:p>
        </w:tc>
        <w:tc>
          <w:tcPr>
            <w:tcW w:w="3407" w:type="dxa"/>
            <w:hideMark/>
          </w:tcPr>
          <w:p w:rsidRPr="00E14302" w:rsidR="00406A81" w:rsidP="00406A81" w:rsidRDefault="00E5748A" w14:paraId="64224B77" w14:textId="1EDEA1C3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5748A">
              <w:rPr>
                <w:rFonts w:cs="Calibri"/>
                <w:szCs w:val="16"/>
              </w:rPr>
              <w:t>Dyspozycja Płatności / Zbiorcza Dyspozycja Płatności/Lista Zleceń Płatności / Zlecenie Płatnośc</w:t>
            </w:r>
            <w:r>
              <w:rPr>
                <w:rFonts w:cs="Calibri"/>
                <w:szCs w:val="16"/>
              </w:rPr>
              <w:t>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2B6059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008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C01919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Zapotrzebowanie na środki do Ministerstwa</w:t>
            </w:r>
          </w:p>
        </w:tc>
        <w:tc>
          <w:tcPr>
            <w:tcW w:w="1594" w:type="dxa"/>
            <w:hideMark/>
          </w:tcPr>
          <w:p w:rsidRPr="00E14302" w:rsidR="00406A81" w:rsidP="00406A81" w:rsidRDefault="00CC072D" w14:paraId="133BA4AE" w14:textId="1082ECF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24837FA3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62FF321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74</w:t>
            </w:r>
          </w:p>
        </w:tc>
        <w:tc>
          <w:tcPr>
            <w:tcW w:w="3407" w:type="dxa"/>
            <w:hideMark/>
          </w:tcPr>
          <w:p w:rsidRPr="00E14302" w:rsidR="00406A81" w:rsidP="00406A81" w:rsidRDefault="00E5748A" w14:paraId="688F0E54" w14:textId="65A07721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5748A">
              <w:rPr>
                <w:rFonts w:cs="Calibri"/>
                <w:szCs w:val="16"/>
              </w:rPr>
              <w:t>Dyspozycja Płatności / Zbiorcza Dyspozycja Płatności/Lista Zleceń Płatności / Zlecenie Płatnośc</w:t>
            </w:r>
            <w:r>
              <w:rPr>
                <w:rFonts w:cs="Calibri"/>
                <w:szCs w:val="16"/>
              </w:rPr>
              <w:t>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325A87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6BC07E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wstrzymanego zlecenia płatności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CC072D" w14:paraId="56876D93" w14:textId="2ECC0B1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E5748A" w:rsidTr="005A7764" w14:paraId="1A304A98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E5748A" w:rsidP="00E5748A" w:rsidRDefault="00E5748A" w14:paraId="63C464E2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74</w:t>
            </w:r>
          </w:p>
        </w:tc>
        <w:tc>
          <w:tcPr>
            <w:tcW w:w="3407" w:type="dxa"/>
            <w:hideMark/>
          </w:tcPr>
          <w:p w:rsidRPr="00E14302" w:rsidR="00E5748A" w:rsidP="00E5748A" w:rsidRDefault="00E5748A" w14:paraId="005F15AF" w14:textId="04269CF0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040223">
              <w:rPr>
                <w:rFonts w:cs="Calibri"/>
                <w:szCs w:val="16"/>
              </w:rPr>
              <w:t>Dyspozycja Płatności / Zbiorcza Dyspozycja Płatności/Lista Zleceń Płatności / Zlecenie Płatności</w:t>
            </w:r>
          </w:p>
        </w:tc>
        <w:tc>
          <w:tcPr>
            <w:tcW w:w="1419" w:type="dxa"/>
            <w:hideMark/>
          </w:tcPr>
          <w:p w:rsidRPr="00E14302" w:rsidR="00E5748A" w:rsidP="00E5748A" w:rsidRDefault="00E5748A" w14:paraId="5ACF9D6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009</w:t>
            </w:r>
          </w:p>
        </w:tc>
        <w:tc>
          <w:tcPr>
            <w:tcW w:w="2182" w:type="dxa"/>
            <w:hideMark/>
          </w:tcPr>
          <w:p w:rsidRPr="00E14302" w:rsidR="00E5748A" w:rsidP="00E5748A" w:rsidRDefault="00E5748A" w14:paraId="69D69FE2" w14:textId="467811D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zapotrzebowania na środki z Ministerstwa/na zwrot środków od Ministerstwa</w:t>
            </w:r>
          </w:p>
        </w:tc>
        <w:tc>
          <w:tcPr>
            <w:tcW w:w="1594" w:type="dxa"/>
            <w:hideMark/>
          </w:tcPr>
          <w:p w:rsidRPr="00E14302" w:rsidR="00E5748A" w:rsidP="00E5748A" w:rsidRDefault="00E5748A" w14:paraId="69C0880D" w14:textId="4D8AD9B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</w:tr>
      <w:tr w:rsidRPr="00406A81" w:rsidR="00E5748A" w:rsidTr="005A7764" w14:paraId="4DE1D7B8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E5748A" w:rsidP="00E5748A" w:rsidRDefault="00E5748A" w14:paraId="49AA63F6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74</w:t>
            </w:r>
          </w:p>
        </w:tc>
        <w:tc>
          <w:tcPr>
            <w:tcW w:w="3407" w:type="dxa"/>
            <w:hideMark/>
          </w:tcPr>
          <w:p w:rsidRPr="00E14302" w:rsidR="00E5748A" w:rsidP="00E5748A" w:rsidRDefault="00E5748A" w14:paraId="28C9BDCB" w14:textId="3DE39F0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040223">
              <w:rPr>
                <w:rFonts w:cs="Calibri"/>
                <w:szCs w:val="16"/>
              </w:rPr>
              <w:t>Dyspozycja Płatności / Zbiorcza Dyspozycja Płatności/Lista Zleceń Płatności / Zlecenie Płatności</w:t>
            </w:r>
          </w:p>
        </w:tc>
        <w:tc>
          <w:tcPr>
            <w:tcW w:w="1419" w:type="dxa"/>
            <w:hideMark/>
          </w:tcPr>
          <w:p w:rsidRPr="00E14302" w:rsidR="00E5748A" w:rsidP="00E5748A" w:rsidRDefault="00E5748A" w14:paraId="5E82DE0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004</w:t>
            </w:r>
          </w:p>
        </w:tc>
        <w:tc>
          <w:tcPr>
            <w:tcW w:w="2182" w:type="dxa"/>
            <w:hideMark/>
          </w:tcPr>
          <w:p w:rsidRPr="00E14302" w:rsidR="00E5748A" w:rsidP="00E5748A" w:rsidRDefault="00E5748A" w14:paraId="5D8C7EB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Uzgodnienie wyciągu bankowego</w:t>
            </w:r>
          </w:p>
        </w:tc>
        <w:tc>
          <w:tcPr>
            <w:tcW w:w="1594" w:type="dxa"/>
            <w:hideMark/>
          </w:tcPr>
          <w:p w:rsidRPr="00E14302" w:rsidR="00E5748A" w:rsidP="00E5748A" w:rsidRDefault="00E5748A" w14:paraId="71E734CF" w14:textId="6437963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</w:t>
            </w:r>
          </w:p>
        </w:tc>
      </w:tr>
      <w:tr w:rsidRPr="00406A81" w:rsidR="00E5748A" w:rsidTr="005A7764" w14:paraId="02ED01E9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E5748A" w:rsidP="00E5748A" w:rsidRDefault="00E5748A" w14:paraId="6C1D84AF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74</w:t>
            </w:r>
          </w:p>
        </w:tc>
        <w:tc>
          <w:tcPr>
            <w:tcW w:w="3407" w:type="dxa"/>
            <w:hideMark/>
          </w:tcPr>
          <w:p w:rsidRPr="00E14302" w:rsidR="00E5748A" w:rsidP="00E5748A" w:rsidRDefault="00E5748A" w14:paraId="43781B6B" w14:textId="05162E4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040223">
              <w:rPr>
                <w:rFonts w:cs="Calibri"/>
                <w:szCs w:val="16"/>
              </w:rPr>
              <w:t>Dyspozycja Płatności / Zbiorcza Dyspozycja Płatności/Lista Zleceń Płatności / Zlecenie Płatności</w:t>
            </w:r>
          </w:p>
        </w:tc>
        <w:tc>
          <w:tcPr>
            <w:tcW w:w="1419" w:type="dxa"/>
            <w:hideMark/>
          </w:tcPr>
          <w:p w:rsidRPr="00E14302" w:rsidR="00E5748A" w:rsidP="00E5748A" w:rsidRDefault="00E5748A" w14:paraId="71C0BCC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003</w:t>
            </w:r>
          </w:p>
        </w:tc>
        <w:tc>
          <w:tcPr>
            <w:tcW w:w="2182" w:type="dxa"/>
            <w:hideMark/>
          </w:tcPr>
          <w:p w:rsidRPr="00E14302" w:rsidR="00E5748A" w:rsidP="00E5748A" w:rsidRDefault="00E5748A" w14:paraId="0A17D1A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Dokonanie płatności</w:t>
            </w:r>
          </w:p>
        </w:tc>
        <w:tc>
          <w:tcPr>
            <w:tcW w:w="1594" w:type="dxa"/>
            <w:hideMark/>
          </w:tcPr>
          <w:p w:rsidRPr="00E14302" w:rsidR="00E5748A" w:rsidP="00E5748A" w:rsidRDefault="00E5748A" w14:paraId="4ED2AABD" w14:textId="62A3902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</w:t>
            </w:r>
          </w:p>
        </w:tc>
      </w:tr>
      <w:tr w:rsidRPr="00406A81" w:rsidR="00E5748A" w:rsidTr="005A7764" w14:paraId="59C0E8FF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E5748A" w:rsidP="00E5748A" w:rsidRDefault="00E5748A" w14:paraId="596EF4AD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lastRenderedPageBreak/>
              <w:t>74</w:t>
            </w:r>
          </w:p>
        </w:tc>
        <w:tc>
          <w:tcPr>
            <w:tcW w:w="3407" w:type="dxa"/>
            <w:hideMark/>
          </w:tcPr>
          <w:p w:rsidRPr="00E14302" w:rsidR="00E5748A" w:rsidP="00E5748A" w:rsidRDefault="00E5748A" w14:paraId="10AD7110" w14:textId="0180840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040223">
              <w:rPr>
                <w:rFonts w:cs="Calibri"/>
                <w:szCs w:val="16"/>
              </w:rPr>
              <w:t>Dyspozycja Płatności / Zbiorcza Dyspozycja Płatności/Lista Zleceń Płatności / Zlecenie Płatności</w:t>
            </w:r>
          </w:p>
        </w:tc>
        <w:tc>
          <w:tcPr>
            <w:tcW w:w="1419" w:type="dxa"/>
            <w:hideMark/>
          </w:tcPr>
          <w:p w:rsidRPr="00E14302" w:rsidR="00E5748A" w:rsidP="00E5748A" w:rsidRDefault="00E5748A" w14:paraId="68D71F9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095</w:t>
            </w:r>
          </w:p>
        </w:tc>
        <w:tc>
          <w:tcPr>
            <w:tcW w:w="2182" w:type="dxa"/>
            <w:hideMark/>
          </w:tcPr>
          <w:p w:rsidRPr="00E14302" w:rsidR="00E5748A" w:rsidP="00E5748A" w:rsidRDefault="00E5748A" w14:paraId="1FE4E21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wstrzymanego zlecenia płatności</w:t>
            </w:r>
          </w:p>
        </w:tc>
        <w:tc>
          <w:tcPr>
            <w:tcW w:w="1594" w:type="dxa"/>
            <w:hideMark/>
          </w:tcPr>
          <w:p w:rsidRPr="00E14302" w:rsidR="00E5748A" w:rsidP="00E5748A" w:rsidRDefault="00E5748A" w14:paraId="2AC16EB5" w14:textId="3E4403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8</w:t>
            </w:r>
          </w:p>
        </w:tc>
      </w:tr>
      <w:tr w:rsidRPr="00406A81" w:rsidR="00E5748A" w:rsidTr="005A7764" w14:paraId="7D2BE07E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E5748A" w:rsidP="00E5748A" w:rsidRDefault="00E5748A" w14:paraId="58B77745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74</w:t>
            </w:r>
          </w:p>
        </w:tc>
        <w:tc>
          <w:tcPr>
            <w:tcW w:w="3407" w:type="dxa"/>
            <w:hideMark/>
          </w:tcPr>
          <w:p w:rsidRPr="00E14302" w:rsidR="00E5748A" w:rsidP="00E5748A" w:rsidRDefault="00E5748A" w14:paraId="11677CD8" w14:textId="2AE48724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040223">
              <w:rPr>
                <w:rFonts w:cs="Calibri"/>
                <w:szCs w:val="16"/>
              </w:rPr>
              <w:t>Dyspozycja Płatności / Zbiorcza Dyspozycja Płatności/Lista Zleceń Płatności / Zlecenie Płatności</w:t>
            </w:r>
          </w:p>
        </w:tc>
        <w:tc>
          <w:tcPr>
            <w:tcW w:w="1419" w:type="dxa"/>
            <w:hideMark/>
          </w:tcPr>
          <w:p w:rsidRPr="00E14302" w:rsidR="00E5748A" w:rsidP="00E5748A" w:rsidRDefault="00E5748A" w14:paraId="4A2D17B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004</w:t>
            </w:r>
          </w:p>
        </w:tc>
        <w:tc>
          <w:tcPr>
            <w:tcW w:w="2182" w:type="dxa"/>
            <w:hideMark/>
          </w:tcPr>
          <w:p w:rsidRPr="00E14302" w:rsidR="00E5748A" w:rsidP="00E5748A" w:rsidRDefault="00E5748A" w14:paraId="3EF4095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Uzgodnienie wyciągu bankowego</w:t>
            </w:r>
          </w:p>
        </w:tc>
        <w:tc>
          <w:tcPr>
            <w:tcW w:w="1594" w:type="dxa"/>
            <w:hideMark/>
          </w:tcPr>
          <w:p w:rsidRPr="00E14302" w:rsidR="00E5748A" w:rsidP="00E5748A" w:rsidRDefault="00E5748A" w14:paraId="331664F5" w14:textId="26E51E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9</w:t>
            </w:r>
          </w:p>
        </w:tc>
      </w:tr>
      <w:tr w:rsidRPr="00406A81" w:rsidR="00406A81" w:rsidTr="005A7764" w14:paraId="0D1D2C2A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7504BA5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74</w:t>
            </w:r>
          </w:p>
        </w:tc>
        <w:tc>
          <w:tcPr>
            <w:tcW w:w="3407" w:type="dxa"/>
            <w:hideMark/>
          </w:tcPr>
          <w:p w:rsidRPr="00E14302" w:rsidR="00406A81" w:rsidP="00406A81" w:rsidRDefault="00E5748A" w14:paraId="7E72B4CE" w14:textId="33BCCE6F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5748A">
              <w:rPr>
                <w:rFonts w:cs="Calibri"/>
                <w:szCs w:val="16"/>
              </w:rPr>
              <w:t>Dyspozycja Płatności / Zbiorcza Dyspozycja Płatności/Lista Zleceń Płatności / Zlecenie Płatnośc</w:t>
            </w:r>
            <w:r>
              <w:rPr>
                <w:rFonts w:cs="Calibri"/>
                <w:szCs w:val="16"/>
              </w:rPr>
              <w:t>i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18F481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0CC3FC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wyciągu bankowego i dokumentów towarzyszących</w:t>
            </w:r>
          </w:p>
        </w:tc>
        <w:tc>
          <w:tcPr>
            <w:tcW w:w="1594" w:type="dxa"/>
            <w:hideMark/>
          </w:tcPr>
          <w:p w:rsidRPr="00E14302" w:rsidR="00406A81" w:rsidP="00406A81" w:rsidRDefault="00CC072D" w14:paraId="76B80823" w14:textId="1C869C4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10</w:t>
            </w:r>
          </w:p>
        </w:tc>
      </w:tr>
      <w:tr w:rsidRPr="00406A81" w:rsidR="00406A81" w:rsidTr="005A7764" w14:paraId="7DBAFCCD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3340E11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F0C6E9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grantów i projektów twiningowych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4AFBEE4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107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DF0D5A9" w14:textId="17B87663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grantów i projektów tw</w:t>
            </w:r>
            <w:r w:rsidRPr="00E14302" w:rsidR="00DA4152">
              <w:rPr>
                <w:rFonts w:cs="Calibri"/>
                <w:szCs w:val="16"/>
              </w:rPr>
              <w:t>i</w:t>
            </w:r>
            <w:r w:rsidRPr="00E14302">
              <w:rPr>
                <w:rFonts w:cs="Calibri"/>
                <w:szCs w:val="16"/>
              </w:rPr>
              <w:t>ningowych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B41934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</w:t>
            </w:r>
          </w:p>
        </w:tc>
      </w:tr>
      <w:tr w:rsidRPr="00406A81" w:rsidR="00406A81" w:rsidTr="005A7764" w14:paraId="704F9E2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9813CA9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E00E05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grantów i projektów twiningowych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42ABEF6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002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590C354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dokumentów księgowych (rejestracja, weryfikacja, akceptacja, dekretacja, księgowanie)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4464F67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2</w:t>
            </w:r>
          </w:p>
        </w:tc>
      </w:tr>
      <w:tr w:rsidRPr="00406A81" w:rsidR="00406A81" w:rsidTr="005A7764" w14:paraId="4DE7B925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3973FC9D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1AEEBF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grantów i projektów twiningowych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1E9FA09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008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CE0F20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Zapotrzebowanie na środki do Ministerstwa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CB3198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3</w:t>
            </w:r>
          </w:p>
        </w:tc>
      </w:tr>
      <w:tr w:rsidRPr="00406A81" w:rsidR="00406A81" w:rsidTr="005A7764" w14:paraId="36D2E6A4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4DB69D80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71C5284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grantów i projektów twiningowych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33A6A0B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A6FF7B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wstrzymanego zlecenia płatności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47F685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4</w:t>
            </w:r>
          </w:p>
        </w:tc>
      </w:tr>
      <w:tr w:rsidRPr="00406A81" w:rsidR="00406A81" w:rsidTr="005A7764" w14:paraId="6DF56066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3E6DFEB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5B29190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grantów i projektów twiningowych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52B1250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009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0E5C246" w14:textId="22036ED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zapotrzebowania na środki z Ministerstwa</w:t>
            </w:r>
            <w:r w:rsidRPr="00E14302" w:rsidR="00DE05E0">
              <w:rPr>
                <w:rFonts w:cs="Calibri"/>
                <w:szCs w:val="16"/>
              </w:rPr>
              <w:t>/na zwrot środków od Ministerstwa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395ADDA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5</w:t>
            </w:r>
          </w:p>
        </w:tc>
      </w:tr>
      <w:tr w:rsidRPr="00406A81" w:rsidR="00406A81" w:rsidTr="005A7764" w14:paraId="36201665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9800D01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407FEB8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grantów i projektów twiningowych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67C7AB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707D311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Uzgodnienie wyciągu bankowego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0DD16BC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6</w:t>
            </w:r>
          </w:p>
        </w:tc>
      </w:tr>
      <w:tr w:rsidRPr="00406A81" w:rsidR="00406A81" w:rsidTr="005A7764" w14:paraId="366CCDEC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807F28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3EF72E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grantów i projektów twiningowych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418675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003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3741DA9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Dokonanie płatności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46A8B3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</w:t>
            </w:r>
          </w:p>
        </w:tc>
      </w:tr>
      <w:tr w:rsidRPr="00406A81" w:rsidR="00406A81" w:rsidTr="005A7764" w14:paraId="1AEC26F8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0724AF14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255D4BA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grantów i projektów twiningowych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072C717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095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4F0A426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Obsługa wstrzymanego zlecenia płatności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57A2C85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8</w:t>
            </w:r>
          </w:p>
        </w:tc>
      </w:tr>
      <w:tr w:rsidRPr="00406A81" w:rsidR="00406A81" w:rsidTr="005A7764" w14:paraId="0CC0B741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709FB382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39B6840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grantów i projektów twiningowych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29F2E4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004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644DAF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Uzgodnienie wyciągu bankowego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7A904C0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9</w:t>
            </w:r>
          </w:p>
        </w:tc>
      </w:tr>
      <w:tr w:rsidRPr="00406A81" w:rsidR="00406A81" w:rsidTr="005A7764" w14:paraId="10D38116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5842F9E0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75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1C78E83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grantów i projektów twiningowych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657201D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007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61BC755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wyciągu bankowego i dokumentów towarzyszących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15EF1A6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10</w:t>
            </w:r>
          </w:p>
        </w:tc>
      </w:tr>
      <w:tr w:rsidRPr="00406A81" w:rsidR="00406A81" w:rsidTr="005A7764" w14:paraId="097013F2" w14:textId="777777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</w:tblPrEx>
        <w:trPr>
          <w:cantSplit/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hideMark/>
          </w:tcPr>
          <w:p w:rsidRPr="00E14302" w:rsidR="00406A81" w:rsidP="00406A81" w:rsidRDefault="00406A81" w14:paraId="1D0BE2EA" w14:textId="77777777">
            <w:pPr>
              <w:spacing w:before="0" w:after="0"/>
              <w:jc w:val="center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lastRenderedPageBreak/>
              <w:t>75</w:t>
            </w:r>
          </w:p>
        </w:tc>
        <w:tc>
          <w:tcPr>
            <w:tcW w:w="3407" w:type="dxa"/>
            <w:hideMark/>
          </w:tcPr>
          <w:p w:rsidRPr="00E14302" w:rsidR="00406A81" w:rsidP="00406A81" w:rsidRDefault="00406A81" w14:paraId="6C0CEE2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 xml:space="preserve"> Obsługa grantów i projektów twiningowych</w:t>
            </w:r>
          </w:p>
        </w:tc>
        <w:tc>
          <w:tcPr>
            <w:tcW w:w="1419" w:type="dxa"/>
            <w:hideMark/>
          </w:tcPr>
          <w:p w:rsidRPr="00E14302" w:rsidR="00406A81" w:rsidP="00406A81" w:rsidRDefault="00406A81" w14:paraId="4718D1B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055</w:t>
            </w:r>
          </w:p>
        </w:tc>
        <w:tc>
          <w:tcPr>
            <w:tcW w:w="2182" w:type="dxa"/>
            <w:hideMark/>
          </w:tcPr>
          <w:p w:rsidRPr="00E14302" w:rsidR="00406A81" w:rsidP="00406A81" w:rsidRDefault="00406A81" w14:paraId="1E313B7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Księgowanie listy płac</w:t>
            </w:r>
          </w:p>
        </w:tc>
        <w:tc>
          <w:tcPr>
            <w:tcW w:w="1594" w:type="dxa"/>
            <w:hideMark/>
          </w:tcPr>
          <w:p w:rsidRPr="00E14302" w:rsidR="00406A81" w:rsidP="00406A81" w:rsidRDefault="00406A81" w14:paraId="61C2CE4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</w:rPr>
            </w:pPr>
            <w:r w:rsidRPr="00E14302">
              <w:rPr>
                <w:rFonts w:cs="Calibri"/>
                <w:szCs w:val="16"/>
              </w:rPr>
              <w:t>11</w:t>
            </w:r>
          </w:p>
        </w:tc>
      </w:tr>
    </w:tbl>
    <w:p w:rsidRPr="002620DF" w:rsidR="00DB5B39" w:rsidP="00457323" w:rsidRDefault="00DB5B39" w14:paraId="2F8BC486" w14:textId="47F7D857">
      <w:pPr>
        <w:pStyle w:val="Legenda"/>
      </w:pPr>
      <w:bookmarkStart w:name="_Toc121394521" w:id="42"/>
      <w:r w:rsidRPr="000E358F">
        <w:t xml:space="preserve">Tabela </w:t>
      </w:r>
      <w:r w:rsidR="003E5BAC">
        <w:fldChar w:fldCharType="begin"/>
      </w:r>
      <w:r w:rsidRPr="000E358F" w:rsidR="003E5BAC">
        <w:rPr>
          <w:sz w:val="18"/>
          <w:szCs w:val="18"/>
        </w:rPr>
        <w:instrText xml:space="preserve"> SEQ Tabela \* ARABIC </w:instrText>
      </w:r>
      <w:r w:rsidR="003E5BAC">
        <w:fldChar w:fldCharType="separate"/>
      </w:r>
      <w:r w:rsidR="009666E2">
        <w:rPr>
          <w:noProof/>
          <w:sz w:val="18"/>
          <w:szCs w:val="18"/>
        </w:rPr>
        <w:t>2</w:t>
      </w:r>
      <w:r w:rsidR="003E5BAC">
        <w:fldChar w:fldCharType="end"/>
      </w:r>
      <w:r w:rsidRPr="000E358F">
        <w:t xml:space="preserve">. </w:t>
      </w:r>
      <w:r>
        <w:t>Mapa procesów</w:t>
      </w:r>
      <w:bookmarkEnd w:id="42"/>
    </w:p>
    <w:p w:rsidRPr="00E9249C" w:rsidR="00DB5B39" w:rsidP="00DB5B39" w:rsidRDefault="00DB5B39" w14:paraId="1FFF2152" w14:textId="77777777">
      <w:pPr>
        <w:pStyle w:val="TekstPunkt"/>
        <w:rPr>
          <w:rStyle w:val="Uwydatnienie"/>
          <w:i w:val="0"/>
          <w:iCs w:val="0"/>
        </w:rPr>
        <w:sectPr w:rsidRPr="00E9249C" w:rsidR="00DB5B39" w:rsidSect="00FE65C2">
          <w:footerReference w:type="default" r:id="rId13"/>
          <w:pgSz w:w="11906" w:h="16838" w:orient="portrait"/>
          <w:pgMar w:top="1418" w:right="1418" w:bottom="1418" w:left="1418" w:header="709" w:footer="709" w:gutter="0"/>
          <w:cols w:space="708"/>
          <w:docGrid w:linePitch="360"/>
        </w:sectPr>
      </w:pPr>
    </w:p>
    <w:p w:rsidR="004C5C58" w:rsidP="009757DB" w:rsidRDefault="000F4687" w14:paraId="2AE9B29E" w14:textId="3468DCF2">
      <w:pPr>
        <w:pStyle w:val="Nagwek2"/>
      </w:pPr>
      <w:bookmarkStart w:name="_Ref103092700" w:id="43"/>
      <w:bookmarkStart w:name="_Ref103092708" w:id="44"/>
      <w:bookmarkStart w:name="_Toc120883939" w:id="45"/>
      <w:bookmarkStart w:name="_Toc109668834" w:id="46"/>
      <w:r>
        <w:lastRenderedPageBreak/>
        <w:t xml:space="preserve">Procesy </w:t>
      </w:r>
      <w:r w:rsidR="009757DB">
        <w:t>i podprocesy</w:t>
      </w:r>
      <w:bookmarkStart w:name="_Toc485886270" w:id="47"/>
      <w:bookmarkStart w:name="_Toc485886542" w:id="48"/>
      <w:bookmarkStart w:name="_Toc485887355" w:id="49"/>
      <w:bookmarkStart w:name="_Toc485886271" w:id="50"/>
      <w:bookmarkStart w:name="_Toc485886543" w:id="51"/>
      <w:bookmarkStart w:name="_Toc485887356" w:id="52"/>
      <w:bookmarkStart w:name="_Toc485886272" w:id="53"/>
      <w:bookmarkStart w:name="_Toc485886544" w:id="54"/>
      <w:bookmarkStart w:name="_Toc485887357" w:id="55"/>
      <w:bookmarkStart w:name="_Toc485886284" w:id="56"/>
      <w:bookmarkStart w:name="_Toc485886556" w:id="57"/>
      <w:bookmarkStart w:name="_Toc485887369" w:id="58"/>
      <w:bookmarkStart w:name="_Toc485886288" w:id="59"/>
      <w:bookmarkStart w:name="_Toc485886560" w:id="60"/>
      <w:bookmarkStart w:name="_Toc485887373" w:id="61"/>
      <w:bookmarkStart w:name="_Toc485886304" w:id="62"/>
      <w:bookmarkStart w:name="_Toc485886576" w:id="63"/>
      <w:bookmarkStart w:name="_Toc485887389" w:id="64"/>
      <w:bookmarkStart w:name="_Toc485886312" w:id="65"/>
      <w:bookmarkStart w:name="_Toc485886584" w:id="66"/>
      <w:bookmarkStart w:name="_Toc485887397" w:id="67"/>
      <w:bookmarkStart w:name="_Toc485886322" w:id="68"/>
      <w:bookmarkStart w:name="_Toc485886594" w:id="69"/>
      <w:bookmarkStart w:name="_Toc485887407" w:id="70"/>
      <w:bookmarkStart w:name="_Toc485886338" w:id="71"/>
      <w:bookmarkStart w:name="_Toc485886610" w:id="72"/>
      <w:bookmarkStart w:name="_Toc485887423" w:id="73"/>
      <w:bookmarkStart w:name="_Toc485886339" w:id="74"/>
      <w:bookmarkStart w:name="_Toc485886611" w:id="75"/>
      <w:bookmarkStart w:name="_Toc485887424" w:id="76"/>
      <w:bookmarkStart w:name="_Toc485886340" w:id="77"/>
      <w:bookmarkStart w:name="_Toc485886612" w:id="78"/>
      <w:bookmarkStart w:name="_Toc485887425" w:id="79"/>
      <w:bookmarkStart w:name="_Toc485886341" w:id="80"/>
      <w:bookmarkStart w:name="_Toc485886613" w:id="81"/>
      <w:bookmarkStart w:name="_Toc485887426" w:id="82"/>
      <w:bookmarkStart w:name="_Toc480787648" w:id="83"/>
      <w:bookmarkStart w:name="_Toc85487525" w:id="84"/>
      <w:bookmarkEnd w:id="40"/>
      <w:bookmarkEnd w:id="41"/>
      <w:bookmarkEnd w:id="43"/>
      <w:bookmarkEnd w:id="44"/>
      <w:bookmarkEnd w:id="45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r w:rsidR="007037C6">
        <w:t xml:space="preserve"> </w:t>
      </w:r>
      <w:bookmarkEnd w:id="46"/>
    </w:p>
    <w:p w:rsidRPr="00AB2477" w:rsidR="008575CB" w:rsidP="008575CB" w:rsidRDefault="00D41EBA" w14:paraId="309A3338" w14:textId="66C22DDD">
      <w:pPr>
        <w:rPr>
          <w:sz w:val="18"/>
          <w:szCs w:val="22"/>
        </w:rPr>
      </w:pPr>
      <w:r w:rsidRPr="00AB2477">
        <w:rPr>
          <w:sz w:val="18"/>
          <w:szCs w:val="22"/>
        </w:rPr>
        <w:t>Poniżej</w:t>
      </w:r>
      <w:r w:rsidRPr="00AB2477" w:rsidR="00756841">
        <w:rPr>
          <w:sz w:val="18"/>
          <w:szCs w:val="22"/>
        </w:rPr>
        <w:t xml:space="preserve"> znajduje się tabela przedstawiająca </w:t>
      </w:r>
      <w:r w:rsidRPr="00AB2477" w:rsidR="00596880">
        <w:rPr>
          <w:sz w:val="18"/>
          <w:szCs w:val="22"/>
        </w:rPr>
        <w:t xml:space="preserve">opis </w:t>
      </w:r>
      <w:r w:rsidRPr="00AB2477" w:rsidR="00D70E96">
        <w:rPr>
          <w:sz w:val="18"/>
          <w:szCs w:val="22"/>
        </w:rPr>
        <w:t>przedmiotu każdego</w:t>
      </w:r>
      <w:r w:rsidRPr="00AB2477" w:rsidR="00D63AD7">
        <w:rPr>
          <w:sz w:val="18"/>
          <w:szCs w:val="22"/>
        </w:rPr>
        <w:t xml:space="preserve"> procesu</w:t>
      </w:r>
      <w:r w:rsidRPr="00AB2477" w:rsidR="00756841">
        <w:rPr>
          <w:sz w:val="18"/>
          <w:szCs w:val="22"/>
        </w:rPr>
        <w:t xml:space="preserve"> oraz </w:t>
      </w:r>
      <w:r w:rsidRPr="00AB2477" w:rsidR="0086206E">
        <w:rPr>
          <w:sz w:val="18"/>
          <w:szCs w:val="22"/>
        </w:rPr>
        <w:t>powiązane z nimi podprocesy</w:t>
      </w:r>
      <w:r w:rsidRPr="00AB2477" w:rsidR="008575CB">
        <w:rPr>
          <w:sz w:val="18"/>
          <w:szCs w:val="22"/>
        </w:rPr>
        <w:t>. Szczegółowe opisy procesów i podprocesów znajduj</w:t>
      </w:r>
      <w:r w:rsidRPr="00AB2477" w:rsidR="00451F22">
        <w:rPr>
          <w:sz w:val="18"/>
          <w:szCs w:val="22"/>
        </w:rPr>
        <w:t>ą</w:t>
      </w:r>
      <w:r w:rsidRPr="00AB2477" w:rsidR="008575CB">
        <w:rPr>
          <w:sz w:val="18"/>
          <w:szCs w:val="22"/>
        </w:rPr>
        <w:t xml:space="preserve"> się w Załączniku </w:t>
      </w:r>
      <w:bookmarkStart w:name="_Hlk119498540" w:id="85"/>
      <w:r w:rsidRPr="002C0E60" w:rsidR="002C0E60">
        <w:rPr>
          <w:sz w:val="18"/>
          <w:szCs w:val="22"/>
        </w:rPr>
        <w:t>2 Procesy_docelowe_szczegółowo – Załącznik 2.xlsx</w:t>
      </w:r>
      <w:bookmarkEnd w:id="85"/>
      <w:r w:rsidR="00186229">
        <w:rPr>
          <w:sz w:val="18"/>
          <w:szCs w:val="22"/>
        </w:rPr>
        <w:t>.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2860"/>
        <w:gridCol w:w="5132"/>
        <w:gridCol w:w="1508"/>
        <w:gridCol w:w="3551"/>
      </w:tblGrid>
      <w:tr w:rsidRPr="005D1B83" w:rsidR="0088672F" w:rsidTr="00EF275A" w14:paraId="180237E0" w14:textId="77777777">
        <w:trPr>
          <w:cantSplit/>
          <w:trHeight w:val="263"/>
          <w:tblHeader/>
        </w:trPr>
        <w:tc>
          <w:tcPr>
            <w:tcW w:w="336" w:type="pct"/>
            <w:shd w:val="clear" w:color="auto" w:fill="BFBFBF" w:themeFill="background1" w:themeFillShade="BF"/>
            <w:vAlign w:val="center"/>
          </w:tcPr>
          <w:p w:rsidRPr="005D1B83" w:rsidR="0088672F" w:rsidP="002022F8" w:rsidRDefault="0088672F" w14:paraId="4DA630AE" w14:textId="6A4A0F0B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ID procesu</w:t>
            </w:r>
          </w:p>
        </w:tc>
        <w:tc>
          <w:tcPr>
            <w:tcW w:w="1022" w:type="pct"/>
            <w:shd w:val="clear" w:color="auto" w:fill="BFBFBF" w:themeFill="background1" w:themeFillShade="BF"/>
            <w:vAlign w:val="center"/>
          </w:tcPr>
          <w:p w:rsidRPr="005D1B83" w:rsidR="0088672F" w:rsidP="002022F8" w:rsidRDefault="0088672F" w14:paraId="7BA66524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procesu</w:t>
            </w:r>
          </w:p>
        </w:tc>
        <w:tc>
          <w:tcPr>
            <w:tcW w:w="1834" w:type="pct"/>
            <w:shd w:val="clear" w:color="auto" w:fill="BFBFBF" w:themeFill="background1" w:themeFillShade="BF"/>
            <w:vAlign w:val="center"/>
          </w:tcPr>
          <w:p w:rsidRPr="005D1B83" w:rsidR="0088672F" w:rsidP="002022F8" w:rsidRDefault="0088672F" w14:paraId="4DAA29D3" w14:textId="26BC86D2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Opis przedmiotu procesu</w:t>
            </w:r>
          </w:p>
        </w:tc>
        <w:tc>
          <w:tcPr>
            <w:tcW w:w="539" w:type="pct"/>
            <w:shd w:val="clear" w:color="auto" w:fill="BFBFBF" w:themeFill="background1" w:themeFillShade="BF"/>
            <w:vAlign w:val="center"/>
          </w:tcPr>
          <w:p w:rsidRPr="005D1B83" w:rsidR="0088672F" w:rsidP="002022F8" w:rsidRDefault="00235D48" w14:paraId="4C6CBBC9" w14:textId="75667496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269" w:type="pct"/>
            <w:shd w:val="clear" w:color="auto" w:fill="BFBFBF" w:themeFill="background1" w:themeFillShade="BF"/>
            <w:vAlign w:val="center"/>
          </w:tcPr>
          <w:p w:rsidRPr="005D1B83" w:rsidR="0088672F" w:rsidP="002022F8" w:rsidRDefault="0088672F" w14:paraId="3982FF6E" w14:textId="398F6043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</w:tr>
      <w:tr w:rsidRPr="005D1B83" w:rsidR="00CC3DBC" w:rsidTr="00EF275A" w14:paraId="560C6585" w14:textId="77777777">
        <w:trPr>
          <w:cantSplit/>
          <w:trHeight w:val="263"/>
        </w:trPr>
        <w:tc>
          <w:tcPr>
            <w:tcW w:w="336" w:type="pct"/>
            <w:shd w:val="clear" w:color="auto" w:fill="auto"/>
            <w:vAlign w:val="center"/>
          </w:tcPr>
          <w:p w:rsidRPr="00B63BFE" w:rsidR="00CC3DBC" w:rsidP="00947FAF" w:rsidRDefault="00CC3DBC" w14:paraId="5E4F9E98" w14:textId="349F8C7D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63BFE">
              <w:rPr>
                <w:rFonts w:cs="Arial"/>
                <w:bCs/>
                <w:color w:val="0F0F0F"/>
                <w:sz w:val="18"/>
                <w:szCs w:val="18"/>
              </w:rPr>
              <w:t>1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Pr="00B63BFE" w:rsidR="00CC3DBC" w:rsidP="00AE1E82" w:rsidRDefault="00B63BFE" w14:paraId="2F841406" w14:textId="064781C1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63BFE">
              <w:rPr>
                <w:rFonts w:cs="Arial"/>
                <w:bCs/>
                <w:color w:val="0F0F0F"/>
                <w:sz w:val="18"/>
                <w:szCs w:val="18"/>
              </w:rPr>
              <w:t>Wypłata pożyczki</w:t>
            </w:r>
          </w:p>
        </w:tc>
        <w:tc>
          <w:tcPr>
            <w:tcW w:w="1834" w:type="pct"/>
            <w:shd w:val="clear" w:color="auto" w:fill="auto"/>
            <w:vAlign w:val="center"/>
          </w:tcPr>
          <w:p w:rsidRPr="00B63BFE" w:rsidR="00CC3DBC" w:rsidP="00AE1E82" w:rsidRDefault="00300DB3" w14:paraId="7900E5BF" w14:textId="152339C5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00DB3">
              <w:rPr>
                <w:rFonts w:cs="Arial"/>
                <w:bCs/>
                <w:color w:val="0F0F0F"/>
                <w:sz w:val="18"/>
                <w:szCs w:val="18"/>
              </w:rPr>
              <w:t>Proces obejmuje czynności związane z ewidencją i wypłatą pożyczki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Pr="009272E1" w:rsidR="009272E1" w:rsidP="00947FAF" w:rsidRDefault="009272E1" w14:paraId="24206270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272E1">
              <w:rPr>
                <w:rFonts w:cs="Arial"/>
                <w:bCs/>
                <w:color w:val="0F0F0F"/>
                <w:sz w:val="18"/>
                <w:szCs w:val="18"/>
              </w:rPr>
              <w:t>001</w:t>
            </w:r>
          </w:p>
          <w:p w:rsidRPr="009272E1" w:rsidR="009272E1" w:rsidP="00947FAF" w:rsidRDefault="009272E1" w14:paraId="096D23A7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272E1">
              <w:rPr>
                <w:rFonts w:cs="Arial"/>
                <w:bCs/>
                <w:color w:val="0F0F0F"/>
                <w:sz w:val="18"/>
                <w:szCs w:val="18"/>
              </w:rPr>
              <w:t>002</w:t>
            </w:r>
          </w:p>
          <w:p w:rsidRPr="009272E1" w:rsidR="009272E1" w:rsidP="00947FAF" w:rsidRDefault="009272E1" w14:paraId="3AFD83A7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272E1">
              <w:rPr>
                <w:rFonts w:cs="Arial"/>
                <w:bCs/>
                <w:color w:val="0F0F0F"/>
                <w:sz w:val="18"/>
                <w:szCs w:val="18"/>
              </w:rPr>
              <w:t>003</w:t>
            </w:r>
          </w:p>
          <w:p w:rsidRPr="009272E1" w:rsidR="009272E1" w:rsidP="00947FAF" w:rsidRDefault="009272E1" w14:paraId="2AB06A2C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272E1">
              <w:rPr>
                <w:rFonts w:cs="Arial"/>
                <w:bCs/>
                <w:color w:val="0F0F0F"/>
                <w:sz w:val="18"/>
                <w:szCs w:val="18"/>
              </w:rPr>
              <w:t>095</w:t>
            </w:r>
          </w:p>
          <w:p w:rsidRPr="009272E1" w:rsidR="009272E1" w:rsidP="00947FAF" w:rsidRDefault="009272E1" w14:paraId="4CE5DEEB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272E1">
              <w:rPr>
                <w:rFonts w:cs="Arial"/>
                <w:bCs/>
                <w:color w:val="0F0F0F"/>
                <w:sz w:val="18"/>
                <w:szCs w:val="18"/>
              </w:rPr>
              <w:t>004</w:t>
            </w:r>
          </w:p>
          <w:p w:rsidRPr="009272E1" w:rsidR="009272E1" w:rsidP="00947FAF" w:rsidRDefault="009272E1" w14:paraId="29A5BB68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272E1">
              <w:rPr>
                <w:rFonts w:cs="Arial"/>
                <w:bCs/>
                <w:color w:val="0F0F0F"/>
                <w:sz w:val="18"/>
                <w:szCs w:val="18"/>
              </w:rPr>
              <w:t>006</w:t>
            </w:r>
          </w:p>
          <w:p w:rsidRPr="009272E1" w:rsidR="009272E1" w:rsidP="00947FAF" w:rsidRDefault="009272E1" w14:paraId="56135D0C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272E1">
              <w:rPr>
                <w:rFonts w:cs="Arial"/>
                <w:bCs/>
                <w:color w:val="0F0F0F"/>
                <w:sz w:val="18"/>
                <w:szCs w:val="18"/>
              </w:rPr>
              <w:t>007</w:t>
            </w:r>
          </w:p>
          <w:p w:rsidRPr="00B63BFE" w:rsidR="004E5E90" w:rsidP="00947FAF" w:rsidRDefault="009272E1" w14:paraId="327AB9BD" w14:textId="3FE56E26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272E1">
              <w:rPr>
                <w:rFonts w:cs="Arial"/>
                <w:bCs/>
                <w:color w:val="0F0F0F"/>
                <w:sz w:val="18"/>
                <w:szCs w:val="18"/>
              </w:rPr>
              <w:t>011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Pr="007D0DA1" w:rsidR="007D0DA1" w:rsidP="007D0DA1" w:rsidRDefault="0072744A" w14:paraId="4EA3DBD5" w14:textId="768384DF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2744A">
              <w:rPr>
                <w:rFonts w:cs="Arial"/>
                <w:bCs/>
                <w:color w:val="0F0F0F"/>
                <w:sz w:val="18"/>
                <w:szCs w:val="18"/>
              </w:rPr>
              <w:t>Przygotowanie dyspozycji płatności DWK (w tym: Rejestracja i akceptacja w systemie płatności z DWK zgodnie z budżetem)</w:t>
            </w:r>
            <w:r w:rsidRPr="007D0DA1" w:rsidR="007D0DA1">
              <w:rPr>
                <w:rFonts w:cs="Arial"/>
                <w:bCs/>
                <w:color w:val="0F0F0F"/>
                <w:sz w:val="18"/>
                <w:szCs w:val="18"/>
              </w:rPr>
              <w:t xml:space="preserve"> Obsługa dokumentów księgowych (rejestracja, weryfikacja, akceptacja, dekretacja, księgowanie)</w:t>
            </w:r>
          </w:p>
          <w:p w:rsidRPr="007D0DA1" w:rsidR="007D0DA1" w:rsidP="007D0DA1" w:rsidRDefault="007D0DA1" w14:paraId="7F3562F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D0DA1">
              <w:rPr>
                <w:rFonts w:cs="Arial"/>
                <w:bCs/>
                <w:color w:val="0F0F0F"/>
                <w:sz w:val="18"/>
                <w:szCs w:val="18"/>
              </w:rPr>
              <w:t>Dokonanie płatności</w:t>
            </w:r>
          </w:p>
          <w:p w:rsidRPr="007D0DA1" w:rsidR="007D0DA1" w:rsidP="007D0DA1" w:rsidRDefault="007D0DA1" w14:paraId="3E23008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D0DA1">
              <w:rPr>
                <w:rFonts w:cs="Arial"/>
                <w:bCs/>
                <w:color w:val="0F0F0F"/>
                <w:sz w:val="18"/>
                <w:szCs w:val="18"/>
              </w:rPr>
              <w:t>Obsługa wstrzymanego zlecenia płatności</w:t>
            </w:r>
          </w:p>
          <w:p w:rsidRPr="007D0DA1" w:rsidR="007D0DA1" w:rsidP="007D0DA1" w:rsidRDefault="007D0DA1" w14:paraId="5FD8816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D0DA1">
              <w:rPr>
                <w:rFonts w:cs="Arial"/>
                <w:bCs/>
                <w:color w:val="0F0F0F"/>
                <w:sz w:val="18"/>
                <w:szCs w:val="18"/>
              </w:rPr>
              <w:t>Uzgodnienie wyciągu bankowego</w:t>
            </w:r>
          </w:p>
          <w:p w:rsidRPr="007D0DA1" w:rsidR="007D0DA1" w:rsidP="007D0DA1" w:rsidRDefault="007D0DA1" w14:paraId="0FE8388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D0DA1">
              <w:rPr>
                <w:rFonts w:cs="Arial"/>
                <w:bCs/>
                <w:color w:val="0F0F0F"/>
                <w:sz w:val="18"/>
                <w:szCs w:val="18"/>
              </w:rPr>
              <w:t>Ewidencja wypłaconej pożyczki z harmonogramowaniem</w:t>
            </w:r>
          </w:p>
          <w:p w:rsidRPr="007D0DA1" w:rsidR="007D0DA1" w:rsidP="007D0DA1" w:rsidRDefault="007D0DA1" w14:paraId="5ACCBE0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D0DA1">
              <w:rPr>
                <w:rFonts w:cs="Arial"/>
                <w:bCs/>
                <w:color w:val="0F0F0F"/>
                <w:sz w:val="18"/>
                <w:szCs w:val="18"/>
              </w:rPr>
              <w:t>Księgowanie wyciągu bankowego i dokumentów towarzyszących</w:t>
            </w:r>
          </w:p>
          <w:p w:rsidRPr="00B63BFE" w:rsidR="008C37CF" w:rsidP="007D0DA1" w:rsidRDefault="007D0DA1" w14:paraId="29344A20" w14:textId="7BA1D99E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D0DA1">
              <w:rPr>
                <w:rFonts w:cs="Arial"/>
                <w:bCs/>
                <w:color w:val="0F0F0F"/>
                <w:sz w:val="18"/>
                <w:szCs w:val="18"/>
              </w:rPr>
              <w:t>Przeksięgowanie pożyczki z zobowiązań do należności</w:t>
            </w:r>
          </w:p>
        </w:tc>
      </w:tr>
      <w:tr w:rsidRPr="005D1B83" w:rsidR="00CC3DBC" w:rsidTr="00EF275A" w14:paraId="6F3CBA1D" w14:textId="77777777">
        <w:trPr>
          <w:cantSplit/>
          <w:trHeight w:val="263"/>
        </w:trPr>
        <w:tc>
          <w:tcPr>
            <w:tcW w:w="336" w:type="pct"/>
            <w:shd w:val="clear" w:color="auto" w:fill="auto"/>
            <w:vAlign w:val="center"/>
          </w:tcPr>
          <w:p w:rsidRPr="00B63BFE" w:rsidR="00CC3DBC" w:rsidP="00947FAF" w:rsidRDefault="00CC3DBC" w14:paraId="6460FEC4" w14:textId="67DD63D6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63BFE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2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Pr="00B63BFE" w:rsidR="00CC3DBC" w:rsidP="00AE1E82" w:rsidRDefault="00AE1E82" w14:paraId="781A8FD3" w14:textId="3B435028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1E82">
              <w:rPr>
                <w:rFonts w:cs="Arial"/>
                <w:bCs/>
                <w:color w:val="0F0F0F"/>
                <w:sz w:val="18"/>
                <w:szCs w:val="18"/>
              </w:rPr>
              <w:t>Spłata pożyczki</w:t>
            </w:r>
          </w:p>
        </w:tc>
        <w:tc>
          <w:tcPr>
            <w:tcW w:w="1834" w:type="pct"/>
            <w:shd w:val="clear" w:color="auto" w:fill="auto"/>
            <w:vAlign w:val="center"/>
          </w:tcPr>
          <w:p w:rsidRPr="00B63BFE" w:rsidR="00CC3DBC" w:rsidP="00AE1E82" w:rsidRDefault="00AF3CA8" w14:paraId="2E0C7DB3" w14:textId="4DB70CD3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F3CA8">
              <w:rPr>
                <w:rFonts w:cs="Arial"/>
                <w:bCs/>
                <w:color w:val="0F0F0F"/>
                <w:sz w:val="18"/>
                <w:szCs w:val="18"/>
              </w:rPr>
              <w:t>Proces obejmuje czynności związane z ewidencją spłat pożyczki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Pr="0086095C" w:rsidR="0086095C" w:rsidP="00947FAF" w:rsidRDefault="0086095C" w14:paraId="4CEE4A57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6095C">
              <w:rPr>
                <w:rFonts w:cs="Arial"/>
                <w:bCs/>
                <w:color w:val="0F0F0F"/>
                <w:sz w:val="18"/>
                <w:szCs w:val="18"/>
              </w:rPr>
              <w:t>004</w:t>
            </w:r>
          </w:p>
          <w:p w:rsidRPr="0086095C" w:rsidR="0086095C" w:rsidP="00947FAF" w:rsidRDefault="0086095C" w14:paraId="6CA6C571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6095C">
              <w:rPr>
                <w:rFonts w:cs="Arial"/>
                <w:bCs/>
                <w:color w:val="0F0F0F"/>
                <w:sz w:val="18"/>
                <w:szCs w:val="18"/>
              </w:rPr>
              <w:t>005</w:t>
            </w:r>
          </w:p>
          <w:p w:rsidRPr="0086095C" w:rsidR="0086095C" w:rsidP="00947FAF" w:rsidRDefault="0086095C" w14:paraId="54F17816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6095C">
              <w:rPr>
                <w:rFonts w:cs="Arial"/>
                <w:bCs/>
                <w:color w:val="0F0F0F"/>
                <w:sz w:val="18"/>
                <w:szCs w:val="18"/>
              </w:rPr>
              <w:t>090</w:t>
            </w:r>
          </w:p>
          <w:p w:rsidRPr="0086095C" w:rsidR="0086095C" w:rsidP="00947FAF" w:rsidRDefault="0086095C" w14:paraId="4E98BD88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6095C">
              <w:rPr>
                <w:rFonts w:cs="Arial"/>
                <w:bCs/>
                <w:color w:val="0F0F0F"/>
                <w:sz w:val="18"/>
                <w:szCs w:val="18"/>
              </w:rPr>
              <w:t>040</w:t>
            </w:r>
          </w:p>
          <w:p w:rsidRPr="0086095C" w:rsidR="0086095C" w:rsidP="00947FAF" w:rsidRDefault="0086095C" w14:paraId="54ABE691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6095C">
              <w:rPr>
                <w:rFonts w:cs="Arial"/>
                <w:bCs/>
                <w:color w:val="0F0F0F"/>
                <w:sz w:val="18"/>
                <w:szCs w:val="18"/>
              </w:rPr>
              <w:t>012</w:t>
            </w:r>
          </w:p>
          <w:p w:rsidRPr="0086095C" w:rsidR="0086095C" w:rsidP="00947FAF" w:rsidRDefault="0086095C" w14:paraId="61B9328C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6095C">
              <w:rPr>
                <w:rFonts w:cs="Arial"/>
                <w:bCs/>
                <w:color w:val="0F0F0F"/>
                <w:sz w:val="18"/>
                <w:szCs w:val="18"/>
              </w:rPr>
              <w:t>007</w:t>
            </w:r>
          </w:p>
          <w:p w:rsidRPr="00B63BFE" w:rsidR="002E4E70" w:rsidP="00947FAF" w:rsidRDefault="0086095C" w14:paraId="303F132C" w14:textId="18D517F4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6095C">
              <w:rPr>
                <w:rFonts w:cs="Arial"/>
                <w:bCs/>
                <w:color w:val="0F0F0F"/>
                <w:sz w:val="18"/>
                <w:szCs w:val="18"/>
              </w:rPr>
              <w:t>013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Pr="0086095C" w:rsidR="0086095C" w:rsidP="0086095C" w:rsidRDefault="0086095C" w14:paraId="02ED985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6095C">
              <w:rPr>
                <w:rFonts w:cs="Arial"/>
                <w:bCs/>
                <w:color w:val="0F0F0F"/>
                <w:sz w:val="18"/>
                <w:szCs w:val="18"/>
              </w:rPr>
              <w:t>Uzgodnienie wyciągu bankowego</w:t>
            </w:r>
          </w:p>
          <w:p w:rsidRPr="0086095C" w:rsidR="0086095C" w:rsidP="0086095C" w:rsidRDefault="0086095C" w14:paraId="6FFA960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6095C">
              <w:rPr>
                <w:rFonts w:cs="Arial"/>
                <w:bCs/>
                <w:color w:val="0F0F0F"/>
                <w:sz w:val="18"/>
                <w:szCs w:val="18"/>
              </w:rPr>
              <w:t>Przekazanie nierozliczonych pozycji wyciągu do uzgodnienia</w:t>
            </w:r>
          </w:p>
          <w:p w:rsidRPr="0086095C" w:rsidR="0086095C" w:rsidP="0086095C" w:rsidRDefault="0086095C" w14:paraId="7B5A628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6095C">
              <w:rPr>
                <w:rFonts w:cs="Arial"/>
                <w:bCs/>
                <w:color w:val="0F0F0F"/>
                <w:sz w:val="18"/>
                <w:szCs w:val="18"/>
              </w:rPr>
              <w:t>Naliczanie oprocentowania indywidualne</w:t>
            </w:r>
          </w:p>
          <w:p w:rsidRPr="0086095C" w:rsidR="0086095C" w:rsidP="0086095C" w:rsidRDefault="0086095C" w14:paraId="55820F9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6095C">
              <w:rPr>
                <w:rFonts w:cs="Arial"/>
                <w:bCs/>
                <w:color w:val="0F0F0F"/>
                <w:sz w:val="18"/>
                <w:szCs w:val="18"/>
              </w:rPr>
              <w:t>Uruchomienie procesu naliczania odsetek indywidualnych</w:t>
            </w:r>
          </w:p>
          <w:p w:rsidRPr="0086095C" w:rsidR="0086095C" w:rsidP="0086095C" w:rsidRDefault="0086095C" w14:paraId="799CB8C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6095C">
              <w:rPr>
                <w:rFonts w:cs="Arial"/>
                <w:bCs/>
                <w:color w:val="0F0F0F"/>
                <w:sz w:val="18"/>
                <w:szCs w:val="18"/>
              </w:rPr>
              <w:t>Rozdysponowanie wpłaty (DWK)</w:t>
            </w:r>
          </w:p>
          <w:p w:rsidRPr="0086095C" w:rsidR="0086095C" w:rsidP="0086095C" w:rsidRDefault="0086095C" w14:paraId="0C6A32A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6095C">
              <w:rPr>
                <w:rFonts w:cs="Arial"/>
                <w:bCs/>
                <w:color w:val="0F0F0F"/>
                <w:sz w:val="18"/>
                <w:szCs w:val="18"/>
              </w:rPr>
              <w:t>Księgowanie wyciągu bankowego i dokumentów towarzyszących</w:t>
            </w:r>
          </w:p>
          <w:p w:rsidRPr="00B63BFE" w:rsidR="00127CC2" w:rsidP="0086095C" w:rsidRDefault="0086095C" w14:paraId="7ECF3BF9" w14:textId="612590D2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6095C">
              <w:rPr>
                <w:rFonts w:cs="Arial"/>
                <w:bCs/>
                <w:color w:val="0F0F0F"/>
                <w:sz w:val="18"/>
                <w:szCs w:val="18"/>
              </w:rPr>
              <w:t>Uzgodnienie sald pożyczek i dokonanych wpłat</w:t>
            </w:r>
          </w:p>
        </w:tc>
      </w:tr>
      <w:tr w:rsidRPr="005D1B83" w:rsidR="00CC3DBC" w:rsidTr="00EF275A" w14:paraId="52F08B22" w14:textId="77777777">
        <w:trPr>
          <w:cantSplit/>
          <w:trHeight w:val="263"/>
        </w:trPr>
        <w:tc>
          <w:tcPr>
            <w:tcW w:w="336" w:type="pct"/>
            <w:shd w:val="clear" w:color="auto" w:fill="auto"/>
            <w:vAlign w:val="center"/>
          </w:tcPr>
          <w:p w:rsidRPr="00B63BFE" w:rsidR="00CC3DBC" w:rsidP="00947FAF" w:rsidRDefault="00CC3DBC" w14:paraId="55CA0B4B" w14:textId="334BED13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63BFE">
              <w:rPr>
                <w:rFonts w:cs="Arial"/>
                <w:bCs/>
                <w:color w:val="0F0F0F"/>
                <w:sz w:val="18"/>
                <w:szCs w:val="18"/>
              </w:rPr>
              <w:t>3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Pr="00B63BFE" w:rsidR="00CC3DBC" w:rsidP="00AE1E82" w:rsidRDefault="00AE1E82" w14:paraId="43202AB1" w14:textId="41AB9B2A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1E82">
              <w:rPr>
                <w:rFonts w:cs="Arial"/>
                <w:bCs/>
                <w:color w:val="0F0F0F"/>
                <w:sz w:val="18"/>
                <w:szCs w:val="18"/>
              </w:rPr>
              <w:t>Windykacja pożyczki</w:t>
            </w:r>
          </w:p>
        </w:tc>
        <w:tc>
          <w:tcPr>
            <w:tcW w:w="1834" w:type="pct"/>
            <w:shd w:val="clear" w:color="auto" w:fill="auto"/>
            <w:vAlign w:val="center"/>
          </w:tcPr>
          <w:p w:rsidRPr="00B63BFE" w:rsidR="00CC3DBC" w:rsidP="00AE1E82" w:rsidRDefault="00AF3CA8" w14:paraId="44129819" w14:textId="78D6511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F3CA8">
              <w:rPr>
                <w:rFonts w:cs="Arial"/>
                <w:bCs/>
                <w:color w:val="0F0F0F"/>
                <w:sz w:val="18"/>
                <w:szCs w:val="18"/>
              </w:rPr>
              <w:t xml:space="preserve">Proces obejmuje monitorowanie i proces windykacji </w:t>
            </w:r>
            <w:r w:rsidRPr="00AF3CA8" w:rsidR="009C5893">
              <w:rPr>
                <w:rFonts w:cs="Arial"/>
                <w:bCs/>
                <w:color w:val="0F0F0F"/>
                <w:sz w:val="18"/>
                <w:szCs w:val="18"/>
              </w:rPr>
              <w:t>niespłaconej</w:t>
            </w:r>
            <w:r w:rsidRPr="00AF3CA8">
              <w:rPr>
                <w:rFonts w:cs="Arial"/>
                <w:bCs/>
                <w:color w:val="0F0F0F"/>
                <w:sz w:val="18"/>
                <w:szCs w:val="18"/>
              </w:rPr>
              <w:t xml:space="preserve"> pożyczki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Pr="00E11D4A" w:rsidR="00E11D4A" w:rsidP="00947FAF" w:rsidRDefault="00E11D4A" w14:paraId="165E0E0E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11D4A">
              <w:rPr>
                <w:rFonts w:cs="Arial"/>
                <w:bCs/>
                <w:color w:val="0F0F0F"/>
                <w:sz w:val="18"/>
                <w:szCs w:val="18"/>
              </w:rPr>
              <w:t>014</w:t>
            </w:r>
          </w:p>
          <w:p w:rsidRPr="00E11D4A" w:rsidR="00E11D4A" w:rsidP="00947FAF" w:rsidRDefault="00E11D4A" w14:paraId="314DF273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11D4A">
              <w:rPr>
                <w:rFonts w:cs="Arial"/>
                <w:bCs/>
                <w:color w:val="0F0F0F"/>
                <w:sz w:val="18"/>
                <w:szCs w:val="18"/>
              </w:rPr>
              <w:t>090</w:t>
            </w:r>
          </w:p>
          <w:p w:rsidRPr="00E11D4A" w:rsidR="00E11D4A" w:rsidP="00947FAF" w:rsidRDefault="00E11D4A" w14:paraId="165AE492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11D4A">
              <w:rPr>
                <w:rFonts w:cs="Arial"/>
                <w:bCs/>
                <w:color w:val="0F0F0F"/>
                <w:sz w:val="18"/>
                <w:szCs w:val="18"/>
              </w:rPr>
              <w:t>040</w:t>
            </w:r>
          </w:p>
          <w:p w:rsidRPr="00E11D4A" w:rsidR="00E11D4A" w:rsidP="00947FAF" w:rsidRDefault="00E11D4A" w14:paraId="37FF70C2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11D4A">
              <w:rPr>
                <w:rFonts w:cs="Arial"/>
                <w:bCs/>
                <w:color w:val="0F0F0F"/>
                <w:sz w:val="18"/>
                <w:szCs w:val="18"/>
              </w:rPr>
              <w:t>020</w:t>
            </w:r>
          </w:p>
          <w:p w:rsidRPr="00E11D4A" w:rsidR="00E11D4A" w:rsidP="00947FAF" w:rsidRDefault="00E11D4A" w14:paraId="5D959366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11D4A">
              <w:rPr>
                <w:rFonts w:cs="Arial"/>
                <w:bCs/>
                <w:color w:val="0F0F0F"/>
                <w:sz w:val="18"/>
                <w:szCs w:val="18"/>
              </w:rPr>
              <w:t>015</w:t>
            </w:r>
          </w:p>
          <w:p w:rsidRPr="00B63BFE" w:rsidR="00CC3DBC" w:rsidP="00947FAF" w:rsidRDefault="00E11D4A" w14:paraId="1861E215" w14:textId="4E44907D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11D4A">
              <w:rPr>
                <w:rFonts w:cs="Arial"/>
                <w:bCs/>
                <w:color w:val="0F0F0F"/>
                <w:sz w:val="18"/>
                <w:szCs w:val="18"/>
              </w:rPr>
              <w:t>088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Pr="00B27A82" w:rsidR="00B27A82" w:rsidP="00B27A82" w:rsidRDefault="00B27A82" w14:paraId="074DF8E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27A82">
              <w:rPr>
                <w:rFonts w:cs="Arial"/>
                <w:bCs/>
                <w:color w:val="0F0F0F"/>
                <w:sz w:val="18"/>
                <w:szCs w:val="18"/>
              </w:rPr>
              <w:t>Monitoring pożyczki (KRAJ)</w:t>
            </w:r>
          </w:p>
          <w:p w:rsidRPr="00B27A82" w:rsidR="00B27A82" w:rsidP="00B27A82" w:rsidRDefault="00B27A82" w14:paraId="55525A0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27A82">
              <w:rPr>
                <w:rFonts w:cs="Arial"/>
                <w:bCs/>
                <w:color w:val="0F0F0F"/>
                <w:sz w:val="18"/>
                <w:szCs w:val="18"/>
              </w:rPr>
              <w:t>Naliczanie oprocentowania indywidualne</w:t>
            </w:r>
          </w:p>
          <w:p w:rsidRPr="00B27A82" w:rsidR="00B27A82" w:rsidP="00B27A82" w:rsidRDefault="00B27A82" w14:paraId="5354D3E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27A82">
              <w:rPr>
                <w:rFonts w:cs="Arial"/>
                <w:bCs/>
                <w:color w:val="0F0F0F"/>
                <w:sz w:val="18"/>
                <w:szCs w:val="18"/>
              </w:rPr>
              <w:t>Uruchomienie procesu naliczania odsetek indywidualnych</w:t>
            </w:r>
          </w:p>
          <w:p w:rsidRPr="00B27A82" w:rsidR="00B27A82" w:rsidP="00B27A82" w:rsidRDefault="00B27A82" w14:paraId="7851129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27A82">
              <w:rPr>
                <w:rFonts w:cs="Arial"/>
                <w:bCs/>
                <w:color w:val="0F0F0F"/>
                <w:sz w:val="18"/>
                <w:szCs w:val="18"/>
              </w:rPr>
              <w:t>Księgowanie należności i odpisów aktualizujących (w tym Księgowanie korekt Należności)</w:t>
            </w:r>
          </w:p>
          <w:p w:rsidRPr="00B27A82" w:rsidR="00B27A82" w:rsidP="00B27A82" w:rsidRDefault="00B27A82" w14:paraId="5942F90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27A82">
              <w:rPr>
                <w:rFonts w:cs="Arial"/>
                <w:bCs/>
                <w:color w:val="0F0F0F"/>
                <w:sz w:val="18"/>
                <w:szCs w:val="18"/>
              </w:rPr>
              <w:t>Wypowiedzenie umowy pożyczki</w:t>
            </w:r>
          </w:p>
          <w:p w:rsidRPr="00B63BFE" w:rsidR="00CC3DBC" w:rsidP="00B27A82" w:rsidRDefault="00B27A82" w14:paraId="7E2B01CA" w14:textId="79578695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27A82">
              <w:rPr>
                <w:rFonts w:cs="Arial"/>
                <w:bCs/>
                <w:color w:val="0F0F0F"/>
                <w:sz w:val="18"/>
                <w:szCs w:val="18"/>
              </w:rPr>
              <w:t>Zgłoszenie należności, Korekta zgłoszenia</w:t>
            </w:r>
          </w:p>
        </w:tc>
      </w:tr>
      <w:tr w:rsidRPr="005D1B83" w:rsidR="00641D18" w:rsidTr="00EF275A" w14:paraId="30E0FFA4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5D1B83" w:rsidR="00641D18" w:rsidP="00947FAF" w:rsidRDefault="00641D18" w14:paraId="70C8852A" w14:textId="754E07AD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lastRenderedPageBreak/>
              <w:t>4</w:t>
            </w:r>
          </w:p>
        </w:tc>
        <w:tc>
          <w:tcPr>
            <w:tcW w:w="1022" w:type="pct"/>
            <w:shd w:val="clear" w:color="auto" w:fill="auto"/>
          </w:tcPr>
          <w:p w:rsidRPr="005D1B83" w:rsidR="00641D18" w:rsidP="00AE1E82" w:rsidRDefault="00641D18" w14:paraId="57A98382" w14:textId="3A27CC4C">
            <w:pPr>
              <w:jc w:val="left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Obsługa płatności innych</w:t>
            </w:r>
          </w:p>
        </w:tc>
        <w:tc>
          <w:tcPr>
            <w:tcW w:w="1834" w:type="pct"/>
            <w:shd w:val="clear" w:color="auto" w:fill="auto"/>
          </w:tcPr>
          <w:p w:rsidRPr="005D1B83" w:rsidR="00641D18" w:rsidP="00AE1E82" w:rsidRDefault="00641D18" w14:paraId="1D26F7C2" w14:textId="6D4854EF">
            <w:pPr>
              <w:jc w:val="left"/>
              <w:rPr>
                <w:rFonts w:cs="Arial"/>
                <w:b/>
                <w:color w:val="0F0F0F"/>
                <w:sz w:val="18"/>
                <w:szCs w:val="18"/>
              </w:rPr>
            </w:pPr>
            <w:r w:rsidRPr="00150032">
              <w:rPr>
                <w:rFonts w:cs="Arial"/>
                <w:bCs/>
                <w:color w:val="0F0F0F"/>
                <w:sz w:val="18"/>
                <w:szCs w:val="18"/>
              </w:rPr>
              <w:t>Proces obejmuje czynności związane z rejestracją oraz akceptacją w systemie dokumentów do płatności(faktur zakupowych, zaliczek pracowniczych, delegacji, wadiów, zabezpieczeń, zaliczek komorniczych, płatności z DWK, płatności z DZN, nadpłat i przeksięgowań między rachunkami agencji) zgodnie z określonym budżetem.</w:t>
            </w:r>
          </w:p>
        </w:tc>
        <w:tc>
          <w:tcPr>
            <w:tcW w:w="539" w:type="pct"/>
            <w:shd w:val="clear" w:color="auto" w:fill="auto"/>
          </w:tcPr>
          <w:p w:rsidRPr="00F351AD" w:rsidR="00641D18" w:rsidP="00947FAF" w:rsidRDefault="00641D18" w14:paraId="48545F4A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351AD">
              <w:rPr>
                <w:rFonts w:cs="Arial"/>
                <w:bCs/>
                <w:color w:val="0F0F0F"/>
                <w:sz w:val="18"/>
                <w:szCs w:val="18"/>
              </w:rPr>
              <w:t>016.1</w:t>
            </w:r>
          </w:p>
          <w:p w:rsidRPr="00F351AD" w:rsidR="00641D18" w:rsidP="00947FAF" w:rsidRDefault="00641D18" w14:paraId="67D8718C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351AD">
              <w:rPr>
                <w:rFonts w:cs="Arial"/>
                <w:bCs/>
                <w:color w:val="0F0F0F"/>
                <w:sz w:val="18"/>
                <w:szCs w:val="18"/>
              </w:rPr>
              <w:t>016.2</w:t>
            </w:r>
          </w:p>
          <w:p w:rsidRPr="00F351AD" w:rsidR="00641D18" w:rsidP="00947FAF" w:rsidRDefault="00641D18" w14:paraId="7588F5A0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351AD">
              <w:rPr>
                <w:rFonts w:cs="Arial"/>
                <w:bCs/>
                <w:color w:val="0F0F0F"/>
                <w:sz w:val="18"/>
                <w:szCs w:val="18"/>
              </w:rPr>
              <w:t>016.3</w:t>
            </w:r>
          </w:p>
          <w:p w:rsidRPr="00F351AD" w:rsidR="00641D18" w:rsidP="00947FAF" w:rsidRDefault="00641D18" w14:paraId="2243FF4D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351AD">
              <w:rPr>
                <w:rFonts w:cs="Arial"/>
                <w:bCs/>
                <w:color w:val="0F0F0F"/>
                <w:sz w:val="18"/>
                <w:szCs w:val="18"/>
              </w:rPr>
              <w:t>016.4</w:t>
            </w:r>
          </w:p>
          <w:p w:rsidRPr="00F351AD" w:rsidR="00641D18" w:rsidP="00947FAF" w:rsidRDefault="00641D18" w14:paraId="25A5F056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351AD">
              <w:rPr>
                <w:rFonts w:cs="Arial"/>
                <w:bCs/>
                <w:color w:val="0F0F0F"/>
                <w:sz w:val="18"/>
                <w:szCs w:val="18"/>
              </w:rPr>
              <w:t>001.1</w:t>
            </w:r>
          </w:p>
          <w:p w:rsidRPr="00F351AD" w:rsidR="00641D18" w:rsidP="00947FAF" w:rsidRDefault="00641D18" w14:paraId="6A01D208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351AD">
              <w:rPr>
                <w:rFonts w:cs="Arial"/>
                <w:bCs/>
                <w:color w:val="0F0F0F"/>
                <w:sz w:val="18"/>
                <w:szCs w:val="18"/>
              </w:rPr>
              <w:t>001</w:t>
            </w:r>
          </w:p>
          <w:p w:rsidRPr="00F351AD" w:rsidR="00641D18" w:rsidP="00947FAF" w:rsidRDefault="00641D18" w14:paraId="62E35EFC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351AD">
              <w:rPr>
                <w:rFonts w:cs="Arial"/>
                <w:bCs/>
                <w:color w:val="0F0F0F"/>
                <w:sz w:val="18"/>
                <w:szCs w:val="18"/>
              </w:rPr>
              <w:t>002</w:t>
            </w:r>
          </w:p>
          <w:p w:rsidRPr="00F351AD" w:rsidR="00991C21" w:rsidP="00947FAF" w:rsidRDefault="00991C21" w14:paraId="758C807F" w14:textId="02FBFB2D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002.UE</w:t>
            </w:r>
          </w:p>
          <w:p w:rsidRPr="00F351AD" w:rsidR="00641D18" w:rsidP="00947FAF" w:rsidRDefault="00641D18" w14:paraId="47BFE0D5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351AD">
              <w:rPr>
                <w:rFonts w:cs="Arial"/>
                <w:bCs/>
                <w:color w:val="0F0F0F"/>
                <w:sz w:val="18"/>
                <w:szCs w:val="18"/>
              </w:rPr>
              <w:t>003</w:t>
            </w:r>
          </w:p>
          <w:p w:rsidRPr="00F351AD" w:rsidR="00641D18" w:rsidP="00947FAF" w:rsidRDefault="00641D18" w14:paraId="27212BD0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351AD">
              <w:rPr>
                <w:rFonts w:cs="Arial"/>
                <w:bCs/>
                <w:color w:val="0F0F0F"/>
                <w:sz w:val="18"/>
                <w:szCs w:val="18"/>
              </w:rPr>
              <w:t>095</w:t>
            </w:r>
          </w:p>
          <w:p w:rsidRPr="00F351AD" w:rsidR="00641D18" w:rsidP="00947FAF" w:rsidRDefault="00641D18" w14:paraId="3E9A9BA3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351AD">
              <w:rPr>
                <w:rFonts w:cs="Arial"/>
                <w:bCs/>
                <w:color w:val="0F0F0F"/>
                <w:sz w:val="18"/>
                <w:szCs w:val="18"/>
              </w:rPr>
              <w:t>004</w:t>
            </w:r>
          </w:p>
          <w:p w:rsidRPr="00F351AD" w:rsidR="00641D18" w:rsidP="00947FAF" w:rsidRDefault="00641D18" w14:paraId="6E4A4789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351AD">
              <w:rPr>
                <w:rFonts w:cs="Arial"/>
                <w:bCs/>
                <w:color w:val="0F0F0F"/>
                <w:sz w:val="18"/>
                <w:szCs w:val="18"/>
              </w:rPr>
              <w:t>012</w:t>
            </w:r>
          </w:p>
          <w:p w:rsidR="00641D18" w:rsidP="00947FAF" w:rsidRDefault="00641D18" w14:paraId="5F835F19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351AD">
              <w:rPr>
                <w:rFonts w:cs="Arial"/>
                <w:bCs/>
                <w:color w:val="0F0F0F"/>
                <w:sz w:val="18"/>
                <w:szCs w:val="18"/>
              </w:rPr>
              <w:t>057</w:t>
            </w:r>
          </w:p>
          <w:p w:rsidRPr="00396C3C" w:rsidR="00641D18" w:rsidP="00947FAF" w:rsidRDefault="00396C3C" w14:paraId="7AFB85AB" w14:textId="6689EF32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00F351AD">
              <w:rPr>
                <w:rFonts w:cs="Arial"/>
                <w:bCs/>
                <w:color w:val="0F0F0F"/>
                <w:sz w:val="18"/>
                <w:szCs w:val="18"/>
              </w:rPr>
              <w:t>007</w:t>
            </w:r>
          </w:p>
        </w:tc>
        <w:tc>
          <w:tcPr>
            <w:tcW w:w="1269" w:type="pct"/>
            <w:shd w:val="clear" w:color="auto" w:fill="auto"/>
          </w:tcPr>
          <w:p w:rsidRPr="00432EFD" w:rsidR="00641D18" w:rsidP="00AE1E82" w:rsidRDefault="00641D18" w14:paraId="559789B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32EFD">
              <w:rPr>
                <w:rFonts w:cs="Arial"/>
                <w:bCs/>
                <w:color w:val="0F0F0F"/>
                <w:sz w:val="18"/>
                <w:szCs w:val="18"/>
              </w:rPr>
              <w:t>Rejestracja i akceptacja w systemie dokumentów faktur zakupowych zgodnie z budżetem</w:t>
            </w:r>
          </w:p>
          <w:p w:rsidRPr="00432EFD" w:rsidR="00641D18" w:rsidP="00AE1E82" w:rsidRDefault="00641D18" w14:paraId="318A182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32EFD">
              <w:rPr>
                <w:rFonts w:cs="Arial"/>
                <w:bCs/>
                <w:color w:val="0F0F0F"/>
                <w:sz w:val="18"/>
                <w:szCs w:val="18"/>
              </w:rPr>
              <w:t>Rejestracja i akceptacja w systemie zaliczek pracowniczych zgodnie z budżetem</w:t>
            </w:r>
          </w:p>
          <w:p w:rsidRPr="00432EFD" w:rsidR="00641D18" w:rsidP="00AE1E82" w:rsidRDefault="00641D18" w14:paraId="19CE5E2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32EFD">
              <w:rPr>
                <w:rFonts w:cs="Arial"/>
                <w:bCs/>
                <w:color w:val="0F0F0F"/>
                <w:sz w:val="18"/>
                <w:szCs w:val="18"/>
              </w:rPr>
              <w:t>Rejestracja i akceptacja w systemie delegacji zgodnie z budżetem</w:t>
            </w:r>
          </w:p>
          <w:p w:rsidRPr="00432EFD" w:rsidR="00641D18" w:rsidP="00AE1E82" w:rsidRDefault="00641D18" w14:paraId="1CFDBB0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32EFD">
              <w:rPr>
                <w:rFonts w:cs="Arial"/>
                <w:bCs/>
                <w:color w:val="0F0F0F"/>
                <w:sz w:val="18"/>
                <w:szCs w:val="18"/>
              </w:rPr>
              <w:t>Rozliczenie w systemie delegacji zgodnie z budżetem</w:t>
            </w:r>
          </w:p>
          <w:p w:rsidRPr="00432EFD" w:rsidR="00641D18" w:rsidP="00AE1E82" w:rsidRDefault="00C41AA9" w14:paraId="73FF350A" w14:textId="78C35E4B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41AA9">
              <w:rPr>
                <w:rFonts w:cs="Arial"/>
                <w:bCs/>
                <w:color w:val="0F0F0F"/>
                <w:sz w:val="18"/>
                <w:szCs w:val="18"/>
              </w:rPr>
              <w:t>Przygotowanie dyspozycji płatności DZN</w:t>
            </w:r>
            <w:r w:rsidR="005323E0">
              <w:rPr>
                <w:rFonts w:cs="Arial"/>
                <w:bCs/>
                <w:color w:val="0F0F0F"/>
                <w:sz w:val="18"/>
                <w:szCs w:val="18"/>
              </w:rPr>
              <w:t xml:space="preserve"> </w:t>
            </w:r>
            <w:r w:rsidRPr="00432EFD" w:rsidR="00641D18">
              <w:rPr>
                <w:rFonts w:cs="Arial"/>
                <w:bCs/>
                <w:color w:val="0F0F0F"/>
                <w:sz w:val="18"/>
                <w:szCs w:val="18"/>
              </w:rPr>
              <w:t>Przygotowanie dyspozycji płatności DWK (w tym: Rejestracja i akceptacja w systemie płatności z DWK zgodnie z budżetem)</w:t>
            </w:r>
          </w:p>
          <w:p w:rsidRPr="00432EFD" w:rsidR="00641D18" w:rsidP="00AE1E82" w:rsidRDefault="00641D18" w14:paraId="20A2A90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32EFD">
              <w:rPr>
                <w:rFonts w:cs="Arial"/>
                <w:bCs/>
                <w:color w:val="0F0F0F"/>
                <w:sz w:val="18"/>
                <w:szCs w:val="18"/>
              </w:rPr>
              <w:t>Obsługa dokumentów księgowych (rejestracja, weryfikacja, akceptacja, dekretacja, księgowanie)</w:t>
            </w:r>
          </w:p>
          <w:p w:rsidRPr="00432EFD" w:rsidR="00991C21" w:rsidP="00AE1E82" w:rsidRDefault="00991C21" w14:paraId="7896F6EB" w14:textId="03A26885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1C21">
              <w:rPr>
                <w:rFonts w:cs="Arial"/>
                <w:bCs/>
                <w:color w:val="0F0F0F"/>
                <w:sz w:val="18"/>
                <w:szCs w:val="18"/>
              </w:rPr>
              <w:t>Obsługa UE - Zlecenia Płatności/Listy Zleceń Płatności</w:t>
            </w:r>
          </w:p>
          <w:p w:rsidRPr="00432EFD" w:rsidR="00641D18" w:rsidP="00AE1E82" w:rsidRDefault="00641D18" w14:paraId="1B3A8C9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32EFD">
              <w:rPr>
                <w:rFonts w:cs="Arial"/>
                <w:bCs/>
                <w:color w:val="0F0F0F"/>
                <w:sz w:val="18"/>
                <w:szCs w:val="18"/>
              </w:rPr>
              <w:t>Dokonanie płatności</w:t>
            </w:r>
          </w:p>
          <w:p w:rsidRPr="00432EFD" w:rsidR="00641D18" w:rsidP="00AE1E82" w:rsidRDefault="00641D18" w14:paraId="3031498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32EFD">
              <w:rPr>
                <w:rFonts w:cs="Arial"/>
                <w:bCs/>
                <w:color w:val="0F0F0F"/>
                <w:sz w:val="18"/>
                <w:szCs w:val="18"/>
              </w:rPr>
              <w:t>Obsługa wstrzymanego zlecenia płatności</w:t>
            </w:r>
          </w:p>
          <w:p w:rsidRPr="00432EFD" w:rsidR="00641D18" w:rsidP="00AE1E82" w:rsidRDefault="00641D18" w14:paraId="6DDEF93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32EFD">
              <w:rPr>
                <w:rFonts w:cs="Arial"/>
                <w:bCs/>
                <w:color w:val="0F0F0F"/>
                <w:sz w:val="18"/>
                <w:szCs w:val="18"/>
              </w:rPr>
              <w:t>Uzgodnienie wyciągu bankowego</w:t>
            </w:r>
          </w:p>
          <w:p w:rsidRPr="00432EFD" w:rsidR="00641D18" w:rsidP="00AE1E82" w:rsidRDefault="00641D18" w14:paraId="18B35E6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32EFD">
              <w:rPr>
                <w:rFonts w:cs="Arial"/>
                <w:bCs/>
                <w:color w:val="0F0F0F"/>
                <w:sz w:val="18"/>
                <w:szCs w:val="18"/>
              </w:rPr>
              <w:t>Rozdysponowanie wpłaty (DWK)</w:t>
            </w:r>
          </w:p>
          <w:p w:rsidR="00641D18" w:rsidP="00AE1E82" w:rsidRDefault="00641D18" w14:paraId="1D7AE08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32EFD">
              <w:rPr>
                <w:rFonts w:cs="Arial"/>
                <w:bCs/>
                <w:color w:val="0F0F0F"/>
                <w:sz w:val="18"/>
                <w:szCs w:val="18"/>
              </w:rPr>
              <w:t>Rozdysponowanie wpłaty (DZN)</w:t>
            </w:r>
          </w:p>
          <w:p w:rsidRPr="00EF275A" w:rsidR="00641D18" w:rsidP="00AE1E82" w:rsidRDefault="00FC447F" w14:paraId="1E43FA2B" w14:textId="2BDF44C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432EFD">
              <w:rPr>
                <w:rFonts w:cs="Arial"/>
                <w:bCs/>
                <w:color w:val="0F0F0F"/>
                <w:sz w:val="18"/>
                <w:szCs w:val="18"/>
              </w:rPr>
              <w:t>Księgowanie wyciągu bankowego i dokumentów towarzyszących</w:t>
            </w:r>
          </w:p>
        </w:tc>
      </w:tr>
      <w:tr w:rsidRPr="005D1B83" w:rsidR="00641D18" w:rsidTr="00EF275A" w14:paraId="50819E13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B63BFE" w:rsidR="00641D18" w:rsidP="00947FAF" w:rsidRDefault="00641D18" w14:paraId="1DCF3A3B" w14:textId="4D8978A6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00B63BFE">
              <w:rPr>
                <w:rFonts w:cs="Calibri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022" w:type="pct"/>
            <w:shd w:val="clear" w:color="auto" w:fill="auto"/>
          </w:tcPr>
          <w:p w:rsidRPr="005D1B83" w:rsidR="00641D18" w:rsidP="00AE1E82" w:rsidRDefault="00641D18" w14:paraId="31F9A2D4" w14:textId="450B5982">
            <w:pPr>
              <w:jc w:val="left"/>
              <w:rPr>
                <w:rFonts w:cs="Arial"/>
                <w:b/>
                <w:color w:val="0F0F0F"/>
                <w:sz w:val="18"/>
                <w:szCs w:val="18"/>
              </w:rPr>
            </w:pPr>
            <w:r w:rsidRPr="006875EB">
              <w:rPr>
                <w:rFonts w:cs="Calibri"/>
                <w:color w:val="000000"/>
                <w:sz w:val="18"/>
                <w:szCs w:val="18"/>
              </w:rPr>
              <w:t>Obsługa zwrotów</w:t>
            </w:r>
          </w:p>
        </w:tc>
        <w:tc>
          <w:tcPr>
            <w:tcW w:w="1834" w:type="pct"/>
            <w:shd w:val="clear" w:color="auto" w:fill="auto"/>
          </w:tcPr>
          <w:p w:rsidRPr="006875EB" w:rsidR="00641D18" w:rsidP="00AE1E82" w:rsidRDefault="00641D18" w14:paraId="5F75984E" w14:textId="77777777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875EB">
              <w:rPr>
                <w:rFonts w:cs="Calibri"/>
                <w:color w:val="000000"/>
                <w:sz w:val="18"/>
                <w:szCs w:val="18"/>
              </w:rPr>
              <w:t>Proces obejmuje czynności wykonywane w ramach obsługi wyciągu bankowego dotyczące obsługi zwrotów otrzymanych.</w:t>
            </w:r>
          </w:p>
          <w:p w:rsidRPr="005D1B83" w:rsidR="00641D18" w:rsidP="00AE1E82" w:rsidRDefault="00641D18" w14:paraId="50E87E19" w14:textId="77777777">
            <w:pPr>
              <w:jc w:val="left"/>
              <w:rPr>
                <w:rFonts w:cs="Arial"/>
                <w:b/>
                <w:color w:val="0F0F0F"/>
                <w:sz w:val="18"/>
                <w:szCs w:val="18"/>
              </w:rPr>
            </w:pPr>
          </w:p>
        </w:tc>
        <w:tc>
          <w:tcPr>
            <w:tcW w:w="539" w:type="pct"/>
            <w:shd w:val="clear" w:color="auto" w:fill="auto"/>
          </w:tcPr>
          <w:p w:rsidRPr="00E93043" w:rsidR="00641D18" w:rsidP="00947FAF" w:rsidRDefault="00641D18" w14:paraId="3D60DE80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93043">
              <w:rPr>
                <w:rFonts w:cs="Arial"/>
                <w:bCs/>
                <w:color w:val="0F0F0F"/>
                <w:sz w:val="18"/>
                <w:szCs w:val="18"/>
              </w:rPr>
              <w:t>004</w:t>
            </w:r>
          </w:p>
          <w:p w:rsidRPr="00E93043" w:rsidR="00641D18" w:rsidP="00947FAF" w:rsidRDefault="00641D18" w14:paraId="48449922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93043">
              <w:rPr>
                <w:rFonts w:cs="Arial"/>
                <w:bCs/>
                <w:color w:val="0F0F0F"/>
                <w:sz w:val="18"/>
                <w:szCs w:val="18"/>
              </w:rPr>
              <w:t>005</w:t>
            </w:r>
          </w:p>
          <w:p w:rsidRPr="00E93043" w:rsidR="00641D18" w:rsidP="00947FAF" w:rsidRDefault="00641D18" w14:paraId="0AB395E1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93043">
              <w:rPr>
                <w:rFonts w:cs="Arial"/>
                <w:bCs/>
                <w:color w:val="0F0F0F"/>
                <w:sz w:val="18"/>
                <w:szCs w:val="18"/>
              </w:rPr>
              <w:t>017</w:t>
            </w:r>
          </w:p>
          <w:p w:rsidRPr="00E93043" w:rsidR="00641D18" w:rsidP="00947FAF" w:rsidRDefault="00641D18" w14:paraId="26899B20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93043">
              <w:rPr>
                <w:rFonts w:cs="Arial"/>
                <w:bCs/>
                <w:color w:val="0F0F0F"/>
                <w:sz w:val="18"/>
                <w:szCs w:val="18"/>
              </w:rPr>
              <w:t>007</w:t>
            </w:r>
          </w:p>
          <w:p w:rsidRPr="00E93043" w:rsidR="00641D18" w:rsidP="00947FAF" w:rsidRDefault="00641D18" w14:paraId="0810F1EC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93043">
              <w:rPr>
                <w:rFonts w:cs="Arial"/>
                <w:bCs/>
                <w:color w:val="0F0F0F"/>
                <w:sz w:val="18"/>
                <w:szCs w:val="18"/>
              </w:rPr>
              <w:t>012</w:t>
            </w:r>
          </w:p>
          <w:p w:rsidR="00641D18" w:rsidP="00947FAF" w:rsidRDefault="00641D18" w14:paraId="023A722F" w14:textId="0D1D8F4E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E93043">
              <w:rPr>
                <w:rFonts w:cs="Arial"/>
                <w:bCs/>
                <w:color w:val="0F0F0F"/>
                <w:sz w:val="18"/>
                <w:szCs w:val="18"/>
              </w:rPr>
              <w:t>018</w:t>
            </w:r>
          </w:p>
        </w:tc>
        <w:tc>
          <w:tcPr>
            <w:tcW w:w="1269" w:type="pct"/>
            <w:shd w:val="clear" w:color="auto" w:fill="auto"/>
          </w:tcPr>
          <w:p w:rsidRPr="00123172" w:rsidR="00641D18" w:rsidP="00AE1E82" w:rsidRDefault="00641D18" w14:paraId="420F4906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23172">
              <w:rPr>
                <w:rFonts w:cs="Arial"/>
                <w:bCs/>
                <w:color w:val="0F0F0F"/>
                <w:sz w:val="18"/>
                <w:szCs w:val="18"/>
              </w:rPr>
              <w:t>Uzgodnienie wyciągu bankowego</w:t>
            </w:r>
          </w:p>
          <w:p w:rsidRPr="00123172" w:rsidR="00641D18" w:rsidP="00AE1E82" w:rsidRDefault="00641D18" w14:paraId="5F715307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23172">
              <w:rPr>
                <w:rFonts w:cs="Arial"/>
                <w:bCs/>
                <w:color w:val="0F0F0F"/>
                <w:sz w:val="18"/>
                <w:szCs w:val="18"/>
              </w:rPr>
              <w:t>Przekazanie nierozliczonych pozycji wyciągu do uzgodnienia</w:t>
            </w:r>
          </w:p>
          <w:p w:rsidRPr="00123172" w:rsidR="00641D18" w:rsidP="00AE1E82" w:rsidRDefault="00641D18" w14:paraId="198B2A4F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23172">
              <w:rPr>
                <w:rFonts w:cs="Arial"/>
                <w:bCs/>
                <w:color w:val="0F0F0F"/>
                <w:sz w:val="18"/>
                <w:szCs w:val="18"/>
              </w:rPr>
              <w:t>Informacja o zwrocie</w:t>
            </w:r>
          </w:p>
          <w:p w:rsidRPr="00123172" w:rsidR="00641D18" w:rsidP="00AE1E82" w:rsidRDefault="00641D18" w14:paraId="0AE2C85B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23172">
              <w:rPr>
                <w:rFonts w:cs="Arial"/>
                <w:bCs/>
                <w:color w:val="0F0F0F"/>
                <w:sz w:val="18"/>
                <w:szCs w:val="18"/>
              </w:rPr>
              <w:t>Księgowanie wyciągu bankowego i dokumentów towarzyszących</w:t>
            </w:r>
          </w:p>
          <w:p w:rsidRPr="00123172" w:rsidR="00641D18" w:rsidP="00AE1E82" w:rsidRDefault="00641D18" w14:paraId="392D129E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23172">
              <w:rPr>
                <w:rFonts w:cs="Arial"/>
                <w:bCs/>
                <w:color w:val="0F0F0F"/>
                <w:sz w:val="18"/>
                <w:szCs w:val="18"/>
              </w:rPr>
              <w:t>Rozdysponowanie wpłaty (DWK)</w:t>
            </w:r>
          </w:p>
          <w:p w:rsidRPr="005D1B83" w:rsidR="00641D18" w:rsidP="00AE1E82" w:rsidRDefault="00641D18" w14:paraId="173B142C" w14:textId="112FFCC9">
            <w:pPr>
              <w:jc w:val="left"/>
              <w:rPr>
                <w:rFonts w:cs="Arial"/>
                <w:b/>
                <w:color w:val="0F0F0F"/>
                <w:sz w:val="18"/>
                <w:szCs w:val="18"/>
              </w:rPr>
            </w:pPr>
            <w:r w:rsidRPr="00123172">
              <w:rPr>
                <w:rFonts w:cs="Arial"/>
                <w:bCs/>
                <w:color w:val="0F0F0F"/>
                <w:sz w:val="18"/>
                <w:szCs w:val="18"/>
              </w:rPr>
              <w:t>Dyspozycja środków odzyskanych do Ministerstw / Dyspozycja środków odzyskanych z tytułu kosztów</w:t>
            </w:r>
          </w:p>
        </w:tc>
      </w:tr>
      <w:tr w:rsidRPr="005D1B83" w:rsidR="00CC3DBC" w:rsidTr="00EF275A" w14:paraId="5C499960" w14:textId="77777777">
        <w:trPr>
          <w:cantSplit/>
          <w:trHeight w:val="263"/>
        </w:trPr>
        <w:tc>
          <w:tcPr>
            <w:tcW w:w="336" w:type="pct"/>
            <w:shd w:val="clear" w:color="auto" w:fill="auto"/>
            <w:vAlign w:val="center"/>
          </w:tcPr>
          <w:p w:rsidRPr="00B63BFE" w:rsidR="00CC3DBC" w:rsidP="00947FAF" w:rsidRDefault="00BD6FC0" w14:paraId="648F9435" w14:textId="2DE65B70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00B63BFE">
              <w:rPr>
                <w:rFonts w:cs="Arial"/>
                <w:color w:val="0F0F0F"/>
                <w:sz w:val="18"/>
                <w:szCs w:val="18"/>
              </w:rPr>
              <w:t>6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Pr="005E7520" w:rsidR="00CC3DBC" w:rsidP="00AE1E82" w:rsidRDefault="005E7520" w14:paraId="73359AB4" w14:textId="7C51EFC9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5E7520">
              <w:rPr>
                <w:rFonts w:cs="Arial"/>
                <w:bCs/>
                <w:color w:val="0F0F0F"/>
                <w:sz w:val="18"/>
                <w:szCs w:val="18"/>
              </w:rPr>
              <w:t>Zwrot środków odzyskanych</w:t>
            </w:r>
          </w:p>
        </w:tc>
        <w:tc>
          <w:tcPr>
            <w:tcW w:w="1834" w:type="pct"/>
            <w:shd w:val="clear" w:color="auto" w:fill="auto"/>
            <w:vAlign w:val="center"/>
          </w:tcPr>
          <w:p w:rsidRPr="005E7520" w:rsidR="00CC3DBC" w:rsidP="00AE1E82" w:rsidRDefault="00A24E3A" w14:paraId="6A7CE958" w14:textId="6D3BFA7E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24E3A">
              <w:rPr>
                <w:rFonts w:cs="Arial"/>
                <w:bCs/>
                <w:color w:val="0F0F0F"/>
                <w:sz w:val="18"/>
                <w:szCs w:val="18"/>
              </w:rPr>
              <w:t>Proces obejmuje czynności tworzenie dyspozycji środków odzyskanych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Pr="003F1A52" w:rsidR="003F1A52" w:rsidP="00947FAF" w:rsidRDefault="003F1A52" w14:paraId="7C0BB449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F1A52">
              <w:rPr>
                <w:rFonts w:cs="Arial"/>
                <w:bCs/>
                <w:color w:val="0F0F0F"/>
                <w:sz w:val="18"/>
                <w:szCs w:val="18"/>
              </w:rPr>
              <w:t>057</w:t>
            </w:r>
          </w:p>
          <w:p w:rsidRPr="003F1A52" w:rsidR="003F1A52" w:rsidP="00947FAF" w:rsidRDefault="003F1A52" w14:paraId="681047E8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F1A52">
              <w:rPr>
                <w:rFonts w:cs="Arial"/>
                <w:bCs/>
                <w:color w:val="0F0F0F"/>
                <w:sz w:val="18"/>
                <w:szCs w:val="18"/>
              </w:rPr>
              <w:t>094</w:t>
            </w:r>
          </w:p>
          <w:p w:rsidRPr="003F1A52" w:rsidR="003F1A52" w:rsidP="00947FAF" w:rsidRDefault="003F1A52" w14:paraId="53A384FE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F1A52">
              <w:rPr>
                <w:rFonts w:cs="Arial"/>
                <w:bCs/>
                <w:color w:val="0F0F0F"/>
                <w:sz w:val="18"/>
                <w:szCs w:val="18"/>
              </w:rPr>
              <w:t>033</w:t>
            </w:r>
          </w:p>
          <w:p w:rsidRPr="003F1A52" w:rsidR="003F1A52" w:rsidP="00947FAF" w:rsidRDefault="003F1A52" w14:paraId="4331EBD3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F1A52">
              <w:rPr>
                <w:rFonts w:cs="Arial"/>
                <w:bCs/>
                <w:color w:val="0F0F0F"/>
                <w:sz w:val="18"/>
                <w:szCs w:val="18"/>
              </w:rPr>
              <w:t>001.1</w:t>
            </w:r>
          </w:p>
          <w:p w:rsidRPr="005E7520" w:rsidR="00CC3DBC" w:rsidP="00947FAF" w:rsidRDefault="003F1A52" w14:paraId="5510BBD8" w14:textId="6D30D88A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F1A52">
              <w:rPr>
                <w:rFonts w:cs="Arial"/>
                <w:bCs/>
                <w:color w:val="0F0F0F"/>
                <w:sz w:val="18"/>
                <w:szCs w:val="18"/>
              </w:rPr>
              <w:t>008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Pr="00440BDD" w:rsidR="00440BDD" w:rsidP="00440BDD" w:rsidRDefault="00440BDD" w14:paraId="5159D5C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40BDD">
              <w:rPr>
                <w:rFonts w:cs="Arial"/>
                <w:bCs/>
                <w:color w:val="0F0F0F"/>
                <w:sz w:val="18"/>
                <w:szCs w:val="18"/>
              </w:rPr>
              <w:t>Rozdysponowanie wpłaty (DZN)</w:t>
            </w:r>
          </w:p>
          <w:p w:rsidRPr="00440BDD" w:rsidR="00440BDD" w:rsidP="00440BDD" w:rsidRDefault="00440BDD" w14:paraId="7E6C091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40BDD">
              <w:rPr>
                <w:rFonts w:cs="Arial"/>
                <w:bCs/>
                <w:color w:val="0F0F0F"/>
                <w:sz w:val="18"/>
                <w:szCs w:val="18"/>
              </w:rPr>
              <w:t>Zwrot środków odzyskanych (w tym Dyspozycja zwrotu środków odzyskanych)</w:t>
            </w:r>
          </w:p>
          <w:p w:rsidRPr="00440BDD" w:rsidR="00440BDD" w:rsidP="00440BDD" w:rsidRDefault="00440BDD" w14:paraId="11A6901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40BDD">
              <w:rPr>
                <w:rFonts w:cs="Arial"/>
                <w:bCs/>
                <w:color w:val="0F0F0F"/>
                <w:sz w:val="18"/>
                <w:szCs w:val="18"/>
              </w:rPr>
              <w:t>Uzgodnienie sald należności i wpłat z DK</w:t>
            </w:r>
          </w:p>
          <w:p w:rsidRPr="00440BDD" w:rsidR="00440BDD" w:rsidP="00440BDD" w:rsidRDefault="00440BDD" w14:paraId="3DF304F2" w14:textId="5FB6CED8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40BDD">
              <w:rPr>
                <w:rFonts w:cs="Arial"/>
                <w:bCs/>
                <w:color w:val="0F0F0F"/>
                <w:sz w:val="18"/>
                <w:szCs w:val="18"/>
              </w:rPr>
              <w:t>Przygotowanie dyspozycji płatności DZN</w:t>
            </w:r>
          </w:p>
          <w:p w:rsidRPr="005E7520" w:rsidR="00CC3DBC" w:rsidP="00440BDD" w:rsidRDefault="00440BDD" w14:paraId="7E03365D" w14:textId="2F11870A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40BDD">
              <w:rPr>
                <w:rFonts w:cs="Arial"/>
                <w:bCs/>
                <w:color w:val="0F0F0F"/>
                <w:sz w:val="18"/>
                <w:szCs w:val="18"/>
              </w:rPr>
              <w:t>Zapotrzebowanie na środki do Ministerstwa</w:t>
            </w:r>
          </w:p>
        </w:tc>
      </w:tr>
      <w:tr w:rsidRPr="005D1B83" w:rsidR="00CC3DBC" w:rsidTr="00EF275A" w14:paraId="517FBD7E" w14:textId="77777777">
        <w:trPr>
          <w:cantSplit/>
          <w:trHeight w:val="263"/>
        </w:trPr>
        <w:tc>
          <w:tcPr>
            <w:tcW w:w="336" w:type="pct"/>
            <w:shd w:val="clear" w:color="auto" w:fill="auto"/>
            <w:vAlign w:val="center"/>
          </w:tcPr>
          <w:p w:rsidRPr="00B63BFE" w:rsidR="00CC3DBC" w:rsidP="00947FAF" w:rsidRDefault="00BD6FC0" w14:paraId="525ABC65" w14:textId="794E9713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00B63BFE">
              <w:rPr>
                <w:rFonts w:cs="Arial"/>
                <w:color w:val="0F0F0F"/>
                <w:sz w:val="18"/>
                <w:szCs w:val="18"/>
              </w:rPr>
              <w:lastRenderedPageBreak/>
              <w:t>7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Pr="005E7520" w:rsidR="00CC3DBC" w:rsidP="00AE1E82" w:rsidRDefault="00EC5942" w14:paraId="7DFA61B4" w14:textId="69459153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C5942">
              <w:rPr>
                <w:rFonts w:cs="Arial"/>
                <w:bCs/>
                <w:color w:val="0F0F0F"/>
                <w:sz w:val="18"/>
                <w:szCs w:val="18"/>
              </w:rPr>
              <w:t>Kompensaty</w:t>
            </w:r>
          </w:p>
        </w:tc>
        <w:tc>
          <w:tcPr>
            <w:tcW w:w="1834" w:type="pct"/>
            <w:shd w:val="clear" w:color="auto" w:fill="auto"/>
            <w:vAlign w:val="center"/>
          </w:tcPr>
          <w:p w:rsidRPr="005E7520" w:rsidR="00CC3DBC" w:rsidP="00AE1E82" w:rsidRDefault="006C0E14" w14:paraId="09832FA1" w14:textId="4B394FBE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C0E14">
              <w:rPr>
                <w:rFonts w:cs="Arial"/>
                <w:bCs/>
                <w:color w:val="0F0F0F"/>
                <w:sz w:val="18"/>
                <w:szCs w:val="18"/>
              </w:rPr>
              <w:t>Proces obejmuje czynności kompensaty należnoś</w:t>
            </w:r>
            <w:r w:rsidR="007E7855">
              <w:rPr>
                <w:rFonts w:cs="Arial"/>
                <w:bCs/>
                <w:color w:val="0F0F0F"/>
                <w:sz w:val="18"/>
                <w:szCs w:val="18"/>
              </w:rPr>
              <w:t>c</w:t>
            </w:r>
            <w:r w:rsidRPr="006C0E14">
              <w:rPr>
                <w:rFonts w:cs="Arial"/>
                <w:bCs/>
                <w:color w:val="0F0F0F"/>
                <w:sz w:val="18"/>
                <w:szCs w:val="18"/>
              </w:rPr>
              <w:t>i i zobowiązań UE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Pr="0025459F" w:rsidR="0025459F" w:rsidP="00947FAF" w:rsidRDefault="0025459F" w14:paraId="02C469E2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5459F">
              <w:rPr>
                <w:rFonts w:cs="Arial"/>
                <w:bCs/>
                <w:color w:val="0F0F0F"/>
                <w:sz w:val="18"/>
                <w:szCs w:val="18"/>
              </w:rPr>
              <w:t>034</w:t>
            </w:r>
          </w:p>
          <w:p w:rsidRPr="0025459F" w:rsidR="0025459F" w:rsidP="00947FAF" w:rsidRDefault="0025459F" w14:paraId="441EA6B1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5459F">
              <w:rPr>
                <w:rFonts w:cs="Arial"/>
                <w:bCs/>
                <w:color w:val="0F0F0F"/>
                <w:sz w:val="18"/>
                <w:szCs w:val="18"/>
              </w:rPr>
              <w:t>040</w:t>
            </w:r>
          </w:p>
          <w:p w:rsidRPr="0025459F" w:rsidR="0025459F" w:rsidP="00947FAF" w:rsidRDefault="0025459F" w14:paraId="66EDB8DB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5459F">
              <w:rPr>
                <w:rFonts w:cs="Arial"/>
                <w:bCs/>
                <w:color w:val="0F0F0F"/>
                <w:sz w:val="18"/>
                <w:szCs w:val="18"/>
              </w:rPr>
              <w:t>020</w:t>
            </w:r>
          </w:p>
          <w:p w:rsidRPr="0025459F" w:rsidR="0025459F" w:rsidP="00947FAF" w:rsidRDefault="0025459F" w14:paraId="48D99142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5459F">
              <w:rPr>
                <w:rFonts w:cs="Arial"/>
                <w:bCs/>
                <w:color w:val="0F0F0F"/>
                <w:sz w:val="18"/>
                <w:szCs w:val="18"/>
              </w:rPr>
              <w:t>001.1</w:t>
            </w:r>
          </w:p>
          <w:p w:rsidR="00CC3DBC" w:rsidP="00947FAF" w:rsidRDefault="00FC6AF2" w14:paraId="5DA679CD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002</w:t>
            </w:r>
          </w:p>
          <w:p w:rsidR="00991C21" w:rsidP="00947FAF" w:rsidRDefault="00991C21" w14:paraId="17E68A59" w14:textId="56F0E9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002.UE</w:t>
            </w:r>
          </w:p>
          <w:p w:rsidRPr="005E7520" w:rsidR="00FC6AF2" w:rsidP="00947FAF" w:rsidRDefault="0025459F" w14:paraId="08C6E312" w14:textId="569B8BBB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5459F">
              <w:rPr>
                <w:rFonts w:cs="Arial"/>
                <w:bCs/>
                <w:color w:val="0F0F0F"/>
                <w:sz w:val="18"/>
                <w:szCs w:val="18"/>
              </w:rPr>
              <w:t>003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Pr="001D3C58" w:rsidR="001D3C58" w:rsidP="001D3C58" w:rsidRDefault="001D3C58" w14:paraId="0FF6165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D3C58">
              <w:rPr>
                <w:rFonts w:cs="Arial"/>
                <w:bCs/>
                <w:color w:val="0F0F0F"/>
                <w:sz w:val="18"/>
                <w:szCs w:val="18"/>
              </w:rPr>
              <w:t>Uruchomienie procesu kompensaty (w tym analiza wstrzymanych zleceń płatności, Uruchomienie procesu kompensaty i Uruchomienie procesu potrącenia (w tym oświadczenie o potrąceniu))</w:t>
            </w:r>
          </w:p>
          <w:p w:rsidRPr="001D3C58" w:rsidR="001D3C58" w:rsidP="001D3C58" w:rsidRDefault="001D3C58" w14:paraId="6EC4098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D3C58">
              <w:rPr>
                <w:rFonts w:cs="Arial"/>
                <w:bCs/>
                <w:color w:val="0F0F0F"/>
                <w:sz w:val="18"/>
                <w:szCs w:val="18"/>
              </w:rPr>
              <w:t>Uruchomienie procesu naliczania odsetek indywidualnych</w:t>
            </w:r>
          </w:p>
          <w:p w:rsidRPr="001D3C58" w:rsidR="001D3C58" w:rsidP="001D3C58" w:rsidRDefault="001D3C58" w14:paraId="71AE7EE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D3C58">
              <w:rPr>
                <w:rFonts w:cs="Arial"/>
                <w:bCs/>
                <w:color w:val="0F0F0F"/>
                <w:sz w:val="18"/>
                <w:szCs w:val="18"/>
              </w:rPr>
              <w:t>Księgowanie należności i odpisów aktualizujących (w tym Księgowanie korekt Należności)</w:t>
            </w:r>
          </w:p>
          <w:p w:rsidRPr="001D3C58" w:rsidR="001D3C58" w:rsidP="001D3C58" w:rsidRDefault="001D3C58" w14:paraId="4E4704F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D3C58">
              <w:rPr>
                <w:rFonts w:cs="Arial"/>
                <w:bCs/>
                <w:color w:val="0F0F0F"/>
                <w:sz w:val="18"/>
                <w:szCs w:val="18"/>
              </w:rPr>
              <w:t>Przygotowanie dyspozycji płatności DZN</w:t>
            </w:r>
          </w:p>
          <w:p w:rsidRPr="001D3C58" w:rsidR="001D3C58" w:rsidP="001D3C58" w:rsidRDefault="001D3C58" w14:paraId="15962F4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D3C58">
              <w:rPr>
                <w:rFonts w:cs="Arial"/>
                <w:bCs/>
                <w:color w:val="0F0F0F"/>
                <w:sz w:val="18"/>
                <w:szCs w:val="18"/>
              </w:rPr>
              <w:t xml:space="preserve"> Obsługa dokumentów księgowych (rejestracja, weryfikacja, akceptacja, dekretacja, księgowanie)</w:t>
            </w:r>
          </w:p>
          <w:p w:rsidRPr="001D3C58" w:rsidR="00991C21" w:rsidP="001D3C58" w:rsidRDefault="00991C21" w14:paraId="7CC20106" w14:textId="173BDE46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1C21">
              <w:rPr>
                <w:rFonts w:cs="Arial"/>
                <w:bCs/>
                <w:color w:val="0F0F0F"/>
                <w:sz w:val="18"/>
                <w:szCs w:val="18"/>
              </w:rPr>
              <w:t>Obsługa UE - Zlecenia Płatności/Listy Zleceń Płatności</w:t>
            </w:r>
          </w:p>
          <w:p w:rsidRPr="005E7520" w:rsidR="00FC6AF2" w:rsidP="00AE1E82" w:rsidRDefault="001D3C58" w14:paraId="5101EA20" w14:textId="3D9F9AF1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D3C58">
              <w:rPr>
                <w:rFonts w:cs="Arial"/>
                <w:bCs/>
                <w:color w:val="0F0F0F"/>
                <w:sz w:val="18"/>
                <w:szCs w:val="18"/>
              </w:rPr>
              <w:t>Dokonanie płatności</w:t>
            </w:r>
          </w:p>
        </w:tc>
      </w:tr>
      <w:tr w:rsidRPr="005D1B83" w:rsidR="00CC3DBC" w:rsidTr="00EF275A" w14:paraId="31D1936E" w14:textId="77777777">
        <w:trPr>
          <w:cantSplit/>
          <w:trHeight w:val="263"/>
        </w:trPr>
        <w:tc>
          <w:tcPr>
            <w:tcW w:w="336" w:type="pct"/>
            <w:shd w:val="clear" w:color="auto" w:fill="auto"/>
            <w:vAlign w:val="center"/>
          </w:tcPr>
          <w:p w:rsidRPr="00B63BFE" w:rsidR="00CC3DBC" w:rsidP="00947FAF" w:rsidRDefault="00920754" w14:paraId="771F138D" w14:textId="0316AC6D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9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Pr="005E7520" w:rsidR="00CC3DBC" w:rsidP="00AE1E82" w:rsidRDefault="00007991" w14:paraId="7E3DFD2F" w14:textId="04701D51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07991">
              <w:rPr>
                <w:rFonts w:cs="Arial"/>
                <w:bCs/>
                <w:color w:val="0F0F0F"/>
                <w:sz w:val="18"/>
                <w:szCs w:val="18"/>
              </w:rPr>
              <w:t>Rozliczanie zaliczek dla płatności obszarowej</w:t>
            </w:r>
          </w:p>
        </w:tc>
        <w:tc>
          <w:tcPr>
            <w:tcW w:w="1834" w:type="pct"/>
            <w:shd w:val="clear" w:color="auto" w:fill="auto"/>
            <w:vAlign w:val="center"/>
          </w:tcPr>
          <w:p w:rsidRPr="005E7520" w:rsidR="00CC3DBC" w:rsidP="00AE1E82" w:rsidRDefault="00DD6089" w14:paraId="2B26E2BF" w14:textId="19D4939B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D6089">
              <w:rPr>
                <w:rFonts w:cs="Arial"/>
                <w:bCs/>
                <w:color w:val="0F0F0F"/>
                <w:sz w:val="18"/>
                <w:szCs w:val="18"/>
              </w:rPr>
              <w:t>Proces obejmuje czynności tworzenia i rozliczenia należności niesparowanej zaliczki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Pr="00BC5DD7" w:rsidR="00BC5DD7" w:rsidP="00947FAF" w:rsidRDefault="00256C60" w14:paraId="6256964D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002</w:t>
            </w:r>
          </w:p>
          <w:p w:rsidRPr="00BC5DD7" w:rsidR="00681A27" w:rsidP="00947FAF" w:rsidRDefault="00681A27" w14:paraId="41BBF05E" w14:textId="236084A8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002.UE</w:t>
            </w:r>
          </w:p>
          <w:p w:rsidRPr="00BC5DD7" w:rsidR="00BC5DD7" w:rsidP="00947FAF" w:rsidRDefault="00BC5DD7" w14:paraId="2ED0F7D8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C5DD7">
              <w:rPr>
                <w:rFonts w:cs="Arial"/>
                <w:bCs/>
                <w:color w:val="0F0F0F"/>
                <w:sz w:val="18"/>
                <w:szCs w:val="18"/>
              </w:rPr>
              <w:t>037</w:t>
            </w:r>
          </w:p>
          <w:p w:rsidRPr="005E7520" w:rsidR="00CC3DBC" w:rsidP="00947FAF" w:rsidRDefault="00BC5DD7" w14:paraId="0DD577CE" w14:textId="21C0D43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C5DD7">
              <w:rPr>
                <w:rFonts w:cs="Arial"/>
                <w:bCs/>
                <w:color w:val="0F0F0F"/>
                <w:sz w:val="18"/>
                <w:szCs w:val="18"/>
              </w:rPr>
              <w:t>003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Pr="005A2525" w:rsidR="005A2525" w:rsidP="005A2525" w:rsidRDefault="00256C60" w14:paraId="6CD9B51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56C60">
              <w:rPr>
                <w:rFonts w:cs="Arial"/>
                <w:bCs/>
                <w:color w:val="0F0F0F"/>
                <w:sz w:val="18"/>
                <w:szCs w:val="18"/>
              </w:rPr>
              <w:t>Obsługa dokumentów księgowych (rejestracja, weryfikacja, akceptacja, dekretacja, księgowanie)</w:t>
            </w:r>
          </w:p>
          <w:p w:rsidRPr="005A2525" w:rsidR="00681A27" w:rsidP="005A2525" w:rsidRDefault="00681A27" w14:paraId="1B6130C6" w14:textId="368CBEE4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81A27">
              <w:rPr>
                <w:rFonts w:cs="Arial"/>
                <w:bCs/>
                <w:color w:val="0F0F0F"/>
                <w:sz w:val="18"/>
                <w:szCs w:val="18"/>
              </w:rPr>
              <w:t>Obsługa UE - Zlecenia Płatności/Listy Zleceń Płatności</w:t>
            </w:r>
          </w:p>
          <w:p w:rsidRPr="005A2525" w:rsidR="005A2525" w:rsidP="005A2525" w:rsidRDefault="005A2525" w14:paraId="7704E02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5A2525">
              <w:rPr>
                <w:rFonts w:cs="Arial"/>
                <w:bCs/>
                <w:color w:val="0F0F0F"/>
                <w:sz w:val="18"/>
                <w:szCs w:val="18"/>
              </w:rPr>
              <w:t>Proces tworzenia należności niesparowanej zaliczki (analiza zleceń płatności, rozliczenie zaliczki)</w:t>
            </w:r>
          </w:p>
          <w:p w:rsidRPr="005E7520" w:rsidR="00CC3DBC" w:rsidP="00AE1E82" w:rsidRDefault="005A2525" w14:paraId="5161D913" w14:textId="1118821A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5A2525">
              <w:rPr>
                <w:rFonts w:cs="Arial"/>
                <w:bCs/>
                <w:color w:val="0F0F0F"/>
                <w:sz w:val="18"/>
                <w:szCs w:val="18"/>
              </w:rPr>
              <w:t>Dokonanie płatności</w:t>
            </w:r>
          </w:p>
        </w:tc>
      </w:tr>
      <w:tr w:rsidRPr="00FA19B1" w:rsidR="00146B14" w:rsidTr="00EF275A" w14:paraId="6F02353A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B63BFE" w:rsidR="00146B14" w:rsidP="00947FAF" w:rsidRDefault="00146B14" w14:paraId="6A7E8AA3" w14:textId="3FF4D003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lastRenderedPageBreak/>
              <w:t>1</w:t>
            </w:r>
            <w:r w:rsidR="00920754">
              <w:rPr>
                <w:rFonts w:cs="Arial"/>
                <w:color w:val="0F0F0F"/>
                <w:sz w:val="18"/>
                <w:szCs w:val="18"/>
              </w:rPr>
              <w:t>0</w:t>
            </w:r>
          </w:p>
        </w:tc>
        <w:tc>
          <w:tcPr>
            <w:tcW w:w="1022" w:type="pct"/>
            <w:shd w:val="clear" w:color="auto" w:fill="auto"/>
          </w:tcPr>
          <w:p w:rsidRPr="00286D82" w:rsidR="006F7DEE" w:rsidP="00286D82" w:rsidRDefault="006F7DEE" w14:paraId="4540D4A8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86D82">
              <w:rPr>
                <w:rFonts w:cs="Calibri"/>
                <w:color w:val="000000"/>
                <w:sz w:val="18"/>
                <w:szCs w:val="18"/>
              </w:rPr>
              <w:t>Dyspozycja płatności UE</w:t>
            </w:r>
          </w:p>
          <w:p w:rsidRPr="00081E9A" w:rsidR="00146B14" w:rsidP="00AE1E82" w:rsidRDefault="00146B14" w14:paraId="139991E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tcW w:w="1834" w:type="pct"/>
            <w:shd w:val="clear" w:color="auto" w:fill="auto"/>
          </w:tcPr>
          <w:p w:rsidRPr="005E7520" w:rsidR="00146B14" w:rsidP="00AE1E82" w:rsidRDefault="00707A98" w14:paraId="057EA947" w14:textId="5F04B658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07A98">
              <w:rPr>
                <w:rFonts w:cs="Arial"/>
                <w:bCs/>
                <w:color w:val="0F0F0F"/>
                <w:sz w:val="18"/>
                <w:szCs w:val="18"/>
              </w:rPr>
              <w:t>Proces obejmuje czynno</w:t>
            </w:r>
            <w:r w:rsidR="00A37B89">
              <w:rPr>
                <w:rFonts w:cs="Arial"/>
                <w:bCs/>
                <w:color w:val="0F0F0F"/>
                <w:sz w:val="18"/>
                <w:szCs w:val="18"/>
              </w:rPr>
              <w:t>ś</w:t>
            </w:r>
            <w:r w:rsidRPr="00707A98">
              <w:rPr>
                <w:rFonts w:cs="Arial"/>
                <w:bCs/>
                <w:color w:val="0F0F0F"/>
                <w:sz w:val="18"/>
                <w:szCs w:val="18"/>
              </w:rPr>
              <w:t>ci przeksięgowania nadpłaty lub przeksięgowania kwot między rachunkami Agencji</w:t>
            </w:r>
          </w:p>
        </w:tc>
        <w:tc>
          <w:tcPr>
            <w:tcW w:w="539" w:type="pct"/>
            <w:shd w:val="clear" w:color="auto" w:fill="auto"/>
          </w:tcPr>
          <w:p w:rsidRPr="006F7DEE" w:rsidR="006F7DEE" w:rsidP="00947FAF" w:rsidRDefault="006F7DEE" w14:paraId="2CCDF7B5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DEE">
              <w:rPr>
                <w:rFonts w:cs="Arial"/>
                <w:bCs/>
                <w:color w:val="0F0F0F"/>
                <w:sz w:val="18"/>
                <w:szCs w:val="18"/>
              </w:rPr>
              <w:t>038</w:t>
            </w:r>
          </w:p>
          <w:p w:rsidRPr="006F7DEE" w:rsidR="006F7DEE" w:rsidP="00947FAF" w:rsidRDefault="006F7DEE" w14:paraId="74A4B6D6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DEE">
              <w:rPr>
                <w:rFonts w:cs="Arial"/>
                <w:bCs/>
                <w:color w:val="0F0F0F"/>
                <w:sz w:val="18"/>
                <w:szCs w:val="18"/>
              </w:rPr>
              <w:t>001.1</w:t>
            </w:r>
          </w:p>
          <w:p w:rsidR="00146B14" w:rsidP="00947FAF" w:rsidRDefault="006F7DEE" w14:paraId="6730CD46" w14:textId="6E073902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DEE">
              <w:rPr>
                <w:rFonts w:cs="Arial"/>
                <w:bCs/>
                <w:color w:val="0F0F0F"/>
                <w:sz w:val="18"/>
                <w:szCs w:val="18"/>
              </w:rPr>
              <w:t>003</w:t>
            </w:r>
          </w:p>
        </w:tc>
        <w:tc>
          <w:tcPr>
            <w:tcW w:w="1269" w:type="pct"/>
            <w:shd w:val="clear" w:color="auto" w:fill="auto"/>
          </w:tcPr>
          <w:p w:rsidRPr="00152573" w:rsidR="00152573" w:rsidP="00152573" w:rsidRDefault="00152573" w14:paraId="20D1DCF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52573">
              <w:rPr>
                <w:rFonts w:cs="Arial"/>
                <w:bCs/>
                <w:color w:val="0F0F0F"/>
                <w:sz w:val="18"/>
                <w:szCs w:val="18"/>
              </w:rPr>
              <w:t>Dokonanie odpisu nadpłaty lub kwoty do przeksięgowania</w:t>
            </w:r>
          </w:p>
          <w:p w:rsidRPr="00152573" w:rsidR="00152573" w:rsidP="00152573" w:rsidRDefault="00152573" w14:paraId="2E15C4B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52573">
              <w:rPr>
                <w:rFonts w:cs="Arial"/>
                <w:bCs/>
                <w:color w:val="0F0F0F"/>
                <w:sz w:val="18"/>
                <w:szCs w:val="18"/>
              </w:rPr>
              <w:t>Przygotowanie dyspozycji płatności DZN</w:t>
            </w:r>
          </w:p>
          <w:p w:rsidRPr="0073228A" w:rsidR="00146B14" w:rsidP="00152573" w:rsidRDefault="00152573" w14:paraId="563FF761" w14:textId="142999E6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52573">
              <w:rPr>
                <w:rFonts w:cs="Arial"/>
                <w:bCs/>
                <w:color w:val="0F0F0F"/>
                <w:sz w:val="18"/>
                <w:szCs w:val="18"/>
              </w:rPr>
              <w:t>Dokonanie płatności</w:t>
            </w:r>
          </w:p>
        </w:tc>
      </w:tr>
      <w:tr w:rsidRPr="00FA19B1" w:rsidR="0088672F" w:rsidTr="00EF275A" w14:paraId="2826507D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B63BFE" w:rsidR="00641D18" w:rsidP="00947FAF" w:rsidRDefault="00641D18" w14:paraId="0B1E3119" w14:textId="0A8DA53C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00B63BFE">
              <w:rPr>
                <w:rFonts w:cs="Arial"/>
                <w:color w:val="0F0F0F"/>
                <w:sz w:val="18"/>
                <w:szCs w:val="18"/>
              </w:rPr>
              <w:t>1</w:t>
            </w:r>
            <w:r w:rsidR="00920754">
              <w:rPr>
                <w:rFonts w:cs="Arial"/>
                <w:color w:val="0F0F0F"/>
                <w:sz w:val="18"/>
                <w:szCs w:val="18"/>
              </w:rPr>
              <w:t>1</w:t>
            </w:r>
          </w:p>
        </w:tc>
        <w:tc>
          <w:tcPr>
            <w:tcW w:w="1022" w:type="pct"/>
            <w:shd w:val="clear" w:color="auto" w:fill="auto"/>
          </w:tcPr>
          <w:p w:rsidRPr="00286D82" w:rsidR="0088672F" w:rsidP="00AE1E82" w:rsidRDefault="00081E9A" w14:paraId="204E4029" w14:textId="2C9C77A2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86D82">
              <w:rPr>
                <w:rFonts w:cs="Calibri"/>
                <w:color w:val="000000"/>
                <w:sz w:val="18"/>
                <w:szCs w:val="18"/>
              </w:rPr>
              <w:t>Naliczanie odsetek zbiorczych</w:t>
            </w:r>
          </w:p>
        </w:tc>
        <w:tc>
          <w:tcPr>
            <w:tcW w:w="1834" w:type="pct"/>
            <w:shd w:val="clear" w:color="auto" w:fill="auto"/>
          </w:tcPr>
          <w:p w:rsidRPr="005E7520" w:rsidR="0088672F" w:rsidP="00AE1E82" w:rsidRDefault="00CE692F" w14:paraId="2EA00C14" w14:textId="55697B25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E692F">
              <w:rPr>
                <w:rFonts w:cs="Arial"/>
                <w:bCs/>
                <w:color w:val="0F0F0F"/>
                <w:sz w:val="18"/>
                <w:szCs w:val="18"/>
              </w:rPr>
              <w:t>Proces opisuje czynność naliczania odsetek zbiorczo</w:t>
            </w:r>
          </w:p>
        </w:tc>
        <w:tc>
          <w:tcPr>
            <w:tcW w:w="539" w:type="pct"/>
            <w:shd w:val="clear" w:color="auto" w:fill="auto"/>
          </w:tcPr>
          <w:p w:rsidRPr="00F76992" w:rsidR="00F76992" w:rsidP="00947FAF" w:rsidRDefault="00F76992" w14:paraId="77D0AA13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76992">
              <w:rPr>
                <w:rFonts w:cs="Arial"/>
                <w:bCs/>
                <w:color w:val="0F0F0F"/>
                <w:sz w:val="18"/>
                <w:szCs w:val="18"/>
              </w:rPr>
              <w:t>039</w:t>
            </w:r>
          </w:p>
          <w:p w:rsidRPr="005E7520" w:rsidR="00512CFD" w:rsidP="00947FAF" w:rsidRDefault="0073228A" w14:paraId="4E70D7ED" w14:textId="6A9B26D4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020</w:t>
            </w:r>
          </w:p>
        </w:tc>
        <w:tc>
          <w:tcPr>
            <w:tcW w:w="1269" w:type="pct"/>
            <w:shd w:val="clear" w:color="auto" w:fill="auto"/>
          </w:tcPr>
          <w:p w:rsidRPr="00F76992" w:rsidR="00F76992" w:rsidP="00F76992" w:rsidRDefault="00F76992" w14:paraId="7477263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76992">
              <w:rPr>
                <w:rFonts w:cs="Arial"/>
                <w:bCs/>
                <w:color w:val="0F0F0F"/>
                <w:sz w:val="18"/>
                <w:szCs w:val="18"/>
              </w:rPr>
              <w:t xml:space="preserve">Uruchomienie procesu naliczania odsetek zbiorczo </w:t>
            </w:r>
          </w:p>
          <w:p w:rsidRPr="005E7520" w:rsidR="00512CFD" w:rsidP="00AE1E82" w:rsidRDefault="0073228A" w14:paraId="75002195" w14:textId="615A9D8F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3228A">
              <w:rPr>
                <w:rFonts w:cs="Arial"/>
                <w:bCs/>
                <w:color w:val="0F0F0F"/>
                <w:sz w:val="18"/>
                <w:szCs w:val="18"/>
              </w:rPr>
              <w:t>Księgowanie należności i odpisów aktualizujących (w tym Księgowanie korekt Należności)</w:t>
            </w:r>
          </w:p>
        </w:tc>
      </w:tr>
      <w:tr w:rsidRPr="00FA19B1" w:rsidR="003C2BBB" w:rsidTr="00EF275A" w14:paraId="1372BB4F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3C2BBB" w:rsidP="00947FAF" w:rsidRDefault="003C2BBB" w14:paraId="0F3B2713" w14:textId="222EFEA1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1</w:t>
            </w:r>
            <w:r w:rsidR="00920754">
              <w:rPr>
                <w:rFonts w:cs="Arial"/>
                <w:color w:val="0F0F0F"/>
                <w:sz w:val="18"/>
                <w:szCs w:val="18"/>
              </w:rPr>
              <w:t>2</w:t>
            </w:r>
          </w:p>
        </w:tc>
        <w:tc>
          <w:tcPr>
            <w:tcW w:w="1022" w:type="pct"/>
            <w:shd w:val="clear" w:color="auto" w:fill="auto"/>
          </w:tcPr>
          <w:p w:rsidRPr="00286D82" w:rsidR="00516F26" w:rsidP="00286D82" w:rsidRDefault="00516F26" w14:paraId="22573113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86D82">
              <w:rPr>
                <w:rFonts w:cs="Calibri"/>
                <w:color w:val="000000"/>
                <w:sz w:val="18"/>
                <w:szCs w:val="18"/>
              </w:rPr>
              <w:t>Odsetki od kosztów zasądzonych</w:t>
            </w:r>
          </w:p>
          <w:p w:rsidRPr="00286D82" w:rsidR="003C2BBB" w:rsidP="00286D82" w:rsidRDefault="003C2BBB" w14:paraId="6B56B414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4" w:type="pct"/>
            <w:shd w:val="clear" w:color="auto" w:fill="auto"/>
          </w:tcPr>
          <w:p w:rsidRPr="005E7520" w:rsidR="003C2BBB" w:rsidP="00AE1E82" w:rsidRDefault="00CE692F" w14:paraId="78475B99" w14:textId="4891D9D8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E692F">
              <w:rPr>
                <w:rFonts w:cs="Arial"/>
                <w:bCs/>
                <w:color w:val="0F0F0F"/>
                <w:sz w:val="18"/>
                <w:szCs w:val="18"/>
              </w:rPr>
              <w:t>Proces opisuje wprowadzenie należności z tytułu kosztów zasądzonych</w:t>
            </w:r>
          </w:p>
        </w:tc>
        <w:tc>
          <w:tcPr>
            <w:tcW w:w="539" w:type="pct"/>
            <w:shd w:val="clear" w:color="auto" w:fill="auto"/>
          </w:tcPr>
          <w:p w:rsidRPr="00516F26" w:rsidR="00516F26" w:rsidP="00947FAF" w:rsidRDefault="00516F26" w14:paraId="64A7CAAB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516F26">
              <w:rPr>
                <w:rFonts w:cs="Arial"/>
                <w:bCs/>
                <w:color w:val="0F0F0F"/>
                <w:sz w:val="18"/>
                <w:szCs w:val="18"/>
              </w:rPr>
              <w:t>019</w:t>
            </w:r>
          </w:p>
          <w:p w:rsidRPr="00516F26" w:rsidR="00516F26" w:rsidP="00947FAF" w:rsidRDefault="00516F26" w14:paraId="1416F98F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516F26">
              <w:rPr>
                <w:rFonts w:cs="Arial"/>
                <w:bCs/>
                <w:color w:val="0F0F0F"/>
                <w:sz w:val="18"/>
                <w:szCs w:val="18"/>
              </w:rPr>
              <w:t>041</w:t>
            </w:r>
          </w:p>
          <w:p w:rsidRPr="00516F26" w:rsidR="00516F26" w:rsidP="00947FAF" w:rsidRDefault="00516F26" w14:paraId="5070AAF4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516F26">
              <w:rPr>
                <w:rFonts w:cs="Arial"/>
                <w:bCs/>
                <w:color w:val="0F0F0F"/>
                <w:sz w:val="18"/>
                <w:szCs w:val="18"/>
              </w:rPr>
              <w:t>040</w:t>
            </w:r>
          </w:p>
          <w:p w:rsidR="003C2BBB" w:rsidP="00947FAF" w:rsidRDefault="00516F26" w14:paraId="6491F1FE" w14:textId="0D5B41D6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516F26">
              <w:rPr>
                <w:rFonts w:cs="Arial"/>
                <w:bCs/>
                <w:color w:val="0F0F0F"/>
                <w:sz w:val="18"/>
                <w:szCs w:val="18"/>
              </w:rPr>
              <w:t>071</w:t>
            </w:r>
          </w:p>
        </w:tc>
        <w:tc>
          <w:tcPr>
            <w:tcW w:w="1269" w:type="pct"/>
            <w:shd w:val="clear" w:color="auto" w:fill="auto"/>
          </w:tcPr>
          <w:p w:rsidRPr="00EB7BAB" w:rsidR="00EB7BAB" w:rsidP="00EB7BAB" w:rsidRDefault="00EB7BAB" w14:paraId="68D9EA2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B7BAB">
              <w:rPr>
                <w:rFonts w:cs="Arial"/>
                <w:bCs/>
                <w:color w:val="0F0F0F"/>
                <w:sz w:val="18"/>
                <w:szCs w:val="18"/>
              </w:rPr>
              <w:t>Ewidencja należności</w:t>
            </w:r>
          </w:p>
          <w:p w:rsidRPr="00EB7BAB" w:rsidR="00EB7BAB" w:rsidP="00EB7BAB" w:rsidRDefault="00EB7BAB" w14:paraId="0AF9C98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B7BAB">
              <w:rPr>
                <w:rFonts w:cs="Arial"/>
                <w:bCs/>
                <w:color w:val="0F0F0F"/>
                <w:sz w:val="18"/>
                <w:szCs w:val="18"/>
              </w:rPr>
              <w:t>Wprowadzenie orzeczenia sądu do systemu FK (Odsetki od kosztów zasądzonych)</w:t>
            </w:r>
          </w:p>
          <w:p w:rsidRPr="00EB7BAB" w:rsidR="00EB7BAB" w:rsidP="00EB7BAB" w:rsidRDefault="00EB7BAB" w14:paraId="2BB5BA6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B7BAB">
              <w:rPr>
                <w:rFonts w:cs="Arial"/>
                <w:bCs/>
                <w:color w:val="0F0F0F"/>
                <w:sz w:val="18"/>
                <w:szCs w:val="18"/>
              </w:rPr>
              <w:t>Uruchomienie procesu naliczania odsetek indywidualnych</w:t>
            </w:r>
          </w:p>
          <w:p w:rsidRPr="0043351C" w:rsidR="003C2BBB" w:rsidP="00EB7BAB" w:rsidRDefault="002C5FBC" w14:paraId="4DFD8F64" w14:textId="4858B738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C5FBC">
              <w:rPr>
                <w:rFonts w:cs="Arial"/>
                <w:bCs/>
                <w:color w:val="0F0F0F"/>
                <w:sz w:val="18"/>
                <w:szCs w:val="18"/>
              </w:rPr>
              <w:t xml:space="preserve">Uruchomienie mechanizmu przekwalifikowania sprawy windykacyjnej wskazując właściwy typ należności </w:t>
            </w:r>
          </w:p>
        </w:tc>
      </w:tr>
      <w:tr w:rsidRPr="00FA19B1" w:rsidR="00081E9A" w:rsidTr="00EF275A" w14:paraId="7FFDEA4D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B63BFE" w:rsidR="00081E9A" w:rsidP="00947FAF" w:rsidRDefault="00F16330" w14:paraId="01D6D4CA" w14:textId="63ECBDF6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1</w:t>
            </w:r>
            <w:r w:rsidR="00BE573F">
              <w:rPr>
                <w:rFonts w:cs="Arial"/>
                <w:color w:val="0F0F0F"/>
                <w:sz w:val="18"/>
                <w:szCs w:val="18"/>
              </w:rPr>
              <w:t>3</w:t>
            </w:r>
          </w:p>
        </w:tc>
        <w:tc>
          <w:tcPr>
            <w:tcW w:w="1022" w:type="pct"/>
            <w:shd w:val="clear" w:color="auto" w:fill="auto"/>
          </w:tcPr>
          <w:p w:rsidRPr="00081E9A" w:rsidR="00081E9A" w:rsidP="00AE1E82" w:rsidRDefault="00F16330" w14:paraId="29AE0C98" w14:textId="01BF15CB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16330">
              <w:rPr>
                <w:rFonts w:cs="Arial"/>
                <w:bCs/>
                <w:color w:val="0F0F0F"/>
                <w:sz w:val="18"/>
                <w:szCs w:val="18"/>
              </w:rPr>
              <w:t>Odsetki od weksla</w:t>
            </w:r>
          </w:p>
        </w:tc>
        <w:tc>
          <w:tcPr>
            <w:tcW w:w="1834" w:type="pct"/>
            <w:shd w:val="clear" w:color="auto" w:fill="auto"/>
          </w:tcPr>
          <w:p w:rsidRPr="005E7520" w:rsidR="00081E9A" w:rsidP="00AE1E82" w:rsidRDefault="007D7416" w14:paraId="1525FA71" w14:textId="110D2796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D7416">
              <w:rPr>
                <w:rFonts w:cs="Arial"/>
                <w:bCs/>
                <w:color w:val="0F0F0F"/>
                <w:sz w:val="18"/>
                <w:szCs w:val="18"/>
              </w:rPr>
              <w:t>Proces opisuje ewidencje odsetek z weksla</w:t>
            </w:r>
          </w:p>
        </w:tc>
        <w:tc>
          <w:tcPr>
            <w:tcW w:w="539" w:type="pct"/>
            <w:shd w:val="clear" w:color="auto" w:fill="auto"/>
          </w:tcPr>
          <w:p w:rsidRPr="00EB7BAB" w:rsidR="00EB7BAB" w:rsidP="00947FAF" w:rsidRDefault="00EB7BAB" w14:paraId="655584E6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B7BAB">
              <w:rPr>
                <w:rFonts w:cs="Arial"/>
                <w:bCs/>
                <w:color w:val="0F0F0F"/>
                <w:sz w:val="18"/>
                <w:szCs w:val="18"/>
              </w:rPr>
              <w:t>042</w:t>
            </w:r>
          </w:p>
          <w:p w:rsidRPr="00EB7BAB" w:rsidR="00EB7BAB" w:rsidP="00947FAF" w:rsidRDefault="00EB7BAB" w14:paraId="1CD84EFD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B7BAB">
              <w:rPr>
                <w:rFonts w:cs="Arial"/>
                <w:bCs/>
                <w:color w:val="0F0F0F"/>
                <w:sz w:val="18"/>
                <w:szCs w:val="18"/>
              </w:rPr>
              <w:t>040</w:t>
            </w:r>
          </w:p>
          <w:p w:rsidRPr="00EB7BAB" w:rsidR="00EB7BAB" w:rsidP="00947FAF" w:rsidRDefault="00EB7BAB" w14:paraId="315AF4D0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B7BAB">
              <w:rPr>
                <w:rFonts w:cs="Arial"/>
                <w:bCs/>
                <w:color w:val="0F0F0F"/>
                <w:sz w:val="18"/>
                <w:szCs w:val="18"/>
              </w:rPr>
              <w:t>004</w:t>
            </w:r>
          </w:p>
          <w:p w:rsidRPr="00EB7BAB" w:rsidR="00EB7BAB" w:rsidP="00947FAF" w:rsidRDefault="00EB7BAB" w14:paraId="096E8C2F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B7BAB">
              <w:rPr>
                <w:rFonts w:cs="Arial"/>
                <w:bCs/>
                <w:color w:val="0F0F0F"/>
                <w:sz w:val="18"/>
                <w:szCs w:val="18"/>
              </w:rPr>
              <w:t>057</w:t>
            </w:r>
          </w:p>
          <w:p w:rsidRPr="005E7520" w:rsidR="00081E9A" w:rsidP="00947FAF" w:rsidRDefault="0043351C" w14:paraId="6D0575A6" w14:textId="3A93FF8F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007</w:t>
            </w:r>
          </w:p>
        </w:tc>
        <w:tc>
          <w:tcPr>
            <w:tcW w:w="1269" w:type="pct"/>
            <w:shd w:val="clear" w:color="auto" w:fill="auto"/>
          </w:tcPr>
          <w:p w:rsidRPr="009F7BA7" w:rsidR="009F7BA7" w:rsidP="009F7BA7" w:rsidRDefault="009F7BA7" w14:paraId="0CFB27F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F7BA7">
              <w:rPr>
                <w:rFonts w:cs="Arial"/>
                <w:bCs/>
                <w:color w:val="0F0F0F"/>
                <w:sz w:val="18"/>
                <w:szCs w:val="18"/>
              </w:rPr>
              <w:t>Wezwanie do wykupu weksla</w:t>
            </w:r>
          </w:p>
          <w:p w:rsidRPr="009F7BA7" w:rsidR="009F7BA7" w:rsidP="009F7BA7" w:rsidRDefault="009F7BA7" w14:paraId="1A37F29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F7BA7">
              <w:rPr>
                <w:rFonts w:cs="Arial"/>
                <w:bCs/>
                <w:color w:val="0F0F0F"/>
                <w:sz w:val="18"/>
                <w:szCs w:val="18"/>
              </w:rPr>
              <w:t>Uruchomienie procesu naliczania odsetek indywidualnych</w:t>
            </w:r>
          </w:p>
          <w:p w:rsidRPr="009F7BA7" w:rsidR="009F7BA7" w:rsidP="009F7BA7" w:rsidRDefault="009F7BA7" w14:paraId="6F623A8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F7BA7">
              <w:rPr>
                <w:rFonts w:cs="Arial"/>
                <w:bCs/>
                <w:color w:val="0F0F0F"/>
                <w:sz w:val="18"/>
                <w:szCs w:val="18"/>
              </w:rPr>
              <w:t>Uzgodnienie wyciągu bankowego</w:t>
            </w:r>
          </w:p>
          <w:p w:rsidRPr="009F7BA7" w:rsidR="009F7BA7" w:rsidP="009F7BA7" w:rsidRDefault="009F7BA7" w14:paraId="266B7B2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F7BA7">
              <w:rPr>
                <w:rFonts w:cs="Arial"/>
                <w:bCs/>
                <w:color w:val="0F0F0F"/>
                <w:sz w:val="18"/>
                <w:szCs w:val="18"/>
              </w:rPr>
              <w:t>Rozdysponowanie wpłaty (DZN)</w:t>
            </w:r>
          </w:p>
          <w:p w:rsidRPr="005E7520" w:rsidR="00081E9A" w:rsidP="00AE1E82" w:rsidRDefault="0043351C" w14:paraId="057F4EC7" w14:textId="5FE35158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3351C">
              <w:rPr>
                <w:rFonts w:cs="Arial"/>
                <w:bCs/>
                <w:color w:val="0F0F0F"/>
                <w:sz w:val="18"/>
                <w:szCs w:val="18"/>
              </w:rPr>
              <w:t>Księgowanie wyciągu bankowego i dokumentów towarzyszących</w:t>
            </w:r>
          </w:p>
        </w:tc>
      </w:tr>
      <w:tr w:rsidRPr="00FA19B1" w:rsidR="00081E9A" w:rsidTr="00EF275A" w14:paraId="00E0A041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B63BFE" w:rsidR="00081E9A" w:rsidP="00947FAF" w:rsidRDefault="00CC41EC" w14:paraId="37D78073" w14:textId="0C405FD6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lastRenderedPageBreak/>
              <w:t>1</w:t>
            </w:r>
            <w:r w:rsidR="00BE573F">
              <w:rPr>
                <w:rFonts w:cs="Arial"/>
                <w:color w:val="0F0F0F"/>
                <w:sz w:val="18"/>
                <w:szCs w:val="18"/>
              </w:rPr>
              <w:t>4</w:t>
            </w:r>
          </w:p>
        </w:tc>
        <w:tc>
          <w:tcPr>
            <w:tcW w:w="1022" w:type="pct"/>
            <w:shd w:val="clear" w:color="auto" w:fill="auto"/>
          </w:tcPr>
          <w:p w:rsidRPr="00081E9A" w:rsidR="00081E9A" w:rsidP="00AE1E82" w:rsidRDefault="00CC41EC" w14:paraId="61678548" w14:textId="795C6206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C41EC">
              <w:rPr>
                <w:rFonts w:cs="Arial"/>
                <w:bCs/>
                <w:color w:val="0F0F0F"/>
                <w:sz w:val="18"/>
                <w:szCs w:val="18"/>
              </w:rPr>
              <w:t>Obsługa wpłat</w:t>
            </w:r>
          </w:p>
        </w:tc>
        <w:tc>
          <w:tcPr>
            <w:tcW w:w="1834" w:type="pct"/>
            <w:shd w:val="clear" w:color="auto" w:fill="auto"/>
          </w:tcPr>
          <w:p w:rsidRPr="005E7520" w:rsidR="00081E9A" w:rsidP="00AE1E82" w:rsidRDefault="007D7416" w14:paraId="5B70FC43" w14:textId="645FA1B1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D7416">
              <w:rPr>
                <w:rFonts w:cs="Arial"/>
                <w:bCs/>
                <w:color w:val="0F0F0F"/>
                <w:sz w:val="18"/>
                <w:szCs w:val="18"/>
              </w:rPr>
              <w:t>Proces opisuje obsługę wpłat od kontrahenta</w:t>
            </w:r>
          </w:p>
        </w:tc>
        <w:tc>
          <w:tcPr>
            <w:tcW w:w="539" w:type="pct"/>
            <w:shd w:val="clear" w:color="auto" w:fill="auto"/>
          </w:tcPr>
          <w:p w:rsidRPr="0033415D" w:rsidR="0033415D" w:rsidP="00947FAF" w:rsidRDefault="0033415D" w14:paraId="0BF7FAEA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3415D">
              <w:rPr>
                <w:rFonts w:cs="Arial"/>
                <w:bCs/>
                <w:color w:val="0F0F0F"/>
                <w:sz w:val="18"/>
                <w:szCs w:val="18"/>
              </w:rPr>
              <w:t>004</w:t>
            </w:r>
          </w:p>
          <w:p w:rsidR="00081E9A" w:rsidP="00947FAF" w:rsidRDefault="00DE048E" w14:paraId="5786DF4F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005</w:t>
            </w:r>
          </w:p>
          <w:p w:rsidRPr="0033415D" w:rsidR="0033415D" w:rsidP="00947FAF" w:rsidRDefault="0033415D" w14:paraId="141E6A78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3415D">
              <w:rPr>
                <w:rFonts w:cs="Arial"/>
                <w:bCs/>
                <w:color w:val="0F0F0F"/>
                <w:sz w:val="18"/>
                <w:szCs w:val="18"/>
              </w:rPr>
              <w:t>040</w:t>
            </w:r>
          </w:p>
          <w:p w:rsidRPr="0033415D" w:rsidR="0033415D" w:rsidP="00947FAF" w:rsidRDefault="0033415D" w14:paraId="6DE73809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3415D">
              <w:rPr>
                <w:rFonts w:cs="Arial"/>
                <w:bCs/>
                <w:color w:val="0F0F0F"/>
                <w:sz w:val="18"/>
                <w:szCs w:val="18"/>
              </w:rPr>
              <w:t>057</w:t>
            </w:r>
          </w:p>
          <w:p w:rsidRPr="0033415D" w:rsidR="0033415D" w:rsidP="00947FAF" w:rsidRDefault="0033415D" w14:paraId="5A5DA52F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3415D">
              <w:rPr>
                <w:rFonts w:cs="Arial"/>
                <w:bCs/>
                <w:color w:val="0F0F0F"/>
                <w:sz w:val="18"/>
                <w:szCs w:val="18"/>
              </w:rPr>
              <w:t>012</w:t>
            </w:r>
          </w:p>
          <w:p w:rsidRPr="005E7520" w:rsidR="00DE048E" w:rsidP="00947FAF" w:rsidRDefault="00DE048E" w14:paraId="188A7FC4" w14:textId="453B0215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007</w:t>
            </w:r>
          </w:p>
        </w:tc>
        <w:tc>
          <w:tcPr>
            <w:tcW w:w="1269" w:type="pct"/>
            <w:shd w:val="clear" w:color="auto" w:fill="auto"/>
          </w:tcPr>
          <w:p w:rsidRPr="0033415D" w:rsidR="0033415D" w:rsidP="0033415D" w:rsidRDefault="0033415D" w14:paraId="6C588A6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3415D">
              <w:rPr>
                <w:rFonts w:cs="Arial"/>
                <w:bCs/>
                <w:color w:val="0F0F0F"/>
                <w:sz w:val="18"/>
                <w:szCs w:val="18"/>
              </w:rPr>
              <w:t>Uzgodnienie wyciągu bankowego</w:t>
            </w:r>
          </w:p>
          <w:p w:rsidR="00081E9A" w:rsidP="00AE1E82" w:rsidRDefault="00DF287B" w14:paraId="50CA669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F287B">
              <w:rPr>
                <w:rFonts w:cs="Arial"/>
                <w:bCs/>
                <w:color w:val="0F0F0F"/>
                <w:sz w:val="18"/>
                <w:szCs w:val="18"/>
              </w:rPr>
              <w:t>Przekazanie nierozliczonych pozycji wyciągu do uzgodnienia</w:t>
            </w:r>
          </w:p>
          <w:p w:rsidRPr="0033415D" w:rsidR="0033415D" w:rsidP="0033415D" w:rsidRDefault="0033415D" w14:paraId="26A0A8F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3415D">
              <w:rPr>
                <w:rFonts w:cs="Arial"/>
                <w:bCs/>
                <w:color w:val="0F0F0F"/>
                <w:sz w:val="18"/>
                <w:szCs w:val="18"/>
              </w:rPr>
              <w:t>Uruchomienie procesu naliczania odsetek indywidualnych</w:t>
            </w:r>
          </w:p>
          <w:p w:rsidRPr="0033415D" w:rsidR="0033415D" w:rsidP="0033415D" w:rsidRDefault="0033415D" w14:paraId="7C7E2C1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3415D">
              <w:rPr>
                <w:rFonts w:cs="Arial"/>
                <w:bCs/>
                <w:color w:val="0F0F0F"/>
                <w:sz w:val="18"/>
                <w:szCs w:val="18"/>
              </w:rPr>
              <w:t>Rozdysponowanie wpłaty (DZN)</w:t>
            </w:r>
          </w:p>
          <w:p w:rsidRPr="0033415D" w:rsidR="0033415D" w:rsidP="0033415D" w:rsidRDefault="0033415D" w14:paraId="0F6F83C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3415D">
              <w:rPr>
                <w:rFonts w:cs="Arial"/>
                <w:bCs/>
                <w:color w:val="0F0F0F"/>
                <w:sz w:val="18"/>
                <w:szCs w:val="18"/>
              </w:rPr>
              <w:t>Rozdysponowanie wpłaty (DWK)</w:t>
            </w:r>
          </w:p>
          <w:p w:rsidRPr="005E7520" w:rsidR="00DE048E" w:rsidP="00AE1E82" w:rsidRDefault="00DE048E" w14:paraId="14544B7C" w14:textId="583ACC1F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E048E">
              <w:rPr>
                <w:rFonts w:cs="Arial"/>
                <w:bCs/>
                <w:color w:val="0F0F0F"/>
                <w:sz w:val="18"/>
                <w:szCs w:val="18"/>
              </w:rPr>
              <w:t>Księgowanie wyciągu bankowego i dokumentów towarzyszących</w:t>
            </w:r>
          </w:p>
        </w:tc>
      </w:tr>
      <w:tr w:rsidRPr="00FA19B1" w:rsidR="00081E9A" w:rsidTr="00EF275A" w14:paraId="52205216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B63BFE" w:rsidR="00081E9A" w:rsidP="00947FAF" w:rsidRDefault="00CC41EC" w14:paraId="4347DBC0" w14:textId="73575CC8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16</w:t>
            </w:r>
          </w:p>
        </w:tc>
        <w:tc>
          <w:tcPr>
            <w:tcW w:w="1022" w:type="pct"/>
            <w:shd w:val="clear" w:color="auto" w:fill="auto"/>
          </w:tcPr>
          <w:p w:rsidRPr="00081E9A" w:rsidR="00081E9A" w:rsidP="00AE1E82" w:rsidRDefault="006A4E28" w14:paraId="36C62B98" w14:textId="2543B543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A4E28">
              <w:rPr>
                <w:rFonts w:cs="Arial"/>
                <w:bCs/>
                <w:color w:val="0F0F0F"/>
                <w:sz w:val="18"/>
                <w:szCs w:val="18"/>
              </w:rPr>
              <w:t>Ewidencja należności innych</w:t>
            </w:r>
          </w:p>
        </w:tc>
        <w:tc>
          <w:tcPr>
            <w:tcW w:w="1834" w:type="pct"/>
            <w:shd w:val="clear" w:color="auto" w:fill="auto"/>
          </w:tcPr>
          <w:p w:rsidRPr="005E7520" w:rsidR="00081E9A" w:rsidP="00AE1E82" w:rsidRDefault="00375C4B" w14:paraId="6B832DB3" w14:textId="782A98CF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75C4B">
              <w:rPr>
                <w:rFonts w:cs="Arial"/>
                <w:bCs/>
                <w:color w:val="0F0F0F"/>
                <w:sz w:val="18"/>
                <w:szCs w:val="18"/>
              </w:rPr>
              <w:t>Proces obejmuje obsługę zgłosz</w:t>
            </w:r>
            <w:r w:rsidR="00A37B89">
              <w:rPr>
                <w:rFonts w:cs="Arial"/>
                <w:bCs/>
                <w:color w:val="0F0F0F"/>
                <w:sz w:val="18"/>
                <w:szCs w:val="18"/>
              </w:rPr>
              <w:t>e</w:t>
            </w:r>
            <w:r w:rsidRPr="00375C4B">
              <w:rPr>
                <w:rFonts w:cs="Arial"/>
                <w:bCs/>
                <w:color w:val="0F0F0F"/>
                <w:sz w:val="18"/>
                <w:szCs w:val="18"/>
              </w:rPr>
              <w:t>nia należno</w:t>
            </w:r>
            <w:r w:rsidR="00A37B89">
              <w:rPr>
                <w:rFonts w:cs="Arial"/>
                <w:bCs/>
                <w:color w:val="0F0F0F"/>
                <w:sz w:val="18"/>
                <w:szCs w:val="18"/>
              </w:rPr>
              <w:t>śc</w:t>
            </w:r>
            <w:r w:rsidRPr="00375C4B">
              <w:rPr>
                <w:rFonts w:cs="Arial"/>
                <w:bCs/>
                <w:color w:val="0F0F0F"/>
                <w:sz w:val="18"/>
                <w:szCs w:val="18"/>
              </w:rPr>
              <w:t>i</w:t>
            </w:r>
          </w:p>
        </w:tc>
        <w:tc>
          <w:tcPr>
            <w:tcW w:w="539" w:type="pct"/>
            <w:shd w:val="clear" w:color="auto" w:fill="auto"/>
          </w:tcPr>
          <w:p w:rsidRPr="00CC43A4" w:rsidR="00CC43A4" w:rsidP="00947FAF" w:rsidRDefault="00CC43A4" w14:paraId="2988BDFE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C43A4">
              <w:rPr>
                <w:rFonts w:cs="Arial"/>
                <w:bCs/>
                <w:color w:val="0F0F0F"/>
                <w:sz w:val="18"/>
                <w:szCs w:val="18"/>
              </w:rPr>
              <w:t>019</w:t>
            </w:r>
          </w:p>
          <w:p w:rsidRPr="005E7520" w:rsidR="00081E9A" w:rsidP="00947FAF" w:rsidRDefault="000F548C" w14:paraId="227D10CF" w14:textId="7DED815A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020</w:t>
            </w:r>
          </w:p>
        </w:tc>
        <w:tc>
          <w:tcPr>
            <w:tcW w:w="1269" w:type="pct"/>
            <w:shd w:val="clear" w:color="auto" w:fill="auto"/>
          </w:tcPr>
          <w:p w:rsidRPr="00CC43A4" w:rsidR="00CC43A4" w:rsidP="00CC43A4" w:rsidRDefault="00CC43A4" w14:paraId="63C528C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C43A4">
              <w:rPr>
                <w:rFonts w:cs="Arial"/>
                <w:bCs/>
                <w:color w:val="0F0F0F"/>
                <w:sz w:val="18"/>
                <w:szCs w:val="18"/>
              </w:rPr>
              <w:t>Ewidencja należności</w:t>
            </w:r>
          </w:p>
          <w:p w:rsidRPr="005E7520" w:rsidR="00081E9A" w:rsidP="00AE1E82" w:rsidRDefault="000F548C" w14:paraId="32FA9484" w14:textId="1DB944AA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F548C">
              <w:rPr>
                <w:rFonts w:cs="Arial"/>
                <w:bCs/>
                <w:color w:val="0F0F0F"/>
                <w:sz w:val="18"/>
                <w:szCs w:val="18"/>
              </w:rPr>
              <w:t>Księgowanie należności i odpisów aktualizujących (w tym Księgowanie korekt Należności)</w:t>
            </w:r>
          </w:p>
        </w:tc>
      </w:tr>
      <w:tr w:rsidRPr="00FA19B1" w:rsidR="00CC43A4" w:rsidTr="00EF275A" w14:paraId="73EB22BA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220EAA" w:rsidR="00CC43A4" w:rsidP="00947FAF" w:rsidRDefault="00CC43A4" w14:paraId="522F5BF2" w14:textId="6C33C4B6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17</w:t>
            </w:r>
          </w:p>
        </w:tc>
        <w:tc>
          <w:tcPr>
            <w:tcW w:w="1022" w:type="pct"/>
            <w:shd w:val="clear" w:color="auto" w:fill="auto"/>
          </w:tcPr>
          <w:p w:rsidRPr="00286D82" w:rsidR="00D6771C" w:rsidP="00286D82" w:rsidRDefault="00D6771C" w14:paraId="114E2634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86D82">
              <w:rPr>
                <w:rFonts w:cs="Calibri"/>
                <w:color w:val="000000"/>
                <w:sz w:val="18"/>
                <w:szCs w:val="18"/>
              </w:rPr>
              <w:t>Postępowanie egzekucyjne</w:t>
            </w:r>
          </w:p>
          <w:p w:rsidRPr="00286D82" w:rsidR="00CC43A4" w:rsidP="00286D82" w:rsidRDefault="00CC43A4" w14:paraId="7DE739DD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4" w:type="pct"/>
            <w:shd w:val="clear" w:color="auto" w:fill="auto"/>
          </w:tcPr>
          <w:p w:rsidRPr="00220EAA" w:rsidR="00CC43A4" w:rsidP="00CC3DBC" w:rsidRDefault="005D0418" w14:paraId="2AA3C328" w14:textId="2B49EF0F">
            <w:pPr>
              <w:spacing w:before="0" w:after="0"/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5D0418">
              <w:rPr>
                <w:rFonts w:cs="Arial"/>
                <w:color w:val="0F0F0F"/>
                <w:sz w:val="18"/>
                <w:szCs w:val="18"/>
              </w:rPr>
              <w:t>Proces opisuje postępowanie egzeku</w:t>
            </w:r>
            <w:r w:rsidR="00152C5C">
              <w:rPr>
                <w:rFonts w:cs="Arial"/>
                <w:color w:val="0F0F0F"/>
                <w:sz w:val="18"/>
                <w:szCs w:val="18"/>
              </w:rPr>
              <w:t>cy</w:t>
            </w:r>
            <w:r w:rsidRPr="005D0418">
              <w:rPr>
                <w:rFonts w:cs="Arial"/>
                <w:color w:val="0F0F0F"/>
                <w:sz w:val="18"/>
                <w:szCs w:val="18"/>
              </w:rPr>
              <w:t>jne UE i KR</w:t>
            </w:r>
          </w:p>
        </w:tc>
        <w:tc>
          <w:tcPr>
            <w:tcW w:w="539" w:type="pct"/>
            <w:shd w:val="clear" w:color="auto" w:fill="auto"/>
          </w:tcPr>
          <w:p w:rsidRPr="00D6771C" w:rsidR="00D6771C" w:rsidP="00947FAF" w:rsidRDefault="00D6771C" w14:paraId="0208160D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6771C">
              <w:rPr>
                <w:rFonts w:cs="Arial"/>
                <w:bCs/>
                <w:color w:val="0F0F0F"/>
                <w:sz w:val="18"/>
                <w:szCs w:val="18"/>
              </w:rPr>
              <w:t>084</w:t>
            </w:r>
          </w:p>
          <w:p w:rsidRPr="00D6771C" w:rsidR="00D6771C" w:rsidP="00947FAF" w:rsidRDefault="00D6771C" w14:paraId="0B429059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6771C">
              <w:rPr>
                <w:rFonts w:cs="Arial"/>
                <w:bCs/>
                <w:color w:val="0F0F0F"/>
                <w:sz w:val="18"/>
                <w:szCs w:val="18"/>
              </w:rPr>
              <w:t>085</w:t>
            </w:r>
          </w:p>
          <w:p w:rsidRPr="00D6771C" w:rsidR="00D6771C" w:rsidP="00947FAF" w:rsidRDefault="00D6771C" w14:paraId="13A84C7A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6771C">
              <w:rPr>
                <w:rFonts w:cs="Arial"/>
                <w:bCs/>
                <w:color w:val="0F0F0F"/>
                <w:sz w:val="18"/>
                <w:szCs w:val="18"/>
              </w:rPr>
              <w:t>086</w:t>
            </w:r>
          </w:p>
          <w:p w:rsidRPr="00F810BB" w:rsidR="00CC43A4" w:rsidP="00947FAF" w:rsidRDefault="00D6771C" w14:paraId="67829059" w14:textId="3A8A99E3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6771C">
              <w:rPr>
                <w:rFonts w:cs="Arial"/>
                <w:bCs/>
                <w:color w:val="0F0F0F"/>
                <w:sz w:val="18"/>
                <w:szCs w:val="18"/>
              </w:rPr>
              <w:t>089</w:t>
            </w:r>
          </w:p>
        </w:tc>
        <w:tc>
          <w:tcPr>
            <w:tcW w:w="1269" w:type="pct"/>
            <w:shd w:val="clear" w:color="auto" w:fill="auto"/>
          </w:tcPr>
          <w:p w:rsidRPr="00245524" w:rsidR="00245524" w:rsidP="00245524" w:rsidRDefault="00245524" w14:paraId="5AE422DF" w14:textId="77777777">
            <w:pPr>
              <w:keepNext/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245524">
              <w:rPr>
                <w:rFonts w:cs="Arial"/>
                <w:color w:val="0F0F0F"/>
                <w:sz w:val="18"/>
                <w:szCs w:val="18"/>
              </w:rPr>
              <w:t>Wniosek do komornika</w:t>
            </w:r>
          </w:p>
          <w:p w:rsidRPr="00245524" w:rsidR="00245524" w:rsidP="00245524" w:rsidRDefault="00245524" w14:paraId="7D1AA4EB" w14:textId="77777777">
            <w:pPr>
              <w:keepNext/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245524">
              <w:rPr>
                <w:rFonts w:cs="Arial"/>
                <w:color w:val="0F0F0F"/>
                <w:sz w:val="18"/>
                <w:szCs w:val="18"/>
              </w:rPr>
              <w:t>Generowanie upomnienia</w:t>
            </w:r>
          </w:p>
          <w:p w:rsidRPr="00245524" w:rsidR="00245524" w:rsidP="00245524" w:rsidRDefault="00245524" w14:paraId="0235B865" w14:textId="77777777">
            <w:pPr>
              <w:keepNext/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245524">
              <w:rPr>
                <w:rFonts w:cs="Arial"/>
                <w:color w:val="0F0F0F"/>
                <w:sz w:val="18"/>
                <w:szCs w:val="18"/>
              </w:rPr>
              <w:t>Wystawienie tytułu wykonawczego</w:t>
            </w:r>
          </w:p>
          <w:p w:rsidRPr="030AB0BA" w:rsidR="00CC43A4" w:rsidP="00245524" w:rsidRDefault="00245524" w14:paraId="16E896BA" w14:textId="61EFB941">
            <w:pPr>
              <w:keepNext/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245524">
              <w:rPr>
                <w:rFonts w:cs="Arial"/>
                <w:color w:val="0F0F0F"/>
                <w:sz w:val="18"/>
                <w:szCs w:val="18"/>
              </w:rPr>
              <w:t>Ewidencja kosztów wynikających z wyroku</w:t>
            </w:r>
          </w:p>
        </w:tc>
      </w:tr>
      <w:tr w:rsidRPr="00FA19B1" w:rsidR="00CC43A4" w:rsidTr="00EF275A" w14:paraId="2527BD89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220EAA" w:rsidR="00CC43A4" w:rsidP="00947FAF" w:rsidRDefault="00CC43A4" w14:paraId="6EB2BDE7" w14:textId="75E9A724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18</w:t>
            </w:r>
          </w:p>
        </w:tc>
        <w:tc>
          <w:tcPr>
            <w:tcW w:w="1022" w:type="pct"/>
            <w:shd w:val="clear" w:color="auto" w:fill="auto"/>
          </w:tcPr>
          <w:p w:rsidRPr="00286D82" w:rsidR="00CC43A4" w:rsidP="00286D82" w:rsidRDefault="00D6771C" w14:paraId="5A2C337D" w14:textId="420EE952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86D82">
              <w:rPr>
                <w:rFonts w:cs="Calibri"/>
                <w:color w:val="000000"/>
                <w:sz w:val="18"/>
                <w:szCs w:val="18"/>
              </w:rPr>
              <w:t>Rejestr umów</w:t>
            </w:r>
          </w:p>
        </w:tc>
        <w:tc>
          <w:tcPr>
            <w:tcW w:w="1834" w:type="pct"/>
            <w:shd w:val="clear" w:color="auto" w:fill="auto"/>
          </w:tcPr>
          <w:p w:rsidRPr="00220EAA" w:rsidR="00CC43A4" w:rsidP="00CC3DBC" w:rsidRDefault="003C2DBC" w14:paraId="6CC023E4" w14:textId="206C9FDE">
            <w:pPr>
              <w:spacing w:before="0" w:after="0"/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3C2DBC">
              <w:rPr>
                <w:rFonts w:cs="Arial"/>
                <w:color w:val="0F0F0F"/>
                <w:sz w:val="18"/>
                <w:szCs w:val="18"/>
              </w:rPr>
              <w:t>Proces obejmuje czynno</w:t>
            </w:r>
            <w:r w:rsidR="00152C5C">
              <w:rPr>
                <w:rFonts w:cs="Arial"/>
                <w:color w:val="0F0F0F"/>
                <w:sz w:val="18"/>
                <w:szCs w:val="18"/>
              </w:rPr>
              <w:t>ś</w:t>
            </w:r>
            <w:r w:rsidRPr="003C2DBC">
              <w:rPr>
                <w:rFonts w:cs="Arial"/>
                <w:color w:val="0F0F0F"/>
                <w:sz w:val="18"/>
                <w:szCs w:val="18"/>
              </w:rPr>
              <w:t>ci wprowadzania i obsługi umów podpisywanych przez Agencje</w:t>
            </w:r>
            <w:r w:rsidR="00E476D1">
              <w:rPr>
                <w:rFonts w:cs="Arial"/>
                <w:color w:val="0F0F0F"/>
                <w:sz w:val="18"/>
                <w:szCs w:val="18"/>
              </w:rPr>
              <w:t xml:space="preserve"> </w:t>
            </w:r>
            <w:r w:rsidRPr="00E476D1" w:rsidR="00E476D1">
              <w:rPr>
                <w:rFonts w:cs="Arial"/>
                <w:color w:val="0F0F0F"/>
                <w:sz w:val="18"/>
                <w:szCs w:val="18"/>
              </w:rPr>
              <w:t>oraz podmioty wdrażające</w:t>
            </w:r>
          </w:p>
        </w:tc>
        <w:tc>
          <w:tcPr>
            <w:tcW w:w="539" w:type="pct"/>
            <w:shd w:val="clear" w:color="auto" w:fill="auto"/>
          </w:tcPr>
          <w:p w:rsidRPr="00245524" w:rsidR="00CC43A4" w:rsidP="00947FAF" w:rsidRDefault="00245524" w14:paraId="222DC7BC" w14:textId="519D5B58">
            <w:pPr>
              <w:spacing w:before="0" w:after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043</w:t>
            </w:r>
          </w:p>
        </w:tc>
        <w:tc>
          <w:tcPr>
            <w:tcW w:w="1269" w:type="pct"/>
            <w:shd w:val="clear" w:color="auto" w:fill="auto"/>
          </w:tcPr>
          <w:p w:rsidRPr="00245524" w:rsidR="00CC43A4" w:rsidP="00152C5C" w:rsidRDefault="00245524" w14:paraId="51542BF9" w14:textId="7A1B98E8">
            <w:pPr>
              <w:keepNext/>
              <w:jc w:val="left"/>
              <w:rPr>
                <w:rFonts w:ascii="Calibri" w:hAnsi="Calibri" w:cs="Calibri"/>
                <w:sz w:val="20"/>
              </w:rPr>
            </w:pPr>
            <w:r w:rsidRPr="00152C5C">
              <w:rPr>
                <w:rFonts w:cs="Arial"/>
                <w:color w:val="0F0F0F"/>
                <w:sz w:val="18"/>
                <w:szCs w:val="18"/>
              </w:rPr>
              <w:t>Tworzenie i zmiana rejestru umów</w:t>
            </w:r>
          </w:p>
        </w:tc>
      </w:tr>
      <w:tr w:rsidRPr="00FA19B1" w:rsidR="00CC3DBC" w:rsidTr="00EF275A" w14:paraId="21C6437B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220EAA" w:rsidR="00CC3DBC" w:rsidP="00947FAF" w:rsidRDefault="00CC3DBC" w14:paraId="4FC70BB1" w14:textId="02FF9C8D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00220EAA">
              <w:rPr>
                <w:rFonts w:cs="Arial"/>
                <w:color w:val="0F0F0F"/>
                <w:sz w:val="18"/>
                <w:szCs w:val="18"/>
              </w:rPr>
              <w:lastRenderedPageBreak/>
              <w:t>19</w:t>
            </w:r>
          </w:p>
        </w:tc>
        <w:tc>
          <w:tcPr>
            <w:tcW w:w="1022" w:type="pct"/>
            <w:shd w:val="clear" w:color="auto" w:fill="auto"/>
          </w:tcPr>
          <w:p w:rsidRPr="00220EAA" w:rsidR="00CC3DBC" w:rsidP="00CC3DBC" w:rsidRDefault="00CC3DBC" w14:paraId="2218765F" w14:textId="232584BF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220EAA">
              <w:rPr>
                <w:rFonts w:cs="Arial"/>
                <w:color w:val="0F0F0F"/>
                <w:sz w:val="18"/>
                <w:szCs w:val="18"/>
              </w:rPr>
              <w:t>Planowanie (budżetowanie) w zakresie działalności krajowej/unijnej</w:t>
            </w:r>
          </w:p>
        </w:tc>
        <w:tc>
          <w:tcPr>
            <w:tcW w:w="1834" w:type="pct"/>
            <w:shd w:val="clear" w:color="auto" w:fill="auto"/>
          </w:tcPr>
          <w:p w:rsidRPr="00220EAA" w:rsidR="00CC3DBC" w:rsidP="00CC3DBC" w:rsidRDefault="00CC3DBC" w14:paraId="3DD002D0" w14:textId="77777777">
            <w:pPr>
              <w:spacing w:before="0" w:after="0"/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220EAA">
              <w:rPr>
                <w:rFonts w:cs="Arial"/>
                <w:color w:val="0F0F0F"/>
                <w:sz w:val="18"/>
                <w:szCs w:val="18"/>
              </w:rPr>
              <w:t>Proces obejmuje czynności związane z przygotowaniem i zmianą założeń oraz danych prognostycznych przez Departamenty merytoryczne, Oddziały regionalne oraz czynności związane utworzeniem obowiązującego planu finansowego w organizacji. Proces obejmuje także przygotowanie prognoz wydatków, a w tym także przygotowanie harmonogramów wydatków oraz płatności. W procesie znajdują się też czynności powiązane z blokowaniem środków w ramach planu finansowego oraz monitorowaniem realizacji planu finansowego.</w:t>
            </w:r>
          </w:p>
          <w:p w:rsidRPr="00220EAA" w:rsidR="00CC3DBC" w:rsidP="00CC3DBC" w:rsidRDefault="00CC3DBC" w14:paraId="1F81D1A9" w14:textId="77777777">
            <w:pPr>
              <w:spacing w:before="0" w:after="0"/>
              <w:jc w:val="left"/>
              <w:rPr>
                <w:rFonts w:cs="Arial"/>
                <w:color w:val="0F0F0F"/>
                <w:sz w:val="18"/>
                <w:szCs w:val="18"/>
              </w:rPr>
            </w:pPr>
          </w:p>
        </w:tc>
        <w:tc>
          <w:tcPr>
            <w:tcW w:w="539" w:type="pct"/>
            <w:shd w:val="clear" w:color="auto" w:fill="auto"/>
          </w:tcPr>
          <w:p w:rsidRPr="00F810BB" w:rsidR="00CC3DBC" w:rsidP="00947FAF" w:rsidRDefault="00CC3DBC" w14:paraId="34AD2D32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810BB">
              <w:rPr>
                <w:rFonts w:cs="Arial"/>
                <w:bCs/>
                <w:color w:val="0F0F0F"/>
                <w:sz w:val="18"/>
                <w:szCs w:val="18"/>
              </w:rPr>
              <w:t>023</w:t>
            </w:r>
          </w:p>
          <w:p w:rsidRPr="00F810BB" w:rsidR="00CC3DBC" w:rsidP="00947FAF" w:rsidRDefault="00CC3DBC" w14:paraId="72ABA2EA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810BB">
              <w:rPr>
                <w:rFonts w:cs="Arial"/>
                <w:bCs/>
                <w:color w:val="0F0F0F"/>
                <w:sz w:val="18"/>
                <w:szCs w:val="18"/>
              </w:rPr>
              <w:t>024</w:t>
            </w:r>
          </w:p>
          <w:p w:rsidRPr="00F810BB" w:rsidR="00CC3DBC" w:rsidP="00947FAF" w:rsidRDefault="00CC3DBC" w14:paraId="3D95DD59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810BB">
              <w:rPr>
                <w:rFonts w:cs="Arial"/>
                <w:bCs/>
                <w:color w:val="0F0F0F"/>
                <w:sz w:val="18"/>
                <w:szCs w:val="18"/>
              </w:rPr>
              <w:t>025</w:t>
            </w:r>
          </w:p>
          <w:p w:rsidRPr="00F810BB" w:rsidR="00CC3DBC" w:rsidP="00947FAF" w:rsidRDefault="00CC3DBC" w14:paraId="3959805D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810BB">
              <w:rPr>
                <w:rFonts w:cs="Arial"/>
                <w:bCs/>
                <w:color w:val="0F0F0F"/>
                <w:sz w:val="18"/>
                <w:szCs w:val="18"/>
              </w:rPr>
              <w:t>026</w:t>
            </w:r>
          </w:p>
          <w:p w:rsidRPr="00F810BB" w:rsidR="00CC3DBC" w:rsidP="00947FAF" w:rsidRDefault="00CC3DBC" w14:paraId="399E523E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810BB">
              <w:rPr>
                <w:rFonts w:cs="Arial"/>
                <w:bCs/>
                <w:color w:val="0F0F0F"/>
                <w:sz w:val="18"/>
                <w:szCs w:val="18"/>
              </w:rPr>
              <w:t>045</w:t>
            </w:r>
          </w:p>
          <w:p w:rsidRPr="00F810BB" w:rsidR="00CC3DBC" w:rsidP="00947FAF" w:rsidRDefault="00CC3DBC" w14:paraId="09C5E1EE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810BB">
              <w:rPr>
                <w:rFonts w:cs="Arial"/>
                <w:bCs/>
                <w:color w:val="0F0F0F"/>
                <w:sz w:val="18"/>
                <w:szCs w:val="18"/>
              </w:rPr>
              <w:t>027</w:t>
            </w:r>
          </w:p>
          <w:p w:rsidRPr="006875EB" w:rsidR="00CC3DBC" w:rsidP="00947FAF" w:rsidRDefault="00CC3DBC" w14:paraId="52550E3F" w14:textId="07790CEE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810BB">
              <w:rPr>
                <w:rFonts w:cs="Arial"/>
                <w:bCs/>
                <w:color w:val="0F0F0F"/>
                <w:sz w:val="18"/>
                <w:szCs w:val="18"/>
              </w:rPr>
              <w:t>028</w:t>
            </w:r>
          </w:p>
        </w:tc>
        <w:tc>
          <w:tcPr>
            <w:tcW w:w="1269" w:type="pct"/>
            <w:shd w:val="clear" w:color="auto" w:fill="auto"/>
          </w:tcPr>
          <w:p w:rsidRPr="0017638C" w:rsidR="00CC3DBC" w:rsidP="00CC3DBC" w:rsidRDefault="00CC3DBC" w14:paraId="6E128D37" w14:textId="3D514E4A">
            <w:pPr>
              <w:keepNext/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30AB0BA">
              <w:rPr>
                <w:rFonts w:cs="Arial"/>
                <w:color w:val="0F0F0F"/>
                <w:sz w:val="18"/>
                <w:szCs w:val="18"/>
              </w:rPr>
              <w:t>Przygotowanie założeń do: budżetu krajowego rocznego/wieloletniego (n+4), KE, prognoz 3- miesięcznych. Kwartalna prognoza wydatków</w:t>
            </w:r>
          </w:p>
          <w:p w:rsidRPr="0017638C" w:rsidR="00CC3DBC" w:rsidP="00CC3DBC" w:rsidRDefault="00CC3DBC" w14:paraId="58C0784E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7638C">
              <w:rPr>
                <w:rFonts w:cs="Arial"/>
                <w:bCs/>
                <w:color w:val="0F0F0F"/>
                <w:sz w:val="18"/>
                <w:szCs w:val="18"/>
              </w:rPr>
              <w:t>Przygotowanie danych przez departamenty merytoryczne/oddziały regionalne</w:t>
            </w:r>
          </w:p>
          <w:p w:rsidRPr="0017638C" w:rsidR="00CC3DBC" w:rsidP="00CC3DBC" w:rsidRDefault="00CC3DBC" w14:paraId="6AD435F4" w14:textId="3E0F8B1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7638C">
              <w:rPr>
                <w:rFonts w:cs="Arial"/>
                <w:bCs/>
                <w:color w:val="0F0F0F"/>
                <w:sz w:val="18"/>
                <w:szCs w:val="18"/>
              </w:rPr>
              <w:t>Zmiany rocznego planu finansowego (w tym wnioski działów merytorycznych)</w:t>
            </w:r>
          </w:p>
          <w:p w:rsidRPr="0017638C" w:rsidR="00CC3DBC" w:rsidP="00CC3DBC" w:rsidRDefault="00CC3DBC" w14:paraId="6A26C7E0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7638C">
              <w:rPr>
                <w:rFonts w:cs="Arial"/>
                <w:bCs/>
                <w:color w:val="0F0F0F"/>
                <w:sz w:val="18"/>
                <w:szCs w:val="18"/>
              </w:rPr>
              <w:t>Zatwierdzenie rocznego planu finansowego</w:t>
            </w:r>
          </w:p>
          <w:p w:rsidRPr="0017638C" w:rsidR="00CC3DBC" w:rsidP="00CC3DBC" w:rsidRDefault="00CC3DBC" w14:paraId="6CCECE7D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7638C">
              <w:rPr>
                <w:rFonts w:cs="Arial"/>
                <w:bCs/>
                <w:color w:val="0F0F0F"/>
                <w:sz w:val="18"/>
                <w:szCs w:val="18"/>
              </w:rPr>
              <w:t>Opracowanie harmonogramu wydatków/ płatności</w:t>
            </w:r>
          </w:p>
          <w:p w:rsidRPr="0017638C" w:rsidR="00CC3DBC" w:rsidP="00CC3DBC" w:rsidRDefault="00CC3DBC" w14:paraId="54D483C0" w14:textId="7557CD84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7638C">
              <w:rPr>
                <w:rFonts w:cs="Arial"/>
                <w:bCs/>
                <w:color w:val="0F0F0F"/>
                <w:sz w:val="18"/>
                <w:szCs w:val="18"/>
              </w:rPr>
              <w:t>Blokowanie środków w ramach planu finansowego (rezerwacja środków na przyszłe zapotrzebowanie)</w:t>
            </w:r>
          </w:p>
          <w:p w:rsidRPr="006875EB" w:rsidR="00CC3DBC" w:rsidP="00CC3DBC" w:rsidRDefault="00CC3DBC" w14:paraId="2410562A" w14:textId="77CF3DC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7638C">
              <w:rPr>
                <w:rFonts w:cs="Arial"/>
                <w:bCs/>
                <w:color w:val="0F0F0F"/>
                <w:sz w:val="18"/>
                <w:szCs w:val="18"/>
              </w:rPr>
              <w:t>Monitoring realizacji planu finansowego</w:t>
            </w:r>
          </w:p>
        </w:tc>
      </w:tr>
      <w:tr w:rsidRPr="00FA19B1" w:rsidR="00CC3DBC" w:rsidTr="00EF275A" w14:paraId="090C184B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CC3DBC" w:rsidP="00947FAF" w:rsidRDefault="00CC3DBC" w14:paraId="4E177E54" w14:textId="3EAB6F1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6875EB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22" w:type="pct"/>
            <w:shd w:val="clear" w:color="auto" w:fill="auto"/>
          </w:tcPr>
          <w:p w:rsidRPr="006875EB" w:rsidR="00CC3DBC" w:rsidP="00CC3DBC" w:rsidRDefault="00CC3DBC" w14:paraId="765642A4" w14:textId="51D0D3EA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875EB">
              <w:rPr>
                <w:rFonts w:cs="Calibri"/>
                <w:color w:val="000000"/>
                <w:sz w:val="18"/>
                <w:szCs w:val="18"/>
              </w:rPr>
              <w:t>Planowanie (budżetowanie) w układzie zadaniowym</w:t>
            </w:r>
          </w:p>
        </w:tc>
        <w:tc>
          <w:tcPr>
            <w:tcW w:w="1834" w:type="pct"/>
            <w:shd w:val="clear" w:color="auto" w:fill="auto"/>
          </w:tcPr>
          <w:p w:rsidRPr="006875EB" w:rsidR="00CC3DBC" w:rsidP="00CC3DBC" w:rsidRDefault="00CC3DBC" w14:paraId="52609EF7" w14:textId="77777777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875EB">
              <w:rPr>
                <w:rFonts w:cs="Calibri"/>
                <w:color w:val="000000"/>
                <w:sz w:val="18"/>
                <w:szCs w:val="18"/>
              </w:rPr>
              <w:t>Proces obejmuje czynności związane z przygotowaniem i zmianą budżetu w układzie zadaniowym.</w:t>
            </w:r>
          </w:p>
          <w:p w:rsidRPr="006875EB" w:rsidR="00CC3DBC" w:rsidP="00CC3DBC" w:rsidRDefault="00CC3DBC" w14:paraId="66477D85" w14:textId="77777777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shd w:val="clear" w:color="auto" w:fill="auto"/>
          </w:tcPr>
          <w:p w:rsidRPr="00E11A71" w:rsidR="00CC3DBC" w:rsidP="00947FAF" w:rsidRDefault="00CC3DBC" w14:paraId="753F0C06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11A71">
              <w:rPr>
                <w:rFonts w:cs="Arial"/>
                <w:bCs/>
                <w:color w:val="0F0F0F"/>
                <w:sz w:val="18"/>
                <w:szCs w:val="18"/>
              </w:rPr>
              <w:t>029</w:t>
            </w:r>
          </w:p>
          <w:p w:rsidRPr="006875EB" w:rsidR="00CC3DBC" w:rsidP="00947FAF" w:rsidRDefault="00CC3DBC" w14:paraId="5FA73F8A" w14:textId="0EBD2EFB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11A71">
              <w:rPr>
                <w:rFonts w:cs="Arial"/>
                <w:bCs/>
                <w:color w:val="0F0F0F"/>
                <w:sz w:val="18"/>
                <w:szCs w:val="18"/>
              </w:rPr>
              <w:t>030</w:t>
            </w:r>
          </w:p>
        </w:tc>
        <w:tc>
          <w:tcPr>
            <w:tcW w:w="1269" w:type="pct"/>
            <w:shd w:val="clear" w:color="auto" w:fill="auto"/>
          </w:tcPr>
          <w:p w:rsidRPr="006875EB" w:rsidR="00CC3DBC" w:rsidP="00CC3DBC" w:rsidRDefault="00E70007" w14:paraId="2E3D8460" w14:textId="10287B8B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70007">
              <w:rPr>
                <w:rFonts w:cs="Arial"/>
                <w:bCs/>
                <w:color w:val="0F0F0F"/>
                <w:sz w:val="18"/>
                <w:szCs w:val="18"/>
              </w:rPr>
              <w:t>Przygotowanie założeń do budżetu w układzie zadaniowym - (budżet zadaniowy, wieloletni plan finansowy)</w:t>
            </w:r>
            <w:r w:rsidRPr="00E70007" w:rsidDel="00E70007">
              <w:rPr>
                <w:rFonts w:cs="Arial"/>
                <w:bCs/>
                <w:color w:val="0F0F0F"/>
                <w:sz w:val="18"/>
                <w:szCs w:val="18"/>
              </w:rPr>
              <w:t xml:space="preserve"> </w:t>
            </w:r>
            <w:r w:rsidRPr="00F02080" w:rsidR="00CC3DBC">
              <w:rPr>
                <w:rFonts w:cs="Arial"/>
                <w:bCs/>
                <w:color w:val="0F0F0F"/>
                <w:sz w:val="18"/>
                <w:szCs w:val="18"/>
              </w:rPr>
              <w:t>Zmiana założeń do budżetu zadaniowego</w:t>
            </w:r>
          </w:p>
        </w:tc>
      </w:tr>
      <w:tr w:rsidRPr="00FA19B1" w:rsidR="00CC3DBC" w:rsidTr="00EF275A" w14:paraId="38CB9B8C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CC3DBC" w:rsidP="00947FAF" w:rsidRDefault="00CC3DBC" w14:paraId="300C9850" w14:textId="4D78624D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6875EB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22" w:type="pct"/>
            <w:shd w:val="clear" w:color="auto" w:fill="auto"/>
          </w:tcPr>
          <w:p w:rsidRPr="006875EB" w:rsidR="00CC3DBC" w:rsidP="00CC3DBC" w:rsidRDefault="00CC3DBC" w14:paraId="6E3C0F33" w14:textId="26993ED4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875EB">
              <w:rPr>
                <w:rFonts w:cs="Calibri"/>
                <w:color w:val="000000"/>
                <w:sz w:val="18"/>
                <w:szCs w:val="18"/>
              </w:rPr>
              <w:t>Monitorowanie realizacji prognozy</w:t>
            </w:r>
          </w:p>
        </w:tc>
        <w:tc>
          <w:tcPr>
            <w:tcW w:w="1834" w:type="pct"/>
            <w:shd w:val="clear" w:color="auto" w:fill="auto"/>
          </w:tcPr>
          <w:p w:rsidRPr="006875EB" w:rsidR="00CC3DBC" w:rsidP="00CC3DBC" w:rsidRDefault="00CC3DBC" w14:paraId="1F08F6AB" w14:textId="77777777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875EB">
              <w:rPr>
                <w:rFonts w:cs="Calibri"/>
                <w:color w:val="000000"/>
                <w:sz w:val="18"/>
                <w:szCs w:val="18"/>
              </w:rPr>
              <w:t>Proces obejmuje czynności związane z monitorowaniem realizacji budżetu w odniesieniu do wykorzystania limitów budżetowych i poziomu realizacji zapotrzebowań na środki</w:t>
            </w:r>
          </w:p>
          <w:p w:rsidRPr="006875EB" w:rsidR="00CC3DBC" w:rsidP="00CC3DBC" w:rsidRDefault="00CC3DBC" w14:paraId="11200513" w14:textId="77777777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shd w:val="clear" w:color="auto" w:fill="auto"/>
          </w:tcPr>
          <w:p w:rsidRPr="006875EB" w:rsidR="00CC3DBC" w:rsidP="00947FAF" w:rsidRDefault="00CC3DBC" w14:paraId="146F72F6" w14:textId="1F5657BD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A6A84">
              <w:rPr>
                <w:rFonts w:cs="Arial"/>
                <w:bCs/>
                <w:color w:val="0F0F0F"/>
                <w:sz w:val="18"/>
                <w:szCs w:val="18"/>
              </w:rPr>
              <w:t>044</w:t>
            </w:r>
          </w:p>
        </w:tc>
        <w:tc>
          <w:tcPr>
            <w:tcW w:w="1269" w:type="pct"/>
            <w:shd w:val="clear" w:color="auto" w:fill="auto"/>
          </w:tcPr>
          <w:p w:rsidRPr="006875EB" w:rsidR="00CC3DBC" w:rsidP="00CC3DBC" w:rsidRDefault="00CC3DBC" w14:paraId="1299FEAB" w14:textId="16366D7B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44D04">
              <w:rPr>
                <w:rFonts w:cs="Arial"/>
                <w:bCs/>
                <w:color w:val="0F0F0F"/>
                <w:sz w:val="18"/>
                <w:szCs w:val="18"/>
              </w:rPr>
              <w:t>Monitoring realizacji budżetu (wykorzystanie limitów budżetowych i poziomu realizacji zapotrzebowań na środki)</w:t>
            </w:r>
          </w:p>
        </w:tc>
      </w:tr>
      <w:tr w:rsidRPr="00FA19B1" w:rsidR="00CC3DBC" w:rsidTr="00EF275A" w14:paraId="60662C7B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CC3DBC" w:rsidP="00947FAF" w:rsidRDefault="00CC3DBC" w14:paraId="761B10E3" w14:textId="55FB1CBE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6875EB">
              <w:rPr>
                <w:rFonts w:cs="Calibri"/>
                <w:color w:val="000000"/>
                <w:sz w:val="18"/>
                <w:szCs w:val="18"/>
              </w:rPr>
              <w:lastRenderedPageBreak/>
              <w:t>23</w:t>
            </w:r>
          </w:p>
        </w:tc>
        <w:tc>
          <w:tcPr>
            <w:tcW w:w="1022" w:type="pct"/>
            <w:shd w:val="clear" w:color="auto" w:fill="auto"/>
          </w:tcPr>
          <w:p w:rsidRPr="006875EB" w:rsidR="00CC3DBC" w:rsidP="00CC3DBC" w:rsidRDefault="00546BCF" w14:paraId="0763DC2A" w14:textId="7C182AD5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546BCF">
              <w:rPr>
                <w:rFonts w:cs="Calibri"/>
                <w:color w:val="000000"/>
                <w:sz w:val="18"/>
                <w:szCs w:val="18"/>
              </w:rPr>
              <w:t>Zabezpieczenia (Wadia, ZNWU)</w:t>
            </w:r>
          </w:p>
        </w:tc>
        <w:tc>
          <w:tcPr>
            <w:tcW w:w="1834" w:type="pct"/>
            <w:shd w:val="clear" w:color="auto" w:fill="auto"/>
          </w:tcPr>
          <w:p w:rsidRPr="006875EB" w:rsidR="00CC3DBC" w:rsidP="00CC3DBC" w:rsidRDefault="00CC3DBC" w14:paraId="261F47CA" w14:textId="600C254D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875EB">
              <w:rPr>
                <w:rFonts w:cs="Calibri"/>
                <w:color w:val="000000"/>
                <w:sz w:val="18"/>
                <w:szCs w:val="18"/>
              </w:rPr>
              <w:t>Proces obejmuje czynności w ramach obsługi wyciągu bankowego dotyczące obsługi wadium/zabezpieczenia należytego wykonania umowy.</w:t>
            </w:r>
          </w:p>
          <w:p w:rsidRPr="006875EB" w:rsidR="00CC3DBC" w:rsidP="00CC3DBC" w:rsidRDefault="00CC3DBC" w14:paraId="1D01E8F0" w14:textId="77777777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shd w:val="clear" w:color="auto" w:fill="auto"/>
          </w:tcPr>
          <w:p w:rsidRPr="00B72AE8" w:rsidR="00146111" w:rsidP="00947FAF" w:rsidRDefault="00146111" w14:paraId="0BC62F3F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72AE8">
              <w:rPr>
                <w:rFonts w:cs="Arial"/>
                <w:bCs/>
                <w:color w:val="0F0F0F"/>
                <w:sz w:val="18"/>
                <w:szCs w:val="18"/>
              </w:rPr>
              <w:t>087</w:t>
            </w:r>
          </w:p>
          <w:p w:rsidRPr="00B72AE8" w:rsidR="00CC3DBC" w:rsidP="00947FAF" w:rsidRDefault="00CC3DBC" w14:paraId="4A1E3354" w14:textId="7845C391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72AE8">
              <w:rPr>
                <w:rFonts w:cs="Arial"/>
                <w:bCs/>
                <w:color w:val="0F0F0F"/>
                <w:sz w:val="18"/>
                <w:szCs w:val="18"/>
              </w:rPr>
              <w:t>004</w:t>
            </w:r>
          </w:p>
          <w:p w:rsidRPr="00B72AE8" w:rsidR="00CC3DBC" w:rsidP="00947FAF" w:rsidRDefault="00CC3DBC" w14:paraId="03A3E78C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72AE8">
              <w:rPr>
                <w:rFonts w:cs="Arial"/>
                <w:bCs/>
                <w:color w:val="0F0F0F"/>
                <w:sz w:val="18"/>
                <w:szCs w:val="18"/>
              </w:rPr>
              <w:t>007</w:t>
            </w:r>
          </w:p>
          <w:p w:rsidRPr="006875EB" w:rsidR="00CC3DBC" w:rsidP="00947FAF" w:rsidRDefault="00CC3DBC" w14:paraId="6D520312" w14:textId="2F0BAB65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72AE8">
              <w:rPr>
                <w:rFonts w:cs="Arial"/>
                <w:bCs/>
                <w:color w:val="0F0F0F"/>
                <w:sz w:val="18"/>
                <w:szCs w:val="18"/>
              </w:rPr>
              <w:t>002</w:t>
            </w:r>
          </w:p>
        </w:tc>
        <w:tc>
          <w:tcPr>
            <w:tcW w:w="1269" w:type="pct"/>
            <w:shd w:val="clear" w:color="auto" w:fill="auto"/>
          </w:tcPr>
          <w:p w:rsidRPr="00250F8A" w:rsidR="00146111" w:rsidP="00146111" w:rsidRDefault="00146111" w14:paraId="03FEAEA6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50F8A">
              <w:rPr>
                <w:rFonts w:cs="Arial"/>
                <w:bCs/>
                <w:color w:val="0F0F0F"/>
                <w:sz w:val="18"/>
                <w:szCs w:val="18"/>
              </w:rPr>
              <w:t>Obsługa wadium i zabezpieczenia wykonania umów (W tym Rejestracja i akceptacja w systemie wadia / zabezpieczenia zgodnie z budżetem)</w:t>
            </w:r>
          </w:p>
          <w:p w:rsidRPr="00250F8A" w:rsidR="00CC3DBC" w:rsidP="00CC3DBC" w:rsidRDefault="00CC3DBC" w14:paraId="658E7768" w14:textId="1B9BC7F6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50F8A">
              <w:rPr>
                <w:rFonts w:cs="Arial"/>
                <w:bCs/>
                <w:color w:val="0F0F0F"/>
                <w:sz w:val="18"/>
                <w:szCs w:val="18"/>
              </w:rPr>
              <w:t>Uzgodnienie wyciągu bankowego</w:t>
            </w:r>
          </w:p>
          <w:p w:rsidRPr="00250F8A" w:rsidR="00CC3DBC" w:rsidP="00CC3DBC" w:rsidRDefault="00CC3DBC" w14:paraId="2587BE67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50F8A">
              <w:rPr>
                <w:rFonts w:cs="Arial"/>
                <w:bCs/>
                <w:color w:val="0F0F0F"/>
                <w:sz w:val="18"/>
                <w:szCs w:val="18"/>
              </w:rPr>
              <w:t>Księgowanie wyciągu bankowego i dokumentów towarzyszących</w:t>
            </w:r>
          </w:p>
          <w:p w:rsidRPr="006875EB" w:rsidR="00CC3DBC" w:rsidP="00CC3DBC" w:rsidRDefault="00CC3DBC" w14:paraId="7E4CB91B" w14:textId="6A034C8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50F8A">
              <w:rPr>
                <w:rFonts w:cs="Arial"/>
                <w:bCs/>
                <w:color w:val="0F0F0F"/>
                <w:sz w:val="18"/>
                <w:szCs w:val="18"/>
              </w:rPr>
              <w:t>Obsługa dokumentów księgowych (rejestracja, weryfikacja, akceptacja, dekretacja, księgowanie)</w:t>
            </w:r>
          </w:p>
        </w:tc>
      </w:tr>
      <w:tr w:rsidRPr="00FA19B1" w:rsidR="00363CCC" w:rsidTr="00EF275A" w14:paraId="2E6E2F7D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363CCC" w:rsidP="00947FAF" w:rsidRDefault="00B04E9C" w14:paraId="3CF06B89" w14:textId="5E9EF608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22" w:type="pct"/>
            <w:shd w:val="clear" w:color="auto" w:fill="auto"/>
          </w:tcPr>
          <w:p w:rsidRPr="006875EB" w:rsidR="00363CCC" w:rsidP="00CC3DBC" w:rsidRDefault="00B04E9C" w14:paraId="6E5A3B70" w14:textId="3848B453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5F0D8BA6">
              <w:rPr>
                <w:rFonts w:cs="Calibri"/>
                <w:color w:val="000000" w:themeColor="text1"/>
                <w:sz w:val="18"/>
                <w:szCs w:val="18"/>
              </w:rPr>
              <w:t>Obsługa kasy</w:t>
            </w:r>
          </w:p>
        </w:tc>
        <w:tc>
          <w:tcPr>
            <w:tcW w:w="1834" w:type="pct"/>
            <w:shd w:val="clear" w:color="auto" w:fill="auto"/>
          </w:tcPr>
          <w:p w:rsidRPr="006875EB" w:rsidR="00363CCC" w:rsidP="00CC3DBC" w:rsidRDefault="5F0D8BA6" w14:paraId="16A71B45" w14:textId="4B1A9070">
            <w:pPr>
              <w:spacing w:before="0" w:after="0"/>
              <w:jc w:val="left"/>
              <w:rPr>
                <w:color w:val="444444"/>
                <w:szCs w:val="16"/>
              </w:rPr>
            </w:pPr>
            <w:r w:rsidRPr="5F0D8BA6">
              <w:rPr>
                <w:rFonts w:ascii="Calibri" w:hAnsi="Calibri" w:eastAsia="Calibri" w:cs="Calibri"/>
                <w:color w:val="444444"/>
                <w:sz w:val="22"/>
                <w:szCs w:val="22"/>
              </w:rPr>
              <w:t>Proces obejmuje czynności związane z obsługą Kasy w OR(BP), Agencji.</w:t>
            </w:r>
          </w:p>
        </w:tc>
        <w:tc>
          <w:tcPr>
            <w:tcW w:w="539" w:type="pct"/>
            <w:shd w:val="clear" w:color="auto" w:fill="auto"/>
          </w:tcPr>
          <w:p w:rsidRPr="009F24C2" w:rsidR="009F24C2" w:rsidP="00947FAF" w:rsidRDefault="009F24C2" w14:paraId="1EBE537F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F24C2">
              <w:rPr>
                <w:rFonts w:cs="Arial"/>
                <w:bCs/>
                <w:color w:val="0F0F0F"/>
                <w:sz w:val="18"/>
                <w:szCs w:val="18"/>
              </w:rPr>
              <w:t>046</w:t>
            </w:r>
          </w:p>
          <w:p w:rsidR="00363CCC" w:rsidP="00947FAF" w:rsidRDefault="002A2B69" w14:paraId="0695EB9C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002</w:t>
            </w:r>
          </w:p>
          <w:p w:rsidRPr="00B72AE8" w:rsidR="002A2B69" w:rsidP="00947FAF" w:rsidRDefault="002A2B69" w14:paraId="23CDE8FB" w14:textId="407C6330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047</w:t>
            </w:r>
          </w:p>
        </w:tc>
        <w:tc>
          <w:tcPr>
            <w:tcW w:w="1269" w:type="pct"/>
            <w:shd w:val="clear" w:color="auto" w:fill="auto"/>
          </w:tcPr>
          <w:p w:rsidRPr="00B02E2A" w:rsidR="00B02E2A" w:rsidP="00B02E2A" w:rsidRDefault="00B02E2A" w14:paraId="07979FD2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02E2A">
              <w:rPr>
                <w:rFonts w:cs="Arial"/>
                <w:bCs/>
                <w:color w:val="0F0F0F"/>
                <w:sz w:val="18"/>
                <w:szCs w:val="18"/>
              </w:rPr>
              <w:t>Obsługa kasy</w:t>
            </w:r>
          </w:p>
          <w:p w:rsidRPr="00B02E2A" w:rsidR="00B02E2A" w:rsidP="00B02E2A" w:rsidRDefault="00B02E2A" w14:paraId="5EDAFC53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02E2A">
              <w:rPr>
                <w:rFonts w:cs="Arial"/>
                <w:bCs/>
                <w:color w:val="0F0F0F"/>
                <w:sz w:val="18"/>
                <w:szCs w:val="18"/>
              </w:rPr>
              <w:t xml:space="preserve"> Obsługa dokumentów księgowych (rejestracja, weryfikacja, akceptacja, dekretacja, księgowanie)</w:t>
            </w:r>
          </w:p>
          <w:p w:rsidRPr="00250F8A" w:rsidR="002A2B69" w:rsidP="00CC3DBC" w:rsidRDefault="00AB06C2" w14:paraId="2D6FA087" w14:textId="120EEF78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B06C2">
              <w:rPr>
                <w:rFonts w:cs="Arial"/>
                <w:bCs/>
                <w:color w:val="0F0F0F"/>
                <w:sz w:val="18"/>
                <w:szCs w:val="18"/>
              </w:rPr>
              <w:t>Księgowanie raportu kasowego</w:t>
            </w:r>
          </w:p>
        </w:tc>
      </w:tr>
      <w:tr w:rsidRPr="00FA19B1" w:rsidR="00363CCC" w:rsidTr="00EF275A" w14:paraId="01DAF0CB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363CCC" w:rsidP="00947FAF" w:rsidRDefault="00B04E9C" w14:paraId="724FAEE9" w14:textId="34EEF94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22" w:type="pct"/>
            <w:shd w:val="clear" w:color="auto" w:fill="auto"/>
          </w:tcPr>
          <w:p w:rsidRPr="006875EB" w:rsidR="00363CCC" w:rsidP="00CC3DBC" w:rsidRDefault="00BE677E" w14:paraId="75F611A2" w14:textId="373D2AEC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5F0D8BA6">
              <w:rPr>
                <w:rFonts w:cs="Calibri"/>
                <w:color w:val="000000" w:themeColor="text1"/>
                <w:sz w:val="18"/>
                <w:szCs w:val="18"/>
              </w:rPr>
              <w:t>Nabycie środków trwałych</w:t>
            </w:r>
          </w:p>
        </w:tc>
        <w:tc>
          <w:tcPr>
            <w:tcW w:w="1834" w:type="pct"/>
            <w:shd w:val="clear" w:color="auto" w:fill="auto"/>
          </w:tcPr>
          <w:p w:rsidRPr="006875EB" w:rsidR="00363CCC" w:rsidP="00CC3DBC" w:rsidRDefault="5F0D8BA6" w14:paraId="7C0F70C1" w14:textId="4B1A9070">
            <w:pPr>
              <w:spacing w:before="0" w:after="0"/>
              <w:jc w:val="left"/>
              <w:rPr>
                <w:color w:val="444444"/>
                <w:szCs w:val="16"/>
              </w:rPr>
            </w:pPr>
            <w:r w:rsidRPr="5F0D8BA6">
              <w:rPr>
                <w:rFonts w:ascii="Calibri" w:hAnsi="Calibri" w:eastAsia="Calibri" w:cs="Calibri"/>
                <w:color w:val="444444"/>
                <w:sz w:val="22"/>
                <w:szCs w:val="22"/>
              </w:rPr>
              <w:t>Proces obejmuje czynności związane nabyciem Środków Trwałych.</w:t>
            </w:r>
          </w:p>
        </w:tc>
        <w:tc>
          <w:tcPr>
            <w:tcW w:w="539" w:type="pct"/>
            <w:shd w:val="clear" w:color="auto" w:fill="auto"/>
          </w:tcPr>
          <w:p w:rsidR="00363CCC" w:rsidP="00947FAF" w:rsidRDefault="00D037CB" w14:paraId="7627DECA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016.1</w:t>
            </w:r>
          </w:p>
          <w:p w:rsidRPr="00B72AE8" w:rsidR="00D037CB" w:rsidP="00947FAF" w:rsidRDefault="00D037CB" w14:paraId="77659485" w14:textId="2FA4B590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051</w:t>
            </w:r>
          </w:p>
        </w:tc>
        <w:tc>
          <w:tcPr>
            <w:tcW w:w="1269" w:type="pct"/>
            <w:shd w:val="clear" w:color="auto" w:fill="auto"/>
          </w:tcPr>
          <w:p w:rsidR="00363CCC" w:rsidP="00CC3DBC" w:rsidRDefault="00D037CB" w14:paraId="20BED2A0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037CB">
              <w:rPr>
                <w:rFonts w:cs="Arial"/>
                <w:bCs/>
                <w:color w:val="0F0F0F"/>
                <w:sz w:val="18"/>
                <w:szCs w:val="18"/>
              </w:rPr>
              <w:t>Rejestracja i akceptacja w systemie dokumentów faktur zakupowych zgodnie z budżetem</w:t>
            </w:r>
          </w:p>
          <w:p w:rsidRPr="00250F8A" w:rsidR="00D037CB" w:rsidP="00CC3DBC" w:rsidRDefault="006F6E85" w14:paraId="0EFFAEA0" w14:textId="2D3D44EC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6E85">
              <w:rPr>
                <w:rFonts w:cs="Arial"/>
                <w:bCs/>
                <w:color w:val="0F0F0F"/>
                <w:sz w:val="18"/>
                <w:szCs w:val="18"/>
              </w:rPr>
              <w:t>Utworzenie środków trwałych</w:t>
            </w:r>
          </w:p>
        </w:tc>
      </w:tr>
      <w:tr w:rsidRPr="00FA19B1" w:rsidR="00363CCC" w:rsidTr="00EF275A" w14:paraId="45504940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363CCC" w:rsidP="00947FAF" w:rsidRDefault="008233D6" w14:paraId="03A72EE3" w14:textId="3C7186E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7EB6A3F2">
              <w:rPr>
                <w:rFonts w:cs="Calibri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022" w:type="pct"/>
            <w:shd w:val="clear" w:color="auto" w:fill="auto"/>
          </w:tcPr>
          <w:p w:rsidRPr="006875EB" w:rsidR="00363CCC" w:rsidP="00CC3DBC" w:rsidRDefault="00ED6193" w14:paraId="3FBE7CED" w14:textId="0C081F7D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7EB6A3F2">
              <w:rPr>
                <w:rFonts w:cs="Calibri"/>
                <w:color w:val="000000" w:themeColor="text1"/>
                <w:sz w:val="18"/>
                <w:szCs w:val="18"/>
              </w:rPr>
              <w:t>Amortyzacja</w:t>
            </w:r>
          </w:p>
        </w:tc>
        <w:tc>
          <w:tcPr>
            <w:tcW w:w="1834" w:type="pct"/>
            <w:shd w:val="clear" w:color="auto" w:fill="auto"/>
          </w:tcPr>
          <w:p w:rsidRPr="006875EB" w:rsidR="00363CCC" w:rsidP="00CC3DBC" w:rsidRDefault="5F0D8BA6" w14:paraId="09CB6E5C" w14:textId="4B1A9070">
            <w:pPr>
              <w:spacing w:before="0" w:after="0"/>
              <w:jc w:val="left"/>
              <w:rPr>
                <w:color w:val="444444"/>
                <w:szCs w:val="16"/>
              </w:rPr>
            </w:pPr>
            <w:r w:rsidRPr="5F0D8BA6">
              <w:rPr>
                <w:rFonts w:ascii="Calibri" w:hAnsi="Calibri" w:eastAsia="Calibri" w:cs="Calibri"/>
                <w:color w:val="444444"/>
                <w:sz w:val="22"/>
                <w:szCs w:val="22"/>
              </w:rPr>
              <w:t>Proces obejmuje czynności związane z naliczaniem i księgowaniem amortyzacji.</w:t>
            </w:r>
          </w:p>
        </w:tc>
        <w:tc>
          <w:tcPr>
            <w:tcW w:w="539" w:type="pct"/>
            <w:shd w:val="clear" w:color="auto" w:fill="auto"/>
          </w:tcPr>
          <w:p w:rsidRPr="00B72AE8" w:rsidR="00363CCC" w:rsidP="00947FAF" w:rsidRDefault="00CB7E12" w14:paraId="5C55863A" w14:textId="50E28294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052</w:t>
            </w:r>
          </w:p>
        </w:tc>
        <w:tc>
          <w:tcPr>
            <w:tcW w:w="1269" w:type="pct"/>
            <w:shd w:val="clear" w:color="auto" w:fill="auto"/>
          </w:tcPr>
          <w:p w:rsidRPr="00250F8A" w:rsidR="00363CCC" w:rsidP="00CC3DBC" w:rsidRDefault="00CB7E12" w14:paraId="580B51DC" w14:textId="7D4DED18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B7E12">
              <w:rPr>
                <w:rFonts w:cs="Arial"/>
                <w:bCs/>
                <w:color w:val="0F0F0F"/>
                <w:sz w:val="18"/>
                <w:szCs w:val="18"/>
              </w:rPr>
              <w:t>Amortyzacja</w:t>
            </w:r>
          </w:p>
        </w:tc>
      </w:tr>
      <w:tr w:rsidRPr="00FA19B1" w:rsidR="008233D6" w:rsidTr="00EF275A" w14:paraId="642F9F56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8233D6" w:rsidP="00947FAF" w:rsidRDefault="00571E2A" w14:paraId="24AEDA87" w14:textId="2C44B75B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22" w:type="pct"/>
            <w:shd w:val="clear" w:color="auto" w:fill="auto"/>
          </w:tcPr>
          <w:p w:rsidRPr="006875EB" w:rsidR="008233D6" w:rsidP="00CC3DBC" w:rsidRDefault="00470AB0" w14:paraId="63022157" w14:textId="3E14FCF9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7EB6A3F2">
              <w:rPr>
                <w:rFonts w:cs="Calibri"/>
                <w:color w:val="000000" w:themeColor="text1"/>
                <w:sz w:val="18"/>
                <w:szCs w:val="18"/>
              </w:rPr>
              <w:t>Ruchy na środkach trwałych</w:t>
            </w:r>
          </w:p>
        </w:tc>
        <w:tc>
          <w:tcPr>
            <w:tcW w:w="1834" w:type="pct"/>
            <w:shd w:val="clear" w:color="auto" w:fill="auto"/>
          </w:tcPr>
          <w:p w:rsidRPr="006875EB" w:rsidR="008233D6" w:rsidP="00CC3DBC" w:rsidRDefault="7EB6A3F2" w14:paraId="63C5FE90" w14:textId="0AC7BC49">
            <w:pPr>
              <w:spacing w:before="0" w:after="0"/>
              <w:jc w:val="left"/>
              <w:rPr>
                <w:color w:val="444444"/>
                <w:szCs w:val="16"/>
              </w:rPr>
            </w:pPr>
            <w:r w:rsidRPr="7EB6A3F2">
              <w:rPr>
                <w:rFonts w:ascii="Calibri" w:hAnsi="Calibri" w:eastAsia="Calibri" w:cs="Calibri"/>
                <w:color w:val="444444"/>
                <w:sz w:val="22"/>
                <w:szCs w:val="22"/>
              </w:rPr>
              <w:t>Proces obejmuje czynności związane z księgowaniem ruchów na Środkach Trwałych.</w:t>
            </w:r>
          </w:p>
        </w:tc>
        <w:tc>
          <w:tcPr>
            <w:tcW w:w="539" w:type="pct"/>
            <w:shd w:val="clear" w:color="auto" w:fill="auto"/>
          </w:tcPr>
          <w:p w:rsidR="008233D6" w:rsidP="00947FAF" w:rsidRDefault="00324ACF" w14:paraId="7C4A9BA9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053.1</w:t>
            </w:r>
          </w:p>
          <w:p w:rsidR="00324ACF" w:rsidP="00947FAF" w:rsidRDefault="00324ACF" w14:paraId="7D30A063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053.2</w:t>
            </w:r>
          </w:p>
          <w:p w:rsidRPr="00B72AE8" w:rsidR="00324ACF" w:rsidP="00947FAF" w:rsidRDefault="00324ACF" w14:paraId="3DC3D319" w14:textId="5DB74480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053.3</w:t>
            </w:r>
          </w:p>
        </w:tc>
        <w:tc>
          <w:tcPr>
            <w:tcW w:w="1269" w:type="pct"/>
            <w:shd w:val="clear" w:color="auto" w:fill="auto"/>
          </w:tcPr>
          <w:p w:rsidR="008233D6" w:rsidP="00CC3DBC" w:rsidRDefault="00324ACF" w14:paraId="54DA0937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24ACF">
              <w:rPr>
                <w:rFonts w:cs="Arial"/>
                <w:bCs/>
                <w:color w:val="0F0F0F"/>
                <w:sz w:val="18"/>
                <w:szCs w:val="18"/>
              </w:rPr>
              <w:t>Rejestracja OT i przeklasyfikowania</w:t>
            </w:r>
          </w:p>
          <w:p w:rsidR="00324ACF" w:rsidP="00CC3DBC" w:rsidRDefault="0084400B" w14:paraId="06C3C7FC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4400B">
              <w:rPr>
                <w:rFonts w:cs="Arial"/>
                <w:bCs/>
                <w:color w:val="0F0F0F"/>
                <w:sz w:val="18"/>
                <w:szCs w:val="18"/>
              </w:rPr>
              <w:t>Rejestracja LT</w:t>
            </w:r>
          </w:p>
          <w:p w:rsidRPr="00250F8A" w:rsidR="0084400B" w:rsidP="00CC3DBC" w:rsidRDefault="0084400B" w14:paraId="1C86386E" w14:textId="788BDAD9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4400B">
              <w:rPr>
                <w:rFonts w:cs="Arial"/>
                <w:bCs/>
                <w:color w:val="0F0F0F"/>
                <w:sz w:val="18"/>
                <w:szCs w:val="18"/>
              </w:rPr>
              <w:t xml:space="preserve">Rejestracja </w:t>
            </w:r>
            <w:r>
              <w:rPr>
                <w:rFonts w:cs="Arial"/>
                <w:bCs/>
                <w:color w:val="0F0F0F"/>
                <w:sz w:val="18"/>
                <w:szCs w:val="18"/>
              </w:rPr>
              <w:t>MT</w:t>
            </w:r>
          </w:p>
        </w:tc>
      </w:tr>
      <w:tr w:rsidRPr="00FA19B1" w:rsidR="008233D6" w:rsidTr="00EF275A" w14:paraId="4B43D1C7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8233D6" w:rsidP="00947FAF" w:rsidRDefault="00571E2A" w14:paraId="12CD92C9" w14:textId="67A40B77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22" w:type="pct"/>
            <w:shd w:val="clear" w:color="auto" w:fill="auto"/>
          </w:tcPr>
          <w:p w:rsidRPr="006875EB" w:rsidR="008233D6" w:rsidP="00CC3DBC" w:rsidRDefault="00E55872" w14:paraId="7384E75B" w14:textId="4B2BAD00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7EB6A3F2">
              <w:rPr>
                <w:rFonts w:cs="Calibri"/>
                <w:color w:val="000000" w:themeColor="text1"/>
                <w:sz w:val="18"/>
                <w:szCs w:val="18"/>
              </w:rPr>
              <w:t>Inwentaryzacja środków trwałych</w:t>
            </w:r>
          </w:p>
        </w:tc>
        <w:tc>
          <w:tcPr>
            <w:tcW w:w="1834" w:type="pct"/>
            <w:shd w:val="clear" w:color="auto" w:fill="auto"/>
          </w:tcPr>
          <w:p w:rsidRPr="006875EB" w:rsidR="008233D6" w:rsidP="00CC3DBC" w:rsidRDefault="7EB6A3F2" w14:paraId="4CAC930E" w14:textId="0AC7BC49">
            <w:pPr>
              <w:spacing w:before="0" w:after="0"/>
              <w:jc w:val="left"/>
              <w:rPr>
                <w:color w:val="444444"/>
                <w:szCs w:val="16"/>
              </w:rPr>
            </w:pPr>
            <w:r w:rsidRPr="7EB6A3F2">
              <w:rPr>
                <w:rFonts w:ascii="Calibri" w:hAnsi="Calibri" w:eastAsia="Calibri" w:cs="Calibri"/>
                <w:color w:val="444444"/>
                <w:sz w:val="22"/>
                <w:szCs w:val="22"/>
              </w:rPr>
              <w:t>Proces opisuje przeprowadzanie Inwentaryzacji w Agencji oraz rozliczanie jej wyników.</w:t>
            </w:r>
          </w:p>
        </w:tc>
        <w:tc>
          <w:tcPr>
            <w:tcW w:w="539" w:type="pct"/>
            <w:shd w:val="clear" w:color="auto" w:fill="auto"/>
          </w:tcPr>
          <w:p w:rsidRPr="00B72AE8" w:rsidR="008233D6" w:rsidP="00947FAF" w:rsidRDefault="00744DAC" w14:paraId="139269D0" w14:textId="56F3671A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054</w:t>
            </w:r>
          </w:p>
        </w:tc>
        <w:tc>
          <w:tcPr>
            <w:tcW w:w="1269" w:type="pct"/>
            <w:shd w:val="clear" w:color="auto" w:fill="auto"/>
          </w:tcPr>
          <w:p w:rsidRPr="00250F8A" w:rsidR="008233D6" w:rsidP="00CC3DBC" w:rsidRDefault="00744DAC" w14:paraId="72F20F5A" w14:textId="79A13976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44DAC">
              <w:rPr>
                <w:rFonts w:cs="Arial"/>
                <w:bCs/>
                <w:color w:val="0F0F0F"/>
                <w:sz w:val="18"/>
                <w:szCs w:val="18"/>
              </w:rPr>
              <w:t>Inwentaryzacja środków trwałych</w:t>
            </w:r>
          </w:p>
        </w:tc>
      </w:tr>
      <w:tr w:rsidRPr="00FA19B1" w:rsidR="008233D6" w:rsidTr="00EF275A" w14:paraId="757B9622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8233D6" w:rsidP="00947FAF" w:rsidRDefault="00571E2A" w14:paraId="66FE7F57" w14:textId="39E037BD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30</w:t>
            </w:r>
          </w:p>
        </w:tc>
        <w:tc>
          <w:tcPr>
            <w:tcW w:w="1022" w:type="pct"/>
            <w:shd w:val="clear" w:color="auto" w:fill="auto"/>
          </w:tcPr>
          <w:p w:rsidRPr="006875EB" w:rsidR="008233D6" w:rsidP="00CC3DBC" w:rsidRDefault="003211F7" w14:paraId="4C6828D6" w14:textId="42271F0C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7EB6A3F2">
              <w:rPr>
                <w:rFonts w:cs="Calibri"/>
                <w:color w:val="000000" w:themeColor="text1"/>
                <w:sz w:val="18"/>
                <w:szCs w:val="18"/>
              </w:rPr>
              <w:t>Płace</w:t>
            </w:r>
          </w:p>
        </w:tc>
        <w:tc>
          <w:tcPr>
            <w:tcW w:w="1834" w:type="pct"/>
            <w:shd w:val="clear" w:color="auto" w:fill="auto"/>
          </w:tcPr>
          <w:p w:rsidRPr="006875EB" w:rsidR="008233D6" w:rsidP="00CC3DBC" w:rsidRDefault="7EB6A3F2" w14:paraId="52F379B9" w14:textId="0AC7BC49">
            <w:pPr>
              <w:spacing w:before="0" w:after="0"/>
              <w:jc w:val="left"/>
              <w:rPr>
                <w:color w:val="444444"/>
                <w:szCs w:val="16"/>
              </w:rPr>
            </w:pPr>
            <w:r w:rsidRPr="7EB6A3F2">
              <w:rPr>
                <w:rFonts w:ascii="Calibri" w:hAnsi="Calibri" w:eastAsia="Calibri" w:cs="Calibri"/>
                <w:color w:val="444444"/>
                <w:sz w:val="22"/>
                <w:szCs w:val="22"/>
              </w:rPr>
              <w:t>Proces opisuje księgowania Listy Płac w systemie SFK.</w:t>
            </w:r>
          </w:p>
        </w:tc>
        <w:tc>
          <w:tcPr>
            <w:tcW w:w="539" w:type="pct"/>
            <w:shd w:val="clear" w:color="auto" w:fill="auto"/>
          </w:tcPr>
          <w:p w:rsidR="00146111" w:rsidP="00947FAF" w:rsidRDefault="00146111" w14:paraId="27EF2D85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055</w:t>
            </w:r>
          </w:p>
          <w:p w:rsidRPr="00B72AE8" w:rsidR="00163B0C" w:rsidP="00947FAF" w:rsidRDefault="00163B0C" w14:paraId="6191A232" w14:textId="034FC14E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007</w:t>
            </w:r>
          </w:p>
        </w:tc>
        <w:tc>
          <w:tcPr>
            <w:tcW w:w="1269" w:type="pct"/>
            <w:shd w:val="clear" w:color="auto" w:fill="auto"/>
          </w:tcPr>
          <w:p w:rsidR="00146111" w:rsidP="00CC3DBC" w:rsidRDefault="00146111" w14:paraId="14563A0E" w14:textId="4AFDDC50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24CB5">
              <w:rPr>
                <w:rFonts w:cs="Arial"/>
                <w:bCs/>
                <w:color w:val="0F0F0F"/>
                <w:sz w:val="18"/>
                <w:szCs w:val="18"/>
              </w:rPr>
              <w:t>Księgowanie listy płac</w:t>
            </w:r>
          </w:p>
          <w:p w:rsidRPr="00250F8A" w:rsidR="008233D6" w:rsidP="00CC3DBC" w:rsidRDefault="00163B0C" w14:paraId="2B0838E6" w14:textId="70C1AE54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63B0C">
              <w:rPr>
                <w:rFonts w:cs="Arial"/>
                <w:bCs/>
                <w:color w:val="0F0F0F"/>
                <w:sz w:val="18"/>
                <w:szCs w:val="18"/>
              </w:rPr>
              <w:t>Księgowanie wyciągu bankowego i dokumentów towarzyszących</w:t>
            </w:r>
          </w:p>
        </w:tc>
      </w:tr>
      <w:tr w:rsidRPr="00FA19B1" w:rsidR="008233D6" w:rsidTr="00EF275A" w14:paraId="4A24D86D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8233D6" w:rsidP="00947FAF" w:rsidRDefault="00571E2A" w14:paraId="651A0FB8" w14:textId="0DD8A995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22" w:type="pct"/>
            <w:shd w:val="clear" w:color="auto" w:fill="auto"/>
          </w:tcPr>
          <w:p w:rsidRPr="006875EB" w:rsidR="008233D6" w:rsidP="00CC3DBC" w:rsidRDefault="00B301EA" w14:paraId="33D9EF7E" w14:textId="536A2D7A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7EB6A3F2">
              <w:rPr>
                <w:rFonts w:cs="Calibri"/>
                <w:color w:val="000000" w:themeColor="text1"/>
                <w:sz w:val="18"/>
                <w:szCs w:val="18"/>
              </w:rPr>
              <w:t>Księgowanie PK</w:t>
            </w:r>
          </w:p>
        </w:tc>
        <w:tc>
          <w:tcPr>
            <w:tcW w:w="1834" w:type="pct"/>
            <w:shd w:val="clear" w:color="auto" w:fill="auto"/>
          </w:tcPr>
          <w:p w:rsidRPr="006875EB" w:rsidR="008233D6" w:rsidP="00CC3DBC" w:rsidRDefault="7EB6A3F2" w14:paraId="4AC592F5" w14:textId="0AC7BC49">
            <w:pPr>
              <w:spacing w:before="0" w:after="0"/>
              <w:jc w:val="left"/>
              <w:rPr>
                <w:color w:val="444444"/>
                <w:szCs w:val="16"/>
              </w:rPr>
            </w:pPr>
            <w:r w:rsidRPr="7EB6A3F2">
              <w:rPr>
                <w:rFonts w:ascii="Calibri" w:hAnsi="Calibri" w:eastAsia="Calibri" w:cs="Calibri"/>
                <w:color w:val="444444"/>
                <w:sz w:val="22"/>
                <w:szCs w:val="22"/>
              </w:rPr>
              <w:t>Proces opisuje księgowanie dokumentów PK.</w:t>
            </w:r>
          </w:p>
        </w:tc>
        <w:tc>
          <w:tcPr>
            <w:tcW w:w="539" w:type="pct"/>
            <w:shd w:val="clear" w:color="auto" w:fill="auto"/>
          </w:tcPr>
          <w:p w:rsidRPr="00B72AE8" w:rsidR="008233D6" w:rsidP="00947FAF" w:rsidRDefault="00163B0C" w14:paraId="18A3A735" w14:textId="3D0A3F18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056</w:t>
            </w:r>
          </w:p>
        </w:tc>
        <w:tc>
          <w:tcPr>
            <w:tcW w:w="1269" w:type="pct"/>
            <w:shd w:val="clear" w:color="auto" w:fill="auto"/>
          </w:tcPr>
          <w:p w:rsidRPr="00250F8A" w:rsidR="008233D6" w:rsidP="00CC3DBC" w:rsidRDefault="00163B0C" w14:paraId="59526CCD" w14:textId="411F3314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Księgowanie dokumentów PK</w:t>
            </w:r>
            <w:r w:rsidR="00F66B45">
              <w:rPr>
                <w:rFonts w:cs="Arial"/>
                <w:bCs/>
                <w:color w:val="0F0F0F"/>
                <w:sz w:val="18"/>
                <w:szCs w:val="18"/>
              </w:rPr>
              <w:t xml:space="preserve"> - KR</w:t>
            </w:r>
          </w:p>
        </w:tc>
      </w:tr>
      <w:tr w:rsidRPr="00FA19B1" w:rsidR="00B007CB" w:rsidTr="00EF275A" w14:paraId="2DA8C678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B007CB" w:rsidP="00947FAF" w:rsidRDefault="00B007CB" w14:paraId="3F89676A" w14:textId="343C068B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22" w:type="pct"/>
            <w:shd w:val="clear" w:color="auto" w:fill="auto"/>
          </w:tcPr>
          <w:p w:rsidRPr="00286D82" w:rsidR="00657E3F" w:rsidP="00286D82" w:rsidRDefault="00657E3F" w14:paraId="7A535C68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86D82">
              <w:rPr>
                <w:rFonts w:cs="Calibri"/>
                <w:color w:val="000000"/>
                <w:sz w:val="18"/>
                <w:szCs w:val="18"/>
              </w:rPr>
              <w:t>Sankcje</w:t>
            </w:r>
          </w:p>
          <w:p w:rsidRPr="000A6643" w:rsidR="00B007CB" w:rsidP="00CC3DBC" w:rsidRDefault="00B007CB" w14:paraId="15511345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4" w:type="pct"/>
            <w:shd w:val="clear" w:color="auto" w:fill="auto"/>
          </w:tcPr>
          <w:p w:rsidRPr="006875EB" w:rsidR="00B007CB" w:rsidP="00CC3DBC" w:rsidRDefault="00EC7AD4" w14:paraId="625CF5A9" w14:textId="5E484380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EC7AD4">
              <w:rPr>
                <w:rFonts w:cs="Calibri"/>
                <w:color w:val="000000"/>
                <w:sz w:val="18"/>
                <w:szCs w:val="18"/>
              </w:rPr>
              <w:t>Proces opisuje rejestrowanie i konsumpcje sankcji wieloletniej</w:t>
            </w:r>
          </w:p>
        </w:tc>
        <w:tc>
          <w:tcPr>
            <w:tcW w:w="539" w:type="pct"/>
            <w:shd w:val="clear" w:color="auto" w:fill="auto"/>
          </w:tcPr>
          <w:p w:rsidRPr="00657E3F" w:rsidR="00657E3F" w:rsidP="00947FAF" w:rsidRDefault="00657E3F" w14:paraId="73C9A681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57E3F">
              <w:rPr>
                <w:rFonts w:cs="Arial"/>
                <w:bCs/>
                <w:color w:val="0F0F0F"/>
                <w:sz w:val="18"/>
                <w:szCs w:val="18"/>
              </w:rPr>
              <w:t>058</w:t>
            </w:r>
          </w:p>
          <w:p w:rsidRPr="00657E3F" w:rsidR="00657E3F" w:rsidP="00947FAF" w:rsidRDefault="00657E3F" w14:paraId="1A05A53E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57E3F">
              <w:rPr>
                <w:rFonts w:cs="Arial"/>
                <w:bCs/>
                <w:color w:val="0F0F0F"/>
                <w:sz w:val="18"/>
                <w:szCs w:val="18"/>
              </w:rPr>
              <w:t>059</w:t>
            </w:r>
          </w:p>
          <w:p w:rsidR="00B007CB" w:rsidP="00947FAF" w:rsidRDefault="00657E3F" w14:paraId="23494C0F" w14:textId="65A0F118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57E3F">
              <w:rPr>
                <w:rFonts w:cs="Arial"/>
                <w:bCs/>
                <w:color w:val="0F0F0F"/>
                <w:sz w:val="18"/>
                <w:szCs w:val="18"/>
              </w:rPr>
              <w:t>003</w:t>
            </w:r>
          </w:p>
        </w:tc>
        <w:tc>
          <w:tcPr>
            <w:tcW w:w="1269" w:type="pct"/>
            <w:shd w:val="clear" w:color="auto" w:fill="auto"/>
          </w:tcPr>
          <w:p w:rsidRPr="006F5A6F" w:rsidR="006F5A6F" w:rsidP="006F5A6F" w:rsidRDefault="006F5A6F" w14:paraId="1CB631B3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5A6F">
              <w:rPr>
                <w:rFonts w:cs="Arial"/>
                <w:bCs/>
                <w:color w:val="0F0F0F"/>
                <w:sz w:val="18"/>
                <w:szCs w:val="18"/>
              </w:rPr>
              <w:t>Nałożenie sankcji wieloletniej</w:t>
            </w:r>
          </w:p>
          <w:p w:rsidRPr="006F5A6F" w:rsidR="006F5A6F" w:rsidP="006F5A6F" w:rsidRDefault="006F5A6F" w14:paraId="149D5A1A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5A6F">
              <w:rPr>
                <w:rFonts w:cs="Arial"/>
                <w:bCs/>
                <w:color w:val="0F0F0F"/>
                <w:sz w:val="18"/>
                <w:szCs w:val="18"/>
              </w:rPr>
              <w:t>Konsumpcja sankcji wieloletniej</w:t>
            </w:r>
          </w:p>
          <w:p w:rsidRPr="00DA5FBB" w:rsidR="00B007CB" w:rsidP="006F5A6F" w:rsidRDefault="006F5A6F" w14:paraId="4DF791FF" w14:textId="7396422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5A6F">
              <w:rPr>
                <w:rFonts w:cs="Arial"/>
                <w:bCs/>
                <w:color w:val="0F0F0F"/>
                <w:sz w:val="18"/>
                <w:szCs w:val="18"/>
              </w:rPr>
              <w:t>Dokonanie płatności</w:t>
            </w:r>
          </w:p>
        </w:tc>
      </w:tr>
      <w:tr w:rsidRPr="00FA19B1" w:rsidR="008233D6" w:rsidTr="00EF275A" w14:paraId="759ACEA4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8233D6" w:rsidP="00947FAF" w:rsidRDefault="00571E2A" w14:paraId="588D47FE" w14:textId="1667355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22" w:type="pct"/>
            <w:shd w:val="clear" w:color="auto" w:fill="auto"/>
          </w:tcPr>
          <w:p w:rsidRPr="006875EB" w:rsidR="008233D6" w:rsidP="00CC3DBC" w:rsidRDefault="000A6643" w14:paraId="3F0FBCAE" w14:textId="16AFEAD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0A6643">
              <w:rPr>
                <w:rFonts w:cs="Calibri"/>
                <w:color w:val="000000"/>
                <w:sz w:val="18"/>
                <w:szCs w:val="18"/>
              </w:rPr>
              <w:t>Przeniesienie należności na inny podmiot</w:t>
            </w:r>
          </w:p>
        </w:tc>
        <w:tc>
          <w:tcPr>
            <w:tcW w:w="1834" w:type="pct"/>
            <w:shd w:val="clear" w:color="auto" w:fill="auto"/>
          </w:tcPr>
          <w:p w:rsidRPr="006875EB" w:rsidR="008233D6" w:rsidP="00CC3DBC" w:rsidRDefault="00EC7AD4" w14:paraId="59C63E25" w14:textId="26F43775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EC7AD4">
              <w:rPr>
                <w:rFonts w:cs="Calibri"/>
                <w:color w:val="000000"/>
                <w:sz w:val="18"/>
                <w:szCs w:val="18"/>
              </w:rPr>
              <w:t>Proces opisuje przeniesienie należności na osoby trz</w:t>
            </w:r>
            <w:r w:rsidR="00152C5C">
              <w:rPr>
                <w:rFonts w:cs="Calibri"/>
                <w:color w:val="000000"/>
                <w:sz w:val="18"/>
                <w:szCs w:val="18"/>
              </w:rPr>
              <w:t>e</w:t>
            </w:r>
            <w:r w:rsidRPr="00EC7AD4">
              <w:rPr>
                <w:rFonts w:cs="Calibri"/>
                <w:color w:val="000000"/>
                <w:sz w:val="18"/>
                <w:szCs w:val="18"/>
              </w:rPr>
              <w:t>cie (spadkobiercy, członkowi</w:t>
            </w:r>
            <w:r w:rsidR="00152C5C">
              <w:rPr>
                <w:rFonts w:cs="Calibri"/>
                <w:color w:val="000000"/>
                <w:sz w:val="18"/>
                <w:szCs w:val="18"/>
              </w:rPr>
              <w:t>e</w:t>
            </w:r>
            <w:r w:rsidRPr="00EC7AD4">
              <w:rPr>
                <w:rFonts w:cs="Calibri"/>
                <w:color w:val="000000"/>
                <w:sz w:val="18"/>
                <w:szCs w:val="18"/>
              </w:rPr>
              <w:t xml:space="preserve"> zarządu itp.)</w:t>
            </w:r>
          </w:p>
        </w:tc>
        <w:tc>
          <w:tcPr>
            <w:tcW w:w="539" w:type="pct"/>
            <w:shd w:val="clear" w:color="auto" w:fill="auto"/>
          </w:tcPr>
          <w:p w:rsidRPr="00EB669D" w:rsidR="00EB669D" w:rsidP="00947FAF" w:rsidRDefault="00EB669D" w14:paraId="2796FE84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B669D">
              <w:rPr>
                <w:rFonts w:cs="Arial"/>
                <w:bCs/>
                <w:color w:val="0F0F0F"/>
                <w:sz w:val="18"/>
                <w:szCs w:val="18"/>
              </w:rPr>
              <w:t>040</w:t>
            </w:r>
          </w:p>
          <w:p w:rsidRPr="00EB669D" w:rsidR="00EB669D" w:rsidP="00947FAF" w:rsidRDefault="00EB669D" w14:paraId="66AECF70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B669D">
              <w:rPr>
                <w:rFonts w:cs="Arial"/>
                <w:bCs/>
                <w:color w:val="0F0F0F"/>
                <w:sz w:val="18"/>
                <w:szCs w:val="18"/>
              </w:rPr>
              <w:t>060</w:t>
            </w:r>
          </w:p>
          <w:p w:rsidRPr="00B72AE8" w:rsidR="008233D6" w:rsidP="00947FAF" w:rsidRDefault="00DA5FBB" w14:paraId="254AF09A" w14:textId="5B58F273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020</w:t>
            </w:r>
          </w:p>
        </w:tc>
        <w:tc>
          <w:tcPr>
            <w:tcW w:w="1269" w:type="pct"/>
            <w:shd w:val="clear" w:color="auto" w:fill="auto"/>
          </w:tcPr>
          <w:p w:rsidRPr="001E09D2" w:rsidR="001E09D2" w:rsidP="001E09D2" w:rsidRDefault="001E09D2" w14:paraId="6371656A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E09D2">
              <w:rPr>
                <w:rFonts w:cs="Arial"/>
                <w:bCs/>
                <w:color w:val="0F0F0F"/>
                <w:sz w:val="18"/>
                <w:szCs w:val="18"/>
              </w:rPr>
              <w:t>Uruchomienie procesu naliczania odsetek indywidualnych</w:t>
            </w:r>
          </w:p>
          <w:p w:rsidRPr="001E09D2" w:rsidR="001E09D2" w:rsidP="001E09D2" w:rsidRDefault="001E09D2" w14:paraId="104C8ED8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E09D2">
              <w:rPr>
                <w:rFonts w:cs="Arial"/>
                <w:bCs/>
                <w:color w:val="0F0F0F"/>
                <w:sz w:val="18"/>
                <w:szCs w:val="18"/>
              </w:rPr>
              <w:t>Mechanizm przeniesienia należności</w:t>
            </w:r>
          </w:p>
          <w:p w:rsidRPr="00250F8A" w:rsidR="008233D6" w:rsidP="00CC3DBC" w:rsidRDefault="00DA5FBB" w14:paraId="46FD11A5" w14:textId="6410A731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A5FBB">
              <w:rPr>
                <w:rFonts w:cs="Arial"/>
                <w:bCs/>
                <w:color w:val="0F0F0F"/>
                <w:sz w:val="18"/>
                <w:szCs w:val="18"/>
              </w:rPr>
              <w:t>Księgowanie należności i odpisów aktualizujących (w tym Księgowanie korekt Należności)</w:t>
            </w:r>
          </w:p>
        </w:tc>
      </w:tr>
      <w:tr w:rsidRPr="00FA19B1" w:rsidR="008233D6" w:rsidTr="00EF275A" w14:paraId="595870AC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8233D6" w:rsidP="00947FAF" w:rsidRDefault="00715586" w14:paraId="54CBAACD" w14:textId="56FBB849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22" w:type="pct"/>
            <w:shd w:val="clear" w:color="auto" w:fill="auto"/>
          </w:tcPr>
          <w:p w:rsidRPr="006875EB" w:rsidR="008233D6" w:rsidP="00CC3DBC" w:rsidRDefault="00B04179" w14:paraId="24645882" w14:textId="006E6330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B04179">
              <w:rPr>
                <w:rFonts w:cs="Calibri"/>
                <w:color w:val="000000"/>
                <w:sz w:val="18"/>
                <w:szCs w:val="18"/>
              </w:rPr>
              <w:t>Odpisy aktualizujące</w:t>
            </w:r>
          </w:p>
        </w:tc>
        <w:tc>
          <w:tcPr>
            <w:tcW w:w="1834" w:type="pct"/>
            <w:shd w:val="clear" w:color="auto" w:fill="auto"/>
          </w:tcPr>
          <w:p w:rsidRPr="006875EB" w:rsidR="008233D6" w:rsidP="00CC3DBC" w:rsidRDefault="009B0009" w14:paraId="38A44B7E" w14:textId="55A1FB5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Proces opisuje </w:t>
            </w:r>
            <w:r w:rsidRPr="009B0009">
              <w:rPr>
                <w:rFonts w:cs="Calibri"/>
                <w:color w:val="000000"/>
                <w:sz w:val="18"/>
                <w:szCs w:val="18"/>
              </w:rPr>
              <w:t>Uruchomienie zlecenia Mechanizmu Odpisów Aktualizujących (w tym: Uruchomienie zlecenia Automatycznej Obsługi Zdarzenia, Uruchomienie mechanizmu uzupełniającego gwarancje, Uruchomienie raportu odpisów i Uruchamianie zlecenia raportu dokonanych odpisów aktualizujących)</w:t>
            </w:r>
          </w:p>
        </w:tc>
        <w:tc>
          <w:tcPr>
            <w:tcW w:w="539" w:type="pct"/>
            <w:shd w:val="clear" w:color="auto" w:fill="auto"/>
          </w:tcPr>
          <w:p w:rsidRPr="009975AA" w:rsidR="009975AA" w:rsidP="00947FAF" w:rsidRDefault="009975AA" w14:paraId="19A05A4A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75AA">
              <w:rPr>
                <w:rFonts w:cs="Arial"/>
                <w:bCs/>
                <w:color w:val="0F0F0F"/>
                <w:sz w:val="18"/>
                <w:szCs w:val="18"/>
              </w:rPr>
              <w:t>039</w:t>
            </w:r>
          </w:p>
          <w:p w:rsidRPr="009975AA" w:rsidR="009975AA" w:rsidP="00947FAF" w:rsidRDefault="009975AA" w14:paraId="37B48CC5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75AA">
              <w:rPr>
                <w:rFonts w:cs="Arial"/>
                <w:bCs/>
                <w:color w:val="0F0F0F"/>
                <w:sz w:val="18"/>
                <w:szCs w:val="18"/>
              </w:rPr>
              <w:t>040</w:t>
            </w:r>
          </w:p>
          <w:p w:rsidRPr="009975AA" w:rsidR="009975AA" w:rsidP="00947FAF" w:rsidRDefault="009975AA" w14:paraId="24892AC6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75AA">
              <w:rPr>
                <w:rFonts w:cs="Arial"/>
                <w:bCs/>
                <w:color w:val="0F0F0F"/>
                <w:sz w:val="18"/>
                <w:szCs w:val="18"/>
              </w:rPr>
              <w:t>070</w:t>
            </w:r>
          </w:p>
          <w:p w:rsidRPr="009975AA" w:rsidR="009975AA" w:rsidP="00947FAF" w:rsidRDefault="009975AA" w14:paraId="3D3AB32A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75AA">
              <w:rPr>
                <w:rFonts w:cs="Arial"/>
                <w:bCs/>
                <w:color w:val="0F0F0F"/>
                <w:sz w:val="18"/>
                <w:szCs w:val="18"/>
              </w:rPr>
              <w:t>061</w:t>
            </w:r>
          </w:p>
          <w:p w:rsidRPr="00B72AE8" w:rsidR="008233D6" w:rsidP="00947FAF" w:rsidRDefault="00F6733F" w14:paraId="11F0F991" w14:textId="0FF825CE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020</w:t>
            </w:r>
          </w:p>
        </w:tc>
        <w:tc>
          <w:tcPr>
            <w:tcW w:w="1269" w:type="pct"/>
            <w:shd w:val="clear" w:color="auto" w:fill="auto"/>
          </w:tcPr>
          <w:p w:rsidRPr="007671F2" w:rsidR="007671F2" w:rsidP="007671F2" w:rsidRDefault="007671F2" w14:paraId="0215EF0A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671F2">
              <w:rPr>
                <w:rFonts w:cs="Arial"/>
                <w:bCs/>
                <w:color w:val="0F0F0F"/>
                <w:sz w:val="18"/>
                <w:szCs w:val="18"/>
              </w:rPr>
              <w:t xml:space="preserve">Uruchomienie procesu naliczania odsetek zbiorczo </w:t>
            </w:r>
          </w:p>
          <w:p w:rsidRPr="007671F2" w:rsidR="007671F2" w:rsidP="007671F2" w:rsidRDefault="007671F2" w14:paraId="1E800536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671F2">
              <w:rPr>
                <w:rFonts w:cs="Arial"/>
                <w:bCs/>
                <w:color w:val="0F0F0F"/>
                <w:sz w:val="18"/>
                <w:szCs w:val="18"/>
              </w:rPr>
              <w:t>Uruchomienie procesu naliczania odsetek indywidualnych</w:t>
            </w:r>
          </w:p>
          <w:p w:rsidRPr="007671F2" w:rsidR="007671F2" w:rsidP="007671F2" w:rsidRDefault="007671F2" w14:paraId="3054B366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671F2">
              <w:rPr>
                <w:rFonts w:cs="Arial"/>
                <w:bCs/>
                <w:color w:val="0F0F0F"/>
                <w:sz w:val="18"/>
                <w:szCs w:val="18"/>
              </w:rPr>
              <w:t>Ustalenie salda</w:t>
            </w:r>
          </w:p>
          <w:p w:rsidRPr="007671F2" w:rsidR="007671F2" w:rsidP="007671F2" w:rsidRDefault="007671F2" w14:paraId="3C73252C" w14:textId="3DA5891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671F2">
              <w:rPr>
                <w:rFonts w:cs="Arial"/>
                <w:bCs/>
                <w:color w:val="0F0F0F"/>
                <w:sz w:val="18"/>
                <w:szCs w:val="18"/>
              </w:rPr>
              <w:t>Uruchomienie zlecenia Mechanizmu Odpisów Aktualizujących</w:t>
            </w:r>
          </w:p>
          <w:p w:rsidRPr="00250F8A" w:rsidR="008233D6" w:rsidP="00CC3DBC" w:rsidRDefault="00F6733F" w14:paraId="64A2EC84" w14:textId="178127A0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6733F">
              <w:rPr>
                <w:rFonts w:cs="Arial"/>
                <w:bCs/>
                <w:color w:val="0F0F0F"/>
                <w:sz w:val="18"/>
                <w:szCs w:val="18"/>
              </w:rPr>
              <w:t>Księgowanie należności i odpisów aktualizujących (w tym Księgowanie korekt Należności)</w:t>
            </w:r>
          </w:p>
        </w:tc>
      </w:tr>
      <w:tr w:rsidRPr="00FA19B1" w:rsidR="007671F2" w:rsidTr="00EF275A" w14:paraId="2F2D8B6B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7671F2" w:rsidP="00947FAF" w:rsidRDefault="007671F2" w14:paraId="5470AEA2" w14:textId="5E7D84FD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36</w:t>
            </w:r>
          </w:p>
        </w:tc>
        <w:tc>
          <w:tcPr>
            <w:tcW w:w="1022" w:type="pct"/>
            <w:shd w:val="clear" w:color="auto" w:fill="auto"/>
          </w:tcPr>
          <w:p w:rsidRPr="00286D82" w:rsidR="00987015" w:rsidP="00286D82" w:rsidRDefault="00987015" w14:paraId="547569F7" w14:textId="02005421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86D82">
              <w:rPr>
                <w:rFonts w:cs="Calibri"/>
                <w:color w:val="000000"/>
                <w:sz w:val="18"/>
                <w:szCs w:val="18"/>
              </w:rPr>
              <w:t>Potwierdzenie salda z dłużnikiem - KR</w:t>
            </w:r>
          </w:p>
          <w:p w:rsidRPr="007E6DB9" w:rsidR="007671F2" w:rsidP="00286D82" w:rsidRDefault="007671F2" w14:paraId="01E85306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4" w:type="pct"/>
            <w:shd w:val="clear" w:color="auto" w:fill="auto"/>
          </w:tcPr>
          <w:p w:rsidRPr="006875EB" w:rsidR="007671F2" w:rsidP="00CC3DBC" w:rsidRDefault="00A87FA3" w14:paraId="48C5BC4F" w14:textId="50BCF1EB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A87FA3">
              <w:rPr>
                <w:rFonts w:cs="Calibri"/>
                <w:color w:val="000000"/>
                <w:sz w:val="18"/>
                <w:szCs w:val="18"/>
              </w:rPr>
              <w:t>Proces opisuje generowanie i akceptacje wydruku potwierdzenia salda</w:t>
            </w:r>
          </w:p>
        </w:tc>
        <w:tc>
          <w:tcPr>
            <w:tcW w:w="539" w:type="pct"/>
            <w:shd w:val="clear" w:color="auto" w:fill="auto"/>
          </w:tcPr>
          <w:p w:rsidR="007671F2" w:rsidP="00947FAF" w:rsidRDefault="00987015" w14:paraId="64D60634" w14:textId="3F99F67B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065</w:t>
            </w:r>
          </w:p>
        </w:tc>
        <w:tc>
          <w:tcPr>
            <w:tcW w:w="1269" w:type="pct"/>
            <w:shd w:val="clear" w:color="auto" w:fill="auto"/>
          </w:tcPr>
          <w:p w:rsidRPr="009A17BF" w:rsidR="007671F2" w:rsidP="00CC3DBC" w:rsidRDefault="001C0EA0" w14:paraId="01B8F221" w14:textId="1289159E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Generowanie z systemu dokumentu „Potwierdzenie salda” dla danego kontrahenta</w:t>
            </w:r>
          </w:p>
        </w:tc>
      </w:tr>
      <w:tr w:rsidRPr="00FA19B1" w:rsidR="007671F2" w:rsidTr="00EF275A" w14:paraId="6F802152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7671F2" w:rsidP="00947FAF" w:rsidRDefault="007671F2" w14:paraId="446566F6" w14:textId="26673EF3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22" w:type="pct"/>
            <w:shd w:val="clear" w:color="auto" w:fill="auto"/>
          </w:tcPr>
          <w:p w:rsidRPr="007E6DB9" w:rsidR="007671F2" w:rsidP="00286D82" w:rsidRDefault="006C026C" w14:paraId="012BB9AC" w14:textId="17C95FE2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C026C">
              <w:rPr>
                <w:rFonts w:cs="Calibri"/>
                <w:sz w:val="18"/>
                <w:szCs w:val="18"/>
              </w:rPr>
              <w:t xml:space="preserve">Przekwalifikowania </w:t>
            </w:r>
          </w:p>
        </w:tc>
        <w:tc>
          <w:tcPr>
            <w:tcW w:w="1834" w:type="pct"/>
            <w:shd w:val="clear" w:color="auto" w:fill="auto"/>
          </w:tcPr>
          <w:p w:rsidRPr="006875EB" w:rsidR="007671F2" w:rsidP="00CC3DBC" w:rsidRDefault="00C56BDA" w14:paraId="057EA7D9" w14:textId="3046DB96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C56BDA">
              <w:rPr>
                <w:rFonts w:cs="Calibri"/>
                <w:color w:val="000000"/>
                <w:sz w:val="18"/>
                <w:szCs w:val="18"/>
              </w:rPr>
              <w:t>Proces opisuje przekwalifikowanie sprawy windykacyjnej</w:t>
            </w:r>
          </w:p>
        </w:tc>
        <w:tc>
          <w:tcPr>
            <w:tcW w:w="539" w:type="pct"/>
            <w:shd w:val="clear" w:color="auto" w:fill="auto"/>
          </w:tcPr>
          <w:p w:rsidRPr="001C7A05" w:rsidR="001C7A05" w:rsidP="00947FAF" w:rsidRDefault="001C7A05" w14:paraId="6226159F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7A05">
              <w:rPr>
                <w:rFonts w:cs="Arial"/>
                <w:bCs/>
                <w:color w:val="0F0F0F"/>
                <w:sz w:val="18"/>
                <w:szCs w:val="18"/>
              </w:rPr>
              <w:t>071</w:t>
            </w:r>
          </w:p>
          <w:p w:rsidR="007671F2" w:rsidP="00947FAF" w:rsidRDefault="001C7A05" w14:paraId="66F9D153" w14:textId="6A185305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7A05">
              <w:rPr>
                <w:rFonts w:cs="Arial"/>
                <w:bCs/>
                <w:color w:val="0F0F0F"/>
                <w:sz w:val="18"/>
                <w:szCs w:val="18"/>
              </w:rPr>
              <w:t>070</w:t>
            </w:r>
          </w:p>
        </w:tc>
        <w:tc>
          <w:tcPr>
            <w:tcW w:w="1269" w:type="pct"/>
            <w:shd w:val="clear" w:color="auto" w:fill="auto"/>
          </w:tcPr>
          <w:p w:rsidR="00AC4CB8" w:rsidP="001C7A05" w:rsidRDefault="00AC4CB8" w14:paraId="37342FB5" w14:textId="0F161D8B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>Uruchomienie mechanizmu przekwalifikowania sprawy windykacyjnej wskazując </w:t>
            </w:r>
            <w:r w:rsidRPr="0012484C"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>właściwy</w:t>
            </w:r>
            <w:r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> typ należności</w:t>
            </w:r>
            <w:r w:rsidRPr="002C5FBC" w:rsidDel="00AC4CB8">
              <w:rPr>
                <w:rFonts w:cs="Arial"/>
                <w:bCs/>
                <w:color w:val="0F0F0F"/>
                <w:sz w:val="18"/>
                <w:szCs w:val="18"/>
              </w:rPr>
              <w:t xml:space="preserve"> </w:t>
            </w:r>
          </w:p>
          <w:p w:rsidRPr="009A17BF" w:rsidR="007671F2" w:rsidP="001C7A05" w:rsidRDefault="001C7A05" w14:paraId="18E049E9" w14:textId="62A6E1E0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7A05">
              <w:rPr>
                <w:rFonts w:cs="Arial"/>
                <w:bCs/>
                <w:color w:val="0F0F0F"/>
                <w:sz w:val="18"/>
                <w:szCs w:val="18"/>
              </w:rPr>
              <w:t>Ustalenie salda</w:t>
            </w:r>
          </w:p>
        </w:tc>
      </w:tr>
      <w:tr w:rsidRPr="00FA19B1" w:rsidR="007671F2" w:rsidTr="00EF275A" w14:paraId="0C089704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7671F2" w:rsidP="00947FAF" w:rsidRDefault="00B16BD2" w14:paraId="7ED72515" w14:textId="205BD7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22" w:type="pct"/>
            <w:shd w:val="clear" w:color="auto" w:fill="auto"/>
          </w:tcPr>
          <w:p w:rsidRPr="00286D82" w:rsidR="00987015" w:rsidP="00286D82" w:rsidRDefault="00987015" w14:paraId="423432AE" w14:textId="61A83A8C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86D82">
              <w:rPr>
                <w:rFonts w:cs="Calibri"/>
                <w:color w:val="000000"/>
                <w:sz w:val="18"/>
                <w:szCs w:val="18"/>
              </w:rPr>
              <w:t>Przekwalifikowanie - zmiana kont księgowych (50:50, 100%) UE</w:t>
            </w:r>
          </w:p>
          <w:p w:rsidRPr="007E6DB9" w:rsidR="007671F2" w:rsidP="00286D82" w:rsidRDefault="007671F2" w14:paraId="1EB69004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4" w:type="pct"/>
            <w:shd w:val="clear" w:color="auto" w:fill="auto"/>
          </w:tcPr>
          <w:p w:rsidRPr="006875EB" w:rsidR="007671F2" w:rsidP="00CC3DBC" w:rsidRDefault="00C56BDA" w14:paraId="5CBFA6D1" w14:textId="6CCEEE88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C56BDA">
              <w:rPr>
                <w:rFonts w:cs="Calibri"/>
                <w:color w:val="000000"/>
                <w:sz w:val="18"/>
                <w:szCs w:val="18"/>
              </w:rPr>
              <w:t>Proces obejmuje obsługę przekwalifikowań należności</w:t>
            </w:r>
          </w:p>
        </w:tc>
        <w:tc>
          <w:tcPr>
            <w:tcW w:w="539" w:type="pct"/>
            <w:shd w:val="clear" w:color="auto" w:fill="auto"/>
          </w:tcPr>
          <w:p w:rsidR="007671F2" w:rsidP="00947FAF" w:rsidRDefault="001A6DA9" w14:paraId="3F6F9710" w14:textId="5797D816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A6DA9">
              <w:rPr>
                <w:rFonts w:cs="Arial"/>
                <w:bCs/>
                <w:color w:val="0F0F0F"/>
                <w:sz w:val="18"/>
                <w:szCs w:val="18"/>
              </w:rPr>
              <w:t>072</w:t>
            </w:r>
          </w:p>
        </w:tc>
        <w:tc>
          <w:tcPr>
            <w:tcW w:w="1269" w:type="pct"/>
            <w:shd w:val="clear" w:color="auto" w:fill="auto"/>
          </w:tcPr>
          <w:p w:rsidRPr="009A17BF" w:rsidR="007671F2" w:rsidP="00CC3DBC" w:rsidRDefault="001A6DA9" w14:paraId="3703134F" w14:textId="730F277E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A6DA9">
              <w:rPr>
                <w:rFonts w:cs="Arial"/>
                <w:bCs/>
                <w:color w:val="0F0F0F"/>
                <w:sz w:val="18"/>
                <w:szCs w:val="18"/>
              </w:rPr>
              <w:t>Uruchomienie mechanizmu przekwalifikowania 50:50,100</w:t>
            </w:r>
          </w:p>
        </w:tc>
      </w:tr>
      <w:tr w:rsidRPr="00FA19B1" w:rsidR="00B16BD2" w:rsidTr="00EF275A" w14:paraId="367AE282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B16BD2" w:rsidP="00947FAF" w:rsidRDefault="00B16BD2" w14:paraId="5F7AD642" w14:textId="5FF56E85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2" w:type="pct"/>
            <w:shd w:val="clear" w:color="auto" w:fill="auto"/>
          </w:tcPr>
          <w:p w:rsidRPr="00286D82" w:rsidR="00987015" w:rsidP="00286D82" w:rsidRDefault="00987015" w14:paraId="73AE6329" w14:textId="0DDAEE6C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86D82">
              <w:rPr>
                <w:rFonts w:cs="Calibri"/>
                <w:color w:val="000000"/>
                <w:sz w:val="18"/>
                <w:szCs w:val="18"/>
              </w:rPr>
              <w:t>Przekwalifikowanie - zmiana kont księgowych (80:20) UE</w:t>
            </w:r>
          </w:p>
          <w:p w:rsidRPr="007E6DB9" w:rsidR="00B16BD2" w:rsidP="00286D82" w:rsidRDefault="00B16BD2" w14:paraId="067A9A51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4" w:type="pct"/>
            <w:shd w:val="clear" w:color="auto" w:fill="auto"/>
          </w:tcPr>
          <w:p w:rsidRPr="006875EB" w:rsidR="00B16BD2" w:rsidP="00CC3DBC" w:rsidRDefault="009B7C5A" w14:paraId="287EBDF7" w14:textId="51A9B0DB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9B7C5A">
              <w:rPr>
                <w:rFonts w:cs="Calibri"/>
                <w:color w:val="000000"/>
                <w:sz w:val="18"/>
                <w:szCs w:val="18"/>
              </w:rPr>
              <w:t>Proces obejmuje obsługę przekwalifikowań w związku zatrzymaniem 20% środków odzyskanych</w:t>
            </w:r>
          </w:p>
        </w:tc>
        <w:tc>
          <w:tcPr>
            <w:tcW w:w="539" w:type="pct"/>
            <w:shd w:val="clear" w:color="auto" w:fill="auto"/>
          </w:tcPr>
          <w:p w:rsidR="00B16BD2" w:rsidP="00947FAF" w:rsidRDefault="00FF47F1" w14:paraId="214A6A79" w14:textId="3854CF34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073</w:t>
            </w:r>
          </w:p>
        </w:tc>
        <w:tc>
          <w:tcPr>
            <w:tcW w:w="1269" w:type="pct"/>
            <w:shd w:val="clear" w:color="auto" w:fill="auto"/>
          </w:tcPr>
          <w:p w:rsidRPr="009A17BF" w:rsidR="00B16BD2" w:rsidP="00CC3DBC" w:rsidRDefault="00FF47F1" w14:paraId="3EE37135" w14:textId="151F4F48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F47F1">
              <w:rPr>
                <w:rFonts w:cs="Arial"/>
                <w:bCs/>
                <w:color w:val="0F0F0F"/>
                <w:sz w:val="18"/>
                <w:szCs w:val="18"/>
              </w:rPr>
              <w:t>Uruchamianie mechanizmu odzyskiwania 20% środków</w:t>
            </w:r>
          </w:p>
        </w:tc>
      </w:tr>
      <w:tr w:rsidRPr="00FA19B1" w:rsidR="008233D6" w:rsidTr="00EF275A" w14:paraId="6AFF7E4C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8233D6" w:rsidP="00947FAF" w:rsidRDefault="00715586" w14:paraId="737EC3EE" w14:textId="65F70C6D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22" w:type="pct"/>
            <w:shd w:val="clear" w:color="auto" w:fill="auto"/>
          </w:tcPr>
          <w:p w:rsidRPr="006875EB" w:rsidR="008233D6" w:rsidP="00CC3DBC" w:rsidRDefault="007E6DB9" w14:paraId="612F7599" w14:textId="27C5F0D1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7E6DB9">
              <w:rPr>
                <w:rFonts w:cs="Calibri"/>
                <w:color w:val="000000"/>
                <w:sz w:val="18"/>
                <w:szCs w:val="18"/>
              </w:rPr>
              <w:t>Przekwalifikowanie - kwoty wycofane - UE</w:t>
            </w:r>
          </w:p>
        </w:tc>
        <w:tc>
          <w:tcPr>
            <w:tcW w:w="1834" w:type="pct"/>
            <w:shd w:val="clear" w:color="auto" w:fill="auto"/>
          </w:tcPr>
          <w:p w:rsidRPr="006875EB" w:rsidR="008233D6" w:rsidP="00CC3DBC" w:rsidRDefault="009B7C5A" w14:paraId="74BF5D66" w14:textId="1DCC73BE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9B7C5A">
              <w:rPr>
                <w:rFonts w:cs="Calibri"/>
                <w:color w:val="000000"/>
                <w:sz w:val="18"/>
                <w:szCs w:val="18"/>
              </w:rPr>
              <w:t>Proces opisuje przekwalifikowanie kwot wycofanych UE</w:t>
            </w:r>
          </w:p>
        </w:tc>
        <w:tc>
          <w:tcPr>
            <w:tcW w:w="539" w:type="pct"/>
            <w:shd w:val="clear" w:color="auto" w:fill="auto"/>
          </w:tcPr>
          <w:p w:rsidRPr="00FB183C" w:rsidR="00FB183C" w:rsidP="00947FAF" w:rsidRDefault="00FB183C" w14:paraId="2E76FDE1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B183C">
              <w:rPr>
                <w:rFonts w:cs="Arial"/>
                <w:bCs/>
                <w:color w:val="0F0F0F"/>
                <w:sz w:val="18"/>
                <w:szCs w:val="18"/>
              </w:rPr>
              <w:t>075</w:t>
            </w:r>
          </w:p>
          <w:p w:rsidRPr="00B72AE8" w:rsidR="008233D6" w:rsidP="00947FAF" w:rsidRDefault="009A17BF" w14:paraId="6C6F04B1" w14:textId="6209297B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056</w:t>
            </w:r>
          </w:p>
        </w:tc>
        <w:tc>
          <w:tcPr>
            <w:tcW w:w="1269" w:type="pct"/>
            <w:shd w:val="clear" w:color="auto" w:fill="auto"/>
          </w:tcPr>
          <w:p w:rsidRPr="00671422" w:rsidR="00671422" w:rsidP="00671422" w:rsidRDefault="00671422" w14:paraId="0DAB0F63" w14:textId="6FB45A0A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71422">
              <w:rPr>
                <w:rFonts w:cs="Arial"/>
                <w:bCs/>
                <w:color w:val="0F0F0F"/>
                <w:sz w:val="18"/>
                <w:szCs w:val="18"/>
              </w:rPr>
              <w:t>Przekwalifikowanie - kwoty wycofane - UE</w:t>
            </w:r>
          </w:p>
          <w:p w:rsidRPr="00250F8A" w:rsidR="008233D6" w:rsidP="00CC3DBC" w:rsidRDefault="009A17BF" w14:paraId="7A13F734" w14:textId="767A1098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A17BF">
              <w:rPr>
                <w:rFonts w:cs="Arial"/>
                <w:bCs/>
                <w:color w:val="0F0F0F"/>
                <w:sz w:val="18"/>
                <w:szCs w:val="18"/>
              </w:rPr>
              <w:t>Księgowanie dokumentów PK - KR</w:t>
            </w:r>
          </w:p>
        </w:tc>
      </w:tr>
      <w:tr w:rsidRPr="00FA19B1" w:rsidR="008233D6" w:rsidTr="00EF275A" w14:paraId="214EF435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8233D6" w:rsidP="00947FAF" w:rsidRDefault="00715586" w14:paraId="35EADCE8" w14:textId="351244F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42</w:t>
            </w:r>
          </w:p>
        </w:tc>
        <w:tc>
          <w:tcPr>
            <w:tcW w:w="1022" w:type="pct"/>
            <w:shd w:val="clear" w:color="auto" w:fill="auto"/>
          </w:tcPr>
          <w:p w:rsidRPr="006875EB" w:rsidR="008233D6" w:rsidP="00CC3DBC" w:rsidRDefault="00723FEE" w14:paraId="0E29816F" w14:textId="3F53CAF5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723FEE">
              <w:rPr>
                <w:rFonts w:cs="Calibri"/>
                <w:color w:val="000000"/>
                <w:sz w:val="18"/>
                <w:szCs w:val="18"/>
              </w:rPr>
              <w:t>Ulgi</w:t>
            </w:r>
          </w:p>
        </w:tc>
        <w:tc>
          <w:tcPr>
            <w:tcW w:w="1834" w:type="pct"/>
            <w:shd w:val="clear" w:color="auto" w:fill="auto"/>
          </w:tcPr>
          <w:p w:rsidRPr="006875EB" w:rsidR="008233D6" w:rsidP="00CC3DBC" w:rsidRDefault="0032432E" w14:paraId="695727EF" w14:textId="1513435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32432E">
              <w:rPr>
                <w:rFonts w:cs="Calibri"/>
                <w:color w:val="000000"/>
                <w:sz w:val="18"/>
                <w:szCs w:val="18"/>
              </w:rPr>
              <w:t>Proces obejmuje proces udzielania ulg</w:t>
            </w:r>
          </w:p>
        </w:tc>
        <w:tc>
          <w:tcPr>
            <w:tcW w:w="539" w:type="pct"/>
            <w:shd w:val="clear" w:color="auto" w:fill="auto"/>
          </w:tcPr>
          <w:p w:rsidRPr="00671422" w:rsidR="00671422" w:rsidP="00947FAF" w:rsidRDefault="00671422" w14:paraId="086E953D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71422">
              <w:rPr>
                <w:rFonts w:cs="Arial"/>
                <w:bCs/>
                <w:color w:val="0F0F0F"/>
                <w:sz w:val="18"/>
                <w:szCs w:val="18"/>
              </w:rPr>
              <w:t>074</w:t>
            </w:r>
          </w:p>
          <w:p w:rsidRPr="00671422" w:rsidR="00671422" w:rsidP="00947FAF" w:rsidRDefault="00671422" w14:paraId="155FF75D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71422">
              <w:rPr>
                <w:rFonts w:cs="Arial"/>
                <w:bCs/>
                <w:color w:val="0F0F0F"/>
                <w:sz w:val="18"/>
                <w:szCs w:val="18"/>
              </w:rPr>
              <w:t>079</w:t>
            </w:r>
          </w:p>
          <w:p w:rsidRPr="00671422" w:rsidR="00671422" w:rsidP="00947FAF" w:rsidRDefault="00671422" w14:paraId="1DA17916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71422">
              <w:rPr>
                <w:rFonts w:cs="Arial"/>
                <w:bCs/>
                <w:color w:val="0F0F0F"/>
                <w:sz w:val="18"/>
                <w:szCs w:val="18"/>
              </w:rPr>
              <w:t>057</w:t>
            </w:r>
          </w:p>
          <w:p w:rsidRPr="00B72AE8" w:rsidR="008233D6" w:rsidP="00947FAF" w:rsidRDefault="00C96CA1" w14:paraId="4FA3E6E5" w14:textId="56AF13B6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077</w:t>
            </w:r>
          </w:p>
        </w:tc>
        <w:tc>
          <w:tcPr>
            <w:tcW w:w="1269" w:type="pct"/>
            <w:shd w:val="clear" w:color="auto" w:fill="auto"/>
          </w:tcPr>
          <w:p w:rsidRPr="0038763C" w:rsidR="0038763C" w:rsidP="0038763C" w:rsidRDefault="0038763C" w14:paraId="3F2F8289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8763C">
              <w:rPr>
                <w:rFonts w:cs="Arial"/>
                <w:bCs/>
                <w:color w:val="0F0F0F"/>
                <w:sz w:val="18"/>
                <w:szCs w:val="18"/>
              </w:rPr>
              <w:t>Ulgi w spłacie (w tym: Analiza wniosku dłużnika, sporządzenie umowy o umorzenie lub umorzenie bez wniosku dłużnika w oparciu o analizę dokumentów, wprowadzenie do systemu i Wprowadzenie umowy o rozłożenie na raty)</w:t>
            </w:r>
          </w:p>
          <w:p w:rsidRPr="0038763C" w:rsidR="0038763C" w:rsidP="0038763C" w:rsidRDefault="0038763C" w14:paraId="1CAF8E80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8763C">
              <w:rPr>
                <w:rFonts w:cs="Arial"/>
                <w:bCs/>
                <w:color w:val="0F0F0F"/>
                <w:sz w:val="18"/>
                <w:szCs w:val="18"/>
              </w:rPr>
              <w:t>Wypowiedzenie układu ratalnego</w:t>
            </w:r>
          </w:p>
          <w:p w:rsidRPr="0038763C" w:rsidR="0038763C" w:rsidP="0038763C" w:rsidRDefault="0038763C" w14:paraId="15FA77FB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8763C">
              <w:rPr>
                <w:rFonts w:cs="Arial"/>
                <w:bCs/>
                <w:color w:val="0F0F0F"/>
                <w:sz w:val="18"/>
                <w:szCs w:val="18"/>
              </w:rPr>
              <w:t>Rozdysponowanie wpłaty (DZN)</w:t>
            </w:r>
          </w:p>
          <w:p w:rsidRPr="00250F8A" w:rsidR="008233D6" w:rsidP="00CC3DBC" w:rsidRDefault="00C96CA1" w14:paraId="5DDDCEAF" w14:textId="44D9837E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96CA1">
              <w:rPr>
                <w:rFonts w:cs="Arial"/>
                <w:bCs/>
                <w:color w:val="0F0F0F"/>
                <w:sz w:val="18"/>
                <w:szCs w:val="18"/>
              </w:rPr>
              <w:t>Informacja o umorzeniu należności wraz kopią umowy/oświadczenia przekazywana jest do DK</w:t>
            </w:r>
          </w:p>
        </w:tc>
      </w:tr>
      <w:tr w:rsidRPr="00FA19B1" w:rsidR="008233D6" w:rsidTr="00EF275A" w14:paraId="47FF24BF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8233D6" w:rsidP="00947FAF" w:rsidRDefault="00715586" w14:paraId="18219414" w14:textId="605E56E8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22" w:type="pct"/>
            <w:shd w:val="clear" w:color="auto" w:fill="auto"/>
          </w:tcPr>
          <w:p w:rsidRPr="006875EB" w:rsidR="008233D6" w:rsidP="00CC3DBC" w:rsidRDefault="009F31A5" w14:paraId="5B3A8593" w14:textId="3AC8EC8B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9F31A5">
              <w:rPr>
                <w:rFonts w:cs="Calibri"/>
                <w:color w:val="000000"/>
                <w:sz w:val="18"/>
                <w:szCs w:val="18"/>
              </w:rPr>
              <w:t>Wezwania do zapłaty</w:t>
            </w:r>
          </w:p>
        </w:tc>
        <w:tc>
          <w:tcPr>
            <w:tcW w:w="1834" w:type="pct"/>
            <w:shd w:val="clear" w:color="auto" w:fill="auto"/>
          </w:tcPr>
          <w:p w:rsidRPr="006875EB" w:rsidR="008233D6" w:rsidP="00CC3DBC" w:rsidRDefault="0032432E" w14:paraId="6F234F16" w14:textId="1C714E4B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32432E">
              <w:rPr>
                <w:rFonts w:cs="Calibri"/>
                <w:color w:val="000000"/>
                <w:sz w:val="18"/>
                <w:szCs w:val="18"/>
              </w:rPr>
              <w:t>Proces obejmuje wygenerowanie wezwania do zapłaty/przedsądowego wezwania do zapłaty/wezwanie do wykupu weksla</w:t>
            </w:r>
          </w:p>
        </w:tc>
        <w:tc>
          <w:tcPr>
            <w:tcW w:w="539" w:type="pct"/>
            <w:shd w:val="clear" w:color="auto" w:fill="auto"/>
          </w:tcPr>
          <w:p w:rsidRPr="0038763C" w:rsidR="0038763C" w:rsidP="00947FAF" w:rsidRDefault="0038763C" w14:paraId="5551A7FE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8763C">
              <w:rPr>
                <w:rFonts w:cs="Arial"/>
                <w:bCs/>
                <w:color w:val="0F0F0F"/>
                <w:sz w:val="18"/>
                <w:szCs w:val="18"/>
              </w:rPr>
              <w:t>040</w:t>
            </w:r>
          </w:p>
          <w:p w:rsidRPr="0038763C" w:rsidR="0038763C" w:rsidP="00947FAF" w:rsidRDefault="0038763C" w14:paraId="38A6ACA4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8763C">
              <w:rPr>
                <w:rFonts w:cs="Arial"/>
                <w:bCs/>
                <w:color w:val="0F0F0F"/>
                <w:sz w:val="18"/>
                <w:szCs w:val="18"/>
              </w:rPr>
              <w:t>080</w:t>
            </w:r>
          </w:p>
          <w:p w:rsidRPr="0038763C" w:rsidR="0038763C" w:rsidP="00947FAF" w:rsidRDefault="0038763C" w14:paraId="6D39E299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8763C">
              <w:rPr>
                <w:rFonts w:cs="Arial"/>
                <w:bCs/>
                <w:color w:val="0F0F0F"/>
                <w:sz w:val="18"/>
                <w:szCs w:val="18"/>
              </w:rPr>
              <w:t>042</w:t>
            </w:r>
          </w:p>
          <w:p w:rsidRPr="0038763C" w:rsidR="0038763C" w:rsidP="00947FAF" w:rsidRDefault="0038763C" w14:paraId="60B6EB4F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8763C">
              <w:rPr>
                <w:rFonts w:cs="Arial"/>
                <w:bCs/>
                <w:color w:val="0F0F0F"/>
                <w:sz w:val="18"/>
                <w:szCs w:val="18"/>
              </w:rPr>
              <w:t>004</w:t>
            </w:r>
          </w:p>
          <w:p w:rsidR="008233D6" w:rsidP="00947FAF" w:rsidRDefault="00943AFF" w14:paraId="646E2CE9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005</w:t>
            </w:r>
          </w:p>
          <w:p w:rsidRPr="0038763C" w:rsidR="0038763C" w:rsidP="00947FAF" w:rsidRDefault="0038763C" w14:paraId="71BDC01B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8763C">
              <w:rPr>
                <w:rFonts w:cs="Arial"/>
                <w:bCs/>
                <w:color w:val="0F0F0F"/>
                <w:sz w:val="18"/>
                <w:szCs w:val="18"/>
              </w:rPr>
              <w:t>057</w:t>
            </w:r>
          </w:p>
          <w:p w:rsidRPr="00B72AE8" w:rsidR="00943AFF" w:rsidP="00947FAF" w:rsidRDefault="00943AFF" w14:paraId="389DF468" w14:textId="177FC75E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007</w:t>
            </w:r>
          </w:p>
        </w:tc>
        <w:tc>
          <w:tcPr>
            <w:tcW w:w="1269" w:type="pct"/>
            <w:shd w:val="clear" w:color="auto" w:fill="auto"/>
          </w:tcPr>
          <w:p w:rsidRPr="00516576" w:rsidR="00516576" w:rsidP="00516576" w:rsidRDefault="00516576" w14:paraId="337A2F28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516576">
              <w:rPr>
                <w:rFonts w:cs="Arial"/>
                <w:bCs/>
                <w:color w:val="0F0F0F"/>
                <w:sz w:val="18"/>
                <w:szCs w:val="18"/>
              </w:rPr>
              <w:t>Uruchomienie procesu naliczania odsetek indywidualnych</w:t>
            </w:r>
          </w:p>
          <w:p w:rsidRPr="00516576" w:rsidR="00516576" w:rsidP="00516576" w:rsidRDefault="00516576" w14:paraId="716FED3E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516576">
              <w:rPr>
                <w:rFonts w:cs="Arial"/>
                <w:bCs/>
                <w:color w:val="0F0F0F"/>
                <w:sz w:val="18"/>
                <w:szCs w:val="18"/>
              </w:rPr>
              <w:t>Generowanie wezwania do zapłaty (W tym Generowanie przedsądowego wezwania do zapłaty)</w:t>
            </w:r>
          </w:p>
          <w:p w:rsidRPr="00516576" w:rsidR="00516576" w:rsidP="00516576" w:rsidRDefault="00516576" w14:paraId="6DED49F3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516576">
              <w:rPr>
                <w:rFonts w:cs="Arial"/>
                <w:bCs/>
                <w:color w:val="0F0F0F"/>
                <w:sz w:val="18"/>
                <w:szCs w:val="18"/>
              </w:rPr>
              <w:t>Wezwanie do wykupu weksla</w:t>
            </w:r>
          </w:p>
          <w:p w:rsidRPr="00516576" w:rsidR="00516576" w:rsidP="00516576" w:rsidRDefault="00516576" w14:paraId="433AD4CE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516576">
              <w:rPr>
                <w:rFonts w:cs="Arial"/>
                <w:bCs/>
                <w:color w:val="0F0F0F"/>
                <w:sz w:val="18"/>
                <w:szCs w:val="18"/>
              </w:rPr>
              <w:t>Uzgodnienie wyciągu bankowego</w:t>
            </w:r>
          </w:p>
          <w:p w:rsidR="008233D6" w:rsidP="00CC3DBC" w:rsidRDefault="007A73ED" w14:paraId="4302C178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A73ED">
              <w:rPr>
                <w:rFonts w:cs="Arial"/>
                <w:bCs/>
                <w:color w:val="0F0F0F"/>
                <w:sz w:val="18"/>
                <w:szCs w:val="18"/>
              </w:rPr>
              <w:t>Przekazanie nierozliczonych pozycji wyciągu do uzgodnienia</w:t>
            </w:r>
          </w:p>
          <w:p w:rsidRPr="00516576" w:rsidR="00516576" w:rsidP="00516576" w:rsidRDefault="00516576" w14:paraId="5BC5023E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516576">
              <w:rPr>
                <w:rFonts w:cs="Arial"/>
                <w:bCs/>
                <w:color w:val="0F0F0F"/>
                <w:sz w:val="18"/>
                <w:szCs w:val="18"/>
              </w:rPr>
              <w:t>Rozdysponowanie wpłaty (DZN)</w:t>
            </w:r>
          </w:p>
          <w:p w:rsidRPr="00250F8A" w:rsidR="007A73ED" w:rsidP="00CC3DBC" w:rsidRDefault="00943AFF" w14:paraId="1EB60589" w14:textId="2FF3E2B6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43AFF">
              <w:rPr>
                <w:rFonts w:cs="Arial"/>
                <w:bCs/>
                <w:color w:val="0F0F0F"/>
                <w:sz w:val="18"/>
                <w:szCs w:val="18"/>
              </w:rPr>
              <w:t>Księgowanie wyciągu bankowego i dokumentów towarzyszących</w:t>
            </w:r>
          </w:p>
        </w:tc>
      </w:tr>
      <w:tr w:rsidRPr="00FA19B1" w:rsidR="00516576" w:rsidTr="00EF275A" w14:paraId="2B4383F9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516576" w:rsidP="00947FAF" w:rsidRDefault="00516576" w14:paraId="55DEB66B" w14:textId="1028F01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22" w:type="pct"/>
            <w:shd w:val="clear" w:color="auto" w:fill="auto"/>
          </w:tcPr>
          <w:p w:rsidRPr="00FA0033" w:rsidR="00516576" w:rsidP="00CC3DBC" w:rsidRDefault="00A52E5C" w14:paraId="5C0915C3" w14:textId="127F427E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A52E5C">
              <w:rPr>
                <w:rFonts w:cs="Calibri"/>
                <w:color w:val="000000"/>
                <w:sz w:val="18"/>
                <w:szCs w:val="18"/>
              </w:rPr>
              <w:t>Przedawnienia</w:t>
            </w:r>
          </w:p>
        </w:tc>
        <w:tc>
          <w:tcPr>
            <w:tcW w:w="1834" w:type="pct"/>
            <w:shd w:val="clear" w:color="auto" w:fill="auto"/>
          </w:tcPr>
          <w:p w:rsidRPr="006875EB" w:rsidR="00516576" w:rsidP="00CC3DBC" w:rsidRDefault="00C6046E" w14:paraId="6394D372" w14:textId="509BA020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C6046E">
              <w:rPr>
                <w:rFonts w:cs="Calibri"/>
                <w:color w:val="000000"/>
                <w:sz w:val="18"/>
                <w:szCs w:val="18"/>
              </w:rPr>
              <w:t>Proces obejmuje czynności ustalenia daty przedawnienia</w:t>
            </w:r>
          </w:p>
        </w:tc>
        <w:tc>
          <w:tcPr>
            <w:tcW w:w="539" w:type="pct"/>
            <w:shd w:val="clear" w:color="auto" w:fill="auto"/>
          </w:tcPr>
          <w:p w:rsidR="00516576" w:rsidP="00947FAF" w:rsidRDefault="002F0CA8" w14:paraId="5F80B50C" w14:textId="53F1D9CE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082</w:t>
            </w:r>
          </w:p>
        </w:tc>
        <w:tc>
          <w:tcPr>
            <w:tcW w:w="1269" w:type="pct"/>
            <w:shd w:val="clear" w:color="auto" w:fill="auto"/>
          </w:tcPr>
          <w:p w:rsidRPr="00A808CB" w:rsidR="00516576" w:rsidP="00CC3DBC" w:rsidRDefault="002F0CA8" w14:paraId="67AE7821" w14:textId="75877322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F0CA8">
              <w:rPr>
                <w:rFonts w:cs="Arial"/>
                <w:bCs/>
                <w:color w:val="0F0F0F"/>
                <w:sz w:val="18"/>
                <w:szCs w:val="18"/>
              </w:rPr>
              <w:t>Uruchomienie mechanizmu przeliczania daty przedawnienia</w:t>
            </w:r>
          </w:p>
        </w:tc>
      </w:tr>
      <w:tr w:rsidRPr="00FA19B1" w:rsidR="00516576" w:rsidTr="00EF275A" w14:paraId="5627EF06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516576" w:rsidP="00947FAF" w:rsidRDefault="00516576" w14:paraId="23B4741A" w14:textId="2C866988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22" w:type="pct"/>
            <w:shd w:val="clear" w:color="auto" w:fill="auto"/>
          </w:tcPr>
          <w:p w:rsidRPr="00FA0033" w:rsidR="00516576" w:rsidP="00CC3DBC" w:rsidRDefault="002F0CA8" w14:paraId="5CD6E202" w14:textId="2958A12C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F0CA8">
              <w:rPr>
                <w:rFonts w:cs="Calibri"/>
                <w:color w:val="000000"/>
                <w:sz w:val="18"/>
                <w:szCs w:val="18"/>
              </w:rPr>
              <w:t>Zajęcia komornicze - KR</w:t>
            </w:r>
          </w:p>
        </w:tc>
        <w:tc>
          <w:tcPr>
            <w:tcW w:w="1834" w:type="pct"/>
            <w:shd w:val="clear" w:color="auto" w:fill="auto"/>
          </w:tcPr>
          <w:p w:rsidRPr="006875EB" w:rsidR="00516576" w:rsidP="00CC3DBC" w:rsidRDefault="008644EE" w14:paraId="3AA95B64" w14:textId="075A186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8644EE">
              <w:rPr>
                <w:rFonts w:cs="Calibri"/>
                <w:color w:val="000000"/>
                <w:sz w:val="18"/>
                <w:szCs w:val="18"/>
              </w:rPr>
              <w:t>Proces obejmuje rejestrację pisma od komornika o zajęciu wierzytelności</w:t>
            </w:r>
          </w:p>
        </w:tc>
        <w:tc>
          <w:tcPr>
            <w:tcW w:w="539" w:type="pct"/>
            <w:shd w:val="clear" w:color="auto" w:fill="auto"/>
          </w:tcPr>
          <w:p w:rsidR="00516576" w:rsidP="00947FAF" w:rsidRDefault="00295003" w14:paraId="0E23DE0D" w14:textId="3DB621AB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083</w:t>
            </w:r>
          </w:p>
        </w:tc>
        <w:tc>
          <w:tcPr>
            <w:tcW w:w="1269" w:type="pct"/>
            <w:shd w:val="clear" w:color="auto" w:fill="auto"/>
          </w:tcPr>
          <w:p w:rsidRPr="00A808CB" w:rsidR="00516576" w:rsidP="00CC3DBC" w:rsidRDefault="00295003" w14:paraId="110A6095" w14:textId="43ED7F9E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95003">
              <w:rPr>
                <w:rFonts w:cs="Arial"/>
                <w:bCs/>
                <w:color w:val="0F0F0F"/>
                <w:sz w:val="18"/>
                <w:szCs w:val="18"/>
              </w:rPr>
              <w:t>Wprowadzenie zajęcia komorniczego</w:t>
            </w:r>
          </w:p>
        </w:tc>
      </w:tr>
      <w:tr w:rsidRPr="00FA19B1" w:rsidR="00516576" w:rsidTr="00EF275A" w14:paraId="23BD602F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516576" w:rsidP="00947FAF" w:rsidRDefault="00D27475" w14:paraId="7273E5AC" w14:textId="368455B7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52</w:t>
            </w:r>
          </w:p>
        </w:tc>
        <w:tc>
          <w:tcPr>
            <w:tcW w:w="1022" w:type="pct"/>
            <w:shd w:val="clear" w:color="auto" w:fill="auto"/>
          </w:tcPr>
          <w:p w:rsidRPr="00FA0033" w:rsidR="00516576" w:rsidP="00CC3DBC" w:rsidRDefault="006A4A98" w14:paraId="633EE182" w14:textId="36477A88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A4A98">
              <w:rPr>
                <w:rFonts w:cs="Calibri"/>
                <w:color w:val="000000"/>
                <w:sz w:val="18"/>
                <w:szCs w:val="18"/>
              </w:rPr>
              <w:t>Obsługa wstrzymań</w:t>
            </w:r>
          </w:p>
        </w:tc>
        <w:tc>
          <w:tcPr>
            <w:tcW w:w="1834" w:type="pct"/>
            <w:shd w:val="clear" w:color="auto" w:fill="auto"/>
          </w:tcPr>
          <w:p w:rsidRPr="006875EB" w:rsidR="00516576" w:rsidP="00CC3DBC" w:rsidRDefault="001D41E1" w14:paraId="7E5E12F6" w14:textId="078BEAD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1D41E1">
              <w:rPr>
                <w:rFonts w:cs="Calibri"/>
                <w:color w:val="000000"/>
                <w:sz w:val="18"/>
                <w:szCs w:val="18"/>
              </w:rPr>
              <w:t>Proces obejmuje czynności w ramach obsługi zleceń płatności/płatności wstrzymanych systemowo bądź manualnie</w:t>
            </w:r>
          </w:p>
        </w:tc>
        <w:tc>
          <w:tcPr>
            <w:tcW w:w="539" w:type="pct"/>
            <w:shd w:val="clear" w:color="auto" w:fill="auto"/>
          </w:tcPr>
          <w:p w:rsidR="00516576" w:rsidP="00947FAF" w:rsidRDefault="006A4A98" w14:paraId="7A0A664B" w14:textId="2834B37A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095</w:t>
            </w:r>
          </w:p>
        </w:tc>
        <w:tc>
          <w:tcPr>
            <w:tcW w:w="1269" w:type="pct"/>
            <w:shd w:val="clear" w:color="auto" w:fill="auto"/>
          </w:tcPr>
          <w:p w:rsidRPr="00A808CB" w:rsidR="00516576" w:rsidP="00CC3DBC" w:rsidRDefault="006A4A98" w14:paraId="7C03400E" w14:textId="369468CC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A4A98">
              <w:rPr>
                <w:rFonts w:cs="Arial"/>
                <w:bCs/>
                <w:color w:val="0F0F0F"/>
                <w:sz w:val="18"/>
                <w:szCs w:val="18"/>
              </w:rPr>
              <w:t>Obsługa wstrzymanego zlecenia płatności</w:t>
            </w:r>
          </w:p>
        </w:tc>
      </w:tr>
      <w:tr w:rsidRPr="00FA19B1" w:rsidR="00516576" w:rsidTr="00EF275A" w14:paraId="7A2C2B3D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516576" w:rsidP="00947FAF" w:rsidRDefault="00D27475" w14:paraId="612A3196" w14:textId="5EE8C4E8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22" w:type="pct"/>
            <w:shd w:val="clear" w:color="auto" w:fill="auto"/>
          </w:tcPr>
          <w:p w:rsidRPr="00286D82" w:rsidR="00ED4025" w:rsidP="00286D82" w:rsidRDefault="00ED4025" w14:paraId="3B3B4A80" w14:textId="1518CA5B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86D82">
              <w:rPr>
                <w:rFonts w:cs="Calibri"/>
                <w:color w:val="000000"/>
                <w:sz w:val="18"/>
                <w:szCs w:val="18"/>
              </w:rPr>
              <w:t>Zgłoszenie należności</w:t>
            </w:r>
            <w:r w:rsidR="00286D82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286D82">
              <w:rPr>
                <w:rFonts w:cs="Calibri"/>
                <w:color w:val="000000"/>
                <w:sz w:val="18"/>
                <w:szCs w:val="18"/>
              </w:rPr>
              <w:t>Korekta zgłoszenia</w:t>
            </w:r>
          </w:p>
          <w:p w:rsidRPr="00FA0033" w:rsidR="00516576" w:rsidP="00CC3DBC" w:rsidRDefault="00516576" w14:paraId="2ABD3B8F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4" w:type="pct"/>
            <w:shd w:val="clear" w:color="auto" w:fill="auto"/>
          </w:tcPr>
          <w:p w:rsidRPr="006875EB" w:rsidR="00516576" w:rsidP="00CC3DBC" w:rsidRDefault="003C2DBC" w14:paraId="38A29E4A" w14:textId="75212936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3C2DBC">
              <w:rPr>
                <w:rFonts w:cs="Calibri"/>
                <w:color w:val="000000"/>
                <w:sz w:val="18"/>
                <w:szCs w:val="18"/>
              </w:rPr>
              <w:t>Proces obejmuje czynności zgłoszenia należności, naliczenie oprocentowania oraz wystawienie i zatwie</w:t>
            </w:r>
            <w:r w:rsidR="001673D4">
              <w:rPr>
                <w:rFonts w:cs="Calibri"/>
                <w:color w:val="000000"/>
                <w:sz w:val="18"/>
                <w:szCs w:val="18"/>
              </w:rPr>
              <w:t>r</w:t>
            </w:r>
            <w:r w:rsidRPr="003C2DBC">
              <w:rPr>
                <w:rFonts w:cs="Calibri"/>
                <w:color w:val="000000"/>
                <w:sz w:val="18"/>
                <w:szCs w:val="18"/>
              </w:rPr>
              <w:t>dzenie dokumentu zgłoszenia należno</w:t>
            </w:r>
            <w:r w:rsidR="000D21CA">
              <w:rPr>
                <w:rFonts w:cs="Calibri"/>
                <w:color w:val="000000"/>
                <w:sz w:val="18"/>
                <w:szCs w:val="18"/>
              </w:rPr>
              <w:t>śc</w:t>
            </w:r>
            <w:r w:rsidRPr="003C2DBC">
              <w:rPr>
                <w:rFonts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539" w:type="pct"/>
            <w:shd w:val="clear" w:color="auto" w:fill="auto"/>
          </w:tcPr>
          <w:p w:rsidRPr="00ED4025" w:rsidR="00ED4025" w:rsidP="00947FAF" w:rsidRDefault="00ED4025" w14:paraId="01C911C3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D4025">
              <w:rPr>
                <w:rFonts w:cs="Arial"/>
                <w:bCs/>
                <w:color w:val="0F0F0F"/>
                <w:sz w:val="18"/>
                <w:szCs w:val="18"/>
              </w:rPr>
              <w:t>088</w:t>
            </w:r>
          </w:p>
          <w:p w:rsidRPr="00ED4025" w:rsidR="00ED4025" w:rsidP="00947FAF" w:rsidRDefault="00ED4025" w14:paraId="19BB265B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D4025">
              <w:rPr>
                <w:rFonts w:cs="Arial"/>
                <w:bCs/>
                <w:color w:val="0F0F0F"/>
                <w:sz w:val="18"/>
                <w:szCs w:val="18"/>
              </w:rPr>
              <w:t>019</w:t>
            </w:r>
          </w:p>
          <w:p w:rsidR="00516576" w:rsidP="00947FAF" w:rsidRDefault="00ED4025" w14:paraId="519F3F58" w14:textId="3BBB3399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D4025">
              <w:rPr>
                <w:rFonts w:cs="Arial"/>
                <w:bCs/>
                <w:color w:val="0F0F0F"/>
                <w:sz w:val="18"/>
                <w:szCs w:val="18"/>
              </w:rPr>
              <w:t>020</w:t>
            </w:r>
          </w:p>
        </w:tc>
        <w:tc>
          <w:tcPr>
            <w:tcW w:w="1269" w:type="pct"/>
            <w:shd w:val="clear" w:color="auto" w:fill="auto"/>
          </w:tcPr>
          <w:p w:rsidRPr="00D61D28" w:rsidR="00D61D28" w:rsidP="00D61D28" w:rsidRDefault="00D61D28" w14:paraId="5F965C08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61D28">
              <w:rPr>
                <w:rFonts w:cs="Arial"/>
                <w:bCs/>
                <w:color w:val="0F0F0F"/>
                <w:sz w:val="18"/>
                <w:szCs w:val="18"/>
              </w:rPr>
              <w:t>Zgłoszenie należności, Korekta zgłoszenia</w:t>
            </w:r>
          </w:p>
          <w:p w:rsidRPr="00D61D28" w:rsidR="00D61D28" w:rsidP="00D61D28" w:rsidRDefault="00D61D28" w14:paraId="2655778C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61D28">
              <w:rPr>
                <w:rFonts w:cs="Arial"/>
                <w:bCs/>
                <w:color w:val="0F0F0F"/>
                <w:sz w:val="18"/>
                <w:szCs w:val="18"/>
              </w:rPr>
              <w:t>Ewidencja należności</w:t>
            </w:r>
          </w:p>
          <w:p w:rsidRPr="00A808CB" w:rsidR="00516576" w:rsidP="00D61D28" w:rsidRDefault="00D61D28" w14:paraId="654DF13A" w14:textId="6564DC3E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61D28">
              <w:rPr>
                <w:rFonts w:cs="Arial"/>
                <w:bCs/>
                <w:color w:val="0F0F0F"/>
                <w:sz w:val="18"/>
                <w:szCs w:val="18"/>
              </w:rPr>
              <w:t>Księgowanie należności i odpisów aktualizujących</w:t>
            </w:r>
            <w:r w:rsidR="006C3CDC">
              <w:rPr>
                <w:rFonts w:cs="Arial"/>
                <w:bCs/>
                <w:color w:val="0F0F0F"/>
                <w:sz w:val="18"/>
                <w:szCs w:val="18"/>
              </w:rPr>
              <w:t xml:space="preserve"> (w tym </w:t>
            </w:r>
            <w:r w:rsidR="00740B46">
              <w:rPr>
                <w:rFonts w:cs="Arial"/>
                <w:bCs/>
                <w:color w:val="0F0F0F"/>
                <w:sz w:val="18"/>
                <w:szCs w:val="18"/>
              </w:rPr>
              <w:t>Księgowanie korekt Należności)</w:t>
            </w:r>
          </w:p>
        </w:tc>
      </w:tr>
      <w:tr w:rsidRPr="00FA19B1" w:rsidR="00516576" w:rsidTr="00EF275A" w14:paraId="397076F5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516576" w:rsidP="00947FAF" w:rsidRDefault="00D27475" w14:paraId="108555DA" w14:textId="2A4CD2A3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22" w:type="pct"/>
            <w:shd w:val="clear" w:color="auto" w:fill="auto"/>
          </w:tcPr>
          <w:p w:rsidRPr="00FA0033" w:rsidR="00516576" w:rsidP="00CC3DBC" w:rsidRDefault="00CA26AB" w14:paraId="663B50AE" w14:textId="20F2BEF4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CA26AB">
              <w:rPr>
                <w:rFonts w:cs="Calibri"/>
                <w:color w:val="000000"/>
                <w:sz w:val="18"/>
                <w:szCs w:val="18"/>
              </w:rPr>
              <w:t>Naliczanie oprocentowania indywidualne</w:t>
            </w:r>
          </w:p>
        </w:tc>
        <w:tc>
          <w:tcPr>
            <w:tcW w:w="1834" w:type="pct"/>
            <w:shd w:val="clear" w:color="auto" w:fill="auto"/>
          </w:tcPr>
          <w:p w:rsidRPr="006875EB" w:rsidR="00516576" w:rsidP="00CC3DBC" w:rsidRDefault="00F12071" w14:paraId="0C92FDCD" w14:textId="59EAEDF2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F12071">
              <w:rPr>
                <w:rFonts w:cs="Calibri"/>
                <w:color w:val="000000"/>
                <w:sz w:val="18"/>
                <w:szCs w:val="18"/>
              </w:rPr>
              <w:t>Proces obejmuje czynności naliczania oprocentowania indywidualnego</w:t>
            </w:r>
          </w:p>
        </w:tc>
        <w:tc>
          <w:tcPr>
            <w:tcW w:w="539" w:type="pct"/>
            <w:shd w:val="clear" w:color="auto" w:fill="auto"/>
          </w:tcPr>
          <w:p w:rsidR="00516576" w:rsidP="00947FAF" w:rsidRDefault="00CA26AB" w14:paraId="7E1F6C19" w14:textId="2823ED43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090</w:t>
            </w:r>
          </w:p>
        </w:tc>
        <w:tc>
          <w:tcPr>
            <w:tcW w:w="1269" w:type="pct"/>
            <w:shd w:val="clear" w:color="auto" w:fill="auto"/>
          </w:tcPr>
          <w:p w:rsidRPr="00A808CB" w:rsidR="00516576" w:rsidP="00CC3DBC" w:rsidRDefault="00CA26AB" w14:paraId="1682F7FE" w14:textId="0DDBC47F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26AB">
              <w:rPr>
                <w:rFonts w:cs="Arial"/>
                <w:bCs/>
                <w:color w:val="0F0F0F"/>
                <w:sz w:val="18"/>
                <w:szCs w:val="18"/>
              </w:rPr>
              <w:t>Naliczanie oprocentowania indywidualne</w:t>
            </w:r>
          </w:p>
        </w:tc>
      </w:tr>
      <w:tr w:rsidRPr="00FA19B1" w:rsidR="00516576" w:rsidTr="00EF275A" w14:paraId="0B46B40D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516576" w:rsidP="00947FAF" w:rsidRDefault="00D27475" w14:paraId="09DAE4E4" w14:textId="7ED2D8E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22" w:type="pct"/>
            <w:shd w:val="clear" w:color="auto" w:fill="auto"/>
          </w:tcPr>
          <w:p w:rsidRPr="00FA0033" w:rsidR="00516576" w:rsidP="00CC3DBC" w:rsidRDefault="00C14BE5" w14:paraId="2D8BB035" w14:textId="24FDCD49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C14BE5">
              <w:rPr>
                <w:rFonts w:cs="Calibri"/>
                <w:color w:val="000000"/>
                <w:sz w:val="18"/>
                <w:szCs w:val="18"/>
              </w:rPr>
              <w:t>Naliczanie oprocentowania zbiorcze</w:t>
            </w:r>
          </w:p>
        </w:tc>
        <w:tc>
          <w:tcPr>
            <w:tcW w:w="1834" w:type="pct"/>
            <w:shd w:val="clear" w:color="auto" w:fill="auto"/>
          </w:tcPr>
          <w:p w:rsidRPr="006875EB" w:rsidR="00516576" w:rsidP="00CC3DBC" w:rsidRDefault="00D47F99" w14:paraId="62F3AFA1" w14:textId="06EBEEC6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D47F99">
              <w:rPr>
                <w:rFonts w:cs="Calibri"/>
                <w:color w:val="000000"/>
                <w:sz w:val="18"/>
                <w:szCs w:val="18"/>
              </w:rPr>
              <w:t>Proces obejmuje czynności naliczania oprocentowania zbiorczego</w:t>
            </w:r>
          </w:p>
        </w:tc>
        <w:tc>
          <w:tcPr>
            <w:tcW w:w="539" w:type="pct"/>
            <w:shd w:val="clear" w:color="auto" w:fill="auto"/>
          </w:tcPr>
          <w:p w:rsidR="00516576" w:rsidP="00947FAF" w:rsidRDefault="00C14BE5" w14:paraId="39A58D2E" w14:textId="6D4CDC23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091</w:t>
            </w:r>
          </w:p>
        </w:tc>
        <w:tc>
          <w:tcPr>
            <w:tcW w:w="1269" w:type="pct"/>
            <w:shd w:val="clear" w:color="auto" w:fill="auto"/>
          </w:tcPr>
          <w:p w:rsidRPr="00A808CB" w:rsidR="00516576" w:rsidP="00CC3DBC" w:rsidRDefault="00C14BE5" w14:paraId="1F25E173" w14:textId="21192462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14BE5">
              <w:rPr>
                <w:rFonts w:cs="Arial"/>
                <w:bCs/>
                <w:color w:val="0F0F0F"/>
                <w:sz w:val="18"/>
                <w:szCs w:val="18"/>
              </w:rPr>
              <w:t>Naliczanie oprocentowania zbiorcze</w:t>
            </w:r>
          </w:p>
        </w:tc>
      </w:tr>
      <w:tr w:rsidRPr="00FA19B1" w:rsidR="00516576" w:rsidTr="00EF275A" w14:paraId="59EB84BD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516576" w:rsidP="00947FAF" w:rsidRDefault="00D27475" w14:paraId="7BE1BAA7" w14:textId="50CF916E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022" w:type="pct"/>
            <w:shd w:val="clear" w:color="auto" w:fill="auto"/>
          </w:tcPr>
          <w:p w:rsidRPr="00FA0033" w:rsidR="00516576" w:rsidP="00CC3DBC" w:rsidRDefault="004B70AC" w14:paraId="1DC29DBE" w14:textId="6F5E1526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4B70AC">
              <w:rPr>
                <w:rFonts w:cs="Calibri"/>
                <w:color w:val="000000"/>
                <w:sz w:val="18"/>
                <w:szCs w:val="18"/>
              </w:rPr>
              <w:t>Zwrot środków z pożyczki i rozliczenie dotacji</w:t>
            </w:r>
          </w:p>
        </w:tc>
        <w:tc>
          <w:tcPr>
            <w:tcW w:w="1834" w:type="pct"/>
            <w:shd w:val="clear" w:color="auto" w:fill="auto"/>
          </w:tcPr>
          <w:p w:rsidRPr="006875EB" w:rsidR="00516576" w:rsidP="00CC3DBC" w:rsidRDefault="00D47F99" w14:paraId="4E2A4C47" w14:textId="7460946E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D47F99">
              <w:rPr>
                <w:rFonts w:cs="Calibri"/>
                <w:color w:val="000000"/>
                <w:sz w:val="18"/>
                <w:szCs w:val="18"/>
              </w:rPr>
              <w:t>Proces obejmuje generowanie i akceptacja raportu rozliczenia dotacji</w:t>
            </w:r>
          </w:p>
        </w:tc>
        <w:tc>
          <w:tcPr>
            <w:tcW w:w="539" w:type="pct"/>
            <w:shd w:val="clear" w:color="auto" w:fill="auto"/>
          </w:tcPr>
          <w:p w:rsidR="00516576" w:rsidP="00947FAF" w:rsidRDefault="004B70AC" w14:paraId="47BD19DB" w14:textId="14564519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092</w:t>
            </w:r>
          </w:p>
        </w:tc>
        <w:tc>
          <w:tcPr>
            <w:tcW w:w="1269" w:type="pct"/>
            <w:shd w:val="clear" w:color="auto" w:fill="auto"/>
          </w:tcPr>
          <w:p w:rsidRPr="00A808CB" w:rsidR="00516576" w:rsidP="00CC3DBC" w:rsidRDefault="004B70AC" w14:paraId="3C95CD23" w14:textId="6EA2DCC9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B70AC">
              <w:rPr>
                <w:rFonts w:cs="Arial"/>
                <w:bCs/>
                <w:color w:val="0F0F0F"/>
                <w:sz w:val="18"/>
                <w:szCs w:val="18"/>
              </w:rPr>
              <w:t>Zwrot środków z pożyczki i rozliczenie dotacji</w:t>
            </w:r>
          </w:p>
        </w:tc>
      </w:tr>
      <w:tr w:rsidRPr="00FA19B1" w:rsidR="00D27475" w:rsidTr="00EF275A" w14:paraId="5EB2C3D3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D27475" w:rsidP="00947FAF" w:rsidRDefault="007F1AEC" w14:paraId="7977BB50" w14:textId="15CB6A2A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22" w:type="pct"/>
            <w:shd w:val="clear" w:color="auto" w:fill="auto"/>
          </w:tcPr>
          <w:p w:rsidRPr="00FA0033" w:rsidR="00D27475" w:rsidP="00CC3DBC" w:rsidRDefault="004B70AC" w14:paraId="0159F4A9" w14:textId="7C5FAAC1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4B70AC">
              <w:rPr>
                <w:rFonts w:cs="Calibri"/>
                <w:color w:val="000000"/>
                <w:sz w:val="18"/>
                <w:szCs w:val="18"/>
              </w:rPr>
              <w:t>Rozliczenie spłaconych pożyczek</w:t>
            </w:r>
          </w:p>
        </w:tc>
        <w:tc>
          <w:tcPr>
            <w:tcW w:w="1834" w:type="pct"/>
            <w:shd w:val="clear" w:color="auto" w:fill="auto"/>
          </w:tcPr>
          <w:p w:rsidRPr="006875EB" w:rsidR="00D27475" w:rsidP="00CC3DBC" w:rsidRDefault="00896C34" w14:paraId="730BAFF6" w14:textId="792396B8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896C34">
              <w:rPr>
                <w:rFonts w:cs="Calibri"/>
                <w:color w:val="000000"/>
                <w:sz w:val="18"/>
                <w:szCs w:val="18"/>
              </w:rPr>
              <w:t>Proces obejmuje czynności mające na celu rozliczenie spłaconych pożyczek w tym rozliczenie ewentualnej nadpłaty</w:t>
            </w:r>
          </w:p>
        </w:tc>
        <w:tc>
          <w:tcPr>
            <w:tcW w:w="539" w:type="pct"/>
            <w:shd w:val="clear" w:color="auto" w:fill="auto"/>
          </w:tcPr>
          <w:p w:rsidR="00D27475" w:rsidP="00947FAF" w:rsidRDefault="00DB6022" w14:paraId="226A75E5" w14:textId="28C75013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093</w:t>
            </w:r>
          </w:p>
        </w:tc>
        <w:tc>
          <w:tcPr>
            <w:tcW w:w="1269" w:type="pct"/>
            <w:shd w:val="clear" w:color="auto" w:fill="auto"/>
          </w:tcPr>
          <w:p w:rsidRPr="00A808CB" w:rsidR="00D27475" w:rsidP="00CC3DBC" w:rsidRDefault="00DB6022" w14:paraId="69398511" w14:textId="18C8416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B6022">
              <w:rPr>
                <w:rFonts w:cs="Arial"/>
                <w:bCs/>
                <w:color w:val="0F0F0F"/>
                <w:sz w:val="18"/>
                <w:szCs w:val="18"/>
              </w:rPr>
              <w:t>Rozliczenie spłaconych pożyczek</w:t>
            </w:r>
          </w:p>
        </w:tc>
      </w:tr>
      <w:tr w:rsidRPr="00FA19B1" w:rsidR="008233D6" w:rsidTr="00EF275A" w14:paraId="17B9A547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8233D6" w:rsidP="00947FAF" w:rsidRDefault="00B17700" w14:paraId="53C3B1AE" w14:textId="5E4C3CC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22" w:type="pct"/>
            <w:shd w:val="clear" w:color="auto" w:fill="auto"/>
          </w:tcPr>
          <w:p w:rsidRPr="006875EB" w:rsidR="008233D6" w:rsidP="00CC3DBC" w:rsidRDefault="00FA0033" w14:paraId="15843C13" w14:textId="6444E97E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FA0033">
              <w:rPr>
                <w:rFonts w:cs="Calibri"/>
                <w:color w:val="000000"/>
                <w:sz w:val="18"/>
                <w:szCs w:val="18"/>
              </w:rPr>
              <w:t>Księgowanie noty</w:t>
            </w:r>
          </w:p>
        </w:tc>
        <w:tc>
          <w:tcPr>
            <w:tcW w:w="1834" w:type="pct"/>
            <w:shd w:val="clear" w:color="auto" w:fill="auto"/>
          </w:tcPr>
          <w:p w:rsidRPr="006875EB" w:rsidR="008233D6" w:rsidP="00CC3DBC" w:rsidRDefault="001E0155" w14:paraId="0D0172E8" w14:textId="791CB2BF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1E0155">
              <w:rPr>
                <w:rFonts w:cs="Calibri"/>
                <w:color w:val="000000"/>
                <w:sz w:val="18"/>
                <w:szCs w:val="18"/>
              </w:rPr>
              <w:t>Proces obejmuje czynności związane z wystawienie</w:t>
            </w:r>
            <w:r>
              <w:rPr>
                <w:rFonts w:cs="Calibri"/>
                <w:color w:val="000000"/>
                <w:sz w:val="18"/>
                <w:szCs w:val="18"/>
              </w:rPr>
              <w:t>m</w:t>
            </w:r>
            <w:r w:rsidRPr="001E0155">
              <w:rPr>
                <w:rFonts w:cs="Calibri"/>
                <w:color w:val="000000"/>
                <w:sz w:val="18"/>
                <w:szCs w:val="18"/>
              </w:rPr>
              <w:t xml:space="preserve"> i zaksięgowaniem Noty Obciążeniowej</w:t>
            </w:r>
            <w:r>
              <w:rPr>
                <w:rFonts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39" w:type="pct"/>
            <w:shd w:val="clear" w:color="auto" w:fill="auto"/>
          </w:tcPr>
          <w:p w:rsidRPr="00B72AE8" w:rsidR="008233D6" w:rsidP="00947FAF" w:rsidRDefault="00A808CB" w14:paraId="0BA1E522" w14:textId="4933A50B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096</w:t>
            </w:r>
          </w:p>
        </w:tc>
        <w:tc>
          <w:tcPr>
            <w:tcW w:w="1269" w:type="pct"/>
            <w:shd w:val="clear" w:color="auto" w:fill="auto"/>
          </w:tcPr>
          <w:p w:rsidRPr="00250F8A" w:rsidR="008233D6" w:rsidP="00CC3DBC" w:rsidRDefault="00A808CB" w14:paraId="5CDFFB54" w14:textId="07C58D72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808CB">
              <w:rPr>
                <w:rFonts w:cs="Arial"/>
                <w:bCs/>
                <w:color w:val="0F0F0F"/>
                <w:sz w:val="18"/>
                <w:szCs w:val="18"/>
              </w:rPr>
              <w:t>Księgowanie noty</w:t>
            </w:r>
          </w:p>
        </w:tc>
      </w:tr>
      <w:tr w:rsidRPr="00FA19B1" w:rsidR="008233D6" w:rsidTr="00EF275A" w14:paraId="4263F4B8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8233D6" w:rsidP="00947FAF" w:rsidRDefault="00497A9C" w14:paraId="6EC91ECF" w14:textId="12E34E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022" w:type="pct"/>
            <w:shd w:val="clear" w:color="auto" w:fill="auto"/>
          </w:tcPr>
          <w:p w:rsidRPr="006875EB" w:rsidR="008233D6" w:rsidP="00CC3DBC" w:rsidRDefault="00AC1DDB" w14:paraId="34AFD5D3" w14:textId="1FE579C3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AC1DDB">
              <w:rPr>
                <w:rFonts w:cs="Calibri"/>
                <w:color w:val="000000"/>
                <w:sz w:val="18"/>
                <w:szCs w:val="18"/>
              </w:rPr>
              <w:t>Obieg faktury sprzedaży KR</w:t>
            </w:r>
          </w:p>
        </w:tc>
        <w:tc>
          <w:tcPr>
            <w:tcW w:w="1834" w:type="pct"/>
            <w:shd w:val="clear" w:color="auto" w:fill="auto"/>
          </w:tcPr>
          <w:p w:rsidRPr="006875EB" w:rsidR="008233D6" w:rsidP="00CC3DBC" w:rsidRDefault="007236DA" w14:paraId="58AAC569" w14:textId="39502CA2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7236DA">
              <w:rPr>
                <w:rFonts w:cs="Calibri"/>
                <w:color w:val="000000"/>
                <w:sz w:val="18"/>
                <w:szCs w:val="18"/>
              </w:rPr>
              <w:t>Proces obejmuje czynności związane z wystawieniem i zaksięgowaniem faktury sprzedaży</w:t>
            </w:r>
            <w:r>
              <w:rPr>
                <w:rFonts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39" w:type="pct"/>
            <w:shd w:val="clear" w:color="auto" w:fill="auto"/>
          </w:tcPr>
          <w:p w:rsidRPr="00B72AE8" w:rsidR="008233D6" w:rsidP="00947FAF" w:rsidRDefault="00A76945" w14:paraId="2A642B1B" w14:textId="345DACD1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097</w:t>
            </w:r>
          </w:p>
        </w:tc>
        <w:tc>
          <w:tcPr>
            <w:tcW w:w="1269" w:type="pct"/>
            <w:shd w:val="clear" w:color="auto" w:fill="auto"/>
          </w:tcPr>
          <w:p w:rsidRPr="00250F8A" w:rsidR="008233D6" w:rsidP="00CC3DBC" w:rsidRDefault="00A76945" w14:paraId="5FD67C1B" w14:textId="118ADB10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76945">
              <w:rPr>
                <w:rFonts w:cs="Arial"/>
                <w:bCs/>
                <w:color w:val="0F0F0F"/>
                <w:sz w:val="18"/>
                <w:szCs w:val="18"/>
              </w:rPr>
              <w:t>Obieg faktury sprzedaży KR</w:t>
            </w:r>
          </w:p>
        </w:tc>
      </w:tr>
      <w:tr w:rsidRPr="00FA19B1" w:rsidR="008233D6" w:rsidTr="00EF275A" w14:paraId="1DE3F7FA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8233D6" w:rsidP="00947FAF" w:rsidRDefault="00497A9C" w14:paraId="35963694" w14:textId="269B8EAB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022" w:type="pct"/>
            <w:shd w:val="clear" w:color="auto" w:fill="auto"/>
          </w:tcPr>
          <w:p w:rsidRPr="006875EB" w:rsidR="008233D6" w:rsidP="00CC3DBC" w:rsidRDefault="008F3A7D" w14:paraId="5EB89DE3" w14:textId="1C3A3F29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8F3A7D">
              <w:rPr>
                <w:rFonts w:cs="Calibri"/>
                <w:color w:val="000000"/>
                <w:sz w:val="18"/>
                <w:szCs w:val="18"/>
              </w:rPr>
              <w:t>JPK</w:t>
            </w:r>
          </w:p>
        </w:tc>
        <w:tc>
          <w:tcPr>
            <w:tcW w:w="1834" w:type="pct"/>
            <w:shd w:val="clear" w:color="auto" w:fill="auto"/>
          </w:tcPr>
          <w:p w:rsidRPr="006875EB" w:rsidR="008233D6" w:rsidP="00CC3DBC" w:rsidRDefault="00D3508F" w14:paraId="6B8DEA4C" w14:textId="58DAD8AD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D3508F">
              <w:rPr>
                <w:rFonts w:cs="Calibri"/>
                <w:color w:val="000000"/>
                <w:sz w:val="18"/>
                <w:szCs w:val="18"/>
              </w:rPr>
              <w:t>Proces obejmuje czynności związane z wygenerowaniem plików JPK_V7M oraz Deklaracji VAT-7</w:t>
            </w:r>
            <w:r>
              <w:rPr>
                <w:rFonts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39" w:type="pct"/>
            <w:shd w:val="clear" w:color="auto" w:fill="auto"/>
          </w:tcPr>
          <w:p w:rsidRPr="00B72AE8" w:rsidR="008233D6" w:rsidP="00947FAF" w:rsidRDefault="00E058F2" w14:paraId="3E6267D6" w14:textId="27496CA5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098</w:t>
            </w:r>
          </w:p>
        </w:tc>
        <w:tc>
          <w:tcPr>
            <w:tcW w:w="1269" w:type="pct"/>
            <w:shd w:val="clear" w:color="auto" w:fill="auto"/>
          </w:tcPr>
          <w:p w:rsidRPr="00250F8A" w:rsidR="008233D6" w:rsidP="00CC3DBC" w:rsidRDefault="00E058F2" w14:paraId="60364AE4" w14:textId="182ED1A1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JPK</w:t>
            </w:r>
          </w:p>
        </w:tc>
      </w:tr>
      <w:tr w:rsidRPr="00FA19B1" w:rsidR="00497A9C" w:rsidTr="00EF275A" w14:paraId="0FE1098D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497A9C" w:rsidP="00947FAF" w:rsidRDefault="00497A9C" w14:paraId="27E2E8CD" w14:textId="4D89A1D9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64</w:t>
            </w:r>
          </w:p>
        </w:tc>
        <w:tc>
          <w:tcPr>
            <w:tcW w:w="1022" w:type="pct"/>
            <w:shd w:val="clear" w:color="auto" w:fill="auto"/>
          </w:tcPr>
          <w:p w:rsidRPr="006875EB" w:rsidR="00497A9C" w:rsidP="00CC3DBC" w:rsidRDefault="00EA0CBF" w14:paraId="4709B91E" w14:textId="35FD4690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EA0CBF">
              <w:rPr>
                <w:rFonts w:cs="Calibri"/>
                <w:color w:val="000000"/>
                <w:sz w:val="18"/>
                <w:szCs w:val="18"/>
              </w:rPr>
              <w:t>Faktura zagraniczna KR</w:t>
            </w:r>
          </w:p>
        </w:tc>
        <w:tc>
          <w:tcPr>
            <w:tcW w:w="1834" w:type="pct"/>
            <w:shd w:val="clear" w:color="auto" w:fill="auto"/>
          </w:tcPr>
          <w:p w:rsidRPr="006875EB" w:rsidR="00497A9C" w:rsidP="00CC3DBC" w:rsidRDefault="00AA5BF4" w14:paraId="5B0F9A06" w14:textId="77005A6F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AA5BF4">
              <w:rPr>
                <w:rFonts w:cs="Calibri"/>
                <w:color w:val="000000"/>
                <w:sz w:val="18"/>
                <w:szCs w:val="18"/>
              </w:rPr>
              <w:t>Proces obejmuje czynności związane z wystawieniem i zaksięgowaniem dokumentu wewnętrznego do dokumentu pierwotnego Faktury Zakupowej w celu ewidencji VAT Należnego.</w:t>
            </w:r>
          </w:p>
        </w:tc>
        <w:tc>
          <w:tcPr>
            <w:tcW w:w="539" w:type="pct"/>
            <w:shd w:val="clear" w:color="auto" w:fill="auto"/>
          </w:tcPr>
          <w:p w:rsidR="00497A9C" w:rsidP="00947FAF" w:rsidRDefault="00BD7EE6" w14:paraId="58D20709" w14:textId="3D2AE57E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099</w:t>
            </w:r>
          </w:p>
          <w:p w:rsidR="0018102F" w:rsidP="00947FAF" w:rsidRDefault="0018102F" w14:paraId="0013AD0B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016.1</w:t>
            </w:r>
          </w:p>
          <w:p w:rsidRPr="00B72AE8" w:rsidR="0018102F" w:rsidP="00947FAF" w:rsidRDefault="0018102F" w14:paraId="0094C820" w14:textId="58CDAC22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</w:t>
            </w:r>
            <w:r w:rsidR="00BD7EE6">
              <w:rPr>
                <w:rFonts w:cs="Arial"/>
                <w:bCs/>
                <w:color w:val="0F0F0F"/>
                <w:sz w:val="18"/>
                <w:szCs w:val="18"/>
              </w:rPr>
              <w:t>02</w:t>
            </w:r>
          </w:p>
        </w:tc>
        <w:tc>
          <w:tcPr>
            <w:tcW w:w="1269" w:type="pct"/>
            <w:shd w:val="clear" w:color="auto" w:fill="auto"/>
          </w:tcPr>
          <w:p w:rsidR="00497A9C" w:rsidP="00CC3DBC" w:rsidRDefault="00BD7EE6" w14:paraId="24B4708B" w14:textId="5E78194A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F6E60">
              <w:rPr>
                <w:rFonts w:cs="Arial"/>
                <w:bCs/>
                <w:color w:val="0F0F0F"/>
                <w:sz w:val="18"/>
                <w:szCs w:val="18"/>
              </w:rPr>
              <w:t>Faktura zagraniczna KR</w:t>
            </w:r>
          </w:p>
          <w:p w:rsidR="0018102F" w:rsidP="00CC3DBC" w:rsidRDefault="00D80EEC" w14:paraId="0281CC3B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80EEC">
              <w:rPr>
                <w:rFonts w:cs="Arial"/>
                <w:bCs/>
                <w:color w:val="0F0F0F"/>
                <w:sz w:val="18"/>
                <w:szCs w:val="18"/>
              </w:rPr>
              <w:t>Rejestracja i akceptacja w systemie dokumentów faktur zakupowych zgodnie z budżetem</w:t>
            </w:r>
          </w:p>
          <w:p w:rsidRPr="00250F8A" w:rsidR="00D80EEC" w:rsidP="00CC3DBC" w:rsidRDefault="00BD7EE6" w14:paraId="66CE3556" w14:textId="478552E5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25F37">
              <w:rPr>
                <w:rFonts w:cs="Arial"/>
                <w:bCs/>
                <w:color w:val="0F0F0F"/>
                <w:sz w:val="18"/>
                <w:szCs w:val="18"/>
              </w:rPr>
              <w:t>Obsługa dokumentów księgowych (rejestracja, weryfikacja, akceptacja, dekretacja, księgowanie)</w:t>
            </w:r>
          </w:p>
        </w:tc>
      </w:tr>
      <w:tr w:rsidRPr="00FA19B1" w:rsidR="00497A9C" w:rsidTr="00EF275A" w14:paraId="68937005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497A9C" w:rsidP="00947FAF" w:rsidRDefault="00497A9C" w14:paraId="03603CF4" w14:textId="511AD75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022" w:type="pct"/>
            <w:shd w:val="clear" w:color="auto" w:fill="auto"/>
          </w:tcPr>
          <w:p w:rsidRPr="006875EB" w:rsidR="00497A9C" w:rsidP="00CC3DBC" w:rsidRDefault="00263AE7" w14:paraId="1E0F010F" w14:textId="4507A28D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63AE7">
              <w:rPr>
                <w:rFonts w:cs="Calibri"/>
                <w:color w:val="000000"/>
                <w:sz w:val="18"/>
                <w:szCs w:val="18"/>
              </w:rPr>
              <w:t>Tworzenie sprawozdań</w:t>
            </w:r>
          </w:p>
        </w:tc>
        <w:tc>
          <w:tcPr>
            <w:tcW w:w="1834" w:type="pct"/>
            <w:shd w:val="clear" w:color="auto" w:fill="auto"/>
          </w:tcPr>
          <w:p w:rsidRPr="006875EB" w:rsidR="00497A9C" w:rsidP="00CC3DBC" w:rsidRDefault="00AA5BF4" w14:paraId="40A85A91" w14:textId="318B22EE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AA5BF4">
              <w:rPr>
                <w:rFonts w:cs="Calibri"/>
                <w:color w:val="000000"/>
                <w:sz w:val="18"/>
                <w:szCs w:val="18"/>
              </w:rPr>
              <w:t>Proces obejmuje czynności związane ogólnym schematem wystawiania i podpisywania sprawozdań w ARiMR</w:t>
            </w:r>
            <w:r>
              <w:rPr>
                <w:rFonts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39" w:type="pct"/>
            <w:shd w:val="clear" w:color="auto" w:fill="auto"/>
          </w:tcPr>
          <w:p w:rsidRPr="00B72AE8" w:rsidR="00497A9C" w:rsidP="00947FAF" w:rsidRDefault="004A1CF1" w14:paraId="15A73668" w14:textId="3DD67571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100</w:t>
            </w:r>
          </w:p>
        </w:tc>
        <w:tc>
          <w:tcPr>
            <w:tcW w:w="1269" w:type="pct"/>
            <w:shd w:val="clear" w:color="auto" w:fill="auto"/>
          </w:tcPr>
          <w:p w:rsidRPr="00250F8A" w:rsidR="00497A9C" w:rsidP="00CC3DBC" w:rsidRDefault="004A1CF1" w14:paraId="4ADF036E" w14:textId="720FFF3E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A1CF1">
              <w:rPr>
                <w:rFonts w:cs="Arial"/>
                <w:bCs/>
                <w:color w:val="0F0F0F"/>
                <w:sz w:val="18"/>
                <w:szCs w:val="18"/>
              </w:rPr>
              <w:t>Tworzenie sprawozdań</w:t>
            </w:r>
          </w:p>
        </w:tc>
      </w:tr>
      <w:tr w:rsidRPr="00FA19B1" w:rsidR="00497A9C" w:rsidTr="00EF275A" w14:paraId="460D8634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497A9C" w:rsidP="00947FAF" w:rsidRDefault="00497A9C" w14:paraId="499B70C3" w14:textId="18AABC9E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022" w:type="pct"/>
            <w:shd w:val="clear" w:color="auto" w:fill="auto"/>
          </w:tcPr>
          <w:p w:rsidRPr="006875EB" w:rsidR="00497A9C" w:rsidP="00CC3DBC" w:rsidRDefault="00662FF9" w14:paraId="6B41C094" w14:textId="2CBDC662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62FF9">
              <w:rPr>
                <w:rFonts w:cs="Calibri"/>
                <w:color w:val="000000"/>
                <w:sz w:val="18"/>
                <w:szCs w:val="18"/>
              </w:rPr>
              <w:t>Ewidencja w KG towarów</w:t>
            </w:r>
          </w:p>
        </w:tc>
        <w:tc>
          <w:tcPr>
            <w:tcW w:w="1834" w:type="pct"/>
            <w:shd w:val="clear" w:color="auto" w:fill="auto"/>
          </w:tcPr>
          <w:p w:rsidRPr="006875EB" w:rsidR="00497A9C" w:rsidP="00CC3DBC" w:rsidRDefault="00B247DA" w14:paraId="5485E281" w14:textId="2159733C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B247DA">
              <w:rPr>
                <w:rFonts w:cs="Calibri"/>
                <w:color w:val="000000"/>
                <w:sz w:val="18"/>
                <w:szCs w:val="18"/>
              </w:rPr>
              <w:t>Proces obejmuje czynności związane z ewidencją ruchów magazynowych księgowanych w KG dla towarów ARiMR składowanych w magazynach KOWR dla obszaru EFRG bis.</w:t>
            </w:r>
          </w:p>
        </w:tc>
        <w:tc>
          <w:tcPr>
            <w:tcW w:w="539" w:type="pct"/>
            <w:shd w:val="clear" w:color="auto" w:fill="auto"/>
          </w:tcPr>
          <w:p w:rsidRPr="00B72AE8" w:rsidR="00497A9C" w:rsidP="00947FAF" w:rsidRDefault="00EA18AA" w14:paraId="2F4F48B4" w14:textId="14634C69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101</w:t>
            </w:r>
          </w:p>
        </w:tc>
        <w:tc>
          <w:tcPr>
            <w:tcW w:w="1269" w:type="pct"/>
            <w:shd w:val="clear" w:color="auto" w:fill="auto"/>
          </w:tcPr>
          <w:p w:rsidRPr="00250F8A" w:rsidR="00497A9C" w:rsidP="00CC3DBC" w:rsidRDefault="00EA18AA" w14:paraId="0FA4F311" w14:textId="6390D8F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A18AA">
              <w:rPr>
                <w:rFonts w:cs="Arial"/>
                <w:bCs/>
                <w:color w:val="0F0F0F"/>
                <w:sz w:val="18"/>
                <w:szCs w:val="18"/>
              </w:rPr>
              <w:t>Ewidencja w KG towarów</w:t>
            </w:r>
          </w:p>
        </w:tc>
      </w:tr>
      <w:tr w:rsidRPr="00FA19B1" w:rsidR="00497A9C" w:rsidTr="00EF275A" w14:paraId="3113DEEA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497A9C" w:rsidP="00947FAF" w:rsidRDefault="00497A9C" w14:paraId="312EF326" w14:textId="0D1CF7F0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022" w:type="pct"/>
            <w:shd w:val="clear" w:color="auto" w:fill="auto"/>
          </w:tcPr>
          <w:p w:rsidRPr="006875EB" w:rsidR="00497A9C" w:rsidP="00CC3DBC" w:rsidRDefault="00B5421E" w14:paraId="7132C35B" w14:textId="297FB518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B5421E">
              <w:rPr>
                <w:rFonts w:cs="Calibri"/>
                <w:color w:val="000000"/>
                <w:sz w:val="18"/>
                <w:szCs w:val="18"/>
              </w:rPr>
              <w:t>Faktury sprzedaży w obszarze UE (KOWR)</w:t>
            </w:r>
          </w:p>
        </w:tc>
        <w:tc>
          <w:tcPr>
            <w:tcW w:w="1834" w:type="pct"/>
            <w:shd w:val="clear" w:color="auto" w:fill="auto"/>
          </w:tcPr>
          <w:p w:rsidRPr="006875EB" w:rsidR="00497A9C" w:rsidP="00CC3DBC" w:rsidRDefault="00F16C70" w14:paraId="437D6FFF" w14:textId="570C3E83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F16C70">
              <w:rPr>
                <w:rFonts w:cs="Calibri"/>
                <w:color w:val="000000"/>
                <w:sz w:val="18"/>
                <w:szCs w:val="18"/>
              </w:rPr>
              <w:t>Proces obejmuje czynności związane z dekretacją i księgowaniem Faktury Sprzedaży wystawianej w KOWR i przesyłanej do ARIMR dla obszaru EFRG bis.</w:t>
            </w:r>
          </w:p>
        </w:tc>
        <w:tc>
          <w:tcPr>
            <w:tcW w:w="539" w:type="pct"/>
            <w:shd w:val="clear" w:color="auto" w:fill="auto"/>
          </w:tcPr>
          <w:p w:rsidRPr="00B72AE8" w:rsidR="00497A9C" w:rsidP="00947FAF" w:rsidRDefault="00EA18AA" w14:paraId="3E3E5FE1" w14:textId="73FCDFFB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102</w:t>
            </w:r>
          </w:p>
        </w:tc>
        <w:tc>
          <w:tcPr>
            <w:tcW w:w="1269" w:type="pct"/>
            <w:shd w:val="clear" w:color="auto" w:fill="auto"/>
          </w:tcPr>
          <w:p w:rsidRPr="00250F8A" w:rsidR="00497A9C" w:rsidP="00CC3DBC" w:rsidRDefault="00736277" w14:paraId="79F11732" w14:textId="42695C7C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36277">
              <w:rPr>
                <w:rFonts w:cs="Arial"/>
                <w:bCs/>
                <w:color w:val="0F0F0F"/>
                <w:sz w:val="18"/>
                <w:szCs w:val="18"/>
              </w:rPr>
              <w:t>Faktury sprzedaży w obszarze UE (KOWR)</w:t>
            </w:r>
          </w:p>
        </w:tc>
      </w:tr>
      <w:tr w:rsidRPr="00FA19B1" w:rsidR="00497A9C" w:rsidTr="00EF275A" w14:paraId="49E35496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="00497A9C" w:rsidP="00947FAF" w:rsidRDefault="00497A9C" w14:paraId="289D843F" w14:textId="2C9ED72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22" w:type="pct"/>
            <w:shd w:val="clear" w:color="auto" w:fill="auto"/>
          </w:tcPr>
          <w:p w:rsidRPr="006875EB" w:rsidR="00497A9C" w:rsidP="00CC3DBC" w:rsidRDefault="00D72FAF" w14:paraId="3DE71A63" w14:textId="3439D3D0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D72FAF">
              <w:rPr>
                <w:rFonts w:cs="Calibri"/>
                <w:color w:val="000000"/>
                <w:sz w:val="18"/>
                <w:szCs w:val="18"/>
              </w:rPr>
              <w:t>Faktury zakupu w obszarze UE (KOWR)</w:t>
            </w:r>
          </w:p>
        </w:tc>
        <w:tc>
          <w:tcPr>
            <w:tcW w:w="1834" w:type="pct"/>
            <w:shd w:val="clear" w:color="auto" w:fill="auto"/>
          </w:tcPr>
          <w:p w:rsidRPr="006875EB" w:rsidR="00497A9C" w:rsidP="00CC3DBC" w:rsidRDefault="00F16C70" w14:paraId="65EC15F7" w14:textId="622908F7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F16C70">
              <w:rPr>
                <w:rFonts w:cs="Calibri"/>
                <w:color w:val="000000"/>
                <w:sz w:val="18"/>
                <w:szCs w:val="18"/>
              </w:rPr>
              <w:t>Proces obejmuje czynności związane z dekretacją i księgowaniem Faktury Zakupu otrzymywanej w KOWR i księgowanej do ARIMR dla obszaru EFRG bis.</w:t>
            </w:r>
          </w:p>
        </w:tc>
        <w:tc>
          <w:tcPr>
            <w:tcW w:w="539" w:type="pct"/>
            <w:shd w:val="clear" w:color="auto" w:fill="auto"/>
          </w:tcPr>
          <w:p w:rsidRPr="00B72AE8" w:rsidR="00497A9C" w:rsidP="00947FAF" w:rsidRDefault="00EA18AA" w14:paraId="2D1381F1" w14:textId="68BC9DBF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103</w:t>
            </w:r>
          </w:p>
        </w:tc>
        <w:tc>
          <w:tcPr>
            <w:tcW w:w="1269" w:type="pct"/>
            <w:shd w:val="clear" w:color="auto" w:fill="auto"/>
          </w:tcPr>
          <w:p w:rsidRPr="00250F8A" w:rsidR="00497A9C" w:rsidP="00CC3DBC" w:rsidRDefault="00E36FA1" w14:paraId="606CD2E4" w14:textId="7C391078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36FA1">
              <w:rPr>
                <w:rFonts w:cs="Arial"/>
                <w:bCs/>
                <w:color w:val="0F0F0F"/>
                <w:sz w:val="18"/>
                <w:szCs w:val="18"/>
              </w:rPr>
              <w:t>Faktury zakupu w obszarze UE (KOWR)</w:t>
            </w:r>
          </w:p>
        </w:tc>
      </w:tr>
      <w:tr w:rsidRPr="00FA19B1" w:rsidR="00CC3DBC" w:rsidTr="00EF275A" w14:paraId="61616A1F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CC3DBC" w:rsidP="00947FAF" w:rsidRDefault="00CC3DBC" w14:paraId="4AC54546" w14:textId="0395E2C5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6875EB">
              <w:rPr>
                <w:rFonts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022" w:type="pct"/>
            <w:shd w:val="clear" w:color="auto" w:fill="auto"/>
          </w:tcPr>
          <w:p w:rsidRPr="006875EB" w:rsidR="00CC3DBC" w:rsidP="00CC3DBC" w:rsidRDefault="00CC3DBC" w14:paraId="0CFF5910" w14:textId="28294A6D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875EB">
              <w:rPr>
                <w:rFonts w:cs="Calibri"/>
                <w:color w:val="000000"/>
                <w:sz w:val="18"/>
                <w:szCs w:val="18"/>
              </w:rPr>
              <w:t>Zapotrzebowanie i księgowanie środków od Ministerstwa</w:t>
            </w:r>
          </w:p>
        </w:tc>
        <w:tc>
          <w:tcPr>
            <w:tcW w:w="1834" w:type="pct"/>
            <w:shd w:val="clear" w:color="auto" w:fill="auto"/>
          </w:tcPr>
          <w:p w:rsidRPr="006875EB" w:rsidR="00CC3DBC" w:rsidP="00CC3DBC" w:rsidRDefault="00CC3DBC" w14:paraId="20001E36" w14:textId="77777777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875EB">
              <w:rPr>
                <w:rFonts w:cs="Calibri"/>
                <w:color w:val="000000"/>
                <w:sz w:val="18"/>
                <w:szCs w:val="18"/>
              </w:rPr>
              <w:t>Proces obejmuje czynności w ramach przygotowania zapotrzebowania na środki wysyłanego do Ministerstw na podstawie otrzymanej dokumentacji oraz czynności wykonywane po otrzymaniu środków z Ministerstw.</w:t>
            </w:r>
          </w:p>
          <w:p w:rsidRPr="006875EB" w:rsidR="00CC3DBC" w:rsidP="00CC3DBC" w:rsidRDefault="00CC3DBC" w14:paraId="3B086AFE" w14:textId="77777777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shd w:val="clear" w:color="auto" w:fill="auto"/>
          </w:tcPr>
          <w:p w:rsidRPr="004D4DAA" w:rsidR="00CC3DBC" w:rsidP="00947FAF" w:rsidRDefault="00CC3DBC" w14:paraId="15E3BD1A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D4DAA">
              <w:rPr>
                <w:rFonts w:cs="Arial"/>
                <w:bCs/>
                <w:color w:val="0F0F0F"/>
                <w:sz w:val="18"/>
                <w:szCs w:val="18"/>
              </w:rPr>
              <w:t>008</w:t>
            </w:r>
          </w:p>
          <w:p w:rsidRPr="004D4DAA" w:rsidR="00CC3DBC" w:rsidP="00947FAF" w:rsidRDefault="00CC3DBC" w14:paraId="5CDA57F3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D4DAA">
              <w:rPr>
                <w:rFonts w:cs="Arial"/>
                <w:bCs/>
                <w:color w:val="0F0F0F"/>
                <w:sz w:val="18"/>
                <w:szCs w:val="18"/>
              </w:rPr>
              <w:t>095</w:t>
            </w:r>
          </w:p>
          <w:p w:rsidRPr="004D4DAA" w:rsidR="00CC3DBC" w:rsidP="00947FAF" w:rsidRDefault="00CC3DBC" w14:paraId="3F6CE663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D4DAA">
              <w:rPr>
                <w:rFonts w:cs="Arial"/>
                <w:bCs/>
                <w:color w:val="0F0F0F"/>
                <w:sz w:val="18"/>
                <w:szCs w:val="18"/>
              </w:rPr>
              <w:t>009</w:t>
            </w:r>
          </w:p>
          <w:p w:rsidRPr="006875EB" w:rsidR="00CC3DBC" w:rsidP="00947FAF" w:rsidRDefault="00CC3DBC" w14:paraId="4CFD643F" w14:textId="4FCF2706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D4DAA">
              <w:rPr>
                <w:rFonts w:cs="Arial"/>
                <w:bCs/>
                <w:color w:val="0F0F0F"/>
                <w:sz w:val="18"/>
                <w:szCs w:val="18"/>
              </w:rPr>
              <w:t>004</w:t>
            </w:r>
          </w:p>
        </w:tc>
        <w:tc>
          <w:tcPr>
            <w:tcW w:w="1269" w:type="pct"/>
            <w:shd w:val="clear" w:color="auto" w:fill="auto"/>
          </w:tcPr>
          <w:p w:rsidRPr="00796DB5" w:rsidR="00CC3DBC" w:rsidP="00CC3DBC" w:rsidRDefault="00CC3DBC" w14:paraId="6FA26A2C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96DB5">
              <w:rPr>
                <w:rFonts w:cs="Arial"/>
                <w:bCs/>
                <w:color w:val="0F0F0F"/>
                <w:sz w:val="18"/>
                <w:szCs w:val="18"/>
              </w:rPr>
              <w:t>Zapotrzebowanie na środki do Ministerstwa</w:t>
            </w:r>
          </w:p>
          <w:p w:rsidRPr="00796DB5" w:rsidR="00CC3DBC" w:rsidP="00CC3DBC" w:rsidRDefault="00CC3DBC" w14:paraId="44D01EFB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96DB5">
              <w:rPr>
                <w:rFonts w:cs="Arial"/>
                <w:bCs/>
                <w:color w:val="0F0F0F"/>
                <w:sz w:val="18"/>
                <w:szCs w:val="18"/>
              </w:rPr>
              <w:t>Obsługa wstrzymanego zlecenia płatności</w:t>
            </w:r>
          </w:p>
          <w:p w:rsidRPr="00796DB5" w:rsidR="00CC3DBC" w:rsidP="00CC3DBC" w:rsidRDefault="00CC3DBC" w14:paraId="7F416CE7" w14:textId="708BC0E8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96DB5">
              <w:rPr>
                <w:rFonts w:cs="Arial"/>
                <w:bCs/>
                <w:color w:val="0F0F0F"/>
                <w:sz w:val="18"/>
                <w:szCs w:val="18"/>
              </w:rPr>
              <w:t>Księgowanie zapotrzebowania na środki z Ministerstwa</w:t>
            </w:r>
            <w:r w:rsidR="001C7CAD">
              <w:rPr>
                <w:rFonts w:cs="Arial"/>
                <w:bCs/>
                <w:color w:val="0F0F0F"/>
                <w:sz w:val="18"/>
                <w:szCs w:val="18"/>
              </w:rPr>
              <w:t>/</w:t>
            </w:r>
            <w:r w:rsidRPr="001C7CAD" w:rsidR="001C7CAD">
              <w:rPr>
                <w:rFonts w:cs="Arial"/>
                <w:bCs/>
                <w:color w:val="0F0F0F"/>
                <w:sz w:val="18"/>
                <w:szCs w:val="18"/>
              </w:rPr>
              <w:t>na zwrot środków od Ministerstwa</w:t>
            </w:r>
          </w:p>
          <w:p w:rsidRPr="006875EB" w:rsidR="00CC3DBC" w:rsidP="00CC3DBC" w:rsidRDefault="00CC3DBC" w14:paraId="2FFB93CA" w14:textId="0BFBE570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96DB5">
              <w:rPr>
                <w:rFonts w:cs="Arial"/>
                <w:bCs/>
                <w:color w:val="0F0F0F"/>
                <w:sz w:val="18"/>
                <w:szCs w:val="18"/>
              </w:rPr>
              <w:t>Uzgodnienie wyciągu bankowego</w:t>
            </w:r>
          </w:p>
        </w:tc>
      </w:tr>
      <w:tr w:rsidRPr="00FA19B1" w:rsidR="00E2627C" w:rsidTr="00EF275A" w14:paraId="02589DB3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E2627C" w:rsidP="00947FAF" w:rsidRDefault="00E2627C" w14:paraId="65104FC3" w14:textId="4B3DC08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22" w:type="pct"/>
            <w:shd w:val="clear" w:color="auto" w:fill="auto"/>
          </w:tcPr>
          <w:p w:rsidRPr="006875EB" w:rsidR="00E2627C" w:rsidP="00CC3DBC" w:rsidRDefault="00E80DBD" w14:paraId="3DD0D471" w14:textId="02E41A5D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E80DBD">
              <w:rPr>
                <w:rFonts w:cs="Calibri"/>
                <w:color w:val="000000"/>
                <w:sz w:val="18"/>
                <w:szCs w:val="18"/>
              </w:rPr>
              <w:t>Deklaracja PFRON</w:t>
            </w:r>
          </w:p>
        </w:tc>
        <w:tc>
          <w:tcPr>
            <w:tcW w:w="1834" w:type="pct"/>
            <w:shd w:val="clear" w:color="auto" w:fill="auto"/>
          </w:tcPr>
          <w:p w:rsidRPr="002E1CAE" w:rsidR="002E1CAE" w:rsidP="002E1CAE" w:rsidRDefault="002E1CAE" w14:paraId="0F18A8A1" w14:textId="77777777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E1CAE">
              <w:rPr>
                <w:rFonts w:cs="Calibri"/>
                <w:color w:val="000000"/>
                <w:sz w:val="18"/>
                <w:szCs w:val="18"/>
              </w:rPr>
              <w:t xml:space="preserve">Proces obejmuje czynności w ramach </w:t>
            </w:r>
          </w:p>
          <w:p w:rsidRPr="002E1CAE" w:rsidR="002E1CAE" w:rsidP="002E1CAE" w:rsidRDefault="002E1CAE" w14:paraId="4009E3FB" w14:textId="7EAB1E0E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E1CAE">
              <w:rPr>
                <w:rFonts w:cs="Calibri"/>
                <w:color w:val="000000"/>
                <w:sz w:val="18"/>
                <w:szCs w:val="18"/>
              </w:rPr>
              <w:t>- wyliczenia, zachowania i zapłaty miesięcznej składki PFRON</w:t>
            </w:r>
          </w:p>
          <w:p w:rsidRPr="006875EB" w:rsidR="00E2627C" w:rsidP="002E1CAE" w:rsidRDefault="002E1CAE" w14:paraId="0F72D369" w14:textId="12FA08A5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E1CAE">
              <w:rPr>
                <w:rFonts w:cs="Calibri"/>
                <w:color w:val="000000"/>
                <w:sz w:val="18"/>
                <w:szCs w:val="18"/>
              </w:rPr>
              <w:t>- wyplenienia i złożenia miesięcznej deklaracji PFRON</w:t>
            </w:r>
          </w:p>
        </w:tc>
        <w:tc>
          <w:tcPr>
            <w:tcW w:w="539" w:type="pct"/>
            <w:shd w:val="clear" w:color="auto" w:fill="auto"/>
          </w:tcPr>
          <w:p w:rsidRPr="00E80DBD" w:rsidR="00E80DBD" w:rsidP="00E80DBD" w:rsidRDefault="00E80DBD" w14:paraId="41FEE70B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80DBD">
              <w:rPr>
                <w:rFonts w:cs="Arial"/>
                <w:bCs/>
                <w:color w:val="0F0F0F"/>
                <w:sz w:val="18"/>
                <w:szCs w:val="18"/>
              </w:rPr>
              <w:t>104</w:t>
            </w:r>
          </w:p>
          <w:p w:rsidRPr="004D4DAA" w:rsidR="00E2627C" w:rsidP="00E80DBD" w:rsidRDefault="00E80DBD" w14:paraId="43252D40" w14:textId="6AF25674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80DBD">
              <w:rPr>
                <w:rFonts w:cs="Arial"/>
                <w:bCs/>
                <w:color w:val="0F0F0F"/>
                <w:sz w:val="18"/>
                <w:szCs w:val="18"/>
              </w:rPr>
              <w:t>056</w:t>
            </w:r>
          </w:p>
        </w:tc>
        <w:tc>
          <w:tcPr>
            <w:tcW w:w="1269" w:type="pct"/>
            <w:shd w:val="clear" w:color="auto" w:fill="auto"/>
          </w:tcPr>
          <w:p w:rsidRPr="00E80DBD" w:rsidR="00E80DBD" w:rsidP="00E80DBD" w:rsidRDefault="00E80DBD" w14:paraId="441721D7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80DBD">
              <w:rPr>
                <w:rFonts w:cs="Arial"/>
                <w:bCs/>
                <w:color w:val="0F0F0F"/>
                <w:sz w:val="18"/>
                <w:szCs w:val="18"/>
              </w:rPr>
              <w:t>Deklaracja PFRON</w:t>
            </w:r>
          </w:p>
          <w:p w:rsidRPr="00796DB5" w:rsidR="00E2627C" w:rsidP="00E80DBD" w:rsidRDefault="00E80DBD" w14:paraId="0445BC62" w14:textId="467A02E2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80DBD">
              <w:rPr>
                <w:rFonts w:cs="Arial"/>
                <w:bCs/>
                <w:color w:val="0F0F0F"/>
                <w:sz w:val="18"/>
                <w:szCs w:val="18"/>
              </w:rPr>
              <w:t>Księgowanie dokumentów PK - KR</w:t>
            </w:r>
          </w:p>
        </w:tc>
      </w:tr>
      <w:tr w:rsidRPr="00FA19B1" w:rsidR="00E2627C" w:rsidTr="00EF275A" w14:paraId="1906C008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E2627C" w:rsidP="00947FAF" w:rsidRDefault="00E2627C" w14:paraId="43DC2B5B" w14:textId="27ABB845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71</w:t>
            </w:r>
          </w:p>
        </w:tc>
        <w:tc>
          <w:tcPr>
            <w:tcW w:w="1022" w:type="pct"/>
            <w:shd w:val="clear" w:color="auto" w:fill="auto"/>
          </w:tcPr>
          <w:p w:rsidRPr="006875EB" w:rsidR="00E2627C" w:rsidP="00CC3DBC" w:rsidRDefault="00E80DBD" w14:paraId="707819F2" w14:textId="51816F1B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E80DBD">
              <w:rPr>
                <w:rFonts w:cs="Calibri"/>
                <w:color w:val="000000"/>
                <w:sz w:val="18"/>
                <w:szCs w:val="18"/>
              </w:rPr>
              <w:t>RMK</w:t>
            </w:r>
          </w:p>
        </w:tc>
        <w:tc>
          <w:tcPr>
            <w:tcW w:w="1834" w:type="pct"/>
            <w:shd w:val="clear" w:color="auto" w:fill="auto"/>
          </w:tcPr>
          <w:p w:rsidRPr="004D61EF" w:rsidR="004D61EF" w:rsidP="004D61EF" w:rsidRDefault="004D61EF" w14:paraId="5E58A2BE" w14:textId="77777777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4D61EF">
              <w:rPr>
                <w:rFonts w:cs="Calibri"/>
                <w:color w:val="000000"/>
                <w:sz w:val="18"/>
                <w:szCs w:val="18"/>
              </w:rPr>
              <w:t xml:space="preserve">Proces obejmuje czynności w ramach </w:t>
            </w:r>
          </w:p>
          <w:p w:rsidRPr="004D61EF" w:rsidR="004D61EF" w:rsidP="004D61EF" w:rsidRDefault="004D61EF" w14:paraId="096842AC" w14:textId="77777777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4D61EF">
              <w:rPr>
                <w:rFonts w:cs="Calibri"/>
                <w:color w:val="000000"/>
                <w:sz w:val="18"/>
                <w:szCs w:val="18"/>
              </w:rPr>
              <w:t>- zaksięgowania faktury zakupu RMK</w:t>
            </w:r>
          </w:p>
          <w:p w:rsidRPr="006875EB" w:rsidR="00E2627C" w:rsidP="004D61EF" w:rsidRDefault="004D61EF" w14:paraId="4A885B97" w14:textId="7FD26652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4D61EF">
              <w:rPr>
                <w:rFonts w:cs="Calibri"/>
                <w:color w:val="000000"/>
                <w:sz w:val="18"/>
                <w:szCs w:val="18"/>
              </w:rPr>
              <w:t>- naliczenia raty i zaksięgowania kosztów RMK w bieżącym okresie</w:t>
            </w:r>
          </w:p>
        </w:tc>
        <w:tc>
          <w:tcPr>
            <w:tcW w:w="539" w:type="pct"/>
            <w:shd w:val="clear" w:color="auto" w:fill="auto"/>
          </w:tcPr>
          <w:p w:rsidRPr="00FE7319" w:rsidR="00FE7319" w:rsidP="00FE7319" w:rsidRDefault="00FE7319" w14:paraId="6AE1FED4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105</w:t>
            </w:r>
          </w:p>
          <w:p w:rsidRPr="00FE7319" w:rsidR="00FE7319" w:rsidP="00FE7319" w:rsidRDefault="00FE7319" w14:paraId="7AFA01B3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016.1</w:t>
            </w:r>
          </w:p>
          <w:p w:rsidRPr="004D4DAA" w:rsidR="00E2627C" w:rsidP="00FE7319" w:rsidRDefault="00FE7319" w14:paraId="6C2E814D" w14:textId="64202570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056</w:t>
            </w:r>
          </w:p>
        </w:tc>
        <w:tc>
          <w:tcPr>
            <w:tcW w:w="1269" w:type="pct"/>
            <w:shd w:val="clear" w:color="auto" w:fill="auto"/>
          </w:tcPr>
          <w:p w:rsidRPr="00E80DBD" w:rsidR="00E80DBD" w:rsidP="00E80DBD" w:rsidRDefault="00E80DBD" w14:paraId="51C1BCEA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80DBD">
              <w:rPr>
                <w:rFonts w:cs="Arial"/>
                <w:bCs/>
                <w:color w:val="0F0F0F"/>
                <w:sz w:val="18"/>
                <w:szCs w:val="18"/>
              </w:rPr>
              <w:t>RMK</w:t>
            </w:r>
          </w:p>
          <w:p w:rsidRPr="00E80DBD" w:rsidR="00E80DBD" w:rsidP="00E80DBD" w:rsidRDefault="00E80DBD" w14:paraId="10792EE8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80DBD">
              <w:rPr>
                <w:rFonts w:cs="Arial"/>
                <w:bCs/>
                <w:color w:val="0F0F0F"/>
                <w:sz w:val="18"/>
                <w:szCs w:val="18"/>
              </w:rPr>
              <w:t>Rejestracja i akceptacja w systemie dokumentów faktur zakupowych zgodnie z budżetem</w:t>
            </w:r>
          </w:p>
          <w:p w:rsidRPr="00796DB5" w:rsidR="00E2627C" w:rsidP="00E80DBD" w:rsidRDefault="00E80DBD" w14:paraId="4F2351D2" w14:textId="1409423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80DBD">
              <w:rPr>
                <w:rFonts w:cs="Arial"/>
                <w:bCs/>
                <w:color w:val="0F0F0F"/>
                <w:sz w:val="18"/>
                <w:szCs w:val="18"/>
              </w:rPr>
              <w:t>Księgowanie dokumentów PK - KR</w:t>
            </w:r>
          </w:p>
        </w:tc>
      </w:tr>
      <w:tr w:rsidRPr="00FA19B1" w:rsidR="00E2627C" w:rsidTr="00EF275A" w14:paraId="170C65BF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E2627C" w:rsidP="00947FAF" w:rsidRDefault="00E2627C" w14:paraId="75E48452" w14:textId="0A6E3961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22" w:type="pct"/>
            <w:shd w:val="clear" w:color="auto" w:fill="auto"/>
          </w:tcPr>
          <w:p w:rsidRPr="006875EB" w:rsidR="00E2627C" w:rsidP="00CC3DBC" w:rsidRDefault="00FE7319" w14:paraId="5AB52530" w14:textId="5239D279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FE7319">
              <w:rPr>
                <w:rFonts w:cs="Calibri"/>
                <w:color w:val="000000"/>
                <w:sz w:val="18"/>
                <w:szCs w:val="18"/>
              </w:rPr>
              <w:t>Faktura Zakupu KR</w:t>
            </w:r>
          </w:p>
        </w:tc>
        <w:tc>
          <w:tcPr>
            <w:tcW w:w="1834" w:type="pct"/>
            <w:shd w:val="clear" w:color="auto" w:fill="auto"/>
          </w:tcPr>
          <w:p w:rsidRPr="006875EB" w:rsidR="00E2627C" w:rsidP="00CC3DBC" w:rsidRDefault="004D61EF" w14:paraId="726095C0" w14:textId="1586657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4D61EF">
              <w:rPr>
                <w:rFonts w:cs="Calibri"/>
                <w:color w:val="000000"/>
                <w:sz w:val="18"/>
                <w:szCs w:val="18"/>
              </w:rPr>
              <w:t>Proces obejmuje czynności związane z wprowadzaniem i księgowaniem Faktury Zakupu w obszarze KR</w:t>
            </w:r>
          </w:p>
        </w:tc>
        <w:tc>
          <w:tcPr>
            <w:tcW w:w="539" w:type="pct"/>
            <w:shd w:val="clear" w:color="auto" w:fill="auto"/>
          </w:tcPr>
          <w:p w:rsidRPr="00FE7319" w:rsidR="00FE7319" w:rsidP="00FE7319" w:rsidRDefault="00FE7319" w14:paraId="73D7A133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016.1</w:t>
            </w:r>
          </w:p>
          <w:p w:rsidRPr="004D4DAA" w:rsidR="00E2627C" w:rsidP="00FE7319" w:rsidRDefault="00FE7319" w14:paraId="7E5DD57E" w14:textId="32502720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002</w:t>
            </w:r>
          </w:p>
        </w:tc>
        <w:tc>
          <w:tcPr>
            <w:tcW w:w="1269" w:type="pct"/>
            <w:shd w:val="clear" w:color="auto" w:fill="auto"/>
          </w:tcPr>
          <w:p w:rsidRPr="00FE7319" w:rsidR="00FE7319" w:rsidP="00FE7319" w:rsidRDefault="00FE7319" w14:paraId="00FF8049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Rejestracja i akceptacja w systemie dokumentów faktur zakupowych zgodnie z budżetem</w:t>
            </w:r>
          </w:p>
          <w:p w:rsidRPr="00796DB5" w:rsidR="00E2627C" w:rsidP="00FE7319" w:rsidRDefault="00FE7319" w14:paraId="70D42E98" w14:textId="64E91755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Obsługa dokumentów księgowych (rejestracja, weryfikacja, akceptacja, dekretacja, księgowanie)</w:t>
            </w:r>
          </w:p>
        </w:tc>
      </w:tr>
      <w:tr w:rsidRPr="00FA19B1" w:rsidR="00E2627C" w:rsidTr="00EF275A" w14:paraId="3C8D30B6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E2627C" w:rsidP="00947FAF" w:rsidRDefault="00E2627C" w14:paraId="25D819E4" w14:textId="1824592E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022" w:type="pct"/>
            <w:shd w:val="clear" w:color="auto" w:fill="auto"/>
          </w:tcPr>
          <w:p w:rsidRPr="006875EB" w:rsidR="00E2627C" w:rsidP="00CC3DBC" w:rsidRDefault="00FE7319" w14:paraId="6E6617B7" w14:textId="630D4FE9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FE7319">
              <w:rPr>
                <w:rFonts w:cs="Calibri"/>
                <w:color w:val="000000"/>
                <w:sz w:val="18"/>
                <w:szCs w:val="18"/>
              </w:rPr>
              <w:t>Refundacje dla pracowników</w:t>
            </w:r>
          </w:p>
        </w:tc>
        <w:tc>
          <w:tcPr>
            <w:tcW w:w="1834" w:type="pct"/>
            <w:shd w:val="clear" w:color="auto" w:fill="auto"/>
          </w:tcPr>
          <w:p w:rsidRPr="006875EB" w:rsidR="00E2627C" w:rsidP="00CC3DBC" w:rsidRDefault="004D61EF" w14:paraId="5DA8CA27" w14:textId="36B407D3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4D61EF">
              <w:rPr>
                <w:rFonts w:cs="Calibri"/>
                <w:color w:val="000000"/>
                <w:sz w:val="18"/>
                <w:szCs w:val="18"/>
              </w:rPr>
              <w:t>Proces obejmuje czynności związane z zaksięgowaniem dokumentów będących podstawą do wypłacenia środków refundacji dla Pracowników.</w:t>
            </w:r>
          </w:p>
        </w:tc>
        <w:tc>
          <w:tcPr>
            <w:tcW w:w="539" w:type="pct"/>
            <w:shd w:val="clear" w:color="auto" w:fill="auto"/>
          </w:tcPr>
          <w:p w:rsidRPr="00FE7319" w:rsidR="00FE7319" w:rsidP="00FE7319" w:rsidRDefault="00FE7319" w14:paraId="33779B73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106</w:t>
            </w:r>
          </w:p>
          <w:p w:rsidRPr="00FE7319" w:rsidR="00FE7319" w:rsidP="00FE7319" w:rsidRDefault="00FE7319" w14:paraId="0E935A6E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016.1</w:t>
            </w:r>
          </w:p>
          <w:p w:rsidRPr="00FE7319" w:rsidR="00FE7319" w:rsidP="00FE7319" w:rsidRDefault="00FE7319" w14:paraId="4600E4A9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003</w:t>
            </w:r>
          </w:p>
          <w:p w:rsidRPr="00FE7319" w:rsidR="00FE7319" w:rsidP="00FE7319" w:rsidRDefault="00FE7319" w14:paraId="2B50F1CD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004</w:t>
            </w:r>
          </w:p>
          <w:p w:rsidRPr="004D4DAA" w:rsidR="00E2627C" w:rsidP="00FE7319" w:rsidRDefault="00FE7319" w14:paraId="2F6031FB" w14:textId="5B59071C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007</w:t>
            </w:r>
          </w:p>
        </w:tc>
        <w:tc>
          <w:tcPr>
            <w:tcW w:w="1269" w:type="pct"/>
            <w:shd w:val="clear" w:color="auto" w:fill="auto"/>
          </w:tcPr>
          <w:p w:rsidRPr="00FE7319" w:rsidR="00FE7319" w:rsidP="00FE7319" w:rsidRDefault="00FE7319" w14:paraId="418D6175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Refundacje dla pracowników</w:t>
            </w:r>
          </w:p>
          <w:p w:rsidRPr="00FE7319" w:rsidR="00FE7319" w:rsidP="00FE7319" w:rsidRDefault="00FE7319" w14:paraId="67E0AC01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Rejestracja i akceptacja w systemie dokumentów faktur zakupowych zgodnie z budżetem</w:t>
            </w:r>
          </w:p>
          <w:p w:rsidRPr="00FE7319" w:rsidR="00FE7319" w:rsidP="00FE7319" w:rsidRDefault="00FE7319" w14:paraId="31338EC9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Dokonanie płatności</w:t>
            </w:r>
          </w:p>
          <w:p w:rsidRPr="00FE7319" w:rsidR="00FE7319" w:rsidP="00FE7319" w:rsidRDefault="00FE7319" w14:paraId="21F9887E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Uzgodnienie wyciągu bankowego</w:t>
            </w:r>
          </w:p>
          <w:p w:rsidRPr="00796DB5" w:rsidR="00E2627C" w:rsidP="00FE7319" w:rsidRDefault="00FE7319" w14:paraId="186A2EAC" w14:textId="7CF60A95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E7319">
              <w:rPr>
                <w:rFonts w:cs="Arial"/>
                <w:bCs/>
                <w:color w:val="0F0F0F"/>
                <w:sz w:val="18"/>
                <w:szCs w:val="18"/>
              </w:rPr>
              <w:t>Księgowanie wyciągu bankowego i dokumentów towarzyszących</w:t>
            </w:r>
          </w:p>
        </w:tc>
      </w:tr>
      <w:tr w:rsidRPr="00FA19B1" w:rsidR="00E80DBD" w:rsidTr="00EF275A" w14:paraId="59C447F1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E80DBD" w:rsidP="00E80DBD" w:rsidRDefault="00E80DBD" w14:paraId="11A4631C" w14:textId="47555EBB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74</w:t>
            </w:r>
          </w:p>
        </w:tc>
        <w:tc>
          <w:tcPr>
            <w:tcW w:w="1022" w:type="pct"/>
            <w:shd w:val="clear" w:color="auto" w:fill="auto"/>
          </w:tcPr>
          <w:p w:rsidRPr="006875EB" w:rsidR="00E80DBD" w:rsidP="00E80DBD" w:rsidRDefault="004A2044" w14:paraId="6A7AD3A7" w14:textId="2246D9A1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Dyspozycja Płatności / Zbiorcza Dyspozycja Płatności/Lista </w:t>
            </w:r>
            <w:r w:rsidR="002C402F">
              <w:rPr>
                <w:rFonts w:cs="Calibri"/>
                <w:color w:val="000000"/>
                <w:sz w:val="18"/>
                <w:szCs w:val="18"/>
              </w:rPr>
              <w:t>Z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leceń </w:t>
            </w:r>
            <w:r w:rsidR="002C402F">
              <w:rPr>
                <w:rFonts w:cs="Calibri"/>
                <w:color w:val="000000"/>
                <w:sz w:val="18"/>
                <w:szCs w:val="18"/>
              </w:rPr>
              <w:t>P</w:t>
            </w:r>
            <w:r>
              <w:rPr>
                <w:rFonts w:cs="Calibri"/>
                <w:color w:val="000000"/>
                <w:sz w:val="18"/>
                <w:szCs w:val="18"/>
              </w:rPr>
              <w:t>łatności</w:t>
            </w:r>
            <w:r w:rsidR="00A835F6">
              <w:rPr>
                <w:rFonts w:cs="Calibri"/>
                <w:color w:val="000000"/>
                <w:sz w:val="18"/>
                <w:szCs w:val="18"/>
              </w:rPr>
              <w:t xml:space="preserve"> / Zlecenie Płatności</w:t>
            </w:r>
          </w:p>
        </w:tc>
        <w:tc>
          <w:tcPr>
            <w:tcW w:w="1834" w:type="pct"/>
            <w:shd w:val="clear" w:color="auto" w:fill="auto"/>
          </w:tcPr>
          <w:p w:rsidRPr="004E246E" w:rsidR="004E246E" w:rsidP="004E246E" w:rsidRDefault="004E246E" w14:paraId="06EF68C7" w14:textId="2CF030E5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4E246E">
              <w:rPr>
                <w:rFonts w:cs="Calibri"/>
                <w:color w:val="000000"/>
                <w:sz w:val="18"/>
                <w:szCs w:val="18"/>
              </w:rPr>
              <w:t>Proces obejmuje czynności związane z zaksięgowaniem Dyspozycji Płatności</w:t>
            </w:r>
            <w:r w:rsidR="003E46D3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A87471" w:rsidR="00A87471">
              <w:rPr>
                <w:rFonts w:cs="Calibri"/>
                <w:color w:val="000000"/>
                <w:sz w:val="18"/>
                <w:szCs w:val="18"/>
              </w:rPr>
              <w:t xml:space="preserve"> Zbiorcz</w:t>
            </w:r>
            <w:r w:rsidR="003E46D3">
              <w:rPr>
                <w:rFonts w:cs="Calibri"/>
                <w:color w:val="000000"/>
                <w:sz w:val="18"/>
                <w:szCs w:val="18"/>
              </w:rPr>
              <w:t>ej</w:t>
            </w:r>
            <w:r w:rsidRPr="00A87471" w:rsidR="00A87471">
              <w:rPr>
                <w:rFonts w:cs="Calibri"/>
                <w:color w:val="000000"/>
                <w:sz w:val="18"/>
                <w:szCs w:val="18"/>
              </w:rPr>
              <w:t xml:space="preserve"> Dyspozycj</w:t>
            </w:r>
            <w:r w:rsidR="003E46D3"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A87471" w:rsidR="00A87471">
              <w:rPr>
                <w:rFonts w:cs="Calibri"/>
                <w:color w:val="000000"/>
                <w:sz w:val="18"/>
                <w:szCs w:val="18"/>
              </w:rPr>
              <w:t xml:space="preserve"> Płatności</w:t>
            </w:r>
            <w:r w:rsidR="003E46D3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A87471" w:rsidR="00A87471">
              <w:rPr>
                <w:rFonts w:cs="Calibri"/>
                <w:color w:val="000000"/>
                <w:sz w:val="18"/>
                <w:szCs w:val="18"/>
              </w:rPr>
              <w:t>List</w:t>
            </w:r>
            <w:r w:rsidR="003E46D3">
              <w:rPr>
                <w:rFonts w:cs="Calibri"/>
                <w:color w:val="000000"/>
                <w:sz w:val="18"/>
                <w:szCs w:val="18"/>
              </w:rPr>
              <w:t>y</w:t>
            </w:r>
            <w:r w:rsidRPr="00A87471" w:rsidR="00A87471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2C402F">
              <w:rPr>
                <w:rFonts w:cs="Calibri"/>
                <w:color w:val="000000"/>
                <w:sz w:val="18"/>
                <w:szCs w:val="18"/>
              </w:rPr>
              <w:t>Z</w:t>
            </w:r>
            <w:r w:rsidRPr="00A87471" w:rsidR="00A87471">
              <w:rPr>
                <w:rFonts w:cs="Calibri"/>
                <w:color w:val="000000"/>
                <w:sz w:val="18"/>
                <w:szCs w:val="18"/>
              </w:rPr>
              <w:t xml:space="preserve">leceń </w:t>
            </w:r>
            <w:r w:rsidR="002C402F">
              <w:rPr>
                <w:rFonts w:cs="Calibri"/>
                <w:color w:val="000000"/>
                <w:sz w:val="18"/>
                <w:szCs w:val="18"/>
              </w:rPr>
              <w:t>P</w:t>
            </w:r>
            <w:r w:rsidRPr="00A87471" w:rsidR="00A87471">
              <w:rPr>
                <w:rFonts w:cs="Calibri"/>
                <w:color w:val="000000"/>
                <w:sz w:val="18"/>
                <w:szCs w:val="18"/>
              </w:rPr>
              <w:t xml:space="preserve">łatności </w:t>
            </w:r>
            <w:r w:rsidR="003E46D3">
              <w:rPr>
                <w:rFonts w:cs="Calibri"/>
                <w:color w:val="000000"/>
                <w:sz w:val="18"/>
                <w:szCs w:val="18"/>
              </w:rPr>
              <w:t xml:space="preserve">oraz </w:t>
            </w:r>
            <w:r w:rsidRPr="00A87471" w:rsidR="00A87471">
              <w:rPr>
                <w:rFonts w:cs="Calibri"/>
                <w:color w:val="000000"/>
                <w:sz w:val="18"/>
                <w:szCs w:val="18"/>
              </w:rPr>
              <w:t>Zlece</w:t>
            </w:r>
            <w:r w:rsidR="003E46D3">
              <w:rPr>
                <w:rFonts w:cs="Calibri"/>
                <w:color w:val="000000"/>
                <w:sz w:val="18"/>
                <w:szCs w:val="18"/>
              </w:rPr>
              <w:t>ń</w:t>
            </w:r>
            <w:r w:rsidRPr="00A87471" w:rsidR="00A87471">
              <w:rPr>
                <w:rFonts w:cs="Calibri"/>
                <w:color w:val="000000"/>
                <w:sz w:val="18"/>
                <w:szCs w:val="18"/>
              </w:rPr>
              <w:t xml:space="preserve"> Płatności</w:t>
            </w:r>
            <w:r w:rsidR="00F34A44">
              <w:rPr>
                <w:rFonts w:cs="Calibri"/>
                <w:color w:val="000000"/>
                <w:sz w:val="18"/>
                <w:szCs w:val="18"/>
              </w:rPr>
              <w:t xml:space="preserve"> i </w:t>
            </w:r>
            <w:r w:rsidR="00F34A44">
              <w:rPr>
                <w:rFonts w:cs="Calibri"/>
                <w:color w:val="000000" w:themeColor="text1"/>
                <w:sz w:val="18"/>
                <w:szCs w:val="18"/>
              </w:rPr>
              <w:t>Płatności dla Zakładów Ubezpieczeń</w:t>
            </w:r>
          </w:p>
          <w:p w:rsidRPr="006875EB" w:rsidR="00807F6D" w:rsidP="004E246E" w:rsidRDefault="00807F6D" w14:paraId="0516AD80" w14:textId="140F5B9F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shd w:val="clear" w:color="auto" w:fill="auto"/>
          </w:tcPr>
          <w:p w:rsidRPr="009922C7" w:rsidR="00E80DBD" w:rsidP="00E80DBD" w:rsidRDefault="00E80DBD" w14:paraId="066F0AF2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002</w:t>
            </w:r>
          </w:p>
          <w:p w:rsidRPr="009922C7" w:rsidR="00681A27" w:rsidP="00E80DBD" w:rsidRDefault="00681A27" w14:paraId="6407952B" w14:textId="5285D432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002.UE</w:t>
            </w:r>
          </w:p>
          <w:p w:rsidRPr="009922C7" w:rsidR="00E80DBD" w:rsidP="00E80DBD" w:rsidRDefault="00E80DBD" w14:paraId="6D039318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008</w:t>
            </w:r>
          </w:p>
          <w:p w:rsidRPr="009922C7" w:rsidR="00E80DBD" w:rsidP="00E80DBD" w:rsidRDefault="00E80DBD" w14:paraId="3D2EEDDD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095</w:t>
            </w:r>
          </w:p>
          <w:p w:rsidRPr="009922C7" w:rsidR="00E80DBD" w:rsidP="00E80DBD" w:rsidRDefault="00E80DBD" w14:paraId="4C6811B9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009</w:t>
            </w:r>
          </w:p>
          <w:p w:rsidRPr="009922C7" w:rsidR="00E80DBD" w:rsidP="00E80DBD" w:rsidRDefault="00E80DBD" w14:paraId="4F7CC943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004</w:t>
            </w:r>
          </w:p>
          <w:p w:rsidRPr="009922C7" w:rsidR="00E80DBD" w:rsidP="00E80DBD" w:rsidRDefault="00E80DBD" w14:paraId="0141EE21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003</w:t>
            </w:r>
          </w:p>
          <w:p w:rsidRPr="009922C7" w:rsidR="00E80DBD" w:rsidP="00E80DBD" w:rsidRDefault="00E80DBD" w14:paraId="595912D9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095</w:t>
            </w:r>
          </w:p>
          <w:p w:rsidRPr="009922C7" w:rsidR="00E80DBD" w:rsidP="00E80DBD" w:rsidRDefault="00E80DBD" w14:paraId="4934E4C7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004</w:t>
            </w:r>
          </w:p>
          <w:p w:rsidRPr="004D4DAA" w:rsidR="00E80DBD" w:rsidP="00E80DBD" w:rsidRDefault="00E80DBD" w14:paraId="520AB654" w14:textId="0D397259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007</w:t>
            </w:r>
          </w:p>
        </w:tc>
        <w:tc>
          <w:tcPr>
            <w:tcW w:w="1269" w:type="pct"/>
            <w:shd w:val="clear" w:color="auto" w:fill="auto"/>
          </w:tcPr>
          <w:p w:rsidRPr="009922C7" w:rsidR="00E80DBD" w:rsidP="00E80DBD" w:rsidRDefault="00E80DBD" w14:paraId="6FE481D1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Obsługa dokumentów księgowych (rejestracja, weryfikacja, akceptacja, dekretacja, księgowanie)</w:t>
            </w:r>
          </w:p>
          <w:p w:rsidRPr="009922C7" w:rsidR="00681A27" w:rsidP="00E80DBD" w:rsidRDefault="00681A27" w14:paraId="3C1558A8" w14:textId="501B4A60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81A27">
              <w:rPr>
                <w:rFonts w:cs="Arial"/>
                <w:bCs/>
                <w:color w:val="0F0F0F"/>
                <w:sz w:val="18"/>
                <w:szCs w:val="18"/>
              </w:rPr>
              <w:t>Obsługa UE - Zlecenia Płatności/Listy Zleceń Płatności</w:t>
            </w:r>
          </w:p>
          <w:p w:rsidRPr="009922C7" w:rsidR="00E80DBD" w:rsidP="00E80DBD" w:rsidRDefault="00E80DBD" w14:paraId="2C5525B0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Zapotrzebowanie na środki do Ministerstwa</w:t>
            </w:r>
          </w:p>
          <w:p w:rsidRPr="009922C7" w:rsidR="00E80DBD" w:rsidP="00E80DBD" w:rsidRDefault="00E80DBD" w14:paraId="5993A707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Obsługa wstrzymanego zlecenia płatności</w:t>
            </w:r>
          </w:p>
          <w:p w:rsidRPr="009922C7" w:rsidR="00E80DBD" w:rsidP="00E80DBD" w:rsidRDefault="00E80DBD" w14:paraId="107BAC6F" w14:textId="0B1AC8C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Księgowanie zapotrzebowania na środki z Ministerstwa</w:t>
            </w:r>
            <w:r w:rsidR="00861D01">
              <w:rPr>
                <w:rFonts w:cs="Arial"/>
                <w:bCs/>
                <w:color w:val="0F0F0F"/>
                <w:sz w:val="18"/>
                <w:szCs w:val="18"/>
              </w:rPr>
              <w:t>/</w:t>
            </w:r>
            <w:r w:rsidRPr="00861D01" w:rsidR="00861D01">
              <w:rPr>
                <w:rFonts w:cs="Arial"/>
                <w:bCs/>
                <w:color w:val="0F0F0F"/>
                <w:sz w:val="18"/>
                <w:szCs w:val="18"/>
              </w:rPr>
              <w:t>na zwrot środków od Ministerstwa</w:t>
            </w:r>
          </w:p>
          <w:p w:rsidRPr="009922C7" w:rsidR="00E80DBD" w:rsidP="00E80DBD" w:rsidRDefault="00E80DBD" w14:paraId="7392DF95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Uzgodnienie wyciągu bankowego</w:t>
            </w:r>
          </w:p>
          <w:p w:rsidRPr="009922C7" w:rsidR="00E80DBD" w:rsidP="00E80DBD" w:rsidRDefault="00E80DBD" w14:paraId="64985F59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Dokonanie płatności</w:t>
            </w:r>
          </w:p>
          <w:p w:rsidRPr="009922C7" w:rsidR="00E80DBD" w:rsidP="00E80DBD" w:rsidRDefault="00E80DBD" w14:paraId="448EBBDD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Obsługa wstrzymanego zlecenia płatności</w:t>
            </w:r>
          </w:p>
          <w:p w:rsidRPr="009922C7" w:rsidR="00E80DBD" w:rsidP="00E80DBD" w:rsidRDefault="00E80DBD" w14:paraId="32C9E1A8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Uzgodnienie wyciągu bankowego</w:t>
            </w:r>
          </w:p>
          <w:p w:rsidRPr="00796DB5" w:rsidR="00E80DBD" w:rsidP="00E80DBD" w:rsidRDefault="00E80DBD" w14:paraId="0001A284" w14:textId="05E2B1BE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922C7">
              <w:rPr>
                <w:rFonts w:cs="Arial"/>
                <w:bCs/>
                <w:color w:val="0F0F0F"/>
                <w:sz w:val="18"/>
                <w:szCs w:val="18"/>
              </w:rPr>
              <w:t>Księgowanie wyciągu bankowego i dokumentów towarzyszących</w:t>
            </w:r>
          </w:p>
        </w:tc>
      </w:tr>
      <w:tr w:rsidRPr="00FA19B1" w:rsidR="00E80DBD" w:rsidTr="00EF275A" w14:paraId="1E640D18" w14:textId="77777777">
        <w:trPr>
          <w:cantSplit/>
          <w:trHeight w:val="263"/>
        </w:trPr>
        <w:tc>
          <w:tcPr>
            <w:tcW w:w="336" w:type="pct"/>
            <w:shd w:val="clear" w:color="auto" w:fill="auto"/>
          </w:tcPr>
          <w:p w:rsidRPr="006875EB" w:rsidR="00E80DBD" w:rsidP="00E80DBD" w:rsidRDefault="00E80DBD" w14:paraId="3F334773" w14:textId="3125736B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75</w:t>
            </w:r>
          </w:p>
        </w:tc>
        <w:tc>
          <w:tcPr>
            <w:tcW w:w="1022" w:type="pct"/>
            <w:shd w:val="clear" w:color="auto" w:fill="auto"/>
          </w:tcPr>
          <w:p w:rsidRPr="006875EB" w:rsidR="00E80DBD" w:rsidP="00E80DBD" w:rsidRDefault="00FA1BFC" w14:paraId="2D48E4F7" w14:textId="232A6A28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FA1BFC">
              <w:rPr>
                <w:rFonts w:cs="Calibri"/>
                <w:color w:val="000000"/>
                <w:sz w:val="18"/>
                <w:szCs w:val="18"/>
              </w:rPr>
              <w:t>Obsługa grantów i projektów twiningowych</w:t>
            </w:r>
          </w:p>
        </w:tc>
        <w:tc>
          <w:tcPr>
            <w:tcW w:w="1834" w:type="pct"/>
            <w:shd w:val="clear" w:color="auto" w:fill="auto"/>
          </w:tcPr>
          <w:p w:rsidRPr="004E246E" w:rsidR="004E246E" w:rsidP="004E246E" w:rsidRDefault="004E246E" w14:paraId="59F04377" w14:textId="77777777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4E246E">
              <w:rPr>
                <w:rFonts w:cs="Calibri"/>
                <w:color w:val="000000"/>
                <w:sz w:val="18"/>
                <w:szCs w:val="18"/>
              </w:rPr>
              <w:t>Proces obejmuje czynności w ramach obsługi grantów i projektów twiningowych</w:t>
            </w:r>
          </w:p>
          <w:p w:rsidRPr="004E246E" w:rsidR="004E246E" w:rsidP="004E246E" w:rsidRDefault="004E246E" w14:paraId="71590C49" w14:textId="6618164E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4E246E">
              <w:rPr>
                <w:rFonts w:cs="Calibri"/>
                <w:color w:val="000000"/>
                <w:sz w:val="18"/>
                <w:szCs w:val="18"/>
              </w:rPr>
              <w:t xml:space="preserve">- zaksięgowania Dyspozycji </w:t>
            </w:r>
            <w:r w:rsidRPr="004E246E" w:rsidR="002447B7">
              <w:rPr>
                <w:rFonts w:cs="Calibri"/>
                <w:color w:val="000000"/>
                <w:sz w:val="18"/>
                <w:szCs w:val="18"/>
              </w:rPr>
              <w:t>płatności</w:t>
            </w:r>
            <w:r w:rsidRPr="004E246E">
              <w:rPr>
                <w:rFonts w:cs="Calibri"/>
                <w:color w:val="000000"/>
                <w:sz w:val="18"/>
                <w:szCs w:val="18"/>
              </w:rPr>
              <w:t xml:space="preserve"> dla grantu projektu twiningowego</w:t>
            </w:r>
          </w:p>
          <w:p w:rsidRPr="006875EB" w:rsidR="00E80DBD" w:rsidP="004E246E" w:rsidRDefault="1AFD05A7" w14:paraId="60849791" w14:textId="30959B65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- naliczenia i </w:t>
            </w:r>
            <w:r w:rsidRPr="6F57EB9F" w:rsidR="6BCE90C1">
              <w:rPr>
                <w:rFonts w:cs="Calibri"/>
                <w:color w:val="000000" w:themeColor="text1"/>
                <w:sz w:val="18"/>
                <w:szCs w:val="18"/>
              </w:rPr>
              <w:t>zaksięgowania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wynagrodzenia dla RTA </w:t>
            </w:r>
            <w:r w:rsidRPr="6F57EB9F" w:rsidR="659EBCF2">
              <w:rPr>
                <w:rFonts w:cs="Calibri"/>
                <w:color w:val="000000" w:themeColor="text1"/>
                <w:sz w:val="18"/>
                <w:szCs w:val="18"/>
              </w:rPr>
              <w:t>(ang.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Resident Twinning Adviser)</w:t>
            </w:r>
          </w:p>
        </w:tc>
        <w:tc>
          <w:tcPr>
            <w:tcW w:w="539" w:type="pct"/>
            <w:shd w:val="clear" w:color="auto" w:fill="auto"/>
          </w:tcPr>
          <w:p w:rsidRPr="00FA1BFC" w:rsidR="00FA1BFC" w:rsidP="00FA1BFC" w:rsidRDefault="00FA1BFC" w14:paraId="457B56B2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107</w:t>
            </w:r>
          </w:p>
          <w:p w:rsidRPr="00FA1BFC" w:rsidR="00FA1BFC" w:rsidP="00FA1BFC" w:rsidRDefault="00FA1BFC" w14:paraId="27B9B226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002</w:t>
            </w:r>
          </w:p>
          <w:p w:rsidRPr="00FA1BFC" w:rsidR="00FA1BFC" w:rsidP="00FA1BFC" w:rsidRDefault="00FA1BFC" w14:paraId="19F41A39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008</w:t>
            </w:r>
          </w:p>
          <w:p w:rsidRPr="00FA1BFC" w:rsidR="00FA1BFC" w:rsidP="00FA1BFC" w:rsidRDefault="00FA1BFC" w14:paraId="449EBBF2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095</w:t>
            </w:r>
          </w:p>
          <w:p w:rsidRPr="00FA1BFC" w:rsidR="00FA1BFC" w:rsidP="00FA1BFC" w:rsidRDefault="00FA1BFC" w14:paraId="189D1872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009</w:t>
            </w:r>
          </w:p>
          <w:p w:rsidRPr="00FA1BFC" w:rsidR="00FA1BFC" w:rsidP="00FA1BFC" w:rsidRDefault="00FA1BFC" w14:paraId="5DBF859C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004</w:t>
            </w:r>
          </w:p>
          <w:p w:rsidRPr="00FA1BFC" w:rsidR="00FA1BFC" w:rsidP="00FA1BFC" w:rsidRDefault="00FA1BFC" w14:paraId="1775945B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003</w:t>
            </w:r>
          </w:p>
          <w:p w:rsidRPr="00FA1BFC" w:rsidR="00FA1BFC" w:rsidP="00FA1BFC" w:rsidRDefault="00FA1BFC" w14:paraId="14C92301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095</w:t>
            </w:r>
          </w:p>
          <w:p w:rsidRPr="00FA1BFC" w:rsidR="00FA1BFC" w:rsidP="00FA1BFC" w:rsidRDefault="00FA1BFC" w14:paraId="03509CD5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004</w:t>
            </w:r>
          </w:p>
          <w:p w:rsidRPr="00FA1BFC" w:rsidR="00FA1BFC" w:rsidP="00FA1BFC" w:rsidRDefault="00FA1BFC" w14:paraId="469D4516" w14:textId="77777777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007</w:t>
            </w:r>
          </w:p>
          <w:p w:rsidRPr="004D4DAA" w:rsidR="00E80DBD" w:rsidP="00FA1BFC" w:rsidRDefault="00FA1BFC" w14:paraId="59B78C96" w14:textId="1A702F32">
            <w:pPr>
              <w:keepNext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055</w:t>
            </w:r>
          </w:p>
        </w:tc>
        <w:tc>
          <w:tcPr>
            <w:tcW w:w="1269" w:type="pct"/>
            <w:shd w:val="clear" w:color="auto" w:fill="auto"/>
          </w:tcPr>
          <w:p w:rsidRPr="00FA1BFC" w:rsidR="00FA1BFC" w:rsidP="00FA1BFC" w:rsidRDefault="00FA1BFC" w14:paraId="5E00F38B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Obsługa grantów i projektów twiningowych</w:t>
            </w:r>
          </w:p>
          <w:p w:rsidRPr="00FA1BFC" w:rsidR="00FA1BFC" w:rsidP="00FA1BFC" w:rsidRDefault="00FA1BFC" w14:paraId="658C0EE2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Obsługa dokumentów księgowych (rejestracja, weryfikacja, akceptacja, dekretacja, księgowanie)</w:t>
            </w:r>
          </w:p>
          <w:p w:rsidRPr="00FA1BFC" w:rsidR="00FA1BFC" w:rsidP="00FA1BFC" w:rsidRDefault="00FA1BFC" w14:paraId="4923E9D0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Zapotrzebowanie na środki do Ministerstwa</w:t>
            </w:r>
          </w:p>
          <w:p w:rsidRPr="00FA1BFC" w:rsidR="00FA1BFC" w:rsidP="00FA1BFC" w:rsidRDefault="00FA1BFC" w14:paraId="01CDB81E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Obsługa wstrzymanego zlecenia płatności</w:t>
            </w:r>
          </w:p>
          <w:p w:rsidRPr="00FA1BFC" w:rsidR="00FA1BFC" w:rsidP="00FA1BFC" w:rsidRDefault="00FA1BFC" w14:paraId="4C1D0B6C" w14:textId="759977EA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Księgowanie zapotrzebowania na środki z Ministerstwa</w:t>
            </w:r>
            <w:r w:rsidR="00861D01">
              <w:rPr>
                <w:rFonts w:cs="Arial"/>
                <w:bCs/>
                <w:color w:val="0F0F0F"/>
                <w:sz w:val="18"/>
                <w:szCs w:val="18"/>
              </w:rPr>
              <w:t>/</w:t>
            </w:r>
            <w:r w:rsidRPr="00861D01" w:rsidR="00861D01">
              <w:rPr>
                <w:rFonts w:cs="Arial"/>
                <w:bCs/>
                <w:color w:val="0F0F0F"/>
                <w:sz w:val="18"/>
                <w:szCs w:val="18"/>
              </w:rPr>
              <w:t>na zwrot środków od Ministerstwa</w:t>
            </w:r>
          </w:p>
          <w:p w:rsidRPr="00FA1BFC" w:rsidR="00FA1BFC" w:rsidP="00FA1BFC" w:rsidRDefault="00FA1BFC" w14:paraId="114C14BE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Uzgodnienie wyciągu bankowego</w:t>
            </w:r>
          </w:p>
          <w:p w:rsidRPr="00FA1BFC" w:rsidR="00FA1BFC" w:rsidP="00FA1BFC" w:rsidRDefault="00FA1BFC" w14:paraId="2EC473B9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Dokonanie płatności</w:t>
            </w:r>
          </w:p>
          <w:p w:rsidRPr="00FA1BFC" w:rsidR="00FA1BFC" w:rsidP="00FA1BFC" w:rsidRDefault="00FA1BFC" w14:paraId="41984A9C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Obsługa wstrzymanego zlecenia płatności</w:t>
            </w:r>
          </w:p>
          <w:p w:rsidRPr="00FA1BFC" w:rsidR="00FA1BFC" w:rsidP="00FA1BFC" w:rsidRDefault="00FA1BFC" w14:paraId="0A732AAD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Uzgodnienie wyciągu bankowego</w:t>
            </w:r>
          </w:p>
          <w:p w:rsidRPr="00FA1BFC" w:rsidR="00FA1BFC" w:rsidP="00FA1BFC" w:rsidRDefault="00FA1BFC" w14:paraId="7F38E6D1" w14:textId="77777777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Księgowanie wyciągu bankowego i dokumentów towarzyszących</w:t>
            </w:r>
          </w:p>
          <w:p w:rsidRPr="00796DB5" w:rsidR="00E80DBD" w:rsidP="00FA1BFC" w:rsidRDefault="00FA1BFC" w14:paraId="71993A72" w14:textId="44FBD411">
            <w:pPr>
              <w:keepNext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A1BFC">
              <w:rPr>
                <w:rFonts w:cs="Arial"/>
                <w:bCs/>
                <w:color w:val="0F0F0F"/>
                <w:sz w:val="18"/>
                <w:szCs w:val="18"/>
              </w:rPr>
              <w:t>Księgowanie listy płac</w:t>
            </w:r>
          </w:p>
        </w:tc>
      </w:tr>
    </w:tbl>
    <w:p w:rsidRPr="00255BE3" w:rsidR="00205FD1" w:rsidP="009D4BA5" w:rsidRDefault="00626C6B" w14:paraId="0AF30259" w14:textId="2FD33A96">
      <w:pPr>
        <w:pStyle w:val="Legenda"/>
        <w:sectPr w:rsidRPr="00255BE3" w:rsidR="00205FD1" w:rsidSect="009520E0">
          <w:footerReference w:type="default" r:id="rId14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bookmarkStart w:name="_Toc121394522" w:id="86"/>
      <w:r w:rsidRPr="00626C6B">
        <w:t xml:space="preserve">Tabela </w:t>
      </w:r>
      <w:r w:rsidR="003E5BAC">
        <w:fldChar w:fldCharType="begin"/>
      </w:r>
      <w:r w:rsidRPr="00626C6B" w:rsidR="003E5BAC">
        <w:rPr>
          <w:sz w:val="18"/>
          <w:szCs w:val="18"/>
        </w:rPr>
        <w:instrText xml:space="preserve"> SEQ Tabela \* ARABIC </w:instrText>
      </w:r>
      <w:r w:rsidR="003E5BAC">
        <w:fldChar w:fldCharType="separate"/>
      </w:r>
      <w:r w:rsidR="006F0CF6">
        <w:rPr>
          <w:noProof/>
          <w:sz w:val="18"/>
          <w:szCs w:val="18"/>
        </w:rPr>
        <w:t>3</w:t>
      </w:r>
      <w:r w:rsidR="003E5BAC">
        <w:fldChar w:fldCharType="end"/>
      </w:r>
      <w:r w:rsidR="009D4BA5">
        <w:t>.</w:t>
      </w:r>
      <w:r w:rsidRPr="00626C6B">
        <w:t xml:space="preserve"> Lista procesów</w:t>
      </w:r>
      <w:bookmarkEnd w:id="86"/>
    </w:p>
    <w:p w:rsidRPr="006E63EE" w:rsidR="006E63EE" w:rsidP="002D593D" w:rsidRDefault="00F20F91" w14:paraId="7B7179E2" w14:textId="18704613">
      <w:pPr>
        <w:pStyle w:val="Nagwek2"/>
        <w:rPr>
          <w:b w:val="0"/>
        </w:rPr>
      </w:pPr>
      <w:bookmarkStart w:name="_Toc120883940" w:id="87"/>
      <w:bookmarkStart w:name="_Toc109668835" w:id="88"/>
      <w:r>
        <w:lastRenderedPageBreak/>
        <w:t>Diagramy</w:t>
      </w:r>
      <w:r w:rsidR="006A2E87">
        <w:t xml:space="preserve"> podprocesów</w:t>
      </w:r>
      <w:bookmarkEnd w:id="87"/>
    </w:p>
    <w:p w:rsidRPr="009D4BA5" w:rsidR="006E63EE" w:rsidP="006E63EE" w:rsidRDefault="00A97989" w14:paraId="6957EAE4" w14:textId="51B421F5">
      <w:pPr>
        <w:rPr>
          <w:sz w:val="18"/>
          <w:szCs w:val="22"/>
        </w:rPr>
      </w:pPr>
      <w:r w:rsidRPr="009D4BA5">
        <w:rPr>
          <w:sz w:val="18"/>
          <w:szCs w:val="22"/>
        </w:rPr>
        <w:t>Niniejszy punkt zawiera</w:t>
      </w:r>
      <w:r w:rsidRPr="009D4BA5" w:rsidR="003831D5">
        <w:rPr>
          <w:sz w:val="18"/>
          <w:szCs w:val="22"/>
        </w:rPr>
        <w:t xml:space="preserve"> listę</w:t>
      </w:r>
      <w:r w:rsidRPr="009D4BA5" w:rsidR="00322CCA">
        <w:rPr>
          <w:sz w:val="18"/>
          <w:szCs w:val="22"/>
        </w:rPr>
        <w:t xml:space="preserve"> podprocesów, opis</w:t>
      </w:r>
      <w:r w:rsidRPr="009D4BA5" w:rsidR="00105694">
        <w:rPr>
          <w:sz w:val="18"/>
          <w:szCs w:val="22"/>
        </w:rPr>
        <w:t>y</w:t>
      </w:r>
      <w:r w:rsidRPr="009D4BA5" w:rsidR="008D0372">
        <w:rPr>
          <w:sz w:val="18"/>
          <w:szCs w:val="22"/>
        </w:rPr>
        <w:t xml:space="preserve"> </w:t>
      </w:r>
      <w:r w:rsidRPr="009D4BA5" w:rsidR="00B50A5B">
        <w:rPr>
          <w:sz w:val="18"/>
          <w:szCs w:val="22"/>
        </w:rPr>
        <w:t>przedmiotu podprocesu</w:t>
      </w:r>
      <w:r w:rsidRPr="009D4BA5" w:rsidR="008D0372">
        <w:rPr>
          <w:sz w:val="18"/>
          <w:szCs w:val="22"/>
        </w:rPr>
        <w:t xml:space="preserve"> oraz</w:t>
      </w:r>
      <w:r w:rsidRPr="009D4BA5" w:rsidR="00B929F7">
        <w:rPr>
          <w:sz w:val="18"/>
          <w:szCs w:val="22"/>
        </w:rPr>
        <w:t xml:space="preserve"> </w:t>
      </w:r>
      <w:r w:rsidRPr="009D4BA5" w:rsidR="002B0E36">
        <w:rPr>
          <w:sz w:val="18"/>
          <w:szCs w:val="22"/>
        </w:rPr>
        <w:t>diagram</w:t>
      </w:r>
      <w:r w:rsidRPr="009D4BA5" w:rsidR="00105694">
        <w:rPr>
          <w:sz w:val="18"/>
          <w:szCs w:val="22"/>
        </w:rPr>
        <w:t>y</w:t>
      </w:r>
      <w:bookmarkEnd w:id="88"/>
      <w:r w:rsidRPr="009D4BA5" w:rsidR="00B929F7">
        <w:rPr>
          <w:sz w:val="18"/>
          <w:szCs w:val="22"/>
        </w:rPr>
        <w:t xml:space="preserve"> podprocesów. </w:t>
      </w:r>
      <w:r w:rsidRPr="009D4BA5" w:rsidR="00487321">
        <w:rPr>
          <w:sz w:val="18"/>
          <w:szCs w:val="22"/>
        </w:rPr>
        <w:t xml:space="preserve">W przypadku procesów nie zastosowano diagramów, ponieważ </w:t>
      </w:r>
      <w:r w:rsidRPr="009D4BA5" w:rsidR="00FC2711">
        <w:rPr>
          <w:sz w:val="18"/>
          <w:szCs w:val="22"/>
        </w:rPr>
        <w:t xml:space="preserve">procesy składają się z </w:t>
      </w:r>
      <w:r w:rsidRPr="009D4BA5" w:rsidR="00D659C2">
        <w:rPr>
          <w:sz w:val="18"/>
          <w:szCs w:val="22"/>
        </w:rPr>
        <w:t>podprocesów</w:t>
      </w:r>
      <w:r w:rsidRPr="009D4BA5" w:rsidR="006C5ED9">
        <w:rPr>
          <w:sz w:val="18"/>
          <w:szCs w:val="22"/>
        </w:rPr>
        <w:t xml:space="preserve">, które wykonane w określonej kolejności </w:t>
      </w:r>
      <w:r w:rsidRPr="009D4BA5" w:rsidR="001C08F5">
        <w:rPr>
          <w:sz w:val="18"/>
          <w:szCs w:val="22"/>
        </w:rPr>
        <w:t xml:space="preserve">stanowią proces w Systemie. </w:t>
      </w:r>
      <w:r w:rsidRPr="009D4BA5" w:rsidR="00B952E1">
        <w:rPr>
          <w:sz w:val="18"/>
          <w:szCs w:val="22"/>
        </w:rPr>
        <w:t xml:space="preserve">Powiązanie procesów i podprocesów oraz kolejność wykonywania </w:t>
      </w:r>
      <w:r w:rsidRPr="009D4BA5" w:rsidR="00907139">
        <w:rPr>
          <w:sz w:val="18"/>
          <w:szCs w:val="22"/>
        </w:rPr>
        <w:t>podprocesów opisane zostały w punkcie</w:t>
      </w:r>
      <w:r w:rsidRPr="009D4BA5" w:rsidR="00907139">
        <w:rPr>
          <w:i/>
          <w:iCs/>
          <w:sz w:val="18"/>
          <w:szCs w:val="22"/>
        </w:rPr>
        <w:t xml:space="preserve"> </w:t>
      </w:r>
      <w:r w:rsidRPr="009D4BA5" w:rsidR="00907139">
        <w:rPr>
          <w:i/>
          <w:iCs/>
          <w:sz w:val="18"/>
          <w:szCs w:val="22"/>
        </w:rPr>
        <w:fldChar w:fldCharType="begin"/>
      </w:r>
      <w:r w:rsidRPr="009D4BA5" w:rsidR="00907139">
        <w:rPr>
          <w:i/>
          <w:iCs/>
          <w:sz w:val="18"/>
          <w:szCs w:val="22"/>
        </w:rPr>
        <w:instrText xml:space="preserve"> REF _Ref109670492 \r \h </w:instrText>
      </w:r>
      <w:r w:rsidRPr="009D4BA5" w:rsidR="006C72E0">
        <w:rPr>
          <w:i/>
          <w:iCs/>
          <w:sz w:val="18"/>
          <w:szCs w:val="22"/>
        </w:rPr>
        <w:instrText xml:space="preserve"> \* MERGEFORMAT </w:instrText>
      </w:r>
      <w:r w:rsidRPr="009D4BA5" w:rsidR="00907139">
        <w:rPr>
          <w:i/>
          <w:iCs/>
          <w:sz w:val="18"/>
          <w:szCs w:val="22"/>
        </w:rPr>
      </w:r>
      <w:r w:rsidRPr="009D4BA5" w:rsidR="00907139">
        <w:rPr>
          <w:i/>
          <w:iCs/>
          <w:sz w:val="18"/>
          <w:szCs w:val="22"/>
        </w:rPr>
        <w:fldChar w:fldCharType="separate"/>
      </w:r>
      <w:r w:rsidR="004C326F">
        <w:rPr>
          <w:i/>
          <w:iCs/>
          <w:sz w:val="18"/>
          <w:szCs w:val="22"/>
        </w:rPr>
        <w:t>5.1</w:t>
      </w:r>
      <w:r w:rsidRPr="009D4BA5" w:rsidR="00907139">
        <w:rPr>
          <w:i/>
          <w:iCs/>
          <w:sz w:val="18"/>
          <w:szCs w:val="22"/>
        </w:rPr>
        <w:fldChar w:fldCharType="end"/>
      </w:r>
      <w:r w:rsidRPr="009D4BA5" w:rsidR="006C72E0">
        <w:rPr>
          <w:i/>
          <w:iCs/>
          <w:sz w:val="18"/>
          <w:szCs w:val="22"/>
        </w:rPr>
        <w:t xml:space="preserve"> </w:t>
      </w:r>
      <w:r w:rsidRPr="009D4BA5" w:rsidR="006C72E0">
        <w:rPr>
          <w:i/>
          <w:iCs/>
          <w:sz w:val="18"/>
          <w:szCs w:val="22"/>
        </w:rPr>
        <w:fldChar w:fldCharType="begin"/>
      </w:r>
      <w:r w:rsidRPr="009D4BA5" w:rsidR="006C72E0">
        <w:rPr>
          <w:i/>
          <w:iCs/>
          <w:sz w:val="18"/>
          <w:szCs w:val="22"/>
        </w:rPr>
        <w:instrText xml:space="preserve"> REF _Ref109670492 \h  \* MERGEFORMAT </w:instrText>
      </w:r>
      <w:r w:rsidRPr="009D4BA5" w:rsidR="006C72E0">
        <w:rPr>
          <w:i/>
          <w:iCs/>
          <w:sz w:val="18"/>
          <w:szCs w:val="22"/>
        </w:rPr>
      </w:r>
      <w:r w:rsidRPr="009D4BA5" w:rsidR="006C72E0">
        <w:rPr>
          <w:i/>
          <w:iCs/>
          <w:sz w:val="18"/>
          <w:szCs w:val="22"/>
        </w:rPr>
        <w:fldChar w:fldCharType="separate"/>
      </w:r>
      <w:r w:rsidRPr="004C326F" w:rsidR="004C326F">
        <w:rPr>
          <w:i/>
          <w:iCs/>
          <w:sz w:val="18"/>
          <w:szCs w:val="22"/>
        </w:rPr>
        <w:t xml:space="preserve">Macierz procesów </w:t>
      </w:r>
      <w:r w:rsidRPr="009D4BA5" w:rsidR="006C72E0">
        <w:rPr>
          <w:i/>
          <w:iCs/>
          <w:sz w:val="18"/>
          <w:szCs w:val="22"/>
        </w:rPr>
        <w:fldChar w:fldCharType="end"/>
      </w:r>
    </w:p>
    <w:p w:rsidR="006D488E" w:rsidP="007443D9" w:rsidRDefault="00E366AE" w14:paraId="1DCDE97E" w14:textId="255EEEC5">
      <w:pPr>
        <w:pStyle w:val="Nagwek3"/>
      </w:pPr>
      <w:bookmarkStart w:name="_Toc109668836" w:id="89"/>
      <w:bookmarkStart w:name="_Toc120883941" w:id="90"/>
      <w:r w:rsidRPr="00E366AE">
        <w:t>Obsługa dokumentów księgowych (rejestracja, weryfikacja, akceptacja, dekretacja, księgowanie)</w:t>
      </w:r>
      <w:bookmarkEnd w:id="89"/>
      <w:bookmarkEnd w:id="90"/>
    </w:p>
    <w:tbl>
      <w:tblPr>
        <w:tblW w:w="1396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DD3EF0" w:rsidTr="000D21CA" w14:paraId="2DE727C5" w14:textId="77777777">
        <w:trPr>
          <w:trHeight w:val="255"/>
          <w:tblHeader/>
          <w:jc w:val="center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DD3EF0" w:rsidP="000D21CA" w:rsidRDefault="00DD3EF0" w14:paraId="7D01DC25" w14:textId="351380E6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DD3EF0" w:rsidP="000D21CA" w:rsidRDefault="00DD3EF0" w14:paraId="4B677924" w14:textId="4844B5F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DD3EF0" w:rsidP="000D21CA" w:rsidRDefault="00DD3EF0" w14:paraId="5B9F441A" w14:textId="54EED84B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 </w:t>
            </w:r>
            <w:r w:rsidRPr="005A70EE">
              <w:rPr>
                <w:color w:val="0F0F0F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DD3EF0" w:rsidP="000D21CA" w:rsidRDefault="00DD3EF0" w14:paraId="0804741D" w14:textId="4F08A65C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DD3EF0" w:rsidTr="005C7528" w14:paraId="73442DB3" w14:textId="77777777">
        <w:trPr>
          <w:trHeight w:val="255"/>
          <w:jc w:val="center"/>
        </w:trPr>
        <w:tc>
          <w:tcPr>
            <w:tcW w:w="8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DD3EF0" w:rsidP="00947FAF" w:rsidRDefault="00DD3EF0" w14:paraId="17ED82FE" w14:textId="4F432E0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002</w:t>
            </w:r>
          </w:p>
        </w:tc>
        <w:tc>
          <w:tcPr>
            <w:tcW w:w="8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B29CE" w:rsidR="00DD3EF0" w:rsidP="001A7F2F" w:rsidRDefault="00DD3EF0" w14:paraId="0DC6F642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B29CE">
              <w:rPr>
                <w:sz w:val="18"/>
                <w:szCs w:val="18"/>
              </w:rPr>
              <w:t>Obsługa dokumentów księgowych (rejestracja, weryfikacja, akceptacja, dekretacja, księgowanie)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D75774" w:rsidR="00D75774" w:rsidP="00D75774" w:rsidRDefault="00D75774" w14:paraId="23F096D2" w14:textId="7759C4CB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75774">
              <w:rPr>
                <w:sz w:val="18"/>
                <w:szCs w:val="18"/>
              </w:rPr>
              <w:t>1. Zatwierdzenie i wysłanie listy ZP (Pracownik Dekretujący)</w:t>
            </w:r>
          </w:p>
          <w:p w:rsidRPr="00D75774" w:rsidR="00D75774" w:rsidP="00D75774" w:rsidRDefault="00D75774" w14:paraId="5FD6C6AF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75774">
              <w:rPr>
                <w:sz w:val="18"/>
                <w:szCs w:val="18"/>
              </w:rPr>
              <w:t>2. Otrzymanie listy ZP (Pracownik Dekretujący)</w:t>
            </w:r>
          </w:p>
          <w:p w:rsidRPr="00D75774" w:rsidR="00D75774" w:rsidP="00D75774" w:rsidRDefault="00D75774" w14:paraId="4D9123F4" w14:textId="2026E12B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75774">
              <w:rPr>
                <w:sz w:val="18"/>
                <w:szCs w:val="18"/>
              </w:rPr>
              <w:t>3. Import do systemu SFK (Pracownik Dekretujący)</w:t>
            </w:r>
          </w:p>
          <w:p w:rsidRPr="00D75774" w:rsidR="00D75774" w:rsidP="00D75774" w:rsidRDefault="00D75774" w14:paraId="541D358F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</w:p>
          <w:p w:rsidRPr="00D75774" w:rsidR="00D75774" w:rsidP="00D75774" w:rsidRDefault="00D75774" w14:paraId="7F9C9AB1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75774">
              <w:rPr>
                <w:sz w:val="18"/>
                <w:szCs w:val="18"/>
              </w:rPr>
              <w:t>5. Wstępna kontrola formalno-rachunkowa. (Pracownik Dekretujący)</w:t>
            </w:r>
          </w:p>
          <w:p w:rsidRPr="00235EA2" w:rsidR="00DD3EF0" w:rsidP="001A7F2F" w:rsidRDefault="00DD3EF0" w14:paraId="7315A07E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Jeśli negatywna to dokument zwrócony do DM/JA. Koniec procesu.</w:t>
            </w:r>
          </w:p>
          <w:p w:rsidRPr="00235EA2" w:rsidR="00DD3EF0" w:rsidP="001A7F2F" w:rsidRDefault="00DD3EF0" w14:paraId="1FBAFB9C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Jeśli pozytywna to krok 6.</w:t>
            </w:r>
          </w:p>
          <w:p w:rsidRPr="00235EA2" w:rsidR="00DD3EF0" w:rsidP="001A7F2F" w:rsidRDefault="00DD3EF0" w14:paraId="635350A2" w14:textId="2992254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6. Kontrola dyspozycji środkami pieniężnymi.</w:t>
            </w:r>
            <w:r w:rsidRPr="00D75774" w:rsidR="00D75774">
              <w:rPr>
                <w:sz w:val="18"/>
                <w:szCs w:val="18"/>
              </w:rPr>
              <w:t xml:space="preserve"> (Główny Księgowy)</w:t>
            </w:r>
          </w:p>
          <w:p w:rsidRPr="00D75774" w:rsidR="00D75774" w:rsidP="00D75774" w:rsidRDefault="00D75774" w14:paraId="56D8BCB1" w14:textId="2482E5D3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75774">
              <w:rPr>
                <w:sz w:val="18"/>
                <w:szCs w:val="18"/>
              </w:rPr>
              <w:t>Jeśli negat</w:t>
            </w:r>
            <w:r w:rsidR="00A83B1D">
              <w:rPr>
                <w:sz w:val="18"/>
                <w:szCs w:val="18"/>
              </w:rPr>
              <w:t>y</w:t>
            </w:r>
            <w:r w:rsidRPr="00D75774">
              <w:rPr>
                <w:sz w:val="18"/>
                <w:szCs w:val="18"/>
              </w:rPr>
              <w:t>wna to dokument zwrócony do DM. Koniec procesu.</w:t>
            </w:r>
          </w:p>
          <w:p w:rsidRPr="00235EA2" w:rsidR="00DD3EF0" w:rsidP="001A7F2F" w:rsidRDefault="00D75774" w14:paraId="2BA3C808" w14:textId="38C0C88E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75774">
              <w:rPr>
                <w:sz w:val="18"/>
                <w:szCs w:val="18"/>
              </w:rPr>
              <w:t>Jeś</w:t>
            </w:r>
            <w:r w:rsidR="00A83B1D">
              <w:rPr>
                <w:sz w:val="18"/>
                <w:szCs w:val="18"/>
              </w:rPr>
              <w:t>l</w:t>
            </w:r>
            <w:r w:rsidRPr="00D75774">
              <w:rPr>
                <w:sz w:val="18"/>
                <w:szCs w:val="18"/>
              </w:rPr>
              <w:t>i</w:t>
            </w:r>
            <w:r w:rsidRPr="00235EA2" w:rsidR="00DD3EF0">
              <w:rPr>
                <w:sz w:val="18"/>
                <w:szCs w:val="18"/>
              </w:rPr>
              <w:t xml:space="preserve"> pozytywna to krok 7.</w:t>
            </w:r>
          </w:p>
          <w:p w:rsidRPr="00235EA2" w:rsidR="00DD3EF0" w:rsidP="001A7F2F" w:rsidRDefault="00DD3EF0" w14:paraId="453D9FD7" w14:textId="0FAB184D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7. Zgoda na zwolnienie środków Dysponenta.</w:t>
            </w:r>
            <w:r w:rsidRPr="00D75774" w:rsidR="00D75774">
              <w:rPr>
                <w:sz w:val="18"/>
                <w:szCs w:val="18"/>
              </w:rPr>
              <w:t xml:space="preserve"> (Prezes)</w:t>
            </w:r>
          </w:p>
          <w:p w:rsidRPr="00235EA2" w:rsidR="00DD3EF0" w:rsidP="001A7F2F" w:rsidRDefault="00D75774" w14:paraId="6829D923" w14:textId="22236FA2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75774">
              <w:rPr>
                <w:sz w:val="18"/>
                <w:szCs w:val="18"/>
              </w:rPr>
              <w:t>Jeś</w:t>
            </w:r>
            <w:r w:rsidR="00A83B1D">
              <w:rPr>
                <w:sz w:val="18"/>
                <w:szCs w:val="18"/>
              </w:rPr>
              <w:t>l</w:t>
            </w:r>
            <w:r w:rsidRPr="00D75774">
              <w:rPr>
                <w:sz w:val="18"/>
                <w:szCs w:val="18"/>
              </w:rPr>
              <w:t>i</w:t>
            </w:r>
            <w:r w:rsidRPr="00235EA2" w:rsidR="00DD3EF0">
              <w:rPr>
                <w:sz w:val="18"/>
                <w:szCs w:val="18"/>
              </w:rPr>
              <w:t xml:space="preserve"> zgoda nieudzielona to dokument zwrócony do DM. Koniec procesu.</w:t>
            </w:r>
          </w:p>
          <w:p w:rsidRPr="00235EA2" w:rsidR="00DD3EF0" w:rsidP="001A7F2F" w:rsidRDefault="00DD3EF0" w14:paraId="287C1258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Jeśli zgoda udzielona to krok 4.</w:t>
            </w:r>
          </w:p>
          <w:p w:rsidRPr="00235EA2" w:rsidR="00DD3EF0" w:rsidP="001A7F2F" w:rsidRDefault="00DD3EF0" w14:paraId="3AD892C2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</w:p>
          <w:p w:rsidRPr="00235EA2" w:rsidR="00DD3EF0" w:rsidP="001A7F2F" w:rsidRDefault="00DD3EF0" w14:paraId="2182FFAF" w14:textId="10394346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4. Kontrola formalno-rachunkowa "1 para oczu - Dekretacja.</w:t>
            </w:r>
            <w:r w:rsidRPr="00D75774" w:rsidR="00D75774">
              <w:rPr>
                <w:sz w:val="18"/>
                <w:szCs w:val="18"/>
              </w:rPr>
              <w:t xml:space="preserve"> (Pracownik Dekretujący)</w:t>
            </w:r>
          </w:p>
          <w:p w:rsidRPr="00235EA2" w:rsidR="00DD3EF0" w:rsidP="001A7F2F" w:rsidRDefault="00DD3EF0" w14:paraId="3997A2EF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Jeśli negatywna to dokument zwrócony do DM/JA. Koniec procesu.</w:t>
            </w:r>
          </w:p>
          <w:p w:rsidRPr="00235EA2" w:rsidR="00DD3EF0" w:rsidP="001A7F2F" w:rsidRDefault="00DD3EF0" w14:paraId="095273CF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Jeśli pozytywna to krok 8.</w:t>
            </w:r>
          </w:p>
          <w:p w:rsidRPr="00235EA2" w:rsidR="00DD3EF0" w:rsidP="001A7F2F" w:rsidRDefault="00DD3EF0" w14:paraId="3B317C87" w14:textId="7FD692C4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8. Weryfikacja dekretacji.</w:t>
            </w:r>
            <w:r w:rsidRPr="00D75774" w:rsidR="00D75774">
              <w:rPr>
                <w:sz w:val="18"/>
                <w:szCs w:val="18"/>
              </w:rPr>
              <w:t xml:space="preserve"> (Pracownik Dekretujący)</w:t>
            </w:r>
          </w:p>
          <w:p w:rsidRPr="00235EA2" w:rsidR="00DD3EF0" w:rsidP="001A7F2F" w:rsidRDefault="00DD3EF0" w14:paraId="748326F3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Jeśli negatywna to dokument zwrócony do DM/JA. Koniec procesu.</w:t>
            </w:r>
          </w:p>
          <w:p w:rsidRPr="00235EA2" w:rsidR="00DD3EF0" w:rsidP="001A7F2F" w:rsidRDefault="00DD3EF0" w14:paraId="667A254C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lastRenderedPageBreak/>
              <w:t>Jeśli pozytywna to Czy UE?</w:t>
            </w:r>
          </w:p>
          <w:p w:rsidRPr="00235EA2" w:rsidR="00DD3EF0" w:rsidP="001A7F2F" w:rsidRDefault="00DD3EF0" w14:paraId="76F5B989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Jeśli nie to krok 9.</w:t>
            </w:r>
          </w:p>
          <w:p w:rsidRPr="00235EA2" w:rsidR="00DD3EF0" w:rsidP="001A7F2F" w:rsidRDefault="00DD3EF0" w14:paraId="4BDBB04F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Jeśli tak to krok 13.</w:t>
            </w:r>
          </w:p>
          <w:p w:rsidRPr="00235EA2" w:rsidR="00DD3EF0" w:rsidP="001A7F2F" w:rsidRDefault="00DD3EF0" w14:paraId="4607A422" w14:textId="65C96E33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9. Weryfikacja dekretacji.</w:t>
            </w:r>
            <w:r w:rsidRPr="00D75774" w:rsidR="00D75774">
              <w:rPr>
                <w:sz w:val="18"/>
                <w:szCs w:val="18"/>
              </w:rPr>
              <w:t xml:space="preserve"> (Naczelnik)</w:t>
            </w:r>
          </w:p>
          <w:p w:rsidRPr="00235EA2" w:rsidR="00DD3EF0" w:rsidP="001A7F2F" w:rsidRDefault="00DD3EF0" w14:paraId="2E309999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Jeśli negatywna to powrót do kroku 8.</w:t>
            </w:r>
          </w:p>
          <w:p w:rsidRPr="00235EA2" w:rsidR="00DD3EF0" w:rsidP="001A7F2F" w:rsidRDefault="00DD3EF0" w14:paraId="198155FB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Jeśli pozytywna to krok 10.</w:t>
            </w:r>
          </w:p>
          <w:p w:rsidRPr="00235EA2" w:rsidR="00DD3EF0" w:rsidP="001A7F2F" w:rsidRDefault="00DD3EF0" w14:paraId="11CC3808" w14:textId="7B95843F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10. Księgowanie Listy ZP.</w:t>
            </w:r>
            <w:r w:rsidRPr="00D75774" w:rsidR="00D75774">
              <w:rPr>
                <w:sz w:val="18"/>
                <w:szCs w:val="18"/>
              </w:rPr>
              <w:t xml:space="preserve"> (Pracownik Dekretujący)</w:t>
            </w:r>
          </w:p>
          <w:p w:rsidRPr="00235EA2" w:rsidR="00DD3EF0" w:rsidP="001A7F2F" w:rsidRDefault="00DD3EF0" w14:paraId="628E4712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11. Przekazanie do DF. Koniec procesu.</w:t>
            </w:r>
          </w:p>
          <w:p w:rsidRPr="00235EA2" w:rsidR="00DD3EF0" w:rsidP="001A7F2F" w:rsidRDefault="00DD3EF0" w14:paraId="07497846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</w:p>
          <w:p w:rsidRPr="00235EA2" w:rsidR="00DD3EF0" w:rsidP="001A7F2F" w:rsidRDefault="00DD3EF0" w14:paraId="2897DD23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13. Kontrola formalno-rachunkowa "2 para oczu".</w:t>
            </w:r>
          </w:p>
          <w:p w:rsidRPr="00235EA2" w:rsidR="00DD3EF0" w:rsidP="001A7F2F" w:rsidRDefault="00DD3EF0" w14:paraId="650B5B08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Jeśli negatywna to dokument zwrócony do JA. Koniec procesu.</w:t>
            </w:r>
          </w:p>
          <w:p w:rsidRPr="00235EA2" w:rsidR="00DD3EF0" w:rsidP="001A7F2F" w:rsidRDefault="00DD3EF0" w14:paraId="7FB04181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Jeśli pozytywna to krok 14.</w:t>
            </w:r>
          </w:p>
          <w:p w:rsidRPr="00235EA2" w:rsidR="00DD3EF0" w:rsidP="001A7F2F" w:rsidRDefault="00DD3EF0" w14:paraId="27CDFEE1" w14:textId="31FF7068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14. Księgowanie listy ZP.</w:t>
            </w:r>
            <w:r w:rsidRPr="00D75774" w:rsidR="00D75774">
              <w:rPr>
                <w:sz w:val="18"/>
                <w:szCs w:val="18"/>
              </w:rPr>
              <w:t xml:space="preserve"> (Pracownik Księgowy)</w:t>
            </w:r>
          </w:p>
          <w:p w:rsidRPr="00235EA2" w:rsidR="00DD3EF0" w:rsidP="001A7F2F" w:rsidRDefault="00DD3EF0" w14:paraId="24B7D1E2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Jeśli dokument niepoprawny to krok 15.</w:t>
            </w:r>
          </w:p>
          <w:p w:rsidRPr="00235EA2" w:rsidR="00DD3EF0" w:rsidP="001A7F2F" w:rsidRDefault="00DD3EF0" w14:paraId="3AFBA444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>Jeśli dokument poprawny to krok 11, 16 lub 17.</w:t>
            </w:r>
          </w:p>
          <w:p w:rsidRPr="00235EA2" w:rsidR="00DD3EF0" w:rsidP="001A7F2F" w:rsidRDefault="00DD3EF0" w14:paraId="62D9A462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</w:p>
          <w:p w:rsidRPr="00235EA2" w:rsidR="00DD3EF0" w:rsidP="001A7F2F" w:rsidRDefault="00DD3EF0" w14:paraId="52844214" w14:textId="2F8801A6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 xml:space="preserve">15. Stornowanie dokumentu. </w:t>
            </w:r>
            <w:r w:rsidRPr="00D75774" w:rsidR="00D75774">
              <w:rPr>
                <w:sz w:val="18"/>
                <w:szCs w:val="18"/>
              </w:rPr>
              <w:t xml:space="preserve">(Pracownik Księgowy) </w:t>
            </w:r>
            <w:r w:rsidRPr="00235EA2">
              <w:rPr>
                <w:sz w:val="18"/>
                <w:szCs w:val="18"/>
              </w:rPr>
              <w:t>Koniec procesu.</w:t>
            </w:r>
          </w:p>
          <w:p w:rsidRPr="00235EA2" w:rsidR="00DD3EF0" w:rsidP="001A7F2F" w:rsidRDefault="00DD3EF0" w14:paraId="68F1DF95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</w:p>
          <w:p w:rsidRPr="00235EA2" w:rsidR="00DD3EF0" w:rsidP="001A7F2F" w:rsidRDefault="00DD3EF0" w14:paraId="221B420E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 xml:space="preserve">11. Przekazanie do DF. </w:t>
            </w:r>
            <w:r w:rsidRPr="00D75774" w:rsidR="00D75774">
              <w:rPr>
                <w:sz w:val="18"/>
                <w:szCs w:val="18"/>
              </w:rPr>
              <w:t xml:space="preserve">(Pracownik Księgowy) </w:t>
            </w:r>
            <w:r w:rsidRPr="00235EA2">
              <w:rPr>
                <w:sz w:val="18"/>
                <w:szCs w:val="18"/>
              </w:rPr>
              <w:t>Koniec procesu.</w:t>
            </w:r>
          </w:p>
          <w:p w:rsidRPr="00235EA2" w:rsidR="00DD3EF0" w:rsidP="001A7F2F" w:rsidRDefault="00DD3EF0" w14:paraId="0AC1CE48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 xml:space="preserve">16. Przekazanie danych do DZN. </w:t>
            </w:r>
            <w:r w:rsidRPr="00D75774" w:rsidR="00D75774">
              <w:rPr>
                <w:sz w:val="18"/>
                <w:szCs w:val="18"/>
              </w:rPr>
              <w:t>(Pracownik Księgowy) Koniec procesu.</w:t>
            </w:r>
          </w:p>
          <w:p w:rsidRPr="00235EA2" w:rsidR="00DD3EF0" w:rsidP="001A7F2F" w:rsidRDefault="00DD3EF0" w14:paraId="4DE43277" w14:textId="481366AA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35EA2">
              <w:rPr>
                <w:sz w:val="18"/>
                <w:szCs w:val="18"/>
              </w:rPr>
              <w:t xml:space="preserve">17. Pozostawienie na statusie DK. </w:t>
            </w:r>
            <w:r w:rsidRPr="00D75774" w:rsidR="00D75774">
              <w:rPr>
                <w:sz w:val="18"/>
                <w:szCs w:val="18"/>
              </w:rPr>
              <w:t xml:space="preserve">(Pracownik Księgowy) </w:t>
            </w:r>
            <w:r w:rsidRPr="00235EA2">
              <w:rPr>
                <w:sz w:val="18"/>
                <w:szCs w:val="18"/>
              </w:rPr>
              <w:t>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DD3EF0" w:rsidP="00947FAF" w:rsidRDefault="00DD3EF0" w14:paraId="4670DFBD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lastRenderedPageBreak/>
              <w:t>DK</w:t>
            </w:r>
          </w:p>
        </w:tc>
      </w:tr>
    </w:tbl>
    <w:p w:rsidR="00E366AE" w:rsidP="00DC273C" w:rsidRDefault="00E366AE" w14:paraId="33245EE4" w14:textId="406F03C6">
      <w:pPr>
        <w:jc w:val="center"/>
      </w:pPr>
    </w:p>
    <w:p w:rsidRPr="00E366AE" w:rsidR="005E5CA5" w:rsidP="00E366AE" w:rsidRDefault="004D0D33" w14:paraId="184C0436" w14:textId="4A5903F3">
      <w:r>
        <w:rPr>
          <w:noProof/>
        </w:rPr>
        <w:lastRenderedPageBreak/>
        <w:drawing>
          <wp:inline distT="0" distB="0" distL="0" distR="0" wp14:anchorId="08A7E831" wp14:editId="2C835BF8">
            <wp:extent cx="5361305" cy="5759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6130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5CB" w:rsidP="005E15CB" w:rsidRDefault="00DB0553" w14:paraId="0C7E01F5" w14:textId="587DB691">
      <w:pPr>
        <w:pStyle w:val="Nagwek3"/>
        <w:numPr>
          <w:ilvl w:val="2"/>
          <w:numId w:val="11"/>
        </w:numPr>
      </w:pPr>
      <w:bookmarkStart w:name="_Toc120883942" w:id="91"/>
      <w:r w:rsidRPr="00DB0553">
        <w:lastRenderedPageBreak/>
        <w:t>Obsługa UE - Zlecenia Płatności/Listy Zleceń Płatności</w:t>
      </w:r>
      <w:bookmarkEnd w:id="91"/>
    </w:p>
    <w:tbl>
      <w:tblPr>
        <w:tblW w:w="1396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5528"/>
        <w:gridCol w:w="2349"/>
      </w:tblGrid>
      <w:tr w:rsidRPr="005A70EE" w:rsidR="005E15CB" w:rsidTr="00A86621" w14:paraId="5D30B790" w14:textId="77777777">
        <w:trPr>
          <w:trHeight w:val="255"/>
          <w:tblHeader/>
          <w:jc w:val="center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5E15CB" w:rsidP="00A86621" w:rsidRDefault="005E15CB" w14:paraId="591DCB3A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5E15CB" w:rsidP="00A86621" w:rsidRDefault="005E15CB" w14:paraId="670A44E3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5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5E15CB" w:rsidP="00A86621" w:rsidRDefault="005E15CB" w14:paraId="1001A9FC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2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5E15CB" w:rsidP="00A86621" w:rsidRDefault="005E15CB" w14:paraId="2AE2E324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5E15CB" w:rsidTr="00A86621" w14:paraId="34461F77" w14:textId="77777777">
        <w:trPr>
          <w:trHeight w:val="255"/>
          <w:jc w:val="center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5E15CB" w:rsidP="00A86621" w:rsidRDefault="005E15CB" w14:paraId="30FF0733" w14:textId="0CE4EE65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002.UE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5E15CB" w:rsidP="00A86621" w:rsidRDefault="00DB0553" w14:paraId="42C3FAFB" w14:textId="1FD9522A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B0553">
              <w:rPr>
                <w:color w:val="0F0F0F"/>
                <w:sz w:val="18"/>
                <w:szCs w:val="18"/>
              </w:rPr>
              <w:t>Obsługa UE - Zlecenia Płatności/Listy Zleceń Płatności</w:t>
            </w:r>
          </w:p>
        </w:tc>
        <w:tc>
          <w:tcPr>
            <w:tcW w:w="5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="005E15CB" w:rsidP="00940ED2" w:rsidRDefault="00A61920" w14:paraId="738045A6" w14:textId="6D6D569D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FC5609">
              <w:rPr>
                <w:color w:val="0F0F0F"/>
                <w:sz w:val="18"/>
                <w:szCs w:val="18"/>
              </w:rPr>
              <w:t>Weryfikacja formalno-rachunkowa (dokument papierowy)- os. Dekretująca</w:t>
            </w:r>
            <w:r w:rsidRPr="00FC5609" w:rsidR="005E15CB">
              <w:rPr>
                <w:color w:val="0F0F0F"/>
                <w:sz w:val="18"/>
                <w:szCs w:val="18"/>
              </w:rPr>
              <w:t>.</w:t>
            </w:r>
            <w:r w:rsidR="00B574B5">
              <w:rPr>
                <w:color w:val="0F0F0F"/>
                <w:sz w:val="18"/>
                <w:szCs w:val="18"/>
              </w:rPr>
              <w:br/>
            </w:r>
            <w:r w:rsidRPr="00940ED2" w:rsidR="00940ED2">
              <w:rPr>
                <w:color w:val="0F0F0F"/>
                <w:sz w:val="18"/>
                <w:szCs w:val="18"/>
              </w:rPr>
              <w:t>Jeżeli weryfikacja niepoprawna</w:t>
            </w:r>
            <w:r w:rsidR="00B218EA">
              <w:rPr>
                <w:color w:val="0F0F0F"/>
                <w:sz w:val="18"/>
                <w:szCs w:val="18"/>
              </w:rPr>
              <w:t>:</w:t>
            </w:r>
            <w:r w:rsidRPr="00940ED2" w:rsidR="00940ED2">
              <w:rPr>
                <w:color w:val="0F0F0F"/>
                <w:sz w:val="18"/>
                <w:szCs w:val="18"/>
              </w:rPr>
              <w:t xml:space="preserve"> </w:t>
            </w:r>
            <w:r w:rsidRPr="00B218EA" w:rsidR="00B218EA">
              <w:rPr>
                <w:color w:val="0F0F0F"/>
                <w:sz w:val="18"/>
                <w:szCs w:val="18"/>
              </w:rPr>
              <w:t>Zwrot dokumentu do JA</w:t>
            </w:r>
            <w:r w:rsidR="00940ED2">
              <w:rPr>
                <w:color w:val="0F0F0F"/>
                <w:sz w:val="18"/>
                <w:szCs w:val="18"/>
              </w:rPr>
              <w:br/>
            </w:r>
            <w:r w:rsidRPr="00FC5609" w:rsidR="00940ED2">
              <w:rPr>
                <w:color w:val="0F0F0F"/>
                <w:sz w:val="18"/>
                <w:szCs w:val="18"/>
              </w:rPr>
              <w:t>Jeżeli weryfikacja poprawna</w:t>
            </w:r>
            <w:r w:rsidR="00357889">
              <w:rPr>
                <w:color w:val="0F0F0F"/>
                <w:sz w:val="18"/>
                <w:szCs w:val="18"/>
              </w:rPr>
              <w:t>:</w:t>
            </w:r>
            <w:r w:rsidRPr="00FC5609" w:rsidR="00940ED2">
              <w:rPr>
                <w:color w:val="0F0F0F"/>
                <w:sz w:val="18"/>
                <w:szCs w:val="18"/>
              </w:rPr>
              <w:t xml:space="preserve"> krok </w:t>
            </w:r>
            <w:r w:rsidR="00357889">
              <w:rPr>
                <w:color w:val="0F0F0F"/>
                <w:sz w:val="18"/>
                <w:szCs w:val="18"/>
              </w:rPr>
              <w:t>2</w:t>
            </w:r>
          </w:p>
          <w:p w:rsidR="00940ED2" w:rsidP="00940ED2" w:rsidRDefault="00357889" w14:paraId="470CE002" w14:textId="35A828BE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357889">
              <w:rPr>
                <w:color w:val="0F0F0F"/>
                <w:sz w:val="18"/>
                <w:szCs w:val="18"/>
              </w:rPr>
              <w:t>Czy istnieje plik wsadowy?</w:t>
            </w:r>
            <w:r w:rsidR="00205C5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>Krok 3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4</w:t>
            </w:r>
          </w:p>
          <w:p w:rsidR="00357889" w:rsidP="00940ED2" w:rsidRDefault="002F61C5" w14:paraId="7CCFA602" w14:textId="080A5F4B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2F61C5">
              <w:rPr>
                <w:color w:val="0F0F0F"/>
                <w:sz w:val="18"/>
                <w:szCs w:val="18"/>
              </w:rPr>
              <w:t>Ręczny import z systemu wdrożeniowego (uruchomienie zlecenie współbieżnego importu dokumentu źródłowego)- os. Dekretująca.– kolejny krok 6</w:t>
            </w:r>
          </w:p>
          <w:p w:rsidR="00487DC6" w:rsidP="00940ED2" w:rsidRDefault="002840A8" w14:paraId="6CC6B49D" w14:textId="430C3EE0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2840A8">
              <w:rPr>
                <w:color w:val="0F0F0F"/>
                <w:sz w:val="18"/>
                <w:szCs w:val="18"/>
              </w:rPr>
              <w:t>Ręczne wprowadzenie danych do systemu (per dokument) - os. Dekretująca. – kolejny krok 5</w:t>
            </w:r>
          </w:p>
          <w:p w:rsidR="00487DC6" w:rsidP="00940ED2" w:rsidRDefault="00D550AB" w14:paraId="04AB4F22" w14:textId="24193FAB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D550AB">
              <w:rPr>
                <w:color w:val="0F0F0F"/>
                <w:sz w:val="18"/>
                <w:szCs w:val="18"/>
              </w:rPr>
              <w:t>Weryfikacja podpisu dokumentu z Rejestrem Osób Upoważnionych do autoryzacji - os. Dekretująca</w:t>
            </w:r>
            <w:r w:rsidR="00854CC4">
              <w:rPr>
                <w:color w:val="0F0F0F"/>
                <w:sz w:val="18"/>
                <w:szCs w:val="18"/>
              </w:rPr>
              <w:br/>
            </w:r>
            <w:r w:rsidRPr="00940ED2" w:rsidR="00854CC4">
              <w:rPr>
                <w:color w:val="0F0F0F"/>
                <w:sz w:val="18"/>
                <w:szCs w:val="18"/>
              </w:rPr>
              <w:t>Jeżeli weryfikacja niepoprawna</w:t>
            </w:r>
            <w:r w:rsidR="00854CC4">
              <w:rPr>
                <w:color w:val="0F0F0F"/>
                <w:sz w:val="18"/>
                <w:szCs w:val="18"/>
              </w:rPr>
              <w:t>:</w:t>
            </w:r>
            <w:r w:rsidRPr="00940ED2" w:rsidR="00854CC4">
              <w:rPr>
                <w:color w:val="0F0F0F"/>
                <w:sz w:val="18"/>
                <w:szCs w:val="18"/>
              </w:rPr>
              <w:t xml:space="preserve"> </w:t>
            </w:r>
            <w:r w:rsidRPr="00B218EA" w:rsidR="00854CC4">
              <w:rPr>
                <w:color w:val="0F0F0F"/>
                <w:sz w:val="18"/>
                <w:szCs w:val="18"/>
              </w:rPr>
              <w:t>Zwrot dokumentu do JA</w:t>
            </w:r>
            <w:r w:rsidR="00854CC4">
              <w:rPr>
                <w:color w:val="0F0F0F"/>
                <w:sz w:val="18"/>
                <w:szCs w:val="18"/>
              </w:rPr>
              <w:br/>
            </w:r>
            <w:r w:rsidRPr="00BF6BDF" w:rsidR="00854CC4">
              <w:rPr>
                <w:color w:val="0F0F0F"/>
                <w:sz w:val="18"/>
                <w:szCs w:val="18"/>
              </w:rPr>
              <w:t>Jeżeli weryfikacja poprawna</w:t>
            </w:r>
            <w:r w:rsidR="00854CC4">
              <w:rPr>
                <w:color w:val="0F0F0F"/>
                <w:sz w:val="18"/>
                <w:szCs w:val="18"/>
              </w:rPr>
              <w:t>:</w:t>
            </w:r>
            <w:r w:rsidRPr="00BF6BDF" w:rsidR="00854CC4">
              <w:rPr>
                <w:color w:val="0F0F0F"/>
                <w:sz w:val="18"/>
                <w:szCs w:val="18"/>
              </w:rPr>
              <w:t xml:space="preserve"> krok </w:t>
            </w:r>
            <w:r>
              <w:rPr>
                <w:color w:val="0F0F0F"/>
                <w:sz w:val="18"/>
                <w:szCs w:val="18"/>
              </w:rPr>
              <w:t>11</w:t>
            </w:r>
          </w:p>
          <w:p w:rsidR="00854CC4" w:rsidP="00940ED2" w:rsidRDefault="003F6D53" w14:paraId="684E8A53" w14:textId="4CD98A3F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3F6D53">
              <w:rPr>
                <w:color w:val="0F0F0F"/>
                <w:sz w:val="18"/>
                <w:szCs w:val="18"/>
              </w:rPr>
              <w:t>Czy XML?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 xml:space="preserve">Krok </w:t>
            </w:r>
            <w:r w:rsidR="00B70A99">
              <w:rPr>
                <w:color w:val="0F0F0F"/>
                <w:sz w:val="18"/>
                <w:szCs w:val="18"/>
              </w:rPr>
              <w:t>8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="00B70A99">
              <w:rPr>
                <w:color w:val="0F0F0F"/>
                <w:sz w:val="18"/>
                <w:szCs w:val="18"/>
              </w:rPr>
              <w:t xml:space="preserve">7 </w:t>
            </w:r>
          </w:p>
          <w:p w:rsidR="003F6D53" w:rsidP="00940ED2" w:rsidRDefault="00885D69" w14:paraId="36D2BFE3" w14:textId="27945C4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885D69">
              <w:rPr>
                <w:color w:val="0F0F0F"/>
                <w:sz w:val="18"/>
                <w:szCs w:val="18"/>
              </w:rPr>
              <w:t>Automatyczny import danych finansowo-księgowych z systemu wdrożeniowego (do SFK) – System– kolejny krok 9</w:t>
            </w:r>
          </w:p>
          <w:p w:rsidR="00B70A99" w:rsidP="00940ED2" w:rsidRDefault="00581B6A" w14:paraId="4F296763" w14:textId="2C53982B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581B6A">
              <w:rPr>
                <w:color w:val="0F0F0F"/>
                <w:sz w:val="18"/>
                <w:szCs w:val="18"/>
              </w:rPr>
              <w:t>Import dokumentu XML'a – System– kolejny krok 9</w:t>
            </w:r>
          </w:p>
          <w:p w:rsidR="005B040F" w:rsidP="00940ED2" w:rsidRDefault="005B040F" w14:paraId="550298ED" w14:textId="72058C23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5B040F">
              <w:rPr>
                <w:color w:val="0F0F0F"/>
                <w:sz w:val="18"/>
                <w:szCs w:val="18"/>
              </w:rPr>
              <w:t>Konieczność grupowania dokumentów (wg. parametrów)?</w:t>
            </w:r>
            <w:r w:rsidR="00625604">
              <w:rPr>
                <w:color w:val="0F0F0F"/>
                <w:sz w:val="18"/>
                <w:szCs w:val="18"/>
              </w:rPr>
              <w:br/>
            </w:r>
            <w:r w:rsidRPr="00940ED2" w:rsidR="00625604">
              <w:rPr>
                <w:color w:val="0F0F0F"/>
                <w:sz w:val="18"/>
                <w:szCs w:val="18"/>
              </w:rPr>
              <w:t xml:space="preserve">Jeżeli </w:t>
            </w:r>
            <w:r w:rsidR="00625604">
              <w:rPr>
                <w:color w:val="0F0F0F"/>
                <w:sz w:val="18"/>
                <w:szCs w:val="18"/>
              </w:rPr>
              <w:t>Tak:</w:t>
            </w:r>
            <w:r w:rsidRPr="00940ED2" w:rsidR="00625604">
              <w:rPr>
                <w:color w:val="0F0F0F"/>
                <w:sz w:val="18"/>
                <w:szCs w:val="18"/>
              </w:rPr>
              <w:t xml:space="preserve"> </w:t>
            </w:r>
            <w:r w:rsidR="00625604">
              <w:rPr>
                <w:color w:val="0F0F0F"/>
                <w:sz w:val="18"/>
                <w:szCs w:val="18"/>
              </w:rPr>
              <w:t>Krok 10</w:t>
            </w:r>
            <w:r w:rsidR="00625604">
              <w:rPr>
                <w:color w:val="0F0F0F"/>
                <w:sz w:val="18"/>
                <w:szCs w:val="18"/>
              </w:rPr>
              <w:br/>
            </w:r>
            <w:r w:rsidRPr="00BF6BDF" w:rsidR="00625604">
              <w:rPr>
                <w:color w:val="0F0F0F"/>
                <w:sz w:val="18"/>
                <w:szCs w:val="18"/>
              </w:rPr>
              <w:t xml:space="preserve">Jeżeli </w:t>
            </w:r>
            <w:r w:rsidR="00625604">
              <w:rPr>
                <w:color w:val="0F0F0F"/>
                <w:sz w:val="18"/>
                <w:szCs w:val="18"/>
              </w:rPr>
              <w:t>nie:</w:t>
            </w:r>
            <w:r w:rsidRPr="00BF6BDF" w:rsidR="00625604">
              <w:rPr>
                <w:color w:val="0F0F0F"/>
                <w:sz w:val="18"/>
                <w:szCs w:val="18"/>
              </w:rPr>
              <w:t xml:space="preserve"> krok</w:t>
            </w:r>
            <w:r w:rsidR="00625604">
              <w:rPr>
                <w:color w:val="0F0F0F"/>
                <w:sz w:val="18"/>
                <w:szCs w:val="18"/>
              </w:rPr>
              <w:t xml:space="preserve"> 11</w:t>
            </w:r>
          </w:p>
          <w:p w:rsidR="00625604" w:rsidP="00940ED2" w:rsidRDefault="00625604" w14:paraId="6BD9AC51" w14:textId="6B94EB96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625604">
              <w:rPr>
                <w:color w:val="0F0F0F"/>
                <w:sz w:val="18"/>
                <w:szCs w:val="18"/>
              </w:rPr>
              <w:t>Grupowanie dokumentów w listy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BF6BDF">
              <w:rPr>
                <w:color w:val="0F0F0F"/>
                <w:sz w:val="18"/>
                <w:szCs w:val="18"/>
              </w:rPr>
              <w:t>- os. Dekretująca.</w:t>
            </w:r>
          </w:p>
          <w:p w:rsidR="00625604" w:rsidP="00940ED2" w:rsidRDefault="00625604" w14:paraId="31C3CB49" w14:textId="77422E0D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625604">
              <w:rPr>
                <w:color w:val="0F0F0F"/>
                <w:sz w:val="18"/>
                <w:szCs w:val="18"/>
              </w:rPr>
              <w:t>Przypisanie dokumentu przez osobę dekretującą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BF6BDF">
              <w:rPr>
                <w:color w:val="0F0F0F"/>
                <w:sz w:val="18"/>
                <w:szCs w:val="18"/>
              </w:rPr>
              <w:t>- os. Dekretująca.</w:t>
            </w:r>
          </w:p>
          <w:p w:rsidR="00625604" w:rsidP="00940ED2" w:rsidRDefault="002B2226" w14:paraId="746E6C32" w14:textId="208D4BC0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2B2226">
              <w:rPr>
                <w:color w:val="0F0F0F"/>
                <w:sz w:val="18"/>
                <w:szCs w:val="18"/>
              </w:rPr>
              <w:t>Rozpoczęcie kontroli formalno</w:t>
            </w:r>
            <w:r>
              <w:rPr>
                <w:color w:val="0F0F0F"/>
                <w:sz w:val="18"/>
                <w:szCs w:val="18"/>
              </w:rPr>
              <w:t>-</w:t>
            </w:r>
            <w:r w:rsidRPr="002B2226">
              <w:rPr>
                <w:color w:val="0F0F0F"/>
                <w:sz w:val="18"/>
                <w:szCs w:val="18"/>
              </w:rPr>
              <w:t>rachunkowej</w:t>
            </w:r>
            <w:r w:rsidR="00C31992">
              <w:rPr>
                <w:color w:val="0F0F0F"/>
                <w:sz w:val="18"/>
                <w:szCs w:val="18"/>
              </w:rPr>
              <w:t xml:space="preserve"> </w:t>
            </w:r>
            <w:r w:rsidRPr="00BF6BDF" w:rsidR="00C31992">
              <w:rPr>
                <w:color w:val="0F0F0F"/>
                <w:sz w:val="18"/>
                <w:szCs w:val="18"/>
              </w:rPr>
              <w:t>- os. Dekretująca</w:t>
            </w:r>
          </w:p>
          <w:p w:rsidR="002B2226" w:rsidP="00940ED2" w:rsidRDefault="002B2226" w14:paraId="3A5721E2" w14:textId="2D44574A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2B2226">
              <w:rPr>
                <w:color w:val="0F0F0F"/>
                <w:sz w:val="18"/>
                <w:szCs w:val="18"/>
              </w:rPr>
              <w:lastRenderedPageBreak/>
              <w:t>Czy to jest lista ZP?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 w:rsidR="000C1493">
              <w:rPr>
                <w:color w:val="0F0F0F"/>
                <w:sz w:val="18"/>
                <w:szCs w:val="18"/>
              </w:rPr>
              <w:t xml:space="preserve">Jeżeli </w:t>
            </w:r>
            <w:r w:rsidR="000C1493">
              <w:rPr>
                <w:color w:val="0F0F0F"/>
                <w:sz w:val="18"/>
                <w:szCs w:val="18"/>
              </w:rPr>
              <w:t>Tak:</w:t>
            </w:r>
            <w:r w:rsidRPr="00940ED2" w:rsidR="000C1493">
              <w:rPr>
                <w:color w:val="0F0F0F"/>
                <w:sz w:val="18"/>
                <w:szCs w:val="18"/>
              </w:rPr>
              <w:t xml:space="preserve"> </w:t>
            </w:r>
            <w:r w:rsidR="000C1493">
              <w:rPr>
                <w:color w:val="0F0F0F"/>
                <w:sz w:val="18"/>
                <w:szCs w:val="18"/>
              </w:rPr>
              <w:t>Krok 14</w:t>
            </w:r>
            <w:r w:rsidR="000C1493">
              <w:rPr>
                <w:color w:val="0F0F0F"/>
                <w:sz w:val="18"/>
                <w:szCs w:val="18"/>
              </w:rPr>
              <w:br/>
            </w:r>
            <w:r w:rsidRPr="00BF6BDF" w:rsidR="000C1493">
              <w:rPr>
                <w:color w:val="0F0F0F"/>
                <w:sz w:val="18"/>
                <w:szCs w:val="18"/>
              </w:rPr>
              <w:t xml:space="preserve">Jeżeli </w:t>
            </w:r>
            <w:r w:rsidR="000C1493">
              <w:rPr>
                <w:color w:val="0F0F0F"/>
                <w:sz w:val="18"/>
                <w:szCs w:val="18"/>
              </w:rPr>
              <w:t>nie:</w:t>
            </w:r>
            <w:r w:rsidRPr="00BF6BDF" w:rsidR="000C1493">
              <w:rPr>
                <w:color w:val="0F0F0F"/>
                <w:sz w:val="18"/>
                <w:szCs w:val="18"/>
              </w:rPr>
              <w:t xml:space="preserve"> krok</w:t>
            </w:r>
            <w:r w:rsidR="000C1493">
              <w:rPr>
                <w:color w:val="0F0F0F"/>
                <w:sz w:val="18"/>
                <w:szCs w:val="18"/>
              </w:rPr>
              <w:t xml:space="preserve"> 1</w:t>
            </w:r>
            <w:r w:rsidR="0078172A">
              <w:rPr>
                <w:color w:val="0F0F0F"/>
                <w:sz w:val="18"/>
                <w:szCs w:val="18"/>
              </w:rPr>
              <w:t>9</w:t>
            </w:r>
          </w:p>
          <w:p w:rsidR="002B2226" w:rsidP="00940ED2" w:rsidRDefault="00ED0499" w14:paraId="1611130B" w14:textId="20D66650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D0499">
              <w:rPr>
                <w:color w:val="0F0F0F"/>
                <w:sz w:val="18"/>
                <w:szCs w:val="18"/>
              </w:rPr>
              <w:t>Automatyczne wstrzymanie % losowo wybranych rekordów do kontroli</w:t>
            </w:r>
            <w:r>
              <w:rPr>
                <w:color w:val="0F0F0F"/>
                <w:sz w:val="18"/>
                <w:szCs w:val="18"/>
              </w:rPr>
              <w:t xml:space="preserve"> – system</w:t>
            </w:r>
          </w:p>
          <w:p w:rsidR="00ED0499" w:rsidP="00ED0499" w:rsidRDefault="00ED0499" w14:paraId="05949B0C" w14:textId="7443AB0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D0499">
              <w:rPr>
                <w:color w:val="0F0F0F"/>
                <w:sz w:val="18"/>
                <w:szCs w:val="18"/>
              </w:rPr>
              <w:t>Kontrola formalno-rachunkowa wyrywkowa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BF6BDF">
              <w:rPr>
                <w:color w:val="0F0F0F"/>
                <w:sz w:val="18"/>
                <w:szCs w:val="18"/>
              </w:rPr>
              <w:t>- os. Dekretująca.</w:t>
            </w:r>
          </w:p>
          <w:p w:rsidR="0078172A" w:rsidP="0078172A" w:rsidRDefault="006279E0" w14:paraId="4EBEFFF5" w14:textId="33832818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6279E0">
              <w:rPr>
                <w:color w:val="0F0F0F"/>
                <w:sz w:val="18"/>
                <w:szCs w:val="18"/>
              </w:rPr>
              <w:t>Zdejmowanie wstrzymania wyrywkowego - os. Dekretująca</w:t>
            </w:r>
            <w:r w:rsidRPr="00BF6BDF" w:rsidR="0078172A">
              <w:rPr>
                <w:color w:val="0F0F0F"/>
                <w:sz w:val="18"/>
                <w:szCs w:val="18"/>
              </w:rPr>
              <w:t>.</w:t>
            </w:r>
          </w:p>
          <w:p w:rsidR="00ED0499" w:rsidP="00940ED2" w:rsidRDefault="0078172A" w14:paraId="4C3395A5" w14:textId="22FBE921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8172A">
              <w:rPr>
                <w:color w:val="0F0F0F"/>
                <w:sz w:val="18"/>
                <w:szCs w:val="18"/>
              </w:rPr>
              <w:t>Konieczność wstrzymania?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>Krok 18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19</w:t>
            </w:r>
          </w:p>
          <w:p w:rsidR="00091BE6" w:rsidP="00091BE6" w:rsidRDefault="00DA0DA5" w14:paraId="6E6F7795" w14:textId="3135B250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DA0DA5">
              <w:rPr>
                <w:color w:val="0F0F0F"/>
                <w:sz w:val="18"/>
                <w:szCs w:val="18"/>
              </w:rPr>
              <w:t>Nałożenie wstrzymania ręcznego - os. Dekretująca</w:t>
            </w:r>
            <w:r w:rsidRPr="00BF6BDF" w:rsidR="00091BE6">
              <w:rPr>
                <w:color w:val="0F0F0F"/>
                <w:sz w:val="18"/>
                <w:szCs w:val="18"/>
              </w:rPr>
              <w:t>.</w:t>
            </w:r>
          </w:p>
          <w:p w:rsidR="0078172A" w:rsidP="00940ED2" w:rsidRDefault="00091BE6" w14:paraId="45D5FF74" w14:textId="025E1ACA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091BE6">
              <w:rPr>
                <w:color w:val="0F0F0F"/>
                <w:sz w:val="18"/>
                <w:szCs w:val="18"/>
              </w:rPr>
              <w:t>Czy jest związane z rejestrem podmiotów wykluczonych?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>Krok 20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21</w:t>
            </w:r>
          </w:p>
          <w:p w:rsidR="00091BE6" w:rsidP="00940ED2" w:rsidRDefault="00EB7293" w14:paraId="2908A097" w14:textId="4CE21DA3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B7293">
              <w:rPr>
                <w:color w:val="0F0F0F"/>
                <w:sz w:val="18"/>
                <w:szCs w:val="18"/>
              </w:rPr>
              <w:t>Kontrola ZP z Rejestrem Podmiotów wykluczonych z pomocy</w:t>
            </w:r>
            <w:r>
              <w:rPr>
                <w:color w:val="0F0F0F"/>
                <w:sz w:val="18"/>
                <w:szCs w:val="18"/>
              </w:rPr>
              <w:t xml:space="preserve"> – System</w:t>
            </w:r>
          </w:p>
          <w:p w:rsidR="00EB7293" w:rsidP="00940ED2" w:rsidRDefault="00EB7293" w14:paraId="6EA86B2E" w14:textId="264352DE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B7293">
              <w:rPr>
                <w:color w:val="0F0F0F"/>
                <w:sz w:val="18"/>
                <w:szCs w:val="18"/>
              </w:rPr>
              <w:t>Weryfikacja danych z Księgą Dłużników systemowo</w:t>
            </w:r>
            <w:r>
              <w:rPr>
                <w:color w:val="0F0F0F"/>
                <w:sz w:val="18"/>
                <w:szCs w:val="18"/>
              </w:rPr>
              <w:t xml:space="preserve"> – System</w:t>
            </w:r>
          </w:p>
          <w:p w:rsidR="00EB7293" w:rsidP="00940ED2" w:rsidRDefault="00EB7293" w14:paraId="3BC042DD" w14:textId="2F0021F3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B7293">
              <w:rPr>
                <w:color w:val="0F0F0F"/>
                <w:sz w:val="18"/>
                <w:szCs w:val="18"/>
              </w:rPr>
              <w:t>Czy konieczna jest weryfikacja z Rejestrem Umów?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>Krok 2</w:t>
            </w:r>
            <w:r w:rsidR="00B12F65">
              <w:rPr>
                <w:color w:val="0F0F0F"/>
                <w:sz w:val="18"/>
                <w:szCs w:val="18"/>
              </w:rPr>
              <w:t>3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2</w:t>
            </w:r>
            <w:r w:rsidR="00B12F65">
              <w:rPr>
                <w:color w:val="0F0F0F"/>
                <w:sz w:val="18"/>
                <w:szCs w:val="18"/>
              </w:rPr>
              <w:t>4</w:t>
            </w:r>
          </w:p>
          <w:p w:rsidR="00EB7293" w:rsidP="00940ED2" w:rsidRDefault="00B12F65" w14:paraId="02A24268" w14:textId="0057B98E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B12F65">
              <w:rPr>
                <w:color w:val="0F0F0F"/>
                <w:sz w:val="18"/>
                <w:szCs w:val="18"/>
              </w:rPr>
              <w:t>Weryfikacja z Rejestrem Umów</w:t>
            </w:r>
            <w:r>
              <w:rPr>
                <w:color w:val="0F0F0F"/>
                <w:sz w:val="18"/>
                <w:szCs w:val="18"/>
              </w:rPr>
              <w:t xml:space="preserve"> – System</w:t>
            </w:r>
          </w:p>
          <w:p w:rsidR="00B12F65" w:rsidP="00940ED2" w:rsidRDefault="00B12F65" w14:paraId="67166C25" w14:textId="0DEE4C38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B12F65">
              <w:rPr>
                <w:color w:val="0F0F0F"/>
                <w:sz w:val="18"/>
                <w:szCs w:val="18"/>
              </w:rPr>
              <w:t>Weryfikacja udziału procentowego systemowo</w:t>
            </w:r>
            <w:r>
              <w:rPr>
                <w:color w:val="0F0F0F"/>
                <w:sz w:val="18"/>
                <w:szCs w:val="18"/>
              </w:rPr>
              <w:t xml:space="preserve"> – System</w:t>
            </w:r>
          </w:p>
          <w:p w:rsidR="00B12F65" w:rsidP="00940ED2" w:rsidRDefault="00FD04F8" w14:paraId="24B79980" w14:textId="772D4BD8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FD04F8">
              <w:rPr>
                <w:color w:val="0F0F0F"/>
                <w:sz w:val="18"/>
                <w:szCs w:val="18"/>
              </w:rPr>
              <w:t>Konieczność wstrzymania?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 xml:space="preserve">Krok </w:t>
            </w:r>
            <w:r w:rsidR="00D22349">
              <w:rPr>
                <w:color w:val="0F0F0F"/>
                <w:sz w:val="18"/>
                <w:szCs w:val="18"/>
              </w:rPr>
              <w:t>27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2</w:t>
            </w:r>
            <w:r w:rsidR="00D22349">
              <w:rPr>
                <w:color w:val="0F0F0F"/>
                <w:sz w:val="18"/>
                <w:szCs w:val="18"/>
              </w:rPr>
              <w:t>6</w:t>
            </w:r>
          </w:p>
          <w:p w:rsidR="00FD04F8" w:rsidP="00940ED2" w:rsidRDefault="00D22349" w14:paraId="38ED2762" w14:textId="55DC69C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D22349">
              <w:rPr>
                <w:color w:val="0F0F0F"/>
                <w:sz w:val="18"/>
                <w:szCs w:val="18"/>
              </w:rPr>
              <w:t>Wszystkie ZP zweryfikowane?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 xml:space="preserve">Krok </w:t>
            </w:r>
            <w:r w:rsidR="002010F1">
              <w:rPr>
                <w:color w:val="0F0F0F"/>
                <w:sz w:val="18"/>
                <w:szCs w:val="18"/>
              </w:rPr>
              <w:t>34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19</w:t>
            </w:r>
          </w:p>
          <w:p w:rsidR="00BA5249" w:rsidP="00BA5249" w:rsidRDefault="00BA5249" w14:paraId="66261826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BA5249">
              <w:rPr>
                <w:color w:val="0F0F0F"/>
                <w:sz w:val="18"/>
                <w:szCs w:val="18"/>
              </w:rPr>
              <w:t>Nałożenie wstrzymania na rekord</w:t>
            </w:r>
            <w:r>
              <w:rPr>
                <w:color w:val="0F0F0F"/>
                <w:sz w:val="18"/>
                <w:szCs w:val="18"/>
              </w:rPr>
              <w:t xml:space="preserve"> – System</w:t>
            </w:r>
          </w:p>
          <w:p w:rsidR="00B574B5" w:rsidP="00BA5249" w:rsidRDefault="00BA5249" w14:paraId="6C76845D" w14:textId="536D59A1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BA5249">
              <w:rPr>
                <w:color w:val="0F0F0F"/>
                <w:sz w:val="18"/>
                <w:szCs w:val="18"/>
              </w:rPr>
              <w:t>Weryfikacja wstrzymań (wg. parametrów)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BF6BDF">
              <w:rPr>
                <w:color w:val="0F0F0F"/>
                <w:sz w:val="18"/>
                <w:szCs w:val="18"/>
              </w:rPr>
              <w:t>- os. Dekretująca</w:t>
            </w:r>
            <w:r w:rsidR="00116565">
              <w:rPr>
                <w:color w:val="0F0F0F"/>
                <w:sz w:val="18"/>
                <w:szCs w:val="18"/>
              </w:rPr>
              <w:br/>
            </w:r>
            <w:r w:rsidRPr="00083C4E" w:rsidR="00083C4E">
              <w:rPr>
                <w:color w:val="0F0F0F"/>
                <w:sz w:val="18"/>
                <w:szCs w:val="18"/>
              </w:rPr>
              <w:t>Jeżeli Rekord wstrzymany (wstrzymanie z tytułu rejestracji w Księdze Dłużników) jest dekretowany i przekazywany do DZN: krok 29</w:t>
            </w:r>
            <w:r w:rsidR="0043326A">
              <w:rPr>
                <w:color w:val="0F0F0F"/>
                <w:sz w:val="18"/>
                <w:szCs w:val="18"/>
              </w:rPr>
              <w:br/>
            </w:r>
            <w:r w:rsidR="0043326A">
              <w:rPr>
                <w:color w:val="0F0F0F"/>
                <w:sz w:val="18"/>
                <w:szCs w:val="18"/>
              </w:rPr>
              <w:lastRenderedPageBreak/>
              <w:t xml:space="preserve">Jeżeli </w:t>
            </w:r>
            <w:r w:rsidRPr="0043326A" w:rsidR="0043326A">
              <w:rPr>
                <w:color w:val="0F0F0F"/>
                <w:sz w:val="18"/>
                <w:szCs w:val="18"/>
              </w:rPr>
              <w:t>Konieczność odblokowania rekordu</w:t>
            </w:r>
            <w:r w:rsidR="0043326A">
              <w:rPr>
                <w:color w:val="0F0F0F"/>
                <w:sz w:val="18"/>
                <w:szCs w:val="18"/>
              </w:rPr>
              <w:t>: krok 30</w:t>
            </w:r>
            <w:r w:rsidR="0078232E">
              <w:rPr>
                <w:color w:val="0F0F0F"/>
                <w:sz w:val="18"/>
                <w:szCs w:val="18"/>
              </w:rPr>
              <w:br/>
            </w:r>
            <w:r w:rsidR="0078232E">
              <w:rPr>
                <w:color w:val="0F0F0F"/>
                <w:sz w:val="18"/>
                <w:szCs w:val="18"/>
              </w:rPr>
              <w:t xml:space="preserve">Jeżeli </w:t>
            </w:r>
            <w:r w:rsidRPr="0078232E" w:rsidR="0078232E">
              <w:rPr>
                <w:color w:val="0F0F0F"/>
                <w:sz w:val="18"/>
                <w:szCs w:val="18"/>
              </w:rPr>
              <w:t>Rekord wstrzymany - nie jest dekretowany i zwracany do JA</w:t>
            </w:r>
            <w:r w:rsidR="0078232E">
              <w:rPr>
                <w:color w:val="0F0F0F"/>
                <w:sz w:val="18"/>
                <w:szCs w:val="18"/>
              </w:rPr>
              <w:t xml:space="preserve">: </w:t>
            </w:r>
            <w:r w:rsidR="0061328F">
              <w:rPr>
                <w:color w:val="0F0F0F"/>
                <w:sz w:val="18"/>
                <w:szCs w:val="18"/>
              </w:rPr>
              <w:t>Krok 31</w:t>
            </w:r>
            <w:r w:rsidR="00480B55">
              <w:rPr>
                <w:color w:val="0F0F0F"/>
                <w:sz w:val="18"/>
                <w:szCs w:val="18"/>
              </w:rPr>
              <w:br/>
            </w:r>
            <w:r w:rsidR="00480B55">
              <w:rPr>
                <w:color w:val="0F0F0F"/>
                <w:sz w:val="18"/>
                <w:szCs w:val="18"/>
              </w:rPr>
              <w:t xml:space="preserve">Jeżeli </w:t>
            </w:r>
            <w:r w:rsidRPr="00480B55" w:rsidR="00480B55">
              <w:rPr>
                <w:color w:val="0F0F0F"/>
                <w:sz w:val="18"/>
                <w:szCs w:val="18"/>
              </w:rPr>
              <w:t>Rekord wstrzymany - nie jest dekretowany i jest usuwany z SF</w:t>
            </w:r>
            <w:r w:rsidR="00480B55">
              <w:rPr>
                <w:color w:val="0F0F0F"/>
                <w:sz w:val="18"/>
                <w:szCs w:val="18"/>
              </w:rPr>
              <w:t>: krok 32</w:t>
            </w:r>
            <w:r w:rsidR="00480B55">
              <w:rPr>
                <w:color w:val="0F0F0F"/>
                <w:sz w:val="18"/>
                <w:szCs w:val="18"/>
              </w:rPr>
              <w:br/>
            </w:r>
            <w:r w:rsidR="00D876C6">
              <w:rPr>
                <w:color w:val="0F0F0F"/>
                <w:sz w:val="18"/>
                <w:szCs w:val="18"/>
              </w:rPr>
              <w:t xml:space="preserve">Jeżeli </w:t>
            </w:r>
            <w:r w:rsidRPr="00D876C6" w:rsidR="00D876C6">
              <w:rPr>
                <w:color w:val="0F0F0F"/>
                <w:sz w:val="18"/>
                <w:szCs w:val="18"/>
              </w:rPr>
              <w:t>Rekord wstrzymany, nie jest księgowany, oczekiwanie na wyjaśnienie</w:t>
            </w:r>
            <w:r w:rsidR="00D876C6">
              <w:rPr>
                <w:color w:val="0F0F0F"/>
                <w:sz w:val="18"/>
                <w:szCs w:val="18"/>
              </w:rPr>
              <w:t>: krok 33</w:t>
            </w:r>
          </w:p>
          <w:p w:rsidR="00BA5249" w:rsidP="00BA5249" w:rsidRDefault="0078232E" w14:paraId="2AA677A5" w14:textId="17455A6A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8232E">
              <w:rPr>
                <w:color w:val="0F0F0F"/>
                <w:sz w:val="18"/>
                <w:szCs w:val="18"/>
              </w:rPr>
              <w:t>Status do DZN</w:t>
            </w:r>
            <w:r w:rsidR="009763C5">
              <w:rPr>
                <w:color w:val="0F0F0F"/>
                <w:sz w:val="18"/>
                <w:szCs w:val="18"/>
              </w:rPr>
              <w:t xml:space="preserve"> </w:t>
            </w:r>
            <w:r w:rsidRPr="00BF6BDF" w:rsidR="009763C5">
              <w:rPr>
                <w:color w:val="0F0F0F"/>
                <w:sz w:val="18"/>
                <w:szCs w:val="18"/>
              </w:rPr>
              <w:t>- os. Dekretująca</w:t>
            </w:r>
            <w:r w:rsidR="009763C5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 xml:space="preserve">– krok </w:t>
            </w:r>
            <w:r w:rsidR="002010F1">
              <w:rPr>
                <w:color w:val="0F0F0F"/>
                <w:sz w:val="18"/>
                <w:szCs w:val="18"/>
              </w:rPr>
              <w:t>34</w:t>
            </w:r>
          </w:p>
          <w:p w:rsidR="0078232E" w:rsidP="00BA5249" w:rsidRDefault="0078232E" w14:paraId="7623091C" w14:textId="63BB633C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8232E">
              <w:rPr>
                <w:color w:val="0F0F0F"/>
                <w:sz w:val="18"/>
                <w:szCs w:val="18"/>
              </w:rPr>
              <w:t>Status Odblokowanie wstrzymania</w:t>
            </w:r>
            <w:r w:rsidR="009763C5">
              <w:rPr>
                <w:color w:val="0F0F0F"/>
                <w:sz w:val="18"/>
                <w:szCs w:val="18"/>
              </w:rPr>
              <w:t xml:space="preserve"> </w:t>
            </w:r>
            <w:r w:rsidRPr="00BA5249" w:rsidR="009763C5">
              <w:rPr>
                <w:color w:val="0F0F0F"/>
                <w:sz w:val="18"/>
                <w:szCs w:val="18"/>
              </w:rPr>
              <w:t>)</w:t>
            </w:r>
            <w:r w:rsidR="009763C5">
              <w:rPr>
                <w:color w:val="0F0F0F"/>
                <w:sz w:val="18"/>
                <w:szCs w:val="18"/>
              </w:rPr>
              <w:t xml:space="preserve"> </w:t>
            </w:r>
            <w:r w:rsidRPr="00BF6BDF" w:rsidR="009763C5">
              <w:rPr>
                <w:color w:val="0F0F0F"/>
                <w:sz w:val="18"/>
                <w:szCs w:val="18"/>
              </w:rPr>
              <w:t>- os. Dekretująca</w:t>
            </w:r>
            <w:r w:rsidR="009763C5">
              <w:rPr>
                <w:color w:val="0F0F0F"/>
                <w:sz w:val="18"/>
                <w:szCs w:val="18"/>
              </w:rPr>
              <w:br/>
            </w:r>
            <w:r>
              <w:rPr>
                <w:color w:val="0F0F0F"/>
                <w:sz w:val="18"/>
                <w:szCs w:val="18"/>
              </w:rPr>
              <w:t xml:space="preserve">– krok </w:t>
            </w:r>
            <w:r w:rsidR="002010F1">
              <w:rPr>
                <w:color w:val="0F0F0F"/>
                <w:sz w:val="18"/>
                <w:szCs w:val="18"/>
              </w:rPr>
              <w:t>34</w:t>
            </w:r>
          </w:p>
          <w:p w:rsidR="0078232E" w:rsidP="00BA5249" w:rsidRDefault="00144013" w14:paraId="60D2F050" w14:textId="54638860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144013">
              <w:rPr>
                <w:color w:val="0F0F0F"/>
                <w:sz w:val="18"/>
                <w:szCs w:val="18"/>
              </w:rPr>
              <w:t>Status Zwrot do JA - os. Dekretująca – koniec procesu w DK</w:t>
            </w:r>
          </w:p>
          <w:p w:rsidR="00D876C6" w:rsidP="00D876C6" w:rsidRDefault="00C76D93" w14:paraId="74A05CE1" w14:textId="65F1AE65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C76D93">
              <w:rPr>
                <w:color w:val="0F0F0F"/>
                <w:sz w:val="18"/>
                <w:szCs w:val="18"/>
              </w:rPr>
              <w:t>Usuwanie rekordu z SFK - os. Dekretująca– koniec procesu w DK</w:t>
            </w:r>
          </w:p>
          <w:p w:rsidR="00D876C6" w:rsidP="00D876C6" w:rsidRDefault="00D876C6" w14:paraId="48CED17E" w14:textId="722BF519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D876C6">
              <w:rPr>
                <w:color w:val="0F0F0F"/>
                <w:sz w:val="18"/>
                <w:szCs w:val="18"/>
              </w:rPr>
              <w:t>Weryfikacja wstrzymania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BF6BDF">
              <w:rPr>
                <w:color w:val="0F0F0F"/>
                <w:sz w:val="18"/>
                <w:szCs w:val="18"/>
              </w:rPr>
              <w:t>- os. Dekretująca</w:t>
            </w:r>
            <w:r>
              <w:rPr>
                <w:color w:val="0F0F0F"/>
                <w:sz w:val="18"/>
                <w:szCs w:val="18"/>
              </w:rPr>
              <w:br/>
            </w:r>
            <w:r>
              <w:rPr>
                <w:color w:val="0F0F0F"/>
                <w:sz w:val="18"/>
                <w:szCs w:val="18"/>
              </w:rPr>
              <w:t xml:space="preserve">– krok </w:t>
            </w:r>
            <w:r w:rsidR="002010F1">
              <w:rPr>
                <w:color w:val="0F0F0F"/>
                <w:sz w:val="18"/>
                <w:szCs w:val="18"/>
              </w:rPr>
              <w:t>34</w:t>
            </w:r>
          </w:p>
          <w:p w:rsidR="00D876C6" w:rsidP="00BA5249" w:rsidRDefault="002010F1" w14:paraId="327ADF3D" w14:textId="7C65006E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2010F1">
              <w:rPr>
                <w:color w:val="0F0F0F"/>
                <w:sz w:val="18"/>
                <w:szCs w:val="18"/>
              </w:rPr>
              <w:t>Czy wszystkie wstrzymania zostały sprawdzone?</w:t>
            </w:r>
            <w:r w:rsidR="005B69E8">
              <w:rPr>
                <w:color w:val="0F0F0F"/>
                <w:sz w:val="18"/>
                <w:szCs w:val="18"/>
              </w:rPr>
              <w:br/>
            </w:r>
            <w:r w:rsidRPr="00940ED2" w:rsidR="005B69E8">
              <w:rPr>
                <w:color w:val="0F0F0F"/>
                <w:sz w:val="18"/>
                <w:szCs w:val="18"/>
              </w:rPr>
              <w:t xml:space="preserve">Jeżeli </w:t>
            </w:r>
            <w:r w:rsidR="005B69E8">
              <w:rPr>
                <w:color w:val="0F0F0F"/>
                <w:sz w:val="18"/>
                <w:szCs w:val="18"/>
              </w:rPr>
              <w:t>Tak:</w:t>
            </w:r>
            <w:r w:rsidRPr="00940ED2" w:rsidR="005B69E8">
              <w:rPr>
                <w:color w:val="0F0F0F"/>
                <w:sz w:val="18"/>
                <w:szCs w:val="18"/>
              </w:rPr>
              <w:t xml:space="preserve"> </w:t>
            </w:r>
            <w:r w:rsidR="005B69E8">
              <w:rPr>
                <w:color w:val="0F0F0F"/>
                <w:sz w:val="18"/>
                <w:szCs w:val="18"/>
              </w:rPr>
              <w:t xml:space="preserve">Krok </w:t>
            </w:r>
            <w:r w:rsidR="00C31992">
              <w:rPr>
                <w:color w:val="0F0F0F"/>
                <w:sz w:val="18"/>
                <w:szCs w:val="18"/>
              </w:rPr>
              <w:t>35</w:t>
            </w:r>
            <w:r w:rsidR="005B69E8">
              <w:rPr>
                <w:color w:val="0F0F0F"/>
                <w:sz w:val="18"/>
                <w:szCs w:val="18"/>
              </w:rPr>
              <w:br/>
            </w:r>
            <w:r w:rsidRPr="00BF6BDF" w:rsidR="005B69E8">
              <w:rPr>
                <w:color w:val="0F0F0F"/>
                <w:sz w:val="18"/>
                <w:szCs w:val="18"/>
              </w:rPr>
              <w:t xml:space="preserve">Jeżeli </w:t>
            </w:r>
            <w:r w:rsidR="005B69E8">
              <w:rPr>
                <w:color w:val="0F0F0F"/>
                <w:sz w:val="18"/>
                <w:szCs w:val="18"/>
              </w:rPr>
              <w:t>nie:</w:t>
            </w:r>
            <w:r w:rsidRPr="00BF6BDF" w:rsidR="005B69E8">
              <w:rPr>
                <w:color w:val="0F0F0F"/>
                <w:sz w:val="18"/>
                <w:szCs w:val="18"/>
              </w:rPr>
              <w:t xml:space="preserve"> krok</w:t>
            </w:r>
            <w:r w:rsidR="005B69E8">
              <w:rPr>
                <w:color w:val="0F0F0F"/>
                <w:sz w:val="18"/>
                <w:szCs w:val="18"/>
              </w:rPr>
              <w:t xml:space="preserve"> 2</w:t>
            </w:r>
            <w:r w:rsidR="00C31992">
              <w:rPr>
                <w:color w:val="0F0F0F"/>
                <w:sz w:val="18"/>
                <w:szCs w:val="18"/>
              </w:rPr>
              <w:t>8</w:t>
            </w:r>
          </w:p>
          <w:p w:rsidR="005B69E8" w:rsidP="00BA5249" w:rsidRDefault="00C31992" w14:paraId="67908168" w14:textId="54FA6D7F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C31992">
              <w:rPr>
                <w:color w:val="0F0F0F"/>
                <w:sz w:val="18"/>
                <w:szCs w:val="18"/>
              </w:rPr>
              <w:t>Koniec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C31992">
              <w:rPr>
                <w:color w:val="0F0F0F"/>
                <w:sz w:val="18"/>
                <w:szCs w:val="18"/>
              </w:rPr>
              <w:t>kontroli formalno-rachunkowej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BF6BDF">
              <w:rPr>
                <w:color w:val="0F0F0F"/>
                <w:sz w:val="18"/>
                <w:szCs w:val="18"/>
              </w:rPr>
              <w:t>- os. Dekretująca</w:t>
            </w:r>
          </w:p>
          <w:p w:rsidR="004D67DA" w:rsidP="004D67DA" w:rsidRDefault="004D67DA" w14:paraId="1E9AE05C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D67DA">
              <w:rPr>
                <w:color w:val="0F0F0F"/>
                <w:sz w:val="18"/>
                <w:szCs w:val="18"/>
              </w:rPr>
              <w:t>Otwarcie karty kontrolnej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BF6BDF">
              <w:rPr>
                <w:color w:val="0F0F0F"/>
                <w:sz w:val="18"/>
                <w:szCs w:val="18"/>
              </w:rPr>
              <w:t>- os. Dekretująca</w:t>
            </w:r>
          </w:p>
          <w:p w:rsidR="004D67DA" w:rsidP="004D67DA" w:rsidRDefault="004D67DA" w14:paraId="548D0FB8" w14:textId="0A595685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D67DA">
              <w:rPr>
                <w:color w:val="0F0F0F"/>
                <w:sz w:val="18"/>
                <w:szCs w:val="18"/>
              </w:rPr>
              <w:t>Wyliczenie i uzupełnienie karty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="00970AAC">
              <w:rPr>
                <w:color w:val="0F0F0F"/>
                <w:sz w:val="18"/>
                <w:szCs w:val="18"/>
              </w:rPr>
              <w:t>– System</w:t>
            </w:r>
          </w:p>
          <w:p w:rsidR="004D67DA" w:rsidP="004D67DA" w:rsidRDefault="004D67DA" w14:paraId="3A4FE71B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D67DA">
              <w:rPr>
                <w:color w:val="0F0F0F"/>
                <w:sz w:val="18"/>
                <w:szCs w:val="18"/>
              </w:rPr>
              <w:t>Zatwierdzenie karty kontrolnej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BF6BDF">
              <w:rPr>
                <w:color w:val="0F0F0F"/>
                <w:sz w:val="18"/>
                <w:szCs w:val="18"/>
              </w:rPr>
              <w:t>- os. Dekretująca</w:t>
            </w:r>
          </w:p>
          <w:p w:rsidR="004D67DA" w:rsidP="00BA5249" w:rsidRDefault="00970AAC" w14:paraId="22DC46C3" w14:textId="1F3A7D0D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970AAC">
              <w:rPr>
                <w:color w:val="0F0F0F"/>
                <w:sz w:val="18"/>
                <w:szCs w:val="18"/>
              </w:rPr>
              <w:t>Czy wszystkie Karty Wyrywkowe zweryfikowane?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>Krok 40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37</w:t>
            </w:r>
          </w:p>
          <w:p w:rsidR="00970AAC" w:rsidP="00BA5249" w:rsidRDefault="00970AAC" w14:paraId="6B75695C" w14:textId="33F8E950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970AAC">
              <w:rPr>
                <w:color w:val="0F0F0F"/>
                <w:sz w:val="18"/>
                <w:szCs w:val="18"/>
              </w:rPr>
              <w:t>Wyliczenie i uzupełnienie karty</w:t>
            </w:r>
            <w:r>
              <w:rPr>
                <w:color w:val="0F0F0F"/>
                <w:sz w:val="18"/>
                <w:szCs w:val="18"/>
              </w:rPr>
              <w:t xml:space="preserve"> – System</w:t>
            </w:r>
          </w:p>
          <w:p w:rsidR="00D53438" w:rsidP="00BA5249" w:rsidRDefault="00D53438" w14:paraId="549EBC47" w14:textId="3131C115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D53438">
              <w:rPr>
                <w:color w:val="0F0F0F"/>
                <w:sz w:val="18"/>
                <w:szCs w:val="18"/>
              </w:rPr>
              <w:t>Zatwierdzenie karty kontrolnej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BF6BDF">
              <w:rPr>
                <w:color w:val="0F0F0F"/>
                <w:sz w:val="18"/>
                <w:szCs w:val="18"/>
              </w:rPr>
              <w:t>- os. Dekretująca</w:t>
            </w:r>
          </w:p>
          <w:p w:rsidRPr="00FC5609" w:rsidR="005E15CB" w:rsidP="00A86621" w:rsidRDefault="00D53438" w14:paraId="334F2011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D53438">
              <w:rPr>
                <w:color w:val="0F0F0F"/>
                <w:sz w:val="18"/>
                <w:szCs w:val="18"/>
              </w:rPr>
              <w:t>Przekazanie do księgowania</w:t>
            </w:r>
            <w:r>
              <w:rPr>
                <w:color w:val="0F0F0F"/>
                <w:sz w:val="18"/>
                <w:szCs w:val="18"/>
              </w:rPr>
              <w:t xml:space="preserve"> – System</w:t>
            </w:r>
          </w:p>
          <w:p w:rsidR="005B33B6" w:rsidP="00A86621" w:rsidRDefault="005B33B6" w14:paraId="634F4B33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5B33B6">
              <w:rPr>
                <w:color w:val="0F0F0F"/>
                <w:sz w:val="18"/>
                <w:szCs w:val="18"/>
              </w:rPr>
              <w:t>Przyjęcie dowodów źródłowych przez osobę księgującą</w:t>
            </w:r>
            <w:r>
              <w:rPr>
                <w:color w:val="0F0F0F"/>
                <w:sz w:val="18"/>
                <w:szCs w:val="18"/>
              </w:rPr>
              <w:t xml:space="preserve"> – os. Księgująca</w:t>
            </w:r>
          </w:p>
          <w:p w:rsidR="005B33B6" w:rsidP="00A86621" w:rsidRDefault="00411B48" w14:paraId="7159E000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1B48">
              <w:rPr>
                <w:color w:val="0F0F0F"/>
                <w:sz w:val="18"/>
                <w:szCs w:val="18"/>
              </w:rPr>
              <w:t>Rozpoczęcie kontroli formalno</w:t>
            </w:r>
            <w:r>
              <w:rPr>
                <w:color w:val="0F0F0F"/>
                <w:sz w:val="18"/>
                <w:szCs w:val="18"/>
              </w:rPr>
              <w:t>-</w:t>
            </w:r>
            <w:r w:rsidRPr="00411B48">
              <w:rPr>
                <w:color w:val="0F0F0F"/>
                <w:sz w:val="18"/>
                <w:szCs w:val="18"/>
              </w:rPr>
              <w:t>rachunkowej</w:t>
            </w:r>
            <w:r>
              <w:rPr>
                <w:color w:val="0F0F0F"/>
                <w:sz w:val="18"/>
                <w:szCs w:val="18"/>
              </w:rPr>
              <w:t xml:space="preserve"> – os. Księgująca</w:t>
            </w:r>
          </w:p>
          <w:p w:rsidR="00A93E56" w:rsidP="00A93E56" w:rsidRDefault="00A93E56" w14:paraId="1FF344EE" w14:textId="73DD54B4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2B2226">
              <w:rPr>
                <w:color w:val="0F0F0F"/>
                <w:sz w:val="18"/>
                <w:szCs w:val="18"/>
              </w:rPr>
              <w:t>Czy to jest lista ZP?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 xml:space="preserve">Krok </w:t>
            </w:r>
            <w:r w:rsidR="00276BF7">
              <w:rPr>
                <w:color w:val="0F0F0F"/>
                <w:sz w:val="18"/>
                <w:szCs w:val="18"/>
              </w:rPr>
              <w:t>46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="00276BF7">
              <w:rPr>
                <w:color w:val="0F0F0F"/>
                <w:sz w:val="18"/>
                <w:szCs w:val="18"/>
              </w:rPr>
              <w:t>47</w:t>
            </w:r>
          </w:p>
          <w:p w:rsidR="00A93E56" w:rsidP="00A93E56" w:rsidRDefault="00A93E56" w14:paraId="52A82BB6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D0499">
              <w:rPr>
                <w:color w:val="0F0F0F"/>
                <w:sz w:val="18"/>
                <w:szCs w:val="18"/>
              </w:rPr>
              <w:t>Automatyczne wstrzymanie % losowo wybranych rekordów do kontroli</w:t>
            </w:r>
            <w:r>
              <w:rPr>
                <w:color w:val="0F0F0F"/>
                <w:sz w:val="18"/>
                <w:szCs w:val="18"/>
              </w:rPr>
              <w:t xml:space="preserve"> – system</w:t>
            </w:r>
          </w:p>
          <w:p w:rsidR="00A93E56" w:rsidP="00A93E56" w:rsidRDefault="00A93E56" w14:paraId="63CAA422" w14:textId="09FEFD70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D0499">
              <w:rPr>
                <w:color w:val="0F0F0F"/>
                <w:sz w:val="18"/>
                <w:szCs w:val="18"/>
              </w:rPr>
              <w:lastRenderedPageBreak/>
              <w:t>Kontrola formalno-rachunkowa wyrywkowa</w:t>
            </w:r>
            <w:r w:rsidRPr="00BF6BDF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>– os. Księgująca</w:t>
            </w:r>
          </w:p>
          <w:p w:rsidR="00CC3D0A" w:rsidP="00A93E56" w:rsidRDefault="00CC3D0A" w14:paraId="58F3E59B" w14:textId="05B8582F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CC3D0A">
              <w:rPr>
                <w:color w:val="0F0F0F"/>
                <w:sz w:val="18"/>
                <w:szCs w:val="18"/>
              </w:rPr>
              <w:t>Zdejmowanie wstrzymania wyrywkowego – os. Księgująca</w:t>
            </w:r>
            <w:r w:rsidRPr="00CC3D0A" w:rsidDel="00CC3D0A">
              <w:rPr>
                <w:color w:val="0F0F0F"/>
                <w:sz w:val="18"/>
                <w:szCs w:val="18"/>
              </w:rPr>
              <w:t xml:space="preserve"> </w:t>
            </w:r>
          </w:p>
          <w:p w:rsidR="00A93E56" w:rsidP="00A93E56" w:rsidRDefault="00A93E56" w14:paraId="38D4DB0A" w14:textId="73DEB3D5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8172A">
              <w:rPr>
                <w:color w:val="0F0F0F"/>
                <w:sz w:val="18"/>
                <w:szCs w:val="18"/>
              </w:rPr>
              <w:t>Konieczność wstrzymania?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 xml:space="preserve">Krok </w:t>
            </w:r>
            <w:r w:rsidR="00276BF7">
              <w:rPr>
                <w:color w:val="0F0F0F"/>
                <w:sz w:val="18"/>
                <w:szCs w:val="18"/>
              </w:rPr>
              <w:t>50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="00276BF7">
              <w:rPr>
                <w:color w:val="0F0F0F"/>
                <w:sz w:val="18"/>
                <w:szCs w:val="18"/>
              </w:rPr>
              <w:t>51</w:t>
            </w:r>
          </w:p>
          <w:p w:rsidRPr="00FC5609" w:rsidR="00A93E56" w:rsidRDefault="00DA0F89" w14:paraId="58E3EA92" w14:textId="5D762DD8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DA0F89">
              <w:rPr>
                <w:color w:val="0F0F0F"/>
                <w:sz w:val="18"/>
                <w:szCs w:val="18"/>
              </w:rPr>
              <w:t>Nałożenie wstrzymania ręcznego - os. Księgująca</w:t>
            </w:r>
            <w:r w:rsidRPr="00FC5609" w:rsidR="00A93E56">
              <w:rPr>
                <w:color w:val="0F0F0F"/>
                <w:sz w:val="18"/>
                <w:szCs w:val="18"/>
              </w:rPr>
              <w:t>.</w:t>
            </w:r>
          </w:p>
          <w:p w:rsidR="00A93E56" w:rsidP="00A93E56" w:rsidRDefault="00A93E56" w14:paraId="3AAAB802" w14:textId="5675EFB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091BE6">
              <w:rPr>
                <w:color w:val="0F0F0F"/>
                <w:sz w:val="18"/>
                <w:szCs w:val="18"/>
              </w:rPr>
              <w:t>Czy jest związane z rejestrem podmiotów wykluczonych?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 xml:space="preserve">Krok </w:t>
            </w:r>
            <w:r w:rsidR="004C16B2">
              <w:rPr>
                <w:color w:val="0F0F0F"/>
                <w:sz w:val="18"/>
                <w:szCs w:val="18"/>
              </w:rPr>
              <w:t>52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="004C16B2">
              <w:rPr>
                <w:color w:val="0F0F0F"/>
                <w:sz w:val="18"/>
                <w:szCs w:val="18"/>
              </w:rPr>
              <w:t>53</w:t>
            </w:r>
          </w:p>
          <w:p w:rsidR="00A93E56" w:rsidP="00A93E56" w:rsidRDefault="00A93E56" w14:paraId="4261FDD1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B7293">
              <w:rPr>
                <w:color w:val="0F0F0F"/>
                <w:sz w:val="18"/>
                <w:szCs w:val="18"/>
              </w:rPr>
              <w:t>Kontrola ZP z Rejestrem Podmiotów wykluczonych z pomocy</w:t>
            </w:r>
            <w:r>
              <w:rPr>
                <w:color w:val="0F0F0F"/>
                <w:sz w:val="18"/>
                <w:szCs w:val="18"/>
              </w:rPr>
              <w:t xml:space="preserve"> – System</w:t>
            </w:r>
          </w:p>
          <w:p w:rsidR="00A93E56" w:rsidP="00A93E56" w:rsidRDefault="00A93E56" w14:paraId="445313A4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B7293">
              <w:rPr>
                <w:color w:val="0F0F0F"/>
                <w:sz w:val="18"/>
                <w:szCs w:val="18"/>
              </w:rPr>
              <w:t>Weryfikacja danych z Księgą Dłużników systemowo</w:t>
            </w:r>
            <w:r>
              <w:rPr>
                <w:color w:val="0F0F0F"/>
                <w:sz w:val="18"/>
                <w:szCs w:val="18"/>
              </w:rPr>
              <w:t xml:space="preserve"> – System</w:t>
            </w:r>
          </w:p>
          <w:p w:rsidR="00A93E56" w:rsidP="00A93E56" w:rsidRDefault="00A93E56" w14:paraId="30191063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B12F65">
              <w:rPr>
                <w:color w:val="0F0F0F"/>
                <w:sz w:val="18"/>
                <w:szCs w:val="18"/>
              </w:rPr>
              <w:t>Weryfikacja udziału procentowego systemowo</w:t>
            </w:r>
            <w:r>
              <w:rPr>
                <w:color w:val="0F0F0F"/>
                <w:sz w:val="18"/>
                <w:szCs w:val="18"/>
              </w:rPr>
              <w:t xml:space="preserve"> – System</w:t>
            </w:r>
          </w:p>
          <w:p w:rsidR="00A93E56" w:rsidP="00A86621" w:rsidRDefault="00D60595" w14:paraId="7D051C04" w14:textId="5772D2CD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D60595">
              <w:rPr>
                <w:color w:val="0F0F0F"/>
                <w:sz w:val="18"/>
                <w:szCs w:val="18"/>
              </w:rPr>
              <w:t>Konieczność wstrzymania?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 xml:space="preserve">Krok </w:t>
            </w:r>
            <w:r w:rsidR="00A931A6">
              <w:rPr>
                <w:color w:val="0F0F0F"/>
                <w:sz w:val="18"/>
                <w:szCs w:val="18"/>
              </w:rPr>
              <w:t>57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="00DB6B61">
              <w:rPr>
                <w:color w:val="0F0F0F"/>
                <w:sz w:val="18"/>
                <w:szCs w:val="18"/>
              </w:rPr>
              <w:t>56</w:t>
            </w:r>
          </w:p>
          <w:p w:rsidR="009C05D5" w:rsidP="009C05D5" w:rsidRDefault="009C05D5" w14:paraId="1CFB3A97" w14:textId="36F5097D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9C05D5">
              <w:rPr>
                <w:color w:val="0F0F0F"/>
                <w:sz w:val="18"/>
                <w:szCs w:val="18"/>
              </w:rPr>
              <w:t>Wszystkie ZP zweryfikowane</w:t>
            </w:r>
            <w:r w:rsidRPr="00D60595">
              <w:rPr>
                <w:color w:val="0F0F0F"/>
                <w:sz w:val="18"/>
                <w:szCs w:val="18"/>
              </w:rPr>
              <w:t>?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 xml:space="preserve">Krok </w:t>
            </w:r>
            <w:r w:rsidR="00AF3E49">
              <w:rPr>
                <w:color w:val="0F0F0F"/>
                <w:sz w:val="18"/>
                <w:szCs w:val="18"/>
              </w:rPr>
              <w:t>68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="00DB6B61">
              <w:rPr>
                <w:color w:val="0F0F0F"/>
                <w:sz w:val="18"/>
                <w:szCs w:val="18"/>
              </w:rPr>
              <w:t>51</w:t>
            </w:r>
          </w:p>
          <w:p w:rsidR="00A931A6" w:rsidP="00A931A6" w:rsidRDefault="00A931A6" w14:paraId="5DDBB471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A931A6">
              <w:rPr>
                <w:color w:val="0F0F0F"/>
                <w:sz w:val="18"/>
                <w:szCs w:val="18"/>
              </w:rPr>
              <w:t>Nałożenie wstrzymania na rekord</w:t>
            </w:r>
            <w:r>
              <w:rPr>
                <w:color w:val="0F0F0F"/>
                <w:sz w:val="18"/>
                <w:szCs w:val="18"/>
              </w:rPr>
              <w:t xml:space="preserve"> – System</w:t>
            </w:r>
          </w:p>
          <w:p w:rsidR="00C40227" w:rsidP="00C40227" w:rsidRDefault="00A931A6" w14:paraId="0A13E8BA" w14:textId="388BFFB6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A931A6">
              <w:rPr>
                <w:color w:val="0F0F0F"/>
                <w:sz w:val="18"/>
                <w:szCs w:val="18"/>
              </w:rPr>
              <w:t>Weryfikacja wstrzymań (wg. parametrów)</w:t>
            </w:r>
            <w:r w:rsidR="00C40227">
              <w:rPr>
                <w:color w:val="0F0F0F"/>
                <w:sz w:val="18"/>
                <w:szCs w:val="18"/>
              </w:rPr>
              <w:t xml:space="preserve"> - os. Księgująca</w:t>
            </w:r>
            <w:r w:rsidRPr="00BF6BDF" w:rsidR="00C40227">
              <w:rPr>
                <w:color w:val="0F0F0F"/>
                <w:sz w:val="18"/>
                <w:szCs w:val="18"/>
              </w:rPr>
              <w:t>.</w:t>
            </w:r>
            <w:r w:rsidR="00C40227">
              <w:rPr>
                <w:color w:val="0F0F0F"/>
                <w:sz w:val="18"/>
                <w:szCs w:val="18"/>
              </w:rPr>
              <w:br/>
            </w:r>
            <w:r w:rsidR="00C40227">
              <w:rPr>
                <w:color w:val="0F0F0F"/>
                <w:sz w:val="18"/>
                <w:szCs w:val="18"/>
              </w:rPr>
              <w:t xml:space="preserve">Jeżeli </w:t>
            </w:r>
            <w:r w:rsidRPr="0043326A" w:rsidR="00C40227">
              <w:rPr>
                <w:color w:val="0F0F0F"/>
                <w:sz w:val="18"/>
                <w:szCs w:val="18"/>
              </w:rPr>
              <w:t>Konieczność odblokowania rekordu</w:t>
            </w:r>
            <w:r w:rsidR="00C40227">
              <w:rPr>
                <w:color w:val="0F0F0F"/>
                <w:sz w:val="18"/>
                <w:szCs w:val="18"/>
              </w:rPr>
              <w:t xml:space="preserve">: krok </w:t>
            </w:r>
            <w:r w:rsidR="000C2A76">
              <w:rPr>
                <w:color w:val="0F0F0F"/>
                <w:sz w:val="18"/>
                <w:szCs w:val="18"/>
              </w:rPr>
              <w:t>59</w:t>
            </w:r>
            <w:r w:rsidR="000C2A76">
              <w:rPr>
                <w:color w:val="0F0F0F"/>
                <w:sz w:val="18"/>
                <w:szCs w:val="18"/>
              </w:rPr>
              <w:br/>
            </w:r>
            <w:r w:rsidRPr="00384479" w:rsidR="00384479">
              <w:rPr>
                <w:color w:val="0F0F0F"/>
                <w:sz w:val="18"/>
                <w:szCs w:val="18"/>
              </w:rPr>
              <w:t>Jeżeli Rekord wstrzymany (wstrzymanie z tytułu rejestracji w Księdze Dłużników)  – jest księgowany i przekazywany do DZN: krok 60</w:t>
            </w:r>
            <w:r w:rsidR="00B25D63">
              <w:rPr>
                <w:color w:val="0F0F0F"/>
                <w:sz w:val="18"/>
                <w:szCs w:val="18"/>
              </w:rPr>
              <w:br/>
            </w:r>
            <w:r w:rsidR="00B25D63">
              <w:rPr>
                <w:color w:val="0F0F0F"/>
                <w:sz w:val="18"/>
                <w:szCs w:val="18"/>
              </w:rPr>
              <w:t>Jeżeli status DK: krok 61</w:t>
            </w:r>
            <w:r w:rsidR="00C40227">
              <w:rPr>
                <w:color w:val="0F0F0F"/>
                <w:sz w:val="18"/>
                <w:szCs w:val="18"/>
              </w:rPr>
              <w:br/>
            </w:r>
            <w:r w:rsidR="00C40227">
              <w:rPr>
                <w:color w:val="0F0F0F"/>
                <w:sz w:val="18"/>
                <w:szCs w:val="18"/>
              </w:rPr>
              <w:t xml:space="preserve">Jeżeli </w:t>
            </w:r>
            <w:r w:rsidRPr="002A3E2F" w:rsidR="002A3E2F">
              <w:rPr>
                <w:color w:val="0F0F0F"/>
                <w:sz w:val="18"/>
                <w:szCs w:val="18"/>
              </w:rPr>
              <w:t>Rekord wstrzymany - nie jest księgowany i zwracany do JA</w:t>
            </w:r>
            <w:r w:rsidR="00C40227">
              <w:rPr>
                <w:color w:val="0F0F0F"/>
                <w:sz w:val="18"/>
                <w:szCs w:val="18"/>
              </w:rPr>
              <w:t xml:space="preserve">: Krok </w:t>
            </w:r>
            <w:r w:rsidR="002A3E2F">
              <w:rPr>
                <w:color w:val="0F0F0F"/>
                <w:sz w:val="18"/>
                <w:szCs w:val="18"/>
              </w:rPr>
              <w:t>62</w:t>
            </w:r>
            <w:r w:rsidR="00C40227">
              <w:rPr>
                <w:color w:val="0F0F0F"/>
                <w:sz w:val="18"/>
                <w:szCs w:val="18"/>
              </w:rPr>
              <w:br/>
            </w:r>
            <w:r w:rsidR="00C40227">
              <w:rPr>
                <w:color w:val="0F0F0F"/>
                <w:sz w:val="18"/>
                <w:szCs w:val="18"/>
              </w:rPr>
              <w:t xml:space="preserve">Jeżeli </w:t>
            </w:r>
            <w:r w:rsidRPr="00740164" w:rsidR="00740164">
              <w:rPr>
                <w:color w:val="0F0F0F"/>
                <w:sz w:val="18"/>
                <w:szCs w:val="18"/>
              </w:rPr>
              <w:t>Rekord wstrzymany - nie jest księgowany i jest usuwany z SFK</w:t>
            </w:r>
            <w:r w:rsidR="00C40227">
              <w:rPr>
                <w:color w:val="0F0F0F"/>
                <w:sz w:val="18"/>
                <w:szCs w:val="18"/>
              </w:rPr>
              <w:t xml:space="preserve">: krok </w:t>
            </w:r>
            <w:r w:rsidR="00740164">
              <w:rPr>
                <w:color w:val="0F0F0F"/>
                <w:sz w:val="18"/>
                <w:szCs w:val="18"/>
              </w:rPr>
              <w:t>63</w:t>
            </w:r>
          </w:p>
          <w:p w:rsidR="000C2A76" w:rsidP="00A86621" w:rsidRDefault="000C2A76" w14:paraId="69DA3D3D" w14:textId="126C17A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0C2A76">
              <w:rPr>
                <w:color w:val="0F0F0F"/>
                <w:sz w:val="18"/>
                <w:szCs w:val="18"/>
              </w:rPr>
              <w:t>Odblokowanie wstrzymania</w:t>
            </w:r>
            <w:r>
              <w:rPr>
                <w:color w:val="0F0F0F"/>
                <w:sz w:val="18"/>
                <w:szCs w:val="18"/>
              </w:rPr>
              <w:t xml:space="preserve"> - os. Księgująca – Krok </w:t>
            </w:r>
            <w:r w:rsidR="002A6FD6">
              <w:rPr>
                <w:color w:val="0F0F0F"/>
                <w:sz w:val="18"/>
                <w:szCs w:val="18"/>
              </w:rPr>
              <w:t>68</w:t>
            </w:r>
          </w:p>
          <w:p w:rsidR="00191EB8" w:rsidP="00A86621" w:rsidRDefault="00191EB8" w14:paraId="619639A6" w14:textId="74388822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191EB8">
              <w:rPr>
                <w:color w:val="0F0F0F"/>
                <w:sz w:val="18"/>
                <w:szCs w:val="18"/>
              </w:rPr>
              <w:t>Status do DZN</w:t>
            </w:r>
            <w:r>
              <w:rPr>
                <w:color w:val="0F0F0F"/>
                <w:sz w:val="18"/>
                <w:szCs w:val="18"/>
              </w:rPr>
              <w:t xml:space="preserve"> - os. Księgująca – Krok </w:t>
            </w:r>
            <w:r w:rsidR="002A6FD6">
              <w:rPr>
                <w:color w:val="0F0F0F"/>
                <w:sz w:val="18"/>
                <w:szCs w:val="18"/>
              </w:rPr>
              <w:t>68</w:t>
            </w:r>
          </w:p>
          <w:p w:rsidR="00951B99" w:rsidP="00A86621" w:rsidRDefault="00951B99" w14:paraId="76D179EB" w14:textId="2B80AC01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951B99">
              <w:rPr>
                <w:color w:val="0F0F0F"/>
                <w:sz w:val="18"/>
                <w:szCs w:val="18"/>
              </w:rPr>
              <w:t>Status DK</w:t>
            </w:r>
            <w:r>
              <w:rPr>
                <w:color w:val="0F0F0F"/>
                <w:sz w:val="18"/>
                <w:szCs w:val="18"/>
              </w:rPr>
              <w:t xml:space="preserve"> - os. Księgująca – Krok </w:t>
            </w:r>
            <w:r w:rsidR="002A6FD6">
              <w:rPr>
                <w:color w:val="0F0F0F"/>
                <w:sz w:val="18"/>
                <w:szCs w:val="18"/>
              </w:rPr>
              <w:t>68</w:t>
            </w:r>
          </w:p>
          <w:p w:rsidR="00740164" w:rsidP="00A86621" w:rsidRDefault="00740164" w14:paraId="3FFDD0A3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40164">
              <w:rPr>
                <w:color w:val="0F0F0F"/>
                <w:sz w:val="18"/>
                <w:szCs w:val="18"/>
              </w:rPr>
              <w:lastRenderedPageBreak/>
              <w:t>status "Zwrot do JA"</w:t>
            </w:r>
            <w:r>
              <w:rPr>
                <w:color w:val="0F0F0F"/>
                <w:sz w:val="18"/>
                <w:szCs w:val="18"/>
              </w:rPr>
              <w:t xml:space="preserve"> - os. Księgująca – Krok 63</w:t>
            </w:r>
          </w:p>
          <w:p w:rsidR="00583080" w:rsidP="00A86621" w:rsidRDefault="00740164" w14:paraId="7333D484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40164">
              <w:rPr>
                <w:color w:val="0F0F0F"/>
                <w:sz w:val="18"/>
                <w:szCs w:val="18"/>
              </w:rPr>
              <w:t>sporządzenie karty zwrotu, 3 czynności</w:t>
            </w:r>
          </w:p>
          <w:p w:rsidR="00583080" w:rsidP="00A86621" w:rsidRDefault="00583080" w14:paraId="364DA171" w14:textId="04922E0D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583080">
              <w:rPr>
                <w:color w:val="0F0F0F"/>
                <w:sz w:val="18"/>
                <w:szCs w:val="18"/>
              </w:rPr>
              <w:t>status "zwrot do JA?"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>Zwrot do JA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65</w:t>
            </w:r>
          </w:p>
          <w:p w:rsidR="00583080" w:rsidP="00A86621" w:rsidRDefault="00583080" w14:paraId="470E3DEB" w14:textId="1D432E2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583080">
              <w:rPr>
                <w:color w:val="0F0F0F"/>
                <w:sz w:val="18"/>
                <w:szCs w:val="18"/>
              </w:rPr>
              <w:t>Usuwanie rekordu z SFK</w:t>
            </w:r>
            <w:r w:rsidR="00F50FFB">
              <w:rPr>
                <w:color w:val="0F0F0F"/>
                <w:sz w:val="18"/>
                <w:szCs w:val="18"/>
              </w:rPr>
              <w:t xml:space="preserve"> - os. Księgująca</w:t>
            </w:r>
          </w:p>
          <w:p w:rsidR="002A6FD6" w:rsidP="00A86621" w:rsidRDefault="002A6FD6" w14:paraId="204D6FEC" w14:textId="006D6114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2A6FD6">
              <w:rPr>
                <w:color w:val="0F0F0F"/>
                <w:sz w:val="18"/>
                <w:szCs w:val="18"/>
              </w:rPr>
              <w:t>Usuwanie daty importu danych z interfejsu</w:t>
            </w:r>
            <w:r>
              <w:rPr>
                <w:color w:val="0F0F0F"/>
                <w:sz w:val="18"/>
                <w:szCs w:val="18"/>
              </w:rPr>
              <w:t xml:space="preserve"> - os. Księgująca </w:t>
            </w:r>
          </w:p>
          <w:p w:rsidR="002A6FD6" w:rsidP="00A86621" w:rsidRDefault="002A6FD6" w14:paraId="7B7CDA0C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2A6FD6">
              <w:rPr>
                <w:color w:val="0F0F0F"/>
                <w:sz w:val="18"/>
                <w:szCs w:val="18"/>
              </w:rPr>
              <w:t>Wysłanie karty zwrotu do JA</w:t>
            </w:r>
            <w:r>
              <w:rPr>
                <w:color w:val="0F0F0F"/>
                <w:sz w:val="18"/>
                <w:szCs w:val="18"/>
              </w:rPr>
              <w:t xml:space="preserve"> - os. Księgująca - </w:t>
            </w:r>
            <w:r w:rsidRPr="002A6FD6">
              <w:rPr>
                <w:color w:val="0F0F0F"/>
                <w:sz w:val="18"/>
                <w:szCs w:val="18"/>
              </w:rPr>
              <w:t>Zwrot do JA</w:t>
            </w:r>
          </w:p>
          <w:p w:rsidR="00AF3E49" w:rsidP="00AF3E49" w:rsidRDefault="002A6FD6" w14:paraId="152D1EAB" w14:textId="1DDFE15B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2A6FD6">
              <w:rPr>
                <w:color w:val="0F0F0F"/>
                <w:sz w:val="18"/>
                <w:szCs w:val="18"/>
              </w:rPr>
              <w:t>Czy wszystkie wstrzymania zostały sprawdzone?</w:t>
            </w:r>
            <w:r w:rsidR="000C2A76">
              <w:rPr>
                <w:color w:val="0F0F0F"/>
                <w:sz w:val="18"/>
                <w:szCs w:val="18"/>
              </w:rPr>
              <w:br/>
            </w:r>
            <w:r w:rsidRPr="00940ED2" w:rsidR="00AF3E49">
              <w:rPr>
                <w:color w:val="0F0F0F"/>
                <w:sz w:val="18"/>
                <w:szCs w:val="18"/>
              </w:rPr>
              <w:t xml:space="preserve">Jeżeli </w:t>
            </w:r>
            <w:r w:rsidR="00AF3E49">
              <w:rPr>
                <w:color w:val="0F0F0F"/>
                <w:sz w:val="18"/>
                <w:szCs w:val="18"/>
              </w:rPr>
              <w:t>Tak:</w:t>
            </w:r>
            <w:r w:rsidRPr="00940ED2" w:rsidR="00AF3E49">
              <w:rPr>
                <w:color w:val="0F0F0F"/>
                <w:sz w:val="18"/>
                <w:szCs w:val="18"/>
              </w:rPr>
              <w:t xml:space="preserve"> </w:t>
            </w:r>
            <w:r w:rsidR="00AF3E49">
              <w:rPr>
                <w:color w:val="0F0F0F"/>
                <w:sz w:val="18"/>
                <w:szCs w:val="18"/>
              </w:rPr>
              <w:t xml:space="preserve">Krok </w:t>
            </w:r>
            <w:r w:rsidR="005307B8">
              <w:rPr>
                <w:color w:val="0F0F0F"/>
                <w:sz w:val="18"/>
                <w:szCs w:val="18"/>
              </w:rPr>
              <w:t>69</w:t>
            </w:r>
            <w:r w:rsidR="00AF3E49">
              <w:rPr>
                <w:color w:val="0F0F0F"/>
                <w:sz w:val="18"/>
                <w:szCs w:val="18"/>
              </w:rPr>
              <w:br/>
            </w:r>
            <w:r w:rsidRPr="00BF6BDF" w:rsidR="00AF3E49">
              <w:rPr>
                <w:color w:val="0F0F0F"/>
                <w:sz w:val="18"/>
                <w:szCs w:val="18"/>
              </w:rPr>
              <w:t xml:space="preserve">Jeżeli </w:t>
            </w:r>
            <w:r w:rsidR="00AF3E49">
              <w:rPr>
                <w:color w:val="0F0F0F"/>
                <w:sz w:val="18"/>
                <w:szCs w:val="18"/>
              </w:rPr>
              <w:t>nie:</w:t>
            </w:r>
            <w:r w:rsidRPr="00BF6BDF" w:rsidR="00AF3E49">
              <w:rPr>
                <w:color w:val="0F0F0F"/>
                <w:sz w:val="18"/>
                <w:szCs w:val="18"/>
              </w:rPr>
              <w:t xml:space="preserve"> krok</w:t>
            </w:r>
            <w:r w:rsidR="00AF3E49">
              <w:rPr>
                <w:color w:val="0F0F0F"/>
                <w:sz w:val="18"/>
                <w:szCs w:val="18"/>
              </w:rPr>
              <w:t xml:space="preserve"> </w:t>
            </w:r>
            <w:r w:rsidR="005307B8">
              <w:rPr>
                <w:color w:val="0F0F0F"/>
                <w:sz w:val="18"/>
                <w:szCs w:val="18"/>
              </w:rPr>
              <w:t>58</w:t>
            </w:r>
          </w:p>
          <w:p w:rsidR="005307B8" w:rsidP="005307B8" w:rsidRDefault="00AF3E49" w14:paraId="098B8FAE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C31992">
              <w:rPr>
                <w:color w:val="0F0F0F"/>
                <w:sz w:val="18"/>
                <w:szCs w:val="18"/>
              </w:rPr>
              <w:t>Koniec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C31992">
              <w:rPr>
                <w:color w:val="0F0F0F"/>
                <w:sz w:val="18"/>
                <w:szCs w:val="18"/>
              </w:rPr>
              <w:t>kontroli formalno-rachunkowej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BF6BDF">
              <w:rPr>
                <w:color w:val="0F0F0F"/>
                <w:sz w:val="18"/>
                <w:szCs w:val="18"/>
              </w:rPr>
              <w:t xml:space="preserve">- </w:t>
            </w:r>
            <w:r w:rsidR="005307B8">
              <w:rPr>
                <w:color w:val="0F0F0F"/>
                <w:sz w:val="18"/>
                <w:szCs w:val="18"/>
              </w:rPr>
              <w:t xml:space="preserve">os. Księgująca </w:t>
            </w:r>
          </w:p>
          <w:p w:rsidR="009C05D5" w:rsidP="00A86621" w:rsidRDefault="005307B8" w14:paraId="77DCF0BC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5307B8">
              <w:rPr>
                <w:color w:val="0F0F0F"/>
                <w:sz w:val="18"/>
                <w:szCs w:val="18"/>
              </w:rPr>
              <w:t>Zaksięgowanie Zobowiązania</w:t>
            </w:r>
          </w:p>
          <w:p w:rsidR="005307B8" w:rsidP="00A86621" w:rsidRDefault="00BB1195" w14:paraId="1B13071C" w14:textId="6DDDBEE8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BB1195">
              <w:rPr>
                <w:color w:val="0F0F0F"/>
                <w:sz w:val="18"/>
                <w:szCs w:val="18"/>
              </w:rPr>
              <w:t>Czy jest wymagana dodatkowa ewidencja pozabilansowa?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>Krok 72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="00DD0C04">
              <w:rPr>
                <w:color w:val="0F0F0F"/>
                <w:sz w:val="18"/>
                <w:szCs w:val="18"/>
              </w:rPr>
              <w:t>78</w:t>
            </w:r>
          </w:p>
          <w:p w:rsidR="007634A5" w:rsidP="00A86621" w:rsidRDefault="0030049D" w14:paraId="677F7A17" w14:textId="40D0252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Czy dotyczy ubezpieczeń?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>Krok 7</w:t>
            </w:r>
            <w:r w:rsidR="00430B61">
              <w:rPr>
                <w:color w:val="0F0F0F"/>
                <w:sz w:val="18"/>
                <w:szCs w:val="18"/>
              </w:rPr>
              <w:t>3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7</w:t>
            </w:r>
            <w:r w:rsidR="00430B61">
              <w:rPr>
                <w:color w:val="0F0F0F"/>
                <w:sz w:val="18"/>
                <w:szCs w:val="18"/>
              </w:rPr>
              <w:t>4</w:t>
            </w:r>
          </w:p>
          <w:p w:rsidR="00430B61" w:rsidP="00430B61" w:rsidRDefault="00430B61" w14:paraId="72EE4E07" w14:textId="0B9ECAC2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Ewidencja Ubezpieczeń – System</w:t>
            </w:r>
          </w:p>
          <w:p w:rsidR="00BB1195" w:rsidP="00A86621" w:rsidRDefault="00BB1195" w14:paraId="21BAD8A8" w14:textId="5BCD2133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BB1195">
              <w:rPr>
                <w:color w:val="0F0F0F"/>
                <w:sz w:val="18"/>
                <w:szCs w:val="18"/>
              </w:rPr>
              <w:t>Utworzenie dokumentu w KG</w:t>
            </w:r>
            <w:r w:rsidR="008C77A2">
              <w:rPr>
                <w:color w:val="0F0F0F"/>
                <w:sz w:val="18"/>
                <w:szCs w:val="18"/>
              </w:rPr>
              <w:t xml:space="preserve"> – System</w:t>
            </w:r>
          </w:p>
          <w:p w:rsidR="008C77A2" w:rsidP="00A86621" w:rsidRDefault="008C77A2" w14:paraId="0486ACDB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8C77A2">
              <w:rPr>
                <w:color w:val="0F0F0F"/>
                <w:sz w:val="18"/>
                <w:szCs w:val="18"/>
              </w:rPr>
              <w:t>Uzupełnienie dokumentów w KG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BF6BDF">
              <w:rPr>
                <w:color w:val="0F0F0F"/>
                <w:sz w:val="18"/>
                <w:szCs w:val="18"/>
              </w:rPr>
              <w:t xml:space="preserve">- </w:t>
            </w:r>
            <w:r>
              <w:rPr>
                <w:color w:val="0F0F0F"/>
                <w:sz w:val="18"/>
                <w:szCs w:val="18"/>
              </w:rPr>
              <w:t>os. Księgująca</w:t>
            </w:r>
          </w:p>
          <w:p w:rsidR="008C77A2" w:rsidP="00A86621" w:rsidRDefault="008C77A2" w14:paraId="46B93477" w14:textId="46735CB6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8C77A2">
              <w:rPr>
                <w:color w:val="0F0F0F"/>
                <w:sz w:val="18"/>
                <w:szCs w:val="18"/>
              </w:rPr>
              <w:t>dekretowanie w KG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BF6BDF">
              <w:rPr>
                <w:color w:val="0F0F0F"/>
                <w:sz w:val="18"/>
                <w:szCs w:val="18"/>
              </w:rPr>
              <w:t xml:space="preserve">- </w:t>
            </w:r>
            <w:r>
              <w:rPr>
                <w:color w:val="0F0F0F"/>
                <w:sz w:val="18"/>
                <w:szCs w:val="18"/>
              </w:rPr>
              <w:t>os. Księgująca</w:t>
            </w:r>
          </w:p>
          <w:p w:rsidR="008C77A2" w:rsidP="00A86621" w:rsidRDefault="008C77A2" w14:paraId="102655B8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8C77A2">
              <w:rPr>
                <w:color w:val="0F0F0F"/>
                <w:sz w:val="18"/>
                <w:szCs w:val="18"/>
              </w:rPr>
              <w:t>Księgowanie w KG</w:t>
            </w:r>
            <w:r w:rsidRPr="00BF6BDF">
              <w:rPr>
                <w:color w:val="0F0F0F"/>
                <w:sz w:val="18"/>
                <w:szCs w:val="18"/>
              </w:rPr>
              <w:t xml:space="preserve">- </w:t>
            </w:r>
            <w:r>
              <w:rPr>
                <w:color w:val="0F0F0F"/>
                <w:sz w:val="18"/>
                <w:szCs w:val="18"/>
              </w:rPr>
              <w:t xml:space="preserve">os. Dekretująca - </w:t>
            </w:r>
            <w:r w:rsidRPr="008C77A2">
              <w:rPr>
                <w:color w:val="0F0F0F"/>
                <w:sz w:val="18"/>
                <w:szCs w:val="18"/>
              </w:rPr>
              <w:t>Dokumenty pozabilansowe zaksięgowane</w:t>
            </w:r>
          </w:p>
          <w:p w:rsidR="008C77A2" w:rsidP="00A86621" w:rsidRDefault="007D13F0" w14:paraId="48E2A3F0" w14:textId="45009AA0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D13F0">
              <w:rPr>
                <w:color w:val="0F0F0F"/>
                <w:sz w:val="18"/>
                <w:szCs w:val="18"/>
              </w:rPr>
              <w:t>Otwarcie karty kontrolnej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BF6BDF">
              <w:rPr>
                <w:color w:val="0F0F0F"/>
                <w:sz w:val="18"/>
                <w:szCs w:val="18"/>
              </w:rPr>
              <w:t xml:space="preserve">- </w:t>
            </w:r>
            <w:r>
              <w:rPr>
                <w:color w:val="0F0F0F"/>
                <w:sz w:val="18"/>
                <w:szCs w:val="18"/>
              </w:rPr>
              <w:t>os. Księgująca</w:t>
            </w:r>
          </w:p>
          <w:p w:rsidR="007D13F0" w:rsidP="00A86621" w:rsidRDefault="007D13F0" w14:paraId="54B7165D" w14:textId="77C39D88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D13F0">
              <w:rPr>
                <w:color w:val="0F0F0F"/>
                <w:sz w:val="18"/>
                <w:szCs w:val="18"/>
              </w:rPr>
              <w:t>Wyliczenie i uzupełnienie karty</w:t>
            </w:r>
            <w:r>
              <w:rPr>
                <w:color w:val="0F0F0F"/>
                <w:sz w:val="18"/>
                <w:szCs w:val="18"/>
              </w:rPr>
              <w:t xml:space="preserve"> – System</w:t>
            </w:r>
          </w:p>
          <w:p w:rsidR="007D13F0" w:rsidP="00A86621" w:rsidRDefault="007D13F0" w14:paraId="007A5C63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D13F0">
              <w:rPr>
                <w:color w:val="0F0F0F"/>
                <w:sz w:val="18"/>
                <w:szCs w:val="18"/>
              </w:rPr>
              <w:t>Zatwierdzenie karty kontrolnej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BF6BDF">
              <w:rPr>
                <w:color w:val="0F0F0F"/>
                <w:sz w:val="18"/>
                <w:szCs w:val="18"/>
              </w:rPr>
              <w:t xml:space="preserve">- </w:t>
            </w:r>
            <w:r>
              <w:rPr>
                <w:color w:val="0F0F0F"/>
                <w:sz w:val="18"/>
                <w:szCs w:val="18"/>
              </w:rPr>
              <w:t>os. Księgująca</w:t>
            </w:r>
          </w:p>
          <w:p w:rsidR="007D13F0" w:rsidP="00A86621" w:rsidRDefault="007D13F0" w14:paraId="6310248A" w14:textId="4CD22A24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D13F0">
              <w:rPr>
                <w:color w:val="0F0F0F"/>
                <w:sz w:val="18"/>
                <w:szCs w:val="18"/>
              </w:rPr>
              <w:t>Czy wszystkie Karty Wyrywkowe zweryfikowane?</w:t>
            </w:r>
            <w:r>
              <w:rPr>
                <w:color w:val="0F0F0F"/>
                <w:sz w:val="18"/>
                <w:szCs w:val="18"/>
              </w:rPr>
              <w:br/>
            </w:r>
            <w:r w:rsidRPr="00940ED2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Tak:</w:t>
            </w:r>
            <w:r w:rsidRPr="00940ED2">
              <w:rPr>
                <w:color w:val="0F0F0F"/>
                <w:sz w:val="18"/>
                <w:szCs w:val="18"/>
              </w:rPr>
              <w:t xml:space="preserve"> </w:t>
            </w:r>
            <w:r>
              <w:rPr>
                <w:color w:val="0F0F0F"/>
                <w:sz w:val="18"/>
                <w:szCs w:val="18"/>
              </w:rPr>
              <w:t xml:space="preserve">Krok </w:t>
            </w:r>
            <w:r w:rsidR="00DD0C04">
              <w:rPr>
                <w:color w:val="0F0F0F"/>
                <w:sz w:val="18"/>
                <w:szCs w:val="18"/>
              </w:rPr>
              <w:t>82</w:t>
            </w:r>
            <w:r>
              <w:rPr>
                <w:color w:val="0F0F0F"/>
                <w:sz w:val="18"/>
                <w:szCs w:val="18"/>
              </w:rPr>
              <w:br/>
            </w:r>
            <w:r w:rsidRPr="00BF6BDF">
              <w:rPr>
                <w:color w:val="0F0F0F"/>
                <w:sz w:val="18"/>
                <w:szCs w:val="18"/>
              </w:rPr>
              <w:t xml:space="preserve">Jeżeli </w:t>
            </w:r>
            <w:r>
              <w:rPr>
                <w:color w:val="0F0F0F"/>
                <w:sz w:val="18"/>
                <w:szCs w:val="18"/>
              </w:rPr>
              <w:t>nie:</w:t>
            </w:r>
            <w:r w:rsidRPr="00BF6BDF">
              <w:rPr>
                <w:color w:val="0F0F0F"/>
                <w:sz w:val="18"/>
                <w:szCs w:val="18"/>
              </w:rPr>
              <w:t xml:space="preserve"> krok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="00A72CD5">
              <w:rPr>
                <w:color w:val="0F0F0F"/>
                <w:sz w:val="18"/>
                <w:szCs w:val="18"/>
              </w:rPr>
              <w:t>7</w:t>
            </w:r>
            <w:r w:rsidR="00DD0C04">
              <w:rPr>
                <w:color w:val="0F0F0F"/>
                <w:sz w:val="18"/>
                <w:szCs w:val="18"/>
              </w:rPr>
              <w:t>9</w:t>
            </w:r>
          </w:p>
          <w:p w:rsidR="007D13F0" w:rsidP="00A86621" w:rsidRDefault="00A72CD5" w14:paraId="1387C1B8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A72CD5">
              <w:rPr>
                <w:color w:val="0F0F0F"/>
                <w:sz w:val="18"/>
                <w:szCs w:val="18"/>
              </w:rPr>
              <w:t>Wyliczenie i uzupełnienie karty</w:t>
            </w:r>
            <w:r>
              <w:rPr>
                <w:color w:val="0F0F0F"/>
                <w:sz w:val="18"/>
                <w:szCs w:val="18"/>
              </w:rPr>
              <w:t xml:space="preserve"> – System</w:t>
            </w:r>
          </w:p>
          <w:p w:rsidR="00A72CD5" w:rsidP="00A86621" w:rsidRDefault="00751AB1" w14:paraId="27B5C8E7" w14:textId="77777777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51AB1">
              <w:rPr>
                <w:color w:val="0F0F0F"/>
                <w:sz w:val="18"/>
                <w:szCs w:val="18"/>
              </w:rPr>
              <w:t>Zatwierdzenie karty kontrolnej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Pr="00BF6BDF">
              <w:rPr>
                <w:color w:val="0F0F0F"/>
                <w:sz w:val="18"/>
                <w:szCs w:val="18"/>
              </w:rPr>
              <w:t xml:space="preserve">- </w:t>
            </w:r>
            <w:r>
              <w:rPr>
                <w:color w:val="0F0F0F"/>
                <w:sz w:val="18"/>
                <w:szCs w:val="18"/>
              </w:rPr>
              <w:t>os. Księgująca</w:t>
            </w:r>
          </w:p>
          <w:p w:rsidR="00751AB1" w:rsidP="00A86621" w:rsidRDefault="003143DA" w14:paraId="51FF912C" w14:textId="77067DA9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3143DA">
              <w:rPr>
                <w:color w:val="0F0F0F"/>
                <w:sz w:val="18"/>
                <w:szCs w:val="18"/>
              </w:rPr>
              <w:t>Przekazanie danych do DZN (ze wstrzymaniem z tytułu rejestracji w Księdze Dłużników) – System</w:t>
            </w:r>
          </w:p>
          <w:p w:rsidR="00751AB1" w:rsidP="00A86621" w:rsidRDefault="003261DC" w14:paraId="30E64946" w14:textId="2716EA1C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3261DC">
              <w:rPr>
                <w:color w:val="0F0F0F"/>
                <w:sz w:val="18"/>
                <w:szCs w:val="18"/>
              </w:rPr>
              <w:t>Przekazanie danych do DF (brak wstrzymań)</w:t>
            </w:r>
            <w:r w:rsidR="001B57EE">
              <w:rPr>
                <w:color w:val="0F0F0F"/>
                <w:sz w:val="18"/>
                <w:szCs w:val="18"/>
              </w:rPr>
              <w:t>– System</w:t>
            </w:r>
          </w:p>
          <w:p w:rsidR="00751AB1" w:rsidP="00A86621" w:rsidRDefault="00F56C2E" w14:paraId="5BE46C62" w14:textId="28424C39">
            <w:pPr>
              <w:pStyle w:val="Akapitzlist"/>
              <w:numPr>
                <w:ilvl w:val="3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F56C2E">
              <w:rPr>
                <w:color w:val="0F0F0F"/>
                <w:sz w:val="18"/>
                <w:szCs w:val="18"/>
              </w:rPr>
              <w:lastRenderedPageBreak/>
              <w:t>Pozostawienie na statusie DK (ze wstrzymaniem do wyjaśnienia i rozliczenia z dokumentem korygującym)</w:t>
            </w:r>
            <w:r>
              <w:rPr>
                <w:color w:val="0F0F0F"/>
                <w:sz w:val="18"/>
                <w:szCs w:val="18"/>
              </w:rPr>
              <w:t xml:space="preserve"> </w:t>
            </w:r>
            <w:r w:rsidR="001B57EE">
              <w:rPr>
                <w:color w:val="0F0F0F"/>
                <w:sz w:val="18"/>
                <w:szCs w:val="18"/>
              </w:rPr>
              <w:t>– System</w:t>
            </w:r>
          </w:p>
          <w:p w:rsidR="0075758A" w:rsidP="0075758A" w:rsidRDefault="0075758A" w14:paraId="0DD695C5" w14:textId="77777777">
            <w:pPr>
              <w:spacing w:after="0"/>
              <w:ind w:left="7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</w:p>
          <w:p w:rsidRPr="00327C99" w:rsidR="0075758A" w:rsidP="00327C99" w:rsidRDefault="0075758A" w14:paraId="6F654B18" w14:textId="77777777">
            <w:pPr>
              <w:spacing w:after="0"/>
              <w:ind w:left="7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</w:p>
          <w:p w:rsidR="00751AB1" w:rsidP="00751AB1" w:rsidRDefault="001B57EE" w14:paraId="4CDF70C7" w14:textId="667B22F2">
            <w:pPr>
              <w:pStyle w:val="Akapitzlist"/>
              <w:numPr>
                <w:ilvl w:val="6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1B57EE">
              <w:rPr>
                <w:color w:val="0F0F0F"/>
                <w:sz w:val="18"/>
                <w:szCs w:val="18"/>
              </w:rPr>
              <w:t>Uruchomienie transferu z modułu zobowiązań do KG</w:t>
            </w:r>
            <w:r w:rsidR="0073607E">
              <w:rPr>
                <w:color w:val="0F0F0F"/>
                <w:sz w:val="18"/>
                <w:szCs w:val="18"/>
              </w:rPr>
              <w:t xml:space="preserve"> </w:t>
            </w:r>
            <w:r w:rsidR="0073607E">
              <w:rPr>
                <w:color w:val="0F0F0F"/>
                <w:sz w:val="18"/>
                <w:szCs w:val="18"/>
              </w:rPr>
              <w:br/>
            </w:r>
            <w:r w:rsidRPr="00BF6BDF" w:rsidR="0073607E">
              <w:rPr>
                <w:color w:val="0F0F0F"/>
                <w:sz w:val="18"/>
                <w:szCs w:val="18"/>
              </w:rPr>
              <w:t xml:space="preserve">- </w:t>
            </w:r>
            <w:r w:rsidR="0073607E">
              <w:rPr>
                <w:color w:val="0F0F0F"/>
                <w:sz w:val="18"/>
                <w:szCs w:val="18"/>
              </w:rPr>
              <w:t>os. Księgująca</w:t>
            </w:r>
          </w:p>
          <w:p w:rsidR="001B57EE" w:rsidP="00751AB1" w:rsidRDefault="001B57EE" w14:paraId="3D3C2CBA" w14:textId="4365A822">
            <w:pPr>
              <w:pStyle w:val="Akapitzlist"/>
              <w:numPr>
                <w:ilvl w:val="6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1B57EE">
              <w:rPr>
                <w:color w:val="0F0F0F"/>
                <w:sz w:val="18"/>
                <w:szCs w:val="18"/>
              </w:rPr>
              <w:t>Utworzenie dokumentów w KG</w:t>
            </w:r>
            <w:r>
              <w:rPr>
                <w:color w:val="0F0F0F"/>
                <w:sz w:val="18"/>
                <w:szCs w:val="18"/>
              </w:rPr>
              <w:t xml:space="preserve"> – System</w:t>
            </w:r>
          </w:p>
          <w:p w:rsidRPr="00751AB1" w:rsidR="001B57EE" w:rsidP="00CD457E" w:rsidRDefault="001B57EE" w14:paraId="1AFCE2AC" w14:textId="718C139E">
            <w:pPr>
              <w:pStyle w:val="Akapitzlist"/>
              <w:numPr>
                <w:ilvl w:val="6"/>
                <w:numId w:val="1"/>
              </w:numPr>
              <w:spacing w:after="0"/>
              <w:ind w:left="431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1B57EE">
              <w:rPr>
                <w:color w:val="0F0F0F"/>
                <w:sz w:val="18"/>
                <w:szCs w:val="18"/>
              </w:rPr>
              <w:t>Księgowanie dokumentów w KG</w:t>
            </w:r>
            <w:r w:rsidR="0073607E">
              <w:rPr>
                <w:color w:val="0F0F0F"/>
                <w:sz w:val="18"/>
                <w:szCs w:val="18"/>
              </w:rPr>
              <w:t xml:space="preserve"> </w:t>
            </w:r>
            <w:r w:rsidRPr="00BF6BDF" w:rsidR="0073607E">
              <w:rPr>
                <w:color w:val="0F0F0F"/>
                <w:sz w:val="18"/>
                <w:szCs w:val="18"/>
              </w:rPr>
              <w:t xml:space="preserve">- </w:t>
            </w:r>
            <w:r w:rsidR="0073607E">
              <w:rPr>
                <w:color w:val="0F0F0F"/>
                <w:sz w:val="18"/>
                <w:szCs w:val="18"/>
              </w:rPr>
              <w:t>os. Księgująca</w:t>
            </w:r>
          </w:p>
        </w:tc>
        <w:tc>
          <w:tcPr>
            <w:tcW w:w="2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5E15CB" w:rsidP="00A86621" w:rsidRDefault="005E15CB" w14:paraId="7290B394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lastRenderedPageBreak/>
              <w:t>DK</w:t>
            </w:r>
          </w:p>
        </w:tc>
      </w:tr>
    </w:tbl>
    <w:p w:rsidR="005E15CB" w:rsidP="005E15CB" w:rsidRDefault="00DB30BD" w14:paraId="0131E4E3" w14:textId="70316154">
      <w:pPr>
        <w:jc w:val="center"/>
      </w:pPr>
      <w:r>
        <w:rPr>
          <w:noProof/>
        </w:rPr>
        <w:lastRenderedPageBreak/>
        <w:drawing>
          <wp:inline distT="0" distB="0" distL="0" distR="0" wp14:anchorId="7104F6A2" wp14:editId="6676A341">
            <wp:extent cx="5932170" cy="5759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366AE" w:rsidR="005E15CB" w:rsidP="00E366AE" w:rsidRDefault="005E15CB" w14:paraId="4076112F" w14:textId="77777777"/>
    <w:p w:rsidR="00FB4393" w:rsidP="006A2E87" w:rsidRDefault="005D5E67" w14:paraId="20F718B5" w14:textId="78478A90">
      <w:pPr>
        <w:pStyle w:val="Nagwek3"/>
      </w:pPr>
      <w:bookmarkStart w:name="_Toc109668837" w:id="92"/>
      <w:bookmarkStart w:name="_Toc120883943" w:id="93"/>
      <w:r w:rsidRPr="005D5E67">
        <w:t>Dokonanie płatności</w:t>
      </w:r>
      <w:bookmarkEnd w:id="92"/>
      <w:bookmarkEnd w:id="93"/>
      <w:r w:rsidR="006A2E87">
        <w:t xml:space="preserve"> 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111"/>
        <w:gridCol w:w="7058"/>
        <w:gridCol w:w="843"/>
      </w:tblGrid>
      <w:tr w:rsidRPr="005D1B83" w:rsidR="00F4541C" w:rsidTr="000D21CA" w14:paraId="1FB674C4" w14:textId="77777777">
        <w:trPr>
          <w:trHeight w:val="263"/>
          <w:tblHeader/>
        </w:trPr>
        <w:tc>
          <w:tcPr>
            <w:tcW w:w="708" w:type="pct"/>
            <w:shd w:val="clear" w:color="auto" w:fill="BFBFBF" w:themeFill="background1" w:themeFillShade="BF"/>
            <w:vAlign w:val="center"/>
          </w:tcPr>
          <w:p w:rsidRPr="005D1B83" w:rsidR="00F4541C" w:rsidP="00DD47E9" w:rsidRDefault="00F4541C" w14:paraId="0A4A2E15" w14:textId="085EE9D5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469" w:type="pct"/>
            <w:shd w:val="clear" w:color="auto" w:fill="BFBFBF" w:themeFill="background1" w:themeFillShade="BF"/>
            <w:vAlign w:val="center"/>
          </w:tcPr>
          <w:p w:rsidRPr="005D1B83" w:rsidR="00F4541C" w:rsidP="00DD47E9" w:rsidRDefault="00F4541C" w14:paraId="5AD6A296" w14:textId="3C3D3325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2522" w:type="pct"/>
            <w:shd w:val="clear" w:color="auto" w:fill="BFBFBF" w:themeFill="background1" w:themeFillShade="BF"/>
            <w:vAlign w:val="center"/>
          </w:tcPr>
          <w:p w:rsidRPr="005D1B83" w:rsidR="00F4541C" w:rsidP="00444DF2" w:rsidRDefault="00F4541C" w14:paraId="77282EDA" w14:textId="53D28A35">
            <w:pPr>
              <w:jc w:val="left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 xml:space="preserve">Opis przedmiotu </w:t>
            </w:r>
            <w:r w:rsidR="009D0FBA">
              <w:rPr>
                <w:rFonts w:cs="Arial"/>
                <w:b/>
                <w:color w:val="0F0F0F"/>
                <w:sz w:val="18"/>
                <w:szCs w:val="18"/>
              </w:rPr>
              <w:t>pod</w:t>
            </w:r>
            <w:r>
              <w:rPr>
                <w:rFonts w:cs="Arial"/>
                <w:b/>
                <w:color w:val="0F0F0F"/>
                <w:sz w:val="18"/>
                <w:szCs w:val="18"/>
              </w:rPr>
              <w:t xml:space="preserve">procesu </w:t>
            </w: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:rsidRPr="005D1B83" w:rsidR="00F4541C" w:rsidP="00DD47E9" w:rsidRDefault="00F4541C" w14:paraId="5B9A63A5" w14:textId="1680DE11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F4541C" w:rsidTr="005C7528" w14:paraId="35AA57E0" w14:textId="77777777">
        <w:trPr>
          <w:trHeight w:val="263"/>
        </w:trPr>
        <w:tc>
          <w:tcPr>
            <w:tcW w:w="708" w:type="pct"/>
            <w:shd w:val="clear" w:color="auto" w:fill="auto"/>
          </w:tcPr>
          <w:p w:rsidRPr="005D1B83" w:rsidR="00F4541C" w:rsidP="00947FAF" w:rsidRDefault="00C2316F" w14:paraId="1C92A292" w14:textId="458B36BE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00C2316F">
              <w:rPr>
                <w:rFonts w:cs="Arial"/>
                <w:bCs/>
                <w:color w:val="0F0F0F"/>
                <w:sz w:val="18"/>
                <w:szCs w:val="18"/>
              </w:rPr>
              <w:t>003</w:t>
            </w:r>
          </w:p>
        </w:tc>
        <w:tc>
          <w:tcPr>
            <w:tcW w:w="1469" w:type="pct"/>
            <w:shd w:val="clear" w:color="auto" w:fill="auto"/>
          </w:tcPr>
          <w:p w:rsidRPr="005D1B83" w:rsidR="00F4541C" w:rsidP="00DD47E9" w:rsidRDefault="005D5E67" w14:paraId="40736A3F" w14:textId="33DF3699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5D5E67">
              <w:rPr>
                <w:rFonts w:cs="Arial"/>
                <w:bCs/>
                <w:color w:val="0F0F0F"/>
                <w:sz w:val="18"/>
                <w:szCs w:val="18"/>
              </w:rPr>
              <w:t>Dokonanie płatności</w:t>
            </w:r>
          </w:p>
        </w:tc>
        <w:tc>
          <w:tcPr>
            <w:tcW w:w="2522" w:type="pct"/>
            <w:shd w:val="clear" w:color="auto" w:fill="auto"/>
            <w:vAlign w:val="center"/>
          </w:tcPr>
          <w:p w:rsidRPr="00CA491C" w:rsidR="00CA491C" w:rsidP="00CA491C" w:rsidRDefault="00CA491C" w14:paraId="2D37C4E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1. Wybór paczki do płatności zgodnie z wcześniejszym zapotrzebowaniem.</w:t>
            </w:r>
          </w:p>
          <w:p w:rsidRPr="00CA491C" w:rsidR="00CA491C" w:rsidP="00CA491C" w:rsidRDefault="00CA491C" w14:paraId="4F899B1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Jeżeli nastąpiło wstrzymanie przejście do procesu 095. Koniec procesu.</w:t>
            </w:r>
          </w:p>
          <w:p w:rsidRPr="00CA491C" w:rsidR="00CA491C" w:rsidP="00CA491C" w:rsidRDefault="00CA491C" w14:paraId="6D10DFD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2. Weryfikacja z białą listą.</w:t>
            </w:r>
          </w:p>
          <w:p w:rsidRPr="00CA491C" w:rsidR="00CA491C" w:rsidP="00CA491C" w:rsidRDefault="00CA491C" w14:paraId="3B68CE7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Jeżeli weryfikacja niepoprawna krok 3</w:t>
            </w:r>
          </w:p>
          <w:p w:rsidRPr="00CA491C" w:rsidR="00CA491C" w:rsidP="00CA491C" w:rsidRDefault="00CA491C" w14:paraId="3EC5997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Jeżeli weryfikacja poprawna krok 4</w:t>
            </w:r>
          </w:p>
          <w:p w:rsidRPr="00CA491C" w:rsidR="00CA491C" w:rsidP="00CA491C" w:rsidRDefault="00CA491C" w14:paraId="3D9CB20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3. Komunikat o zmianie płatności na split payment.</w:t>
            </w:r>
          </w:p>
          <w:p w:rsidRPr="00CA491C" w:rsidR="00CA491C" w:rsidP="00CA491C" w:rsidRDefault="00CA491C" w14:paraId="3F66D44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4. Tworzenie partii płatności.</w:t>
            </w:r>
          </w:p>
          <w:p w:rsidRPr="00CA491C" w:rsidR="00CA491C" w:rsidP="00CA491C" w:rsidRDefault="00CA491C" w14:paraId="66EA1C1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5. Sprawdzanie partii płatności.</w:t>
            </w:r>
          </w:p>
          <w:p w:rsidRPr="00CA491C" w:rsidR="00CA491C" w:rsidP="00CA491C" w:rsidRDefault="00CA491C" w14:paraId="3E4504C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Jeżeli nie utworzono partii płatności krok 6</w:t>
            </w:r>
          </w:p>
          <w:p w:rsidRPr="00CA491C" w:rsidR="00CA491C" w:rsidP="00CA491C" w:rsidRDefault="00CA491C" w14:paraId="78D4753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 xml:space="preserve">Jeżeli utworzono partię płatności: </w:t>
            </w:r>
          </w:p>
          <w:p w:rsidRPr="00CA491C" w:rsidR="00CA491C" w:rsidP="00CA491C" w:rsidRDefault="00CA491C" w14:paraId="09A1D10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-część krajowa/ścieżka alternatywna dla części unijnej krok 8</w:t>
            </w:r>
          </w:p>
          <w:p w:rsidRPr="00CA491C" w:rsidR="00CA491C" w:rsidP="00CA491C" w:rsidRDefault="00CA491C" w14:paraId="1FDC610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-część unijna krok 20</w:t>
            </w:r>
          </w:p>
          <w:p w:rsidRPr="00CA491C" w:rsidR="00CA491C" w:rsidP="00CA491C" w:rsidRDefault="00CA491C" w14:paraId="6483AD9F" w14:textId="40E72D75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6. Anulowanie partii p</w:t>
            </w:r>
            <w:r w:rsidR="00A83B1D">
              <w:rPr>
                <w:rFonts w:cs="Arial"/>
                <w:bCs/>
                <w:color w:val="0F0F0F"/>
                <w:sz w:val="18"/>
                <w:szCs w:val="18"/>
              </w:rPr>
              <w:t>ł</w:t>
            </w: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atności.</w:t>
            </w:r>
          </w:p>
          <w:p w:rsidRPr="00CA491C" w:rsidR="00CA491C" w:rsidP="00CA491C" w:rsidRDefault="00CA491C" w14:paraId="2AA8A9A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7. Wstrzymanie zlecenia z partii płatności. Następnie krok 4.</w:t>
            </w:r>
          </w:p>
          <w:p w:rsidRPr="00CA491C" w:rsidR="00CA491C" w:rsidP="00CA491C" w:rsidRDefault="00CA491C" w14:paraId="2381D71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8. Eksport danych do pliku</w:t>
            </w:r>
          </w:p>
          <w:p w:rsidRPr="00CA491C" w:rsidR="00CA491C" w:rsidP="00CA491C" w:rsidRDefault="00CA491C" w14:paraId="4725829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 xml:space="preserve">9. Import pliku. </w:t>
            </w:r>
          </w:p>
          <w:p w:rsidRPr="00CA491C" w:rsidR="00CA491C" w:rsidP="00CA491C" w:rsidRDefault="00CA491C" w14:paraId="0510CB8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Jeżeli odrzucono przelew krok 12</w:t>
            </w:r>
          </w:p>
          <w:p w:rsidRPr="00CA491C" w:rsidR="00CA491C" w:rsidP="00CA491C" w:rsidRDefault="00CA491C" w14:paraId="705BE11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10. Zatwierdzenie/podpisanie polecenia przelewu.</w:t>
            </w:r>
          </w:p>
          <w:p w:rsidRPr="00CA491C" w:rsidR="00CA491C" w:rsidP="00CA491C" w:rsidRDefault="00CA491C" w14:paraId="0FD7F9C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11. Wysłanie polecenia przelewu</w:t>
            </w:r>
          </w:p>
          <w:p w:rsidRPr="00CA491C" w:rsidR="00CA491C" w:rsidP="00CA491C" w:rsidRDefault="00CA491C" w14:paraId="6B9695B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Jeżeli otrzymano informację o konieczności wstrzymania krok 24.</w:t>
            </w:r>
          </w:p>
          <w:p w:rsidRPr="00CA491C" w:rsidR="00CA491C" w:rsidP="00CA491C" w:rsidRDefault="00CA491C" w14:paraId="0AFA9DC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12. Import danych o statusach płatności.</w:t>
            </w:r>
          </w:p>
          <w:p w:rsidRPr="00CA491C" w:rsidR="00EB5DC1" w:rsidP="00CA491C" w:rsidRDefault="00EB5DC1" w14:paraId="64E21471" w14:textId="0DD6F0C2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13. Eksport danych o statusach płatności do systemów dziedzinowych.</w:t>
            </w:r>
          </w:p>
          <w:p w:rsidRPr="00CA491C" w:rsidR="00CA491C" w:rsidP="00CA491C" w:rsidRDefault="00CA491C" w14:paraId="4B84489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dla płatności wykonanych koniec procesu</w:t>
            </w:r>
          </w:p>
          <w:p w:rsidRPr="00CA491C" w:rsidR="00CA491C" w:rsidP="00CA491C" w:rsidRDefault="00CA491C" w14:paraId="2CE1AC83" w14:textId="7079E7A8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dla płatności odrzuconych/anulowanych krok 1</w:t>
            </w:r>
            <w:r w:rsidR="00EB5DC1">
              <w:rPr>
                <w:rFonts w:cs="Arial"/>
                <w:bCs/>
                <w:color w:val="0F0F0F"/>
                <w:sz w:val="18"/>
                <w:szCs w:val="18"/>
              </w:rPr>
              <w:t>4</w:t>
            </w:r>
          </w:p>
          <w:p w:rsidRPr="00CA491C" w:rsidR="00CA491C" w:rsidP="00CA491C" w:rsidRDefault="00CA491C" w14:paraId="68A3E764" w14:textId="4C01071E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1</w:t>
            </w:r>
            <w:r w:rsidR="00EB5DC1">
              <w:rPr>
                <w:rFonts w:cs="Arial"/>
                <w:bCs/>
                <w:color w:val="0F0F0F"/>
                <w:sz w:val="18"/>
                <w:szCs w:val="18"/>
              </w:rPr>
              <w:t>4</w:t>
            </w: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. Wyjaśnienie powodu anulowania/odrzucenia płatności.</w:t>
            </w:r>
          </w:p>
          <w:p w:rsidRPr="00CA491C" w:rsidR="00CA491C" w:rsidP="00CA491C" w:rsidRDefault="00CA491C" w14:paraId="72F0E44E" w14:textId="47AD6C88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dla odrzuceń/anulowań po upływie 5 dni krok 1</w:t>
            </w:r>
            <w:r w:rsidR="00EB5DC1">
              <w:rPr>
                <w:rFonts w:cs="Arial"/>
                <w:bCs/>
                <w:color w:val="0F0F0F"/>
                <w:sz w:val="18"/>
                <w:szCs w:val="18"/>
              </w:rPr>
              <w:t>5</w:t>
            </w:r>
          </w:p>
          <w:p w:rsidRPr="00CA491C" w:rsidR="00CA491C" w:rsidP="00CA491C" w:rsidRDefault="00CA491C" w14:paraId="1E7383A4" w14:textId="483264AC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dla odrzuceń/anulowań wyjaśnionych w przeciągu 5 dni krok 1</w:t>
            </w:r>
            <w:r w:rsidR="00EB5DC1">
              <w:rPr>
                <w:rFonts w:cs="Arial"/>
                <w:bCs/>
                <w:color w:val="0F0F0F"/>
                <w:sz w:val="18"/>
                <w:szCs w:val="18"/>
              </w:rPr>
              <w:t>7</w:t>
            </w:r>
          </w:p>
          <w:p w:rsidRPr="00CA491C" w:rsidR="00CA491C" w:rsidP="00CA491C" w:rsidRDefault="00CA491C" w14:paraId="508DF56E" w14:textId="2EC6F592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1</w:t>
            </w:r>
            <w:r w:rsidR="00EB5DC1">
              <w:rPr>
                <w:rFonts w:cs="Arial"/>
                <w:bCs/>
                <w:color w:val="0F0F0F"/>
                <w:sz w:val="18"/>
                <w:szCs w:val="18"/>
              </w:rPr>
              <w:t>5</w:t>
            </w: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. An</w:t>
            </w:r>
            <w:r w:rsidR="00A466B9">
              <w:rPr>
                <w:rFonts w:cs="Arial"/>
                <w:bCs/>
                <w:color w:val="0F0F0F"/>
                <w:sz w:val="18"/>
                <w:szCs w:val="18"/>
              </w:rPr>
              <w:t>u</w:t>
            </w: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lowanie polecenia przelewu.</w:t>
            </w:r>
          </w:p>
          <w:p w:rsidRPr="00CA491C" w:rsidR="00CA491C" w:rsidP="00CA491C" w:rsidRDefault="00CA491C" w14:paraId="710D6868" w14:textId="0451D181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1</w:t>
            </w:r>
            <w:r w:rsidR="00EB5DC1">
              <w:rPr>
                <w:rFonts w:cs="Arial"/>
                <w:bCs/>
                <w:color w:val="0F0F0F"/>
                <w:sz w:val="18"/>
                <w:szCs w:val="18"/>
              </w:rPr>
              <w:t>6</w:t>
            </w: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. Stornowanie polecenia przelewu. Koniec procesu.</w:t>
            </w:r>
          </w:p>
          <w:p w:rsidRPr="00CA491C" w:rsidR="00CA491C" w:rsidP="00CA491C" w:rsidRDefault="00CA491C" w14:paraId="2A6B49C1" w14:textId="32AD8CAE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1</w:t>
            </w:r>
            <w:r w:rsidR="00EB5DC1">
              <w:rPr>
                <w:rFonts w:cs="Arial"/>
                <w:bCs/>
                <w:color w:val="0F0F0F"/>
                <w:sz w:val="18"/>
                <w:szCs w:val="18"/>
              </w:rPr>
              <w:t>7</w:t>
            </w: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. Przekazanie zlecenia do płatności. Koniec procesu.</w:t>
            </w:r>
          </w:p>
          <w:p w:rsidRPr="00CA491C" w:rsidR="00CA491C" w:rsidP="00CA491C" w:rsidRDefault="00430948" w14:paraId="70F94135" w14:textId="400C528A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18</w:t>
            </w:r>
            <w:r w:rsidRPr="00CA491C" w:rsidR="00CA491C">
              <w:rPr>
                <w:rFonts w:cs="Arial"/>
                <w:bCs/>
                <w:color w:val="0F0F0F"/>
                <w:sz w:val="18"/>
                <w:szCs w:val="18"/>
              </w:rPr>
              <w:t>. Zatwierdzenie polecenia przelewu (pracownik sporządzający).</w:t>
            </w:r>
          </w:p>
          <w:p w:rsidRPr="00CA491C" w:rsidR="00CA491C" w:rsidP="00CA491C" w:rsidRDefault="00CA491C" w14:paraId="25479520" w14:textId="006CD176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Jeżeli nie zatwierdzono krok 1</w:t>
            </w:r>
            <w:r w:rsidR="00430948">
              <w:rPr>
                <w:rFonts w:cs="Arial"/>
                <w:bCs/>
                <w:color w:val="0F0F0F"/>
                <w:sz w:val="18"/>
                <w:szCs w:val="18"/>
              </w:rPr>
              <w:t>5</w:t>
            </w:r>
          </w:p>
          <w:p w:rsidRPr="00CA491C" w:rsidR="00CA491C" w:rsidP="00CA491C" w:rsidRDefault="00CA491C" w14:paraId="4630C4AA" w14:textId="003CAF43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 xml:space="preserve">Jeżeli zatwierdzono krok </w:t>
            </w:r>
            <w:r w:rsidR="00430948">
              <w:rPr>
                <w:rFonts w:cs="Arial"/>
                <w:bCs/>
                <w:color w:val="0F0F0F"/>
                <w:sz w:val="18"/>
                <w:szCs w:val="18"/>
              </w:rPr>
              <w:t>19</w:t>
            </w:r>
          </w:p>
          <w:p w:rsidRPr="00CA491C" w:rsidR="00CA491C" w:rsidP="00CA491C" w:rsidRDefault="00430948" w14:paraId="57F59801" w14:textId="07DACC6D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19</w:t>
            </w:r>
            <w:r w:rsidRPr="00CA491C" w:rsidR="00CA491C">
              <w:rPr>
                <w:rFonts w:cs="Arial"/>
                <w:bCs/>
                <w:color w:val="0F0F0F"/>
                <w:sz w:val="18"/>
                <w:szCs w:val="18"/>
              </w:rPr>
              <w:t>. Akceptacja i podpisanie polecenia przelewu. (Naczelnik)</w:t>
            </w:r>
          </w:p>
          <w:p w:rsidRPr="00CA491C" w:rsidR="00CA491C" w:rsidP="00CA491C" w:rsidRDefault="00CA491C" w14:paraId="03D54DEF" w14:textId="5E780911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Jeżeli nie zatwierdzono krok 1</w:t>
            </w:r>
            <w:r w:rsidR="00430948">
              <w:rPr>
                <w:rFonts w:cs="Arial"/>
                <w:bCs/>
                <w:color w:val="0F0F0F"/>
                <w:sz w:val="18"/>
                <w:szCs w:val="18"/>
              </w:rPr>
              <w:t>5</w:t>
            </w:r>
          </w:p>
          <w:p w:rsidRPr="00CA491C" w:rsidR="00CA491C" w:rsidP="00CA491C" w:rsidRDefault="00CA491C" w14:paraId="291B8F0F" w14:textId="3BCCFD31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Jeżeli zatwierdzono krok 2</w:t>
            </w:r>
            <w:r w:rsidR="00430948">
              <w:rPr>
                <w:rFonts w:cs="Arial"/>
                <w:bCs/>
                <w:color w:val="0F0F0F"/>
                <w:sz w:val="18"/>
                <w:szCs w:val="18"/>
              </w:rPr>
              <w:t>0</w:t>
            </w:r>
          </w:p>
          <w:p w:rsidRPr="00CA491C" w:rsidR="00CA491C" w:rsidP="00CA491C" w:rsidRDefault="00CA491C" w14:paraId="214C05FF" w14:textId="7FE706F4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2</w:t>
            </w:r>
            <w:r w:rsidR="00430948">
              <w:rPr>
                <w:rFonts w:cs="Arial"/>
                <w:bCs/>
                <w:color w:val="0F0F0F"/>
                <w:sz w:val="18"/>
                <w:szCs w:val="18"/>
              </w:rPr>
              <w:t>0</w:t>
            </w: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. Akceptacja i podpisanie polecenia przelewu. (Dyrektor)</w:t>
            </w:r>
          </w:p>
          <w:p w:rsidRPr="00CA491C" w:rsidR="00CA491C" w:rsidP="00CA491C" w:rsidRDefault="00CA491C" w14:paraId="7C8ECF6A" w14:textId="4A3B5A6D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Jeżeli nie zatwierdzono krok 1</w:t>
            </w:r>
            <w:r w:rsidR="00430948">
              <w:rPr>
                <w:rFonts w:cs="Arial"/>
                <w:bCs/>
                <w:color w:val="0F0F0F"/>
                <w:sz w:val="18"/>
                <w:szCs w:val="18"/>
              </w:rPr>
              <w:t>5</w:t>
            </w:r>
          </w:p>
          <w:p w:rsidRPr="00CA491C" w:rsidR="00CA491C" w:rsidP="00CA491C" w:rsidRDefault="00CA491C" w14:paraId="0DB8162A" w14:textId="0B2A66F0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Jeżeli zatwierdzono krok 2</w:t>
            </w:r>
            <w:r w:rsidR="00430948">
              <w:rPr>
                <w:rFonts w:cs="Arial"/>
                <w:bCs/>
                <w:color w:val="0F0F0F"/>
                <w:sz w:val="18"/>
                <w:szCs w:val="18"/>
              </w:rPr>
              <w:t>1</w:t>
            </w:r>
          </w:p>
          <w:p w:rsidRPr="00CA491C" w:rsidR="00CA491C" w:rsidP="00CA491C" w:rsidRDefault="00CA491C" w14:paraId="6A36F816" w14:textId="62A4EC8A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2</w:t>
            </w:r>
            <w:r w:rsidR="00430948">
              <w:rPr>
                <w:rFonts w:cs="Arial"/>
                <w:bCs/>
                <w:color w:val="0F0F0F"/>
                <w:sz w:val="18"/>
                <w:szCs w:val="18"/>
              </w:rPr>
              <w:t>1</w:t>
            </w: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. Wysłanie polecenia przelewu do banku. Następnie krok 12.</w:t>
            </w:r>
          </w:p>
          <w:p w:rsidRPr="00CA491C" w:rsidR="00CA491C" w:rsidP="00CA491C" w:rsidRDefault="00CA491C" w14:paraId="59D851FC" w14:textId="2D4D817B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Jeżeli odrzucono przelew krok 1</w:t>
            </w:r>
            <w:r w:rsidR="001710F6">
              <w:rPr>
                <w:rFonts w:cs="Arial"/>
                <w:bCs/>
                <w:color w:val="0F0F0F"/>
                <w:sz w:val="18"/>
                <w:szCs w:val="18"/>
              </w:rPr>
              <w:t>4</w:t>
            </w:r>
          </w:p>
          <w:p w:rsidRPr="005D1B83" w:rsidR="00F4541C" w:rsidP="00DD47E9" w:rsidRDefault="00CA491C" w14:paraId="26BFB700" w14:textId="3A00FAA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2</w:t>
            </w:r>
            <w:r w:rsidR="00430948">
              <w:rPr>
                <w:rFonts w:cs="Arial"/>
                <w:bCs/>
                <w:color w:val="0F0F0F"/>
                <w:sz w:val="18"/>
                <w:szCs w:val="18"/>
              </w:rPr>
              <w:t>2</w:t>
            </w:r>
            <w:r w:rsidRPr="00CA491C">
              <w:rPr>
                <w:rFonts w:cs="Arial"/>
                <w:bCs/>
                <w:color w:val="0F0F0F"/>
                <w:sz w:val="18"/>
                <w:szCs w:val="18"/>
              </w:rPr>
              <w:t>. Wycofanie przelewu. Następnie krok 12.</w:t>
            </w:r>
          </w:p>
        </w:tc>
        <w:tc>
          <w:tcPr>
            <w:tcW w:w="301" w:type="pct"/>
            <w:shd w:val="clear" w:color="auto" w:fill="auto"/>
          </w:tcPr>
          <w:p w:rsidRPr="005D1B83" w:rsidR="00F4541C" w:rsidP="00947FAF" w:rsidRDefault="00B86BD4" w14:paraId="28B8B06F" w14:textId="51EE6B84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DF</w:t>
            </w:r>
          </w:p>
        </w:tc>
      </w:tr>
    </w:tbl>
    <w:p w:rsidR="00DD47E9" w:rsidP="006A2E87" w:rsidRDefault="00DD47E9" w14:paraId="1B402368" w14:textId="77777777"/>
    <w:p w:rsidR="00FB4393" w:rsidP="00DC273C" w:rsidRDefault="007201D9" w14:paraId="091B4B0C" w14:textId="69A9F83D">
      <w:pPr>
        <w:jc w:val="center"/>
      </w:pPr>
      <w:r w:rsidRPr="007201D9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14448897" wp14:editId="2438D74F">
            <wp:extent cx="8437880" cy="5759450"/>
            <wp:effectExtent l="0" t="0" r="127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43788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960" w:rsidP="006A2E87" w:rsidRDefault="00607960" w14:paraId="4986A48B" w14:textId="77777777"/>
    <w:p w:rsidR="009D0FBA" w:rsidP="009D0FBA" w:rsidRDefault="00BB0956" w14:paraId="58CBB83B" w14:textId="2469ABB8">
      <w:pPr>
        <w:pStyle w:val="Nagwek3"/>
      </w:pPr>
      <w:bookmarkStart w:name="_Toc109668838" w:id="94"/>
      <w:bookmarkStart w:name="_Toc120883944" w:id="95"/>
      <w:r w:rsidRPr="00BB0956">
        <w:t>Uzgodnienie wyciągu bankowego</w:t>
      </w:r>
      <w:bookmarkEnd w:id="94"/>
      <w:bookmarkEnd w:id="95"/>
    </w:p>
    <w:tbl>
      <w:tblPr>
        <w:tblW w:w="5013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5"/>
        <w:gridCol w:w="1315"/>
        <w:gridCol w:w="8988"/>
        <w:gridCol w:w="2410"/>
      </w:tblGrid>
      <w:tr w:rsidRPr="005D1B83" w:rsidR="009D0FBA" w:rsidTr="000D21CA" w14:paraId="62F9E997" w14:textId="77777777">
        <w:trPr>
          <w:trHeight w:val="263"/>
          <w:tblHeader/>
        </w:trPr>
        <w:tc>
          <w:tcPr>
            <w:tcW w:w="1315" w:type="dxa"/>
            <w:shd w:val="clear" w:color="auto" w:fill="BFBFBF" w:themeFill="background1" w:themeFillShade="BF"/>
            <w:vAlign w:val="center"/>
          </w:tcPr>
          <w:p w:rsidR="009D0FBA" w:rsidP="000D21CA" w:rsidRDefault="009D0FBA" w14:paraId="67C677A8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315" w:type="dxa"/>
            <w:shd w:val="clear" w:color="auto" w:fill="BFBFBF" w:themeFill="background1" w:themeFillShade="BF"/>
            <w:vAlign w:val="center"/>
          </w:tcPr>
          <w:p w:rsidRPr="005D1B83" w:rsidR="009D0FBA" w:rsidP="000D21CA" w:rsidRDefault="009D0FBA" w14:paraId="43E946BE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8989" w:type="dxa"/>
            <w:shd w:val="clear" w:color="auto" w:fill="BFBFBF" w:themeFill="background1" w:themeFillShade="BF"/>
            <w:vAlign w:val="center"/>
          </w:tcPr>
          <w:p w:rsidR="009D0FBA" w:rsidP="000D21CA" w:rsidRDefault="009D0FBA" w14:paraId="674BB146" w14:textId="48128CE8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:rsidR="009D0FBA" w:rsidP="000D21CA" w:rsidRDefault="009D0FBA" w14:paraId="5DDCCADB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D0FBA" w:rsidTr="000D21CA" w14:paraId="28832F0E" w14:textId="77777777">
        <w:trPr>
          <w:trHeight w:val="263"/>
        </w:trPr>
        <w:tc>
          <w:tcPr>
            <w:tcW w:w="1315" w:type="dxa"/>
            <w:shd w:val="clear" w:color="auto" w:fill="auto"/>
          </w:tcPr>
          <w:p w:rsidRPr="006516F2" w:rsidR="006516F2" w:rsidP="00947FAF" w:rsidRDefault="006516F2" w14:paraId="7A5F1A22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516F2">
              <w:rPr>
                <w:rFonts w:cs="Arial"/>
                <w:bCs/>
                <w:color w:val="0F0F0F"/>
                <w:sz w:val="18"/>
                <w:szCs w:val="18"/>
              </w:rPr>
              <w:t>004</w:t>
            </w:r>
          </w:p>
        </w:tc>
        <w:tc>
          <w:tcPr>
            <w:tcW w:w="1315" w:type="dxa"/>
            <w:shd w:val="clear" w:color="auto" w:fill="auto"/>
          </w:tcPr>
          <w:p w:rsidRPr="00BB0956" w:rsidR="00BB0956" w:rsidP="00BB3228" w:rsidRDefault="00BB0956" w14:paraId="2D7A7DB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BB0956">
              <w:rPr>
                <w:rFonts w:cs="Arial"/>
                <w:bCs/>
                <w:color w:val="0F0F0F"/>
                <w:sz w:val="18"/>
                <w:szCs w:val="18"/>
              </w:rPr>
              <w:t>Uzgodnienie wyciągu bankowego</w:t>
            </w:r>
          </w:p>
        </w:tc>
        <w:tc>
          <w:tcPr>
            <w:tcW w:w="8989" w:type="dxa"/>
            <w:shd w:val="clear" w:color="auto" w:fill="auto"/>
          </w:tcPr>
          <w:p w:rsidRPr="00F93CBC" w:rsidR="00F93CBC" w:rsidP="00F93CBC" w:rsidRDefault="00F93CBC" w14:paraId="1E47F04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1. Import wyciągu bankowego.</w:t>
            </w:r>
          </w:p>
          <w:p w:rsidRPr="00F93CBC" w:rsidR="00F93CBC" w:rsidP="00F93CBC" w:rsidRDefault="00F93CBC" w14:paraId="48D97C4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2. Czy dotyczy części krajowej?</w:t>
            </w:r>
          </w:p>
          <w:p w:rsidRPr="00F93CBC" w:rsidR="00F93CBC" w:rsidP="00F93CBC" w:rsidRDefault="00F93CBC" w14:paraId="5A80A6B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TAK krok 3</w:t>
            </w:r>
          </w:p>
          <w:p w:rsidRPr="00F93CBC" w:rsidR="00F93CBC" w:rsidP="00F93CBC" w:rsidRDefault="00F93CBC" w14:paraId="1489E52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NIE krok 4</w:t>
            </w:r>
          </w:p>
          <w:p w:rsidRPr="00F93CBC" w:rsidR="00F93CBC" w:rsidP="00F93CBC" w:rsidRDefault="00F93CBC" w14:paraId="0927BA25" w14:textId="0830886F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3.Przekazanie wyciągu do DK/DZN/DWK. Koniec procesu.</w:t>
            </w:r>
          </w:p>
          <w:p w:rsidRPr="00F93CBC" w:rsidR="00F93CBC" w:rsidP="00F93CBC" w:rsidRDefault="00F93CBC" w14:paraId="541CD5C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F93CBC" w:rsidR="00F93CBC" w:rsidP="00F93CBC" w:rsidRDefault="00F93CBC" w14:paraId="714270A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dla płatności/ zwrotów</w:t>
            </w:r>
          </w:p>
          <w:p w:rsidRPr="00F93CBC" w:rsidR="00F93CBC" w:rsidP="00F93CBC" w:rsidRDefault="00F93CBC" w14:paraId="1CE7F74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F93CBC" w:rsidR="00F93CBC" w:rsidP="00F93CBC" w:rsidRDefault="00F93CBC" w14:paraId="0A06458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4. Uzgodnienie i weryfikacja linii wyciągu bankowego.</w:t>
            </w:r>
          </w:p>
          <w:p w:rsidRPr="00F93CBC" w:rsidR="00F93CBC" w:rsidP="00F93CBC" w:rsidRDefault="00F93CBC" w14:paraId="2DA5DA4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5. Czy weryfikacja poprawna?</w:t>
            </w:r>
          </w:p>
          <w:p w:rsidRPr="00F93CBC" w:rsidR="00F93CBC" w:rsidP="00F93CBC" w:rsidRDefault="00F93CBC" w14:paraId="4EB3C34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TAK krok 7</w:t>
            </w:r>
          </w:p>
          <w:p w:rsidRPr="00F93CBC" w:rsidR="00F93CBC" w:rsidP="00F93CBC" w:rsidRDefault="00F93CBC" w14:paraId="6156C9A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NIE krok 6</w:t>
            </w:r>
          </w:p>
          <w:p w:rsidRPr="00F93CBC" w:rsidR="00F93CBC" w:rsidP="00F93CBC" w:rsidRDefault="00F93CBC" w14:paraId="59826C6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6. Utworzenie duplikatu zlecenia płatności na podstawie kodu transakcji ze zwrotu bankowego. Następnie proces 095. Koniec procesu.</w:t>
            </w:r>
          </w:p>
          <w:p w:rsidRPr="00F93CBC" w:rsidR="00F93CBC" w:rsidP="00F93CBC" w:rsidRDefault="00F93CBC" w14:paraId="7B864EE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7. Przetworzenie wyciągu bankowego w ramach rachunku bankowego.</w:t>
            </w:r>
          </w:p>
          <w:p w:rsidRPr="00F93CBC" w:rsidR="00F93CBC" w:rsidP="00F93CBC" w:rsidRDefault="00F93CBC" w14:paraId="6A8D4AA1" w14:textId="48EEB376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8. Przekazanie informacji DK i DZN o zakończeniu weryfikacji.</w:t>
            </w:r>
          </w:p>
          <w:p w:rsidRPr="00F93CBC" w:rsidR="00F93CBC" w:rsidP="00F93CBC" w:rsidRDefault="00F93CBC" w14:paraId="4974FF8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dla pozostałych funduszy koniec procesu</w:t>
            </w:r>
          </w:p>
          <w:p w:rsidRPr="00F93CBC" w:rsidR="00F93CBC" w:rsidP="00F93CBC" w:rsidRDefault="00F93CBC" w14:paraId="287C576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dla PO RIM krok 9</w:t>
            </w:r>
          </w:p>
          <w:p w:rsidRPr="00F93CBC" w:rsidR="00F93CBC" w:rsidP="00F93CBC" w:rsidRDefault="00F93CBC" w14:paraId="4531F77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9. Oczekiwanie na zaksięgowanie wyciągu przez DK.</w:t>
            </w:r>
          </w:p>
          <w:p w:rsidRPr="00F93CBC" w:rsidR="00F93CBC" w:rsidP="00F93CBC" w:rsidRDefault="00F93CBC" w14:paraId="28EE688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10. Otrzymanie informacji od DK o zaksięgowaniu wyciągu.</w:t>
            </w:r>
          </w:p>
          <w:p w:rsidRPr="00F93CBC" w:rsidR="00F93CBC" w:rsidP="00F93CBC" w:rsidRDefault="00F93CBC" w14:paraId="5D2D62B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11. Utworzenie partii płatności technicznej na podstawie informacji z BGK.</w:t>
            </w:r>
          </w:p>
          <w:p w:rsidRPr="00F93CBC" w:rsidR="00F93CBC" w:rsidP="00F93CBC" w:rsidRDefault="00F93CBC" w14:paraId="313074C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12. Przekazanie informacji do DK o utworzeniu technicznej partii płatności celem zaksięgowania zleceń w części unijnej/ utworzenia duplikatu zlecenia płatności. Koniec procesu.</w:t>
            </w:r>
          </w:p>
          <w:p w:rsidRPr="00F93CBC" w:rsidR="00F93CBC" w:rsidP="00F93CBC" w:rsidRDefault="00F93CBC" w14:paraId="2AFD950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F93CBC" w:rsidR="00F93CBC" w:rsidP="00F93CBC" w:rsidRDefault="00F93CBC" w14:paraId="5D4BA62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błędna wpłata</w:t>
            </w:r>
          </w:p>
          <w:p w:rsidRPr="00F93CBC" w:rsidR="00F93CBC" w:rsidP="00F93CBC" w:rsidRDefault="00F93CBC" w14:paraId="3A321A3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13. Uzgodnienie linii wyciągu bankowego.</w:t>
            </w:r>
          </w:p>
          <w:p w:rsidRPr="00F93CBC" w:rsidR="00F93CBC" w:rsidP="00F93CBC" w:rsidRDefault="00F93CBC" w14:paraId="2F253123" w14:textId="086784FF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14. Przekazanie informacji do DK i DZN.</w:t>
            </w:r>
          </w:p>
          <w:p w:rsidRPr="00F93CBC" w:rsidR="00F93CBC" w:rsidP="00F93CBC" w:rsidRDefault="00F93CBC" w14:paraId="40DACE2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15. Oczekiwanie na informację od DK.</w:t>
            </w:r>
          </w:p>
          <w:p w:rsidRPr="00F93CBC" w:rsidR="00F93CBC" w:rsidP="00F93CBC" w:rsidRDefault="00F93CBC" w14:paraId="2524729C" w14:textId="2C87AF59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16. Otrzymanie informacji od DK.</w:t>
            </w:r>
          </w:p>
          <w:p w:rsidRPr="00F93CBC" w:rsidR="00F93CBC" w:rsidP="00F93CBC" w:rsidRDefault="00F93CBC" w14:paraId="024D917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 xml:space="preserve">17. Utworzenie dyspozycji płatności. Następnie proces 003. Koniec procesu. </w:t>
            </w:r>
          </w:p>
          <w:p w:rsidRPr="00F93CBC" w:rsidR="00F93CBC" w:rsidP="00F93CBC" w:rsidRDefault="00F93CBC" w14:paraId="74D2E81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F93CBC" w:rsidR="00F93CBC" w:rsidP="00F93CBC" w:rsidRDefault="00F93CBC" w14:paraId="5A1F5E8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przeksięgowania między rachunkami/ zwrot do Ministerstwa</w:t>
            </w:r>
          </w:p>
          <w:p w:rsidRPr="00F93CBC" w:rsidR="00F93CBC" w:rsidP="00F93CBC" w:rsidRDefault="00F93CBC" w14:paraId="00794DA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18. Uzgodnienie linii wyciągu bankowego. Następnie krok 17.</w:t>
            </w:r>
          </w:p>
          <w:p w:rsidRPr="00F93CBC" w:rsidR="00F93CBC" w:rsidP="00F93CBC" w:rsidRDefault="00F93CBC" w14:paraId="48A51B3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F93CBC" w:rsidR="00F93CBC" w:rsidP="00F93CBC" w:rsidRDefault="00F93CBC" w14:paraId="0112107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środki odzyskane (w tym dane archiwalne)</w:t>
            </w:r>
          </w:p>
          <w:p w:rsidRPr="00F93CBC" w:rsidR="00F93CBC" w:rsidP="00F93CBC" w:rsidRDefault="00F93CBC" w14:paraId="145F3BA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19. Weryfikacja linii wyciągu bankowego dla rachunku bankowego DZN.</w:t>
            </w:r>
          </w:p>
          <w:p w:rsidRPr="00B80E6F" w:rsidR="00B80E6F" w:rsidP="00B80E6F" w:rsidRDefault="00F93CBC" w14:paraId="4F36B15F" w14:textId="44F55F8B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F93CBC">
              <w:rPr>
                <w:rFonts w:cs="Arial"/>
                <w:bCs/>
                <w:color w:val="0F0F0F"/>
                <w:sz w:val="18"/>
                <w:szCs w:val="18"/>
              </w:rPr>
              <w:t>20. Przesłanie informacji o uzgodnieniu wyciągu do DZN. Koniec procesu.</w:t>
            </w:r>
          </w:p>
        </w:tc>
        <w:tc>
          <w:tcPr>
            <w:tcW w:w="2410" w:type="dxa"/>
            <w:shd w:val="clear" w:color="auto" w:fill="auto"/>
          </w:tcPr>
          <w:p w:rsidR="00B86BD4" w:rsidP="00947FAF" w:rsidRDefault="00B86BD4" w14:paraId="003F7111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DF</w:t>
            </w:r>
          </w:p>
        </w:tc>
      </w:tr>
    </w:tbl>
    <w:p w:rsidR="00D75638" w:rsidP="002E6496" w:rsidRDefault="00D75638" w14:paraId="0554D01F" w14:textId="38A53A44"/>
    <w:p w:rsidR="00D75638" w:rsidP="00D75638" w:rsidRDefault="00A73FFC" w14:paraId="12D643A4" w14:textId="6BBBCCE1">
      <w:r>
        <w:rPr>
          <w:noProof/>
        </w:rPr>
        <w:lastRenderedPageBreak/>
        <w:drawing>
          <wp:inline distT="0" distB="0" distL="0" distR="0" wp14:anchorId="67093099" wp14:editId="393606F5">
            <wp:extent cx="8891270" cy="5723890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72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75638" w:rsidR="00D75638" w:rsidP="00D75638" w:rsidRDefault="00D75638" w14:paraId="791FB65F" w14:textId="77777777"/>
    <w:p w:rsidR="009D0FBA" w:rsidP="00B33AEB" w:rsidRDefault="00537419" w14:paraId="7F11F5EF" w14:textId="1B26344E">
      <w:pPr>
        <w:pStyle w:val="Nagwek3"/>
        <w:numPr>
          <w:ilvl w:val="2"/>
          <w:numId w:val="11"/>
        </w:numPr>
      </w:pPr>
      <w:bookmarkStart w:name="_Toc109668839" w:id="96"/>
      <w:bookmarkStart w:name="_Toc120883945" w:id="97"/>
      <w:r w:rsidRPr="00537419">
        <w:t>Przekazanie nierozliczonych pozycji wyciągu do uzgodnienia</w:t>
      </w:r>
      <w:bookmarkEnd w:id="96"/>
      <w:bookmarkEnd w:id="97"/>
    </w:p>
    <w:tbl>
      <w:tblPr>
        <w:tblW w:w="1396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5528"/>
        <w:gridCol w:w="2349"/>
      </w:tblGrid>
      <w:tr w:rsidRPr="005A70EE" w:rsidR="000E5453" w:rsidTr="00725253" w14:paraId="1DAAA51C" w14:textId="77777777">
        <w:trPr>
          <w:trHeight w:val="255"/>
          <w:tblHeader/>
          <w:jc w:val="center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0E5453" w:rsidP="00725253" w:rsidRDefault="000E5453" w14:paraId="0FF54F00" w14:textId="2C3B976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0E5453" w:rsidP="00725253" w:rsidRDefault="000E5453" w14:paraId="50E469D9" w14:textId="052C2100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5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0E5453" w:rsidP="00725253" w:rsidRDefault="000E5453" w14:paraId="65BD822C" w14:textId="08FABF4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2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0E5453" w:rsidP="00725253" w:rsidRDefault="000E5453" w14:paraId="3237B1BE" w14:textId="1688C07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0E5453" w:rsidTr="00571793" w14:paraId="32E48C0E" w14:textId="77777777">
        <w:trPr>
          <w:trHeight w:val="255"/>
          <w:jc w:val="center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0E5453" w:rsidP="00571793" w:rsidRDefault="000E5453" w14:paraId="368CE9E8" w14:textId="0B739383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005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0E5453" w:rsidP="000E5453" w:rsidRDefault="000E5453" w14:paraId="56F62EBD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color w:val="0F0F0F"/>
                <w:sz w:val="18"/>
                <w:szCs w:val="18"/>
              </w:rPr>
              <w:t>Przekazanie nierozliczonych pozycji wyciągu do uzgodnienia</w:t>
            </w:r>
          </w:p>
        </w:tc>
        <w:tc>
          <w:tcPr>
            <w:tcW w:w="5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="00AB3D1E" w:rsidP="000E5453" w:rsidRDefault="000E5453" w14:paraId="2294395E" w14:textId="32295D2B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5A70EE">
              <w:rPr>
                <w:color w:val="0F0F0F"/>
                <w:sz w:val="18"/>
                <w:szCs w:val="18"/>
              </w:rPr>
              <w:t>1. Nałożenie w</w:t>
            </w:r>
            <w:r>
              <w:rPr>
                <w:color w:val="0F0F0F"/>
                <w:sz w:val="18"/>
                <w:szCs w:val="18"/>
              </w:rPr>
              <w:t>s</w:t>
            </w:r>
            <w:r w:rsidRPr="005A70EE">
              <w:rPr>
                <w:color w:val="0F0F0F"/>
                <w:sz w:val="18"/>
                <w:szCs w:val="18"/>
              </w:rPr>
              <w:t xml:space="preserve">trzymania na pozycję </w:t>
            </w:r>
            <w:r w:rsidR="00FF40AE">
              <w:rPr>
                <w:color w:val="0F0F0F"/>
                <w:sz w:val="18"/>
                <w:szCs w:val="18"/>
              </w:rPr>
              <w:t xml:space="preserve">Wypłaty </w:t>
            </w:r>
            <w:r w:rsidRPr="005A70EE">
              <w:rPr>
                <w:color w:val="0F0F0F"/>
                <w:sz w:val="18"/>
                <w:szCs w:val="18"/>
              </w:rPr>
              <w:t>wyciągu</w:t>
            </w:r>
            <w:r w:rsidR="00FF40AE">
              <w:rPr>
                <w:color w:val="0F0F0F"/>
                <w:sz w:val="18"/>
                <w:szCs w:val="18"/>
              </w:rPr>
              <w:t xml:space="preserve"> bankowego</w:t>
            </w:r>
            <w:r w:rsidRPr="005A70EE">
              <w:rPr>
                <w:color w:val="0F0F0F"/>
                <w:sz w:val="18"/>
                <w:szCs w:val="18"/>
              </w:rPr>
              <w:t xml:space="preserve">. </w:t>
            </w:r>
          </w:p>
          <w:p w:rsidRPr="002A7955" w:rsidR="000E5453" w:rsidP="000E5453" w:rsidRDefault="00AB3D1E" w14:paraId="3D6BF11C" w14:textId="52ABB282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 xml:space="preserve">Jeśli dokument dotyczy </w:t>
            </w:r>
            <w:r w:rsidR="002A7955">
              <w:rPr>
                <w:color w:val="0F0F0F"/>
                <w:sz w:val="18"/>
                <w:szCs w:val="18"/>
              </w:rPr>
              <w:t xml:space="preserve">DWK – to przekazanie do DWK i </w:t>
            </w:r>
            <w:r w:rsidRPr="005A70EE" w:rsidR="000E5453">
              <w:rPr>
                <w:color w:val="0F0F0F"/>
                <w:sz w:val="18"/>
                <w:szCs w:val="18"/>
              </w:rPr>
              <w:t>Koniec procesu.</w:t>
            </w:r>
            <w:r w:rsidR="002A7955">
              <w:br/>
            </w:r>
            <w:r w:rsidR="002A7955">
              <w:rPr>
                <w:color w:val="0F0F0F"/>
                <w:sz w:val="18"/>
                <w:szCs w:val="18"/>
              </w:rPr>
              <w:t xml:space="preserve">Jeśli dokument dotyczy DZN – to </w:t>
            </w:r>
            <w:r w:rsidR="00AB40FD">
              <w:rPr>
                <w:color w:val="0F0F0F"/>
                <w:sz w:val="18"/>
                <w:szCs w:val="18"/>
              </w:rPr>
              <w:t xml:space="preserve">przekazanie do DZN i </w:t>
            </w:r>
            <w:r w:rsidRPr="005A70EE" w:rsidR="00AB40FD">
              <w:rPr>
                <w:color w:val="0F0F0F"/>
                <w:sz w:val="18"/>
                <w:szCs w:val="18"/>
              </w:rPr>
              <w:t>Koniec procesu.</w:t>
            </w:r>
            <w:r w:rsidR="00AB40FD">
              <w:br/>
            </w:r>
          </w:p>
        </w:tc>
        <w:tc>
          <w:tcPr>
            <w:tcW w:w="2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0E5453" w:rsidP="00571793" w:rsidRDefault="000E5453" w14:paraId="710DA0F3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DK</w:t>
            </w:r>
          </w:p>
        </w:tc>
      </w:tr>
    </w:tbl>
    <w:p w:rsidR="00672CCB" w:rsidP="00DC273C" w:rsidRDefault="00844FB5" w14:paraId="743C9F3F" w14:textId="5B20B3C6">
      <w:pPr>
        <w:jc w:val="center"/>
      </w:pPr>
      <w:r>
        <w:rPr>
          <w:noProof/>
        </w:rPr>
        <w:drawing>
          <wp:inline distT="0" distB="0" distL="0" distR="0" wp14:anchorId="2A41090D" wp14:editId="5B1B0B11">
            <wp:extent cx="6899010" cy="3418540"/>
            <wp:effectExtent l="0" t="0" r="0" b="0"/>
            <wp:docPr id="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9010" cy="34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87D" w:rsidP="00672CCB" w:rsidRDefault="00672CCB" w14:paraId="030E4CE5" w14:textId="527D8DBF">
      <w:pPr>
        <w:pStyle w:val="Nagwek3"/>
      </w:pPr>
      <w:bookmarkStart w:name="_Toc109668840" w:id="98"/>
      <w:bookmarkStart w:name="_Toc120883946" w:id="99"/>
      <w:r>
        <w:lastRenderedPageBreak/>
        <w:t>Księgowanie wyciągu bankowego i dokumentów towarzyszących</w:t>
      </w:r>
      <w:bookmarkEnd w:id="98"/>
      <w:bookmarkEnd w:id="99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5528"/>
        <w:gridCol w:w="2349"/>
      </w:tblGrid>
      <w:tr w:rsidRPr="005A70EE" w:rsidR="007762A8" w:rsidTr="00FD104C" w14:paraId="736D0C70" w14:textId="77777777">
        <w:trPr>
          <w:trHeight w:val="411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8A5FA3" w:rsidP="00725253" w:rsidRDefault="008A5FA3" w14:paraId="06F34790" w14:textId="174BE01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8A5FA3" w:rsidP="00725253" w:rsidRDefault="008A5FA3" w14:paraId="3E0D2598" w14:textId="54DFDE0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5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8A5FA3" w:rsidP="00725253" w:rsidRDefault="008A5FA3" w14:paraId="19682099" w14:textId="2B559FAD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2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8A5FA3" w:rsidP="00725253" w:rsidRDefault="008A5FA3" w14:paraId="4AB74208" w14:textId="0EDB8C03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7762A8" w:rsidTr="00571793" w14:paraId="554572B7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8A5FA3" w:rsidP="00571793" w:rsidRDefault="008A5FA3" w14:paraId="3983153B" w14:textId="6BEEC08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007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8A5FA3" w:rsidP="00571793" w:rsidRDefault="008A5FA3" w14:paraId="42AE247B" w14:textId="77777777">
            <w:pPr>
              <w:jc w:val="left"/>
              <w:rPr>
                <w:color w:val="0F0F0F"/>
                <w:sz w:val="18"/>
                <w:szCs w:val="18"/>
              </w:rPr>
            </w:pPr>
            <w:r w:rsidRPr="00EA5A86">
              <w:rPr>
                <w:color w:val="0F0F0F"/>
                <w:sz w:val="18"/>
                <w:szCs w:val="18"/>
              </w:rPr>
              <w:t>Księgowanie wyciągu bankowego i dokumentów towarzyszących</w:t>
            </w:r>
          </w:p>
          <w:p w:rsidRPr="005A70EE" w:rsidR="008A5FA3" w:rsidP="00571793" w:rsidRDefault="008A5FA3" w14:paraId="2DBA6D9C" w14:textId="7777777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A1367" w:rsidR="008A5FA3" w:rsidP="008A5FA3" w:rsidRDefault="008A5FA3" w14:paraId="640BB4DD" w14:textId="5D312BE1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EA1367">
              <w:rPr>
                <w:sz w:val="18"/>
                <w:szCs w:val="18"/>
              </w:rPr>
              <w:t>1. Kontrola formalno-rachunkowa</w:t>
            </w:r>
            <w:r w:rsidRPr="00EA1367" w:rsidR="00BB5012">
              <w:rPr>
                <w:sz w:val="18"/>
                <w:szCs w:val="18"/>
              </w:rPr>
              <w:t xml:space="preserve"> </w:t>
            </w:r>
            <w:r w:rsidRPr="00EA1367" w:rsidR="000E4353">
              <w:rPr>
                <w:sz w:val="18"/>
                <w:szCs w:val="18"/>
              </w:rPr>
              <w:t>„1 para oczu” – Dekretacja</w:t>
            </w:r>
            <w:r w:rsidRPr="00EA1367" w:rsidR="003A2C1C">
              <w:rPr>
                <w:sz w:val="18"/>
                <w:szCs w:val="18"/>
              </w:rPr>
              <w:t>. (Pracownik Dekretujący)</w:t>
            </w:r>
          </w:p>
          <w:p w:rsidRPr="00EA1367" w:rsidR="000E4353" w:rsidP="00BB5012" w:rsidRDefault="000E4353" w14:paraId="2C18CBAE" w14:textId="0A1C81B1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EA1367">
              <w:rPr>
                <w:sz w:val="18"/>
                <w:szCs w:val="18"/>
              </w:rPr>
              <w:t>2. Weryfikacja dekretacji.</w:t>
            </w:r>
            <w:r w:rsidRPr="00EA1367" w:rsidR="003A2C1C">
              <w:rPr>
                <w:sz w:val="18"/>
                <w:szCs w:val="18"/>
              </w:rPr>
              <w:t xml:space="preserve"> (Pracownik Dekretujący)</w:t>
            </w:r>
          </w:p>
          <w:p w:rsidRPr="00EA1367" w:rsidR="000E4353" w:rsidP="00BB5012" w:rsidRDefault="000E4353" w14:paraId="7ECB6B9B" w14:textId="66F3095C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EA1367">
              <w:rPr>
                <w:sz w:val="18"/>
                <w:szCs w:val="18"/>
              </w:rPr>
              <w:t xml:space="preserve">Jeśli </w:t>
            </w:r>
            <w:r w:rsidRPr="00EA1367" w:rsidR="00966AA9">
              <w:rPr>
                <w:sz w:val="18"/>
                <w:szCs w:val="18"/>
              </w:rPr>
              <w:t>brak akceptacji</w:t>
            </w:r>
            <w:r w:rsidRPr="00EA1367">
              <w:rPr>
                <w:sz w:val="18"/>
                <w:szCs w:val="18"/>
              </w:rPr>
              <w:t xml:space="preserve"> to kontakt z DF. Koniec procesu.</w:t>
            </w:r>
          </w:p>
          <w:p w:rsidRPr="00EA1367" w:rsidR="000E4353" w:rsidP="00BB5012" w:rsidRDefault="000E4353" w14:paraId="01259C9D" w14:textId="53273F9F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EA1367">
              <w:rPr>
                <w:sz w:val="18"/>
                <w:szCs w:val="18"/>
              </w:rPr>
              <w:t>Jeśli zaakceptowana to krok 3.</w:t>
            </w:r>
          </w:p>
          <w:p w:rsidRPr="00EA1367" w:rsidR="000E4353" w:rsidP="00BB5012" w:rsidRDefault="000E4353" w14:paraId="2CDCFC9A" w14:textId="09A2EDC3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EA1367">
              <w:rPr>
                <w:sz w:val="18"/>
                <w:szCs w:val="18"/>
              </w:rPr>
              <w:t>3. Kontrola formalno-rachunkowa „2 para oczu”.</w:t>
            </w:r>
            <w:r w:rsidRPr="00EA1367" w:rsidR="003A2C1C">
              <w:rPr>
                <w:sz w:val="18"/>
                <w:szCs w:val="18"/>
              </w:rPr>
              <w:t xml:space="preserve"> (Pracownik Księgujący)</w:t>
            </w:r>
          </w:p>
          <w:p w:rsidRPr="00EA1367" w:rsidR="000E4353" w:rsidP="00BB5012" w:rsidRDefault="00966AA9" w14:paraId="38E93D4C" w14:textId="4BF2EFD3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EA1367">
              <w:rPr>
                <w:sz w:val="18"/>
                <w:szCs w:val="18"/>
              </w:rPr>
              <w:t>Jeśli brak akceptacji do kontakt z DF. Koniec procesu.</w:t>
            </w:r>
          </w:p>
          <w:p w:rsidRPr="00EA1367" w:rsidR="00966AA9" w:rsidP="00BB5012" w:rsidRDefault="00966AA9" w14:paraId="406D1B9A" w14:textId="2625D3AC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EA1367">
              <w:rPr>
                <w:sz w:val="18"/>
                <w:szCs w:val="18"/>
              </w:rPr>
              <w:t>Jeśli zaakceptowana to krok 4.</w:t>
            </w:r>
          </w:p>
          <w:p w:rsidRPr="00EA1367" w:rsidR="00966AA9" w:rsidP="00BB5012" w:rsidRDefault="00966AA9" w14:paraId="7BD1EC94" w14:textId="2745E39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EA1367">
              <w:rPr>
                <w:sz w:val="18"/>
                <w:szCs w:val="18"/>
              </w:rPr>
              <w:t>4. Księgowanie dokumentu.</w:t>
            </w:r>
            <w:r w:rsidRPr="00EA1367" w:rsidR="003A2C1C">
              <w:rPr>
                <w:sz w:val="18"/>
                <w:szCs w:val="18"/>
              </w:rPr>
              <w:t xml:space="preserve"> (Pracownik Księgujący)</w:t>
            </w:r>
          </w:p>
          <w:p w:rsidRPr="00EA1367" w:rsidR="00966AA9" w:rsidP="00BB5012" w:rsidRDefault="00966AA9" w14:paraId="67029815" w14:textId="6FD78259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EA1367">
              <w:rPr>
                <w:sz w:val="18"/>
                <w:szCs w:val="18"/>
              </w:rPr>
              <w:t>Jeśli dokument dotyczy DWK to krok 5.</w:t>
            </w:r>
          </w:p>
          <w:p w:rsidRPr="00EA1367" w:rsidR="00966AA9" w:rsidP="00BB5012" w:rsidRDefault="00966AA9" w14:paraId="632C1CC9" w14:textId="6C7A39A3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EA1367">
              <w:rPr>
                <w:sz w:val="18"/>
                <w:szCs w:val="18"/>
              </w:rPr>
              <w:t>Jeśli dokument nie dotyczy DWK to krok 6.</w:t>
            </w:r>
          </w:p>
          <w:p w:rsidRPr="00EA1367" w:rsidR="00966AA9" w:rsidP="00BB5012" w:rsidRDefault="00966AA9" w14:paraId="703DAAAC" w14:textId="01C0635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EA1367">
              <w:rPr>
                <w:sz w:val="18"/>
                <w:szCs w:val="18"/>
              </w:rPr>
              <w:t xml:space="preserve">5. Proces 012. </w:t>
            </w:r>
            <w:r w:rsidRPr="00EA1367" w:rsidR="003A2C1C">
              <w:rPr>
                <w:sz w:val="18"/>
                <w:szCs w:val="18"/>
              </w:rPr>
              <w:t xml:space="preserve">(Pracownik Księgujący) </w:t>
            </w:r>
            <w:r w:rsidRPr="00EA1367">
              <w:rPr>
                <w:sz w:val="18"/>
                <w:szCs w:val="18"/>
              </w:rPr>
              <w:t>Koniec procesu.</w:t>
            </w:r>
          </w:p>
          <w:p w:rsidRPr="00EA1367" w:rsidR="00966AA9" w:rsidP="00BB5012" w:rsidRDefault="00966AA9" w14:paraId="2AB87823" w14:textId="08BF5C49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EA1367">
              <w:rPr>
                <w:sz w:val="18"/>
                <w:szCs w:val="18"/>
              </w:rPr>
              <w:t xml:space="preserve">6. Proces 057. </w:t>
            </w:r>
            <w:r w:rsidRPr="00EA1367" w:rsidR="003A2C1C">
              <w:rPr>
                <w:sz w:val="18"/>
                <w:szCs w:val="18"/>
              </w:rPr>
              <w:t xml:space="preserve">(Pracownik Księgujący) </w:t>
            </w:r>
            <w:r w:rsidRPr="00EA1367">
              <w:rPr>
                <w:sz w:val="18"/>
                <w:szCs w:val="18"/>
              </w:rPr>
              <w:t>Koniec procesu.</w:t>
            </w:r>
          </w:p>
          <w:p w:rsidRPr="005A70EE" w:rsidR="008A5FA3" w:rsidP="008A5FA3" w:rsidRDefault="008A5FA3" w14:paraId="3FA2086D" w14:textId="41901072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8A5FA3" w:rsidP="00571793" w:rsidRDefault="008A5FA3" w14:paraId="462A066E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DK</w:t>
            </w:r>
          </w:p>
        </w:tc>
      </w:tr>
    </w:tbl>
    <w:p w:rsidR="00672CCB" w:rsidP="00DC273C" w:rsidRDefault="007762A8" w14:paraId="4B3BFC0F" w14:textId="7EB2BF86">
      <w:pPr>
        <w:jc w:val="center"/>
      </w:pPr>
      <w:r>
        <w:rPr>
          <w:noProof/>
        </w:rPr>
        <w:lastRenderedPageBreak/>
        <w:drawing>
          <wp:inline distT="0" distB="0" distL="0" distR="0" wp14:anchorId="2A6A702B" wp14:editId="505DD818">
            <wp:extent cx="5760720" cy="3195955"/>
            <wp:effectExtent l="0" t="0" r="0" b="4445"/>
            <wp:docPr id="13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72CCB" w:rsidR="007762A8" w:rsidP="00672CCB" w:rsidRDefault="007762A8" w14:paraId="0E6DFDDF" w14:textId="77777777"/>
    <w:p w:rsidR="0024252D" w:rsidP="0024252D" w:rsidRDefault="002E5A2D" w14:paraId="458E340A" w14:textId="50F5E4F1">
      <w:pPr>
        <w:pStyle w:val="Nagwek3"/>
      </w:pPr>
      <w:bookmarkStart w:name="_Toc109668841" w:id="100"/>
      <w:bookmarkStart w:name="_Toc120883947" w:id="101"/>
      <w:r w:rsidRPr="002E5A2D">
        <w:t>Zapotrzebowanie na środki z Ministerstwa</w:t>
      </w:r>
      <w:bookmarkEnd w:id="100"/>
      <w:bookmarkEnd w:id="101"/>
      <w:r w:rsidR="0024252D">
        <w:t xml:space="preserve"> 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111"/>
        <w:gridCol w:w="7058"/>
        <w:gridCol w:w="843"/>
      </w:tblGrid>
      <w:tr w:rsidRPr="005D1B83" w:rsidR="002E5A2D" w:rsidTr="00FD104C" w14:paraId="744A1DD1" w14:textId="77777777">
        <w:trPr>
          <w:trHeight w:val="263"/>
          <w:tblHeader/>
        </w:trPr>
        <w:tc>
          <w:tcPr>
            <w:tcW w:w="708" w:type="pct"/>
            <w:shd w:val="clear" w:color="auto" w:fill="BFBFBF" w:themeFill="background1" w:themeFillShade="BF"/>
            <w:vAlign w:val="center"/>
          </w:tcPr>
          <w:p w:rsidRPr="005D1B83" w:rsidR="002E5A2D" w:rsidP="00FD104C" w:rsidRDefault="002E5A2D" w14:paraId="4BFEBF5C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469" w:type="pct"/>
            <w:shd w:val="clear" w:color="auto" w:fill="BFBFBF" w:themeFill="background1" w:themeFillShade="BF"/>
            <w:vAlign w:val="center"/>
          </w:tcPr>
          <w:p w:rsidRPr="005D1B83" w:rsidR="002E5A2D" w:rsidP="00FD104C" w:rsidRDefault="002E5A2D" w14:paraId="06FFFE7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2522" w:type="pct"/>
            <w:shd w:val="clear" w:color="auto" w:fill="BFBFBF" w:themeFill="background1" w:themeFillShade="BF"/>
            <w:vAlign w:val="center"/>
          </w:tcPr>
          <w:p w:rsidRPr="005D1B83" w:rsidR="002E5A2D" w:rsidP="00FD104C" w:rsidRDefault="002E5A2D" w14:paraId="25D21777" w14:textId="66079AEF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:rsidRPr="005D1B83" w:rsidR="002E5A2D" w:rsidP="00FD104C" w:rsidRDefault="002E5A2D" w14:paraId="07DAE9DB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2E5A2D" w:rsidTr="00571793" w14:paraId="1CCDA716" w14:textId="77777777">
        <w:trPr>
          <w:trHeight w:val="263"/>
        </w:trPr>
        <w:tc>
          <w:tcPr>
            <w:tcW w:w="708" w:type="pct"/>
            <w:shd w:val="clear" w:color="auto" w:fill="auto"/>
          </w:tcPr>
          <w:p w:rsidRPr="005D1B83" w:rsidR="002E5A2D" w:rsidP="00947FAF" w:rsidRDefault="002E5A2D" w14:paraId="5A66E205" w14:textId="6CA0907B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008</w:t>
            </w:r>
          </w:p>
        </w:tc>
        <w:tc>
          <w:tcPr>
            <w:tcW w:w="1469" w:type="pct"/>
            <w:shd w:val="clear" w:color="auto" w:fill="auto"/>
          </w:tcPr>
          <w:p w:rsidRPr="005D1B83" w:rsidR="002E5A2D" w:rsidP="00FC12C4" w:rsidRDefault="002E5A2D" w14:paraId="37F9C6D6" w14:textId="2002EB5B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5A2D">
              <w:rPr>
                <w:rFonts w:cs="Arial"/>
                <w:bCs/>
                <w:color w:val="0F0F0F"/>
                <w:sz w:val="18"/>
                <w:szCs w:val="18"/>
              </w:rPr>
              <w:t>Zapotrzebowanie na środki z Ministerstwa</w:t>
            </w:r>
          </w:p>
        </w:tc>
        <w:tc>
          <w:tcPr>
            <w:tcW w:w="2522" w:type="pct"/>
            <w:shd w:val="clear" w:color="auto" w:fill="auto"/>
            <w:vAlign w:val="center"/>
          </w:tcPr>
          <w:p w:rsidRPr="002E2A5D" w:rsidR="002E2A5D" w:rsidP="002E2A5D" w:rsidRDefault="002E2A5D" w14:paraId="706FE5E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dotyczy dokumentów zaksięgowanych</w:t>
            </w:r>
          </w:p>
          <w:p w:rsidRPr="002E2A5D" w:rsidR="002E2A5D" w:rsidP="002E2A5D" w:rsidRDefault="002E2A5D" w14:paraId="0FD4958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1.  Zebranie dokumentów źródłowych wg określonych przez użytkownika parametrów.</w:t>
            </w:r>
          </w:p>
          <w:p w:rsidRPr="002E2A5D" w:rsidR="002E2A5D" w:rsidP="002E2A5D" w:rsidRDefault="002E2A5D" w14:paraId="6979538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 xml:space="preserve">2. Weryfikacja poprawności dokumentów. </w:t>
            </w:r>
          </w:p>
          <w:p w:rsidRPr="002E2A5D" w:rsidR="002E2A5D" w:rsidP="002E2A5D" w:rsidRDefault="002E2A5D" w14:paraId="6E873D8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 xml:space="preserve">Jeżeli weryfikacja niepoprawna Proces 095. Koniec procesu. </w:t>
            </w:r>
          </w:p>
          <w:p w:rsidRPr="002E2A5D" w:rsidR="002E2A5D" w:rsidP="002E2A5D" w:rsidRDefault="002E2A5D" w14:paraId="5551820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 xml:space="preserve">Jeżeli weryfikacja poprawna krok 3. </w:t>
            </w:r>
          </w:p>
          <w:p w:rsidRPr="002E2A5D" w:rsidR="002E2A5D" w:rsidP="002E2A5D" w:rsidRDefault="002E2A5D" w14:paraId="32F5E963" w14:textId="05E44A35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 xml:space="preserve">3. Weryfikacja z </w:t>
            </w:r>
            <w:r w:rsidRPr="002E2A5D" w:rsidR="00C61C72">
              <w:rPr>
                <w:rFonts w:cs="Arial"/>
                <w:bCs/>
                <w:color w:val="0F0F0F"/>
                <w:sz w:val="18"/>
                <w:szCs w:val="18"/>
              </w:rPr>
              <w:t>harmonogramem</w:t>
            </w: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 xml:space="preserve"> płatności.</w:t>
            </w:r>
          </w:p>
          <w:p w:rsidRPr="002E2A5D" w:rsidR="002E2A5D" w:rsidP="002E2A5D" w:rsidRDefault="002E2A5D" w14:paraId="1F07403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Jeżeli weryfikacja niepoprawna harmonogram nieprzekroczony krok 7</w:t>
            </w:r>
          </w:p>
          <w:p w:rsidRPr="002E2A5D" w:rsidR="002E2A5D" w:rsidP="002E2A5D" w:rsidRDefault="002E2A5D" w14:paraId="7436B81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weryfikacja niepoprawna harmonogram przekroczony krok 4</w:t>
            </w:r>
          </w:p>
          <w:p w:rsidRPr="002E2A5D" w:rsidR="002E2A5D" w:rsidP="002E2A5D" w:rsidRDefault="002E2A5D" w14:paraId="724078A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weryfikacja poprawna krok 7</w:t>
            </w:r>
          </w:p>
          <w:p w:rsidRPr="002E2A5D" w:rsidR="002E2A5D" w:rsidP="002E2A5D" w:rsidRDefault="002E2A5D" w14:paraId="2E62AC0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4.Wyjaśnienia z MRiRW.</w:t>
            </w:r>
          </w:p>
          <w:p w:rsidRPr="002E2A5D" w:rsidR="002E2A5D" w:rsidP="002E2A5D" w:rsidRDefault="002E2A5D" w14:paraId="1A6DD23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5. Oczekiwanie na odpowiedź MRiRW.</w:t>
            </w:r>
          </w:p>
          <w:p w:rsidRPr="002E2A5D" w:rsidR="002E2A5D" w:rsidP="002E2A5D" w:rsidRDefault="002E2A5D" w14:paraId="0226941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zaakceptowano krok 7</w:t>
            </w:r>
          </w:p>
          <w:p w:rsidRPr="002E2A5D" w:rsidR="002E2A5D" w:rsidP="002E2A5D" w:rsidRDefault="002E2A5D" w14:paraId="1D0C503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nie zaakceptowano krok 6</w:t>
            </w:r>
          </w:p>
          <w:p w:rsidRPr="002E2A5D" w:rsidR="002E2A5D" w:rsidP="002E2A5D" w:rsidRDefault="002E2A5D" w14:paraId="7C6CF16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 xml:space="preserve">6. Korekta zapotrzebowania do wysokości harmonogramu dziennego płatności. </w:t>
            </w:r>
          </w:p>
          <w:p w:rsidRPr="002E2A5D" w:rsidR="002E2A5D" w:rsidP="002E2A5D" w:rsidRDefault="002E2A5D" w14:paraId="7A7583C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 xml:space="preserve">7. Przyjęcie dokumentów do realizacji. Następnie krok 9. </w:t>
            </w:r>
          </w:p>
          <w:p w:rsidRPr="002E2A5D" w:rsidR="002E2A5D" w:rsidP="002E2A5D" w:rsidRDefault="002E2A5D" w14:paraId="094CA23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nastąpi konieczność wprowadzenia zmiany krok 8</w:t>
            </w:r>
          </w:p>
          <w:p w:rsidRPr="002E2A5D" w:rsidR="002E2A5D" w:rsidP="002E2A5D" w:rsidRDefault="002E2A5D" w14:paraId="5BF6D6E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 xml:space="preserve">8. Korekta manualna zlecenia płatności. Następnie krok 9. </w:t>
            </w:r>
          </w:p>
          <w:p w:rsidRPr="002E2A5D" w:rsidR="002E2A5D" w:rsidP="002E2A5D" w:rsidRDefault="002E2A5D" w14:paraId="279EBF4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9. Utworzenie paczki zleceń płatności.</w:t>
            </w:r>
          </w:p>
          <w:p w:rsidRPr="002E2A5D" w:rsidR="002E2A5D" w:rsidP="002E2A5D" w:rsidRDefault="002E2A5D" w14:paraId="101D919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dla PO RIM krok 10</w:t>
            </w:r>
          </w:p>
          <w:p w:rsidRPr="002E2A5D" w:rsidR="002E2A5D" w:rsidP="002E2A5D" w:rsidRDefault="002E2A5D" w14:paraId="5968070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część krajowa krok 18</w:t>
            </w:r>
          </w:p>
          <w:p w:rsidRPr="002E2A5D" w:rsidR="002E2A5D" w:rsidP="002E2A5D" w:rsidRDefault="002E2A5D" w14:paraId="06E387D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część unijna krok 19</w:t>
            </w:r>
          </w:p>
          <w:p w:rsidRPr="002E2A5D" w:rsidR="002E2A5D" w:rsidP="002E2A5D" w:rsidRDefault="002E2A5D" w14:paraId="61DE2DB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10. Akceptacja zapotrzebowania (osoba sporządzająca).</w:t>
            </w:r>
          </w:p>
          <w:p w:rsidRPr="002E2A5D" w:rsidR="002E2A5D" w:rsidP="002E2A5D" w:rsidRDefault="002E2A5D" w14:paraId="238BFE8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zaakceptowano krok 11</w:t>
            </w:r>
          </w:p>
          <w:p w:rsidRPr="002E2A5D" w:rsidR="002E2A5D" w:rsidP="002E2A5D" w:rsidRDefault="002E2A5D" w14:paraId="4CB033F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nie zaakceptowano krok 17</w:t>
            </w:r>
          </w:p>
          <w:p w:rsidRPr="002E2A5D" w:rsidR="002E2A5D" w:rsidP="002E2A5D" w:rsidRDefault="002E2A5D" w14:paraId="1EC784E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11. Akceptacja zapotrzebowania (sprawdzający)</w:t>
            </w:r>
          </w:p>
          <w:p w:rsidRPr="002E2A5D" w:rsidR="002E2A5D" w:rsidP="002E2A5D" w:rsidRDefault="002E2A5D" w14:paraId="6742151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zaakceptowano krok 12</w:t>
            </w:r>
          </w:p>
          <w:p w:rsidRPr="002E2A5D" w:rsidR="002E2A5D" w:rsidP="002E2A5D" w:rsidRDefault="002E2A5D" w14:paraId="6D2EF8C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nie zaakceptowano krok 17</w:t>
            </w:r>
          </w:p>
          <w:p w:rsidRPr="002E2A5D" w:rsidR="002E2A5D" w:rsidP="002E2A5D" w:rsidRDefault="002E2A5D" w14:paraId="3E0ACEB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12. Akceptacja zapotrzebowania (Naczelnik)</w:t>
            </w:r>
          </w:p>
          <w:p w:rsidRPr="002E2A5D" w:rsidR="002E2A5D" w:rsidP="002E2A5D" w:rsidRDefault="002E2A5D" w14:paraId="3FA86BC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zaakceptowano krok 13</w:t>
            </w:r>
          </w:p>
          <w:p w:rsidRPr="002E2A5D" w:rsidR="002E2A5D" w:rsidP="002E2A5D" w:rsidRDefault="002E2A5D" w14:paraId="3B3BF82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nie zaakceptowano krok 17</w:t>
            </w:r>
          </w:p>
          <w:p w:rsidRPr="002E2A5D" w:rsidR="002E2A5D" w:rsidP="002E2A5D" w:rsidRDefault="002E2A5D" w14:paraId="06ABCCD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13. Akceptacja zapotrzebowania (Dyrektor)</w:t>
            </w:r>
          </w:p>
          <w:p w:rsidRPr="002E2A5D" w:rsidR="002E2A5D" w:rsidP="002E2A5D" w:rsidRDefault="002E2A5D" w14:paraId="07DEBB7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zaakceptowano krok 14</w:t>
            </w:r>
          </w:p>
          <w:p w:rsidRPr="002E2A5D" w:rsidR="002E2A5D" w:rsidP="002E2A5D" w:rsidRDefault="002E2A5D" w14:paraId="06CB5A4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nie zaakceptowano krok 17</w:t>
            </w:r>
          </w:p>
          <w:p w:rsidRPr="002E2A5D" w:rsidR="002E2A5D" w:rsidP="002E2A5D" w:rsidRDefault="002E2A5D" w14:paraId="4253A55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14. Akceptacja zapotrzebowania (Główny Księgowy)</w:t>
            </w:r>
          </w:p>
          <w:p w:rsidRPr="002E2A5D" w:rsidR="002E2A5D" w:rsidP="002E2A5D" w:rsidRDefault="002E2A5D" w14:paraId="1DFB005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zaakceptowano krok 15</w:t>
            </w:r>
          </w:p>
          <w:p w:rsidRPr="002E2A5D" w:rsidR="002E2A5D" w:rsidP="002E2A5D" w:rsidRDefault="002E2A5D" w14:paraId="41495F4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nie zaakceptowano krok 17</w:t>
            </w:r>
          </w:p>
          <w:p w:rsidRPr="002E2A5D" w:rsidR="002E2A5D" w:rsidP="002E2A5D" w:rsidRDefault="002E2A5D" w14:paraId="36D9E85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15. Akceptacja zapotrzebowania (Prezes)</w:t>
            </w:r>
          </w:p>
          <w:p w:rsidRPr="002E2A5D" w:rsidR="002E2A5D" w:rsidP="002E2A5D" w:rsidRDefault="002E2A5D" w14:paraId="60B208A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zaakceptowano krok 15</w:t>
            </w:r>
          </w:p>
          <w:p w:rsidRPr="002E2A5D" w:rsidR="002E2A5D" w:rsidP="002E2A5D" w:rsidRDefault="002E2A5D" w14:paraId="29029C0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nie zaakceptowano krok 17</w:t>
            </w:r>
          </w:p>
          <w:p w:rsidRPr="002E2A5D" w:rsidR="002E2A5D" w:rsidP="002E2A5D" w:rsidRDefault="002E2A5D" w14:paraId="642781B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 xml:space="preserve">16. </w:t>
            </w:r>
          </w:p>
          <w:p w:rsidRPr="002E2A5D" w:rsidR="002E2A5D" w:rsidP="002E2A5D" w:rsidRDefault="002E2A5D" w14:paraId="5AA841E4" w14:textId="023DC2FF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 xml:space="preserve">Dotyczy PO RIM- </w:t>
            </w:r>
            <w:r w:rsidR="00190D19">
              <w:rPr>
                <w:rFonts w:cs="Arial"/>
                <w:bCs/>
                <w:color w:val="0F0F0F"/>
                <w:sz w:val="18"/>
                <w:szCs w:val="18"/>
              </w:rPr>
              <w:t xml:space="preserve">Przekazanie </w:t>
            </w:r>
            <w:r w:rsidR="00202D99">
              <w:rPr>
                <w:rFonts w:cs="Arial"/>
                <w:bCs/>
                <w:color w:val="0F0F0F"/>
                <w:sz w:val="18"/>
                <w:szCs w:val="18"/>
              </w:rPr>
              <w:t>zleceń płatności do BGK</w:t>
            </w: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 xml:space="preserve">. Koniec procesu. </w:t>
            </w:r>
          </w:p>
          <w:p w:rsidRPr="002E2A5D" w:rsidR="002E2A5D" w:rsidP="002E2A5D" w:rsidRDefault="002E2A5D" w14:paraId="03F49DB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Dotyczy pozostałych funduszy i części krajowej krok 25</w:t>
            </w:r>
          </w:p>
          <w:p w:rsidRPr="002E2A5D" w:rsidR="002E2A5D" w:rsidP="002E2A5D" w:rsidRDefault="002E2A5D" w14:paraId="5A5295A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 xml:space="preserve">17. Ustalenie powodu odrzucenia. Powrót do bramki decyzyjnej po utworzeniu paczki zleceń płatności. </w:t>
            </w:r>
          </w:p>
          <w:p w:rsidRPr="002E2A5D" w:rsidR="002E2A5D" w:rsidP="002E2A5D" w:rsidRDefault="002E2A5D" w14:paraId="2D43CEE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18. Dołączenie zagregowanego zapotrzebowania z Oddziałów Regionalnych (tylko w części krajowej).</w:t>
            </w:r>
          </w:p>
          <w:p w:rsidRPr="002E2A5D" w:rsidR="002E2A5D" w:rsidP="002E2A5D" w:rsidRDefault="002E2A5D" w14:paraId="1D66613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19. Utworzenie zapotrzebowania.</w:t>
            </w:r>
          </w:p>
          <w:p w:rsidRPr="002E2A5D" w:rsidR="002E2A5D" w:rsidP="002E2A5D" w:rsidRDefault="002E2A5D" w14:paraId="7BAB81B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 xml:space="preserve">20. Wprowadzanie pomniejszeń. </w:t>
            </w:r>
          </w:p>
          <w:p w:rsidRPr="002E2A5D" w:rsidR="002E2A5D" w:rsidP="002E2A5D" w:rsidRDefault="002E2A5D" w14:paraId="7D9D5A4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 xml:space="preserve">21. Walidacja zapotrzebowań z pozycjami planu w budżecie zadaniowym, kontrola z limitami. </w:t>
            </w:r>
          </w:p>
          <w:p w:rsidRPr="002E2A5D" w:rsidR="002E2A5D" w:rsidP="002E2A5D" w:rsidRDefault="002E2A5D" w14:paraId="189CF9D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 xml:space="preserve">Czy walidacja poprawna? </w:t>
            </w:r>
          </w:p>
          <w:p w:rsidRPr="002E2A5D" w:rsidR="002E2A5D" w:rsidP="002E2A5D" w:rsidRDefault="002E2A5D" w14:paraId="5929487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NIE krok 7</w:t>
            </w:r>
          </w:p>
          <w:p w:rsidRPr="002E2A5D" w:rsidR="002E2A5D" w:rsidP="002E2A5D" w:rsidRDefault="002E2A5D" w14:paraId="1FCD6F7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TAK krok 22</w:t>
            </w:r>
          </w:p>
          <w:p w:rsidRPr="002E2A5D" w:rsidR="002E2A5D" w:rsidP="002E2A5D" w:rsidRDefault="002E2A5D" w14:paraId="2739321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Nastąpiła Zmiana kwoty zapotrzebowanego dokumentu/ Zmiana pozycji planu krok 17</w:t>
            </w:r>
          </w:p>
          <w:p w:rsidRPr="002E2A5D" w:rsidR="002E2A5D" w:rsidP="002E2A5D" w:rsidRDefault="002E2A5D" w14:paraId="5842A53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22. Tworzenie załączników do zapotrzebowania.</w:t>
            </w:r>
          </w:p>
          <w:p w:rsidRPr="002E2A5D" w:rsidR="002E2A5D" w:rsidP="002E2A5D" w:rsidRDefault="002E2A5D" w14:paraId="0FC9368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23. Weryfikacja zgodności załączników z zapotrzebowaniem.</w:t>
            </w:r>
          </w:p>
          <w:p w:rsidRPr="002E2A5D" w:rsidR="002E2A5D" w:rsidP="002E2A5D" w:rsidRDefault="002E2A5D" w14:paraId="353DA31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Czy weryfikacja poprawna?</w:t>
            </w:r>
          </w:p>
          <w:p w:rsidRPr="002E2A5D" w:rsidR="002E2A5D" w:rsidP="002E2A5D" w:rsidRDefault="002E2A5D" w14:paraId="18A5D51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NIE krok 24</w:t>
            </w:r>
          </w:p>
          <w:p w:rsidRPr="002E2A5D" w:rsidR="002E2A5D" w:rsidP="002E2A5D" w:rsidRDefault="002E2A5D" w14:paraId="2CEB936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TAK krok 10</w:t>
            </w:r>
          </w:p>
          <w:p w:rsidRPr="002E2A5D" w:rsidR="002E2A5D" w:rsidP="002E2A5D" w:rsidRDefault="002E2A5D" w14:paraId="64822F3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24. Korekta załączników. Następnie krok 23.</w:t>
            </w:r>
          </w:p>
          <w:p w:rsidRPr="002E2A5D" w:rsidR="002E2A5D" w:rsidP="002E2A5D" w:rsidRDefault="002E2A5D" w14:paraId="715AC45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 xml:space="preserve">25. Przekazanie zapotrzebowania do MRiRW/MF. Koniec procesu. </w:t>
            </w:r>
          </w:p>
          <w:p w:rsidRPr="002E2A5D" w:rsidR="002E2A5D" w:rsidP="002E2A5D" w:rsidRDefault="002E2A5D" w14:paraId="422B62F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2E2A5D" w:rsidR="002E2A5D" w:rsidP="002E2A5D" w:rsidRDefault="002E2A5D" w14:paraId="1580BFC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dotyczy zapotrzebowania na wniosek</w:t>
            </w:r>
          </w:p>
          <w:p w:rsidRPr="002E2A5D" w:rsidR="002E2A5D" w:rsidP="002E2A5D" w:rsidRDefault="002E2A5D" w14:paraId="074AF10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26. Otrzymanie wniosku o planowanych wydatkach.</w:t>
            </w:r>
          </w:p>
          <w:p w:rsidRPr="002E2A5D" w:rsidR="002E2A5D" w:rsidP="002E2A5D" w:rsidRDefault="002E2A5D" w14:paraId="610DF71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27. Akceptacja wniosku.</w:t>
            </w:r>
          </w:p>
          <w:p w:rsidRPr="002E2A5D" w:rsidR="002E2A5D" w:rsidP="002E2A5D" w:rsidRDefault="002E2A5D" w14:paraId="6FCDA4E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zaakceptowano krok 28</w:t>
            </w:r>
          </w:p>
          <w:p w:rsidRPr="002E2A5D" w:rsidR="002E2A5D" w:rsidP="002E2A5D" w:rsidRDefault="002E2A5D" w14:paraId="3F3CAA9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nie zaakceptowano koniec procesu</w:t>
            </w:r>
          </w:p>
          <w:p w:rsidRPr="002E2A5D" w:rsidR="002E2A5D" w:rsidP="002E2A5D" w:rsidRDefault="002E2A5D" w14:paraId="1569D10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28. Wprowadzenie pozycji do zapotrzebowania. Następnie krok 1.</w:t>
            </w:r>
          </w:p>
          <w:p w:rsidRPr="002E2A5D" w:rsidR="002E2A5D" w:rsidP="002E2A5D" w:rsidRDefault="002E2A5D" w14:paraId="1785CA4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2E2A5D" w:rsidR="002E2A5D" w:rsidP="002E2A5D" w:rsidRDefault="002E2A5D" w14:paraId="02AD9E2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dotyczy zapotrzebowań otrzymywanych od OR (w części krajowej)</w:t>
            </w:r>
          </w:p>
          <w:p w:rsidRPr="002E2A5D" w:rsidR="002E2A5D" w:rsidP="002E2A5D" w:rsidRDefault="002E2A5D" w14:paraId="5998CC8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29. Zebranie dokumentów źródłowych wg określonych przez użytkownika parametrów.</w:t>
            </w:r>
          </w:p>
          <w:p w:rsidRPr="002E2A5D" w:rsidR="002E2A5D" w:rsidP="002E2A5D" w:rsidRDefault="002E2A5D" w14:paraId="55EC38A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30. Weryfikacja poprawności dokumentów.</w:t>
            </w:r>
          </w:p>
          <w:p w:rsidRPr="002E2A5D" w:rsidR="002E2A5D" w:rsidP="002E2A5D" w:rsidRDefault="002E2A5D" w14:paraId="62456F8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weryfikacja niepoprawna Proces 095. Koniec procesu</w:t>
            </w:r>
          </w:p>
          <w:p w:rsidRPr="002E2A5D" w:rsidR="002E2A5D" w:rsidP="002E2A5D" w:rsidRDefault="002E2A5D" w14:paraId="1CD53FC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weryfikacja poprawna krok 31</w:t>
            </w:r>
          </w:p>
          <w:p w:rsidRPr="002E2A5D" w:rsidR="002E2A5D" w:rsidP="002E2A5D" w:rsidRDefault="002E2A5D" w14:paraId="3BFB863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31. Przyjęcie dokumentów do realizacji. Następnie krok 33</w:t>
            </w:r>
          </w:p>
          <w:p w:rsidRPr="002E2A5D" w:rsidR="002E2A5D" w:rsidP="002E2A5D" w:rsidRDefault="002E2A5D" w14:paraId="3B57A65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Nastąpiła konieczność wprowadzenia zmiany krok 32</w:t>
            </w:r>
          </w:p>
          <w:p w:rsidRPr="002E2A5D" w:rsidR="002E2A5D" w:rsidP="002E2A5D" w:rsidRDefault="002E2A5D" w14:paraId="2C946B3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32. Korekta manualna zlecenia płatności.</w:t>
            </w:r>
          </w:p>
          <w:p w:rsidRPr="002E2A5D" w:rsidR="002E2A5D" w:rsidP="002E2A5D" w:rsidRDefault="002E2A5D" w14:paraId="54E0CA4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33. Utworzenie paczki zleceń płatności.</w:t>
            </w:r>
          </w:p>
          <w:p w:rsidRPr="002E2A5D" w:rsidR="002E2A5D" w:rsidP="002E2A5D" w:rsidRDefault="002E2A5D" w14:paraId="4EBD0EB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34. Wprowadzanie pomniejszeń.</w:t>
            </w:r>
          </w:p>
          <w:p w:rsidRPr="002E2A5D" w:rsidR="002E2A5D" w:rsidP="002E2A5D" w:rsidRDefault="002E2A5D" w14:paraId="45E94A4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35. Weryfikacja z planem finansowym.</w:t>
            </w:r>
          </w:p>
          <w:p w:rsidRPr="002E2A5D" w:rsidR="002E2A5D" w:rsidP="002E2A5D" w:rsidRDefault="002E2A5D" w14:paraId="21D4806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zweryfikowano poprawnie krok 36</w:t>
            </w:r>
          </w:p>
          <w:p w:rsidRPr="002E2A5D" w:rsidR="002E2A5D" w:rsidP="002E2A5D" w:rsidRDefault="002E2A5D" w14:paraId="704EE91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nie zweryfikowano poprawnie krok 31</w:t>
            </w:r>
          </w:p>
          <w:p w:rsidRPr="002E2A5D" w:rsidR="002E2A5D" w:rsidP="002E2A5D" w:rsidRDefault="002E2A5D" w14:paraId="1E5163B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36. Akceptacja zapotrzebowania.</w:t>
            </w:r>
          </w:p>
          <w:p w:rsidRPr="002E2A5D" w:rsidR="002E2A5D" w:rsidP="002E2A5D" w:rsidRDefault="002E2A5D" w14:paraId="336A174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zaakceptowano krok 37</w:t>
            </w:r>
          </w:p>
          <w:p w:rsidRPr="002E2A5D" w:rsidR="002E2A5D" w:rsidP="002E2A5D" w:rsidRDefault="002E2A5D" w14:paraId="080CBFF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nie zaakceptowano krok 31</w:t>
            </w:r>
          </w:p>
          <w:p w:rsidRPr="002E2A5D" w:rsidR="002E2A5D" w:rsidP="002E2A5D" w:rsidRDefault="002E2A5D" w14:paraId="6C2C214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37. Agregacja danych z zapotrzebowań.</w:t>
            </w:r>
          </w:p>
          <w:p w:rsidRPr="002E2A5D" w:rsidR="002E2A5D" w:rsidP="002E2A5D" w:rsidRDefault="002E2A5D" w14:paraId="7406228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38. Weryfikacja zagregowanych danych z planem finansowym.</w:t>
            </w:r>
          </w:p>
          <w:p w:rsidRPr="002E2A5D" w:rsidR="002E2A5D" w:rsidP="002E2A5D" w:rsidRDefault="002E2A5D" w14:paraId="2A6828B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zweryfikowano poprawnie krok 40</w:t>
            </w:r>
          </w:p>
          <w:p w:rsidRPr="002E2A5D" w:rsidR="002E2A5D" w:rsidP="002E2A5D" w:rsidRDefault="002E2A5D" w14:paraId="78EE651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nie zweryfikowano poprawnie krok 39</w:t>
            </w:r>
          </w:p>
          <w:p w:rsidRPr="002E2A5D" w:rsidR="002E2A5D" w:rsidP="002E2A5D" w:rsidRDefault="002E2A5D" w14:paraId="6CAA270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39. Przesłanie informacji o konieczności poprawy. Następnie krok 31.</w:t>
            </w:r>
          </w:p>
          <w:p w:rsidRPr="002E2A5D" w:rsidR="002E2A5D" w:rsidP="002E2A5D" w:rsidRDefault="002E2A5D" w14:paraId="56A856E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40. Akceptacja zapotrzebowań.</w:t>
            </w:r>
          </w:p>
          <w:p w:rsidRPr="002E2A5D" w:rsidR="002E2A5D" w:rsidP="002E2A5D" w:rsidRDefault="002E2A5D" w14:paraId="131B365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zaakceptowano krok 18</w:t>
            </w:r>
          </w:p>
          <w:p w:rsidR="002E5A2D" w:rsidP="002E2A5D" w:rsidRDefault="002E2A5D" w14:paraId="2054816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2A5D">
              <w:rPr>
                <w:rFonts w:cs="Arial"/>
                <w:bCs/>
                <w:color w:val="0F0F0F"/>
                <w:sz w:val="18"/>
                <w:szCs w:val="18"/>
              </w:rPr>
              <w:t>Jeżeli nie zaakceptowano krok 39</w:t>
            </w:r>
          </w:p>
          <w:p w:rsidR="00721E93" w:rsidP="002E2A5D" w:rsidRDefault="00721E93" w14:paraId="33E30C6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="00721E93" w:rsidP="002E2A5D" w:rsidRDefault="00721E93" w14:paraId="7773558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21E93">
              <w:rPr>
                <w:rFonts w:cs="Arial"/>
                <w:bCs/>
                <w:color w:val="0F0F0F"/>
                <w:sz w:val="18"/>
                <w:szCs w:val="18"/>
              </w:rPr>
              <w:t>dotyczy zapotrzebowania na wniosek</w:t>
            </w:r>
            <w:r>
              <w:rPr>
                <w:rFonts w:cs="Arial"/>
                <w:bCs/>
                <w:color w:val="0F0F0F"/>
                <w:sz w:val="18"/>
                <w:szCs w:val="18"/>
              </w:rPr>
              <w:t xml:space="preserve"> (w OR) </w:t>
            </w:r>
          </w:p>
          <w:p w:rsidR="00721E93" w:rsidP="002E2A5D" w:rsidRDefault="005453C7" w14:paraId="4DDC9EE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 xml:space="preserve">41. </w:t>
            </w:r>
            <w:r w:rsidRPr="005453C7">
              <w:rPr>
                <w:rFonts w:cs="Arial"/>
                <w:bCs/>
                <w:color w:val="0F0F0F"/>
                <w:sz w:val="18"/>
                <w:szCs w:val="18"/>
              </w:rPr>
              <w:t>Otrzymanie wniosku o planowanych wydatkach</w:t>
            </w:r>
          </w:p>
          <w:p w:rsidR="00316B65" w:rsidP="002E2A5D" w:rsidRDefault="00316B65" w14:paraId="011F89D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 xml:space="preserve">42. </w:t>
            </w:r>
            <w:r w:rsidRPr="00316B65">
              <w:rPr>
                <w:rFonts w:cs="Arial"/>
                <w:bCs/>
                <w:color w:val="0F0F0F"/>
                <w:sz w:val="18"/>
                <w:szCs w:val="18"/>
              </w:rPr>
              <w:t>Akceptacja wniosku</w:t>
            </w:r>
          </w:p>
          <w:p w:rsidR="00307BEE" w:rsidP="002E2A5D" w:rsidRDefault="00307BEE" w14:paraId="0D81598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Jeżeli nie zaakceptowano koniec procesu.</w:t>
            </w:r>
          </w:p>
          <w:p w:rsidR="00307BEE" w:rsidP="002E2A5D" w:rsidRDefault="00307BEE" w14:paraId="14FEA05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Jeżeli zaakceptowano krok 43.</w:t>
            </w:r>
          </w:p>
          <w:p w:rsidRPr="005D1B83" w:rsidR="00307BEE" w:rsidP="002E2A5D" w:rsidRDefault="00307BEE" w14:paraId="3EB964F7" w14:textId="0351CA83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43.</w:t>
            </w:r>
            <w:r w:rsidR="00C101DD">
              <w:t xml:space="preserve"> </w:t>
            </w:r>
            <w:r w:rsidRPr="00C101DD" w:rsidR="00C101DD">
              <w:rPr>
                <w:rFonts w:cs="Arial"/>
                <w:bCs/>
                <w:color w:val="0F0F0F"/>
                <w:sz w:val="18"/>
                <w:szCs w:val="18"/>
              </w:rPr>
              <w:t>Wprowadzenie pozycji do zapotrzebowania</w:t>
            </w:r>
            <w:r w:rsidR="00C101DD">
              <w:rPr>
                <w:rFonts w:cs="Arial"/>
                <w:bCs/>
                <w:color w:val="0F0F0F"/>
                <w:sz w:val="18"/>
                <w:szCs w:val="18"/>
              </w:rPr>
              <w:t xml:space="preserve">. Następnie krok 29. </w:t>
            </w:r>
          </w:p>
        </w:tc>
        <w:tc>
          <w:tcPr>
            <w:tcW w:w="301" w:type="pct"/>
            <w:shd w:val="clear" w:color="auto" w:fill="auto"/>
          </w:tcPr>
          <w:p w:rsidRPr="005D1B83" w:rsidR="002E5A2D" w:rsidP="00947FAF" w:rsidRDefault="002E5A2D" w14:paraId="69632D4C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DF</w:t>
            </w:r>
          </w:p>
        </w:tc>
      </w:tr>
    </w:tbl>
    <w:p w:rsidR="0024252D" w:rsidP="0024252D" w:rsidRDefault="0024252D" w14:paraId="140959BC" w14:textId="3C3A1C39"/>
    <w:p w:rsidR="002E2A5D" w:rsidP="0024252D" w:rsidRDefault="002E2A5D" w14:paraId="3219A765" w14:textId="77777777"/>
    <w:p w:rsidR="002E2A5D" w:rsidP="00DC273C" w:rsidRDefault="0020096F" w14:paraId="7B341D4D" w14:textId="0A792B12">
      <w:pPr>
        <w:jc w:val="center"/>
      </w:pPr>
      <w:r>
        <w:rPr>
          <w:noProof/>
        </w:rPr>
        <w:lastRenderedPageBreak/>
        <w:drawing>
          <wp:inline distT="0" distB="0" distL="0" distR="0" wp14:anchorId="455E745E" wp14:editId="056673D1">
            <wp:extent cx="7245350" cy="5759450"/>
            <wp:effectExtent l="0" t="0" r="0" b="0"/>
            <wp:docPr id="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26B" w:rsidP="00EC239E" w:rsidRDefault="0056126B" w14:paraId="3638A398" w14:textId="32251D69">
      <w:pPr>
        <w:pStyle w:val="Nagwek3"/>
      </w:pPr>
      <w:bookmarkStart w:name="_Toc109668842" w:id="102"/>
      <w:bookmarkStart w:name="_Toc120883948" w:id="103"/>
      <w:r w:rsidRPr="0056126B">
        <w:lastRenderedPageBreak/>
        <w:t>Księgowanie zapotrzebowania na środki z Ministerstwa</w:t>
      </w:r>
      <w:bookmarkEnd w:id="102"/>
      <w:r w:rsidRPr="00204955" w:rsidR="00204955">
        <w:t xml:space="preserve"> /na zwrot środków od Ministerstwa</w:t>
      </w:r>
      <w:bookmarkEnd w:id="103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56126B" w:rsidTr="00FD104C" w14:paraId="0826EFE3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56126B" w:rsidP="00FD104C" w:rsidRDefault="0056126B" w14:paraId="391DAD99" w14:textId="4CCFA5F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56126B" w:rsidP="00FD104C" w:rsidRDefault="0056126B" w14:paraId="42998F7D" w14:textId="551E676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56126B" w:rsidP="00FD104C" w:rsidRDefault="0056126B" w14:paraId="18227E23" w14:textId="0A715ACC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56126B" w:rsidP="00FD104C" w:rsidRDefault="0056126B" w14:paraId="7E4DC261" w14:textId="39B4F410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56126B" w:rsidTr="00571793" w14:paraId="083D6902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56126B" w:rsidP="00571793" w:rsidRDefault="0056126B" w14:paraId="58CD99A0" w14:textId="58C5FD7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009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56126B" w:rsidP="001A7F2F" w:rsidRDefault="0056126B" w14:paraId="628B77DF" w14:textId="39EAB3CC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5A86">
              <w:rPr>
                <w:color w:val="0F0F0F"/>
                <w:sz w:val="18"/>
                <w:szCs w:val="18"/>
              </w:rPr>
              <w:t>Księgowanie zapotrzebowania na środki z Ministerstwa</w:t>
            </w:r>
            <w:r w:rsidR="00204955">
              <w:t xml:space="preserve"> </w:t>
            </w:r>
            <w:r w:rsidRPr="00204955" w:rsidR="00204955">
              <w:rPr>
                <w:color w:val="0F0F0F"/>
                <w:sz w:val="18"/>
                <w:szCs w:val="18"/>
              </w:rPr>
              <w:t>/na zwrot środków od Ministerstwa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A1367" w:rsidR="00EA1367" w:rsidP="00EA1367" w:rsidRDefault="00EA1367" w14:paraId="331FBAA2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A1367">
              <w:rPr>
                <w:color w:val="0F0F0F"/>
                <w:sz w:val="18"/>
                <w:szCs w:val="18"/>
              </w:rPr>
              <w:t>1. Kontrola formalno-rachunkowa "1 para oczu" - Dekretacja. (Pracownik Dekretujący)</w:t>
            </w:r>
          </w:p>
          <w:p w:rsidRPr="00EA1367" w:rsidR="00EA1367" w:rsidP="00EA1367" w:rsidRDefault="00EA1367" w14:paraId="6347A7AD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A1367">
              <w:rPr>
                <w:color w:val="0F0F0F"/>
                <w:sz w:val="18"/>
                <w:szCs w:val="18"/>
              </w:rPr>
              <w:t>2. Weryfikacja dekretacji. (Pracownik Dekretujący)</w:t>
            </w:r>
          </w:p>
          <w:p w:rsidRPr="005A70EE" w:rsidR="0056126B" w:rsidP="001A7F2F" w:rsidRDefault="0056126B" w14:paraId="0873C0FF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5A70EE">
              <w:rPr>
                <w:color w:val="0F0F0F"/>
                <w:sz w:val="18"/>
                <w:szCs w:val="18"/>
              </w:rPr>
              <w:t>Jeś</w:t>
            </w:r>
            <w:r>
              <w:rPr>
                <w:color w:val="0F0F0F"/>
                <w:sz w:val="18"/>
                <w:szCs w:val="18"/>
              </w:rPr>
              <w:t>l</w:t>
            </w:r>
            <w:r w:rsidRPr="005A70EE">
              <w:rPr>
                <w:color w:val="0F0F0F"/>
                <w:sz w:val="18"/>
                <w:szCs w:val="18"/>
              </w:rPr>
              <w:t>i negatywna to kontakt z DF. Koniec Procesu.</w:t>
            </w:r>
          </w:p>
          <w:p w:rsidRPr="005A70EE" w:rsidR="0056126B" w:rsidP="001A7F2F" w:rsidRDefault="0056126B" w14:paraId="5BBFBE91" w14:textId="2B2EF5C0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5A70EE">
              <w:rPr>
                <w:color w:val="0F0F0F"/>
                <w:sz w:val="18"/>
                <w:szCs w:val="18"/>
              </w:rPr>
              <w:t xml:space="preserve">Jeśli pozytywna to krok </w:t>
            </w:r>
            <w:r w:rsidRPr="00EA1367" w:rsidR="00EA1367">
              <w:rPr>
                <w:color w:val="0F0F0F"/>
                <w:sz w:val="18"/>
                <w:szCs w:val="18"/>
              </w:rPr>
              <w:t>3</w:t>
            </w:r>
            <w:r w:rsidRPr="005A70EE">
              <w:rPr>
                <w:color w:val="0F0F0F"/>
                <w:sz w:val="18"/>
                <w:szCs w:val="18"/>
              </w:rPr>
              <w:t>.</w:t>
            </w:r>
          </w:p>
          <w:p w:rsidRPr="00EA1367" w:rsidR="00EA1367" w:rsidP="00EA1367" w:rsidRDefault="00EA1367" w14:paraId="1878E168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A1367">
              <w:rPr>
                <w:color w:val="0F0F0F"/>
                <w:sz w:val="18"/>
                <w:szCs w:val="18"/>
              </w:rPr>
              <w:t>3. Kontrola formalno-rachunkowa "2 para oczu". (Pracownik Księgujący)</w:t>
            </w:r>
          </w:p>
          <w:p w:rsidRPr="005A70EE" w:rsidR="0056126B" w:rsidP="00EA1367" w:rsidRDefault="0056126B" w14:paraId="75A272CB" w14:textId="77777777">
            <w:pPr>
              <w:spacing w:after="0"/>
              <w:textAlignment w:val="baseline"/>
              <w:rPr>
                <w:color w:val="0F0F0F"/>
                <w:sz w:val="18"/>
                <w:szCs w:val="18"/>
              </w:rPr>
            </w:pPr>
            <w:r w:rsidRPr="005A70EE">
              <w:rPr>
                <w:color w:val="0F0F0F"/>
                <w:sz w:val="18"/>
                <w:szCs w:val="18"/>
              </w:rPr>
              <w:t>Jeśli negatywna to kontakt z DF. Koniec Procesu.</w:t>
            </w:r>
          </w:p>
          <w:p w:rsidRPr="005A70EE" w:rsidR="0056126B" w:rsidP="00EA1367" w:rsidRDefault="0056126B" w14:paraId="741ABD85" w14:textId="77777777">
            <w:pPr>
              <w:spacing w:after="0"/>
              <w:textAlignment w:val="baseline"/>
              <w:rPr>
                <w:color w:val="0F0F0F"/>
                <w:sz w:val="18"/>
                <w:szCs w:val="18"/>
              </w:rPr>
            </w:pPr>
            <w:r w:rsidRPr="005A70EE">
              <w:rPr>
                <w:color w:val="0F0F0F"/>
                <w:sz w:val="18"/>
                <w:szCs w:val="18"/>
              </w:rPr>
              <w:t>Jeśli pozytywna to krok 5.</w:t>
            </w:r>
          </w:p>
          <w:p w:rsidRPr="00EA1367" w:rsidR="00EA1367" w:rsidP="00EA1367" w:rsidRDefault="00EA1367" w14:paraId="40AF7EB9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A1367">
              <w:rPr>
                <w:color w:val="0F0F0F"/>
                <w:sz w:val="18"/>
                <w:szCs w:val="18"/>
              </w:rPr>
              <w:t>4</w:t>
            </w:r>
            <w:r w:rsidRPr="005A70EE" w:rsidR="0056126B">
              <w:rPr>
                <w:color w:val="0F0F0F"/>
                <w:sz w:val="18"/>
                <w:szCs w:val="18"/>
              </w:rPr>
              <w:t xml:space="preserve">. Księgowanie dokumentu. </w:t>
            </w:r>
            <w:r w:rsidRPr="00EA1367">
              <w:rPr>
                <w:color w:val="0F0F0F"/>
                <w:sz w:val="18"/>
                <w:szCs w:val="18"/>
              </w:rPr>
              <w:t>(Pracownik Księgujący)</w:t>
            </w:r>
          </w:p>
          <w:p w:rsidRPr="005A70EE" w:rsidR="0056126B" w:rsidP="001A7F2F" w:rsidRDefault="00EA1367" w14:paraId="40E5872F" w14:textId="279D625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1367">
              <w:rPr>
                <w:color w:val="0F0F0F"/>
                <w:sz w:val="18"/>
                <w:szCs w:val="18"/>
              </w:rPr>
              <w:t xml:space="preserve">5. Proces 004. </w:t>
            </w:r>
            <w:r w:rsidRPr="005A70EE" w:rsidR="0056126B">
              <w:rPr>
                <w:color w:val="0F0F0F"/>
                <w:sz w:val="18"/>
                <w:szCs w:val="18"/>
              </w:rPr>
              <w:t>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56126B" w:rsidP="00571793" w:rsidRDefault="0056126B" w14:paraId="407FF742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DK</w:t>
            </w:r>
          </w:p>
        </w:tc>
      </w:tr>
    </w:tbl>
    <w:p w:rsidRPr="0056126B" w:rsidR="0056126B" w:rsidP="0056126B" w:rsidRDefault="00C00B0D" w14:paraId="3E400572" w14:textId="74AA95E9">
      <w:r>
        <w:rPr>
          <w:noProof/>
        </w:rPr>
        <w:lastRenderedPageBreak/>
        <w:drawing>
          <wp:inline distT="0" distB="0" distL="0" distR="0" wp14:anchorId="3A85A0E5" wp14:editId="4003EBD2">
            <wp:extent cx="8786819" cy="4250055"/>
            <wp:effectExtent l="0" t="0" r="0" b="0"/>
            <wp:docPr id="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6819" cy="425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025" w:rsidP="00EC239E" w:rsidRDefault="00EA4025" w14:paraId="03E877C0" w14:textId="15588EFA">
      <w:pPr>
        <w:pStyle w:val="Nagwek3"/>
      </w:pPr>
      <w:bookmarkStart w:name="_Toc109668843" w:id="104"/>
      <w:bookmarkStart w:name="_Toc120883949" w:id="105"/>
      <w:r w:rsidRPr="00EA4025">
        <w:t>Przeksięgowanie pożyczki z zobowiązań do należności</w:t>
      </w:r>
      <w:bookmarkEnd w:id="104"/>
      <w:bookmarkEnd w:id="105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EA4025" w:rsidTr="00C67130" w14:paraId="3DAC4A40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EA4025" w:rsidP="00C67130" w:rsidRDefault="00EA4025" w14:paraId="64873682" w14:textId="58F64DFB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EA4025" w:rsidP="00C67130" w:rsidRDefault="00EA4025" w14:paraId="3242FBAF" w14:textId="7C1A8719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EA4025" w:rsidP="00C67130" w:rsidRDefault="00EA4025" w14:paraId="4EBE35F9" w14:textId="20BDC005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EA4025" w:rsidP="00C67130" w:rsidRDefault="00EA4025" w14:paraId="722983A5" w14:textId="2A7C560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EA4025" w:rsidTr="00571793" w14:paraId="566B1C37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EA4025" w:rsidP="00571793" w:rsidRDefault="00EA4025" w14:paraId="15A95617" w14:textId="3E9ADB89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011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EA4025" w:rsidP="001A7F2F" w:rsidRDefault="00EA4025" w14:paraId="1C5865DB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5A86">
              <w:rPr>
                <w:color w:val="0F0F0F"/>
                <w:sz w:val="18"/>
                <w:szCs w:val="18"/>
              </w:rPr>
              <w:t>Przeksięgowanie pożyczki z zobowiązań do należności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A5A86" w:rsidR="00EA4025" w:rsidP="001A7F2F" w:rsidRDefault="00EA4025" w14:paraId="06485090" w14:textId="41C027F0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A5A86">
              <w:rPr>
                <w:color w:val="0F0F0F"/>
                <w:sz w:val="18"/>
                <w:szCs w:val="18"/>
              </w:rPr>
              <w:t>1. Uruchomienie zlecenia w KG</w:t>
            </w:r>
            <w:r w:rsidR="00EA1367">
              <w:rPr>
                <w:color w:val="0F0F0F"/>
                <w:sz w:val="18"/>
                <w:szCs w:val="18"/>
              </w:rPr>
              <w:t xml:space="preserve"> przeksięgowania pożyczki z Zobowiązań do Należności w KG.</w:t>
            </w:r>
          </w:p>
          <w:p w:rsidRPr="00EA5A86" w:rsidR="00EA4025" w:rsidP="001A7F2F" w:rsidRDefault="00EA4025" w14:paraId="1F475B2A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A5A86">
              <w:rPr>
                <w:color w:val="0F0F0F"/>
                <w:sz w:val="18"/>
                <w:szCs w:val="18"/>
              </w:rPr>
              <w:t>2. Wygenerowanie dokumentu PK.</w:t>
            </w:r>
          </w:p>
          <w:p w:rsidRPr="00EA5A86" w:rsidR="00EA4025" w:rsidP="001A7F2F" w:rsidRDefault="00EA4025" w14:paraId="0F810C3D" w14:textId="214BE17B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A5A86">
              <w:rPr>
                <w:color w:val="0F0F0F"/>
                <w:sz w:val="18"/>
                <w:szCs w:val="18"/>
              </w:rPr>
              <w:t>3.</w:t>
            </w:r>
            <w:r w:rsidR="00C354D1">
              <w:rPr>
                <w:color w:val="0F0F0F"/>
                <w:sz w:val="18"/>
                <w:szCs w:val="18"/>
              </w:rPr>
              <w:t xml:space="preserve"> Przeksięgowanie pożyczki z Zobowiązań do Należności</w:t>
            </w:r>
          </w:p>
          <w:p w:rsidRPr="005A70EE" w:rsidR="00EA4025" w:rsidP="001A7F2F" w:rsidRDefault="00EA4025" w14:paraId="64BF398E" w14:textId="02DD206B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5A86">
              <w:rPr>
                <w:color w:val="0F0F0F"/>
                <w:sz w:val="18"/>
                <w:szCs w:val="18"/>
              </w:rPr>
              <w:lastRenderedPageBreak/>
              <w:t xml:space="preserve">4. </w:t>
            </w:r>
            <w:r w:rsidR="00C354D1">
              <w:rPr>
                <w:color w:val="0F0F0F"/>
                <w:sz w:val="18"/>
                <w:szCs w:val="18"/>
              </w:rPr>
              <w:t>Proces 006 – Ewidencja wypłaconej pożyczki</w:t>
            </w:r>
            <w:r w:rsidR="00B35A31">
              <w:rPr>
                <w:color w:val="0F0F0F"/>
                <w:sz w:val="18"/>
                <w:szCs w:val="18"/>
              </w:rPr>
              <w:t xml:space="preserve"> z harmonogramowaniem</w:t>
            </w:r>
            <w:r w:rsidR="00C354D1">
              <w:rPr>
                <w:color w:val="0F0F0F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EA4025" w:rsidP="00571793" w:rsidRDefault="00EA4025" w14:paraId="170FDBAC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lastRenderedPageBreak/>
              <w:t>DK</w:t>
            </w:r>
          </w:p>
        </w:tc>
      </w:tr>
    </w:tbl>
    <w:p w:rsidRPr="00EA4025" w:rsidR="00EA4025" w:rsidP="00EA4025" w:rsidRDefault="007A4490" w14:paraId="1C181FC3" w14:textId="78315BF8">
      <w:r>
        <w:rPr>
          <w:noProof/>
        </w:rPr>
        <w:drawing>
          <wp:inline distT="0" distB="0" distL="0" distR="0" wp14:anchorId="73215E83" wp14:editId="57A13A3E">
            <wp:extent cx="8891270" cy="4154805"/>
            <wp:effectExtent l="0" t="0" r="5080" b="0"/>
            <wp:docPr id="4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15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BB5" w:rsidP="00EC239E" w:rsidRDefault="007E04E1" w14:paraId="6876CB8A" w14:textId="752286A7">
      <w:pPr>
        <w:pStyle w:val="Nagwek3"/>
      </w:pPr>
      <w:bookmarkStart w:name="_Toc109668844" w:id="106"/>
      <w:bookmarkStart w:name="_Toc120883950" w:id="107"/>
      <w:r w:rsidRPr="007E04E1">
        <w:t>Rejestracja i akceptacja w systemie dokumentów faktur zakupowych zgodnie z budżetem</w:t>
      </w:r>
      <w:bookmarkEnd w:id="106"/>
      <w:bookmarkEnd w:id="107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252"/>
        <w:gridCol w:w="6896"/>
        <w:gridCol w:w="840"/>
      </w:tblGrid>
      <w:tr w:rsidRPr="005A70EE" w:rsidR="00755BB5" w:rsidTr="6F57EB9F" w14:paraId="66226A65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755BB5" w:rsidP="009C57A7" w:rsidRDefault="00755BB5" w14:paraId="4E0C1203" w14:textId="66F7D483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755BB5" w:rsidP="009C57A7" w:rsidRDefault="00755BB5" w14:paraId="401BD581" w14:textId="4CA09635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755BB5" w:rsidP="009C57A7" w:rsidRDefault="00755BB5" w14:paraId="06DA9C98" w14:textId="47AF495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755BB5" w:rsidP="009C57A7" w:rsidRDefault="00755BB5" w14:paraId="0BB627D2" w14:textId="2A9C8F0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755BB5" w:rsidTr="6F57EB9F" w14:paraId="1E2CCD3C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755BB5" w:rsidP="00D608FE" w:rsidRDefault="00755BB5" w14:paraId="51588CFE" w14:textId="7F5805B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016.1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755BB5" w:rsidP="001A7F2F" w:rsidRDefault="00755BB5" w14:paraId="4D25C01E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5A86">
              <w:rPr>
                <w:color w:val="0F0F0F"/>
                <w:sz w:val="18"/>
                <w:szCs w:val="18"/>
              </w:rPr>
              <w:t>Rejestracja i akceptacja w systemie dokumentów faktur zakupowych zgodnie z budżetem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F429B" w:rsidR="00FF429B" w:rsidP="00FF429B" w:rsidRDefault="00FF429B" w14:paraId="0173F875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1. Import do bazy KSeF.</w:t>
            </w:r>
          </w:p>
          <w:p w:rsidRPr="00FF429B" w:rsidR="00FF429B" w:rsidP="00FF429B" w:rsidRDefault="00FF429B" w14:paraId="590F5B06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2. Przekierowanie dokumentu do kancelarii.</w:t>
            </w:r>
          </w:p>
          <w:p w:rsidRPr="00FF429B" w:rsidR="00FF429B" w:rsidP="00FF429B" w:rsidRDefault="00FF429B" w14:paraId="3D23C9B3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lastRenderedPageBreak/>
              <w:t>3. Zarejestrowanie dokumentu w ewidencji kancelaryjnej. (Pracownik Merytoryczny)</w:t>
            </w:r>
          </w:p>
          <w:p w:rsidRPr="00FF429B" w:rsidR="00FF429B" w:rsidP="00FF429B" w:rsidRDefault="00FF429B" w14:paraId="20FDB923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4. Otrzymanie potwierdzonego dokumentu z kancelarii. (Pracownik Merytoryczny)</w:t>
            </w:r>
          </w:p>
          <w:p w:rsidRPr="00FF429B" w:rsidR="00FF429B" w:rsidP="00FF429B" w:rsidRDefault="00FF429B" w14:paraId="40B436C7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5. Otrzymanie niezbędnych dokumentów. (Pracownik Merytoryczny)</w:t>
            </w:r>
          </w:p>
          <w:p w:rsidRPr="00FF429B" w:rsidR="00FF429B" w:rsidP="00FF429B" w:rsidRDefault="00FF429B" w14:paraId="5CA63992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6. Wprowadzenie dokumentu księgowego. (Pracownik Merytoryczny)</w:t>
            </w:r>
          </w:p>
          <w:p w:rsidRPr="00FF429B" w:rsidR="00FF429B" w:rsidP="00FF429B" w:rsidRDefault="00FF429B" w14:paraId="6FFB889A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7. Automatyczna kontrola limitów. (Pracownik Merytoryczny)</w:t>
            </w:r>
          </w:p>
          <w:p w:rsidRPr="00FF429B" w:rsidR="00FF429B" w:rsidP="00FF429B" w:rsidRDefault="00FF429B" w14:paraId="1FB471BC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negatywna weryfikacja to kontakt z Kontrahentem. Koniec procesu.</w:t>
            </w:r>
          </w:p>
          <w:p w:rsidRPr="00FF429B" w:rsidR="00FF429B" w:rsidP="00FF429B" w:rsidRDefault="00FF429B" w14:paraId="687C0173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pozytywna weryfikacja to krok 8.</w:t>
            </w:r>
          </w:p>
          <w:p w:rsidRPr="00FF429B" w:rsidR="00FF429B" w:rsidP="00FF429B" w:rsidRDefault="00FF429B" w14:paraId="785095E8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8. Uzgodnienie z budżetem. (Pracownik Merytoryczny)</w:t>
            </w:r>
          </w:p>
          <w:p w:rsidRPr="00FF429B" w:rsidR="00FF429B" w:rsidP="00FF429B" w:rsidRDefault="00FF429B" w14:paraId="4693CC28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niezgodne to kontakt z Kontrahentem. Koniec procesu.</w:t>
            </w:r>
          </w:p>
          <w:p w:rsidRPr="00FF429B" w:rsidR="00FF429B" w:rsidP="00FF429B" w:rsidRDefault="00FF429B" w14:paraId="2F0C0382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zgodne to krok 9.</w:t>
            </w:r>
          </w:p>
          <w:p w:rsidRPr="00FF429B" w:rsidR="00FF429B" w:rsidP="00FF429B" w:rsidRDefault="00FF429B" w14:paraId="7AEF580E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9. Tworzenie zapotrzebowania. (Pracownik Merytoryczny)</w:t>
            </w:r>
          </w:p>
          <w:p w:rsidRPr="00FF429B" w:rsidR="00FF429B" w:rsidP="00FF429B" w:rsidRDefault="00FF429B" w14:paraId="4B121C61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10. Kontrola merytoryczna dokumentu. (Pracownik Merytoryczny)</w:t>
            </w:r>
          </w:p>
          <w:p w:rsidRPr="00FF429B" w:rsidR="00FF429B" w:rsidP="00FF429B" w:rsidRDefault="00FF429B" w14:paraId="10D7827E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negatywna to kontakt z Kontrahentem. Koniec procesu.</w:t>
            </w:r>
          </w:p>
          <w:p w:rsidRPr="00FF429B" w:rsidR="00FF429B" w:rsidP="00FF429B" w:rsidRDefault="00FF429B" w14:paraId="36B5D9AA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pozytywna to czy zakup jest z wniosku?</w:t>
            </w:r>
          </w:p>
          <w:p w:rsidRPr="00FF429B" w:rsidR="00FF429B" w:rsidP="00FF429B" w:rsidRDefault="00FF429B" w14:paraId="796C29F1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tak to krok 11.</w:t>
            </w:r>
          </w:p>
          <w:p w:rsidRPr="00FF429B" w:rsidR="00FF429B" w:rsidP="00FF429B" w:rsidRDefault="25D603BD" w14:paraId="459204ED" w14:textId="7677405D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6F57EB9F">
              <w:rPr>
                <w:sz w:val="18"/>
                <w:szCs w:val="18"/>
              </w:rPr>
              <w:t xml:space="preserve">Jeśli nie </w:t>
            </w:r>
            <w:r w:rsidRPr="6F57EB9F" w:rsidR="1AF5A2B1">
              <w:rPr>
                <w:sz w:val="18"/>
                <w:szCs w:val="18"/>
              </w:rPr>
              <w:t>to,</w:t>
            </w:r>
            <w:r w:rsidRPr="6F57EB9F">
              <w:rPr>
                <w:sz w:val="18"/>
                <w:szCs w:val="18"/>
              </w:rPr>
              <w:t xml:space="preserve"> czy dotyczy ŚT?</w:t>
            </w:r>
          </w:p>
          <w:p w:rsidRPr="00FF429B" w:rsidR="00FF429B" w:rsidP="00FF429B" w:rsidRDefault="00FF429B" w14:paraId="0DD3D40A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nie to krok 14.</w:t>
            </w:r>
          </w:p>
          <w:p w:rsidRPr="00FF429B" w:rsidR="00FF429B" w:rsidP="00FF429B" w:rsidRDefault="00FF429B" w14:paraId="127A323E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tak to krok 11.</w:t>
            </w:r>
          </w:p>
          <w:p w:rsidRPr="00FF429B" w:rsidR="00FF429B" w:rsidP="00FF429B" w:rsidRDefault="00FF429B" w14:paraId="74E6273F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</w:p>
          <w:p w:rsidRPr="00FF429B" w:rsidR="00FF429B" w:rsidP="00FF429B" w:rsidRDefault="00FF429B" w14:paraId="3C7C9AF7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11. Weryfikacja dostępności środków. (Pracownik Merytoryczny)</w:t>
            </w:r>
          </w:p>
          <w:p w:rsidRPr="00FF429B" w:rsidR="00FF429B" w:rsidP="00FF429B" w:rsidRDefault="00FF429B" w14:paraId="1351D1F8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negatywna to powrót do kroku 10.</w:t>
            </w:r>
          </w:p>
          <w:p w:rsidRPr="00FF429B" w:rsidR="00FF429B" w:rsidP="00FF429B" w:rsidRDefault="00FF429B" w14:paraId="44F0E193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pozytywna to czy dotyczy ŚT?</w:t>
            </w:r>
          </w:p>
          <w:p w:rsidRPr="00FF429B" w:rsidR="00FF429B" w:rsidP="00FF429B" w:rsidRDefault="00FF429B" w14:paraId="680A8D01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nie to krok 13.</w:t>
            </w:r>
          </w:p>
          <w:p w:rsidRPr="00FF429B" w:rsidR="00FF429B" w:rsidP="00FF429B" w:rsidRDefault="00FF429B" w14:paraId="77D05FF0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tak to krok 11.</w:t>
            </w:r>
          </w:p>
          <w:p w:rsidRPr="00FF429B" w:rsidR="00FF429B" w:rsidP="00FF429B" w:rsidRDefault="00FF429B" w14:paraId="0FFD6EB4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</w:p>
          <w:p w:rsidRPr="00FF429B" w:rsidR="00FF429B" w:rsidP="00FF429B" w:rsidRDefault="00FF429B" w14:paraId="088CB441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12. Kontrola merytoryczna dokumentu - ŚT. (Pracownik Merytoryczny)</w:t>
            </w:r>
          </w:p>
          <w:p w:rsidRPr="00FF429B" w:rsidR="00FF429B" w:rsidP="00FF429B" w:rsidRDefault="00FF429B" w14:paraId="18EBD252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negatywna to powrót do kroku 10.</w:t>
            </w:r>
          </w:p>
          <w:p w:rsidRPr="00FF429B" w:rsidR="00FF429B" w:rsidP="00FF429B" w:rsidRDefault="00FF429B" w14:paraId="29F049D0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pozytywna to krok 13.</w:t>
            </w:r>
          </w:p>
          <w:p w:rsidRPr="00FF429B" w:rsidR="00FF429B" w:rsidP="00FF429B" w:rsidRDefault="00FF429B" w14:paraId="024C88FB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13. Zatwierdzenie faktury. (Pracownik Merytoryczny)</w:t>
            </w:r>
          </w:p>
          <w:p w:rsidRPr="00FF429B" w:rsidR="00FF429B" w:rsidP="00FF429B" w:rsidRDefault="00FF429B" w14:paraId="4D2FC58C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negatywne to kontakt z Kontrahentem. Koniec procesu.</w:t>
            </w:r>
          </w:p>
          <w:p w:rsidRPr="00FF429B" w:rsidR="00FF429B" w:rsidP="00FF429B" w:rsidRDefault="00FF429B" w14:paraId="3CBA66D3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tak to krok 14.</w:t>
            </w:r>
          </w:p>
          <w:p w:rsidRPr="00FF429B" w:rsidR="00FF429B" w:rsidP="00FF429B" w:rsidRDefault="00FF429B" w14:paraId="56078AC3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14. Otrzymanie potwierdzanego dokumentu. (Pracownik Merytoryczny)</w:t>
            </w:r>
          </w:p>
          <w:p w:rsidRPr="00FF429B" w:rsidR="00FF429B" w:rsidP="00FF429B" w:rsidRDefault="00FF429B" w14:paraId="7A633A12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15. Zatwierdzenie faktury. (Naczelnik)</w:t>
            </w:r>
          </w:p>
          <w:p w:rsidRPr="00FF429B" w:rsidR="00FF429B" w:rsidP="00FF429B" w:rsidRDefault="00FF429B" w14:paraId="4BB7BF92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negatywne to krok 10.</w:t>
            </w:r>
          </w:p>
          <w:p w:rsidRPr="00FF429B" w:rsidR="00FF429B" w:rsidP="00FF429B" w:rsidRDefault="00FF429B" w14:paraId="633D27C4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Jeśli pozytywna to krok 16.</w:t>
            </w:r>
          </w:p>
          <w:p w:rsidRPr="00D706CC" w:rsidR="00755BB5" w:rsidP="00FF429B" w:rsidRDefault="00FF429B" w14:paraId="337133BE" w14:textId="3C2B815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FF429B">
              <w:rPr>
                <w:sz w:val="18"/>
                <w:szCs w:val="18"/>
              </w:rPr>
              <w:t>16. Proces 002. (Pracownik Merytoryczny) 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755BB5" w:rsidP="00D608FE" w:rsidRDefault="00755BB5" w14:paraId="18DAD512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lastRenderedPageBreak/>
              <w:t>DK</w:t>
            </w:r>
          </w:p>
        </w:tc>
      </w:tr>
    </w:tbl>
    <w:p w:rsidRPr="00755BB5" w:rsidR="00755BB5" w:rsidP="00DC273C" w:rsidRDefault="004D0D33" w14:paraId="21297221" w14:textId="18A234A8">
      <w:pPr>
        <w:jc w:val="center"/>
      </w:pPr>
      <w:r>
        <w:rPr>
          <w:noProof/>
        </w:rPr>
        <w:lastRenderedPageBreak/>
        <w:drawing>
          <wp:inline distT="0" distB="0" distL="0" distR="0" wp14:anchorId="2DD62498" wp14:editId="0B46A028">
            <wp:extent cx="6268085" cy="575945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31F" w:rsidP="00EC239E" w:rsidRDefault="007E04E1" w14:paraId="67231FC2" w14:textId="2B2641E1">
      <w:pPr>
        <w:pStyle w:val="Nagwek3"/>
      </w:pPr>
      <w:bookmarkStart w:name="_Toc109668845" w:id="108"/>
      <w:bookmarkStart w:name="_Toc120883951" w:id="109"/>
      <w:r w:rsidRPr="007E04E1">
        <w:lastRenderedPageBreak/>
        <w:t>Rejestracja i akceptacja w systemie zaliczek pracowniczych zgodnie z budżetem</w:t>
      </w:r>
      <w:bookmarkEnd w:id="108"/>
      <w:bookmarkEnd w:id="109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252"/>
        <w:gridCol w:w="6896"/>
        <w:gridCol w:w="840"/>
      </w:tblGrid>
      <w:tr w:rsidRPr="005A70EE" w:rsidR="007E04E1" w:rsidTr="009C57A7" w14:paraId="12211E19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7E04E1" w:rsidP="009C57A7" w:rsidRDefault="007E04E1" w14:paraId="0238FAC0" w14:textId="5326E66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7E04E1" w:rsidP="009C57A7" w:rsidRDefault="007E04E1" w14:paraId="5EF857D0" w14:textId="166159A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7E04E1" w:rsidP="009C57A7" w:rsidRDefault="007E04E1" w14:paraId="784DAC04" w14:textId="2FBA2966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7E04E1" w:rsidP="009C57A7" w:rsidRDefault="007E04E1" w14:paraId="56CD040C" w14:textId="13D308F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7E04E1" w:rsidTr="00D608FE" w14:paraId="189C1573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7E04E1" w:rsidP="00D608FE" w:rsidRDefault="007E04E1" w14:paraId="1B8C617A" w14:textId="6EDFB82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016.2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7E04E1" w:rsidP="001A7F2F" w:rsidRDefault="007E04E1" w14:paraId="7384483A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5A86">
              <w:rPr>
                <w:color w:val="0F0F0F"/>
                <w:sz w:val="18"/>
                <w:szCs w:val="18"/>
              </w:rPr>
              <w:t>Rejestracja i akceptacja w systemie zaliczek pracowniczych zgodnie z budżetem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F0BD9" w:rsidR="007E04E1" w:rsidP="001A7F2F" w:rsidRDefault="007E04E1" w14:paraId="34D3E124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1. Złożenie wniosku.</w:t>
            </w:r>
          </w:p>
          <w:p w:rsidRPr="002F0BD9" w:rsidR="007E04E1" w:rsidP="001A7F2F" w:rsidRDefault="007E04E1" w14:paraId="3F70F686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2. Wprowadzenie dokumentu do systemu.</w:t>
            </w:r>
          </w:p>
          <w:p w:rsidRPr="002F0BD9" w:rsidR="007E04E1" w:rsidP="001A7F2F" w:rsidRDefault="007E04E1" w14:paraId="6BAE415A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3. Zatwierdzenie zaliczki.</w:t>
            </w:r>
          </w:p>
          <w:p w:rsidRPr="002F0BD9" w:rsidR="007E04E1" w:rsidP="001A7F2F" w:rsidRDefault="007E04E1" w14:paraId="170E0F43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Jeśli niezatwierdzona to koniec procesu.</w:t>
            </w:r>
          </w:p>
          <w:p w:rsidRPr="002F0BD9" w:rsidR="007E04E1" w:rsidP="001A7F2F" w:rsidRDefault="007E04E1" w14:paraId="116C30AB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 xml:space="preserve">Jeśli zatwierdzona to krok 4. </w:t>
            </w:r>
          </w:p>
          <w:p w:rsidRPr="002F0BD9" w:rsidR="007E04E1" w:rsidP="001A7F2F" w:rsidRDefault="007E04E1" w14:paraId="7E93D3DA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4. Wprowadzenie dokumentu zaliczki do systemu.</w:t>
            </w:r>
          </w:p>
          <w:p w:rsidRPr="002F0BD9" w:rsidR="007E04E1" w:rsidP="001A7F2F" w:rsidRDefault="007E04E1" w14:paraId="08335A32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5. Uzgodnienie z budżetem.</w:t>
            </w:r>
          </w:p>
          <w:p w:rsidRPr="002F0BD9" w:rsidR="007E04E1" w:rsidP="001A7F2F" w:rsidRDefault="007E04E1" w14:paraId="3517D75A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Jeśli negatywnie to kontakt z pracownikiem. Koniec procesu.</w:t>
            </w:r>
          </w:p>
          <w:p w:rsidRPr="002F0BD9" w:rsidR="007E04E1" w:rsidP="001A7F2F" w:rsidRDefault="007E04E1" w14:paraId="6EAD7175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Jeśli pozytywne to krok 6.</w:t>
            </w:r>
          </w:p>
          <w:p w:rsidRPr="002F0BD9" w:rsidR="007E04E1" w:rsidP="001A7F2F" w:rsidRDefault="007E04E1" w14:paraId="0EE68693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6. Tworzenie zapotrzebowania.</w:t>
            </w:r>
          </w:p>
          <w:p w:rsidRPr="002F0BD9" w:rsidR="007E04E1" w:rsidP="001A7F2F" w:rsidRDefault="007E04E1" w14:paraId="3CC56CA0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7. Kontrola merytoryczna dokumentu.</w:t>
            </w:r>
          </w:p>
          <w:p w:rsidRPr="002F0BD9" w:rsidR="007E04E1" w:rsidP="001A7F2F" w:rsidRDefault="007E04E1" w14:paraId="7CE50AF1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Jeśli negatywna to kontakt z Pracownikiem. Koniec procesu.</w:t>
            </w:r>
          </w:p>
          <w:p w:rsidRPr="002F0BD9" w:rsidR="007E04E1" w:rsidP="001A7F2F" w:rsidRDefault="007E04E1" w14:paraId="79E1B110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Jeśli pozytywna to krok 8.</w:t>
            </w:r>
          </w:p>
          <w:p w:rsidRPr="002F0BD9" w:rsidR="007E04E1" w:rsidP="001A7F2F" w:rsidRDefault="007E04E1" w14:paraId="6252BA35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8. Otrzymanie potwierdzonego dokumentu.</w:t>
            </w:r>
          </w:p>
          <w:p w:rsidRPr="002F0BD9" w:rsidR="007E04E1" w:rsidP="001A7F2F" w:rsidRDefault="007E04E1" w14:paraId="1ABE65CA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9. Zatwierdzenie dokumentu.</w:t>
            </w:r>
          </w:p>
          <w:p w:rsidRPr="002F0BD9" w:rsidR="007E04E1" w:rsidP="001A7F2F" w:rsidRDefault="007E04E1" w14:paraId="1553A464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Jeśli weryfikacja negatywna to powrót do kroku 7.</w:t>
            </w:r>
          </w:p>
          <w:p w:rsidRPr="002F0BD9" w:rsidR="007E04E1" w:rsidP="001A7F2F" w:rsidRDefault="007E04E1" w14:paraId="44D65809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Jeśli pozytywna to krok 10.</w:t>
            </w:r>
          </w:p>
          <w:p w:rsidRPr="002F0BD9" w:rsidR="007E04E1" w:rsidP="001A7F2F" w:rsidRDefault="007E04E1" w14:paraId="6DFC2496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2F0BD9">
              <w:rPr>
                <w:sz w:val="18"/>
                <w:szCs w:val="18"/>
              </w:rPr>
              <w:t>10. Proces 002. 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7E04E1" w:rsidP="00D608FE" w:rsidRDefault="007E04E1" w14:paraId="7D148E17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DK</w:t>
            </w:r>
          </w:p>
        </w:tc>
      </w:tr>
    </w:tbl>
    <w:p w:rsidRPr="00FE531F" w:rsidR="00FE531F" w:rsidP="00DC273C" w:rsidRDefault="009E05E6" w14:paraId="40E54DA5" w14:textId="24749797">
      <w:pPr>
        <w:jc w:val="center"/>
      </w:pPr>
      <w:r>
        <w:rPr>
          <w:noProof/>
        </w:rPr>
        <w:lastRenderedPageBreak/>
        <w:drawing>
          <wp:inline distT="0" distB="0" distL="0" distR="0" wp14:anchorId="27E838C6" wp14:editId="12D6D142">
            <wp:extent cx="5760720" cy="4181475"/>
            <wp:effectExtent l="0" t="0" r="0" b="9525"/>
            <wp:docPr id="22" name="Picture 1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5E6" w:rsidP="00EC239E" w:rsidRDefault="005E7B1D" w14:paraId="7FCE66B0" w14:textId="55623F6E">
      <w:pPr>
        <w:pStyle w:val="Nagwek3"/>
      </w:pPr>
      <w:bookmarkStart w:name="_Toc109668846" w:id="110"/>
      <w:bookmarkStart w:name="_Toc120883952" w:id="111"/>
      <w:r w:rsidRPr="005E7B1D">
        <w:t>Rejestracja i akceptacja w systemie delegacji zgodnie z budżetem</w:t>
      </w:r>
      <w:bookmarkEnd w:id="110"/>
      <w:bookmarkEnd w:id="111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5E7B1D" w:rsidTr="009C57A7" w14:paraId="20DF76BA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5E7B1D" w:rsidP="009C57A7" w:rsidRDefault="005E7B1D" w14:paraId="218AFC58" w14:textId="0362ADEA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5E7B1D" w:rsidP="009C57A7" w:rsidRDefault="005E7B1D" w14:paraId="6BFF8073" w14:textId="7BB6AAD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5E7B1D" w:rsidP="009C57A7" w:rsidRDefault="005E7B1D" w14:paraId="43EFBCBB" w14:textId="29C418B3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5E7B1D" w:rsidP="009C57A7" w:rsidRDefault="005E7B1D" w14:paraId="5F281CA3" w14:textId="62F45FC5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5E7B1D" w:rsidTr="00823BA3" w14:paraId="3AEB6A7D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5E7B1D" w:rsidP="00823BA3" w:rsidRDefault="005E7B1D" w14:paraId="37DA8B6C" w14:textId="106ED5D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016.3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5E7B1D" w:rsidP="001A7F2F" w:rsidRDefault="005E7B1D" w14:paraId="56237D82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5A86">
              <w:rPr>
                <w:color w:val="0F0F0F"/>
                <w:sz w:val="18"/>
                <w:szCs w:val="18"/>
              </w:rPr>
              <w:t>Rejestracja i akceptacja w systemie delegacji zgodnie z budżetem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B85360" w:rsidR="005E7B1D" w:rsidP="001A7F2F" w:rsidRDefault="005E7B1D" w14:paraId="2A92C4D0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1. Złożenie wniosku PWS (Polecenie Wyjazdu Służbowego).</w:t>
            </w:r>
          </w:p>
          <w:p w:rsidRPr="00B85360" w:rsidR="005E7B1D" w:rsidP="001A7F2F" w:rsidRDefault="005E7B1D" w14:paraId="5B951835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2. Wprowadzenie dokumentu do systemu.</w:t>
            </w:r>
          </w:p>
          <w:p w:rsidRPr="00B85360" w:rsidR="005E7B1D" w:rsidP="001A7F2F" w:rsidRDefault="005E7B1D" w14:paraId="01CE8F63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3. Zatwierdzenie wniosku PWS.</w:t>
            </w:r>
          </w:p>
          <w:p w:rsidRPr="00B85360" w:rsidR="005E7B1D" w:rsidP="001A7F2F" w:rsidRDefault="005E7B1D" w14:paraId="6C5F6C2E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Jeśli negatywna to koniec procesu.</w:t>
            </w:r>
          </w:p>
          <w:p w:rsidRPr="00B85360" w:rsidR="005E7B1D" w:rsidP="001A7F2F" w:rsidRDefault="005E7B1D" w14:paraId="23C608CA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lastRenderedPageBreak/>
              <w:t>Jeśli pozytywna to krok 4.</w:t>
            </w:r>
          </w:p>
          <w:p w:rsidRPr="00B85360" w:rsidR="005E7B1D" w:rsidP="001A7F2F" w:rsidRDefault="005E7B1D" w14:paraId="7F4C0352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4. Wprowadzenie do systemu.</w:t>
            </w:r>
          </w:p>
          <w:p w:rsidRPr="00B85360" w:rsidR="005E7B1D" w:rsidP="001A7F2F" w:rsidRDefault="005E7B1D" w14:paraId="22286E1B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5. Uzgodnienie z budżetem.</w:t>
            </w:r>
          </w:p>
          <w:p w:rsidRPr="00B85360" w:rsidR="005E7B1D" w:rsidP="001A7F2F" w:rsidRDefault="005E7B1D" w14:paraId="0414CB78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Jeśli nieuzgodnione to kontakt z Pracownikiem. Koniec procesu.</w:t>
            </w:r>
          </w:p>
          <w:p w:rsidRPr="00B85360" w:rsidR="005E7B1D" w:rsidP="001A7F2F" w:rsidRDefault="005E7B1D" w14:paraId="2CCE5CEA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Jeśli uzgodnione to krok 6.</w:t>
            </w:r>
          </w:p>
          <w:p w:rsidRPr="00B85360" w:rsidR="005E7B1D" w:rsidP="001A7F2F" w:rsidRDefault="005E7B1D" w14:paraId="03CF37D5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6. Tworzenie zapotrzebowania.</w:t>
            </w:r>
          </w:p>
          <w:p w:rsidRPr="00B85360" w:rsidR="005E7B1D" w:rsidP="001A7F2F" w:rsidRDefault="005E7B1D" w14:paraId="3F9D8A0C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7. Kontrola merytoryczna dokumentu.</w:t>
            </w:r>
          </w:p>
          <w:p w:rsidRPr="00B85360" w:rsidR="005E7B1D" w:rsidP="001A7F2F" w:rsidRDefault="005E7B1D" w14:paraId="19C5B385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Jeśli negatywna to kontakt z Pracownikiem. Koniec procesu.</w:t>
            </w:r>
          </w:p>
          <w:p w:rsidRPr="00B85360" w:rsidR="005E7B1D" w:rsidP="001A7F2F" w:rsidRDefault="005E7B1D" w14:paraId="5084C1E4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Jeśli pozytywna to krok 8.</w:t>
            </w:r>
          </w:p>
          <w:p w:rsidRPr="00B85360" w:rsidR="005E7B1D" w:rsidP="001A7F2F" w:rsidRDefault="005E7B1D" w14:paraId="100F3A19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8. Otrzymanie potwierdzanego dokumentu.</w:t>
            </w:r>
          </w:p>
          <w:p w:rsidRPr="00B85360" w:rsidR="005E7B1D" w:rsidP="001A7F2F" w:rsidRDefault="005E7B1D" w14:paraId="333484A2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9. Zatwierdzenie dokumentu.</w:t>
            </w:r>
          </w:p>
          <w:p w:rsidRPr="00B85360" w:rsidR="005E7B1D" w:rsidP="001A7F2F" w:rsidRDefault="005E7B1D" w14:paraId="00D1137F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Jeś</w:t>
            </w:r>
            <w:r>
              <w:rPr>
                <w:sz w:val="18"/>
                <w:szCs w:val="18"/>
              </w:rPr>
              <w:t>l</w:t>
            </w:r>
            <w:r w:rsidRPr="00B85360">
              <w:rPr>
                <w:sz w:val="18"/>
                <w:szCs w:val="18"/>
              </w:rPr>
              <w:t>i negatywna weryfikacja to powrót do kroku 7.</w:t>
            </w:r>
          </w:p>
          <w:p w:rsidRPr="00B85360" w:rsidR="005E7B1D" w:rsidP="001A7F2F" w:rsidRDefault="005E7B1D" w14:paraId="6FE59E0A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Jeśli pozytywna to czy delegacja z zaliczką?</w:t>
            </w:r>
          </w:p>
          <w:p w:rsidRPr="00B85360" w:rsidR="005E7B1D" w:rsidP="001A7F2F" w:rsidRDefault="005E7B1D" w14:paraId="56ECDA99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Jeśli nie to koniec procesu.</w:t>
            </w:r>
          </w:p>
          <w:p w:rsidRPr="00B85360" w:rsidR="005E7B1D" w:rsidP="001A7F2F" w:rsidRDefault="005E7B1D" w14:paraId="578AF36D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Jeśli tak to krok 10.</w:t>
            </w:r>
          </w:p>
          <w:p w:rsidRPr="00B85360" w:rsidR="005E7B1D" w:rsidP="001A7F2F" w:rsidRDefault="005E7B1D" w14:paraId="08A98042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10. Proces 016.2. 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5E7B1D" w:rsidP="00823BA3" w:rsidRDefault="005E7B1D" w14:paraId="69AA076A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lastRenderedPageBreak/>
              <w:t>DK</w:t>
            </w:r>
          </w:p>
        </w:tc>
      </w:tr>
    </w:tbl>
    <w:p w:rsidRPr="005E7B1D" w:rsidR="005E7B1D" w:rsidP="00DC273C" w:rsidRDefault="00A36A66" w14:paraId="140BBE2A" w14:textId="4223E67F">
      <w:pPr>
        <w:jc w:val="center"/>
      </w:pPr>
      <w:r>
        <w:rPr>
          <w:noProof/>
        </w:rPr>
        <w:lastRenderedPageBreak/>
        <w:drawing>
          <wp:inline distT="0" distB="0" distL="0" distR="0" wp14:anchorId="764E73B8" wp14:editId="3ABA5507">
            <wp:extent cx="5760720" cy="3549650"/>
            <wp:effectExtent l="0" t="0" r="0" b="0"/>
            <wp:docPr id="23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A66" w:rsidP="00EC239E" w:rsidRDefault="009E73B4" w14:paraId="381A48C6" w14:textId="784ED3EB">
      <w:pPr>
        <w:pStyle w:val="Nagwek3"/>
      </w:pPr>
      <w:bookmarkStart w:name="_Toc109668847" w:id="112"/>
      <w:bookmarkStart w:name="_Toc120883953" w:id="113"/>
      <w:r w:rsidRPr="009E73B4">
        <w:t>Rozliczenie w systemie delegacji zgodnie z budżetem</w:t>
      </w:r>
      <w:bookmarkEnd w:id="112"/>
      <w:bookmarkEnd w:id="113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9E73B4" w:rsidTr="009C57A7" w14:paraId="35BAA95E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9E73B4" w:rsidP="009C57A7" w:rsidRDefault="009E73B4" w14:paraId="4453BDD7" w14:textId="540AF31D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9E73B4" w:rsidP="009C57A7" w:rsidRDefault="009E73B4" w14:paraId="5BA6ABCF" w14:textId="431D849D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9E73B4" w:rsidP="009C57A7" w:rsidRDefault="009E73B4" w14:paraId="241A01B6" w14:textId="5E755625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9E73B4" w:rsidP="009C57A7" w:rsidRDefault="009E73B4" w14:paraId="14C070F8" w14:textId="5676C4D9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9E73B4" w:rsidTr="00823BA3" w14:paraId="0C56D127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9E73B4" w:rsidP="00823BA3" w:rsidRDefault="009E73B4" w14:paraId="55005BBB" w14:textId="070F6F2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016.4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9E73B4" w:rsidP="001A7F2F" w:rsidRDefault="009E73B4" w14:paraId="09CBF3F2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5A86">
              <w:rPr>
                <w:color w:val="0F0F0F"/>
                <w:sz w:val="18"/>
                <w:szCs w:val="18"/>
              </w:rPr>
              <w:t>Rozliczenie w systemie delegacji zgodnie z budżetem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B85360" w:rsidR="009E73B4" w:rsidP="001A7F2F" w:rsidRDefault="009E73B4" w14:paraId="705A4AAD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1. Uzupełnienie załączników.</w:t>
            </w:r>
          </w:p>
          <w:p w:rsidRPr="00B85360" w:rsidR="009E73B4" w:rsidP="001A7F2F" w:rsidRDefault="009E73B4" w14:paraId="52EFBECA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2. Wprowadzenie załączników.</w:t>
            </w:r>
          </w:p>
          <w:p w:rsidRPr="00B85360" w:rsidR="009E73B4" w:rsidP="001A7F2F" w:rsidRDefault="009E73B4" w14:paraId="5277339B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3. Zatwierdzenie rozliczenia PWS.</w:t>
            </w:r>
          </w:p>
          <w:p w:rsidRPr="00B85360" w:rsidR="009E73B4" w:rsidP="001A7F2F" w:rsidRDefault="009E73B4" w14:paraId="4203B48C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Jeśli negatywna to koniec procesu.</w:t>
            </w:r>
          </w:p>
          <w:p w:rsidRPr="00B85360" w:rsidR="009E73B4" w:rsidP="001A7F2F" w:rsidRDefault="009E73B4" w14:paraId="233246A3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Jeśli pozytywna to krok 4.</w:t>
            </w:r>
          </w:p>
          <w:p w:rsidRPr="00B85360" w:rsidR="009E73B4" w:rsidP="001A7F2F" w:rsidRDefault="009E73B4" w14:paraId="5ACCA4A5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4. Wprowadzenie dokumentu do systemu.</w:t>
            </w:r>
          </w:p>
          <w:p w:rsidRPr="00B85360" w:rsidR="009E73B4" w:rsidP="001A7F2F" w:rsidRDefault="009E73B4" w14:paraId="77D52814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5. Uzgodnienie z budżetem.</w:t>
            </w:r>
          </w:p>
          <w:p w:rsidRPr="00B85360" w:rsidR="009E73B4" w:rsidP="001A7F2F" w:rsidRDefault="009E73B4" w14:paraId="476F74D0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lastRenderedPageBreak/>
              <w:t>Jeśli nieuzgodnione to kontakt z Pracownikiem. Koniec procesu.</w:t>
            </w:r>
          </w:p>
          <w:p w:rsidRPr="00B85360" w:rsidR="009E73B4" w:rsidP="001A7F2F" w:rsidRDefault="009E73B4" w14:paraId="19E1189F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Jeśli uzgodnione to krok 6.</w:t>
            </w:r>
          </w:p>
          <w:p w:rsidRPr="00B85360" w:rsidR="009E73B4" w:rsidP="001A7F2F" w:rsidRDefault="009E73B4" w14:paraId="6B7A430E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6. Tworzenie zapotrzebowania.</w:t>
            </w:r>
          </w:p>
          <w:p w:rsidRPr="00B85360" w:rsidR="009E73B4" w:rsidP="001A7F2F" w:rsidRDefault="009E73B4" w14:paraId="4C6B723C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7. Kontrola merytoryczna dokumentu.</w:t>
            </w:r>
          </w:p>
          <w:p w:rsidRPr="00B85360" w:rsidR="009E73B4" w:rsidP="001A7F2F" w:rsidRDefault="009E73B4" w14:paraId="510A5544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Jeśli negatywna to kontakt z Pracownikiem. Koniec procesu.</w:t>
            </w:r>
          </w:p>
          <w:p w:rsidRPr="00B85360" w:rsidR="009E73B4" w:rsidP="001A7F2F" w:rsidRDefault="009E73B4" w14:paraId="1475FA02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Jeśli pozytywna to krok 8.</w:t>
            </w:r>
          </w:p>
          <w:p w:rsidRPr="00B85360" w:rsidR="009E73B4" w:rsidP="001A7F2F" w:rsidRDefault="009E73B4" w14:paraId="0D04CC36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8. Otrzymanie potwierdzanego dokumentu.</w:t>
            </w:r>
          </w:p>
          <w:p w:rsidRPr="00B85360" w:rsidR="009E73B4" w:rsidP="001A7F2F" w:rsidRDefault="009E73B4" w14:paraId="0C1AF0E9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9. Zatwierdzenie dokumentu.</w:t>
            </w:r>
          </w:p>
          <w:p w:rsidRPr="00B85360" w:rsidR="009E73B4" w:rsidP="001A7F2F" w:rsidRDefault="009E73B4" w14:paraId="0098E474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Jeśli negatywna weryfikacja to powrót do kroku 7.</w:t>
            </w:r>
          </w:p>
          <w:p w:rsidRPr="00B85360" w:rsidR="009E73B4" w:rsidP="001A7F2F" w:rsidRDefault="009E73B4" w14:paraId="0480E666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Jeśli tak to krok 10.</w:t>
            </w:r>
          </w:p>
          <w:p w:rsidRPr="00B85360" w:rsidR="009E73B4" w:rsidP="001A7F2F" w:rsidRDefault="009E73B4" w14:paraId="601389A1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B85360">
              <w:rPr>
                <w:sz w:val="18"/>
                <w:szCs w:val="18"/>
              </w:rPr>
              <w:t>10. Proces 002. 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9E73B4" w:rsidP="00823BA3" w:rsidRDefault="009E73B4" w14:paraId="6893E220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lastRenderedPageBreak/>
              <w:t>DK</w:t>
            </w:r>
          </w:p>
        </w:tc>
      </w:tr>
    </w:tbl>
    <w:p w:rsidRPr="009E73B4" w:rsidR="009E73B4" w:rsidP="00DC273C" w:rsidRDefault="00E03725" w14:paraId="516FAD2F" w14:textId="18BBB3B8">
      <w:pPr>
        <w:jc w:val="center"/>
      </w:pPr>
      <w:r>
        <w:rPr>
          <w:noProof/>
        </w:rPr>
        <w:lastRenderedPageBreak/>
        <w:drawing>
          <wp:inline distT="0" distB="0" distL="0" distR="0" wp14:anchorId="73EA5C01" wp14:editId="00D87B1E">
            <wp:extent cx="5760720" cy="4491355"/>
            <wp:effectExtent l="0" t="0" r="0" b="4445"/>
            <wp:docPr id="24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9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A66" w:rsidP="00EC239E" w:rsidRDefault="00A60489" w14:paraId="72FD4911" w14:textId="77787AB8">
      <w:pPr>
        <w:pStyle w:val="Nagwek3"/>
      </w:pPr>
      <w:bookmarkStart w:name="_Toc109668848" w:id="114"/>
      <w:bookmarkStart w:name="_Toc120883954" w:id="115"/>
      <w:r w:rsidRPr="00A60489">
        <w:t>Dyspozycja środków odzyskanych do Ministerstw / Dyspozycja środków odzyskanych z tytułu kosztów</w:t>
      </w:r>
      <w:bookmarkEnd w:id="114"/>
      <w:bookmarkEnd w:id="115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A60489" w:rsidTr="00225BA2" w14:paraId="0F07BF64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A60489" w:rsidP="00225BA2" w:rsidRDefault="00A60489" w14:paraId="670811CB" w14:textId="6D0214E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A60489" w:rsidP="00225BA2" w:rsidRDefault="00A60489" w14:paraId="3B9F92A8" w14:textId="03E8F05C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A60489" w:rsidP="00225BA2" w:rsidRDefault="00A60489" w14:paraId="73C9FECF" w14:textId="1A59B870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A60489" w:rsidP="00225BA2" w:rsidRDefault="00A60489" w14:paraId="27414BDA" w14:textId="7F05714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A60489" w:rsidTr="00227E3D" w14:paraId="7DBF6ED7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A60489" w:rsidP="00823BA3" w:rsidRDefault="00A60489" w14:paraId="374626F6" w14:textId="76280C46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018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A60489" w:rsidP="001A7F2F" w:rsidRDefault="00A60489" w14:paraId="195177B9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5A86">
              <w:rPr>
                <w:color w:val="0F0F0F"/>
                <w:sz w:val="18"/>
                <w:szCs w:val="18"/>
              </w:rPr>
              <w:t>Dyspozycja środków odzyskanych do Ministerstw / Dyspozycja środków odzyskanych z tytułu kosztów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03CF" w:rsidR="001A03CF" w:rsidP="001A03CF" w:rsidRDefault="001A03CF" w14:paraId="049ECEE8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1A03CF">
              <w:rPr>
                <w:color w:val="0F0F0F"/>
                <w:sz w:val="18"/>
                <w:szCs w:val="18"/>
              </w:rPr>
              <w:t>1. Kontrola formalno-rachunkowa "1 para oczu" - Dekretacja. (Pracownik Dekretujący)</w:t>
            </w:r>
          </w:p>
          <w:p w:rsidRPr="001A03CF" w:rsidR="001A03CF" w:rsidP="001A03CF" w:rsidRDefault="001A03CF" w14:paraId="5B7450D4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1A03CF">
              <w:rPr>
                <w:color w:val="0F0F0F"/>
                <w:sz w:val="18"/>
                <w:szCs w:val="18"/>
              </w:rPr>
              <w:t>2. Weryfikacja dekretacji. (Pracownik Dekretujący)</w:t>
            </w:r>
          </w:p>
          <w:p w:rsidRPr="001A03CF" w:rsidR="001A03CF" w:rsidP="001A03CF" w:rsidRDefault="001A03CF" w14:paraId="184DB7D9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1A03CF">
              <w:rPr>
                <w:color w:val="0F0F0F"/>
                <w:sz w:val="18"/>
                <w:szCs w:val="18"/>
              </w:rPr>
              <w:lastRenderedPageBreak/>
              <w:t>Jeśli negatywna to kontakt z DF. Koniec procesu.</w:t>
            </w:r>
          </w:p>
          <w:p w:rsidRPr="001A03CF" w:rsidR="001A03CF" w:rsidP="001A03CF" w:rsidRDefault="001A03CF" w14:paraId="7892C9B5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1A03CF">
              <w:rPr>
                <w:color w:val="0F0F0F"/>
                <w:sz w:val="18"/>
                <w:szCs w:val="18"/>
              </w:rPr>
              <w:t>Jeśli pozytywna to krok 3.</w:t>
            </w:r>
          </w:p>
          <w:p w:rsidRPr="001A03CF" w:rsidR="001A03CF" w:rsidP="001A03CF" w:rsidRDefault="001A03CF" w14:paraId="325128B4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1A03CF">
              <w:rPr>
                <w:color w:val="0F0F0F"/>
                <w:sz w:val="18"/>
                <w:szCs w:val="18"/>
              </w:rPr>
              <w:t>3. Kontrola formalno-rachunkowa "2 para oczu". (Pracownik Księgujący)</w:t>
            </w:r>
          </w:p>
          <w:p w:rsidRPr="00EA5A86" w:rsidR="00A60489" w:rsidP="001A7F2F" w:rsidRDefault="00A60489" w14:paraId="46F8DE7D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A5A86">
              <w:rPr>
                <w:color w:val="0F0F0F"/>
                <w:sz w:val="18"/>
                <w:szCs w:val="18"/>
              </w:rPr>
              <w:t>Jeśli negatywna to kontakt z DF. Koniec procesu.</w:t>
            </w:r>
          </w:p>
          <w:p w:rsidRPr="00EA5A86" w:rsidR="00A60489" w:rsidP="001A7F2F" w:rsidRDefault="00A60489" w14:paraId="547C497C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A5A86">
              <w:rPr>
                <w:color w:val="0F0F0F"/>
                <w:sz w:val="18"/>
                <w:szCs w:val="18"/>
              </w:rPr>
              <w:t>Jeśli pozytywna to krok 4.</w:t>
            </w:r>
          </w:p>
          <w:p w:rsidRPr="005A70EE" w:rsidR="00A60489" w:rsidP="001A7F2F" w:rsidRDefault="001A03CF" w14:paraId="08F74610" w14:textId="3BBF706A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03CF">
              <w:rPr>
                <w:color w:val="0F0F0F"/>
                <w:sz w:val="18"/>
                <w:szCs w:val="18"/>
              </w:rPr>
              <w:t>4</w:t>
            </w:r>
            <w:r w:rsidRPr="00EA5A86" w:rsidR="00A60489">
              <w:rPr>
                <w:color w:val="0F0F0F"/>
                <w:sz w:val="18"/>
                <w:szCs w:val="18"/>
              </w:rPr>
              <w:t xml:space="preserve">.Księgowanie dokumentu. </w:t>
            </w:r>
            <w:r w:rsidRPr="001A03CF">
              <w:rPr>
                <w:color w:val="0F0F0F"/>
                <w:sz w:val="18"/>
                <w:szCs w:val="18"/>
              </w:rPr>
              <w:t xml:space="preserve">(Pracownik Księgujący) </w:t>
            </w:r>
            <w:r w:rsidRPr="00EA5A86" w:rsidR="00A60489">
              <w:rPr>
                <w:color w:val="0F0F0F"/>
                <w:sz w:val="18"/>
                <w:szCs w:val="18"/>
              </w:rPr>
              <w:t>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A60489" w:rsidP="00823BA3" w:rsidRDefault="00A60489" w14:paraId="1147777B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lastRenderedPageBreak/>
              <w:t>DK</w:t>
            </w:r>
          </w:p>
        </w:tc>
      </w:tr>
    </w:tbl>
    <w:p w:rsidRPr="00E03725" w:rsidR="00E03725" w:rsidP="00DC273C" w:rsidRDefault="00864D42" w14:paraId="1466D82D" w14:textId="63904DB5">
      <w:pPr>
        <w:jc w:val="center"/>
      </w:pPr>
      <w:r>
        <w:rPr>
          <w:noProof/>
        </w:rPr>
        <w:drawing>
          <wp:inline distT="0" distB="0" distL="0" distR="0" wp14:anchorId="320210CA" wp14:editId="144AEEC6">
            <wp:extent cx="5760720" cy="3155950"/>
            <wp:effectExtent l="0" t="0" r="0" b="6350"/>
            <wp:docPr id="25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2C7" w:rsidP="00EC239E" w:rsidRDefault="009252C7" w14:paraId="4D9D6C35" w14:textId="58AF34E4">
      <w:pPr>
        <w:pStyle w:val="Nagwek3"/>
      </w:pPr>
      <w:bookmarkStart w:name="_Toc109668849" w:id="116"/>
      <w:bookmarkStart w:name="_Toc120883955" w:id="117"/>
      <w:r w:rsidRPr="009252C7">
        <w:lastRenderedPageBreak/>
        <w:t>Księgowanie należności i odpisów aktualizujących (w tym Księgowanie korekt Należności)</w:t>
      </w:r>
      <w:bookmarkEnd w:id="116"/>
      <w:bookmarkEnd w:id="117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9252C7" w:rsidTr="00225BA2" w14:paraId="2E10BA84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9252C7" w:rsidP="000D05AC" w:rsidRDefault="009252C7" w14:paraId="0C1A5211" w14:textId="6CE00EAE">
            <w:pPr>
              <w:keepNext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9252C7" w:rsidP="000D05AC" w:rsidRDefault="009252C7" w14:paraId="68CB0049" w14:textId="6AA01328">
            <w:pPr>
              <w:keepNext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9252C7" w:rsidP="000D05AC" w:rsidRDefault="009252C7" w14:paraId="4ED6CD81" w14:textId="1A0BDFBE">
            <w:pPr>
              <w:keepNext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9252C7" w:rsidP="00225BA2" w:rsidRDefault="009252C7" w14:paraId="2196B7AA" w14:textId="54933950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9252C7" w:rsidTr="000D05AC" w14:paraId="1FBB0876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9252C7" w:rsidP="005B0574" w:rsidRDefault="009252C7" w14:paraId="52D037EA" w14:textId="6FD5DAFA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020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9252C7" w:rsidP="001A7F2F" w:rsidRDefault="009252C7" w14:paraId="18FDDD4F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bookmarkStart w:name="_Hlk109402409" w:id="118"/>
            <w:r w:rsidRPr="00EA5A86">
              <w:rPr>
                <w:color w:val="0F0F0F"/>
                <w:sz w:val="18"/>
                <w:szCs w:val="18"/>
              </w:rPr>
              <w:t>Księgowanie należności i odpisów aktualizujących (w tym Księgowanie korekt Należności)</w:t>
            </w:r>
            <w:bookmarkEnd w:id="118"/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A03CF" w:rsidR="001A03CF" w:rsidP="001A03CF" w:rsidRDefault="001A03CF" w14:paraId="1DF1A05D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1A03CF">
              <w:rPr>
                <w:sz w:val="18"/>
                <w:szCs w:val="18"/>
              </w:rPr>
              <w:t>1. Kontrola formalno-rachunkowa "1 para oczu" - Dekretacja. (Pracownik Dekretujący)</w:t>
            </w:r>
          </w:p>
          <w:p w:rsidRPr="001A03CF" w:rsidR="001A03CF" w:rsidP="001A03CF" w:rsidRDefault="001A03CF" w14:paraId="59A1DEE8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1A03CF">
              <w:rPr>
                <w:sz w:val="18"/>
                <w:szCs w:val="18"/>
              </w:rPr>
              <w:t>2. Weryfikacja dekretacji. (Pracownik Dekretujący)</w:t>
            </w:r>
          </w:p>
          <w:p w:rsidRPr="001A03CF" w:rsidR="001A03CF" w:rsidP="001A03CF" w:rsidRDefault="001A03CF" w14:paraId="31F1634B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1A03CF">
              <w:rPr>
                <w:sz w:val="18"/>
                <w:szCs w:val="18"/>
              </w:rPr>
              <w:t>Jeśli negatywna to kontakt z DZN. Koniec procesu.</w:t>
            </w:r>
          </w:p>
          <w:p w:rsidRPr="001A03CF" w:rsidR="001A03CF" w:rsidP="001A03CF" w:rsidRDefault="001A03CF" w14:paraId="147AF523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1A03CF">
              <w:rPr>
                <w:sz w:val="18"/>
                <w:szCs w:val="18"/>
              </w:rPr>
              <w:t>Jeśli pozytywna to krok 3.</w:t>
            </w:r>
          </w:p>
          <w:p w:rsidRPr="001A03CF" w:rsidR="001A03CF" w:rsidP="001A03CF" w:rsidRDefault="001A03CF" w14:paraId="4C1AFEBB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1A03CF">
              <w:rPr>
                <w:sz w:val="18"/>
                <w:szCs w:val="18"/>
              </w:rPr>
              <w:t>3. Kontrola formalno-rachunkowa "2 para oczu". (Pracownik Księgujący)</w:t>
            </w:r>
          </w:p>
          <w:p w:rsidRPr="001A03CF" w:rsidR="001A03CF" w:rsidP="001A03CF" w:rsidRDefault="001A03CF" w14:paraId="42AB1C8E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1A03CF">
              <w:rPr>
                <w:sz w:val="18"/>
                <w:szCs w:val="18"/>
              </w:rPr>
              <w:t>Jeśli negatywna to kontakt z DZN. Koniec procesu.</w:t>
            </w:r>
          </w:p>
          <w:p w:rsidRPr="001A03CF" w:rsidR="001A03CF" w:rsidP="001A03CF" w:rsidRDefault="001A03CF" w14:paraId="39735E82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1A03CF">
              <w:rPr>
                <w:sz w:val="18"/>
                <w:szCs w:val="18"/>
              </w:rPr>
              <w:t>Jeśli pozytywna to krok 4.</w:t>
            </w:r>
          </w:p>
          <w:p w:rsidRPr="002C6765" w:rsidR="009252C7" w:rsidP="001A7F2F" w:rsidRDefault="001A03CF" w14:paraId="1254A8B5" w14:textId="19FD82C9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1A03CF">
              <w:rPr>
                <w:sz w:val="18"/>
                <w:szCs w:val="18"/>
              </w:rPr>
              <w:t>4. Księgowanie dokumentu. (Pracownik Księgujący)</w:t>
            </w:r>
            <w:r w:rsidRPr="002C6765" w:rsidR="009252C7">
              <w:rPr>
                <w:sz w:val="18"/>
                <w:szCs w:val="18"/>
              </w:rPr>
              <w:t xml:space="preserve"> 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9252C7" w:rsidP="005B0574" w:rsidRDefault="009252C7" w14:paraId="54D8E44C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DK</w:t>
            </w:r>
          </w:p>
        </w:tc>
      </w:tr>
    </w:tbl>
    <w:p w:rsidRPr="009252C7" w:rsidR="009252C7" w:rsidP="009252C7" w:rsidRDefault="00F925D4" w14:paraId="4527349D" w14:textId="2A1D0111">
      <w:r>
        <w:rPr>
          <w:noProof/>
        </w:rPr>
        <w:lastRenderedPageBreak/>
        <w:drawing>
          <wp:inline distT="0" distB="0" distL="0" distR="0" wp14:anchorId="330F3454" wp14:editId="687DA1BB">
            <wp:extent cx="8891270" cy="4036060"/>
            <wp:effectExtent l="0" t="0" r="5080" b="2540"/>
            <wp:docPr id="9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39E" w:rsidP="00EC239E" w:rsidRDefault="009D58AE" w14:paraId="68F1D33C" w14:textId="21CAC94E">
      <w:pPr>
        <w:pStyle w:val="Nagwek3"/>
      </w:pPr>
      <w:bookmarkStart w:name="_Toc109668850" w:id="119"/>
      <w:bookmarkStart w:name="_Toc120883956" w:id="120"/>
      <w:r w:rsidRPr="009D58AE">
        <w:t>Przygotowanie założeń do:</w:t>
      </w:r>
      <w:r w:rsidR="004C06E1">
        <w:t xml:space="preserve"> </w:t>
      </w:r>
      <w:r w:rsidRPr="009D58AE">
        <w:t>budżetu krajowego rocznego/wieloletniego (n+4), KE, prognoz 3- miesięcznych. Kwartalna prognoza wydatków</w:t>
      </w:r>
      <w:bookmarkEnd w:id="119"/>
      <w:bookmarkEnd w:id="120"/>
      <w:r w:rsidR="0024252D">
        <w:t xml:space="preserve"> 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111"/>
        <w:gridCol w:w="7058"/>
        <w:gridCol w:w="843"/>
      </w:tblGrid>
      <w:tr w:rsidRPr="005D1B83" w:rsidR="00EC239E" w:rsidTr="00225BA2" w14:paraId="6E3A2096" w14:textId="77777777">
        <w:trPr>
          <w:trHeight w:val="263"/>
          <w:tblHeader/>
        </w:trPr>
        <w:tc>
          <w:tcPr>
            <w:tcW w:w="708" w:type="pct"/>
            <w:shd w:val="clear" w:color="auto" w:fill="BFBFBF" w:themeFill="background1" w:themeFillShade="BF"/>
            <w:vAlign w:val="center"/>
          </w:tcPr>
          <w:p w:rsidRPr="005D1B83" w:rsidR="00EC239E" w:rsidP="00225BA2" w:rsidRDefault="00EC239E" w14:paraId="0ACA0888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469" w:type="pct"/>
            <w:shd w:val="clear" w:color="auto" w:fill="BFBFBF" w:themeFill="background1" w:themeFillShade="BF"/>
            <w:vAlign w:val="center"/>
          </w:tcPr>
          <w:p w:rsidRPr="005D1B83" w:rsidR="00EC239E" w:rsidP="00225BA2" w:rsidRDefault="00EC239E" w14:paraId="03B60A60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2522" w:type="pct"/>
            <w:shd w:val="clear" w:color="auto" w:fill="BFBFBF" w:themeFill="background1" w:themeFillShade="BF"/>
            <w:vAlign w:val="center"/>
          </w:tcPr>
          <w:p w:rsidRPr="005D1B83" w:rsidR="00EC239E" w:rsidP="00225BA2" w:rsidRDefault="00EC239E" w14:paraId="79B8A47E" w14:textId="6CD18209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:rsidRPr="005D1B83" w:rsidR="00EC239E" w:rsidP="00225BA2" w:rsidRDefault="00EC239E" w14:paraId="3B8B68A4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EC239E" w:rsidTr="000D05AC" w14:paraId="55C645DF" w14:textId="77777777">
        <w:trPr>
          <w:trHeight w:val="263"/>
        </w:trPr>
        <w:tc>
          <w:tcPr>
            <w:tcW w:w="708" w:type="pct"/>
            <w:shd w:val="clear" w:color="auto" w:fill="auto"/>
          </w:tcPr>
          <w:p w:rsidRPr="005D1B83" w:rsidR="00EC239E" w:rsidP="000D05AC" w:rsidRDefault="00EC239E" w14:paraId="4700FF7F" w14:textId="070229ED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516F2">
              <w:rPr>
                <w:rFonts w:cs="Arial"/>
                <w:bCs/>
                <w:color w:val="0F0F0F"/>
                <w:sz w:val="18"/>
                <w:szCs w:val="18"/>
              </w:rPr>
              <w:t>0</w:t>
            </w:r>
            <w:r w:rsidR="00E9677F">
              <w:rPr>
                <w:rFonts w:cs="Arial"/>
                <w:bCs/>
                <w:color w:val="0F0F0F"/>
                <w:sz w:val="18"/>
                <w:szCs w:val="18"/>
              </w:rPr>
              <w:t>23</w:t>
            </w:r>
          </w:p>
        </w:tc>
        <w:tc>
          <w:tcPr>
            <w:tcW w:w="1469" w:type="pct"/>
            <w:shd w:val="clear" w:color="auto" w:fill="auto"/>
          </w:tcPr>
          <w:p w:rsidRPr="005D1B83" w:rsidR="00EC239E" w:rsidP="00FC12C4" w:rsidRDefault="002D32AB" w14:paraId="0C567F49" w14:textId="469F5BFF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D32AB">
              <w:rPr>
                <w:rFonts w:cs="Arial"/>
                <w:bCs/>
                <w:color w:val="0F0F0F"/>
                <w:sz w:val="18"/>
                <w:szCs w:val="18"/>
              </w:rPr>
              <w:t>Przygotowanie założeń do</w:t>
            </w:r>
            <w:r w:rsidR="00151092">
              <w:rPr>
                <w:rFonts w:cs="Arial"/>
                <w:bCs/>
                <w:color w:val="0F0F0F"/>
                <w:sz w:val="18"/>
                <w:szCs w:val="18"/>
              </w:rPr>
              <w:t xml:space="preserve"> </w:t>
            </w:r>
            <w:r w:rsidRPr="002D32AB">
              <w:rPr>
                <w:rFonts w:cs="Arial"/>
                <w:bCs/>
                <w:color w:val="0F0F0F"/>
                <w:sz w:val="18"/>
                <w:szCs w:val="18"/>
              </w:rPr>
              <w:t>budżetu krajowego rocznego/wieloletniego (n+4), KE, prognoz 3- miesięcznych. Kwartalna prognoza wydatków</w:t>
            </w:r>
          </w:p>
        </w:tc>
        <w:tc>
          <w:tcPr>
            <w:tcW w:w="2522" w:type="pct"/>
            <w:shd w:val="clear" w:color="auto" w:fill="auto"/>
          </w:tcPr>
          <w:p w:rsidRPr="009314DC" w:rsidR="009314DC" w:rsidP="009314DC" w:rsidRDefault="009314DC" w14:paraId="6008846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1. Aktualizacja i parametryzacja słowników w systemie.</w:t>
            </w:r>
          </w:p>
          <w:p w:rsidRPr="009314DC" w:rsidR="009314DC" w:rsidP="009314DC" w:rsidRDefault="009314DC" w14:paraId="41CD830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2. Akceptacja parametrów. (Naczelnik)</w:t>
            </w:r>
          </w:p>
          <w:p w:rsidRPr="009314DC" w:rsidR="009314DC" w:rsidP="009314DC" w:rsidRDefault="009314DC" w14:paraId="04292C5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Jeżeli zaakceptowano krok 3</w:t>
            </w:r>
          </w:p>
          <w:p w:rsidRPr="009314DC" w:rsidR="009314DC" w:rsidP="009314DC" w:rsidRDefault="009314DC" w14:paraId="3A96DC4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Jeżeli nie zaakceptowano krok 1</w:t>
            </w:r>
          </w:p>
          <w:p w:rsidRPr="009314DC" w:rsidR="009314DC" w:rsidP="009314DC" w:rsidRDefault="009314DC" w14:paraId="488E2F8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 xml:space="preserve">3. Przesłanie informacji do Departamentów Merytorycznych/ Oddziałów regionalnych o konieczności wypełnienia/ korekty formularzy. Następnie proces 024. </w:t>
            </w:r>
          </w:p>
          <w:p w:rsidRPr="009314DC" w:rsidR="009314DC" w:rsidP="009314DC" w:rsidRDefault="009314DC" w14:paraId="11C1C7F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4. Otrzymanie danych od Departamentów merytorycznych/ Oddziałów regionalnych.</w:t>
            </w:r>
          </w:p>
          <w:p w:rsidRPr="009314DC" w:rsidR="009314DC" w:rsidP="009314DC" w:rsidRDefault="009314DC" w14:paraId="5221804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dla części krajowej krok 5</w:t>
            </w:r>
          </w:p>
          <w:p w:rsidRPr="009314DC" w:rsidR="009314DC" w:rsidP="009314DC" w:rsidRDefault="009314DC" w14:paraId="6A44434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dla części unijnej krok 21</w:t>
            </w:r>
          </w:p>
          <w:p w:rsidRPr="009314DC" w:rsidR="009314DC" w:rsidP="009314DC" w:rsidRDefault="009314DC" w14:paraId="57D58F7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5. Weryfikacja danych z OR.</w:t>
            </w:r>
          </w:p>
          <w:p w:rsidRPr="009314DC" w:rsidR="009314DC" w:rsidP="009314DC" w:rsidRDefault="009314DC" w14:paraId="36EDF3E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Jeżeli weryfikacja poprawna krok 6</w:t>
            </w:r>
          </w:p>
          <w:p w:rsidRPr="009314DC" w:rsidR="009314DC" w:rsidP="009314DC" w:rsidRDefault="009314DC" w14:paraId="61B250F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Jeżeli weryfikacja niepoprawna krok 3</w:t>
            </w:r>
          </w:p>
          <w:p w:rsidRPr="009314DC" w:rsidR="009314DC" w:rsidP="009314DC" w:rsidRDefault="009314DC" w14:paraId="10D9C79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6. Agregacja danych z OR.</w:t>
            </w:r>
          </w:p>
          <w:p w:rsidRPr="009314DC" w:rsidR="009314DC" w:rsidP="009314DC" w:rsidRDefault="009314DC" w14:paraId="0DCB936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7. Przekazanie danych OR do agregacji z Centralą.</w:t>
            </w:r>
          </w:p>
          <w:p w:rsidRPr="009314DC" w:rsidR="009314DC" w:rsidP="009314DC" w:rsidRDefault="009314DC" w14:paraId="55E18C5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8. Agregacja danych (centrala i oddziały).</w:t>
            </w:r>
          </w:p>
          <w:p w:rsidRPr="009314DC" w:rsidR="009314DC" w:rsidP="009314DC" w:rsidRDefault="009314DC" w14:paraId="48D19D8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dla części krajowej krok 10</w:t>
            </w:r>
          </w:p>
          <w:p w:rsidRPr="009314DC" w:rsidR="009314DC" w:rsidP="009314DC" w:rsidRDefault="009314DC" w14:paraId="2C9424A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dla części unijnej krok 9</w:t>
            </w:r>
          </w:p>
          <w:p w:rsidRPr="009314DC" w:rsidR="009314DC" w:rsidP="009314DC" w:rsidRDefault="009314DC" w14:paraId="4A4FA6E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9. Weryfikacja z limitami.</w:t>
            </w:r>
          </w:p>
          <w:p w:rsidRPr="009314DC" w:rsidR="009314DC" w:rsidP="009314DC" w:rsidRDefault="009314DC" w14:paraId="6CC31CF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Jeżeli weryfikacja poprawna krok 10</w:t>
            </w:r>
          </w:p>
          <w:p w:rsidRPr="009314DC" w:rsidR="009314DC" w:rsidP="009314DC" w:rsidRDefault="009314DC" w14:paraId="143B5E9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Jeżeli weryfikacja niepoprawna krok 18</w:t>
            </w:r>
          </w:p>
          <w:p w:rsidRPr="009314DC" w:rsidR="009314DC" w:rsidP="009314DC" w:rsidRDefault="009314DC" w14:paraId="44A9851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10. Akceptacja danych. (Naczelnik)</w:t>
            </w:r>
          </w:p>
          <w:p w:rsidRPr="009314DC" w:rsidR="009314DC" w:rsidP="009314DC" w:rsidRDefault="009314DC" w14:paraId="3663142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Jeżeli zaakceptowano krok 11</w:t>
            </w:r>
          </w:p>
          <w:p w:rsidRPr="009314DC" w:rsidR="009314DC" w:rsidP="009314DC" w:rsidRDefault="009314DC" w14:paraId="1208E56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Jeżeli nie zaakceptowano krok 18</w:t>
            </w:r>
          </w:p>
          <w:p w:rsidRPr="009314DC" w:rsidR="009314DC" w:rsidP="009314DC" w:rsidRDefault="009314DC" w14:paraId="7A54591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11. Akceptacja danych. (Dyrektor)</w:t>
            </w:r>
          </w:p>
          <w:p w:rsidRPr="009314DC" w:rsidR="009314DC" w:rsidP="009314DC" w:rsidRDefault="009314DC" w14:paraId="10EB5AB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Jeżeli zaakceptowano krok 12</w:t>
            </w:r>
          </w:p>
          <w:p w:rsidRPr="009314DC" w:rsidR="009314DC" w:rsidP="009314DC" w:rsidRDefault="009314DC" w14:paraId="30040CB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Jeżeli nie zaakceptowano krok 18</w:t>
            </w:r>
          </w:p>
          <w:p w:rsidRPr="009314DC" w:rsidR="009314DC" w:rsidP="009314DC" w:rsidRDefault="009314DC" w14:paraId="2668104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12. Akceptacja danych. (Prezes)</w:t>
            </w:r>
          </w:p>
          <w:p w:rsidRPr="009314DC" w:rsidR="009314DC" w:rsidP="009314DC" w:rsidRDefault="009314DC" w14:paraId="0145918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Jeżeli zaakceptowano krok 13</w:t>
            </w:r>
          </w:p>
          <w:p w:rsidRPr="009314DC" w:rsidR="009314DC" w:rsidP="009314DC" w:rsidRDefault="009314DC" w14:paraId="64EC5C5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Jeżeli nie zaakceptowano krok 18</w:t>
            </w:r>
          </w:p>
          <w:p w:rsidRPr="009314DC" w:rsidR="009314DC" w:rsidP="009314DC" w:rsidRDefault="009314DC" w14:paraId="5A9FDC0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13a. Wysłanie założeń do Ministerstwa Rolnictwa.</w:t>
            </w:r>
          </w:p>
          <w:p w:rsidRPr="009314DC" w:rsidR="009314DC" w:rsidP="009314DC" w:rsidRDefault="009314DC" w14:paraId="41C832EF" w14:textId="57ED2559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13b. część unijna prognozy wydatków</w:t>
            </w:r>
            <w:r w:rsidRPr="34BE2C95" w:rsidR="7E4E089E">
              <w:rPr>
                <w:rFonts w:cs="Arial"/>
                <w:color w:val="0F0F0F"/>
                <w:sz w:val="18"/>
                <w:szCs w:val="18"/>
              </w:rPr>
              <w:t>- Eksport</w:t>
            </w: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 xml:space="preserve"> danych do systemu KE SFC. Koniec procesu.</w:t>
            </w:r>
          </w:p>
          <w:p w:rsidRPr="009314DC" w:rsidR="009314DC" w:rsidP="009314DC" w:rsidRDefault="009314DC" w14:paraId="3856DE7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13c. część krajowa- Eksport danych do TREZOR. Koniec procesu.</w:t>
            </w:r>
          </w:p>
          <w:p w:rsidRPr="009314DC" w:rsidR="009314DC" w:rsidP="009314DC" w:rsidRDefault="009314DC" w14:paraId="77A1DE7C" w14:textId="75219C41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14. Oczekiwanie na akceptację przez M</w:t>
            </w:r>
            <w:r w:rsidR="002A416E">
              <w:rPr>
                <w:rFonts w:cs="Arial"/>
                <w:bCs/>
                <w:color w:val="0F0F0F"/>
                <w:sz w:val="18"/>
                <w:szCs w:val="18"/>
              </w:rPr>
              <w:t>R</w:t>
            </w: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iRW.</w:t>
            </w:r>
          </w:p>
          <w:p w:rsidRPr="009314DC" w:rsidR="009314DC" w:rsidP="009314DC" w:rsidRDefault="009314DC" w14:paraId="17E1380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 xml:space="preserve">15. Otrzymanie informacji od MRiRW. </w:t>
            </w:r>
          </w:p>
          <w:p w:rsidRPr="009314DC" w:rsidR="009314DC" w:rsidP="009314DC" w:rsidRDefault="009314DC" w14:paraId="362F3D7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Jeżeli zaakceptowano krok 16</w:t>
            </w:r>
          </w:p>
          <w:p w:rsidRPr="009314DC" w:rsidR="009314DC" w:rsidP="009314DC" w:rsidRDefault="009314DC" w14:paraId="4D5688D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Jeżeli nie zaakceptowano krok 17</w:t>
            </w:r>
          </w:p>
          <w:p w:rsidRPr="009314DC" w:rsidR="009314DC" w:rsidP="009314DC" w:rsidRDefault="009314DC" w14:paraId="0BCBEB2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16. Zmiana statusu założeń/ prognozy (po decyzji Ministerstwa). Koniec procesu.</w:t>
            </w:r>
          </w:p>
          <w:p w:rsidRPr="009314DC" w:rsidR="009314DC" w:rsidP="009314DC" w:rsidRDefault="009314DC" w14:paraId="2908411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 xml:space="preserve">Jeżeli nastąpiła zmiana decyzji Ministerstwa krok 17. </w:t>
            </w:r>
          </w:p>
          <w:p w:rsidRPr="009314DC" w:rsidR="009314DC" w:rsidP="009314DC" w:rsidRDefault="009314DC" w14:paraId="3CB59247" w14:textId="6A9927DE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17. Podjęcie decyzji na temat ścieżki postępowania, gdzie powinny zostać wykonane korekty. Następnie krok 18.</w:t>
            </w:r>
          </w:p>
          <w:p w:rsidRPr="009314DC" w:rsidR="009314DC" w:rsidP="009314DC" w:rsidRDefault="009314DC" w14:paraId="1CB98AD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 xml:space="preserve">18. </w:t>
            </w:r>
          </w:p>
          <w:p w:rsidRPr="009314DC" w:rsidR="009314DC" w:rsidP="009314DC" w:rsidRDefault="009314DC" w14:paraId="1510BDF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Dotyczy konieczności korekty danych przez Departament Merytoryczny krok 20</w:t>
            </w:r>
          </w:p>
          <w:p w:rsidRPr="009314DC" w:rsidR="009314DC" w:rsidP="009314DC" w:rsidRDefault="009314DC" w14:paraId="3E546E5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Dotyczy korekty danych bezpośrednio przez DF krok 19</w:t>
            </w:r>
          </w:p>
          <w:p w:rsidRPr="009314DC" w:rsidR="009314DC" w:rsidP="009314DC" w:rsidRDefault="009314DC" w14:paraId="481AEA7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19. Korekta danych. Następnie krok 8.</w:t>
            </w:r>
          </w:p>
          <w:p w:rsidRPr="009314DC" w:rsidR="009314DC" w:rsidP="009314DC" w:rsidRDefault="009314DC" w14:paraId="4BA264D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20. Utworzenie nowej wersji założeń/ prognozy.</w:t>
            </w:r>
          </w:p>
          <w:p w:rsidRPr="009314DC" w:rsidR="009314DC" w:rsidP="009314DC" w:rsidRDefault="009314DC" w14:paraId="3002BAF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Czy należy wprowadzić nowe parametry?</w:t>
            </w:r>
          </w:p>
          <w:p w:rsidRPr="009314DC" w:rsidR="009314DC" w:rsidP="009314DC" w:rsidRDefault="009314DC" w14:paraId="73CB2DB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TAK krok 1</w:t>
            </w:r>
          </w:p>
          <w:p w:rsidRPr="009314DC" w:rsidR="009314DC" w:rsidP="009314DC" w:rsidRDefault="009314DC" w14:paraId="54A5576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NIE krok 3</w:t>
            </w:r>
          </w:p>
          <w:p w:rsidRPr="005D1B83" w:rsidR="00EC239E" w:rsidP="009314DC" w:rsidRDefault="009314DC" w14:paraId="2513E4E3" w14:textId="66165AB0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314DC">
              <w:rPr>
                <w:rFonts w:cs="Arial"/>
                <w:bCs/>
                <w:color w:val="0F0F0F"/>
                <w:sz w:val="18"/>
                <w:szCs w:val="18"/>
              </w:rPr>
              <w:t>21. Agregacja z Centrali. Następnie krok 8.</w:t>
            </w:r>
          </w:p>
        </w:tc>
        <w:tc>
          <w:tcPr>
            <w:tcW w:w="301" w:type="pct"/>
            <w:shd w:val="clear" w:color="auto" w:fill="auto"/>
          </w:tcPr>
          <w:p w:rsidRPr="005D1B83" w:rsidR="00EC239E" w:rsidP="000D05AC" w:rsidRDefault="00EC239E" w14:paraId="0740A352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DF</w:t>
            </w:r>
          </w:p>
        </w:tc>
      </w:tr>
    </w:tbl>
    <w:p w:rsidR="00EC239E" w:rsidP="00EC239E" w:rsidRDefault="00EC239E" w14:paraId="0C649C3A" w14:textId="77777777"/>
    <w:p w:rsidR="009314DC" w:rsidP="00EC239E" w:rsidRDefault="007D2C26" w14:paraId="01372029" w14:textId="64AAD861">
      <w:r>
        <w:rPr>
          <w:noProof/>
        </w:rPr>
        <w:lastRenderedPageBreak/>
        <w:drawing>
          <wp:inline distT="0" distB="0" distL="0" distR="0" wp14:anchorId="093BEB1E" wp14:editId="59684E40">
            <wp:extent cx="8891270" cy="5598795"/>
            <wp:effectExtent l="0" t="0" r="5080" b="1905"/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59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C239E" w:rsidR="009314DC" w:rsidP="00EC239E" w:rsidRDefault="009314DC" w14:paraId="4259384A" w14:textId="77777777"/>
    <w:p w:rsidR="0024252D" w:rsidP="0024252D" w:rsidRDefault="00EF2A09" w14:paraId="42284D82" w14:textId="396D5E2A">
      <w:pPr>
        <w:pStyle w:val="Nagwek3"/>
      </w:pPr>
      <w:bookmarkStart w:name="_Toc109668851" w:id="121"/>
      <w:bookmarkStart w:name="_Toc120883957" w:id="122"/>
      <w:r w:rsidRPr="00EF2A09">
        <w:t>Przygotowanie danych przez departamenty merytoryczne/ oddziały regionalne</w:t>
      </w:r>
      <w:bookmarkEnd w:id="121"/>
      <w:bookmarkEnd w:id="122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111"/>
        <w:gridCol w:w="7058"/>
        <w:gridCol w:w="843"/>
      </w:tblGrid>
      <w:tr w:rsidRPr="005D1B83" w:rsidR="002D32AB" w:rsidTr="00225BA2" w14:paraId="46BC370A" w14:textId="77777777">
        <w:trPr>
          <w:trHeight w:val="263"/>
          <w:tblHeader/>
        </w:trPr>
        <w:tc>
          <w:tcPr>
            <w:tcW w:w="708" w:type="pct"/>
            <w:shd w:val="clear" w:color="auto" w:fill="BFBFBF" w:themeFill="background1" w:themeFillShade="BF"/>
            <w:vAlign w:val="center"/>
          </w:tcPr>
          <w:p w:rsidRPr="005D1B83" w:rsidR="002D32AB" w:rsidP="00225BA2" w:rsidRDefault="002D32AB" w14:paraId="4FFAD35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469" w:type="pct"/>
            <w:shd w:val="clear" w:color="auto" w:fill="BFBFBF" w:themeFill="background1" w:themeFillShade="BF"/>
            <w:vAlign w:val="center"/>
          </w:tcPr>
          <w:p w:rsidRPr="005D1B83" w:rsidR="002D32AB" w:rsidP="00225BA2" w:rsidRDefault="002D32AB" w14:paraId="648BB4BB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2522" w:type="pct"/>
            <w:shd w:val="clear" w:color="auto" w:fill="BFBFBF" w:themeFill="background1" w:themeFillShade="BF"/>
            <w:vAlign w:val="center"/>
          </w:tcPr>
          <w:p w:rsidRPr="005D1B83" w:rsidR="002D32AB" w:rsidP="00225BA2" w:rsidRDefault="002D32AB" w14:paraId="5EA1663D" w14:textId="2484783D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:rsidRPr="005D1B83" w:rsidR="002D32AB" w:rsidP="00225BA2" w:rsidRDefault="002D32AB" w14:paraId="70DC191C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2D32AB" w:rsidTr="00AC5B60" w14:paraId="60E066A5" w14:textId="77777777">
        <w:trPr>
          <w:trHeight w:val="263"/>
        </w:trPr>
        <w:tc>
          <w:tcPr>
            <w:tcW w:w="708" w:type="pct"/>
            <w:shd w:val="clear" w:color="auto" w:fill="auto"/>
          </w:tcPr>
          <w:p w:rsidRPr="005D1B83" w:rsidR="002D32AB" w:rsidP="00AC5B60" w:rsidRDefault="002D32AB" w14:paraId="3D985BD1" w14:textId="698BBE8D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516F2">
              <w:rPr>
                <w:rFonts w:cs="Arial"/>
                <w:bCs/>
                <w:color w:val="0F0F0F"/>
                <w:sz w:val="18"/>
                <w:szCs w:val="18"/>
              </w:rPr>
              <w:t>0</w:t>
            </w:r>
            <w:r>
              <w:rPr>
                <w:rFonts w:cs="Arial"/>
                <w:bCs/>
                <w:color w:val="0F0F0F"/>
                <w:sz w:val="18"/>
                <w:szCs w:val="18"/>
              </w:rPr>
              <w:t>2</w:t>
            </w:r>
            <w:r w:rsidR="00222788">
              <w:rPr>
                <w:rFonts w:cs="Arial"/>
                <w:bCs/>
                <w:color w:val="0F0F0F"/>
                <w:sz w:val="18"/>
                <w:szCs w:val="18"/>
              </w:rPr>
              <w:t>4</w:t>
            </w:r>
          </w:p>
        </w:tc>
        <w:tc>
          <w:tcPr>
            <w:tcW w:w="1469" w:type="pct"/>
            <w:shd w:val="clear" w:color="auto" w:fill="auto"/>
          </w:tcPr>
          <w:p w:rsidRPr="005D1B83" w:rsidR="002D32AB" w:rsidP="00FC12C4" w:rsidRDefault="00222788" w14:paraId="19072AF5" w14:textId="6A002B5F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22788">
              <w:rPr>
                <w:rFonts w:cs="Arial"/>
                <w:bCs/>
                <w:color w:val="0F0F0F"/>
                <w:sz w:val="18"/>
                <w:szCs w:val="18"/>
              </w:rPr>
              <w:t>Przygotowanie danych przez departamenty merytoryczne/ oddziały regionalne</w:t>
            </w:r>
          </w:p>
        </w:tc>
        <w:tc>
          <w:tcPr>
            <w:tcW w:w="2522" w:type="pct"/>
            <w:shd w:val="clear" w:color="auto" w:fill="auto"/>
          </w:tcPr>
          <w:p w:rsidRPr="000A0F10" w:rsidR="000A0F10" w:rsidP="000A0F10" w:rsidRDefault="000A0F10" w14:paraId="5A3D58A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1. Opracowanie/ korekta założeń.</w:t>
            </w:r>
          </w:p>
          <w:p w:rsidRPr="000A0F10" w:rsidR="000A0F10" w:rsidP="000A0F10" w:rsidRDefault="000A0F10" w14:paraId="7E7F451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część unijna krok 2</w:t>
            </w:r>
          </w:p>
          <w:p w:rsidRPr="000A0F10" w:rsidR="000A0F10" w:rsidP="000A0F10" w:rsidRDefault="000A0F10" w14:paraId="7389E98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część krajowa krok 3</w:t>
            </w:r>
          </w:p>
          <w:p w:rsidRPr="000A0F10" w:rsidR="000A0F10" w:rsidP="000A0F10" w:rsidRDefault="000A0F10" w14:paraId="0CCFE09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2. Weryfikacja z limitami.</w:t>
            </w:r>
          </w:p>
          <w:p w:rsidRPr="000A0F10" w:rsidR="000A0F10" w:rsidP="000A0F10" w:rsidRDefault="000A0F10" w14:paraId="1DE7DBE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Weryfikacja poprawna krok 3</w:t>
            </w:r>
          </w:p>
          <w:p w:rsidRPr="000A0F10" w:rsidR="000A0F10" w:rsidP="000A0F10" w:rsidRDefault="000A0F10" w14:paraId="62EBAE4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Weryfikacja niepoprawna krok 1</w:t>
            </w:r>
          </w:p>
          <w:p w:rsidRPr="000A0F10" w:rsidR="000A0F10" w:rsidP="000A0F10" w:rsidRDefault="000A0F10" w14:paraId="06894AE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3. Akceptacja założeń. (Dyrektor)</w:t>
            </w:r>
          </w:p>
          <w:p w:rsidRPr="000A0F10" w:rsidR="000A0F10" w:rsidP="000A0F10" w:rsidRDefault="000A0F10" w14:paraId="5C0A945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Jeżeli zaakceptowano krok 4</w:t>
            </w:r>
          </w:p>
          <w:p w:rsidRPr="000A0F10" w:rsidR="000A0F10" w:rsidP="000A0F10" w:rsidRDefault="000A0F10" w14:paraId="1CE8EDE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Jeżeli nie zaakceptowano krok 1</w:t>
            </w:r>
          </w:p>
          <w:p w:rsidRPr="000A0F10" w:rsidR="000A0F10" w:rsidP="000A0F10" w:rsidRDefault="000A0F10" w14:paraId="2EFC524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4. Czy konieczna akceptacja Prezesa?</w:t>
            </w:r>
          </w:p>
          <w:p w:rsidRPr="000A0F10" w:rsidR="000A0F10" w:rsidP="000A0F10" w:rsidRDefault="000A0F10" w14:paraId="20EE061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TAK krok 5</w:t>
            </w:r>
          </w:p>
          <w:p w:rsidRPr="000A0F10" w:rsidR="000A0F10" w:rsidP="000A0F10" w:rsidRDefault="000A0F10" w14:paraId="666CDAC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NIE krok 6</w:t>
            </w:r>
          </w:p>
          <w:p w:rsidRPr="000A0F10" w:rsidR="000A0F10" w:rsidP="000A0F10" w:rsidRDefault="000A0F10" w14:paraId="7911DB2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5. Akceptacja założeń. (Prezes)</w:t>
            </w:r>
          </w:p>
          <w:p w:rsidRPr="000A0F10" w:rsidR="000A0F10" w:rsidP="000A0F10" w:rsidRDefault="000A0F10" w14:paraId="3D10953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Jeżeli zaakceptowano krok 6</w:t>
            </w:r>
          </w:p>
          <w:p w:rsidRPr="000A0F10" w:rsidR="000A0F10" w:rsidP="000A0F10" w:rsidRDefault="000A0F10" w14:paraId="4038841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Jeżeli nie zaakceptowano krok 1</w:t>
            </w:r>
          </w:p>
          <w:p w:rsidRPr="000A0F10" w:rsidR="000A0F10" w:rsidP="000A0F10" w:rsidRDefault="000A0F10" w14:paraId="533059E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6. Czy konieczna akceptacja współakceptuj</w:t>
            </w:r>
            <w:r w:rsidR="002A416E">
              <w:rPr>
                <w:rFonts w:cs="Arial"/>
                <w:bCs/>
                <w:color w:val="0F0F0F"/>
                <w:sz w:val="18"/>
                <w:szCs w:val="18"/>
              </w:rPr>
              <w:t>ą</w:t>
            </w: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cego?</w:t>
            </w:r>
          </w:p>
          <w:p w:rsidRPr="000A0F10" w:rsidR="000A0F10" w:rsidP="000A0F10" w:rsidRDefault="000A0F10" w14:paraId="00F5837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TAK krok 7</w:t>
            </w:r>
          </w:p>
          <w:p w:rsidRPr="000A0F10" w:rsidR="000A0F10" w:rsidP="000A0F10" w:rsidRDefault="000A0F10" w14:paraId="65C1BEA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NIE krok 9</w:t>
            </w:r>
          </w:p>
          <w:p w:rsidRPr="000A0F10" w:rsidR="000A0F10" w:rsidP="000A0F10" w:rsidRDefault="000A0F10" w14:paraId="54BB022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7. Akceptacja założeń. (Współakceptujący)</w:t>
            </w:r>
          </w:p>
          <w:p w:rsidRPr="000A0F10" w:rsidR="000A0F10" w:rsidP="000A0F10" w:rsidRDefault="000A0F10" w14:paraId="254D708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Jeżeli zaakceptowano krok 8</w:t>
            </w:r>
          </w:p>
          <w:p w:rsidRPr="000A0F10" w:rsidR="000A0F10" w:rsidP="000A0F10" w:rsidRDefault="000A0F10" w14:paraId="26E38C6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Jeżeli nie zaakceptowano krok 1</w:t>
            </w:r>
          </w:p>
          <w:p w:rsidRPr="000A0F10" w:rsidR="000A0F10" w:rsidP="000A0F10" w:rsidRDefault="000A0F10" w14:paraId="028EAB6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8. Przekazanie zaakceptowanych danych do OR.</w:t>
            </w:r>
          </w:p>
          <w:p w:rsidRPr="000A0F10" w:rsidR="000A0F10" w:rsidP="000A0F10" w:rsidRDefault="000A0F10" w14:paraId="36517F2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9. Przekazanie założeń budżetowych do DF.</w:t>
            </w:r>
          </w:p>
          <w:p w:rsidRPr="000A0F10" w:rsidR="000A0F10" w:rsidP="000A0F10" w:rsidRDefault="000A0F10" w14:paraId="6F87EFF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10. Oczekiwanie na odpowiedź od DF.</w:t>
            </w:r>
          </w:p>
          <w:p w:rsidRPr="000A0F10" w:rsidR="000A0F10" w:rsidP="000A0F10" w:rsidRDefault="000A0F10" w14:paraId="4D0E67D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11. Otrzymanie informacji od DF.</w:t>
            </w:r>
          </w:p>
          <w:p w:rsidRPr="000A0F10" w:rsidR="000A0F10" w:rsidP="000A0F10" w:rsidRDefault="000A0F10" w14:paraId="3CB2A67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Jeżeli zaakceptowano koniec procesu</w:t>
            </w:r>
          </w:p>
          <w:p w:rsidRPr="005D1B83" w:rsidR="002D32AB" w:rsidP="000A0F10" w:rsidRDefault="000A0F10" w14:paraId="4307BE2A" w14:textId="2CA899F1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A0F10">
              <w:rPr>
                <w:rFonts w:cs="Arial"/>
                <w:bCs/>
                <w:color w:val="0F0F0F"/>
                <w:sz w:val="18"/>
                <w:szCs w:val="18"/>
              </w:rPr>
              <w:t>Jeżeli nie zaakceptowano krok 1</w:t>
            </w:r>
          </w:p>
        </w:tc>
        <w:tc>
          <w:tcPr>
            <w:tcW w:w="301" w:type="pct"/>
            <w:shd w:val="clear" w:color="auto" w:fill="auto"/>
          </w:tcPr>
          <w:p w:rsidRPr="005D1B83" w:rsidR="002D32AB" w:rsidP="00AC5B60" w:rsidRDefault="002D32AB" w14:paraId="1B171DD6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DF</w:t>
            </w:r>
          </w:p>
        </w:tc>
      </w:tr>
    </w:tbl>
    <w:p w:rsidR="002D32AB" w:rsidP="002D32AB" w:rsidRDefault="002D32AB" w14:paraId="5AE64BE7" w14:textId="77777777"/>
    <w:p w:rsidR="000A0F10" w:rsidP="002D32AB" w:rsidRDefault="00EF2A09" w14:paraId="297CCF2E" w14:textId="4BB2FAD4">
      <w:r>
        <w:rPr>
          <w:noProof/>
        </w:rPr>
        <w:lastRenderedPageBreak/>
        <w:drawing>
          <wp:inline distT="0" distB="0" distL="0" distR="0" wp14:anchorId="2C4D8683" wp14:editId="0348EA47">
            <wp:extent cx="8891270" cy="4787265"/>
            <wp:effectExtent l="0" t="0" r="5080" b="0"/>
            <wp:docPr id="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78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D32AB" w:rsidR="000A0F10" w:rsidP="002D32AB" w:rsidRDefault="000A0F10" w14:paraId="07EC048E" w14:textId="77777777"/>
    <w:p w:rsidR="0024252D" w:rsidP="0024252D" w:rsidRDefault="000411A1" w14:paraId="67B0366F" w14:textId="7165C4F5">
      <w:pPr>
        <w:pStyle w:val="Nagwek3"/>
      </w:pPr>
      <w:bookmarkStart w:name="_Toc109668852" w:id="123"/>
      <w:bookmarkStart w:name="_Toc120883958" w:id="124"/>
      <w:r w:rsidRPr="000411A1">
        <w:lastRenderedPageBreak/>
        <w:t>Zmiany rocznego planu finansowego (w tym wnioski działów merytorycznych)</w:t>
      </w:r>
      <w:bookmarkEnd w:id="123"/>
      <w:bookmarkEnd w:id="124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111"/>
        <w:gridCol w:w="7058"/>
        <w:gridCol w:w="843"/>
      </w:tblGrid>
      <w:tr w:rsidRPr="005D1B83" w:rsidR="002D32AB" w:rsidTr="00225BA2" w14:paraId="2E7014EF" w14:textId="77777777">
        <w:trPr>
          <w:trHeight w:val="263"/>
          <w:tblHeader/>
        </w:trPr>
        <w:tc>
          <w:tcPr>
            <w:tcW w:w="708" w:type="pct"/>
            <w:shd w:val="clear" w:color="auto" w:fill="BFBFBF" w:themeFill="background1" w:themeFillShade="BF"/>
            <w:vAlign w:val="center"/>
          </w:tcPr>
          <w:p w:rsidRPr="005D1B83" w:rsidR="002D32AB" w:rsidP="00225BA2" w:rsidRDefault="002D32AB" w14:paraId="4300A4CC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469" w:type="pct"/>
            <w:shd w:val="clear" w:color="auto" w:fill="BFBFBF" w:themeFill="background1" w:themeFillShade="BF"/>
            <w:vAlign w:val="center"/>
          </w:tcPr>
          <w:p w:rsidRPr="005D1B83" w:rsidR="002D32AB" w:rsidP="00225BA2" w:rsidRDefault="002D32AB" w14:paraId="0ABEF4B6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2522" w:type="pct"/>
            <w:shd w:val="clear" w:color="auto" w:fill="BFBFBF" w:themeFill="background1" w:themeFillShade="BF"/>
            <w:vAlign w:val="center"/>
          </w:tcPr>
          <w:p w:rsidRPr="005D1B83" w:rsidR="002D32AB" w:rsidP="00225BA2" w:rsidRDefault="002D32AB" w14:paraId="5ABEB259" w14:textId="090586DE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:rsidRPr="005D1B83" w:rsidR="002D32AB" w:rsidP="00225BA2" w:rsidRDefault="002D32AB" w14:paraId="60CCDE11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2D32AB" w:rsidTr="00AC5B60" w14:paraId="7A2B1E92" w14:textId="77777777">
        <w:trPr>
          <w:trHeight w:val="263"/>
        </w:trPr>
        <w:tc>
          <w:tcPr>
            <w:tcW w:w="708" w:type="pct"/>
            <w:shd w:val="clear" w:color="auto" w:fill="auto"/>
          </w:tcPr>
          <w:p w:rsidRPr="005D1B83" w:rsidR="002D32AB" w:rsidP="00AC5B60" w:rsidRDefault="002D32AB" w14:paraId="1CDFD7BD" w14:textId="4B2E484B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516F2">
              <w:rPr>
                <w:rFonts w:cs="Arial"/>
                <w:bCs/>
                <w:color w:val="0F0F0F"/>
                <w:sz w:val="18"/>
                <w:szCs w:val="18"/>
              </w:rPr>
              <w:t>0</w:t>
            </w:r>
            <w:r>
              <w:rPr>
                <w:rFonts w:cs="Arial"/>
                <w:bCs/>
                <w:color w:val="0F0F0F"/>
                <w:sz w:val="18"/>
                <w:szCs w:val="18"/>
              </w:rPr>
              <w:t>2</w:t>
            </w:r>
            <w:r w:rsidR="000411A1">
              <w:rPr>
                <w:rFonts w:cs="Arial"/>
                <w:bCs/>
                <w:color w:val="0F0F0F"/>
                <w:sz w:val="18"/>
                <w:szCs w:val="18"/>
              </w:rPr>
              <w:t>5</w:t>
            </w:r>
          </w:p>
        </w:tc>
        <w:tc>
          <w:tcPr>
            <w:tcW w:w="1469" w:type="pct"/>
            <w:shd w:val="clear" w:color="auto" w:fill="auto"/>
          </w:tcPr>
          <w:p w:rsidRPr="005D1B83" w:rsidR="002D32AB" w:rsidP="00FC12C4" w:rsidRDefault="000411A1" w14:paraId="52642901" w14:textId="3413A9CC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0411A1">
              <w:rPr>
                <w:rFonts w:cs="Arial"/>
                <w:bCs/>
                <w:color w:val="0F0F0F"/>
                <w:sz w:val="18"/>
                <w:szCs w:val="18"/>
              </w:rPr>
              <w:t>Zmiany rocznego planu finansowego (w tym wnioski działów merytorycznych)</w:t>
            </w:r>
          </w:p>
        </w:tc>
        <w:tc>
          <w:tcPr>
            <w:tcW w:w="2522" w:type="pct"/>
            <w:shd w:val="clear" w:color="auto" w:fill="auto"/>
          </w:tcPr>
          <w:p w:rsidRPr="001C0FD0" w:rsidR="001C0FD0" w:rsidP="001C0FD0" w:rsidRDefault="001C0FD0" w14:paraId="413C267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Korekta wynika ze zmiany założeń na poziomie Departamentu Merytorycznego</w:t>
            </w:r>
          </w:p>
          <w:p w:rsidRPr="001C0FD0" w:rsidR="001C0FD0" w:rsidP="001C0FD0" w:rsidRDefault="001C0FD0" w14:paraId="3B9C2AC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1. Rejestracja zgłoszenia zmiany do planu.</w:t>
            </w:r>
          </w:p>
          <w:p w:rsidRPr="001C0FD0" w:rsidR="001C0FD0" w:rsidP="001C0FD0" w:rsidRDefault="001C0FD0" w14:paraId="7122BB3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2. Akceptacja korekt do planu. (Dyrektor)</w:t>
            </w:r>
          </w:p>
          <w:p w:rsidRPr="001C0FD0" w:rsidR="001C0FD0" w:rsidP="001C0FD0" w:rsidRDefault="001C0FD0" w14:paraId="5C74DE0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zaakceptowano krok 3</w:t>
            </w:r>
          </w:p>
          <w:p w:rsidRPr="001C0FD0" w:rsidR="001C0FD0" w:rsidP="001C0FD0" w:rsidRDefault="001C0FD0" w14:paraId="0A77BE6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nie zaakceptowano krok 1</w:t>
            </w:r>
          </w:p>
          <w:p w:rsidRPr="001C0FD0" w:rsidR="001C0FD0" w:rsidP="001C0FD0" w:rsidRDefault="001C0FD0" w14:paraId="2ECFCD1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3. Czy konieczna akceptacja Prezesa?</w:t>
            </w:r>
          </w:p>
          <w:p w:rsidRPr="001C0FD0" w:rsidR="001C0FD0" w:rsidP="001C0FD0" w:rsidRDefault="001C0FD0" w14:paraId="74FC694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TAK krok 4</w:t>
            </w:r>
          </w:p>
          <w:p w:rsidRPr="001C0FD0" w:rsidR="001C0FD0" w:rsidP="001C0FD0" w:rsidRDefault="001C0FD0" w14:paraId="1260059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NIE krok 5</w:t>
            </w:r>
          </w:p>
          <w:p w:rsidRPr="001C0FD0" w:rsidR="001C0FD0" w:rsidP="001C0FD0" w:rsidRDefault="001C0FD0" w14:paraId="08C427B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4. Akceptacja założeń. (Prezes)</w:t>
            </w:r>
          </w:p>
          <w:p w:rsidRPr="001C0FD0" w:rsidR="001C0FD0" w:rsidP="001C0FD0" w:rsidRDefault="001C0FD0" w14:paraId="683341A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zaakceptowano krok 5</w:t>
            </w:r>
          </w:p>
          <w:p w:rsidRPr="001C0FD0" w:rsidR="001C0FD0" w:rsidP="001C0FD0" w:rsidRDefault="001C0FD0" w14:paraId="1169D49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nie zaakceptowano krok 1</w:t>
            </w:r>
          </w:p>
          <w:p w:rsidRPr="001C0FD0" w:rsidR="001C0FD0" w:rsidP="001C0FD0" w:rsidRDefault="001C0FD0" w14:paraId="240E996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5. Czy konieczna akceptacja współakceptującego?</w:t>
            </w:r>
          </w:p>
          <w:p w:rsidRPr="001C0FD0" w:rsidR="001C0FD0" w:rsidP="001C0FD0" w:rsidRDefault="001C0FD0" w14:paraId="5F1FBC6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TAK krok 6</w:t>
            </w:r>
          </w:p>
          <w:p w:rsidRPr="001C0FD0" w:rsidR="001C0FD0" w:rsidP="001C0FD0" w:rsidRDefault="001C0FD0" w14:paraId="5F8B161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NIE krok 8</w:t>
            </w:r>
          </w:p>
          <w:p w:rsidRPr="001C0FD0" w:rsidR="001C0FD0" w:rsidP="001C0FD0" w:rsidRDefault="001C0FD0" w14:paraId="75DBD21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6. Akceptacja założeń. (Współakceptujący)</w:t>
            </w:r>
          </w:p>
          <w:p w:rsidRPr="001C0FD0" w:rsidR="001C0FD0" w:rsidP="001C0FD0" w:rsidRDefault="001C0FD0" w14:paraId="0D18873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zaakceptowano krok 8</w:t>
            </w:r>
          </w:p>
          <w:p w:rsidRPr="001C0FD0" w:rsidR="001C0FD0" w:rsidP="001C0FD0" w:rsidRDefault="001C0FD0" w14:paraId="01090DC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nie zaakceptowano krok 7</w:t>
            </w:r>
          </w:p>
          <w:p w:rsidRPr="001C0FD0" w:rsidR="001C0FD0" w:rsidP="001C0FD0" w:rsidRDefault="001C0FD0" w14:paraId="53630E6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7. Przekazanie informacji o konieczności poprawy. Następnie krok 1.</w:t>
            </w:r>
          </w:p>
          <w:p w:rsidRPr="001C0FD0" w:rsidR="001C0FD0" w:rsidP="001C0FD0" w:rsidRDefault="001C0FD0" w14:paraId="1A2C16E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 xml:space="preserve">8. Weryfikacja zmiany. </w:t>
            </w:r>
          </w:p>
          <w:p w:rsidRPr="001C0FD0" w:rsidR="001C0FD0" w:rsidP="001C0FD0" w:rsidRDefault="001C0FD0" w14:paraId="2876810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Weryfikacja poprawna krok 11</w:t>
            </w:r>
          </w:p>
          <w:p w:rsidRPr="001C0FD0" w:rsidR="001C0FD0" w:rsidP="001C0FD0" w:rsidRDefault="001C0FD0" w14:paraId="65414B8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Weryfikacja niepoprawna krok 9</w:t>
            </w:r>
          </w:p>
          <w:p w:rsidRPr="001C0FD0" w:rsidR="001C0FD0" w:rsidP="001C0FD0" w:rsidRDefault="001C0FD0" w14:paraId="14FB4D4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9. Przekazanie informacji o konieczności zmiany planu do Departamentów Merytorycznych/ OR.</w:t>
            </w:r>
          </w:p>
          <w:p w:rsidRPr="001C0FD0" w:rsidR="001C0FD0" w:rsidP="001C0FD0" w:rsidRDefault="001C0FD0" w14:paraId="07D0E22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10. Przygotowanie korekt do planu. Następnie krok 2.</w:t>
            </w:r>
          </w:p>
          <w:p w:rsidRPr="001C0FD0" w:rsidR="001C0FD0" w:rsidP="001C0FD0" w:rsidRDefault="001C0FD0" w14:paraId="7380DCF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11. Akceptacja zmiany. (Naczelnik)</w:t>
            </w:r>
          </w:p>
          <w:p w:rsidRPr="001C0FD0" w:rsidR="001C0FD0" w:rsidP="001C0FD0" w:rsidRDefault="001C0FD0" w14:paraId="31A8DD2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zaakceptowano krok 12</w:t>
            </w:r>
          </w:p>
          <w:p w:rsidRPr="001C0FD0" w:rsidR="001C0FD0" w:rsidP="001C0FD0" w:rsidRDefault="001C0FD0" w14:paraId="3639AFB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nie zaakceptowano krok 9</w:t>
            </w:r>
          </w:p>
          <w:p w:rsidRPr="001C0FD0" w:rsidR="001C0FD0" w:rsidP="001C0FD0" w:rsidRDefault="001C0FD0" w14:paraId="5E17957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12. Agregacja zgłoszeń.</w:t>
            </w:r>
          </w:p>
          <w:p w:rsidRPr="001C0FD0" w:rsidR="001C0FD0" w:rsidP="001C0FD0" w:rsidRDefault="001C0FD0" w14:paraId="49CDCBB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13.  Utworzenie zmiany planu finansowego z zagregowanych zgłoszeń.</w:t>
            </w:r>
          </w:p>
          <w:p w:rsidRPr="001C0FD0" w:rsidR="001C0FD0" w:rsidP="001C0FD0" w:rsidRDefault="001C0FD0" w14:paraId="770D5BB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14. Akceptacja zmiany planu finansowego. (Naczelnik)</w:t>
            </w:r>
          </w:p>
          <w:p w:rsidRPr="001C0FD0" w:rsidR="001C0FD0" w:rsidP="001C0FD0" w:rsidRDefault="001C0FD0" w14:paraId="5684375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zaakceptowano krok 15</w:t>
            </w:r>
          </w:p>
          <w:p w:rsidRPr="001C0FD0" w:rsidR="001C0FD0" w:rsidP="001C0FD0" w:rsidRDefault="001C0FD0" w14:paraId="294C304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nie zaakceptowano krok 21</w:t>
            </w:r>
          </w:p>
          <w:p w:rsidRPr="001C0FD0" w:rsidR="001C0FD0" w:rsidP="001C0FD0" w:rsidRDefault="001C0FD0" w14:paraId="6AE47FD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15. Akceptacja zmiany planu finansowego. (Dyrektor)</w:t>
            </w:r>
          </w:p>
          <w:p w:rsidRPr="001C0FD0" w:rsidR="001C0FD0" w:rsidP="001C0FD0" w:rsidRDefault="001C0FD0" w14:paraId="5B0A0EF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zaakceptowano krok 16</w:t>
            </w:r>
          </w:p>
          <w:p w:rsidRPr="001C0FD0" w:rsidR="001C0FD0" w:rsidP="001C0FD0" w:rsidRDefault="001C0FD0" w14:paraId="2BEDC15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nie zaakceptowano krok 21</w:t>
            </w:r>
          </w:p>
          <w:p w:rsidRPr="001C0FD0" w:rsidR="001C0FD0" w:rsidP="001C0FD0" w:rsidRDefault="001C0FD0" w14:paraId="5B1E569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16. Akceptacja zmiany planu finansowego. (Prezes)</w:t>
            </w:r>
          </w:p>
          <w:p w:rsidRPr="001C0FD0" w:rsidR="001C0FD0" w:rsidP="001C0FD0" w:rsidRDefault="001C0FD0" w14:paraId="35EC6C4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zaakceptowano krok 17</w:t>
            </w:r>
          </w:p>
          <w:p w:rsidRPr="001C0FD0" w:rsidR="001C0FD0" w:rsidP="001C0FD0" w:rsidRDefault="001C0FD0" w14:paraId="4A025A3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nie zaakceptowano krok 21</w:t>
            </w:r>
          </w:p>
          <w:p w:rsidRPr="001C0FD0" w:rsidR="001C0FD0" w:rsidP="001C0FD0" w:rsidRDefault="001C0FD0" w14:paraId="574D122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 xml:space="preserve">17. </w:t>
            </w:r>
          </w:p>
          <w:p w:rsidRPr="001C0FD0" w:rsidR="001C0FD0" w:rsidP="001C0FD0" w:rsidRDefault="001C0FD0" w14:paraId="42BE584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zmiana bilansująca koniec procesu</w:t>
            </w:r>
          </w:p>
          <w:p w:rsidRPr="001C0FD0" w:rsidR="001C0FD0" w:rsidP="001C0FD0" w:rsidRDefault="001C0FD0" w14:paraId="1B4C99A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zmiana niebilansująca krok 18</w:t>
            </w:r>
          </w:p>
          <w:p w:rsidRPr="001C0FD0" w:rsidR="001C0FD0" w:rsidP="001C0FD0" w:rsidRDefault="001C0FD0" w14:paraId="64AF1539" w14:textId="17326060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18</w:t>
            </w:r>
            <w:r w:rsidR="00CB6C6C">
              <w:rPr>
                <w:rFonts w:cs="Arial"/>
                <w:bCs/>
                <w:color w:val="0F0F0F"/>
                <w:sz w:val="18"/>
                <w:szCs w:val="18"/>
              </w:rPr>
              <w:t>a</w:t>
            </w: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. Przesłanie zmian do MRiRW.</w:t>
            </w:r>
          </w:p>
          <w:p w:rsidRPr="001C0FD0" w:rsidR="00CB6C6C" w:rsidP="001C0FD0" w:rsidRDefault="00CB6C6C" w14:paraId="7F9A3843" w14:textId="304B2589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18b. Eksport do systemu TREZOR.</w:t>
            </w:r>
          </w:p>
          <w:p w:rsidRPr="001C0FD0" w:rsidR="001C0FD0" w:rsidP="001C0FD0" w:rsidRDefault="001C0FD0" w14:paraId="2BCE141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19. Oczekiwanie na akceptację MRiRW.</w:t>
            </w:r>
          </w:p>
          <w:p w:rsidRPr="001C0FD0" w:rsidR="001C0FD0" w:rsidP="001C0FD0" w:rsidRDefault="001C0FD0" w14:paraId="1BE5447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20. Otrzymanie decyzji MRiRW.</w:t>
            </w:r>
          </w:p>
          <w:p w:rsidRPr="001C0FD0" w:rsidR="001C0FD0" w:rsidP="001C0FD0" w:rsidRDefault="001C0FD0" w14:paraId="457F829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zaakceptowano koniec procesu</w:t>
            </w:r>
          </w:p>
          <w:p w:rsidRPr="001C0FD0" w:rsidR="001C0FD0" w:rsidP="001C0FD0" w:rsidRDefault="001C0FD0" w14:paraId="47C17EA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Jeżeli nie zaakceptowano krok 21</w:t>
            </w:r>
          </w:p>
          <w:p w:rsidRPr="001C0FD0" w:rsidR="001C0FD0" w:rsidP="001C0FD0" w:rsidRDefault="001C0FD0" w14:paraId="65255F9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21. Podjęcie decyzji kto ma wykonać zmianę.</w:t>
            </w:r>
          </w:p>
          <w:p w:rsidRPr="001C0FD0" w:rsidR="001C0FD0" w:rsidP="001C0FD0" w:rsidRDefault="001C0FD0" w14:paraId="65D09B7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22. Czy zgłoszenie dotyczy Departamentów Merytorycznych?</w:t>
            </w:r>
          </w:p>
          <w:p w:rsidRPr="001C0FD0" w:rsidR="001C0FD0" w:rsidP="001C0FD0" w:rsidRDefault="001C0FD0" w14:paraId="0EE8F0E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TAK krok 9</w:t>
            </w:r>
          </w:p>
          <w:p w:rsidRPr="001C0FD0" w:rsidR="001C0FD0" w:rsidP="001C0FD0" w:rsidRDefault="001C0FD0" w14:paraId="196DE0F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NIE krok 12</w:t>
            </w:r>
          </w:p>
          <w:p w:rsidRPr="001C0FD0" w:rsidR="001C0FD0" w:rsidP="001C0FD0" w:rsidRDefault="001C0FD0" w14:paraId="275C864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1C0FD0" w:rsidR="001C0FD0" w:rsidP="001C0FD0" w:rsidRDefault="001C0FD0" w14:paraId="23971E4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 xml:space="preserve"> Korekta wynika z przyczyn zewnętrznych (np. decyzji MRiRW)</w:t>
            </w:r>
          </w:p>
          <w:p w:rsidRPr="005D1B83" w:rsidR="002D32AB" w:rsidP="001C0FD0" w:rsidRDefault="001C0FD0" w14:paraId="6785DFCE" w14:textId="7770E872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C0FD0">
              <w:rPr>
                <w:rFonts w:cs="Arial"/>
                <w:bCs/>
                <w:color w:val="0F0F0F"/>
                <w:sz w:val="18"/>
                <w:szCs w:val="18"/>
              </w:rPr>
              <w:t>23. Rejestracja zgłoszenia zmiany do planu. Następnie krok 21.</w:t>
            </w:r>
          </w:p>
        </w:tc>
        <w:tc>
          <w:tcPr>
            <w:tcW w:w="301" w:type="pct"/>
            <w:shd w:val="clear" w:color="auto" w:fill="auto"/>
          </w:tcPr>
          <w:p w:rsidRPr="005D1B83" w:rsidR="002D32AB" w:rsidP="00AC5B60" w:rsidRDefault="002D32AB" w14:paraId="15E7D6E0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DF</w:t>
            </w:r>
          </w:p>
        </w:tc>
      </w:tr>
    </w:tbl>
    <w:p w:rsidR="002D32AB" w:rsidP="002D32AB" w:rsidRDefault="002D32AB" w14:paraId="61242732" w14:textId="77777777"/>
    <w:p w:rsidRPr="002F6D1E" w:rsidR="002F6D1E" w:rsidP="00DC273C" w:rsidRDefault="002F6D1E" w14:paraId="79B1C5C1" w14:textId="38CFCAE0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6A6CBCB" wp14:editId="17E4EB1D">
            <wp:extent cx="7126605" cy="5759450"/>
            <wp:effectExtent l="0" t="0" r="0" b="0"/>
            <wp:docPr id="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12660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D32AB" w:rsidR="008919AF" w:rsidP="002D32AB" w:rsidRDefault="008919AF" w14:paraId="4F3680A7" w14:textId="77777777"/>
    <w:p w:rsidR="0024252D" w:rsidP="0024252D" w:rsidRDefault="00403CD5" w14:paraId="2132C5E1" w14:textId="47F57ADE">
      <w:pPr>
        <w:pStyle w:val="Nagwek3"/>
      </w:pPr>
      <w:bookmarkStart w:name="_Toc109668853" w:id="125"/>
      <w:bookmarkStart w:name="_Toc120883959" w:id="126"/>
      <w:r w:rsidRPr="00403CD5">
        <w:t>Zatwierdzenie rocznego planu finansowego</w:t>
      </w:r>
      <w:bookmarkEnd w:id="125"/>
      <w:bookmarkEnd w:id="126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111"/>
        <w:gridCol w:w="7058"/>
        <w:gridCol w:w="843"/>
      </w:tblGrid>
      <w:tr w:rsidRPr="005D1B83" w:rsidR="002D32AB" w:rsidTr="00225BA2" w14:paraId="79009CE9" w14:textId="77777777">
        <w:trPr>
          <w:trHeight w:val="263"/>
        </w:trPr>
        <w:tc>
          <w:tcPr>
            <w:tcW w:w="708" w:type="pct"/>
            <w:shd w:val="clear" w:color="auto" w:fill="BFBFBF" w:themeFill="background1" w:themeFillShade="BF"/>
            <w:vAlign w:val="center"/>
          </w:tcPr>
          <w:p w:rsidRPr="005D1B83" w:rsidR="002D32AB" w:rsidP="00225BA2" w:rsidRDefault="002D32AB" w14:paraId="293884E2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469" w:type="pct"/>
            <w:shd w:val="clear" w:color="auto" w:fill="BFBFBF" w:themeFill="background1" w:themeFillShade="BF"/>
            <w:vAlign w:val="center"/>
          </w:tcPr>
          <w:p w:rsidRPr="005D1B83" w:rsidR="002D32AB" w:rsidP="00225BA2" w:rsidRDefault="002D32AB" w14:paraId="784E9F33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2522" w:type="pct"/>
            <w:shd w:val="clear" w:color="auto" w:fill="BFBFBF" w:themeFill="background1" w:themeFillShade="BF"/>
            <w:vAlign w:val="center"/>
          </w:tcPr>
          <w:p w:rsidRPr="005D1B83" w:rsidR="002D32AB" w:rsidP="00225BA2" w:rsidRDefault="002D32AB" w14:paraId="7B3E6434" w14:textId="6841E0A4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:rsidRPr="005D1B83" w:rsidR="002D32AB" w:rsidP="00225BA2" w:rsidRDefault="002D32AB" w14:paraId="239728B0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2D32AB" w:rsidTr="00AC5B60" w14:paraId="0FB5487E" w14:textId="77777777">
        <w:trPr>
          <w:trHeight w:val="263"/>
        </w:trPr>
        <w:tc>
          <w:tcPr>
            <w:tcW w:w="708" w:type="pct"/>
            <w:shd w:val="clear" w:color="auto" w:fill="auto"/>
          </w:tcPr>
          <w:p w:rsidRPr="005D1B83" w:rsidR="002D32AB" w:rsidP="00AC5B60" w:rsidRDefault="002D32AB" w14:paraId="27908098" w14:textId="155C8EFD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516F2">
              <w:rPr>
                <w:rFonts w:cs="Arial"/>
                <w:bCs/>
                <w:color w:val="0F0F0F"/>
                <w:sz w:val="18"/>
                <w:szCs w:val="18"/>
              </w:rPr>
              <w:t>0</w:t>
            </w:r>
            <w:r>
              <w:rPr>
                <w:rFonts w:cs="Arial"/>
                <w:bCs/>
                <w:color w:val="0F0F0F"/>
                <w:sz w:val="18"/>
                <w:szCs w:val="18"/>
              </w:rPr>
              <w:t>2</w:t>
            </w:r>
            <w:r w:rsidR="00403CD5">
              <w:rPr>
                <w:rFonts w:cs="Arial"/>
                <w:bCs/>
                <w:color w:val="0F0F0F"/>
                <w:sz w:val="18"/>
                <w:szCs w:val="18"/>
              </w:rPr>
              <w:t>6</w:t>
            </w:r>
          </w:p>
        </w:tc>
        <w:tc>
          <w:tcPr>
            <w:tcW w:w="1469" w:type="pct"/>
            <w:shd w:val="clear" w:color="auto" w:fill="auto"/>
          </w:tcPr>
          <w:p w:rsidRPr="005D1B83" w:rsidR="002D32AB" w:rsidP="00FC12C4" w:rsidRDefault="00403CD5" w14:paraId="6DA21B10" w14:textId="47EEDE6F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03CD5">
              <w:rPr>
                <w:rFonts w:cs="Arial"/>
                <w:bCs/>
                <w:color w:val="0F0F0F"/>
                <w:sz w:val="18"/>
                <w:szCs w:val="18"/>
              </w:rPr>
              <w:t>Zatwierdzenie rocznego planu finansowego</w:t>
            </w:r>
          </w:p>
        </w:tc>
        <w:tc>
          <w:tcPr>
            <w:tcW w:w="2522" w:type="pct"/>
            <w:shd w:val="clear" w:color="auto" w:fill="auto"/>
          </w:tcPr>
          <w:p w:rsidRPr="007E4206" w:rsidR="007E4206" w:rsidP="007E4206" w:rsidRDefault="007E4206" w14:paraId="06368CC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E4206">
              <w:rPr>
                <w:rFonts w:cs="Arial"/>
                <w:bCs/>
                <w:color w:val="0F0F0F"/>
                <w:sz w:val="18"/>
                <w:szCs w:val="18"/>
              </w:rPr>
              <w:t>1. Udostępnienie planu finansowego DM i OR.</w:t>
            </w:r>
          </w:p>
          <w:p w:rsidRPr="005D1B83" w:rsidR="002D32AB" w:rsidP="007E4206" w:rsidRDefault="007E4206" w14:paraId="7EF51877" w14:textId="75C328BF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E4206">
              <w:rPr>
                <w:rFonts w:cs="Arial"/>
                <w:bCs/>
                <w:color w:val="0F0F0F"/>
                <w:sz w:val="18"/>
                <w:szCs w:val="18"/>
              </w:rPr>
              <w:t>2. Przesłanie prośby do departamentów merytorycznych i oddziałów regionalnych o przygotowanie harmonogramu wydatków/kosztów w podziale na miesiące.</w:t>
            </w:r>
          </w:p>
        </w:tc>
        <w:tc>
          <w:tcPr>
            <w:tcW w:w="301" w:type="pct"/>
            <w:shd w:val="clear" w:color="auto" w:fill="auto"/>
          </w:tcPr>
          <w:p w:rsidRPr="005D1B83" w:rsidR="002D32AB" w:rsidP="00AC5B60" w:rsidRDefault="002D32AB" w14:paraId="1BB87D8D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DF</w:t>
            </w:r>
          </w:p>
        </w:tc>
      </w:tr>
    </w:tbl>
    <w:p w:rsidRPr="002D32AB" w:rsidR="002D32AB" w:rsidP="002D32AB" w:rsidRDefault="0071176E" w14:paraId="471FC795" w14:textId="122ACF0C">
      <w:r>
        <w:rPr>
          <w:noProof/>
        </w:rPr>
        <w:lastRenderedPageBreak/>
        <w:drawing>
          <wp:inline distT="0" distB="0" distL="0" distR="0" wp14:anchorId="3AE1250D" wp14:editId="6A574940">
            <wp:extent cx="8180952" cy="4104762"/>
            <wp:effectExtent l="0" t="0" r="0" b="0"/>
            <wp:docPr id="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180952" cy="4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4252D" w:rsidR="0024252D" w:rsidP="0024252D" w:rsidRDefault="0024252D" w14:paraId="15FDC104" w14:textId="77777777"/>
    <w:p w:rsidR="0024252D" w:rsidP="0024252D" w:rsidRDefault="00236FB4" w14:paraId="33D98509" w14:textId="15510933">
      <w:pPr>
        <w:pStyle w:val="Nagwek3"/>
      </w:pPr>
      <w:bookmarkStart w:name="_Toc109668854" w:id="127"/>
      <w:bookmarkStart w:name="_Toc120883960" w:id="128"/>
      <w:r w:rsidRPr="00236FB4">
        <w:t>Blokowanie środków w ramach planu finansowego (rezerwacja środków na przyszłe zapotrzebowanie)</w:t>
      </w:r>
      <w:bookmarkEnd w:id="127"/>
      <w:bookmarkEnd w:id="128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111"/>
        <w:gridCol w:w="7058"/>
        <w:gridCol w:w="843"/>
      </w:tblGrid>
      <w:tr w:rsidRPr="005D1B83" w:rsidR="0071176E" w:rsidTr="00225BA2" w14:paraId="65BEB717" w14:textId="77777777">
        <w:trPr>
          <w:trHeight w:val="263"/>
          <w:tblHeader/>
        </w:trPr>
        <w:tc>
          <w:tcPr>
            <w:tcW w:w="708" w:type="pct"/>
            <w:shd w:val="clear" w:color="auto" w:fill="BFBFBF" w:themeFill="background1" w:themeFillShade="BF"/>
            <w:vAlign w:val="center"/>
          </w:tcPr>
          <w:p w:rsidRPr="005D1B83" w:rsidR="0071176E" w:rsidP="00225BA2" w:rsidRDefault="0071176E" w14:paraId="188ACF2A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469" w:type="pct"/>
            <w:shd w:val="clear" w:color="auto" w:fill="BFBFBF" w:themeFill="background1" w:themeFillShade="BF"/>
            <w:vAlign w:val="center"/>
          </w:tcPr>
          <w:p w:rsidRPr="005D1B83" w:rsidR="0071176E" w:rsidP="00225BA2" w:rsidRDefault="0071176E" w14:paraId="203A2CDE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2522" w:type="pct"/>
            <w:shd w:val="clear" w:color="auto" w:fill="BFBFBF" w:themeFill="background1" w:themeFillShade="BF"/>
            <w:vAlign w:val="center"/>
          </w:tcPr>
          <w:p w:rsidRPr="005D1B83" w:rsidR="0071176E" w:rsidP="00225BA2" w:rsidRDefault="0071176E" w14:paraId="72D7F35F" w14:textId="4253D450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:rsidRPr="005D1B83" w:rsidR="0071176E" w:rsidP="00225BA2" w:rsidRDefault="0071176E" w14:paraId="61A08297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71176E" w:rsidTr="00AC5B60" w14:paraId="295560F5" w14:textId="77777777">
        <w:trPr>
          <w:trHeight w:val="263"/>
        </w:trPr>
        <w:tc>
          <w:tcPr>
            <w:tcW w:w="708" w:type="pct"/>
            <w:shd w:val="clear" w:color="auto" w:fill="auto"/>
          </w:tcPr>
          <w:p w:rsidRPr="005D1B83" w:rsidR="0071176E" w:rsidP="00AC5B60" w:rsidRDefault="0071176E" w14:paraId="6082DE32" w14:textId="0D4FD505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516F2">
              <w:rPr>
                <w:rFonts w:cs="Arial"/>
                <w:bCs/>
                <w:color w:val="0F0F0F"/>
                <w:sz w:val="18"/>
                <w:szCs w:val="18"/>
              </w:rPr>
              <w:t>0</w:t>
            </w:r>
            <w:r>
              <w:rPr>
                <w:rFonts w:cs="Arial"/>
                <w:bCs/>
                <w:color w:val="0F0F0F"/>
                <w:sz w:val="18"/>
                <w:szCs w:val="18"/>
              </w:rPr>
              <w:t>2</w:t>
            </w:r>
            <w:r w:rsidR="00895664">
              <w:rPr>
                <w:rFonts w:cs="Arial"/>
                <w:bCs/>
                <w:color w:val="0F0F0F"/>
                <w:sz w:val="18"/>
                <w:szCs w:val="18"/>
              </w:rPr>
              <w:t>7</w:t>
            </w:r>
          </w:p>
        </w:tc>
        <w:tc>
          <w:tcPr>
            <w:tcW w:w="1469" w:type="pct"/>
            <w:shd w:val="clear" w:color="auto" w:fill="auto"/>
          </w:tcPr>
          <w:p w:rsidRPr="005D1B83" w:rsidR="0071176E" w:rsidP="00FC12C4" w:rsidRDefault="00895664" w14:paraId="17931323" w14:textId="2B2A5F61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95664">
              <w:rPr>
                <w:rFonts w:cs="Arial"/>
                <w:bCs/>
                <w:color w:val="0F0F0F"/>
                <w:sz w:val="18"/>
                <w:szCs w:val="18"/>
              </w:rPr>
              <w:t>Blokowanie środków w ramach planu finansowego (rezerwacja środków na przyszłe zapotrzebowanie)</w:t>
            </w:r>
          </w:p>
        </w:tc>
        <w:tc>
          <w:tcPr>
            <w:tcW w:w="2522" w:type="pct"/>
            <w:shd w:val="clear" w:color="auto" w:fill="auto"/>
          </w:tcPr>
          <w:p w:rsidRPr="00631D04" w:rsidR="00631D04" w:rsidP="00631D04" w:rsidRDefault="00631D04" w14:paraId="3E2E3F9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31D04">
              <w:rPr>
                <w:rFonts w:cs="Arial"/>
                <w:bCs/>
                <w:color w:val="0F0F0F"/>
                <w:sz w:val="18"/>
                <w:szCs w:val="18"/>
              </w:rPr>
              <w:t>1. Weryfikacja dostępnych środków w ramach planu finansowego.</w:t>
            </w:r>
          </w:p>
          <w:p w:rsidRPr="00631D04" w:rsidR="00631D04" w:rsidP="00631D04" w:rsidRDefault="00631D04" w14:paraId="0F49405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31D04">
              <w:rPr>
                <w:rFonts w:cs="Arial"/>
                <w:bCs/>
                <w:color w:val="0F0F0F"/>
                <w:sz w:val="18"/>
                <w:szCs w:val="18"/>
              </w:rPr>
              <w:t>2. Czy można zatwierdzić wniosek?</w:t>
            </w:r>
          </w:p>
          <w:p w:rsidRPr="00631D04" w:rsidR="00631D04" w:rsidP="00631D04" w:rsidRDefault="00631D04" w14:paraId="083733D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31D04">
              <w:rPr>
                <w:rFonts w:cs="Arial"/>
                <w:bCs/>
                <w:color w:val="0F0F0F"/>
                <w:sz w:val="18"/>
                <w:szCs w:val="18"/>
              </w:rPr>
              <w:t>TAK krok 4</w:t>
            </w:r>
          </w:p>
          <w:p w:rsidRPr="00631D04" w:rsidR="00631D04" w:rsidP="00631D04" w:rsidRDefault="00631D04" w14:paraId="48CB67F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31D04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NIE krok 3</w:t>
            </w:r>
          </w:p>
          <w:p w:rsidRPr="00631D04" w:rsidR="00631D04" w:rsidP="00631D04" w:rsidRDefault="00631D04" w14:paraId="3E611BF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31D04">
              <w:rPr>
                <w:rFonts w:cs="Arial"/>
                <w:bCs/>
                <w:color w:val="0F0F0F"/>
                <w:sz w:val="18"/>
                <w:szCs w:val="18"/>
              </w:rPr>
              <w:t xml:space="preserve">3. Informacja zwrotna do Departamentu Merytorycznego o niezatwierdzeniu wniosku. Koniec procesu. </w:t>
            </w:r>
          </w:p>
          <w:p w:rsidRPr="00631D04" w:rsidR="00631D04" w:rsidP="00631D04" w:rsidRDefault="00631D04" w14:paraId="2E79CDE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31D04">
              <w:rPr>
                <w:rFonts w:cs="Arial"/>
                <w:bCs/>
                <w:color w:val="0F0F0F"/>
                <w:sz w:val="18"/>
                <w:szCs w:val="18"/>
              </w:rPr>
              <w:t xml:space="preserve">4.  Zablokowanie środków w systemie w ramach dostępnego limitu dysponenta. </w:t>
            </w:r>
          </w:p>
          <w:p w:rsidRPr="00631D04" w:rsidR="00631D04" w:rsidP="00631D04" w:rsidRDefault="00631D04" w14:paraId="11DC2F1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31D04">
              <w:rPr>
                <w:rFonts w:cs="Arial"/>
                <w:bCs/>
                <w:color w:val="0F0F0F"/>
                <w:sz w:val="18"/>
                <w:szCs w:val="18"/>
              </w:rPr>
              <w:t>Jeżeli otrzymano wniosek o zmianę blokady krok 1.</w:t>
            </w:r>
          </w:p>
          <w:p w:rsidRPr="00631D04" w:rsidR="00631D04" w:rsidP="00631D04" w:rsidRDefault="00631D04" w14:paraId="4706827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31D04">
              <w:rPr>
                <w:rFonts w:cs="Arial"/>
                <w:bCs/>
                <w:color w:val="0F0F0F"/>
                <w:sz w:val="18"/>
                <w:szCs w:val="18"/>
              </w:rPr>
              <w:t>5. Oczekiwanie na zawarcie umowy/ realizację zakupów.</w:t>
            </w:r>
          </w:p>
          <w:p w:rsidRPr="00631D04" w:rsidR="00631D04" w:rsidP="00631D04" w:rsidRDefault="00631D04" w14:paraId="5FC78FD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31D04">
              <w:rPr>
                <w:rFonts w:cs="Arial"/>
                <w:bCs/>
                <w:color w:val="0F0F0F"/>
                <w:sz w:val="18"/>
                <w:szCs w:val="18"/>
              </w:rPr>
              <w:t>6. Czy konieczna aktualizacja blokady?</w:t>
            </w:r>
          </w:p>
          <w:p w:rsidRPr="00631D04" w:rsidR="00631D04" w:rsidP="00631D04" w:rsidRDefault="00631D04" w14:paraId="05E5A33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31D04">
              <w:rPr>
                <w:rFonts w:cs="Arial"/>
                <w:bCs/>
                <w:color w:val="0F0F0F"/>
                <w:sz w:val="18"/>
                <w:szCs w:val="18"/>
              </w:rPr>
              <w:t>NIE koniec procesu</w:t>
            </w:r>
          </w:p>
          <w:p w:rsidRPr="00631D04" w:rsidR="00631D04" w:rsidP="00631D04" w:rsidRDefault="00631D04" w14:paraId="55B4323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31D04">
              <w:rPr>
                <w:rFonts w:cs="Arial"/>
                <w:bCs/>
                <w:color w:val="0F0F0F"/>
                <w:sz w:val="18"/>
                <w:szCs w:val="18"/>
              </w:rPr>
              <w:t>TAK krok 7</w:t>
            </w:r>
          </w:p>
          <w:p w:rsidRPr="005D1B83" w:rsidR="0071176E" w:rsidP="00631D04" w:rsidRDefault="00631D04" w14:paraId="5F145DD3" w14:textId="7CF7B774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31D04">
              <w:rPr>
                <w:rFonts w:cs="Arial"/>
                <w:bCs/>
                <w:color w:val="0F0F0F"/>
                <w:sz w:val="18"/>
                <w:szCs w:val="18"/>
              </w:rPr>
              <w:t>7.  Aktualizacja danych blokady w oparciu o dane z realizacji umowy/zakupu. Następnie koniec procesu.</w:t>
            </w:r>
          </w:p>
        </w:tc>
        <w:tc>
          <w:tcPr>
            <w:tcW w:w="301" w:type="pct"/>
            <w:shd w:val="clear" w:color="auto" w:fill="auto"/>
          </w:tcPr>
          <w:p w:rsidRPr="005D1B83" w:rsidR="0071176E" w:rsidP="00AC5B60" w:rsidRDefault="0071176E" w14:paraId="2B6052CE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DF</w:t>
            </w:r>
          </w:p>
        </w:tc>
      </w:tr>
    </w:tbl>
    <w:p w:rsidR="0071176E" w:rsidP="0071176E" w:rsidRDefault="0071176E" w14:paraId="149AFA8E" w14:textId="77777777"/>
    <w:p w:rsidR="00236FB4" w:rsidP="0071176E" w:rsidRDefault="00236FB4" w14:paraId="62097249" w14:textId="509F3D53">
      <w:r>
        <w:rPr>
          <w:noProof/>
        </w:rPr>
        <w:lastRenderedPageBreak/>
        <w:drawing>
          <wp:inline distT="0" distB="0" distL="0" distR="0" wp14:anchorId="08008461" wp14:editId="0210C6E3">
            <wp:extent cx="8891270" cy="3069590"/>
            <wp:effectExtent l="0" t="0" r="5080" b="0"/>
            <wp:docPr id="1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1176E" w:rsidR="00236FB4" w:rsidP="0071176E" w:rsidRDefault="00236FB4" w14:paraId="27D7A744" w14:textId="77777777"/>
    <w:p w:rsidR="0024252D" w:rsidP="0024252D" w:rsidRDefault="00A34636" w14:paraId="13868F2F" w14:textId="43DB0D82">
      <w:pPr>
        <w:pStyle w:val="Nagwek3"/>
      </w:pPr>
      <w:bookmarkStart w:name="_Toc109668855" w:id="129"/>
      <w:bookmarkStart w:name="_Toc120883961" w:id="130"/>
      <w:r w:rsidRPr="00A34636">
        <w:t>Monitoring realizacji planu finansowego</w:t>
      </w:r>
      <w:bookmarkEnd w:id="129"/>
      <w:bookmarkEnd w:id="130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111"/>
        <w:gridCol w:w="7058"/>
        <w:gridCol w:w="843"/>
      </w:tblGrid>
      <w:tr w:rsidRPr="005D1B83" w:rsidR="0071176E" w:rsidTr="00225BA2" w14:paraId="30185B80" w14:textId="77777777">
        <w:trPr>
          <w:trHeight w:val="263"/>
        </w:trPr>
        <w:tc>
          <w:tcPr>
            <w:tcW w:w="708" w:type="pct"/>
            <w:shd w:val="clear" w:color="auto" w:fill="BFBFBF" w:themeFill="background1" w:themeFillShade="BF"/>
            <w:vAlign w:val="center"/>
          </w:tcPr>
          <w:p w:rsidRPr="005D1B83" w:rsidR="0071176E" w:rsidP="00225BA2" w:rsidRDefault="0071176E" w14:paraId="7761F5BB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469" w:type="pct"/>
            <w:shd w:val="clear" w:color="auto" w:fill="BFBFBF" w:themeFill="background1" w:themeFillShade="BF"/>
            <w:vAlign w:val="center"/>
          </w:tcPr>
          <w:p w:rsidRPr="005D1B83" w:rsidR="0071176E" w:rsidP="00225BA2" w:rsidRDefault="0071176E" w14:paraId="041D050B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2522" w:type="pct"/>
            <w:shd w:val="clear" w:color="auto" w:fill="BFBFBF" w:themeFill="background1" w:themeFillShade="BF"/>
            <w:vAlign w:val="center"/>
          </w:tcPr>
          <w:p w:rsidRPr="005D1B83" w:rsidR="0071176E" w:rsidP="00225BA2" w:rsidRDefault="0071176E" w14:paraId="68571F15" w14:textId="2504C7A6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:rsidRPr="005D1B83" w:rsidR="0071176E" w:rsidP="00225BA2" w:rsidRDefault="0071176E" w14:paraId="7150494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71176E" w:rsidTr="00AC5B60" w14:paraId="55017B29" w14:textId="77777777">
        <w:trPr>
          <w:trHeight w:val="263"/>
        </w:trPr>
        <w:tc>
          <w:tcPr>
            <w:tcW w:w="708" w:type="pct"/>
            <w:shd w:val="clear" w:color="auto" w:fill="auto"/>
          </w:tcPr>
          <w:p w:rsidRPr="005D1B83" w:rsidR="0071176E" w:rsidP="00AC5B60" w:rsidRDefault="0071176E" w14:paraId="317AF938" w14:textId="7BB90D02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516F2">
              <w:rPr>
                <w:rFonts w:cs="Arial"/>
                <w:bCs/>
                <w:color w:val="0F0F0F"/>
                <w:sz w:val="18"/>
                <w:szCs w:val="18"/>
              </w:rPr>
              <w:t>0</w:t>
            </w:r>
            <w:r>
              <w:rPr>
                <w:rFonts w:cs="Arial"/>
                <w:bCs/>
                <w:color w:val="0F0F0F"/>
                <w:sz w:val="18"/>
                <w:szCs w:val="18"/>
              </w:rPr>
              <w:t>2</w:t>
            </w:r>
            <w:r w:rsidR="003F6011">
              <w:rPr>
                <w:rFonts w:cs="Arial"/>
                <w:bCs/>
                <w:color w:val="0F0F0F"/>
                <w:sz w:val="18"/>
                <w:szCs w:val="18"/>
              </w:rPr>
              <w:t>8</w:t>
            </w:r>
          </w:p>
        </w:tc>
        <w:tc>
          <w:tcPr>
            <w:tcW w:w="1469" w:type="pct"/>
            <w:shd w:val="clear" w:color="auto" w:fill="auto"/>
          </w:tcPr>
          <w:p w:rsidRPr="005D1B83" w:rsidR="0071176E" w:rsidP="00FC12C4" w:rsidRDefault="003F6011" w14:paraId="55B7AA44" w14:textId="4E101773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F6011">
              <w:rPr>
                <w:rFonts w:cs="Arial"/>
                <w:bCs/>
                <w:color w:val="0F0F0F"/>
                <w:sz w:val="18"/>
                <w:szCs w:val="18"/>
              </w:rPr>
              <w:t>Monitoring realizacji planu finansowego</w:t>
            </w:r>
          </w:p>
        </w:tc>
        <w:tc>
          <w:tcPr>
            <w:tcW w:w="2522" w:type="pct"/>
            <w:shd w:val="clear" w:color="auto" w:fill="auto"/>
          </w:tcPr>
          <w:p w:rsidRPr="00C20537" w:rsidR="00C20537" w:rsidP="00C20537" w:rsidRDefault="00C20537" w14:paraId="33A27A6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20537">
              <w:rPr>
                <w:rFonts w:cs="Arial"/>
                <w:bCs/>
                <w:color w:val="0F0F0F"/>
                <w:sz w:val="18"/>
                <w:szCs w:val="18"/>
              </w:rPr>
              <w:t>1. Import danych o wykonaniu.</w:t>
            </w:r>
          </w:p>
          <w:p w:rsidRPr="00C20537" w:rsidR="00C20537" w:rsidP="00C20537" w:rsidRDefault="00C20537" w14:paraId="7B3F69D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20537">
              <w:rPr>
                <w:rFonts w:cs="Arial"/>
                <w:bCs/>
                <w:color w:val="0F0F0F"/>
                <w:sz w:val="18"/>
                <w:szCs w:val="18"/>
              </w:rPr>
              <w:t>2. Wygenerowanie raportu realizacji planu finansowego / Wygenerowanie raportu blokad środków finansowych za poszczególne okresy sprawozdawcze.</w:t>
            </w:r>
          </w:p>
          <w:p w:rsidRPr="005D1B83" w:rsidR="0071176E" w:rsidP="00C20537" w:rsidRDefault="00C20537" w14:paraId="1AAFB6CA" w14:textId="4ACC0019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C20537">
              <w:rPr>
                <w:rFonts w:cs="Arial"/>
                <w:bCs/>
                <w:color w:val="0F0F0F"/>
                <w:sz w:val="18"/>
                <w:szCs w:val="18"/>
              </w:rPr>
              <w:t>3.  Komunikat o utworzeniu indywidualnych raportów do dysponentów i współakceptujących.</w:t>
            </w:r>
          </w:p>
        </w:tc>
        <w:tc>
          <w:tcPr>
            <w:tcW w:w="301" w:type="pct"/>
            <w:shd w:val="clear" w:color="auto" w:fill="auto"/>
          </w:tcPr>
          <w:p w:rsidRPr="005D1B83" w:rsidR="0071176E" w:rsidP="00AC5B60" w:rsidRDefault="0071176E" w14:paraId="62042B64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DF</w:t>
            </w:r>
          </w:p>
        </w:tc>
      </w:tr>
    </w:tbl>
    <w:p w:rsidR="0071176E" w:rsidP="0071176E" w:rsidRDefault="0071176E" w14:paraId="73BEBCE8" w14:textId="77777777"/>
    <w:p w:rsidR="00656FBA" w:rsidP="0071176E" w:rsidRDefault="00656FBA" w14:paraId="1D5C1666" w14:textId="7BB697B2">
      <w:r>
        <w:rPr>
          <w:noProof/>
        </w:rPr>
        <w:lastRenderedPageBreak/>
        <w:drawing>
          <wp:inline distT="0" distB="0" distL="0" distR="0" wp14:anchorId="26E67C2E" wp14:editId="136A8F26">
            <wp:extent cx="8891270" cy="3375660"/>
            <wp:effectExtent l="0" t="0" r="5080" b="0"/>
            <wp:docPr id="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1176E" w:rsidR="00656FBA" w:rsidP="0071176E" w:rsidRDefault="00656FBA" w14:paraId="4788ADC0" w14:textId="77777777"/>
    <w:p w:rsidR="0024252D" w:rsidP="0024252D" w:rsidRDefault="001407F7" w14:paraId="3B87ADBC" w14:textId="377D2177">
      <w:pPr>
        <w:pStyle w:val="Nagwek3"/>
      </w:pPr>
      <w:bookmarkStart w:name="_Toc120883962" w:id="131"/>
      <w:r w:rsidRPr="001407F7">
        <w:t>Przygotowanie założeń do budżetu w układzie zadaniowym - (budżet zadaniowy, wieloletni plan finansowy)</w:t>
      </w:r>
      <w:bookmarkEnd w:id="131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111"/>
        <w:gridCol w:w="7058"/>
        <w:gridCol w:w="843"/>
      </w:tblGrid>
      <w:tr w:rsidRPr="005D1B83" w:rsidR="0071176E" w:rsidTr="0081398F" w14:paraId="33A2D886" w14:textId="77777777">
        <w:trPr>
          <w:trHeight w:val="263"/>
          <w:tblHeader/>
        </w:trPr>
        <w:tc>
          <w:tcPr>
            <w:tcW w:w="708" w:type="pct"/>
            <w:shd w:val="clear" w:color="auto" w:fill="BFBFBF" w:themeFill="background1" w:themeFillShade="BF"/>
            <w:vAlign w:val="center"/>
          </w:tcPr>
          <w:p w:rsidRPr="005D1B83" w:rsidR="0071176E" w:rsidP="00225BA2" w:rsidRDefault="0071176E" w14:paraId="41082DA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469" w:type="pct"/>
            <w:shd w:val="clear" w:color="auto" w:fill="BFBFBF" w:themeFill="background1" w:themeFillShade="BF"/>
            <w:vAlign w:val="center"/>
          </w:tcPr>
          <w:p w:rsidRPr="005D1B83" w:rsidR="0071176E" w:rsidP="00225BA2" w:rsidRDefault="0071176E" w14:paraId="71CC9152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2522" w:type="pct"/>
            <w:shd w:val="clear" w:color="auto" w:fill="BFBFBF" w:themeFill="background1" w:themeFillShade="BF"/>
            <w:vAlign w:val="center"/>
          </w:tcPr>
          <w:p w:rsidRPr="005D1B83" w:rsidR="0071176E" w:rsidP="00225BA2" w:rsidRDefault="0071176E" w14:paraId="4FEFEA54" w14:textId="436BE2D4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:rsidRPr="005D1B83" w:rsidR="0071176E" w:rsidP="00225BA2" w:rsidRDefault="0071176E" w14:paraId="41FD75F4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71176E" w:rsidTr="00AC5B60" w14:paraId="4D751041" w14:textId="77777777">
        <w:trPr>
          <w:trHeight w:val="263"/>
        </w:trPr>
        <w:tc>
          <w:tcPr>
            <w:tcW w:w="708" w:type="pct"/>
            <w:shd w:val="clear" w:color="auto" w:fill="auto"/>
          </w:tcPr>
          <w:p w:rsidRPr="005D1B83" w:rsidR="0071176E" w:rsidP="00AC5B60" w:rsidRDefault="0071176E" w14:paraId="09596014" w14:textId="336E395A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516F2">
              <w:rPr>
                <w:rFonts w:cs="Arial"/>
                <w:bCs/>
                <w:color w:val="0F0F0F"/>
                <w:sz w:val="18"/>
                <w:szCs w:val="18"/>
              </w:rPr>
              <w:t>0</w:t>
            </w:r>
            <w:r>
              <w:rPr>
                <w:rFonts w:cs="Arial"/>
                <w:bCs/>
                <w:color w:val="0F0F0F"/>
                <w:sz w:val="18"/>
                <w:szCs w:val="18"/>
              </w:rPr>
              <w:t>2</w:t>
            </w:r>
            <w:r w:rsidR="001407F7">
              <w:rPr>
                <w:rFonts w:cs="Arial"/>
                <w:bCs/>
                <w:color w:val="0F0F0F"/>
                <w:sz w:val="18"/>
                <w:szCs w:val="18"/>
              </w:rPr>
              <w:t>9</w:t>
            </w:r>
          </w:p>
        </w:tc>
        <w:tc>
          <w:tcPr>
            <w:tcW w:w="1469" w:type="pct"/>
            <w:shd w:val="clear" w:color="auto" w:fill="auto"/>
          </w:tcPr>
          <w:p w:rsidRPr="005D1B83" w:rsidR="0071176E" w:rsidP="00FC12C4" w:rsidRDefault="001407F7" w14:paraId="44C7991C" w14:textId="4167354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407F7">
              <w:rPr>
                <w:rFonts w:cs="Arial"/>
                <w:bCs/>
                <w:color w:val="0F0F0F"/>
                <w:sz w:val="18"/>
                <w:szCs w:val="18"/>
              </w:rPr>
              <w:t>Przygotowanie założeń do budżetu w układzie zadaniowym - (budżet zadaniowy, wieloletni plan finansowy)</w:t>
            </w:r>
          </w:p>
        </w:tc>
        <w:tc>
          <w:tcPr>
            <w:tcW w:w="2522" w:type="pct"/>
            <w:shd w:val="clear" w:color="auto" w:fill="auto"/>
          </w:tcPr>
          <w:p w:rsidRPr="00AE3368" w:rsidR="00AE3368" w:rsidP="00AE3368" w:rsidRDefault="00AE3368" w14:paraId="41CA431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 xml:space="preserve">1. Uzupełnienie słowników. </w:t>
            </w:r>
          </w:p>
          <w:p w:rsidRPr="00AE3368" w:rsidR="00AE3368" w:rsidP="00AE3368" w:rsidRDefault="00AE3368" w14:paraId="077D407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2a.  Komunikat o konieczności przygotowania kluczy podziałowych przez Departament Merytoryczny.</w:t>
            </w:r>
          </w:p>
          <w:p w:rsidRPr="00AE3368" w:rsidR="00AE3368" w:rsidP="00AE3368" w:rsidRDefault="00AE3368" w14:paraId="6B1F176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3a. Przygotowanie kluczy podziałowych.</w:t>
            </w:r>
          </w:p>
          <w:p w:rsidRPr="00AE3368" w:rsidR="00AE3368" w:rsidP="00AE3368" w:rsidRDefault="00AE3368" w14:paraId="22D0D1A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4a. Akceptacja kluczy podziałowych (Dyrektor)</w:t>
            </w:r>
          </w:p>
          <w:p w:rsidRPr="00AE3368" w:rsidR="00AE3368" w:rsidP="00AE3368" w:rsidRDefault="00AE3368" w14:paraId="4007152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Jeżeli zaakceptowano krok 5</w:t>
            </w:r>
          </w:p>
          <w:p w:rsidRPr="00AE3368" w:rsidR="00AE3368" w:rsidP="00AE3368" w:rsidRDefault="00AE3368" w14:paraId="6AC4840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Jeżeli nie zaakceptowano krok 3a</w:t>
            </w:r>
          </w:p>
          <w:p w:rsidRPr="00AE3368" w:rsidR="00AE3368" w:rsidP="00AE3368" w:rsidRDefault="00AE3368" w14:paraId="100A56E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AE3368" w:rsidR="00AE3368" w:rsidP="00AE3368" w:rsidRDefault="00AE3368" w14:paraId="77B51C6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2b. Komunikat o konieczności przygotowania mierników przez Departament Analiz i Sprawozdawczości.</w:t>
            </w:r>
          </w:p>
          <w:p w:rsidRPr="00AE3368" w:rsidR="00AE3368" w:rsidP="00AE3368" w:rsidRDefault="00AE3368" w14:paraId="7A0FB3F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3b. Przygotowanie mierników.</w:t>
            </w:r>
          </w:p>
          <w:p w:rsidRPr="00AE3368" w:rsidR="00AE3368" w:rsidP="00AE3368" w:rsidRDefault="00AE3368" w14:paraId="47782A6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4b. Akceptacja mierników (Dyrektor)</w:t>
            </w:r>
          </w:p>
          <w:p w:rsidRPr="00AE3368" w:rsidR="00AE3368" w:rsidP="00AE3368" w:rsidRDefault="00AE3368" w14:paraId="67FF8E4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Jeżeli zaakceptowano krok 5</w:t>
            </w:r>
          </w:p>
          <w:p w:rsidRPr="00AE3368" w:rsidR="00AE3368" w:rsidP="00AE3368" w:rsidRDefault="00AE3368" w14:paraId="52012F7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Jeżeli nie zaakceptowano krok 3b</w:t>
            </w:r>
          </w:p>
          <w:p w:rsidRPr="00AE3368" w:rsidR="00AE3368" w:rsidP="00AE3368" w:rsidRDefault="00AE3368" w14:paraId="1287295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5.Komunikat o zakończeniu przygotowania mierników/kluczy do DF.</w:t>
            </w:r>
          </w:p>
          <w:p w:rsidRPr="00AE3368" w:rsidR="00AE3368" w:rsidP="00AE3368" w:rsidRDefault="00AE3368" w14:paraId="66490BF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6. Uzupełnienie słowników o klucze podziałowe i mierniki.</w:t>
            </w:r>
          </w:p>
          <w:p w:rsidRPr="00AE3368" w:rsidR="00AE3368" w:rsidP="00AE3368" w:rsidRDefault="00AE3368" w14:paraId="1B5E345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Dotyczy założeń pierwotnych krok 7</w:t>
            </w:r>
          </w:p>
          <w:p w:rsidRPr="00AE3368" w:rsidR="00AE3368" w:rsidP="00AE3368" w:rsidRDefault="00AE3368" w14:paraId="080ACD5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Dotyczy korekty założeń krok 8</w:t>
            </w:r>
          </w:p>
          <w:p w:rsidRPr="00AE3368" w:rsidR="00AE3368" w:rsidP="00AE3368" w:rsidRDefault="00AE3368" w14:paraId="217547D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7. Otrzymanie informacji od Ministerstwa Rolnictwa o konieczności przygotowania budżetu w układzie zadaniowym.</w:t>
            </w:r>
          </w:p>
          <w:p w:rsidRPr="00AE3368" w:rsidR="00AE3368" w:rsidP="00AE3368" w:rsidRDefault="00AE3368" w14:paraId="2B52FCB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8. Przygotowanie/ korekta budżetu w układzie zadaniowym.</w:t>
            </w:r>
          </w:p>
          <w:p w:rsidRPr="00AE3368" w:rsidR="00AE3368" w:rsidP="00AE3368" w:rsidRDefault="00AE3368" w14:paraId="29B6F0D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9. Akceptacja budżetu. (Naczelnik)</w:t>
            </w:r>
          </w:p>
          <w:p w:rsidRPr="00AE3368" w:rsidR="00AE3368" w:rsidP="00AE3368" w:rsidRDefault="00AE3368" w14:paraId="6A4276E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Jeżeli zaakceptowano krok 10</w:t>
            </w:r>
          </w:p>
          <w:p w:rsidRPr="00AE3368" w:rsidR="00AE3368" w:rsidP="00AE3368" w:rsidRDefault="00AE3368" w14:paraId="12D8F72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Jeżeli nie zaakceptowano krok 8</w:t>
            </w:r>
          </w:p>
          <w:p w:rsidRPr="00AE3368" w:rsidR="00AE3368" w:rsidP="00AE3368" w:rsidRDefault="00AE3368" w14:paraId="288E6E9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10. Akceptacja budżetu. (Dyrektor)</w:t>
            </w:r>
          </w:p>
          <w:p w:rsidRPr="00AE3368" w:rsidR="00AE3368" w:rsidP="00AE3368" w:rsidRDefault="00AE3368" w14:paraId="7B3514A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Jeżeli zaakceptowano krok 11</w:t>
            </w:r>
          </w:p>
          <w:p w:rsidRPr="00AE3368" w:rsidR="00AE3368" w:rsidP="00AE3368" w:rsidRDefault="00AE3368" w14:paraId="3E674D2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Jeżeli nie zaakceptowano krok 8</w:t>
            </w:r>
          </w:p>
          <w:p w:rsidRPr="00AE3368" w:rsidR="00AE3368" w:rsidP="00AE3368" w:rsidRDefault="00AE3368" w14:paraId="1C07810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11. Akceptacja budżetu. (Prezes)</w:t>
            </w:r>
          </w:p>
          <w:p w:rsidRPr="00AE3368" w:rsidR="00AE3368" w:rsidP="00AE3368" w:rsidRDefault="00AE3368" w14:paraId="66EE85D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Jeżeli zaakceptowano krok 12</w:t>
            </w:r>
          </w:p>
          <w:p w:rsidRPr="00AE3368" w:rsidR="00AE3368" w:rsidP="00AE3368" w:rsidRDefault="00AE3368" w14:paraId="6790A8A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Jeżeli nie zaakceptowano krok 8</w:t>
            </w:r>
          </w:p>
          <w:p w:rsidRPr="00AE3368" w:rsidR="00AE3368" w:rsidP="00AE3368" w:rsidRDefault="00AE3368" w14:paraId="33A3B11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12a. Eksport danych do TREZORBZ (nakładka na system TREZOR). Koniec procesu.</w:t>
            </w:r>
          </w:p>
          <w:p w:rsidRPr="00AE3368" w:rsidR="00AE3368" w:rsidP="00AE3368" w:rsidRDefault="00AE3368" w14:paraId="29CD9AB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12b. Przesłanie informacji do Ministerstwa Rolnictwa za pośrednictwem ePUAP-u.</w:t>
            </w:r>
          </w:p>
          <w:p w:rsidRPr="00AE3368" w:rsidR="00AE3368" w:rsidP="00AE3368" w:rsidRDefault="00AE3368" w14:paraId="4FB4624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13. Oczekiwanie na decyzję MRiRW.</w:t>
            </w:r>
          </w:p>
          <w:p w:rsidRPr="00AE3368" w:rsidR="00AE3368" w:rsidP="00AE3368" w:rsidRDefault="00AE3368" w14:paraId="562A04F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14. Otrzymanie decyzji MRiRW.</w:t>
            </w:r>
          </w:p>
          <w:p w:rsidRPr="00AE3368" w:rsidR="00AE3368" w:rsidP="00AE3368" w:rsidRDefault="00AE3368" w14:paraId="250C8DA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 xml:space="preserve">Jeżeli nie zaakceptowano krok 8 </w:t>
            </w:r>
          </w:p>
          <w:p w:rsidRPr="00AE3368" w:rsidR="00AE3368" w:rsidP="00AE3368" w:rsidRDefault="00AE3368" w14:paraId="6DA251E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Jeżeli zaakceptowano krok 15</w:t>
            </w:r>
          </w:p>
          <w:p w:rsidRPr="00AE3368" w:rsidR="00AE3368" w:rsidP="00AE3368" w:rsidRDefault="00AE3368" w14:paraId="072CBA6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 xml:space="preserve">15. Zmiana statusu budżetu zadaniowego. Koniec procesu. </w:t>
            </w:r>
          </w:p>
          <w:p w:rsidRPr="00AE3368" w:rsidR="00AE3368" w:rsidP="00AE3368" w:rsidRDefault="00AE3368" w14:paraId="59F8A15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Jeżeli nastąpiła zmiana decyzji Ministerstwa krok 16</w:t>
            </w:r>
          </w:p>
          <w:p w:rsidRPr="00AE3368" w:rsidR="00AE3368" w:rsidP="00AE3368" w:rsidRDefault="00AE3368" w14:paraId="32536EB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16. Wysłanie zapytania do Departamentu Analiz i Sprawozdawczości czy zmienią się mierniki.</w:t>
            </w:r>
          </w:p>
          <w:p w:rsidRPr="00AE3368" w:rsidR="00AE3368" w:rsidP="00AE3368" w:rsidRDefault="00AE3368" w14:paraId="45CB149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 xml:space="preserve">Czy zmienią się mierniki? </w:t>
            </w:r>
          </w:p>
          <w:p w:rsidRPr="00AE3368" w:rsidR="00AE3368" w:rsidP="00AE3368" w:rsidRDefault="00AE3368" w14:paraId="1AE26C0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NIE krok 7</w:t>
            </w:r>
          </w:p>
          <w:p w:rsidRPr="005D1B83" w:rsidR="0071176E" w:rsidP="00AE3368" w:rsidRDefault="00AE3368" w14:paraId="7D0032C2" w14:textId="7B563934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3368">
              <w:rPr>
                <w:rFonts w:cs="Arial"/>
                <w:bCs/>
                <w:color w:val="0F0F0F"/>
                <w:sz w:val="18"/>
                <w:szCs w:val="18"/>
              </w:rPr>
              <w:t>TAK krok 3b</w:t>
            </w:r>
          </w:p>
        </w:tc>
        <w:tc>
          <w:tcPr>
            <w:tcW w:w="301" w:type="pct"/>
            <w:shd w:val="clear" w:color="auto" w:fill="auto"/>
          </w:tcPr>
          <w:p w:rsidRPr="005D1B83" w:rsidR="0071176E" w:rsidP="00AC5B60" w:rsidRDefault="0071176E" w14:paraId="0BA82A8D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DF</w:t>
            </w:r>
          </w:p>
        </w:tc>
      </w:tr>
    </w:tbl>
    <w:p w:rsidR="0071176E" w:rsidP="0071176E" w:rsidRDefault="0090726E" w14:paraId="5F9061E3" w14:textId="65BE3406">
      <w:r>
        <w:rPr>
          <w:noProof/>
        </w:rPr>
        <w:lastRenderedPageBreak/>
        <w:drawing>
          <wp:inline distT="0" distB="0" distL="0" distR="0" wp14:anchorId="0260CD8D" wp14:editId="56BA58DD">
            <wp:extent cx="8208645" cy="5759450"/>
            <wp:effectExtent l="0" t="0" r="190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20864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1176E" w:rsidR="00AE3368" w:rsidP="00F633EF" w:rsidRDefault="00AE3368" w14:paraId="6623BC0F" w14:textId="7B99789E">
      <w:pPr>
        <w:jc w:val="center"/>
      </w:pPr>
    </w:p>
    <w:p w:rsidR="006A36BF" w:rsidP="009D0FBA" w:rsidRDefault="00436DA9" w14:paraId="12BC00D1" w14:textId="4D5F0EA1">
      <w:pPr>
        <w:pStyle w:val="Nagwek3"/>
      </w:pPr>
      <w:bookmarkStart w:name="_Toc109668857" w:id="132"/>
      <w:bookmarkStart w:name="_Toc120883963" w:id="133"/>
      <w:r w:rsidRPr="00436DA9">
        <w:t>Zmiana założeń do budżetu zadaniowego</w:t>
      </w:r>
      <w:bookmarkEnd w:id="132"/>
      <w:bookmarkEnd w:id="133"/>
      <w:r w:rsidR="0024252D">
        <w:t xml:space="preserve"> 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111"/>
        <w:gridCol w:w="7058"/>
        <w:gridCol w:w="843"/>
      </w:tblGrid>
      <w:tr w:rsidRPr="005D1B83" w:rsidR="006A36BF" w:rsidTr="0081398F" w14:paraId="63BDD049" w14:textId="77777777">
        <w:trPr>
          <w:trHeight w:val="263"/>
          <w:tblHeader/>
        </w:trPr>
        <w:tc>
          <w:tcPr>
            <w:tcW w:w="708" w:type="pct"/>
            <w:shd w:val="clear" w:color="auto" w:fill="BFBFBF" w:themeFill="background1" w:themeFillShade="BF"/>
            <w:vAlign w:val="center"/>
          </w:tcPr>
          <w:p w:rsidRPr="005D1B83" w:rsidR="006A36BF" w:rsidP="0081398F" w:rsidRDefault="006A36BF" w14:paraId="5178168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469" w:type="pct"/>
            <w:shd w:val="clear" w:color="auto" w:fill="BFBFBF" w:themeFill="background1" w:themeFillShade="BF"/>
            <w:vAlign w:val="center"/>
          </w:tcPr>
          <w:p w:rsidRPr="005D1B83" w:rsidR="006A36BF" w:rsidP="0081398F" w:rsidRDefault="006A36BF" w14:paraId="0706547A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2522" w:type="pct"/>
            <w:shd w:val="clear" w:color="auto" w:fill="BFBFBF" w:themeFill="background1" w:themeFillShade="BF"/>
            <w:vAlign w:val="center"/>
          </w:tcPr>
          <w:p w:rsidRPr="005D1B83" w:rsidR="006A36BF" w:rsidP="0081398F" w:rsidRDefault="006A36BF" w14:paraId="18E38EB6" w14:textId="0E3095E8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:rsidRPr="005D1B83" w:rsidR="006A36BF" w:rsidP="0081398F" w:rsidRDefault="006A36BF" w14:paraId="6CE68D0B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6A36BF" w:rsidTr="00AC5B60" w14:paraId="420D33E8" w14:textId="77777777">
        <w:trPr>
          <w:trHeight w:val="263"/>
        </w:trPr>
        <w:tc>
          <w:tcPr>
            <w:tcW w:w="708" w:type="pct"/>
            <w:shd w:val="clear" w:color="auto" w:fill="auto"/>
          </w:tcPr>
          <w:p w:rsidRPr="005D1B83" w:rsidR="006A36BF" w:rsidP="00AC5B60" w:rsidRDefault="006A36BF" w14:paraId="03EC72F0" w14:textId="4F32C1A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516F2">
              <w:rPr>
                <w:rFonts w:cs="Arial"/>
                <w:bCs/>
                <w:color w:val="0F0F0F"/>
                <w:sz w:val="18"/>
                <w:szCs w:val="18"/>
              </w:rPr>
              <w:t>0</w:t>
            </w:r>
            <w:r>
              <w:rPr>
                <w:rFonts w:cs="Arial"/>
                <w:bCs/>
                <w:color w:val="0F0F0F"/>
                <w:sz w:val="18"/>
                <w:szCs w:val="18"/>
              </w:rPr>
              <w:t>30</w:t>
            </w:r>
          </w:p>
        </w:tc>
        <w:tc>
          <w:tcPr>
            <w:tcW w:w="1469" w:type="pct"/>
            <w:shd w:val="clear" w:color="auto" w:fill="auto"/>
          </w:tcPr>
          <w:p w:rsidRPr="005D1B83" w:rsidR="006A36BF" w:rsidP="00FC12C4" w:rsidRDefault="00436DA9" w14:paraId="210222AD" w14:textId="52CD4180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36DA9">
              <w:rPr>
                <w:rFonts w:cs="Arial"/>
                <w:bCs/>
                <w:color w:val="0F0F0F"/>
                <w:sz w:val="18"/>
                <w:szCs w:val="18"/>
              </w:rPr>
              <w:t>Zmiana założeń do budżetu zadaniowego</w:t>
            </w:r>
          </w:p>
        </w:tc>
        <w:tc>
          <w:tcPr>
            <w:tcW w:w="2522" w:type="pct"/>
            <w:shd w:val="clear" w:color="auto" w:fill="auto"/>
          </w:tcPr>
          <w:p w:rsidRPr="0041373C" w:rsidR="0041373C" w:rsidP="0041373C" w:rsidRDefault="0041373C" w14:paraId="662AFA2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dotyczy zmiany w planie finansowym</w:t>
            </w:r>
          </w:p>
          <w:p w:rsidRPr="0041373C" w:rsidR="0041373C" w:rsidP="0041373C" w:rsidRDefault="0041373C" w14:paraId="19CC284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1. Otrzymanie komunikatu o zmianie w planie finansowym/prognozie unijnej.</w:t>
            </w:r>
          </w:p>
          <w:p w:rsidRPr="0041373C" w:rsidR="0041373C" w:rsidP="0041373C" w:rsidRDefault="0041373C" w14:paraId="4830F6E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2. Wysłanie zapytania do Dep. Analiz czy zmienią się mierniki.</w:t>
            </w:r>
          </w:p>
          <w:p w:rsidRPr="0041373C" w:rsidR="0041373C" w:rsidP="0041373C" w:rsidRDefault="0041373C" w14:paraId="197D5CC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 xml:space="preserve">Czy zmienią się mierniki? </w:t>
            </w:r>
          </w:p>
          <w:p w:rsidRPr="0041373C" w:rsidR="0041373C" w:rsidP="0041373C" w:rsidRDefault="0041373C" w14:paraId="795D1C1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 xml:space="preserve">TAK krok 3 </w:t>
            </w:r>
          </w:p>
          <w:p w:rsidRPr="0041373C" w:rsidR="0041373C" w:rsidP="0041373C" w:rsidRDefault="0041373C" w14:paraId="040BFB2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NIE krok 5</w:t>
            </w:r>
          </w:p>
          <w:p w:rsidRPr="0041373C" w:rsidR="0041373C" w:rsidP="0041373C" w:rsidRDefault="0041373C" w14:paraId="5AAF85D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3. Przygotowanie mierników.</w:t>
            </w:r>
          </w:p>
          <w:p w:rsidRPr="0041373C" w:rsidR="0041373C" w:rsidP="0041373C" w:rsidRDefault="0041373C" w14:paraId="1AAEBEE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4. Akceptacja mierników. (Dyrektor)</w:t>
            </w:r>
          </w:p>
          <w:p w:rsidRPr="0041373C" w:rsidR="0041373C" w:rsidP="0041373C" w:rsidRDefault="0041373C" w14:paraId="3CDDB0E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Jeżeli zaakceptowano krok 5</w:t>
            </w:r>
          </w:p>
          <w:p w:rsidRPr="0041373C" w:rsidR="0041373C" w:rsidP="0041373C" w:rsidRDefault="0041373C" w14:paraId="1FD86EB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Jeżeli nie zaakceptowano krok 3</w:t>
            </w:r>
          </w:p>
          <w:p w:rsidRPr="0041373C" w:rsidR="0041373C" w:rsidP="0041373C" w:rsidRDefault="0041373C" w14:paraId="4D1CA31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5. Utworzenie nowej wersji budżetu zadaniowego.</w:t>
            </w:r>
          </w:p>
          <w:p w:rsidRPr="0041373C" w:rsidR="0041373C" w:rsidP="0041373C" w:rsidRDefault="0041373C" w14:paraId="5EAAB60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6. Uzgodnienie utworzonej wersji budżetu zadaniowego z planem finansowym.</w:t>
            </w:r>
          </w:p>
          <w:p w:rsidRPr="0041373C" w:rsidR="0041373C" w:rsidP="0041373C" w:rsidRDefault="0041373C" w14:paraId="5615F53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 xml:space="preserve">Czy uzgodniono? </w:t>
            </w:r>
          </w:p>
          <w:p w:rsidRPr="0041373C" w:rsidR="0041373C" w:rsidP="0041373C" w:rsidRDefault="0041373C" w14:paraId="236E4F6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NIE krok 5</w:t>
            </w:r>
          </w:p>
          <w:p w:rsidRPr="0041373C" w:rsidR="0041373C" w:rsidP="0041373C" w:rsidRDefault="0041373C" w14:paraId="59E8C9E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TAK krok 7</w:t>
            </w:r>
          </w:p>
          <w:p w:rsidRPr="0041373C" w:rsidR="0041373C" w:rsidP="0041373C" w:rsidRDefault="0041373C" w14:paraId="5296988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7. Akceptacja budżetu. (Naczelnik)</w:t>
            </w:r>
          </w:p>
          <w:p w:rsidRPr="0041373C" w:rsidR="0041373C" w:rsidP="0041373C" w:rsidRDefault="0041373C" w14:paraId="7667602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Jeżeli zaakceptowano krok 8</w:t>
            </w:r>
          </w:p>
          <w:p w:rsidRPr="0041373C" w:rsidR="0041373C" w:rsidP="0041373C" w:rsidRDefault="0041373C" w14:paraId="76E130A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Jeżeli nie zaakceptowano krok 5</w:t>
            </w:r>
          </w:p>
          <w:p w:rsidRPr="0041373C" w:rsidR="0041373C" w:rsidP="0041373C" w:rsidRDefault="0041373C" w14:paraId="3813769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8. Akceptacja budżetu. (Dyrektor)</w:t>
            </w:r>
          </w:p>
          <w:p w:rsidRPr="0041373C" w:rsidR="0041373C" w:rsidP="0041373C" w:rsidRDefault="0041373C" w14:paraId="5DBA550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Jeżeli zaakceptowano krok 9</w:t>
            </w:r>
          </w:p>
          <w:p w:rsidRPr="0041373C" w:rsidR="0041373C" w:rsidP="0041373C" w:rsidRDefault="0041373C" w14:paraId="505DC2C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Jeżeli nie zaakceptowano krok 5</w:t>
            </w:r>
          </w:p>
          <w:p w:rsidRPr="0041373C" w:rsidR="0041373C" w:rsidP="0041373C" w:rsidRDefault="0041373C" w14:paraId="3805BA6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9. Akceptacja budżetu. (Prezes)</w:t>
            </w:r>
          </w:p>
          <w:p w:rsidRPr="0041373C" w:rsidR="0041373C" w:rsidP="0041373C" w:rsidRDefault="0041373C" w14:paraId="4ECC31F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Jeżeli zaakceptowano krok 10</w:t>
            </w:r>
          </w:p>
          <w:p w:rsidRPr="0041373C" w:rsidR="0041373C" w:rsidP="0041373C" w:rsidRDefault="0041373C" w14:paraId="0AA6C8C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Jeżeli nie zaakceptowano krok 5</w:t>
            </w:r>
          </w:p>
          <w:p w:rsidRPr="0041373C" w:rsidR="0041373C" w:rsidP="0041373C" w:rsidRDefault="0041373C" w14:paraId="3B7206B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10a. Przesłanie aktualnej wersji budżetu w układzie zadaniowym do Ministerstwa Rolnictwa.</w:t>
            </w:r>
          </w:p>
          <w:p w:rsidRPr="0041373C" w:rsidR="0041373C" w:rsidP="0041373C" w:rsidRDefault="0041373C" w14:paraId="207759D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10b. Eksport do TREZORBZ. Koniec procesu.</w:t>
            </w:r>
          </w:p>
          <w:p w:rsidRPr="0041373C" w:rsidR="0041373C" w:rsidP="0041373C" w:rsidRDefault="0041373C" w14:paraId="1DBE670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11. Oczekiwanie na decyzję MRiRW.</w:t>
            </w:r>
          </w:p>
          <w:p w:rsidRPr="0041373C" w:rsidR="0041373C" w:rsidP="0041373C" w:rsidRDefault="0041373C" w14:paraId="2C83037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12. Otrzymanie decyzji MRiRW.</w:t>
            </w:r>
          </w:p>
          <w:p w:rsidRPr="0041373C" w:rsidR="0041373C" w:rsidP="0041373C" w:rsidRDefault="0041373C" w14:paraId="392874C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Jeżeli zaakceptowano krok 13</w:t>
            </w:r>
          </w:p>
          <w:p w:rsidRPr="0041373C" w:rsidR="0041373C" w:rsidP="0041373C" w:rsidRDefault="0041373C" w14:paraId="60149E8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Jeżeli nie zaakceptowano krok 5</w:t>
            </w:r>
          </w:p>
          <w:p w:rsidRPr="0041373C" w:rsidR="0041373C" w:rsidP="0041373C" w:rsidRDefault="0041373C" w14:paraId="12128FA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13. Zmiana statusu budżetu zadaniowego. Koniec procesu.</w:t>
            </w:r>
          </w:p>
          <w:p w:rsidRPr="0041373C" w:rsidR="0041373C" w:rsidP="0041373C" w:rsidRDefault="0041373C" w14:paraId="6D1D3DF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41373C" w:rsidR="0041373C" w:rsidP="0041373C" w:rsidRDefault="0041373C" w14:paraId="15DE760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dotyczy zgłoszenia od DM</w:t>
            </w:r>
          </w:p>
          <w:p w:rsidRPr="0041373C" w:rsidR="0041373C" w:rsidP="0041373C" w:rsidRDefault="0041373C" w14:paraId="1262FA5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14. Zgłoszenie przesunięcia założeń pomiędzy pozycjami.</w:t>
            </w:r>
          </w:p>
          <w:p w:rsidRPr="0041373C" w:rsidR="0041373C" w:rsidP="0041373C" w:rsidRDefault="0041373C" w14:paraId="7A2A582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15. Akceptacja zgłoszenia. (Dyrektor)</w:t>
            </w:r>
          </w:p>
          <w:p w:rsidRPr="0041373C" w:rsidR="0041373C" w:rsidP="0041373C" w:rsidRDefault="0041373C" w14:paraId="4584E91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Jeżeli zaakceptowano krok 2</w:t>
            </w:r>
          </w:p>
          <w:p w:rsidRPr="005D1B83" w:rsidR="006A36BF" w:rsidP="0041373C" w:rsidRDefault="0041373C" w14:paraId="532E8E92" w14:textId="16EF3395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41373C">
              <w:rPr>
                <w:rFonts w:cs="Arial"/>
                <w:bCs/>
                <w:color w:val="0F0F0F"/>
                <w:sz w:val="18"/>
                <w:szCs w:val="18"/>
              </w:rPr>
              <w:t>Jeżeli nie zaakceptowano krok 14</w:t>
            </w:r>
          </w:p>
        </w:tc>
        <w:tc>
          <w:tcPr>
            <w:tcW w:w="301" w:type="pct"/>
            <w:shd w:val="clear" w:color="auto" w:fill="auto"/>
          </w:tcPr>
          <w:p w:rsidRPr="005D1B83" w:rsidR="006A36BF" w:rsidP="00AC5B60" w:rsidRDefault="006A36BF" w14:paraId="3C20669C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DF</w:t>
            </w:r>
          </w:p>
        </w:tc>
      </w:tr>
    </w:tbl>
    <w:p w:rsidR="009D0FBA" w:rsidP="009D0FBA" w:rsidRDefault="009D0FBA" w14:paraId="6F14D5FF" w14:textId="287E5CD4"/>
    <w:p w:rsidR="002E7706" w:rsidP="009D0FBA" w:rsidRDefault="00EE26D5" w14:paraId="6BEA43FB" w14:textId="49B549F2">
      <w:r w:rsidRPr="00EE26D5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1BDC993A" wp14:editId="78EF0AED">
            <wp:extent cx="8745855" cy="57594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74585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6BF" w:rsidP="006A36BF" w:rsidRDefault="006D69D4" w14:paraId="7149309D" w14:textId="641078EE">
      <w:pPr>
        <w:pStyle w:val="Nagwek3"/>
      </w:pPr>
      <w:bookmarkStart w:name="_Toc109668858" w:id="134"/>
      <w:bookmarkStart w:name="_Toc120883964" w:id="135"/>
      <w:r w:rsidRPr="006D69D4">
        <w:lastRenderedPageBreak/>
        <w:t>Monitoring realizacji budżetu (wykorzystanie limitów budżetowych i poziomu realizacji zapotrzebowań na środki)</w:t>
      </w:r>
      <w:bookmarkEnd w:id="134"/>
      <w:bookmarkEnd w:id="135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111"/>
        <w:gridCol w:w="7058"/>
        <w:gridCol w:w="843"/>
      </w:tblGrid>
      <w:tr w:rsidRPr="005D1B83" w:rsidR="006A36BF" w:rsidTr="0081398F" w14:paraId="67CFE5F5" w14:textId="77777777">
        <w:trPr>
          <w:trHeight w:val="263"/>
        </w:trPr>
        <w:tc>
          <w:tcPr>
            <w:tcW w:w="708" w:type="pct"/>
            <w:shd w:val="clear" w:color="auto" w:fill="BFBFBF" w:themeFill="background1" w:themeFillShade="BF"/>
            <w:vAlign w:val="center"/>
          </w:tcPr>
          <w:p w:rsidRPr="005D1B83" w:rsidR="006A36BF" w:rsidP="0081398F" w:rsidRDefault="006A36BF" w14:paraId="4B9DE24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469" w:type="pct"/>
            <w:shd w:val="clear" w:color="auto" w:fill="BFBFBF" w:themeFill="background1" w:themeFillShade="BF"/>
            <w:vAlign w:val="center"/>
          </w:tcPr>
          <w:p w:rsidRPr="005D1B83" w:rsidR="006A36BF" w:rsidP="0081398F" w:rsidRDefault="006A36BF" w14:paraId="02FEE377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2522" w:type="pct"/>
            <w:shd w:val="clear" w:color="auto" w:fill="BFBFBF" w:themeFill="background1" w:themeFillShade="BF"/>
            <w:vAlign w:val="center"/>
          </w:tcPr>
          <w:p w:rsidRPr="005D1B83" w:rsidR="006A36BF" w:rsidP="0081398F" w:rsidRDefault="006A36BF" w14:paraId="0768F0A6" w14:textId="78F3936F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:rsidRPr="005D1B83" w:rsidR="006A36BF" w:rsidP="0081398F" w:rsidRDefault="006A36BF" w14:paraId="5FE4CE6C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6A36BF" w:rsidTr="00AC5B60" w14:paraId="4BC05FDC" w14:textId="77777777">
        <w:tblPrEx>
          <w:shd w:val="clear" w:color="auto" w:fill="BFBFBF" w:themeFill="background1" w:themeFillShade="BF"/>
        </w:tblPrEx>
        <w:trPr>
          <w:trHeight w:val="263"/>
        </w:trPr>
        <w:tc>
          <w:tcPr>
            <w:tcW w:w="708" w:type="pct"/>
            <w:shd w:val="clear" w:color="auto" w:fill="FFFFFF" w:themeFill="background1"/>
          </w:tcPr>
          <w:p w:rsidRPr="005D1B83" w:rsidR="006A36BF" w:rsidP="00AC5B60" w:rsidRDefault="006D69D4" w14:paraId="2DB5C5AA" w14:textId="570EC953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044</w:t>
            </w:r>
          </w:p>
        </w:tc>
        <w:tc>
          <w:tcPr>
            <w:tcW w:w="1469" w:type="pct"/>
            <w:shd w:val="clear" w:color="auto" w:fill="FFFFFF" w:themeFill="background1"/>
          </w:tcPr>
          <w:p w:rsidRPr="005D1B83" w:rsidR="006A36BF" w:rsidP="00FC12C4" w:rsidRDefault="006D69D4" w14:paraId="316CE68C" w14:textId="7D8B4254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D69D4">
              <w:rPr>
                <w:rFonts w:cs="Arial"/>
                <w:bCs/>
                <w:color w:val="0F0F0F"/>
                <w:sz w:val="18"/>
                <w:szCs w:val="18"/>
              </w:rPr>
              <w:t>Monitoring realizacji budżetu (wykorzystanie limitów budżetowych i poziomu realizacji zapotrzebowań na środki)</w:t>
            </w:r>
          </w:p>
        </w:tc>
        <w:tc>
          <w:tcPr>
            <w:tcW w:w="2522" w:type="pct"/>
            <w:shd w:val="clear" w:color="auto" w:fill="FFFFFF" w:themeFill="background1"/>
          </w:tcPr>
          <w:p w:rsidRPr="002E7706" w:rsidR="002E7706" w:rsidP="002E7706" w:rsidRDefault="002E7706" w14:paraId="6B7347D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7706">
              <w:rPr>
                <w:rFonts w:cs="Arial"/>
                <w:bCs/>
                <w:color w:val="0F0F0F"/>
                <w:sz w:val="18"/>
                <w:szCs w:val="18"/>
              </w:rPr>
              <w:t>1. Otrzymanie danych z DK.</w:t>
            </w:r>
          </w:p>
          <w:p w:rsidRPr="002E7706" w:rsidR="002E7706" w:rsidP="002E7706" w:rsidRDefault="002E7706" w14:paraId="40972E2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7706">
              <w:rPr>
                <w:rFonts w:cs="Arial"/>
                <w:bCs/>
                <w:color w:val="0F0F0F"/>
                <w:sz w:val="18"/>
                <w:szCs w:val="18"/>
              </w:rPr>
              <w:t>2. Porównanie realizacji z planem i zapotrzebowaniem.</w:t>
            </w:r>
          </w:p>
          <w:p w:rsidRPr="002E7706" w:rsidR="002E7706" w:rsidP="002E7706" w:rsidRDefault="002E7706" w14:paraId="02D1CF7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7706">
              <w:rPr>
                <w:rFonts w:cs="Arial"/>
                <w:bCs/>
                <w:color w:val="0F0F0F"/>
                <w:sz w:val="18"/>
                <w:szCs w:val="18"/>
              </w:rPr>
              <w:t xml:space="preserve">3. Generowanie raportu różnic. </w:t>
            </w:r>
          </w:p>
          <w:p w:rsidRPr="002E7706" w:rsidR="002E7706" w:rsidP="002E7706" w:rsidRDefault="002E7706" w14:paraId="46106DB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7706">
              <w:rPr>
                <w:rFonts w:cs="Arial"/>
                <w:bCs/>
                <w:color w:val="0F0F0F"/>
                <w:sz w:val="18"/>
                <w:szCs w:val="18"/>
              </w:rPr>
              <w:t>4. Weryfikacja niezgodności.</w:t>
            </w:r>
          </w:p>
          <w:p w:rsidRPr="005D1B83" w:rsidR="006A36BF" w:rsidP="002E7706" w:rsidRDefault="002E7706" w14:paraId="39D54FE4" w14:textId="7F4D870E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2E7706">
              <w:rPr>
                <w:rFonts w:cs="Arial"/>
                <w:bCs/>
                <w:color w:val="0F0F0F"/>
                <w:sz w:val="18"/>
                <w:szCs w:val="18"/>
              </w:rPr>
              <w:t>5. Przekazanie wyników weryfikacji do osób merytorycznych w Centrali i OR.</w:t>
            </w:r>
          </w:p>
        </w:tc>
        <w:tc>
          <w:tcPr>
            <w:tcW w:w="301" w:type="pct"/>
            <w:shd w:val="clear" w:color="auto" w:fill="FFFFFF" w:themeFill="background1"/>
          </w:tcPr>
          <w:p w:rsidRPr="005D1B83" w:rsidR="006A36BF" w:rsidP="00AC5B60" w:rsidRDefault="006A36BF" w14:paraId="4766BF29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DF</w:t>
            </w:r>
          </w:p>
        </w:tc>
      </w:tr>
    </w:tbl>
    <w:p w:rsidR="006A36BF" w:rsidP="006A36BF" w:rsidRDefault="006A36BF" w14:paraId="642DC9A6" w14:textId="77777777"/>
    <w:p w:rsidR="00170A95" w:rsidP="006A36BF" w:rsidRDefault="003D6F15" w14:paraId="01CAB14D" w14:textId="4A292E6E">
      <w:r>
        <w:rPr>
          <w:noProof/>
        </w:rPr>
        <w:drawing>
          <wp:inline distT="0" distB="0" distL="0" distR="0" wp14:anchorId="28E717F1" wp14:editId="449C584A">
            <wp:extent cx="8891270" cy="1795780"/>
            <wp:effectExtent l="0" t="0" r="5080" b="0"/>
            <wp:docPr id="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A36BF" w:rsidR="003D6F15" w:rsidP="006A36BF" w:rsidRDefault="003D6F15" w14:paraId="715C9398" w14:textId="77777777"/>
    <w:p w:rsidR="006A36BF" w:rsidP="006A36BF" w:rsidRDefault="00965F8B" w14:paraId="29E4E39B" w14:textId="18AFD01A">
      <w:pPr>
        <w:pStyle w:val="Nagwek3"/>
      </w:pPr>
      <w:bookmarkStart w:name="_Toc109668859" w:id="136"/>
      <w:bookmarkStart w:name="_Toc120883965" w:id="137"/>
      <w:r w:rsidRPr="00965F8B">
        <w:t>Opracowanie harmonogramu wydatków/ płatności</w:t>
      </w:r>
      <w:bookmarkEnd w:id="136"/>
      <w:bookmarkEnd w:id="137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111"/>
        <w:gridCol w:w="7058"/>
        <w:gridCol w:w="843"/>
      </w:tblGrid>
      <w:tr w:rsidRPr="005D1B83" w:rsidR="006A36BF" w:rsidTr="000E6382" w14:paraId="298DFB2A" w14:textId="77777777">
        <w:trPr>
          <w:trHeight w:val="263"/>
          <w:tblHeader/>
        </w:trPr>
        <w:tc>
          <w:tcPr>
            <w:tcW w:w="708" w:type="pct"/>
            <w:shd w:val="clear" w:color="auto" w:fill="BFBFBF" w:themeFill="background1" w:themeFillShade="BF"/>
            <w:vAlign w:val="center"/>
          </w:tcPr>
          <w:p w:rsidRPr="005D1B83" w:rsidR="006A36BF" w:rsidP="000534D2" w:rsidRDefault="006A36BF" w14:paraId="72AA8FD1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469" w:type="pct"/>
            <w:shd w:val="clear" w:color="auto" w:fill="BFBFBF" w:themeFill="background1" w:themeFillShade="BF"/>
            <w:vAlign w:val="center"/>
          </w:tcPr>
          <w:p w:rsidRPr="005D1B83" w:rsidR="006A36BF" w:rsidP="000534D2" w:rsidRDefault="006A36BF" w14:paraId="145C32A0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2522" w:type="pct"/>
            <w:shd w:val="clear" w:color="auto" w:fill="BFBFBF" w:themeFill="background1" w:themeFillShade="BF"/>
            <w:vAlign w:val="center"/>
          </w:tcPr>
          <w:p w:rsidRPr="005D1B83" w:rsidR="006A36BF" w:rsidP="000534D2" w:rsidRDefault="006A36BF" w14:paraId="300ED49B" w14:textId="6BEF9B5B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:rsidRPr="005D1B83" w:rsidR="006A36BF" w:rsidP="000534D2" w:rsidRDefault="006A36BF" w14:paraId="43FF05CA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6A36BF" w:rsidTr="00AC5B60" w14:paraId="1C431DDC" w14:textId="77777777">
        <w:trPr>
          <w:trHeight w:val="263"/>
        </w:trPr>
        <w:tc>
          <w:tcPr>
            <w:tcW w:w="708" w:type="pct"/>
            <w:shd w:val="clear" w:color="auto" w:fill="auto"/>
          </w:tcPr>
          <w:p w:rsidRPr="005D1B83" w:rsidR="006A36BF" w:rsidP="00AC5B60" w:rsidRDefault="006A36BF" w14:paraId="46E9397F" w14:textId="0362558D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516F2">
              <w:rPr>
                <w:rFonts w:cs="Arial"/>
                <w:bCs/>
                <w:color w:val="0F0F0F"/>
                <w:sz w:val="18"/>
                <w:szCs w:val="18"/>
              </w:rPr>
              <w:t>0</w:t>
            </w:r>
            <w:r w:rsidR="00EC1FD1">
              <w:rPr>
                <w:rFonts w:cs="Arial"/>
                <w:bCs/>
                <w:color w:val="0F0F0F"/>
                <w:sz w:val="18"/>
                <w:szCs w:val="18"/>
              </w:rPr>
              <w:t>45</w:t>
            </w:r>
          </w:p>
        </w:tc>
        <w:tc>
          <w:tcPr>
            <w:tcW w:w="1469" w:type="pct"/>
            <w:shd w:val="clear" w:color="auto" w:fill="auto"/>
          </w:tcPr>
          <w:p w:rsidRPr="005D1B83" w:rsidR="006A36BF" w:rsidP="00FC12C4" w:rsidRDefault="00EC1FD1" w14:paraId="7C4FA2A9" w14:textId="18ED4C0B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C1FD1">
              <w:rPr>
                <w:rFonts w:cs="Arial"/>
                <w:bCs/>
                <w:color w:val="0F0F0F"/>
                <w:sz w:val="18"/>
                <w:szCs w:val="18"/>
              </w:rPr>
              <w:t>Opracowanie harmonogramu wydatków/ płatności</w:t>
            </w:r>
          </w:p>
        </w:tc>
        <w:tc>
          <w:tcPr>
            <w:tcW w:w="2522" w:type="pct"/>
            <w:shd w:val="clear" w:color="auto" w:fill="auto"/>
          </w:tcPr>
          <w:p w:rsidRPr="00D34AA9" w:rsidR="00D34AA9" w:rsidP="00D34AA9" w:rsidRDefault="00D34AA9" w14:paraId="371000B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 xml:space="preserve">1. Tylko dla harmonogramu wydatków- Przesłanie informacji do Departamentów Merytorycznych/ Oddziałów regionalnych o konieczności wypełnienia/ korekty formularzy. Następnie proces 024. </w:t>
            </w:r>
          </w:p>
          <w:p w:rsidRPr="00D34AA9" w:rsidR="00D34AA9" w:rsidP="00D34AA9" w:rsidRDefault="00D34AA9" w14:paraId="7BF8467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część unijna krok 2</w:t>
            </w:r>
          </w:p>
          <w:p w:rsidRPr="00D34AA9" w:rsidR="00D34AA9" w:rsidP="00D34AA9" w:rsidRDefault="00D34AA9" w14:paraId="7EB4493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część krajowa krok 3</w:t>
            </w:r>
          </w:p>
          <w:p w:rsidRPr="00D34AA9" w:rsidR="00D34AA9" w:rsidP="00D34AA9" w:rsidRDefault="00D34AA9" w14:paraId="6569210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2. Opracowanie harmonogramów płatności.</w:t>
            </w:r>
          </w:p>
          <w:p w:rsidRPr="00D34AA9" w:rsidR="00D34AA9" w:rsidP="00D34AA9" w:rsidRDefault="00D34AA9" w14:paraId="0D254BB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3. Weryfikacja zgodności z planem finansowym/limitami środków.</w:t>
            </w:r>
          </w:p>
          <w:p w:rsidRPr="00D34AA9" w:rsidR="00D34AA9" w:rsidP="00D34AA9" w:rsidRDefault="00D34AA9" w14:paraId="6AD5444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Jeżeli weryfikacja niepoprawna i poprawiają DM/OR krok 1</w:t>
            </w:r>
          </w:p>
          <w:p w:rsidRPr="00D34AA9" w:rsidR="00D34AA9" w:rsidP="00D34AA9" w:rsidRDefault="00D34AA9" w14:paraId="12A836A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Jeżeli weryfikacja niepoprawna i poprawia DF krok 4</w:t>
            </w:r>
          </w:p>
          <w:p w:rsidRPr="00D34AA9" w:rsidR="00D34AA9" w:rsidP="00D34AA9" w:rsidRDefault="00D34AA9" w14:paraId="5A4456D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Jeżeli weryfikacja poprawna krok 5</w:t>
            </w:r>
          </w:p>
          <w:p w:rsidRPr="00D34AA9" w:rsidR="00D34AA9" w:rsidP="00D34AA9" w:rsidRDefault="00D34AA9" w14:paraId="0AC4513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4. Korekta harmonogramu.  Następnie krok 3.</w:t>
            </w:r>
          </w:p>
          <w:p w:rsidRPr="00D34AA9" w:rsidR="00D34AA9" w:rsidP="00D34AA9" w:rsidRDefault="00D34AA9" w14:paraId="286CA66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5. Agregacja danych (centrala i oddziały).</w:t>
            </w:r>
          </w:p>
          <w:p w:rsidRPr="00D34AA9" w:rsidR="00D34AA9" w:rsidP="00D34AA9" w:rsidRDefault="00D34AA9" w14:paraId="6B38040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6. Utworzenie harmonogramu wydatków/ płatności dla ARiMR.</w:t>
            </w:r>
          </w:p>
          <w:p w:rsidRPr="00D34AA9" w:rsidR="00D34AA9" w:rsidP="00D34AA9" w:rsidRDefault="00D34AA9" w14:paraId="5EFF2EC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7. Akceptacja harmonogramu. (Naczelnik)</w:t>
            </w:r>
          </w:p>
          <w:p w:rsidRPr="00D34AA9" w:rsidR="00D34AA9" w:rsidP="00D34AA9" w:rsidRDefault="00D34AA9" w14:paraId="7EB23E9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Jeżeli nie zaakceptowano krok 8</w:t>
            </w:r>
          </w:p>
          <w:p w:rsidRPr="00D34AA9" w:rsidR="00D34AA9" w:rsidP="00D34AA9" w:rsidRDefault="00D34AA9" w14:paraId="1719015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Jeżeli zaakceptowano krok 10</w:t>
            </w:r>
          </w:p>
          <w:p w:rsidRPr="00D34AA9" w:rsidR="00D34AA9" w:rsidP="00D34AA9" w:rsidRDefault="00D34AA9" w14:paraId="3554A36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8. Podjęcie decyzji o ścieżce postępowania.</w:t>
            </w:r>
          </w:p>
          <w:p w:rsidRPr="00D34AA9" w:rsidR="00D34AA9" w:rsidP="00D34AA9" w:rsidRDefault="00D34AA9" w14:paraId="0B0D362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Jeżeli poprawiają DM/OR krok 1</w:t>
            </w:r>
          </w:p>
          <w:p w:rsidRPr="00D34AA9" w:rsidR="00D34AA9" w:rsidP="00D34AA9" w:rsidRDefault="00D34AA9" w14:paraId="14E3558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Jeżeli poprawia DF krok 9</w:t>
            </w:r>
          </w:p>
          <w:p w:rsidRPr="00D34AA9" w:rsidR="00D34AA9" w:rsidP="00D34AA9" w:rsidRDefault="00D34AA9" w14:paraId="7055E4D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9. Korekta harmonogramu. Następnie krok 7.</w:t>
            </w:r>
          </w:p>
          <w:p w:rsidRPr="00D34AA9" w:rsidR="00D34AA9" w:rsidP="00D34AA9" w:rsidRDefault="00D34AA9" w14:paraId="2A38745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10. Akceptacja harmonogramu. (Dyrektor)</w:t>
            </w:r>
          </w:p>
          <w:p w:rsidRPr="00D34AA9" w:rsidR="00D34AA9" w:rsidP="00D34AA9" w:rsidRDefault="00D34AA9" w14:paraId="52D48AB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Jeżeli nie zaakceptowano krok 8</w:t>
            </w:r>
          </w:p>
          <w:p w:rsidRPr="00D34AA9" w:rsidR="00D34AA9" w:rsidP="00D34AA9" w:rsidRDefault="00D34AA9" w14:paraId="3EDA8F8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Jeżeli zaakceptowano krok 11</w:t>
            </w:r>
          </w:p>
          <w:p w:rsidRPr="00D34AA9" w:rsidR="00D34AA9" w:rsidP="00D34AA9" w:rsidRDefault="00D34AA9" w14:paraId="61C03FD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11. Akceptacja harmonogramu. (Główny Księgowy)</w:t>
            </w:r>
          </w:p>
          <w:p w:rsidRPr="00D34AA9" w:rsidR="00D34AA9" w:rsidP="00D34AA9" w:rsidRDefault="00D34AA9" w14:paraId="275D541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Jeżeli nie zaakceptowano krok 8</w:t>
            </w:r>
          </w:p>
          <w:p w:rsidRPr="00D34AA9" w:rsidR="00D34AA9" w:rsidP="00D34AA9" w:rsidRDefault="00D34AA9" w14:paraId="426F2F4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Jeżeli zaakceptowano krok 12</w:t>
            </w:r>
          </w:p>
          <w:p w:rsidRPr="00D34AA9" w:rsidR="00D34AA9" w:rsidP="00D34AA9" w:rsidRDefault="00D34AA9" w14:paraId="3E7475A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12. Akceptacja harmonogramu. (Prezes)</w:t>
            </w:r>
          </w:p>
          <w:p w:rsidRPr="00D34AA9" w:rsidR="00D34AA9" w:rsidP="00D34AA9" w:rsidRDefault="00D34AA9" w14:paraId="14D170F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Jeżeli nie zaakceptowano krok 8</w:t>
            </w:r>
          </w:p>
          <w:p w:rsidRPr="00D34AA9" w:rsidR="00D34AA9" w:rsidP="00D34AA9" w:rsidRDefault="00D34AA9" w14:paraId="41E8690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Jeżeli zaakceptowano krok 13</w:t>
            </w:r>
          </w:p>
          <w:p w:rsidRPr="00D34AA9" w:rsidR="00D34AA9" w:rsidP="00D34AA9" w:rsidRDefault="00D34AA9" w14:paraId="0C1250E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13a. Tylko dla części krajowej- Eksport do systemu TREZOR. Koniec procesu.</w:t>
            </w:r>
          </w:p>
          <w:p w:rsidRPr="00D34AA9" w:rsidR="00D34AA9" w:rsidP="00D34AA9" w:rsidRDefault="00D34AA9" w14:paraId="35B7084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13b.Wysłanie harmonogramu do Ministerstwa Rolnictwa/Finansów.</w:t>
            </w:r>
          </w:p>
          <w:p w:rsidRPr="00D34AA9" w:rsidR="00D34AA9" w:rsidP="00D34AA9" w:rsidRDefault="00D34AA9" w14:paraId="49C4B15B" w14:textId="1F16AA62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14. Oczekiwanie na akceptację przez M</w:t>
            </w:r>
            <w:r w:rsidR="00AC5B60">
              <w:rPr>
                <w:rFonts w:cs="Arial"/>
                <w:bCs/>
                <w:color w:val="0F0F0F"/>
                <w:sz w:val="18"/>
                <w:szCs w:val="18"/>
              </w:rPr>
              <w:t>R</w:t>
            </w: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iRW.</w:t>
            </w:r>
          </w:p>
          <w:p w:rsidRPr="00D34AA9" w:rsidR="00D34AA9" w:rsidP="00D34AA9" w:rsidRDefault="00D34AA9" w14:paraId="19D4C0A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15. Otrzymanie informacji od MRiRW/MF.</w:t>
            </w:r>
          </w:p>
          <w:p w:rsidRPr="00D34AA9" w:rsidR="00D34AA9" w:rsidP="00D34AA9" w:rsidRDefault="00D34AA9" w14:paraId="11F0BE2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Jeżeli zaakceptowano koniec procesu</w:t>
            </w:r>
          </w:p>
          <w:p w:rsidRPr="005D1B83" w:rsidR="006A36BF" w:rsidP="00D34AA9" w:rsidRDefault="00D34AA9" w14:paraId="16203252" w14:textId="5BBAFFE8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D34AA9">
              <w:rPr>
                <w:rFonts w:cs="Arial"/>
                <w:bCs/>
                <w:color w:val="0F0F0F"/>
                <w:sz w:val="18"/>
                <w:szCs w:val="18"/>
              </w:rPr>
              <w:t>Jeżeli nie zaakceptowano krok 8</w:t>
            </w:r>
          </w:p>
        </w:tc>
        <w:tc>
          <w:tcPr>
            <w:tcW w:w="301" w:type="pct"/>
            <w:shd w:val="clear" w:color="auto" w:fill="auto"/>
          </w:tcPr>
          <w:p w:rsidRPr="005D1B83" w:rsidR="006A36BF" w:rsidP="00AC5B60" w:rsidRDefault="006A36BF" w14:paraId="6C373041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DF</w:t>
            </w:r>
          </w:p>
        </w:tc>
      </w:tr>
    </w:tbl>
    <w:p w:rsidRPr="006A36BF" w:rsidR="006A36BF" w:rsidP="006A36BF" w:rsidRDefault="004C3FE6" w14:paraId="5E07F764" w14:textId="2B0B916D">
      <w:r>
        <w:rPr>
          <w:noProof/>
        </w:rPr>
        <w:lastRenderedPageBreak/>
        <w:drawing>
          <wp:inline distT="0" distB="0" distL="0" distR="0" wp14:anchorId="75D6BDB7" wp14:editId="67DDCFDB">
            <wp:extent cx="8891270" cy="4646930"/>
            <wp:effectExtent l="0" t="0" r="5080" b="1270"/>
            <wp:docPr id="1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64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6BF" w:rsidP="006A36BF" w:rsidRDefault="009D7E0C" w14:paraId="0B4E5234" w14:textId="7C1FD6D7">
      <w:pPr>
        <w:pStyle w:val="Nagwek3"/>
      </w:pPr>
      <w:bookmarkStart w:name="_Toc109668860" w:id="138"/>
      <w:bookmarkStart w:name="_Toc120883966" w:id="139"/>
      <w:r w:rsidRPr="009D7E0C">
        <w:t>Obsługa kasy</w:t>
      </w:r>
      <w:bookmarkEnd w:id="138"/>
      <w:bookmarkEnd w:id="139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111"/>
        <w:gridCol w:w="7058"/>
        <w:gridCol w:w="843"/>
      </w:tblGrid>
      <w:tr w:rsidRPr="005D1B83" w:rsidR="006A36BF" w:rsidTr="000E6382" w14:paraId="4A37EE1C" w14:textId="77777777">
        <w:trPr>
          <w:trHeight w:val="263"/>
          <w:tblHeader/>
        </w:trPr>
        <w:tc>
          <w:tcPr>
            <w:tcW w:w="708" w:type="pct"/>
            <w:shd w:val="clear" w:color="auto" w:fill="BFBFBF" w:themeFill="background1" w:themeFillShade="BF"/>
            <w:vAlign w:val="center"/>
          </w:tcPr>
          <w:p w:rsidRPr="005D1B83" w:rsidR="006A36BF" w:rsidP="0036474E" w:rsidRDefault="006A36BF" w14:paraId="0C998147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469" w:type="pct"/>
            <w:shd w:val="clear" w:color="auto" w:fill="BFBFBF" w:themeFill="background1" w:themeFillShade="BF"/>
            <w:vAlign w:val="center"/>
          </w:tcPr>
          <w:p w:rsidRPr="005D1B83" w:rsidR="006A36BF" w:rsidP="0036474E" w:rsidRDefault="006A36BF" w14:paraId="78013C22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2522" w:type="pct"/>
            <w:shd w:val="clear" w:color="auto" w:fill="BFBFBF" w:themeFill="background1" w:themeFillShade="BF"/>
            <w:vAlign w:val="center"/>
          </w:tcPr>
          <w:p w:rsidRPr="005D1B83" w:rsidR="006A36BF" w:rsidP="0036474E" w:rsidRDefault="006A36BF" w14:paraId="626CDF28" w14:textId="364D3650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:rsidRPr="005D1B83" w:rsidR="006A36BF" w:rsidP="0036474E" w:rsidRDefault="006A36BF" w14:paraId="05B9F6A6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6A36BF" w:rsidTr="00FC12C4" w14:paraId="6B12DCBE" w14:textId="77777777">
        <w:trPr>
          <w:trHeight w:val="263"/>
        </w:trPr>
        <w:tc>
          <w:tcPr>
            <w:tcW w:w="708" w:type="pct"/>
            <w:shd w:val="clear" w:color="auto" w:fill="auto"/>
            <w:vAlign w:val="center"/>
          </w:tcPr>
          <w:p w:rsidRPr="005D1B83" w:rsidR="006A36BF" w:rsidP="00A00165" w:rsidRDefault="006A36BF" w14:paraId="5EB67DAA" w14:textId="23F24AAA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516F2">
              <w:rPr>
                <w:rFonts w:cs="Arial"/>
                <w:bCs/>
                <w:color w:val="0F0F0F"/>
                <w:sz w:val="18"/>
                <w:szCs w:val="18"/>
              </w:rPr>
              <w:t>0</w:t>
            </w:r>
            <w:r w:rsidR="009D7E0C">
              <w:rPr>
                <w:rFonts w:cs="Arial"/>
                <w:bCs/>
                <w:color w:val="0F0F0F"/>
                <w:sz w:val="18"/>
                <w:szCs w:val="18"/>
              </w:rPr>
              <w:t>46</w:t>
            </w:r>
          </w:p>
        </w:tc>
        <w:tc>
          <w:tcPr>
            <w:tcW w:w="1469" w:type="pct"/>
            <w:shd w:val="clear" w:color="auto" w:fill="auto"/>
            <w:vAlign w:val="center"/>
          </w:tcPr>
          <w:p w:rsidRPr="005D1B83" w:rsidR="006A36BF" w:rsidP="00FC12C4" w:rsidRDefault="009D7E0C" w14:paraId="19FFC644" w14:textId="770F4DF6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9D7E0C">
              <w:rPr>
                <w:rFonts w:cs="Arial"/>
                <w:bCs/>
                <w:color w:val="0F0F0F"/>
                <w:sz w:val="18"/>
                <w:szCs w:val="18"/>
              </w:rPr>
              <w:t>Obsługa kasy</w:t>
            </w:r>
          </w:p>
        </w:tc>
        <w:tc>
          <w:tcPr>
            <w:tcW w:w="2522" w:type="pct"/>
            <w:shd w:val="clear" w:color="auto" w:fill="auto"/>
            <w:vAlign w:val="center"/>
          </w:tcPr>
          <w:p w:rsidRPr="006B0BDD" w:rsidR="006B0BDD" w:rsidP="006B0BDD" w:rsidRDefault="006B0BDD" w14:paraId="3D7CCF1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t>dotyczy wpłaty środków</w:t>
            </w:r>
          </w:p>
          <w:p w:rsidRPr="006B0BDD" w:rsidR="006B0BDD" w:rsidP="006B0BDD" w:rsidRDefault="006B0BDD" w14:paraId="78205AE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1. Rejestracja dokumentu wpłaty.</w:t>
            </w:r>
          </w:p>
          <w:p w:rsidRPr="006B0BDD" w:rsidR="006B0BDD" w:rsidP="006B0BDD" w:rsidRDefault="006B0BDD" w14:paraId="0C4C0B5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t>2. Wpłata środków.</w:t>
            </w:r>
          </w:p>
          <w:p w:rsidRPr="006B0BDD" w:rsidR="006B0BDD" w:rsidP="006B0BDD" w:rsidRDefault="006B0BDD" w14:paraId="5C5BBDB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t>3.  Generowanie/zmiana raportu kasowego.</w:t>
            </w:r>
          </w:p>
          <w:p w:rsidRPr="006B0BDD" w:rsidR="006B0BDD" w:rsidP="006B0BDD" w:rsidRDefault="006B0BDD" w14:paraId="468A807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t>4. Akceptacja raportu. (Naczelnik)</w:t>
            </w:r>
          </w:p>
          <w:p w:rsidRPr="006B0BDD" w:rsidR="006B0BDD" w:rsidP="006B0BDD" w:rsidRDefault="006B0BDD" w14:paraId="4A6ED3F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t>Jeżeli nie zaakceptowano krok 3</w:t>
            </w:r>
          </w:p>
          <w:p w:rsidRPr="006B0BDD" w:rsidR="006B0BDD" w:rsidP="006B0BDD" w:rsidRDefault="006B0BDD" w14:paraId="18C6347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t>Jeżeli zaakceptowano krok 5</w:t>
            </w:r>
          </w:p>
          <w:p w:rsidRPr="006B0BDD" w:rsidR="006B0BDD" w:rsidP="006B0BDD" w:rsidRDefault="006B0BDD" w14:paraId="06D7D0F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t>5. Akceptacja raportu. (Dyrektor)</w:t>
            </w:r>
          </w:p>
          <w:p w:rsidRPr="006B0BDD" w:rsidR="006B0BDD" w:rsidP="006B0BDD" w:rsidRDefault="006B0BDD" w14:paraId="2078406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t>Jeżeli nie zaakceptowano krok 3</w:t>
            </w:r>
          </w:p>
          <w:p w:rsidRPr="006B0BDD" w:rsidR="006B0BDD" w:rsidP="006B0BDD" w:rsidRDefault="006B0BDD" w14:paraId="404AF9B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t>Jeżeli zaakceptowano koniec procesu</w:t>
            </w:r>
          </w:p>
          <w:p w:rsidRPr="006B0BDD" w:rsidR="006B0BDD" w:rsidP="006B0BDD" w:rsidRDefault="006B0BDD" w14:paraId="1759F27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6B0BDD" w:rsidR="006B0BDD" w:rsidP="006B0BDD" w:rsidRDefault="006B0BDD" w14:paraId="70B6852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t>dotyczy wypłaty środków</w:t>
            </w:r>
          </w:p>
          <w:p w:rsidRPr="006B0BDD" w:rsidR="006B0BDD" w:rsidP="006B0BDD" w:rsidRDefault="006B0BDD" w14:paraId="2520356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t>6. Rejestracja wniosku o wypłatę w systemie.</w:t>
            </w:r>
          </w:p>
          <w:p w:rsidRPr="006B0BDD" w:rsidR="006B0BDD" w:rsidP="006B0BDD" w:rsidRDefault="006B0BDD" w14:paraId="5FAD049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t>7. Akceptacja wniosku. (Dyrektor)</w:t>
            </w:r>
          </w:p>
          <w:p w:rsidRPr="006B0BDD" w:rsidR="006B0BDD" w:rsidP="006B0BDD" w:rsidRDefault="006B0BDD" w14:paraId="0B95BE5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t>Jeżeli nie zaakceptowano krok 8</w:t>
            </w:r>
          </w:p>
          <w:p w:rsidRPr="006B0BDD" w:rsidR="006B0BDD" w:rsidP="006B0BDD" w:rsidRDefault="006B0BDD" w14:paraId="0AB4E7C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t>Jeżeli zaakceptowano proces 002. Następnie krok 9.</w:t>
            </w:r>
          </w:p>
          <w:p w:rsidRPr="006B0BDD" w:rsidR="006B0BDD" w:rsidP="006B0BDD" w:rsidRDefault="006B0BDD" w14:paraId="592B952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t>8. Korekta wniosku. Następnie krok 6.</w:t>
            </w:r>
          </w:p>
          <w:p w:rsidRPr="005D1B83" w:rsidR="006A36BF" w:rsidP="006B0BDD" w:rsidRDefault="006B0BDD" w14:paraId="0465DA93" w14:textId="7805E24A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B0BDD">
              <w:rPr>
                <w:rFonts w:cs="Arial"/>
                <w:bCs/>
                <w:color w:val="0F0F0F"/>
                <w:sz w:val="18"/>
                <w:szCs w:val="18"/>
              </w:rPr>
              <w:t>9. Wypłata środków. Następnie krok 3.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Pr="005D1B83" w:rsidR="006A36BF" w:rsidP="00A00165" w:rsidRDefault="006A36BF" w14:paraId="527EF1E6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DF</w:t>
            </w:r>
          </w:p>
        </w:tc>
      </w:tr>
    </w:tbl>
    <w:p w:rsidR="006A36BF" w:rsidP="006A36BF" w:rsidRDefault="006A36BF" w14:paraId="22C57801" w14:textId="77777777"/>
    <w:p w:rsidRPr="006A36BF" w:rsidR="002378E2" w:rsidP="00F633EF" w:rsidRDefault="002378E2" w14:paraId="20173D76" w14:textId="134FAF52">
      <w:pPr>
        <w:jc w:val="center"/>
      </w:pPr>
      <w:r>
        <w:rPr>
          <w:noProof/>
        </w:rPr>
        <w:lastRenderedPageBreak/>
        <w:drawing>
          <wp:inline distT="0" distB="0" distL="0" distR="0" wp14:anchorId="73059296" wp14:editId="37D56E5E">
            <wp:extent cx="7876540" cy="5759450"/>
            <wp:effectExtent l="0" t="0" r="0" b="0"/>
            <wp:docPr id="1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7654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E6C" w:rsidP="006A36BF" w:rsidRDefault="00FA293E" w14:paraId="1340FD5D" w14:textId="6091210B">
      <w:pPr>
        <w:pStyle w:val="Nagwek3"/>
      </w:pPr>
      <w:bookmarkStart w:name="_Toc109668861" w:id="140"/>
      <w:bookmarkStart w:name="_Toc120883967" w:id="141"/>
      <w:r w:rsidRPr="00FA293E">
        <w:lastRenderedPageBreak/>
        <w:t>Księgowanie raportu kasowego</w:t>
      </w:r>
      <w:bookmarkEnd w:id="140"/>
      <w:bookmarkEnd w:id="141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FA293E" w:rsidTr="000E6382" w14:paraId="51F988E9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FA293E" w:rsidP="0036474E" w:rsidRDefault="00FA293E" w14:paraId="50BE9659" w14:textId="4B297D7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FA293E" w:rsidP="0036474E" w:rsidRDefault="00FA293E" w14:paraId="3A9AA4BB" w14:textId="11BE44DA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FA293E" w:rsidP="0036474E" w:rsidRDefault="00FA293E" w14:paraId="59AE6FF3" w14:textId="4B6408C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FA293E" w:rsidP="0036474E" w:rsidRDefault="00FA293E" w14:paraId="1409AB33" w14:textId="57B1B33A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FA293E" w:rsidTr="00A00165" w14:paraId="1C7AB453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FA293E" w:rsidP="00A00165" w:rsidRDefault="00FA293E" w14:paraId="6D063420" w14:textId="293C621D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047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FA293E" w:rsidP="001A7F2F" w:rsidRDefault="00FA293E" w14:paraId="220A9588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5A86">
              <w:rPr>
                <w:color w:val="0F0F0F"/>
                <w:sz w:val="18"/>
                <w:szCs w:val="18"/>
              </w:rPr>
              <w:t>Księgowanie raportu kasowego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A5A86" w:rsidR="00FA293E" w:rsidP="001A7F2F" w:rsidRDefault="00FA293E" w14:paraId="0B173716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A5A86">
              <w:rPr>
                <w:color w:val="0F0F0F"/>
                <w:sz w:val="18"/>
                <w:szCs w:val="18"/>
              </w:rPr>
              <w:t>1. Utworzenie raportu kasowego.</w:t>
            </w:r>
          </w:p>
          <w:p w:rsidRPr="00EA5A86" w:rsidR="00FA293E" w:rsidP="001A7F2F" w:rsidRDefault="00FA293E" w14:paraId="14A8EEB5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A5A86">
              <w:rPr>
                <w:color w:val="0F0F0F"/>
                <w:sz w:val="18"/>
                <w:szCs w:val="18"/>
              </w:rPr>
              <w:t>2. Wprowadzenie raportu do systemu.</w:t>
            </w:r>
          </w:p>
          <w:p w:rsidRPr="00EA5A86" w:rsidR="00FA293E" w:rsidP="001A7F2F" w:rsidRDefault="00FA293E" w14:paraId="2FDA5392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A5A86">
              <w:rPr>
                <w:color w:val="0F0F0F"/>
                <w:sz w:val="18"/>
                <w:szCs w:val="18"/>
              </w:rPr>
              <w:t>3. Kontrola raportu.</w:t>
            </w:r>
          </w:p>
          <w:p w:rsidRPr="00EA5A86" w:rsidR="00FA293E" w:rsidP="001A7F2F" w:rsidRDefault="00FA293E" w14:paraId="65C4DC42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A5A86">
              <w:rPr>
                <w:color w:val="0F0F0F"/>
                <w:sz w:val="18"/>
                <w:szCs w:val="18"/>
              </w:rPr>
              <w:t>Jeśli negatywna to krok 4.</w:t>
            </w:r>
          </w:p>
          <w:p w:rsidRPr="00EA5A86" w:rsidR="00FA293E" w:rsidP="001A7F2F" w:rsidRDefault="00FA293E" w14:paraId="4C42B01C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A5A86">
              <w:rPr>
                <w:color w:val="0F0F0F"/>
                <w:sz w:val="18"/>
                <w:szCs w:val="18"/>
              </w:rPr>
              <w:t>Jeśli pozytywna to krok 5.</w:t>
            </w:r>
          </w:p>
          <w:p w:rsidRPr="00EA5A86" w:rsidR="00FA293E" w:rsidP="001A7F2F" w:rsidRDefault="00FA293E" w14:paraId="356AFDBC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EA5A86">
              <w:rPr>
                <w:color w:val="0F0F0F"/>
                <w:sz w:val="18"/>
                <w:szCs w:val="18"/>
              </w:rPr>
              <w:t>4. Poprawa raportu. Ponownie krok 3.</w:t>
            </w:r>
          </w:p>
          <w:p w:rsidRPr="005A70EE" w:rsidR="00FA293E" w:rsidP="001A7F2F" w:rsidRDefault="00FA293E" w14:paraId="6494EDC9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5A86">
              <w:rPr>
                <w:color w:val="0F0F0F"/>
                <w:sz w:val="18"/>
                <w:szCs w:val="18"/>
              </w:rPr>
              <w:t>5. Księgowanie raportu. 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FA293E" w:rsidP="00A00165" w:rsidRDefault="00FA293E" w14:paraId="407325B7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DK</w:t>
            </w:r>
          </w:p>
        </w:tc>
      </w:tr>
    </w:tbl>
    <w:p w:rsidRPr="00FA293E" w:rsidR="00FA293E" w:rsidP="00F633EF" w:rsidRDefault="00C62AF5" w14:paraId="514EA28B" w14:textId="75322A4E">
      <w:pPr>
        <w:jc w:val="center"/>
      </w:pPr>
      <w:r>
        <w:rPr>
          <w:noProof/>
        </w:rPr>
        <w:drawing>
          <wp:inline distT="0" distB="0" distL="0" distR="0" wp14:anchorId="208DE61A" wp14:editId="7EC13F58">
            <wp:extent cx="5760720" cy="3157220"/>
            <wp:effectExtent l="0" t="0" r="0" b="5080"/>
            <wp:docPr id="27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AAA" w:rsidP="006A36BF" w:rsidRDefault="005529A5" w14:paraId="17A4FA98" w14:textId="4CD8CB53">
      <w:pPr>
        <w:pStyle w:val="Nagwek3"/>
      </w:pPr>
      <w:bookmarkStart w:name="_Toc109668862" w:id="142"/>
      <w:bookmarkStart w:name="_Toc120883968" w:id="143"/>
      <w:r w:rsidRPr="005529A5">
        <w:lastRenderedPageBreak/>
        <w:t>Utworzenie środków trwałych</w:t>
      </w:r>
      <w:bookmarkEnd w:id="142"/>
      <w:bookmarkEnd w:id="143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5529A5" w:rsidTr="000E6382" w14:paraId="6FAA7322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5529A5" w:rsidP="0036474E" w:rsidRDefault="005529A5" w14:paraId="75363760" w14:textId="5735985A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5529A5" w:rsidP="0036474E" w:rsidRDefault="005529A5" w14:paraId="3BF75D1B" w14:textId="3E229E3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5529A5" w:rsidP="0036474E" w:rsidRDefault="005529A5" w14:paraId="1BBB98C5" w14:textId="511BB469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5529A5" w:rsidP="0036474E" w:rsidRDefault="005529A5" w14:paraId="06E08DBE" w14:textId="2EE50E9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5529A5" w:rsidTr="009E267B" w14:paraId="08AB0F55" w14:textId="77777777">
        <w:trPr>
          <w:trHeight w:val="343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5529A5" w:rsidP="00A00165" w:rsidRDefault="005529A5" w14:paraId="790FD9A2" w14:textId="0EB644C3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051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5529A5" w:rsidP="001A7F2F" w:rsidRDefault="005529A5" w14:paraId="701D0679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Utworzenie środków trwałych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E267B" w:rsidR="009E267B" w:rsidP="009E267B" w:rsidRDefault="009E267B" w14:paraId="2A0BAE25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9E267B">
              <w:rPr>
                <w:color w:val="0F0F0F"/>
                <w:sz w:val="18"/>
                <w:szCs w:val="18"/>
              </w:rPr>
              <w:t>1. Proces 016.1 (Pracownik Merytoryczny)</w:t>
            </w:r>
          </w:p>
          <w:p w:rsidRPr="009E267B" w:rsidR="009E267B" w:rsidP="009E267B" w:rsidRDefault="009E267B" w14:paraId="1D2480C2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9E267B">
              <w:rPr>
                <w:color w:val="0F0F0F"/>
                <w:sz w:val="18"/>
                <w:szCs w:val="18"/>
              </w:rPr>
              <w:t>2. Przypisanie źródła finansowania. (Pracownik Merytoryczny)</w:t>
            </w:r>
          </w:p>
          <w:p w:rsidRPr="009E267B" w:rsidR="009E267B" w:rsidP="009E267B" w:rsidRDefault="009E267B" w14:paraId="1C6C589D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9E267B">
              <w:rPr>
                <w:color w:val="0F0F0F"/>
                <w:sz w:val="18"/>
                <w:szCs w:val="18"/>
              </w:rPr>
              <w:t>3. Wygenerowanie OT. (Pracownik Merytoryczny)</w:t>
            </w:r>
          </w:p>
          <w:p w:rsidRPr="009E267B" w:rsidR="009E267B" w:rsidP="009E267B" w:rsidRDefault="009E267B" w14:paraId="0390331D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9E267B">
              <w:rPr>
                <w:color w:val="0F0F0F"/>
                <w:sz w:val="18"/>
                <w:szCs w:val="18"/>
              </w:rPr>
              <w:t>4. Podpis dokumentu. (Naczelnik DK)</w:t>
            </w:r>
          </w:p>
          <w:p w:rsidRPr="009E267B" w:rsidR="009E267B" w:rsidP="009E267B" w:rsidRDefault="009E267B" w14:paraId="4E059C3A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9E267B">
              <w:rPr>
                <w:color w:val="0F0F0F"/>
                <w:sz w:val="18"/>
                <w:szCs w:val="18"/>
              </w:rPr>
              <w:t>5. Podpis dokumentu. (Naczelnik DM)</w:t>
            </w:r>
          </w:p>
          <w:p w:rsidRPr="009E267B" w:rsidR="009E267B" w:rsidP="009E267B" w:rsidRDefault="009E267B" w14:paraId="48473BDB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9E267B">
              <w:rPr>
                <w:color w:val="0F0F0F"/>
                <w:sz w:val="18"/>
                <w:szCs w:val="18"/>
              </w:rPr>
              <w:t>6. Przesłanie do KG. (Pracownik Merytoryczny)</w:t>
            </w:r>
          </w:p>
          <w:p w:rsidRPr="005A70EE" w:rsidR="005529A5" w:rsidP="009E267B" w:rsidRDefault="009E267B" w14:paraId="2F0A6721" w14:textId="6FD011C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267B">
              <w:rPr>
                <w:color w:val="0F0F0F"/>
                <w:sz w:val="18"/>
                <w:szCs w:val="18"/>
              </w:rPr>
              <w:t>7. Zaksięgowanie w KG. (Pracownik Merytoryczny) 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5529A5" w:rsidP="003A2039" w:rsidRDefault="005529A5" w14:paraId="3D232764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DK</w:t>
            </w:r>
          </w:p>
        </w:tc>
      </w:tr>
    </w:tbl>
    <w:p w:rsidRPr="005529A5" w:rsidR="005529A5" w:rsidP="00F633EF" w:rsidRDefault="00493B02" w14:paraId="235B00B0" w14:textId="04882D06">
      <w:pPr>
        <w:jc w:val="center"/>
      </w:pPr>
      <w:r>
        <w:rPr>
          <w:noProof/>
        </w:rPr>
        <w:lastRenderedPageBreak/>
        <w:drawing>
          <wp:inline distT="0" distB="0" distL="0" distR="0" wp14:anchorId="7733F9EC" wp14:editId="3D76EE15">
            <wp:extent cx="5760720" cy="5047733"/>
            <wp:effectExtent l="0" t="0" r="0" b="635"/>
            <wp:docPr id="2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4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AAA" w:rsidP="006A36BF" w:rsidRDefault="00B169A2" w14:paraId="1ED3B3BE" w14:textId="7319E413">
      <w:pPr>
        <w:pStyle w:val="Nagwek3"/>
      </w:pPr>
      <w:bookmarkStart w:name="_Toc109668863" w:id="144"/>
      <w:bookmarkStart w:name="_Toc120883969" w:id="145"/>
      <w:r>
        <w:lastRenderedPageBreak/>
        <w:t>Amortyzacja</w:t>
      </w:r>
      <w:bookmarkEnd w:id="144"/>
      <w:bookmarkEnd w:id="145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4F6217" w:rsidTr="000E6382" w14:paraId="7D8F5369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4F6217" w:rsidP="0036474E" w:rsidRDefault="004F6217" w14:paraId="703753EE" w14:textId="246D86A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4F6217" w:rsidP="0036474E" w:rsidRDefault="004F6217" w14:paraId="159BBC16" w14:textId="18D39FAB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4F6217" w:rsidP="0036474E" w:rsidRDefault="004F6217" w14:paraId="128B5DC1" w14:textId="09A12549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4F6217" w:rsidP="0036474E" w:rsidRDefault="004F6217" w14:paraId="07986CB7" w14:textId="062023E9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4F6217" w:rsidTr="003A2039" w14:paraId="07B952A0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4F6217" w:rsidP="003A2039" w:rsidRDefault="004F6217" w14:paraId="7E7FE66A" w14:textId="4271DF2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052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4F6217" w:rsidP="001A7F2F" w:rsidRDefault="004F6217" w14:paraId="0BB779B4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Amortyzacja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4F6217" w:rsidP="00B14F99" w:rsidRDefault="00DBFD8B" w14:paraId="23C45F28" w14:textId="167561C9">
            <w:pPr>
              <w:spacing w:after="0"/>
              <w:jc w:val="left"/>
              <w:textAlignment w:val="baseline"/>
            </w:pPr>
            <w:r w:rsidRPr="00DBFD8B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1. Analiza klucza amortyzacji przypisanych do ŚT.</w:t>
            </w:r>
          </w:p>
          <w:p w:rsidRPr="005A70EE" w:rsidR="004F6217" w:rsidP="00B14F99" w:rsidRDefault="00DBFD8B" w14:paraId="6E1A726B" w14:textId="167561C9">
            <w:pPr>
              <w:spacing w:after="0"/>
              <w:jc w:val="left"/>
              <w:textAlignment w:val="baseline"/>
            </w:pPr>
            <w:r w:rsidRPr="00DBFD8B">
              <w:rPr>
                <w:rFonts w:ascii="Calibri" w:hAnsi="Calibri" w:eastAsia="Calibri" w:cs="Calibri"/>
                <w:i/>
                <w:iCs/>
                <w:color w:val="000000" w:themeColor="text1"/>
                <w:sz w:val="22"/>
                <w:szCs w:val="22"/>
              </w:rPr>
              <w:t>Jeśli stwierdzono błędy to krok 2.</w:t>
            </w:r>
          </w:p>
          <w:p w:rsidRPr="005A70EE" w:rsidR="004F6217" w:rsidP="00B14F99" w:rsidRDefault="00DBFD8B" w14:paraId="5A89B7FC" w14:textId="167561C9">
            <w:pPr>
              <w:spacing w:after="0"/>
              <w:jc w:val="left"/>
              <w:textAlignment w:val="baseline"/>
            </w:pPr>
            <w:r w:rsidRPr="00DBFD8B">
              <w:rPr>
                <w:rFonts w:ascii="Calibri" w:hAnsi="Calibri" w:eastAsia="Calibri" w:cs="Calibri"/>
                <w:i/>
                <w:iCs/>
                <w:color w:val="000000" w:themeColor="text1"/>
                <w:sz w:val="22"/>
                <w:szCs w:val="22"/>
              </w:rPr>
              <w:t>Jeśli nie stwierdzono błędów to krok 3.</w:t>
            </w:r>
          </w:p>
          <w:p w:rsidRPr="005A70EE" w:rsidR="004F6217" w:rsidP="00B14F99" w:rsidRDefault="00DBFD8B" w14:paraId="47D8A63C" w14:textId="167561C9">
            <w:pPr>
              <w:spacing w:after="0"/>
              <w:jc w:val="left"/>
              <w:textAlignment w:val="baseline"/>
            </w:pPr>
            <w:r w:rsidRPr="00DBFD8B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2. Poprawienie danych na kartotece składnika majątku. </w:t>
            </w:r>
            <w:r w:rsidRPr="00DBFD8B">
              <w:rPr>
                <w:rFonts w:ascii="Calibri" w:hAnsi="Calibri" w:eastAsia="Calibri" w:cs="Calibri"/>
                <w:i/>
                <w:iCs/>
                <w:color w:val="000000" w:themeColor="text1"/>
                <w:sz w:val="22"/>
                <w:szCs w:val="22"/>
              </w:rPr>
              <w:t>Przejście do kroku 3.</w:t>
            </w:r>
          </w:p>
          <w:p w:rsidRPr="005A70EE" w:rsidR="004F6217" w:rsidP="00B14F99" w:rsidRDefault="00DBFD8B" w14:paraId="7CDDCB04" w14:textId="167561C9">
            <w:pPr>
              <w:spacing w:after="0"/>
              <w:jc w:val="left"/>
              <w:textAlignment w:val="baseline"/>
            </w:pPr>
            <w:r w:rsidRPr="00DBFD8B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3. Próbne naliczenie amortyzacji.</w:t>
            </w:r>
          </w:p>
          <w:p w:rsidRPr="005A70EE" w:rsidR="004F6217" w:rsidP="00B14F99" w:rsidRDefault="00DBFD8B" w14:paraId="6ACEA75E" w14:textId="167561C9">
            <w:pPr>
              <w:spacing w:after="0"/>
              <w:jc w:val="left"/>
              <w:textAlignment w:val="baseline"/>
            </w:pPr>
            <w:r w:rsidRPr="00DBFD8B">
              <w:rPr>
                <w:rFonts w:ascii="Calibri" w:hAnsi="Calibri" w:eastAsia="Calibri" w:cs="Calibri"/>
                <w:i/>
                <w:iCs/>
                <w:color w:val="000000" w:themeColor="text1"/>
                <w:sz w:val="22"/>
                <w:szCs w:val="22"/>
              </w:rPr>
              <w:t>Jeśli niepoprawne to powrót do kroku 2.</w:t>
            </w:r>
          </w:p>
          <w:p w:rsidRPr="005A70EE" w:rsidR="004F6217" w:rsidP="00B14F99" w:rsidRDefault="00DBFD8B" w14:paraId="4970E32A" w14:textId="167561C9">
            <w:pPr>
              <w:spacing w:after="0"/>
              <w:jc w:val="left"/>
              <w:textAlignment w:val="baseline"/>
            </w:pPr>
            <w:r w:rsidRPr="00DBFD8B">
              <w:rPr>
                <w:rFonts w:ascii="Calibri" w:hAnsi="Calibri" w:eastAsia="Calibri" w:cs="Calibri"/>
                <w:i/>
                <w:iCs/>
                <w:color w:val="000000" w:themeColor="text1"/>
                <w:sz w:val="22"/>
                <w:szCs w:val="22"/>
              </w:rPr>
              <w:t>Jeśli poprawne to krok 4.</w:t>
            </w:r>
          </w:p>
          <w:p w:rsidRPr="005A70EE" w:rsidR="004F6217" w:rsidP="00B14F99" w:rsidRDefault="00DBFD8B" w14:paraId="4FFA66A6" w14:textId="167561C9">
            <w:pPr>
              <w:spacing w:after="0"/>
              <w:jc w:val="left"/>
              <w:textAlignment w:val="baseline"/>
            </w:pPr>
            <w:r w:rsidRPr="00DBFD8B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4. Naliczenie amortyzacji w wersji końcowej.</w:t>
            </w:r>
          </w:p>
          <w:p w:rsidRPr="005A70EE" w:rsidR="004F6217" w:rsidP="00B14F99" w:rsidRDefault="00DBFD8B" w14:paraId="78BF3C25" w14:textId="167561C9">
            <w:pPr>
              <w:spacing w:after="0"/>
              <w:jc w:val="left"/>
              <w:textAlignment w:val="baseline"/>
            </w:pPr>
            <w:r w:rsidRPr="00DBFD8B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5. Generowanie raportu z naliczonej amortyzacji.</w:t>
            </w:r>
          </w:p>
          <w:p w:rsidRPr="005A70EE" w:rsidR="004F6217" w:rsidP="00B14F99" w:rsidRDefault="004F6217" w14:paraId="798C6FE0" w14:textId="167561C9">
            <w:pPr>
              <w:spacing w:after="0"/>
              <w:jc w:val="left"/>
              <w:textAlignment w:val="baseline"/>
            </w:pPr>
            <w:r w:rsidRPr="00DBFD8B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6. </w:t>
            </w:r>
            <w:r w:rsidRPr="00DBFD8B" w:rsidR="00DBFD8B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Podpis raportu.</w:t>
            </w:r>
            <w:r w:rsidRPr="00DBFD8B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DBFD8B">
              <w:rPr>
                <w:rFonts w:ascii="Calibri" w:hAnsi="Calibri" w:eastAsia="Calibri" w:cs="Calibri"/>
                <w:i/>
                <w:color w:val="000000" w:themeColor="text1"/>
                <w:sz w:val="22"/>
                <w:szCs w:val="22"/>
              </w:rPr>
              <w:t>Koniec procesu.</w:t>
            </w:r>
          </w:p>
          <w:p w:rsidRPr="005A70EE" w:rsidR="004F6217" w:rsidP="001A7F2F" w:rsidRDefault="004F6217" w14:paraId="6C3806EF" w14:textId="167561C9">
            <w:pPr>
              <w:spacing w:after="0"/>
              <w:jc w:val="left"/>
              <w:textAlignment w:val="baseline"/>
              <w:rPr>
                <w:color w:val="0F0F0F"/>
                <w:szCs w:val="16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4F6217" w:rsidP="003A2039" w:rsidRDefault="004F6217" w14:paraId="3C6EF4FD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DK</w:t>
            </w:r>
          </w:p>
        </w:tc>
      </w:tr>
    </w:tbl>
    <w:p w:rsidRPr="00493B02" w:rsidR="00493B02" w:rsidP="00F633EF" w:rsidRDefault="00B169A2" w14:paraId="66E2A4A9" w14:textId="4AB92A85">
      <w:pPr>
        <w:jc w:val="center"/>
      </w:pPr>
      <w:r>
        <w:rPr>
          <w:noProof/>
        </w:rPr>
        <w:lastRenderedPageBreak/>
        <w:drawing>
          <wp:inline distT="0" distB="0" distL="0" distR="0" wp14:anchorId="3CA11878" wp14:editId="0B347981">
            <wp:extent cx="5760720" cy="5173980"/>
            <wp:effectExtent l="0" t="0" r="0" b="7620"/>
            <wp:docPr id="29" name="Picture 2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gram&#10;&#10;Description automatically generated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7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AAA" w:rsidP="006A36BF" w:rsidRDefault="002D12C7" w14:paraId="24E9C56B" w14:textId="3FC05424">
      <w:pPr>
        <w:pStyle w:val="Nagwek3"/>
      </w:pPr>
      <w:bookmarkStart w:name="_Toc109668864" w:id="146"/>
      <w:bookmarkStart w:name="_Toc120883970" w:id="147"/>
      <w:r w:rsidRPr="004177D3">
        <w:rPr>
          <w:color w:val="0F0F0F"/>
          <w:szCs w:val="18"/>
        </w:rPr>
        <w:lastRenderedPageBreak/>
        <w:t>Rejestracja OT i przeklasyfikowania</w:t>
      </w:r>
      <w:bookmarkEnd w:id="146"/>
      <w:bookmarkEnd w:id="147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2D12C7" w:rsidTr="000E6382" w14:paraId="60030B97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2D12C7" w:rsidP="0036474E" w:rsidRDefault="002D12C7" w14:paraId="1C0497AA" w14:textId="1A0E5293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2D12C7" w:rsidP="0036474E" w:rsidRDefault="002D12C7" w14:paraId="773B1C89" w14:textId="32829C55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2D12C7" w:rsidP="0036474E" w:rsidRDefault="002D12C7" w14:paraId="31C2B46C" w14:textId="57B434E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2D12C7" w:rsidP="0036474E" w:rsidRDefault="002D12C7" w14:paraId="1590686E" w14:textId="375F7650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2D12C7" w:rsidTr="003A2039" w14:paraId="573132C0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2D12C7" w:rsidP="003A2039" w:rsidRDefault="002D12C7" w14:paraId="6FE09291" w14:textId="2589C7DC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053.1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2D12C7" w:rsidP="001A7F2F" w:rsidRDefault="002D12C7" w14:paraId="1563C867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Rejestracja OT i przeklasyfikowania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30C3" w:rsidR="002D12C7" w:rsidP="001A7F2F" w:rsidRDefault="002D12C7" w14:paraId="300BD77C" w14:textId="6E17EF7D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>1. Sprawdzenie źródła finansowania.</w:t>
            </w:r>
            <w:r w:rsidR="00546D94">
              <w:rPr>
                <w:sz w:val="18"/>
                <w:szCs w:val="18"/>
              </w:rPr>
              <w:t xml:space="preserve"> (Pracownik Merytoryczny)</w:t>
            </w:r>
          </w:p>
          <w:p w:rsidRPr="007230C3" w:rsidR="002D12C7" w:rsidP="001A7F2F" w:rsidRDefault="002D12C7" w14:paraId="51566F23" w14:textId="1A4CAF02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>2. Zmiana źródła finansowania.</w:t>
            </w:r>
            <w:r w:rsidR="00546D94">
              <w:rPr>
                <w:sz w:val="18"/>
                <w:szCs w:val="18"/>
              </w:rPr>
              <w:t xml:space="preserve"> (Pracownik Merytoryczny)</w:t>
            </w:r>
          </w:p>
          <w:p w:rsidRPr="007230C3" w:rsidR="002D12C7" w:rsidP="001A7F2F" w:rsidRDefault="002D12C7" w14:paraId="7BF2694D" w14:textId="35C50F0F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>3. Przeklasyfikowanie kategorii ŚT - wersja testowa.</w:t>
            </w:r>
            <w:r w:rsidR="00546D94">
              <w:rPr>
                <w:sz w:val="18"/>
                <w:szCs w:val="18"/>
              </w:rPr>
              <w:t xml:space="preserve"> (Pracownik Merytoryczny)</w:t>
            </w:r>
          </w:p>
          <w:p w:rsidRPr="007230C3" w:rsidR="002D12C7" w:rsidP="001A7F2F" w:rsidRDefault="002D12C7" w14:paraId="1DBEBC24" w14:textId="0E7DEDF1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>4. Weryfikacja przeklasyfikowania ŚT.</w:t>
            </w:r>
            <w:r w:rsidR="00546D94">
              <w:rPr>
                <w:sz w:val="18"/>
                <w:szCs w:val="18"/>
              </w:rPr>
              <w:t xml:space="preserve"> (Pracownik Merytoryczny)</w:t>
            </w:r>
          </w:p>
          <w:p w:rsidRPr="007230C3" w:rsidR="002D12C7" w:rsidP="001A7F2F" w:rsidRDefault="002D12C7" w14:paraId="39446CA6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>Jeśli niepomyślna to powrót do kroku 1.</w:t>
            </w:r>
          </w:p>
          <w:p w:rsidRPr="007230C3" w:rsidR="002D12C7" w:rsidP="001A7F2F" w:rsidRDefault="002D12C7" w14:paraId="1108DF4B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>Jeśli pomyślna to krok 5.</w:t>
            </w:r>
          </w:p>
          <w:p w:rsidRPr="007230C3" w:rsidR="002D12C7" w:rsidP="001A7F2F" w:rsidRDefault="002D12C7" w14:paraId="1C6B028F" w14:textId="68BE8828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>5. Księgowanie po przeklasyfikowaniu.</w:t>
            </w:r>
            <w:r w:rsidR="00546D94">
              <w:rPr>
                <w:sz w:val="18"/>
                <w:szCs w:val="18"/>
              </w:rPr>
              <w:t xml:space="preserve"> (Pracownik Merytoryczny)</w:t>
            </w:r>
          </w:p>
          <w:p w:rsidRPr="007230C3" w:rsidR="002D12C7" w:rsidP="001A7F2F" w:rsidRDefault="002D12C7" w14:paraId="504DF846" w14:textId="22CF8B74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>6. Generowanie dokumentu przeklasyfikowania.</w:t>
            </w:r>
            <w:r w:rsidR="00546D94">
              <w:rPr>
                <w:sz w:val="18"/>
                <w:szCs w:val="18"/>
              </w:rPr>
              <w:t xml:space="preserve"> (Pracownik Merytoryczny)</w:t>
            </w:r>
          </w:p>
          <w:p w:rsidRPr="007230C3" w:rsidR="002D12C7" w:rsidP="001A7F2F" w:rsidRDefault="002D12C7" w14:paraId="5A3A647A" w14:textId="1BBD51C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>7. Podpis dokumentu.</w:t>
            </w:r>
            <w:r w:rsidR="00546D94">
              <w:rPr>
                <w:sz w:val="18"/>
                <w:szCs w:val="18"/>
              </w:rPr>
              <w:t xml:space="preserve"> (Naczelnik)</w:t>
            </w:r>
          </w:p>
          <w:p w:rsidRPr="007230C3" w:rsidR="002D12C7" w:rsidP="001A7F2F" w:rsidRDefault="002D12C7" w14:paraId="0D2D8E5D" w14:textId="471F4678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 xml:space="preserve">8. Proces 052. </w:t>
            </w:r>
            <w:r w:rsidR="00546D94">
              <w:rPr>
                <w:sz w:val="18"/>
                <w:szCs w:val="18"/>
              </w:rPr>
              <w:t xml:space="preserve">(Pracownik Merytoryczny) </w:t>
            </w:r>
            <w:r w:rsidRPr="007230C3">
              <w:rPr>
                <w:sz w:val="18"/>
                <w:szCs w:val="18"/>
              </w:rPr>
              <w:t>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2D12C7" w:rsidP="003A2039" w:rsidRDefault="002D12C7" w14:paraId="27BB4ACC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DK</w:t>
            </w:r>
          </w:p>
        </w:tc>
      </w:tr>
    </w:tbl>
    <w:p w:rsidRPr="002D12C7" w:rsidR="002D12C7" w:rsidP="00F633EF" w:rsidRDefault="00921CB4" w14:paraId="69CA96B5" w14:textId="188B4741">
      <w:pPr>
        <w:jc w:val="center"/>
      </w:pPr>
      <w:r>
        <w:rPr>
          <w:noProof/>
        </w:rPr>
        <w:lastRenderedPageBreak/>
        <w:drawing>
          <wp:inline distT="0" distB="0" distL="0" distR="0" wp14:anchorId="323945C2" wp14:editId="5A35DF58">
            <wp:extent cx="5760720" cy="4505960"/>
            <wp:effectExtent l="0" t="0" r="0" b="8890"/>
            <wp:docPr id="30" name="Picture 2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&#10;&#10;Description automatically generated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AAA" w:rsidP="006A36BF" w:rsidRDefault="00B956EF" w14:paraId="4AE70206" w14:textId="4C349752">
      <w:pPr>
        <w:pStyle w:val="Nagwek3"/>
      </w:pPr>
      <w:bookmarkStart w:name="_Toc109668865" w:id="148"/>
      <w:bookmarkStart w:name="_Toc120883971" w:id="149"/>
      <w:r w:rsidRPr="00B956EF">
        <w:t>Rejestracja LT</w:t>
      </w:r>
      <w:bookmarkEnd w:id="148"/>
      <w:bookmarkEnd w:id="149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B956EF" w:rsidTr="000E6382" w14:paraId="41729A10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B956EF" w:rsidP="007C58AF" w:rsidRDefault="00B956EF" w14:paraId="0839188A" w14:textId="6D6585ED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B956EF" w:rsidP="007C58AF" w:rsidRDefault="00B956EF" w14:paraId="116F0D2C" w14:textId="6ACFB5D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B956EF" w:rsidP="007C58AF" w:rsidRDefault="00B956EF" w14:paraId="6C591CCF" w14:textId="3D7F7309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B956EF" w:rsidP="007C58AF" w:rsidRDefault="00B956EF" w14:paraId="31B32A82" w14:textId="5D6D053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B956EF" w:rsidTr="003A2039" w14:paraId="29D5D8B9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B956EF" w:rsidP="003A2039" w:rsidRDefault="00B956EF" w14:paraId="648D33AC" w14:textId="31C518B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053.2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B956EF" w:rsidP="001A7F2F" w:rsidRDefault="00B956EF" w14:paraId="180441DA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Rejestracja LT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8E6F00" w:rsidP="00B14F99" w:rsidRDefault="00B956EF" w14:paraId="2BA70BD0" w14:textId="6A20D6C1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 xml:space="preserve">1. </w:t>
            </w:r>
            <w:r w:rsidR="008E6F00">
              <w:rPr>
                <w:color w:val="0F0F0F"/>
                <w:sz w:val="18"/>
                <w:szCs w:val="18"/>
              </w:rPr>
              <w:t>Otrzymanie dokumentu LT z Działu Merytorycznego. (Pracownik Merytoryczny)</w:t>
            </w:r>
          </w:p>
          <w:p w:rsidRPr="004177D3" w:rsidR="00B956EF" w:rsidP="001A7F2F" w:rsidRDefault="008E6F00" w14:paraId="765EFF0A" w14:textId="54EE5820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2</w:t>
            </w:r>
            <w:r w:rsidRPr="004177D3" w:rsidR="00B956EF">
              <w:rPr>
                <w:color w:val="0F0F0F"/>
                <w:sz w:val="18"/>
                <w:szCs w:val="18"/>
              </w:rPr>
              <w:t>. Weryfikacja dokumentu LT</w:t>
            </w:r>
            <w:r>
              <w:rPr>
                <w:color w:val="0F0F0F"/>
                <w:sz w:val="18"/>
                <w:szCs w:val="18"/>
              </w:rPr>
              <w:t>. (Pracownik Merytoryczny)</w:t>
            </w:r>
          </w:p>
          <w:p w:rsidRPr="004177D3" w:rsidR="00B956EF" w:rsidP="001A7F2F" w:rsidRDefault="00B956EF" w14:paraId="356B2156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lastRenderedPageBreak/>
              <w:t>Jeśli negatywna to zwrot do DM. Koniec procesu.</w:t>
            </w:r>
          </w:p>
          <w:p w:rsidRPr="004177D3" w:rsidR="00B956EF" w:rsidP="001A7F2F" w:rsidRDefault="00B956EF" w14:paraId="69EAC013" w14:textId="1DF51629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 xml:space="preserve">Jeśli pozytywna to krok </w:t>
            </w:r>
            <w:r w:rsidR="008E6F00">
              <w:rPr>
                <w:color w:val="0F0F0F"/>
                <w:sz w:val="18"/>
                <w:szCs w:val="18"/>
              </w:rPr>
              <w:t>3</w:t>
            </w:r>
            <w:r w:rsidRPr="004177D3">
              <w:rPr>
                <w:color w:val="0F0F0F"/>
                <w:sz w:val="18"/>
                <w:szCs w:val="18"/>
              </w:rPr>
              <w:t>.</w:t>
            </w:r>
          </w:p>
          <w:p w:rsidRPr="004177D3" w:rsidR="00B956EF" w:rsidP="001A7F2F" w:rsidRDefault="008E6F00" w14:paraId="6DD77EF4" w14:textId="5C7157CA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3</w:t>
            </w:r>
            <w:r w:rsidRPr="004177D3" w:rsidR="00B956EF">
              <w:rPr>
                <w:color w:val="0F0F0F"/>
                <w:sz w:val="18"/>
                <w:szCs w:val="18"/>
              </w:rPr>
              <w:t>. Księgowanie LT.</w:t>
            </w:r>
            <w:r>
              <w:rPr>
                <w:color w:val="0F0F0F"/>
                <w:sz w:val="18"/>
                <w:szCs w:val="18"/>
              </w:rPr>
              <w:t xml:space="preserve"> (Pracownik Merytoryczny)</w:t>
            </w:r>
          </w:p>
          <w:p w:rsidRPr="004177D3" w:rsidR="00B956EF" w:rsidP="001A7F2F" w:rsidRDefault="008E6F00" w14:paraId="7F2E3F9D" w14:textId="0EAE2A8F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4</w:t>
            </w:r>
            <w:r w:rsidRPr="004177D3" w:rsidR="00B956EF">
              <w:rPr>
                <w:color w:val="0F0F0F"/>
                <w:sz w:val="18"/>
                <w:szCs w:val="18"/>
              </w:rPr>
              <w:t>. Generowanie raportu zlikwidowanych LT.</w:t>
            </w:r>
            <w:r>
              <w:rPr>
                <w:color w:val="0F0F0F"/>
                <w:sz w:val="18"/>
                <w:szCs w:val="18"/>
              </w:rPr>
              <w:t xml:space="preserve"> (Pracownik Merytoryczny)</w:t>
            </w:r>
          </w:p>
          <w:p w:rsidRPr="005A70EE" w:rsidR="00B956EF" w:rsidP="001A7F2F" w:rsidRDefault="008E6F00" w14:paraId="2C4B564F" w14:textId="08FBA88C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5</w:t>
            </w:r>
            <w:r w:rsidRPr="004177D3" w:rsidR="00B956EF">
              <w:rPr>
                <w:color w:val="0F0F0F"/>
                <w:sz w:val="18"/>
                <w:szCs w:val="18"/>
              </w:rPr>
              <w:t xml:space="preserve">. Zatwierdzenie raportu. </w:t>
            </w:r>
            <w:r>
              <w:rPr>
                <w:color w:val="0F0F0F"/>
                <w:sz w:val="18"/>
                <w:szCs w:val="18"/>
              </w:rPr>
              <w:t xml:space="preserve">(Naczelnik) </w:t>
            </w:r>
            <w:r w:rsidRPr="004177D3" w:rsidR="00B956EF">
              <w:rPr>
                <w:color w:val="0F0F0F"/>
                <w:sz w:val="18"/>
                <w:szCs w:val="18"/>
              </w:rPr>
              <w:t>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B956EF" w:rsidP="003A2039" w:rsidRDefault="00B956EF" w14:paraId="613ADA4E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lastRenderedPageBreak/>
              <w:t>DK</w:t>
            </w:r>
          </w:p>
        </w:tc>
      </w:tr>
    </w:tbl>
    <w:p w:rsidRPr="00B956EF" w:rsidR="00B956EF" w:rsidP="00F633EF" w:rsidRDefault="00475BD0" w14:paraId="29930525" w14:textId="7BC1E772">
      <w:pPr>
        <w:jc w:val="center"/>
      </w:pPr>
      <w:r>
        <w:rPr>
          <w:noProof/>
        </w:rPr>
        <w:drawing>
          <wp:inline distT="0" distB="0" distL="0" distR="0" wp14:anchorId="58D8EF28" wp14:editId="6DC8DEB1">
            <wp:extent cx="5346445" cy="3669030"/>
            <wp:effectExtent l="0" t="0" r="6985" b="7620"/>
            <wp:docPr id="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445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AAA" w:rsidP="006A36BF" w:rsidRDefault="000144ED" w14:paraId="5186D916" w14:textId="0C321704">
      <w:pPr>
        <w:pStyle w:val="Nagwek3"/>
      </w:pPr>
      <w:bookmarkStart w:name="_Toc109668866" w:id="150"/>
      <w:bookmarkStart w:name="_Toc120883972" w:id="151"/>
      <w:r w:rsidRPr="000144ED">
        <w:lastRenderedPageBreak/>
        <w:t>Rejestracja MT</w:t>
      </w:r>
      <w:bookmarkEnd w:id="150"/>
      <w:bookmarkEnd w:id="151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0144ED" w:rsidTr="000E6382" w14:paraId="7303C348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0144ED" w:rsidP="007C58AF" w:rsidRDefault="000144ED" w14:paraId="18500C60" w14:textId="3A6D42B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0144ED" w:rsidP="007C58AF" w:rsidRDefault="000144ED" w14:paraId="51F76AEF" w14:textId="0CA4D0A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0144ED" w:rsidP="007C58AF" w:rsidRDefault="000144ED" w14:paraId="1BCE252C" w14:textId="29E65C2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0144ED" w:rsidP="007C58AF" w:rsidRDefault="000144ED" w14:paraId="4E74D45D" w14:textId="056A462C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0144ED" w:rsidTr="003A2039" w14:paraId="78361A64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0144ED" w:rsidP="003A2039" w:rsidRDefault="000144ED" w14:paraId="726796A4" w14:textId="7151FD7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053.3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0144ED" w:rsidP="001A7F2F" w:rsidRDefault="000144ED" w14:paraId="0B0B0A97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Rejestracja MT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73D01" w:rsidP="00B14F99" w:rsidRDefault="00C73D01" w14:paraId="11322AFC" w14:textId="6F9EBA75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1. Otrzymanie dokumentu MT od Działu Merytorycznego.</w:t>
            </w:r>
            <w:r w:rsidR="004E196E">
              <w:rPr>
                <w:color w:val="0F0F0F"/>
                <w:sz w:val="18"/>
                <w:szCs w:val="18"/>
              </w:rPr>
              <w:t xml:space="preserve"> (Pracownik Merytoryczny)</w:t>
            </w:r>
          </w:p>
          <w:p w:rsidRPr="004177D3" w:rsidR="000144ED" w:rsidP="001A7F2F" w:rsidRDefault="00C73D01" w14:paraId="41A203D2" w14:textId="3BAE6308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2</w:t>
            </w:r>
            <w:r w:rsidRPr="004177D3" w:rsidR="000144ED">
              <w:rPr>
                <w:color w:val="0F0F0F"/>
                <w:sz w:val="18"/>
                <w:szCs w:val="18"/>
              </w:rPr>
              <w:t>. Weryfikacja poprawności dokumentu.</w:t>
            </w:r>
            <w:r w:rsidR="004E196E">
              <w:rPr>
                <w:color w:val="0F0F0F"/>
                <w:sz w:val="18"/>
                <w:szCs w:val="18"/>
              </w:rPr>
              <w:t xml:space="preserve"> (Pracownik Merytoryczny)</w:t>
            </w:r>
          </w:p>
          <w:p w:rsidRPr="004177D3" w:rsidR="000144ED" w:rsidP="001A7F2F" w:rsidRDefault="000144ED" w14:paraId="7F795545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Jeśli negatywna to zwrot do DM. Koniec procesu.</w:t>
            </w:r>
          </w:p>
          <w:p w:rsidRPr="004177D3" w:rsidR="000144ED" w:rsidP="001A7F2F" w:rsidRDefault="000144ED" w14:paraId="6CC92AEE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Jeśli pozytywna to sprawdzenie czy wymaganie jest księgowanie.</w:t>
            </w:r>
          </w:p>
          <w:p w:rsidRPr="004177D3" w:rsidR="000144ED" w:rsidP="001A7F2F" w:rsidRDefault="000144ED" w14:paraId="7C80D7D4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Jeśli księgowanie jest wymagane to krok 2.</w:t>
            </w:r>
          </w:p>
          <w:p w:rsidRPr="004177D3" w:rsidR="000144ED" w:rsidP="001A7F2F" w:rsidRDefault="000144ED" w14:paraId="75E4EB74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Jeśli księgowanie nie jest wymagane to krok 3.</w:t>
            </w:r>
          </w:p>
          <w:p w:rsidRPr="004177D3" w:rsidR="000144ED" w:rsidP="001A7F2F" w:rsidRDefault="000144ED" w14:paraId="6A29C2B0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</w:p>
          <w:p w:rsidRPr="004177D3" w:rsidR="000144ED" w:rsidP="001A7F2F" w:rsidRDefault="00C73D01" w14:paraId="5F1EDC63" w14:textId="72D15BB3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3</w:t>
            </w:r>
            <w:r w:rsidRPr="004177D3" w:rsidR="000144ED">
              <w:rPr>
                <w:color w:val="0F0F0F"/>
                <w:sz w:val="18"/>
                <w:szCs w:val="18"/>
              </w:rPr>
              <w:t xml:space="preserve">. Księgowanie MT. </w:t>
            </w:r>
            <w:r w:rsidR="004E196E">
              <w:rPr>
                <w:color w:val="0F0F0F"/>
                <w:sz w:val="18"/>
                <w:szCs w:val="18"/>
              </w:rPr>
              <w:t xml:space="preserve">(Pracownik Merytoryczny) </w:t>
            </w:r>
            <w:r w:rsidRPr="004177D3" w:rsidR="000144ED">
              <w:rPr>
                <w:color w:val="0F0F0F"/>
                <w:sz w:val="18"/>
                <w:szCs w:val="18"/>
              </w:rPr>
              <w:t xml:space="preserve">Przejście do kroku </w:t>
            </w:r>
            <w:r w:rsidR="004E196E">
              <w:rPr>
                <w:color w:val="0F0F0F"/>
                <w:sz w:val="18"/>
                <w:szCs w:val="18"/>
              </w:rPr>
              <w:t>5</w:t>
            </w:r>
            <w:r w:rsidRPr="004177D3" w:rsidR="000144ED">
              <w:rPr>
                <w:color w:val="0F0F0F"/>
                <w:sz w:val="18"/>
                <w:szCs w:val="18"/>
              </w:rPr>
              <w:t>.</w:t>
            </w:r>
          </w:p>
          <w:p w:rsidRPr="004177D3" w:rsidR="000144ED" w:rsidP="001A7F2F" w:rsidRDefault="000144ED" w14:paraId="3DF9A4DF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</w:p>
          <w:p w:rsidRPr="004177D3" w:rsidR="000144ED" w:rsidP="001A7F2F" w:rsidRDefault="00C73D01" w14:paraId="2D36CFDC" w14:textId="7B5DDAF9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4</w:t>
            </w:r>
            <w:r w:rsidRPr="004177D3" w:rsidR="000144ED">
              <w:rPr>
                <w:color w:val="0F0F0F"/>
                <w:sz w:val="18"/>
                <w:szCs w:val="18"/>
              </w:rPr>
              <w:t xml:space="preserve">. Zmiana danych w kartotece ŚT. </w:t>
            </w:r>
            <w:r w:rsidR="004E196E">
              <w:rPr>
                <w:color w:val="0F0F0F"/>
                <w:sz w:val="18"/>
                <w:szCs w:val="18"/>
              </w:rPr>
              <w:t xml:space="preserve">(Pracownik Merytoryczny) </w:t>
            </w:r>
            <w:r w:rsidRPr="004177D3" w:rsidR="000144ED">
              <w:rPr>
                <w:color w:val="0F0F0F"/>
                <w:sz w:val="18"/>
                <w:szCs w:val="18"/>
              </w:rPr>
              <w:t xml:space="preserve">Przejście do kroku </w:t>
            </w:r>
            <w:r w:rsidR="004E196E">
              <w:rPr>
                <w:color w:val="0F0F0F"/>
                <w:sz w:val="18"/>
                <w:szCs w:val="18"/>
              </w:rPr>
              <w:t>5</w:t>
            </w:r>
            <w:r w:rsidRPr="004177D3" w:rsidR="000144ED">
              <w:rPr>
                <w:color w:val="0F0F0F"/>
                <w:sz w:val="18"/>
                <w:szCs w:val="18"/>
              </w:rPr>
              <w:t>.</w:t>
            </w:r>
          </w:p>
          <w:p w:rsidRPr="004177D3" w:rsidR="000144ED" w:rsidP="001A7F2F" w:rsidRDefault="000144ED" w14:paraId="2AD10463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</w:p>
          <w:p w:rsidRPr="005A70EE" w:rsidR="000144ED" w:rsidP="001A7F2F" w:rsidRDefault="00C73D01" w14:paraId="2FA21F29" w14:textId="668FBDED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5</w:t>
            </w:r>
            <w:r w:rsidRPr="004177D3" w:rsidR="000144ED">
              <w:rPr>
                <w:color w:val="0F0F0F"/>
                <w:sz w:val="18"/>
                <w:szCs w:val="18"/>
              </w:rPr>
              <w:t xml:space="preserve">. Weryfikacja raportów. </w:t>
            </w:r>
            <w:r w:rsidR="004E196E">
              <w:rPr>
                <w:color w:val="0F0F0F"/>
                <w:sz w:val="18"/>
                <w:szCs w:val="18"/>
              </w:rPr>
              <w:t xml:space="preserve">(Naczelnik) </w:t>
            </w:r>
            <w:r w:rsidRPr="004177D3" w:rsidR="000144ED">
              <w:rPr>
                <w:color w:val="0F0F0F"/>
                <w:sz w:val="18"/>
                <w:szCs w:val="18"/>
              </w:rPr>
              <w:t>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0144ED" w:rsidP="003A2039" w:rsidRDefault="000144ED" w14:paraId="79922F86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DK</w:t>
            </w:r>
          </w:p>
        </w:tc>
      </w:tr>
    </w:tbl>
    <w:p w:rsidRPr="00B956EF" w:rsidR="00B956EF" w:rsidP="00F633EF" w:rsidRDefault="00C6324C" w14:paraId="519E28CE" w14:textId="53EC8510">
      <w:pPr>
        <w:jc w:val="center"/>
      </w:pPr>
      <w:r>
        <w:rPr>
          <w:noProof/>
        </w:rPr>
        <w:lastRenderedPageBreak/>
        <w:drawing>
          <wp:inline distT="0" distB="0" distL="0" distR="0" wp14:anchorId="33B99154" wp14:editId="7109072C">
            <wp:extent cx="5760720" cy="3166110"/>
            <wp:effectExtent l="0" t="0" r="0" b="0"/>
            <wp:docPr id="32" name="Picture 3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iagram&#10;&#10;Description automatically generated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AAA" w:rsidP="006A36BF" w:rsidRDefault="00141B56" w14:paraId="4D3333D6" w14:textId="169D3769">
      <w:pPr>
        <w:pStyle w:val="Nagwek3"/>
      </w:pPr>
      <w:bookmarkStart w:name="_Toc109668867" w:id="152"/>
      <w:bookmarkStart w:name="_Toc120883973" w:id="153"/>
      <w:r w:rsidRPr="00141B56">
        <w:t>Inwentaryzacja środków trwałych z użyciem skanera</w:t>
      </w:r>
      <w:bookmarkEnd w:id="152"/>
      <w:bookmarkEnd w:id="153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E520B0" w:rsidTr="000E6382" w14:paraId="60EDE34A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E520B0" w:rsidP="007C58AF" w:rsidRDefault="00E520B0" w14:paraId="02DDB978" w14:textId="5912BF1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E520B0" w:rsidP="007C58AF" w:rsidRDefault="00E520B0" w14:paraId="0F20EE0A" w14:textId="3F394BD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E520B0" w:rsidP="007C58AF" w:rsidRDefault="00E520B0" w14:paraId="7D58A702" w14:textId="141F4E53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E520B0" w:rsidP="007C58AF" w:rsidRDefault="00E520B0" w14:paraId="4D0C0378" w14:textId="100C8A1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E520B0" w:rsidTr="003A2039" w14:paraId="26F85924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E520B0" w:rsidP="003A2039" w:rsidRDefault="00E520B0" w14:paraId="21357FC7" w14:textId="7176C2E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054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E520B0" w:rsidP="001A7F2F" w:rsidRDefault="00E520B0" w14:paraId="1C73AC5E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Inwentaryzacja środków trwałych z użyciem skanera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16AF9" w:rsidR="00E16AF9" w:rsidP="00E16AF9" w:rsidRDefault="00E16AF9" w14:paraId="0BC59EFF" w14:textId="77364846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527CACD8">
              <w:rPr>
                <w:color w:val="0F0F0F"/>
                <w:sz w:val="18"/>
                <w:szCs w:val="18"/>
              </w:rPr>
              <w:t>1. Wygenerowanie arkuszy spisowych. (Pracownik Merytoryczny)</w:t>
            </w:r>
          </w:p>
          <w:p w:rsidRPr="00E16AF9" w:rsidR="00E16AF9" w:rsidP="00E16AF9" w:rsidRDefault="00E16AF9" w14:paraId="37714147" w14:textId="77364846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527CACD8">
              <w:rPr>
                <w:color w:val="0F0F0F"/>
                <w:sz w:val="18"/>
                <w:szCs w:val="18"/>
              </w:rPr>
              <w:t>2. Skanowanie etykiet na ŚT. (Pracownik Merytoryczny)</w:t>
            </w:r>
          </w:p>
          <w:p w:rsidRPr="00E16AF9" w:rsidR="00E16AF9" w:rsidP="00E16AF9" w:rsidRDefault="00E16AF9" w14:paraId="0EE213D1" w14:textId="77364846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527CACD8">
              <w:rPr>
                <w:color w:val="0F0F0F"/>
                <w:sz w:val="18"/>
                <w:szCs w:val="18"/>
              </w:rPr>
              <w:t>3. Import danych z kolektora do systemu SFK. (Pracownik Merytoryczny)</w:t>
            </w:r>
          </w:p>
          <w:p w:rsidRPr="00E16AF9" w:rsidR="00E16AF9" w:rsidP="00E16AF9" w:rsidRDefault="00E16AF9" w14:paraId="121EF64C" w14:textId="77364846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527CACD8">
              <w:rPr>
                <w:color w:val="0F0F0F"/>
                <w:sz w:val="18"/>
                <w:szCs w:val="18"/>
              </w:rPr>
              <w:t>4. Generowanie wyników inwentaryzacji.</w:t>
            </w:r>
          </w:p>
          <w:p w:rsidRPr="00E16AF9" w:rsidR="00E16AF9" w:rsidP="00E16AF9" w:rsidRDefault="00E16AF9" w14:paraId="48DB6C05" w14:textId="77364846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527CACD8">
              <w:rPr>
                <w:color w:val="0F0F0F"/>
                <w:sz w:val="18"/>
                <w:szCs w:val="18"/>
              </w:rPr>
              <w:t>4. Weryfikacja wyników inwentaryzacji. (Pracownik Merytoryczny)</w:t>
            </w:r>
          </w:p>
          <w:p w:rsidRPr="004177D3" w:rsidR="00E520B0" w:rsidP="001A7F2F" w:rsidRDefault="00E520B0" w14:paraId="24CBCE50" w14:textId="77364846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Jeśli występują niedobory to krok 5.</w:t>
            </w:r>
          </w:p>
          <w:p w:rsidRPr="004177D3" w:rsidR="00E520B0" w:rsidP="001A7F2F" w:rsidRDefault="00E520B0" w14:paraId="39B6AC61" w14:textId="77364846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 xml:space="preserve">5. </w:t>
            </w:r>
            <w:r w:rsidRPr="527CACD8" w:rsidR="00E16AF9">
              <w:rPr>
                <w:color w:val="0F0F0F"/>
                <w:sz w:val="18"/>
                <w:szCs w:val="18"/>
              </w:rPr>
              <w:t>Proces 053.2. (Pracownik Merytoryczny)</w:t>
            </w:r>
          </w:p>
          <w:p w:rsidRPr="004177D3" w:rsidR="00E520B0" w:rsidP="001A7F2F" w:rsidRDefault="00E520B0" w14:paraId="2FFFCC7F" w14:textId="77364846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Jeśli nie występują niedobory to sprawdzenie czy występują nadwyżki.</w:t>
            </w:r>
          </w:p>
          <w:p w:rsidRPr="004177D3" w:rsidR="00E520B0" w:rsidP="001A7F2F" w:rsidRDefault="00E520B0" w14:paraId="0354F404" w14:textId="77364846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 xml:space="preserve">Jeśli występują nadwyżki to </w:t>
            </w:r>
            <w:r w:rsidRPr="527CACD8" w:rsidR="00E16AF9">
              <w:rPr>
                <w:color w:val="0F0F0F"/>
                <w:sz w:val="18"/>
                <w:szCs w:val="18"/>
              </w:rPr>
              <w:t>krok 6</w:t>
            </w:r>
            <w:r w:rsidRPr="004177D3">
              <w:rPr>
                <w:color w:val="0F0F0F"/>
                <w:sz w:val="18"/>
                <w:szCs w:val="18"/>
              </w:rPr>
              <w:t>.</w:t>
            </w:r>
          </w:p>
          <w:p w:rsidRPr="00E16AF9" w:rsidR="00E16AF9" w:rsidP="00E16AF9" w:rsidRDefault="00E16AF9" w14:paraId="6D21E2B1" w14:textId="77364846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527CACD8">
              <w:rPr>
                <w:color w:val="0F0F0F"/>
                <w:sz w:val="18"/>
                <w:szCs w:val="18"/>
              </w:rPr>
              <w:lastRenderedPageBreak/>
              <w:t>6. Proces 051. (Pracownik Merytoryczny)</w:t>
            </w:r>
          </w:p>
          <w:p w:rsidRPr="00E16AF9" w:rsidR="00E16AF9" w:rsidP="00E16AF9" w:rsidRDefault="00E16AF9" w14:paraId="480284B5" w14:textId="77364846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527CACD8">
              <w:rPr>
                <w:color w:val="0F0F0F"/>
                <w:sz w:val="18"/>
                <w:szCs w:val="18"/>
              </w:rPr>
              <w:t>Jeśli nie występują nadwyżki to sprawdzenie czy składniki wymagają zmiany lokalizacji.</w:t>
            </w:r>
          </w:p>
          <w:p w:rsidRPr="00E16AF9" w:rsidR="00E16AF9" w:rsidP="00E16AF9" w:rsidRDefault="00E16AF9" w14:paraId="23A9ED98" w14:textId="77364846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527CACD8">
              <w:rPr>
                <w:color w:val="0F0F0F"/>
                <w:sz w:val="18"/>
                <w:szCs w:val="18"/>
              </w:rPr>
              <w:t>Jeśli tak to krok 7.</w:t>
            </w:r>
          </w:p>
          <w:p w:rsidRPr="00E16AF9" w:rsidR="00E16AF9" w:rsidP="00E16AF9" w:rsidRDefault="00E16AF9" w14:paraId="490CB1E4" w14:textId="77364846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527CACD8">
              <w:rPr>
                <w:color w:val="0F0F0F"/>
                <w:sz w:val="18"/>
                <w:szCs w:val="18"/>
              </w:rPr>
              <w:t>Jeśli nie to krok 8.</w:t>
            </w:r>
          </w:p>
          <w:p w:rsidRPr="00E16AF9" w:rsidR="00E16AF9" w:rsidP="00E16AF9" w:rsidRDefault="00E16AF9" w14:paraId="07115139" w14:textId="77364846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527CACD8">
              <w:rPr>
                <w:color w:val="0F0F0F"/>
                <w:sz w:val="18"/>
                <w:szCs w:val="18"/>
              </w:rPr>
              <w:t>7. Proces 053.3. (Pracownik Merytoryczny) Przejście do kroku 8.</w:t>
            </w:r>
          </w:p>
          <w:p w:rsidRPr="00E16AF9" w:rsidR="00E16AF9" w:rsidP="00E16AF9" w:rsidRDefault="00E16AF9" w14:paraId="3E659F92" w14:textId="77364846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527CACD8">
              <w:rPr>
                <w:color w:val="0F0F0F"/>
                <w:sz w:val="18"/>
                <w:szCs w:val="18"/>
              </w:rPr>
              <w:t>8. Generowanie dokumentu rozliczenia inwentaryzacji. (Pracownik Merytoryczny)</w:t>
            </w:r>
          </w:p>
          <w:p w:rsidRPr="005A70EE" w:rsidR="00E520B0" w:rsidP="001A7F2F" w:rsidRDefault="00E16AF9" w14:paraId="6122E060" w14:textId="77364846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527CACD8">
              <w:rPr>
                <w:color w:val="0F0F0F"/>
                <w:sz w:val="18"/>
                <w:szCs w:val="18"/>
              </w:rPr>
              <w:t>9. Podpis dokumentu rozliczenia inwentaryzacji. (Przewodniczący komisji spisowej) 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E520B0" w:rsidP="003A2039" w:rsidRDefault="00E520B0" w14:paraId="1206B91D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lastRenderedPageBreak/>
              <w:t>DK</w:t>
            </w:r>
          </w:p>
        </w:tc>
      </w:tr>
    </w:tbl>
    <w:p w:rsidRPr="000144ED" w:rsidR="000144ED" w:rsidP="00F633EF" w:rsidRDefault="004648A3" w14:paraId="21B5AEF3" w14:textId="4E371A10">
      <w:pPr>
        <w:jc w:val="center"/>
      </w:pPr>
      <w:r>
        <w:rPr>
          <w:noProof/>
        </w:rPr>
        <w:lastRenderedPageBreak/>
        <w:drawing>
          <wp:inline distT="0" distB="0" distL="0" distR="0" wp14:anchorId="32EFBB2B" wp14:editId="31EC34EB">
            <wp:extent cx="5760720" cy="6443345"/>
            <wp:effectExtent l="0" t="0" r="0" b="0"/>
            <wp:docPr id="33" name="Picture 3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&#10;&#10;Description automatically generated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4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AAA" w:rsidP="006A36BF" w:rsidRDefault="00141B56" w14:paraId="1BF9F243" w14:textId="0C8779D7">
      <w:pPr>
        <w:pStyle w:val="Nagwek3"/>
      </w:pPr>
      <w:bookmarkStart w:name="_Toc109668868" w:id="154"/>
      <w:bookmarkStart w:name="_Toc120883974" w:id="155"/>
      <w:r w:rsidRPr="00141B56">
        <w:lastRenderedPageBreak/>
        <w:t>Księgowanie listy płac</w:t>
      </w:r>
      <w:bookmarkEnd w:id="154"/>
      <w:bookmarkEnd w:id="155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E069AF" w:rsidTr="000E6382" w14:paraId="2843C21D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E069AF" w:rsidP="007C58AF" w:rsidRDefault="00E069AF" w14:paraId="5D6E6838" w14:textId="4C1B4AB5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E069AF" w:rsidP="007C58AF" w:rsidRDefault="00E069AF" w14:paraId="6FA117DD" w14:textId="4E0DE93B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E069AF" w:rsidP="007C58AF" w:rsidRDefault="00E069AF" w14:paraId="121D6C3A" w14:textId="06B9505B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E069AF" w:rsidP="007C58AF" w:rsidRDefault="00E069AF" w14:paraId="0DCDB920" w14:textId="0E4C775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E069AF" w:rsidTr="003A2039" w14:paraId="4C4EDBB9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E069AF" w:rsidP="003A2039" w:rsidRDefault="00E069AF" w14:paraId="4A7AA2EF" w14:textId="741F388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055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E069AF" w:rsidP="001A7F2F" w:rsidRDefault="00E069AF" w14:paraId="5DC980D7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Księgowanie listy płac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50173" w:rsidR="00750173" w:rsidP="00750173" w:rsidRDefault="00750173" w14:paraId="605BA017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50173">
              <w:rPr>
                <w:color w:val="0F0F0F"/>
                <w:sz w:val="18"/>
                <w:szCs w:val="18"/>
              </w:rPr>
              <w:t>1. Sporządzenie listy płac. (Pracownik Merytoryczny DZZL)</w:t>
            </w:r>
          </w:p>
          <w:p w:rsidRPr="00750173" w:rsidR="00750173" w:rsidP="00750173" w:rsidRDefault="00750173" w14:paraId="36196E4B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50173">
              <w:rPr>
                <w:color w:val="0F0F0F"/>
                <w:sz w:val="18"/>
                <w:szCs w:val="18"/>
              </w:rPr>
              <w:t>2. Import danych z Quatra. (Pracownik Merytoryczny DK)</w:t>
            </w:r>
          </w:p>
          <w:p w:rsidRPr="00750173" w:rsidR="00750173" w:rsidP="00750173" w:rsidRDefault="00750173" w14:paraId="08A90838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50173">
              <w:rPr>
                <w:color w:val="0F0F0F"/>
                <w:sz w:val="18"/>
                <w:szCs w:val="18"/>
              </w:rPr>
              <w:t>3. Weryfikacja formalno-rachunkowa. (Pracownik Merytoryczny DK)</w:t>
            </w:r>
          </w:p>
          <w:p w:rsidRPr="00750173" w:rsidR="00750173" w:rsidP="00750173" w:rsidRDefault="00750173" w14:paraId="57ACFF12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50173">
              <w:rPr>
                <w:color w:val="0F0F0F"/>
                <w:sz w:val="18"/>
                <w:szCs w:val="18"/>
              </w:rPr>
              <w:t>Jeśli negatywna to krok 4.</w:t>
            </w:r>
          </w:p>
          <w:p w:rsidRPr="00750173" w:rsidR="00750173" w:rsidP="00750173" w:rsidRDefault="00750173" w14:paraId="22C22E42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50173">
              <w:rPr>
                <w:color w:val="0F0F0F"/>
                <w:sz w:val="18"/>
                <w:szCs w:val="18"/>
              </w:rPr>
              <w:t>Jeśli pozytywna to krok 5.</w:t>
            </w:r>
          </w:p>
          <w:p w:rsidRPr="00750173" w:rsidR="00750173" w:rsidP="00750173" w:rsidRDefault="00750173" w14:paraId="0E754FDA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50173">
              <w:rPr>
                <w:color w:val="0F0F0F"/>
                <w:sz w:val="18"/>
                <w:szCs w:val="18"/>
              </w:rPr>
              <w:t>4. Poprawa listy płac. Powrót do kroku 2. (Pracownik Merytoryczny DZZL)</w:t>
            </w:r>
          </w:p>
          <w:p w:rsidRPr="00750173" w:rsidR="00750173" w:rsidP="00750173" w:rsidRDefault="00750173" w14:paraId="458528AD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750173">
              <w:rPr>
                <w:color w:val="0F0F0F"/>
                <w:sz w:val="18"/>
                <w:szCs w:val="18"/>
              </w:rPr>
              <w:t>5. Import do KG. (Pracownik Merytoryczny DK)</w:t>
            </w:r>
          </w:p>
          <w:p w:rsidRPr="005F6CA9" w:rsidR="00E069AF" w:rsidP="00750173" w:rsidRDefault="00750173" w14:paraId="6F7AD4F8" w14:textId="20763D75">
            <w:pPr>
              <w:spacing w:after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750173">
              <w:rPr>
                <w:color w:val="0F0F0F"/>
                <w:sz w:val="18"/>
                <w:szCs w:val="18"/>
              </w:rPr>
              <w:t>6. Księgowanie listy płac. (Pracownik Merytoryczny DK) 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E069AF" w:rsidP="003A2039" w:rsidRDefault="00E069AF" w14:paraId="56491246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DK</w:t>
            </w:r>
          </w:p>
        </w:tc>
      </w:tr>
    </w:tbl>
    <w:p w:rsidRPr="00E520B0" w:rsidR="00E520B0" w:rsidP="00F633EF" w:rsidRDefault="00431DE6" w14:paraId="07AC528E" w14:textId="23E1D1A1">
      <w:pPr>
        <w:jc w:val="center"/>
      </w:pPr>
      <w:r>
        <w:rPr>
          <w:noProof/>
        </w:rPr>
        <w:lastRenderedPageBreak/>
        <w:drawing>
          <wp:inline distT="0" distB="0" distL="0" distR="0" wp14:anchorId="5D60C4BF" wp14:editId="7FF1D901">
            <wp:extent cx="5226230" cy="3799544"/>
            <wp:effectExtent l="0" t="0" r="0" b="0"/>
            <wp:docPr id="4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33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230" cy="379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AAA" w:rsidP="006A36BF" w:rsidRDefault="00141B56" w14:paraId="5F90ECA8" w14:textId="7ADA64BD">
      <w:pPr>
        <w:pStyle w:val="Nagwek3"/>
      </w:pPr>
      <w:bookmarkStart w:name="_Toc109668869" w:id="156"/>
      <w:bookmarkStart w:name="_Toc120883975" w:id="157"/>
      <w:r w:rsidRPr="00141B56">
        <w:t>Księgowanie dokumentów PK</w:t>
      </w:r>
      <w:bookmarkEnd w:id="156"/>
      <w:bookmarkEnd w:id="157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14496F" w:rsidTr="000E6382" w14:paraId="505DE0EF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14496F" w:rsidP="007C58AF" w:rsidRDefault="0014496F" w14:paraId="198551E4" w14:textId="268A4A79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14496F" w:rsidP="007C58AF" w:rsidRDefault="0014496F" w14:paraId="2AA35BDD" w14:textId="2257DAF3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14496F" w:rsidP="007C58AF" w:rsidRDefault="0014496F" w14:paraId="5808046D" w14:textId="1F7771B3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14496F" w:rsidP="007C58AF" w:rsidRDefault="0014496F" w14:paraId="469EACF4" w14:textId="44519633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14496F" w:rsidTr="003A2039" w14:paraId="1EC62397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14496F" w:rsidP="003A2039" w:rsidRDefault="0014496F" w14:paraId="3C8B17ED" w14:textId="6CC8B0EA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056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14496F" w:rsidP="001A7F2F" w:rsidRDefault="0014496F" w14:paraId="3F21B68A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Księgowanie dokumentów PK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30C3" w:rsidR="0014496F" w:rsidP="001A7F2F" w:rsidRDefault="0014496F" w14:paraId="0B64A500" w14:textId="10B49E70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>1. Wprowadzenie dokumentu PK do systemu.</w:t>
            </w:r>
            <w:r w:rsidR="00521FF4">
              <w:rPr>
                <w:sz w:val="18"/>
                <w:szCs w:val="18"/>
              </w:rPr>
              <w:t xml:space="preserve"> (Pracownik Merytoryczny)</w:t>
            </w:r>
          </w:p>
          <w:p w:rsidRPr="007230C3" w:rsidR="0014496F" w:rsidP="001A7F2F" w:rsidRDefault="0014496F" w14:paraId="2F1AB4D0" w14:textId="0CB3D063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>2. Weryfikacja i zatwierdzenie dokumentu PK.</w:t>
            </w:r>
            <w:r w:rsidR="00521FF4">
              <w:rPr>
                <w:sz w:val="18"/>
                <w:szCs w:val="18"/>
              </w:rPr>
              <w:t xml:space="preserve"> (Pracownik Merytoryczny)</w:t>
            </w:r>
          </w:p>
          <w:p w:rsidRPr="007230C3" w:rsidR="0014496F" w:rsidP="001A7F2F" w:rsidRDefault="0014496F" w14:paraId="2E9751CD" w14:textId="26615234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 xml:space="preserve">Jeśli negatywna to zwrot do </w:t>
            </w:r>
            <w:r w:rsidRPr="007230C3" w:rsidR="0049085A">
              <w:rPr>
                <w:sz w:val="18"/>
                <w:szCs w:val="18"/>
              </w:rPr>
              <w:t>poprawy</w:t>
            </w:r>
            <w:r w:rsidRPr="007230C3">
              <w:rPr>
                <w:sz w:val="18"/>
                <w:szCs w:val="18"/>
              </w:rPr>
              <w:t xml:space="preserve"> do os. sporządzającej. Koniec procesu.</w:t>
            </w:r>
          </w:p>
          <w:p w:rsidRPr="007230C3" w:rsidR="0014496F" w:rsidP="001A7F2F" w:rsidRDefault="0014496F" w14:paraId="7E29EED3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>Jeśli pozytywna to krok 3.</w:t>
            </w:r>
          </w:p>
          <w:p w:rsidRPr="007230C3" w:rsidR="0014496F" w:rsidP="001A7F2F" w:rsidRDefault="0014496F" w14:paraId="29BC0E30" w14:textId="7543E96F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>3. Przekazanie do przełożonego.</w:t>
            </w:r>
            <w:r w:rsidR="00521FF4">
              <w:rPr>
                <w:sz w:val="18"/>
                <w:szCs w:val="18"/>
              </w:rPr>
              <w:t xml:space="preserve"> (Pracownik Merytoryczny)</w:t>
            </w:r>
          </w:p>
          <w:p w:rsidRPr="007230C3" w:rsidR="0014496F" w:rsidP="001A7F2F" w:rsidRDefault="0014496F" w14:paraId="2E7912E4" w14:textId="44F26992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>4. Zatwierdzenie dokumentu.</w:t>
            </w:r>
            <w:r w:rsidR="00521FF4">
              <w:rPr>
                <w:sz w:val="18"/>
                <w:szCs w:val="18"/>
              </w:rPr>
              <w:t xml:space="preserve"> (Naczelnik)</w:t>
            </w:r>
          </w:p>
          <w:p w:rsidRPr="007230C3" w:rsidR="0014496F" w:rsidP="001A7F2F" w:rsidRDefault="0014496F" w14:paraId="75D68B4B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lastRenderedPageBreak/>
              <w:t>Jeśli niezatwierdzony to zwrot do os. sporządzającej. Koniec procesu.</w:t>
            </w:r>
          </w:p>
          <w:p w:rsidRPr="007230C3" w:rsidR="0014496F" w:rsidP="001A7F2F" w:rsidRDefault="0014496F" w14:paraId="42AAAD9D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>Jeśli zatwierdzony to krok 5.</w:t>
            </w:r>
          </w:p>
          <w:p w:rsidRPr="007230C3" w:rsidR="0014496F" w:rsidP="001A7F2F" w:rsidRDefault="0014496F" w14:paraId="28D33322" w14:textId="0CE5E792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7230C3">
              <w:rPr>
                <w:sz w:val="18"/>
                <w:szCs w:val="18"/>
              </w:rPr>
              <w:t xml:space="preserve">5. Księgowanie dokumentu PK. </w:t>
            </w:r>
            <w:r w:rsidR="00521FF4">
              <w:rPr>
                <w:sz w:val="18"/>
                <w:szCs w:val="18"/>
              </w:rPr>
              <w:t xml:space="preserve">(Pracownik Merytoryczny) </w:t>
            </w:r>
            <w:r w:rsidRPr="007230C3">
              <w:rPr>
                <w:sz w:val="18"/>
                <w:szCs w:val="18"/>
              </w:rPr>
              <w:t>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14496F" w:rsidP="003A2039" w:rsidRDefault="0014496F" w14:paraId="495D63B0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lastRenderedPageBreak/>
              <w:t>DK</w:t>
            </w:r>
          </w:p>
        </w:tc>
      </w:tr>
    </w:tbl>
    <w:p w:rsidRPr="00E069AF" w:rsidR="00E069AF" w:rsidP="00F633EF" w:rsidRDefault="00F925D4" w14:paraId="550719EA" w14:textId="244DF08A">
      <w:pPr>
        <w:jc w:val="center"/>
      </w:pPr>
      <w:r>
        <w:rPr>
          <w:noProof/>
        </w:rPr>
        <w:lastRenderedPageBreak/>
        <w:drawing>
          <wp:inline distT="0" distB="0" distL="0" distR="0" wp14:anchorId="60D7BE11" wp14:editId="4FA376CE">
            <wp:extent cx="7061200" cy="5759450"/>
            <wp:effectExtent l="0" t="0" r="6350" b="0"/>
            <wp:docPr id="9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AAA" w:rsidP="006A36BF" w:rsidRDefault="00141B56" w14:paraId="3A127DB9" w14:textId="221428B2">
      <w:pPr>
        <w:pStyle w:val="Nagwek3"/>
      </w:pPr>
      <w:bookmarkStart w:name="_Toc109668870" w:id="158"/>
      <w:bookmarkStart w:name="_Toc120883976" w:id="159"/>
      <w:r w:rsidRPr="00141B56">
        <w:lastRenderedPageBreak/>
        <w:t>Informacja o umorzeniu należności wraz z kopią umowy oświadczenia przekazywana jest do DK</w:t>
      </w:r>
      <w:bookmarkEnd w:id="158"/>
      <w:bookmarkEnd w:id="159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111"/>
        <w:gridCol w:w="7037"/>
        <w:gridCol w:w="840"/>
      </w:tblGrid>
      <w:tr w:rsidRPr="005A70EE" w:rsidR="00141B56" w:rsidTr="000E6382" w14:paraId="010E35DA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141B56" w:rsidP="007C58AF" w:rsidRDefault="00141B56" w14:paraId="1D43BAD3" w14:textId="0F2A131A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141B56" w:rsidP="007C58AF" w:rsidRDefault="00141B56" w14:paraId="4A62EF11" w14:textId="5C2B92CD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141B56" w:rsidP="007C58AF" w:rsidRDefault="00141B56" w14:paraId="507A44C7" w14:textId="0EABB1D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141B56" w:rsidP="007C58AF" w:rsidRDefault="00141B56" w14:paraId="7DAD6BD1" w14:textId="6BD1759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141B56" w:rsidTr="003A2039" w14:paraId="06A6509F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141B56" w:rsidP="003A2039" w:rsidRDefault="00141B56" w14:paraId="1934A8AA" w14:textId="6A37F66B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077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141B56" w:rsidP="001A7F2F" w:rsidRDefault="00141B56" w14:paraId="14374BA4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Informacja o umorzeniu należności wraz z kopią umowy oświadczenia przekazywana jest do DK</w:t>
            </w:r>
          </w:p>
        </w:tc>
        <w:tc>
          <w:tcPr>
            <w:tcW w:w="7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141B56" w:rsidP="001A7F2F" w:rsidRDefault="00141B56" w14:paraId="285D954E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1. Księgowanie umorzenia. 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141B56" w:rsidP="003A2039" w:rsidRDefault="00141B56" w14:paraId="29358E71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DK</w:t>
            </w:r>
          </w:p>
        </w:tc>
      </w:tr>
    </w:tbl>
    <w:p w:rsidRPr="0014496F" w:rsidR="0014496F" w:rsidP="00F633EF" w:rsidRDefault="00D23CA2" w14:paraId="6599780A" w14:textId="4F3FB6AF">
      <w:pPr>
        <w:jc w:val="center"/>
      </w:pPr>
      <w:r w:rsidR="00D23CA2">
        <w:drawing>
          <wp:inline wp14:editId="424F140C" wp14:anchorId="5A504904">
            <wp:extent cx="5760720" cy="1818005"/>
            <wp:effectExtent l="0" t="0" r="0" b="0"/>
            <wp:docPr id="36" name="Picture 35" descr="Diagram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35"/>
                    <pic:cNvPicPr/>
                  </pic:nvPicPr>
                  <pic:blipFill>
                    <a:blip r:embed="R9946f0bd40394c89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6072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6BF" w:rsidP="006A36BF" w:rsidRDefault="00796052" w14:paraId="5B240885" w14:textId="55D3D155">
      <w:pPr>
        <w:pStyle w:val="Nagwek3"/>
      </w:pPr>
      <w:bookmarkStart w:name="_Toc109668871" w:id="160"/>
      <w:bookmarkStart w:name="_Toc120883977" w:id="161"/>
      <w:r w:rsidRPr="00796052">
        <w:t>Obsługa wadium i zabezpieczenia wykonania umów</w:t>
      </w:r>
      <w:bookmarkEnd w:id="160"/>
      <w:bookmarkEnd w:id="161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111"/>
        <w:gridCol w:w="7058"/>
        <w:gridCol w:w="843"/>
      </w:tblGrid>
      <w:tr w:rsidRPr="005D1B83" w:rsidR="00965F8B" w:rsidTr="000E6382" w14:paraId="300FC486" w14:textId="77777777">
        <w:trPr>
          <w:trHeight w:val="263"/>
          <w:tblHeader/>
        </w:trPr>
        <w:tc>
          <w:tcPr>
            <w:tcW w:w="708" w:type="pct"/>
            <w:shd w:val="clear" w:color="auto" w:fill="BFBFBF" w:themeFill="background1" w:themeFillShade="BF"/>
            <w:vAlign w:val="center"/>
          </w:tcPr>
          <w:p w:rsidRPr="005D1B83" w:rsidR="00965F8B" w:rsidP="00CC1584" w:rsidRDefault="00965F8B" w14:paraId="534C808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469" w:type="pct"/>
            <w:shd w:val="clear" w:color="auto" w:fill="BFBFBF" w:themeFill="background1" w:themeFillShade="BF"/>
            <w:vAlign w:val="center"/>
          </w:tcPr>
          <w:p w:rsidRPr="005D1B83" w:rsidR="00965F8B" w:rsidP="00CC1584" w:rsidRDefault="00965F8B" w14:paraId="38ECC877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2522" w:type="pct"/>
            <w:shd w:val="clear" w:color="auto" w:fill="BFBFBF" w:themeFill="background1" w:themeFillShade="BF"/>
            <w:vAlign w:val="center"/>
          </w:tcPr>
          <w:p w:rsidRPr="005D1B83" w:rsidR="00965F8B" w:rsidP="00CC1584" w:rsidRDefault="00965F8B" w14:paraId="6ED340E3" w14:textId="0BA556A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:rsidRPr="005D1B83" w:rsidR="00965F8B" w:rsidP="00CC1584" w:rsidRDefault="00965F8B" w14:paraId="396D457E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5F8B" w:rsidTr="003A2039" w14:paraId="5AD17475" w14:textId="77777777">
        <w:trPr>
          <w:trHeight w:val="263"/>
        </w:trPr>
        <w:tc>
          <w:tcPr>
            <w:tcW w:w="708" w:type="pct"/>
            <w:shd w:val="clear" w:color="auto" w:fill="auto"/>
          </w:tcPr>
          <w:p w:rsidRPr="005D1B83" w:rsidR="00965F8B" w:rsidP="003A2039" w:rsidRDefault="00965F8B" w14:paraId="67F302AC" w14:textId="121C1B2F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516F2">
              <w:rPr>
                <w:rFonts w:cs="Arial"/>
                <w:bCs/>
                <w:color w:val="0F0F0F"/>
                <w:sz w:val="18"/>
                <w:szCs w:val="18"/>
              </w:rPr>
              <w:t>0</w:t>
            </w:r>
            <w:r w:rsidR="00796052">
              <w:rPr>
                <w:rFonts w:cs="Arial"/>
                <w:bCs/>
                <w:color w:val="0F0F0F"/>
                <w:sz w:val="18"/>
                <w:szCs w:val="18"/>
              </w:rPr>
              <w:t>87</w:t>
            </w:r>
          </w:p>
        </w:tc>
        <w:tc>
          <w:tcPr>
            <w:tcW w:w="1469" w:type="pct"/>
            <w:shd w:val="clear" w:color="auto" w:fill="auto"/>
          </w:tcPr>
          <w:p w:rsidRPr="005D1B83" w:rsidR="00965F8B" w:rsidP="00FC12C4" w:rsidRDefault="00796052" w14:paraId="70BA70F3" w14:textId="62EA5FED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796052">
              <w:rPr>
                <w:rFonts w:cs="Arial"/>
                <w:bCs/>
                <w:color w:val="0F0F0F"/>
                <w:sz w:val="18"/>
                <w:szCs w:val="18"/>
              </w:rPr>
              <w:t>Obsługa wadium i zabezpieczenia wykonania umów</w:t>
            </w:r>
          </w:p>
        </w:tc>
        <w:tc>
          <w:tcPr>
            <w:tcW w:w="2522" w:type="pct"/>
            <w:shd w:val="clear" w:color="auto" w:fill="auto"/>
          </w:tcPr>
          <w:p w:rsidRPr="006F7133" w:rsidR="006F7133" w:rsidP="006F7133" w:rsidRDefault="006F7133" w14:paraId="49D5C15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dotyczy wadium/ZNWU (w formie niepieniężnej), dokumenty papierowe</w:t>
            </w:r>
          </w:p>
          <w:p w:rsidRPr="006F7133" w:rsidR="006F7133" w:rsidP="006F7133" w:rsidRDefault="006F7133" w14:paraId="2867F51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1. Otrzymanie dokumentacji papierowej (wadium, ZNWU).</w:t>
            </w:r>
          </w:p>
          <w:p w:rsidRPr="006F7133" w:rsidR="006F7133" w:rsidP="006F7133" w:rsidRDefault="006F7133" w14:paraId="373220D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2. Rejestracja dokumentów w systemie.</w:t>
            </w:r>
          </w:p>
          <w:p w:rsidRPr="006F7133" w:rsidR="006F7133" w:rsidP="006F7133" w:rsidRDefault="006F7133" w14:paraId="19229566" w14:textId="0204BC2F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3. Oczekiwanie na roz</w:t>
            </w:r>
            <w:r w:rsidR="00C94922">
              <w:rPr>
                <w:rFonts w:cs="Arial"/>
                <w:bCs/>
                <w:color w:val="0F0F0F"/>
                <w:sz w:val="18"/>
                <w:szCs w:val="18"/>
              </w:rPr>
              <w:t>s</w:t>
            </w: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trzygnięcie postępowania/ wygaśnięcie ZNWU.</w:t>
            </w:r>
          </w:p>
          <w:p w:rsidRPr="006F7133" w:rsidR="006F7133" w:rsidP="006F7133" w:rsidRDefault="006F7133" w14:paraId="5ECA33D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4. Otrzymanie informacji o zakończeniu przetargu/ wykonaniu umowy.</w:t>
            </w:r>
          </w:p>
          <w:p w:rsidRPr="006F7133" w:rsidR="006F7133" w:rsidP="006F7133" w:rsidRDefault="006F7133" w14:paraId="0E34558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Dotyczy ZNWU krok 5</w:t>
            </w:r>
          </w:p>
          <w:p w:rsidRPr="006F7133" w:rsidR="006F7133" w:rsidP="006F7133" w:rsidRDefault="006F7133" w14:paraId="08C2681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Dotyczy wadium krok 12</w:t>
            </w:r>
          </w:p>
          <w:p w:rsidRPr="006F7133" w:rsidR="006F7133" w:rsidP="006F7133" w:rsidRDefault="006F7133" w14:paraId="251F6BA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5. Czy ZNWU w formie papierowej/elektronicznej?</w:t>
            </w:r>
          </w:p>
          <w:p w:rsidRPr="006F7133" w:rsidR="006F7133" w:rsidP="006F7133" w:rsidRDefault="006F7133" w14:paraId="4172D6B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TAK krok 6</w:t>
            </w:r>
          </w:p>
          <w:p w:rsidRPr="006F7133" w:rsidR="006F7133" w:rsidP="006F7133" w:rsidRDefault="006F7133" w14:paraId="6DA30E0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NIE krok 7</w:t>
            </w:r>
          </w:p>
          <w:p w:rsidRPr="006F7133" w:rsidR="006F7133" w:rsidP="006F7133" w:rsidRDefault="006F7133" w14:paraId="235E188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6. Zwrot dokumentów. Koniec procesu.</w:t>
            </w:r>
          </w:p>
          <w:p w:rsidRPr="006F7133" w:rsidR="006F7133" w:rsidP="006F7133" w:rsidRDefault="006F7133" w14:paraId="6BE0DCB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7. Rejestracja zobowiązania na zwrot ZNWU/ wadium.</w:t>
            </w:r>
          </w:p>
          <w:p w:rsidRPr="006F7133" w:rsidR="006F7133" w:rsidP="006F7133" w:rsidRDefault="006F7133" w14:paraId="2C80769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8. Naliczanie odsetek.</w:t>
            </w:r>
          </w:p>
          <w:p w:rsidRPr="006F7133" w:rsidR="006F7133" w:rsidP="006F7133" w:rsidRDefault="006F7133" w14:paraId="5751EFCB" w14:textId="0AB4114D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9. Wystawienie dyspozycji zwrotu.</w:t>
            </w:r>
            <w:r w:rsidR="00C94922">
              <w:rPr>
                <w:rFonts w:cs="Arial"/>
                <w:bCs/>
                <w:color w:val="0F0F0F"/>
                <w:sz w:val="18"/>
                <w:szCs w:val="18"/>
              </w:rPr>
              <w:t xml:space="preserve"> </w:t>
            </w: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 xml:space="preserve">Następnie proces 002. </w:t>
            </w:r>
          </w:p>
          <w:p w:rsidRPr="006F7133" w:rsidR="006F7133" w:rsidP="006F7133" w:rsidRDefault="006F7133" w14:paraId="7D692B6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10. Akceptacja dyspozycji. (Dyrektor)</w:t>
            </w:r>
          </w:p>
          <w:p w:rsidRPr="006F7133" w:rsidR="006F7133" w:rsidP="006F7133" w:rsidRDefault="006F7133" w14:paraId="46B283B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 xml:space="preserve">Jeżeli zaakceptowano koniec procesu- Przekazano do płatności. </w:t>
            </w:r>
          </w:p>
          <w:p w:rsidRPr="006F7133" w:rsidR="006F7133" w:rsidP="006F7133" w:rsidRDefault="006F7133" w14:paraId="49736B4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Jeżeli nie zaakceptowano krok 9</w:t>
            </w:r>
          </w:p>
          <w:p w:rsidRPr="006F7133" w:rsidR="006F7133" w:rsidP="006F7133" w:rsidRDefault="006F7133" w14:paraId="6BE7694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11. Czy oferent wygrał?</w:t>
            </w:r>
          </w:p>
          <w:p w:rsidRPr="006F7133" w:rsidR="006F7133" w:rsidP="006F7133" w:rsidRDefault="006F7133" w14:paraId="27BF4EA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NIE krok 12</w:t>
            </w:r>
          </w:p>
          <w:p w:rsidRPr="006F7133" w:rsidR="006F7133" w:rsidP="006F7133" w:rsidRDefault="006F7133" w14:paraId="7139C9A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TAK krok 14</w:t>
            </w:r>
          </w:p>
          <w:p w:rsidRPr="006F7133" w:rsidR="006F7133" w:rsidP="006F7133" w:rsidRDefault="006F7133" w14:paraId="50FA6CE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12. Otrzymanie informacji o konieczności zwrotu wadium.</w:t>
            </w:r>
          </w:p>
          <w:p w:rsidRPr="006F7133" w:rsidR="006F7133" w:rsidP="006F7133" w:rsidRDefault="006F7133" w14:paraId="3230B45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 xml:space="preserve">Czy wadium w formie papierowej? </w:t>
            </w:r>
          </w:p>
          <w:p w:rsidRPr="006F7133" w:rsidR="006F7133" w:rsidP="006F7133" w:rsidRDefault="006F7133" w14:paraId="1183EA1E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TAK krok 13</w:t>
            </w:r>
          </w:p>
          <w:p w:rsidRPr="006F7133" w:rsidR="006F7133" w:rsidP="006F7133" w:rsidRDefault="006F7133" w14:paraId="0CB9395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NIE krok 7</w:t>
            </w:r>
          </w:p>
          <w:p w:rsidRPr="006F7133" w:rsidR="006F7133" w:rsidP="006F7133" w:rsidRDefault="006F7133" w14:paraId="38D8D00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 xml:space="preserve">13. Zwrot dokumentów. Koniec procesu. </w:t>
            </w:r>
          </w:p>
          <w:p w:rsidRPr="006F7133" w:rsidR="006F7133" w:rsidP="006F7133" w:rsidRDefault="006F7133" w14:paraId="70B0D90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14. Czy oferent prosi o zwrot wadium?</w:t>
            </w:r>
          </w:p>
          <w:p w:rsidRPr="006F7133" w:rsidR="006F7133" w:rsidP="006F7133" w:rsidRDefault="006F7133" w14:paraId="4B82EED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TAK krok 12</w:t>
            </w:r>
          </w:p>
          <w:p w:rsidRPr="006F7133" w:rsidR="006F7133" w:rsidP="006F7133" w:rsidRDefault="006F7133" w14:paraId="7912379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NIE krok 15</w:t>
            </w:r>
          </w:p>
          <w:p w:rsidRPr="006F7133" w:rsidR="006F7133" w:rsidP="006F7133" w:rsidRDefault="006F7133" w14:paraId="4AEAF17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15. Przeksięgowanie/ zaewidencjonowanie zabezpieczenia na ZNWU.</w:t>
            </w:r>
          </w:p>
          <w:p w:rsidRPr="006F7133" w:rsidR="006F7133" w:rsidP="006F7133" w:rsidRDefault="006F7133" w14:paraId="323D83BF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16. Oczekiwanie na dopłatę środków przez Oferenta/ złożenie dodatkowych dokumentów.</w:t>
            </w:r>
          </w:p>
          <w:p w:rsidRPr="006F7133" w:rsidR="006F7133" w:rsidP="006F7133" w:rsidRDefault="006F7133" w14:paraId="7CF40E5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 xml:space="preserve">17. Otrzymanie środków/ dodatkowych dokumentów. </w:t>
            </w:r>
          </w:p>
          <w:p w:rsidRPr="006F7133" w:rsidR="006F7133" w:rsidP="006F7133" w:rsidRDefault="006F7133" w14:paraId="39D775F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W przypadku otrzymania dokumentów krok 2</w:t>
            </w:r>
          </w:p>
          <w:p w:rsidRPr="006F7133" w:rsidR="006F7133" w:rsidP="006F7133" w:rsidRDefault="006F7133" w14:paraId="19D5C53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W przypadku dopłaty środków krok 18</w:t>
            </w:r>
          </w:p>
          <w:p w:rsidRPr="006F7133" w:rsidR="006F7133" w:rsidP="006F7133" w:rsidRDefault="006F7133" w14:paraId="38FBE78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18. Rejestracja wpłaty. Następnie krok 3.</w:t>
            </w:r>
          </w:p>
          <w:p w:rsidRPr="006F7133" w:rsidR="006F7133" w:rsidP="006F7133" w:rsidRDefault="006F7133" w14:paraId="32EE45B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6F7133" w:rsidR="006F7133" w:rsidP="006F7133" w:rsidRDefault="006F7133" w14:paraId="79F55A3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ZNWU (w formie niepieniężnej), dokumenty elektroniczne</w:t>
            </w:r>
          </w:p>
          <w:p w:rsidRPr="006F7133" w:rsidR="006F7133" w:rsidP="006F7133" w:rsidRDefault="006F7133" w14:paraId="5493D16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 xml:space="preserve">19. Otrzymanie ZNWU w formie elektronicznej. Następnie krok 3. </w:t>
            </w:r>
          </w:p>
          <w:p w:rsidRPr="006F7133" w:rsidR="006F7133" w:rsidP="006F7133" w:rsidRDefault="006F7133" w14:paraId="45D5C81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5D1B83" w:rsidR="00965F8B" w:rsidP="006F7133" w:rsidRDefault="006F7133" w14:paraId="3B8C0CC5" w14:textId="356917FB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F7133">
              <w:rPr>
                <w:rFonts w:cs="Arial"/>
                <w:bCs/>
                <w:color w:val="0F0F0F"/>
                <w:sz w:val="18"/>
                <w:szCs w:val="18"/>
              </w:rPr>
              <w:t>wadium/ZNWU (w formie pieniężnej) Krok 18.</w:t>
            </w:r>
          </w:p>
        </w:tc>
        <w:tc>
          <w:tcPr>
            <w:tcW w:w="301" w:type="pct"/>
            <w:shd w:val="clear" w:color="auto" w:fill="auto"/>
          </w:tcPr>
          <w:p w:rsidRPr="005D1B83" w:rsidR="00965F8B" w:rsidP="003A2039" w:rsidRDefault="00965F8B" w14:paraId="06D2AA07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DF</w:t>
            </w:r>
          </w:p>
        </w:tc>
      </w:tr>
    </w:tbl>
    <w:p w:rsidR="00965F8B" w:rsidP="00965F8B" w:rsidRDefault="00965F8B" w14:paraId="4D6FC103" w14:textId="77777777"/>
    <w:p w:rsidR="006F7133" w:rsidP="00965F8B" w:rsidRDefault="00B752A3" w14:paraId="12C22B1C" w14:textId="7B0A11B4">
      <w:r>
        <w:rPr>
          <w:noProof/>
        </w:rPr>
        <w:drawing>
          <wp:inline distT="0" distB="0" distL="0" distR="0" wp14:anchorId="4C560DF1" wp14:editId="1DF849FB">
            <wp:extent cx="8891270" cy="3435350"/>
            <wp:effectExtent l="0" t="0" r="5080" b="0"/>
            <wp:docPr id="1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65F8B" w:rsidR="00B752A3" w:rsidP="00965F8B" w:rsidRDefault="00B752A3" w14:paraId="40FE27BF" w14:textId="77777777"/>
    <w:p w:rsidR="006A36BF" w:rsidP="006A36BF" w:rsidRDefault="001E3A3B" w14:paraId="77C63EB4" w14:textId="5DA4F7C4">
      <w:pPr>
        <w:pStyle w:val="Nagwek3"/>
      </w:pPr>
      <w:bookmarkStart w:name="_Toc109668872" w:id="162"/>
      <w:bookmarkStart w:name="_Toc120883978" w:id="163"/>
      <w:r w:rsidRPr="001E3A3B">
        <w:lastRenderedPageBreak/>
        <w:t>Obsługa wstrzymanego zlecenia płatności</w:t>
      </w:r>
      <w:bookmarkEnd w:id="162"/>
      <w:bookmarkEnd w:id="163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111"/>
        <w:gridCol w:w="7058"/>
        <w:gridCol w:w="843"/>
      </w:tblGrid>
      <w:tr w:rsidRPr="005D1B83" w:rsidR="00965F8B" w:rsidTr="000E6382" w14:paraId="40E89170" w14:textId="77777777">
        <w:trPr>
          <w:trHeight w:val="263"/>
          <w:tblHeader/>
        </w:trPr>
        <w:tc>
          <w:tcPr>
            <w:tcW w:w="708" w:type="pct"/>
            <w:shd w:val="clear" w:color="auto" w:fill="BFBFBF" w:themeFill="background1" w:themeFillShade="BF"/>
            <w:vAlign w:val="center"/>
          </w:tcPr>
          <w:p w:rsidRPr="005D1B83" w:rsidR="00965F8B" w:rsidP="00CC1584" w:rsidRDefault="00965F8B" w14:paraId="306D82E6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1469" w:type="pct"/>
            <w:shd w:val="clear" w:color="auto" w:fill="BFBFBF" w:themeFill="background1" w:themeFillShade="BF"/>
            <w:vAlign w:val="center"/>
          </w:tcPr>
          <w:p w:rsidRPr="005D1B83" w:rsidR="00965F8B" w:rsidP="00CC1584" w:rsidRDefault="00965F8B" w14:paraId="74437596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2522" w:type="pct"/>
            <w:shd w:val="clear" w:color="auto" w:fill="BFBFBF" w:themeFill="background1" w:themeFillShade="BF"/>
            <w:vAlign w:val="center"/>
          </w:tcPr>
          <w:p w:rsidRPr="005D1B83" w:rsidR="00965F8B" w:rsidP="00CC1584" w:rsidRDefault="00965F8B" w14:paraId="5B02F8FF" w14:textId="60F9FB5D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301" w:type="pct"/>
            <w:shd w:val="clear" w:color="auto" w:fill="BFBFBF" w:themeFill="background1" w:themeFillShade="BF"/>
            <w:vAlign w:val="center"/>
          </w:tcPr>
          <w:p w:rsidRPr="005D1B83" w:rsidR="00965F8B" w:rsidP="00CC1584" w:rsidRDefault="00965F8B" w14:paraId="1C173212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5F8B" w:rsidTr="003A2039" w14:paraId="04BB3015" w14:textId="77777777">
        <w:trPr>
          <w:trHeight w:val="263"/>
        </w:trPr>
        <w:tc>
          <w:tcPr>
            <w:tcW w:w="708" w:type="pct"/>
            <w:shd w:val="clear" w:color="auto" w:fill="auto"/>
          </w:tcPr>
          <w:p w:rsidRPr="005D1B83" w:rsidR="00965F8B" w:rsidP="003A2039" w:rsidRDefault="00965F8B" w14:paraId="352058AB" w14:textId="4F775A52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6516F2">
              <w:rPr>
                <w:rFonts w:cs="Arial"/>
                <w:bCs/>
                <w:color w:val="0F0F0F"/>
                <w:sz w:val="18"/>
                <w:szCs w:val="18"/>
              </w:rPr>
              <w:t>0</w:t>
            </w:r>
            <w:r w:rsidR="001E3A3B">
              <w:rPr>
                <w:rFonts w:cs="Arial"/>
                <w:bCs/>
                <w:color w:val="0F0F0F"/>
                <w:sz w:val="18"/>
                <w:szCs w:val="18"/>
              </w:rPr>
              <w:t>95</w:t>
            </w:r>
          </w:p>
        </w:tc>
        <w:tc>
          <w:tcPr>
            <w:tcW w:w="1469" w:type="pct"/>
            <w:shd w:val="clear" w:color="auto" w:fill="auto"/>
          </w:tcPr>
          <w:p w:rsidRPr="005D1B83" w:rsidR="00965F8B" w:rsidP="00FC12C4" w:rsidRDefault="001E3A3B" w14:paraId="34F66FF0" w14:textId="5159FFFB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1E3A3B">
              <w:rPr>
                <w:rFonts w:cs="Arial"/>
                <w:bCs/>
                <w:color w:val="0F0F0F"/>
                <w:sz w:val="18"/>
                <w:szCs w:val="18"/>
              </w:rPr>
              <w:t>Obsługa wstrzymanego zlecenia płatności</w:t>
            </w:r>
          </w:p>
        </w:tc>
        <w:tc>
          <w:tcPr>
            <w:tcW w:w="2522" w:type="pct"/>
            <w:shd w:val="clear" w:color="auto" w:fill="auto"/>
          </w:tcPr>
          <w:p w:rsidRPr="00AE2242" w:rsidR="00AE2242" w:rsidP="00AE2242" w:rsidRDefault="00AE2242" w14:paraId="06DD4EF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Wstrzymanie z tytułu zwrotów bankowych</w:t>
            </w:r>
          </w:p>
          <w:p w:rsidRPr="00AE2242" w:rsidR="00AE2242" w:rsidP="00AE2242" w:rsidRDefault="00AE2242" w14:paraId="732BA52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1. Wstrzymanie płatności.</w:t>
            </w:r>
          </w:p>
          <w:p w:rsidRPr="00AE2242" w:rsidR="00AE2242" w:rsidP="00AE2242" w:rsidRDefault="00AE2242" w14:paraId="6C6BF5A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2. Oczekiwanie na wyjaśnienie wewnętrzne.</w:t>
            </w:r>
          </w:p>
          <w:p w:rsidRPr="00AE2242" w:rsidR="00AE2242" w:rsidP="00AE2242" w:rsidRDefault="00AE2242" w14:paraId="04BBE6E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Decyzja o zablokowaniu koniec procesu</w:t>
            </w:r>
          </w:p>
          <w:p w:rsidRPr="00AE2242" w:rsidR="00AE2242" w:rsidP="00AE2242" w:rsidRDefault="00AE2242" w14:paraId="379600A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Decyzja o odblokowaniu krok 3</w:t>
            </w:r>
          </w:p>
          <w:p w:rsidRPr="00AE2242" w:rsidR="00AE2242" w:rsidP="00AE2242" w:rsidRDefault="00AE2242" w14:paraId="10A43DF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3. Weryfikacja odblokowania.</w:t>
            </w:r>
          </w:p>
          <w:p w:rsidRPr="00AE2242" w:rsidR="00AE2242" w:rsidP="00AE2242" w:rsidRDefault="00AE2242" w14:paraId="07E92BA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 xml:space="preserve">Weryfikacja niepoprawna krok 4. </w:t>
            </w:r>
          </w:p>
          <w:p w:rsidRPr="00AE2242" w:rsidR="00AE2242" w:rsidP="00AE2242" w:rsidRDefault="00AE2242" w14:paraId="173B9A9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Weryfikacja poprawna krok 5.</w:t>
            </w:r>
          </w:p>
          <w:p w:rsidRPr="00AE2242" w:rsidR="00AE2242" w:rsidP="00AE2242" w:rsidRDefault="00AE2242" w14:paraId="64A6DAF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4. Przekazanie informacji do jednostki autoryzującej. Koniec procesu.</w:t>
            </w:r>
          </w:p>
          <w:p w:rsidRPr="00AE2242" w:rsidR="00AE2242" w:rsidP="00AE2242" w:rsidRDefault="00AE2242" w14:paraId="702BFBF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5. Odblokowanie płatności. Następnie proces 008. Koniec procesu.</w:t>
            </w:r>
          </w:p>
          <w:p w:rsidRPr="00AE2242" w:rsidR="00AE2242" w:rsidP="00AE2242" w:rsidRDefault="00AE2242" w14:paraId="626E2DB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AE2242" w:rsidR="00AE2242" w:rsidP="00AE2242" w:rsidRDefault="00AE2242" w14:paraId="37DB95A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Otrzymanie komunikatu o zgonie beneficjenta/ unieważnienie decyzji z systemu dziedzinowego oraz inne wstrzymania</w:t>
            </w:r>
          </w:p>
          <w:p w:rsidRPr="00AE2242" w:rsidR="00AE2242" w:rsidP="00AE2242" w:rsidRDefault="00AE2242" w14:paraId="7E07E90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6. Wstrzymanie zlecenia płatności.</w:t>
            </w:r>
          </w:p>
          <w:p w:rsidRPr="00AE2242" w:rsidR="00AE2242" w:rsidP="00AE2242" w:rsidRDefault="00AE2242" w14:paraId="10846DF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Dotyczy zgonu/innego wstrzymania krok 7</w:t>
            </w:r>
          </w:p>
          <w:p w:rsidRPr="00AE2242" w:rsidR="00AE2242" w:rsidP="00AE2242" w:rsidRDefault="00AE2242" w14:paraId="437B794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Dotyczy unieważnienia decyzji/ innego wstrzymania krok 8</w:t>
            </w:r>
          </w:p>
          <w:p w:rsidRPr="00AE2242" w:rsidR="00AE2242" w:rsidP="00AE2242" w:rsidRDefault="00AE2242" w14:paraId="72E80C0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7. Przekazanie do DK. Koniec procesu.</w:t>
            </w:r>
          </w:p>
          <w:p w:rsidRPr="00AE2242" w:rsidR="00AE2242" w:rsidP="00AE2242" w:rsidRDefault="00AE2242" w14:paraId="4B23539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8. Oczekiwanie na wyjaśnienia.</w:t>
            </w:r>
          </w:p>
          <w:p w:rsidRPr="00AE2242" w:rsidR="00AE2242" w:rsidP="00AE2242" w:rsidRDefault="00AE2242" w14:paraId="2549E3D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Zmiana decyzji (kwoty)- korekta ujemna krok 7</w:t>
            </w:r>
          </w:p>
          <w:p w:rsidRPr="00AE2242" w:rsidR="00AE2242" w:rsidP="00AE2242" w:rsidRDefault="00AE2242" w14:paraId="1EB6030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Możliwe odblokowanie krok 9</w:t>
            </w:r>
          </w:p>
          <w:p w:rsidRPr="00AE2242" w:rsidR="00AE2242" w:rsidP="00AE2242" w:rsidRDefault="00AE2242" w14:paraId="479FC4B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AE2242" w:rsidR="00AE2242" w:rsidP="00AE2242" w:rsidRDefault="00AE2242" w14:paraId="5749924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Otrzymanie pisma o wstrzymaniu/ odblokowaniu zlecenia płatności</w:t>
            </w:r>
          </w:p>
          <w:p w:rsidRPr="00AE2242" w:rsidR="00AE2242" w:rsidP="00AE2242" w:rsidRDefault="00AE2242" w14:paraId="3C7D1DF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9. Otrzymanie pisma o wstrzymanie/odblokowanie płatności od jednostki autoryzującej.</w:t>
            </w:r>
          </w:p>
          <w:p w:rsidRPr="00AE2242" w:rsidR="00AE2242" w:rsidP="00AE2242" w:rsidRDefault="00AE2242" w14:paraId="26F419E0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Dotyczy pisma o odblokowaniu krok 3</w:t>
            </w:r>
          </w:p>
          <w:p w:rsidRPr="00AE2242" w:rsidR="00AE2242" w:rsidP="00AE2242" w:rsidRDefault="00AE2242" w14:paraId="7D916B3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Dotyczy pisma o zablokowaniu krok 10</w:t>
            </w:r>
          </w:p>
          <w:p w:rsidRPr="00AE2242" w:rsidR="00AE2242" w:rsidP="00AE2242" w:rsidRDefault="00AE2242" w14:paraId="4ECBB3D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10. Wstrzymanie płatności.</w:t>
            </w:r>
          </w:p>
          <w:p w:rsidRPr="00AE2242" w:rsidR="00AE2242" w:rsidP="00AE2242" w:rsidRDefault="00AE2242" w14:paraId="77C001D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11. Oczekiwanie na otrzymanie noty korygującej/dokumentu wyjaśniającego.</w:t>
            </w:r>
          </w:p>
          <w:p w:rsidRPr="00AE2242" w:rsidR="00AE2242" w:rsidP="00AE2242" w:rsidRDefault="00AE2242" w14:paraId="1C12BBA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12. Otrzymanie noty korygującej/ dokumentu wyjaśniającego.</w:t>
            </w:r>
          </w:p>
          <w:p w:rsidRPr="00AE2242" w:rsidR="00AE2242" w:rsidP="00AE2242" w:rsidRDefault="00AE2242" w14:paraId="15B5613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 xml:space="preserve">Pozostawienie blokady koniec procesu </w:t>
            </w:r>
          </w:p>
          <w:p w:rsidRPr="00AE2242" w:rsidR="00AE2242" w:rsidP="00AE2242" w:rsidRDefault="00AE2242" w14:paraId="6A5F3E4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Odblokowanie płatności krok 5</w:t>
            </w:r>
          </w:p>
          <w:p w:rsidRPr="00AE2242" w:rsidR="00AE2242" w:rsidP="00AE2242" w:rsidRDefault="00AE2242" w14:paraId="62E494E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AE2242" w:rsidR="00AE2242" w:rsidP="00AE2242" w:rsidRDefault="00AE2242" w14:paraId="7630AEAA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Wstrzymanie z tytułu zidentyfikowania beneficjenta w Księdze Dłużników</w:t>
            </w:r>
          </w:p>
          <w:p w:rsidRPr="00AE2242" w:rsidR="00AE2242" w:rsidP="00AE2242" w:rsidRDefault="00AE2242" w14:paraId="44A9A6A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13. Wstrzymanie zlecenia płatności.</w:t>
            </w:r>
          </w:p>
          <w:p w:rsidRPr="00AE2242" w:rsidR="00AE2242" w:rsidP="00AE2242" w:rsidRDefault="00AE2242" w14:paraId="3B6BD227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14. Przekazanie dokumentu/dokumentów do DZN. Koniec procesu.</w:t>
            </w:r>
          </w:p>
          <w:p w:rsidRPr="00AE2242" w:rsidR="00AE2242" w:rsidP="00AE2242" w:rsidRDefault="00AE2242" w14:paraId="3269E87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AE2242" w:rsidR="00AE2242" w:rsidP="00AE2242" w:rsidRDefault="00AE2242" w14:paraId="24076C2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Zidentyfikowanie beneficjenta w Rejestrze Podmiotów Wykluczonych</w:t>
            </w:r>
          </w:p>
          <w:p w:rsidRPr="00AE2242" w:rsidR="00AE2242" w:rsidP="00AE2242" w:rsidRDefault="00AE2242" w14:paraId="4BCCEEFB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15. Wstrzymanie płatności.</w:t>
            </w:r>
          </w:p>
          <w:p w:rsidRPr="00AE2242" w:rsidR="00AE2242" w:rsidP="00AE2242" w:rsidRDefault="00AE2242" w14:paraId="0FF8F2B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Czy zweryfikowano przez DK?</w:t>
            </w:r>
          </w:p>
          <w:p w:rsidRPr="00AE2242" w:rsidR="00AE2242" w:rsidP="00AE2242" w:rsidRDefault="00AE2242" w14:paraId="5C844705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NIE krok 16</w:t>
            </w:r>
          </w:p>
          <w:p w:rsidRPr="00AE2242" w:rsidR="00AE2242" w:rsidP="00AE2242" w:rsidRDefault="00AE2242" w14:paraId="59A58446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TAK krok 17</w:t>
            </w:r>
          </w:p>
          <w:p w:rsidRPr="00AE2242" w:rsidR="00AE2242" w:rsidP="00AE2242" w:rsidRDefault="00AE2242" w14:paraId="3DD05C21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16. Przekazanie do DK. Koniec procesu.</w:t>
            </w:r>
          </w:p>
          <w:p w:rsidRPr="00AE2242" w:rsidR="00AE2242" w:rsidP="00AE2242" w:rsidRDefault="00AE2242" w14:paraId="7D6B2AA3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17. Przekazanie informacji do jednostki autoryzującej. Następnie krok 11.</w:t>
            </w:r>
          </w:p>
          <w:p w:rsidRPr="00AE2242" w:rsidR="00AE2242" w:rsidP="00AE2242" w:rsidRDefault="00AE2242" w14:paraId="134FA87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AE2242" w:rsidR="00AE2242" w:rsidP="00AE2242" w:rsidRDefault="00AE2242" w14:paraId="71FE19B8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Zmieniono dane w kartotece beneficjentów</w:t>
            </w:r>
          </w:p>
          <w:p w:rsidRPr="00AE2242" w:rsidR="00AE2242" w:rsidP="00AE2242" w:rsidRDefault="00AE2242" w14:paraId="3C2D8ECC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 xml:space="preserve">18. Wstrzymanie kartoteki beneficjenta. </w:t>
            </w:r>
          </w:p>
          <w:p w:rsidRPr="00AE2242" w:rsidR="00AE2242" w:rsidP="00AE2242" w:rsidRDefault="00AE2242" w14:paraId="3ACBF1C4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 xml:space="preserve">19. Wstrzymanie płatności. </w:t>
            </w:r>
          </w:p>
          <w:p w:rsidRPr="00AE2242" w:rsidR="00AE2242" w:rsidP="00AE2242" w:rsidRDefault="00AE2242" w14:paraId="3D06B4E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20. Oczekiwanie na wyjaśnienia z BP/OR.</w:t>
            </w:r>
          </w:p>
          <w:p w:rsidRPr="00AE2242" w:rsidR="00AE2242" w:rsidP="00AE2242" w:rsidRDefault="00AE2242" w14:paraId="45562349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 xml:space="preserve">21.  Odblokowanie kartoteki na podstawie otrzymanych dokumentów (manualnie) i potwierdzenie zmian. Następnie krok 5. </w:t>
            </w:r>
          </w:p>
          <w:p w:rsidRPr="00AE2242" w:rsidR="00AE2242" w:rsidP="00AE2242" w:rsidRDefault="00AE2242" w14:paraId="1494718D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  <w:p w:rsidRPr="00AE2242" w:rsidR="00AE2242" w:rsidP="00AE2242" w:rsidRDefault="00AE2242" w14:paraId="1DD4F362" w14:textId="77777777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Zidentyfikowano błąd w danych beneficjenta</w:t>
            </w:r>
          </w:p>
          <w:p w:rsidRPr="005D1B83" w:rsidR="00965F8B" w:rsidP="00AE2242" w:rsidRDefault="00AE2242" w14:paraId="6D311F87" w14:textId="0D89C32F">
            <w:pPr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AE2242">
              <w:rPr>
                <w:rFonts w:cs="Arial"/>
                <w:bCs/>
                <w:color w:val="0F0F0F"/>
                <w:sz w:val="18"/>
                <w:szCs w:val="18"/>
              </w:rPr>
              <w:t>Krok 17</w:t>
            </w:r>
          </w:p>
        </w:tc>
        <w:tc>
          <w:tcPr>
            <w:tcW w:w="301" w:type="pct"/>
            <w:shd w:val="clear" w:color="auto" w:fill="auto"/>
          </w:tcPr>
          <w:p w:rsidRPr="005D1B83" w:rsidR="00965F8B" w:rsidP="003A2039" w:rsidRDefault="00965F8B" w14:paraId="109379FA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DF</w:t>
            </w:r>
          </w:p>
        </w:tc>
      </w:tr>
    </w:tbl>
    <w:p w:rsidR="006A36BF" w:rsidP="009D0FBA" w:rsidRDefault="006A36BF" w14:paraId="09327F45" w14:textId="77777777"/>
    <w:p w:rsidR="00AE2242" w:rsidP="00F633EF" w:rsidRDefault="00AB4B42" w14:paraId="558F56F6" w14:textId="55200D1A">
      <w:pPr>
        <w:jc w:val="center"/>
      </w:pPr>
      <w:r>
        <w:rPr>
          <w:noProof/>
        </w:rPr>
        <w:lastRenderedPageBreak/>
        <w:drawing>
          <wp:inline distT="0" distB="0" distL="0" distR="0" wp14:anchorId="49A376DC" wp14:editId="1F13BCA7">
            <wp:extent cx="5804535" cy="5759450"/>
            <wp:effectExtent l="0" t="0" r="5715" b="0"/>
            <wp:docPr id="1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80453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435" w:rsidP="003E1435" w:rsidRDefault="00BA0070" w14:paraId="75506DE4" w14:textId="081EEE3C">
      <w:pPr>
        <w:pStyle w:val="Nagwek3"/>
      </w:pPr>
      <w:bookmarkStart w:name="_Toc109668873" w:id="164"/>
      <w:bookmarkStart w:name="_Toc120883979" w:id="165"/>
      <w:r w:rsidRPr="00BA0070">
        <w:lastRenderedPageBreak/>
        <w:t>Księgowanie noty</w:t>
      </w:r>
      <w:bookmarkEnd w:id="164"/>
      <w:bookmarkEnd w:id="165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252"/>
        <w:gridCol w:w="6896"/>
        <w:gridCol w:w="840"/>
      </w:tblGrid>
      <w:tr w:rsidRPr="005A70EE" w:rsidR="00BA0070" w:rsidTr="000E6382" w14:paraId="57A24709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BA0070" w:rsidP="0010419F" w:rsidRDefault="00BA0070" w14:paraId="7F8D5892" w14:textId="2B4C1EF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BA0070" w:rsidP="0010419F" w:rsidRDefault="00BA0070" w14:paraId="6C8BE06F" w14:textId="224BC1D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BA0070" w:rsidP="0010419F" w:rsidRDefault="00BA0070" w14:paraId="4D2DE4DB" w14:textId="4F57469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BA0070" w:rsidP="0010419F" w:rsidRDefault="00BA0070" w14:paraId="74B17A00" w14:textId="623BFCA0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BA0070" w:rsidTr="003A2039" w14:paraId="0425CB2B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BA0070" w:rsidP="003A2039" w:rsidRDefault="00BA0070" w14:paraId="078C19FC" w14:textId="7FF558FC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096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BA0070" w:rsidP="001A7F2F" w:rsidRDefault="00BA0070" w14:paraId="24CD99BD" w14:textId="77777777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Księgowanie noty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177D3" w:rsidR="00BA0070" w:rsidP="001A7F2F" w:rsidRDefault="00BA0070" w14:paraId="7E8F9C2E" w14:textId="362CC335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1. Kontrola merytoryczna.</w:t>
            </w:r>
            <w:r w:rsidR="002002D6">
              <w:rPr>
                <w:color w:val="0F0F0F"/>
                <w:sz w:val="18"/>
                <w:szCs w:val="18"/>
              </w:rPr>
              <w:t xml:space="preserve"> (Pracownik Merytoryczny DM)</w:t>
            </w:r>
          </w:p>
          <w:p w:rsidRPr="004177D3" w:rsidR="00BA0070" w:rsidP="001A7F2F" w:rsidRDefault="00BA0070" w14:paraId="66679D93" w14:textId="481D3F6D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2. Wprowadzenie dokumentu do systemu.</w:t>
            </w:r>
            <w:r w:rsidR="002002D6">
              <w:rPr>
                <w:color w:val="0F0F0F"/>
                <w:sz w:val="18"/>
                <w:szCs w:val="18"/>
              </w:rPr>
              <w:t xml:space="preserve"> (Pracownik Merytoryczny DM)</w:t>
            </w:r>
          </w:p>
          <w:p w:rsidRPr="004177D3" w:rsidR="00BA0070" w:rsidP="001A7F2F" w:rsidRDefault="00BA0070" w14:paraId="3014FCD3" w14:textId="11AA767A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3. Kontrola formalno-rachunkowa.</w:t>
            </w:r>
            <w:r w:rsidR="002002D6">
              <w:rPr>
                <w:color w:val="0F0F0F"/>
                <w:sz w:val="18"/>
                <w:szCs w:val="18"/>
              </w:rPr>
              <w:t xml:space="preserve"> (Pracownik Merytoryczny DK)</w:t>
            </w:r>
          </w:p>
          <w:p w:rsidRPr="004177D3" w:rsidR="00BA0070" w:rsidP="001A7F2F" w:rsidRDefault="00BA0070" w14:paraId="3033FE20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Jeśli negatywna to zwrot do DM. Koniec procesu.</w:t>
            </w:r>
          </w:p>
          <w:p w:rsidRPr="004177D3" w:rsidR="00BA0070" w:rsidP="001A7F2F" w:rsidRDefault="00BA0070" w14:paraId="55A8D270" w14:textId="77777777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Jeśli pozytywna to krok 4.</w:t>
            </w:r>
          </w:p>
          <w:p w:rsidRPr="004177D3" w:rsidR="00BA0070" w:rsidP="001A7F2F" w:rsidRDefault="00BA0070" w14:paraId="489DF119" w14:textId="303EA016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 xml:space="preserve">4. </w:t>
            </w:r>
            <w:r w:rsidR="002002D6">
              <w:rPr>
                <w:color w:val="0F0F0F"/>
                <w:sz w:val="18"/>
                <w:szCs w:val="18"/>
              </w:rPr>
              <w:t>Kontrola d</w:t>
            </w:r>
            <w:r w:rsidRPr="004177D3">
              <w:rPr>
                <w:color w:val="0F0F0F"/>
                <w:sz w:val="18"/>
                <w:szCs w:val="18"/>
              </w:rPr>
              <w:t>yspozycj</w:t>
            </w:r>
            <w:r w:rsidR="002002D6">
              <w:rPr>
                <w:color w:val="0F0F0F"/>
                <w:sz w:val="18"/>
                <w:szCs w:val="18"/>
              </w:rPr>
              <w:t>i</w:t>
            </w:r>
            <w:r w:rsidRPr="004177D3">
              <w:rPr>
                <w:color w:val="0F0F0F"/>
                <w:sz w:val="18"/>
                <w:szCs w:val="18"/>
              </w:rPr>
              <w:t xml:space="preserve"> środkami pieniężnymi.</w:t>
            </w:r>
            <w:r w:rsidR="002002D6">
              <w:rPr>
                <w:color w:val="0F0F0F"/>
                <w:sz w:val="18"/>
                <w:szCs w:val="18"/>
              </w:rPr>
              <w:t xml:space="preserve"> (Główny Księgowy)</w:t>
            </w:r>
          </w:p>
          <w:p w:rsidRPr="004177D3" w:rsidR="00BA0070" w:rsidP="001A7F2F" w:rsidRDefault="00BA0070" w14:paraId="6E3720D3" w14:textId="004DCE52">
            <w:pPr>
              <w:spacing w:after="0"/>
              <w:jc w:val="left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5. Zatwierdzenie dokumentu.</w:t>
            </w:r>
            <w:r w:rsidR="002002D6">
              <w:rPr>
                <w:color w:val="0F0F0F"/>
                <w:sz w:val="18"/>
                <w:szCs w:val="18"/>
              </w:rPr>
              <w:t xml:space="preserve"> (Pracownik Merytoryczny DM)</w:t>
            </w:r>
          </w:p>
          <w:p w:rsidRPr="005A70EE" w:rsidR="00BA0070" w:rsidP="001A7F2F" w:rsidRDefault="00BA0070" w14:paraId="53F32933" w14:textId="5D3B8946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6. Zaksięgowanie dokumentu</w:t>
            </w:r>
            <w:r w:rsidR="00583519">
              <w:rPr>
                <w:color w:val="0F0F0F"/>
                <w:sz w:val="18"/>
                <w:szCs w:val="18"/>
              </w:rPr>
              <w:t xml:space="preserve"> noty</w:t>
            </w:r>
            <w:r w:rsidRPr="004177D3">
              <w:rPr>
                <w:color w:val="0F0F0F"/>
                <w:sz w:val="18"/>
                <w:szCs w:val="18"/>
              </w:rPr>
              <w:t xml:space="preserve">. </w:t>
            </w:r>
            <w:r w:rsidR="002002D6">
              <w:rPr>
                <w:color w:val="0F0F0F"/>
                <w:sz w:val="18"/>
                <w:szCs w:val="18"/>
              </w:rPr>
              <w:t xml:space="preserve">(Pracownik Merytoryczny DK) </w:t>
            </w:r>
            <w:r w:rsidRPr="004177D3">
              <w:rPr>
                <w:color w:val="0F0F0F"/>
                <w:sz w:val="18"/>
                <w:szCs w:val="18"/>
              </w:rPr>
              <w:t>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BA0070" w:rsidP="003A2039" w:rsidRDefault="00BA0070" w14:paraId="32806EC2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DK</w:t>
            </w:r>
          </w:p>
        </w:tc>
      </w:tr>
    </w:tbl>
    <w:p w:rsidR="000D137B" w:rsidP="00F633EF" w:rsidRDefault="00583519" w14:paraId="0542618A" w14:textId="436A1F4A">
      <w:pPr>
        <w:jc w:val="center"/>
      </w:pPr>
      <w:r>
        <w:rPr>
          <w:noProof/>
        </w:rPr>
        <w:lastRenderedPageBreak/>
        <w:drawing>
          <wp:inline distT="0" distB="0" distL="0" distR="0" wp14:anchorId="2125A60A" wp14:editId="3C5F8E99">
            <wp:extent cx="7003415" cy="5759450"/>
            <wp:effectExtent l="0" t="0" r="6985" b="0"/>
            <wp:docPr id="4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00341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435" w:rsidP="00BA0070" w:rsidRDefault="00A83F4B" w14:paraId="4B3138A7" w14:textId="6B0551F8">
      <w:pPr>
        <w:pStyle w:val="Nagwek3"/>
      </w:pPr>
      <w:bookmarkStart w:name="_Toc109668874" w:id="166"/>
      <w:bookmarkStart w:name="_Toc120883980" w:id="167"/>
      <w:r w:rsidRPr="00A83F4B">
        <w:lastRenderedPageBreak/>
        <w:t xml:space="preserve">Obieg faktury </w:t>
      </w:r>
      <w:r w:rsidRPr="00D91BA0" w:rsidR="00D91BA0">
        <w:t>sprzedaży KR</w:t>
      </w:r>
      <w:bookmarkEnd w:id="166"/>
      <w:bookmarkEnd w:id="167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252"/>
        <w:gridCol w:w="6896"/>
        <w:gridCol w:w="840"/>
      </w:tblGrid>
      <w:tr w:rsidRPr="005A70EE" w:rsidR="00A83F4B" w:rsidTr="000E6382" w14:paraId="4B14F8B2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A83F4B" w:rsidP="00D95B73" w:rsidRDefault="00A83F4B" w14:paraId="68A00C3B" w14:textId="1E4A24E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A83F4B" w:rsidP="00D95B73" w:rsidRDefault="00A83F4B" w14:paraId="5F0234AF" w14:textId="1D75F3F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A83F4B" w:rsidP="00D95B73" w:rsidRDefault="00A83F4B" w14:paraId="72AC0413" w14:textId="511CA929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A83F4B" w:rsidP="00D95B73" w:rsidRDefault="00A83F4B" w14:paraId="4C253953" w14:textId="53927BB6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A83F4B" w:rsidTr="00A40C45" w14:paraId="31FAA876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A83F4B" w:rsidP="00A40C45" w:rsidRDefault="00A83F4B" w14:paraId="7E95B2CE" w14:textId="7602101B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097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A83F4B" w:rsidP="001A7F2F" w:rsidRDefault="00A83F4B" w14:paraId="4FF9897D" w14:textId="435166C8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 xml:space="preserve">Obieg faktury </w:t>
            </w:r>
            <w:r w:rsidRPr="00D91BA0" w:rsidR="00D91BA0">
              <w:rPr>
                <w:color w:val="0F0F0F"/>
                <w:sz w:val="18"/>
                <w:szCs w:val="18"/>
              </w:rPr>
              <w:t>sprzedaży KR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08FA" w:rsidR="00A83F4B" w:rsidP="001A7F2F" w:rsidRDefault="00A83F4B" w14:paraId="5240F2AD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AC08FA">
              <w:rPr>
                <w:sz w:val="18"/>
                <w:szCs w:val="18"/>
              </w:rPr>
              <w:t>Jeśli nabywca nie potrzebuje faktury to wystawienie paragonu. Koniec procesu.</w:t>
            </w:r>
          </w:p>
          <w:p w:rsidRPr="00AC08FA" w:rsidR="00A83F4B" w:rsidP="001A7F2F" w:rsidRDefault="00A83F4B" w14:paraId="20AAB69C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AC08FA">
              <w:rPr>
                <w:sz w:val="18"/>
                <w:szCs w:val="18"/>
              </w:rPr>
              <w:t>Jeśli tak to krok 1.</w:t>
            </w:r>
          </w:p>
          <w:p w:rsidRPr="00AC08FA" w:rsidR="00A83F4B" w:rsidP="001A7F2F" w:rsidRDefault="00A83F4B" w14:paraId="502C3764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AC08FA">
              <w:rPr>
                <w:sz w:val="18"/>
                <w:szCs w:val="18"/>
              </w:rPr>
              <w:t>1. Sporządzenie dokumentu.</w:t>
            </w:r>
            <w:r w:rsidRPr="00A205CC" w:rsidR="00A205CC">
              <w:rPr>
                <w:sz w:val="18"/>
                <w:szCs w:val="18"/>
              </w:rPr>
              <w:t xml:space="preserve"> (Pracownik Merytoryczny)</w:t>
            </w:r>
          </w:p>
          <w:p w:rsidRPr="00A205CC" w:rsidR="00A205CC" w:rsidP="00A205CC" w:rsidRDefault="00A205CC" w14:paraId="4B55E46C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A205CC">
              <w:rPr>
                <w:sz w:val="18"/>
                <w:szCs w:val="18"/>
              </w:rPr>
              <w:t>2. Kontrola merytoryczna. (Naczelnik)</w:t>
            </w:r>
          </w:p>
          <w:p w:rsidRPr="00AC08FA" w:rsidR="00A83F4B" w:rsidP="001A7F2F" w:rsidRDefault="00A83F4B" w14:paraId="3928EF0F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AC08FA">
              <w:rPr>
                <w:sz w:val="18"/>
                <w:szCs w:val="18"/>
              </w:rPr>
              <w:t>Jeśli negatywna to zwrot do os. tworzącej. Koniec procesu.</w:t>
            </w:r>
          </w:p>
          <w:p w:rsidRPr="00AC08FA" w:rsidR="00A83F4B" w:rsidP="001A7F2F" w:rsidRDefault="00A83F4B" w14:paraId="7267D489" w14:textId="12585164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AC08FA">
              <w:rPr>
                <w:sz w:val="18"/>
                <w:szCs w:val="18"/>
              </w:rPr>
              <w:t>Jeś</w:t>
            </w:r>
            <w:r w:rsidR="006676A6">
              <w:rPr>
                <w:sz w:val="18"/>
                <w:szCs w:val="18"/>
              </w:rPr>
              <w:t>l</w:t>
            </w:r>
            <w:r w:rsidRPr="00AC08FA">
              <w:rPr>
                <w:sz w:val="18"/>
                <w:szCs w:val="18"/>
              </w:rPr>
              <w:t>i pozytywna to krok 3.</w:t>
            </w:r>
          </w:p>
          <w:p w:rsidRPr="00AC08FA" w:rsidR="00A83F4B" w:rsidP="001A7F2F" w:rsidRDefault="00A83F4B" w14:paraId="14516D8E" w14:textId="1D2D3BEC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AC08FA">
              <w:rPr>
                <w:sz w:val="18"/>
                <w:szCs w:val="18"/>
              </w:rPr>
              <w:t>3. Kontrola formalno</w:t>
            </w:r>
            <w:r w:rsidR="006676A6">
              <w:rPr>
                <w:sz w:val="18"/>
                <w:szCs w:val="18"/>
              </w:rPr>
              <w:t>-</w:t>
            </w:r>
            <w:r w:rsidRPr="00AC08FA">
              <w:rPr>
                <w:sz w:val="18"/>
                <w:szCs w:val="18"/>
              </w:rPr>
              <w:t>rachunkowa.</w:t>
            </w:r>
            <w:r w:rsidRPr="00A205CC" w:rsidR="00A205CC">
              <w:rPr>
                <w:sz w:val="18"/>
                <w:szCs w:val="18"/>
              </w:rPr>
              <w:t xml:space="preserve"> (Pracownik Merytoryczny)</w:t>
            </w:r>
          </w:p>
          <w:p w:rsidRPr="00AC08FA" w:rsidR="00A83F4B" w:rsidP="001A7F2F" w:rsidRDefault="00A83F4B" w14:paraId="12E495B7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AC08FA">
              <w:rPr>
                <w:sz w:val="18"/>
                <w:szCs w:val="18"/>
              </w:rPr>
              <w:t>Jeśli negatywna to zwrot do os. merytorycznej. Koniec procesu.</w:t>
            </w:r>
          </w:p>
          <w:p w:rsidRPr="00AC08FA" w:rsidR="00A83F4B" w:rsidP="001A7F2F" w:rsidRDefault="00A83F4B" w14:paraId="665038A3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AC08FA">
              <w:rPr>
                <w:sz w:val="18"/>
                <w:szCs w:val="18"/>
              </w:rPr>
              <w:t>Jeśli pozytywna to krok 4.</w:t>
            </w:r>
          </w:p>
          <w:p w:rsidRPr="00AC08FA" w:rsidR="00A83F4B" w:rsidP="001A7F2F" w:rsidRDefault="00A83F4B" w14:paraId="2E99B708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AC08FA">
              <w:rPr>
                <w:sz w:val="18"/>
                <w:szCs w:val="18"/>
              </w:rPr>
              <w:t>4. Zatwierdzenie dokumentu.</w:t>
            </w:r>
            <w:r w:rsidRPr="00A205CC" w:rsidR="00A205CC">
              <w:rPr>
                <w:sz w:val="18"/>
                <w:szCs w:val="18"/>
              </w:rPr>
              <w:t xml:space="preserve"> (Dyrektor DM)</w:t>
            </w:r>
          </w:p>
          <w:p w:rsidRPr="00A205CC" w:rsidR="00A205CC" w:rsidP="00A205CC" w:rsidRDefault="00A205CC" w14:paraId="5A0F845F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A205CC">
              <w:rPr>
                <w:sz w:val="18"/>
                <w:szCs w:val="18"/>
              </w:rPr>
              <w:t>5. Oryginał dokumentu jest wysyłany do kontrahenta. (Pracownik Merytoryczny)</w:t>
            </w:r>
          </w:p>
          <w:p w:rsidRPr="00A205CC" w:rsidR="00A205CC" w:rsidP="00A205CC" w:rsidRDefault="00A205CC" w14:paraId="205621E1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A205CC">
              <w:rPr>
                <w:sz w:val="18"/>
                <w:szCs w:val="18"/>
              </w:rPr>
              <w:t>6. Kontrola księgowa i utworzenie danych księgowych. (Pracownik Merytoryczny)</w:t>
            </w:r>
          </w:p>
          <w:p w:rsidRPr="00AC08FA" w:rsidR="00A83F4B" w:rsidP="001A7F2F" w:rsidRDefault="00A83F4B" w14:paraId="235E87C3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AC08FA">
              <w:rPr>
                <w:sz w:val="18"/>
                <w:szCs w:val="18"/>
              </w:rPr>
              <w:t>Jeśli nie jest to faktura majątkowa to koniec procesu.</w:t>
            </w:r>
          </w:p>
          <w:p w:rsidRPr="00AC08FA" w:rsidR="00A83F4B" w:rsidP="001A7F2F" w:rsidRDefault="00A83F4B" w14:paraId="7C8B0134" w14:textId="77777777">
            <w:pPr>
              <w:spacing w:after="0"/>
              <w:jc w:val="left"/>
              <w:textAlignment w:val="baseline"/>
              <w:rPr>
                <w:sz w:val="18"/>
                <w:szCs w:val="18"/>
              </w:rPr>
            </w:pPr>
            <w:r w:rsidRPr="00AC08FA">
              <w:rPr>
                <w:sz w:val="18"/>
                <w:szCs w:val="18"/>
              </w:rPr>
              <w:t>Jeśli jest to faktura majątkowa to krok 7.</w:t>
            </w:r>
          </w:p>
          <w:p w:rsidRPr="005A70EE" w:rsidR="00A83F4B" w:rsidP="001A7F2F" w:rsidRDefault="00A83F4B" w14:paraId="14D8AC36" w14:textId="7BBA1F06">
            <w:pPr>
              <w:spacing w:after="0"/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08FA">
              <w:rPr>
                <w:sz w:val="18"/>
                <w:szCs w:val="18"/>
              </w:rPr>
              <w:t xml:space="preserve">7. Wyrejestrowanie ŚT. </w:t>
            </w:r>
            <w:r w:rsidRPr="00A205CC" w:rsidR="00A205CC">
              <w:rPr>
                <w:sz w:val="18"/>
                <w:szCs w:val="18"/>
              </w:rPr>
              <w:t>(Pracownik Merytoryczny) 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A83F4B" w:rsidP="00A40C45" w:rsidRDefault="00A83F4B" w14:paraId="57534E96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DK</w:t>
            </w:r>
          </w:p>
        </w:tc>
      </w:tr>
    </w:tbl>
    <w:p w:rsidR="00037BEF" w:rsidP="00F633EF" w:rsidRDefault="00D91BA0" w14:paraId="699CFBC2" w14:textId="595148DC">
      <w:pPr>
        <w:jc w:val="center"/>
      </w:pPr>
      <w:r>
        <w:rPr>
          <w:noProof/>
        </w:rPr>
        <w:lastRenderedPageBreak/>
        <w:drawing>
          <wp:inline distT="0" distB="0" distL="0" distR="0" wp14:anchorId="57560D64" wp14:editId="1B4C8907">
            <wp:extent cx="5128895" cy="5759450"/>
            <wp:effectExtent l="0" t="0" r="0" b="0"/>
            <wp:docPr id="9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070" w:rsidP="00A83F4B" w:rsidRDefault="00EA7B02" w14:paraId="74E0FBB5" w14:textId="1BF38E0B">
      <w:pPr>
        <w:pStyle w:val="Nagwek3"/>
      </w:pPr>
      <w:bookmarkStart w:name="_Toc109668875" w:id="168"/>
      <w:bookmarkStart w:name="_Toc120883981" w:id="169"/>
      <w:r>
        <w:lastRenderedPageBreak/>
        <w:t>JPK</w:t>
      </w:r>
      <w:bookmarkEnd w:id="168"/>
      <w:bookmarkEnd w:id="169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252"/>
        <w:gridCol w:w="6896"/>
        <w:gridCol w:w="840"/>
      </w:tblGrid>
      <w:tr w:rsidRPr="005A70EE" w:rsidR="00EA7B02" w:rsidTr="000E6382" w14:paraId="5E0E53A3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EA7B02" w:rsidP="001A7F2F" w:rsidRDefault="00EA7B02" w14:paraId="23E8C9DA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  <w:r w:rsidRPr="005A70EE">
              <w:rPr>
                <w:color w:val="0F0F0F"/>
                <w:sz w:val="18"/>
                <w:szCs w:val="18"/>
              </w:rPr>
              <w:t> 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EA7B02" w:rsidP="001A7F2F" w:rsidRDefault="00EA7B02" w14:paraId="349465C5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  <w:r w:rsidRPr="005A70EE">
              <w:rPr>
                <w:color w:val="0F0F0F"/>
                <w:sz w:val="18"/>
                <w:szCs w:val="18"/>
              </w:rPr>
              <w:t> 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EA7B02" w:rsidP="001A7F2F" w:rsidRDefault="00EA7B02" w14:paraId="3C110B89" w14:textId="77777777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 </w:t>
            </w:r>
            <w:r w:rsidRPr="005A70EE">
              <w:rPr>
                <w:color w:val="0F0F0F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EA7B02" w:rsidP="001A7F2F" w:rsidRDefault="00EA7B02" w14:paraId="74F45FDB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  <w:r w:rsidRPr="005A70EE">
              <w:rPr>
                <w:color w:val="0F0F0F"/>
                <w:sz w:val="18"/>
                <w:szCs w:val="18"/>
              </w:rPr>
              <w:t> </w:t>
            </w:r>
          </w:p>
        </w:tc>
      </w:tr>
      <w:tr w:rsidRPr="005A70EE" w:rsidR="00EA7B02" w:rsidTr="00C2555C" w14:paraId="3F269647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EA7B02" w:rsidP="00C2555C" w:rsidRDefault="00EA7B02" w14:paraId="66AB7073" w14:textId="62472B23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098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EA7B02" w:rsidP="001A7F2F" w:rsidRDefault="00EA7B02" w14:paraId="5A05DC9E" w14:textId="77777777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JPK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735F8" w:rsidR="006735F8" w:rsidP="006735F8" w:rsidRDefault="006735F8" w14:paraId="24357490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6735F8">
              <w:rPr>
                <w:sz w:val="18"/>
                <w:szCs w:val="18"/>
              </w:rPr>
              <w:t>CZĘŚĆ UE:</w:t>
            </w:r>
          </w:p>
          <w:p w:rsidRPr="006735F8" w:rsidR="006735F8" w:rsidP="006735F8" w:rsidRDefault="006735F8" w14:paraId="31C5875D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6735F8">
              <w:rPr>
                <w:sz w:val="18"/>
                <w:szCs w:val="18"/>
              </w:rPr>
              <w:t>1. Uzgodnienie rejestru VAT UE. (Pracownik Merytoryczny)</w:t>
            </w:r>
          </w:p>
          <w:p w:rsidRPr="000A1683" w:rsidR="00EA7B02" w:rsidP="001A7F2F" w:rsidRDefault="00EA7B02" w14:paraId="01E6C678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JPK nie zawiera danych to nie jest wysyłany to KR. Koniec procesu.</w:t>
            </w:r>
          </w:p>
          <w:p w:rsidRPr="000A1683" w:rsidR="00EA7B02" w:rsidP="001A7F2F" w:rsidRDefault="00EA7B02" w14:paraId="0D58883E" w14:textId="53996B25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 xml:space="preserve">Jeśli JPK zawiera </w:t>
            </w:r>
            <w:r w:rsidR="00CB6873">
              <w:rPr>
                <w:sz w:val="18"/>
                <w:szCs w:val="18"/>
              </w:rPr>
              <w:t>d</w:t>
            </w:r>
            <w:r w:rsidRPr="000A1683">
              <w:rPr>
                <w:sz w:val="18"/>
                <w:szCs w:val="18"/>
              </w:rPr>
              <w:t>ane to krok 2.</w:t>
            </w:r>
          </w:p>
          <w:p w:rsidRPr="000A1683" w:rsidR="00EA7B02" w:rsidP="001A7F2F" w:rsidRDefault="00EA7B02" w14:paraId="186F712B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 xml:space="preserve">2. Utworzenie roboczego JPK V7M z </w:t>
            </w:r>
            <w:r w:rsidRPr="006735F8" w:rsidR="006735F8">
              <w:rPr>
                <w:sz w:val="18"/>
                <w:szCs w:val="18"/>
              </w:rPr>
              <w:t>dekretacja roboczą VAT-7 UE. (Pracownik Merytoryczny)</w:t>
            </w:r>
          </w:p>
          <w:p w:rsidRPr="006735F8" w:rsidR="006735F8" w:rsidP="006735F8" w:rsidRDefault="006735F8" w14:paraId="06554369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6735F8">
              <w:rPr>
                <w:sz w:val="18"/>
                <w:szCs w:val="18"/>
              </w:rPr>
              <w:t>3. Weryfikacja roboczych wersji dokumentów. (Pracownik Merytoryczny)</w:t>
            </w:r>
          </w:p>
          <w:p w:rsidRPr="000A1683" w:rsidR="00EA7B02" w:rsidP="001A7F2F" w:rsidRDefault="00EA7B02" w14:paraId="1007BCE2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 xml:space="preserve">Jeśli negatywna to krok 4. </w:t>
            </w:r>
          </w:p>
          <w:p w:rsidRPr="000A1683" w:rsidR="00EA7B02" w:rsidP="001A7F2F" w:rsidRDefault="00EA7B02" w14:paraId="13E5E440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pozytywna to krok 5.</w:t>
            </w:r>
          </w:p>
          <w:p w:rsidRPr="000A1683" w:rsidR="00EA7B02" w:rsidP="001A7F2F" w:rsidRDefault="00EA7B02" w14:paraId="75721CED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 xml:space="preserve">4. Poprawa wersji roboczych. </w:t>
            </w:r>
            <w:r w:rsidRPr="006735F8" w:rsidR="006735F8">
              <w:rPr>
                <w:sz w:val="18"/>
                <w:szCs w:val="18"/>
              </w:rPr>
              <w:t>(Pracownik Merytoryczny) Powrót do kroku 3.</w:t>
            </w:r>
          </w:p>
          <w:p w:rsidRPr="006735F8" w:rsidR="006735F8" w:rsidP="006735F8" w:rsidRDefault="006735F8" w14:paraId="35CC9A59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6735F8">
              <w:rPr>
                <w:sz w:val="18"/>
                <w:szCs w:val="18"/>
              </w:rPr>
              <w:t>5. Weryfikacja dokumentu. (Naczelnik)</w:t>
            </w:r>
          </w:p>
          <w:p w:rsidRPr="000A1683" w:rsidR="00EA7B02" w:rsidP="001A7F2F" w:rsidRDefault="00EA7B02" w14:paraId="054A11B1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negatywna to powrót do kroku 3.</w:t>
            </w:r>
          </w:p>
          <w:p w:rsidRPr="000A1683" w:rsidR="00EA7B02" w:rsidP="001A7F2F" w:rsidRDefault="00EA7B02" w14:paraId="0595601D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pozytywna to krok 6.</w:t>
            </w:r>
          </w:p>
          <w:p w:rsidRPr="000A1683" w:rsidR="00EA7B02" w:rsidP="001A7F2F" w:rsidRDefault="00EA7B02" w14:paraId="4E94DD79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6. Weryfikacja dokumentu.</w:t>
            </w:r>
            <w:r w:rsidRPr="006735F8" w:rsidR="006735F8">
              <w:rPr>
                <w:sz w:val="18"/>
                <w:szCs w:val="18"/>
              </w:rPr>
              <w:t xml:space="preserve"> (Dyrektor)</w:t>
            </w:r>
          </w:p>
          <w:p w:rsidRPr="000A1683" w:rsidR="00EA7B02" w:rsidP="001A7F2F" w:rsidRDefault="00EA7B02" w14:paraId="400159DA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negatywna to powrót do kroku 3.</w:t>
            </w:r>
          </w:p>
          <w:p w:rsidRPr="000A1683" w:rsidR="00EA7B02" w:rsidP="001A7F2F" w:rsidRDefault="00EA7B02" w14:paraId="0EE0D372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pozytywna to krok 7.</w:t>
            </w:r>
          </w:p>
          <w:p w:rsidRPr="000A1683" w:rsidR="00EA7B02" w:rsidP="001A7F2F" w:rsidRDefault="00EA7B02" w14:paraId="621C6852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7. Weryfikacja dokumentu.</w:t>
            </w:r>
            <w:r w:rsidRPr="006735F8" w:rsidR="006735F8">
              <w:rPr>
                <w:sz w:val="18"/>
                <w:szCs w:val="18"/>
              </w:rPr>
              <w:t xml:space="preserve"> (Główny Księgowy)</w:t>
            </w:r>
          </w:p>
          <w:p w:rsidRPr="000A1683" w:rsidR="00EA7B02" w:rsidP="001A7F2F" w:rsidRDefault="00EA7B02" w14:paraId="76DAFC8F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negatywna to powrót do kroku 3.</w:t>
            </w:r>
          </w:p>
          <w:p w:rsidRPr="000A1683" w:rsidR="00EA7B02" w:rsidP="001A7F2F" w:rsidRDefault="00EA7B02" w14:paraId="4A17F3EF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pozytywna to krok 8.</w:t>
            </w:r>
          </w:p>
          <w:p w:rsidRPr="000A1683" w:rsidR="00EA7B02" w:rsidP="001A7F2F" w:rsidRDefault="00EA7B02" w14:paraId="13F5E694" w14:textId="25AB023A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 xml:space="preserve">8. Uruchomienie zlecenia </w:t>
            </w:r>
            <w:r w:rsidRPr="000A1683" w:rsidR="0049085A">
              <w:rPr>
                <w:sz w:val="18"/>
                <w:szCs w:val="18"/>
              </w:rPr>
              <w:t>współbieżnego</w:t>
            </w:r>
            <w:r w:rsidRPr="000A1683">
              <w:rPr>
                <w:sz w:val="18"/>
                <w:szCs w:val="18"/>
              </w:rPr>
              <w:t xml:space="preserve"> w KG. </w:t>
            </w:r>
            <w:r w:rsidRPr="006735F8" w:rsidR="006735F8">
              <w:rPr>
                <w:sz w:val="18"/>
                <w:szCs w:val="18"/>
              </w:rPr>
              <w:t>(Pracownik Merytoryczny) Przejście do kroku 16.</w:t>
            </w:r>
          </w:p>
          <w:p w:rsidRPr="006735F8" w:rsidR="006735F8" w:rsidP="006735F8" w:rsidRDefault="006735F8" w14:paraId="5B9B6B92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</w:p>
          <w:p w:rsidRPr="006735F8" w:rsidR="006735F8" w:rsidP="006735F8" w:rsidRDefault="006735F8" w14:paraId="747A9588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6735F8">
              <w:rPr>
                <w:sz w:val="18"/>
                <w:szCs w:val="18"/>
              </w:rPr>
              <w:t>CZĘŚĆ KR:</w:t>
            </w:r>
          </w:p>
          <w:p w:rsidRPr="006735F8" w:rsidR="006735F8" w:rsidP="006735F8" w:rsidRDefault="006735F8" w14:paraId="1DC765EA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6735F8">
              <w:rPr>
                <w:sz w:val="18"/>
                <w:szCs w:val="18"/>
              </w:rPr>
              <w:t>9. Uzgodnienie rejestru VAT KR. (Pracownik Merytoryczny)</w:t>
            </w:r>
          </w:p>
          <w:p w:rsidRPr="006735F8" w:rsidR="006735F8" w:rsidP="006735F8" w:rsidRDefault="006735F8" w14:paraId="059D7DE1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6735F8">
              <w:rPr>
                <w:sz w:val="18"/>
                <w:szCs w:val="18"/>
              </w:rPr>
              <w:lastRenderedPageBreak/>
              <w:t>10. Utworzenie roboczego JPK V7M z deklaracją roboczą VAT-7 KR. (Pracownik Merytoryczny)</w:t>
            </w:r>
          </w:p>
          <w:p w:rsidRPr="006735F8" w:rsidR="006735F8" w:rsidP="006735F8" w:rsidRDefault="006735F8" w14:paraId="05F2D93D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6735F8">
              <w:rPr>
                <w:sz w:val="18"/>
                <w:szCs w:val="18"/>
              </w:rPr>
              <w:t>11. Weryfikacja roboczych wersji dokumentów. (Pracownik Merytoryczny)</w:t>
            </w:r>
          </w:p>
          <w:p w:rsidRPr="000A1683" w:rsidR="00EA7B02" w:rsidP="001A7F2F" w:rsidRDefault="00EA7B02" w14:paraId="5084AAFD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 xml:space="preserve">Jeśli negatywna to krok 12. </w:t>
            </w:r>
          </w:p>
          <w:p w:rsidRPr="000A1683" w:rsidR="00EA7B02" w:rsidP="001A7F2F" w:rsidRDefault="00EA7B02" w14:paraId="0CA07DBC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pozytywna to krok 13.</w:t>
            </w:r>
          </w:p>
          <w:p w:rsidRPr="000A1683" w:rsidR="00EA7B02" w:rsidP="001A7F2F" w:rsidRDefault="00EA7B02" w14:paraId="04045644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 xml:space="preserve">12. Poprawa wersji roboczych. </w:t>
            </w:r>
            <w:r w:rsidRPr="006735F8" w:rsidR="006735F8">
              <w:rPr>
                <w:sz w:val="18"/>
                <w:szCs w:val="18"/>
              </w:rPr>
              <w:t>(Pracownik Merytoryczny) Powrót do kroku 11.</w:t>
            </w:r>
          </w:p>
          <w:p w:rsidRPr="006735F8" w:rsidR="006735F8" w:rsidP="006735F8" w:rsidRDefault="006735F8" w14:paraId="356E0E53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6735F8">
              <w:rPr>
                <w:sz w:val="18"/>
                <w:szCs w:val="18"/>
              </w:rPr>
              <w:t>13. Weryfikacja dokumentu. (Naczelnik)</w:t>
            </w:r>
          </w:p>
          <w:p w:rsidRPr="000A1683" w:rsidR="00EA7B02" w:rsidP="001A7F2F" w:rsidRDefault="00EA7B02" w14:paraId="5A2852A7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negatywna to powrót do kroku 12.</w:t>
            </w:r>
          </w:p>
          <w:p w:rsidRPr="000A1683" w:rsidR="00EA7B02" w:rsidP="001A7F2F" w:rsidRDefault="00EA7B02" w14:paraId="57F7BBF7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pozytywna to krok 14.</w:t>
            </w:r>
          </w:p>
          <w:p w:rsidRPr="000A1683" w:rsidR="00EA7B02" w:rsidP="001A7F2F" w:rsidRDefault="00EA7B02" w14:paraId="55F2D0C4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14. Weryfikacja dokumentu.</w:t>
            </w:r>
            <w:r w:rsidRPr="006735F8" w:rsidR="006735F8">
              <w:rPr>
                <w:sz w:val="18"/>
                <w:szCs w:val="18"/>
              </w:rPr>
              <w:t xml:space="preserve"> (Dyrektor)</w:t>
            </w:r>
          </w:p>
          <w:p w:rsidRPr="000A1683" w:rsidR="00EA7B02" w:rsidP="001A7F2F" w:rsidRDefault="00EA7B02" w14:paraId="5F3FC778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negatywna to powrót do kroku 12.</w:t>
            </w:r>
          </w:p>
          <w:p w:rsidRPr="000A1683" w:rsidR="00EA7B02" w:rsidP="001A7F2F" w:rsidRDefault="00EA7B02" w14:paraId="2CD41F63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pozytywna to krok 15.</w:t>
            </w:r>
          </w:p>
          <w:p w:rsidRPr="000A1683" w:rsidR="00EA7B02" w:rsidP="001A7F2F" w:rsidRDefault="00EA7B02" w14:paraId="60C4D5CE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15. Weryfikacja dokumentu.</w:t>
            </w:r>
            <w:r w:rsidRPr="006735F8" w:rsidR="006735F8">
              <w:rPr>
                <w:sz w:val="18"/>
                <w:szCs w:val="18"/>
              </w:rPr>
              <w:t xml:space="preserve"> (Główny Księgowy)</w:t>
            </w:r>
          </w:p>
          <w:p w:rsidRPr="000A1683" w:rsidR="00EA7B02" w:rsidP="001A7F2F" w:rsidRDefault="00EA7B02" w14:paraId="7A4B2C8E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negatywna to powrót do kroku 12.</w:t>
            </w:r>
          </w:p>
          <w:p w:rsidRPr="000A1683" w:rsidR="00EA7B02" w:rsidP="001A7F2F" w:rsidRDefault="00EA7B02" w14:paraId="30F932EE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pozytywna to krok 16.</w:t>
            </w:r>
          </w:p>
          <w:p w:rsidRPr="000A1683" w:rsidR="00EA7B02" w:rsidP="001A7F2F" w:rsidRDefault="00EA7B02" w14:paraId="6323AB4D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</w:p>
          <w:p w:rsidRPr="000A1683" w:rsidR="00EA7B02" w:rsidP="001A7F2F" w:rsidRDefault="00EA7B02" w14:paraId="6A6F96D1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POŁĄCZENIE CZĘŚCI UE I KR:</w:t>
            </w:r>
          </w:p>
          <w:p w:rsidRPr="000A1683" w:rsidR="00EA7B02" w:rsidP="001A7F2F" w:rsidRDefault="00EA7B02" w14:paraId="55F9B4B4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16. Wygenerowanie ostatecznego JPK z deklaracją VAT-7.</w:t>
            </w:r>
            <w:r w:rsidRPr="006735F8" w:rsidR="006735F8">
              <w:rPr>
                <w:sz w:val="18"/>
                <w:szCs w:val="18"/>
              </w:rPr>
              <w:t xml:space="preserve"> (Pracownik Merytoryczny)</w:t>
            </w:r>
          </w:p>
          <w:p w:rsidRPr="006735F8" w:rsidR="006735F8" w:rsidP="006735F8" w:rsidRDefault="006735F8" w14:paraId="679642FE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6735F8">
              <w:rPr>
                <w:sz w:val="18"/>
                <w:szCs w:val="18"/>
              </w:rPr>
              <w:t>17. Weryfikacja JPK z deklaracją VAT-7. (Pracownik Merytoryczny)</w:t>
            </w:r>
          </w:p>
          <w:p w:rsidRPr="000A1683" w:rsidR="00EA7B02" w:rsidP="001A7F2F" w:rsidRDefault="00EA7B02" w14:paraId="0A94EFCE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negatywna to poprawa JPK w DK. Koniec procesu.</w:t>
            </w:r>
          </w:p>
          <w:p w:rsidRPr="000A1683" w:rsidR="00EA7B02" w:rsidP="001A7F2F" w:rsidRDefault="00EA7B02" w14:paraId="0EC06A09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pozytywna to krok 18.</w:t>
            </w:r>
          </w:p>
          <w:p w:rsidRPr="000A1683" w:rsidR="00EA7B02" w:rsidP="001A7F2F" w:rsidRDefault="00EA7B02" w14:paraId="06B09797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18. Weryfikacja dokumentu.</w:t>
            </w:r>
            <w:r w:rsidRPr="006735F8" w:rsidR="006735F8">
              <w:rPr>
                <w:sz w:val="18"/>
                <w:szCs w:val="18"/>
              </w:rPr>
              <w:t xml:space="preserve"> (Naczelnik)</w:t>
            </w:r>
          </w:p>
          <w:p w:rsidRPr="000A1683" w:rsidR="00EA7B02" w:rsidP="001A7F2F" w:rsidRDefault="00EA7B02" w14:paraId="3FB437CC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negatywna to powrót do kroku 17.</w:t>
            </w:r>
          </w:p>
          <w:p w:rsidRPr="000A1683" w:rsidR="00EA7B02" w:rsidP="001A7F2F" w:rsidRDefault="00EA7B02" w14:paraId="7FCD72EF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pozytywna to krok 19.</w:t>
            </w:r>
          </w:p>
          <w:p w:rsidRPr="000A1683" w:rsidR="00EA7B02" w:rsidP="001A7F2F" w:rsidRDefault="00EA7B02" w14:paraId="07BF3543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lastRenderedPageBreak/>
              <w:t>19. Weryfikacja dokumentu.</w:t>
            </w:r>
            <w:r w:rsidRPr="006735F8" w:rsidR="006735F8">
              <w:rPr>
                <w:sz w:val="18"/>
                <w:szCs w:val="18"/>
              </w:rPr>
              <w:t xml:space="preserve"> (Dyrektor)</w:t>
            </w:r>
          </w:p>
          <w:p w:rsidRPr="000A1683" w:rsidR="00EA7B02" w:rsidP="001A7F2F" w:rsidRDefault="00EA7B02" w14:paraId="4D6AF752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negatywna to powrót do kroku 17.</w:t>
            </w:r>
          </w:p>
          <w:p w:rsidRPr="000A1683" w:rsidR="00EA7B02" w:rsidP="001A7F2F" w:rsidRDefault="00EA7B02" w14:paraId="1B9EF688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pozytywna to krok 20.</w:t>
            </w:r>
          </w:p>
          <w:p w:rsidRPr="000A1683" w:rsidR="00EA7B02" w:rsidP="001A7F2F" w:rsidRDefault="00EA7B02" w14:paraId="3C648EE8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20. Weryfikacja dokumentu.</w:t>
            </w:r>
            <w:r w:rsidRPr="006735F8" w:rsidR="006735F8">
              <w:rPr>
                <w:sz w:val="18"/>
                <w:szCs w:val="18"/>
              </w:rPr>
              <w:t xml:space="preserve"> (Główny Księgowy)</w:t>
            </w:r>
          </w:p>
          <w:p w:rsidRPr="000A1683" w:rsidR="00EA7B02" w:rsidP="001A7F2F" w:rsidRDefault="00EA7B02" w14:paraId="78CB2967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negatywna to powrót do kroku 17.</w:t>
            </w:r>
          </w:p>
          <w:p w:rsidRPr="000A1683" w:rsidR="00EA7B02" w:rsidP="001A7F2F" w:rsidRDefault="00EA7B02" w14:paraId="25004D6E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pozytywna to krok 21.</w:t>
            </w:r>
          </w:p>
          <w:p w:rsidRPr="000A1683" w:rsidR="00EA7B02" w:rsidP="001A7F2F" w:rsidRDefault="00EA7B02" w14:paraId="17A735ED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21. Sporządzenie dyspozycji.</w:t>
            </w:r>
            <w:r w:rsidRPr="006735F8" w:rsidR="006735F8">
              <w:rPr>
                <w:sz w:val="18"/>
                <w:szCs w:val="18"/>
              </w:rPr>
              <w:t xml:space="preserve"> (Pracownik Merytoryczny)</w:t>
            </w:r>
          </w:p>
          <w:p w:rsidRPr="006735F8" w:rsidR="006735F8" w:rsidP="006735F8" w:rsidRDefault="006735F8" w14:paraId="04CC8B16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6735F8">
              <w:rPr>
                <w:sz w:val="18"/>
                <w:szCs w:val="18"/>
              </w:rPr>
              <w:t>22. Wysyłka do Ministerstwa Finansów. (Pracownik Merytoryczny)</w:t>
            </w:r>
          </w:p>
          <w:p w:rsidRPr="005A70EE" w:rsidR="00EA7B02" w:rsidP="001A7F2F" w:rsidRDefault="00EA7B02" w14:paraId="39114E75" w14:textId="36007122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A1683">
              <w:rPr>
                <w:sz w:val="18"/>
                <w:szCs w:val="18"/>
              </w:rPr>
              <w:t xml:space="preserve">23. Zachowanie UPO. </w:t>
            </w:r>
            <w:r w:rsidRPr="006735F8" w:rsidR="006735F8">
              <w:rPr>
                <w:sz w:val="18"/>
                <w:szCs w:val="18"/>
              </w:rPr>
              <w:t>(Pracownik Merytoryczny) 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EA7B02" w:rsidP="00C2555C" w:rsidRDefault="00EA7B02" w14:paraId="67FBBA4A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lastRenderedPageBreak/>
              <w:t>DK</w:t>
            </w:r>
          </w:p>
        </w:tc>
      </w:tr>
    </w:tbl>
    <w:p w:rsidR="00AC498F" w:rsidP="00F633EF" w:rsidRDefault="006A459A" w14:paraId="44B5D608" w14:textId="0E5EAF70">
      <w:pPr>
        <w:jc w:val="center"/>
      </w:pPr>
      <w:r>
        <w:rPr>
          <w:noProof/>
        </w:rPr>
        <w:lastRenderedPageBreak/>
        <w:drawing>
          <wp:inline distT="0" distB="0" distL="0" distR="0" wp14:anchorId="350E18C3" wp14:editId="78D8ADAE">
            <wp:extent cx="4367530" cy="5759450"/>
            <wp:effectExtent l="0" t="0" r="0" b="0"/>
            <wp:docPr id="94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36753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B02" w:rsidP="00EA7B02" w:rsidRDefault="007A33DD" w14:paraId="41E25BCE" w14:textId="69823EF3">
      <w:pPr>
        <w:pStyle w:val="Nagwek3"/>
      </w:pPr>
      <w:bookmarkStart w:name="_Toc109668876" w:id="170"/>
      <w:bookmarkStart w:name="_Toc120883982" w:id="171"/>
      <w:r w:rsidRPr="007A33DD">
        <w:lastRenderedPageBreak/>
        <w:t>Faktury zagraniczne</w:t>
      </w:r>
      <w:bookmarkEnd w:id="170"/>
      <w:bookmarkEnd w:id="171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252"/>
        <w:gridCol w:w="6896"/>
        <w:gridCol w:w="840"/>
      </w:tblGrid>
      <w:tr w:rsidRPr="005A70EE" w:rsidR="007A33DD" w:rsidTr="000E6382" w14:paraId="54ED4C9B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7A33DD" w:rsidP="00001084" w:rsidRDefault="007A33DD" w14:paraId="0899FFF6" w14:textId="522391E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7A33DD" w:rsidP="00001084" w:rsidRDefault="007A33DD" w14:paraId="16FD38F1" w14:textId="39A0525C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7A33DD" w:rsidP="00001084" w:rsidRDefault="007A33DD" w14:paraId="0B7E2E5A" w14:textId="5684634B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7A33DD" w:rsidP="00001084" w:rsidRDefault="007A33DD" w14:paraId="02C4DA09" w14:textId="2FE2263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7A33DD" w:rsidTr="00C2555C" w14:paraId="00BBFB4B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7A33DD" w:rsidP="00C2555C" w:rsidRDefault="007A33DD" w14:paraId="2EA0BF23" w14:textId="5F4ED526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099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7A33DD" w:rsidP="001A7F2F" w:rsidRDefault="007A33DD" w14:paraId="67D1709D" w14:textId="77777777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Faktury zagraniczne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A1683" w:rsidR="007A33DD" w:rsidP="001A7F2F" w:rsidRDefault="007A33DD" w14:paraId="68DA1B23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1. Proces 016.1. Koniec procesu.</w:t>
            </w:r>
          </w:p>
          <w:p w:rsidRPr="000A1683" w:rsidR="007A33DD" w:rsidP="001A7F2F" w:rsidRDefault="007A33DD" w14:paraId="12500155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</w:p>
          <w:p w:rsidRPr="000A1683" w:rsidR="007A33DD" w:rsidP="001A7F2F" w:rsidRDefault="007A33DD" w14:paraId="224FD7C6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lub</w:t>
            </w:r>
          </w:p>
          <w:p w:rsidRPr="000A1683" w:rsidR="007A33DD" w:rsidP="001A7F2F" w:rsidRDefault="007A33DD" w14:paraId="6C157BC0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</w:p>
          <w:p w:rsidRPr="000A1683" w:rsidR="007A33DD" w:rsidP="001A7F2F" w:rsidRDefault="007A33DD" w14:paraId="0F397721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2. Naliczenie VAT.</w:t>
            </w:r>
          </w:p>
          <w:p w:rsidRPr="000A1683" w:rsidR="007A33DD" w:rsidP="001A7F2F" w:rsidRDefault="007A33DD" w14:paraId="2A9BE290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3. Wprowadzenie dokumentu wewnętrznego do Należności.</w:t>
            </w:r>
          </w:p>
          <w:p w:rsidRPr="000A1683" w:rsidR="007A33DD" w:rsidP="001A7F2F" w:rsidRDefault="007A33DD" w14:paraId="394F8348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4. Rozliczenie płatności techniczną kompensatą. Koniec procesu.</w:t>
            </w:r>
          </w:p>
          <w:p w:rsidRPr="000A1683" w:rsidR="007A33DD" w:rsidP="001A7F2F" w:rsidRDefault="007A33DD" w14:paraId="3A6C3A3F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lub</w:t>
            </w:r>
          </w:p>
          <w:p w:rsidRPr="000A1683" w:rsidR="007A33DD" w:rsidP="001A7F2F" w:rsidRDefault="007A33DD" w14:paraId="65035B9A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5. Wprowadzenie dokumentu wewnętrznego do Zobowiązań.</w:t>
            </w:r>
          </w:p>
          <w:p w:rsidRPr="000A1683" w:rsidR="007A33DD" w:rsidP="001A7F2F" w:rsidRDefault="007A33DD" w14:paraId="4CDDFF2E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6. Kontrola merytoryczna.</w:t>
            </w:r>
          </w:p>
          <w:p w:rsidRPr="000A1683" w:rsidR="007A33DD" w:rsidP="001A7F2F" w:rsidRDefault="007A33DD" w14:paraId="7B93788D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negatywna to krok 7.</w:t>
            </w:r>
          </w:p>
          <w:p w:rsidRPr="000A1683" w:rsidR="007A33DD" w:rsidP="001A7F2F" w:rsidRDefault="007A33DD" w14:paraId="6384A831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pozytywna to krok 8.</w:t>
            </w:r>
          </w:p>
          <w:p w:rsidRPr="000A1683" w:rsidR="007A33DD" w:rsidP="001A7F2F" w:rsidRDefault="007A33DD" w14:paraId="73353A16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7. Poprawa dokumentu. Powrót do kroku 6.</w:t>
            </w:r>
          </w:p>
          <w:p w:rsidRPr="000A1683" w:rsidR="007A33DD" w:rsidP="001A7F2F" w:rsidRDefault="007A33DD" w14:paraId="5C025979" w14:textId="3688E36C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8. Kontrola formalno</w:t>
            </w:r>
            <w:r w:rsidR="005B0EAF">
              <w:rPr>
                <w:sz w:val="18"/>
                <w:szCs w:val="18"/>
              </w:rPr>
              <w:t>-</w:t>
            </w:r>
            <w:r w:rsidRPr="000A1683">
              <w:rPr>
                <w:sz w:val="18"/>
                <w:szCs w:val="18"/>
              </w:rPr>
              <w:t>rachunkowa.</w:t>
            </w:r>
          </w:p>
          <w:p w:rsidRPr="000A1683" w:rsidR="007A33DD" w:rsidP="001A7F2F" w:rsidRDefault="007A33DD" w14:paraId="612F5DFB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Jeśli negatywna to zwrot do DM. Koniec procesu.</w:t>
            </w:r>
          </w:p>
          <w:p w:rsidRPr="000A1683" w:rsidR="007A33DD" w:rsidP="001A7F2F" w:rsidRDefault="007A33DD" w14:paraId="71355D04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 xml:space="preserve">Jeśli pozytywna to krok 9. </w:t>
            </w:r>
          </w:p>
          <w:p w:rsidRPr="000A1683" w:rsidR="007A33DD" w:rsidP="001A7F2F" w:rsidRDefault="007A33DD" w14:paraId="273E65CE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9. Zatwierdzenie do zapłaty.</w:t>
            </w:r>
          </w:p>
          <w:p w:rsidRPr="000A1683" w:rsidR="007A33DD" w:rsidP="001A7F2F" w:rsidRDefault="007A33DD" w14:paraId="1FD45359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0A1683">
              <w:rPr>
                <w:sz w:val="18"/>
                <w:szCs w:val="18"/>
              </w:rPr>
              <w:t>10. Utworzenie danych. Przejście do kroku 4. 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7A33DD" w:rsidP="00C2555C" w:rsidRDefault="007A33DD" w14:paraId="2F8E4A0F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DK</w:t>
            </w:r>
          </w:p>
        </w:tc>
      </w:tr>
    </w:tbl>
    <w:p w:rsidR="00B813A7" w:rsidP="00A102DA" w:rsidRDefault="006476CF" w14:paraId="43BDDE0F" w14:textId="2BA85105">
      <w:pPr>
        <w:jc w:val="center"/>
      </w:pPr>
      <w:r>
        <w:rPr>
          <w:noProof/>
        </w:rPr>
        <w:lastRenderedPageBreak/>
        <w:drawing>
          <wp:inline distT="0" distB="0" distL="0" distR="0" wp14:anchorId="7338F8DE" wp14:editId="1172AF4B">
            <wp:extent cx="5760304" cy="3965575"/>
            <wp:effectExtent l="0" t="0" r="0" b="0"/>
            <wp:docPr id="4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1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304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3DD" w:rsidP="007A33DD" w:rsidRDefault="004448A9" w14:paraId="76071412" w14:textId="19AAAD0F">
      <w:pPr>
        <w:pStyle w:val="Nagwek3"/>
      </w:pPr>
      <w:bookmarkStart w:name="_Toc109668877" w:id="172"/>
      <w:bookmarkStart w:name="_Toc120883983" w:id="173"/>
      <w:r w:rsidRPr="004448A9">
        <w:t>Tworzenie sprawozdań</w:t>
      </w:r>
      <w:bookmarkEnd w:id="172"/>
      <w:bookmarkEnd w:id="173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252"/>
        <w:gridCol w:w="6896"/>
        <w:gridCol w:w="840"/>
      </w:tblGrid>
      <w:tr w:rsidRPr="005A70EE" w:rsidR="001F39AD" w:rsidTr="6F57EB9F" w14:paraId="35BC8FFB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1F39AD" w:rsidP="00001084" w:rsidRDefault="001F39AD" w14:paraId="7290D51D" w14:textId="11E0CA06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1F39AD" w:rsidP="00001084" w:rsidRDefault="001F39AD" w14:paraId="394CBCA9" w14:textId="77B30AF0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1F39AD" w:rsidP="00001084" w:rsidRDefault="001F39AD" w14:paraId="4FEE7470" w14:textId="2AB79352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1F39AD" w:rsidP="00001084" w:rsidRDefault="001F39AD" w14:paraId="09F5CCC0" w14:textId="5F9B8DA0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1F39AD" w:rsidTr="6F57EB9F" w14:paraId="63F40B38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1F39AD" w:rsidP="00C2555C" w:rsidRDefault="001F39AD" w14:paraId="1DEC6CCC" w14:textId="6E54012C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100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1F39AD" w:rsidP="001A7F2F" w:rsidRDefault="001F39AD" w14:paraId="12169512" w14:textId="77777777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Tworzenie sprawozdań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C3CB7" w:rsidR="00DC3CB7" w:rsidP="00DC3CB7" w:rsidRDefault="00710941" w14:paraId="3D44ED95" w14:textId="0FC55C64">
            <w:pPr>
              <w:spacing w:after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DC3CB7" w:rsidR="00DC3CB7">
              <w:rPr>
                <w:sz w:val="18"/>
                <w:szCs w:val="18"/>
              </w:rPr>
              <w:t>. Generowanie raportu. (Pracownik Merytoryczny)</w:t>
            </w:r>
          </w:p>
          <w:p w:rsidRPr="00DC3CB7" w:rsidR="00DC3CB7" w:rsidP="00DC3CB7" w:rsidRDefault="00710941" w14:paraId="185B301E" w14:textId="21762A0B">
            <w:pPr>
              <w:spacing w:after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DC3CB7" w:rsidR="00DC3CB7">
              <w:rPr>
                <w:sz w:val="18"/>
                <w:szCs w:val="18"/>
              </w:rPr>
              <w:t>. Weryfikacja raportu. (Pracownik Merytoryczny)</w:t>
            </w:r>
          </w:p>
          <w:p w:rsidRPr="00DC3CB7" w:rsidR="00DC3CB7" w:rsidP="00DC3CB7" w:rsidRDefault="00DC3CB7" w14:paraId="7D51B135" w14:textId="4D37A6EF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C3CB7">
              <w:rPr>
                <w:sz w:val="18"/>
                <w:szCs w:val="18"/>
              </w:rPr>
              <w:t xml:space="preserve">Jeśli negatywna to krok </w:t>
            </w:r>
            <w:r w:rsidR="00710941">
              <w:rPr>
                <w:sz w:val="18"/>
                <w:szCs w:val="18"/>
              </w:rPr>
              <w:t>3</w:t>
            </w:r>
            <w:r w:rsidRPr="00DC3CB7">
              <w:rPr>
                <w:sz w:val="18"/>
                <w:szCs w:val="18"/>
              </w:rPr>
              <w:t>.</w:t>
            </w:r>
          </w:p>
          <w:p w:rsidRPr="00DC3CB7" w:rsidR="00DC3CB7" w:rsidP="00DC3CB7" w:rsidRDefault="00DC3CB7" w14:paraId="420834F1" w14:textId="6B0C0ED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C3CB7">
              <w:rPr>
                <w:sz w:val="18"/>
                <w:szCs w:val="18"/>
              </w:rPr>
              <w:t xml:space="preserve">Jeśli pozytywna to krok </w:t>
            </w:r>
            <w:r w:rsidR="00710941">
              <w:rPr>
                <w:sz w:val="18"/>
                <w:szCs w:val="18"/>
              </w:rPr>
              <w:t>4</w:t>
            </w:r>
            <w:r w:rsidRPr="00DC3CB7">
              <w:rPr>
                <w:sz w:val="18"/>
                <w:szCs w:val="18"/>
              </w:rPr>
              <w:t>.</w:t>
            </w:r>
          </w:p>
          <w:p w:rsidRPr="00DC3CB7" w:rsidR="00DC3CB7" w:rsidP="00DC3CB7" w:rsidRDefault="00710941" w14:paraId="4FE3D099" w14:textId="1310BC24">
            <w:pPr>
              <w:spacing w:after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  <w:r w:rsidRPr="00DC3CB7" w:rsidR="00DC3CB7">
              <w:rPr>
                <w:sz w:val="18"/>
                <w:szCs w:val="18"/>
              </w:rPr>
              <w:t xml:space="preserve">. Wyjaśnienie rozbieżności / poprawa danych. (Pracownik Merytoryczny) Powrót do kroku </w:t>
            </w:r>
            <w:r w:rsidR="0049329B">
              <w:rPr>
                <w:sz w:val="18"/>
                <w:szCs w:val="18"/>
              </w:rPr>
              <w:t>1</w:t>
            </w:r>
            <w:r w:rsidRPr="00DC3CB7" w:rsidR="00DC3CB7">
              <w:rPr>
                <w:sz w:val="18"/>
                <w:szCs w:val="18"/>
              </w:rPr>
              <w:t>.</w:t>
            </w:r>
          </w:p>
          <w:p w:rsidRPr="00DC3CB7" w:rsidR="00DC3CB7" w:rsidP="00DC3CB7" w:rsidRDefault="00710941" w14:paraId="71C66F9F" w14:textId="040E62AF">
            <w:pPr>
              <w:spacing w:after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6F57EB9F" w:rsidR="3073037A">
              <w:rPr>
                <w:sz w:val="18"/>
                <w:szCs w:val="18"/>
              </w:rPr>
              <w:t xml:space="preserve">. Analiza </w:t>
            </w:r>
            <w:r w:rsidRPr="6F57EB9F" w:rsidR="58ED3F94">
              <w:rPr>
                <w:sz w:val="18"/>
                <w:szCs w:val="18"/>
              </w:rPr>
              <w:t>raportu. (</w:t>
            </w:r>
            <w:r w:rsidRPr="6F57EB9F" w:rsidR="3073037A">
              <w:rPr>
                <w:sz w:val="18"/>
                <w:szCs w:val="18"/>
              </w:rPr>
              <w:t>Pracownik Merytoryczny)</w:t>
            </w:r>
          </w:p>
          <w:p w:rsidRPr="00DC3CB7" w:rsidR="00DC3CB7" w:rsidP="00DC3CB7" w:rsidRDefault="00710941" w14:paraId="64B51222" w14:textId="36EC907E">
            <w:pPr>
              <w:spacing w:after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DC3CB7" w:rsidR="00DC3CB7">
              <w:rPr>
                <w:sz w:val="18"/>
                <w:szCs w:val="18"/>
              </w:rPr>
              <w:t>. Weryfikacja raportu. (Pracownik Merytoryczny)</w:t>
            </w:r>
          </w:p>
          <w:p w:rsidRPr="00DC3CB7" w:rsidR="00DC3CB7" w:rsidP="00DC3CB7" w:rsidRDefault="00DC3CB7" w14:paraId="1185876F" w14:textId="2C6FFF1A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C3CB7">
              <w:rPr>
                <w:sz w:val="18"/>
                <w:szCs w:val="18"/>
              </w:rPr>
              <w:t xml:space="preserve">Jeśli brak akceptacji to krok </w:t>
            </w:r>
            <w:r w:rsidR="006877B5">
              <w:rPr>
                <w:sz w:val="18"/>
                <w:szCs w:val="18"/>
              </w:rPr>
              <w:t>3</w:t>
            </w:r>
            <w:r w:rsidRPr="00DC3CB7">
              <w:rPr>
                <w:sz w:val="18"/>
                <w:szCs w:val="18"/>
              </w:rPr>
              <w:t>.</w:t>
            </w:r>
          </w:p>
          <w:p w:rsidRPr="00DC3CB7" w:rsidR="00DC3CB7" w:rsidP="00DC3CB7" w:rsidRDefault="00DC3CB7" w14:paraId="4AA96213" w14:textId="5F9A4D4E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C3CB7">
              <w:rPr>
                <w:sz w:val="18"/>
                <w:szCs w:val="18"/>
              </w:rPr>
              <w:t xml:space="preserve">Jeśli jest akceptacja to krok </w:t>
            </w:r>
            <w:r w:rsidR="006877B5">
              <w:rPr>
                <w:sz w:val="18"/>
                <w:szCs w:val="18"/>
              </w:rPr>
              <w:t>6</w:t>
            </w:r>
            <w:r w:rsidRPr="00DC3CB7">
              <w:rPr>
                <w:sz w:val="18"/>
                <w:szCs w:val="18"/>
              </w:rPr>
              <w:t>.</w:t>
            </w:r>
          </w:p>
          <w:p w:rsidRPr="00DC3CB7" w:rsidR="00DC3CB7" w:rsidP="00DC3CB7" w:rsidRDefault="006877B5" w14:paraId="5F2447F2" w14:textId="3D948067">
            <w:pPr>
              <w:spacing w:after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DC3CB7" w:rsidR="00DC3CB7">
              <w:rPr>
                <w:sz w:val="18"/>
                <w:szCs w:val="18"/>
              </w:rPr>
              <w:t>. Kontrola raportu. (Naczelnik wydziału raportowania)</w:t>
            </w:r>
          </w:p>
          <w:p w:rsidRPr="00DC3CB7" w:rsidR="00DC3CB7" w:rsidP="00DC3CB7" w:rsidRDefault="00DC3CB7" w14:paraId="0DE8EEFA" w14:textId="050ECBCF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C3CB7">
              <w:rPr>
                <w:sz w:val="18"/>
                <w:szCs w:val="18"/>
              </w:rPr>
              <w:t xml:space="preserve">Jeśli brak akceptacji to krok </w:t>
            </w:r>
            <w:r w:rsidR="006877B5">
              <w:rPr>
                <w:sz w:val="18"/>
                <w:szCs w:val="18"/>
              </w:rPr>
              <w:t>3</w:t>
            </w:r>
            <w:r w:rsidRPr="00DC3CB7">
              <w:rPr>
                <w:sz w:val="18"/>
                <w:szCs w:val="18"/>
              </w:rPr>
              <w:t>.</w:t>
            </w:r>
          </w:p>
          <w:p w:rsidRPr="00DC3CB7" w:rsidR="00DC3CB7" w:rsidP="00DC3CB7" w:rsidRDefault="00DC3CB7" w14:paraId="3C249B0D" w14:textId="23AD7641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C3CB7">
              <w:rPr>
                <w:sz w:val="18"/>
                <w:szCs w:val="18"/>
              </w:rPr>
              <w:t xml:space="preserve">Jeśli jest akceptacja to krok </w:t>
            </w:r>
            <w:r w:rsidR="006877B5">
              <w:rPr>
                <w:sz w:val="18"/>
                <w:szCs w:val="18"/>
              </w:rPr>
              <w:t>7</w:t>
            </w:r>
            <w:r w:rsidRPr="00DC3CB7">
              <w:rPr>
                <w:sz w:val="18"/>
                <w:szCs w:val="18"/>
              </w:rPr>
              <w:t>.</w:t>
            </w:r>
          </w:p>
          <w:p w:rsidRPr="00DC3CB7" w:rsidR="00DC3CB7" w:rsidP="00DC3CB7" w:rsidRDefault="006877B5" w14:paraId="635D1E55" w14:textId="509E5BFA">
            <w:pPr>
              <w:spacing w:after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DC3CB7" w:rsidR="00DC3CB7">
              <w:rPr>
                <w:sz w:val="18"/>
                <w:szCs w:val="18"/>
              </w:rPr>
              <w:t>. Zatwierdzenie raportu. (Dyrektor DK)</w:t>
            </w:r>
          </w:p>
          <w:p w:rsidRPr="00DC3CB7" w:rsidR="00DC3CB7" w:rsidP="00DC3CB7" w:rsidRDefault="00DC3CB7" w14:paraId="06619034" w14:textId="663B60C8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C3CB7">
              <w:rPr>
                <w:sz w:val="18"/>
                <w:szCs w:val="18"/>
              </w:rPr>
              <w:t xml:space="preserve">Jeśli brak akceptacji to krok </w:t>
            </w:r>
            <w:r w:rsidR="006877B5">
              <w:rPr>
                <w:sz w:val="18"/>
                <w:szCs w:val="18"/>
              </w:rPr>
              <w:t>3</w:t>
            </w:r>
            <w:r w:rsidRPr="00DC3CB7">
              <w:rPr>
                <w:sz w:val="18"/>
                <w:szCs w:val="18"/>
              </w:rPr>
              <w:t>.</w:t>
            </w:r>
          </w:p>
          <w:p w:rsidRPr="00DC3CB7" w:rsidR="00DC3CB7" w:rsidP="00DC3CB7" w:rsidRDefault="00DC3CB7" w14:paraId="67E5CEE4" w14:textId="0EFCC621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C3CB7">
              <w:rPr>
                <w:sz w:val="18"/>
                <w:szCs w:val="18"/>
              </w:rPr>
              <w:t xml:space="preserve">Jeśli jest akceptacja to krok </w:t>
            </w:r>
            <w:r w:rsidR="006877B5">
              <w:rPr>
                <w:sz w:val="18"/>
                <w:szCs w:val="18"/>
              </w:rPr>
              <w:t>8</w:t>
            </w:r>
            <w:r w:rsidRPr="00DC3CB7">
              <w:rPr>
                <w:sz w:val="18"/>
                <w:szCs w:val="18"/>
              </w:rPr>
              <w:t>.</w:t>
            </w:r>
          </w:p>
          <w:p w:rsidRPr="00DC3CB7" w:rsidR="00DC3CB7" w:rsidP="00DC3CB7" w:rsidRDefault="006877B5" w14:paraId="763EDCE9" w14:textId="1249A1EE">
            <w:pPr>
              <w:spacing w:after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DC3CB7" w:rsidR="00DC3CB7">
              <w:rPr>
                <w:sz w:val="18"/>
                <w:szCs w:val="18"/>
              </w:rPr>
              <w:t>. Zatwierdzenie raportu. (Główny Księgowy)</w:t>
            </w:r>
          </w:p>
          <w:p w:rsidRPr="00DC3CB7" w:rsidR="00DC3CB7" w:rsidP="00DC3CB7" w:rsidRDefault="00DC3CB7" w14:paraId="64ADDFE9" w14:textId="2DD5D4F2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C3CB7">
              <w:rPr>
                <w:sz w:val="18"/>
                <w:szCs w:val="18"/>
              </w:rPr>
              <w:t xml:space="preserve">Jeśli brak akceptacji to krok </w:t>
            </w:r>
            <w:r w:rsidR="006877B5">
              <w:rPr>
                <w:sz w:val="18"/>
                <w:szCs w:val="18"/>
              </w:rPr>
              <w:t>3</w:t>
            </w:r>
            <w:r w:rsidRPr="00DC3CB7">
              <w:rPr>
                <w:sz w:val="18"/>
                <w:szCs w:val="18"/>
              </w:rPr>
              <w:t>.</w:t>
            </w:r>
          </w:p>
          <w:p w:rsidRPr="00DC3CB7" w:rsidR="00DC3CB7" w:rsidP="00DC3CB7" w:rsidRDefault="00DC3CB7" w14:paraId="7D73E4DA" w14:textId="7F570534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C3CB7">
              <w:rPr>
                <w:sz w:val="18"/>
                <w:szCs w:val="18"/>
              </w:rPr>
              <w:t xml:space="preserve">Jeśli jest akceptacja to krok </w:t>
            </w:r>
            <w:r w:rsidR="006877B5">
              <w:rPr>
                <w:sz w:val="18"/>
                <w:szCs w:val="18"/>
              </w:rPr>
              <w:t>9</w:t>
            </w:r>
            <w:r w:rsidRPr="00DC3CB7">
              <w:rPr>
                <w:sz w:val="18"/>
                <w:szCs w:val="18"/>
              </w:rPr>
              <w:t>.</w:t>
            </w:r>
          </w:p>
          <w:p w:rsidRPr="00DC3CB7" w:rsidR="00DC3CB7" w:rsidP="00DC3CB7" w:rsidRDefault="006877B5" w14:paraId="621F7F05" w14:textId="486F8C0F">
            <w:pPr>
              <w:spacing w:after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DC3CB7" w:rsidR="00DC3CB7">
              <w:rPr>
                <w:sz w:val="18"/>
                <w:szCs w:val="18"/>
              </w:rPr>
              <w:t>. Zatwierdzenie raportu. (Prezes)</w:t>
            </w:r>
          </w:p>
          <w:p w:rsidRPr="00DC3CB7" w:rsidR="00DC3CB7" w:rsidP="00DC3CB7" w:rsidRDefault="00DC3CB7" w14:paraId="6D58DE85" w14:textId="7A5CF223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C3CB7">
              <w:rPr>
                <w:sz w:val="18"/>
                <w:szCs w:val="18"/>
              </w:rPr>
              <w:t xml:space="preserve">Jeśli brak akceptacji to krok </w:t>
            </w:r>
            <w:r w:rsidR="006877B5">
              <w:rPr>
                <w:sz w:val="18"/>
                <w:szCs w:val="18"/>
              </w:rPr>
              <w:t>3</w:t>
            </w:r>
            <w:r w:rsidRPr="00DC3CB7">
              <w:rPr>
                <w:sz w:val="18"/>
                <w:szCs w:val="18"/>
              </w:rPr>
              <w:t>.</w:t>
            </w:r>
          </w:p>
          <w:p w:rsidRPr="00DC3CB7" w:rsidR="00DC3CB7" w:rsidP="00DC3CB7" w:rsidRDefault="00DC3CB7" w14:paraId="055D9040" w14:textId="5AC22EFC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C3CB7">
              <w:rPr>
                <w:sz w:val="18"/>
                <w:szCs w:val="18"/>
              </w:rPr>
              <w:t>Jeśli jest akceptacja to krok 1</w:t>
            </w:r>
            <w:r w:rsidR="006877B5">
              <w:rPr>
                <w:sz w:val="18"/>
                <w:szCs w:val="18"/>
              </w:rPr>
              <w:t>0</w:t>
            </w:r>
            <w:r w:rsidRPr="00DC3CB7">
              <w:rPr>
                <w:sz w:val="18"/>
                <w:szCs w:val="18"/>
              </w:rPr>
              <w:t>.</w:t>
            </w:r>
          </w:p>
          <w:p w:rsidRPr="00DC3CB7" w:rsidR="00DC3CB7" w:rsidP="00DC3CB7" w:rsidRDefault="00DC3CB7" w14:paraId="7173AB82" w14:textId="66916691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C3CB7">
              <w:rPr>
                <w:sz w:val="18"/>
                <w:szCs w:val="18"/>
              </w:rPr>
              <w:t>1</w:t>
            </w:r>
            <w:r w:rsidR="006877B5">
              <w:rPr>
                <w:sz w:val="18"/>
                <w:szCs w:val="18"/>
              </w:rPr>
              <w:t>0</w:t>
            </w:r>
            <w:r w:rsidRPr="00DC3CB7">
              <w:rPr>
                <w:sz w:val="18"/>
                <w:szCs w:val="18"/>
              </w:rPr>
              <w:t>. Wysłanie raportu. (St. ds. Raportowania Programu)</w:t>
            </w:r>
          </w:p>
          <w:p w:rsidRPr="00FE4494" w:rsidR="001F39AD" w:rsidP="00DC3CB7" w:rsidRDefault="00DC3CB7" w14:paraId="03910CA6" w14:textId="7318AD8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DC3CB7">
              <w:rPr>
                <w:sz w:val="18"/>
                <w:szCs w:val="18"/>
              </w:rPr>
              <w:t>1</w:t>
            </w:r>
            <w:r w:rsidR="006877B5">
              <w:rPr>
                <w:sz w:val="18"/>
                <w:szCs w:val="18"/>
              </w:rPr>
              <w:t>1</w:t>
            </w:r>
            <w:r w:rsidRPr="00DC3CB7">
              <w:rPr>
                <w:sz w:val="18"/>
                <w:szCs w:val="18"/>
              </w:rPr>
              <w:t>. Archiwizacja. (St. ds. Raportowania Programu) 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1F39AD" w:rsidP="00C2555C" w:rsidRDefault="001F39AD" w14:paraId="6E9EFA45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lastRenderedPageBreak/>
              <w:t>DK</w:t>
            </w:r>
          </w:p>
        </w:tc>
      </w:tr>
    </w:tbl>
    <w:p w:rsidR="006476CF" w:rsidP="00A102DA" w:rsidRDefault="00280EA2" w14:paraId="0399720D" w14:textId="1F97D663">
      <w:pPr>
        <w:jc w:val="center"/>
      </w:pPr>
      <w:r>
        <w:rPr>
          <w:noProof/>
        </w:rPr>
        <w:lastRenderedPageBreak/>
        <w:drawing>
          <wp:inline distT="0" distB="0" distL="0" distR="0" wp14:anchorId="1F084E1D" wp14:editId="5AE9E2D6">
            <wp:extent cx="4635527" cy="6195348"/>
            <wp:effectExtent l="0" t="0" r="0" b="0"/>
            <wp:docPr id="41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2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527" cy="619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9AD" w:rsidP="001F39AD" w:rsidRDefault="004448A9" w14:paraId="63E2101B" w14:textId="25853D9D">
      <w:pPr>
        <w:pStyle w:val="Nagwek3"/>
      </w:pPr>
      <w:bookmarkStart w:name="_Toc109668878" w:id="174"/>
      <w:bookmarkStart w:name="_Toc120883984" w:id="175"/>
      <w:r w:rsidRPr="004448A9">
        <w:lastRenderedPageBreak/>
        <w:t>Ewidencja w KG towarów</w:t>
      </w:r>
      <w:bookmarkEnd w:id="174"/>
      <w:bookmarkEnd w:id="175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252"/>
        <w:gridCol w:w="6896"/>
        <w:gridCol w:w="840"/>
      </w:tblGrid>
      <w:tr w:rsidRPr="005A70EE" w:rsidR="004448A9" w:rsidTr="000E6382" w14:paraId="5388D7EA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4448A9" w:rsidP="00A97B07" w:rsidRDefault="004448A9" w14:paraId="31608576" w14:textId="1DDC1F3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4448A9" w:rsidP="00A97B07" w:rsidRDefault="004448A9" w14:paraId="5EECC373" w14:textId="20A77826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4448A9" w:rsidP="00A97B07" w:rsidRDefault="004448A9" w14:paraId="3C130CD6" w14:textId="53B90F7D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4448A9" w:rsidP="00A97B07" w:rsidRDefault="004448A9" w14:paraId="41E04376" w14:textId="7D940566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4448A9" w:rsidTr="00C2555C" w14:paraId="0F8C9083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4448A9" w:rsidP="00C2555C" w:rsidRDefault="004448A9" w14:paraId="43D001E0" w14:textId="27BDE42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101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4448A9" w:rsidP="001A7F2F" w:rsidRDefault="004448A9" w14:paraId="1DE4CE5C" w14:textId="77777777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Ewidencja w KG towarów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E4D6D" w:rsidR="009E4D6D" w:rsidP="009E4D6D" w:rsidRDefault="009E4D6D" w14:paraId="2658123C" w14:textId="77777777">
            <w:pPr>
              <w:spacing w:after="0"/>
              <w:textAlignment w:val="baseline"/>
              <w:rPr>
                <w:color w:val="0F0F0F"/>
                <w:sz w:val="18"/>
                <w:szCs w:val="18"/>
              </w:rPr>
            </w:pPr>
            <w:r w:rsidRPr="2F6B5EE0">
              <w:rPr>
                <w:color w:val="0F0F0F"/>
                <w:sz w:val="18"/>
                <w:szCs w:val="18"/>
              </w:rPr>
              <w:t>1. Kontrola formalno-rachunkowa. (Pracownik Dekretujący)</w:t>
            </w:r>
          </w:p>
          <w:p w:rsidRPr="004177D3" w:rsidR="004448A9" w:rsidP="001A7F2F" w:rsidRDefault="004448A9" w14:paraId="1BC041DE" w14:textId="77777777">
            <w:pPr>
              <w:spacing w:after="0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Jeśli negatywna to zwrot do JA (KOWR). Koniec procesu.</w:t>
            </w:r>
          </w:p>
          <w:p w:rsidRPr="004177D3" w:rsidR="004448A9" w:rsidP="001A7F2F" w:rsidRDefault="004448A9" w14:paraId="39ABB2B9" w14:textId="77777777">
            <w:pPr>
              <w:spacing w:after="0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Jeśli pozytywna to krok 2.</w:t>
            </w:r>
          </w:p>
          <w:p w:rsidRPr="004177D3" w:rsidR="004448A9" w:rsidP="001A7F2F" w:rsidRDefault="004448A9" w14:paraId="0AF42B37" w14:textId="77777777">
            <w:pPr>
              <w:spacing w:after="0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 xml:space="preserve">2. Import do </w:t>
            </w:r>
            <w:r w:rsidRPr="2F6B5EE0" w:rsidR="009E4D6D">
              <w:rPr>
                <w:color w:val="0F0F0F"/>
                <w:sz w:val="18"/>
                <w:szCs w:val="18"/>
              </w:rPr>
              <w:t>Systemu. (Pracownik Dekretujący)</w:t>
            </w:r>
          </w:p>
          <w:p w:rsidRPr="009E4D6D" w:rsidR="009E4D6D" w:rsidP="009E4D6D" w:rsidRDefault="009E4D6D" w14:paraId="542AA5CF" w14:textId="77777777">
            <w:pPr>
              <w:spacing w:after="0"/>
              <w:textAlignment w:val="baseline"/>
              <w:rPr>
                <w:color w:val="0F0F0F"/>
                <w:sz w:val="18"/>
                <w:szCs w:val="18"/>
              </w:rPr>
            </w:pPr>
            <w:r w:rsidRPr="2F6B5EE0">
              <w:rPr>
                <w:color w:val="0F0F0F"/>
                <w:sz w:val="18"/>
                <w:szCs w:val="18"/>
              </w:rPr>
              <w:t>3. Kontrola formalno-rachunkowa "1 para oczu" - Dekretacja. (Pracownik Dekretujący)</w:t>
            </w:r>
          </w:p>
          <w:p w:rsidRPr="009E4D6D" w:rsidR="009E4D6D" w:rsidP="009E4D6D" w:rsidRDefault="009E4D6D" w14:paraId="0327E552" w14:textId="77777777">
            <w:pPr>
              <w:spacing w:after="0"/>
              <w:textAlignment w:val="baseline"/>
              <w:rPr>
                <w:color w:val="0F0F0F"/>
                <w:sz w:val="18"/>
                <w:szCs w:val="18"/>
              </w:rPr>
            </w:pPr>
            <w:r w:rsidRPr="2F6B5EE0">
              <w:rPr>
                <w:color w:val="0F0F0F"/>
                <w:sz w:val="18"/>
                <w:szCs w:val="18"/>
              </w:rPr>
              <w:t>4. Weryfikacja dekretacji. (Pracownik Dekretujący)</w:t>
            </w:r>
          </w:p>
          <w:p w:rsidRPr="004177D3" w:rsidR="004448A9" w:rsidP="001A7F2F" w:rsidRDefault="004448A9" w14:paraId="2C953C94" w14:textId="77777777">
            <w:pPr>
              <w:spacing w:after="0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Jeśli negatywna to kontakt z JA. Koniec procesu.</w:t>
            </w:r>
          </w:p>
          <w:p w:rsidRPr="004177D3" w:rsidR="004448A9" w:rsidP="001A7F2F" w:rsidRDefault="004448A9" w14:paraId="7441BFAC" w14:textId="77777777">
            <w:pPr>
              <w:spacing w:after="0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Jeśli pozytywna to krok 4.</w:t>
            </w:r>
          </w:p>
          <w:p w:rsidRPr="009E4D6D" w:rsidR="009E4D6D" w:rsidP="009E4D6D" w:rsidRDefault="009E4D6D" w14:paraId="19632C63" w14:textId="77777777">
            <w:pPr>
              <w:spacing w:after="0"/>
              <w:textAlignment w:val="baseline"/>
              <w:rPr>
                <w:color w:val="0F0F0F"/>
                <w:sz w:val="18"/>
                <w:szCs w:val="18"/>
              </w:rPr>
            </w:pPr>
            <w:r w:rsidRPr="2F6B5EE0">
              <w:rPr>
                <w:color w:val="0F0F0F"/>
                <w:sz w:val="18"/>
                <w:szCs w:val="18"/>
              </w:rPr>
              <w:t>5. Kontrola formalno-rachunkowa "2 para oczu". (Pracownik Księgujący)</w:t>
            </w:r>
          </w:p>
          <w:p w:rsidRPr="004177D3" w:rsidR="004448A9" w:rsidP="001A7F2F" w:rsidRDefault="004448A9" w14:paraId="0CAA9208" w14:textId="77777777">
            <w:pPr>
              <w:spacing w:after="0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Jeśli negatywna to kontakt z JA. Koniec procesu.</w:t>
            </w:r>
          </w:p>
          <w:p w:rsidRPr="004177D3" w:rsidR="004448A9" w:rsidP="001A7F2F" w:rsidRDefault="004448A9" w14:paraId="06B0FC00" w14:textId="77777777">
            <w:pPr>
              <w:spacing w:after="0"/>
              <w:textAlignment w:val="baseline"/>
              <w:rPr>
                <w:color w:val="0F0F0F"/>
                <w:sz w:val="18"/>
                <w:szCs w:val="18"/>
              </w:rPr>
            </w:pPr>
            <w:r w:rsidRPr="004177D3">
              <w:rPr>
                <w:color w:val="0F0F0F"/>
                <w:sz w:val="18"/>
                <w:szCs w:val="18"/>
              </w:rPr>
              <w:t>Jeśli pozytywna to krok 5.</w:t>
            </w:r>
          </w:p>
          <w:p w:rsidRPr="005A70EE" w:rsidR="004448A9" w:rsidP="001A7F2F" w:rsidRDefault="009E4D6D" w14:paraId="53541850" w14:textId="4EC03D3A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2F6B5EE0">
              <w:rPr>
                <w:color w:val="0F0F0F"/>
                <w:sz w:val="18"/>
                <w:szCs w:val="18"/>
              </w:rPr>
              <w:t>6</w:t>
            </w:r>
            <w:r w:rsidRPr="004177D3" w:rsidR="004448A9">
              <w:rPr>
                <w:color w:val="0F0F0F"/>
                <w:sz w:val="18"/>
                <w:szCs w:val="18"/>
              </w:rPr>
              <w:t xml:space="preserve">. Księgowanie dokumentu. </w:t>
            </w:r>
            <w:r w:rsidRPr="2F6B5EE0">
              <w:rPr>
                <w:color w:val="0F0F0F"/>
                <w:sz w:val="18"/>
                <w:szCs w:val="18"/>
              </w:rPr>
              <w:t xml:space="preserve">(Pracownik Księgujący) </w:t>
            </w:r>
            <w:r w:rsidRPr="004177D3" w:rsidR="004448A9">
              <w:rPr>
                <w:color w:val="0F0F0F"/>
                <w:sz w:val="18"/>
                <w:szCs w:val="18"/>
              </w:rPr>
              <w:t>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4448A9" w:rsidP="00C2555C" w:rsidRDefault="004448A9" w14:paraId="5C359B1D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DK</w:t>
            </w:r>
          </w:p>
        </w:tc>
      </w:tr>
    </w:tbl>
    <w:p w:rsidR="00280EA2" w:rsidP="000C1A4E" w:rsidRDefault="00A30EBA" w14:paraId="17D8574B" w14:textId="3150A147">
      <w:pPr>
        <w:jc w:val="center"/>
      </w:pPr>
      <w:r>
        <w:rPr>
          <w:noProof/>
        </w:rPr>
        <w:lastRenderedPageBreak/>
        <w:drawing>
          <wp:inline distT="0" distB="0" distL="0" distR="0" wp14:anchorId="7D47EBB8" wp14:editId="4B2AE442">
            <wp:extent cx="5760720" cy="4235450"/>
            <wp:effectExtent l="0" t="0" r="0" b="0"/>
            <wp:docPr id="42" name="Picture 4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Diagram&#10;&#10;Description automatically generated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8A9" w:rsidP="004448A9" w:rsidRDefault="000D137B" w14:paraId="2A2D92AB" w14:textId="575FF8CB">
      <w:pPr>
        <w:pStyle w:val="Nagwek3"/>
      </w:pPr>
      <w:bookmarkStart w:name="_Toc109668879" w:id="176"/>
      <w:bookmarkStart w:name="_Toc120883985" w:id="177"/>
      <w:r w:rsidRPr="000D137B">
        <w:t>Faktury sprzedaży w obszarze UE (KOWR)</w:t>
      </w:r>
      <w:bookmarkEnd w:id="176"/>
      <w:bookmarkEnd w:id="177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252"/>
        <w:gridCol w:w="6896"/>
        <w:gridCol w:w="840"/>
      </w:tblGrid>
      <w:tr w:rsidRPr="005A70EE" w:rsidR="000D38C6" w:rsidTr="000E6382" w14:paraId="352A42A8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0D38C6" w:rsidP="00A97B07" w:rsidRDefault="000D38C6" w14:paraId="4CBFEFF6" w14:textId="32A015D6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0D38C6" w:rsidP="00A97B07" w:rsidRDefault="000D38C6" w14:paraId="7A6588C8" w14:textId="42728F4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0D38C6" w:rsidP="00A97B07" w:rsidRDefault="000D38C6" w14:paraId="243D4763" w14:textId="3FEF7D25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0D38C6" w:rsidP="00A97B07" w:rsidRDefault="000D38C6" w14:paraId="5DE855A3" w14:textId="61A0D2ED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0D38C6" w:rsidTr="00C2555C" w14:paraId="680C9FD0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0D38C6" w:rsidP="00C2555C" w:rsidRDefault="000D38C6" w14:paraId="314BE4D9" w14:textId="3AE7817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102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0D38C6" w:rsidP="001A7F2F" w:rsidRDefault="000D38C6" w14:paraId="47972D0D" w14:textId="77777777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Faktury sprzedaży w obszarze UE (KOWR)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E0D93" w:rsidR="003E0D93" w:rsidP="003E0D93" w:rsidRDefault="003E0D93" w14:paraId="3B592D13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3E0D93">
              <w:rPr>
                <w:sz w:val="18"/>
                <w:szCs w:val="18"/>
              </w:rPr>
              <w:t>1. Import faktury sprzedaży w module Należności. (Pracownik Dekretujący)</w:t>
            </w:r>
          </w:p>
          <w:p w:rsidRPr="003E0D93" w:rsidR="003E0D93" w:rsidP="003E0D93" w:rsidRDefault="003E0D93" w14:paraId="6723158E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3E0D93">
              <w:rPr>
                <w:sz w:val="18"/>
                <w:szCs w:val="18"/>
              </w:rPr>
              <w:t>2. Kontrola formalno-rachunkowa "1 para oczu" - Dekretacja. (Pracownik Dekretujący)</w:t>
            </w:r>
          </w:p>
          <w:p w:rsidRPr="003E0D93" w:rsidR="003E0D93" w:rsidP="003E0D93" w:rsidRDefault="003E0D93" w14:paraId="47FED8C1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3E0D93">
              <w:rPr>
                <w:sz w:val="18"/>
                <w:szCs w:val="18"/>
              </w:rPr>
              <w:t>3. Weryfikacja dekretacji. (Pracownik Dekretujący)</w:t>
            </w:r>
          </w:p>
          <w:p w:rsidRPr="003E0D93" w:rsidR="003E0D93" w:rsidP="003E0D93" w:rsidRDefault="003E0D93" w14:paraId="16CE3ABC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3E0D93">
              <w:rPr>
                <w:sz w:val="18"/>
                <w:szCs w:val="18"/>
              </w:rPr>
              <w:lastRenderedPageBreak/>
              <w:t>Jeśli negatywna to kontakt z JA. Koniec procesu.</w:t>
            </w:r>
          </w:p>
          <w:p w:rsidRPr="003E0D93" w:rsidR="003E0D93" w:rsidP="003E0D93" w:rsidRDefault="003E0D93" w14:paraId="00AFF0E1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3E0D93">
              <w:rPr>
                <w:sz w:val="18"/>
                <w:szCs w:val="18"/>
              </w:rPr>
              <w:t>Jeśli pozytywna to krok 4.</w:t>
            </w:r>
          </w:p>
          <w:p w:rsidRPr="003E0D93" w:rsidR="003E0D93" w:rsidP="003E0D93" w:rsidRDefault="003E0D93" w14:paraId="78B88C26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3E0D93">
              <w:rPr>
                <w:sz w:val="18"/>
                <w:szCs w:val="18"/>
              </w:rPr>
              <w:t>4. Kontrola formalno-rachunkowa "2 para oczu". (Pracownik Księgujący)</w:t>
            </w:r>
          </w:p>
          <w:p w:rsidRPr="003E0D93" w:rsidR="003E0D93" w:rsidP="003E0D93" w:rsidRDefault="003E0D93" w14:paraId="5AE598A6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3E0D93">
              <w:rPr>
                <w:sz w:val="18"/>
                <w:szCs w:val="18"/>
              </w:rPr>
              <w:t>Jeśli brak akceptacji to zwrot do JA. Koniec procesu.</w:t>
            </w:r>
          </w:p>
          <w:p w:rsidRPr="003E0D93" w:rsidR="003E0D93" w:rsidP="003E0D93" w:rsidRDefault="003E0D93" w14:paraId="351DEDA6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3E0D93">
              <w:rPr>
                <w:sz w:val="18"/>
                <w:szCs w:val="18"/>
              </w:rPr>
              <w:t>Jeśli akceptacja to krok 5.</w:t>
            </w:r>
          </w:p>
          <w:p w:rsidRPr="003E0D93" w:rsidR="003E0D93" w:rsidP="003E0D93" w:rsidRDefault="003E0D93" w14:paraId="5832CEDF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3E0D93">
              <w:rPr>
                <w:sz w:val="18"/>
                <w:szCs w:val="18"/>
              </w:rPr>
              <w:t>5. Księgowanie dokumentu w module Należności. (Pracownik Księgujący)</w:t>
            </w:r>
          </w:p>
          <w:p w:rsidRPr="00D74CE3" w:rsidR="000D38C6" w:rsidP="003E0D93" w:rsidRDefault="003E0D93" w14:paraId="4CD543EC" w14:textId="30372B7C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3E0D93">
              <w:rPr>
                <w:sz w:val="18"/>
                <w:szCs w:val="18"/>
              </w:rPr>
              <w:t>6. Import faktury sprzedaży do KSeF. (Pracownik Księgujący) 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0D38C6" w:rsidP="00C2555C" w:rsidRDefault="000D38C6" w14:paraId="2C9B976B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lastRenderedPageBreak/>
              <w:t>DK</w:t>
            </w:r>
          </w:p>
        </w:tc>
      </w:tr>
    </w:tbl>
    <w:p w:rsidR="00A30EBA" w:rsidP="0016112F" w:rsidRDefault="006A459A" w14:paraId="6CF842CD" w14:textId="617D056C">
      <w:r>
        <w:rPr>
          <w:noProof/>
        </w:rPr>
        <w:lastRenderedPageBreak/>
        <w:drawing>
          <wp:inline distT="0" distB="0" distL="0" distR="0" wp14:anchorId="06576D03" wp14:editId="54A98494">
            <wp:extent cx="8804524" cy="4517390"/>
            <wp:effectExtent l="0" t="0" r="0" b="0"/>
            <wp:docPr id="9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44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4524" cy="451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8C6" w:rsidP="000D38C6" w:rsidRDefault="000D137B" w14:paraId="057AA2B0" w14:textId="7A6E1A6A">
      <w:pPr>
        <w:pStyle w:val="Nagwek3"/>
      </w:pPr>
      <w:bookmarkStart w:name="_Toc109668880" w:id="178"/>
      <w:bookmarkStart w:name="_Toc120883986" w:id="179"/>
      <w:r w:rsidRPr="000D137B">
        <w:t>Faktury zakupu w obszarze UE (KOWR)</w:t>
      </w:r>
      <w:bookmarkEnd w:id="178"/>
      <w:bookmarkEnd w:id="179"/>
    </w:p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252"/>
        <w:gridCol w:w="6896"/>
        <w:gridCol w:w="840"/>
      </w:tblGrid>
      <w:tr w:rsidRPr="005A70EE" w:rsidR="000D137B" w:rsidTr="000E6382" w14:paraId="3A61039E" w14:textId="77777777">
        <w:trPr>
          <w:trHeight w:val="255"/>
          <w:tblHeader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0D137B" w:rsidP="00A97B07" w:rsidRDefault="000D137B" w14:paraId="78D5E8B7" w14:textId="71C8A9C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0D137B" w:rsidP="00A97B07" w:rsidRDefault="000D137B" w14:paraId="414D9C8E" w14:textId="3A2750A0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0D137B" w:rsidP="00A97B07" w:rsidRDefault="000D137B" w14:paraId="597BD8F6" w14:textId="114CEFA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vAlign w:val="center"/>
            <w:hideMark/>
          </w:tcPr>
          <w:p w:rsidRPr="005A70EE" w:rsidR="000D137B" w:rsidP="00A97B07" w:rsidRDefault="000D137B" w14:paraId="7F3F4C5A" w14:textId="4F92B83A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A70EE">
              <w:rPr>
                <w:b/>
                <w:bCs/>
                <w:color w:val="0F0F0F"/>
                <w:sz w:val="18"/>
                <w:szCs w:val="18"/>
              </w:rPr>
              <w:t>Obszar</w:t>
            </w:r>
          </w:p>
        </w:tc>
      </w:tr>
      <w:tr w:rsidRPr="005A70EE" w:rsidR="000D137B" w:rsidTr="00C2555C" w14:paraId="6FFA238A" w14:textId="77777777">
        <w:trPr>
          <w:trHeight w:val="255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0D137B" w:rsidP="00C2555C" w:rsidRDefault="000D137B" w14:paraId="36D4A608" w14:textId="5E5E9A6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t>103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0D137B" w:rsidP="001A7F2F" w:rsidRDefault="000D137B" w14:paraId="16F24E63" w14:textId="77777777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177D3">
              <w:rPr>
                <w:color w:val="0F0F0F"/>
                <w:sz w:val="18"/>
                <w:szCs w:val="18"/>
              </w:rPr>
              <w:t>Faktury zakupu w obszarze UE (KOWR)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F193E" w:rsidR="002F193E" w:rsidP="002F193E" w:rsidRDefault="002F193E" w14:paraId="44848AD2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F193E">
              <w:rPr>
                <w:sz w:val="18"/>
                <w:szCs w:val="18"/>
              </w:rPr>
              <w:t>1. Zarejestrowanie dokumentu w ewidencji kancelaryjnej. (Pracownik Merytoryczny)</w:t>
            </w:r>
          </w:p>
          <w:p w:rsidRPr="002F193E" w:rsidR="002F193E" w:rsidP="002F193E" w:rsidRDefault="002F193E" w14:paraId="2BCE6DEA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F193E">
              <w:rPr>
                <w:sz w:val="18"/>
                <w:szCs w:val="18"/>
              </w:rPr>
              <w:t>2. Wprowadzenie faktury zakupu do systemu. (Pracownik Dekretujący)</w:t>
            </w:r>
          </w:p>
          <w:p w:rsidRPr="002F193E" w:rsidR="002F193E" w:rsidP="002F193E" w:rsidRDefault="002F193E" w14:paraId="295B6966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F193E">
              <w:rPr>
                <w:sz w:val="18"/>
                <w:szCs w:val="18"/>
              </w:rPr>
              <w:lastRenderedPageBreak/>
              <w:t>lub</w:t>
            </w:r>
          </w:p>
          <w:p w:rsidRPr="002F193E" w:rsidR="002F193E" w:rsidP="002F193E" w:rsidRDefault="002F193E" w14:paraId="32E73B28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F193E">
              <w:rPr>
                <w:sz w:val="18"/>
                <w:szCs w:val="18"/>
              </w:rPr>
              <w:t>3. Import z platformy PEF Ministerstwa. (Pracownik Dekretujący)</w:t>
            </w:r>
          </w:p>
          <w:p w:rsidRPr="002F193E" w:rsidR="002F193E" w:rsidP="002F193E" w:rsidRDefault="002F193E" w14:paraId="6BD543D9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F193E">
              <w:rPr>
                <w:sz w:val="18"/>
                <w:szCs w:val="18"/>
              </w:rPr>
              <w:t>Obie ścieżki łączą się w punkcie 4.</w:t>
            </w:r>
          </w:p>
          <w:p w:rsidRPr="002F193E" w:rsidR="002F193E" w:rsidP="002F193E" w:rsidRDefault="002F193E" w14:paraId="6F98BF42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F193E">
              <w:rPr>
                <w:sz w:val="18"/>
                <w:szCs w:val="18"/>
              </w:rPr>
              <w:t>4. Kontrola formalno-rachunkowa "1 para oczu" - Dekretacja. (Pracownik Dekretujący)</w:t>
            </w:r>
          </w:p>
          <w:p w:rsidRPr="002F193E" w:rsidR="002F193E" w:rsidP="002F193E" w:rsidRDefault="002F193E" w14:paraId="51EE48AD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F193E">
              <w:rPr>
                <w:sz w:val="18"/>
                <w:szCs w:val="18"/>
              </w:rPr>
              <w:t>5. Weryfikacja dekretacji. (Pracownik Dekretujący)</w:t>
            </w:r>
          </w:p>
          <w:p w:rsidRPr="002F193E" w:rsidR="002F193E" w:rsidP="002F193E" w:rsidRDefault="002F193E" w14:paraId="3D66FEDF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F193E">
              <w:rPr>
                <w:sz w:val="18"/>
                <w:szCs w:val="18"/>
              </w:rPr>
              <w:t>Jeśli negatywna to kontakt z JA. Koniec procesu.</w:t>
            </w:r>
          </w:p>
          <w:p w:rsidRPr="002F193E" w:rsidR="002F193E" w:rsidP="002F193E" w:rsidRDefault="002F193E" w14:paraId="334C8BAD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F193E">
              <w:rPr>
                <w:sz w:val="18"/>
                <w:szCs w:val="18"/>
              </w:rPr>
              <w:t>Jeśli pozytywna to krok 6.</w:t>
            </w:r>
          </w:p>
          <w:p w:rsidRPr="002F193E" w:rsidR="002F193E" w:rsidP="002F193E" w:rsidRDefault="002F193E" w14:paraId="1A973D72" w14:textId="14C6009E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F193E">
              <w:rPr>
                <w:sz w:val="18"/>
                <w:szCs w:val="18"/>
              </w:rPr>
              <w:t xml:space="preserve">6. Kontrola formalno-rachunkowa "2 para oczu". (Pracownik </w:t>
            </w:r>
            <w:r w:rsidRPr="002F193E" w:rsidR="004C06E1">
              <w:rPr>
                <w:sz w:val="18"/>
                <w:szCs w:val="18"/>
              </w:rPr>
              <w:t>Księgujący</w:t>
            </w:r>
            <w:r w:rsidRPr="002F193E">
              <w:rPr>
                <w:sz w:val="18"/>
                <w:szCs w:val="18"/>
              </w:rPr>
              <w:t>)</w:t>
            </w:r>
          </w:p>
          <w:p w:rsidRPr="002F193E" w:rsidR="002F193E" w:rsidP="002F193E" w:rsidRDefault="002F193E" w14:paraId="371D10D6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F193E">
              <w:rPr>
                <w:sz w:val="18"/>
                <w:szCs w:val="18"/>
              </w:rPr>
              <w:t>Jeśli brak akceptacji to kontakt z JA. Koniec procesu.</w:t>
            </w:r>
          </w:p>
          <w:p w:rsidRPr="002F193E" w:rsidR="002F193E" w:rsidP="002F193E" w:rsidRDefault="002F193E" w14:paraId="711BB416" w14:textId="77777777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F193E">
              <w:rPr>
                <w:sz w:val="18"/>
                <w:szCs w:val="18"/>
              </w:rPr>
              <w:t>Jeśli akceptacja to krok 7.</w:t>
            </w:r>
          </w:p>
          <w:p w:rsidRPr="00E60204" w:rsidR="000D137B" w:rsidP="002F193E" w:rsidRDefault="002F193E" w14:paraId="67EB53C1" w14:textId="4ED8A1BC">
            <w:pPr>
              <w:spacing w:after="0"/>
              <w:textAlignment w:val="baseline"/>
              <w:rPr>
                <w:sz w:val="18"/>
                <w:szCs w:val="18"/>
              </w:rPr>
            </w:pPr>
            <w:r w:rsidRPr="002F193E">
              <w:rPr>
                <w:sz w:val="18"/>
                <w:szCs w:val="18"/>
              </w:rPr>
              <w:t>7. Księgowanie dokumentu w module Zobowiązań. (Pracownik Księgujący) Koniec procesu.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70EE" w:rsidR="000D137B" w:rsidP="00C2555C" w:rsidRDefault="000D137B" w14:paraId="49F8FC76" w14:textId="77777777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F0F0F"/>
                <w:sz w:val="18"/>
                <w:szCs w:val="18"/>
              </w:rPr>
              <w:lastRenderedPageBreak/>
              <w:t>DK</w:t>
            </w:r>
          </w:p>
        </w:tc>
      </w:tr>
    </w:tbl>
    <w:p w:rsidR="009673EF" w:rsidP="000D137B" w:rsidRDefault="006A459A" w14:paraId="181F037F" w14:textId="1445E0BF">
      <w:r>
        <w:rPr>
          <w:noProof/>
        </w:rPr>
        <w:lastRenderedPageBreak/>
        <w:drawing>
          <wp:inline distT="0" distB="0" distL="0" distR="0" wp14:anchorId="188805B9" wp14:editId="1C3A7CBF">
            <wp:extent cx="8824230" cy="5259070"/>
            <wp:effectExtent l="0" t="0" r="0" b="0"/>
            <wp:docPr id="9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45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4230" cy="525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3EF" w:rsidP="00825432" w:rsidRDefault="009673EF" w14:paraId="21CAD925" w14:textId="00621434">
      <w:pPr>
        <w:pStyle w:val="Nagwek3"/>
      </w:pPr>
      <w:bookmarkStart w:name="_Toc109668881" w:id="180"/>
      <w:bookmarkStart w:name="_Toc120883987" w:id="181"/>
      <w:r>
        <w:lastRenderedPageBreak/>
        <w:t>Przygotowanie dyspozycji płatności DZN</w:t>
      </w:r>
      <w:bookmarkEnd w:id="180"/>
      <w:bookmarkEnd w:id="181"/>
    </w:p>
    <w:tbl>
      <w:tblPr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295"/>
        <w:gridCol w:w="2685"/>
        <w:gridCol w:w="8780"/>
        <w:gridCol w:w="1236"/>
      </w:tblGrid>
      <w:tr w:rsidRPr="005D1B83" w:rsidR="009673EF" w:rsidTr="6F57EB9F" w14:paraId="54BBFBCB" w14:textId="77777777">
        <w:trPr>
          <w:trHeight w:val="489"/>
          <w:tblHeader/>
          <w:jc w:val="center"/>
        </w:trPr>
        <w:tc>
          <w:tcPr>
            <w:tcW w:w="45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Pr="005D1B83" w:rsidR="009673EF" w:rsidP="008A23E6" w:rsidRDefault="009673EF" w14:paraId="7DF92D64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96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5D1B83" w:rsidR="009673EF" w:rsidP="008A23E6" w:rsidRDefault="009673EF" w14:paraId="5B4F4412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313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5D1B83" w:rsidR="009673EF" w:rsidP="008A23E6" w:rsidRDefault="009673EF" w14:paraId="0AF3525D" w14:textId="58CFF1A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44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5D1B83" w:rsidR="009673EF" w:rsidP="008A23E6" w:rsidRDefault="009673EF" w14:paraId="33AB7BD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6F57EB9F" w14:paraId="3FB1AE8B" w14:textId="77777777">
        <w:trPr>
          <w:trHeight w:val="507"/>
          <w:tblHeader/>
          <w:jc w:val="center"/>
        </w:trPr>
        <w:tc>
          <w:tcPr>
            <w:tcW w:w="45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6B53AD" w:rsidR="009673EF" w:rsidP="00C2555C" w:rsidRDefault="009673EF" w14:paraId="4AB77629" w14:textId="77777777">
            <w:pPr>
              <w:spacing w:after="0"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6B53AD">
              <w:rPr>
                <w:rFonts w:cs="Calibri"/>
                <w:color w:val="000000"/>
                <w:sz w:val="18"/>
                <w:szCs w:val="18"/>
              </w:rPr>
              <w:t>001.1</w:t>
            </w:r>
          </w:p>
        </w:tc>
        <w:tc>
          <w:tcPr>
            <w:tcW w:w="96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6B53AD" w:rsidR="009673EF" w:rsidP="0056050E" w:rsidRDefault="009673EF" w14:paraId="7B3CCD72" w14:textId="77777777">
            <w:pPr>
              <w:spacing w:after="0"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B53AD">
              <w:rPr>
                <w:rFonts w:cs="Calibri"/>
                <w:color w:val="000000"/>
                <w:sz w:val="18"/>
                <w:szCs w:val="18"/>
              </w:rPr>
              <w:t>Przygotowanie dyspozycji płatności DZN</w:t>
            </w:r>
          </w:p>
          <w:p w:rsidRPr="005D1B83" w:rsidR="009673EF" w:rsidP="0056050E" w:rsidRDefault="009673EF" w14:paraId="66A28459" w14:textId="77777777">
            <w:pPr>
              <w:spacing w:after="0"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tcW w:w="313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6B53AD" w:rsidR="009673EF" w:rsidP="0056050E" w:rsidRDefault="009673EF" w14:paraId="03BC46F1" w14:textId="0F3426EB">
            <w:pPr>
              <w:spacing w:after="0"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1: Automatyczne pobieranie danych </w:t>
            </w:r>
            <w:r w:rsidRPr="6F57EB9F" w:rsidR="64995934">
              <w:rPr>
                <w:rFonts w:cs="Calibri"/>
                <w:color w:val="000000" w:themeColor="text1"/>
                <w:sz w:val="18"/>
                <w:szCs w:val="18"/>
              </w:rPr>
              <w:t>–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2: Wprowadzenie danych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3: Sporządzenie dokumentu dyspozycji płatności-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4: Weryfikacja dokumentu płatności </w:t>
            </w:r>
            <w:r w:rsidRPr="6F57EB9F" w:rsidR="4E859C46">
              <w:rPr>
                <w:rFonts w:cs="Calibri"/>
                <w:color w:val="000000" w:themeColor="text1"/>
                <w:sz w:val="18"/>
                <w:szCs w:val="18"/>
              </w:rPr>
              <w:t>–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Naczelnik</w:t>
            </w:r>
            <w:r w:rsidRPr="6F57EB9F" w:rsidR="4E859C46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Dokument 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Powrót do Kroku 3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Tak - Krok 5: Zatwierdzenie dokumentu dyspozycji płatności </w:t>
            </w:r>
            <w:r w:rsidRPr="6F57EB9F" w:rsidR="301AA8AE">
              <w:rPr>
                <w:rFonts w:cs="Calibri"/>
                <w:color w:val="000000" w:themeColor="text1"/>
                <w:sz w:val="18"/>
                <w:szCs w:val="18"/>
              </w:rPr>
              <w:t xml:space="preserve">– 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Dyrektor</w:t>
            </w:r>
            <w:r w:rsidRPr="6F57EB9F" w:rsidR="301AA8AE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Dokument 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powrót do Kroku 3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dyspozycja wprowadzona </w:t>
            </w:r>
            <w:r w:rsidRPr="6F57EB9F" w:rsidR="238AB73E">
              <w:rPr>
                <w:rFonts w:cs="Calibri"/>
                <w:color w:val="000000" w:themeColor="text1"/>
                <w:sz w:val="18"/>
                <w:szCs w:val="18"/>
              </w:rPr>
              <w:t>ręcznie?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Nie - Proces 003 - Dokonanie płatności </w:t>
            </w:r>
            <w:r w:rsidRPr="6F57EB9F" w:rsidR="71D1A9C5">
              <w:rPr>
                <w:rFonts w:cs="Calibri"/>
                <w:color w:val="000000" w:themeColor="text1"/>
                <w:sz w:val="18"/>
                <w:szCs w:val="18"/>
              </w:rPr>
              <w:t>(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DF</w:t>
            </w:r>
            <w:r w:rsidRPr="6F57EB9F" w:rsidR="71D1A9C5">
              <w:rPr>
                <w:rFonts w:cs="Calibri"/>
                <w:color w:val="000000" w:themeColor="text1"/>
                <w:sz w:val="18"/>
                <w:szCs w:val="18"/>
              </w:rPr>
              <w:t>)</w:t>
            </w:r>
            <w:r w:rsidRPr="6F57EB9F" w:rsidR="6E98DB7C">
              <w:rPr>
                <w:rFonts w:cs="Calibri"/>
                <w:color w:val="000000" w:themeColor="text1"/>
                <w:sz w:val="18"/>
                <w:szCs w:val="18"/>
              </w:rPr>
              <w:t xml:space="preserve"> - 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Tak - Proces 002 - Księgowanie dyspozycji płatności </w:t>
            </w:r>
            <w:r w:rsidRPr="6F57EB9F" w:rsidR="71D1A9C5">
              <w:rPr>
                <w:rFonts w:cs="Calibri"/>
                <w:color w:val="000000" w:themeColor="text1"/>
                <w:sz w:val="18"/>
                <w:szCs w:val="18"/>
              </w:rPr>
              <w:t>(DK)</w:t>
            </w:r>
            <w:r w:rsidRPr="6F57EB9F" w:rsidR="6E98DB7C">
              <w:rPr>
                <w:rFonts w:cs="Calibri"/>
                <w:color w:val="000000" w:themeColor="text1"/>
                <w:sz w:val="18"/>
                <w:szCs w:val="18"/>
              </w:rPr>
              <w:t xml:space="preserve"> - Dyrektor</w:t>
            </w:r>
          </w:p>
        </w:tc>
        <w:tc>
          <w:tcPr>
            <w:tcW w:w="44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673EF" w:rsidP="00C2555C" w:rsidRDefault="009673EF" w14:paraId="68FA41A6" w14:textId="77777777">
            <w:pPr>
              <w:spacing w:after="0"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56050E" w:rsidRDefault="009673EF" w14:paraId="63B55CB0" w14:textId="77777777">
            <w:pPr>
              <w:spacing w:after="0"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1E81E5D6" w14:textId="77777777">
      <w:pPr>
        <w:rPr>
          <w:b/>
          <w:kern w:val="36"/>
        </w:rPr>
      </w:pPr>
      <w:r>
        <w:rPr>
          <w:noProof/>
        </w:rPr>
        <w:lastRenderedPageBreak/>
        <w:drawing>
          <wp:anchor distT="0" distB="0" distL="114300" distR="114300" simplePos="0" relativeHeight="251658256" behindDoc="1" locked="0" layoutInCell="1" allowOverlap="1" wp14:anchorId="118C944F" wp14:editId="5922640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134460" cy="6569556"/>
            <wp:effectExtent l="0" t="0" r="0" b="3175"/>
            <wp:wrapTight wrapText="bothSides">
              <wp:wrapPolygon edited="0">
                <wp:start x="0" y="0"/>
                <wp:lineTo x="0" y="21548"/>
                <wp:lineTo x="21549" y="21548"/>
                <wp:lineTo x="21549" y="0"/>
                <wp:lineTo x="0" y="0"/>
              </wp:wrapPolygon>
            </wp:wrapTight>
            <wp:docPr id="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460" cy="656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21674C" w:rsidR="009673EF" w:rsidP="00E824B9" w:rsidRDefault="009673EF" w14:paraId="785B0653" w14:textId="43893813">
      <w:pPr>
        <w:pStyle w:val="Nagwek3"/>
      </w:pPr>
      <w:bookmarkStart w:name="_Toc109668882" w:id="182"/>
      <w:bookmarkStart w:name="_Toc120883988" w:id="183"/>
      <w:r w:rsidRPr="0021674C">
        <w:lastRenderedPageBreak/>
        <w:t>Ewidencja należności</w:t>
      </w:r>
      <w:bookmarkEnd w:id="182"/>
      <w:bookmarkEnd w:id="183"/>
    </w:p>
    <w:tbl>
      <w:tblPr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295"/>
        <w:gridCol w:w="2685"/>
        <w:gridCol w:w="8780"/>
        <w:gridCol w:w="1236"/>
      </w:tblGrid>
      <w:tr w:rsidRPr="005D1B83" w:rsidR="009673EF" w:rsidTr="6F57EB9F" w14:paraId="79A187EF" w14:textId="77777777">
        <w:trPr>
          <w:trHeight w:val="489"/>
          <w:tblHeader/>
          <w:jc w:val="center"/>
        </w:trPr>
        <w:tc>
          <w:tcPr>
            <w:tcW w:w="45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Pr="005D1B83" w:rsidR="009673EF" w:rsidP="00231C34" w:rsidRDefault="009673EF" w14:paraId="570E9836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96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65F22568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313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1592062A" w14:textId="3D438BF5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44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1E0324A5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6F57EB9F" w14:paraId="4E59EE67" w14:textId="77777777">
        <w:trPr>
          <w:trHeight w:val="507"/>
          <w:tblHeader/>
          <w:jc w:val="center"/>
        </w:trPr>
        <w:tc>
          <w:tcPr>
            <w:tcW w:w="45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6B53AD" w:rsidR="009673EF" w:rsidP="00C2555C" w:rsidRDefault="009673EF" w14:paraId="44E8CC4B" w14:textId="77777777">
            <w:pPr>
              <w:spacing w:after="0"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6B53AD">
              <w:rPr>
                <w:rFonts w:cs="Calibri"/>
                <w:color w:val="000000"/>
                <w:sz w:val="18"/>
                <w:szCs w:val="18"/>
              </w:rPr>
              <w:t>019</w:t>
            </w:r>
          </w:p>
        </w:tc>
        <w:tc>
          <w:tcPr>
            <w:tcW w:w="96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6B53AD" w:rsidR="009673EF" w:rsidP="004F0D6E" w:rsidRDefault="009673EF" w14:paraId="31F22573" w14:textId="77777777">
            <w:pPr>
              <w:spacing w:after="0"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B53AD">
              <w:rPr>
                <w:rFonts w:cs="Calibri"/>
                <w:color w:val="000000"/>
                <w:sz w:val="18"/>
                <w:szCs w:val="18"/>
              </w:rPr>
              <w:t>Ewidencja należności</w:t>
            </w:r>
          </w:p>
          <w:p w:rsidRPr="006B53AD" w:rsidR="009673EF" w:rsidP="004F0D6E" w:rsidRDefault="009673EF" w14:paraId="31937C34" w14:textId="77777777">
            <w:pPr>
              <w:spacing w:after="0"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13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6B53AD" w:rsidR="009673EF" w:rsidP="004F0D6E" w:rsidRDefault="009673EF" w14:paraId="02109F0D" w14:textId="4C8C57BE">
            <w:pPr>
              <w:spacing w:after="0"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6F57EB9F" w:rsidR="6624D99D">
              <w:rPr>
                <w:rFonts w:cs="Calibri"/>
                <w:color w:val="000000" w:themeColor="text1"/>
                <w:sz w:val="18"/>
                <w:szCs w:val="18"/>
              </w:rPr>
              <w:t>1: Automatyczne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importowanie </w:t>
            </w:r>
            <w:r w:rsidRPr="6F57EB9F" w:rsidR="42483F28">
              <w:rPr>
                <w:rFonts w:cs="Calibri"/>
                <w:color w:val="000000" w:themeColor="text1"/>
                <w:sz w:val="18"/>
                <w:szCs w:val="18"/>
              </w:rPr>
              <w:t>dokumentu zgłoszenia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należno</w:t>
            </w:r>
            <w:r w:rsidRPr="6F57EB9F" w:rsidR="0108F19E">
              <w:rPr>
                <w:rFonts w:cs="Calibri"/>
                <w:color w:val="000000" w:themeColor="text1"/>
                <w:sz w:val="18"/>
                <w:szCs w:val="18"/>
              </w:rPr>
              <w:t>ś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ci do systemu przez komórki ds.</w:t>
            </w:r>
            <w:r w:rsidRPr="6F57EB9F" w:rsidR="4E859C46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windykacji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6F57EB9F" w:rsidR="42E9120C">
              <w:rPr>
                <w:rFonts w:cs="Calibri"/>
                <w:color w:val="000000" w:themeColor="text1"/>
                <w:sz w:val="18"/>
                <w:szCs w:val="18"/>
              </w:rPr>
              <w:t>2: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Weryfikacja merytoryczna dokumentów należności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Dokument </w:t>
            </w:r>
            <w:r w:rsidRPr="6F57EB9F" w:rsidR="1866AFFC">
              <w:rPr>
                <w:rFonts w:cs="Calibri"/>
                <w:color w:val="000000" w:themeColor="text1"/>
                <w:sz w:val="18"/>
                <w:szCs w:val="18"/>
              </w:rPr>
              <w:t>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Krok 3: Zwrot do jednostki merytorycznej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Tak </w:t>
            </w:r>
            <w:r w:rsidRPr="6F57EB9F" w:rsidR="4C6B785F">
              <w:rPr>
                <w:rFonts w:cs="Calibri"/>
                <w:color w:val="000000" w:themeColor="text1"/>
                <w:sz w:val="18"/>
                <w:szCs w:val="18"/>
              </w:rPr>
              <w:t>- Krok</w:t>
            </w:r>
            <w:r w:rsidRPr="6F57EB9F" w:rsidR="647E4FA5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6F57EB9F" w:rsidR="146C9C3E">
              <w:rPr>
                <w:rFonts w:cs="Calibri"/>
                <w:color w:val="000000" w:themeColor="text1"/>
                <w:sz w:val="18"/>
                <w:szCs w:val="18"/>
              </w:rPr>
              <w:t>4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: Zarejestrowanie w systemie zgłoszenie należności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beneficjent </w:t>
            </w:r>
            <w:r w:rsidRPr="6F57EB9F" w:rsidR="7D7FCC2C">
              <w:rPr>
                <w:rFonts w:cs="Calibri"/>
                <w:color w:val="000000" w:themeColor="text1"/>
                <w:sz w:val="18"/>
                <w:szCs w:val="18"/>
              </w:rPr>
              <w:t>istnieje?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Nie 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beneficjent istnieje w ewidencji </w:t>
            </w:r>
            <w:r w:rsidRPr="6F57EB9F" w:rsidR="41B15AD1">
              <w:rPr>
                <w:rFonts w:cs="Calibri"/>
                <w:color w:val="000000" w:themeColor="text1"/>
                <w:sz w:val="18"/>
                <w:szCs w:val="18"/>
              </w:rPr>
              <w:t>producenta?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Krok 5: Ręczne wprowadzenie danych beneficjenta</w:t>
            </w:r>
            <w:r w:rsidRPr="6F57EB9F" w:rsidR="301AA8AE">
              <w:rPr>
                <w:rFonts w:cs="Calibri"/>
                <w:color w:val="000000" w:themeColor="text1"/>
                <w:sz w:val="18"/>
                <w:szCs w:val="18"/>
              </w:rPr>
              <w:t xml:space="preserve">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 - Krok 6: Import danych beneficjenta z ewidencji Producenta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Tak 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7: Wprowadzenie dokumentu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</w:t>
            </w:r>
            <w:r w:rsidRPr="6F57EB9F" w:rsidR="4E859C46">
              <w:rPr>
                <w:rFonts w:cs="Calibri"/>
                <w:color w:val="000000" w:themeColor="text1"/>
                <w:sz w:val="18"/>
                <w:szCs w:val="18"/>
              </w:rPr>
              <w:t>r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ok 8: Weryfikacja i akceptacja dokumentu zgłoszenia należności </w:t>
            </w:r>
            <w:r w:rsidRPr="6F57EB9F" w:rsidR="301AA8AE">
              <w:rPr>
                <w:rFonts w:cs="Calibri"/>
                <w:color w:val="000000" w:themeColor="text1"/>
                <w:sz w:val="18"/>
                <w:szCs w:val="18"/>
              </w:rPr>
              <w:t>–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Naczelnik</w:t>
            </w:r>
            <w:r w:rsidRPr="6F57EB9F" w:rsidR="301AA8AE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Dokument 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Powrót do Kroku 2</w:t>
            </w:r>
            <w:r>
              <w:br/>
            </w:r>
            <w:r w:rsidRPr="6F57EB9F" w:rsidR="3E1BBDBB">
              <w:rPr>
                <w:rFonts w:cs="Calibri"/>
                <w:color w:val="000000" w:themeColor="text1"/>
                <w:sz w:val="18"/>
                <w:szCs w:val="18"/>
              </w:rPr>
              <w:t>Tak -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Krok 9: Proces 020 - Księgowanie należności </w:t>
            </w:r>
            <w:r w:rsidRPr="6F57EB9F" w:rsidR="4E859C46">
              <w:rPr>
                <w:rFonts w:cs="Calibri"/>
                <w:color w:val="000000" w:themeColor="text1"/>
                <w:sz w:val="18"/>
                <w:szCs w:val="18"/>
              </w:rPr>
              <w:t>(DK)</w:t>
            </w:r>
            <w:r w:rsidRPr="6F57EB9F" w:rsidR="75EBB093">
              <w:rPr>
                <w:rFonts w:cs="Calibri"/>
                <w:color w:val="000000" w:themeColor="text1"/>
                <w:sz w:val="18"/>
                <w:szCs w:val="18"/>
              </w:rPr>
              <w:t xml:space="preserve"> - Naczelnik</w:t>
            </w:r>
          </w:p>
        </w:tc>
        <w:tc>
          <w:tcPr>
            <w:tcW w:w="44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6B53AD" w:rsidR="009673EF" w:rsidP="00C2555C" w:rsidRDefault="009673EF" w14:paraId="52B26620" w14:textId="77777777">
            <w:pPr>
              <w:spacing w:after="0"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6B53AD">
              <w:rPr>
                <w:rFonts w:cs="Calibri"/>
                <w:color w:val="000000"/>
                <w:sz w:val="18"/>
                <w:szCs w:val="18"/>
              </w:rPr>
              <w:t>DZN</w:t>
            </w:r>
          </w:p>
          <w:p w:rsidRPr="006B53AD" w:rsidR="009673EF" w:rsidP="004F0D6E" w:rsidRDefault="009673EF" w14:paraId="2104C082" w14:textId="77777777">
            <w:pPr>
              <w:spacing w:after="0"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</w:tr>
    </w:tbl>
    <w:p w:rsidR="009673EF" w:rsidP="009673EF" w:rsidRDefault="009673EF" w14:paraId="6B1BC194" w14:textId="77777777">
      <w:r>
        <w:tab/>
      </w:r>
    </w:p>
    <w:p w:rsidR="009673EF" w:rsidP="009673EF" w:rsidRDefault="009673EF" w14:paraId="22DE34A4" w14:textId="77777777">
      <w:r>
        <w:rPr>
          <w:noProof/>
        </w:rPr>
        <w:lastRenderedPageBreak/>
        <w:drawing>
          <wp:inline distT="0" distB="0" distL="0" distR="0" wp14:anchorId="17654042" wp14:editId="225EEF48">
            <wp:extent cx="8892540" cy="4789805"/>
            <wp:effectExtent l="0" t="0" r="3810" b="0"/>
            <wp:docPr id="4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78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9673EF" w:rsidRDefault="009673EF" w14:paraId="41964461" w14:textId="407DDE3E"/>
    <w:p w:rsidRPr="005C51B8" w:rsidR="009673EF" w:rsidP="00D51BF5" w:rsidRDefault="009673EF" w14:paraId="3CCA1E0C" w14:textId="7D0CA1C4">
      <w:pPr>
        <w:pStyle w:val="Nagwek3"/>
      </w:pPr>
      <w:bookmarkStart w:name="_Toc109668883" w:id="184"/>
      <w:bookmarkStart w:name="_Toc120883989" w:id="185"/>
      <w:r>
        <w:lastRenderedPageBreak/>
        <w:t>Uzgodnienie sald należności i wpłat z DK</w:t>
      </w:r>
      <w:bookmarkEnd w:id="184"/>
      <w:bookmarkEnd w:id="185"/>
      <w:r>
        <w:tab/>
      </w:r>
    </w:p>
    <w:tbl>
      <w:tblPr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297"/>
        <w:gridCol w:w="2684"/>
        <w:gridCol w:w="8781"/>
        <w:gridCol w:w="1234"/>
      </w:tblGrid>
      <w:tr w:rsidRPr="005D1B83" w:rsidR="009673EF" w:rsidTr="6F57EB9F" w14:paraId="1E2730B1" w14:textId="77777777">
        <w:trPr>
          <w:trHeight w:val="489"/>
          <w:tblHeader/>
          <w:jc w:val="center"/>
        </w:trPr>
        <w:tc>
          <w:tcPr>
            <w:tcW w:w="46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Pr="005D1B83" w:rsidR="009673EF" w:rsidP="00231C34" w:rsidRDefault="009673EF" w14:paraId="30EF7FE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9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6F0AE768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3137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105C71DA" w14:textId="37C3C44C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44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45886F6B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6F57EB9F" w14:paraId="326ADCAC" w14:textId="77777777">
        <w:trPr>
          <w:trHeight w:val="507"/>
          <w:tblHeader/>
          <w:jc w:val="center"/>
        </w:trPr>
        <w:tc>
          <w:tcPr>
            <w:tcW w:w="46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6B53AD" w:rsidR="009673EF" w:rsidP="00C2555C" w:rsidRDefault="009673EF" w14:paraId="6083C174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6B53AD">
              <w:rPr>
                <w:rFonts w:cs="Calibri"/>
                <w:color w:val="000000"/>
                <w:sz w:val="18"/>
                <w:szCs w:val="18"/>
              </w:rPr>
              <w:t>033</w:t>
            </w:r>
          </w:p>
        </w:tc>
        <w:tc>
          <w:tcPr>
            <w:tcW w:w="9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6B53AD" w:rsidR="009673EF" w:rsidP="009C0775" w:rsidRDefault="009673EF" w14:paraId="39A16019" w14:textId="7777777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B53AD">
              <w:rPr>
                <w:rFonts w:cs="Calibri"/>
                <w:color w:val="000000"/>
                <w:sz w:val="18"/>
                <w:szCs w:val="18"/>
              </w:rPr>
              <w:t>Uzgodnienie sald należności i wpłat z DK</w:t>
            </w:r>
          </w:p>
        </w:tc>
        <w:tc>
          <w:tcPr>
            <w:tcW w:w="313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6B53AD" w:rsidR="009673EF" w:rsidP="009C0775" w:rsidRDefault="009673EF" w14:paraId="7EF07A91" w14:textId="78F33E5F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1: Proces poprzedzający 019 - Ewidencja należności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2: Generowanie dedykowanych raportów na koniec okresu sprawozdawczego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3: Analiza raportów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Raporty </w:t>
            </w:r>
            <w:r w:rsidRPr="6F57EB9F" w:rsidR="187400E9">
              <w:rPr>
                <w:rFonts w:cs="Calibri"/>
                <w:color w:val="000000" w:themeColor="text1"/>
                <w:sz w:val="18"/>
                <w:szCs w:val="18"/>
              </w:rPr>
              <w:t>poprawne?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powrót do Kroku 1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Tak - Czy Należności </w:t>
            </w:r>
            <w:r w:rsidRPr="6F57EB9F" w:rsidR="03B652CF">
              <w:rPr>
                <w:rFonts w:cs="Calibri"/>
                <w:color w:val="000000" w:themeColor="text1"/>
                <w:sz w:val="18"/>
                <w:szCs w:val="18"/>
              </w:rPr>
              <w:t>UE?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Krok 4: Generowanie dokumentu informacji o naliczeniu odsetek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 - Krok 5: Generowanie dedykowanych raportów po analizie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6: Wysłanie przeanalizowanych raportów i informacji dodatkowych do DK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Otrzymanie potwierdzenie z DK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7: Akceptacja dokumentów </w:t>
            </w:r>
            <w:r w:rsidRPr="6F57EB9F" w:rsidR="65A6B2CE">
              <w:rPr>
                <w:rFonts w:cs="Calibri"/>
                <w:color w:val="000000" w:themeColor="text1"/>
                <w:sz w:val="18"/>
                <w:szCs w:val="18"/>
              </w:rPr>
              <w:t>–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Naczelnik</w:t>
            </w:r>
            <w:r w:rsidRPr="6F57EB9F" w:rsidR="65A6B2CE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6F57EB9F" w:rsidR="38E09EF3">
              <w:rPr>
                <w:rFonts w:cs="Calibri"/>
                <w:color w:val="000000" w:themeColor="text1"/>
                <w:sz w:val="18"/>
                <w:szCs w:val="18"/>
              </w:rPr>
              <w:t>DZN</w:t>
            </w:r>
            <w:r>
              <w:br/>
            </w:r>
            <w:r w:rsidRPr="6F57EB9F" w:rsidR="2130759F">
              <w:rPr>
                <w:rFonts w:cs="Calibri"/>
                <w:color w:val="000000" w:themeColor="text1"/>
                <w:sz w:val="18"/>
                <w:szCs w:val="18"/>
              </w:rPr>
              <w:t>Krok 8: Za</w:t>
            </w:r>
            <w:r w:rsidRPr="6F57EB9F" w:rsidR="428E246B">
              <w:rPr>
                <w:rFonts w:cs="Calibri"/>
                <w:color w:val="000000" w:themeColor="text1"/>
                <w:sz w:val="18"/>
                <w:szCs w:val="18"/>
              </w:rPr>
              <w:t>m</w:t>
            </w:r>
            <w:r w:rsidRPr="6F57EB9F" w:rsidR="2130759F">
              <w:rPr>
                <w:rFonts w:cs="Calibri"/>
                <w:color w:val="000000" w:themeColor="text1"/>
                <w:sz w:val="18"/>
                <w:szCs w:val="18"/>
              </w:rPr>
              <w:t xml:space="preserve">knięcie modułu należności </w:t>
            </w:r>
            <w:r w:rsidRPr="6F57EB9F" w:rsidR="3AFE4F12">
              <w:rPr>
                <w:rFonts w:cs="Calibri"/>
                <w:color w:val="000000" w:themeColor="text1"/>
                <w:sz w:val="18"/>
                <w:szCs w:val="18"/>
              </w:rPr>
              <w:t>(</w:t>
            </w:r>
            <w:r w:rsidRPr="6F57EB9F" w:rsidR="1D2B6319">
              <w:rPr>
                <w:rFonts w:cs="Calibri"/>
                <w:color w:val="000000" w:themeColor="text1"/>
                <w:sz w:val="18"/>
                <w:szCs w:val="18"/>
              </w:rPr>
              <w:t>DK) -</w:t>
            </w:r>
            <w:r w:rsidRPr="6F57EB9F" w:rsidR="2130759F">
              <w:rPr>
                <w:rFonts w:cs="Calibri"/>
                <w:color w:val="000000" w:themeColor="text1"/>
                <w:sz w:val="18"/>
                <w:szCs w:val="18"/>
              </w:rPr>
              <w:t xml:space="preserve"> PM</w:t>
            </w:r>
          </w:p>
        </w:tc>
        <w:tc>
          <w:tcPr>
            <w:tcW w:w="44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6B53AD" w:rsidR="009673EF" w:rsidP="00C2555C" w:rsidRDefault="009673EF" w14:paraId="6A9B048F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6B53AD">
              <w:rPr>
                <w:rFonts w:cs="Calibri"/>
                <w:color w:val="000000"/>
                <w:sz w:val="18"/>
                <w:szCs w:val="18"/>
              </w:rPr>
              <w:t>DZN</w:t>
            </w:r>
          </w:p>
          <w:p w:rsidRPr="006B53AD" w:rsidR="009673EF" w:rsidP="009C0775" w:rsidRDefault="009673EF" w14:paraId="580AD3C4" w14:textId="77777777">
            <w:pPr>
              <w:spacing w:line="360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</w:tr>
    </w:tbl>
    <w:p w:rsidR="008023D9" w:rsidP="008023D9" w:rsidRDefault="005576ED" w14:paraId="0E7B7006" w14:textId="0B126885">
      <w:bookmarkStart w:name="_Toc109668884" w:id="186"/>
      <w:r>
        <w:rPr>
          <w:noProof/>
        </w:rPr>
        <w:lastRenderedPageBreak/>
        <w:drawing>
          <wp:inline distT="0" distB="0" distL="0" distR="0" wp14:anchorId="20EA9843" wp14:editId="230AE92A">
            <wp:extent cx="8891270" cy="3107055"/>
            <wp:effectExtent l="0" t="0" r="5080" b="0"/>
            <wp:docPr id="44" name="Picture 4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Diagram&#10;&#10;Description automatically generated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10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208FE" w:rsidR="009673EF" w:rsidP="00A405C2" w:rsidRDefault="009673EF" w14:paraId="69F31AB0" w14:textId="1AF49128">
      <w:pPr>
        <w:pStyle w:val="Nagwek3"/>
      </w:pPr>
      <w:bookmarkStart w:name="_Toc120883990" w:id="187"/>
      <w:r>
        <w:t>Uruchomienie procesu kompensaty (w tym analiza wstrzymanych zleceń płatności</w:t>
      </w:r>
      <w:r w:rsidRPr="002208FE">
        <w:t xml:space="preserve">, Uruchomienie procesu kompensaty i Uruchomienie procesu potrącenia (w tym oświadczenie o </w:t>
      </w:r>
      <w:bookmarkEnd w:id="186"/>
      <w:r w:rsidRPr="002208FE" w:rsidR="00C428D4">
        <w:t>potrące</w:t>
      </w:r>
      <w:r w:rsidR="0051144E">
        <w:t>niu))</w:t>
      </w:r>
      <w:bookmarkEnd w:id="187"/>
    </w:p>
    <w:tbl>
      <w:tblPr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297"/>
        <w:gridCol w:w="2684"/>
        <w:gridCol w:w="8781"/>
        <w:gridCol w:w="1234"/>
      </w:tblGrid>
      <w:tr w:rsidRPr="005D1B83" w:rsidR="009673EF" w:rsidTr="6F57EB9F" w14:paraId="40C98E84" w14:textId="77777777">
        <w:trPr>
          <w:trHeight w:val="489"/>
          <w:jc w:val="center"/>
        </w:trPr>
        <w:tc>
          <w:tcPr>
            <w:tcW w:w="46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Pr="005D1B83" w:rsidR="009673EF" w:rsidP="009C530B" w:rsidRDefault="009673EF" w14:paraId="2E53C913" w14:textId="77777777">
            <w:pPr>
              <w:keepNext/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tcW w:w="9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5D1B83" w:rsidR="009673EF" w:rsidP="009C530B" w:rsidRDefault="009673EF" w14:paraId="5F55B066" w14:textId="77777777">
            <w:pPr>
              <w:keepNext/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tcW w:w="3137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5D1B83" w:rsidR="009673EF" w:rsidP="009C530B" w:rsidRDefault="009673EF" w14:paraId="755D125E" w14:textId="6C4E64EF">
            <w:pPr>
              <w:keepNext/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tcW w:w="44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5D1B83" w:rsidR="009673EF" w:rsidP="009C530B" w:rsidRDefault="009673EF" w14:paraId="0E968DC6" w14:textId="77777777">
            <w:pPr>
              <w:keepNext/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6F57EB9F" w14:paraId="086C9C17" w14:textId="77777777">
        <w:trPr>
          <w:trHeight w:val="507"/>
          <w:tblHeader/>
          <w:jc w:val="center"/>
        </w:trPr>
        <w:tc>
          <w:tcPr>
            <w:tcW w:w="46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C428D4" w:rsidR="009673EF" w:rsidP="00C2555C" w:rsidRDefault="009673EF" w14:paraId="0F6D3087" w14:textId="77777777">
            <w:pPr>
              <w:tabs>
                <w:tab w:val="left" w:pos="823"/>
              </w:tabs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428D4">
              <w:rPr>
                <w:rFonts w:cs="Calibri"/>
                <w:color w:val="000000"/>
                <w:sz w:val="18"/>
                <w:szCs w:val="18"/>
              </w:rPr>
              <w:t>034</w:t>
            </w:r>
          </w:p>
        </w:tc>
        <w:tc>
          <w:tcPr>
            <w:tcW w:w="9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C428D4" w:rsidR="009673EF" w:rsidP="004572E2" w:rsidRDefault="009673EF" w14:paraId="6AEB64F6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C428D4">
              <w:rPr>
                <w:rFonts w:cs="Calibri"/>
                <w:color w:val="000000"/>
                <w:sz w:val="18"/>
                <w:szCs w:val="18"/>
              </w:rPr>
              <w:t>Uruchomienie procesu kompensaty (w tym analiza wstrzymanych zleceń płatności, Uruchomienie procesu kompensaty i Uruchomienie procesu potrącenia (w tym oświadczenie o potrąceniu))</w:t>
            </w:r>
          </w:p>
          <w:p w:rsidRPr="005D1B83" w:rsidR="009673EF" w:rsidP="001A7F2F" w:rsidRDefault="009673EF" w14:paraId="638D1ADD" w14:textId="77777777">
            <w:pPr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tcW w:w="313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E7085" w:rsidP="00C97990" w:rsidRDefault="79E6B96B" w14:paraId="196449E7" w14:textId="2FF62D99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Krok 1a: Uruchomienie raportu wstrzymanych zleceń płatności - PM</w:t>
            </w:r>
            <w:r w:rsidR="00C97990">
              <w:br/>
            </w: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Krok 2a: Analiza sprawy - PM</w:t>
            </w:r>
            <w:r w:rsidR="00C97990">
              <w:br/>
            </w: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Czy można dokonać </w:t>
            </w:r>
            <w:r w:rsidRPr="6F57EB9F" w:rsidR="7AF310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potrącenia?</w:t>
            </w:r>
            <w:r w:rsidR="00C97990">
              <w:br/>
            </w: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Nie </w:t>
            </w:r>
            <w:r w:rsidR="00C97990">
              <w:br/>
            </w: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Krok 3: Wycofanie wstrzymania - PM</w:t>
            </w:r>
            <w:r w:rsidR="00C97990">
              <w:br/>
            </w: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Krok </w:t>
            </w:r>
            <w:r w:rsidRPr="6F57EB9F" w:rsidR="0F1CF80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4: Wysłanie</w:t>
            </w: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do DF do realizacji - PM</w:t>
            </w:r>
            <w:r w:rsidR="00C97990">
              <w:br/>
            </w: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Tak</w:t>
            </w:r>
            <w:r w:rsidR="00C97990">
              <w:br/>
            </w: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Krok 5: Proces 040 - Uruchomienie procesu naliczania odsetek - indywidualnych </w:t>
            </w:r>
            <w:r w:rsidRPr="6F57EB9F" w:rsidR="300511D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– PM</w:t>
            </w:r>
          </w:p>
          <w:p w:rsidR="00213C47" w:rsidP="00C97990" w:rsidRDefault="00C97990" w14:paraId="7A2526B1" w14:textId="3F655536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Krok 1b: Weryfikacja zasądzonej kwoty z wysokością należności - PM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Krok 2b: Wprowadzenie zasądzonych kwot </w:t>
            </w:r>
            <w:r w:rsidR="00213C47"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PM</w:t>
            </w:r>
          </w:p>
          <w:p w:rsidR="00C97990" w:rsidP="00C97990" w:rsidRDefault="4824942B" w14:paraId="6D4B02FB" w14:textId="66DE003B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Krok 6: Kompensata należności i zobowiązań -</w:t>
            </w:r>
            <w:r w:rsidRPr="6F57EB9F" w:rsidR="79E6B9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PM</w:t>
            </w:r>
            <w:r w:rsidR="00213C47">
              <w:br/>
            </w:r>
            <w:r w:rsidRPr="6F57EB9F" w:rsidR="79E6B9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Krok 7: Generowanie raportu kompensat i Generowanie oświadczenia o potrąceniu - PM</w:t>
            </w:r>
            <w:r w:rsidR="00213C47">
              <w:br/>
            </w:r>
            <w:r w:rsidRPr="6F57EB9F" w:rsidR="79E6B9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Krok 8: Weryfikacja raportu kompensat i oświadczenia o potrąceniu - PM</w:t>
            </w:r>
            <w:r w:rsidR="00213C47">
              <w:br/>
            </w:r>
            <w:r w:rsidRPr="6F57EB9F" w:rsidR="79E6B9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Dokumenty </w:t>
            </w:r>
            <w:r w:rsidRPr="6F57EB9F" w:rsidR="73F85C2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poprawne?</w:t>
            </w:r>
            <w:r w:rsidR="00213C47">
              <w:br/>
            </w:r>
            <w:r w:rsidRPr="6F57EB9F" w:rsidR="79E6B9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Nie - powrót do Kroku 6</w:t>
            </w:r>
            <w:r w:rsidR="00213C47">
              <w:br/>
            </w:r>
            <w:r w:rsidRPr="6F57EB9F" w:rsidR="79E6B9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Tak - Krok 9: Weryfikacja raportu kompensat i oświadczenia o potrąceniu - Naczelnik</w:t>
            </w:r>
            <w:r w:rsidR="00213C47">
              <w:br/>
            </w:r>
            <w:r w:rsidRPr="6F57EB9F" w:rsidR="79E6B9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Krok 10: Akceptacja i podpis raportu kompensat i oświadczenia o potrąceniu - Dyrektor</w:t>
            </w:r>
            <w:r w:rsidR="00213C47">
              <w:br/>
            </w:r>
            <w:r w:rsidRPr="6F57EB9F" w:rsidR="79E6B9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Czy jest możliwość przesłania drogą </w:t>
            </w:r>
            <w:r w:rsidRPr="6F57EB9F" w:rsidR="2F5598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elektroniczną?</w:t>
            </w:r>
            <w:r w:rsidR="00213C47">
              <w:br/>
            </w:r>
            <w:r w:rsidRPr="6F57EB9F" w:rsidR="79E6B9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Nie </w:t>
            </w:r>
            <w:r w:rsidR="00213C47">
              <w:br/>
            </w:r>
            <w:r w:rsidRPr="6F57EB9F" w:rsidR="79E6B9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Krok 11: Drukowanie oświadczenia o potrąceniu - PM</w:t>
            </w:r>
            <w:r w:rsidR="00213C47">
              <w:br/>
            </w:r>
            <w:r w:rsidRPr="6F57EB9F" w:rsidR="79E6B9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Krok 12: Wysłanie pocztą oświadczenia o potrąceniu do kontrahenta - PM</w:t>
            </w:r>
            <w:r w:rsidR="00213C47">
              <w:br/>
            </w:r>
            <w:r w:rsidRPr="6F57EB9F" w:rsidR="79E6B9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Tak</w:t>
            </w:r>
            <w:r w:rsidR="00213C47">
              <w:br/>
            </w:r>
            <w:r w:rsidRPr="6F57EB9F" w:rsidR="79E6B9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Krok 13: Wysłanie drogą elektroniczną oświadczenia o potrąceniu do kontrahenta - PM</w:t>
            </w:r>
            <w:r w:rsidR="00213C47">
              <w:br/>
            </w:r>
            <w:r w:rsidRPr="6F57EB9F" w:rsidR="79D4B02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KR?</w:t>
            </w:r>
            <w:r w:rsidR="00213C47">
              <w:br/>
            </w:r>
            <w:r w:rsidRPr="6F57EB9F" w:rsidR="79E6B9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Tak</w:t>
            </w:r>
            <w:r w:rsidR="00213C47">
              <w:br/>
            </w:r>
            <w:r w:rsidRPr="6F57EB9F" w:rsidR="79E6B9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Czy należy dokonać </w:t>
            </w:r>
            <w:r w:rsidRPr="6F57EB9F" w:rsidR="67F869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płatności?</w:t>
            </w:r>
            <w:r w:rsidR="00213C47">
              <w:br/>
            </w:r>
            <w:r w:rsidRPr="6F57EB9F" w:rsidR="79E6B9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Tak</w:t>
            </w:r>
          </w:p>
          <w:p w:rsidR="00C97990" w:rsidP="00C97990" w:rsidRDefault="00C97990" w14:paraId="0D04C896" w14:textId="5AC971A8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Krok 14 Proces 001.1 Przygotowanie dyspozycji płatności - PM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Nie</w:t>
            </w:r>
          </w:p>
          <w:p w:rsidR="00C97990" w:rsidP="00C97990" w:rsidRDefault="198109AC" w14:paraId="06F6ABA0" w14:textId="3C596BF9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Krok 15: Przekazanie raportu do DF - PM</w:t>
            </w:r>
            <w:r w:rsidR="1C298870">
              <w:br/>
            </w:r>
            <w:r w:rsidRPr="6F57EB9F" w:rsidR="24E791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Nie</w:t>
            </w: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1C298870">
              <w:br/>
            </w: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Krok 16: Generowanie raportu kwot do wypłaty - PM</w:t>
            </w:r>
            <w:r w:rsidR="1C298870">
              <w:br/>
            </w: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Krok </w:t>
            </w:r>
            <w:r w:rsidRPr="6F57EB9F" w:rsidR="729D8A1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17:</w:t>
            </w: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Akceptacja raportu kwot do wypłaty - Naczelnik</w:t>
            </w:r>
            <w:r w:rsidR="1C298870">
              <w:br/>
            </w: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Krok 18: Przekazanie raportu kwot do wypłaty wraz z LZP do DF - Naczelnik</w:t>
            </w:r>
            <w:r w:rsidR="1C298870">
              <w:br/>
            </w: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krok </w:t>
            </w:r>
            <w:r w:rsidRPr="6F57EB9F" w:rsidR="058659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19:</w:t>
            </w:r>
            <w:r w:rsidRPr="6F57EB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Płatność (Proces 004 Dokonanie płatności - DF) - Naczelnik</w:t>
            </w:r>
          </w:p>
          <w:p w:rsidRPr="00566EFF" w:rsidR="00672F1E" w:rsidP="0027790F" w:rsidRDefault="00672F1E" w14:paraId="374C86E6" w14:textId="6CA1DE61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673EF" w:rsidP="00C2555C" w:rsidRDefault="009673EF" w14:paraId="0DDFEDA4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DZN</w:t>
            </w:r>
          </w:p>
          <w:p w:rsidRPr="005D1B83" w:rsidR="009673EF" w:rsidP="001A7F2F" w:rsidRDefault="009673EF" w14:paraId="62AC5603" w14:textId="77777777">
            <w:pPr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0C1A4E" w:rsidRDefault="009673EF" w14:paraId="1A746E23" w14:textId="77777777">
      <w:pPr>
        <w:jc w:val="center"/>
      </w:pPr>
      <w:r>
        <w:rPr>
          <w:noProof/>
        </w:rPr>
        <w:lastRenderedPageBreak/>
        <w:drawing>
          <wp:inline distT="0" distB="0" distL="0" distR="0" wp14:anchorId="37C1B159" wp14:editId="5D0DEFB2">
            <wp:extent cx="8870315" cy="5537200"/>
            <wp:effectExtent l="0" t="0" r="6985" b="6350"/>
            <wp:docPr id="51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315" cy="5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97682" w:rsidR="009673EF" w:rsidP="00671626" w:rsidRDefault="009673EF" w14:paraId="7FB1ED22" w14:textId="17CB1DC6">
      <w:pPr>
        <w:pStyle w:val="Nagwek3"/>
      </w:pPr>
      <w:bookmarkStart w:name="_Toc109668885" w:id="188"/>
      <w:bookmarkStart w:name="_Toc120883991" w:id="189"/>
      <w:r>
        <w:lastRenderedPageBreak/>
        <w:t>Proces tworzenia należności niesparowanej zaliczki (analiza zleceń płatności, rozliczenie zaliczki)</w:t>
      </w:r>
      <w:bookmarkEnd w:id="188"/>
      <w:bookmarkEnd w:id="189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6F57EB9F" w14:paraId="283F2632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67E328E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10A65522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581CB9F0" w14:textId="1683100D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61161C0E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6F57EB9F" w14:paraId="7E1C3F4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5A53FF" w:rsidR="009673EF" w:rsidP="00C2555C" w:rsidRDefault="009673EF" w14:paraId="19A90F3A" w14:textId="77777777">
            <w:pPr>
              <w:spacing w:line="276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5A53FF">
              <w:rPr>
                <w:rFonts w:cs="Calibri"/>
                <w:color w:val="000000"/>
                <w:sz w:val="18"/>
                <w:szCs w:val="18"/>
              </w:rPr>
              <w:t>037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5A53FF" w:rsidR="009673EF" w:rsidP="005A53FF" w:rsidRDefault="009673EF" w14:paraId="05B9ED5B" w14:textId="77777777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5A53FF">
              <w:rPr>
                <w:rFonts w:cs="Calibri"/>
                <w:color w:val="000000"/>
                <w:sz w:val="18"/>
                <w:szCs w:val="18"/>
              </w:rPr>
              <w:t>Proces tworzenia należności niesparowanej zaliczki (analiza zleceń płatności, rozliczenie zaliczki)</w:t>
            </w:r>
          </w:p>
          <w:p w:rsidRPr="005D1B83" w:rsidR="009673EF" w:rsidP="005A53FF" w:rsidRDefault="009673EF" w14:paraId="48D361E6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5A53FF" w:rsidR="009673EF" w:rsidP="005A53FF" w:rsidRDefault="009673EF" w14:paraId="705F83FA" w14:textId="4D5C358F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1: Uruchomienie raportu wstrzymanych zleceń płatności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2: Analiza/ weryfikacja raportu-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3: Uruchomienie procesu rozliczenia zaliczki niesparowanej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6F57EB9F" w:rsidR="6FCABD80">
              <w:rPr>
                <w:rFonts w:cs="Calibri"/>
                <w:color w:val="000000" w:themeColor="text1"/>
                <w:sz w:val="18"/>
                <w:szCs w:val="18"/>
              </w:rPr>
              <w:t>4: Automatyczne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generowanie raportu rejestracji i rozliczenia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są środki do </w:t>
            </w:r>
            <w:r w:rsidRPr="6F57EB9F" w:rsidR="5C44829D">
              <w:rPr>
                <w:rFonts w:cs="Calibri"/>
                <w:color w:val="000000" w:themeColor="text1"/>
                <w:sz w:val="18"/>
                <w:szCs w:val="18"/>
              </w:rPr>
              <w:t>wypłaty?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koniec procesu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5: Generowanie raportu kwot do wypłaty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Raport </w:t>
            </w:r>
            <w:r w:rsidRPr="6F57EB9F" w:rsidR="691AF29F">
              <w:rPr>
                <w:rFonts w:cs="Calibri"/>
                <w:color w:val="000000" w:themeColor="text1"/>
                <w:sz w:val="18"/>
                <w:szCs w:val="18"/>
              </w:rPr>
              <w:t>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powrót do Kroku 2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 - Krok 6 Akceptacja raportu kwot do wypłaty - Naczelnik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7: Wysłanie raportu kwot do wypłaty do DF - Naczelnik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8: Proces 003 Dokonanie płatności </w:t>
            </w:r>
            <w:r w:rsidRPr="6F57EB9F" w:rsidR="7BF947E5">
              <w:rPr>
                <w:rFonts w:cs="Calibri"/>
                <w:color w:val="000000" w:themeColor="text1"/>
                <w:sz w:val="18"/>
                <w:szCs w:val="18"/>
              </w:rPr>
              <w:t>(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DF) </w:t>
            </w:r>
            <w:r w:rsidRPr="6F57EB9F" w:rsidR="2D1E78DF">
              <w:rPr>
                <w:rFonts w:cs="Calibri"/>
                <w:color w:val="000000" w:themeColor="text1"/>
                <w:sz w:val="18"/>
                <w:szCs w:val="18"/>
              </w:rPr>
              <w:t>- Naczelnik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C2555C" w:rsidRDefault="009673EF" w14:paraId="1B56FC58" w14:textId="77777777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5A53FF" w:rsidRDefault="009673EF" w14:paraId="731B6C72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27790F" w14:paraId="1CB3ABE8" w14:textId="70637E98">
      <w:pPr>
        <w:rPr>
          <w:b/>
          <w:kern w:val="36"/>
        </w:rPr>
      </w:pPr>
      <w:r>
        <w:rPr>
          <w:noProof/>
        </w:rPr>
        <w:drawing>
          <wp:anchor distT="0" distB="0" distL="114300" distR="114300" simplePos="0" relativeHeight="251658253" behindDoc="1" locked="0" layoutInCell="1" allowOverlap="1" wp14:anchorId="2941B7A5" wp14:editId="00E4AD66">
            <wp:simplePos x="0" y="0"/>
            <wp:positionH relativeFrom="margin">
              <wp:posOffset>-8981</wp:posOffset>
            </wp:positionH>
            <wp:positionV relativeFrom="paragraph">
              <wp:posOffset>109583</wp:posOffset>
            </wp:positionV>
            <wp:extent cx="8298180" cy="2466340"/>
            <wp:effectExtent l="0" t="0" r="7620" b="0"/>
            <wp:wrapTight wrapText="bothSides">
              <wp:wrapPolygon edited="0">
                <wp:start x="0" y="0"/>
                <wp:lineTo x="0" y="21355"/>
                <wp:lineTo x="21570" y="21355"/>
                <wp:lineTo x="21570" y="0"/>
                <wp:lineTo x="0" y="0"/>
              </wp:wrapPolygon>
            </wp:wrapTight>
            <wp:docPr id="52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18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73EF" w:rsidP="009673EF" w:rsidRDefault="009673EF" w14:paraId="33D6B089" w14:textId="77777777">
      <w:pPr>
        <w:rPr>
          <w:b/>
          <w:kern w:val="36"/>
        </w:rPr>
      </w:pPr>
    </w:p>
    <w:p w:rsidR="009673EF" w:rsidP="009673EF" w:rsidRDefault="009673EF" w14:paraId="4E3F35A9" w14:textId="77777777">
      <w:pPr>
        <w:rPr>
          <w:b/>
          <w:kern w:val="36"/>
        </w:rPr>
      </w:pPr>
    </w:p>
    <w:p w:rsidR="009673EF" w:rsidP="009673EF" w:rsidRDefault="009673EF" w14:paraId="69FA6F94" w14:textId="77777777">
      <w:pPr>
        <w:rPr>
          <w:b/>
          <w:kern w:val="36"/>
        </w:rPr>
      </w:pPr>
    </w:p>
    <w:p w:rsidR="009673EF" w:rsidP="009673EF" w:rsidRDefault="009673EF" w14:paraId="47978324" w14:textId="77777777">
      <w:pPr>
        <w:rPr>
          <w:b/>
          <w:kern w:val="36"/>
        </w:rPr>
      </w:pPr>
    </w:p>
    <w:p w:rsidR="009673EF" w:rsidP="009673EF" w:rsidRDefault="009673EF" w14:paraId="1A8ED805" w14:textId="77777777">
      <w:pPr>
        <w:rPr>
          <w:b/>
          <w:kern w:val="36"/>
        </w:rPr>
      </w:pPr>
    </w:p>
    <w:p w:rsidR="009673EF" w:rsidP="009673EF" w:rsidRDefault="009673EF" w14:paraId="7501E66B" w14:textId="77777777">
      <w:pPr>
        <w:rPr>
          <w:b/>
          <w:kern w:val="36"/>
        </w:rPr>
      </w:pPr>
    </w:p>
    <w:p w:rsidR="009673EF" w:rsidP="009673EF" w:rsidRDefault="009673EF" w14:paraId="64F19652" w14:textId="77777777">
      <w:pPr>
        <w:rPr>
          <w:b/>
          <w:kern w:val="36"/>
        </w:rPr>
      </w:pPr>
    </w:p>
    <w:p w:rsidR="009673EF" w:rsidP="009673EF" w:rsidRDefault="009673EF" w14:paraId="2320C6F2" w14:textId="77777777">
      <w:pPr>
        <w:rPr>
          <w:b/>
          <w:kern w:val="36"/>
        </w:rPr>
      </w:pPr>
    </w:p>
    <w:p w:rsidR="009673EF" w:rsidP="009673EF" w:rsidRDefault="009673EF" w14:paraId="3B7CEEC2" w14:textId="77777777">
      <w:pPr>
        <w:rPr>
          <w:b/>
          <w:kern w:val="36"/>
        </w:rPr>
      </w:pPr>
    </w:p>
    <w:p w:rsidR="009673EF" w:rsidP="009673EF" w:rsidRDefault="009673EF" w14:paraId="42E04ED6" w14:textId="77777777">
      <w:pPr>
        <w:rPr>
          <w:b/>
          <w:kern w:val="36"/>
        </w:rPr>
      </w:pPr>
    </w:p>
    <w:p w:rsidR="009673EF" w:rsidP="009673EF" w:rsidRDefault="009673EF" w14:paraId="323D30B9" w14:textId="77777777">
      <w:pPr>
        <w:rPr>
          <w:b/>
          <w:kern w:val="36"/>
        </w:rPr>
      </w:pPr>
    </w:p>
    <w:p w:rsidRPr="005A7219" w:rsidR="009673EF" w:rsidP="00671626" w:rsidRDefault="009673EF" w14:paraId="7082FFE5" w14:textId="012F9E34">
      <w:pPr>
        <w:pStyle w:val="Nagwek3"/>
      </w:pPr>
      <w:bookmarkStart w:name="_Toc109668886" w:id="190"/>
      <w:bookmarkStart w:name="_Toc120883992" w:id="191"/>
      <w:r>
        <w:lastRenderedPageBreak/>
        <w:t>Dokonanie odpisu nadpłaty lub kwoty do przeksięgowania</w:t>
      </w:r>
      <w:bookmarkEnd w:id="190"/>
      <w:bookmarkEnd w:id="191"/>
      <w:r w:rsidRPr="005A7219">
        <w:tab/>
      </w:r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BC0FB2" w14:paraId="688A0715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" w:type="pct"/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6C9FFA76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8" w:type="pct"/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50586DE3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5" w:type="pct"/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6B7C8264" w14:textId="3D0B7380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0" w:type="pct"/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22A329D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BC0FB2" w14:paraId="5AC675F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" w:type="pct"/>
          </w:tcPr>
          <w:p w:rsidRPr="00635FAC" w:rsidR="009673EF" w:rsidP="00C2555C" w:rsidRDefault="009673EF" w14:paraId="123E9DE1" w14:textId="77777777">
            <w:pPr>
              <w:spacing w:line="276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635FAC">
              <w:rPr>
                <w:rFonts w:cs="Calibri"/>
                <w:color w:val="000000"/>
                <w:sz w:val="18"/>
                <w:szCs w:val="18"/>
              </w:rPr>
              <w:t>038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8" w:type="pct"/>
          </w:tcPr>
          <w:p w:rsidRPr="00635FAC" w:rsidR="009673EF" w:rsidP="00635FAC" w:rsidRDefault="009673EF" w14:paraId="073B6DC6" w14:textId="77777777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35FAC">
              <w:rPr>
                <w:rFonts w:cs="Calibri"/>
                <w:color w:val="000000"/>
                <w:sz w:val="18"/>
                <w:szCs w:val="18"/>
              </w:rPr>
              <w:t>Dokonanie odpisu nadpłaty lub kwoty do przeksięgowania</w:t>
            </w:r>
          </w:p>
          <w:p w:rsidRPr="005D1B83" w:rsidR="009673EF" w:rsidP="00635FAC" w:rsidRDefault="009673EF" w14:paraId="0DEEFEC7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5" w:type="pct"/>
          </w:tcPr>
          <w:p w:rsidR="00C335F0" w:rsidP="00C335F0" w:rsidRDefault="009673EF" w14:paraId="6D45AF98" w14:textId="693A40AD">
            <w:pPr>
              <w:spacing w:before="0" w:after="0"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1: Identyfikacja nadpłaty,</w:t>
            </w:r>
            <w:r w:rsidRPr="6F57EB9F" w:rsidR="17BDE0EE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konieczność </w:t>
            </w:r>
            <w:r w:rsidRPr="6F57EB9F" w:rsidR="17BDE0EE">
              <w:rPr>
                <w:rFonts w:cs="Calibri"/>
                <w:color w:val="000000" w:themeColor="text1"/>
                <w:sz w:val="18"/>
                <w:szCs w:val="18"/>
              </w:rPr>
              <w:t>przeksięgowania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6F57EB9F" w:rsidR="17BDE0EE">
              <w:rPr>
                <w:rFonts w:cs="Calibri"/>
                <w:color w:val="000000" w:themeColor="text1"/>
                <w:sz w:val="18"/>
                <w:szCs w:val="18"/>
              </w:rPr>
              <w:t>środków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między rachunkami agencji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2: </w:t>
            </w:r>
            <w:r>
              <w:t xml:space="preserve"> </w:t>
            </w:r>
            <w:r w:rsidRPr="6F57EB9F" w:rsidR="416281BF">
              <w:rPr>
                <w:rFonts w:cs="Calibri"/>
                <w:color w:val="000000" w:themeColor="text1"/>
                <w:sz w:val="18"/>
                <w:szCs w:val="18"/>
              </w:rPr>
              <w:t>Wykonanie</w:t>
            </w:r>
            <w:r w:rsidRPr="6F57EB9F" w:rsidR="68243969">
              <w:rPr>
                <w:rFonts w:cs="Calibri"/>
                <w:color w:val="000000" w:themeColor="text1"/>
                <w:sz w:val="18"/>
                <w:szCs w:val="18"/>
              </w:rPr>
              <w:t xml:space="preserve"> odpisu</w:t>
            </w:r>
            <w:r w:rsidRPr="6F57EB9F" w:rsidR="416281BF">
              <w:rPr>
                <w:rFonts w:cs="Calibri"/>
                <w:color w:val="000000" w:themeColor="text1"/>
                <w:sz w:val="18"/>
                <w:szCs w:val="18"/>
              </w:rPr>
              <w:t>/rozdysponowania kwoty odzyskanej z tytułu kosztów - PM</w:t>
            </w:r>
            <w:r w:rsidRPr="6F57EB9F" w:rsidR="2D333C5F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3: Generowanie próbnej dyspozycji płatności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4: Analizy próbnej dyspozycji płatności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można dokonać przelewu </w:t>
            </w:r>
            <w:r w:rsidRPr="6F57EB9F" w:rsidR="314C780D">
              <w:rPr>
                <w:rFonts w:cs="Calibri"/>
                <w:color w:val="000000" w:themeColor="text1"/>
                <w:sz w:val="18"/>
                <w:szCs w:val="18"/>
              </w:rPr>
              <w:t>środków?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Nie - Krok 5: Wycofanie </w:t>
            </w:r>
            <w:r w:rsidRPr="6F57EB9F" w:rsidR="44C7F3E1">
              <w:rPr>
                <w:rFonts w:cs="Calibri"/>
                <w:color w:val="000000" w:themeColor="text1"/>
                <w:sz w:val="18"/>
                <w:szCs w:val="18"/>
              </w:rPr>
              <w:t>odpisu</w:t>
            </w:r>
            <w:r w:rsidRPr="6F57EB9F" w:rsidR="416281BF">
              <w:rPr>
                <w:rFonts w:cs="Calibri"/>
                <w:color w:val="000000" w:themeColor="text1"/>
                <w:sz w:val="18"/>
                <w:szCs w:val="18"/>
              </w:rPr>
              <w:t>/wycofanie rozdysponowania kwoty odzyskanej z tytułu kosztów</w:t>
            </w:r>
            <w:r w:rsidRPr="6F57EB9F" w:rsidR="44C7F3E1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 - Krok 6: Generowanie końcowej dyspozycji płatności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7: Weryfikacja końcowej dyspozycji płatności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Dokument jest </w:t>
            </w:r>
            <w:r w:rsidRPr="6F57EB9F" w:rsidR="65A6F4D8">
              <w:rPr>
                <w:rFonts w:cs="Calibri"/>
                <w:color w:val="000000" w:themeColor="text1"/>
                <w:sz w:val="18"/>
                <w:szCs w:val="18"/>
              </w:rPr>
              <w:t>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Powrót do Kroku 3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 w:rsidRPr="6F57EB9F" w:rsidR="3852D5F3">
              <w:rPr>
                <w:rFonts w:cs="Calibri"/>
                <w:color w:val="000000" w:themeColor="text1"/>
                <w:sz w:val="18"/>
                <w:szCs w:val="18"/>
              </w:rPr>
              <w:t>:</w:t>
            </w:r>
          </w:p>
          <w:p w:rsidR="0069711B" w:rsidP="00C335F0" w:rsidRDefault="009673EF" w14:paraId="557EEEE1" w14:textId="7AD01A8A">
            <w:pPr>
              <w:spacing w:before="0" w:after="0"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35FAC">
              <w:rPr>
                <w:rFonts w:cs="Calibri"/>
                <w:color w:val="000000"/>
                <w:sz w:val="18"/>
                <w:szCs w:val="18"/>
              </w:rPr>
              <w:t xml:space="preserve">Krok 8: Akceptacja końcowej dyspozycji płatności </w:t>
            </w:r>
            <w:r w:rsidR="0069711B">
              <w:rPr>
                <w:rFonts w:cs="Calibri"/>
                <w:color w:val="000000"/>
                <w:sz w:val="18"/>
                <w:szCs w:val="18"/>
              </w:rPr>
              <w:t>–</w:t>
            </w:r>
            <w:r w:rsidRPr="00635FAC">
              <w:rPr>
                <w:rFonts w:cs="Calibri"/>
                <w:color w:val="000000"/>
                <w:sz w:val="18"/>
                <w:szCs w:val="18"/>
              </w:rPr>
              <w:t xml:space="preserve"> Naczelnik</w:t>
            </w:r>
          </w:p>
          <w:p w:rsidRPr="0069711B" w:rsidR="0069711B" w:rsidP="0069711B" w:rsidRDefault="0069711B" w14:paraId="7218C184" w14:textId="77777777">
            <w:pPr>
              <w:spacing w:before="0" w:after="0"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9711B">
              <w:rPr>
                <w:rFonts w:cs="Calibri"/>
                <w:color w:val="000000"/>
                <w:sz w:val="18"/>
                <w:szCs w:val="18"/>
              </w:rPr>
              <w:t>Dokument jest poprawny ?</w:t>
            </w:r>
          </w:p>
          <w:p w:rsidRPr="0069711B" w:rsidR="0069711B" w:rsidP="0069711B" w:rsidRDefault="0069711B" w14:paraId="3AC4CC5B" w14:textId="77777777">
            <w:pPr>
              <w:spacing w:before="0" w:after="0"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9711B">
              <w:rPr>
                <w:rFonts w:cs="Calibri"/>
                <w:color w:val="000000"/>
                <w:sz w:val="18"/>
                <w:szCs w:val="18"/>
              </w:rPr>
              <w:t>Nie - powrót do kroku 3</w:t>
            </w:r>
          </w:p>
          <w:p w:rsidRPr="00635FAC" w:rsidR="009673EF" w:rsidP="00C335F0" w:rsidRDefault="0069711B" w14:paraId="24B0D476" w14:textId="1C971D57">
            <w:pPr>
              <w:spacing w:before="0" w:after="0"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69711B">
              <w:rPr>
                <w:rFonts w:cs="Calibri"/>
                <w:color w:val="000000"/>
                <w:sz w:val="18"/>
                <w:szCs w:val="18"/>
              </w:rPr>
              <w:t xml:space="preserve">Tak </w:t>
            </w:r>
            <w:r w:rsidRPr="00635FAC" w:rsidR="009673EF">
              <w:rPr>
                <w:rFonts w:cs="Calibri"/>
                <w:color w:val="000000"/>
                <w:sz w:val="18"/>
                <w:szCs w:val="18"/>
              </w:rPr>
              <w:t xml:space="preserve">Krok 9: Proces 003 - Dokonanie płatności (DF)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0" w:type="pct"/>
          </w:tcPr>
          <w:p w:rsidR="009673EF" w:rsidP="00C2555C" w:rsidRDefault="009673EF" w14:paraId="2ED3873D" w14:textId="77777777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635FAC" w:rsidRDefault="009673EF" w14:paraId="03F7F6DF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BC0FB2" w14:paraId="0AA88456" w14:textId="07337121">
      <w:pPr>
        <w:tabs>
          <w:tab w:val="left" w:pos="1254"/>
        </w:tabs>
      </w:pPr>
      <w:r>
        <w:rPr>
          <w:noProof/>
        </w:rPr>
        <w:lastRenderedPageBreak/>
        <w:drawing>
          <wp:inline distT="0" distB="0" distL="0" distR="0" wp14:anchorId="54ABE3B5" wp14:editId="0BE29C4A">
            <wp:extent cx="8891270" cy="3227070"/>
            <wp:effectExtent l="0" t="0" r="508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179BC" w:rsidR="009673EF" w:rsidP="00671626" w:rsidRDefault="009673EF" w14:paraId="05671068" w14:textId="690D106A">
      <w:pPr>
        <w:pStyle w:val="Nagwek3"/>
      </w:pPr>
      <w:bookmarkStart w:name="_Toc109668887" w:id="192"/>
      <w:bookmarkStart w:name="_Toc120883993" w:id="193"/>
      <w:r>
        <w:t>Uruchomienie procesu naliczania odsetek zbiorczo</w:t>
      </w:r>
      <w:bookmarkEnd w:id="192"/>
      <w:bookmarkEnd w:id="193"/>
      <w:r>
        <w:t xml:space="preserve"> </w:t>
      </w:r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BB7C11" w14:paraId="276C45FF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5DED0AB8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69C123BC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3184DCE8" w14:textId="7B5AD8DA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231C34" w:rsidRDefault="009673EF" w14:paraId="511B828D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1A7F2F" w14:paraId="5FF447E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0A767A" w:rsidR="009673EF" w:rsidP="00C2555C" w:rsidRDefault="009673EF" w14:paraId="7FC61B41" w14:textId="77777777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0A767A">
              <w:rPr>
                <w:rFonts w:cs="Calibri"/>
                <w:color w:val="000000"/>
                <w:sz w:val="18"/>
                <w:szCs w:val="18"/>
              </w:rPr>
              <w:t>039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0A767A" w:rsidR="009673EF" w:rsidP="00F9440D" w:rsidRDefault="009673EF" w14:paraId="6E1081B9" w14:textId="77777777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0A767A">
              <w:rPr>
                <w:rFonts w:cs="Calibri"/>
                <w:color w:val="000000"/>
                <w:sz w:val="18"/>
                <w:szCs w:val="18"/>
              </w:rPr>
              <w:t>Uruchomienie procesu naliczania odsetek zbiorczo</w:t>
            </w:r>
          </w:p>
          <w:p w:rsidRPr="005D1B83" w:rsidR="009673EF" w:rsidP="00F9440D" w:rsidRDefault="009673EF" w14:paraId="0A4D92D1" w14:textId="77777777">
            <w:pPr>
              <w:spacing w:before="0" w:after="0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="002050DF" w:rsidP="00F9440D" w:rsidRDefault="009673EF" w14:paraId="5CD8D94E" w14:textId="6FC7AB38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0A767A">
              <w:rPr>
                <w:rFonts w:cs="Calibri"/>
                <w:color w:val="000000"/>
                <w:sz w:val="18"/>
                <w:szCs w:val="18"/>
              </w:rPr>
              <w:t>Krok 1: Uruchomienie zlecenia naliczania odsetek w trybie próbnym - PM</w:t>
            </w:r>
            <w:r w:rsidRPr="000A767A">
              <w:rPr>
                <w:rFonts w:cs="Calibri"/>
                <w:color w:val="000000"/>
                <w:sz w:val="18"/>
                <w:szCs w:val="18"/>
              </w:rPr>
              <w:br/>
            </w:r>
            <w:r w:rsidRPr="000A767A">
              <w:rPr>
                <w:rFonts w:cs="Calibri"/>
                <w:color w:val="000000"/>
                <w:sz w:val="18"/>
                <w:szCs w:val="18"/>
              </w:rPr>
              <w:t>Krok 2: Sprawdzenie poprawności naliczonych odsetek - PM</w:t>
            </w:r>
            <w:r w:rsidRPr="000A767A">
              <w:rPr>
                <w:rFonts w:cs="Calibri"/>
                <w:color w:val="000000"/>
                <w:sz w:val="18"/>
                <w:szCs w:val="18"/>
              </w:rPr>
              <w:br/>
            </w:r>
            <w:r w:rsidRPr="000A767A">
              <w:rPr>
                <w:rFonts w:cs="Calibri"/>
                <w:color w:val="000000"/>
                <w:sz w:val="18"/>
                <w:szCs w:val="18"/>
              </w:rPr>
              <w:t>Odsetki naliczone prawidłowo</w:t>
            </w:r>
            <w:r w:rsidRPr="000A767A">
              <w:rPr>
                <w:rFonts w:cs="Calibri"/>
                <w:color w:val="000000"/>
                <w:sz w:val="18"/>
                <w:szCs w:val="18"/>
              </w:rPr>
              <w:br/>
            </w:r>
            <w:r w:rsidRPr="000A767A">
              <w:rPr>
                <w:rFonts w:cs="Calibri"/>
                <w:color w:val="000000"/>
                <w:sz w:val="18"/>
                <w:szCs w:val="18"/>
              </w:rPr>
              <w:t>Nie</w:t>
            </w:r>
            <w:r w:rsidR="002050DF">
              <w:rPr>
                <w:rFonts w:cs="Calibri"/>
                <w:color w:val="000000"/>
                <w:sz w:val="18"/>
                <w:szCs w:val="18"/>
              </w:rPr>
              <w:t>:</w:t>
            </w:r>
          </w:p>
          <w:p w:rsidR="001D1E9B" w:rsidP="00F9440D" w:rsidRDefault="009673EF" w14:paraId="4EAF3C7E" w14:textId="77777777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0A767A">
              <w:rPr>
                <w:rFonts w:cs="Calibri"/>
                <w:color w:val="000000"/>
                <w:sz w:val="18"/>
                <w:szCs w:val="18"/>
              </w:rPr>
              <w:t>Krok 3: Poprawa błędów - PM</w:t>
            </w:r>
            <w:r w:rsidRPr="000A767A">
              <w:rPr>
                <w:rFonts w:cs="Calibri"/>
                <w:color w:val="000000"/>
                <w:sz w:val="18"/>
                <w:szCs w:val="18"/>
              </w:rPr>
              <w:br/>
            </w:r>
            <w:r w:rsidRPr="000A767A">
              <w:rPr>
                <w:rFonts w:cs="Calibri"/>
                <w:color w:val="000000"/>
                <w:sz w:val="18"/>
                <w:szCs w:val="18"/>
              </w:rPr>
              <w:t>Tak</w:t>
            </w:r>
            <w:r w:rsidR="001D1E9B">
              <w:rPr>
                <w:rFonts w:cs="Calibri"/>
                <w:color w:val="000000"/>
                <w:sz w:val="18"/>
                <w:szCs w:val="18"/>
              </w:rPr>
              <w:t>:</w:t>
            </w:r>
          </w:p>
          <w:p w:rsidRPr="000A767A" w:rsidR="009673EF" w:rsidP="00F9440D" w:rsidRDefault="009673EF" w14:paraId="5D061219" w14:textId="5550F04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0A767A">
              <w:rPr>
                <w:rFonts w:cs="Calibri"/>
                <w:color w:val="000000"/>
                <w:sz w:val="18"/>
                <w:szCs w:val="18"/>
              </w:rPr>
              <w:t>Krok 4: Uruchomienie zlecenia naliczenia odsetek w trybie końcowym - PM</w:t>
            </w:r>
            <w:r w:rsidRPr="000A767A">
              <w:rPr>
                <w:rFonts w:cs="Calibri"/>
                <w:color w:val="000000"/>
                <w:sz w:val="18"/>
                <w:szCs w:val="18"/>
              </w:rPr>
              <w:br/>
            </w:r>
            <w:r w:rsidRPr="000A767A">
              <w:rPr>
                <w:rFonts w:cs="Calibri"/>
                <w:color w:val="000000"/>
                <w:sz w:val="18"/>
                <w:szCs w:val="18"/>
              </w:rPr>
              <w:t>Krok 5: Generowanie raportu/ dokumentu naliczenia odsetek - PM</w:t>
            </w:r>
            <w:r w:rsidRPr="000A767A">
              <w:rPr>
                <w:rFonts w:cs="Calibri"/>
                <w:color w:val="000000"/>
                <w:sz w:val="18"/>
                <w:szCs w:val="18"/>
              </w:rPr>
              <w:br/>
            </w:r>
            <w:r w:rsidRPr="000A767A">
              <w:rPr>
                <w:rFonts w:cs="Calibri"/>
                <w:color w:val="000000"/>
                <w:sz w:val="18"/>
                <w:szCs w:val="18"/>
              </w:rPr>
              <w:t xml:space="preserve">Krok 6: Proces 020 - Księgowanie Należności </w:t>
            </w:r>
            <w:r w:rsidR="0061541C">
              <w:rPr>
                <w:rFonts w:cs="Calibri"/>
                <w:color w:val="000000"/>
                <w:sz w:val="18"/>
                <w:szCs w:val="18"/>
              </w:rPr>
              <w:t>(DK)</w:t>
            </w:r>
            <w:r w:rsidR="00586F54">
              <w:rPr>
                <w:rFonts w:cs="Calibri"/>
                <w:color w:val="000000"/>
                <w:sz w:val="18"/>
                <w:szCs w:val="18"/>
              </w:rPr>
              <w:t xml:space="preserve">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C2555C" w:rsidRDefault="009673EF" w14:paraId="4CF12F6F" w14:textId="77777777">
            <w:pPr>
              <w:spacing w:before="0" w:after="0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F9440D" w:rsidRDefault="009673EF" w14:paraId="5BB593CF" w14:textId="77777777">
            <w:pPr>
              <w:spacing w:before="0" w:after="0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39779C12" w14:textId="77777777">
      <w:pPr>
        <w:rPr>
          <w:b/>
          <w:kern w:val="36"/>
        </w:rPr>
      </w:pPr>
      <w:r>
        <w:rPr>
          <w:noProof/>
        </w:rPr>
        <w:lastRenderedPageBreak/>
        <w:drawing>
          <wp:inline distT="0" distB="0" distL="0" distR="0" wp14:anchorId="7E5E6792" wp14:editId="06B8353E">
            <wp:extent cx="8892540" cy="2943225"/>
            <wp:effectExtent l="0" t="0" r="3810" b="9525"/>
            <wp:docPr id="54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9673EF" w:rsidRDefault="009673EF" w14:paraId="3CAB43FE" w14:textId="77777777">
      <w:pPr>
        <w:rPr>
          <w:b/>
          <w:kern w:val="36"/>
        </w:rPr>
      </w:pPr>
      <w:r>
        <w:rPr>
          <w:b/>
          <w:kern w:val="36"/>
        </w:rPr>
        <w:br w:type="page"/>
      </w:r>
    </w:p>
    <w:p w:rsidRPr="00A87DEF" w:rsidR="009673EF" w:rsidP="00671626" w:rsidRDefault="009673EF" w14:paraId="115C3EDE" w14:textId="4E02C12C">
      <w:pPr>
        <w:pStyle w:val="Nagwek3"/>
      </w:pPr>
      <w:bookmarkStart w:name="_Toc109668888" w:id="194"/>
      <w:bookmarkStart w:name="_Toc120883994" w:id="195"/>
      <w:r>
        <w:lastRenderedPageBreak/>
        <w:t>Uruchomienie procesu naliczania odsetek indywidualnych</w:t>
      </w:r>
      <w:bookmarkEnd w:id="194"/>
      <w:bookmarkEnd w:id="195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BB7C11" w14:paraId="524FB1A9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BB7C11" w:rsidRDefault="009673EF" w14:paraId="1AE48B17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BB7C11" w:rsidRDefault="009673EF" w14:paraId="4CB8ACEC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BB7C11" w:rsidRDefault="009673EF" w14:paraId="63CEC315" w14:textId="5C59A2A8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BB7C11" w:rsidRDefault="009673EF" w14:paraId="0E1EE54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1A7F2F" w14:paraId="43F6A1D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2A7667" w:rsidR="009673EF" w:rsidP="00C2555C" w:rsidRDefault="009673EF" w14:paraId="565F6F71" w14:textId="77777777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A7667">
              <w:rPr>
                <w:rFonts w:cs="Calibri"/>
                <w:color w:val="000000"/>
                <w:sz w:val="18"/>
                <w:szCs w:val="18"/>
              </w:rPr>
              <w:t>040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2A7667" w:rsidR="009673EF" w:rsidP="00884F91" w:rsidRDefault="009673EF" w14:paraId="26433418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A7667">
              <w:rPr>
                <w:rFonts w:cs="Calibri"/>
                <w:color w:val="000000"/>
                <w:sz w:val="18"/>
                <w:szCs w:val="18"/>
              </w:rPr>
              <w:t>Uruchomienie procesu naliczania odsetek indywidualnych</w:t>
            </w:r>
          </w:p>
          <w:p w:rsidRPr="005D1B83" w:rsidR="009673EF" w:rsidP="001A7F2F" w:rsidRDefault="009673EF" w14:paraId="7B3241B9" w14:textId="77777777">
            <w:pPr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2A7667" w:rsidR="009673EF" w:rsidP="008C5B02" w:rsidRDefault="009673EF" w14:paraId="52106193" w14:textId="05A22B08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A7667">
              <w:rPr>
                <w:rFonts w:cs="Calibri"/>
                <w:color w:val="000000"/>
                <w:sz w:val="18"/>
                <w:szCs w:val="18"/>
              </w:rPr>
              <w:t xml:space="preserve">Krok 1: </w:t>
            </w:r>
            <w:r w:rsidRPr="002A7667" w:rsidR="0061541C">
              <w:rPr>
                <w:rFonts w:cs="Calibri"/>
                <w:color w:val="000000"/>
                <w:sz w:val="18"/>
                <w:szCs w:val="18"/>
              </w:rPr>
              <w:t>Próbne</w:t>
            </w:r>
            <w:r w:rsidRPr="002A7667">
              <w:rPr>
                <w:rFonts w:cs="Calibri"/>
                <w:color w:val="000000"/>
                <w:sz w:val="18"/>
                <w:szCs w:val="18"/>
              </w:rPr>
              <w:t xml:space="preserve"> generowanie raportu naliczania odsetek - PM</w:t>
            </w:r>
            <w:r w:rsidRPr="002A7667">
              <w:rPr>
                <w:rFonts w:cs="Calibri"/>
                <w:color w:val="000000"/>
                <w:sz w:val="18"/>
                <w:szCs w:val="18"/>
              </w:rPr>
              <w:br/>
            </w:r>
            <w:r w:rsidRPr="002A7667">
              <w:rPr>
                <w:rFonts w:cs="Calibri"/>
                <w:color w:val="000000"/>
                <w:sz w:val="18"/>
                <w:szCs w:val="18"/>
              </w:rPr>
              <w:t>Krok 2: Weryfikacja raportu</w:t>
            </w:r>
            <w:r w:rsidRPr="002A7667">
              <w:rPr>
                <w:rFonts w:cs="Calibri"/>
                <w:color w:val="000000"/>
                <w:sz w:val="18"/>
                <w:szCs w:val="18"/>
              </w:rPr>
              <w:br/>
            </w:r>
            <w:r w:rsidRPr="002A7667">
              <w:rPr>
                <w:rFonts w:cs="Calibri"/>
                <w:color w:val="000000"/>
                <w:sz w:val="18"/>
                <w:szCs w:val="18"/>
              </w:rPr>
              <w:t>Raport poprawny? - PM</w:t>
            </w:r>
            <w:r w:rsidRPr="002A7667">
              <w:rPr>
                <w:rFonts w:cs="Calibri"/>
                <w:color w:val="000000"/>
                <w:sz w:val="18"/>
                <w:szCs w:val="18"/>
              </w:rPr>
              <w:br/>
            </w:r>
            <w:r w:rsidRPr="002A7667">
              <w:rPr>
                <w:rFonts w:cs="Calibri"/>
                <w:color w:val="000000"/>
                <w:sz w:val="18"/>
                <w:szCs w:val="18"/>
              </w:rPr>
              <w:t xml:space="preserve">Nie - Krok 3: Poprawa </w:t>
            </w:r>
            <w:r w:rsidRPr="002A7667" w:rsidR="0061541C">
              <w:rPr>
                <w:rFonts w:cs="Calibri"/>
                <w:color w:val="000000"/>
                <w:sz w:val="18"/>
                <w:szCs w:val="18"/>
              </w:rPr>
              <w:t>błędów</w:t>
            </w:r>
            <w:r w:rsidRPr="002A7667">
              <w:rPr>
                <w:rFonts w:cs="Calibri"/>
                <w:color w:val="000000"/>
                <w:sz w:val="18"/>
                <w:szCs w:val="18"/>
              </w:rPr>
              <w:t xml:space="preserve"> - PM</w:t>
            </w:r>
            <w:r w:rsidRPr="002A7667">
              <w:rPr>
                <w:rFonts w:cs="Calibri"/>
                <w:color w:val="000000"/>
                <w:sz w:val="18"/>
                <w:szCs w:val="18"/>
              </w:rPr>
              <w:br/>
            </w:r>
            <w:r w:rsidRPr="002A7667">
              <w:rPr>
                <w:rFonts w:cs="Calibri"/>
                <w:color w:val="000000"/>
                <w:sz w:val="18"/>
                <w:szCs w:val="18"/>
              </w:rPr>
              <w:t>Tak - Krok 4: Uruchomienie mechanizmu naliczania odsetek końcowych - PM</w:t>
            </w:r>
            <w:r w:rsidRPr="002A7667">
              <w:rPr>
                <w:rFonts w:cs="Calibri"/>
                <w:color w:val="000000"/>
                <w:sz w:val="18"/>
                <w:szCs w:val="18"/>
              </w:rPr>
              <w:br/>
            </w:r>
            <w:r w:rsidRPr="002A7667">
              <w:rPr>
                <w:rFonts w:cs="Calibri"/>
                <w:color w:val="000000"/>
                <w:sz w:val="18"/>
                <w:szCs w:val="18"/>
              </w:rPr>
              <w:t>Krok 5: Generowanie dokumentu/ raportu z naliczania odsetek - PM</w:t>
            </w:r>
            <w:r w:rsidRPr="002A7667">
              <w:rPr>
                <w:rFonts w:cs="Calibri"/>
                <w:color w:val="000000"/>
                <w:sz w:val="18"/>
                <w:szCs w:val="18"/>
              </w:rPr>
              <w:br/>
            </w:r>
            <w:r w:rsidRPr="002A7667">
              <w:rPr>
                <w:rFonts w:cs="Calibri"/>
                <w:color w:val="000000"/>
                <w:sz w:val="18"/>
                <w:szCs w:val="18"/>
              </w:rPr>
              <w:t xml:space="preserve">Krok 6: Proces 020 - Księgowanie należności </w:t>
            </w:r>
            <w:r w:rsidR="0027356F">
              <w:rPr>
                <w:rFonts w:cs="Calibri"/>
                <w:color w:val="000000"/>
                <w:sz w:val="18"/>
                <w:szCs w:val="18"/>
              </w:rPr>
              <w:t>(DK)</w:t>
            </w:r>
            <w:r w:rsidR="00EC7936">
              <w:rPr>
                <w:rFonts w:cs="Calibri"/>
                <w:color w:val="000000"/>
                <w:sz w:val="18"/>
                <w:szCs w:val="18"/>
              </w:rPr>
              <w:t xml:space="preserve">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C2555C" w:rsidRDefault="009673EF" w14:paraId="597C188C" w14:textId="5BB2017F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  <w:r w:rsidR="00A37BF9">
              <w:rPr>
                <w:rFonts w:cs="Arial"/>
                <w:bCs/>
                <w:color w:val="0F0F0F"/>
                <w:sz w:val="18"/>
                <w:szCs w:val="18"/>
              </w:rPr>
              <w:t>/DWK</w:t>
            </w:r>
          </w:p>
          <w:p w:rsidRPr="005D1B83" w:rsidR="009673EF" w:rsidP="001A7F2F" w:rsidRDefault="009673EF" w14:paraId="08C68C07" w14:textId="77777777">
            <w:pPr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212B14" w14:paraId="67AC7366" w14:textId="6C4D5A2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55" behindDoc="1" locked="0" layoutInCell="1" allowOverlap="1" wp14:anchorId="260A35FF" wp14:editId="4E33CA19">
            <wp:simplePos x="0" y="0"/>
            <wp:positionH relativeFrom="margin">
              <wp:align>center</wp:align>
            </wp:positionH>
            <wp:positionV relativeFrom="paragraph">
              <wp:posOffset>82550</wp:posOffset>
            </wp:positionV>
            <wp:extent cx="7767955" cy="3615055"/>
            <wp:effectExtent l="0" t="0" r="4445" b="4445"/>
            <wp:wrapTight wrapText="bothSides">
              <wp:wrapPolygon edited="0">
                <wp:start x="0" y="0"/>
                <wp:lineTo x="0" y="21513"/>
                <wp:lineTo x="21559" y="21513"/>
                <wp:lineTo x="21559" y="0"/>
                <wp:lineTo x="0" y="0"/>
              </wp:wrapPolygon>
            </wp:wrapTight>
            <wp:docPr id="1" name="Picture 5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73EF" w:rsidP="009673EF" w:rsidRDefault="009673EF" w14:paraId="5DD40145" w14:textId="77777777">
      <w:pPr>
        <w:rPr>
          <w:noProof/>
        </w:rPr>
      </w:pPr>
      <w:r>
        <w:rPr>
          <w:noProof/>
        </w:rPr>
        <w:br w:type="page"/>
      </w:r>
    </w:p>
    <w:p w:rsidRPr="00483D5B" w:rsidR="009673EF" w:rsidP="008335F9" w:rsidRDefault="009673EF" w14:paraId="29419F84" w14:textId="0FC7FFEE">
      <w:pPr>
        <w:pStyle w:val="Nagwek3"/>
      </w:pPr>
      <w:bookmarkStart w:name="_Toc109668889" w:id="196"/>
      <w:bookmarkStart w:name="_Toc120883995" w:id="197"/>
      <w:r>
        <w:lastRenderedPageBreak/>
        <w:t>Wprowadzenie orzeczenia sądu do systemu FK</w:t>
      </w:r>
      <w:r w:rsidRPr="00884480">
        <w:t xml:space="preserve"> (Odsetki od kosztów zasądzonych)</w:t>
      </w:r>
      <w:bookmarkEnd w:id="196"/>
      <w:bookmarkEnd w:id="197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112A4B" w14:paraId="04D21FCE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112A4B" w:rsidRDefault="009673EF" w14:paraId="5591508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112A4B" w:rsidRDefault="009673EF" w14:paraId="42CC7456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112A4B" w:rsidRDefault="009673EF" w14:paraId="3897E0C8" w14:textId="4B2383EB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112A4B" w:rsidRDefault="009673EF" w14:paraId="359734D2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1A7F2F" w14:paraId="0C028C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DD2A30" w:rsidR="009673EF" w:rsidP="00C2555C" w:rsidRDefault="009673EF" w14:paraId="0C1AC834" w14:textId="77777777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D2A30">
              <w:rPr>
                <w:rFonts w:cs="Calibri"/>
                <w:color w:val="000000"/>
                <w:sz w:val="18"/>
                <w:szCs w:val="18"/>
              </w:rPr>
              <w:t>041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DD2A30" w:rsidR="009673EF" w:rsidP="0027356F" w:rsidRDefault="009673EF" w14:paraId="7A7F265D" w14:textId="77777777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DD2A30">
              <w:rPr>
                <w:rFonts w:cs="Calibri"/>
                <w:color w:val="000000"/>
                <w:sz w:val="18"/>
                <w:szCs w:val="18"/>
              </w:rPr>
              <w:t>Wprowadzenie orzeczenia sądu do systemu FK (Odsetki od kosztów zasądzonych)</w:t>
            </w:r>
          </w:p>
          <w:p w:rsidRPr="005D1B83" w:rsidR="009673EF" w:rsidP="0027356F" w:rsidRDefault="009673EF" w14:paraId="7AEFB5D1" w14:textId="77777777">
            <w:pPr>
              <w:spacing w:before="0" w:after="0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="0027356F" w:rsidP="0027356F" w:rsidRDefault="009673EF" w14:paraId="2ED9395B" w14:textId="30A94E66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DD2A30">
              <w:rPr>
                <w:rFonts w:cs="Calibri"/>
                <w:color w:val="000000"/>
                <w:sz w:val="18"/>
                <w:szCs w:val="18"/>
              </w:rPr>
              <w:t>Krok 1: Proces 019 - Ewidencja należności - PM</w:t>
            </w:r>
            <w:r w:rsidRPr="00DD2A30">
              <w:rPr>
                <w:rFonts w:cs="Calibri"/>
                <w:color w:val="000000"/>
                <w:sz w:val="18"/>
                <w:szCs w:val="18"/>
              </w:rPr>
              <w:br/>
            </w:r>
            <w:r w:rsidRPr="00DD2A30">
              <w:rPr>
                <w:rFonts w:cs="Calibri"/>
                <w:color w:val="000000"/>
                <w:sz w:val="18"/>
                <w:szCs w:val="18"/>
              </w:rPr>
              <w:t>Krok 2: Wprowadzenie informacji z wyroku oraz kosztów zgodnie z wyrokiem - PM</w:t>
            </w:r>
            <w:r w:rsidRPr="00DD2A30">
              <w:rPr>
                <w:rFonts w:cs="Calibri"/>
                <w:color w:val="000000"/>
                <w:sz w:val="18"/>
                <w:szCs w:val="18"/>
              </w:rPr>
              <w:br/>
            </w:r>
            <w:r w:rsidRPr="00DD2A30">
              <w:rPr>
                <w:rFonts w:cs="Calibri"/>
                <w:color w:val="000000"/>
                <w:sz w:val="18"/>
                <w:szCs w:val="18"/>
              </w:rPr>
              <w:t>Krok 3: Proces 040 - Naliczanie odsetek indywidualnych - PM</w:t>
            </w:r>
            <w:r w:rsidRPr="00DD2A30">
              <w:rPr>
                <w:rFonts w:cs="Calibri"/>
                <w:color w:val="000000"/>
                <w:sz w:val="18"/>
                <w:szCs w:val="18"/>
              </w:rPr>
              <w:br/>
            </w:r>
            <w:r w:rsidRPr="00DD2A30">
              <w:rPr>
                <w:rFonts w:cs="Calibri"/>
                <w:color w:val="000000"/>
                <w:sz w:val="18"/>
                <w:szCs w:val="18"/>
              </w:rPr>
              <w:t>Czy UE?</w:t>
            </w:r>
            <w:r w:rsidRPr="00DD2A30">
              <w:rPr>
                <w:rFonts w:cs="Calibri"/>
                <w:color w:val="000000"/>
                <w:sz w:val="18"/>
                <w:szCs w:val="18"/>
              </w:rPr>
              <w:br/>
            </w:r>
            <w:r w:rsidRPr="00DD2A30">
              <w:rPr>
                <w:rFonts w:cs="Calibri"/>
                <w:color w:val="000000"/>
                <w:sz w:val="18"/>
                <w:szCs w:val="18"/>
              </w:rPr>
              <w:t>Tak - Krok 4: Generowanie informacji o zmianie salda/Oświadczenia o stanie należności - PM</w:t>
            </w:r>
            <w:r w:rsidRPr="00DD2A30">
              <w:rPr>
                <w:rFonts w:cs="Calibri"/>
                <w:color w:val="000000"/>
                <w:sz w:val="18"/>
                <w:szCs w:val="18"/>
              </w:rPr>
              <w:br/>
            </w:r>
            <w:r w:rsidRPr="00DD2A30">
              <w:rPr>
                <w:rFonts w:cs="Calibri"/>
                <w:color w:val="000000"/>
                <w:sz w:val="18"/>
                <w:szCs w:val="18"/>
              </w:rPr>
              <w:t>Nie - Krok 5: Generowanie informacji o orzeczeniu sądu - PM</w:t>
            </w:r>
            <w:r w:rsidRPr="00DD2A30">
              <w:rPr>
                <w:rFonts w:cs="Calibri"/>
                <w:color w:val="000000"/>
                <w:sz w:val="18"/>
                <w:szCs w:val="18"/>
              </w:rPr>
              <w:br/>
            </w:r>
            <w:r w:rsidRPr="00DD2A30">
              <w:rPr>
                <w:rFonts w:cs="Calibri"/>
                <w:color w:val="000000"/>
                <w:sz w:val="18"/>
                <w:szCs w:val="18"/>
              </w:rPr>
              <w:t>Krok 6: Sprawdzenie merytoryczne dokumentów - PM</w:t>
            </w:r>
            <w:r w:rsidRPr="00DD2A30">
              <w:rPr>
                <w:rFonts w:cs="Calibri"/>
                <w:color w:val="000000"/>
                <w:sz w:val="18"/>
                <w:szCs w:val="18"/>
              </w:rPr>
              <w:br/>
            </w:r>
            <w:r w:rsidRPr="00DD2A30">
              <w:rPr>
                <w:rFonts w:cs="Calibri"/>
                <w:color w:val="000000"/>
                <w:sz w:val="18"/>
                <w:szCs w:val="18"/>
              </w:rPr>
              <w:t>Dokument poprawny?</w:t>
            </w:r>
            <w:r w:rsidRPr="00DD2A30">
              <w:rPr>
                <w:rFonts w:cs="Calibri"/>
                <w:color w:val="000000"/>
                <w:sz w:val="18"/>
                <w:szCs w:val="18"/>
              </w:rPr>
              <w:br/>
            </w:r>
            <w:r w:rsidRPr="00DD2A30">
              <w:rPr>
                <w:rFonts w:cs="Calibri"/>
                <w:color w:val="000000"/>
                <w:sz w:val="18"/>
                <w:szCs w:val="18"/>
              </w:rPr>
              <w:t>Nie - powrót do kroku 2</w:t>
            </w:r>
            <w:r w:rsidRPr="00DD2A30">
              <w:rPr>
                <w:rFonts w:cs="Calibri"/>
                <w:color w:val="000000"/>
                <w:sz w:val="18"/>
                <w:szCs w:val="18"/>
              </w:rPr>
              <w:br/>
            </w:r>
            <w:r w:rsidRPr="00DD2A30">
              <w:rPr>
                <w:rFonts w:cs="Calibri"/>
                <w:color w:val="000000"/>
                <w:sz w:val="18"/>
                <w:szCs w:val="18"/>
              </w:rPr>
              <w:t>Tak</w:t>
            </w:r>
            <w:r w:rsidR="0027356F">
              <w:rPr>
                <w:rFonts w:cs="Calibri"/>
                <w:color w:val="000000"/>
                <w:sz w:val="18"/>
                <w:szCs w:val="18"/>
              </w:rPr>
              <w:t>:</w:t>
            </w:r>
          </w:p>
          <w:p w:rsidR="0027356F" w:rsidP="0027356F" w:rsidRDefault="009673EF" w14:paraId="112599E3" w14:textId="17B44E01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DD2A30">
              <w:rPr>
                <w:rFonts w:cs="Calibri"/>
                <w:color w:val="000000"/>
                <w:sz w:val="18"/>
                <w:szCs w:val="18"/>
              </w:rPr>
              <w:t>Krok 7: Akceptacja dokumentu - Naczelnik</w:t>
            </w:r>
            <w:r w:rsidRPr="00DD2A30">
              <w:rPr>
                <w:rFonts w:cs="Calibri"/>
                <w:color w:val="000000"/>
                <w:sz w:val="18"/>
                <w:szCs w:val="18"/>
              </w:rPr>
              <w:br/>
            </w:r>
            <w:r w:rsidRPr="00DD2A30">
              <w:rPr>
                <w:rFonts w:cs="Calibri"/>
                <w:color w:val="000000"/>
                <w:sz w:val="18"/>
                <w:szCs w:val="18"/>
              </w:rPr>
              <w:t xml:space="preserve">Dokument poprawny? </w:t>
            </w:r>
            <w:r w:rsidRPr="00DD2A30">
              <w:rPr>
                <w:rFonts w:cs="Calibri"/>
                <w:color w:val="000000"/>
                <w:sz w:val="18"/>
                <w:szCs w:val="18"/>
              </w:rPr>
              <w:br/>
            </w:r>
            <w:r w:rsidRPr="00DD2A30">
              <w:rPr>
                <w:rFonts w:cs="Calibri"/>
                <w:color w:val="000000"/>
                <w:sz w:val="18"/>
                <w:szCs w:val="18"/>
              </w:rPr>
              <w:t>Nie - powrót do kroku 2</w:t>
            </w:r>
            <w:r w:rsidRPr="00DD2A30">
              <w:rPr>
                <w:rFonts w:cs="Calibri"/>
                <w:color w:val="000000"/>
                <w:sz w:val="18"/>
                <w:szCs w:val="18"/>
              </w:rPr>
              <w:br/>
            </w:r>
            <w:r w:rsidRPr="00DD2A30">
              <w:rPr>
                <w:rFonts w:cs="Calibri"/>
                <w:color w:val="000000"/>
                <w:sz w:val="18"/>
                <w:szCs w:val="18"/>
              </w:rPr>
              <w:t>Tak</w:t>
            </w:r>
            <w:r w:rsidR="0027356F">
              <w:rPr>
                <w:rFonts w:cs="Calibri"/>
                <w:color w:val="000000"/>
                <w:sz w:val="18"/>
                <w:szCs w:val="18"/>
              </w:rPr>
              <w:t>:</w:t>
            </w:r>
            <w:r w:rsidRPr="00DD2A30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  <w:p w:rsidRPr="00DD2A30" w:rsidR="009673EF" w:rsidP="0027356F" w:rsidRDefault="009673EF" w14:paraId="591F12D4" w14:textId="3C0D66F0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DD2A30">
              <w:rPr>
                <w:rFonts w:cs="Calibri"/>
                <w:color w:val="000000"/>
                <w:sz w:val="18"/>
                <w:szCs w:val="18"/>
              </w:rPr>
              <w:t xml:space="preserve">Krok 8: Proces 071 - </w:t>
            </w:r>
            <w:r w:rsidRPr="00900879" w:rsidR="00900879">
              <w:rPr>
                <w:rFonts w:cs="Calibri"/>
                <w:color w:val="000000"/>
                <w:sz w:val="18"/>
                <w:szCs w:val="18"/>
              </w:rPr>
              <w:t>Uruchomienie mechanizmu przekwalifikowania sprawy windykacyjnej wskazując właściwy typ należności</w:t>
            </w:r>
            <w:r w:rsidRPr="00DD2A30">
              <w:rPr>
                <w:rFonts w:cs="Calibri"/>
                <w:color w:val="000000"/>
                <w:sz w:val="18"/>
                <w:szCs w:val="18"/>
              </w:rPr>
              <w:t>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C2555C" w:rsidRDefault="009673EF" w14:paraId="18222B41" w14:textId="77777777">
            <w:pPr>
              <w:spacing w:before="0" w:after="0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27356F" w:rsidRDefault="009673EF" w14:paraId="71E22717" w14:textId="77777777">
            <w:pPr>
              <w:spacing w:before="0" w:after="0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58CE2671" w14:textId="77777777">
      <w:r>
        <w:rPr>
          <w:noProof/>
        </w:rPr>
        <w:drawing>
          <wp:anchor distT="0" distB="0" distL="114300" distR="114300" simplePos="0" relativeHeight="251658254" behindDoc="1" locked="0" layoutInCell="1" allowOverlap="1" wp14:anchorId="3DECFA90" wp14:editId="5A4D1D39">
            <wp:simplePos x="0" y="0"/>
            <wp:positionH relativeFrom="margin">
              <wp:align>left</wp:align>
            </wp:positionH>
            <wp:positionV relativeFrom="paragraph">
              <wp:posOffset>84365</wp:posOffset>
            </wp:positionV>
            <wp:extent cx="7235190" cy="2670175"/>
            <wp:effectExtent l="0" t="0" r="3810" b="0"/>
            <wp:wrapTight wrapText="bothSides">
              <wp:wrapPolygon edited="0">
                <wp:start x="0" y="0"/>
                <wp:lineTo x="0" y="21420"/>
                <wp:lineTo x="21555" y="21420"/>
                <wp:lineTo x="21555" y="0"/>
                <wp:lineTo x="0" y="0"/>
              </wp:wrapPolygon>
            </wp:wrapTight>
            <wp:docPr id="5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124" cy="267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73EF" w:rsidP="009673EF" w:rsidRDefault="009673EF" w14:paraId="77A5922B" w14:textId="77777777">
      <w:r>
        <w:br w:type="page"/>
      </w:r>
    </w:p>
    <w:p w:rsidRPr="00483D5B" w:rsidR="009673EF" w:rsidP="008335F9" w:rsidRDefault="009673EF" w14:paraId="25E562A6" w14:textId="712B9096">
      <w:pPr>
        <w:pStyle w:val="Nagwek3"/>
      </w:pPr>
      <w:bookmarkStart w:name="_Toc109668890" w:id="198"/>
      <w:bookmarkStart w:name="_Toc120883996" w:id="199"/>
      <w:r>
        <w:lastRenderedPageBreak/>
        <w:t>Wezwanie do wykupu weksla</w:t>
      </w:r>
      <w:bookmarkEnd w:id="198"/>
      <w:bookmarkEnd w:id="199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6F57EB9F" w14:paraId="131E65EF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112A4B" w:rsidRDefault="009673EF" w14:paraId="6C064ADA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112A4B" w:rsidRDefault="009673EF" w14:paraId="48727126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112A4B" w:rsidRDefault="009673EF" w14:paraId="696BA4A1" w14:textId="2C889AA6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112A4B" w:rsidRDefault="009673EF" w14:paraId="6197AEEB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6F57EB9F" w14:paraId="421941B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48102D" w:rsidR="009673EF" w:rsidP="00C2555C" w:rsidRDefault="009673EF" w14:paraId="10393F45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48102D">
              <w:rPr>
                <w:rFonts w:cs="Calibri"/>
                <w:color w:val="000000"/>
                <w:sz w:val="18"/>
                <w:szCs w:val="18"/>
              </w:rPr>
              <w:t>042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48102D" w:rsidR="009673EF" w:rsidP="0048102D" w:rsidRDefault="009673EF" w14:paraId="7F3CEB71" w14:textId="7777777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48102D">
              <w:rPr>
                <w:rFonts w:cs="Calibri"/>
                <w:color w:val="000000"/>
                <w:sz w:val="18"/>
                <w:szCs w:val="18"/>
              </w:rPr>
              <w:t>Wezwanie do wykupu weksla</w:t>
            </w:r>
          </w:p>
          <w:p w:rsidRPr="005D1B83" w:rsidR="009673EF" w:rsidP="0048102D" w:rsidRDefault="009673EF" w14:paraId="5F2142CA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48102D" w:rsidR="009673EF" w:rsidP="008A0871" w:rsidRDefault="009673EF" w14:paraId="1A0C1939" w14:textId="3978682C">
            <w:pPr>
              <w:spacing w:before="0" w:after="0"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1: Proces 040 Naliczenie odsetek indywidualnych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6F57EB9F" w:rsidR="6AD68F54">
              <w:rPr>
                <w:rFonts w:cs="Calibri"/>
                <w:color w:val="000000" w:themeColor="text1"/>
                <w:sz w:val="18"/>
                <w:szCs w:val="18"/>
              </w:rPr>
              <w:t>2: Sporządzenie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dokumentu wezwania do wykupu weksla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3: Akceptacja dokumentu wezwania do wykupu weksla - Naczelnik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Dokument 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powrót do Kroku 2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 w:rsidRPr="6F57EB9F" w:rsidR="51CF1821">
              <w:rPr>
                <w:rFonts w:cs="Calibri"/>
                <w:color w:val="000000" w:themeColor="text1"/>
                <w:sz w:val="18"/>
                <w:szCs w:val="18"/>
              </w:rPr>
              <w:t>: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4: Zatwierdzenie dokumentu wezwania do wykupu weksla - 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Dokument 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powrót do Kroku 2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 w:rsidRPr="6F57EB9F" w:rsidR="51CF1821">
              <w:rPr>
                <w:rFonts w:cs="Calibri"/>
                <w:color w:val="000000" w:themeColor="text1"/>
                <w:sz w:val="18"/>
                <w:szCs w:val="18"/>
              </w:rPr>
              <w:t>: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5: Wysłanie dokumentu wezwania do wykupu weksla do dłużnika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6: Korekta salda do wartości sumy wekslowej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jest </w:t>
            </w:r>
            <w:r w:rsidRPr="6F57EB9F" w:rsidR="7B6C15C6">
              <w:rPr>
                <w:rFonts w:cs="Calibri"/>
                <w:color w:val="000000" w:themeColor="text1"/>
                <w:sz w:val="18"/>
                <w:szCs w:val="18"/>
              </w:rPr>
              <w:t>wypłata?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7: Dalsza windykacja - przekazanie do DPiZP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8: Proces 040 - Nalicz</w:t>
            </w:r>
            <w:r w:rsidRPr="6F57EB9F" w:rsidR="428E246B">
              <w:rPr>
                <w:rFonts w:cs="Calibri"/>
                <w:color w:val="000000" w:themeColor="text1"/>
                <w:sz w:val="18"/>
                <w:szCs w:val="18"/>
              </w:rPr>
              <w:t>e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odsetek indywidualnych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9: Proces 057 - Rozliczenie wpłaty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C2555C" w:rsidRDefault="009673EF" w14:paraId="5D307161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48102D" w:rsidRDefault="009673EF" w14:paraId="267A6FA1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5DFAD53B" w14:textId="77777777">
      <w:pPr>
        <w:rPr>
          <w:noProof/>
        </w:rPr>
      </w:pPr>
    </w:p>
    <w:p w:rsidR="009673EF" w:rsidP="009673EF" w:rsidRDefault="009673EF" w14:paraId="7AD32AC5" w14:textId="77777777">
      <w:pPr>
        <w:rPr>
          <w:b/>
          <w:kern w:val="36"/>
        </w:rPr>
      </w:pPr>
      <w:r>
        <w:rPr>
          <w:noProof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2B79D621" wp14:editId="7C186AE1">
            <wp:simplePos x="0" y="0"/>
            <wp:positionH relativeFrom="margin">
              <wp:align>right</wp:align>
            </wp:positionH>
            <wp:positionV relativeFrom="paragraph">
              <wp:posOffset>586</wp:posOffset>
            </wp:positionV>
            <wp:extent cx="8892540" cy="4858385"/>
            <wp:effectExtent l="0" t="0" r="3810" b="0"/>
            <wp:wrapTight wrapText="bothSides">
              <wp:wrapPolygon edited="0">
                <wp:start x="0" y="0"/>
                <wp:lineTo x="0" y="21512"/>
                <wp:lineTo x="21563" y="21512"/>
                <wp:lineTo x="21563" y="0"/>
                <wp:lineTo x="0" y="0"/>
              </wp:wrapPolygon>
            </wp:wrapTight>
            <wp:docPr id="5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85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kern w:val="36"/>
        </w:rPr>
        <w:br w:type="page"/>
      </w:r>
    </w:p>
    <w:p w:rsidRPr="00483D5B" w:rsidR="009673EF" w:rsidP="008335F9" w:rsidRDefault="009673EF" w14:paraId="121CCED1" w14:textId="247F1B85">
      <w:pPr>
        <w:pStyle w:val="Nagwek3"/>
      </w:pPr>
      <w:bookmarkStart w:name="_Toc109668891" w:id="200"/>
      <w:bookmarkStart w:name="_Toc120883997" w:id="201"/>
      <w:r>
        <w:lastRenderedPageBreak/>
        <w:t>Rozdysponowanie wpłaty</w:t>
      </w:r>
      <w:r w:rsidRPr="0065085D">
        <w:t xml:space="preserve"> (DZN)</w:t>
      </w:r>
      <w:bookmarkEnd w:id="200"/>
      <w:bookmarkEnd w:id="201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5554BE" w14:paraId="2DC8FAF6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5554BE" w:rsidRDefault="009673EF" w14:paraId="7636D627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5554BE" w:rsidRDefault="009673EF" w14:paraId="30C29925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5554BE" w:rsidRDefault="009673EF" w14:paraId="3479E766" w14:textId="3847D189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5554BE" w:rsidRDefault="009673EF" w14:paraId="43AF0E6B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1A7F2F" w14:paraId="6D03020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D45A3A" w:rsidR="009673EF" w:rsidP="00C2555C" w:rsidRDefault="009673EF" w14:paraId="12506BEA" w14:textId="77777777">
            <w:pPr>
              <w:spacing w:line="276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45A3A">
              <w:rPr>
                <w:rFonts w:cs="Calibri"/>
                <w:color w:val="000000"/>
                <w:sz w:val="18"/>
                <w:szCs w:val="18"/>
              </w:rPr>
              <w:t>057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D45A3A" w:rsidR="009673EF" w:rsidP="000574AF" w:rsidRDefault="009673EF" w14:paraId="32489A7E" w14:textId="77777777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D45A3A">
              <w:rPr>
                <w:rFonts w:cs="Calibri"/>
                <w:color w:val="000000"/>
                <w:sz w:val="18"/>
                <w:szCs w:val="18"/>
              </w:rPr>
              <w:t>Rozdysponowanie wpłaty (DZN)</w:t>
            </w:r>
          </w:p>
          <w:p w:rsidRPr="005D1B83" w:rsidR="009673EF" w:rsidP="000574AF" w:rsidRDefault="009673EF" w14:paraId="265BAD3D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="00CF2FB8" w:rsidP="000574AF" w:rsidRDefault="009673EF" w14:paraId="1FE20E01" w14:textId="77777777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D45A3A">
              <w:rPr>
                <w:rFonts w:cs="Calibri"/>
                <w:color w:val="000000"/>
                <w:sz w:val="18"/>
                <w:szCs w:val="18"/>
              </w:rPr>
              <w:t>Krok 1: Podpięcie wpłaty pod kontrahenta -PM</w:t>
            </w:r>
            <w:r w:rsidRPr="00D45A3A">
              <w:rPr>
                <w:rFonts w:cs="Calibri"/>
                <w:color w:val="000000"/>
                <w:sz w:val="18"/>
                <w:szCs w:val="18"/>
              </w:rPr>
              <w:br/>
            </w:r>
            <w:r w:rsidRPr="00D45A3A">
              <w:rPr>
                <w:rFonts w:cs="Calibri"/>
                <w:color w:val="000000"/>
                <w:sz w:val="18"/>
                <w:szCs w:val="18"/>
              </w:rPr>
              <w:t>Krok 2: Proces 040 - Naliczanie odsetek indywidualnych - PM</w:t>
            </w:r>
            <w:r w:rsidRPr="00D45A3A">
              <w:rPr>
                <w:rFonts w:cs="Calibri"/>
                <w:color w:val="000000"/>
                <w:sz w:val="18"/>
                <w:szCs w:val="18"/>
              </w:rPr>
              <w:br/>
            </w:r>
            <w:r w:rsidRPr="00D45A3A">
              <w:rPr>
                <w:rFonts w:cs="Calibri"/>
                <w:color w:val="000000"/>
                <w:sz w:val="18"/>
                <w:szCs w:val="18"/>
              </w:rPr>
              <w:t>Krok 3: Generowanie raportu z naliczania odsetek - PM</w:t>
            </w:r>
            <w:r w:rsidRPr="00D45A3A">
              <w:rPr>
                <w:rFonts w:cs="Calibri"/>
                <w:color w:val="000000"/>
                <w:sz w:val="18"/>
                <w:szCs w:val="18"/>
              </w:rPr>
              <w:br/>
            </w:r>
            <w:r w:rsidRPr="00D45A3A">
              <w:rPr>
                <w:rFonts w:cs="Calibri"/>
                <w:color w:val="000000"/>
                <w:sz w:val="18"/>
                <w:szCs w:val="18"/>
              </w:rPr>
              <w:t>Krok 4: Rozliczenie wpłaty - PM</w:t>
            </w:r>
            <w:r w:rsidRPr="00D45A3A">
              <w:rPr>
                <w:rFonts w:cs="Calibri"/>
                <w:color w:val="000000"/>
                <w:sz w:val="18"/>
                <w:szCs w:val="18"/>
              </w:rPr>
              <w:br/>
            </w:r>
            <w:r w:rsidRPr="00D45A3A">
              <w:rPr>
                <w:rFonts w:cs="Calibri"/>
                <w:color w:val="000000"/>
                <w:sz w:val="18"/>
                <w:szCs w:val="18"/>
              </w:rPr>
              <w:t>Krok 5: Generowanie dokumentu rozliczenia wpłaty - PM</w:t>
            </w:r>
            <w:r w:rsidRPr="00D45A3A">
              <w:rPr>
                <w:rFonts w:cs="Calibri"/>
                <w:color w:val="000000"/>
                <w:sz w:val="18"/>
                <w:szCs w:val="18"/>
              </w:rPr>
              <w:br/>
            </w:r>
            <w:r w:rsidRPr="00D45A3A">
              <w:rPr>
                <w:rFonts w:cs="Calibri"/>
                <w:color w:val="000000"/>
                <w:sz w:val="18"/>
                <w:szCs w:val="18"/>
              </w:rPr>
              <w:t>Krok 6: Sprawdzenie merytoryczne dokumentu - PM</w:t>
            </w:r>
            <w:r w:rsidRPr="00D45A3A">
              <w:rPr>
                <w:rFonts w:cs="Calibri"/>
                <w:color w:val="000000"/>
                <w:sz w:val="18"/>
                <w:szCs w:val="18"/>
              </w:rPr>
              <w:br/>
            </w:r>
            <w:r w:rsidRPr="00D45A3A">
              <w:rPr>
                <w:rFonts w:cs="Calibri"/>
                <w:color w:val="000000"/>
                <w:sz w:val="18"/>
                <w:szCs w:val="18"/>
              </w:rPr>
              <w:t>Dokument poprawny?</w:t>
            </w:r>
            <w:r w:rsidRPr="00D45A3A">
              <w:rPr>
                <w:rFonts w:cs="Calibri"/>
                <w:color w:val="000000"/>
                <w:sz w:val="18"/>
                <w:szCs w:val="18"/>
              </w:rPr>
              <w:br/>
            </w:r>
            <w:r w:rsidRPr="00D45A3A">
              <w:rPr>
                <w:rFonts w:cs="Calibri"/>
                <w:color w:val="000000"/>
                <w:sz w:val="18"/>
                <w:szCs w:val="18"/>
              </w:rPr>
              <w:t>Nie - powrót do Kroku 4</w:t>
            </w:r>
            <w:r w:rsidRPr="00D45A3A">
              <w:rPr>
                <w:rFonts w:cs="Calibri"/>
                <w:color w:val="000000"/>
                <w:sz w:val="18"/>
                <w:szCs w:val="18"/>
              </w:rPr>
              <w:br/>
            </w:r>
            <w:r w:rsidRPr="00D45A3A">
              <w:rPr>
                <w:rFonts w:cs="Calibri"/>
                <w:color w:val="000000"/>
                <w:sz w:val="18"/>
                <w:szCs w:val="18"/>
              </w:rPr>
              <w:t>Tak - Krok 7: Akceptacja dokumentu rozliczenia wpłaty -Naczelnik</w:t>
            </w:r>
          </w:p>
          <w:p w:rsidRPr="00CF2FB8" w:rsidR="00CF2FB8" w:rsidP="00CF2FB8" w:rsidRDefault="00CF2FB8" w14:paraId="138328F8" w14:textId="77777777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CF2FB8">
              <w:rPr>
                <w:rFonts w:cs="Calibri"/>
                <w:color w:val="000000"/>
                <w:sz w:val="18"/>
                <w:szCs w:val="18"/>
              </w:rPr>
              <w:t>Dokument poprawny ?</w:t>
            </w:r>
          </w:p>
          <w:p w:rsidRPr="00CF2FB8" w:rsidR="00CF2FB8" w:rsidP="00CF2FB8" w:rsidRDefault="00CF2FB8" w14:paraId="29C76280" w14:textId="158A5137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CF2FB8">
              <w:rPr>
                <w:rFonts w:cs="Calibri"/>
                <w:color w:val="000000"/>
                <w:sz w:val="18"/>
                <w:szCs w:val="18"/>
              </w:rPr>
              <w:t xml:space="preserve">Nie - powrót do Kroku </w:t>
            </w:r>
            <w:r w:rsidR="0055495C">
              <w:rPr>
                <w:rFonts w:cs="Calibri"/>
                <w:color w:val="000000"/>
                <w:sz w:val="18"/>
                <w:szCs w:val="18"/>
              </w:rPr>
              <w:t>5</w:t>
            </w:r>
          </w:p>
          <w:p w:rsidRPr="00D45A3A" w:rsidR="009673EF" w:rsidP="000574AF" w:rsidRDefault="00CF2FB8" w14:paraId="2611D25B" w14:textId="611A8903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CF2FB8">
              <w:rPr>
                <w:rFonts w:cs="Calibri"/>
                <w:color w:val="000000"/>
                <w:sz w:val="18"/>
                <w:szCs w:val="18"/>
              </w:rPr>
              <w:t>Tak</w:t>
            </w:r>
            <w:r w:rsidRPr="00D45A3A" w:rsidR="009673EF">
              <w:rPr>
                <w:rFonts w:cs="Calibri"/>
                <w:color w:val="000000"/>
                <w:sz w:val="18"/>
                <w:szCs w:val="18"/>
              </w:rPr>
              <w:br/>
            </w:r>
            <w:r w:rsidRPr="00D45A3A" w:rsidR="009673EF">
              <w:rPr>
                <w:rFonts w:cs="Calibri"/>
                <w:color w:val="000000"/>
                <w:sz w:val="18"/>
                <w:szCs w:val="18"/>
              </w:rPr>
              <w:t>Krok 8: Wysłanie dokumentu do DK</w:t>
            </w:r>
            <w:r w:rsidRPr="00D45A3A" w:rsidR="009673EF">
              <w:rPr>
                <w:rFonts w:cs="Calibri"/>
                <w:color w:val="000000"/>
                <w:sz w:val="18"/>
                <w:szCs w:val="18"/>
              </w:rPr>
              <w:br/>
            </w:r>
            <w:r w:rsidRPr="00D45A3A" w:rsidR="009673EF">
              <w:rPr>
                <w:rFonts w:cs="Calibri"/>
                <w:color w:val="000000"/>
                <w:sz w:val="18"/>
                <w:szCs w:val="18"/>
              </w:rPr>
              <w:t>Proces 007 - księgowanie wyciągu bankowego -Naczelnik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C2555C" w:rsidRDefault="009673EF" w14:paraId="14BFB4B1" w14:textId="77777777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0574AF" w:rsidRDefault="009673EF" w14:paraId="1983B6A8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Pr="009C0670" w:rsidR="009673EF" w:rsidP="009673EF" w:rsidRDefault="00DF05C8" w14:paraId="2771ACD2" w14:textId="6E88C2A4">
      <w:r>
        <w:rPr>
          <w:noProof/>
        </w:rPr>
        <w:lastRenderedPageBreak/>
        <w:drawing>
          <wp:inline distT="0" distB="0" distL="0" distR="0" wp14:anchorId="449B913F" wp14:editId="5AE996E6">
            <wp:extent cx="8891270" cy="2999740"/>
            <wp:effectExtent l="0" t="0" r="508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9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9673EF" w:rsidRDefault="009673EF" w14:paraId="4EFFCBE1" w14:textId="77777777">
      <w:r>
        <w:br w:type="page"/>
      </w:r>
    </w:p>
    <w:p w:rsidRPr="00483D5B" w:rsidR="009673EF" w:rsidP="00880D26" w:rsidRDefault="009673EF" w14:paraId="463D5D8A" w14:textId="7766D8DC">
      <w:pPr>
        <w:pStyle w:val="Nagwek3"/>
      </w:pPr>
      <w:bookmarkStart w:name="_Toc109668892" w:id="202"/>
      <w:bookmarkStart w:name="_Toc120883998" w:id="203"/>
      <w:r>
        <w:lastRenderedPageBreak/>
        <w:t>Na</w:t>
      </w:r>
      <w:r w:rsidR="00BA4BDF">
        <w:t>ł</w:t>
      </w:r>
      <w:r>
        <w:t xml:space="preserve">ożenie sankcji </w:t>
      </w:r>
      <w:bookmarkEnd w:id="202"/>
      <w:r>
        <w:t>wieloletnie</w:t>
      </w:r>
      <w:bookmarkEnd w:id="203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651959" w14:paraId="30FF74D6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651959" w:rsidRDefault="009673EF" w14:paraId="3B3A5911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651959" w:rsidRDefault="009673EF" w14:paraId="4877A42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651959" w:rsidRDefault="009673EF" w14:paraId="30E1A192" w14:textId="259CEBC4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651959" w:rsidRDefault="009673EF" w14:paraId="5B002E5C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1A7F2F" w14:paraId="6E7C805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D011F3" w:rsidR="009673EF" w:rsidP="00C2555C" w:rsidRDefault="009673EF" w14:paraId="5332016B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011F3">
              <w:rPr>
                <w:rFonts w:cs="Calibri"/>
                <w:color w:val="000000"/>
                <w:sz w:val="18"/>
                <w:szCs w:val="18"/>
              </w:rPr>
              <w:t>058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D011F3" w:rsidR="009673EF" w:rsidP="00230CFD" w:rsidRDefault="009673EF" w14:paraId="406D513E" w14:textId="7777777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D011F3">
              <w:rPr>
                <w:rFonts w:cs="Calibri"/>
                <w:color w:val="000000"/>
                <w:sz w:val="18"/>
                <w:szCs w:val="18"/>
              </w:rPr>
              <w:t>Nałożenie sankcji wieloletniej</w:t>
            </w:r>
          </w:p>
          <w:p w:rsidRPr="005D1B83" w:rsidR="009673EF" w:rsidP="00D011F3" w:rsidRDefault="009673EF" w14:paraId="3CD29C87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D011F3" w:rsidR="009673EF" w:rsidP="00D011F3" w:rsidRDefault="009673EF" w14:paraId="76CBBB2F" w14:textId="5C59A849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D011F3">
              <w:rPr>
                <w:rFonts w:cs="Calibri"/>
                <w:color w:val="000000"/>
                <w:sz w:val="18"/>
                <w:szCs w:val="18"/>
              </w:rPr>
              <w:t>Krok 1: Ewidencja i zmiana sankcji wieloletniej na beneficjencie - PM</w:t>
            </w:r>
            <w:r w:rsidRPr="00D011F3">
              <w:rPr>
                <w:rFonts w:cs="Calibri"/>
                <w:color w:val="000000"/>
                <w:sz w:val="18"/>
                <w:szCs w:val="18"/>
              </w:rPr>
              <w:br/>
            </w:r>
            <w:r w:rsidRPr="00D011F3">
              <w:rPr>
                <w:rFonts w:cs="Calibri"/>
                <w:color w:val="000000"/>
                <w:sz w:val="18"/>
                <w:szCs w:val="18"/>
              </w:rPr>
              <w:t>Czy upłyn</w:t>
            </w:r>
            <w:r w:rsidR="00BA4BDF">
              <w:rPr>
                <w:rFonts w:cs="Calibri"/>
                <w:color w:val="000000"/>
                <w:sz w:val="18"/>
                <w:szCs w:val="18"/>
              </w:rPr>
              <w:t>ą</w:t>
            </w:r>
            <w:r w:rsidRPr="00D011F3">
              <w:rPr>
                <w:rFonts w:cs="Calibri"/>
                <w:color w:val="000000"/>
                <w:sz w:val="18"/>
                <w:szCs w:val="18"/>
              </w:rPr>
              <w:t xml:space="preserve">ł termin ważności sankcji </w:t>
            </w:r>
            <w:r w:rsidRPr="00D011F3">
              <w:rPr>
                <w:rFonts w:cs="Calibri"/>
                <w:color w:val="000000"/>
                <w:sz w:val="18"/>
                <w:szCs w:val="18"/>
              </w:rPr>
              <w:br/>
            </w:r>
            <w:r w:rsidRPr="00D011F3">
              <w:rPr>
                <w:rFonts w:cs="Calibri"/>
                <w:color w:val="000000"/>
                <w:sz w:val="18"/>
                <w:szCs w:val="18"/>
              </w:rPr>
              <w:t>Tak - Krok 2: Wyksięgowanie sankcji z konta beneficjenta - PM</w:t>
            </w:r>
            <w:r w:rsidRPr="00D011F3">
              <w:rPr>
                <w:rFonts w:cs="Calibri"/>
                <w:color w:val="000000"/>
                <w:sz w:val="18"/>
                <w:szCs w:val="18"/>
              </w:rPr>
              <w:br/>
            </w:r>
            <w:r w:rsidRPr="00D011F3">
              <w:rPr>
                <w:rFonts w:cs="Calibri"/>
                <w:color w:val="000000"/>
                <w:sz w:val="18"/>
                <w:szCs w:val="18"/>
              </w:rPr>
              <w:t>Nie - Krok 3: Proces 059 Konsumpcja sankcji wieloletnich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C2555C" w:rsidRDefault="009673EF" w14:paraId="00D8F99B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D011F3" w:rsidRDefault="009673EF" w14:paraId="1EEC68C8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3954A472" w14:textId="77777777">
      <w:r>
        <w:rPr>
          <w:noProof/>
        </w:rPr>
        <w:drawing>
          <wp:inline distT="0" distB="0" distL="0" distR="0" wp14:anchorId="25F708DF" wp14:editId="111C1746">
            <wp:extent cx="8892540" cy="2872740"/>
            <wp:effectExtent l="0" t="0" r="3810" b="3810"/>
            <wp:docPr id="5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9673EF" w:rsidRDefault="009673EF" w14:paraId="7F357E01" w14:textId="77777777">
      <w:r>
        <w:br w:type="page"/>
      </w:r>
    </w:p>
    <w:p w:rsidRPr="00483D5B" w:rsidR="009673EF" w:rsidP="00880D26" w:rsidRDefault="009673EF" w14:paraId="422FEF57" w14:textId="72A680F9">
      <w:pPr>
        <w:pStyle w:val="Nagwek3"/>
      </w:pPr>
      <w:bookmarkStart w:name="_Toc109668893" w:id="204"/>
      <w:bookmarkStart w:name="_Toc120883999" w:id="205"/>
      <w:r>
        <w:lastRenderedPageBreak/>
        <w:t>Konsumpcja sankcji wieloletniej</w:t>
      </w:r>
      <w:bookmarkEnd w:id="204"/>
      <w:bookmarkEnd w:id="205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7930CE70" w14:paraId="67CCFEA6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651959" w:rsidRDefault="009673EF" w14:paraId="43FDA390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651959" w:rsidRDefault="009673EF" w14:paraId="7478A5AC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651959" w:rsidRDefault="009673EF" w14:paraId="5378B9EF" w14:textId="100D8AB5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651959" w:rsidRDefault="009673EF" w14:paraId="5981E8CE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7930CE70" w14:paraId="13B1729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E64E87" w:rsidR="009673EF" w:rsidP="00744F6B" w:rsidRDefault="009673EF" w14:paraId="3E522203" w14:textId="77777777">
            <w:pPr>
              <w:spacing w:line="276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E64E87">
              <w:rPr>
                <w:rFonts w:cs="Calibri"/>
                <w:color w:val="000000"/>
                <w:sz w:val="18"/>
                <w:szCs w:val="18"/>
              </w:rPr>
              <w:t>059</w:t>
            </w:r>
          </w:p>
          <w:p w:rsidRPr="00E64E87" w:rsidR="009673EF" w:rsidP="00E64E87" w:rsidRDefault="009673EF" w14:paraId="6FEFA2A8" w14:textId="77777777">
            <w:pPr>
              <w:spacing w:line="276" w:lineRule="auto"/>
              <w:rPr>
                <w:rFonts w:cs="Calibri"/>
                <w:sz w:val="18"/>
                <w:szCs w:val="18"/>
              </w:rPr>
            </w:pPr>
          </w:p>
          <w:p w:rsidRPr="00E64E87" w:rsidR="009673EF" w:rsidP="00E64E87" w:rsidRDefault="009673EF" w14:paraId="573FF181" w14:textId="77777777">
            <w:pPr>
              <w:spacing w:line="276" w:lineRule="auto"/>
              <w:rPr>
                <w:rFonts w:cs="Calibri"/>
                <w:sz w:val="18"/>
                <w:szCs w:val="18"/>
              </w:rPr>
            </w:pPr>
          </w:p>
          <w:p w:rsidRPr="00E64E87" w:rsidR="009673EF" w:rsidP="00E64E87" w:rsidRDefault="009673EF" w14:paraId="4B20C00C" w14:textId="77777777">
            <w:pPr>
              <w:spacing w:line="276" w:lineRule="auto"/>
              <w:rPr>
                <w:rFonts w:cs="Calibri"/>
                <w:sz w:val="18"/>
                <w:szCs w:val="18"/>
              </w:rPr>
            </w:pPr>
          </w:p>
          <w:p w:rsidRPr="00E64E87" w:rsidR="009673EF" w:rsidP="00E64E87" w:rsidRDefault="009673EF" w14:paraId="42747290" w14:textId="77777777">
            <w:pPr>
              <w:spacing w:line="276" w:lineRule="auto"/>
              <w:rPr>
                <w:rFonts w:cs="Calibri"/>
                <w:sz w:val="18"/>
                <w:szCs w:val="18"/>
              </w:rPr>
            </w:pPr>
          </w:p>
          <w:p w:rsidRPr="00E64E87" w:rsidR="009673EF" w:rsidP="00E64E87" w:rsidRDefault="009673EF" w14:paraId="085BCEDD" w14:textId="77777777">
            <w:pPr>
              <w:spacing w:line="276" w:lineRule="auto"/>
              <w:rPr>
                <w:rFonts w:cs="Calibri"/>
                <w:sz w:val="18"/>
                <w:szCs w:val="18"/>
              </w:rPr>
            </w:pPr>
          </w:p>
          <w:p w:rsidRPr="00E64E87" w:rsidR="009673EF" w:rsidP="00E64E87" w:rsidRDefault="009673EF" w14:paraId="451BB1E0" w14:textId="77777777">
            <w:pPr>
              <w:spacing w:line="276" w:lineRule="auto"/>
              <w:rPr>
                <w:rFonts w:cs="Calibri"/>
                <w:sz w:val="18"/>
                <w:szCs w:val="18"/>
              </w:rPr>
            </w:pPr>
          </w:p>
          <w:p w:rsidRPr="00E64E87" w:rsidR="009673EF" w:rsidP="00E64E87" w:rsidRDefault="009673EF" w14:paraId="5283C40D" w14:textId="77777777">
            <w:pPr>
              <w:spacing w:line="276" w:lineRule="auto"/>
              <w:rPr>
                <w:rFonts w:cs="Calibri"/>
                <w:sz w:val="18"/>
                <w:szCs w:val="18"/>
              </w:rPr>
            </w:pPr>
          </w:p>
          <w:p w:rsidRPr="00E64E87" w:rsidR="009673EF" w:rsidP="00E64E87" w:rsidRDefault="009673EF" w14:paraId="24051339" w14:textId="77777777">
            <w:pPr>
              <w:spacing w:line="276" w:lineRule="auto"/>
              <w:rPr>
                <w:rFonts w:cs="Calibri"/>
                <w:sz w:val="18"/>
                <w:szCs w:val="18"/>
              </w:rPr>
            </w:pPr>
          </w:p>
          <w:p w:rsidRPr="00E64E87" w:rsidR="009673EF" w:rsidP="00E64E87" w:rsidRDefault="009673EF" w14:paraId="71BF25C8" w14:textId="77777777">
            <w:pPr>
              <w:spacing w:line="276" w:lineRule="auto"/>
              <w:rPr>
                <w:rFonts w:cs="Calibri"/>
                <w:sz w:val="18"/>
                <w:szCs w:val="18"/>
              </w:rPr>
            </w:pPr>
          </w:p>
          <w:p w:rsidRPr="00E64E87" w:rsidR="009673EF" w:rsidP="00E64E87" w:rsidRDefault="009673EF" w14:paraId="4D194CB6" w14:textId="77777777">
            <w:pPr>
              <w:spacing w:line="276" w:lineRule="auto"/>
              <w:rPr>
                <w:rFonts w:cs="Calibri"/>
                <w:sz w:val="18"/>
                <w:szCs w:val="18"/>
              </w:rPr>
            </w:pPr>
          </w:p>
          <w:p w:rsidRPr="00E64E87" w:rsidR="009673EF" w:rsidP="00E64E87" w:rsidRDefault="009673EF" w14:paraId="5EA0C10D" w14:textId="77777777">
            <w:pPr>
              <w:spacing w:line="276" w:lineRule="auto"/>
              <w:rPr>
                <w:rFonts w:cs="Calibri"/>
                <w:sz w:val="18"/>
                <w:szCs w:val="18"/>
              </w:rPr>
            </w:pPr>
          </w:p>
          <w:p w:rsidRPr="00E64E87" w:rsidR="009673EF" w:rsidP="00E64E87" w:rsidRDefault="009673EF" w14:paraId="581AEEE1" w14:textId="77777777">
            <w:pPr>
              <w:spacing w:line="276" w:lineRule="auto"/>
              <w:rPr>
                <w:rFonts w:cs="Calibri"/>
                <w:sz w:val="18"/>
                <w:szCs w:val="18"/>
              </w:rPr>
            </w:pPr>
          </w:p>
          <w:p w:rsidRPr="00E64E87" w:rsidR="009673EF" w:rsidP="00E64E87" w:rsidRDefault="009673EF" w14:paraId="1C4B21CE" w14:textId="77777777">
            <w:pPr>
              <w:spacing w:line="276" w:lineRule="auto"/>
              <w:rPr>
                <w:rFonts w:cs="Calibri"/>
                <w:sz w:val="18"/>
                <w:szCs w:val="18"/>
              </w:rPr>
            </w:pPr>
          </w:p>
          <w:p w:rsidRPr="00E64E87" w:rsidR="009673EF" w:rsidP="00E64E87" w:rsidRDefault="009673EF" w14:paraId="095C9D2D" w14:textId="77777777">
            <w:pPr>
              <w:spacing w:line="276" w:lineRule="auto"/>
              <w:rPr>
                <w:rFonts w:cs="Calibri"/>
                <w:sz w:val="18"/>
                <w:szCs w:val="18"/>
              </w:rPr>
            </w:pPr>
          </w:p>
          <w:p w:rsidRPr="00E64E87" w:rsidR="009673EF" w:rsidP="00E64E87" w:rsidRDefault="009673EF" w14:paraId="410689CF" w14:textId="77777777">
            <w:pPr>
              <w:spacing w:line="276" w:lineRule="auto"/>
              <w:rPr>
                <w:rFonts w:cs="Calibri"/>
                <w:sz w:val="18"/>
                <w:szCs w:val="18"/>
              </w:rPr>
            </w:pPr>
          </w:p>
          <w:p w:rsidRPr="00E64E87" w:rsidR="009673EF" w:rsidP="00E64E87" w:rsidRDefault="009673EF" w14:paraId="32E1A876" w14:textId="77777777">
            <w:pPr>
              <w:spacing w:line="276" w:lineRule="auto"/>
              <w:rPr>
                <w:rFonts w:cs="Calibri"/>
                <w:sz w:val="18"/>
                <w:szCs w:val="18"/>
              </w:rPr>
            </w:pPr>
          </w:p>
          <w:p w:rsidRPr="00E64E87" w:rsidR="009673EF" w:rsidP="00E64E87" w:rsidRDefault="009673EF" w14:paraId="16087DAD" w14:textId="77777777">
            <w:pPr>
              <w:spacing w:line="276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E64E87" w:rsidR="009673EF" w:rsidP="000D4308" w:rsidRDefault="009673EF" w14:paraId="5ECA2246" w14:textId="77777777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E64E87">
              <w:rPr>
                <w:rFonts w:cs="Calibri"/>
                <w:color w:val="000000"/>
                <w:sz w:val="18"/>
                <w:szCs w:val="18"/>
              </w:rPr>
              <w:t>Konsumpcja sankcji wieloletniej</w:t>
            </w:r>
          </w:p>
          <w:p w:rsidRPr="005D1B83" w:rsidR="009673EF" w:rsidP="00E64E87" w:rsidRDefault="009673EF" w14:paraId="0B91BBC3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E64E87" w:rsidR="009673EF" w:rsidP="00E64E87" w:rsidRDefault="009673EF" w14:paraId="70DCE3A1" w14:textId="3A19A182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1: Uruchomienie raportu wstrzymanych zleceń płatności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2: Analiza sprawy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Czy można dokonać </w:t>
            </w:r>
            <w:r w:rsidRPr="7930CE70" w:rsidR="7292EDF0">
              <w:rPr>
                <w:rFonts w:cs="Calibri"/>
                <w:color w:val="000000" w:themeColor="text1"/>
                <w:sz w:val="18"/>
                <w:szCs w:val="18"/>
              </w:rPr>
              <w:t>potrącenia?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Nie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3: Zdjęcie wstrzymania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4: Przekazanie do DF do realizacji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5: Konsumpcja sankcji (kompensata)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6: Generowanie oświadczenia o potrąceniu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7: Weryfikacja oświadczenia o potrąceniu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Oświadczenie </w:t>
            </w:r>
            <w:r w:rsidRPr="7930CE70" w:rsidR="4DCE76E3">
              <w:rPr>
                <w:rFonts w:cs="Calibri"/>
                <w:color w:val="000000" w:themeColor="text1"/>
                <w:sz w:val="18"/>
                <w:szCs w:val="18"/>
              </w:rPr>
              <w:t>poprawne?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Nie - Powrót do kroku 6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Tak - Krok 8: Akceptacja oświadczenia - Naczelnik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9: Zatwierdzenia oświadczenia - Dyrektor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Czy jest możliwość przesłania drogą </w:t>
            </w:r>
            <w:r w:rsidRPr="7930CE70" w:rsidR="11C81615">
              <w:rPr>
                <w:rFonts w:cs="Calibri"/>
                <w:color w:val="000000" w:themeColor="text1"/>
                <w:sz w:val="18"/>
                <w:szCs w:val="18"/>
              </w:rPr>
              <w:t>elektroniczną?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Nie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7930CE70" w:rsidR="58A132B7">
              <w:rPr>
                <w:rFonts w:cs="Calibri"/>
                <w:color w:val="000000" w:themeColor="text1"/>
                <w:sz w:val="18"/>
                <w:szCs w:val="18"/>
              </w:rPr>
              <w:t>10: Drukowanie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 oświadczenia o potrąceniu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11: Wysłan</w:t>
            </w:r>
            <w:r w:rsidRPr="7930CE70" w:rsidR="00BA4BDF">
              <w:rPr>
                <w:rFonts w:cs="Calibri"/>
                <w:color w:val="000000" w:themeColor="text1"/>
                <w:sz w:val="18"/>
                <w:szCs w:val="18"/>
              </w:rPr>
              <w:t>i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e pocztą o</w:t>
            </w:r>
            <w:r w:rsidRPr="7930CE70" w:rsidR="00BA4BDF">
              <w:rPr>
                <w:rFonts w:cs="Calibri"/>
                <w:color w:val="000000" w:themeColor="text1"/>
                <w:sz w:val="18"/>
                <w:szCs w:val="18"/>
              </w:rPr>
              <w:t>ś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wi</w:t>
            </w:r>
            <w:r w:rsidRPr="7930CE70" w:rsidR="00BA4BDF">
              <w:rPr>
                <w:rFonts w:cs="Calibri"/>
                <w:color w:val="000000" w:themeColor="text1"/>
                <w:sz w:val="18"/>
                <w:szCs w:val="18"/>
              </w:rPr>
              <w:t>a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dczenia o potrąceniu do kontrahenta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12: Wysłanie drogą elektroniczną oświadczenia o potrąceniu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7930CE70" w:rsidR="1A951D85">
              <w:rPr>
                <w:rFonts w:cs="Calibri"/>
                <w:color w:val="000000" w:themeColor="text1"/>
                <w:sz w:val="18"/>
                <w:szCs w:val="18"/>
              </w:rPr>
              <w:t xml:space="preserve">13: </w:t>
            </w:r>
            <w:r w:rsidRPr="7930CE70" w:rsidR="5E97D480">
              <w:rPr>
                <w:rFonts w:cs="Calibri"/>
                <w:color w:val="000000" w:themeColor="text1"/>
                <w:sz w:val="18"/>
                <w:szCs w:val="18"/>
              </w:rPr>
              <w:t>Generowanie raportu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 kwot do wypłaty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14: Weryfikacja raportu - Naczelnik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Raport </w:t>
            </w:r>
            <w:r w:rsidRPr="7930CE70" w:rsidR="3C746482">
              <w:rPr>
                <w:rFonts w:cs="Calibri"/>
                <w:color w:val="000000" w:themeColor="text1"/>
                <w:sz w:val="18"/>
                <w:szCs w:val="18"/>
              </w:rPr>
              <w:t>poprawny?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Nie - powrót do Kroku 2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Tak - Krok 15: Akceptacja raportu - Naczelnik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7930CE70" w:rsidR="62A1A173">
              <w:rPr>
                <w:rFonts w:cs="Calibri"/>
                <w:color w:val="000000" w:themeColor="text1"/>
                <w:sz w:val="18"/>
                <w:szCs w:val="18"/>
              </w:rPr>
              <w:t>16: Przekazanie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7930CE70" w:rsidR="478530BC">
              <w:rPr>
                <w:rFonts w:cs="Calibri"/>
                <w:color w:val="000000" w:themeColor="text1"/>
                <w:sz w:val="18"/>
                <w:szCs w:val="18"/>
              </w:rPr>
              <w:t>raportu i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 IZP do DF - Naczelnik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7930CE70" w:rsidR="5D177F4B">
              <w:rPr>
                <w:rFonts w:cs="Calibri"/>
                <w:color w:val="000000" w:themeColor="text1"/>
                <w:sz w:val="18"/>
                <w:szCs w:val="18"/>
              </w:rPr>
              <w:t>17: Płatność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 (proces 003 Dokonanie płatności - </w:t>
            </w:r>
            <w:r w:rsidRPr="7930CE70" w:rsidR="47B13ADD">
              <w:rPr>
                <w:rFonts w:cs="Calibri"/>
                <w:color w:val="000000" w:themeColor="text1"/>
                <w:sz w:val="18"/>
                <w:szCs w:val="18"/>
              </w:rPr>
              <w:t>DF) -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 Naczelnik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744F6B" w:rsidRDefault="009673EF" w14:paraId="651595BE" w14:textId="77777777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E64E87" w:rsidRDefault="009673EF" w14:paraId="081E766A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1984BEAE" w14:textId="03A7175F">
      <w:pPr>
        <w:rPr>
          <w:b/>
          <w:kern w:val="36"/>
        </w:rPr>
      </w:pPr>
      <w:r>
        <w:rPr>
          <w:noProof/>
        </w:rPr>
        <w:lastRenderedPageBreak/>
        <w:drawing>
          <wp:inline distT="0" distB="0" distL="0" distR="0" wp14:anchorId="7DB59E1C" wp14:editId="3B7F9587">
            <wp:extent cx="8892540" cy="2993390"/>
            <wp:effectExtent l="0" t="0" r="3810" b="0"/>
            <wp:docPr id="60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6D06A9" w:rsidRDefault="006D06A9" w14:paraId="76966B80" w14:textId="34C4FC67">
      <w:pPr>
        <w:spacing w:before="0" w:after="0"/>
        <w:jc w:val="left"/>
        <w:rPr>
          <w:b/>
          <w:kern w:val="36"/>
        </w:rPr>
      </w:pPr>
      <w:r>
        <w:rPr>
          <w:b/>
          <w:kern w:val="36"/>
        </w:rPr>
        <w:br w:type="page"/>
      </w:r>
    </w:p>
    <w:p w:rsidRPr="00483D5B" w:rsidR="009673EF" w:rsidP="00755BB7" w:rsidRDefault="009673EF" w14:paraId="1493CDD0" w14:textId="32A35946">
      <w:pPr>
        <w:pStyle w:val="Nagwek3"/>
      </w:pPr>
      <w:bookmarkStart w:name="_Toc109668894" w:id="206"/>
      <w:bookmarkStart w:name="_Toc120884000" w:id="207"/>
      <w:r>
        <w:lastRenderedPageBreak/>
        <w:t>Mechanizm przeniesienia należności</w:t>
      </w:r>
      <w:bookmarkEnd w:id="206"/>
      <w:bookmarkEnd w:id="207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651959" w14:paraId="021F9F8B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651959" w:rsidRDefault="009673EF" w14:paraId="054B6BAC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651959" w:rsidRDefault="009673EF" w14:paraId="396E676C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651959" w:rsidRDefault="009673EF" w14:paraId="5B826E14" w14:textId="728F06AF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651959" w:rsidRDefault="009673EF" w14:paraId="35C5D8EC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1A7F2F" w14:paraId="55FFAA5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7B5ACA" w:rsidR="009673EF" w:rsidP="00744F6B" w:rsidRDefault="009673EF" w14:paraId="123847C1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B5ACA">
              <w:rPr>
                <w:rFonts w:cs="Calibri"/>
                <w:color w:val="000000"/>
                <w:sz w:val="18"/>
                <w:szCs w:val="18"/>
              </w:rPr>
              <w:t>060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7B5ACA" w:rsidR="009673EF" w:rsidP="00E64E87" w:rsidRDefault="009673EF" w14:paraId="142569B2" w14:textId="7777777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7B5ACA">
              <w:rPr>
                <w:rFonts w:cs="Calibri"/>
                <w:color w:val="000000"/>
                <w:sz w:val="18"/>
                <w:szCs w:val="18"/>
              </w:rPr>
              <w:t>Mechanizm przeniesienia należności</w:t>
            </w:r>
          </w:p>
          <w:p w:rsidRPr="005D1B83" w:rsidR="009673EF" w:rsidP="00E64E87" w:rsidRDefault="009673EF" w14:paraId="7A548D14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7B5ACA" w:rsidR="009673EF" w:rsidP="00E64E87" w:rsidRDefault="009673EF" w14:paraId="18B53A0B" w14:textId="61E70376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7B5ACA">
              <w:rPr>
                <w:rFonts w:cs="Calibri"/>
                <w:color w:val="000000"/>
                <w:sz w:val="18"/>
                <w:szCs w:val="18"/>
              </w:rPr>
              <w:t>Krok 1: Wprowadzenie na kartotece sprawy podmiotów zobowiąz</w:t>
            </w:r>
            <w:r w:rsidR="00BA4BDF">
              <w:rPr>
                <w:rFonts w:cs="Calibri"/>
                <w:color w:val="000000"/>
                <w:sz w:val="18"/>
                <w:szCs w:val="18"/>
              </w:rPr>
              <w:t>a</w:t>
            </w:r>
            <w:r w:rsidRPr="007B5ACA">
              <w:rPr>
                <w:rFonts w:cs="Calibri"/>
                <w:color w:val="000000"/>
                <w:sz w:val="18"/>
                <w:szCs w:val="18"/>
              </w:rPr>
              <w:t>nych (spadkobiercy, członkowie zarządu itp.) - PM</w:t>
            </w:r>
            <w:r w:rsidRPr="007B5ACA">
              <w:rPr>
                <w:rFonts w:cs="Calibri"/>
                <w:color w:val="000000"/>
                <w:sz w:val="18"/>
                <w:szCs w:val="18"/>
              </w:rPr>
              <w:br/>
            </w:r>
            <w:r w:rsidRPr="007B5ACA">
              <w:rPr>
                <w:rFonts w:cs="Calibri"/>
                <w:color w:val="000000"/>
                <w:sz w:val="18"/>
                <w:szCs w:val="18"/>
              </w:rPr>
              <w:t>Krok 2: Proces 040 -Uruchomienie procesu naliczania odsetek indywidualnie - PM</w:t>
            </w:r>
            <w:r w:rsidRPr="007B5ACA">
              <w:rPr>
                <w:rFonts w:cs="Calibri"/>
                <w:color w:val="000000"/>
                <w:sz w:val="18"/>
                <w:szCs w:val="18"/>
              </w:rPr>
              <w:br/>
            </w:r>
            <w:r w:rsidRPr="007B5ACA">
              <w:rPr>
                <w:rFonts w:cs="Calibri"/>
                <w:color w:val="000000"/>
                <w:sz w:val="18"/>
                <w:szCs w:val="18"/>
              </w:rPr>
              <w:t>Krok 3: Uruchomienie mechanizmu przeniesienia odpowiedzialności na osoby trzecie - PM</w:t>
            </w:r>
            <w:r w:rsidRPr="007B5ACA">
              <w:rPr>
                <w:rFonts w:cs="Calibri"/>
                <w:color w:val="000000"/>
                <w:sz w:val="18"/>
                <w:szCs w:val="18"/>
              </w:rPr>
              <w:br/>
            </w:r>
            <w:r w:rsidRPr="007B5ACA">
              <w:rPr>
                <w:rFonts w:cs="Calibri"/>
                <w:color w:val="000000"/>
                <w:sz w:val="18"/>
                <w:szCs w:val="18"/>
              </w:rPr>
              <w:t>Krok 4: Proces 020 - Księgowanie należności (DK)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744F6B" w:rsidRDefault="009673EF" w14:paraId="7B80828C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E64E87" w:rsidRDefault="009673EF" w14:paraId="0C1D2ACD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4C371B28" w14:textId="04823FDE">
      <w:r>
        <w:rPr>
          <w:noProof/>
        </w:rPr>
        <w:drawing>
          <wp:inline distT="0" distB="0" distL="0" distR="0" wp14:anchorId="2898318A" wp14:editId="71B13846">
            <wp:extent cx="8892540" cy="1812290"/>
            <wp:effectExtent l="0" t="0" r="3810" b="0"/>
            <wp:docPr id="61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6D06A9" w:rsidRDefault="006D06A9" w14:paraId="06DDC2AE" w14:textId="6DB8C8B2">
      <w:pPr>
        <w:spacing w:before="0" w:after="0"/>
        <w:jc w:val="left"/>
      </w:pPr>
      <w:r>
        <w:br w:type="page"/>
      </w:r>
    </w:p>
    <w:p w:rsidRPr="00483D5B" w:rsidR="009673EF" w:rsidP="00755BB7" w:rsidRDefault="009673EF" w14:paraId="7919ACE9" w14:textId="32DE3A5C">
      <w:pPr>
        <w:pStyle w:val="Nagwek3"/>
      </w:pPr>
      <w:bookmarkStart w:name="_Toc109668895" w:id="208"/>
      <w:bookmarkStart w:name="_Toc120884001" w:id="209"/>
      <w:r>
        <w:lastRenderedPageBreak/>
        <w:t>Uruchomienie zlecenia Mechanizmu Odpisów Aktualizujących</w:t>
      </w:r>
      <w:bookmarkEnd w:id="208"/>
      <w:bookmarkEnd w:id="209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7930CE70" w14:paraId="202CC2C6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651959" w:rsidRDefault="009673EF" w14:paraId="690B6F9C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651959" w:rsidRDefault="009673EF" w14:paraId="76C5B55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651959" w:rsidRDefault="009673EF" w14:paraId="19CBE777" w14:textId="74006BF8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651959" w:rsidRDefault="009673EF" w14:paraId="3E7B6DB6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7930CE70" w14:paraId="6B34716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7B5ACA" w:rsidR="009673EF" w:rsidP="00744F6B" w:rsidRDefault="009673EF" w14:paraId="7038EFBB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B5ACA">
              <w:rPr>
                <w:rFonts w:cs="Calibri"/>
                <w:color w:val="000000"/>
                <w:sz w:val="18"/>
                <w:szCs w:val="18"/>
              </w:rPr>
              <w:t>061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7B5ACA" w:rsidR="009673EF" w:rsidP="00E64E87" w:rsidRDefault="009673EF" w14:paraId="5351D5EA" w14:textId="7777777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7B5ACA">
              <w:rPr>
                <w:rFonts w:cs="Calibri"/>
                <w:color w:val="000000"/>
                <w:sz w:val="18"/>
                <w:szCs w:val="18"/>
              </w:rPr>
              <w:t>Uruchomienie zlecenia Mechanizmu Odpisów Aktualizujących</w:t>
            </w:r>
          </w:p>
          <w:p w:rsidRPr="005D1B83" w:rsidR="009673EF" w:rsidP="00A706AB" w:rsidRDefault="009673EF" w14:paraId="05884AF4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7B5ACA" w:rsidR="009673EF" w:rsidP="00A706AB" w:rsidRDefault="009673EF" w14:paraId="58B0170E" w14:textId="6C379E89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1: Proces 039 Uruchomienie procesu naliczania odsetek zbiorczo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2: Proces 040 Uruchomienie procesu naliczania odsetek indywidualnie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3: Proces 070 - Ustalenie salda-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7930CE70" w:rsidR="16961A7D">
              <w:rPr>
                <w:rFonts w:cs="Calibri"/>
                <w:color w:val="000000" w:themeColor="text1"/>
                <w:sz w:val="18"/>
                <w:szCs w:val="18"/>
              </w:rPr>
              <w:t>4: Ręczna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 wycena należności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Czy dotyczy KR?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Nie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5: Uruchomienie mechanizmu uzupełniającego gwarancję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Tak 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6: Uruchomienie mechanizmu sprawdzającego status ugody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7: Uruchomienie mechanizmu naliczenia odpisów aktualizujących w wersji próbnej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8: Analiza raportu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9: Uruchomienie mechanizmu naliczenia odpisów aktualizujących w wersji końcowej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Czy dotyczy </w:t>
            </w:r>
            <w:r w:rsidRPr="7930CE70" w:rsidR="5C62E093">
              <w:rPr>
                <w:rFonts w:cs="Calibri"/>
                <w:color w:val="000000" w:themeColor="text1"/>
                <w:sz w:val="18"/>
                <w:szCs w:val="18"/>
              </w:rPr>
              <w:t>KR?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10: Akceptacja raportu - Naczelnik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Nie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11: Wysłanie raportu do DK -PM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744F6B" w:rsidRDefault="009673EF" w14:paraId="76715890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A706AB" w:rsidRDefault="009673EF" w14:paraId="755F7C67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55F06619" w14:textId="77777777">
      <w:r>
        <w:rPr>
          <w:noProof/>
        </w:rPr>
        <w:lastRenderedPageBreak/>
        <w:drawing>
          <wp:anchor distT="0" distB="0" distL="114300" distR="114300" simplePos="0" relativeHeight="251658251" behindDoc="1" locked="0" layoutInCell="1" allowOverlap="1" wp14:anchorId="36C8B7A9" wp14:editId="43C07C8C">
            <wp:simplePos x="0" y="0"/>
            <wp:positionH relativeFrom="margin">
              <wp:align>right</wp:align>
            </wp:positionH>
            <wp:positionV relativeFrom="paragraph">
              <wp:posOffset>1438231</wp:posOffset>
            </wp:positionV>
            <wp:extent cx="8886825" cy="2887980"/>
            <wp:effectExtent l="0" t="0" r="9525" b="7620"/>
            <wp:wrapTight wrapText="bothSides">
              <wp:wrapPolygon edited="0">
                <wp:start x="0" y="0"/>
                <wp:lineTo x="0" y="21515"/>
                <wp:lineTo x="21577" y="21515"/>
                <wp:lineTo x="21577" y="0"/>
                <wp:lineTo x="0" y="0"/>
              </wp:wrapPolygon>
            </wp:wrapTight>
            <wp:docPr id="6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Pr="00483D5B" w:rsidR="009673EF" w:rsidP="00755BB7" w:rsidRDefault="001C0EA0" w14:paraId="02899E88" w14:textId="0F9FEF37">
      <w:pPr>
        <w:pStyle w:val="Nagwek3"/>
      </w:pPr>
      <w:bookmarkStart w:name="_Toc120884002" w:id="210"/>
      <w:r>
        <w:lastRenderedPageBreak/>
        <w:t>Generowanie z systemu dokumentu „Potwierdzenie salda” dla danego kontrahenta</w:t>
      </w:r>
      <w:bookmarkEnd w:id="210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7930CE70" w14:paraId="3F7C8467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6C5A76" w:rsidRDefault="009673EF" w14:paraId="74938BE3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6C5A76" w:rsidRDefault="009673EF" w14:paraId="5B6A846B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6C5A76" w:rsidRDefault="009673EF" w14:paraId="2066DE81" w14:textId="2F5713EA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6C5A76" w:rsidRDefault="009673EF" w14:paraId="2572C857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7930CE70" w14:paraId="57B796B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7B5ACA" w:rsidR="009673EF" w:rsidP="00744F6B" w:rsidRDefault="009673EF" w14:paraId="26F0323F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B5ACA">
              <w:rPr>
                <w:rFonts w:cs="Calibri"/>
                <w:color w:val="000000"/>
                <w:sz w:val="18"/>
                <w:szCs w:val="18"/>
              </w:rPr>
              <w:t>065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7B5ACA" w:rsidR="009673EF" w:rsidP="00A706AB" w:rsidRDefault="001C0EA0" w14:paraId="67C451A8" w14:textId="05A8B82C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Generowanie z systemu dokumentu „Potwierdzenie salda” dla danego kontrahenta</w:t>
            </w:r>
          </w:p>
          <w:p w:rsidRPr="005D1B83" w:rsidR="009673EF" w:rsidP="00A706AB" w:rsidRDefault="009673EF" w14:paraId="717D91C4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7B5ACA" w:rsidR="009673EF" w:rsidP="00A706AB" w:rsidRDefault="009673EF" w14:paraId="794DF014" w14:textId="64678B59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1: Uzgodnienie salda z DK na dzień generowanie potwierdzeń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2: Analiza kontrahentów pod kątem prowadzonej działalnoś</w:t>
            </w:r>
            <w:r w:rsidRPr="7930CE70" w:rsidR="00BA4BDF">
              <w:rPr>
                <w:rFonts w:cs="Calibri"/>
                <w:color w:val="000000" w:themeColor="text1"/>
                <w:sz w:val="18"/>
                <w:szCs w:val="18"/>
              </w:rPr>
              <w:t>c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i gospodarczej i statusu należności-PM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3: Generowanie potwierdzeń salda (3 odcinki, A, B, C)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4: Drukowanie potwierdzenia salda (3 odcinki A, B, C)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5: Podpisanie potwierdzenia salda (odcinek C)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6: Przekazanie dokumentu potwierdzenia salda do Głównego Księgowego w DK (odcinek A i C)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Otrzymanie podpisanego potwierdzenia salda od Głównego Księgowego (odcinek A, C)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7: Przesłanie dokumentu potwierdzenia salda do kontrahenta (odcinki A i B)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8: Rejestracja wysłanie potwierdzenia salda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Otrzymanie od kontrahenta potwierdzonego salda (odcinek B)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7930CE70" w:rsidR="0CFC2E1D">
              <w:rPr>
                <w:rFonts w:cs="Calibri"/>
                <w:color w:val="000000" w:themeColor="text1"/>
                <w:sz w:val="18"/>
                <w:szCs w:val="18"/>
              </w:rPr>
              <w:t>9: Rejestracja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 potwierdzonego przez kontrahenta salda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10: Generowanie zestawienia wysłanych, potwierdzonych i niepotwierdzonych sald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7930CE70" w:rsidR="0B81621F">
              <w:rPr>
                <w:rFonts w:cs="Calibri"/>
                <w:color w:val="000000" w:themeColor="text1"/>
                <w:sz w:val="18"/>
                <w:szCs w:val="18"/>
              </w:rPr>
              <w:t>11: Sprawdzenie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 zestawienia wysłanych, potwierdzonych i niepotwierdzonych sald - Naczelnik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7930CE70" w:rsidR="7075E4F5">
              <w:rPr>
                <w:rFonts w:cs="Calibri"/>
                <w:color w:val="000000" w:themeColor="text1"/>
                <w:sz w:val="18"/>
                <w:szCs w:val="18"/>
              </w:rPr>
              <w:t>12: Zatwierdzenie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 zestawienia </w:t>
            </w:r>
            <w:r w:rsidRPr="7930CE70" w:rsidR="172017F0">
              <w:rPr>
                <w:rFonts w:cs="Calibri"/>
                <w:color w:val="000000" w:themeColor="text1"/>
                <w:sz w:val="18"/>
                <w:szCs w:val="18"/>
              </w:rPr>
              <w:t>wysłanych, potwierdzonych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 i niepotwierdzonych sald - Dyrektor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744F6B" w:rsidRDefault="009673EF" w14:paraId="3E00346A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DK</w:t>
            </w:r>
          </w:p>
          <w:p w:rsidRPr="005D1B83" w:rsidR="009673EF" w:rsidP="00A706AB" w:rsidRDefault="009673EF" w14:paraId="28E797CF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545FDC" w14:paraId="391F0038" w14:textId="7359BCA8">
      <w:r>
        <w:rPr>
          <w:noProof/>
        </w:rPr>
        <w:lastRenderedPageBreak/>
        <w:drawing>
          <wp:inline distT="0" distB="0" distL="0" distR="0" wp14:anchorId="40C637CF" wp14:editId="377E8A14">
            <wp:extent cx="8891270" cy="3649980"/>
            <wp:effectExtent l="0" t="0" r="5080" b="7620"/>
            <wp:docPr id="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7A0401" w:rsidRDefault="002E43DC" w14:paraId="1433BF16" w14:textId="2142CB4B">
      <w:pPr>
        <w:spacing w:before="0" w:after="0"/>
        <w:jc w:val="left"/>
      </w:pPr>
      <w:r>
        <w:br w:type="page"/>
      </w:r>
    </w:p>
    <w:p w:rsidRPr="00483D5B" w:rsidR="009673EF" w:rsidP="00A23D1A" w:rsidRDefault="009673EF" w14:paraId="75582E38" w14:textId="412D3002">
      <w:pPr>
        <w:pStyle w:val="Nagwek3"/>
      </w:pPr>
      <w:bookmarkStart w:name="_Toc109668897" w:id="211"/>
      <w:bookmarkStart w:name="_Toc120884003" w:id="212"/>
      <w:r>
        <w:lastRenderedPageBreak/>
        <w:t>Ustalenie salda</w:t>
      </w:r>
      <w:bookmarkEnd w:id="211"/>
      <w:bookmarkEnd w:id="212"/>
      <w:r>
        <w:t xml:space="preserve"> </w:t>
      </w:r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6C5A76" w14:paraId="46E0AFA6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6C5A76" w:rsidRDefault="009673EF" w14:paraId="52F21E4B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6C5A76" w:rsidRDefault="009673EF" w14:paraId="2D80F824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6C5A76" w:rsidRDefault="009673EF" w14:paraId="47BC4F33" w14:textId="3AA3C569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6C5A76" w:rsidRDefault="009673EF" w14:paraId="1E37345E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1A7F2F" w14:paraId="5A9A087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7B5ACA" w:rsidR="009673EF" w:rsidP="00744F6B" w:rsidRDefault="009673EF" w14:paraId="34BF414E" w14:textId="77777777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B5ACA">
              <w:rPr>
                <w:rFonts w:cs="Calibri"/>
                <w:color w:val="000000"/>
                <w:sz w:val="18"/>
                <w:szCs w:val="18"/>
              </w:rPr>
              <w:t>070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7B5ACA" w:rsidR="009673EF" w:rsidP="00A706AB" w:rsidRDefault="009673EF" w14:paraId="28392A8C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7B5ACA">
              <w:rPr>
                <w:rFonts w:cs="Calibri"/>
                <w:color w:val="000000"/>
                <w:sz w:val="18"/>
                <w:szCs w:val="18"/>
              </w:rPr>
              <w:t>Ustalenie salda</w:t>
            </w:r>
          </w:p>
          <w:p w:rsidRPr="005D1B83" w:rsidR="009673EF" w:rsidP="001A7F2F" w:rsidRDefault="009673EF" w14:paraId="34221533" w14:textId="77777777">
            <w:pPr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7B5ACA" w:rsidR="009673EF" w:rsidP="001A7F2F" w:rsidRDefault="009673EF" w14:paraId="1A94254A" w14:textId="77777777">
            <w:pPr>
              <w:rPr>
                <w:rFonts w:cs="Calibri"/>
                <w:color w:val="000000"/>
                <w:sz w:val="18"/>
                <w:szCs w:val="18"/>
              </w:rPr>
            </w:pPr>
            <w:r w:rsidRPr="007B5ACA">
              <w:rPr>
                <w:rFonts w:cs="Calibri"/>
                <w:color w:val="000000"/>
                <w:sz w:val="18"/>
                <w:szCs w:val="18"/>
              </w:rPr>
              <w:t>Krok 1: Ustalenie salda sprawy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744F6B" w:rsidRDefault="009673EF" w14:paraId="4067409B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1A7F2F" w:rsidRDefault="009673EF" w14:paraId="5426410A" w14:textId="77777777">
            <w:pPr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62433297" w14:textId="77777777">
      <w:r>
        <w:rPr>
          <w:noProof/>
        </w:rPr>
        <w:drawing>
          <wp:anchor distT="0" distB="0" distL="114300" distR="114300" simplePos="0" relativeHeight="251658241" behindDoc="1" locked="0" layoutInCell="1" allowOverlap="1" wp14:anchorId="057AB290" wp14:editId="4F2100C6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6305550" cy="3390900"/>
            <wp:effectExtent l="0" t="0" r="0" b="0"/>
            <wp:wrapTight wrapText="bothSides">
              <wp:wrapPolygon edited="0">
                <wp:start x="0" y="0"/>
                <wp:lineTo x="0" y="21479"/>
                <wp:lineTo x="21535" y="21479"/>
                <wp:lineTo x="21535" y="0"/>
                <wp:lineTo x="0" y="0"/>
              </wp:wrapPolygon>
            </wp:wrapTight>
            <wp:docPr id="6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73EF" w:rsidP="009673EF" w:rsidRDefault="009673EF" w14:paraId="46F8ACA3" w14:textId="77777777">
      <w:r>
        <w:br w:type="page"/>
      </w:r>
    </w:p>
    <w:p w:rsidRPr="00483D5B" w:rsidR="009673EF" w:rsidP="00A23D1A" w:rsidRDefault="009673EF" w14:paraId="4D03C4A0" w14:textId="6ABA2BB2">
      <w:pPr>
        <w:pStyle w:val="Nagwek3"/>
      </w:pPr>
      <w:bookmarkStart w:name="_Toc109668898" w:id="213"/>
      <w:bookmarkStart w:name="_Toc120884004" w:id="214"/>
      <w:r>
        <w:lastRenderedPageBreak/>
        <w:t>Uruch</w:t>
      </w:r>
      <w:r w:rsidR="00592C90">
        <w:t xml:space="preserve">omienie </w:t>
      </w:r>
      <w:r>
        <w:t xml:space="preserve">mechanizmu przekwalifikowania sprawy windykacyjnej wskazując </w:t>
      </w:r>
      <w:r w:rsidR="00E661C6">
        <w:t xml:space="preserve">właściwy </w:t>
      </w:r>
      <w:r>
        <w:t>typ należności</w:t>
      </w:r>
      <w:bookmarkEnd w:id="213"/>
      <w:bookmarkEnd w:id="214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6C5A76" w14:paraId="7F002DF1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6C5A76" w:rsidRDefault="009673EF" w14:paraId="249B1F0B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6C5A76" w:rsidRDefault="009673EF" w14:paraId="6E02B891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6C5A76" w:rsidRDefault="009673EF" w14:paraId="796F8F21" w14:textId="37D918F9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6C5A76" w:rsidRDefault="009673EF" w14:paraId="47D2D9F4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1A7F2F" w14:paraId="445C87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7B5ACA" w:rsidR="009673EF" w:rsidP="00744F6B" w:rsidRDefault="009673EF" w14:paraId="44EF819E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B5ACA">
              <w:rPr>
                <w:rFonts w:cs="Calibri"/>
                <w:color w:val="000000"/>
                <w:sz w:val="18"/>
                <w:szCs w:val="18"/>
              </w:rPr>
              <w:t>071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7B5ACA" w:rsidR="009673EF" w:rsidP="00A706AB" w:rsidRDefault="00B00F67" w14:paraId="334C6909" w14:textId="5916D2AE">
            <w:pPr>
              <w:spacing w:line="360" w:lineRule="auto"/>
              <w:jc w:val="left"/>
              <w:rPr>
                <w:rFonts w:cs="Calibri"/>
                <w:sz w:val="18"/>
                <w:szCs w:val="18"/>
              </w:rPr>
            </w:pPr>
            <w:r w:rsidRPr="00B00F67">
              <w:rPr>
                <w:rFonts w:cs="Calibri"/>
                <w:sz w:val="18"/>
                <w:szCs w:val="18"/>
              </w:rPr>
              <w:t>Uruchomienie mechanizmu przekwalifikowania sprawy windykacyjnej wskazując właściwy typ należności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7B5ACA" w:rsidR="009673EF" w:rsidP="007B5ACA" w:rsidRDefault="009673EF" w14:paraId="1566418F" w14:textId="7A02BF71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7B5ACA">
              <w:rPr>
                <w:rFonts w:cs="Calibri"/>
                <w:color w:val="000000"/>
                <w:sz w:val="18"/>
                <w:szCs w:val="18"/>
              </w:rPr>
              <w:t>Krok 1: Proces 070 - Ustalenie salda - PM</w:t>
            </w:r>
            <w:r w:rsidRPr="007B5ACA">
              <w:rPr>
                <w:rFonts w:cs="Calibri"/>
                <w:color w:val="000000"/>
                <w:sz w:val="18"/>
                <w:szCs w:val="18"/>
              </w:rPr>
              <w:br/>
            </w:r>
            <w:r w:rsidRPr="007B5ACA">
              <w:rPr>
                <w:rFonts w:cs="Calibri"/>
                <w:color w:val="000000"/>
                <w:sz w:val="18"/>
                <w:szCs w:val="18"/>
              </w:rPr>
              <w:t>Krok 2: Uruchomienie mechanizmu przekwalifikowania sprawy windykacyjnej wersji próbnej na podstawie otrzymanych dokumentów - PM</w:t>
            </w:r>
            <w:r w:rsidRPr="007B5ACA">
              <w:rPr>
                <w:rFonts w:cs="Calibri"/>
                <w:color w:val="000000"/>
                <w:sz w:val="18"/>
                <w:szCs w:val="18"/>
              </w:rPr>
              <w:br/>
            </w:r>
            <w:r w:rsidRPr="007B5ACA">
              <w:rPr>
                <w:rFonts w:cs="Calibri"/>
                <w:color w:val="000000"/>
                <w:sz w:val="18"/>
                <w:szCs w:val="18"/>
              </w:rPr>
              <w:t>Krok 3: Analiza raportu przekwalifikowania - PM</w:t>
            </w:r>
            <w:r w:rsidRPr="007B5ACA">
              <w:rPr>
                <w:rFonts w:cs="Calibri"/>
                <w:color w:val="000000"/>
                <w:sz w:val="18"/>
                <w:szCs w:val="18"/>
              </w:rPr>
              <w:br/>
            </w:r>
            <w:r w:rsidRPr="007B5ACA">
              <w:rPr>
                <w:rFonts w:cs="Calibri"/>
                <w:color w:val="000000"/>
                <w:sz w:val="18"/>
                <w:szCs w:val="18"/>
              </w:rPr>
              <w:t>Krok 4: Uruchomienie mechanizmu przekwalifikowania sprawy windykacyjnej wersji końcowej - PM</w:t>
            </w:r>
            <w:r w:rsidRPr="007B5ACA">
              <w:rPr>
                <w:rFonts w:cs="Calibri"/>
                <w:color w:val="000000"/>
                <w:sz w:val="18"/>
                <w:szCs w:val="18"/>
              </w:rPr>
              <w:br/>
            </w:r>
            <w:r w:rsidRPr="007B5ACA">
              <w:rPr>
                <w:rFonts w:cs="Calibri"/>
                <w:color w:val="000000"/>
                <w:sz w:val="18"/>
                <w:szCs w:val="18"/>
              </w:rPr>
              <w:t>Krok 5: Proces 070 - Ustalenie salda - PM</w:t>
            </w:r>
            <w:r w:rsidRPr="007B5ACA">
              <w:rPr>
                <w:rFonts w:cs="Calibri"/>
                <w:color w:val="000000"/>
                <w:sz w:val="18"/>
                <w:szCs w:val="18"/>
              </w:rPr>
              <w:br/>
            </w:r>
            <w:r w:rsidRPr="007B5ACA">
              <w:rPr>
                <w:rFonts w:cs="Calibri"/>
                <w:color w:val="000000"/>
                <w:sz w:val="18"/>
                <w:szCs w:val="18"/>
              </w:rPr>
              <w:t>Krok 6: Wysłanie raportu do DK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744F6B" w:rsidRDefault="009673EF" w14:paraId="0EEDC2C6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7B5ACA" w:rsidRDefault="009673EF" w14:paraId="5255E5C5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2CB8477E" w14:textId="69156DE1">
      <w:r>
        <w:rPr>
          <w:noProof/>
        </w:rPr>
        <w:drawing>
          <wp:inline distT="0" distB="0" distL="0" distR="0" wp14:anchorId="40278A31" wp14:editId="47ED409C">
            <wp:extent cx="8892540" cy="2511425"/>
            <wp:effectExtent l="0" t="0" r="3810" b="3175"/>
            <wp:docPr id="6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2E43DC" w:rsidRDefault="002E43DC" w14:paraId="17C12E2F" w14:textId="5AB721D1">
      <w:pPr>
        <w:spacing w:before="0" w:after="0"/>
        <w:jc w:val="left"/>
      </w:pPr>
      <w:r>
        <w:br w:type="page"/>
      </w:r>
    </w:p>
    <w:p w:rsidRPr="00483D5B" w:rsidR="009673EF" w:rsidP="003F424B" w:rsidRDefault="009673EF" w14:paraId="349B6C17" w14:textId="61873772">
      <w:pPr>
        <w:pStyle w:val="Nagwek3"/>
      </w:pPr>
      <w:bookmarkStart w:name="_Toc109668899" w:id="215"/>
      <w:bookmarkStart w:name="_Toc120884005" w:id="216"/>
      <w:r>
        <w:lastRenderedPageBreak/>
        <w:t>Uruchomienie</w:t>
      </w:r>
      <w:r w:rsidRPr="00B44821">
        <w:t xml:space="preserve"> mechanizmu przekwalifikowania 50:50, 100</w:t>
      </w:r>
      <w:bookmarkEnd w:id="215"/>
      <w:bookmarkEnd w:id="216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FC2EE4" w14:paraId="06861B38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FC2EE4" w:rsidRDefault="009673EF" w14:paraId="498E747D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FC2EE4" w:rsidRDefault="009673EF" w14:paraId="7917B9D8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FC2EE4" w:rsidRDefault="009673EF" w14:paraId="1E419CE4" w14:textId="10AFEF6B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FC2EE4" w:rsidRDefault="009673EF" w14:paraId="562C8F66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1A7F2F" w14:paraId="3F6F869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7B5ACA" w:rsidR="009673EF" w:rsidP="009A72BE" w:rsidRDefault="009673EF" w14:paraId="61CEDAAE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B5ACA">
              <w:rPr>
                <w:rFonts w:cs="Calibri"/>
                <w:color w:val="000000"/>
                <w:sz w:val="18"/>
                <w:szCs w:val="18"/>
              </w:rPr>
              <w:t>072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7B5ACA" w:rsidR="009673EF" w:rsidP="00A706AB" w:rsidRDefault="009673EF" w14:paraId="57A82CE9" w14:textId="7777777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7B5ACA">
              <w:rPr>
                <w:rFonts w:cs="Calibri"/>
                <w:color w:val="000000"/>
                <w:sz w:val="18"/>
                <w:szCs w:val="18"/>
              </w:rPr>
              <w:t>Uruchomienie mechanizmu przekwalifikowania 50:50, 100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7B5ACA" w:rsidR="009673EF" w:rsidP="007B5ACA" w:rsidRDefault="009673EF" w14:paraId="69CFCF78" w14:textId="56773FD2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7B5ACA">
              <w:rPr>
                <w:rFonts w:cs="Calibri"/>
                <w:color w:val="000000"/>
                <w:sz w:val="18"/>
                <w:szCs w:val="18"/>
              </w:rPr>
              <w:t>Krok 1: Uruchomienie mechanizmu przekwalifikowania sprawy windykacyjnej wersji próbnej - PM</w:t>
            </w:r>
            <w:r w:rsidRPr="007B5ACA">
              <w:rPr>
                <w:rFonts w:cs="Calibri"/>
                <w:color w:val="000000"/>
                <w:sz w:val="18"/>
                <w:szCs w:val="18"/>
              </w:rPr>
              <w:br/>
            </w:r>
            <w:r w:rsidRPr="007B5ACA">
              <w:rPr>
                <w:rFonts w:cs="Calibri"/>
                <w:color w:val="000000"/>
                <w:sz w:val="18"/>
                <w:szCs w:val="18"/>
              </w:rPr>
              <w:t>Krok 2: Analiza raportu - PM</w:t>
            </w:r>
            <w:r w:rsidRPr="007B5ACA">
              <w:rPr>
                <w:rFonts w:cs="Calibri"/>
                <w:color w:val="000000"/>
                <w:sz w:val="18"/>
                <w:szCs w:val="18"/>
              </w:rPr>
              <w:br/>
            </w:r>
            <w:r w:rsidRPr="007B5ACA">
              <w:rPr>
                <w:rFonts w:cs="Calibri"/>
                <w:color w:val="000000"/>
                <w:sz w:val="18"/>
                <w:szCs w:val="18"/>
              </w:rPr>
              <w:t>Krok 3: Uruchomienie mechanizmu przekwalifikowania sprawy windykacyjnej wersji końcowej - PM</w:t>
            </w:r>
            <w:r w:rsidRPr="007B5ACA">
              <w:rPr>
                <w:rFonts w:cs="Calibri"/>
                <w:color w:val="000000"/>
                <w:sz w:val="18"/>
                <w:szCs w:val="18"/>
              </w:rPr>
              <w:br/>
            </w:r>
            <w:r w:rsidRPr="007B5ACA">
              <w:rPr>
                <w:rFonts w:cs="Calibri"/>
                <w:color w:val="000000"/>
                <w:sz w:val="18"/>
                <w:szCs w:val="18"/>
              </w:rPr>
              <w:t>Krok 4: Wysłanie raportu do DK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64570CDA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7B5ACA" w:rsidRDefault="009673EF" w14:paraId="7A94F45D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348A99BB" w14:textId="77777777">
      <w:r>
        <w:rPr>
          <w:noProof/>
        </w:rPr>
        <w:drawing>
          <wp:inline distT="0" distB="0" distL="0" distR="0" wp14:anchorId="73D46D19" wp14:editId="376A3C69">
            <wp:extent cx="8892540" cy="2772410"/>
            <wp:effectExtent l="0" t="0" r="3810" b="8890"/>
            <wp:docPr id="66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9673EF" w:rsidRDefault="009673EF" w14:paraId="44387D17" w14:textId="77777777">
      <w:r>
        <w:br w:type="page"/>
      </w:r>
    </w:p>
    <w:p w:rsidRPr="00483D5B" w:rsidR="009673EF" w:rsidP="00CE5B38" w:rsidRDefault="009673EF" w14:paraId="4623B33F" w14:textId="5746BC82">
      <w:pPr>
        <w:pStyle w:val="Nagwek3"/>
      </w:pPr>
      <w:bookmarkStart w:name="_Toc109668900" w:id="217"/>
      <w:bookmarkStart w:name="_Toc120884006" w:id="218"/>
      <w:r>
        <w:lastRenderedPageBreak/>
        <w:t>Uruch</w:t>
      </w:r>
      <w:r w:rsidRPr="00B14145">
        <w:t>a</w:t>
      </w:r>
      <w:r>
        <w:t>mi</w:t>
      </w:r>
      <w:r w:rsidRPr="00B14145">
        <w:t>a</w:t>
      </w:r>
      <w:r>
        <w:t>nie mechanizmu odzyskiwania 20% środków</w:t>
      </w:r>
      <w:bookmarkEnd w:id="217"/>
      <w:bookmarkEnd w:id="218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FC2EE4" w14:paraId="0514A0CE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FC2EE4" w:rsidRDefault="009673EF" w14:paraId="62A05432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FC2EE4" w:rsidRDefault="009673EF" w14:paraId="3BCAF9FA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FC2EE4" w:rsidRDefault="009673EF" w14:paraId="74E4B04D" w14:textId="48809903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FC2EE4" w:rsidRDefault="009673EF" w14:paraId="044C7AEE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1A7F2F" w14:paraId="548F39A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283F0A" w:rsidR="009673EF" w:rsidP="009A72BE" w:rsidRDefault="009673EF" w14:paraId="0369B5FD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83F0A">
              <w:rPr>
                <w:rFonts w:cs="Calibri"/>
                <w:color w:val="000000"/>
                <w:sz w:val="18"/>
                <w:szCs w:val="18"/>
              </w:rPr>
              <w:t>073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283F0A" w:rsidR="009673EF" w:rsidP="00A706AB" w:rsidRDefault="009673EF" w14:paraId="09775267" w14:textId="7777777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83F0A">
              <w:rPr>
                <w:rFonts w:cs="Calibri"/>
                <w:color w:val="000000"/>
                <w:sz w:val="18"/>
                <w:szCs w:val="18"/>
              </w:rPr>
              <w:t xml:space="preserve">Uruchamianie mechanizmu odzyskiwania 20% środków </w:t>
            </w:r>
          </w:p>
          <w:p w:rsidRPr="00283F0A" w:rsidR="009673EF" w:rsidP="00283F0A" w:rsidRDefault="009673EF" w14:paraId="41A0E254" w14:textId="77777777">
            <w:pPr>
              <w:spacing w:line="360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283F0A" w:rsidR="009673EF" w:rsidP="00283F0A" w:rsidRDefault="009673EF" w14:paraId="54179119" w14:textId="67C8436F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83F0A">
              <w:rPr>
                <w:rFonts w:cs="Calibri"/>
                <w:color w:val="000000"/>
                <w:sz w:val="18"/>
                <w:szCs w:val="18"/>
              </w:rPr>
              <w:t>Krok 1: Uruchomienie mechanizmu przekwalifikowania 80:20 - PM</w:t>
            </w:r>
            <w:r w:rsidRPr="00283F0A">
              <w:rPr>
                <w:rFonts w:cs="Calibri"/>
                <w:color w:val="000000"/>
                <w:sz w:val="18"/>
                <w:szCs w:val="18"/>
              </w:rPr>
              <w:br/>
            </w:r>
            <w:r w:rsidRPr="00283F0A">
              <w:rPr>
                <w:rFonts w:cs="Calibri"/>
                <w:color w:val="000000"/>
                <w:sz w:val="18"/>
                <w:szCs w:val="18"/>
              </w:rPr>
              <w:t>Krok 2: Generowanie raportów- PM</w:t>
            </w:r>
            <w:r w:rsidRPr="00283F0A">
              <w:rPr>
                <w:rFonts w:cs="Calibri"/>
                <w:color w:val="000000"/>
                <w:sz w:val="18"/>
                <w:szCs w:val="18"/>
              </w:rPr>
              <w:br/>
            </w:r>
            <w:r w:rsidRPr="00283F0A">
              <w:rPr>
                <w:rFonts w:cs="Calibri"/>
                <w:color w:val="000000"/>
                <w:sz w:val="18"/>
                <w:szCs w:val="18"/>
              </w:rPr>
              <w:t>Czy wygenerować ponownie raport?</w:t>
            </w:r>
            <w:r w:rsidRPr="00283F0A">
              <w:rPr>
                <w:rFonts w:cs="Calibri"/>
                <w:color w:val="000000"/>
                <w:sz w:val="18"/>
                <w:szCs w:val="18"/>
              </w:rPr>
              <w:br/>
            </w:r>
            <w:r w:rsidRPr="00283F0A">
              <w:rPr>
                <w:rFonts w:cs="Calibri"/>
                <w:color w:val="000000"/>
                <w:sz w:val="18"/>
                <w:szCs w:val="18"/>
              </w:rPr>
              <w:t>Nie - Krok 3: Wysłanie raportów do DK (Automatycznie) - PM</w:t>
            </w:r>
            <w:r w:rsidRPr="00283F0A">
              <w:rPr>
                <w:rFonts w:cs="Calibri"/>
                <w:color w:val="000000"/>
                <w:sz w:val="18"/>
                <w:szCs w:val="18"/>
              </w:rPr>
              <w:br/>
            </w:r>
            <w:r w:rsidRPr="00283F0A">
              <w:rPr>
                <w:rFonts w:cs="Calibri"/>
                <w:color w:val="000000"/>
                <w:sz w:val="18"/>
                <w:szCs w:val="18"/>
              </w:rPr>
              <w:t xml:space="preserve">Tak - Krok 4: Generowanie raportów </w:t>
            </w:r>
            <w:r w:rsidR="00F863B1">
              <w:rPr>
                <w:rFonts w:cs="Calibri"/>
                <w:color w:val="000000"/>
                <w:sz w:val="18"/>
                <w:szCs w:val="18"/>
              </w:rPr>
              <w:t>–</w:t>
            </w:r>
            <w:r w:rsidRPr="00283F0A">
              <w:rPr>
                <w:rFonts w:cs="Calibri"/>
                <w:color w:val="000000"/>
                <w:sz w:val="18"/>
                <w:szCs w:val="18"/>
              </w:rPr>
              <w:t xml:space="preserve">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27264B18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283F0A" w:rsidRDefault="009673EF" w14:paraId="031B977D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198F7BD6" w14:textId="0B0C53B0">
      <w:r>
        <w:rPr>
          <w:noProof/>
        </w:rPr>
        <w:lastRenderedPageBreak/>
        <w:drawing>
          <wp:inline distT="0" distB="0" distL="0" distR="0" wp14:anchorId="019C6A61" wp14:editId="68A9C3BB">
            <wp:extent cx="8892540" cy="3732530"/>
            <wp:effectExtent l="0" t="0" r="3810" b="1270"/>
            <wp:docPr id="67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Pr="00483D5B" w:rsidR="009673EF" w:rsidP="00082E83" w:rsidRDefault="009673EF" w14:paraId="308E8155" w14:textId="51EE473A">
      <w:pPr>
        <w:pStyle w:val="Nagwek3"/>
      </w:pPr>
      <w:bookmarkStart w:name="_Toc109668901" w:id="219"/>
      <w:bookmarkStart w:name="_Toc120884007" w:id="220"/>
      <w:r w:rsidRPr="00702BAD">
        <w:lastRenderedPageBreak/>
        <w:t>Ulgi w spłacie</w:t>
      </w:r>
      <w:bookmarkEnd w:id="219"/>
      <w:bookmarkEnd w:id="220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7930CE70" w14:paraId="228E697A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3B05F3" w:rsidRDefault="009673EF" w14:paraId="66046362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3B05F3" w:rsidRDefault="009673EF" w14:paraId="516587B5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3B05F3" w:rsidRDefault="009673EF" w14:paraId="3F14142E" w14:textId="784A6D1D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3B05F3" w:rsidRDefault="009673EF" w14:paraId="0056F1F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7930CE70" w14:paraId="4CE19C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2D2C36" w:rsidR="009673EF" w:rsidP="009A72BE" w:rsidRDefault="009673EF" w14:paraId="4C713CBF" w14:textId="77777777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D2C36">
              <w:rPr>
                <w:rFonts w:cs="Calibri"/>
                <w:color w:val="000000"/>
                <w:sz w:val="18"/>
                <w:szCs w:val="18"/>
              </w:rPr>
              <w:t>074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2D2C36" w:rsidR="009673EF" w:rsidP="00283F0A" w:rsidRDefault="009673EF" w14:paraId="2F3441EE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D2C36">
              <w:rPr>
                <w:rFonts w:cs="Calibri"/>
                <w:color w:val="000000"/>
                <w:sz w:val="18"/>
                <w:szCs w:val="18"/>
              </w:rPr>
              <w:t>Ulgi w spłacie</w:t>
            </w:r>
          </w:p>
          <w:p w:rsidRPr="002D2C36" w:rsidR="009673EF" w:rsidP="00283F0A" w:rsidRDefault="009673EF" w14:paraId="02D21970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2D2C36" w:rsidR="009673EF" w:rsidP="000304E9" w:rsidRDefault="009673EF" w14:paraId="51268639" w14:textId="5382FD40">
            <w:pPr>
              <w:spacing w:after="240"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Czy kompletny </w:t>
            </w:r>
            <w:r w:rsidRPr="7930CE70" w:rsidR="7B1EBFF7">
              <w:rPr>
                <w:rFonts w:cs="Calibri"/>
                <w:color w:val="000000" w:themeColor="text1"/>
                <w:sz w:val="18"/>
                <w:szCs w:val="18"/>
              </w:rPr>
              <w:t>wniosek?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Tak 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1: Generowanie formularza analizy dłużnika -PM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Krok 2: Ręczne uzupełnienie </w:t>
            </w:r>
            <w:r w:rsidRPr="7930CE70" w:rsidR="08C4735F">
              <w:rPr>
                <w:rFonts w:cs="Calibri"/>
                <w:color w:val="000000" w:themeColor="text1"/>
                <w:sz w:val="18"/>
                <w:szCs w:val="18"/>
              </w:rPr>
              <w:t>danych -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Czy wniosek rozpatrzono </w:t>
            </w:r>
            <w:r w:rsidRPr="7930CE70" w:rsidR="5D0D43E0">
              <w:rPr>
                <w:rFonts w:cs="Calibri"/>
                <w:color w:val="000000" w:themeColor="text1"/>
                <w:sz w:val="18"/>
                <w:szCs w:val="18"/>
              </w:rPr>
              <w:t>pozytywnie?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Nie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3: Generowanie decyzji pisma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4: Akceptacja decyzji/pisma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Decyzja/pismo </w:t>
            </w:r>
            <w:r w:rsidRPr="7930CE70" w:rsidR="2185B22F">
              <w:rPr>
                <w:rFonts w:cs="Calibri"/>
                <w:color w:val="000000" w:themeColor="text1"/>
                <w:sz w:val="18"/>
                <w:szCs w:val="18"/>
              </w:rPr>
              <w:t>poprawne?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Nie - Powró</w:t>
            </w:r>
            <w:r w:rsidRPr="7930CE70" w:rsidR="00BA4BDF">
              <w:rPr>
                <w:rFonts w:cs="Calibri"/>
                <w:color w:val="000000" w:themeColor="text1"/>
                <w:sz w:val="18"/>
                <w:szCs w:val="18"/>
              </w:rPr>
              <w:t>t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 do Kroku 3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Tak - Krok </w:t>
            </w:r>
            <w:r w:rsidRPr="7930CE70" w:rsidR="410020FD">
              <w:rPr>
                <w:rFonts w:cs="Calibri"/>
                <w:color w:val="000000" w:themeColor="text1"/>
                <w:sz w:val="18"/>
                <w:szCs w:val="18"/>
              </w:rPr>
              <w:t>5: Wysłanie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 decyzji/pisma do dłużnika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Rozłożenie na raty?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Tak - Krok 6: Generowanie harmonogramu spłat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Nie - Krok 7: Generowanie umowy/ oświadczenia/decyzji o przyznaniu ulgi - PM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Krok 8: Akceptacja dokumentów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Dokumenty </w:t>
            </w:r>
            <w:r w:rsidRPr="7930CE70" w:rsidR="003D55C3">
              <w:rPr>
                <w:rFonts w:cs="Calibri"/>
                <w:color w:val="000000" w:themeColor="text1"/>
                <w:sz w:val="18"/>
                <w:szCs w:val="18"/>
              </w:rPr>
              <w:t>poprawne?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 - Naczelnik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Nie - Powrót do Kroku 7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Tak -Krok 9: Podpisanie dokumentów - Dyrektor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Dokumenty poprawne?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Nie - Powrót do Kroku 7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Tak - Czy dotyczy środków krajowych?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Nie 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Krok 10: Wysłanie do dłużnika 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Czy Umowa?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Nie - Czy raty?</w:t>
            </w:r>
            <w:r>
              <w:br/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Nie </w:t>
            </w:r>
            <w:r w:rsidRPr="7930CE70" w:rsidR="4DBCB8E0">
              <w:rPr>
                <w:rFonts w:cs="Calibri"/>
                <w:color w:val="000000" w:themeColor="text1"/>
                <w:sz w:val="18"/>
                <w:szCs w:val="18"/>
              </w:rPr>
              <w:t>–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 xml:space="preserve"> Krok</w:t>
            </w:r>
            <w:r w:rsidRPr="7930CE70" w:rsidR="4DBCB8E0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7930CE70">
              <w:rPr>
                <w:rFonts w:cs="Calibri"/>
                <w:color w:val="000000" w:themeColor="text1"/>
                <w:sz w:val="18"/>
                <w:szCs w:val="18"/>
              </w:rPr>
              <w:t>11: Korekta należności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4DF81CD0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1A7F2F" w:rsidRDefault="009673EF" w14:paraId="42763BD1" w14:textId="77777777">
            <w:pPr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Pr="002D2C36" w:rsidR="000304E9" w:rsidP="009673EF" w:rsidRDefault="000304E9" w14:paraId="5E995F1F" w14:textId="77777777">
      <w:pPr>
        <w:rPr>
          <w:sz w:val="18"/>
          <w:szCs w:val="18"/>
        </w:rPr>
      </w:pPr>
    </w:p>
    <w:p w:rsidRPr="002D2C36" w:rsidR="009673EF" w:rsidP="009673EF" w:rsidRDefault="009673EF" w14:paraId="3A8C8461" w14:textId="77777777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0"/>
        <w:gridCol w:w="2693"/>
        <w:gridCol w:w="8788"/>
        <w:gridCol w:w="1241"/>
      </w:tblGrid>
      <w:tr w:rsidR="009673EF" w:rsidTr="001A7F2F" w14:paraId="7ADFEC94" w14:textId="77777777">
        <w:tc>
          <w:tcPr>
            <w:tcW w:w="1271" w:type="dxa"/>
          </w:tcPr>
          <w:p w:rsidRPr="002D2C36" w:rsidR="009673EF" w:rsidP="001A7F2F" w:rsidRDefault="009673EF" w14:paraId="4F6936CC" w14:textId="77777777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Pr="002D2C36" w:rsidR="009673EF" w:rsidP="001A7F2F" w:rsidRDefault="009673EF" w14:paraId="12680515" w14:textId="77777777">
            <w:pPr>
              <w:rPr>
                <w:sz w:val="18"/>
                <w:szCs w:val="18"/>
              </w:rPr>
            </w:pPr>
          </w:p>
        </w:tc>
        <w:tc>
          <w:tcPr>
            <w:tcW w:w="8789" w:type="dxa"/>
          </w:tcPr>
          <w:p w:rsidRPr="002D2C36" w:rsidR="009673EF" w:rsidP="001A7F2F" w:rsidRDefault="009673EF" w14:paraId="3B97A95B" w14:textId="77777777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Tak - Krok 12: Zatwierdzenie harmonogramu</w:t>
            </w:r>
          </w:p>
          <w:p w:rsidRPr="002D2C36" w:rsidR="009673EF" w:rsidP="001A7F2F" w:rsidRDefault="009673EF" w14:paraId="4448E0C6" w14:textId="313BDBA1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Czy jest wpłata?</w:t>
            </w:r>
          </w:p>
          <w:p w:rsidRPr="002D2C36" w:rsidR="009673EF" w:rsidP="001A7F2F" w:rsidRDefault="009673EF" w14:paraId="3AE3E82B" w14:textId="77777777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Nie - Krok 13: Proces 079 - Wypowiedzenie układu ratalnego</w:t>
            </w:r>
          </w:p>
          <w:p w:rsidRPr="002D2C36" w:rsidR="009673EF" w:rsidP="001A7F2F" w:rsidRDefault="009673EF" w14:paraId="544E8419" w14:textId="77777777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Tak- Krok 14: Proces 057 - Rozdysponowanie wpłaty</w:t>
            </w:r>
          </w:p>
          <w:p w:rsidRPr="002D2C36" w:rsidR="009673EF" w:rsidP="001A7F2F" w:rsidRDefault="009673EF" w14:paraId="632EA20D" w14:textId="6065710D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Czy dotyczy środków krajowych?</w:t>
            </w:r>
          </w:p>
          <w:p w:rsidRPr="002D2C36" w:rsidR="009673EF" w:rsidP="001A7F2F" w:rsidRDefault="009673EF" w14:paraId="0F0BA6F1" w14:textId="77777777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Tak</w:t>
            </w:r>
          </w:p>
          <w:p w:rsidRPr="002D2C36" w:rsidR="009673EF" w:rsidP="001A7F2F" w:rsidRDefault="009673EF" w14:paraId="4D101356" w14:textId="77777777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Krok 15: Popisanie dokumentów - Prezes</w:t>
            </w:r>
          </w:p>
          <w:p w:rsidRPr="002D2C36" w:rsidR="009673EF" w:rsidP="001A7F2F" w:rsidRDefault="009673EF" w14:paraId="7CC2B563" w14:textId="2EAED717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Krok 16: Wysłanie dokumentów do dłużnika</w:t>
            </w:r>
          </w:p>
          <w:p w:rsidRPr="002D2C36" w:rsidR="009673EF" w:rsidP="001A7F2F" w:rsidRDefault="009673EF" w14:paraId="54B58D6D" w14:textId="77777777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Otrzymanie podpisanych dokumentów od dłużnika</w:t>
            </w:r>
          </w:p>
          <w:p w:rsidRPr="002D2C36" w:rsidR="009673EF" w:rsidP="001A7F2F" w:rsidRDefault="009673EF" w14:paraId="53FF6F2E" w14:textId="215AC4DA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Czy wniosek kompletny?</w:t>
            </w:r>
          </w:p>
          <w:p w:rsidRPr="002D2C36" w:rsidR="009673EF" w:rsidP="001A7F2F" w:rsidRDefault="009673EF" w14:paraId="095916B9" w14:textId="77777777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Nie - Krok 17: Generowanie pisma o uzupełnienie danych - PM</w:t>
            </w:r>
          </w:p>
          <w:p w:rsidRPr="002D2C36" w:rsidR="009673EF" w:rsidP="001A7F2F" w:rsidRDefault="009673EF" w14:paraId="39C976F9" w14:textId="77777777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Krok 18: Akceptacja pisma</w:t>
            </w:r>
          </w:p>
          <w:p w:rsidRPr="002D2C36" w:rsidR="009673EF" w:rsidP="001A7F2F" w:rsidRDefault="009673EF" w14:paraId="00E5F80A" w14:textId="323E9E96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Pismo poprawne?</w:t>
            </w:r>
          </w:p>
          <w:p w:rsidRPr="002D2C36" w:rsidR="009673EF" w:rsidP="001A7F2F" w:rsidRDefault="009673EF" w14:paraId="11695959" w14:textId="4F1CDD18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N</w:t>
            </w:r>
            <w:r w:rsidR="009B5D99">
              <w:rPr>
                <w:sz w:val="18"/>
                <w:szCs w:val="18"/>
              </w:rPr>
              <w:t>ie</w:t>
            </w:r>
            <w:r w:rsidRPr="002D2C36">
              <w:rPr>
                <w:sz w:val="18"/>
                <w:szCs w:val="18"/>
              </w:rPr>
              <w:t xml:space="preserve"> - Powró</w:t>
            </w:r>
            <w:r w:rsidR="009B5D99">
              <w:rPr>
                <w:sz w:val="18"/>
                <w:szCs w:val="18"/>
              </w:rPr>
              <w:t>t</w:t>
            </w:r>
            <w:r w:rsidRPr="002D2C36">
              <w:rPr>
                <w:sz w:val="18"/>
                <w:szCs w:val="18"/>
              </w:rPr>
              <w:t xml:space="preserve"> do kroku 17</w:t>
            </w:r>
          </w:p>
          <w:p w:rsidRPr="002D2C36" w:rsidR="009673EF" w:rsidP="001A7F2F" w:rsidRDefault="009673EF" w14:paraId="11956A47" w14:textId="77777777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Tak - Krok 19: Podpisanie pisma - Dyrektor</w:t>
            </w:r>
          </w:p>
          <w:p w:rsidRPr="002D2C36" w:rsidR="009673EF" w:rsidP="001A7F2F" w:rsidRDefault="009673EF" w14:paraId="2C1AD496" w14:textId="2756AD98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Pismo poprawne?</w:t>
            </w:r>
          </w:p>
          <w:p w:rsidRPr="002D2C36" w:rsidR="009673EF" w:rsidP="001A7F2F" w:rsidRDefault="009673EF" w14:paraId="1C5A55D3" w14:textId="77777777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Nie - Powrót do kroku 17</w:t>
            </w:r>
          </w:p>
          <w:p w:rsidRPr="002D2C36" w:rsidR="009673EF" w:rsidP="001A7F2F" w:rsidRDefault="009673EF" w14:paraId="509B3AE2" w14:textId="77777777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Tak - Krok 20: Wysłanie pisma do dłużnika - PM</w:t>
            </w:r>
          </w:p>
          <w:p w:rsidRPr="002D2C36" w:rsidR="009673EF" w:rsidP="001A7F2F" w:rsidRDefault="009673EF" w14:paraId="6E2ECD46" w14:textId="434E7689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Czy uzupełniono wniosek?</w:t>
            </w:r>
          </w:p>
          <w:p w:rsidRPr="002D2C36" w:rsidR="009673EF" w:rsidP="001A7F2F" w:rsidRDefault="009673EF" w14:paraId="1485DE6F" w14:textId="77777777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Tak- powrót do Kroku 1</w:t>
            </w:r>
          </w:p>
          <w:p w:rsidRPr="002D2C36" w:rsidR="009673EF" w:rsidP="001A7F2F" w:rsidRDefault="009673EF" w14:paraId="6EB3004B" w14:textId="34264933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 xml:space="preserve">Nie - Krok 21: Generowanie pisma o pozostawieniu bez </w:t>
            </w:r>
            <w:r w:rsidRPr="002D2C36" w:rsidR="009B5D99">
              <w:rPr>
                <w:sz w:val="18"/>
                <w:szCs w:val="18"/>
              </w:rPr>
              <w:t>rozpatrzenia</w:t>
            </w:r>
            <w:r w:rsidRPr="002D2C36">
              <w:rPr>
                <w:sz w:val="18"/>
                <w:szCs w:val="18"/>
              </w:rPr>
              <w:t xml:space="preserve"> - PM</w:t>
            </w:r>
          </w:p>
          <w:p w:rsidRPr="002D2C36" w:rsidR="009673EF" w:rsidP="001A7F2F" w:rsidRDefault="009673EF" w14:paraId="641F3162" w14:textId="77777777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Krok 22: Akceptacja pisma - Naczelnik</w:t>
            </w:r>
          </w:p>
          <w:p w:rsidRPr="002D2C36" w:rsidR="009673EF" w:rsidP="001A7F2F" w:rsidRDefault="009673EF" w14:paraId="1BB66B6C" w14:textId="77777777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Krok 23: Podpisanie pisma - Dyrektor</w:t>
            </w:r>
          </w:p>
          <w:p w:rsidRPr="002D2C36" w:rsidR="009673EF" w:rsidP="001A7F2F" w:rsidRDefault="009673EF" w14:paraId="4043DA83" w14:textId="3BD304CA">
            <w:pPr>
              <w:rPr>
                <w:sz w:val="18"/>
                <w:szCs w:val="18"/>
              </w:rPr>
            </w:pPr>
            <w:r w:rsidRPr="002D2C36">
              <w:rPr>
                <w:sz w:val="18"/>
                <w:szCs w:val="18"/>
              </w:rPr>
              <w:t>Krok 24: Wysłanie pisma do dłużnika - PM</w:t>
            </w:r>
          </w:p>
        </w:tc>
        <w:tc>
          <w:tcPr>
            <w:tcW w:w="1241" w:type="dxa"/>
          </w:tcPr>
          <w:p w:rsidRPr="002D2C36" w:rsidR="009673EF" w:rsidP="001A7F2F" w:rsidRDefault="009673EF" w14:paraId="0622A9FC" w14:textId="77777777">
            <w:pPr>
              <w:rPr>
                <w:sz w:val="18"/>
                <w:szCs w:val="18"/>
              </w:rPr>
            </w:pPr>
          </w:p>
        </w:tc>
      </w:tr>
    </w:tbl>
    <w:p w:rsidR="009673EF" w:rsidP="009673EF" w:rsidRDefault="009673EF" w14:paraId="7B83E744" w14:textId="77777777">
      <w:r>
        <w:rPr>
          <w:noProof/>
        </w:rPr>
        <w:lastRenderedPageBreak/>
        <w:drawing>
          <wp:inline distT="0" distB="0" distL="0" distR="0" wp14:anchorId="53C6DB7D" wp14:editId="0EDF27B3">
            <wp:extent cx="8892540" cy="4341495"/>
            <wp:effectExtent l="0" t="0" r="3810" b="1905"/>
            <wp:docPr id="6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3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9673EF" w:rsidRDefault="009673EF" w14:paraId="0E4C2580" w14:textId="77777777">
      <w:r>
        <w:br w:type="page"/>
      </w:r>
    </w:p>
    <w:p w:rsidRPr="00483D5B" w:rsidR="009673EF" w:rsidP="00763570" w:rsidRDefault="009673EF" w14:paraId="1A47547A" w14:textId="6D38B761">
      <w:pPr>
        <w:pStyle w:val="Nagwek3"/>
      </w:pPr>
      <w:bookmarkStart w:name="_Toc109668902" w:id="221"/>
      <w:bookmarkStart w:name="_Toc120884008" w:id="222"/>
      <w:r w:rsidRPr="00687EC2">
        <w:lastRenderedPageBreak/>
        <w:t>Przekwalifikowanie – kwoty wycofane - UE</w:t>
      </w:r>
      <w:bookmarkEnd w:id="221"/>
      <w:bookmarkEnd w:id="222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3B05F3" w14:paraId="1A3C98A8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3B05F3" w:rsidRDefault="009673EF" w14:paraId="3D808FE8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3B05F3" w:rsidRDefault="009673EF" w14:paraId="081D8AFB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3B05F3" w:rsidRDefault="009673EF" w14:paraId="70696E89" w14:textId="04FF6165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3B05F3" w:rsidRDefault="009673EF" w14:paraId="17C2762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F7DB964" w14:paraId="1F66839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C773FB" w:rsidR="009673EF" w:rsidP="009A72BE" w:rsidRDefault="009673EF" w14:paraId="21B9259F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773FB">
              <w:rPr>
                <w:rFonts w:cs="Calibri"/>
                <w:color w:val="000000"/>
                <w:sz w:val="18"/>
                <w:szCs w:val="18"/>
              </w:rPr>
              <w:t>075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C773FB" w:rsidR="009673EF" w:rsidP="002D2C36" w:rsidRDefault="009673EF" w14:paraId="2C6127D0" w14:textId="5A48F2EF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C773FB">
              <w:rPr>
                <w:rFonts w:cs="Calibri"/>
                <w:sz w:val="18"/>
                <w:szCs w:val="18"/>
              </w:rPr>
              <w:t>Przekwalifikowanie - kwoty wycofane - UE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C773FB" w:rsidR="009673EF" w:rsidP="00B07F95" w:rsidRDefault="009673EF" w14:paraId="2A80D868" w14:textId="3B9CAF5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F7DB964">
              <w:rPr>
                <w:rFonts w:cs="Calibri"/>
                <w:color w:val="000000" w:themeColor="text1"/>
                <w:sz w:val="18"/>
                <w:szCs w:val="18"/>
              </w:rPr>
              <w:t>Krok 1: Generowanie raportu kwot wycofanych - PM</w:t>
            </w:r>
            <w:r>
              <w:br/>
            </w:r>
            <w:r w:rsidRPr="0F7DB964">
              <w:rPr>
                <w:rFonts w:cs="Calibri"/>
                <w:color w:val="000000" w:themeColor="text1"/>
                <w:sz w:val="18"/>
                <w:szCs w:val="18"/>
              </w:rPr>
              <w:t>Krok 2: Wysłanie do DK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2BFAD9FC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C773FB" w:rsidRDefault="009673EF" w14:paraId="518967F8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3AD3F4CE" w14:textId="77777777">
      <w:r>
        <w:rPr>
          <w:noProof/>
        </w:rPr>
        <w:drawing>
          <wp:inline distT="0" distB="0" distL="0" distR="0" wp14:anchorId="2202B6FA" wp14:editId="5D324A18">
            <wp:extent cx="8892540" cy="3237865"/>
            <wp:effectExtent l="0" t="0" r="3810" b="635"/>
            <wp:docPr id="69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23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9673EF" w:rsidRDefault="009673EF" w14:paraId="70634359" w14:textId="77777777">
      <w:r>
        <w:br w:type="page"/>
      </w:r>
    </w:p>
    <w:p w:rsidRPr="00483D5B" w:rsidR="009673EF" w:rsidP="00B37787" w:rsidRDefault="009673EF" w14:paraId="2B1B963C" w14:textId="448278EB">
      <w:pPr>
        <w:pStyle w:val="Nagwek3"/>
      </w:pPr>
      <w:bookmarkStart w:name="_Toc109668903" w:id="223"/>
      <w:bookmarkStart w:name="_Toc120884009" w:id="224"/>
      <w:r w:rsidRPr="00044F62">
        <w:lastRenderedPageBreak/>
        <w:t>Wypowiedzenie układu ratalnego</w:t>
      </w:r>
      <w:bookmarkEnd w:id="223"/>
      <w:bookmarkEnd w:id="224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57A8B53C" w14:paraId="614EF0EF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09428F" w:rsidRDefault="009673EF" w14:paraId="5C5F3AA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09428F" w:rsidRDefault="009673EF" w14:paraId="4C5A4E72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09428F" w:rsidRDefault="009673EF" w14:paraId="3F803837" w14:textId="7E701E2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09428F" w:rsidRDefault="009673EF" w14:paraId="34F976CA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57A8B53C" w14:paraId="5D04C2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C773FB" w:rsidR="009673EF" w:rsidP="009A72BE" w:rsidRDefault="009673EF" w14:paraId="2C7DDA97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C773FB">
              <w:rPr>
                <w:rFonts w:cs="Calibri"/>
                <w:color w:val="000000"/>
                <w:sz w:val="18"/>
                <w:szCs w:val="18"/>
              </w:rPr>
              <w:t>079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C773FB" w:rsidR="009673EF" w:rsidP="002D2C36" w:rsidRDefault="009673EF" w14:paraId="73379D8E" w14:textId="77777777">
            <w:pPr>
              <w:spacing w:line="360" w:lineRule="auto"/>
              <w:jc w:val="left"/>
              <w:rPr>
                <w:rFonts w:cs="Calibri"/>
                <w:sz w:val="18"/>
                <w:szCs w:val="18"/>
              </w:rPr>
            </w:pPr>
            <w:r w:rsidRPr="00C773FB">
              <w:rPr>
                <w:rFonts w:cs="Calibri"/>
                <w:sz w:val="18"/>
                <w:szCs w:val="18"/>
              </w:rPr>
              <w:t>Wypowiedzenie układu ratalnego</w:t>
            </w:r>
          </w:p>
          <w:p w:rsidRPr="00C773FB" w:rsidR="009673EF" w:rsidP="00C773FB" w:rsidRDefault="009673EF" w14:paraId="37A45476" w14:textId="77777777">
            <w:pPr>
              <w:spacing w:line="360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C773FB" w:rsidR="009673EF" w:rsidP="00C773FB" w:rsidRDefault="009673EF" w14:paraId="364900B8" w14:textId="2CD48C3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 xml:space="preserve">Czy jest </w:t>
            </w:r>
            <w:r w:rsidRPr="57A8B53C" w:rsidR="752F2896">
              <w:rPr>
                <w:rFonts w:cs="Calibri"/>
                <w:color w:val="000000" w:themeColor="text1"/>
                <w:sz w:val="18"/>
                <w:szCs w:val="18"/>
              </w:rPr>
              <w:t>wpłata?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 xml:space="preserve">Tak - Krok </w:t>
            </w:r>
            <w:r w:rsidRPr="57A8B53C" w:rsidR="16E62763">
              <w:rPr>
                <w:rFonts w:cs="Calibri"/>
                <w:color w:val="000000" w:themeColor="text1"/>
                <w:sz w:val="18"/>
                <w:szCs w:val="18"/>
              </w:rPr>
              <w:t>1:</w:t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 xml:space="preserve"> Proces 057 - Rozdysponowanie wpłaty -PM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 xml:space="preserve">Nie - Krok </w:t>
            </w:r>
            <w:r w:rsidRPr="57A8B53C" w:rsidR="307814FC">
              <w:rPr>
                <w:rFonts w:cs="Calibri"/>
                <w:color w:val="000000" w:themeColor="text1"/>
                <w:sz w:val="18"/>
                <w:szCs w:val="18"/>
              </w:rPr>
              <w:t>2: Generowanie</w:t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 xml:space="preserve"> wezwania do zapłaty/ wszczęcia postępowania administracyjnego - PM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Krok 3: Weryfikacja wezwania do zapłaty/ wszczęcia postępowania administracyjnego - Naczelnik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 xml:space="preserve">Dokument </w:t>
            </w:r>
            <w:r w:rsidRPr="57A8B53C" w:rsidR="0FFA3526">
              <w:rPr>
                <w:rFonts w:cs="Calibri"/>
                <w:color w:val="000000" w:themeColor="text1"/>
                <w:sz w:val="18"/>
                <w:szCs w:val="18"/>
              </w:rPr>
              <w:t>poprawny?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Nie - Powró</w:t>
            </w:r>
            <w:r w:rsidRPr="57A8B53C" w:rsidR="070171D4">
              <w:rPr>
                <w:rFonts w:cs="Calibri"/>
                <w:color w:val="000000" w:themeColor="text1"/>
                <w:sz w:val="18"/>
                <w:szCs w:val="18"/>
              </w:rPr>
              <w:t>t</w:t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 xml:space="preserve"> do Kroku 2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Tak - Krok 4: Podpisanie wezwania do zapłaty/wszczęcia postępowania administracyjnego- Dyrektor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Krok 5: Wysł</w:t>
            </w:r>
            <w:r w:rsidRPr="57A8B53C" w:rsidR="070171D4">
              <w:rPr>
                <w:rFonts w:cs="Calibri"/>
                <w:color w:val="000000" w:themeColor="text1"/>
                <w:sz w:val="18"/>
                <w:szCs w:val="18"/>
              </w:rPr>
              <w:t>a</w:t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nie wezwania do zapłaty/wszczęcia postępowania administracyjnego - PM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 xml:space="preserve">Czy jest </w:t>
            </w:r>
            <w:r w:rsidRPr="57A8B53C" w:rsidR="1B54459A">
              <w:rPr>
                <w:rFonts w:cs="Calibri"/>
                <w:color w:val="000000" w:themeColor="text1"/>
                <w:sz w:val="18"/>
                <w:szCs w:val="18"/>
              </w:rPr>
              <w:t>wpłata?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Tak - Krok 6 - Proces 057 - Rozdysponowanie wpłaty - PM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Nie - Krok 7: Generowanie wypowiedzenia umowy/decyzji o wygaszeniu rat - PM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Krok 8: Weryfikacja wypowiedz</w:t>
            </w:r>
            <w:r w:rsidRPr="57A8B53C" w:rsidR="070171D4">
              <w:rPr>
                <w:rFonts w:cs="Calibri"/>
                <w:color w:val="000000" w:themeColor="text1"/>
                <w:sz w:val="18"/>
                <w:szCs w:val="18"/>
              </w:rPr>
              <w:t>e</w:t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nia umowy/ decyzji o wygaszeniu rat - Naczelnik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Krok 9: Podpisanie wypowiedzenia umowy/ decyzji o wygaszeniu rat - Dyrektor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57A8B53C" w:rsidR="399705FF">
              <w:rPr>
                <w:rFonts w:cs="Calibri"/>
                <w:color w:val="000000" w:themeColor="text1"/>
                <w:sz w:val="18"/>
                <w:szCs w:val="18"/>
              </w:rPr>
              <w:t>10: Wysłanie</w:t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 xml:space="preserve"> wypowiedzenia umowy/ decyzji o wygaszeniu rat do dłużnika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29AD621F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C773FB" w:rsidRDefault="009673EF" w14:paraId="7B99F97A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1AADE66E" w14:textId="77777777">
      <w:r>
        <w:rPr>
          <w:noProof/>
        </w:rPr>
        <w:lastRenderedPageBreak/>
        <w:drawing>
          <wp:inline distT="0" distB="0" distL="0" distR="0" wp14:anchorId="6D515A2D" wp14:editId="64FD59EB">
            <wp:extent cx="8892540" cy="5398770"/>
            <wp:effectExtent l="0" t="0" r="3810" b="0"/>
            <wp:docPr id="7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9673EF" w:rsidRDefault="009673EF" w14:paraId="1C6DD38B" w14:textId="77777777">
      <w:r>
        <w:br w:type="page"/>
      </w:r>
    </w:p>
    <w:p w:rsidRPr="00483D5B" w:rsidR="009673EF" w:rsidP="00322799" w:rsidRDefault="009673EF" w14:paraId="3C593D35" w14:textId="58601339">
      <w:pPr>
        <w:pStyle w:val="Nagwek3"/>
      </w:pPr>
      <w:bookmarkStart w:name="_Toc109668904" w:id="225"/>
      <w:bookmarkStart w:name="_Toc120884010" w:id="226"/>
      <w:r>
        <w:lastRenderedPageBreak/>
        <w:t>Generowanie wezwania do zapłaty</w:t>
      </w:r>
      <w:r w:rsidRPr="00865B78">
        <w:t xml:space="preserve"> (W tym Generowanie przedsądowego wezwania do zapłaty)</w:t>
      </w:r>
      <w:bookmarkEnd w:id="225"/>
      <w:bookmarkEnd w:id="226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57A8B53C" w14:paraId="1C8EF5C0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09428F" w:rsidRDefault="009673EF" w14:paraId="468DFF8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09428F" w:rsidRDefault="009673EF" w14:paraId="5091DA9A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09428F" w:rsidRDefault="009673EF" w14:paraId="067C34FE" w14:textId="2E41C1AB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09428F" w:rsidRDefault="009673EF" w14:paraId="6609AF17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57A8B53C" w14:paraId="24F73C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E75C41" w:rsidR="009673EF" w:rsidP="009A72BE" w:rsidRDefault="009673EF" w14:paraId="33768BE9" w14:textId="77777777">
            <w:pPr>
              <w:spacing w:line="276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E75C41">
              <w:rPr>
                <w:rFonts w:cs="Calibri"/>
                <w:color w:val="000000"/>
                <w:sz w:val="18"/>
                <w:szCs w:val="18"/>
              </w:rPr>
              <w:t>080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E75C41" w:rsidR="009673EF" w:rsidP="00E75C41" w:rsidRDefault="009673EF" w14:paraId="65E23638" w14:textId="77777777">
            <w:pPr>
              <w:spacing w:line="276" w:lineRule="auto"/>
              <w:jc w:val="left"/>
              <w:rPr>
                <w:rFonts w:cs="Calibri"/>
                <w:sz w:val="18"/>
                <w:szCs w:val="18"/>
              </w:rPr>
            </w:pPr>
            <w:r w:rsidRPr="00E75C41">
              <w:rPr>
                <w:rFonts w:cs="Calibri"/>
                <w:sz w:val="18"/>
                <w:szCs w:val="18"/>
              </w:rPr>
              <w:t>Generowanie wezwania do zapłaty (W tym Generowanie przedsądowego wezwania do zapłaty)</w:t>
            </w:r>
          </w:p>
          <w:p w:rsidRPr="00E75C41" w:rsidR="009673EF" w:rsidP="00E75C41" w:rsidRDefault="009673EF" w14:paraId="3246F49C" w14:textId="77777777">
            <w:pPr>
              <w:spacing w:line="276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E75C41" w:rsidR="009673EF" w:rsidP="00E75C41" w:rsidRDefault="009673EF" w14:paraId="6722DE95" w14:textId="7D5A0F40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Krok 1: Generowanie wezwania/przeds</w:t>
            </w:r>
            <w:r w:rsidRPr="57A8B53C" w:rsidR="00534283">
              <w:rPr>
                <w:rFonts w:cs="Calibri"/>
                <w:color w:val="000000" w:themeColor="text1"/>
                <w:sz w:val="18"/>
                <w:szCs w:val="18"/>
              </w:rPr>
              <w:t>ą</w:t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dow</w:t>
            </w:r>
            <w:r w:rsidRPr="57A8B53C" w:rsidR="0009428F">
              <w:rPr>
                <w:rFonts w:cs="Calibri"/>
                <w:color w:val="000000" w:themeColor="text1"/>
                <w:sz w:val="18"/>
                <w:szCs w:val="18"/>
              </w:rPr>
              <w:t>e</w:t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go wezwania do zapłaty - PM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57A8B53C" w:rsidR="41A2CB69">
              <w:rPr>
                <w:rFonts w:cs="Calibri"/>
                <w:color w:val="000000" w:themeColor="text1"/>
                <w:sz w:val="18"/>
                <w:szCs w:val="18"/>
              </w:rPr>
              <w:t>2: Akceptacja</w:t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 xml:space="preserve"> wezwania/ przedsądowego wezwania do zapłaty - Naczelnik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 xml:space="preserve">Dokument </w:t>
            </w:r>
            <w:r w:rsidRPr="57A8B53C" w:rsidR="2C168178">
              <w:rPr>
                <w:rFonts w:cs="Calibri"/>
                <w:color w:val="000000" w:themeColor="text1"/>
                <w:sz w:val="18"/>
                <w:szCs w:val="18"/>
              </w:rPr>
              <w:t>poprawny?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Nie - Powrót do Kroku 1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Krok 3: Akceptacja wezwania/przedsądowego wezwania do zapłaty - Dyrektor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Dokument poprawny?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Nie - Powrót do Kroku 1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Krok 4: Wysłanie do dłużnika - PM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Otrzymanie potwierdzenia odbioru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Krok 5: Uzupełnienie daty odbioru przedsądowego wezwania do zapłaty - PM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 xml:space="preserve">Czy jest </w:t>
            </w:r>
            <w:r w:rsidRPr="57A8B53C" w:rsidR="72A8D369">
              <w:rPr>
                <w:rFonts w:cs="Calibri"/>
                <w:color w:val="000000" w:themeColor="text1"/>
                <w:sz w:val="18"/>
                <w:szCs w:val="18"/>
              </w:rPr>
              <w:t>wpłata?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Nie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Czy był wystawiony weksel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Nie - przejście do Kroku 11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 xml:space="preserve">Tak 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Krok 6: Proces 042 Wezwanie do wykupu weksla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Krok 11: Przekazanie do Departamentu Prawnego i Zamówień Publicznych - PM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 xml:space="preserve">Czy jest </w:t>
            </w:r>
            <w:r w:rsidRPr="57A8B53C" w:rsidR="37738E8B">
              <w:rPr>
                <w:rFonts w:cs="Calibri"/>
                <w:color w:val="000000" w:themeColor="text1"/>
                <w:sz w:val="18"/>
                <w:szCs w:val="18"/>
              </w:rPr>
              <w:t>wpłata?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Krok 7: 004 Uzgodnienie wyciągu bankowego - DF - PM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Krok 8: 005 Przekazanie nierozliczonych pozycji wyciągu do uzgodnienia - DK - PM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Krok 9: 057 Rozdysponowanie wpłaty - DZN - PM</w:t>
            </w:r>
            <w:r>
              <w:br/>
            </w:r>
            <w:r w:rsidRPr="57A8B53C">
              <w:rPr>
                <w:rFonts w:cs="Calibri"/>
                <w:color w:val="000000" w:themeColor="text1"/>
                <w:sz w:val="18"/>
                <w:szCs w:val="18"/>
              </w:rPr>
              <w:t>Krok 10: 007 Księgowanie wyciągu bankowego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3FC1F922" w14:textId="77777777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E75C41" w:rsidRDefault="009673EF" w14:paraId="0F7F62A0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3BD38404" w14:textId="77777777">
      <w:r>
        <w:rPr>
          <w:noProof/>
        </w:rPr>
        <w:lastRenderedPageBreak/>
        <w:drawing>
          <wp:inline distT="0" distB="0" distL="0" distR="0" wp14:anchorId="666F8A06" wp14:editId="600EF978">
            <wp:extent cx="8892540" cy="4167505"/>
            <wp:effectExtent l="0" t="0" r="3810" b="4445"/>
            <wp:docPr id="71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1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9673EF" w:rsidRDefault="009673EF" w14:paraId="3C7C6B30" w14:textId="77777777">
      <w:r>
        <w:br w:type="page"/>
      </w:r>
    </w:p>
    <w:p w:rsidRPr="00483D5B" w:rsidR="009673EF" w:rsidP="00DF5F76" w:rsidRDefault="009673EF" w14:paraId="0C28F332" w14:textId="07B1B2C0">
      <w:pPr>
        <w:pStyle w:val="Nagwek3"/>
      </w:pPr>
      <w:bookmarkStart w:name="_Toc109668905" w:id="227"/>
      <w:bookmarkStart w:name="_Toc120884011" w:id="228"/>
      <w:r>
        <w:lastRenderedPageBreak/>
        <w:t>Uruchomienie mechanizmu przeliczania daty przedawnienia</w:t>
      </w:r>
      <w:bookmarkEnd w:id="227"/>
      <w:bookmarkEnd w:id="228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534283" w14:paraId="161416C1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534283" w:rsidRDefault="009673EF" w14:paraId="1A068814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534283" w:rsidRDefault="009673EF" w14:paraId="079F229D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534283" w:rsidRDefault="009673EF" w14:paraId="7EFF8F1D" w14:textId="1F934EC3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534283" w:rsidRDefault="009673EF" w14:paraId="2D224093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540060" w14:paraId="4E8CE22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E75C41" w:rsidR="009673EF" w:rsidP="009A72BE" w:rsidRDefault="009673EF" w14:paraId="1BB9AB4E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E75C41">
              <w:rPr>
                <w:rFonts w:cs="Calibri"/>
                <w:color w:val="000000"/>
                <w:sz w:val="18"/>
                <w:szCs w:val="18"/>
              </w:rPr>
              <w:t>082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E75C41" w:rsidR="009673EF" w:rsidP="00E75C41" w:rsidRDefault="009673EF" w14:paraId="3CED83DC" w14:textId="7777777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E75C41">
              <w:rPr>
                <w:rFonts w:cs="Calibri"/>
                <w:color w:val="000000"/>
                <w:sz w:val="18"/>
                <w:szCs w:val="18"/>
              </w:rPr>
              <w:t>Uruchomienie mechanizmu przeliczania daty przedawnienia</w:t>
            </w:r>
          </w:p>
          <w:p w:rsidRPr="00E75C41" w:rsidR="009673EF" w:rsidP="00E75C41" w:rsidRDefault="009673EF" w14:paraId="7EE8756C" w14:textId="77777777">
            <w:pPr>
              <w:spacing w:line="360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E75C41" w:rsidR="009673EF" w:rsidP="00E75C41" w:rsidRDefault="009673EF" w14:paraId="36ED9CA8" w14:textId="2BE4ACFA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E75C41">
              <w:rPr>
                <w:rFonts w:cs="Calibri"/>
                <w:color w:val="000000"/>
                <w:sz w:val="18"/>
                <w:szCs w:val="18"/>
              </w:rPr>
              <w:t>Krok 1: Uruchomienie mechanizmu przeliczenia daty przedawnienia</w:t>
            </w:r>
            <w:r w:rsidR="00F247D9">
              <w:rPr>
                <w:rFonts w:cs="Calibri"/>
                <w:color w:val="000000"/>
                <w:sz w:val="18"/>
                <w:szCs w:val="18"/>
              </w:rPr>
              <w:t xml:space="preserve">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549FAC93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E75C41" w:rsidRDefault="009673EF" w14:paraId="0CAC718D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0DCCA0ED" w14:textId="77777777">
      <w:r>
        <w:rPr>
          <w:noProof/>
        </w:rPr>
        <w:drawing>
          <wp:anchor distT="0" distB="0" distL="114300" distR="114300" simplePos="0" relativeHeight="251658242" behindDoc="1" locked="0" layoutInCell="1" allowOverlap="1" wp14:anchorId="39856303" wp14:editId="4D342B94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35650" cy="2571750"/>
            <wp:effectExtent l="0" t="0" r="0" b="0"/>
            <wp:wrapTight wrapText="bothSides">
              <wp:wrapPolygon edited="0">
                <wp:start x="0" y="0"/>
                <wp:lineTo x="0" y="21440"/>
                <wp:lineTo x="21506" y="21440"/>
                <wp:lineTo x="21506" y="0"/>
                <wp:lineTo x="0" y="0"/>
              </wp:wrapPolygon>
            </wp:wrapTight>
            <wp:docPr id="72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73EF" w:rsidP="009673EF" w:rsidRDefault="009673EF" w14:paraId="7E4664C2" w14:textId="77777777">
      <w:r>
        <w:br w:type="page"/>
      </w:r>
    </w:p>
    <w:p w:rsidRPr="00483D5B" w:rsidR="009673EF" w:rsidP="008621AC" w:rsidRDefault="009673EF" w14:paraId="6D945D4F" w14:textId="0F2D009D">
      <w:pPr>
        <w:pStyle w:val="Nagwek3"/>
      </w:pPr>
      <w:bookmarkStart w:name="_Toc109668906" w:id="229"/>
      <w:bookmarkStart w:name="_Toc120884012" w:id="230"/>
      <w:r>
        <w:lastRenderedPageBreak/>
        <w:t>W</w:t>
      </w:r>
      <w:r w:rsidRPr="00ED28B0">
        <w:t>prowa</w:t>
      </w:r>
      <w:r>
        <w:t>dzenie zajęcia komorniczego</w:t>
      </w:r>
      <w:bookmarkEnd w:id="229"/>
      <w:bookmarkEnd w:id="230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6F57EB9F" w14:paraId="685089C4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534283" w:rsidRDefault="009673EF" w14:paraId="6FCCA332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534283" w:rsidRDefault="009673EF" w14:paraId="189DACFA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534283" w:rsidRDefault="009673EF" w14:paraId="7401B760" w14:textId="71415D10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534283" w:rsidRDefault="009673EF" w14:paraId="00E4E5CD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6F57EB9F" w14:paraId="702EC97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D64063" w:rsidR="009673EF" w:rsidP="009A72BE" w:rsidRDefault="009673EF" w14:paraId="74C2090E" w14:textId="77777777">
            <w:pPr>
              <w:spacing w:line="276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64063">
              <w:rPr>
                <w:rFonts w:cs="Calibri"/>
                <w:color w:val="000000"/>
                <w:sz w:val="18"/>
                <w:szCs w:val="18"/>
              </w:rPr>
              <w:t>083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D64063" w:rsidR="009673EF" w:rsidP="00E75C41" w:rsidRDefault="009673EF" w14:paraId="52E2561F" w14:textId="77777777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D64063">
              <w:rPr>
                <w:rFonts w:cs="Calibri"/>
                <w:color w:val="000000"/>
                <w:sz w:val="18"/>
                <w:szCs w:val="18"/>
              </w:rPr>
              <w:t>Wprowadzenie zajęcia komorniczego</w:t>
            </w:r>
          </w:p>
          <w:p w:rsidRPr="00D64063" w:rsidR="009673EF" w:rsidP="00D64063" w:rsidRDefault="009673EF" w14:paraId="500EBCCD" w14:textId="77777777">
            <w:pPr>
              <w:spacing w:line="276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D64063" w:rsidR="009673EF" w:rsidP="00D64063" w:rsidRDefault="009673EF" w14:paraId="606DE0A2" w14:textId="5EAAB51E">
            <w:pPr>
              <w:spacing w:after="240"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6F57EB9F" w:rsidR="502A6230">
              <w:rPr>
                <w:rFonts w:cs="Calibri"/>
                <w:color w:val="000000" w:themeColor="text1"/>
                <w:sz w:val="18"/>
                <w:szCs w:val="18"/>
              </w:rPr>
              <w:t xml:space="preserve">1: </w:t>
            </w:r>
            <w:r w:rsidRPr="6F57EB9F" w:rsidR="21E35FE0">
              <w:rPr>
                <w:rFonts w:cs="Calibri"/>
                <w:color w:val="000000" w:themeColor="text1"/>
                <w:sz w:val="18"/>
                <w:szCs w:val="18"/>
              </w:rPr>
              <w:t>Rejestracja w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systemie zajęcia komorniczego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6F57EB9F" w:rsidR="7B0D9386">
              <w:rPr>
                <w:rFonts w:cs="Calibri"/>
                <w:color w:val="000000" w:themeColor="text1"/>
                <w:sz w:val="18"/>
                <w:szCs w:val="18"/>
              </w:rPr>
              <w:t>2: Weryfikacja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kontrahenta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istnieje wierzytelność do </w:t>
            </w:r>
            <w:r w:rsidRPr="6F57EB9F" w:rsidR="0A36DDB1">
              <w:rPr>
                <w:rFonts w:cs="Calibri"/>
                <w:color w:val="000000" w:themeColor="text1"/>
                <w:sz w:val="18"/>
                <w:szCs w:val="18"/>
              </w:rPr>
              <w:t>zajęcia?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3: Generowanie pisma do komornika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4: Podpisanie pisma - 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</w:t>
            </w:r>
            <w:r w:rsidRPr="6F57EB9F" w:rsidR="5E303AFC">
              <w:rPr>
                <w:rFonts w:cs="Calibri"/>
                <w:color w:val="000000" w:themeColor="text1"/>
                <w:sz w:val="18"/>
                <w:szCs w:val="18"/>
              </w:rPr>
              <w:t>wydrukować?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Krok 5: Wysłanie pisma do komornika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 - Krok 6: Wydrukowanie pisma - 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7: Podpisanie pisma - 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8: Wysłanie pisma do komornika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9: Przygotowanie pisma do komornika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10: Akceptacja pisma do komornika - Naczelnik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Dokument </w:t>
            </w:r>
            <w:r w:rsidRPr="6F57EB9F" w:rsidR="2A949763">
              <w:rPr>
                <w:rFonts w:cs="Calibri"/>
                <w:color w:val="000000" w:themeColor="text1"/>
                <w:sz w:val="18"/>
                <w:szCs w:val="18"/>
              </w:rPr>
              <w:t>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Powrót do kroku 9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 - Krok 11: Zatwierdzenie pisma do komornika - 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</w:t>
            </w:r>
            <w:r w:rsidRPr="6F57EB9F" w:rsidR="4332A168">
              <w:rPr>
                <w:rFonts w:cs="Calibri"/>
                <w:color w:val="000000" w:themeColor="text1"/>
                <w:sz w:val="18"/>
                <w:szCs w:val="18"/>
              </w:rPr>
              <w:t>wydrukować?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Nie 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12: Wysłanie pisma do komornika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6F57EB9F" w:rsidR="4DB90FE9">
              <w:rPr>
                <w:rFonts w:cs="Calibri"/>
                <w:color w:val="000000" w:themeColor="text1"/>
                <w:sz w:val="18"/>
                <w:szCs w:val="18"/>
              </w:rPr>
              <w:t>13: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Przesłanie pisma do działu merytorycznego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14: Wydrukowanie pisma - 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15: Podpisanie pisma - Dyrektor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16: Wysłanie pisma do komornika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17: Przesłanie pisma do działu merytorycznego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724F90B9" w14:textId="77777777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D64063" w:rsidRDefault="009673EF" w14:paraId="716FFC4B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4DF31286" w14:textId="77777777">
      <w:r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65789D29" wp14:editId="5F322A4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752715" cy="6286500"/>
            <wp:effectExtent l="0" t="0" r="635" b="0"/>
            <wp:wrapTight wrapText="bothSides">
              <wp:wrapPolygon edited="0">
                <wp:start x="0" y="0"/>
                <wp:lineTo x="0" y="21535"/>
                <wp:lineTo x="21549" y="21535"/>
                <wp:lineTo x="21549" y="0"/>
                <wp:lineTo x="0" y="0"/>
              </wp:wrapPolygon>
            </wp:wrapTight>
            <wp:docPr id="73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71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483D5B" w:rsidR="009673EF" w:rsidP="00874184" w:rsidRDefault="009673EF" w14:paraId="011A7F1E" w14:textId="7612328E">
      <w:pPr>
        <w:pStyle w:val="Nagwek3"/>
      </w:pPr>
      <w:bookmarkStart w:name="_Toc109668907" w:id="231"/>
      <w:bookmarkStart w:name="_Toc120884013" w:id="232"/>
      <w:r>
        <w:lastRenderedPageBreak/>
        <w:t>Wniosek do komornika</w:t>
      </w:r>
      <w:bookmarkEnd w:id="231"/>
      <w:bookmarkEnd w:id="232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534283" w14:paraId="2A8E50F4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1A7F2F" w:rsidRDefault="009673EF" w14:paraId="708B4C9B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1A7F2F" w:rsidRDefault="009673EF" w14:paraId="2B06C4AE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1A7F2F" w:rsidRDefault="009673EF" w14:paraId="3DB41BA8" w14:textId="77777777">
            <w:pPr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 xml:space="preserve">Opis przedmiotu podprocesu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1A7F2F" w:rsidRDefault="009673EF" w14:paraId="4195CAB5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540060" w14:paraId="4DCE0E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162EC9" w:rsidR="009673EF" w:rsidP="009A72BE" w:rsidRDefault="009673EF" w14:paraId="30C47A42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62EC9">
              <w:rPr>
                <w:rFonts w:cs="Calibri"/>
                <w:color w:val="000000"/>
                <w:sz w:val="18"/>
                <w:szCs w:val="18"/>
              </w:rPr>
              <w:t>084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162EC9" w:rsidR="009673EF" w:rsidP="00E75C41" w:rsidRDefault="009673EF" w14:paraId="7C92F2BD" w14:textId="7777777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162EC9">
              <w:rPr>
                <w:rFonts w:cs="Calibri"/>
                <w:color w:val="000000"/>
                <w:sz w:val="18"/>
                <w:szCs w:val="18"/>
              </w:rPr>
              <w:t>Wniosek do komornika</w:t>
            </w:r>
          </w:p>
          <w:p w:rsidRPr="00162EC9" w:rsidR="009673EF" w:rsidP="00162EC9" w:rsidRDefault="009673EF" w14:paraId="2C7748C7" w14:textId="77777777">
            <w:pPr>
              <w:spacing w:line="360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162EC9" w:rsidR="009673EF" w:rsidP="00162EC9" w:rsidRDefault="009673EF" w14:paraId="772FC78A" w14:textId="7B39600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162EC9">
              <w:rPr>
                <w:rFonts w:cs="Calibri"/>
                <w:color w:val="000000"/>
                <w:sz w:val="18"/>
                <w:szCs w:val="18"/>
              </w:rPr>
              <w:t>Krok 1: 040 Naliczenie odsetek indywidualnych</w:t>
            </w:r>
            <w:r w:rsidRPr="00162EC9">
              <w:rPr>
                <w:rFonts w:cs="Calibri"/>
                <w:color w:val="000000"/>
                <w:sz w:val="18"/>
                <w:szCs w:val="18"/>
              </w:rPr>
              <w:br/>
            </w:r>
            <w:r w:rsidRPr="00162EC9">
              <w:rPr>
                <w:rFonts w:cs="Calibri"/>
                <w:color w:val="000000"/>
                <w:sz w:val="18"/>
                <w:szCs w:val="18"/>
              </w:rPr>
              <w:t>Krok 2: Generowanie wniosku do komornika zawierającego informacje o saldzie należności, odsetkach, kosztach</w:t>
            </w:r>
            <w:r w:rsidRPr="00162EC9">
              <w:rPr>
                <w:rFonts w:cs="Calibri"/>
                <w:color w:val="000000"/>
                <w:sz w:val="18"/>
                <w:szCs w:val="18"/>
              </w:rPr>
              <w:br/>
            </w:r>
            <w:r w:rsidRPr="00162EC9">
              <w:rPr>
                <w:rFonts w:cs="Calibri"/>
                <w:color w:val="000000"/>
                <w:sz w:val="18"/>
                <w:szCs w:val="18"/>
              </w:rPr>
              <w:t>Krok 3: Weryfik</w:t>
            </w:r>
            <w:r w:rsidR="00534283">
              <w:rPr>
                <w:rFonts w:cs="Calibri"/>
                <w:color w:val="000000"/>
                <w:sz w:val="18"/>
                <w:szCs w:val="18"/>
              </w:rPr>
              <w:t>a</w:t>
            </w:r>
            <w:r w:rsidRPr="00162EC9">
              <w:rPr>
                <w:rFonts w:cs="Calibri"/>
                <w:color w:val="000000"/>
                <w:sz w:val="18"/>
                <w:szCs w:val="18"/>
              </w:rPr>
              <w:t>cja wniosku</w:t>
            </w:r>
            <w:r w:rsidRPr="00162EC9">
              <w:rPr>
                <w:rFonts w:cs="Calibri"/>
                <w:color w:val="000000"/>
                <w:sz w:val="18"/>
                <w:szCs w:val="18"/>
              </w:rPr>
              <w:br/>
            </w:r>
            <w:r w:rsidRPr="00162EC9">
              <w:rPr>
                <w:rFonts w:cs="Calibri"/>
                <w:color w:val="000000"/>
                <w:sz w:val="18"/>
                <w:szCs w:val="18"/>
              </w:rPr>
              <w:t>Dokument poprawny?</w:t>
            </w:r>
            <w:r w:rsidRPr="00162EC9">
              <w:rPr>
                <w:rFonts w:cs="Calibri"/>
                <w:color w:val="000000"/>
                <w:sz w:val="18"/>
                <w:szCs w:val="18"/>
              </w:rPr>
              <w:br/>
            </w:r>
            <w:r w:rsidRPr="00162EC9">
              <w:rPr>
                <w:rFonts w:cs="Calibri"/>
                <w:color w:val="000000"/>
                <w:sz w:val="18"/>
                <w:szCs w:val="18"/>
              </w:rPr>
              <w:t>Nie - Powrót do Kroku 2</w:t>
            </w:r>
            <w:r w:rsidRPr="00162EC9">
              <w:rPr>
                <w:rFonts w:cs="Calibri"/>
                <w:color w:val="000000"/>
                <w:sz w:val="18"/>
                <w:szCs w:val="18"/>
              </w:rPr>
              <w:br/>
            </w:r>
            <w:r w:rsidRPr="00162EC9">
              <w:rPr>
                <w:rFonts w:cs="Calibri"/>
                <w:color w:val="000000"/>
                <w:sz w:val="18"/>
                <w:szCs w:val="18"/>
              </w:rPr>
              <w:t>Tak</w:t>
            </w:r>
            <w:r w:rsidRPr="00162EC9">
              <w:rPr>
                <w:rFonts w:cs="Calibri"/>
                <w:color w:val="000000"/>
                <w:sz w:val="18"/>
                <w:szCs w:val="18"/>
              </w:rPr>
              <w:br/>
            </w:r>
            <w:r w:rsidRPr="00162EC9">
              <w:rPr>
                <w:rFonts w:cs="Calibri"/>
                <w:color w:val="000000"/>
                <w:sz w:val="18"/>
                <w:szCs w:val="18"/>
              </w:rPr>
              <w:t>Krok 4: Zatwierdzenie wniosku</w:t>
            </w:r>
            <w:r w:rsidRPr="00162EC9">
              <w:rPr>
                <w:rFonts w:cs="Calibri"/>
                <w:color w:val="000000"/>
                <w:sz w:val="18"/>
                <w:szCs w:val="18"/>
              </w:rPr>
              <w:br/>
            </w:r>
            <w:r w:rsidRPr="00162EC9">
              <w:rPr>
                <w:rFonts w:cs="Calibri"/>
                <w:color w:val="000000"/>
                <w:sz w:val="18"/>
                <w:szCs w:val="18"/>
              </w:rPr>
              <w:t>Dokument poprawny?</w:t>
            </w:r>
            <w:r w:rsidRPr="00162EC9">
              <w:rPr>
                <w:rFonts w:cs="Calibri"/>
                <w:color w:val="000000"/>
                <w:sz w:val="18"/>
                <w:szCs w:val="18"/>
              </w:rPr>
              <w:br/>
            </w:r>
            <w:r w:rsidRPr="00162EC9">
              <w:rPr>
                <w:rFonts w:cs="Calibri"/>
                <w:color w:val="000000"/>
                <w:sz w:val="18"/>
                <w:szCs w:val="18"/>
              </w:rPr>
              <w:t>Nie - Powrót do Kroku 2</w:t>
            </w:r>
            <w:r w:rsidRPr="00162EC9">
              <w:rPr>
                <w:rFonts w:cs="Calibri"/>
                <w:color w:val="000000"/>
                <w:sz w:val="18"/>
                <w:szCs w:val="18"/>
              </w:rPr>
              <w:br/>
            </w:r>
            <w:r w:rsidRPr="00162EC9">
              <w:rPr>
                <w:rFonts w:cs="Calibri"/>
                <w:color w:val="000000"/>
                <w:sz w:val="18"/>
                <w:szCs w:val="18"/>
              </w:rPr>
              <w:t>Tak</w:t>
            </w:r>
            <w:r w:rsidRPr="00162EC9">
              <w:rPr>
                <w:rFonts w:cs="Calibri"/>
                <w:color w:val="000000"/>
                <w:sz w:val="18"/>
                <w:szCs w:val="18"/>
              </w:rPr>
              <w:br/>
            </w:r>
            <w:r w:rsidRPr="00162EC9">
              <w:rPr>
                <w:rFonts w:cs="Calibri"/>
                <w:color w:val="000000"/>
                <w:sz w:val="18"/>
                <w:szCs w:val="18"/>
              </w:rPr>
              <w:t>Krok 5: Drukowanie wniosku</w:t>
            </w:r>
            <w:r w:rsidRPr="00162EC9">
              <w:rPr>
                <w:rFonts w:cs="Calibri"/>
                <w:color w:val="000000"/>
                <w:sz w:val="18"/>
                <w:szCs w:val="18"/>
              </w:rPr>
              <w:br/>
            </w:r>
            <w:r w:rsidRPr="00162EC9">
              <w:rPr>
                <w:rFonts w:cs="Calibri"/>
                <w:color w:val="000000"/>
                <w:sz w:val="18"/>
                <w:szCs w:val="18"/>
              </w:rPr>
              <w:t>Krok 6: Wysłanie wniosku do komornika</w:t>
            </w:r>
            <w:r w:rsidRPr="00162EC9">
              <w:rPr>
                <w:rFonts w:cs="Calibri"/>
                <w:color w:val="000000"/>
                <w:sz w:val="18"/>
                <w:szCs w:val="18"/>
              </w:rPr>
              <w:br/>
            </w:r>
            <w:r w:rsidRPr="00162EC9">
              <w:rPr>
                <w:rFonts w:cs="Calibri"/>
                <w:color w:val="000000"/>
                <w:sz w:val="18"/>
                <w:szCs w:val="18"/>
              </w:rPr>
              <w:t>Otrzymanie wezwania o zapłatę zaliczki na koszty postępowania</w:t>
            </w:r>
            <w:r w:rsidRPr="00162EC9">
              <w:rPr>
                <w:rFonts w:cs="Calibri"/>
                <w:color w:val="000000"/>
                <w:sz w:val="18"/>
                <w:szCs w:val="18"/>
              </w:rPr>
              <w:br/>
            </w:r>
            <w:r w:rsidRPr="00162EC9">
              <w:rPr>
                <w:rFonts w:cs="Calibri"/>
                <w:color w:val="000000"/>
                <w:sz w:val="18"/>
                <w:szCs w:val="18"/>
              </w:rPr>
              <w:t xml:space="preserve">Krok 7: Proces 002 </w:t>
            </w:r>
            <w:r w:rsidR="006367DC">
              <w:rPr>
                <w:rFonts w:cs="Calibri"/>
                <w:color w:val="000000"/>
                <w:sz w:val="18"/>
                <w:szCs w:val="18"/>
              </w:rPr>
              <w:t>– Obsługa dokumentów księgowych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7F0703BF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162EC9" w:rsidRDefault="009673EF" w14:paraId="4B27B816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74FC8A1D" w14:textId="77777777">
      <w:r>
        <w:rPr>
          <w:noProof/>
        </w:rPr>
        <w:lastRenderedPageBreak/>
        <w:drawing>
          <wp:inline distT="0" distB="0" distL="0" distR="0" wp14:anchorId="228CAD5A" wp14:editId="09E31B15">
            <wp:extent cx="8892540" cy="4693920"/>
            <wp:effectExtent l="0" t="0" r="3810" b="0"/>
            <wp:docPr id="74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9673EF" w:rsidRDefault="009673EF" w14:paraId="174B7280" w14:textId="77777777">
      <w:r>
        <w:br w:type="page"/>
      </w:r>
    </w:p>
    <w:p w:rsidRPr="00483D5B" w:rsidR="009673EF" w:rsidP="00DA56D5" w:rsidRDefault="009673EF" w14:paraId="447444A2" w14:textId="75F11621">
      <w:pPr>
        <w:pStyle w:val="Nagwek3"/>
      </w:pPr>
      <w:bookmarkStart w:name="_Toc109668908" w:id="233"/>
      <w:bookmarkStart w:name="_Toc120884014" w:id="234"/>
      <w:r>
        <w:lastRenderedPageBreak/>
        <w:t>Generowanie upomnienia</w:t>
      </w:r>
      <w:bookmarkEnd w:id="233"/>
      <w:bookmarkEnd w:id="234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6F57EB9F" w14:paraId="0B98469F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5E1237" w:rsidRDefault="009673EF" w14:paraId="3B79D42B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5E1237" w:rsidRDefault="009673EF" w14:paraId="4BCD3CE1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5E1237" w:rsidRDefault="009673EF" w14:paraId="1BA5539D" w14:textId="0C73DBEF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5E1237" w:rsidRDefault="009673EF" w14:paraId="308579A4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6F57EB9F" w14:paraId="4E662D3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F00C5F" w:rsidR="009673EF" w:rsidP="009A72BE" w:rsidRDefault="009673EF" w14:paraId="6BDA0485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F00C5F">
              <w:rPr>
                <w:rFonts w:cs="Calibri"/>
                <w:color w:val="000000"/>
                <w:sz w:val="18"/>
                <w:szCs w:val="18"/>
              </w:rPr>
              <w:t>085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F00C5F" w:rsidR="009673EF" w:rsidP="00E75C41" w:rsidRDefault="009673EF" w14:paraId="25EC5C74" w14:textId="7777777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F00C5F">
              <w:rPr>
                <w:rFonts w:cs="Calibri"/>
                <w:color w:val="000000"/>
                <w:sz w:val="18"/>
                <w:szCs w:val="18"/>
              </w:rPr>
              <w:t>Generowanie upomnienia</w:t>
            </w:r>
          </w:p>
          <w:p w:rsidRPr="00F00C5F" w:rsidR="009673EF" w:rsidP="00F00C5F" w:rsidRDefault="009673EF" w14:paraId="77A3849C" w14:textId="77777777">
            <w:pPr>
              <w:spacing w:line="360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F00C5F" w:rsidR="009673EF" w:rsidP="00F00C5F" w:rsidRDefault="009673EF" w14:paraId="572356E5" w14:textId="17D4157A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1: Generowanie upomnienia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2: Ewidencja kosztów upomnienia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3: Akceptacja upomnienia - Naczelnik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Dokument </w:t>
            </w:r>
            <w:r w:rsidRPr="6F57EB9F" w:rsidR="17DE33B3">
              <w:rPr>
                <w:rFonts w:cs="Calibri"/>
                <w:color w:val="000000" w:themeColor="text1"/>
                <w:sz w:val="18"/>
                <w:szCs w:val="18"/>
              </w:rPr>
              <w:t>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</w:t>
            </w:r>
            <w:r w:rsidRPr="6F57EB9F" w:rsidR="006C7A46">
              <w:rPr>
                <w:rFonts w:cs="Calibri"/>
                <w:color w:val="000000" w:themeColor="text1"/>
                <w:sz w:val="18"/>
                <w:szCs w:val="18"/>
              </w:rPr>
              <w:t>t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do Kroku 1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6F57EB9F" w:rsidR="221ECF85">
              <w:rPr>
                <w:rFonts w:cs="Calibri"/>
                <w:color w:val="000000" w:themeColor="text1"/>
                <w:sz w:val="18"/>
                <w:szCs w:val="18"/>
              </w:rPr>
              <w:t>4: Zatwierdzenie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upomnienia - 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Dokument </w:t>
            </w:r>
            <w:r w:rsidRPr="6F57EB9F" w:rsidR="78BCDD6E">
              <w:rPr>
                <w:rFonts w:cs="Calibri"/>
                <w:color w:val="000000" w:themeColor="text1"/>
                <w:sz w:val="18"/>
                <w:szCs w:val="18"/>
              </w:rPr>
              <w:t>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powrót do Kroku 1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5: Wydruk dokumentu upomnienia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6: Wysłanie upomnienia do dłużnika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Otrzymanie potwierdzenia odbioru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6F57EB9F" w:rsidR="6A23F5FA">
              <w:rPr>
                <w:rFonts w:cs="Calibri"/>
                <w:color w:val="000000" w:themeColor="text1"/>
                <w:sz w:val="18"/>
                <w:szCs w:val="18"/>
              </w:rPr>
              <w:t>7: Wprowadzenie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daty odbioru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jest </w:t>
            </w:r>
            <w:r w:rsidRPr="6F57EB9F" w:rsidR="77A4C49D">
              <w:rPr>
                <w:rFonts w:cs="Calibri"/>
                <w:color w:val="000000" w:themeColor="text1"/>
                <w:sz w:val="18"/>
                <w:szCs w:val="18"/>
              </w:rPr>
              <w:t>wpłata?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Nie 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8: Proces 086 - Wystawienie tytułu wykonawczego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9: 004 Uzgodnienie wyciągu bankowego - DF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10: 007 Księgowanie wyciągu bankowego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11: 005 Przekazanie nierozliczonych pozycji wyciągu do uzgodnienia - DK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12: 057 Rozdysponowanie wpłaty -DZN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01C983B6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F00C5F" w:rsidRDefault="009673EF" w14:paraId="2ACE7B8A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40E227F2" w14:textId="77777777">
      <w:r>
        <w:rPr>
          <w:noProof/>
        </w:rPr>
        <w:lastRenderedPageBreak/>
        <w:drawing>
          <wp:inline distT="0" distB="0" distL="0" distR="0" wp14:anchorId="6892AFBF" wp14:editId="5E6D184A">
            <wp:extent cx="8892540" cy="2853690"/>
            <wp:effectExtent l="0" t="0" r="3810" b="3810"/>
            <wp:docPr id="75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9673EF" w:rsidRDefault="009673EF" w14:paraId="3F233DE4" w14:textId="77777777">
      <w:r>
        <w:br w:type="page"/>
      </w:r>
    </w:p>
    <w:p w:rsidRPr="00483D5B" w:rsidR="009673EF" w:rsidP="00362513" w:rsidRDefault="009673EF" w14:paraId="460A188A" w14:textId="7D21FDC4">
      <w:pPr>
        <w:pStyle w:val="Nagwek3"/>
      </w:pPr>
      <w:bookmarkStart w:name="_Toc109668909" w:id="235"/>
      <w:bookmarkStart w:name="_Toc120884015" w:id="236"/>
      <w:r>
        <w:lastRenderedPageBreak/>
        <w:t>Wystawienie tytułu wykonawczego</w:t>
      </w:r>
      <w:bookmarkEnd w:id="235"/>
      <w:bookmarkEnd w:id="236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D64B97" w14:paraId="62E61CB2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D64B97" w:rsidRDefault="009673EF" w14:paraId="0C5C2F44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D64B97" w:rsidRDefault="009673EF" w14:paraId="478E01F8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D64B97" w:rsidRDefault="009673EF" w14:paraId="2DEE5EC3" w14:textId="2CC592BB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D64B97" w:rsidRDefault="009673EF" w14:paraId="2CB6263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540060" w14:paraId="29B067B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001D06" w:rsidR="009673EF" w:rsidP="009A72BE" w:rsidRDefault="009673EF" w14:paraId="30E7C264" w14:textId="77777777">
            <w:pPr>
              <w:spacing w:line="276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001D06">
              <w:rPr>
                <w:rFonts w:cs="Calibri"/>
                <w:color w:val="000000"/>
                <w:sz w:val="18"/>
                <w:szCs w:val="18"/>
              </w:rPr>
              <w:t>086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001D06" w:rsidR="009673EF" w:rsidP="00E75C41" w:rsidRDefault="009673EF" w14:paraId="4619351E" w14:textId="77777777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001D06">
              <w:rPr>
                <w:rFonts w:cs="Calibri"/>
                <w:color w:val="000000"/>
                <w:sz w:val="18"/>
                <w:szCs w:val="18"/>
              </w:rPr>
              <w:t>Wystawienie tytułu wykonawczego</w:t>
            </w:r>
          </w:p>
          <w:p w:rsidRPr="00001D06" w:rsidR="009673EF" w:rsidP="00001D06" w:rsidRDefault="009673EF" w14:paraId="5017A1FB" w14:textId="77777777">
            <w:pPr>
              <w:spacing w:line="276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001D06" w:rsidR="009673EF" w:rsidP="00001D06" w:rsidRDefault="009673EF" w14:paraId="35ADEB1B" w14:textId="66EEDC16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001D06">
              <w:rPr>
                <w:rFonts w:cs="Calibri"/>
                <w:color w:val="000000"/>
                <w:sz w:val="18"/>
                <w:szCs w:val="18"/>
              </w:rPr>
              <w:t>Krok 1: Uzupełnienie danych do tyt</w:t>
            </w:r>
            <w:r w:rsidR="005E1237">
              <w:rPr>
                <w:rFonts w:cs="Calibri"/>
                <w:color w:val="000000"/>
                <w:sz w:val="18"/>
                <w:szCs w:val="18"/>
              </w:rPr>
              <w:t>uł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u wykonawczego - PM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br/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Krok 2: Generowanie tyt</w:t>
            </w:r>
            <w:r w:rsidR="00B61F05">
              <w:rPr>
                <w:rFonts w:cs="Calibri"/>
                <w:color w:val="000000"/>
                <w:sz w:val="18"/>
                <w:szCs w:val="18"/>
              </w:rPr>
              <w:t>u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łu wykonawczego - PM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br/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Krok 3: Weryfikacja tyt</w:t>
            </w:r>
            <w:r w:rsidR="00B61F05">
              <w:rPr>
                <w:rFonts w:cs="Calibri"/>
                <w:color w:val="000000"/>
                <w:sz w:val="18"/>
                <w:szCs w:val="18"/>
              </w:rPr>
              <w:t>u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łu wykonawczego - Naczelnik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br/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Dokument poprawny?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br/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Nie - powrót do Kroku 2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br/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Tak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br/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Krok 4: Import tytułu wykonawczego - Naczelnik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br/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Krok 5: Zatwierdzenie tytułu wykonawczego - Dyrektor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br/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Dokument poprawny?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br/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Nie - Powrót do Kroku 2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br/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Tak - Koniec 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6C214B3D" w14:textId="77777777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001D06" w:rsidRDefault="009673EF" w14:paraId="54505A98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6F88946D" w14:textId="77777777">
      <w:r>
        <w:rPr>
          <w:noProof/>
        </w:rPr>
        <w:drawing>
          <wp:anchor distT="0" distB="0" distL="114300" distR="114300" simplePos="0" relativeHeight="251658244" behindDoc="1" locked="0" layoutInCell="1" allowOverlap="1" wp14:anchorId="1A49A9EC" wp14:editId="170890D0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6565900" cy="3054350"/>
            <wp:effectExtent l="0" t="0" r="6350" b="0"/>
            <wp:wrapTight wrapText="bothSides">
              <wp:wrapPolygon edited="0">
                <wp:start x="0" y="0"/>
                <wp:lineTo x="0" y="21420"/>
                <wp:lineTo x="21558" y="21420"/>
                <wp:lineTo x="21558" y="0"/>
                <wp:lineTo x="0" y="0"/>
              </wp:wrapPolygon>
            </wp:wrapTight>
            <wp:docPr id="76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73EF" w:rsidP="009673EF" w:rsidRDefault="009673EF" w14:paraId="65B30079" w14:textId="77777777">
      <w:r>
        <w:br w:type="page"/>
      </w:r>
    </w:p>
    <w:p w:rsidRPr="00483D5B" w:rsidR="009673EF" w:rsidP="008B035B" w:rsidRDefault="009673EF" w14:paraId="1F260AEF" w14:textId="20B54D3D">
      <w:pPr>
        <w:pStyle w:val="Nagwek3"/>
      </w:pPr>
      <w:bookmarkStart w:name="_Toc109668910" w:id="237"/>
      <w:bookmarkStart w:name="_Toc120884016" w:id="238"/>
      <w:r>
        <w:lastRenderedPageBreak/>
        <w:t>Ewidencja kosztów wynikających z wyroku</w:t>
      </w:r>
      <w:bookmarkEnd w:id="237"/>
      <w:bookmarkEnd w:id="238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D64B97" w14:paraId="29C8ABF7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D64B97" w:rsidRDefault="009673EF" w14:paraId="117E38A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D64B97" w:rsidRDefault="009673EF" w14:paraId="325069F6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D64B97" w:rsidRDefault="009673EF" w14:paraId="51FDCF8B" w14:textId="329AEB1F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D64B97" w:rsidRDefault="009673EF" w14:paraId="110FE4C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540060" w14:paraId="340BA67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001D06" w:rsidR="009673EF" w:rsidP="009A72BE" w:rsidRDefault="009673EF" w14:paraId="1279FE5F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001D06">
              <w:rPr>
                <w:rFonts w:cs="Calibri"/>
                <w:color w:val="000000"/>
                <w:sz w:val="18"/>
                <w:szCs w:val="18"/>
              </w:rPr>
              <w:t>089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001D06" w:rsidR="009673EF" w:rsidP="00E75C41" w:rsidRDefault="009673EF" w14:paraId="6D203B9B" w14:textId="7777777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001D06">
              <w:rPr>
                <w:rFonts w:cs="Calibri"/>
                <w:color w:val="000000"/>
                <w:sz w:val="18"/>
                <w:szCs w:val="18"/>
              </w:rPr>
              <w:t>Ewidencja kosztów wynikających z wyroku</w:t>
            </w:r>
          </w:p>
          <w:p w:rsidRPr="00001D06" w:rsidR="009673EF" w:rsidP="00001D06" w:rsidRDefault="009673EF" w14:paraId="089B92E3" w14:textId="77777777">
            <w:pPr>
              <w:spacing w:line="360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001D06" w:rsidR="009673EF" w:rsidP="00001D06" w:rsidRDefault="009673EF" w14:paraId="535EBF64" w14:textId="63FF8A71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001D06">
              <w:rPr>
                <w:rFonts w:cs="Calibri"/>
                <w:color w:val="000000"/>
                <w:sz w:val="18"/>
                <w:szCs w:val="18"/>
              </w:rPr>
              <w:t>Krok 1: Wprowadzenie kosztów sądowych i zastępstwa procesowego zgodnie z wyrokiem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br/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Krok 2: Proces 040 - Uruc</w:t>
            </w:r>
            <w:r w:rsidR="00D64B97">
              <w:rPr>
                <w:rFonts w:cs="Calibri"/>
                <w:color w:val="000000"/>
                <w:sz w:val="18"/>
                <w:szCs w:val="18"/>
              </w:rPr>
              <w:t>h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omienie procesy naliczania odsetek indywidualnych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br/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Krok 3: Korekta należności zgodnie z wyrokiem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br/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 xml:space="preserve">Krok 4: Proces 071 - </w:t>
            </w:r>
            <w:r w:rsidRPr="00B00F67" w:rsidR="00B00F67">
              <w:rPr>
                <w:rFonts w:cs="Calibri"/>
                <w:color w:val="000000"/>
                <w:sz w:val="18"/>
                <w:szCs w:val="18"/>
              </w:rPr>
              <w:t>Uruchomienie mechanizmu przekwalifikowania sprawy windykacyjnej wskazując właściwy typ należności</w:t>
            </w:r>
            <w:r w:rsidRPr="00001D06">
              <w:rPr>
                <w:rFonts w:cs="Calibri"/>
                <w:color w:val="000000"/>
                <w:sz w:val="18"/>
                <w:szCs w:val="18"/>
              </w:rPr>
              <w:br/>
            </w:r>
            <w:r w:rsidRPr="00001D06">
              <w:rPr>
                <w:rFonts w:cs="Calibri"/>
                <w:color w:val="000000"/>
                <w:sz w:val="18"/>
                <w:szCs w:val="18"/>
              </w:rPr>
              <w:t>Krok 5: Wysłanie do DK Proces 020 - Księgowanie należności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74E1509E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001D06" w:rsidRDefault="009673EF" w14:paraId="02DEAFD1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3DFEE0C8" w14:textId="77777777">
      <w:r>
        <w:rPr>
          <w:noProof/>
        </w:rPr>
        <w:drawing>
          <wp:inline distT="0" distB="0" distL="0" distR="0" wp14:anchorId="3EA83961" wp14:editId="56AE1275">
            <wp:extent cx="8892540" cy="2242185"/>
            <wp:effectExtent l="0" t="0" r="3810" b="5715"/>
            <wp:docPr id="77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9673EF" w:rsidRDefault="009673EF" w14:paraId="76021B31" w14:textId="77777777">
      <w:r>
        <w:br w:type="page"/>
      </w:r>
    </w:p>
    <w:p w:rsidRPr="00483D5B" w:rsidR="009673EF" w:rsidP="005B2D9B" w:rsidRDefault="009673EF" w14:paraId="49DA0C07" w14:textId="4C2516B9">
      <w:pPr>
        <w:pStyle w:val="Nagwek3"/>
      </w:pPr>
      <w:bookmarkStart w:name="_Toc109668911" w:id="239"/>
      <w:bookmarkStart w:name="_Toc120884017" w:id="240"/>
      <w:r>
        <w:lastRenderedPageBreak/>
        <w:t>Zwrot</w:t>
      </w:r>
      <w:r w:rsidRPr="00D441D1">
        <w:t xml:space="preserve"> </w:t>
      </w:r>
      <w:r>
        <w:t>środków odzyskanych</w:t>
      </w:r>
      <w:r w:rsidRPr="00D441D1">
        <w:t xml:space="preserve"> (w tym Dyspozycja zwrotu środków odzyskanych)</w:t>
      </w:r>
      <w:bookmarkEnd w:id="239"/>
      <w:bookmarkEnd w:id="240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E67017" w14:paraId="6B7A6DD9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4D0C51AB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6CA5E0E3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32B16784" w14:textId="00921CF4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5ADD00F4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540060" w14:paraId="5C7E86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B75408" w:rsidR="009673EF" w:rsidP="009A72BE" w:rsidRDefault="009673EF" w14:paraId="52D51C89" w14:textId="77777777">
            <w:pPr>
              <w:spacing w:line="276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75408">
              <w:rPr>
                <w:rFonts w:cs="Calibri"/>
                <w:color w:val="000000"/>
                <w:sz w:val="18"/>
                <w:szCs w:val="18"/>
              </w:rPr>
              <w:t>094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B75408" w:rsidR="009673EF" w:rsidP="00001D06" w:rsidRDefault="009673EF" w14:paraId="54B4939A" w14:textId="77777777">
            <w:pPr>
              <w:spacing w:line="276" w:lineRule="auto"/>
              <w:jc w:val="left"/>
              <w:rPr>
                <w:rFonts w:cs="Calibri"/>
                <w:sz w:val="18"/>
                <w:szCs w:val="18"/>
              </w:rPr>
            </w:pPr>
            <w:r w:rsidRPr="00B75408">
              <w:rPr>
                <w:rFonts w:cs="Calibri"/>
                <w:sz w:val="18"/>
                <w:szCs w:val="18"/>
              </w:rPr>
              <w:t>Zwrot środków odzyskanych (w tym Dyspozycja zwrotu środków odzyskanych)</w:t>
            </w:r>
          </w:p>
          <w:p w:rsidRPr="00B75408" w:rsidR="009673EF" w:rsidP="00B75408" w:rsidRDefault="009673EF" w14:paraId="2E8F6100" w14:textId="77777777">
            <w:pPr>
              <w:spacing w:line="276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B75408" w:rsidR="009673EF" w:rsidP="00B75408" w:rsidRDefault="009673EF" w14:paraId="4D88FF9C" w14:textId="325F4A3A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B75408">
              <w:rPr>
                <w:rFonts w:cs="Calibri"/>
                <w:color w:val="000000"/>
                <w:sz w:val="18"/>
                <w:szCs w:val="18"/>
              </w:rPr>
              <w:t>Czy dotyczy należności UE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Nie: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Krok 1: Uzgodnienie sald należności i wpłat z DK za dany okres - PM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Nie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Krok 2: Uruchomienie mechanizmu pobierania rozliczeń i wyc</w:t>
            </w:r>
            <w:r w:rsidR="00E67017">
              <w:rPr>
                <w:rFonts w:cs="Calibri"/>
                <w:color w:val="000000"/>
                <w:sz w:val="18"/>
                <w:szCs w:val="18"/>
              </w:rPr>
              <w:t>o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fania rozliczeń i zapisanie wygenerowanych danych - PM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Krok 3: Generowanie raportu niepobranych rozliczeń i wycofanych rozliczeń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Krok 4: Weryfikacja raportu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Czy są środki do zwrotu do ministerstwa?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Nie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Krok 5: Proces 008 - zapotrzebowanie na śro</w:t>
            </w:r>
            <w:r w:rsidR="00E67017">
              <w:rPr>
                <w:rFonts w:cs="Calibri"/>
                <w:color w:val="000000"/>
                <w:sz w:val="18"/>
                <w:szCs w:val="18"/>
              </w:rPr>
              <w:t>d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ki z ministerstwa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 xml:space="preserve"> Tak: 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Krok 6: Tworzenie próbnej dyspozycji zwrotu środków odzyskanych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Czy dyspozycja poprawna?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Nie: Powrót do kroku 3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Tak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Krok 7: Tworzenie końcowej dyspozycji zwrotu środków odzyskanych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Krok 8: Weryfikacja dyspozycji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Dyspozycja poprawna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Nie: Powrót do kroku 6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Tak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Krok 9: Akceptacja dyspozycji - Naczelnik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Dyspozycja poprawna?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Nie: Powrót do pkt 6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Tak: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Krok 10: Wysłanie do DF (proces 003 - Dokonanie płatności)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1BC2EFDF" w14:textId="77777777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DZN</w:t>
            </w:r>
          </w:p>
          <w:p w:rsidRPr="005D1B83" w:rsidR="009673EF" w:rsidP="00B75408" w:rsidRDefault="009673EF" w14:paraId="2078FC94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7D0BA8D5" w14:textId="77777777">
      <w:r>
        <w:rPr>
          <w:noProof/>
        </w:rPr>
        <w:lastRenderedPageBreak/>
        <w:drawing>
          <wp:inline distT="0" distB="0" distL="0" distR="0" wp14:anchorId="6F06F2A2" wp14:editId="789732C6">
            <wp:extent cx="8892540" cy="3286760"/>
            <wp:effectExtent l="0" t="0" r="3810" b="8890"/>
            <wp:docPr id="78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9673EF" w:rsidRDefault="009673EF" w14:paraId="4358F90D" w14:textId="77777777">
      <w:r>
        <w:br w:type="page"/>
      </w:r>
    </w:p>
    <w:p w:rsidR="009673EF" w:rsidP="00A50E24" w:rsidRDefault="00DF6878" w14:paraId="4757435C" w14:textId="4A2B740C">
      <w:pPr>
        <w:pStyle w:val="Nagwek3"/>
      </w:pPr>
      <w:bookmarkStart w:name="_Toc109668912" w:id="241"/>
      <w:bookmarkStart w:name="_Toc120884018" w:id="242"/>
      <w:r>
        <w:rPr>
          <w:noProof/>
        </w:rPr>
        <w:lastRenderedPageBreak/>
        <w:drawing>
          <wp:anchor distT="0" distB="0" distL="114300" distR="114300" simplePos="0" relativeHeight="251658257" behindDoc="1" locked="0" layoutInCell="1" allowOverlap="1" wp14:anchorId="5B83D4EF" wp14:editId="34274022">
            <wp:simplePos x="0" y="0"/>
            <wp:positionH relativeFrom="margin">
              <wp:align>left</wp:align>
            </wp:positionH>
            <wp:positionV relativeFrom="paragraph">
              <wp:posOffset>359789</wp:posOffset>
            </wp:positionV>
            <wp:extent cx="8104909" cy="2787432"/>
            <wp:effectExtent l="0" t="0" r="0" b="0"/>
            <wp:wrapTight wrapText="bothSides">
              <wp:wrapPolygon edited="0">
                <wp:start x="0" y="0"/>
                <wp:lineTo x="0" y="21408"/>
                <wp:lineTo x="21527" y="21408"/>
                <wp:lineTo x="21527" y="0"/>
                <wp:lineTo x="0" y="0"/>
              </wp:wrapPolygon>
            </wp:wrapTight>
            <wp:docPr id="79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4909" cy="278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3EF">
        <w:t>Przygotowanie dyspozycji płatności DWK</w:t>
      </w:r>
      <w:bookmarkEnd w:id="241"/>
      <w:bookmarkEnd w:id="242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E67017" w14:paraId="550616F6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79BFFFE1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55C84450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7EF1885A" w14:textId="0CAF5A68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1308D5FD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540060" w14:paraId="19E4B66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B75408" w:rsidR="009673EF" w:rsidP="009A72BE" w:rsidRDefault="009673EF" w14:paraId="65ABC337" w14:textId="77777777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75408">
              <w:rPr>
                <w:rFonts w:cs="Calibri"/>
                <w:color w:val="000000"/>
                <w:sz w:val="18"/>
                <w:szCs w:val="18"/>
              </w:rPr>
              <w:t>001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B75408" w:rsidR="009673EF" w:rsidP="00001D06" w:rsidRDefault="009673EF" w14:paraId="096D0BBF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B75408">
              <w:rPr>
                <w:rFonts w:cs="Calibri"/>
                <w:color w:val="000000"/>
                <w:sz w:val="18"/>
                <w:szCs w:val="18"/>
              </w:rPr>
              <w:t>Przygotowanie dyspozycji płatności DWK</w:t>
            </w:r>
          </w:p>
          <w:p w:rsidRPr="005D1B83" w:rsidR="009673EF" w:rsidP="001A7F2F" w:rsidRDefault="009673EF" w14:paraId="37684E0B" w14:textId="77777777">
            <w:pPr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B75408" w:rsidR="009673EF" w:rsidP="000304E9" w:rsidRDefault="009673EF" w14:paraId="3786C38E" w14:textId="14CE2BC8">
            <w:pPr>
              <w:spacing w:after="24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B75408">
              <w:rPr>
                <w:rFonts w:cs="Calibri"/>
                <w:color w:val="000000"/>
                <w:sz w:val="18"/>
                <w:szCs w:val="18"/>
              </w:rPr>
              <w:t>Krok 1: Wprowadzenie dokumentów - PM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Krok 2: Przygotowanie dyspozycji płatności/dyspozycji finansowej/ korekty dyspozycji/ZDP - PM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Krok 3: Kontrola dyspozycji/korekty/ ZDP - PM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Dokument poprawny?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Nie - powrót do Kroku 2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Tak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Krok 4: Zatwierdzanie do wypłaty dyspozycji/korekty/ZDP - Naczelnik DWK, Kierownik BP, Dyrektor OR, Dyrektor DWK</w:t>
            </w:r>
            <w:r w:rsidRPr="00B75408">
              <w:rPr>
                <w:rFonts w:cs="Calibri"/>
                <w:color w:val="000000"/>
                <w:sz w:val="18"/>
                <w:szCs w:val="18"/>
              </w:rPr>
              <w:br/>
            </w:r>
            <w:r w:rsidRPr="00B75408">
              <w:rPr>
                <w:rFonts w:cs="Calibri"/>
                <w:color w:val="000000"/>
                <w:sz w:val="18"/>
                <w:szCs w:val="18"/>
              </w:rPr>
              <w:t>Krok 5: Wysłanie zatwierdzonej dyspozycji/korekty/ZDP do DK do dalszego procedowania (proces DK002) - automatyczna wysyłka po zatwierdzeniu</w:t>
            </w:r>
          </w:p>
          <w:p w:rsidRPr="005D1B83" w:rsidR="009673EF" w:rsidP="001A7F2F" w:rsidRDefault="009673EF" w14:paraId="4808E3F8" w14:textId="77777777">
            <w:pPr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181E8294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DWK</w:t>
            </w:r>
          </w:p>
          <w:p w:rsidRPr="005D1B83" w:rsidR="009673EF" w:rsidP="001A7F2F" w:rsidRDefault="009673EF" w14:paraId="6584274E" w14:textId="77777777">
            <w:pPr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Pr="004B4E42" w:rsidR="009673EF" w:rsidP="00203060" w:rsidRDefault="009673EF" w14:paraId="2A0BF0CD" w14:textId="6FE2B58E">
      <w:pPr>
        <w:pStyle w:val="Nagwek3"/>
      </w:pPr>
      <w:bookmarkStart w:name="_Toc109668913" w:id="243"/>
      <w:bookmarkStart w:name="_Toc120884019" w:id="244"/>
      <w:r w:rsidRPr="004B4E42">
        <w:lastRenderedPageBreak/>
        <w:t>Ewidencja wypłaconej pożyczki z harmonogramowaniem</w:t>
      </w:r>
      <w:bookmarkEnd w:id="243"/>
      <w:bookmarkEnd w:id="244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6F57EB9F" w14:paraId="743924C3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2721A94A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516833EE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259D0635" w14:textId="447256D2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1403E371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6F57EB9F" w14:paraId="32DE3FD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AC4FFB" w:rsidR="009673EF" w:rsidP="009A72BE" w:rsidRDefault="009673EF" w14:paraId="4F444E51" w14:textId="77777777">
            <w:pPr>
              <w:spacing w:line="276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AC4FFB">
              <w:rPr>
                <w:rFonts w:cs="Calibri"/>
                <w:color w:val="000000"/>
                <w:sz w:val="18"/>
                <w:szCs w:val="18"/>
              </w:rPr>
              <w:t>006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AC4FFB" w:rsidR="009673EF" w:rsidP="00001D06" w:rsidRDefault="009673EF" w14:paraId="0A7D4E79" w14:textId="77777777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AC4FFB">
              <w:rPr>
                <w:rFonts w:cs="Calibri"/>
                <w:color w:val="000000"/>
                <w:sz w:val="18"/>
                <w:szCs w:val="18"/>
              </w:rPr>
              <w:t>Ewidencja wypłaconej pożyczki z harmonogramowaniem</w:t>
            </w:r>
          </w:p>
          <w:p w:rsidRPr="005D1B83" w:rsidR="009673EF" w:rsidP="00001D06" w:rsidRDefault="009673EF" w14:paraId="043831A8" w14:textId="77777777">
            <w:pPr>
              <w:spacing w:line="276" w:lineRule="auto"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AC4FFB" w:rsidR="009673EF" w:rsidP="00AC4FFB" w:rsidRDefault="009673EF" w14:paraId="71A4EEF3" w14:textId="1A4651FF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1: Import daty płatności z systemu SFK do systemu SI pożyczka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2: Aktualizacja stóp bazowych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3: Export z SI pożyczka do SFK harmonogramu spłat i innych danych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Pożyczka </w:t>
            </w:r>
            <w:r w:rsidRPr="6F57EB9F" w:rsidR="783B6C3D">
              <w:rPr>
                <w:rFonts w:cs="Calibri"/>
                <w:color w:val="000000" w:themeColor="text1"/>
                <w:sz w:val="18"/>
                <w:szCs w:val="18"/>
              </w:rPr>
              <w:t>oprocentowana?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Nie 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jest zmiana warunków </w:t>
            </w:r>
            <w:r w:rsidRPr="6F57EB9F" w:rsidR="0BAAA285">
              <w:rPr>
                <w:rFonts w:cs="Calibri"/>
                <w:color w:val="000000" w:themeColor="text1"/>
                <w:sz w:val="18"/>
                <w:szCs w:val="18"/>
              </w:rPr>
              <w:t>umowy?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koniec procesu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Tak 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6F57EB9F" w:rsidR="5EAE1D5B">
              <w:rPr>
                <w:rFonts w:cs="Calibri"/>
                <w:color w:val="000000" w:themeColor="text1"/>
                <w:sz w:val="18"/>
                <w:szCs w:val="18"/>
              </w:rPr>
              <w:t>4: Generowanie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symulacji harmonogramu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5: Zatwierdzenie harmonogramu - 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Harmonogram </w:t>
            </w:r>
            <w:r w:rsidRPr="6F57EB9F" w:rsidR="168C2121">
              <w:rPr>
                <w:rFonts w:cs="Calibri"/>
                <w:color w:val="000000" w:themeColor="text1"/>
                <w:sz w:val="18"/>
                <w:szCs w:val="18"/>
              </w:rPr>
              <w:t>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powrót do Kroku 4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Tak 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6: Zmiana harmonogramu po zaakceptowaniu aneksu </w:t>
            </w:r>
            <w:r w:rsidRPr="6F57EB9F" w:rsidR="076692A2">
              <w:rPr>
                <w:rFonts w:cs="Calibri"/>
                <w:color w:val="000000" w:themeColor="text1"/>
                <w:sz w:val="18"/>
                <w:szCs w:val="18"/>
              </w:rPr>
              <w:t>umowy pożyczki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- koniec procesu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Pożyczka oprocentowana?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Czy nastąpiła zmiana stopy bazowej?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jest zmiana warunków </w:t>
            </w:r>
            <w:r w:rsidRPr="6F57EB9F" w:rsidR="1B11A75C">
              <w:rPr>
                <w:rFonts w:cs="Calibri"/>
                <w:color w:val="000000" w:themeColor="text1"/>
                <w:sz w:val="18"/>
                <w:szCs w:val="18"/>
              </w:rPr>
              <w:t>umowy?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Koniec procesu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 - przejście do Kroku 4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7: Wprowadzenie aktualizacji stopy bazowej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8: Zmiana harmonogramu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9: Drukowanie harmonogramu - koniec 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5F6FCD99" w14:textId="77777777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DWK</w:t>
            </w:r>
          </w:p>
          <w:p w:rsidRPr="005D1B83" w:rsidR="009673EF" w:rsidP="00AC4FFB" w:rsidRDefault="009673EF" w14:paraId="5F2F4105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13452CCD" w14:textId="77777777">
      <w:r>
        <w:rPr>
          <w:noProof/>
        </w:rPr>
        <w:lastRenderedPageBreak/>
        <w:drawing>
          <wp:anchor distT="0" distB="0" distL="114300" distR="114300" simplePos="0" relativeHeight="251658245" behindDoc="1" locked="0" layoutInCell="1" allowOverlap="1" wp14:anchorId="0E690931" wp14:editId="6E92610F">
            <wp:simplePos x="0" y="0"/>
            <wp:positionH relativeFrom="margin">
              <wp:align>center</wp:align>
            </wp:positionH>
            <wp:positionV relativeFrom="paragraph">
              <wp:posOffset>107</wp:posOffset>
            </wp:positionV>
            <wp:extent cx="9744710" cy="4280535"/>
            <wp:effectExtent l="0" t="0" r="8890" b="5715"/>
            <wp:wrapTight wrapText="bothSides">
              <wp:wrapPolygon edited="0">
                <wp:start x="0" y="0"/>
                <wp:lineTo x="0" y="21533"/>
                <wp:lineTo x="21577" y="21533"/>
                <wp:lineTo x="21577" y="0"/>
                <wp:lineTo x="0" y="0"/>
              </wp:wrapPolygon>
            </wp:wrapTight>
            <wp:docPr id="34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710" cy="428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:rsidR="009673EF" w:rsidP="009673EF" w:rsidRDefault="009673EF" w14:paraId="5FD45F54" w14:textId="77777777">
      <w:r>
        <w:br w:type="page"/>
      </w:r>
    </w:p>
    <w:p w:rsidRPr="004B4E42" w:rsidR="009673EF" w:rsidP="00D94831" w:rsidRDefault="009673EF" w14:paraId="715A15D2" w14:textId="7B1E8395">
      <w:pPr>
        <w:pStyle w:val="Nagwek3"/>
      </w:pPr>
      <w:bookmarkStart w:name="_Toc109668914" w:id="245"/>
      <w:bookmarkStart w:name="_Toc120884020" w:id="246"/>
      <w:r w:rsidRPr="004B4E42">
        <w:lastRenderedPageBreak/>
        <w:t>Rozdysponowanie wpłaty (DWK)</w:t>
      </w:r>
      <w:bookmarkEnd w:id="245"/>
      <w:bookmarkEnd w:id="246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E67017" w14:paraId="7D8BED9E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2804003E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3C8A142E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1834F165" w14:textId="717994D9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421D6A83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0304E9" w14:paraId="7C4950B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EA41F9" w:rsidR="009673EF" w:rsidP="009A72BE" w:rsidRDefault="009673EF" w14:paraId="7C27B1EB" w14:textId="77777777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EA41F9">
              <w:rPr>
                <w:rFonts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EA41F9" w:rsidR="009673EF" w:rsidP="00001D06" w:rsidRDefault="009673EF" w14:paraId="19E17764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EA41F9">
              <w:rPr>
                <w:rFonts w:cs="Calibri"/>
                <w:color w:val="000000"/>
                <w:sz w:val="18"/>
                <w:szCs w:val="18"/>
              </w:rPr>
              <w:t>Rozdysponowanie wpłaty (DWK)</w:t>
            </w:r>
          </w:p>
          <w:p w:rsidRPr="005D1B83" w:rsidR="009673EF" w:rsidP="001A7F2F" w:rsidRDefault="009673EF" w14:paraId="79ADE3E8" w14:textId="77777777">
            <w:pPr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EA41F9" w:rsidR="009673EF" w:rsidP="00EA41F9" w:rsidRDefault="009673EF" w14:paraId="1F0D3E68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EA41F9">
              <w:rPr>
                <w:rFonts w:cs="Calibri"/>
                <w:color w:val="000000"/>
                <w:sz w:val="18"/>
                <w:szCs w:val="18"/>
              </w:rPr>
              <w:t>Krok 1: Podpięcie wpłaty pod kontrahenta - PM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>Krok 2: Proces 090 - Uruchomienie procesu naliczania oprocentowania indywidualnie - PM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>Krok 3: Naliczenie odsetek indywidualne (proces 040) - PM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>Krok 4: Rozliczenie wpłaty - PM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>Krok 5: Generowanie dokumentu rozliczenia wpłaty - PM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>Krok 6: Sprawdzenie merytoryczne dokumentu - PM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>Dokument poprawny?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>Nie - powrót do kroku 4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>Tak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>Krok 7: Akceptacja dokumentu rozliczenia wpłaty - Naczelnik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>Krok 8: Wysłanie dokumentu rozliczenia wpłaty do DK (proces 007) - Naczelnik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5A1FF0D3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DWK</w:t>
            </w:r>
          </w:p>
          <w:p w:rsidRPr="005D1B83" w:rsidR="009673EF" w:rsidP="001A7F2F" w:rsidRDefault="009673EF" w14:paraId="1666AEB7" w14:textId="77777777">
            <w:pPr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23AA32BB" w14:textId="77777777">
      <w:r>
        <w:rPr>
          <w:noProof/>
        </w:rPr>
        <w:drawing>
          <wp:inline distT="0" distB="0" distL="0" distR="0" wp14:anchorId="00A26880" wp14:editId="718FA747">
            <wp:extent cx="8892540" cy="3023870"/>
            <wp:effectExtent l="0" t="0" r="3810" b="5080"/>
            <wp:docPr id="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B4E42" w:rsidR="009673EF" w:rsidP="00774CC7" w:rsidRDefault="009673EF" w14:paraId="5368F6E4" w14:textId="11DF520D">
      <w:pPr>
        <w:pStyle w:val="Nagwek3"/>
      </w:pPr>
      <w:bookmarkStart w:name="_Toc109668915" w:id="247"/>
      <w:bookmarkStart w:name="_Toc120884021" w:id="248"/>
      <w:r w:rsidRPr="004B4E42">
        <w:lastRenderedPageBreak/>
        <w:t>Uzgodnienie sald pożyczek i dokonanych wpłat</w:t>
      </w:r>
      <w:bookmarkEnd w:id="247"/>
      <w:bookmarkEnd w:id="248"/>
      <w:r>
        <w:tab/>
      </w:r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E67017" w14:paraId="4CFAD6A6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7CD46330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7AEE2AE2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1DF02973" w14:textId="60502B83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E67017" w:rsidRDefault="009673EF" w14:paraId="2172D24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0304E9" w14:paraId="0A82C29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EA41F9" w:rsidR="009673EF" w:rsidP="009A72BE" w:rsidRDefault="009673EF" w14:paraId="4E096FC0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EA41F9">
              <w:rPr>
                <w:rFonts w:cs="Calibri"/>
                <w:color w:val="000000"/>
                <w:sz w:val="18"/>
                <w:szCs w:val="18"/>
              </w:rPr>
              <w:t>013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EA41F9" w:rsidR="009673EF" w:rsidP="00001D06" w:rsidRDefault="009673EF" w14:paraId="5B110399" w14:textId="7777777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EA41F9">
              <w:rPr>
                <w:rFonts w:cs="Calibri"/>
                <w:color w:val="000000"/>
                <w:sz w:val="18"/>
                <w:szCs w:val="18"/>
              </w:rPr>
              <w:t>Uzgodnienie sald pożyczek i dokonanych wpłat</w:t>
            </w:r>
          </w:p>
          <w:p w:rsidRPr="005D1B83" w:rsidR="009673EF" w:rsidP="00EA41F9" w:rsidRDefault="009673EF" w14:paraId="36C3DF2C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EA41F9" w:rsidR="009673EF" w:rsidP="00EA41F9" w:rsidRDefault="009673EF" w14:paraId="1355659E" w14:textId="04A9297B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EA41F9">
              <w:rPr>
                <w:rFonts w:cs="Calibri"/>
                <w:color w:val="000000"/>
                <w:sz w:val="18"/>
                <w:szCs w:val="18"/>
              </w:rPr>
              <w:t>Krok 1: Generowanie raportów: Raport wpłat, raport sald, raport wiekowania - PM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>Krok 2: Weryfikacja raportów - PM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>Dokument poprawny?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>Nie - powrót do Kroku 2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 xml:space="preserve">Tak 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>Krok 3: Akceptacja raportów - Naczelnik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>Krok 4: Zatwierdzenie raportów - Dyrektor</w:t>
            </w:r>
            <w:r w:rsidRPr="00EA41F9">
              <w:rPr>
                <w:rFonts w:cs="Calibri"/>
                <w:color w:val="000000"/>
                <w:sz w:val="18"/>
                <w:szCs w:val="18"/>
              </w:rPr>
              <w:br/>
            </w:r>
            <w:r w:rsidRPr="00EA41F9">
              <w:rPr>
                <w:rFonts w:cs="Calibri"/>
                <w:color w:val="000000"/>
                <w:sz w:val="18"/>
                <w:szCs w:val="18"/>
              </w:rPr>
              <w:t>Krok 5: Wysłanie do DK w celu potwierdzenia - Dyrektor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4E280E94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DWK</w:t>
            </w:r>
          </w:p>
          <w:p w:rsidRPr="005D1B83" w:rsidR="009673EF" w:rsidP="00EA41F9" w:rsidRDefault="009673EF" w14:paraId="71C415BC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556ECC21" w14:textId="77777777"/>
    <w:p w:rsidR="009673EF" w:rsidP="009673EF" w:rsidRDefault="009673EF" w14:paraId="1699E236" w14:textId="77777777">
      <w:r>
        <w:br w:type="page"/>
      </w:r>
    </w:p>
    <w:p w:rsidR="009673EF" w:rsidP="006A4441" w:rsidRDefault="009673EF" w14:paraId="2887EB63" w14:textId="77777777">
      <w:pPr>
        <w:jc w:val="center"/>
        <w:rPr>
          <w:b/>
          <w:kern w:val="36"/>
        </w:rPr>
      </w:pPr>
      <w:r>
        <w:rPr>
          <w:noProof/>
        </w:rPr>
        <w:lastRenderedPageBreak/>
        <w:drawing>
          <wp:inline distT="0" distB="0" distL="0" distR="0" wp14:anchorId="2F113227" wp14:editId="25DAD368">
            <wp:extent cx="7835265" cy="5727065"/>
            <wp:effectExtent l="0" t="0" r="0" b="6985"/>
            <wp:docPr id="81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265" cy="572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kern w:val="36"/>
        </w:rPr>
        <w:br w:type="page"/>
      </w:r>
    </w:p>
    <w:p w:rsidRPr="004B4E42" w:rsidR="009673EF" w:rsidP="007C77BE" w:rsidRDefault="009673EF" w14:paraId="015E1088" w14:textId="298F414F">
      <w:pPr>
        <w:pStyle w:val="Nagwek3"/>
      </w:pPr>
      <w:bookmarkStart w:name="_Toc109668916" w:id="249"/>
      <w:bookmarkStart w:name="_Toc120884022" w:id="250"/>
      <w:r w:rsidRPr="004B4E42">
        <w:lastRenderedPageBreak/>
        <w:t>Monitoring pożyczki (KRAJ)</w:t>
      </w:r>
      <w:bookmarkEnd w:id="249"/>
      <w:bookmarkEnd w:id="250"/>
      <w:r>
        <w:tab/>
      </w:r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6F57EB9F" w14:paraId="32BCE2B8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BA35A8" w:rsidRDefault="009673EF" w14:paraId="10ACE38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BA35A8" w:rsidRDefault="009673EF" w14:paraId="53A1C61A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BA35A8" w:rsidRDefault="009673EF" w14:paraId="0039B5CB" w14:textId="224E0A59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BA35A8" w:rsidRDefault="009673EF" w14:paraId="40FFDC8D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6F57EB9F" w14:paraId="34C001D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1E58D2" w:rsidR="009673EF" w:rsidP="009A72BE" w:rsidRDefault="009673EF" w14:paraId="13527860" w14:textId="77777777">
            <w:pPr>
              <w:tabs>
                <w:tab w:val="left" w:pos="823"/>
              </w:tabs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E58D2">
              <w:rPr>
                <w:rFonts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1E58D2" w:rsidR="009673EF" w:rsidP="00001D06" w:rsidRDefault="009673EF" w14:paraId="5DE0B1F2" w14:textId="7777777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1E58D2">
              <w:rPr>
                <w:rFonts w:cs="Calibri"/>
                <w:color w:val="000000"/>
                <w:sz w:val="18"/>
                <w:szCs w:val="18"/>
              </w:rPr>
              <w:t>Monitoring pożyczki (KRAJ)</w:t>
            </w:r>
          </w:p>
          <w:p w:rsidRPr="005D1B83" w:rsidR="009673EF" w:rsidP="001E58D2" w:rsidRDefault="009673EF" w14:paraId="10177E2A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1E58D2" w:rsidR="009673EF" w:rsidP="001E58D2" w:rsidRDefault="009673EF" w14:paraId="764E5016" w14:textId="408B2E7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1: Generowanie raportu pożyczkobiorców z zaległościami -PM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2: Naliczanie odsetek/ oprocentowania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3: Generowanie monitu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4: Weryfikacja monitu - Naczelnik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Dokument </w:t>
            </w:r>
            <w:r w:rsidRPr="6F57EB9F" w:rsidR="7AFDE30C">
              <w:rPr>
                <w:rFonts w:cs="Calibri"/>
                <w:color w:val="000000" w:themeColor="text1"/>
                <w:sz w:val="18"/>
                <w:szCs w:val="18"/>
              </w:rPr>
              <w:t>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powrót do Kroku 3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5: Akceptacja monitu - 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6: Drukowanie monitu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7: Wysłanie monitu do pożyczkobiorcy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jest </w:t>
            </w:r>
            <w:r w:rsidRPr="6F57EB9F" w:rsidR="24E3FF91">
              <w:rPr>
                <w:rFonts w:cs="Calibri"/>
                <w:color w:val="000000" w:themeColor="text1"/>
                <w:sz w:val="18"/>
                <w:szCs w:val="18"/>
              </w:rPr>
              <w:t>wpłata?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 - Krok 8 Proces 012 Rozdysponowanie wpłaty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9: Generowanie raportu pożyczkobiorców z zaległościami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10: Naliczenie odsetek/ oprocentowania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11: Generowanie wezwania do zapłaty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dokument ma zostać </w:t>
            </w:r>
            <w:r w:rsidRPr="6F57EB9F" w:rsidR="0D261DB5">
              <w:rPr>
                <w:rFonts w:cs="Calibri"/>
                <w:color w:val="000000" w:themeColor="text1"/>
                <w:sz w:val="18"/>
                <w:szCs w:val="18"/>
              </w:rPr>
              <w:t>wydrukowany?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12: Weryfikacja wezwania do zapłaty - Naczelnik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Dokument </w:t>
            </w:r>
            <w:r w:rsidRPr="6F57EB9F" w:rsidR="496D1044">
              <w:rPr>
                <w:rFonts w:cs="Calibri"/>
                <w:color w:val="000000" w:themeColor="text1"/>
                <w:sz w:val="18"/>
                <w:szCs w:val="18"/>
              </w:rPr>
              <w:t>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Powrót do Kroku 11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Tak 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6F57EB9F" w:rsidR="6096128F">
              <w:rPr>
                <w:rFonts w:cs="Calibri"/>
                <w:color w:val="000000" w:themeColor="text1"/>
                <w:sz w:val="18"/>
                <w:szCs w:val="18"/>
              </w:rPr>
              <w:t>13: Akceptacja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wezwania do zapłaty - 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 xml:space="preserve">Krok </w:t>
            </w:r>
            <w:r w:rsidRPr="6F57EB9F" w:rsidR="0E529F08">
              <w:rPr>
                <w:rFonts w:cs="Calibri"/>
                <w:color w:val="000000" w:themeColor="text1"/>
                <w:sz w:val="18"/>
                <w:szCs w:val="18"/>
              </w:rPr>
              <w:t>14: Wysłanie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wezwania do zapłaty do dyrektora DK do podpisu- 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15: Drukowanie wezwania do zapłaty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16: Wysłanie wezwania do zapłaty do pożyczkobiorcy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jest </w:t>
            </w:r>
            <w:r w:rsidRPr="6F57EB9F" w:rsidR="12F139B2">
              <w:rPr>
                <w:rFonts w:cs="Calibri"/>
                <w:color w:val="000000" w:themeColor="text1"/>
                <w:sz w:val="18"/>
                <w:szCs w:val="18"/>
              </w:rPr>
              <w:t>wpłata?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17: Proces 015 - Wypowiedzenie umowy pożyczki - Koniec procesu </w:t>
            </w:r>
            <w:r w:rsidRPr="6F57EB9F" w:rsidR="1A5F058A">
              <w:rPr>
                <w:rFonts w:cs="Calibri"/>
                <w:color w:val="000000" w:themeColor="text1"/>
                <w:sz w:val="18"/>
                <w:szCs w:val="18"/>
              </w:rPr>
              <w:t>–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PM</w:t>
            </w:r>
          </w:p>
          <w:p w:rsidRPr="001E58D2" w:rsidR="001E58D2" w:rsidP="001E58D2" w:rsidRDefault="001E58D2" w14:paraId="442602F6" w14:textId="77777777">
            <w:pPr>
              <w:spacing w:line="360" w:lineRule="auto"/>
              <w:rPr>
                <w:sz w:val="18"/>
                <w:szCs w:val="18"/>
              </w:rPr>
            </w:pPr>
            <w:r w:rsidRPr="001E58D2">
              <w:rPr>
                <w:sz w:val="18"/>
                <w:szCs w:val="18"/>
              </w:rPr>
              <w:t>Tak</w:t>
            </w:r>
          </w:p>
          <w:p w:rsidRPr="001E58D2" w:rsidR="001E58D2" w:rsidP="001E58D2" w:rsidRDefault="001E58D2" w14:paraId="014C623A" w14:textId="77777777">
            <w:pPr>
              <w:spacing w:line="360" w:lineRule="auto"/>
              <w:rPr>
                <w:sz w:val="18"/>
                <w:szCs w:val="18"/>
              </w:rPr>
            </w:pPr>
            <w:r w:rsidRPr="001E58D2">
              <w:rPr>
                <w:sz w:val="18"/>
                <w:szCs w:val="18"/>
              </w:rPr>
              <w:t>Krok 18: Proces 012 - Rozdysponowanie wpłaty Koniec procesu - PM</w:t>
            </w:r>
          </w:p>
          <w:p w:rsidRPr="001E58D2" w:rsidR="001E58D2" w:rsidP="001E58D2" w:rsidRDefault="001E58D2" w14:paraId="6A60E9CA" w14:textId="77777777">
            <w:pPr>
              <w:spacing w:line="360" w:lineRule="auto"/>
              <w:rPr>
                <w:sz w:val="18"/>
                <w:szCs w:val="18"/>
              </w:rPr>
            </w:pPr>
            <w:r w:rsidRPr="001E58D2">
              <w:rPr>
                <w:sz w:val="18"/>
                <w:szCs w:val="18"/>
              </w:rPr>
              <w:t>ad Krok 11</w:t>
            </w:r>
          </w:p>
          <w:p w:rsidRPr="001E58D2" w:rsidR="001E58D2" w:rsidP="001E58D2" w:rsidRDefault="001E58D2" w14:paraId="22F5D65C" w14:textId="26EFC8BB">
            <w:pPr>
              <w:spacing w:line="360" w:lineRule="auto"/>
              <w:rPr>
                <w:sz w:val="18"/>
                <w:szCs w:val="18"/>
              </w:rPr>
            </w:pPr>
            <w:r w:rsidRPr="001E58D2">
              <w:rPr>
                <w:sz w:val="18"/>
                <w:szCs w:val="18"/>
              </w:rPr>
              <w:t>Czy dokument ma zostać wydrukowany?</w:t>
            </w:r>
          </w:p>
          <w:p w:rsidRPr="001E58D2" w:rsidR="001E58D2" w:rsidP="001E58D2" w:rsidRDefault="001E58D2" w14:paraId="4C2D3C8C" w14:textId="77777777">
            <w:pPr>
              <w:spacing w:line="360" w:lineRule="auto"/>
              <w:rPr>
                <w:sz w:val="18"/>
                <w:szCs w:val="18"/>
              </w:rPr>
            </w:pPr>
            <w:r w:rsidRPr="001E58D2">
              <w:rPr>
                <w:sz w:val="18"/>
                <w:szCs w:val="18"/>
              </w:rPr>
              <w:t>Tak</w:t>
            </w:r>
          </w:p>
          <w:p w:rsidRPr="001E58D2" w:rsidR="001E58D2" w:rsidP="001E58D2" w:rsidRDefault="001E58D2" w14:paraId="7E789861" w14:textId="77777777">
            <w:pPr>
              <w:spacing w:line="360" w:lineRule="auto"/>
              <w:rPr>
                <w:sz w:val="18"/>
                <w:szCs w:val="18"/>
              </w:rPr>
            </w:pPr>
            <w:r w:rsidRPr="001E58D2">
              <w:rPr>
                <w:sz w:val="18"/>
                <w:szCs w:val="18"/>
              </w:rPr>
              <w:t>Krok 19: Drukowanie wezwania do zapłaty</w:t>
            </w:r>
          </w:p>
          <w:p w:rsidRPr="001E58D2" w:rsidR="001E58D2" w:rsidP="001E58D2" w:rsidRDefault="001E58D2" w14:paraId="737AB30D" w14:textId="77777777">
            <w:pPr>
              <w:spacing w:line="360" w:lineRule="auto"/>
              <w:rPr>
                <w:sz w:val="18"/>
                <w:szCs w:val="18"/>
              </w:rPr>
            </w:pPr>
            <w:r w:rsidRPr="001E58D2">
              <w:rPr>
                <w:sz w:val="18"/>
                <w:szCs w:val="18"/>
              </w:rPr>
              <w:t>Krok 20: Weryfikacja wezwana do zapłaty</w:t>
            </w:r>
          </w:p>
          <w:p w:rsidRPr="001E58D2" w:rsidR="001E58D2" w:rsidP="001E58D2" w:rsidRDefault="001E58D2" w14:paraId="4533F6A1" w14:textId="57F483F3">
            <w:pPr>
              <w:spacing w:line="360" w:lineRule="auto"/>
              <w:rPr>
                <w:sz w:val="18"/>
                <w:szCs w:val="18"/>
              </w:rPr>
            </w:pPr>
            <w:r w:rsidRPr="001E58D2">
              <w:rPr>
                <w:sz w:val="18"/>
                <w:szCs w:val="18"/>
              </w:rPr>
              <w:t>Dokument poprawny?</w:t>
            </w:r>
          </w:p>
          <w:p w:rsidRPr="001E58D2" w:rsidR="001E58D2" w:rsidP="001E58D2" w:rsidRDefault="001E58D2" w14:paraId="75895088" w14:textId="77777777">
            <w:pPr>
              <w:spacing w:line="360" w:lineRule="auto"/>
              <w:rPr>
                <w:sz w:val="18"/>
                <w:szCs w:val="18"/>
              </w:rPr>
            </w:pPr>
            <w:r w:rsidRPr="001E58D2">
              <w:rPr>
                <w:sz w:val="18"/>
                <w:szCs w:val="18"/>
              </w:rPr>
              <w:t>Nie - powrót do Kroku 11</w:t>
            </w:r>
          </w:p>
          <w:p w:rsidRPr="001E58D2" w:rsidR="001E58D2" w:rsidP="001E58D2" w:rsidRDefault="001E58D2" w14:paraId="2FE36DA4" w14:textId="77777777">
            <w:pPr>
              <w:spacing w:line="360" w:lineRule="auto"/>
              <w:rPr>
                <w:sz w:val="18"/>
                <w:szCs w:val="18"/>
              </w:rPr>
            </w:pPr>
            <w:r w:rsidRPr="001E58D2">
              <w:rPr>
                <w:sz w:val="18"/>
                <w:szCs w:val="18"/>
              </w:rPr>
              <w:t xml:space="preserve">Tak </w:t>
            </w:r>
          </w:p>
          <w:p w:rsidRPr="001E58D2" w:rsidR="001E58D2" w:rsidP="001E58D2" w:rsidRDefault="001E58D2" w14:paraId="42F1E659" w14:textId="77777777">
            <w:pPr>
              <w:spacing w:line="360" w:lineRule="auto"/>
              <w:rPr>
                <w:sz w:val="18"/>
                <w:szCs w:val="18"/>
              </w:rPr>
            </w:pPr>
            <w:r w:rsidRPr="001E58D2">
              <w:rPr>
                <w:sz w:val="18"/>
                <w:szCs w:val="18"/>
              </w:rPr>
              <w:t>Krok 21: Akceptacja wezwania do zapłaty</w:t>
            </w:r>
          </w:p>
          <w:p w:rsidRPr="001E58D2" w:rsidR="009673EF" w:rsidP="001E58D2" w:rsidRDefault="001E58D2" w14:paraId="704FBE49" w14:textId="3B8DF5A9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1E58D2">
              <w:rPr>
                <w:sz w:val="18"/>
                <w:szCs w:val="18"/>
              </w:rPr>
              <w:t>Krok 22: Wysłanie wezwania do zapłaty do dyrektora DK do podpisu - przejście do Kroku 15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3E43FD17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lastRenderedPageBreak/>
              <w:t>DWK</w:t>
            </w:r>
          </w:p>
          <w:p w:rsidRPr="005D1B83" w:rsidR="009673EF" w:rsidP="001A7F2F" w:rsidRDefault="009673EF" w14:paraId="51513DE3" w14:textId="77777777">
            <w:pPr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6ED5EEE4" w14:textId="77777777">
      <w:r>
        <w:br w:type="page"/>
      </w:r>
    </w:p>
    <w:p w:rsidR="009673EF" w:rsidP="009673EF" w:rsidRDefault="009673EF" w14:paraId="203A9006" w14:textId="77777777">
      <w:r>
        <w:rPr>
          <w:noProof/>
        </w:rPr>
        <w:lastRenderedPageBreak/>
        <w:drawing>
          <wp:anchor distT="0" distB="0" distL="114300" distR="114300" simplePos="0" relativeHeight="251658252" behindDoc="1" locked="0" layoutInCell="1" allowOverlap="1" wp14:anchorId="26D44245" wp14:editId="0FE22C1B">
            <wp:simplePos x="0" y="0"/>
            <wp:positionH relativeFrom="column">
              <wp:posOffset>-2224</wp:posOffset>
            </wp:positionH>
            <wp:positionV relativeFrom="paragraph">
              <wp:posOffset>316</wp:posOffset>
            </wp:positionV>
            <wp:extent cx="8892540" cy="4088765"/>
            <wp:effectExtent l="0" t="0" r="3810" b="6985"/>
            <wp:wrapTight wrapText="bothSides">
              <wp:wrapPolygon edited="0">
                <wp:start x="0" y="0"/>
                <wp:lineTo x="0" y="21536"/>
                <wp:lineTo x="21563" y="21536"/>
                <wp:lineTo x="21563" y="0"/>
                <wp:lineTo x="0" y="0"/>
              </wp:wrapPolygon>
            </wp:wrapTight>
            <wp:docPr id="37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0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3280B" w:rsidR="009673EF" w:rsidP="009673EF" w:rsidRDefault="009673EF" w14:paraId="01B3FEF0" w14:textId="77777777"/>
    <w:p w:rsidRPr="00D3280B" w:rsidR="009673EF" w:rsidP="009673EF" w:rsidRDefault="009673EF" w14:paraId="7147FEF9" w14:textId="77777777"/>
    <w:p w:rsidR="009673EF" w:rsidP="009673EF" w:rsidRDefault="009673EF" w14:paraId="720D82BA" w14:textId="77777777"/>
    <w:p w:rsidR="009673EF" w:rsidP="009673EF" w:rsidRDefault="009673EF" w14:paraId="0B5D1C79" w14:textId="77777777">
      <w:r>
        <w:br w:type="page"/>
      </w:r>
    </w:p>
    <w:p w:rsidRPr="004B4E42" w:rsidR="009673EF" w:rsidP="007F0EE7" w:rsidRDefault="009673EF" w14:paraId="0E1A0E06" w14:textId="05FDB089">
      <w:pPr>
        <w:pStyle w:val="Nagwek3"/>
      </w:pPr>
      <w:bookmarkStart w:name="_Toc109668917" w:id="251"/>
      <w:bookmarkStart w:name="_Toc120884023" w:id="252"/>
      <w:r w:rsidRPr="004B4E42">
        <w:lastRenderedPageBreak/>
        <w:t>Wypowiedzenie umowy pożyczki</w:t>
      </w:r>
      <w:bookmarkEnd w:id="251"/>
      <w:bookmarkEnd w:id="252"/>
      <w:r>
        <w:tab/>
      </w:r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6F57EB9F" w14:paraId="300AB520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BA35A8" w:rsidRDefault="009673EF" w14:paraId="1898BB46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BA35A8" w:rsidRDefault="009673EF" w14:paraId="36551DA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BA35A8" w:rsidRDefault="009673EF" w14:paraId="7A5F9CD4" w14:textId="5A76EF32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BA35A8" w:rsidRDefault="009673EF" w14:paraId="4110794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6F57EB9F" w14:paraId="6FA1D7B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9374CF" w:rsidR="009673EF" w:rsidP="009A72BE" w:rsidRDefault="009673EF" w14:paraId="25D355E8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74CF">
              <w:rPr>
                <w:rFonts w:cs="Calibri"/>
                <w:color w:val="000000"/>
                <w:sz w:val="18"/>
                <w:szCs w:val="18"/>
              </w:rPr>
              <w:t>015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9374CF" w:rsidR="009673EF" w:rsidP="00001D06" w:rsidRDefault="009673EF" w14:paraId="3793717C" w14:textId="7777777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9374CF">
              <w:rPr>
                <w:rFonts w:cs="Calibri"/>
                <w:color w:val="000000"/>
                <w:sz w:val="18"/>
                <w:szCs w:val="18"/>
              </w:rPr>
              <w:t>Wypowiedzenie umowy pożyczki</w:t>
            </w:r>
          </w:p>
          <w:p w:rsidRPr="005D1B83" w:rsidR="009673EF" w:rsidP="00760462" w:rsidRDefault="009673EF" w14:paraId="2E757179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9374CF" w:rsidR="009673EF" w:rsidP="00760462" w:rsidRDefault="009673EF" w14:paraId="6A8EF71C" w14:textId="15755CC9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1: Generowanie raportu wezwania do zapłaty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2: Identyfikacja pożyczek do wypowiedzenia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3: Naliczanie odsetek/ oprocentowania dla wybranych pozycji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4: Generowanie wypowiedzenia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podpis </w:t>
            </w:r>
            <w:r w:rsidRPr="6F57EB9F" w:rsidR="2FA0E17C">
              <w:rPr>
                <w:rFonts w:cs="Calibri"/>
                <w:color w:val="000000" w:themeColor="text1"/>
                <w:sz w:val="18"/>
                <w:szCs w:val="18"/>
              </w:rPr>
              <w:t>elektroniczny?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5: Weryfikacja wypowiedzenia- Naczelnik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Dokument </w:t>
            </w:r>
            <w:r w:rsidRPr="6F57EB9F" w:rsidR="134EB7A9">
              <w:rPr>
                <w:rFonts w:cs="Calibri"/>
                <w:color w:val="000000" w:themeColor="text1"/>
                <w:sz w:val="18"/>
                <w:szCs w:val="18"/>
              </w:rPr>
              <w:t>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Powrót do Kroku 4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 - Krok 6: Akceptacja wypowiedzenia - 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10: Drukowanie wypowiedzenia -PM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7: Drukowanie wypowiedzenia-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6F57EB9F" w:rsidR="2051FEB6">
              <w:rPr>
                <w:rFonts w:cs="Calibri"/>
                <w:color w:val="000000" w:themeColor="text1"/>
                <w:sz w:val="18"/>
                <w:szCs w:val="18"/>
              </w:rPr>
              <w:t>8: Weryfikacja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wypowiedzenia - Naczelnik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Dokument </w:t>
            </w:r>
            <w:r w:rsidRPr="6F57EB9F" w:rsidR="41EBF492">
              <w:rPr>
                <w:rFonts w:cs="Calibri"/>
                <w:color w:val="000000" w:themeColor="text1"/>
                <w:sz w:val="18"/>
                <w:szCs w:val="18"/>
              </w:rPr>
              <w:t>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powrót do Kroku 4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 - Krok 9: Akceptacja wypowiedzenia - 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6F57EB9F" w:rsidR="6CBFDA25">
              <w:rPr>
                <w:rFonts w:cs="Calibri"/>
                <w:color w:val="000000" w:themeColor="text1"/>
                <w:sz w:val="18"/>
                <w:szCs w:val="18"/>
              </w:rPr>
              <w:t>11: Wysłanie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wypowiedzenia do pożyczkobiorcy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nastąpiła </w:t>
            </w:r>
            <w:r w:rsidRPr="6F57EB9F" w:rsidR="30960E19">
              <w:rPr>
                <w:rFonts w:cs="Calibri"/>
                <w:color w:val="000000" w:themeColor="text1"/>
                <w:sz w:val="18"/>
                <w:szCs w:val="18"/>
              </w:rPr>
              <w:t>wpłata?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Nie - Krok </w:t>
            </w:r>
            <w:r w:rsidRPr="6F57EB9F" w:rsidR="170FB8BB">
              <w:rPr>
                <w:rFonts w:cs="Calibri"/>
                <w:color w:val="000000" w:themeColor="text1"/>
                <w:sz w:val="18"/>
                <w:szCs w:val="18"/>
              </w:rPr>
              <w:t>12: Proces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088 - Zgłoszenie należności/ korekty należności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 -Krok 13: Cofnięcie wypowiedzenia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09AAEA4E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DWK</w:t>
            </w:r>
          </w:p>
          <w:p w:rsidRPr="005D1B83" w:rsidR="009673EF" w:rsidP="00760462" w:rsidRDefault="009673EF" w14:paraId="7CEB72D9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2EDE062A" w14:textId="77777777">
      <w:pPr>
        <w:ind w:firstLine="708"/>
      </w:pPr>
    </w:p>
    <w:p w:rsidR="009673EF" w:rsidP="009673EF" w:rsidRDefault="009673EF" w14:paraId="169F3C06" w14:textId="77777777">
      <w:pPr>
        <w:rPr>
          <w:noProof/>
        </w:rPr>
      </w:pPr>
      <w:r>
        <w:br w:type="page"/>
      </w:r>
      <w:r>
        <w:rPr>
          <w:noProof/>
        </w:rPr>
        <w:lastRenderedPageBreak/>
        <w:drawing>
          <wp:inline distT="0" distB="0" distL="0" distR="0" wp14:anchorId="4FA2C00B" wp14:editId="31AE4AED">
            <wp:extent cx="8892540" cy="4895850"/>
            <wp:effectExtent l="0" t="0" r="3810" b="0"/>
            <wp:docPr id="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3280B" w:rsidR="009673EF" w:rsidP="009673EF" w:rsidRDefault="009673EF" w14:paraId="75CE5F95" w14:textId="77777777"/>
    <w:p w:rsidR="009673EF" w:rsidP="009673EF" w:rsidRDefault="009673EF" w14:paraId="0935DA2F" w14:textId="77777777">
      <w:pPr>
        <w:tabs>
          <w:tab w:val="left" w:pos="1254"/>
        </w:tabs>
      </w:pPr>
      <w:r>
        <w:tab/>
      </w:r>
    </w:p>
    <w:p w:rsidR="009673EF" w:rsidP="009673EF" w:rsidRDefault="009673EF" w14:paraId="71FFE4B5" w14:textId="77777777">
      <w:r>
        <w:br w:type="page"/>
      </w:r>
    </w:p>
    <w:p w:rsidRPr="004B4E42" w:rsidR="009673EF" w:rsidP="004F25DA" w:rsidRDefault="009673EF" w14:paraId="00F5F755" w14:textId="6F48843F">
      <w:pPr>
        <w:pStyle w:val="Nagwek3"/>
      </w:pPr>
      <w:bookmarkStart w:name="_Toc109668918" w:id="253"/>
      <w:bookmarkStart w:name="_Toc120884024" w:id="254"/>
      <w:r w:rsidRPr="004B4E42">
        <w:lastRenderedPageBreak/>
        <w:t>Informacja o zwrocie</w:t>
      </w:r>
      <w:bookmarkEnd w:id="253"/>
      <w:bookmarkEnd w:id="254"/>
      <w:r>
        <w:tab/>
      </w:r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BA35A8" w14:paraId="761230C5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BA35A8" w:rsidRDefault="009673EF" w14:paraId="771E29DA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BA35A8" w:rsidRDefault="009673EF" w14:paraId="5B389651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BA35A8" w:rsidRDefault="009673EF" w14:paraId="24EB8C0D" w14:textId="20049821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BA35A8" w:rsidRDefault="009673EF" w14:paraId="7B689467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0304E9" w14:paraId="0D09922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9374CF" w:rsidR="009673EF" w:rsidP="009A72BE" w:rsidRDefault="009673EF" w14:paraId="32E5F16D" w14:textId="77777777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74CF">
              <w:rPr>
                <w:rFonts w:cs="Calibri"/>
                <w:color w:val="000000"/>
                <w:sz w:val="18"/>
                <w:szCs w:val="18"/>
              </w:rPr>
              <w:t>017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9374CF" w:rsidR="009673EF" w:rsidP="00001D06" w:rsidRDefault="009673EF" w14:paraId="3A6B9FD1" w14:textId="77777777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9374CF">
              <w:rPr>
                <w:rFonts w:cs="Calibri"/>
                <w:color w:val="000000"/>
                <w:sz w:val="18"/>
                <w:szCs w:val="18"/>
              </w:rPr>
              <w:t>Informacja o zwrocie</w:t>
            </w:r>
          </w:p>
          <w:p w:rsidRPr="005D1B83" w:rsidR="009673EF" w:rsidP="001A7F2F" w:rsidRDefault="009673EF" w14:paraId="4DDED7C3" w14:textId="77777777">
            <w:pPr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9374CF" w:rsidR="009673EF" w:rsidP="009374CF" w:rsidRDefault="009673EF" w14:paraId="79082E93" w14:textId="007D7F86">
            <w:pPr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9374CF">
              <w:rPr>
                <w:rFonts w:cs="Calibri"/>
                <w:color w:val="000000"/>
                <w:sz w:val="18"/>
                <w:szCs w:val="18"/>
              </w:rPr>
              <w:t>Krok 1: Identyfikacja zwrotu - Pracownik merytoryczny</w:t>
            </w:r>
            <w:r w:rsidRPr="009374CF">
              <w:rPr>
                <w:rFonts w:cs="Calibri"/>
                <w:color w:val="000000"/>
                <w:sz w:val="18"/>
                <w:szCs w:val="18"/>
              </w:rPr>
              <w:br/>
            </w:r>
            <w:r w:rsidRPr="009374CF">
              <w:rPr>
                <w:rFonts w:cs="Calibri"/>
                <w:color w:val="000000"/>
                <w:sz w:val="18"/>
                <w:szCs w:val="18"/>
              </w:rPr>
              <w:t>Krok 2: Przygotowanie informacji o zwrocie - PM</w:t>
            </w:r>
            <w:r w:rsidRPr="009374CF">
              <w:rPr>
                <w:rFonts w:cs="Calibri"/>
                <w:color w:val="000000"/>
                <w:sz w:val="18"/>
                <w:szCs w:val="18"/>
              </w:rPr>
              <w:br/>
            </w:r>
            <w:r w:rsidRPr="009374CF">
              <w:rPr>
                <w:rFonts w:cs="Calibri"/>
                <w:color w:val="000000"/>
                <w:sz w:val="18"/>
                <w:szCs w:val="18"/>
              </w:rPr>
              <w:t>Krok 3: Kontrola dokumentu - PM</w:t>
            </w:r>
            <w:r w:rsidRPr="009374CF">
              <w:rPr>
                <w:rFonts w:cs="Calibri"/>
                <w:color w:val="000000"/>
                <w:sz w:val="18"/>
                <w:szCs w:val="18"/>
              </w:rPr>
              <w:br/>
            </w:r>
            <w:r w:rsidRPr="009374CF">
              <w:rPr>
                <w:rFonts w:cs="Calibri"/>
                <w:color w:val="000000"/>
                <w:sz w:val="18"/>
                <w:szCs w:val="18"/>
              </w:rPr>
              <w:t>Dokument poprawny?</w:t>
            </w:r>
            <w:r w:rsidRPr="009374CF">
              <w:rPr>
                <w:rFonts w:cs="Calibri"/>
                <w:color w:val="000000"/>
                <w:sz w:val="18"/>
                <w:szCs w:val="18"/>
              </w:rPr>
              <w:br/>
            </w:r>
            <w:r w:rsidRPr="009374CF">
              <w:rPr>
                <w:rFonts w:cs="Calibri"/>
                <w:color w:val="000000"/>
                <w:sz w:val="18"/>
                <w:szCs w:val="18"/>
              </w:rPr>
              <w:t>Nie - powrót do kroku 2</w:t>
            </w:r>
            <w:r w:rsidRPr="009374CF">
              <w:rPr>
                <w:rFonts w:cs="Calibri"/>
                <w:color w:val="000000"/>
                <w:sz w:val="18"/>
                <w:szCs w:val="18"/>
              </w:rPr>
              <w:br/>
            </w:r>
            <w:r w:rsidRPr="009374CF">
              <w:rPr>
                <w:rFonts w:cs="Calibri"/>
                <w:color w:val="000000"/>
                <w:sz w:val="18"/>
                <w:szCs w:val="18"/>
              </w:rPr>
              <w:t>Tak</w:t>
            </w:r>
            <w:r w:rsidRPr="009374CF">
              <w:rPr>
                <w:rFonts w:cs="Calibri"/>
                <w:color w:val="000000"/>
                <w:sz w:val="18"/>
                <w:szCs w:val="18"/>
              </w:rPr>
              <w:br/>
            </w:r>
            <w:r w:rsidRPr="009374CF">
              <w:rPr>
                <w:rFonts w:cs="Calibri"/>
                <w:color w:val="000000"/>
                <w:sz w:val="18"/>
                <w:szCs w:val="18"/>
              </w:rPr>
              <w:t>Krok 4: Zatwierdzenie dokumentu informacji o zwrocie - Naczelnik</w:t>
            </w:r>
            <w:r w:rsidRPr="009374CF">
              <w:rPr>
                <w:rFonts w:cs="Calibri"/>
                <w:color w:val="000000"/>
                <w:sz w:val="18"/>
                <w:szCs w:val="18"/>
              </w:rPr>
              <w:br/>
            </w:r>
            <w:r w:rsidRPr="009374CF">
              <w:rPr>
                <w:rFonts w:cs="Calibri"/>
                <w:color w:val="000000"/>
                <w:sz w:val="18"/>
                <w:szCs w:val="18"/>
              </w:rPr>
              <w:t>Krok 5: Wysłanie dokumentu informacji o zwrocie do DK (proces 007) - Naczelnik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49EFBC55" w14:textId="77777777">
            <w:pPr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DWK</w:t>
            </w:r>
          </w:p>
          <w:p w:rsidRPr="005D1B83" w:rsidR="009673EF" w:rsidP="001A7F2F" w:rsidRDefault="009673EF" w14:paraId="0D18D755" w14:textId="77777777">
            <w:pPr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433987F6" w14:textId="77777777">
      <w:pPr>
        <w:tabs>
          <w:tab w:val="left" w:pos="1254"/>
        </w:tabs>
      </w:pPr>
      <w:r>
        <w:rPr>
          <w:noProof/>
        </w:rPr>
        <w:drawing>
          <wp:anchor distT="0" distB="0" distL="114300" distR="114300" simplePos="0" relativeHeight="251658246" behindDoc="1" locked="0" layoutInCell="1" allowOverlap="1" wp14:anchorId="067D3347" wp14:editId="0C24E1B8">
            <wp:simplePos x="0" y="0"/>
            <wp:positionH relativeFrom="margin">
              <wp:align>center</wp:align>
            </wp:positionH>
            <wp:positionV relativeFrom="paragraph">
              <wp:posOffset>18415</wp:posOffset>
            </wp:positionV>
            <wp:extent cx="6074410" cy="3566160"/>
            <wp:effectExtent l="0" t="0" r="2540" b="0"/>
            <wp:wrapTight wrapText="bothSides">
              <wp:wrapPolygon edited="0">
                <wp:start x="0" y="0"/>
                <wp:lineTo x="0" y="21462"/>
                <wp:lineTo x="21541" y="21462"/>
                <wp:lineTo x="21541" y="0"/>
                <wp:lineTo x="0" y="0"/>
              </wp:wrapPolygon>
            </wp:wrapTight>
            <wp:docPr id="83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1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:rsidR="009673EF" w:rsidP="009673EF" w:rsidRDefault="009673EF" w14:paraId="1121CA60" w14:textId="77777777">
      <w:r>
        <w:br w:type="page"/>
      </w:r>
    </w:p>
    <w:p w:rsidRPr="004B4E42" w:rsidR="009673EF" w:rsidP="00007BF9" w:rsidRDefault="009673EF" w14:paraId="585D8ED4" w14:textId="03902582">
      <w:pPr>
        <w:pStyle w:val="Nagwek3"/>
      </w:pPr>
      <w:bookmarkStart w:name="_Toc109668919" w:id="255"/>
      <w:bookmarkStart w:name="_Toc120884025" w:id="256"/>
      <w:r w:rsidRPr="004B4E42">
        <w:lastRenderedPageBreak/>
        <w:t>Tworzenie i zmiana rejestru umów</w:t>
      </w:r>
      <w:bookmarkEnd w:id="255"/>
      <w:bookmarkEnd w:id="256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6F57EB9F" w14:paraId="4F48EBB8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DE780D" w:rsidRDefault="009673EF" w14:paraId="183D3F92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DE780D" w:rsidRDefault="009673EF" w14:paraId="00BC94BE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DE780D" w:rsidRDefault="009673EF" w14:paraId="5DA2E230" w14:textId="7E4180F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DE780D" w:rsidRDefault="009673EF" w14:paraId="4CCC28E0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6F57EB9F" w14:paraId="765A8D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9374CF" w:rsidR="009673EF" w:rsidP="009A72BE" w:rsidRDefault="009673EF" w14:paraId="3B87E396" w14:textId="77777777">
            <w:pPr>
              <w:spacing w:line="276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74CF">
              <w:rPr>
                <w:rFonts w:cs="Calibri"/>
                <w:color w:val="000000"/>
                <w:sz w:val="18"/>
                <w:szCs w:val="18"/>
              </w:rPr>
              <w:t>043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9374CF" w:rsidR="009673EF" w:rsidP="00001D06" w:rsidRDefault="009673EF" w14:paraId="6732C0FD" w14:textId="77777777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9374CF">
              <w:rPr>
                <w:rFonts w:cs="Calibri"/>
                <w:color w:val="000000"/>
                <w:sz w:val="18"/>
                <w:szCs w:val="18"/>
              </w:rPr>
              <w:t>Tworzenie i zmiana rejestru umów</w:t>
            </w:r>
          </w:p>
          <w:p w:rsidRPr="005D1B83" w:rsidR="009673EF" w:rsidP="009374CF" w:rsidRDefault="009673EF" w14:paraId="21229F66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9374CF" w:rsidR="009673EF" w:rsidP="009374CF" w:rsidRDefault="009673EF" w14:paraId="4849DEB3" w14:textId="77C0163C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1: import z systemów dziedzinowych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2: Ręczne zarejestrowanie umowy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3: Export z pliku csv/excel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4: Uzupełnienie danych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5: Podpięcie skanu umowy/załączników/innych dokumentów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6: Wysłanie umowy i informacji o wprowadzeniu umowy do systemu do DM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jest aneks zmieniający warunki </w:t>
            </w:r>
            <w:r w:rsidRPr="6F57EB9F" w:rsidR="233B63EB">
              <w:rPr>
                <w:rFonts w:cs="Calibri"/>
                <w:color w:val="000000" w:themeColor="text1"/>
                <w:sz w:val="18"/>
                <w:szCs w:val="18"/>
              </w:rPr>
              <w:t>umowy?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 - Krok 7: Wprowadzenie aneksu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Krok 8: Wysłanie monitu do użytkownika o zbliżającym się terminie zakończenia obowiązywania umowy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Czy jest aneks przed</w:t>
            </w:r>
            <w:r w:rsidRPr="6F57EB9F" w:rsidR="7B3AE345">
              <w:rPr>
                <w:rFonts w:cs="Calibri"/>
                <w:color w:val="000000" w:themeColor="text1"/>
                <w:sz w:val="18"/>
                <w:szCs w:val="18"/>
              </w:rPr>
              <w:t>ł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użający termin obowiązywania </w:t>
            </w:r>
            <w:r w:rsidRPr="6F57EB9F" w:rsidR="0349A688">
              <w:rPr>
                <w:rFonts w:cs="Calibri"/>
                <w:color w:val="000000" w:themeColor="text1"/>
                <w:sz w:val="18"/>
                <w:szCs w:val="18"/>
              </w:rPr>
              <w:t>umowy?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 - Krok 9: Wprowadzenie aneksu przedłużającego czas trwania umowy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</w:t>
            </w:r>
            <w:r w:rsidRPr="6F57EB9F" w:rsidR="7B3AE345">
              <w:rPr>
                <w:rFonts w:cs="Calibri"/>
                <w:color w:val="000000" w:themeColor="text1"/>
                <w:sz w:val="18"/>
                <w:szCs w:val="18"/>
              </w:rPr>
              <w:t>i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e - Krok 10: Zamknięcie umowy (zmiana statusu)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CE5BDF" w14:paraId="54F16047" w14:textId="53D89E7F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DAG</w:t>
            </w:r>
          </w:p>
          <w:p w:rsidRPr="005D1B83" w:rsidR="009673EF" w:rsidP="009374CF" w:rsidRDefault="009673EF" w14:paraId="4B07692C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Pr="00E17B7F" w:rsidR="009673EF" w:rsidP="009673EF" w:rsidRDefault="002B7C19" w14:paraId="0AF75E3C" w14:textId="032B47D3">
      <w:pPr>
        <w:tabs>
          <w:tab w:val="left" w:pos="1254"/>
        </w:tabs>
        <w:rPr>
          <w:noProof/>
        </w:rPr>
      </w:pPr>
      <w:r>
        <w:rPr>
          <w:noProof/>
        </w:rPr>
        <w:drawing>
          <wp:inline distT="0" distB="0" distL="0" distR="0" wp14:anchorId="02FE6B27" wp14:editId="5B7D029E">
            <wp:extent cx="8891270" cy="2432685"/>
            <wp:effectExtent l="0" t="0" r="5080" b="5715"/>
            <wp:docPr id="1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17B7F" w:rsidR="009673EF" w:rsidP="000304E9" w:rsidRDefault="009673EF" w14:paraId="60363FE0" w14:textId="75310E7A">
      <w:pPr>
        <w:spacing w:before="0" w:after="0"/>
        <w:jc w:val="left"/>
        <w:rPr>
          <w:noProof/>
        </w:rPr>
      </w:pPr>
    </w:p>
    <w:p w:rsidRPr="004B4E42" w:rsidR="009673EF" w:rsidP="00916BF5" w:rsidRDefault="009673EF" w14:paraId="4EE6DF11" w14:textId="239D254D">
      <w:pPr>
        <w:pStyle w:val="Nagwek3"/>
      </w:pPr>
      <w:bookmarkStart w:name="_Toc109668920" w:id="257"/>
      <w:bookmarkStart w:name="_Toc120884026" w:id="258"/>
      <w:r w:rsidRPr="004B4E42">
        <w:lastRenderedPageBreak/>
        <w:t>Zgłoszenie należności, Korekta zgłoszenia</w:t>
      </w:r>
      <w:bookmarkEnd w:id="257"/>
      <w:bookmarkEnd w:id="258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462A0F" w:rsidTr="6F57EB9F" w14:paraId="7047D714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</w:tcPr>
          <w:p w:rsidRPr="005D1B83" w:rsidR="009673EF" w:rsidP="005B64B2" w:rsidRDefault="009673EF" w14:paraId="0A085CA8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</w:tcPr>
          <w:p w:rsidRPr="005D1B83" w:rsidR="009673EF" w:rsidP="005B64B2" w:rsidRDefault="009673EF" w14:paraId="7DD74576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</w:tcPr>
          <w:p w:rsidRPr="005D1B83" w:rsidR="009673EF" w:rsidP="005B64B2" w:rsidRDefault="009673EF" w14:paraId="4690B50E" w14:textId="77922EE0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</w:tcPr>
          <w:p w:rsidRPr="005D1B83" w:rsidR="009673EF" w:rsidP="005B64B2" w:rsidRDefault="009673EF" w14:paraId="387EB73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6F57EB9F" w14:paraId="164CA67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3A7CBF" w:rsidR="009673EF" w:rsidP="009A72BE" w:rsidRDefault="009673EF" w14:paraId="0F12FE26" w14:textId="77777777">
            <w:pPr>
              <w:spacing w:line="276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3A7CBF">
              <w:rPr>
                <w:rFonts w:cs="Calibri"/>
                <w:color w:val="000000"/>
                <w:sz w:val="18"/>
                <w:szCs w:val="18"/>
              </w:rPr>
              <w:t>088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3A7CBF" w:rsidR="009673EF" w:rsidP="00001D06" w:rsidRDefault="009673EF" w14:paraId="66ACB039" w14:textId="77777777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3A7CBF">
              <w:rPr>
                <w:rFonts w:cs="Calibri"/>
                <w:color w:val="000000"/>
                <w:sz w:val="18"/>
                <w:szCs w:val="18"/>
              </w:rPr>
              <w:t>Zgłoszenie należności, Korekta zgłoszenia</w:t>
            </w:r>
          </w:p>
          <w:p w:rsidRPr="005D1B83" w:rsidR="009673EF" w:rsidP="003A7CBF" w:rsidRDefault="009673EF" w14:paraId="09F1724C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3A7CBF" w:rsidR="009673EF" w:rsidP="003A7CBF" w:rsidRDefault="009673EF" w14:paraId="0EBA7D31" w14:textId="7606DB28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1: Identyfikacja należności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2: Naliczanie odsetek/ oprocentowania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3: Wystawienie dokumentu zgłoszenia należności/korekty należności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4: Kontrola formalno- rachunkowa dokumentu zgłoszenia należności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Dokument </w:t>
            </w:r>
            <w:r w:rsidRPr="6F57EB9F" w:rsidR="028DD684">
              <w:rPr>
                <w:rFonts w:cs="Calibri"/>
                <w:color w:val="000000" w:themeColor="text1"/>
                <w:sz w:val="18"/>
                <w:szCs w:val="18"/>
              </w:rPr>
              <w:t>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Powrót do kroku 3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5: Zatwierdzenie dokumentu zgłoszenia należności/ korekty należności - Naczelnik/Dyrektor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6F57EB9F" w:rsidR="3DBDC43D">
              <w:rPr>
                <w:rFonts w:cs="Calibri"/>
                <w:color w:val="000000" w:themeColor="text1"/>
                <w:sz w:val="18"/>
                <w:szCs w:val="18"/>
              </w:rPr>
              <w:t>6: Proces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019 - Ewidencja należności - Naczelnik/Dyrektor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7: Proces 020 - Księgowanie należności - Naczelnik/Dyrektor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23618164" w14:textId="77777777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DWK</w:t>
            </w:r>
          </w:p>
          <w:p w:rsidRPr="005D1B83" w:rsidR="009673EF" w:rsidP="003A7CBF" w:rsidRDefault="009673EF" w14:paraId="6EADA2D5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1D05F2" w14:paraId="159BCC79" w14:textId="43FED470">
      <w:pPr>
        <w:tabs>
          <w:tab w:val="left" w:pos="3640"/>
        </w:tabs>
      </w:pPr>
      <w:r>
        <w:rPr>
          <w:noProof/>
        </w:rPr>
        <w:lastRenderedPageBreak/>
        <w:drawing>
          <wp:anchor distT="0" distB="0" distL="114300" distR="114300" simplePos="0" relativeHeight="251658250" behindDoc="1" locked="0" layoutInCell="1" allowOverlap="1" wp14:anchorId="6720E459" wp14:editId="05F2011A">
            <wp:simplePos x="0" y="0"/>
            <wp:positionH relativeFrom="margin">
              <wp:align>center</wp:align>
            </wp:positionH>
            <wp:positionV relativeFrom="paragraph">
              <wp:posOffset>10293</wp:posOffset>
            </wp:positionV>
            <wp:extent cx="6549390" cy="3082925"/>
            <wp:effectExtent l="0" t="0" r="3810" b="3175"/>
            <wp:wrapTight wrapText="bothSides">
              <wp:wrapPolygon edited="0">
                <wp:start x="0" y="0"/>
                <wp:lineTo x="0" y="21489"/>
                <wp:lineTo x="21550" y="21489"/>
                <wp:lineTo x="21550" y="0"/>
                <wp:lineTo x="0" y="0"/>
              </wp:wrapPolygon>
            </wp:wrapTight>
            <wp:docPr id="85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90" cy="30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3EF">
        <w:tab/>
      </w:r>
    </w:p>
    <w:p w:rsidR="009673EF" w:rsidP="009673EF" w:rsidRDefault="009673EF" w14:paraId="1500073D" w14:textId="77777777">
      <w:pPr>
        <w:rPr>
          <w:b/>
          <w:kern w:val="36"/>
        </w:rPr>
      </w:pPr>
      <w:r>
        <w:rPr>
          <w:b/>
          <w:kern w:val="36"/>
        </w:rPr>
        <w:br w:type="page"/>
      </w:r>
    </w:p>
    <w:p w:rsidRPr="001D651A" w:rsidR="009673EF" w:rsidP="00A0393F" w:rsidRDefault="009673EF" w14:paraId="3D227B5D" w14:textId="18FD4DD8">
      <w:pPr>
        <w:pStyle w:val="Nagwek3"/>
      </w:pPr>
      <w:bookmarkStart w:name="_Toc109668921" w:id="259"/>
      <w:bookmarkStart w:name="_Toc120884027" w:id="260"/>
      <w:r>
        <w:lastRenderedPageBreak/>
        <w:t>Naliczanie oprocentowania indywidualne</w:t>
      </w:r>
      <w:bookmarkEnd w:id="259"/>
      <w:bookmarkEnd w:id="260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5B64B2" w14:paraId="6683A2EC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5B64B2" w:rsidRDefault="009673EF" w14:paraId="6EE36E35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5B64B2" w:rsidRDefault="009673EF" w14:paraId="2607D5C6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5B64B2" w:rsidRDefault="009673EF" w14:paraId="15A0E3C6" w14:textId="4C0ED59D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5B64B2" w:rsidRDefault="009673EF" w14:paraId="584EEA6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0304E9" w14:paraId="079307E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24631C" w:rsidR="009673EF" w:rsidP="009A72BE" w:rsidRDefault="009673EF" w14:paraId="630E1D56" w14:textId="77777777">
            <w:pPr>
              <w:spacing w:line="276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4631C">
              <w:rPr>
                <w:rFonts w:cs="Calibri"/>
                <w:color w:val="000000"/>
                <w:sz w:val="18"/>
                <w:szCs w:val="18"/>
              </w:rPr>
              <w:t>090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24631C" w:rsidR="009673EF" w:rsidP="00001D06" w:rsidRDefault="009673EF" w14:paraId="2F8851C5" w14:textId="77777777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4631C">
              <w:rPr>
                <w:rFonts w:cs="Calibri"/>
                <w:color w:val="000000"/>
                <w:sz w:val="18"/>
                <w:szCs w:val="18"/>
              </w:rPr>
              <w:t>Naliczanie oprocentowania indywidualne</w:t>
            </w:r>
          </w:p>
          <w:p w:rsidRPr="005D1B83" w:rsidR="009673EF" w:rsidP="003A7CBF" w:rsidRDefault="009673EF" w14:paraId="1BB5D121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24631C" w:rsidR="009673EF" w:rsidP="003A7CBF" w:rsidRDefault="009673EF" w14:paraId="29249B4F" w14:textId="0196BDF0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4631C">
              <w:rPr>
                <w:rFonts w:cs="Calibri"/>
                <w:color w:val="000000"/>
                <w:sz w:val="18"/>
                <w:szCs w:val="18"/>
              </w:rPr>
              <w:t>Krok 1: Próbne generowanie raportu naliczania oprocentowania</w:t>
            </w:r>
            <w:r w:rsidRPr="0024631C">
              <w:rPr>
                <w:rFonts w:cs="Calibri"/>
                <w:color w:val="000000"/>
                <w:sz w:val="18"/>
                <w:szCs w:val="18"/>
              </w:rPr>
              <w:br/>
            </w:r>
            <w:r w:rsidRPr="0024631C">
              <w:rPr>
                <w:rFonts w:cs="Calibri"/>
                <w:color w:val="000000"/>
                <w:sz w:val="18"/>
                <w:szCs w:val="18"/>
              </w:rPr>
              <w:t>Krok 2: Weryfikacja raportu</w:t>
            </w:r>
            <w:r w:rsidRPr="0024631C">
              <w:rPr>
                <w:rFonts w:cs="Calibri"/>
                <w:color w:val="000000"/>
                <w:sz w:val="18"/>
                <w:szCs w:val="18"/>
              </w:rPr>
              <w:br/>
            </w:r>
            <w:r w:rsidRPr="0024631C">
              <w:rPr>
                <w:rFonts w:cs="Calibri"/>
                <w:color w:val="000000"/>
                <w:sz w:val="18"/>
                <w:szCs w:val="18"/>
              </w:rPr>
              <w:t>Raport poprawny?</w:t>
            </w:r>
            <w:r w:rsidRPr="0024631C">
              <w:rPr>
                <w:rFonts w:cs="Calibri"/>
                <w:color w:val="000000"/>
                <w:sz w:val="18"/>
                <w:szCs w:val="18"/>
              </w:rPr>
              <w:br/>
            </w:r>
            <w:r w:rsidRPr="0024631C">
              <w:rPr>
                <w:rFonts w:cs="Calibri"/>
                <w:color w:val="000000"/>
                <w:sz w:val="18"/>
                <w:szCs w:val="18"/>
              </w:rPr>
              <w:t>Nie - Krok 3: Poprawa bł</w:t>
            </w:r>
            <w:r w:rsidR="005B64B2">
              <w:rPr>
                <w:rFonts w:cs="Calibri"/>
                <w:color w:val="000000"/>
                <w:sz w:val="18"/>
                <w:szCs w:val="18"/>
              </w:rPr>
              <w:t>ę</w:t>
            </w:r>
            <w:r w:rsidRPr="0024631C">
              <w:rPr>
                <w:rFonts w:cs="Calibri"/>
                <w:color w:val="000000"/>
                <w:sz w:val="18"/>
                <w:szCs w:val="18"/>
              </w:rPr>
              <w:t>dów</w:t>
            </w:r>
            <w:r w:rsidRPr="0024631C">
              <w:rPr>
                <w:rFonts w:cs="Calibri"/>
                <w:color w:val="000000"/>
                <w:sz w:val="18"/>
                <w:szCs w:val="18"/>
              </w:rPr>
              <w:br/>
            </w:r>
            <w:r w:rsidRPr="0024631C">
              <w:rPr>
                <w:rFonts w:cs="Calibri"/>
                <w:color w:val="000000"/>
                <w:sz w:val="18"/>
                <w:szCs w:val="18"/>
              </w:rPr>
              <w:t>Tak - Krok 4: Uruchomienie mechanizmu naliczania oprocentowania końcowe</w:t>
            </w:r>
            <w:r w:rsidRPr="0024631C">
              <w:rPr>
                <w:rFonts w:cs="Calibri"/>
                <w:color w:val="000000"/>
                <w:sz w:val="18"/>
                <w:szCs w:val="18"/>
              </w:rPr>
              <w:br/>
            </w:r>
            <w:r w:rsidRPr="0024631C">
              <w:rPr>
                <w:rFonts w:cs="Calibri"/>
                <w:color w:val="000000"/>
                <w:sz w:val="18"/>
                <w:szCs w:val="18"/>
              </w:rPr>
              <w:t>Krok 5: Generowanie dokumentu/ raportu z naliczania oprocentowania</w:t>
            </w:r>
            <w:r w:rsidRPr="0024631C">
              <w:rPr>
                <w:rFonts w:cs="Calibri"/>
                <w:color w:val="000000"/>
                <w:sz w:val="18"/>
                <w:szCs w:val="18"/>
              </w:rPr>
              <w:br/>
            </w:r>
            <w:r w:rsidRPr="0024631C">
              <w:rPr>
                <w:rFonts w:cs="Calibri"/>
                <w:color w:val="000000"/>
                <w:sz w:val="18"/>
                <w:szCs w:val="18"/>
              </w:rPr>
              <w:t>Krok 6: Wysłanie do DK - Proces 020 - Księgowanie należności</w:t>
            </w:r>
            <w:r w:rsidRPr="0024631C">
              <w:rPr>
                <w:rFonts w:cs="Calibri"/>
                <w:color w:val="000000"/>
                <w:sz w:val="18"/>
                <w:szCs w:val="18"/>
              </w:rPr>
              <w:br/>
            </w:r>
            <w:r w:rsidRPr="0024631C">
              <w:rPr>
                <w:rFonts w:cs="Calibri"/>
                <w:b/>
                <w:bCs/>
                <w:color w:val="000000"/>
                <w:sz w:val="18"/>
                <w:szCs w:val="18"/>
              </w:rPr>
              <w:t>Wszystkie kroki realizuje PM - pracownik merytoryczny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7C66E1A3" w14:textId="77777777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DWK</w:t>
            </w:r>
          </w:p>
          <w:p w:rsidRPr="005D1B83" w:rsidR="009673EF" w:rsidP="003A7CBF" w:rsidRDefault="009673EF" w14:paraId="11EB3669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2EA3E844" w14:textId="77777777">
      <w:pPr>
        <w:tabs>
          <w:tab w:val="left" w:pos="3640"/>
        </w:tabs>
      </w:pPr>
      <w:r>
        <w:rPr>
          <w:noProof/>
        </w:rPr>
        <w:lastRenderedPageBreak/>
        <w:drawing>
          <wp:anchor distT="0" distB="0" distL="114300" distR="114300" simplePos="0" relativeHeight="251658247" behindDoc="1" locked="0" layoutInCell="1" allowOverlap="1" wp14:anchorId="3744D679" wp14:editId="66E4A45D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7679690" cy="3566160"/>
            <wp:effectExtent l="0" t="0" r="0" b="0"/>
            <wp:wrapTight wrapText="bothSides">
              <wp:wrapPolygon edited="0">
                <wp:start x="0" y="0"/>
                <wp:lineTo x="0" y="21462"/>
                <wp:lineTo x="21539" y="21462"/>
                <wp:lineTo x="21539" y="0"/>
                <wp:lineTo x="0" y="0"/>
              </wp:wrapPolygon>
            </wp:wrapTight>
            <wp:docPr id="86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69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73EF" w:rsidP="009673EF" w:rsidRDefault="009673EF" w14:paraId="61123206" w14:textId="77777777">
      <w:r>
        <w:br w:type="page"/>
      </w:r>
    </w:p>
    <w:p w:rsidRPr="00483D5B" w:rsidR="009673EF" w:rsidP="009D69C0" w:rsidRDefault="009673EF" w14:paraId="1215E84C" w14:textId="6C54EFC7">
      <w:pPr>
        <w:pStyle w:val="Nagwek3"/>
      </w:pPr>
      <w:bookmarkStart w:name="_Toc109668922" w:id="261"/>
      <w:bookmarkStart w:name="_Toc120884028" w:id="262"/>
      <w:r>
        <w:lastRenderedPageBreak/>
        <w:t>Naliczanie oprocentowania zbiorcze</w:t>
      </w:r>
      <w:bookmarkEnd w:id="261"/>
      <w:bookmarkEnd w:id="262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B003DC" w14:paraId="63442411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B003DC" w:rsidRDefault="009673EF" w14:paraId="6D7D7676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B003DC" w:rsidRDefault="009673EF" w14:paraId="01367852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B003DC" w:rsidRDefault="009673EF" w14:paraId="21B28130" w14:textId="42980F8E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B003DC" w:rsidRDefault="009673EF" w14:paraId="5812C60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0304E9" w14:paraId="2134173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24631C" w:rsidR="009673EF" w:rsidP="009A72BE" w:rsidRDefault="009673EF" w14:paraId="48288BC6" w14:textId="77777777">
            <w:pPr>
              <w:spacing w:line="36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4631C">
              <w:rPr>
                <w:rFonts w:cs="Calibri"/>
                <w:color w:val="000000"/>
                <w:sz w:val="18"/>
                <w:szCs w:val="18"/>
              </w:rPr>
              <w:t>091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24631C" w:rsidR="009673EF" w:rsidP="00001D06" w:rsidRDefault="009673EF" w14:paraId="5686FE79" w14:textId="77777777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4631C">
              <w:rPr>
                <w:rFonts w:cs="Calibri"/>
                <w:color w:val="000000"/>
                <w:sz w:val="18"/>
                <w:szCs w:val="18"/>
              </w:rPr>
              <w:t>Naliczanie oprocentowania zbiorcze</w:t>
            </w:r>
          </w:p>
          <w:p w:rsidRPr="005D1B83" w:rsidR="009673EF" w:rsidP="0024631C" w:rsidRDefault="009673EF" w14:paraId="13DD561B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24631C" w:rsidR="009673EF" w:rsidP="0024631C" w:rsidRDefault="009673EF" w14:paraId="2D3CFDBC" w14:textId="0FF4A4D8">
            <w:pPr>
              <w:spacing w:line="360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24631C">
              <w:rPr>
                <w:rFonts w:cs="Calibri"/>
                <w:color w:val="000000"/>
                <w:sz w:val="18"/>
                <w:szCs w:val="18"/>
              </w:rPr>
              <w:t>Krok 1: Uruchomienie zlecenia naliczania oprocentowania w trybie próbnym</w:t>
            </w:r>
            <w:r w:rsidRPr="0024631C">
              <w:rPr>
                <w:rFonts w:cs="Calibri"/>
                <w:color w:val="000000"/>
                <w:sz w:val="18"/>
                <w:szCs w:val="18"/>
              </w:rPr>
              <w:br/>
            </w:r>
            <w:r w:rsidRPr="0024631C">
              <w:rPr>
                <w:rFonts w:cs="Calibri"/>
                <w:color w:val="000000"/>
                <w:sz w:val="18"/>
                <w:szCs w:val="18"/>
              </w:rPr>
              <w:t>Krok 2: Sprawdzenie poprawności naliczonego oprocentowania</w:t>
            </w:r>
            <w:r w:rsidRPr="0024631C">
              <w:rPr>
                <w:rFonts w:cs="Calibri"/>
                <w:color w:val="000000"/>
                <w:sz w:val="18"/>
                <w:szCs w:val="18"/>
              </w:rPr>
              <w:br/>
            </w:r>
            <w:r w:rsidRPr="0024631C">
              <w:rPr>
                <w:rFonts w:cs="Calibri"/>
                <w:color w:val="000000"/>
                <w:sz w:val="18"/>
                <w:szCs w:val="18"/>
              </w:rPr>
              <w:t>Oprocentowanie naliczone prawidłowo?</w:t>
            </w:r>
            <w:r w:rsidRPr="0024631C">
              <w:rPr>
                <w:rFonts w:cs="Calibri"/>
                <w:color w:val="000000"/>
                <w:sz w:val="18"/>
                <w:szCs w:val="18"/>
              </w:rPr>
              <w:br/>
            </w:r>
            <w:r w:rsidRPr="0024631C">
              <w:rPr>
                <w:rFonts w:cs="Calibri"/>
                <w:color w:val="000000"/>
                <w:sz w:val="18"/>
                <w:szCs w:val="18"/>
              </w:rPr>
              <w:t>Nie - Krok 3: Poprawa bł</w:t>
            </w:r>
            <w:r w:rsidR="00B003DC">
              <w:rPr>
                <w:rFonts w:cs="Calibri"/>
                <w:color w:val="000000"/>
                <w:sz w:val="18"/>
                <w:szCs w:val="18"/>
              </w:rPr>
              <w:t>ę</w:t>
            </w:r>
            <w:r w:rsidRPr="0024631C">
              <w:rPr>
                <w:rFonts w:cs="Calibri"/>
                <w:color w:val="000000"/>
                <w:sz w:val="18"/>
                <w:szCs w:val="18"/>
              </w:rPr>
              <w:t>dów</w:t>
            </w:r>
            <w:r w:rsidRPr="0024631C">
              <w:rPr>
                <w:rFonts w:cs="Calibri"/>
                <w:color w:val="000000"/>
                <w:sz w:val="18"/>
                <w:szCs w:val="18"/>
              </w:rPr>
              <w:br/>
            </w:r>
            <w:r w:rsidRPr="0024631C">
              <w:rPr>
                <w:rFonts w:cs="Calibri"/>
                <w:color w:val="000000"/>
                <w:sz w:val="18"/>
                <w:szCs w:val="18"/>
              </w:rPr>
              <w:t>Tak - Krok 4: Uruchomienie zlecenia naliczania oprocentowania w trybie końcowym</w:t>
            </w:r>
            <w:r w:rsidRPr="0024631C">
              <w:rPr>
                <w:rFonts w:cs="Calibri"/>
                <w:color w:val="000000"/>
                <w:sz w:val="18"/>
                <w:szCs w:val="18"/>
              </w:rPr>
              <w:br/>
            </w:r>
            <w:r w:rsidRPr="0024631C">
              <w:rPr>
                <w:rFonts w:cs="Calibri"/>
                <w:color w:val="000000"/>
                <w:sz w:val="18"/>
                <w:szCs w:val="18"/>
              </w:rPr>
              <w:t>Krok 5: Generowanie raportu/ dokumentu naliczania oprocentowania</w:t>
            </w:r>
            <w:r w:rsidRPr="0024631C">
              <w:rPr>
                <w:rFonts w:cs="Calibri"/>
                <w:color w:val="000000"/>
                <w:sz w:val="18"/>
                <w:szCs w:val="18"/>
              </w:rPr>
              <w:br/>
            </w:r>
            <w:r w:rsidRPr="0024631C">
              <w:rPr>
                <w:rFonts w:cs="Calibri"/>
                <w:color w:val="000000"/>
                <w:sz w:val="18"/>
                <w:szCs w:val="18"/>
              </w:rPr>
              <w:t>Krok 6: Przesłanie do DK Proces 020 - Księgowanie należności</w:t>
            </w:r>
            <w:r w:rsidRPr="0024631C">
              <w:rPr>
                <w:rFonts w:cs="Calibri"/>
                <w:color w:val="000000"/>
                <w:sz w:val="18"/>
                <w:szCs w:val="18"/>
              </w:rPr>
              <w:br/>
            </w:r>
            <w:r w:rsidRPr="0024631C">
              <w:rPr>
                <w:rFonts w:cs="Calibri"/>
                <w:b/>
                <w:bCs/>
                <w:color w:val="000000"/>
                <w:sz w:val="18"/>
                <w:szCs w:val="18"/>
              </w:rPr>
              <w:t>Wszystkie kroki realizuje PM - pracownik merytoryczny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17DEEA6B" w14:textId="77777777">
            <w:pPr>
              <w:spacing w:line="360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DWK</w:t>
            </w:r>
          </w:p>
          <w:p w:rsidRPr="005D1B83" w:rsidR="009673EF" w:rsidP="0024631C" w:rsidRDefault="009673EF" w14:paraId="5DD3CB88" w14:textId="77777777">
            <w:pPr>
              <w:spacing w:line="360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666C8282" w14:textId="77777777">
      <w:pPr>
        <w:tabs>
          <w:tab w:val="left" w:pos="3640"/>
        </w:tabs>
        <w:rPr>
          <w:noProof/>
        </w:rPr>
      </w:pPr>
      <w:r>
        <w:rPr>
          <w:noProof/>
        </w:rPr>
        <w:drawing>
          <wp:inline distT="0" distB="0" distL="0" distR="0" wp14:anchorId="6C827DC4" wp14:editId="651FBD50">
            <wp:extent cx="8892540" cy="2822575"/>
            <wp:effectExtent l="0" t="0" r="3810" b="0"/>
            <wp:docPr id="87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EF" w:rsidP="009673EF" w:rsidRDefault="009673EF" w14:paraId="6BD79F06" w14:textId="77777777">
      <w:pPr>
        <w:rPr>
          <w:noProof/>
        </w:rPr>
      </w:pPr>
      <w:r>
        <w:rPr>
          <w:noProof/>
        </w:rPr>
        <w:br w:type="page"/>
      </w:r>
    </w:p>
    <w:p w:rsidRPr="00483D5B" w:rsidR="009673EF" w:rsidP="009D69C0" w:rsidRDefault="009673EF" w14:paraId="49FC954D" w14:textId="2D14102A">
      <w:pPr>
        <w:pStyle w:val="Nagwek3"/>
      </w:pPr>
      <w:bookmarkStart w:name="_Toc109668923" w:id="263"/>
      <w:bookmarkStart w:name="_Toc120884029" w:id="264"/>
      <w:r>
        <w:lastRenderedPageBreak/>
        <w:t>Zwrot środków z pożyczki i rozliczenie dotacji</w:t>
      </w:r>
      <w:bookmarkEnd w:id="263"/>
      <w:bookmarkEnd w:id="264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0030097E" w14:paraId="03645CF6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30097E" w:rsidRDefault="009673EF" w14:paraId="79F88901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30097E" w:rsidRDefault="009673EF" w14:paraId="4EACE9FE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30097E" w:rsidRDefault="009673EF" w14:paraId="5A998E36" w14:textId="512526F9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30097E" w:rsidRDefault="009673EF" w14:paraId="4FF19EC2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000304E9" w14:paraId="5AC3D82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86261A" w:rsidR="009673EF" w:rsidP="009A72BE" w:rsidRDefault="009673EF" w14:paraId="3C4EECBC" w14:textId="77777777">
            <w:pPr>
              <w:spacing w:line="276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6261A">
              <w:rPr>
                <w:rFonts w:cs="Calibri"/>
                <w:color w:val="000000"/>
                <w:sz w:val="18"/>
                <w:szCs w:val="18"/>
              </w:rPr>
              <w:t>092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86261A" w:rsidR="009673EF" w:rsidP="00001D06" w:rsidRDefault="009673EF" w14:paraId="3ADCB7F2" w14:textId="77777777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86261A">
              <w:rPr>
                <w:rFonts w:cs="Calibri"/>
                <w:color w:val="000000"/>
                <w:sz w:val="18"/>
                <w:szCs w:val="18"/>
              </w:rPr>
              <w:t>Zwrot środków z pożyczki i rozliczenie dotacji</w:t>
            </w:r>
          </w:p>
          <w:p w:rsidRPr="005D1B83" w:rsidR="009673EF" w:rsidP="0086261A" w:rsidRDefault="009673EF" w14:paraId="40899BFA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86261A" w:rsidR="009673EF" w:rsidP="0086261A" w:rsidRDefault="009673EF" w14:paraId="7A319039" w14:textId="47263930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86261A">
              <w:rPr>
                <w:rFonts w:cs="Calibri"/>
                <w:color w:val="000000"/>
                <w:sz w:val="18"/>
                <w:szCs w:val="18"/>
              </w:rPr>
              <w:t>Krok 1: Generowanie raportów z rozliczenia dotacji - PM</w:t>
            </w:r>
            <w:r w:rsidRPr="0086261A">
              <w:rPr>
                <w:rFonts w:cs="Calibri"/>
                <w:color w:val="000000"/>
                <w:sz w:val="18"/>
                <w:szCs w:val="18"/>
              </w:rPr>
              <w:br/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>Krok 2: Weryfikacja raportu z rozliczenia dotacji - PM</w:t>
            </w:r>
            <w:r w:rsidRPr="0086261A">
              <w:rPr>
                <w:rFonts w:cs="Calibri"/>
                <w:color w:val="000000"/>
                <w:sz w:val="18"/>
                <w:szCs w:val="18"/>
              </w:rPr>
              <w:br/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>Dokument poprawny?</w:t>
            </w:r>
            <w:r w:rsidRPr="0086261A">
              <w:rPr>
                <w:rFonts w:cs="Calibri"/>
                <w:color w:val="000000"/>
                <w:sz w:val="18"/>
                <w:szCs w:val="18"/>
              </w:rPr>
              <w:br/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>Nie - powrót do Kroku 1</w:t>
            </w:r>
            <w:r w:rsidRPr="0086261A">
              <w:rPr>
                <w:rFonts w:cs="Calibri"/>
                <w:color w:val="000000"/>
                <w:sz w:val="18"/>
                <w:szCs w:val="18"/>
              </w:rPr>
              <w:br/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 xml:space="preserve">Tak </w:t>
            </w:r>
            <w:r w:rsidRPr="0086261A">
              <w:rPr>
                <w:rFonts w:cs="Calibri"/>
                <w:color w:val="000000"/>
                <w:sz w:val="18"/>
                <w:szCs w:val="18"/>
              </w:rPr>
              <w:br/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>Krok 3: Akceptacja raportów - Naczelnik</w:t>
            </w:r>
            <w:r w:rsidRPr="0086261A">
              <w:rPr>
                <w:rFonts w:cs="Calibri"/>
                <w:color w:val="000000"/>
                <w:sz w:val="18"/>
                <w:szCs w:val="18"/>
              </w:rPr>
              <w:br/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>Krok 4: Proces 001- Przygotowanie dyspozycji/korekt dyspozycji - Naczelnik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5A76C2B5" w14:textId="77777777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DWK</w:t>
            </w:r>
          </w:p>
          <w:p w:rsidRPr="005D1B83" w:rsidR="009673EF" w:rsidP="0086261A" w:rsidRDefault="009673EF" w14:paraId="19187817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9673EF" w:rsidP="009673EF" w:rsidRDefault="009673EF" w14:paraId="264758A9" w14:textId="77777777">
      <w:pPr>
        <w:tabs>
          <w:tab w:val="left" w:pos="3640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58248" behindDoc="1" locked="0" layoutInCell="1" allowOverlap="1" wp14:anchorId="0DAEA2AC" wp14:editId="5DA3698F">
            <wp:simplePos x="0" y="0"/>
            <wp:positionH relativeFrom="margin">
              <wp:posOffset>1002665</wp:posOffset>
            </wp:positionH>
            <wp:positionV relativeFrom="paragraph">
              <wp:posOffset>13970</wp:posOffset>
            </wp:positionV>
            <wp:extent cx="6410960" cy="3529965"/>
            <wp:effectExtent l="0" t="0" r="8890" b="0"/>
            <wp:wrapTight wrapText="bothSides">
              <wp:wrapPolygon edited="0">
                <wp:start x="0" y="0"/>
                <wp:lineTo x="0" y="21448"/>
                <wp:lineTo x="21566" y="21448"/>
                <wp:lineTo x="21566" y="0"/>
                <wp:lineTo x="0" y="0"/>
              </wp:wrapPolygon>
            </wp:wrapTight>
            <wp:docPr id="88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60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9C0670" w:rsidR="009673EF" w:rsidP="009673EF" w:rsidRDefault="009673EF" w14:paraId="1A2109BD" w14:textId="77777777"/>
    <w:p w:rsidRPr="009C0670" w:rsidR="009673EF" w:rsidP="009673EF" w:rsidRDefault="009673EF" w14:paraId="007F4FEF" w14:textId="77777777"/>
    <w:p w:rsidRPr="009C0670" w:rsidR="009673EF" w:rsidP="009673EF" w:rsidRDefault="009673EF" w14:paraId="2F2A471C" w14:textId="77777777"/>
    <w:p w:rsidRPr="009C0670" w:rsidR="009673EF" w:rsidP="009673EF" w:rsidRDefault="009673EF" w14:paraId="03F6DB5D" w14:textId="77777777"/>
    <w:p w:rsidRPr="009C0670" w:rsidR="009673EF" w:rsidP="009673EF" w:rsidRDefault="009673EF" w14:paraId="304A23C3" w14:textId="77777777"/>
    <w:p w:rsidRPr="009C0670" w:rsidR="009673EF" w:rsidP="009673EF" w:rsidRDefault="009673EF" w14:paraId="274ACF0A" w14:textId="77777777"/>
    <w:p w:rsidRPr="009C0670" w:rsidR="009673EF" w:rsidP="009673EF" w:rsidRDefault="009673EF" w14:paraId="7BF570A2" w14:textId="77777777"/>
    <w:p w:rsidRPr="009C0670" w:rsidR="009673EF" w:rsidP="009673EF" w:rsidRDefault="009673EF" w14:paraId="11EEEFAD" w14:textId="77777777"/>
    <w:p w:rsidRPr="009C0670" w:rsidR="009673EF" w:rsidP="009673EF" w:rsidRDefault="009673EF" w14:paraId="166D829D" w14:textId="77777777"/>
    <w:p w:rsidRPr="009C0670" w:rsidR="009673EF" w:rsidP="009673EF" w:rsidRDefault="009673EF" w14:paraId="02386E72" w14:textId="77777777"/>
    <w:p w:rsidR="009673EF" w:rsidP="009673EF" w:rsidRDefault="009673EF" w14:paraId="49F1C1BD" w14:textId="77777777">
      <w:pPr>
        <w:rPr>
          <w:noProof/>
        </w:rPr>
      </w:pPr>
    </w:p>
    <w:p w:rsidR="009673EF" w:rsidP="009673EF" w:rsidRDefault="009673EF" w14:paraId="5AA23D96" w14:textId="77777777">
      <w:r>
        <w:br w:type="page"/>
      </w:r>
    </w:p>
    <w:p w:rsidRPr="00483D5B" w:rsidR="009673EF" w:rsidP="009D69C0" w:rsidRDefault="009673EF" w14:paraId="1D2190BD" w14:textId="35D8FFD6">
      <w:pPr>
        <w:pStyle w:val="Nagwek3"/>
      </w:pPr>
      <w:bookmarkStart w:name="_Toc109668924" w:id="265"/>
      <w:bookmarkStart w:name="_Toc120884030" w:id="266"/>
      <w:r>
        <w:lastRenderedPageBreak/>
        <w:t>Rozliczenie spłaconych pożyczek</w:t>
      </w:r>
      <w:bookmarkEnd w:id="265"/>
      <w:bookmarkEnd w:id="266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FB4BD1" w:rsidTr="6F57EB9F" w14:paraId="71A31976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  <w:shd w:val="clear" w:color="auto" w:fill="BFBFBF" w:themeFill="background1" w:themeFillShade="BF"/>
            <w:vAlign w:val="center"/>
          </w:tcPr>
          <w:p w:rsidRPr="005D1B83" w:rsidR="009673EF" w:rsidP="0030097E" w:rsidRDefault="009673EF" w14:paraId="2BBA760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  <w:shd w:val="clear" w:color="auto" w:fill="BFBFBF" w:themeFill="background1" w:themeFillShade="BF"/>
            <w:vAlign w:val="center"/>
          </w:tcPr>
          <w:p w:rsidRPr="005D1B83" w:rsidR="009673EF" w:rsidP="0030097E" w:rsidRDefault="009673EF" w14:paraId="2B4FD74C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  <w:shd w:val="clear" w:color="auto" w:fill="BFBFBF" w:themeFill="background1" w:themeFillShade="BF"/>
            <w:vAlign w:val="center"/>
          </w:tcPr>
          <w:p w:rsidRPr="005D1B83" w:rsidR="009673EF" w:rsidP="0030097E" w:rsidRDefault="009673EF" w14:paraId="31033AC7" w14:textId="040796FF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shd w:val="clear" w:color="auto" w:fill="BFBFBF" w:themeFill="background1" w:themeFillShade="BF"/>
            <w:vAlign w:val="center"/>
          </w:tcPr>
          <w:p w:rsidRPr="005D1B83" w:rsidR="009673EF" w:rsidP="0030097E" w:rsidRDefault="009673EF" w14:paraId="63F2B8A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9673EF" w:rsidTr="6F57EB9F" w14:paraId="5F7580A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" w:type="pct"/>
          </w:tcPr>
          <w:p w:rsidRPr="0086261A" w:rsidR="009673EF" w:rsidP="009A72BE" w:rsidRDefault="009673EF" w14:paraId="1914BD8E" w14:textId="77777777">
            <w:pPr>
              <w:spacing w:line="276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6261A">
              <w:rPr>
                <w:rFonts w:cs="Calibri"/>
                <w:color w:val="000000"/>
                <w:sz w:val="18"/>
                <w:szCs w:val="18"/>
              </w:rPr>
              <w:t>093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2" w:type="pct"/>
          </w:tcPr>
          <w:p w:rsidRPr="0086261A" w:rsidR="009673EF" w:rsidP="00001D06" w:rsidRDefault="009673EF" w14:paraId="4BB8A376" w14:textId="77777777">
            <w:pPr>
              <w:spacing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86261A">
              <w:rPr>
                <w:rFonts w:cs="Calibri"/>
                <w:color w:val="000000"/>
                <w:sz w:val="18"/>
                <w:szCs w:val="18"/>
              </w:rPr>
              <w:t>Rozliczenie spłaconych pożyczek</w:t>
            </w:r>
          </w:p>
          <w:p w:rsidRPr="005D1B83" w:rsidR="009673EF" w:rsidP="0086261A" w:rsidRDefault="009673EF" w14:paraId="0563CC86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9" w:type="pct"/>
          </w:tcPr>
          <w:p w:rsidRPr="0086261A" w:rsidR="009673EF" w:rsidP="0086261A" w:rsidRDefault="009673EF" w14:paraId="60A9DE4F" w14:textId="2D8DB31C">
            <w:pPr>
              <w:spacing w:after="240"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1: Generowanie raportu spłaconych pożyczek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2: Weryfikacja raportu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Raport </w:t>
            </w:r>
            <w:r w:rsidRPr="6F57EB9F" w:rsidR="3000CEA1">
              <w:rPr>
                <w:rFonts w:cs="Calibri"/>
                <w:color w:val="000000" w:themeColor="text1"/>
                <w:sz w:val="18"/>
                <w:szCs w:val="18"/>
              </w:rPr>
              <w:t>poprawny?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powró</w:t>
            </w:r>
            <w:r w:rsidRPr="6F57EB9F" w:rsidR="0C2B9BB4">
              <w:rPr>
                <w:rFonts w:cs="Calibri"/>
                <w:color w:val="000000" w:themeColor="text1"/>
                <w:sz w:val="18"/>
                <w:szCs w:val="18"/>
              </w:rPr>
              <w:t>t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do Kroku 2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Tak - Krok 3: Akceptacja raportu - Naczelnik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Czy jest </w:t>
            </w:r>
            <w:r w:rsidRPr="6F57EB9F" w:rsidR="3DFAEEFC">
              <w:rPr>
                <w:rFonts w:cs="Calibri"/>
                <w:color w:val="000000" w:themeColor="text1"/>
                <w:sz w:val="18"/>
                <w:szCs w:val="18"/>
              </w:rPr>
              <w:t>nadpłata?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Tak - Krok </w:t>
            </w:r>
            <w:r w:rsidRPr="6F57EB9F" w:rsidR="0F72F82C">
              <w:rPr>
                <w:rFonts w:cs="Calibri"/>
                <w:color w:val="000000" w:themeColor="text1"/>
                <w:sz w:val="18"/>
                <w:szCs w:val="18"/>
              </w:rPr>
              <w:t>4: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Proces 001 - Przygotowanie dyspozycji/ korekt dyspozycji płatności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Nie - Krok 5: Generowanie pisma o spłacie pożyczki i zwrocie zabezpieczeń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6: Akceptacja pisma - Naczelnik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7: Zatwierdzenie pisma - Dyrektor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>Krok 8: Drukowanie pisma - PM</w:t>
            </w:r>
            <w:r>
              <w:br/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Krok </w:t>
            </w:r>
            <w:r w:rsidRPr="6F57EB9F" w:rsidR="178442CD">
              <w:rPr>
                <w:rFonts w:cs="Calibri"/>
                <w:color w:val="000000" w:themeColor="text1"/>
                <w:sz w:val="18"/>
                <w:szCs w:val="18"/>
              </w:rPr>
              <w:t>9: Wysłanie</w:t>
            </w:r>
            <w:r w:rsidRPr="6F57EB9F">
              <w:rPr>
                <w:rFonts w:cs="Calibri"/>
                <w:color w:val="000000" w:themeColor="text1"/>
                <w:sz w:val="18"/>
                <w:szCs w:val="18"/>
              </w:rPr>
              <w:t xml:space="preserve"> pisma do pożyczkobiorcy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</w:tcPr>
          <w:p w:rsidR="009673EF" w:rsidP="009A72BE" w:rsidRDefault="009673EF" w14:paraId="6FC26E4A" w14:textId="77777777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DWK</w:t>
            </w:r>
          </w:p>
          <w:p w:rsidRPr="005D1B83" w:rsidR="009673EF" w:rsidP="0086261A" w:rsidRDefault="009673EF" w14:paraId="110DF4D0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Pr="009C0670" w:rsidR="009673EF" w:rsidP="009673EF" w:rsidRDefault="009673EF" w14:paraId="39D4EC72" w14:textId="77777777">
      <w:r>
        <w:rPr>
          <w:noProof/>
        </w:rPr>
        <w:lastRenderedPageBreak/>
        <w:drawing>
          <wp:anchor distT="0" distB="0" distL="114300" distR="114300" simplePos="0" relativeHeight="251658249" behindDoc="1" locked="0" layoutInCell="1" allowOverlap="1" wp14:anchorId="383D7183" wp14:editId="28389146">
            <wp:simplePos x="0" y="0"/>
            <wp:positionH relativeFrom="margin">
              <wp:align>center</wp:align>
            </wp:positionH>
            <wp:positionV relativeFrom="paragraph">
              <wp:posOffset>20</wp:posOffset>
            </wp:positionV>
            <wp:extent cx="6215676" cy="2834426"/>
            <wp:effectExtent l="0" t="0" r="0" b="4445"/>
            <wp:wrapTight wrapText="bothSides">
              <wp:wrapPolygon edited="0">
                <wp:start x="0" y="0"/>
                <wp:lineTo x="0" y="21489"/>
                <wp:lineTo x="21516" y="21489"/>
                <wp:lineTo x="21516" y="0"/>
                <wp:lineTo x="0" y="0"/>
              </wp:wrapPolygon>
            </wp:wrapTight>
            <wp:docPr id="89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676" cy="283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EF3066" w:rsidR="009673EF" w:rsidP="009673EF" w:rsidRDefault="009673EF" w14:paraId="387F953A" w14:textId="77777777"/>
    <w:p w:rsidRPr="000D137B" w:rsidR="000D137B" w:rsidP="009673EF" w:rsidRDefault="000D137B" w14:paraId="1127F329" w14:textId="7F7760D5">
      <w:pPr>
        <w:spacing w:before="0" w:after="0"/>
        <w:jc w:val="left"/>
      </w:pPr>
    </w:p>
    <w:p w:rsidR="0060509E" w:rsidRDefault="0060509E" w14:paraId="0967F35C" w14:textId="77777777">
      <w:pPr>
        <w:spacing w:before="0" w:after="0"/>
        <w:jc w:val="left"/>
      </w:pPr>
      <w:bookmarkStart w:name="_Toc109668925" w:id="267"/>
      <w:r>
        <w:br w:type="page"/>
      </w:r>
    </w:p>
    <w:p w:rsidRPr="00483D5B" w:rsidR="0060509E" w:rsidP="0060509E" w:rsidRDefault="00835965" w14:paraId="57210374" w14:textId="647F45F1">
      <w:pPr>
        <w:pStyle w:val="Nagwek3"/>
      </w:pPr>
      <w:bookmarkStart w:name="_Toc120884031" w:id="268"/>
      <w:r w:rsidRPr="00835965">
        <w:lastRenderedPageBreak/>
        <w:t>Deklaracja PFRON</w:t>
      </w:r>
      <w:bookmarkEnd w:id="268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462A0F" w:rsidTr="00A62571" w14:paraId="4C7C8605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" w:type="pct"/>
            <w:shd w:val="clear" w:color="auto" w:fill="BFBFBF" w:themeFill="background1" w:themeFillShade="BF"/>
            <w:vAlign w:val="center"/>
          </w:tcPr>
          <w:p w:rsidRPr="005D1B83" w:rsidR="0060509E" w:rsidP="00475AB1" w:rsidRDefault="0060509E" w14:paraId="288E686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8" w:type="pct"/>
            <w:shd w:val="clear" w:color="auto" w:fill="BFBFBF" w:themeFill="background1" w:themeFillShade="BF"/>
            <w:vAlign w:val="center"/>
          </w:tcPr>
          <w:p w:rsidRPr="005D1B83" w:rsidR="0060509E" w:rsidP="00475AB1" w:rsidRDefault="0060509E" w14:paraId="7A4853DD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5" w:type="pct"/>
            <w:shd w:val="clear" w:color="auto" w:fill="BFBFBF" w:themeFill="background1" w:themeFillShade="BF"/>
            <w:vAlign w:val="center"/>
          </w:tcPr>
          <w:p w:rsidRPr="005D1B83" w:rsidR="0060509E" w:rsidP="00475AB1" w:rsidRDefault="0060509E" w14:paraId="43C64FAE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0" w:type="pct"/>
            <w:shd w:val="clear" w:color="auto" w:fill="BFBFBF" w:themeFill="background1" w:themeFillShade="BF"/>
            <w:vAlign w:val="center"/>
          </w:tcPr>
          <w:p w:rsidRPr="005D1B83" w:rsidR="0060509E" w:rsidP="00475AB1" w:rsidRDefault="0060509E" w14:paraId="29EB8C92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60509E" w:rsidTr="00A62571" w14:paraId="1371012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" w:type="pct"/>
          </w:tcPr>
          <w:p w:rsidRPr="0086261A" w:rsidR="0060509E" w:rsidP="00475AB1" w:rsidRDefault="00835965" w14:paraId="602E4482" w14:textId="64C21742">
            <w:pPr>
              <w:spacing w:line="276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8" w:type="pct"/>
          </w:tcPr>
          <w:p w:rsidRPr="005D1B83" w:rsidR="0060509E" w:rsidP="00475AB1" w:rsidRDefault="00835965" w14:paraId="2BDC7860" w14:textId="4EEE168B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835965">
              <w:rPr>
                <w:rFonts w:cs="Calibri"/>
                <w:color w:val="000000"/>
                <w:sz w:val="18"/>
                <w:szCs w:val="18"/>
              </w:rPr>
              <w:t>Deklaracja PFRON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5" w:type="pct"/>
          </w:tcPr>
          <w:p w:rsidRPr="0086261A" w:rsidR="0060509E" w:rsidP="00475AB1" w:rsidRDefault="0060509E" w14:paraId="4402B95E" w14:textId="3D307F35">
            <w:pPr>
              <w:spacing w:after="240"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86261A">
              <w:rPr>
                <w:rFonts w:cs="Calibri"/>
                <w:color w:val="000000"/>
                <w:sz w:val="18"/>
                <w:szCs w:val="18"/>
              </w:rPr>
              <w:t xml:space="preserve">Krok 1: </w:t>
            </w:r>
            <w:r w:rsidRPr="00835965" w:rsidR="00835965">
              <w:rPr>
                <w:rFonts w:cs="Calibri"/>
                <w:color w:val="000000"/>
                <w:sz w:val="18"/>
                <w:szCs w:val="18"/>
              </w:rPr>
              <w:t>Wyliczenie miesięcznej składki PFRON</w:t>
            </w:r>
            <w:r w:rsidR="00512410">
              <w:rPr>
                <w:rFonts w:cs="Calibri"/>
                <w:color w:val="000000"/>
                <w:sz w:val="18"/>
                <w:szCs w:val="18"/>
              </w:rPr>
              <w:t xml:space="preserve"> PM</w:t>
            </w:r>
            <w:r w:rsidRPr="0086261A">
              <w:rPr>
                <w:rFonts w:cs="Calibri"/>
                <w:color w:val="000000"/>
                <w:sz w:val="18"/>
                <w:szCs w:val="18"/>
              </w:rPr>
              <w:br/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 xml:space="preserve">Krok 2: </w:t>
            </w:r>
            <w:r w:rsidRPr="00835965" w:rsidR="00835965">
              <w:rPr>
                <w:rFonts w:cs="Calibri"/>
                <w:color w:val="000000"/>
                <w:sz w:val="18"/>
                <w:szCs w:val="18"/>
              </w:rPr>
              <w:t>Pr</w:t>
            </w:r>
            <w:r w:rsidR="00835965">
              <w:rPr>
                <w:rFonts w:cs="Calibri"/>
                <w:color w:val="000000"/>
                <w:sz w:val="18"/>
                <w:szCs w:val="18"/>
              </w:rPr>
              <w:t>z</w:t>
            </w:r>
            <w:r w:rsidRPr="00835965" w:rsidR="00835965">
              <w:rPr>
                <w:rFonts w:cs="Calibri"/>
                <w:color w:val="000000"/>
                <w:sz w:val="18"/>
                <w:szCs w:val="18"/>
              </w:rPr>
              <w:t>ygotowanie PK dla PFRON</w:t>
            </w:r>
            <w:r w:rsidR="00512410">
              <w:rPr>
                <w:rFonts w:cs="Calibri"/>
                <w:color w:val="000000"/>
                <w:sz w:val="18"/>
                <w:szCs w:val="18"/>
              </w:rPr>
              <w:t xml:space="preserve"> PM</w:t>
            </w:r>
            <w:r w:rsidRPr="0086261A">
              <w:rPr>
                <w:rFonts w:cs="Calibri"/>
                <w:color w:val="000000"/>
                <w:sz w:val="18"/>
                <w:szCs w:val="18"/>
              </w:rPr>
              <w:br/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 xml:space="preserve">Krok 3: </w:t>
            </w:r>
            <w:r w:rsidR="00512410">
              <w:rPr>
                <w:rFonts w:cs="Calibri"/>
                <w:color w:val="000000"/>
                <w:sz w:val="18"/>
                <w:szCs w:val="18"/>
              </w:rPr>
              <w:t>Proces „</w:t>
            </w:r>
            <w:r w:rsidRPr="00E06AA3" w:rsidR="00E06AA3">
              <w:rPr>
                <w:rFonts w:cs="Calibri"/>
                <w:color w:val="000000"/>
                <w:sz w:val="18"/>
                <w:szCs w:val="18"/>
              </w:rPr>
              <w:t xml:space="preserve">056 Księgowanie dokumentów PK </w:t>
            </w:r>
            <w:r w:rsidR="00512410">
              <w:rPr>
                <w:rFonts w:cs="Calibri"/>
                <w:color w:val="000000"/>
                <w:sz w:val="18"/>
                <w:szCs w:val="18"/>
              </w:rPr>
              <w:t>–</w:t>
            </w:r>
            <w:r w:rsidRPr="00E06AA3" w:rsidR="00E06AA3">
              <w:rPr>
                <w:rFonts w:cs="Calibri"/>
                <w:color w:val="000000"/>
                <w:sz w:val="18"/>
                <w:szCs w:val="18"/>
              </w:rPr>
              <w:t xml:space="preserve"> KR</w:t>
            </w:r>
            <w:r w:rsidR="00512410">
              <w:rPr>
                <w:rFonts w:cs="Calibri"/>
                <w:color w:val="000000"/>
                <w:sz w:val="18"/>
                <w:szCs w:val="18"/>
              </w:rPr>
              <w:t>”</w:t>
            </w:r>
            <w:r w:rsidRPr="0086261A">
              <w:rPr>
                <w:rFonts w:cs="Calibri"/>
                <w:color w:val="000000"/>
                <w:sz w:val="18"/>
                <w:szCs w:val="18"/>
              </w:rPr>
              <w:br/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 xml:space="preserve">Krok 4: Przygotowanie </w:t>
            </w:r>
            <w:r w:rsidRPr="00E06AA3" w:rsidR="00E06AA3">
              <w:rPr>
                <w:rFonts w:cs="Calibri"/>
                <w:color w:val="000000"/>
                <w:sz w:val="18"/>
                <w:szCs w:val="18"/>
              </w:rPr>
              <w:t>deklaracji PFRON</w:t>
            </w:r>
            <w:r w:rsidR="00512410">
              <w:rPr>
                <w:rFonts w:cs="Calibri"/>
                <w:color w:val="000000"/>
                <w:sz w:val="18"/>
                <w:szCs w:val="18"/>
              </w:rPr>
              <w:t xml:space="preserve"> PM</w:t>
            </w:r>
            <w:r w:rsidR="00E06AA3">
              <w:rPr>
                <w:rFonts w:cs="Calibri"/>
                <w:color w:val="000000"/>
                <w:sz w:val="18"/>
                <w:szCs w:val="18"/>
              </w:rPr>
              <w:br/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 xml:space="preserve">Krok 5: Wysłanie </w:t>
            </w:r>
            <w:r w:rsidRPr="00512410" w:rsidR="00512410">
              <w:rPr>
                <w:rFonts w:cs="Calibri"/>
                <w:color w:val="000000"/>
                <w:sz w:val="18"/>
                <w:szCs w:val="18"/>
              </w:rPr>
              <w:t>deklaracji</w:t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 xml:space="preserve"> do </w:t>
            </w:r>
            <w:r w:rsidRPr="00512410" w:rsidR="00512410">
              <w:rPr>
                <w:rFonts w:cs="Calibri"/>
                <w:color w:val="000000"/>
                <w:sz w:val="18"/>
                <w:szCs w:val="18"/>
              </w:rPr>
              <w:t>PFRON</w:t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 xml:space="preserve"> - PM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0" w:type="pct"/>
          </w:tcPr>
          <w:p w:rsidR="0060509E" w:rsidP="00475AB1" w:rsidRDefault="0060509E" w14:paraId="378E115B" w14:textId="088CDFB6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DK</w:t>
            </w:r>
          </w:p>
          <w:p w:rsidRPr="005D1B83" w:rsidR="0060509E" w:rsidP="00475AB1" w:rsidRDefault="0060509E" w14:paraId="603CB177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60509E" w:rsidRDefault="0060509E" w14:paraId="75830C49" w14:textId="55F708D8">
      <w:pPr>
        <w:spacing w:before="0" w:after="0"/>
        <w:jc w:val="left"/>
      </w:pPr>
    </w:p>
    <w:p w:rsidR="0060509E" w:rsidRDefault="00A62571" w14:paraId="7982D835" w14:textId="011B3751">
      <w:pPr>
        <w:spacing w:before="0" w:after="0"/>
        <w:jc w:val="center"/>
      </w:pPr>
      <w:r>
        <w:rPr>
          <w:noProof/>
        </w:rPr>
        <w:drawing>
          <wp:inline distT="0" distB="0" distL="0" distR="0" wp14:anchorId="0C25C0AC" wp14:editId="14AB1FA2">
            <wp:extent cx="7021002" cy="3525042"/>
            <wp:effectExtent l="0" t="0" r="8890" b="0"/>
            <wp:docPr id="1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049574" cy="353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D06" w:rsidP="00DC273C" w:rsidRDefault="00476D06" w14:paraId="4ED0E1D9" w14:textId="77777777">
      <w:pPr>
        <w:spacing w:before="0" w:after="0"/>
        <w:jc w:val="center"/>
      </w:pPr>
    </w:p>
    <w:p w:rsidRPr="00483D5B" w:rsidR="00476D06" w:rsidP="00476D06" w:rsidRDefault="00476D06" w14:paraId="3E751574" w14:textId="0E3E4AA0">
      <w:pPr>
        <w:pStyle w:val="Nagwek3"/>
      </w:pPr>
      <w:bookmarkStart w:name="_Toc120884032" w:id="269"/>
      <w:r>
        <w:lastRenderedPageBreak/>
        <w:t>RMK</w:t>
      </w:r>
      <w:bookmarkEnd w:id="269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476D06" w:rsidTr="00202513" w14:paraId="31D93201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" w:type="pct"/>
            <w:shd w:val="clear" w:color="auto" w:fill="BFBFBF" w:themeFill="background1" w:themeFillShade="BF"/>
            <w:vAlign w:val="center"/>
          </w:tcPr>
          <w:p w:rsidRPr="005D1B83" w:rsidR="00476D06" w:rsidP="00AD7A75" w:rsidRDefault="00476D06" w14:paraId="2CC4D1E4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8" w:type="pct"/>
            <w:shd w:val="clear" w:color="auto" w:fill="BFBFBF" w:themeFill="background1" w:themeFillShade="BF"/>
            <w:vAlign w:val="center"/>
          </w:tcPr>
          <w:p w:rsidRPr="005D1B83" w:rsidR="00476D06" w:rsidP="00AD7A75" w:rsidRDefault="00476D06" w14:paraId="15B4EE00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5" w:type="pct"/>
            <w:shd w:val="clear" w:color="auto" w:fill="BFBFBF" w:themeFill="background1" w:themeFillShade="BF"/>
            <w:vAlign w:val="center"/>
          </w:tcPr>
          <w:p w:rsidRPr="005D1B83" w:rsidR="00476D06" w:rsidP="00AD7A75" w:rsidRDefault="00476D06" w14:paraId="591B2521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0" w:type="pct"/>
            <w:shd w:val="clear" w:color="auto" w:fill="BFBFBF" w:themeFill="background1" w:themeFillShade="BF"/>
            <w:vAlign w:val="center"/>
          </w:tcPr>
          <w:p w:rsidRPr="005D1B83" w:rsidR="00476D06" w:rsidP="00AD7A75" w:rsidRDefault="00476D06" w14:paraId="016C467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476D06" w:rsidTr="00202513" w14:paraId="4DE0556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" w:type="pct"/>
          </w:tcPr>
          <w:p w:rsidRPr="00DC273C" w:rsidR="00476D06" w:rsidP="00AD7A75" w:rsidRDefault="00476D06" w14:paraId="74602F39" w14:textId="4DCB14CB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8" w:type="pct"/>
          </w:tcPr>
          <w:p w:rsidRPr="005D1B83" w:rsidR="00476D06" w:rsidP="00AD7A75" w:rsidRDefault="005508F6" w14:paraId="29008167" w14:textId="1D4E72CD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RMK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5" w:type="pct"/>
          </w:tcPr>
          <w:p w:rsidRPr="0086261A" w:rsidR="00476D06" w:rsidP="00AD7A75" w:rsidRDefault="00476D06" w14:paraId="137106A4" w14:textId="66119668">
            <w:pPr>
              <w:spacing w:after="240"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86261A">
              <w:rPr>
                <w:rFonts w:cs="Calibri"/>
                <w:color w:val="000000"/>
                <w:sz w:val="18"/>
                <w:szCs w:val="18"/>
              </w:rPr>
              <w:t xml:space="preserve">Krok 1: </w:t>
            </w:r>
            <w:r w:rsidRPr="0007642C" w:rsidR="0007642C">
              <w:rPr>
                <w:rFonts w:cs="Calibri"/>
                <w:color w:val="000000"/>
                <w:sz w:val="18"/>
                <w:szCs w:val="18"/>
              </w:rPr>
              <w:t>Podproces 016.1 Rejestracja i akceptacja w systemie faktur zakupowych zgodnie z budżetem</w:t>
            </w:r>
            <w:r w:rsidRPr="0086261A">
              <w:rPr>
                <w:rFonts w:cs="Calibri"/>
                <w:color w:val="000000"/>
                <w:sz w:val="18"/>
                <w:szCs w:val="18"/>
              </w:rPr>
              <w:br/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 xml:space="preserve">Krok 2: </w:t>
            </w:r>
            <w:r w:rsidRPr="00645123" w:rsidR="00645123">
              <w:rPr>
                <w:rFonts w:cs="Calibri"/>
                <w:color w:val="000000"/>
                <w:sz w:val="18"/>
                <w:szCs w:val="18"/>
              </w:rPr>
              <w:t>Naliczenie raty RMK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645123">
              <w:rPr>
                <w:rFonts w:cs="Calibri"/>
                <w:color w:val="000000"/>
                <w:sz w:val="18"/>
                <w:szCs w:val="18"/>
              </w:rPr>
              <w:t xml:space="preserve">– </w:t>
            </w:r>
            <w:r>
              <w:rPr>
                <w:rFonts w:cs="Calibri"/>
                <w:color w:val="000000"/>
                <w:sz w:val="18"/>
                <w:szCs w:val="18"/>
              </w:rPr>
              <w:t>PM</w:t>
            </w:r>
            <w:r w:rsidRPr="0086261A">
              <w:rPr>
                <w:rFonts w:cs="Calibri"/>
                <w:color w:val="000000"/>
                <w:sz w:val="18"/>
                <w:szCs w:val="18"/>
              </w:rPr>
              <w:br/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 xml:space="preserve">Krok 3: </w:t>
            </w:r>
            <w:r>
              <w:rPr>
                <w:rFonts w:cs="Calibri"/>
                <w:color w:val="000000"/>
                <w:sz w:val="18"/>
                <w:szCs w:val="18"/>
              </w:rPr>
              <w:t>Proces „</w:t>
            </w:r>
            <w:r w:rsidRPr="00E06AA3">
              <w:rPr>
                <w:rFonts w:cs="Calibri"/>
                <w:color w:val="000000"/>
                <w:sz w:val="18"/>
                <w:szCs w:val="18"/>
              </w:rPr>
              <w:t xml:space="preserve">056 Księgowanie dokumentów PK </w:t>
            </w:r>
            <w:r>
              <w:rPr>
                <w:rFonts w:cs="Calibri"/>
                <w:color w:val="000000"/>
                <w:sz w:val="18"/>
                <w:szCs w:val="18"/>
              </w:rPr>
              <w:t>–</w:t>
            </w:r>
            <w:r w:rsidRPr="00E06AA3">
              <w:rPr>
                <w:rFonts w:cs="Calibri"/>
                <w:color w:val="000000"/>
                <w:sz w:val="18"/>
                <w:szCs w:val="18"/>
              </w:rPr>
              <w:t xml:space="preserve"> KR</w:t>
            </w:r>
            <w:r>
              <w:rPr>
                <w:rFonts w:cs="Calibri"/>
                <w:color w:val="000000"/>
                <w:sz w:val="18"/>
                <w:szCs w:val="18"/>
              </w:rPr>
              <w:t>”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0" w:type="pct"/>
          </w:tcPr>
          <w:p w:rsidR="00476D06" w:rsidP="00AD7A75" w:rsidRDefault="00476D06" w14:paraId="72187A39" w14:textId="77777777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DK</w:t>
            </w:r>
          </w:p>
          <w:p w:rsidRPr="005D1B83" w:rsidR="00476D06" w:rsidP="00AD7A75" w:rsidRDefault="00476D06" w14:paraId="3015C2D6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476D06" w:rsidP="00476D06" w:rsidRDefault="00476D06" w14:paraId="3238F2BC" w14:textId="77777777">
      <w:pPr>
        <w:spacing w:before="0" w:after="0"/>
        <w:jc w:val="left"/>
      </w:pPr>
    </w:p>
    <w:p w:rsidR="00476D06" w:rsidP="00476D06" w:rsidRDefault="005508F6" w14:paraId="4DC4F77A" w14:textId="22EF18F9">
      <w:pPr>
        <w:spacing w:before="0" w:after="0"/>
        <w:jc w:val="center"/>
      </w:pPr>
      <w:r>
        <w:rPr>
          <w:noProof/>
        </w:rPr>
        <w:drawing>
          <wp:inline distT="0" distB="0" distL="0" distR="0" wp14:anchorId="499DBC15" wp14:editId="255DCD94">
            <wp:extent cx="5772150" cy="3599245"/>
            <wp:effectExtent l="0" t="0" r="0" b="1270"/>
            <wp:docPr id="1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793111" cy="36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83D5B" w:rsidR="00E132D6" w:rsidP="00E132D6" w:rsidRDefault="00E73DEA" w14:paraId="24A9D0FD" w14:textId="4DFCE14B">
      <w:pPr>
        <w:pStyle w:val="Nagwek3"/>
      </w:pPr>
      <w:bookmarkStart w:name="_Toc120884033" w:id="270"/>
      <w:r w:rsidRPr="00E73DEA">
        <w:lastRenderedPageBreak/>
        <w:t>Refundacje dla pracowników</w:t>
      </w:r>
      <w:bookmarkEnd w:id="270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E132D6" w:rsidTr="00202513" w14:paraId="0AB9D18A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" w:type="pct"/>
            <w:shd w:val="clear" w:color="auto" w:fill="BFBFBF" w:themeFill="background1" w:themeFillShade="BF"/>
            <w:vAlign w:val="center"/>
          </w:tcPr>
          <w:p w:rsidRPr="005D1B83" w:rsidR="00E132D6" w:rsidP="00AD7A75" w:rsidRDefault="00E132D6" w14:paraId="21C34AD6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8" w:type="pct"/>
            <w:shd w:val="clear" w:color="auto" w:fill="BFBFBF" w:themeFill="background1" w:themeFillShade="BF"/>
            <w:vAlign w:val="center"/>
          </w:tcPr>
          <w:p w:rsidRPr="005D1B83" w:rsidR="00E132D6" w:rsidP="00AD7A75" w:rsidRDefault="00E132D6" w14:paraId="5C1AADCF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5" w:type="pct"/>
            <w:shd w:val="clear" w:color="auto" w:fill="BFBFBF" w:themeFill="background1" w:themeFillShade="BF"/>
            <w:vAlign w:val="center"/>
          </w:tcPr>
          <w:p w:rsidRPr="005D1B83" w:rsidR="00E132D6" w:rsidP="00AD7A75" w:rsidRDefault="00E132D6" w14:paraId="068AD5A4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0" w:type="pct"/>
            <w:shd w:val="clear" w:color="auto" w:fill="BFBFBF" w:themeFill="background1" w:themeFillShade="BF"/>
            <w:vAlign w:val="center"/>
          </w:tcPr>
          <w:p w:rsidRPr="005D1B83" w:rsidR="00E132D6" w:rsidP="00AD7A75" w:rsidRDefault="00E132D6" w14:paraId="1732963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E132D6" w:rsidTr="00202513" w14:paraId="4DA7EEC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" w:type="pct"/>
          </w:tcPr>
          <w:p w:rsidRPr="00557FA5" w:rsidR="00E132D6" w:rsidP="00AD7A75" w:rsidRDefault="00E132D6" w14:paraId="15A863E4" w14:textId="4CBEA173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</w:t>
            </w:r>
            <w:r w:rsidR="00E36385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8" w:type="pct"/>
          </w:tcPr>
          <w:p w:rsidRPr="005D1B83" w:rsidR="00E132D6" w:rsidP="00DC273C" w:rsidRDefault="00E36385" w14:paraId="780CE39D" w14:textId="43D01AD0">
            <w:pPr>
              <w:spacing w:line="276" w:lineRule="auto"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E36385">
              <w:rPr>
                <w:rFonts w:cs="Calibri"/>
                <w:color w:val="000000"/>
                <w:sz w:val="18"/>
                <w:szCs w:val="18"/>
              </w:rPr>
              <w:t>Refundacje dla pracowników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5" w:type="pct"/>
          </w:tcPr>
          <w:p w:rsidRPr="0086261A" w:rsidR="00E132D6" w:rsidP="00AD7A75" w:rsidRDefault="00E132D6" w14:paraId="2184EA4F" w14:textId="7A8ACBFF">
            <w:pPr>
              <w:spacing w:after="240"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86261A">
              <w:rPr>
                <w:rFonts w:cs="Calibri"/>
                <w:color w:val="000000"/>
                <w:sz w:val="18"/>
                <w:szCs w:val="18"/>
              </w:rPr>
              <w:t xml:space="preserve">Krok 1: </w:t>
            </w:r>
            <w:r w:rsidRPr="004D2A3C" w:rsidR="004D2A3C">
              <w:rPr>
                <w:rFonts w:cs="Calibri"/>
                <w:color w:val="000000"/>
                <w:sz w:val="18"/>
                <w:szCs w:val="18"/>
              </w:rPr>
              <w:t xml:space="preserve">Weryfikacja dokumentu dla refundacji </w:t>
            </w:r>
            <w:r w:rsidR="004D2A3C">
              <w:rPr>
                <w:rFonts w:cs="Calibri"/>
                <w:color w:val="000000"/>
                <w:sz w:val="18"/>
                <w:szCs w:val="18"/>
              </w:rPr>
              <w:t>– PM</w:t>
            </w:r>
            <w:r w:rsidRPr="0086261A">
              <w:rPr>
                <w:rFonts w:cs="Calibri"/>
                <w:color w:val="000000"/>
                <w:sz w:val="18"/>
                <w:szCs w:val="18"/>
              </w:rPr>
              <w:br/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 xml:space="preserve">Krok 2: </w:t>
            </w:r>
            <w:r w:rsidRPr="0007642C" w:rsidR="004D2A3C">
              <w:rPr>
                <w:rFonts w:cs="Calibri"/>
                <w:color w:val="000000"/>
                <w:sz w:val="18"/>
                <w:szCs w:val="18"/>
              </w:rPr>
              <w:t>Podproces 016.1 Rejestracja i akceptacja w systemie faktur zakupowych zgodnie z budżetem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0" w:type="pct"/>
          </w:tcPr>
          <w:p w:rsidR="00E132D6" w:rsidP="00AD7A75" w:rsidRDefault="00E132D6" w14:paraId="031D9E50" w14:textId="77777777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DK</w:t>
            </w:r>
          </w:p>
          <w:p w:rsidRPr="005D1B83" w:rsidR="00E132D6" w:rsidP="00AD7A75" w:rsidRDefault="00E132D6" w14:paraId="224F0CBA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E132D6" w:rsidP="00E132D6" w:rsidRDefault="00E132D6" w14:paraId="3E7F088D" w14:textId="77777777">
      <w:pPr>
        <w:spacing w:before="0" w:after="0"/>
        <w:jc w:val="left"/>
      </w:pPr>
    </w:p>
    <w:p w:rsidR="00E132D6" w:rsidP="00E132D6" w:rsidRDefault="00D765A1" w14:paraId="2A77EA08" w14:textId="3C19D546">
      <w:pPr>
        <w:spacing w:before="0" w:after="0"/>
        <w:jc w:val="center"/>
      </w:pPr>
      <w:r>
        <w:rPr>
          <w:noProof/>
        </w:rPr>
        <w:drawing>
          <wp:inline distT="0" distB="0" distL="0" distR="0" wp14:anchorId="4617BD70" wp14:editId="5AE4A8D3">
            <wp:extent cx="6657975" cy="3413627"/>
            <wp:effectExtent l="0" t="0" r="0" b="0"/>
            <wp:docPr id="1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670331" cy="341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2D6" w:rsidP="00476D06" w:rsidRDefault="00E132D6" w14:paraId="469E0331" w14:textId="77777777">
      <w:pPr>
        <w:spacing w:before="0" w:after="0"/>
        <w:jc w:val="center"/>
      </w:pPr>
    </w:p>
    <w:p w:rsidRPr="00483D5B" w:rsidR="00532AA4" w:rsidP="00532AA4" w:rsidRDefault="003C5DDF" w14:paraId="0363393C" w14:textId="1658893D">
      <w:pPr>
        <w:pStyle w:val="Nagwek3"/>
      </w:pPr>
      <w:bookmarkStart w:name="_Toc120884034" w:id="271"/>
      <w:r w:rsidRPr="003C5DDF">
        <w:lastRenderedPageBreak/>
        <w:t>Obsługa grantów i projektów tw</w:t>
      </w:r>
      <w:r w:rsidR="00D27FE9">
        <w:t>i</w:t>
      </w:r>
      <w:r w:rsidRPr="003C5DDF">
        <w:t>ningowych</w:t>
      </w:r>
      <w:bookmarkEnd w:id="271"/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1391"/>
        <w:gridCol w:w="2653"/>
        <w:gridCol w:w="8745"/>
        <w:gridCol w:w="1203"/>
      </w:tblGrid>
      <w:tr w:rsidRPr="005D1B83" w:rsidR="002A35FA" w:rsidTr="00202513" w14:paraId="365B92E3" w14:textId="77777777">
        <w:trPr>
          <w:trHeight w:val="489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" w:type="pct"/>
            <w:shd w:val="clear" w:color="auto" w:fill="BFBFBF" w:themeFill="background1" w:themeFillShade="BF"/>
            <w:vAlign w:val="center"/>
          </w:tcPr>
          <w:p w:rsidRPr="005D1B83" w:rsidR="00532AA4" w:rsidP="00AD7A75" w:rsidRDefault="00532AA4" w14:paraId="10977244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8" w:type="pct"/>
            <w:shd w:val="clear" w:color="auto" w:fill="BFBFBF" w:themeFill="background1" w:themeFillShade="BF"/>
            <w:vAlign w:val="center"/>
          </w:tcPr>
          <w:p w:rsidRPr="005D1B83" w:rsidR="00532AA4" w:rsidP="00AD7A75" w:rsidRDefault="00532AA4" w14:paraId="1D074869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5D1B83">
              <w:rPr>
                <w:rFonts w:cs="Arial"/>
                <w:b/>
                <w:color w:val="0F0F0F"/>
                <w:sz w:val="18"/>
                <w:szCs w:val="18"/>
              </w:rPr>
              <w:t>Nazwa podprocesu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5" w:type="pct"/>
            <w:shd w:val="clear" w:color="auto" w:fill="BFBFBF" w:themeFill="background1" w:themeFillShade="BF"/>
            <w:vAlign w:val="center"/>
          </w:tcPr>
          <w:p w:rsidRPr="005D1B83" w:rsidR="00532AA4" w:rsidP="00AD7A75" w:rsidRDefault="00532AA4" w14:paraId="3B71B657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Opis przedmiotu podprocesu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0" w:type="pct"/>
            <w:shd w:val="clear" w:color="auto" w:fill="BFBFBF" w:themeFill="background1" w:themeFillShade="BF"/>
            <w:vAlign w:val="center"/>
          </w:tcPr>
          <w:p w:rsidRPr="005D1B83" w:rsidR="00532AA4" w:rsidP="00AD7A75" w:rsidRDefault="00532AA4" w14:paraId="146D0B6A" w14:textId="7777777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Obszar</w:t>
            </w:r>
          </w:p>
        </w:tc>
      </w:tr>
      <w:tr w:rsidRPr="00FA19B1" w:rsidR="00532AA4" w:rsidTr="00202513" w14:paraId="27C4A0B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" w:type="pct"/>
          </w:tcPr>
          <w:p w:rsidRPr="00557FA5" w:rsidR="00532AA4" w:rsidP="00AD7A75" w:rsidRDefault="00532AA4" w14:paraId="721EDCD6" w14:textId="74792DD0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</w:t>
            </w:r>
            <w:r w:rsidR="003C5DDF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8" w:type="pct"/>
          </w:tcPr>
          <w:p w:rsidRPr="005D1B83" w:rsidR="00532AA4" w:rsidP="00AD7A75" w:rsidRDefault="003C5DDF" w14:paraId="250AFDCC" w14:textId="4E81B814">
            <w:pPr>
              <w:spacing w:line="276" w:lineRule="auto"/>
              <w:jc w:val="left"/>
              <w:rPr>
                <w:rFonts w:cs="Arial"/>
                <w:bCs/>
                <w:color w:val="0F0F0F"/>
                <w:sz w:val="18"/>
                <w:szCs w:val="18"/>
              </w:rPr>
            </w:pPr>
            <w:r w:rsidRPr="003C5DDF">
              <w:rPr>
                <w:rFonts w:cs="Calibri"/>
                <w:color w:val="000000"/>
                <w:sz w:val="18"/>
                <w:szCs w:val="18"/>
              </w:rPr>
              <w:t>Obsługa grantów i projektów tw</w:t>
            </w:r>
            <w:r w:rsidR="00D27FE9"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3C5DDF">
              <w:rPr>
                <w:rFonts w:cs="Calibri"/>
                <w:color w:val="000000"/>
                <w:sz w:val="18"/>
                <w:szCs w:val="18"/>
              </w:rPr>
              <w:t>ningowych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5" w:type="pct"/>
          </w:tcPr>
          <w:p w:rsidRPr="0086261A" w:rsidR="00532AA4" w:rsidP="00AD7A75" w:rsidRDefault="00532AA4" w14:paraId="31B73EEC" w14:textId="4EB4DCAE">
            <w:pPr>
              <w:spacing w:after="240" w:line="276" w:lineRule="auto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86261A">
              <w:rPr>
                <w:rFonts w:cs="Calibri"/>
                <w:color w:val="000000"/>
                <w:sz w:val="18"/>
                <w:szCs w:val="18"/>
              </w:rPr>
              <w:t xml:space="preserve">Krok 1: </w:t>
            </w:r>
            <w:r w:rsidRPr="00BF2B2E" w:rsidR="00BF2B2E">
              <w:rPr>
                <w:rFonts w:cs="Calibri"/>
                <w:color w:val="000000"/>
                <w:sz w:val="18"/>
                <w:szCs w:val="18"/>
              </w:rPr>
              <w:t>Przygotowanie wniosku ZP do grantu</w:t>
            </w:r>
            <w:r w:rsidRPr="004D2A3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– PM</w:t>
            </w:r>
            <w:r w:rsidR="00B93D8D">
              <w:rPr>
                <w:rFonts w:cs="Calibri"/>
                <w:color w:val="000000"/>
                <w:sz w:val="18"/>
                <w:szCs w:val="18"/>
              </w:rPr>
              <w:br/>
            </w:r>
            <w:r w:rsidR="00B93D8D">
              <w:rPr>
                <w:rFonts w:cs="Calibri"/>
                <w:color w:val="000000"/>
                <w:sz w:val="18"/>
                <w:szCs w:val="18"/>
              </w:rPr>
              <w:t xml:space="preserve">Krok 2: </w:t>
            </w:r>
            <w:r w:rsidRPr="00B93D8D" w:rsidR="00B93D8D">
              <w:rPr>
                <w:rFonts w:cs="Calibri"/>
                <w:color w:val="000000"/>
                <w:sz w:val="18"/>
                <w:szCs w:val="18"/>
              </w:rPr>
              <w:t>Weryfikacja wniosku do grantu</w:t>
            </w:r>
            <w:r w:rsidRPr="0086261A">
              <w:rPr>
                <w:rFonts w:cs="Calibri"/>
                <w:color w:val="000000"/>
                <w:sz w:val="18"/>
                <w:szCs w:val="18"/>
              </w:rPr>
              <w:br/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 xml:space="preserve">Krok </w:t>
            </w:r>
            <w:r w:rsidR="00250491">
              <w:rPr>
                <w:rFonts w:cs="Calibri"/>
                <w:color w:val="000000"/>
                <w:sz w:val="18"/>
                <w:szCs w:val="18"/>
              </w:rPr>
              <w:t>3</w:t>
            </w:r>
            <w:r w:rsidRPr="0086261A">
              <w:rPr>
                <w:rFonts w:cs="Calibri"/>
                <w:color w:val="000000"/>
                <w:sz w:val="18"/>
                <w:szCs w:val="18"/>
              </w:rPr>
              <w:t xml:space="preserve">: </w:t>
            </w:r>
            <w:r w:rsidRPr="00250491" w:rsidR="00250491">
              <w:rPr>
                <w:rFonts w:cs="Calibri"/>
                <w:color w:val="000000"/>
                <w:sz w:val="18"/>
                <w:szCs w:val="18"/>
              </w:rPr>
              <w:t>Podproces 002 Obsługa dokumentów księgowych (rejestracja, weryfikacja, akceptacja, dekretacja, księgowanie)</w:t>
            </w:r>
            <w:r w:rsidR="00250491">
              <w:rPr>
                <w:rFonts w:cs="Calibri"/>
                <w:color w:val="000000"/>
                <w:sz w:val="18"/>
                <w:szCs w:val="18"/>
              </w:rPr>
              <w:br/>
            </w:r>
            <w:r w:rsidR="00250491">
              <w:rPr>
                <w:rFonts w:cs="Calibri"/>
                <w:color w:val="000000"/>
                <w:sz w:val="18"/>
                <w:szCs w:val="18"/>
              </w:rPr>
              <w:t xml:space="preserve">Krok 4: </w:t>
            </w:r>
            <w:r w:rsidRPr="007B3638" w:rsidR="007B3638">
              <w:rPr>
                <w:rFonts w:cs="Calibri"/>
                <w:color w:val="000000"/>
                <w:sz w:val="18"/>
                <w:szCs w:val="18"/>
              </w:rPr>
              <w:t>Naliczenie wynagrodzenia RTA</w:t>
            </w:r>
            <w:r w:rsidR="007B3638">
              <w:rPr>
                <w:rFonts w:cs="Calibri"/>
                <w:color w:val="000000"/>
                <w:sz w:val="18"/>
                <w:szCs w:val="18"/>
              </w:rPr>
              <w:t xml:space="preserve"> – PM</w:t>
            </w:r>
            <w:r w:rsidR="001A2FC5">
              <w:rPr>
                <w:rFonts w:cs="Calibri"/>
                <w:color w:val="000000"/>
                <w:sz w:val="18"/>
                <w:szCs w:val="18"/>
              </w:rPr>
              <w:br/>
            </w:r>
            <w:r w:rsidR="001A2FC5">
              <w:rPr>
                <w:rFonts w:cs="Calibri"/>
                <w:color w:val="000000"/>
                <w:sz w:val="18"/>
                <w:szCs w:val="18"/>
              </w:rPr>
              <w:t xml:space="preserve">Krok 5: </w:t>
            </w:r>
            <w:r w:rsidRPr="00496A09" w:rsidR="00496A09">
              <w:rPr>
                <w:rFonts w:cs="Calibri"/>
                <w:color w:val="000000"/>
                <w:sz w:val="18"/>
                <w:szCs w:val="18"/>
              </w:rPr>
              <w:t>Podproces 055 Księgowanie listy płac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0" w:type="pct"/>
          </w:tcPr>
          <w:p w:rsidR="00532AA4" w:rsidP="00AD7A75" w:rsidRDefault="00532AA4" w14:paraId="5DF5A5F8" w14:textId="77777777">
            <w:pPr>
              <w:spacing w:line="276" w:lineRule="auto"/>
              <w:jc w:val="center"/>
              <w:rPr>
                <w:rFonts w:cs="Arial"/>
                <w:bCs/>
                <w:color w:val="0F0F0F"/>
                <w:sz w:val="18"/>
                <w:szCs w:val="18"/>
              </w:rPr>
            </w:pPr>
            <w:r>
              <w:rPr>
                <w:rFonts w:cs="Arial"/>
                <w:bCs/>
                <w:color w:val="0F0F0F"/>
                <w:sz w:val="18"/>
                <w:szCs w:val="18"/>
              </w:rPr>
              <w:t>DK</w:t>
            </w:r>
          </w:p>
          <w:p w:rsidRPr="005D1B83" w:rsidR="00532AA4" w:rsidP="00AD7A75" w:rsidRDefault="00532AA4" w14:paraId="33ED0AD0" w14:textId="77777777">
            <w:pPr>
              <w:spacing w:line="276" w:lineRule="auto"/>
              <w:rPr>
                <w:rFonts w:cs="Arial"/>
                <w:bCs/>
                <w:color w:val="0F0F0F"/>
                <w:sz w:val="18"/>
                <w:szCs w:val="18"/>
              </w:rPr>
            </w:pPr>
          </w:p>
        </w:tc>
      </w:tr>
    </w:tbl>
    <w:p w:rsidR="00532AA4" w:rsidP="00532AA4" w:rsidRDefault="00532AA4" w14:paraId="3D57179A" w14:textId="77777777">
      <w:pPr>
        <w:spacing w:before="0" w:after="0"/>
        <w:jc w:val="left"/>
      </w:pPr>
    </w:p>
    <w:p w:rsidR="00532AA4" w:rsidP="00532AA4" w:rsidRDefault="00AA454F" w14:paraId="5131377A" w14:textId="32AAF861">
      <w:pPr>
        <w:spacing w:before="0" w:after="0"/>
        <w:jc w:val="center"/>
      </w:pPr>
      <w:r>
        <w:rPr>
          <w:noProof/>
        </w:rPr>
        <w:lastRenderedPageBreak/>
        <w:drawing>
          <wp:inline distT="0" distB="0" distL="0" distR="0" wp14:anchorId="6407613A" wp14:editId="24F06429">
            <wp:extent cx="5064280" cy="5038725"/>
            <wp:effectExtent l="0" t="0" r="3175" b="0"/>
            <wp:docPr id="1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073339" cy="504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063" w:rsidRDefault="001D6063" w14:paraId="4578DCA8" w14:textId="77777777">
      <w:pPr>
        <w:spacing w:before="0" w:after="0"/>
        <w:jc w:val="left"/>
        <w:rPr>
          <w:b/>
          <w:caps/>
          <w:sz w:val="28"/>
        </w:rPr>
      </w:pPr>
      <w:r>
        <w:br w:type="page"/>
      </w:r>
    </w:p>
    <w:p w:rsidR="00A23328" w:rsidP="00FD1286" w:rsidRDefault="00A23328" w14:paraId="235BE857" w14:textId="48B5E396">
      <w:pPr>
        <w:pStyle w:val="Nagwek1"/>
      </w:pPr>
      <w:bookmarkStart w:name="_Toc120884035" w:id="272"/>
      <w:r>
        <w:lastRenderedPageBreak/>
        <w:t>Integracja</w:t>
      </w:r>
      <w:bookmarkEnd w:id="272"/>
      <w:r w:rsidR="00B468D2">
        <w:t xml:space="preserve"> </w:t>
      </w:r>
      <w:bookmarkEnd w:id="267"/>
    </w:p>
    <w:p w:rsidR="00A65826" w:rsidP="00A65826" w:rsidRDefault="00590A76" w14:paraId="3F3068C8" w14:textId="23300DEB">
      <w:pPr>
        <w:pStyle w:val="Nagwek2"/>
      </w:pPr>
      <w:bookmarkStart w:name="_Toc109668926" w:id="273"/>
      <w:bookmarkStart w:name="_Toc120884036" w:id="274"/>
      <w:r>
        <w:t>Podsumowanie integracji</w:t>
      </w:r>
      <w:bookmarkEnd w:id="273"/>
      <w:bookmarkEnd w:id="274"/>
    </w:p>
    <w:p w:rsidRPr="00BE68BE" w:rsidR="00590A76" w:rsidP="00531796" w:rsidRDefault="00590A76" w14:paraId="69AC7F13" w14:textId="2FF1EE92">
      <w:pPr>
        <w:rPr>
          <w:sz w:val="18"/>
          <w:szCs w:val="22"/>
        </w:rPr>
      </w:pPr>
      <w:r w:rsidRPr="00BE68BE">
        <w:rPr>
          <w:sz w:val="18"/>
          <w:szCs w:val="22"/>
        </w:rPr>
        <w:t xml:space="preserve">Poniżej </w:t>
      </w:r>
      <w:r w:rsidRPr="00BE68BE" w:rsidR="005114F8">
        <w:rPr>
          <w:sz w:val="18"/>
          <w:szCs w:val="22"/>
        </w:rPr>
        <w:t xml:space="preserve">umieszczono </w:t>
      </w:r>
      <w:r w:rsidRPr="00BE68BE" w:rsidR="00E46391">
        <w:rPr>
          <w:sz w:val="18"/>
          <w:szCs w:val="22"/>
        </w:rPr>
        <w:t xml:space="preserve">listę planowanych interfejsów Systemu Finansowo-Księgowego </w:t>
      </w:r>
      <w:r w:rsidRPr="00BE68BE" w:rsidR="00531796">
        <w:rPr>
          <w:sz w:val="18"/>
          <w:szCs w:val="22"/>
        </w:rPr>
        <w:t>z systemami trzecimi</w:t>
      </w:r>
    </w:p>
    <w:p w:rsidRPr="006307CE" w:rsidR="006307CE" w:rsidP="006307CE" w:rsidRDefault="006307CE" w14:paraId="0EFFCC8D" w14:textId="77777777"/>
    <w:tbl>
      <w:tblPr>
        <w:tblW w:w="4962" w:type="pct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1"/>
        <w:gridCol w:w="1756"/>
        <w:gridCol w:w="1650"/>
        <w:gridCol w:w="1700"/>
        <w:gridCol w:w="6098"/>
        <w:gridCol w:w="1275"/>
      </w:tblGrid>
      <w:tr w:rsidRPr="00E80F88" w:rsidR="00196411" w:rsidTr="00196411" w14:paraId="798432DC" w14:textId="37860BEA">
        <w:trPr>
          <w:cantSplit/>
          <w:trHeight w:val="1133"/>
          <w:tblHeader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2620DF" w:rsidR="00196411" w:rsidP="00260773" w:rsidRDefault="00196411" w14:paraId="08754EA6" w14:textId="339DBB3D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ID Interfejsu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2620DF" w:rsidR="00196411" w:rsidP="00260773" w:rsidRDefault="00196411" w14:paraId="1756E9EF" w14:textId="57E2DBB0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390795">
              <w:rPr>
                <w:rFonts w:cs="Arial"/>
                <w:b/>
                <w:color w:val="0F0F0F"/>
                <w:sz w:val="18"/>
                <w:szCs w:val="18"/>
              </w:rPr>
              <w:t>Nazwa Interfejsu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2620DF" w:rsidR="00196411" w:rsidP="00260773" w:rsidRDefault="00196411" w14:paraId="7C592F11" w14:textId="048F175B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390795">
              <w:rPr>
                <w:rFonts w:cs="Arial"/>
                <w:b/>
                <w:color w:val="0F0F0F"/>
                <w:sz w:val="18"/>
                <w:szCs w:val="18"/>
              </w:rPr>
              <w:t>System Źródłowy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2620DF" w:rsidR="00196411" w:rsidP="00260773" w:rsidRDefault="00196411" w14:paraId="046F96B1" w14:textId="3D6BCAB6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 w:rsidRPr="00390795">
              <w:rPr>
                <w:rFonts w:cs="Arial"/>
                <w:b/>
                <w:color w:val="0F0F0F"/>
                <w:sz w:val="18"/>
                <w:szCs w:val="18"/>
              </w:rPr>
              <w:t xml:space="preserve">System docelowy 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Pr="002620DF" w:rsidR="00196411" w:rsidP="00260773" w:rsidRDefault="00196411" w14:paraId="47F4ACFD" w14:textId="41BC9507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Zakres danych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BFBFBF" w:themeFill="background1" w:themeFillShade="BF"/>
            <w:vAlign w:val="center"/>
          </w:tcPr>
          <w:p w:rsidRPr="00390795" w:rsidR="00196411" w:rsidP="00260773" w:rsidRDefault="00196411" w14:paraId="5EAF4794" w14:textId="6061BA70">
            <w:pPr>
              <w:jc w:val="center"/>
              <w:rPr>
                <w:rFonts w:cs="Arial"/>
                <w:b/>
                <w:color w:val="0F0F0F"/>
                <w:sz w:val="18"/>
                <w:szCs w:val="18"/>
              </w:rPr>
            </w:pPr>
            <w:r>
              <w:rPr>
                <w:rFonts w:cs="Arial"/>
                <w:b/>
                <w:color w:val="0F0F0F"/>
                <w:sz w:val="18"/>
                <w:szCs w:val="18"/>
              </w:rPr>
              <w:t>Podproces</w:t>
            </w:r>
          </w:p>
        </w:tc>
      </w:tr>
      <w:tr w:rsidRPr="00E80F88" w:rsidR="00196411" w:rsidTr="00196411" w14:paraId="7BE43462" w14:textId="05E4CB13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2620DF" w:rsidR="00196411" w:rsidP="00AD64C6" w:rsidRDefault="00196411" w14:paraId="5FA02D49" w14:textId="771DAD13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2E88C1D4">
              <w:rPr>
                <w:rFonts w:cs="Arial"/>
                <w:color w:val="0F0F0F"/>
                <w:sz w:val="18"/>
                <w:szCs w:val="18"/>
              </w:rPr>
              <w:t>1.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2620DF" w:rsidR="00196411" w:rsidP="00371051" w:rsidRDefault="00196411" w14:paraId="1EF64408" w14:textId="34BC206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ZSZIK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2620DF" w:rsidR="00196411" w:rsidP="35BE2488" w:rsidRDefault="00196411" w14:paraId="689C99B5" w14:textId="048BB9BC">
            <w:pPr>
              <w:spacing w:line="259" w:lineRule="auto"/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6A5C878A">
              <w:rPr>
                <w:rFonts w:cs="Arial"/>
                <w:color w:val="0F0F0F"/>
                <w:sz w:val="18"/>
                <w:szCs w:val="18"/>
              </w:rPr>
              <w:t>System SKF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2620DF" w:rsidR="00196411" w:rsidP="00371051" w:rsidRDefault="00196411" w14:paraId="5AC19470" w14:textId="7C40AAD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ZSZIK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150C2B" w:rsidR="00196411" w:rsidP="00371051" w:rsidRDefault="00196411" w14:paraId="4F6864CD" w14:textId="4B660794">
            <w:pPr>
              <w:jc w:val="left"/>
              <w:rPr>
                <w:color w:val="0F0F0F"/>
                <w:sz w:val="18"/>
                <w:szCs w:val="18"/>
              </w:rPr>
            </w:pPr>
            <w:r w:rsidRPr="75D73B4F">
              <w:rPr>
                <w:rFonts w:cs="Arial"/>
                <w:color w:val="0F0F0F"/>
                <w:sz w:val="18"/>
                <w:szCs w:val="18"/>
              </w:rPr>
              <w:t>Komunikaty o statusie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2620DF" w:rsidR="00196411" w:rsidP="00371051" w:rsidRDefault="00196411" w14:paraId="5DEB2628" w14:textId="0220DBC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Pr="00E80F88" w:rsidR="00196411" w:rsidTr="00196411" w14:paraId="5979A81D" w14:textId="7CCF2D0B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2620DF" w:rsidR="00196411" w:rsidP="00AD64C6" w:rsidRDefault="00196411" w14:paraId="7CBA7FB8" w14:textId="14266A75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2E88C1D4">
              <w:rPr>
                <w:rFonts w:cs="Arial"/>
                <w:color w:val="0F0F0F"/>
                <w:sz w:val="18"/>
                <w:szCs w:val="18"/>
              </w:rPr>
              <w:t>2.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2620DF" w:rsidR="00196411" w:rsidP="00371051" w:rsidRDefault="00196411" w14:paraId="19C2BA3F" w14:textId="3A7EFCFC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ZSZIK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2620DF" w:rsidR="00196411" w:rsidP="00371051" w:rsidRDefault="00196411" w14:paraId="5E6FB4DD" w14:textId="01E1618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ZSZIK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2620DF" w:rsidR="00196411" w:rsidP="6A5C878A" w:rsidRDefault="00196411" w14:paraId="55653224" w14:textId="048BB9BC">
            <w:pPr>
              <w:spacing w:line="259" w:lineRule="auto"/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SKF</w:t>
            </w:r>
          </w:p>
          <w:p w:rsidRPr="00150C2B" w:rsidR="00196411" w:rsidP="00371051" w:rsidRDefault="00196411" w14:paraId="7E7A620A" w14:textId="5509D4E7">
            <w:pPr>
              <w:jc w:val="left"/>
              <w:rPr>
                <w:color w:val="0F0F0F"/>
                <w:sz w:val="18"/>
                <w:szCs w:val="18"/>
              </w:rPr>
            </w:pP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2620DF" w:rsidR="00196411" w:rsidP="62266ADC" w:rsidRDefault="00196411" w14:paraId="70773878" w14:textId="0BF63F2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Dokumenty do płatności</w:t>
            </w:r>
          </w:p>
          <w:p w:rsidR="00196411" w:rsidP="00371051" w:rsidRDefault="00196411" w14:paraId="2163A9A7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29DF0A1F">
              <w:rPr>
                <w:rFonts w:cs="Arial"/>
                <w:color w:val="0F0F0F"/>
                <w:sz w:val="18"/>
                <w:szCs w:val="18"/>
              </w:rPr>
              <w:t>Komunikaty o statusie, unieważnieniu</w:t>
            </w:r>
            <w:r>
              <w:rPr>
                <w:rFonts w:cs="Arial"/>
                <w:color w:val="0F0F0F"/>
                <w:sz w:val="18"/>
                <w:szCs w:val="18"/>
              </w:rPr>
              <w:t>, zgonie Beneficjenta</w:t>
            </w:r>
            <w:r w:rsidRPr="29DF0A1F">
              <w:rPr>
                <w:rFonts w:cs="Arial"/>
                <w:color w:val="0F0F0F"/>
                <w:sz w:val="18"/>
                <w:szCs w:val="18"/>
              </w:rPr>
              <w:t xml:space="preserve"> itp.</w:t>
            </w:r>
          </w:p>
          <w:p w:rsidR="00196411" w:rsidP="00371051" w:rsidRDefault="00196411" w14:paraId="733C820D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</w:p>
          <w:p w:rsidRPr="00150C2B" w:rsidR="00196411" w:rsidP="00371051" w:rsidRDefault="00196411" w14:paraId="38101F15" w14:textId="6E9B7D6B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 xml:space="preserve">Docelowo </w:t>
            </w:r>
            <w:r w:rsidRPr="29DF0A1F">
              <w:rPr>
                <w:rFonts w:cs="Arial"/>
                <w:color w:val="0F0F0F"/>
                <w:sz w:val="18"/>
                <w:szCs w:val="18"/>
              </w:rPr>
              <w:t>Komunikaty o statusie, unieważnieniu</w:t>
            </w:r>
            <w:r>
              <w:rPr>
                <w:rFonts w:cs="Arial"/>
                <w:color w:val="0F0F0F"/>
                <w:sz w:val="18"/>
                <w:szCs w:val="18"/>
              </w:rPr>
              <w:t>, zgonie Beneficjenta</w:t>
            </w:r>
            <w:r w:rsidRPr="29DF0A1F">
              <w:rPr>
                <w:rFonts w:cs="Arial"/>
                <w:color w:val="0F0F0F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F0F0F"/>
                <w:sz w:val="18"/>
                <w:szCs w:val="18"/>
              </w:rPr>
              <w:t>itp. Przekazywane będą do SFK z R-Podmioty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2620DF" w:rsidR="00196411" w:rsidP="00371051" w:rsidRDefault="00196411" w14:paraId="0AF69CE6" w14:textId="419B301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Pr="00E80F88" w:rsidR="00196411" w:rsidTr="00196411" w14:paraId="267AD13F" w14:textId="3D26A53F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2620DF" w:rsidR="00196411" w:rsidP="00AD64C6" w:rsidRDefault="00196411" w14:paraId="2B3344DE" w14:textId="6B5DDC27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2E88C1D4">
              <w:rPr>
                <w:rFonts w:cs="Arial"/>
                <w:color w:val="0F0F0F"/>
                <w:sz w:val="18"/>
                <w:szCs w:val="18"/>
              </w:rPr>
              <w:t>3.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2620DF" w:rsidR="00196411" w:rsidP="00371051" w:rsidRDefault="00196411" w14:paraId="68E5B470" w14:textId="63CC60C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PORYBY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2620DF" w:rsidR="00196411" w:rsidP="6A5C878A" w:rsidRDefault="00196411" w14:paraId="4F482AF1" w14:textId="1B5737A3">
            <w:pPr>
              <w:spacing w:line="259" w:lineRule="auto"/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SKF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2620DF" w:rsidR="00196411" w:rsidP="00371051" w:rsidRDefault="00196411" w14:paraId="1EA43BDD" w14:textId="68CD7CA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PORYBY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2620DF" w:rsidR="00196411" w:rsidP="00371051" w:rsidRDefault="00196411" w14:paraId="1D995EBC" w14:textId="41EE5C8F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69AA46D2">
              <w:rPr>
                <w:rFonts w:cs="Arial"/>
                <w:color w:val="0F0F0F"/>
                <w:sz w:val="18"/>
                <w:szCs w:val="18"/>
              </w:rPr>
              <w:t>Komunikaty o statusie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2620DF" w:rsidR="00196411" w:rsidP="00371051" w:rsidRDefault="00196411" w14:paraId="4FD2C7E1" w14:textId="7990A5F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Pr="00E80F88" w:rsidR="00196411" w:rsidTr="00196411" w14:paraId="5BC083E4" w14:textId="49D2C749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2620DF" w:rsidR="00196411" w:rsidP="00AD64C6" w:rsidRDefault="00196411" w14:paraId="50BA2884" w14:textId="5472D96F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2E88C1D4">
              <w:rPr>
                <w:rFonts w:cs="Arial"/>
                <w:color w:val="0F0F0F"/>
                <w:sz w:val="18"/>
                <w:szCs w:val="18"/>
              </w:rPr>
              <w:t>4.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2620DF" w:rsidR="00196411" w:rsidP="00371051" w:rsidRDefault="00196411" w14:paraId="10B12680" w14:textId="32A99F9D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PORYBY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2620DF" w:rsidR="00196411" w:rsidP="00371051" w:rsidRDefault="00196411" w14:paraId="771EA81B" w14:textId="7C984B6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PORYBY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2620DF" w:rsidR="00196411" w:rsidP="6A5C878A" w:rsidRDefault="00196411" w14:paraId="6E240912" w14:textId="7EF98405">
            <w:pPr>
              <w:spacing w:line="259" w:lineRule="auto"/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SKF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2620DF" w:rsidR="00196411" w:rsidP="00764D7E" w:rsidRDefault="00196411" w14:paraId="7F652A7F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7474DDEA">
              <w:rPr>
                <w:rFonts w:cs="Arial"/>
                <w:color w:val="0F0F0F"/>
                <w:sz w:val="18"/>
                <w:szCs w:val="18"/>
              </w:rPr>
              <w:t>Dokumenty do płatności</w:t>
            </w:r>
          </w:p>
          <w:p w:rsidRPr="00150C2B" w:rsidR="00196411" w:rsidP="00371051" w:rsidRDefault="00196411" w14:paraId="777CDBB7" w14:textId="0B2189D8">
            <w:pPr>
              <w:jc w:val="left"/>
              <w:rPr>
                <w:color w:val="0F0F0F"/>
                <w:sz w:val="18"/>
                <w:szCs w:val="18"/>
              </w:rPr>
            </w:pPr>
            <w:r w:rsidRPr="4CD42FCA">
              <w:rPr>
                <w:rFonts w:cs="Arial"/>
                <w:color w:val="0F0F0F"/>
                <w:sz w:val="18"/>
                <w:szCs w:val="18"/>
              </w:rPr>
              <w:t>Komunikaty o statusie,</w:t>
            </w:r>
            <w:r w:rsidRPr="09E120D3">
              <w:rPr>
                <w:rFonts w:cs="Arial"/>
                <w:color w:val="0F0F0F"/>
                <w:sz w:val="18"/>
                <w:szCs w:val="18"/>
              </w:rPr>
              <w:t xml:space="preserve"> </w:t>
            </w:r>
            <w:r w:rsidRPr="62266ADC">
              <w:rPr>
                <w:rFonts w:cs="Arial"/>
                <w:color w:val="0F0F0F"/>
                <w:sz w:val="18"/>
                <w:szCs w:val="18"/>
              </w:rPr>
              <w:t>unieważnieniu</w:t>
            </w:r>
            <w:r w:rsidRPr="7474DDEA">
              <w:rPr>
                <w:rFonts w:cs="Arial"/>
                <w:color w:val="0F0F0F"/>
                <w:sz w:val="18"/>
                <w:szCs w:val="18"/>
              </w:rPr>
              <w:t>, zgonie Beneficjenta</w:t>
            </w:r>
            <w:r w:rsidRPr="62266ADC">
              <w:rPr>
                <w:rFonts w:cs="Arial"/>
                <w:color w:val="0F0F0F"/>
                <w:sz w:val="18"/>
                <w:szCs w:val="18"/>
              </w:rPr>
              <w:t xml:space="preserve"> itp</w:t>
            </w:r>
            <w:r w:rsidRPr="09E120D3">
              <w:rPr>
                <w:rFonts w:cs="Arial"/>
                <w:color w:val="0F0F0F"/>
                <w:sz w:val="18"/>
                <w:szCs w:val="18"/>
              </w:rPr>
              <w:t>.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2620DF" w:rsidR="00196411" w:rsidP="00371051" w:rsidRDefault="00196411" w14:paraId="558FAE9A" w14:textId="3D3AF94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70336071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AD64C6" w:rsidRDefault="00196411" w14:paraId="2E0F5859" w14:textId="4EBEAF73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5.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5E19AE6D" w14:textId="27BC16E4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A5AE98E">
              <w:rPr>
                <w:rFonts w:cs="Arial"/>
                <w:color w:val="0F0F0F"/>
                <w:sz w:val="18"/>
                <w:szCs w:val="18"/>
              </w:rPr>
              <w:t>OFSA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6A5C878A" w:rsidRDefault="00196411" w14:paraId="600B6AF7" w14:textId="3CB9A708">
            <w:pPr>
              <w:spacing w:line="259" w:lineRule="auto"/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SKF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20905AF4" w14:textId="7ED87A7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OFSA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56D0F17D" w:rsidRDefault="00196411" w14:paraId="54AE6523" w14:textId="6DA2F06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69AA46D2">
              <w:rPr>
                <w:rFonts w:cs="Arial"/>
                <w:color w:val="0F0F0F"/>
                <w:sz w:val="18"/>
                <w:szCs w:val="18"/>
              </w:rPr>
              <w:t>Komunikaty o statusie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002B2F43" w14:textId="1A78D8E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7649469C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AD64C6" w:rsidRDefault="00196411" w14:paraId="246645C7" w14:textId="3DEC3E23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6.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2365F273" w14:textId="62E28959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A5AE98E">
              <w:rPr>
                <w:rFonts w:cs="Arial"/>
                <w:color w:val="0F0F0F"/>
                <w:sz w:val="18"/>
                <w:szCs w:val="18"/>
              </w:rPr>
              <w:t>OFSA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77FB4C08" w14:textId="64EB028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A5AE98E">
              <w:rPr>
                <w:rFonts w:cs="Arial"/>
                <w:color w:val="0F0F0F"/>
                <w:sz w:val="18"/>
                <w:szCs w:val="18"/>
              </w:rPr>
              <w:t>OFSA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6A5C878A" w:rsidRDefault="00196411" w14:paraId="04B2461F" w14:textId="55842447">
            <w:pPr>
              <w:spacing w:line="259" w:lineRule="auto"/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SKF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2620DF" w:rsidR="00196411" w:rsidP="00764D7E" w:rsidRDefault="00196411" w14:paraId="0B2913F0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7474DDEA">
              <w:rPr>
                <w:rFonts w:cs="Arial"/>
                <w:color w:val="0F0F0F"/>
                <w:sz w:val="18"/>
                <w:szCs w:val="18"/>
              </w:rPr>
              <w:t>Dokumenty do płatności</w:t>
            </w:r>
          </w:p>
          <w:p w:rsidRPr="00150C2B" w:rsidR="00196411" w:rsidP="56D0F17D" w:rsidRDefault="00196411" w14:paraId="01E171C3" w14:textId="20B1EC73">
            <w:pPr>
              <w:jc w:val="left"/>
              <w:rPr>
                <w:color w:val="0F0F0F"/>
                <w:sz w:val="18"/>
                <w:szCs w:val="18"/>
              </w:rPr>
            </w:pPr>
            <w:r w:rsidRPr="29DF0A1F">
              <w:rPr>
                <w:rFonts w:cs="Arial"/>
                <w:color w:val="0F0F0F"/>
                <w:sz w:val="18"/>
                <w:szCs w:val="18"/>
              </w:rPr>
              <w:t>Komunikaty o statusie, unieważnieniu</w:t>
            </w:r>
            <w:r w:rsidRPr="7474DDEA">
              <w:rPr>
                <w:rFonts w:cs="Arial"/>
                <w:color w:val="0F0F0F"/>
                <w:sz w:val="18"/>
                <w:szCs w:val="18"/>
              </w:rPr>
              <w:t>, zgonie Beneficjenta</w:t>
            </w:r>
            <w:r w:rsidRPr="29DF0A1F">
              <w:rPr>
                <w:rFonts w:cs="Arial"/>
                <w:color w:val="0F0F0F"/>
                <w:sz w:val="18"/>
                <w:szCs w:val="18"/>
              </w:rPr>
              <w:t xml:space="preserve"> itp.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29416320" w14:textId="2925E8CA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1EB6C744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AD64C6" w:rsidRDefault="00196411" w14:paraId="6E27EB13" w14:textId="6DFF2556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7.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22635CAC" w14:textId="6F56905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RG PROW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6A5C878A" w:rsidRDefault="00196411" w14:paraId="4288F71E" w14:textId="55842447">
            <w:pPr>
              <w:spacing w:line="259" w:lineRule="auto"/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SKF</w:t>
            </w:r>
          </w:p>
          <w:p w:rsidRPr="00150C2B" w:rsidR="00196411" w:rsidP="56D0F17D" w:rsidRDefault="00196411" w14:paraId="4D68607D" w14:textId="0FD13B99">
            <w:pPr>
              <w:jc w:val="left"/>
              <w:rPr>
                <w:color w:val="0F0F0F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4FD4093B" w14:textId="4D05AD8C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A5AE98E">
              <w:rPr>
                <w:rFonts w:cs="Arial"/>
                <w:color w:val="0F0F0F"/>
                <w:sz w:val="18"/>
                <w:szCs w:val="18"/>
              </w:rPr>
              <w:t>RG</w:t>
            </w:r>
            <w:r>
              <w:rPr>
                <w:rFonts w:cs="Arial"/>
                <w:color w:val="0F0F0F"/>
                <w:sz w:val="18"/>
                <w:szCs w:val="18"/>
              </w:rPr>
              <w:t xml:space="preserve"> PROW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56D0F17D" w:rsidRDefault="00196411" w14:paraId="3AFF5815" w14:textId="5D1088DC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69AA46D2">
              <w:rPr>
                <w:rFonts w:cs="Arial"/>
                <w:color w:val="0F0F0F"/>
                <w:sz w:val="18"/>
                <w:szCs w:val="18"/>
              </w:rPr>
              <w:t>Komunikaty o statusie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101D39D6" w14:textId="2E60632D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12B5BDCD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AD64C6" w:rsidRDefault="00196411" w14:paraId="0A9D5CD3" w14:textId="3CB78964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lastRenderedPageBreak/>
              <w:t>8.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118D9ADC" w14:textId="05B4420D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RG PROW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69358231" w:rsidRDefault="00196411" w14:paraId="3B80C646" w14:textId="745B05D3">
            <w:pPr>
              <w:spacing w:line="259" w:lineRule="auto"/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RG PROW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263AFBCC" w14:textId="10DD209F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2620DF" w:rsidR="00196411" w:rsidP="00764D7E" w:rsidRDefault="00196411" w14:paraId="3CF72785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7474DDEA">
              <w:rPr>
                <w:rFonts w:cs="Arial"/>
                <w:color w:val="0F0F0F"/>
                <w:sz w:val="18"/>
                <w:szCs w:val="18"/>
              </w:rPr>
              <w:t>Dokumenty do płatności</w:t>
            </w:r>
          </w:p>
          <w:p w:rsidRPr="00150C2B" w:rsidR="00196411" w:rsidP="56D0F17D" w:rsidRDefault="00196411" w14:paraId="3904597E" w14:textId="36B4BD5F">
            <w:pPr>
              <w:jc w:val="left"/>
              <w:rPr>
                <w:color w:val="0F0F0F"/>
                <w:sz w:val="18"/>
                <w:szCs w:val="18"/>
              </w:rPr>
            </w:pPr>
            <w:r w:rsidRPr="29DF0A1F">
              <w:rPr>
                <w:rFonts w:cs="Arial"/>
                <w:color w:val="0F0F0F"/>
                <w:sz w:val="18"/>
                <w:szCs w:val="18"/>
              </w:rPr>
              <w:t>Komunikaty o statusie, unieważnieniu</w:t>
            </w:r>
            <w:r w:rsidRPr="7474DDEA">
              <w:rPr>
                <w:rFonts w:cs="Arial"/>
                <w:color w:val="0F0F0F"/>
                <w:sz w:val="18"/>
                <w:szCs w:val="18"/>
              </w:rPr>
              <w:t>, zgonie Beneficjenta</w:t>
            </w:r>
            <w:r w:rsidRPr="29DF0A1F">
              <w:rPr>
                <w:rFonts w:cs="Arial"/>
                <w:color w:val="0F0F0F"/>
                <w:sz w:val="18"/>
                <w:szCs w:val="18"/>
              </w:rPr>
              <w:t xml:space="preserve"> itp.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41580F3B" w14:textId="42C98E5D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51CF5151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AD64C6" w:rsidRDefault="00196411" w14:paraId="7F53B3AC" w14:textId="4041A40B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9.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3F23698F" w14:textId="2566512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3A7D0952">
              <w:rPr>
                <w:rFonts w:cs="Arial"/>
                <w:color w:val="0F0F0F"/>
                <w:sz w:val="18"/>
                <w:szCs w:val="18"/>
              </w:rPr>
              <w:t>GEPARD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16CB7569" w14:textId="457194F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08B700CA" w14:textId="38BF054D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3A7D0952">
              <w:rPr>
                <w:rFonts w:cs="Arial"/>
                <w:color w:val="0F0F0F"/>
                <w:sz w:val="18"/>
                <w:szCs w:val="18"/>
              </w:rPr>
              <w:t>GEPARD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56D0F17D" w:rsidRDefault="00196411" w14:paraId="5237C8D3" w14:textId="065D1DD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69AA46D2">
              <w:rPr>
                <w:rFonts w:cs="Arial"/>
                <w:color w:val="0F0F0F"/>
                <w:sz w:val="18"/>
                <w:szCs w:val="18"/>
              </w:rPr>
              <w:t>Komunikaty o statusie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02521183" w14:textId="11B50F2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7ADD9BDA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AD64C6" w:rsidRDefault="00196411" w14:paraId="6E22FD2A" w14:textId="7B28A4ED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10.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19FFB4C3" w14:textId="6143D28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3A7D0952">
              <w:rPr>
                <w:rFonts w:cs="Arial"/>
                <w:color w:val="0F0F0F"/>
                <w:sz w:val="18"/>
                <w:szCs w:val="18"/>
              </w:rPr>
              <w:t>GEPARD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299B05C9" w14:textId="75C34582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3A7D0952">
              <w:rPr>
                <w:rFonts w:cs="Arial"/>
                <w:color w:val="0F0F0F"/>
                <w:sz w:val="18"/>
                <w:szCs w:val="18"/>
              </w:rPr>
              <w:t>GEPARD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2240B0E4" w14:textId="5547DC8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2620DF" w:rsidR="00196411" w:rsidP="00764D7E" w:rsidRDefault="00196411" w14:paraId="2CAA724A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7474DDEA">
              <w:rPr>
                <w:rFonts w:cs="Arial"/>
                <w:color w:val="0F0F0F"/>
                <w:sz w:val="18"/>
                <w:szCs w:val="18"/>
              </w:rPr>
              <w:t>Dokumenty do płatności</w:t>
            </w:r>
          </w:p>
          <w:p w:rsidRPr="00150C2B" w:rsidR="00196411" w:rsidP="56D0F17D" w:rsidRDefault="00196411" w14:paraId="66CA0FF3" w14:textId="4ED1BD41">
            <w:pPr>
              <w:jc w:val="left"/>
              <w:rPr>
                <w:color w:val="0F0F0F"/>
                <w:sz w:val="18"/>
                <w:szCs w:val="18"/>
              </w:rPr>
            </w:pPr>
            <w:r w:rsidRPr="29DF0A1F">
              <w:rPr>
                <w:rFonts w:cs="Arial"/>
                <w:color w:val="0F0F0F"/>
                <w:sz w:val="18"/>
                <w:szCs w:val="18"/>
              </w:rPr>
              <w:t>Komunikaty o statusie, unieważnieniu</w:t>
            </w:r>
            <w:r w:rsidRPr="7474DDEA">
              <w:rPr>
                <w:rFonts w:cs="Arial"/>
                <w:color w:val="0F0F0F"/>
                <w:sz w:val="18"/>
                <w:szCs w:val="18"/>
              </w:rPr>
              <w:t>, zgonie Beneficjenta</w:t>
            </w:r>
            <w:r w:rsidRPr="29DF0A1F">
              <w:rPr>
                <w:rFonts w:cs="Arial"/>
                <w:color w:val="0F0F0F"/>
                <w:sz w:val="18"/>
                <w:szCs w:val="18"/>
              </w:rPr>
              <w:t xml:space="preserve"> itp.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40886204" w14:textId="0B1E95D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1AE0FEC5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AD64C6" w:rsidRDefault="00196411" w14:paraId="78B6E30B" w14:textId="0351D267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11.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4FA724E5" w14:textId="7405879D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3A7D0952">
              <w:rPr>
                <w:rFonts w:cs="Arial"/>
                <w:color w:val="0F0F0F"/>
                <w:sz w:val="18"/>
                <w:szCs w:val="18"/>
              </w:rPr>
              <w:t>ZSRG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7C1E2672" w14:textId="08F6ADC4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44F44120" w14:textId="6228BF1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3A7D0952">
              <w:rPr>
                <w:rFonts w:cs="Arial"/>
                <w:color w:val="0F0F0F"/>
                <w:sz w:val="18"/>
                <w:szCs w:val="18"/>
              </w:rPr>
              <w:t>ZSRG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56D0F17D" w:rsidRDefault="00196411" w14:paraId="2A6855E2" w14:textId="7DC2C70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69AA46D2">
              <w:rPr>
                <w:rFonts w:cs="Arial"/>
                <w:color w:val="0F0F0F"/>
                <w:sz w:val="18"/>
                <w:szCs w:val="18"/>
              </w:rPr>
              <w:t>Komunikaty o statusie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6C1EDCB2" w14:textId="2F66D59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3DAE0441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AD64C6" w:rsidRDefault="00196411" w14:paraId="4F6987BD" w14:textId="3FD813D9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12.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13C6B207" w14:textId="1330909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3A7D0952">
              <w:rPr>
                <w:rFonts w:cs="Arial"/>
                <w:color w:val="0F0F0F"/>
                <w:sz w:val="18"/>
                <w:szCs w:val="18"/>
              </w:rPr>
              <w:t>ZSRG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3A7D0952" w:rsidRDefault="00196411" w14:paraId="2860A7BA" w14:textId="4C87DB7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3A7D0952">
              <w:rPr>
                <w:rFonts w:cs="Arial"/>
                <w:color w:val="0F0F0F"/>
                <w:sz w:val="18"/>
                <w:szCs w:val="18"/>
              </w:rPr>
              <w:t>ZSRG</w:t>
            </w:r>
          </w:p>
          <w:p w:rsidRPr="00150C2B" w:rsidR="00196411" w:rsidP="56D0F17D" w:rsidRDefault="00196411" w14:paraId="7A364DCC" w14:textId="5C80481E">
            <w:pPr>
              <w:jc w:val="left"/>
              <w:rPr>
                <w:color w:val="0F0F0F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02A65F34" w14:textId="70FE355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2620DF" w:rsidR="00196411" w:rsidP="00764D7E" w:rsidRDefault="00196411" w14:paraId="74000453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7474DDEA">
              <w:rPr>
                <w:rFonts w:cs="Arial"/>
                <w:color w:val="0F0F0F"/>
                <w:sz w:val="18"/>
                <w:szCs w:val="18"/>
              </w:rPr>
              <w:t>Dokumenty do płatności</w:t>
            </w:r>
          </w:p>
          <w:p w:rsidRPr="00150C2B" w:rsidR="00196411" w:rsidP="56D0F17D" w:rsidRDefault="00196411" w14:paraId="1301602A" w14:textId="5F5634FD">
            <w:pPr>
              <w:jc w:val="left"/>
              <w:rPr>
                <w:color w:val="0F0F0F"/>
                <w:sz w:val="18"/>
                <w:szCs w:val="18"/>
              </w:rPr>
            </w:pPr>
            <w:r w:rsidRPr="29DF0A1F">
              <w:rPr>
                <w:rFonts w:cs="Arial"/>
                <w:color w:val="0F0F0F"/>
                <w:sz w:val="18"/>
                <w:szCs w:val="18"/>
              </w:rPr>
              <w:t>Komunikaty o statusie, unieważnieniu</w:t>
            </w:r>
            <w:r w:rsidRPr="7474DDEA">
              <w:rPr>
                <w:rFonts w:cs="Arial"/>
                <w:color w:val="0F0F0F"/>
                <w:sz w:val="18"/>
                <w:szCs w:val="18"/>
              </w:rPr>
              <w:t>, zgonie Beneficjenta</w:t>
            </w:r>
            <w:r w:rsidRPr="29DF0A1F">
              <w:rPr>
                <w:rFonts w:cs="Arial"/>
                <w:color w:val="0F0F0F"/>
                <w:sz w:val="18"/>
                <w:szCs w:val="18"/>
              </w:rPr>
              <w:t xml:space="preserve"> itp.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67CCB544" w14:textId="171CA0B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27F4E080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AD64C6" w:rsidRDefault="00196411" w14:paraId="7105102E" w14:textId="5239A22F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15.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4313DB77" w14:textId="5548E34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3A7D0952">
              <w:rPr>
                <w:rFonts w:cs="Arial"/>
                <w:color w:val="0F0F0F"/>
                <w:sz w:val="18"/>
                <w:szCs w:val="18"/>
              </w:rPr>
              <w:t>LSI2020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15EC3382" w14:textId="69051E5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6EF0FA2E" w14:textId="58A6B4B3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3A7D0952">
              <w:rPr>
                <w:rFonts w:cs="Arial"/>
                <w:color w:val="0F0F0F"/>
                <w:sz w:val="18"/>
                <w:szCs w:val="18"/>
              </w:rPr>
              <w:t>LSI2020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56D0F17D" w:rsidRDefault="00196411" w14:paraId="77F5F87A" w14:textId="686ADE4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69AA46D2">
              <w:rPr>
                <w:rFonts w:cs="Arial"/>
                <w:color w:val="0F0F0F"/>
                <w:sz w:val="18"/>
                <w:szCs w:val="18"/>
              </w:rPr>
              <w:t>Komunikaty o statusie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7A4425D7" w14:textId="1D7C068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2994BC4D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AD64C6" w:rsidRDefault="00196411" w14:paraId="04D2A52C" w14:textId="6CC2638F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56D0F17D">
              <w:rPr>
                <w:rFonts w:cs="Arial"/>
                <w:color w:val="0F0F0F"/>
                <w:sz w:val="18"/>
                <w:szCs w:val="18"/>
              </w:rPr>
              <w:t>16.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0233316C" w14:textId="6843222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3A7D0952">
              <w:rPr>
                <w:rFonts w:cs="Arial"/>
                <w:color w:val="0F0F0F"/>
                <w:sz w:val="18"/>
                <w:szCs w:val="18"/>
              </w:rPr>
              <w:t>LSI2020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29D6BAE4" w14:textId="1D3B6D23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3A7D0952">
              <w:rPr>
                <w:rFonts w:cs="Arial"/>
                <w:color w:val="0F0F0F"/>
                <w:sz w:val="18"/>
                <w:szCs w:val="18"/>
              </w:rPr>
              <w:t>LSI2020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6614F541" w14:textId="635A518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2620DF" w:rsidR="00196411" w:rsidP="0097373E" w:rsidRDefault="00196411" w14:paraId="05FEB857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7474DDEA">
              <w:rPr>
                <w:rFonts w:cs="Arial"/>
                <w:color w:val="0F0F0F"/>
                <w:sz w:val="18"/>
                <w:szCs w:val="18"/>
              </w:rPr>
              <w:t>Dokumenty do płatności</w:t>
            </w:r>
          </w:p>
          <w:p w:rsidRPr="00150C2B" w:rsidR="00196411" w:rsidP="56D0F17D" w:rsidRDefault="00196411" w14:paraId="0C3C6FEC" w14:textId="509982AE">
            <w:pPr>
              <w:jc w:val="left"/>
              <w:rPr>
                <w:color w:val="0F0F0F"/>
                <w:sz w:val="18"/>
                <w:szCs w:val="18"/>
              </w:rPr>
            </w:pPr>
            <w:r w:rsidRPr="29DF0A1F">
              <w:rPr>
                <w:rFonts w:cs="Arial"/>
                <w:color w:val="0F0F0F"/>
                <w:sz w:val="18"/>
                <w:szCs w:val="18"/>
              </w:rPr>
              <w:t>Komunikaty o statusie, unieważnieniu</w:t>
            </w:r>
            <w:r w:rsidRPr="7474DDEA">
              <w:rPr>
                <w:rFonts w:cs="Arial"/>
                <w:color w:val="0F0F0F"/>
                <w:sz w:val="18"/>
                <w:szCs w:val="18"/>
              </w:rPr>
              <w:t>, zgonie Beneficjenta</w:t>
            </w:r>
            <w:r w:rsidRPr="29DF0A1F">
              <w:rPr>
                <w:rFonts w:cs="Arial"/>
                <w:color w:val="0F0F0F"/>
                <w:sz w:val="18"/>
                <w:szCs w:val="18"/>
              </w:rPr>
              <w:t xml:space="preserve"> itp.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37738898" w14:textId="3A12319F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5B378360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AD64C6" w:rsidR="00196411" w:rsidP="00AD64C6" w:rsidRDefault="00196411" w14:paraId="7C035674" w14:textId="40226164">
            <w:pPr>
              <w:jc w:val="center"/>
              <w:rPr>
                <w:color w:val="0F0F0F"/>
                <w:sz w:val="18"/>
                <w:szCs w:val="18"/>
              </w:rPr>
            </w:pPr>
            <w:r w:rsidRPr="00AD64C6">
              <w:rPr>
                <w:color w:val="0F0F0F"/>
                <w:sz w:val="18"/>
                <w:szCs w:val="18"/>
              </w:rPr>
              <w:t>17.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490A336B" w14:textId="7FC98931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KOWR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3A7D0952" w:rsidRDefault="00196411" w14:paraId="344F4945" w14:textId="0780FDF2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196A3FA5" w14:textId="4A316903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KOWR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150C2B" w:rsidR="00196411" w:rsidP="3A7D0952" w:rsidRDefault="00196411" w14:paraId="4F0AD67B" w14:textId="66DEDF66">
            <w:pPr>
              <w:jc w:val="left"/>
              <w:rPr>
                <w:color w:val="0F0F0F"/>
                <w:sz w:val="18"/>
                <w:szCs w:val="18"/>
              </w:rPr>
            </w:pPr>
            <w:r w:rsidRPr="69AA46D2">
              <w:rPr>
                <w:rFonts w:cs="Arial"/>
                <w:color w:val="0F0F0F"/>
                <w:sz w:val="18"/>
                <w:szCs w:val="18"/>
              </w:rPr>
              <w:t>Komunikaty o statusie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3DEEED63" w14:textId="6706616C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27E36A57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AD64C6" w:rsidR="00196411" w:rsidP="00AD64C6" w:rsidRDefault="00196411" w14:paraId="4EABC7A0" w14:textId="709F3070">
            <w:pPr>
              <w:jc w:val="center"/>
              <w:rPr>
                <w:color w:val="0F0F0F"/>
                <w:sz w:val="18"/>
                <w:szCs w:val="18"/>
              </w:rPr>
            </w:pPr>
            <w:r w:rsidRPr="00AD64C6">
              <w:rPr>
                <w:color w:val="0F0F0F"/>
                <w:sz w:val="18"/>
                <w:szCs w:val="18"/>
              </w:rPr>
              <w:t>18.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1BFE3390" w14:textId="71A10972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KOWR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2E7B9B08" w14:textId="1A8311FE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KOWR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3A7D0952" w:rsidRDefault="00196411" w14:paraId="38354163" w14:textId="2234D2CA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2620DF" w:rsidR="00196411" w:rsidP="0097373E" w:rsidRDefault="00196411" w14:paraId="69ED467F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7474DDEA">
              <w:rPr>
                <w:rFonts w:cs="Arial"/>
                <w:color w:val="0F0F0F"/>
                <w:sz w:val="18"/>
                <w:szCs w:val="18"/>
              </w:rPr>
              <w:t>Dokumenty do płatności</w:t>
            </w:r>
          </w:p>
          <w:p w:rsidRPr="00150C2B" w:rsidR="00196411" w:rsidP="29DF0A1F" w:rsidRDefault="00196411" w14:paraId="672AC124" w14:textId="2C372ED8">
            <w:pPr>
              <w:jc w:val="left"/>
              <w:rPr>
                <w:color w:val="0F0F0F"/>
                <w:sz w:val="18"/>
                <w:szCs w:val="18"/>
              </w:rPr>
            </w:pPr>
            <w:r w:rsidRPr="29DF0A1F">
              <w:rPr>
                <w:rFonts w:cs="Arial"/>
                <w:color w:val="0F0F0F"/>
                <w:sz w:val="18"/>
                <w:szCs w:val="18"/>
              </w:rPr>
              <w:t>Komunikaty o statusie, unieważnieniu</w:t>
            </w:r>
            <w:r w:rsidRPr="7474DDEA">
              <w:rPr>
                <w:rFonts w:cs="Arial"/>
                <w:color w:val="0F0F0F"/>
                <w:sz w:val="18"/>
                <w:szCs w:val="18"/>
              </w:rPr>
              <w:t>, zgonie Beneficjenta</w:t>
            </w:r>
            <w:r w:rsidRPr="29DF0A1F">
              <w:rPr>
                <w:rFonts w:cs="Arial"/>
                <w:color w:val="0F0F0F"/>
                <w:sz w:val="18"/>
                <w:szCs w:val="18"/>
              </w:rPr>
              <w:t xml:space="preserve"> itp</w:t>
            </w:r>
            <w:r w:rsidRPr="7474DDEA">
              <w:rPr>
                <w:rFonts w:cs="Arial"/>
                <w:color w:val="0F0F0F"/>
                <w:sz w:val="18"/>
                <w:szCs w:val="18"/>
              </w:rPr>
              <w:t>..</w:t>
            </w:r>
          </w:p>
          <w:p w:rsidRPr="00150C2B" w:rsidR="00196411" w:rsidP="3A7D0952" w:rsidRDefault="00196411" w14:paraId="0457A17E" w14:textId="0AC14570">
            <w:pPr>
              <w:jc w:val="left"/>
              <w:rPr>
                <w:color w:val="0F0F0F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2AF870B4" w14:textId="7AD46311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3443DCC9" w14:textId="77777777">
        <w:trPr>
          <w:cantSplit/>
          <w:trHeight w:val="1018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AD64C6" w:rsidR="00196411" w:rsidP="00AD64C6" w:rsidRDefault="00196411" w14:paraId="67E91749" w14:textId="51359BC7">
            <w:pPr>
              <w:jc w:val="center"/>
              <w:rPr>
                <w:color w:val="0F0F0F"/>
                <w:sz w:val="18"/>
                <w:szCs w:val="18"/>
              </w:rPr>
            </w:pPr>
            <w:r w:rsidRPr="00AD64C6">
              <w:rPr>
                <w:color w:val="0F0F0F"/>
                <w:sz w:val="18"/>
                <w:szCs w:val="18"/>
              </w:rPr>
              <w:lastRenderedPageBreak/>
              <w:t>19.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442BD20C" w14:textId="062A353A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LIDER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3A7D0952" w:rsidRDefault="00196411" w14:paraId="1E931E9B" w14:textId="62E905E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5A688461" w14:textId="5A2A0D8B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LIDER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150C2B" w:rsidR="00196411" w:rsidP="3A7D0952" w:rsidRDefault="00196411" w14:paraId="20D7899B" w14:textId="57B3B312">
            <w:pPr>
              <w:jc w:val="left"/>
              <w:rPr>
                <w:color w:val="0F0F0F"/>
                <w:sz w:val="18"/>
                <w:szCs w:val="18"/>
              </w:rPr>
            </w:pPr>
            <w:r w:rsidRPr="69AA46D2">
              <w:rPr>
                <w:rFonts w:cs="Arial"/>
                <w:color w:val="0F0F0F"/>
                <w:sz w:val="18"/>
                <w:szCs w:val="18"/>
              </w:rPr>
              <w:t>Komunikaty o statusie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4E217DE6" w14:textId="40E98686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5E6FF009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AD64C6" w:rsidR="00196411" w:rsidP="00AD64C6" w:rsidRDefault="00196411" w14:paraId="057229F5" w14:textId="29F21987">
            <w:pPr>
              <w:jc w:val="center"/>
              <w:rPr>
                <w:color w:val="0F0F0F"/>
                <w:sz w:val="18"/>
                <w:szCs w:val="18"/>
              </w:rPr>
            </w:pPr>
            <w:r w:rsidRPr="00AD64C6">
              <w:rPr>
                <w:color w:val="0F0F0F"/>
                <w:sz w:val="18"/>
                <w:szCs w:val="18"/>
              </w:rPr>
              <w:t>20.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209DA12A" w14:textId="52EDC1A2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LIDER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4A2EE46F" w14:textId="7CCE85C6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LIDER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3A7D0952" w:rsidRDefault="00196411" w14:paraId="66941866" w14:textId="1003C64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2620DF" w:rsidR="00196411" w:rsidP="0097373E" w:rsidRDefault="00196411" w14:paraId="4F80A31C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7474DDEA">
              <w:rPr>
                <w:rFonts w:cs="Arial"/>
                <w:color w:val="0F0F0F"/>
                <w:sz w:val="18"/>
                <w:szCs w:val="18"/>
              </w:rPr>
              <w:t>Dokumenty do płatności</w:t>
            </w:r>
          </w:p>
          <w:p w:rsidRPr="00150C2B" w:rsidR="00196411" w:rsidP="3A7D0952" w:rsidRDefault="00196411" w14:paraId="3BFC50EF" w14:textId="5C0CE1F1">
            <w:pPr>
              <w:jc w:val="left"/>
              <w:rPr>
                <w:color w:val="0F0F0F"/>
                <w:sz w:val="18"/>
                <w:szCs w:val="18"/>
              </w:rPr>
            </w:pPr>
            <w:r w:rsidRPr="2396D1D0">
              <w:rPr>
                <w:rFonts w:cs="Arial"/>
                <w:color w:val="0F0F0F"/>
                <w:sz w:val="18"/>
                <w:szCs w:val="18"/>
              </w:rPr>
              <w:t>Komunikaty o statusie, unieważnieniu</w:t>
            </w:r>
            <w:r w:rsidRPr="7474DDEA">
              <w:rPr>
                <w:rFonts w:cs="Arial"/>
                <w:color w:val="0F0F0F"/>
                <w:sz w:val="18"/>
                <w:szCs w:val="18"/>
              </w:rPr>
              <w:t>, zgonie Beneficjenta</w:t>
            </w:r>
            <w:r w:rsidRPr="2396D1D0">
              <w:rPr>
                <w:rFonts w:cs="Arial"/>
                <w:color w:val="0F0F0F"/>
                <w:sz w:val="18"/>
                <w:szCs w:val="18"/>
              </w:rPr>
              <w:t xml:space="preserve"> itp.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4E3D90E4" w14:textId="59DAAC8D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62A4B2A8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AD64C6" w:rsidR="00196411" w:rsidP="00AD64C6" w:rsidRDefault="00196411" w14:paraId="1819C2B2" w14:textId="087746C7">
            <w:pPr>
              <w:jc w:val="center"/>
              <w:rPr>
                <w:color w:val="0F0F0F"/>
                <w:sz w:val="18"/>
                <w:szCs w:val="18"/>
              </w:rPr>
            </w:pPr>
            <w:r w:rsidRPr="00AD64C6">
              <w:rPr>
                <w:color w:val="0F0F0F"/>
                <w:sz w:val="18"/>
                <w:szCs w:val="18"/>
              </w:rPr>
              <w:t>21.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40759AA4" w14:textId="199516BD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AUREA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3A7D0952" w:rsidRDefault="00196411" w14:paraId="2159CC36" w14:textId="5905B65C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6A145A98" w14:textId="2836D0DC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AUREA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150C2B" w:rsidR="00196411" w:rsidP="3A7D0952" w:rsidRDefault="00196411" w14:paraId="7224B46A" w14:textId="23E999E6">
            <w:pPr>
              <w:jc w:val="left"/>
              <w:rPr>
                <w:color w:val="0F0F0F"/>
                <w:sz w:val="18"/>
                <w:szCs w:val="18"/>
              </w:rPr>
            </w:pPr>
            <w:r w:rsidRPr="69AA46D2">
              <w:rPr>
                <w:rFonts w:cs="Arial"/>
                <w:color w:val="0F0F0F"/>
                <w:sz w:val="18"/>
                <w:szCs w:val="18"/>
              </w:rPr>
              <w:t>Komunikaty o statusie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232EBABC" w14:textId="351A9050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23411577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AD64C6" w:rsidR="00196411" w:rsidP="00AD64C6" w:rsidRDefault="00196411" w14:paraId="506B634B" w14:textId="4CB94BF9">
            <w:pPr>
              <w:jc w:val="center"/>
              <w:rPr>
                <w:color w:val="0F0F0F"/>
                <w:sz w:val="18"/>
                <w:szCs w:val="18"/>
              </w:rPr>
            </w:pPr>
            <w:r w:rsidRPr="00AD64C6">
              <w:rPr>
                <w:color w:val="0F0F0F"/>
                <w:sz w:val="18"/>
                <w:szCs w:val="18"/>
              </w:rPr>
              <w:t>22.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7667BAE7" w14:textId="08AE162B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AUREA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501BA837" w14:textId="1CE5AF7A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AUREA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3A7D0952" w:rsidRDefault="00196411" w14:paraId="26C246AE" w14:textId="509064D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2620DF" w:rsidR="00196411" w:rsidP="0097373E" w:rsidRDefault="00196411" w14:paraId="5C0EAA45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7474DDEA">
              <w:rPr>
                <w:rFonts w:cs="Arial"/>
                <w:color w:val="0F0F0F"/>
                <w:sz w:val="18"/>
                <w:szCs w:val="18"/>
              </w:rPr>
              <w:t>Dokumenty do płatności</w:t>
            </w:r>
          </w:p>
          <w:p w:rsidRPr="00150C2B" w:rsidR="00196411" w:rsidP="3A7D0952" w:rsidRDefault="00196411" w14:paraId="08972E30" w14:textId="7544D3B5">
            <w:pPr>
              <w:jc w:val="left"/>
              <w:rPr>
                <w:color w:val="0F0F0F"/>
                <w:sz w:val="18"/>
                <w:szCs w:val="18"/>
              </w:rPr>
            </w:pPr>
            <w:r w:rsidRPr="2396D1D0">
              <w:rPr>
                <w:rFonts w:cs="Arial"/>
                <w:color w:val="0F0F0F"/>
                <w:sz w:val="18"/>
                <w:szCs w:val="18"/>
              </w:rPr>
              <w:t>Komunikaty o statusie, unieważnieniu</w:t>
            </w:r>
            <w:r w:rsidRPr="7474DDEA">
              <w:rPr>
                <w:rFonts w:cs="Arial"/>
                <w:color w:val="0F0F0F"/>
                <w:sz w:val="18"/>
                <w:szCs w:val="18"/>
              </w:rPr>
              <w:t>, zgonie Beneficjenta</w:t>
            </w:r>
            <w:r w:rsidRPr="2396D1D0">
              <w:rPr>
                <w:rFonts w:cs="Arial"/>
                <w:color w:val="0F0F0F"/>
                <w:sz w:val="18"/>
                <w:szCs w:val="18"/>
              </w:rPr>
              <w:t xml:space="preserve"> itp.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6DF0E0A1" w14:textId="571F26E7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0600374F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AD64C6" w:rsidR="00196411" w:rsidP="00AD64C6" w:rsidRDefault="00196411" w14:paraId="55662750" w14:textId="6183ED40">
            <w:pPr>
              <w:jc w:val="center"/>
              <w:rPr>
                <w:color w:val="0F0F0F"/>
                <w:sz w:val="18"/>
                <w:szCs w:val="18"/>
              </w:rPr>
            </w:pPr>
            <w:r w:rsidRPr="00AD64C6">
              <w:rPr>
                <w:color w:val="0F0F0F"/>
                <w:sz w:val="18"/>
                <w:szCs w:val="18"/>
              </w:rPr>
              <w:t>23.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654B7C80" w14:textId="0F16AC32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AUREA_PROW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3A7D0952" w:rsidRDefault="00196411" w14:paraId="2C0F1146" w14:textId="1DDC398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4EC3EA3B" w14:textId="7E01A05A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AUREA_PROW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150C2B" w:rsidR="00196411" w:rsidP="3A7D0952" w:rsidRDefault="00196411" w14:paraId="20D3E83B" w14:textId="53C1D6A8">
            <w:pPr>
              <w:jc w:val="left"/>
              <w:rPr>
                <w:color w:val="0F0F0F"/>
                <w:sz w:val="18"/>
                <w:szCs w:val="18"/>
              </w:rPr>
            </w:pPr>
            <w:r w:rsidRPr="69AA46D2">
              <w:rPr>
                <w:rFonts w:cs="Arial"/>
                <w:color w:val="0F0F0F"/>
                <w:sz w:val="18"/>
                <w:szCs w:val="18"/>
              </w:rPr>
              <w:t>Komunikaty o statusie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6009E9A9" w14:textId="61243D97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7944366F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AD64C6" w:rsidR="00196411" w:rsidP="00AD64C6" w:rsidRDefault="00196411" w14:paraId="110EA2A4" w14:textId="2836CD14">
            <w:pPr>
              <w:jc w:val="center"/>
              <w:rPr>
                <w:color w:val="0F0F0F"/>
                <w:sz w:val="18"/>
                <w:szCs w:val="18"/>
              </w:rPr>
            </w:pPr>
            <w:r w:rsidRPr="00AD64C6">
              <w:rPr>
                <w:color w:val="0F0F0F"/>
                <w:sz w:val="18"/>
                <w:szCs w:val="18"/>
              </w:rPr>
              <w:t>24.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5FECD984" w14:textId="2ACCD511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AUREA_PROW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317975CD" w14:textId="289BB5E1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AUREA_PROW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3A7D0952" w:rsidRDefault="00196411" w14:paraId="746BFA49" w14:textId="0133D97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2620DF" w:rsidR="00196411" w:rsidP="005A564F" w:rsidRDefault="00196411" w14:paraId="1E6A9ED7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Dokumenty do płatności</w:t>
            </w:r>
          </w:p>
          <w:p w:rsidRPr="00150C2B" w:rsidR="00196411" w:rsidP="3A7D0952" w:rsidRDefault="00196411" w14:paraId="234DC81C" w14:textId="6C7ABBF0">
            <w:pPr>
              <w:jc w:val="left"/>
              <w:rPr>
                <w:color w:val="0F0F0F"/>
                <w:sz w:val="18"/>
                <w:szCs w:val="18"/>
              </w:rPr>
            </w:pPr>
            <w:r w:rsidRPr="2396D1D0">
              <w:rPr>
                <w:rFonts w:cs="Arial"/>
                <w:color w:val="0F0F0F"/>
                <w:sz w:val="18"/>
                <w:szCs w:val="18"/>
              </w:rPr>
              <w:t>Komunikaty o statusie, unieważnieniu</w:t>
            </w:r>
            <w:r>
              <w:rPr>
                <w:rFonts w:cs="Arial"/>
                <w:color w:val="0F0F0F"/>
                <w:sz w:val="18"/>
                <w:szCs w:val="18"/>
              </w:rPr>
              <w:t>, zgonie Beneficjenta</w:t>
            </w:r>
            <w:r w:rsidRPr="2396D1D0">
              <w:rPr>
                <w:rFonts w:cs="Arial"/>
                <w:color w:val="0F0F0F"/>
                <w:sz w:val="18"/>
                <w:szCs w:val="18"/>
              </w:rPr>
              <w:t xml:space="preserve"> itp.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3712A726" w14:textId="465BA33F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6DFB300D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AD64C6" w:rsidR="00196411" w:rsidP="00AD64C6" w:rsidRDefault="00196411" w14:paraId="7878F69C" w14:textId="5D0AB533">
            <w:pPr>
              <w:jc w:val="center"/>
              <w:rPr>
                <w:color w:val="0F0F0F"/>
                <w:sz w:val="18"/>
                <w:szCs w:val="18"/>
              </w:rPr>
            </w:pPr>
            <w:r w:rsidRPr="00AD64C6">
              <w:rPr>
                <w:color w:val="0F0F0F"/>
                <w:sz w:val="18"/>
                <w:szCs w:val="18"/>
              </w:rPr>
              <w:t>25.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0FB5F19E" w14:textId="6D383903">
            <w:pPr>
              <w:jc w:val="left"/>
              <w:rPr>
                <w:color w:val="0F0F0F"/>
                <w:sz w:val="18"/>
                <w:szCs w:val="18"/>
              </w:rPr>
            </w:pPr>
            <w:r w:rsidRPr="00BA3F77">
              <w:rPr>
                <w:color w:val="0F0F0F"/>
                <w:sz w:val="18"/>
                <w:szCs w:val="18"/>
              </w:rPr>
              <w:t>IACS</w:t>
            </w:r>
            <w:r>
              <w:rPr>
                <w:color w:val="0F0F0F"/>
                <w:sz w:val="18"/>
                <w:szCs w:val="18"/>
              </w:rPr>
              <w:t>+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3A7D0952" w:rsidRDefault="00196411" w14:paraId="46D90967" w14:textId="79B614E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72583D65" w14:textId="41BAF163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IACSPLUS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150C2B" w:rsidR="00196411" w:rsidP="3A7D0952" w:rsidRDefault="00196411" w14:paraId="00D784E1" w14:textId="28C32623">
            <w:pPr>
              <w:jc w:val="left"/>
              <w:rPr>
                <w:color w:val="0F0F0F"/>
                <w:sz w:val="18"/>
                <w:szCs w:val="18"/>
              </w:rPr>
            </w:pPr>
            <w:r w:rsidRPr="69AA46D2">
              <w:rPr>
                <w:rFonts w:cs="Arial"/>
                <w:color w:val="0F0F0F"/>
                <w:sz w:val="18"/>
                <w:szCs w:val="18"/>
              </w:rPr>
              <w:t>Komunikaty o statusie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5B6B4D8B" w14:textId="4492761D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043C193C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AD64C6" w:rsidR="00196411" w:rsidP="00AD64C6" w:rsidRDefault="00196411" w14:paraId="7C1440EA" w14:textId="6F475F47">
            <w:pPr>
              <w:jc w:val="center"/>
              <w:rPr>
                <w:color w:val="0F0F0F"/>
                <w:sz w:val="18"/>
                <w:szCs w:val="18"/>
              </w:rPr>
            </w:pPr>
            <w:r w:rsidRPr="00AD64C6">
              <w:rPr>
                <w:color w:val="0F0F0F"/>
                <w:sz w:val="18"/>
                <w:szCs w:val="18"/>
              </w:rPr>
              <w:t>26.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57367615" w14:textId="31B710DA">
            <w:pPr>
              <w:jc w:val="left"/>
              <w:rPr>
                <w:color w:val="0F0F0F"/>
                <w:sz w:val="18"/>
                <w:szCs w:val="18"/>
              </w:rPr>
            </w:pPr>
            <w:r w:rsidRPr="00BA3F77">
              <w:rPr>
                <w:color w:val="0F0F0F"/>
                <w:sz w:val="18"/>
                <w:szCs w:val="18"/>
              </w:rPr>
              <w:t>IACS</w:t>
            </w:r>
            <w:r>
              <w:rPr>
                <w:color w:val="0F0F0F"/>
                <w:sz w:val="18"/>
                <w:szCs w:val="18"/>
              </w:rPr>
              <w:t>+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BA3F77" w:rsidR="00196411" w:rsidP="3A7D0952" w:rsidRDefault="00196411" w14:paraId="68BC8368" w14:textId="4718AFA6">
            <w:pPr>
              <w:jc w:val="left"/>
              <w:rPr>
                <w:color w:val="0F0F0F"/>
                <w:sz w:val="18"/>
                <w:szCs w:val="18"/>
              </w:rPr>
            </w:pPr>
            <w:r w:rsidRPr="00BA3F77">
              <w:rPr>
                <w:color w:val="0F0F0F"/>
                <w:sz w:val="18"/>
                <w:szCs w:val="18"/>
              </w:rPr>
              <w:t>IACSPLUS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3A7D0952" w:rsidRDefault="00196411" w14:paraId="47362B77" w14:textId="76F2E0C4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2620DF" w:rsidR="00196411" w:rsidP="005A564F" w:rsidRDefault="00196411" w14:paraId="013DE7F9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Dokumenty do płatności</w:t>
            </w:r>
          </w:p>
          <w:p w:rsidRPr="00150C2B" w:rsidR="00196411" w:rsidP="3A7D0952" w:rsidRDefault="00196411" w14:paraId="69500413" w14:textId="3B88E9B0">
            <w:pPr>
              <w:jc w:val="left"/>
              <w:rPr>
                <w:color w:val="0F0F0F"/>
                <w:sz w:val="18"/>
                <w:szCs w:val="18"/>
              </w:rPr>
            </w:pPr>
            <w:r w:rsidRPr="2396D1D0">
              <w:rPr>
                <w:rFonts w:cs="Arial"/>
                <w:color w:val="0F0F0F"/>
                <w:sz w:val="18"/>
                <w:szCs w:val="18"/>
              </w:rPr>
              <w:t>Komunikaty o statusie, unieważnieniu</w:t>
            </w:r>
            <w:r>
              <w:rPr>
                <w:rFonts w:cs="Arial"/>
                <w:color w:val="0F0F0F"/>
                <w:sz w:val="18"/>
                <w:szCs w:val="18"/>
              </w:rPr>
              <w:t>, zgonie Beneficjenta</w:t>
            </w:r>
            <w:r w:rsidRPr="2396D1D0">
              <w:rPr>
                <w:rFonts w:cs="Arial"/>
                <w:color w:val="0F0F0F"/>
                <w:sz w:val="18"/>
                <w:szCs w:val="18"/>
              </w:rPr>
              <w:t xml:space="preserve"> itp.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BA3F77" w:rsidR="00196411" w:rsidP="3A7D0952" w:rsidRDefault="00196411" w14:paraId="4B7485FF" w14:textId="41CA024A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00C3F66F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AD64C6" w:rsidR="00196411" w:rsidP="00AD64C6" w:rsidRDefault="00196411" w14:paraId="4E86ABA5" w14:textId="7F409D53">
            <w:pPr>
              <w:jc w:val="center"/>
              <w:rPr>
                <w:color w:val="0F0F0F"/>
                <w:sz w:val="18"/>
                <w:szCs w:val="18"/>
              </w:rPr>
            </w:pPr>
            <w:r w:rsidRPr="00AD64C6">
              <w:rPr>
                <w:color w:val="0F0F0F"/>
                <w:sz w:val="18"/>
                <w:szCs w:val="18"/>
              </w:rPr>
              <w:t>27.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2BBCD058" w14:textId="15024583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API Trezor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3A7D0952" w:rsidRDefault="00196411" w14:paraId="5F4454A0" w14:textId="152607B4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BA3F77" w:rsidR="00196411" w:rsidP="3A7D0952" w:rsidRDefault="00196411" w14:paraId="3DBCD598" w14:textId="76364C3D">
            <w:pPr>
              <w:jc w:val="left"/>
              <w:rPr>
                <w:color w:val="0F0F0F"/>
                <w:sz w:val="18"/>
                <w:szCs w:val="18"/>
              </w:rPr>
            </w:pPr>
            <w:r w:rsidRPr="00BA3F77">
              <w:rPr>
                <w:color w:val="0F0F0F"/>
                <w:sz w:val="18"/>
                <w:szCs w:val="18"/>
              </w:rPr>
              <w:t>TREZOR 3.0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BA3F77" w:rsidR="00196411" w:rsidP="3A7D0952" w:rsidRDefault="00196411" w14:paraId="09F50D7D" w14:textId="007920B6">
            <w:pPr>
              <w:jc w:val="left"/>
              <w:rPr>
                <w:color w:val="0F0F0F"/>
                <w:sz w:val="18"/>
                <w:szCs w:val="18"/>
              </w:rPr>
            </w:pPr>
            <w:r w:rsidRPr="00CC45ED">
              <w:rPr>
                <w:color w:val="0F0F0F"/>
                <w:sz w:val="18"/>
                <w:szCs w:val="18"/>
              </w:rPr>
              <w:t>Założenia do budżetu krajowego</w:t>
            </w:r>
            <w:r>
              <w:rPr>
                <w:color w:val="0F0F0F"/>
                <w:sz w:val="18"/>
                <w:szCs w:val="18"/>
              </w:rPr>
              <w:t>/ zmiany w planie finansowym/ harmonogram wydatków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BA3F77" w:rsidR="00196411" w:rsidP="3A7D0952" w:rsidRDefault="00196411" w14:paraId="49C7DB91" w14:textId="01887315">
            <w:pPr>
              <w:jc w:val="left"/>
              <w:rPr>
                <w:color w:val="0F0F0F"/>
                <w:sz w:val="18"/>
                <w:szCs w:val="18"/>
              </w:rPr>
            </w:pPr>
            <w:r w:rsidRPr="00BA3F77">
              <w:rPr>
                <w:color w:val="0F0F0F"/>
                <w:sz w:val="18"/>
                <w:szCs w:val="18"/>
              </w:rPr>
              <w:t>023</w:t>
            </w:r>
            <w:r>
              <w:rPr>
                <w:color w:val="0F0F0F"/>
                <w:sz w:val="18"/>
                <w:szCs w:val="18"/>
              </w:rPr>
              <w:t>, 025, 045</w:t>
            </w:r>
          </w:p>
        </w:tc>
      </w:tr>
      <w:tr w:rsidR="00196411" w:rsidTr="00196411" w14:paraId="67CA5AC9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AD64C6" w:rsidR="00196411" w:rsidP="00AD64C6" w:rsidRDefault="00196411" w14:paraId="22DE5459" w14:textId="6A30EB8D">
            <w:pPr>
              <w:jc w:val="center"/>
              <w:rPr>
                <w:color w:val="0F0F0F"/>
                <w:sz w:val="18"/>
                <w:szCs w:val="18"/>
              </w:rPr>
            </w:pPr>
            <w:r w:rsidRPr="00AD64C6">
              <w:rPr>
                <w:color w:val="0F0F0F"/>
                <w:sz w:val="18"/>
                <w:szCs w:val="18"/>
              </w:rPr>
              <w:t>28.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7B0C52E9" w14:textId="26D0F091">
            <w:pPr>
              <w:jc w:val="left"/>
              <w:rPr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API Trezor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BA3F77" w:rsidR="00196411" w:rsidP="3A7D0952" w:rsidRDefault="00196411" w14:paraId="55462B40" w14:textId="3331693E">
            <w:pPr>
              <w:jc w:val="left"/>
              <w:rPr>
                <w:color w:val="0F0F0F"/>
                <w:sz w:val="18"/>
                <w:szCs w:val="18"/>
              </w:rPr>
            </w:pPr>
            <w:r w:rsidRPr="00BA3F77">
              <w:rPr>
                <w:color w:val="0F0F0F"/>
                <w:sz w:val="18"/>
                <w:szCs w:val="18"/>
              </w:rPr>
              <w:t>TREZOR 3.0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3A7D0952" w:rsidRDefault="00196411" w14:paraId="2E971AEE" w14:textId="46258ECA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BA3F77" w:rsidR="00196411" w:rsidP="3A7D0952" w:rsidRDefault="00196411" w14:paraId="1AD48888" w14:textId="05E0998B">
            <w:pPr>
              <w:jc w:val="left"/>
              <w:rPr>
                <w:color w:val="0F0F0F"/>
                <w:sz w:val="18"/>
                <w:szCs w:val="18"/>
              </w:rPr>
            </w:pPr>
            <w:r w:rsidRPr="00BA3F77">
              <w:rPr>
                <w:color w:val="0F0F0F"/>
                <w:sz w:val="18"/>
                <w:szCs w:val="18"/>
              </w:rPr>
              <w:t>Informacja o akceptacji/odrzuceniu założeń</w:t>
            </w:r>
            <w:r>
              <w:rPr>
                <w:color w:val="0F0F0F"/>
                <w:sz w:val="18"/>
                <w:szCs w:val="18"/>
              </w:rPr>
              <w:t xml:space="preserve"> do budżetu, zmian w planie finansowym, harmonogramu wydatków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BA3F77" w:rsidR="00196411" w:rsidP="3A7D0952" w:rsidRDefault="00196411" w14:paraId="5C01E86E" w14:textId="0D11BF8D">
            <w:pPr>
              <w:jc w:val="left"/>
              <w:rPr>
                <w:color w:val="0F0F0F"/>
                <w:sz w:val="18"/>
                <w:szCs w:val="18"/>
              </w:rPr>
            </w:pPr>
            <w:r w:rsidRPr="00BA3F77">
              <w:rPr>
                <w:color w:val="0F0F0F"/>
                <w:sz w:val="18"/>
                <w:szCs w:val="18"/>
              </w:rPr>
              <w:t>023</w:t>
            </w:r>
            <w:r>
              <w:rPr>
                <w:color w:val="0F0F0F"/>
                <w:sz w:val="18"/>
                <w:szCs w:val="18"/>
              </w:rPr>
              <w:t>, 025</w:t>
            </w:r>
          </w:p>
        </w:tc>
      </w:tr>
      <w:tr w:rsidR="00196411" w:rsidTr="00196411" w14:paraId="14DD0D50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AD64C6" w:rsidR="00196411" w:rsidP="00AD64C6" w:rsidRDefault="00196411" w14:paraId="0FFF0912" w14:textId="7B8A82BC">
            <w:pPr>
              <w:jc w:val="center"/>
              <w:rPr>
                <w:color w:val="0F0F0F"/>
                <w:sz w:val="18"/>
                <w:szCs w:val="18"/>
              </w:rPr>
            </w:pPr>
            <w:r w:rsidRPr="00AD64C6">
              <w:rPr>
                <w:color w:val="0F0F0F"/>
                <w:sz w:val="18"/>
                <w:szCs w:val="18"/>
              </w:rPr>
              <w:lastRenderedPageBreak/>
              <w:t>29.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150C2B" w:rsidR="00196411" w:rsidP="3A7D0952" w:rsidRDefault="00196411" w14:paraId="423BE26B" w14:textId="093CAEB4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SFC2021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3A7D0952" w:rsidRDefault="00196411" w14:paraId="2C5EEF4F" w14:textId="217248F3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BA3F77" w:rsidR="00196411" w:rsidP="3A7D0952" w:rsidRDefault="00196411" w14:paraId="64FECA5E" w14:textId="223EE458">
            <w:pPr>
              <w:jc w:val="left"/>
              <w:rPr>
                <w:color w:val="0F0F0F"/>
                <w:sz w:val="18"/>
                <w:szCs w:val="18"/>
              </w:rPr>
            </w:pPr>
            <w:r w:rsidRPr="00BA3F77">
              <w:rPr>
                <w:color w:val="0F0F0F"/>
                <w:sz w:val="18"/>
                <w:szCs w:val="18"/>
              </w:rPr>
              <w:t>SFC2021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3A7D0952" w:rsidRDefault="00196411" w14:paraId="002B0DD9" w14:textId="77777777">
            <w:pPr>
              <w:jc w:val="left"/>
              <w:rPr>
                <w:color w:val="0F0F0F"/>
                <w:sz w:val="18"/>
                <w:szCs w:val="18"/>
              </w:rPr>
            </w:pPr>
            <w:r w:rsidRPr="00F8180E">
              <w:rPr>
                <w:color w:val="0F0F0F"/>
                <w:sz w:val="18"/>
                <w:szCs w:val="18"/>
              </w:rPr>
              <w:t>Prognozy wydatków</w:t>
            </w:r>
            <w:r>
              <w:rPr>
                <w:color w:val="0F0F0F"/>
                <w:sz w:val="18"/>
                <w:szCs w:val="18"/>
              </w:rPr>
              <w:t xml:space="preserve"> do Komisji Europejskiej</w:t>
            </w:r>
          </w:p>
          <w:p w:rsidRPr="00BA3F77" w:rsidR="00196411" w:rsidP="3A7D0952" w:rsidRDefault="00196411" w14:paraId="3B45C97B" w14:textId="5F54141F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Informacje o sprawozdaniach z wydatków i dochodów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00BA3F77" w:rsidR="00196411" w:rsidP="3A7D0952" w:rsidRDefault="00196411" w14:paraId="12FAAD4E" w14:textId="6B180669">
            <w:pPr>
              <w:jc w:val="left"/>
              <w:rPr>
                <w:color w:val="0F0F0F"/>
                <w:sz w:val="18"/>
                <w:szCs w:val="18"/>
              </w:rPr>
            </w:pPr>
            <w:r w:rsidRPr="00BA3F77">
              <w:rPr>
                <w:color w:val="0F0F0F"/>
                <w:sz w:val="18"/>
                <w:szCs w:val="18"/>
              </w:rPr>
              <w:t>023</w:t>
            </w:r>
          </w:p>
        </w:tc>
      </w:tr>
      <w:tr w:rsidR="00196411" w:rsidTr="00196411" w14:paraId="31958B72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5E8FA4A9" w14:textId="20CC967A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 w:rsidRPr="3A7D0952">
              <w:rPr>
                <w:rFonts w:cs="Arial"/>
                <w:color w:val="0F0F0F"/>
                <w:sz w:val="18"/>
                <w:szCs w:val="18"/>
              </w:rPr>
              <w:t>30</w:t>
            </w:r>
            <w:r w:rsidRPr="56D0F17D">
              <w:rPr>
                <w:rFonts w:cs="Arial"/>
                <w:color w:val="0F0F0F"/>
                <w:sz w:val="18"/>
                <w:szCs w:val="18"/>
              </w:rPr>
              <w:t>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56D0F17D" w:rsidRDefault="00196411" w14:paraId="06AB4D82" w14:textId="1C80836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SFC2021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56D0F17D" w:rsidRDefault="00196411" w14:paraId="71703921" w14:textId="6375B00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SFC2021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56D0F17D" w:rsidRDefault="00196411" w14:paraId="6A163944" w14:textId="2048CDC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56D0F17D" w:rsidRDefault="00196411" w14:paraId="4C32A67F" w14:textId="77777777">
            <w:pPr>
              <w:jc w:val="left"/>
              <w:rPr>
                <w:color w:val="0F0F0F"/>
                <w:sz w:val="18"/>
                <w:szCs w:val="18"/>
              </w:rPr>
            </w:pPr>
            <w:r w:rsidRPr="00BA3F77">
              <w:rPr>
                <w:color w:val="0F0F0F"/>
                <w:sz w:val="18"/>
                <w:szCs w:val="18"/>
              </w:rPr>
              <w:t>Informacja o akceptacji/odrzuceniu prognozy</w:t>
            </w:r>
          </w:p>
          <w:p w:rsidR="00196411" w:rsidP="56D0F17D" w:rsidRDefault="00196411" w14:paraId="3078BA30" w14:textId="4E2A461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Informacje o sprawozdaniach z wydatków i dochodów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56D0F17D" w:rsidRDefault="00196411" w14:paraId="47D3C670" w14:textId="13BAD83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BA3F77">
              <w:rPr>
                <w:color w:val="0F0F0F"/>
                <w:sz w:val="18"/>
                <w:szCs w:val="18"/>
              </w:rPr>
              <w:t>023</w:t>
            </w:r>
          </w:p>
        </w:tc>
      </w:tr>
      <w:tr w:rsidR="00196411" w:rsidTr="00196411" w14:paraId="3523258F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3A7D0952" w:rsidR="00196411" w:rsidP="00AD64C6" w:rsidRDefault="00196411" w14:paraId="39148410" w14:textId="69456146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31.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631B1BD3" w14:textId="6E46C2EF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NBP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22074878" w14:textId="7C406A2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NBP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3A7D0952" w:rsidR="00196411" w:rsidP="56D0F17D" w:rsidRDefault="00196411" w14:paraId="0C73DCC4" w14:textId="1FB75BEF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56D0F17D" w:rsidRDefault="00196411" w14:paraId="53E91562" w14:textId="1AD32A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Status płatności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2AF44E5D" w14:textId="48F24CF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003/004</w:t>
            </w:r>
          </w:p>
        </w:tc>
      </w:tr>
      <w:tr w:rsidR="00196411" w:rsidTr="00196411" w14:paraId="1BE168DA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3A7D0952" w:rsidR="00196411" w:rsidP="00AD64C6" w:rsidRDefault="00196411" w14:paraId="03F5C4D6" w14:textId="2EA7E6A5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32.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068D0609" w14:textId="542F0FB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TOMATO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6B2D34E6" w14:textId="5CC2DC9F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3A7D0952" w:rsidR="00196411" w:rsidP="56D0F17D" w:rsidRDefault="00196411" w14:paraId="40534D25" w14:textId="2631A28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TOMATO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56D0F17D" w:rsidRDefault="00196411" w14:paraId="56C36C5E" w14:textId="35836939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69AA46D2">
              <w:rPr>
                <w:rFonts w:cs="Arial"/>
                <w:color w:val="0F0F0F"/>
                <w:sz w:val="18"/>
                <w:szCs w:val="18"/>
              </w:rPr>
              <w:t>Komunikaty o statusie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6D427ED9" w14:textId="4967578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19C546FB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3A7D0952" w:rsidR="00196411" w:rsidP="00AD64C6" w:rsidRDefault="00196411" w14:paraId="4D357BF0" w14:textId="3AEBD6D9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33.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17E07E15" w14:textId="4056921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TOMATO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1A51A194" w14:textId="16FB4C9F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TOMATO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3A7D0952" w:rsidR="00196411" w:rsidP="56D0F17D" w:rsidRDefault="00196411" w14:paraId="48B07C36" w14:textId="40E55FB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56D0F17D" w:rsidRDefault="00196411" w14:paraId="359A0E77" w14:textId="7351F27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Sporządzanie i zatwierdzanie zleceń płatności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4796D3EB" w14:textId="1C95DCC4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58CF5323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3A7D0952" w:rsidR="00196411" w:rsidP="00AD64C6" w:rsidRDefault="00196411" w14:paraId="56BF77B0" w14:textId="40124BEB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34.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0A5F851D" w14:textId="6918F68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NBE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0D826BC6" w14:textId="5944DF0C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bankowości elektronicznej NBP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3A7D0952" w:rsidR="00196411" w:rsidP="56D0F17D" w:rsidRDefault="00196411" w14:paraId="5F6D5448" w14:textId="230DB5C9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56D0F17D" w:rsidRDefault="00196411" w14:paraId="004747B2" w14:textId="3BC9DAC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Podpisany plik XML z poleceniami płatności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56D0F17D" w:rsidRDefault="00196411" w14:paraId="1ED42ED8" w14:textId="1C615C9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003</w:t>
            </w:r>
          </w:p>
        </w:tc>
      </w:tr>
      <w:tr w:rsidR="00196411" w:rsidTr="00196411" w14:paraId="5A915394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3A7D0952" w:rsidR="00196411" w:rsidP="00AD64C6" w:rsidRDefault="00196411" w14:paraId="617E9BDC" w14:textId="5F8B5ECB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35.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56D0F17D" w:rsidRDefault="00196411" w14:paraId="512E1E96" w14:textId="7BF1DB7D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NBE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56D0F17D" w:rsidRDefault="00196411" w14:paraId="71584E42" w14:textId="07579D1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3A7D0952" w:rsidR="00196411" w:rsidP="56D0F17D" w:rsidRDefault="00196411" w14:paraId="63BF3E26" w14:textId="612B7082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bankowości elektronicznej NBP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56D0F17D" w:rsidRDefault="00196411" w14:paraId="3AC02187" w14:textId="31B5FF2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Podpisany plik XML z poleceniami płatności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56D0F17D" w:rsidRDefault="00196411" w14:paraId="7913E93E" w14:textId="693916A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003</w:t>
            </w:r>
          </w:p>
        </w:tc>
      </w:tr>
      <w:tr w:rsidR="00196411" w:rsidTr="00196411" w14:paraId="29696F33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3A7D0952" w:rsidR="00196411" w:rsidP="00AD64C6" w:rsidRDefault="00196411" w14:paraId="2820D0CD" w14:textId="71BB21DA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36.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7C2304" w:rsidRDefault="00196411" w14:paraId="0DF72310" w14:textId="63D8144A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SI-POŻYCZKA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3A7D0952" w:rsidR="00196411" w:rsidP="007C2304" w:rsidRDefault="00196411" w14:paraId="5D08E771" w14:textId="156DCD0C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7C2304" w:rsidRDefault="00196411" w14:paraId="39A3B098" w14:textId="4B23100C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SI-POŻYCZKA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150C2B" w:rsidR="00196411" w:rsidP="00503DBA" w:rsidRDefault="00196411" w14:paraId="20E1F3B9" w14:textId="1DD9BC68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  <w:r w:rsidRPr="00150C2B">
              <w:rPr>
                <w:rFonts w:cs="Calibri"/>
                <w:color w:val="000000"/>
                <w:sz w:val="18"/>
                <w:szCs w:val="18"/>
              </w:rPr>
              <w:t>-Wprowadzenie dokumentów do płatności</w:t>
            </w:r>
          </w:p>
          <w:p w:rsidR="00196411" w:rsidP="007C2304" w:rsidRDefault="00196411" w14:paraId="57BA8930" w14:textId="27FF56B2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150C2B">
              <w:rPr>
                <w:rFonts w:cs="Calibri"/>
                <w:color w:val="000000" w:themeColor="text1"/>
                <w:sz w:val="18"/>
                <w:szCs w:val="18"/>
              </w:rPr>
              <w:t>Informacje o dacie wypłaty pożyczki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7C2304" w:rsidRDefault="00196411" w14:paraId="3EB81622" w14:textId="7521A93F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001 / 006 / 012</w:t>
            </w:r>
          </w:p>
        </w:tc>
      </w:tr>
      <w:tr w:rsidR="00196411" w:rsidTr="00196411" w14:paraId="56D6F69B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3A7D0952" w:rsidR="00196411" w:rsidP="00AD64C6" w:rsidRDefault="00196411" w14:paraId="29339124" w14:textId="50151FBE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37.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7C2304" w:rsidRDefault="00196411" w14:paraId="3A53EE04" w14:textId="738F5683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SI-POŻYCZKA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3A7D0952" w:rsidR="00196411" w:rsidP="007C2304" w:rsidRDefault="00196411" w14:paraId="40DEE46C" w14:textId="4569445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SI-POŻYCZKA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7C2304" w:rsidRDefault="00196411" w14:paraId="41EDDC53" w14:textId="6E8EE7C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5565D7" w:rsidR="00196411" w:rsidP="456FFE6D" w:rsidRDefault="00196411" w14:paraId="5D2A34DE" w14:textId="5D49BCD8">
            <w:pPr>
              <w:spacing w:before="0" w:after="0"/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150C2B">
              <w:rPr>
                <w:rFonts w:cs="Calibri"/>
                <w:color w:val="000000" w:themeColor="text1"/>
                <w:sz w:val="18"/>
                <w:szCs w:val="18"/>
              </w:rPr>
              <w:t>Otrzymanie dokumentów do płatności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7C2304" w:rsidRDefault="00196411" w14:paraId="6E3742F1" w14:textId="2D2A9962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001 / 006 / 012</w:t>
            </w:r>
          </w:p>
        </w:tc>
      </w:tr>
      <w:tr w:rsidR="00196411" w:rsidTr="00196411" w14:paraId="5A59C32D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3A7D0952" w:rsidR="00196411" w:rsidP="00AD64C6" w:rsidRDefault="00196411" w14:paraId="741E1FFE" w14:textId="35DAA530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38.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7C2304" w:rsidRDefault="00196411" w14:paraId="42BE4610" w14:textId="4689542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DMS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3A7D0952" w:rsidR="00196411" w:rsidP="007C2304" w:rsidRDefault="00196411" w14:paraId="1892B825" w14:textId="66F90C2C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150C2B">
              <w:rPr>
                <w:rFonts w:cs="Arial"/>
                <w:color w:val="0F0F0F"/>
                <w:sz w:val="18"/>
                <w:szCs w:val="18"/>
              </w:rPr>
              <w:t>RED (e-Teczka)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7C2304" w:rsidRDefault="00196411" w14:paraId="4FAF1F3C" w14:textId="5825E6AD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7C2304" w:rsidRDefault="00196411" w14:paraId="0C4E18B1" w14:textId="5904B912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Docelowo do zastąpienia przez DMS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7C2304" w:rsidRDefault="00196411" w14:paraId="04480CB3" w14:textId="12FB346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n/d</w:t>
            </w:r>
          </w:p>
        </w:tc>
      </w:tr>
      <w:tr w:rsidR="00196411" w:rsidTr="00196411" w14:paraId="72F6FAB5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3A7D0952" w:rsidR="00196411" w:rsidP="00AD64C6" w:rsidRDefault="00196411" w14:paraId="4FD981D1" w14:textId="4D693A8A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lastRenderedPageBreak/>
              <w:t>39.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7C2304" w:rsidRDefault="00196411" w14:paraId="6655FCD9" w14:textId="6E0D612F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DMS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3A7D0952" w:rsidR="00196411" w:rsidP="007C2304" w:rsidRDefault="00196411" w14:paraId="0BD20D71" w14:textId="03677EA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7C2304" w:rsidRDefault="00196411" w14:paraId="145A5E27" w14:textId="2DEA656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150C2B">
              <w:rPr>
                <w:rFonts w:cs="Arial"/>
                <w:color w:val="0F0F0F"/>
                <w:sz w:val="18"/>
                <w:szCs w:val="18"/>
              </w:rPr>
              <w:t>RED (e-Teczka)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7C2304" w:rsidRDefault="00196411" w14:paraId="69DAB730" w14:textId="1580DF9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Docelowo do zastąpienia przez DMS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7C2304" w:rsidRDefault="00196411" w14:paraId="0B267456" w14:textId="55F742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n/d</w:t>
            </w:r>
          </w:p>
        </w:tc>
      </w:tr>
      <w:tr w:rsidR="00196411" w:rsidTr="00196411" w14:paraId="49DEF37A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3A7D0952" w:rsidR="00196411" w:rsidP="00AD64C6" w:rsidRDefault="00196411" w14:paraId="67B39E1C" w14:textId="2F676549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40.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7C2304" w:rsidRDefault="00196411" w14:paraId="70C5868A" w14:textId="19F3D4FA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BGK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Pr="3A7D0952" w:rsidR="00196411" w:rsidP="007C2304" w:rsidRDefault="00196411" w14:paraId="64C74B53" w14:textId="72B9860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BGK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7C2304" w:rsidRDefault="00196411" w14:paraId="4CA19E45" w14:textId="3BD574D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7C2304" w:rsidRDefault="00196411" w14:paraId="6F41A537" w14:textId="36AF570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Wyciągi bankowe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4C7D18" w:rsidRDefault="00196411" w14:paraId="025E523A" w14:textId="746222F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004</w:t>
            </w:r>
          </w:p>
        </w:tc>
      </w:tr>
      <w:tr w:rsidR="00196411" w:rsidTr="00196411" w14:paraId="6B417C18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3A7D0952" w:rsidR="00196411" w:rsidP="00AD64C6" w:rsidRDefault="00196411" w14:paraId="649A8F7E" w14:textId="62B6DD4B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41.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7C2304" w:rsidRDefault="00196411" w14:paraId="187FC2D9" w14:textId="20EB16E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BGK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3A7D0952" w:rsidR="00196411" w:rsidP="007C2304" w:rsidRDefault="00196411" w14:paraId="7862ABC9" w14:textId="4E68507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7C2304" w:rsidRDefault="00196411" w14:paraId="7C653D9E" w14:textId="5207727F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BGK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7C2304" w:rsidRDefault="00196411" w14:paraId="52F9E37D" w14:textId="705913C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Zlecenia płatności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7C2304" w:rsidRDefault="00196411" w14:paraId="25A5C2DB" w14:textId="2E16682C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003</w:t>
            </w:r>
          </w:p>
        </w:tc>
      </w:tr>
      <w:tr w:rsidR="00196411" w:rsidTr="00196411" w14:paraId="1E148B40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600EA03A" w14:textId="6EA5FEC1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42.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2C25C942" w14:textId="212C7DE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API JPK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3A7D0952" w:rsidR="00196411" w:rsidP="00510495" w:rsidRDefault="00196411" w14:paraId="40A6A9F1" w14:textId="2B86718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Bramka MF dla JPK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54D24888" w14:textId="6D0B2739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510495" w:rsidRDefault="00196411" w14:paraId="22357C46" w14:textId="70E9DCE4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Obsługa JPK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42E423D2" w14:textId="4715C24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098</w:t>
            </w:r>
          </w:p>
        </w:tc>
      </w:tr>
      <w:tr w:rsidR="00196411" w:rsidTr="00196411" w14:paraId="73FF6E0A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4CCE6CBD" w14:textId="1D452C7E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43.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262E716B" w14:textId="05B9099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API JPK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3A7D0952" w:rsidR="00196411" w:rsidP="00510495" w:rsidRDefault="00196411" w14:paraId="5EC1D8C8" w14:textId="1659456A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3A7D0952" w:rsidR="00196411" w:rsidP="00510495" w:rsidRDefault="00196411" w14:paraId="4DA6525D" w14:textId="6E6C373C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Bramka MF dla JPK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510495" w:rsidRDefault="00196411" w14:paraId="00B28E3C" w14:textId="6CDBF3D3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Obsługa JPK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7999CD5E" w14:textId="6392E63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098</w:t>
            </w:r>
          </w:p>
        </w:tc>
      </w:tr>
      <w:tr w:rsidR="00196411" w:rsidTr="00196411" w14:paraId="33A4A220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2A1D66FB" w14:textId="0A7867E3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44.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4504743D" w14:textId="3E6EB61A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GUS TERYT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3A7D0952" w:rsidR="00196411" w:rsidP="00510495" w:rsidRDefault="00196411" w14:paraId="56EC25D2" w14:textId="6DCF8BC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GUS TERYT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3C73C514" w14:textId="20C0CE79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510495" w:rsidRDefault="00196411" w14:paraId="405C574C" w14:textId="16533449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Dane terytorialne GUS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2AD4F885" w14:textId="19EBCA4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n/d</w:t>
            </w:r>
          </w:p>
        </w:tc>
      </w:tr>
      <w:tr w:rsidR="00196411" w:rsidTr="00196411" w14:paraId="01E7969E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73C7DB17" w14:textId="46D4DD91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45.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552CE6E2" w14:textId="54DF5B39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API REGON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3A7D0952" w:rsidR="00196411" w:rsidP="00510495" w:rsidRDefault="00196411" w14:paraId="36A24ABD" w14:textId="16B5A392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API REGON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0B19F7F3" w14:textId="4C54FCC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510495" w:rsidRDefault="00196411" w14:paraId="7E49DD18" w14:textId="289DED0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Dane REGON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CF0504" w:rsidRDefault="00196411" w14:paraId="7BC93710" w14:textId="6B482C6D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n/d</w:t>
            </w:r>
          </w:p>
        </w:tc>
      </w:tr>
      <w:tr w:rsidR="00196411" w:rsidTr="00196411" w14:paraId="0C320D84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AD64C6" w:rsidRDefault="00196411" w14:paraId="7166C31F" w14:textId="3E0D187B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46.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510495" w:rsidRDefault="00196411" w14:paraId="0E585ECC" w14:textId="78FA05EA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EZD RP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510495" w:rsidRDefault="00196411" w14:paraId="6F396630" w14:textId="4BEA7ECC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EZD API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510495" w:rsidRDefault="00196411" w14:paraId="0812347B" w14:textId="05C42A4F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510495" w:rsidRDefault="00196411" w14:paraId="3D73FBAB" w14:textId="4C55CF7A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 xml:space="preserve">Elektroniczne zarządzanie dokumentacją 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510495" w:rsidRDefault="00196411" w14:paraId="558EBF5F" w14:textId="4BCB5FE9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n/d</w:t>
            </w:r>
          </w:p>
        </w:tc>
      </w:tr>
      <w:tr w:rsidR="00196411" w:rsidTr="00196411" w14:paraId="0C79A4AA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787F1699" w14:textId="66029CC8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47.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3E92E365" w14:textId="0DF1BFD7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KSEF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242A5E41" w14:textId="0D640943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API Krajowego Systemu e-Faktur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086E9ECF" w14:textId="05A2FCD4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510495" w:rsidRDefault="00196411" w14:paraId="16CF31B6" w14:textId="6EFA68A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 xml:space="preserve">Wykaz faktur, status przetwarzania,  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140455" w:rsidRDefault="00196411" w14:paraId="7B91E958" w14:textId="063C8543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016.1/103</w:t>
            </w:r>
          </w:p>
          <w:p w:rsidR="00196411" w:rsidP="00510495" w:rsidRDefault="00196411" w14:paraId="56096BEF" w14:textId="079BB59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</w:p>
        </w:tc>
      </w:tr>
      <w:tr w:rsidR="00196411" w:rsidTr="00196411" w14:paraId="66C5FF7E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1138E49F" w14:textId="3E4C1D39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48.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4EA77097" w14:textId="76DB91A5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KSEF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08973FFA" w14:textId="1C406E7D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2D7E1B9C" w14:textId="68E34FA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API Krajowego Systemu e-Faktur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510495" w:rsidRDefault="00196411" w14:paraId="59F5F594" w14:textId="0F911B2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Plik ustrukturyzowany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28ACF2F5" w14:textId="1EF9133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102/097</w:t>
            </w:r>
          </w:p>
          <w:p w:rsidR="00196411" w:rsidP="00510495" w:rsidRDefault="00196411" w14:paraId="2F9AB4D0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</w:p>
        </w:tc>
      </w:tr>
      <w:tr w:rsidR="00196411" w:rsidTr="00196411" w14:paraId="750111A2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31B864AE" w14:textId="10E68EB6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49.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09FB27CE" w14:textId="79958005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PRS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0332ACFB" w14:textId="2CD7CBC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API KRS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4A22D3ED" w14:textId="6FE4F31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510495" w:rsidRDefault="00196411" w14:paraId="35291486" w14:textId="0F806E1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 xml:space="preserve">Dane odpowiadające odpisom KRS 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57671EDD" w14:textId="605A31D3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n/d</w:t>
            </w:r>
          </w:p>
        </w:tc>
      </w:tr>
      <w:tr w:rsidR="00196411" w:rsidTr="00196411" w14:paraId="6957106A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5521C3C8" w14:textId="56664149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lastRenderedPageBreak/>
              <w:t>50.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0B60B603" w14:textId="6E9F9C6D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HD CEIDG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18334937" w14:textId="36FA4DE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Hurtownia danych CEIDG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028C7855" w14:textId="29747C4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510495" w:rsidRDefault="00196411" w14:paraId="61F114F1" w14:textId="5FECC9B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Dane odpowiadające wpisom CEiDG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1059DFF6" w14:textId="09D3DFC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n/d</w:t>
            </w:r>
          </w:p>
        </w:tc>
      </w:tr>
      <w:tr w:rsidR="00196411" w:rsidTr="00196411" w14:paraId="5CA3E188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1B3468F2" w14:textId="4F097A32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51.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44AAC649" w14:textId="5732256E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Biała Lista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6685A51A" w14:textId="093622C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API Wykazu podatników VAT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301BB455" w14:textId="36DB716C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510495" w:rsidRDefault="00196411" w14:paraId="31E1EB35" w14:textId="1D0CBBD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Dane na temat czynnych podatników VAT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52B49FF9" w14:textId="7AE9112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003</w:t>
            </w:r>
          </w:p>
        </w:tc>
      </w:tr>
      <w:tr w:rsidR="00196411" w:rsidTr="00196411" w14:paraId="04061659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18064135" w14:textId="0A9EF30E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52.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43005CA1" w14:textId="186E5F64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IMSIG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7FEE662D" w14:textId="101240B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KRZ API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77D2B671" w14:textId="0D4E7C53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510495" w:rsidRDefault="00196411" w14:paraId="69AE150B" w14:textId="1E6A1DD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Dane z Krajowego Rejestru Zadłużonych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4462D669" w14:textId="10BD57B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019, 095</w:t>
            </w:r>
          </w:p>
        </w:tc>
      </w:tr>
      <w:tr w:rsidR="00196411" w:rsidTr="00196411" w14:paraId="485C2681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31178678" w14:textId="20124092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53.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6E8E71E6" w14:textId="11E9EEA9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IMSIG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69B46942" w14:textId="26270A8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MSIG API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4936E79C" w14:textId="512A320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510495" w:rsidRDefault="00196411" w14:paraId="5A603552" w14:textId="40F391BD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Dane z Monitora Sądowego i Gospodarczego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36C9FEA9" w14:textId="38EB504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019</w:t>
            </w:r>
          </w:p>
        </w:tc>
      </w:tr>
      <w:tr w:rsidR="00196411" w:rsidTr="00196411" w14:paraId="6851F3B4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E312DA" w:rsidRDefault="00196411" w14:paraId="13EB1D7D" w14:textId="041F30E2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54.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E312DA" w:rsidRDefault="00196411" w14:paraId="3DD6FF61" w14:textId="6CAAABE1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Aplikacja eTW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E312DA" w:rsidRDefault="00196411" w14:paraId="7C100433" w14:textId="6D858609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eTW API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E312DA" w:rsidRDefault="00196411" w14:paraId="0D7E222D" w14:textId="5FDD4EC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E312DA" w:rsidRDefault="00196411" w14:paraId="3AF1BF63" w14:textId="7B81E153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Pobranie statusu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E312DA" w:rsidRDefault="00196411" w14:paraId="50ECB2B1" w14:textId="2CF5228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086</w:t>
            </w:r>
          </w:p>
        </w:tc>
      </w:tr>
      <w:tr w:rsidR="00196411" w:rsidTr="00196411" w14:paraId="3E8EB058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E312DA" w:rsidRDefault="00196411" w14:paraId="11498CDE" w14:textId="7677E855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55.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E312DA" w:rsidRDefault="00196411" w14:paraId="4DADE176" w14:textId="787F21AD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Aplikacja eTW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E312DA" w:rsidRDefault="00196411" w14:paraId="22AF4A47" w14:textId="114F821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E312DA" w:rsidRDefault="00196411" w14:paraId="39C15A8A" w14:textId="31DBFFE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eTW API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E312DA" w:rsidRDefault="00196411" w14:paraId="49BB2451" w14:textId="31CEAD4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Przesłanie dokumentu ePW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E312DA" w:rsidRDefault="00196411" w14:paraId="13EB5BFB" w14:textId="15EC435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086</w:t>
            </w:r>
          </w:p>
        </w:tc>
      </w:tr>
      <w:tr w:rsidR="00196411" w:rsidTr="00196411" w14:paraId="07B78CD0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4A556CA7" w14:textId="672710E9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56.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4A361923" w14:textId="55E7F692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Quatra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186F1EB9" w14:textId="4C7956B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Quatra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79FA4BDC" w14:textId="71273B4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510495" w:rsidRDefault="00196411" w14:paraId="4CC6F03F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Przypisanie środków trwałych do dysponenta,</w:t>
            </w:r>
          </w:p>
          <w:p w:rsidR="00196411" w:rsidP="00510495" w:rsidRDefault="00196411" w14:paraId="28FAA364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Informacje na temat struktury organizacyjnej oraz informacji o urlopie</w:t>
            </w:r>
          </w:p>
          <w:p w:rsidR="00196411" w:rsidP="00510495" w:rsidRDefault="00196411" w14:paraId="123D4105" w14:textId="37941562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456FFE6D">
              <w:rPr>
                <w:rFonts w:cs="Arial"/>
                <w:color w:val="0F0F0F"/>
                <w:sz w:val="18"/>
                <w:szCs w:val="18"/>
              </w:rPr>
              <w:t>Księgowanie listy płac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76C8EE6F" w14:textId="27B71942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3E50A023">
              <w:rPr>
                <w:rFonts w:cs="Arial"/>
                <w:color w:val="0F0F0F"/>
                <w:sz w:val="18"/>
                <w:szCs w:val="18"/>
              </w:rPr>
              <w:t>055</w:t>
            </w:r>
          </w:p>
        </w:tc>
      </w:tr>
      <w:tr w:rsidR="00196411" w:rsidTr="00196411" w14:paraId="462E5885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7141D3D2" w14:textId="588E5963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57.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05680798" w14:textId="13417F8C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R-Podmioty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02F7FFB4" w14:textId="6A009FF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R-Podmioty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7F1959AE" w14:textId="59DAE04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510495" w:rsidRDefault="00196411" w14:paraId="0A925862" w14:textId="1880DD5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Weryfikacja w zakresie wykluczenia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3E50A023" w:rsidR="00196411" w:rsidP="00510495" w:rsidRDefault="00196411" w14:paraId="078ABDCD" w14:textId="1F99F45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</w:p>
        </w:tc>
      </w:tr>
      <w:tr w:rsidR="00196411" w:rsidTr="00196411" w14:paraId="27904423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12C5AB63" w14:textId="05BE6B62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58.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444CB8DA" w14:textId="31CC713B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Urzędy Marszałkowskie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6B00D843" w:rsidRDefault="00196411" w14:paraId="5476F938" w14:textId="3C129143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6B00D843">
              <w:rPr>
                <w:rFonts w:cs="Arial"/>
                <w:color w:val="0F0F0F"/>
                <w:sz w:val="18"/>
                <w:szCs w:val="18"/>
              </w:rPr>
              <w:t xml:space="preserve">Urzędy Marszałkowskie </w:t>
            </w:r>
          </w:p>
          <w:p w:rsidR="00196411" w:rsidP="00510495" w:rsidRDefault="00196411" w14:paraId="4E5C4C66" w14:textId="716899C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6B00D843" w:rsidRDefault="00196411" w14:paraId="16C024D4" w14:textId="5F7DA542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6B00D843"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  <w:p w:rsidRPr="00150C2B" w:rsidR="00196411" w:rsidP="00510495" w:rsidRDefault="00196411" w14:paraId="45EBD0A7" w14:textId="2B8D6B3B">
            <w:pPr>
              <w:jc w:val="left"/>
              <w:rPr>
                <w:color w:val="0F0F0F"/>
                <w:sz w:val="18"/>
                <w:szCs w:val="18"/>
              </w:rPr>
            </w:pP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510495" w:rsidRDefault="00196411" w14:paraId="02B06A38" w14:textId="1E1784D4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Umowy zawarte z rolnikami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3E50A023" w:rsidR="00196411" w:rsidP="00510495" w:rsidRDefault="00196411" w14:paraId="01501E23" w14:textId="5B7880E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008</w:t>
            </w:r>
          </w:p>
        </w:tc>
      </w:tr>
      <w:tr w:rsidR="00196411" w:rsidTr="00196411" w14:paraId="4F24AED4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3E90557E" w14:textId="376EAD7D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59.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422CA9BA" w14:textId="336BE9DE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RDM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6B00D843" w:rsidR="00196411" w:rsidP="6B00D843" w:rsidRDefault="00196411" w14:paraId="46780E13" w14:textId="129458D2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RDM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6B00D843" w:rsidR="00196411" w:rsidP="6B00D843" w:rsidRDefault="00196411" w14:paraId="06C0D003" w14:textId="0AF48474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510495" w:rsidRDefault="00196411" w14:paraId="342DAAA5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Informacje o objęciu zajęciem komorniczym</w:t>
            </w:r>
          </w:p>
          <w:p w:rsidR="00196411" w:rsidP="00510495" w:rsidRDefault="00196411" w14:paraId="2DF8C627" w14:textId="48A83C5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456FFE6D">
              <w:rPr>
                <w:rFonts w:cs="Arial"/>
                <w:color w:val="0F0F0F"/>
                <w:sz w:val="18"/>
                <w:szCs w:val="18"/>
              </w:rPr>
              <w:t>Komunikaty o statusie, unieważnieniu, zgonie Beneficjenta itp.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3E50A023" w:rsidR="00196411" w:rsidP="00510495" w:rsidRDefault="00196411" w14:paraId="3149FAFB" w14:textId="0D370CAC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083</w:t>
            </w:r>
          </w:p>
        </w:tc>
      </w:tr>
      <w:tr w:rsidR="00196411" w:rsidTr="00196411" w14:paraId="4D55F627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127B1AD0" w14:textId="031C453A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lastRenderedPageBreak/>
              <w:t>60.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17C05CCE" w14:textId="756DF87F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RDM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6B00D843" w:rsidRDefault="00196411" w14:paraId="49B50A00" w14:textId="1ECD5B5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6B00D843" w:rsidRDefault="00196411" w14:paraId="414D808F" w14:textId="52CA8534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RDM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1B41EB" w:rsidRDefault="00196411" w14:paraId="38661799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Informacje o objęciu dacie wypłaty</w:t>
            </w:r>
          </w:p>
          <w:p w:rsidR="00196411" w:rsidP="00510495" w:rsidRDefault="00196411" w14:paraId="5549D0A1" w14:textId="2E32932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456FFE6D">
              <w:rPr>
                <w:rFonts w:cs="Arial"/>
                <w:color w:val="0F0F0F"/>
                <w:sz w:val="18"/>
                <w:szCs w:val="18"/>
              </w:rPr>
              <w:t>Komunikaty o statusie, unieważnieniu, zgonie Beneficjenta itp.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1B6D5B94" w14:textId="38EEB682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083</w:t>
            </w:r>
          </w:p>
        </w:tc>
      </w:tr>
      <w:tr w:rsidR="00196411" w:rsidTr="00196411" w14:paraId="0869F3EA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01FE621E" w14:textId="6E987DC9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61.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1706C27D" w14:textId="275AB8CD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PWK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6B00D843" w:rsidR="00196411" w:rsidP="6B00D843" w:rsidRDefault="00196411" w14:paraId="795FE19E" w14:textId="61D4FC7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PWK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6B00D843" w:rsidR="00196411" w:rsidP="6B00D843" w:rsidRDefault="00196411" w14:paraId="6E5F61AF" w14:textId="7D75FC5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1B41EB" w:rsidRDefault="00196411" w14:paraId="5DAD4503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Informacje o objęciu zajęciem komorniczym</w:t>
            </w:r>
          </w:p>
          <w:p w:rsidR="00196411" w:rsidP="00510495" w:rsidRDefault="00196411" w14:paraId="5C335701" w14:textId="401E013F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456FFE6D">
              <w:rPr>
                <w:rFonts w:cs="Arial"/>
                <w:color w:val="0F0F0F"/>
                <w:sz w:val="18"/>
                <w:szCs w:val="18"/>
              </w:rPr>
              <w:t>Komunikaty o statusie, unieważnieniu, zgonie Beneficjenta itp.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3E50A023" w:rsidR="00196411" w:rsidP="00510495" w:rsidRDefault="00196411" w14:paraId="15CA385A" w14:textId="419E7C7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083</w:t>
            </w:r>
          </w:p>
        </w:tc>
      </w:tr>
      <w:tr w:rsidR="00196411" w:rsidTr="00196411" w14:paraId="1F89B8E3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7878C878" w14:textId="6B1E7F4E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62.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4CAFAA3D" w14:textId="67E32B2C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SI-AGENCJA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6B00D843" w:rsidRDefault="00196411" w14:paraId="0A22CFBD" w14:textId="1143B44C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6B00D843" w:rsidRDefault="00196411" w14:paraId="74883683" w14:textId="78B68F88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SI-AGENCJA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196411" w:rsidR="00196411" w:rsidP="456FFE6D" w:rsidRDefault="00196411" w14:paraId="117AD4CC" w14:textId="5FE911CB">
            <w:pPr>
              <w:spacing w:before="0" w:after="0"/>
              <w:jc w:val="left"/>
              <w:rPr>
                <w:rFonts w:cs="Calibri"/>
                <w:color w:val="000000" w:themeColor="text1"/>
                <w:sz w:val="18"/>
                <w:szCs w:val="18"/>
              </w:rPr>
            </w:pPr>
            <w:r w:rsidRPr="00150C2B">
              <w:rPr>
                <w:rFonts w:cs="Calibri"/>
                <w:color w:val="000000" w:themeColor="text1"/>
                <w:sz w:val="18"/>
                <w:szCs w:val="18"/>
              </w:rPr>
              <w:t>-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00150C2B">
              <w:rPr>
                <w:rFonts w:cs="Calibri"/>
                <w:color w:val="000000" w:themeColor="text1"/>
                <w:sz w:val="18"/>
                <w:szCs w:val="18"/>
              </w:rPr>
              <w:t>Wprowadzenie dokumentów do płatności</w:t>
            </w:r>
          </w:p>
          <w:p w:rsidRPr="00150C2B" w:rsidR="00196411" w:rsidP="456FFE6D" w:rsidRDefault="00196411" w14:paraId="28A029EA" w14:textId="3459775C">
            <w:pPr>
              <w:spacing w:before="0" w:after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51E69A0F" w14:textId="6471FDE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</w:p>
        </w:tc>
      </w:tr>
      <w:tr w:rsidR="00196411" w:rsidTr="00196411" w14:paraId="7D64D33F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3AA0E63A" w14:textId="0C06CADA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63.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49AD0787" w14:textId="6F64A1D1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SI-AGENCJA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6B00D843" w:rsidRDefault="00196411" w14:paraId="0E069253" w14:textId="2A5FF8C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SI-AGENCJA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6B00D843" w:rsidRDefault="00196411" w14:paraId="2D282A2F" w14:textId="6E2F8069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196411" w:rsidR="00196411" w:rsidP="456FFE6D" w:rsidRDefault="00196411" w14:paraId="53BD88BF" w14:textId="1784CD04">
            <w:pPr>
              <w:spacing w:before="0" w:after="0"/>
              <w:jc w:val="left"/>
              <w:rPr>
                <w:rFonts w:cs="Calibri"/>
                <w:color w:val="000000" w:themeColor="text1"/>
                <w:sz w:val="18"/>
                <w:szCs w:val="18"/>
              </w:rPr>
            </w:pPr>
            <w:r w:rsidRPr="00150C2B">
              <w:rPr>
                <w:rFonts w:cs="Calibri"/>
                <w:color w:val="000000" w:themeColor="text1"/>
                <w:sz w:val="18"/>
                <w:szCs w:val="18"/>
              </w:rPr>
              <w:t>Otrzymanie dokumentów do płatności</w:t>
            </w:r>
          </w:p>
          <w:p w:rsidRPr="00150C2B" w:rsidR="00196411" w:rsidP="456FFE6D" w:rsidRDefault="00196411" w14:paraId="78E7111B" w14:textId="0A3B9BA2">
            <w:pPr>
              <w:spacing w:before="0" w:after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2B987E7E" w14:textId="04258B5D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</w:p>
        </w:tc>
      </w:tr>
      <w:tr w:rsidR="00196411" w:rsidTr="00196411" w14:paraId="6583CF2E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1FE12FB8" w14:textId="7BA0B5E1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64.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1CF066CF" w14:textId="6AFF114F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UTYLIZATOR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6B00D843" w:rsidRDefault="00196411" w14:paraId="4DA4D92F" w14:textId="24C3064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6B00D843" w:rsidRDefault="00196411" w14:paraId="482CAC93" w14:textId="216564A3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UTYLIZATOR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196411" w:rsidR="00196411" w:rsidP="00196411" w:rsidRDefault="00196411" w14:paraId="74E56EB2" w14:textId="6E7DB379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456FFE6D">
              <w:rPr>
                <w:rFonts w:cs="Arial"/>
                <w:color w:val="0F0F0F"/>
                <w:sz w:val="18"/>
                <w:szCs w:val="18"/>
              </w:rPr>
              <w:t>- Informacje o dacie wypłaty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1919E928" w14:textId="23C9674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003</w:t>
            </w:r>
          </w:p>
        </w:tc>
      </w:tr>
      <w:tr w:rsidR="00196411" w:rsidTr="00196411" w14:paraId="7D901DEA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AD64C6" w:rsidRDefault="00196411" w14:paraId="65B07E7D" w14:textId="602C55B8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65.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D97BEA" w:rsidRDefault="00196411" w14:paraId="3EF1734D" w14:textId="32168F8A">
            <w:pPr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UTYLIZATOR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6B00D843" w:rsidRDefault="00196411" w14:paraId="4FE12E68" w14:textId="49D2809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UTYLIZATOR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6B00D843" w:rsidRDefault="00196411" w14:paraId="0CBE3908" w14:textId="68D4A0D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196411" w:rsidR="00196411" w:rsidP="00196411" w:rsidRDefault="00196411" w14:paraId="789E94EF" w14:textId="031EED3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456FFE6D">
              <w:rPr>
                <w:rFonts w:cs="Arial"/>
                <w:color w:val="0F0F0F"/>
                <w:sz w:val="18"/>
                <w:szCs w:val="18"/>
              </w:rPr>
              <w:t>- Wprowadzanie dokumentów finansowo-księgowych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510495" w:rsidRDefault="00196411" w14:paraId="6F8A5438" w14:textId="1C5B447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001</w:t>
            </w:r>
          </w:p>
        </w:tc>
      </w:tr>
      <w:tr w:rsidR="00196411" w:rsidTr="00196411" w14:paraId="7564C9D8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1A1B2BAE" w14:textId="7B0C0C24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66.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1F677653" w14:textId="31BD88E2">
            <w:pPr>
              <w:rPr>
                <w:rFonts w:cs="Arial"/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AUREA_KGW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5F3305E6" w14:textId="194B69B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437627CA" w14:textId="048DC811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AUREA_KGW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BA3B1B" w:rsidRDefault="00196411" w14:paraId="26E1450E" w14:textId="4523385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69AA46D2">
              <w:rPr>
                <w:rFonts w:cs="Arial"/>
                <w:color w:val="0F0F0F"/>
                <w:sz w:val="18"/>
                <w:szCs w:val="18"/>
              </w:rPr>
              <w:t>Komunikaty o statusie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75105E2B" w14:textId="0554BC8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50002BC0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5FD0EB84" w14:textId="1E62CAA7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67.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6CE80609" w14:textId="03436D19">
            <w:pPr>
              <w:rPr>
                <w:rFonts w:cs="Arial"/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AUREA_KGW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1C3C745E" w14:textId="5ED74F4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150C2B">
              <w:rPr>
                <w:color w:val="0F0F0F"/>
                <w:sz w:val="18"/>
                <w:szCs w:val="18"/>
              </w:rPr>
              <w:t>AUREA_KGW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5648FF9B" w14:textId="1D98C8EF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002620DF" w:rsidR="00196411" w:rsidP="00BA3B1B" w:rsidRDefault="00196411" w14:paraId="09612C01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Dokumenty do płatności</w:t>
            </w:r>
          </w:p>
          <w:p w:rsidR="00196411" w:rsidP="00BA3B1B" w:rsidRDefault="00196411" w14:paraId="4982C5C2" w14:textId="6FE1D829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2396D1D0">
              <w:rPr>
                <w:rFonts w:cs="Arial"/>
                <w:color w:val="0F0F0F"/>
                <w:sz w:val="18"/>
                <w:szCs w:val="18"/>
              </w:rPr>
              <w:t>Komunikaty o statusie, unieważnieniu</w:t>
            </w:r>
            <w:r>
              <w:rPr>
                <w:rFonts w:cs="Arial"/>
                <w:color w:val="0F0F0F"/>
                <w:sz w:val="18"/>
                <w:szCs w:val="18"/>
              </w:rPr>
              <w:t>, zgonie Beneficjenta</w:t>
            </w:r>
            <w:r w:rsidRPr="2396D1D0">
              <w:rPr>
                <w:rFonts w:cs="Arial"/>
                <w:color w:val="0F0F0F"/>
                <w:sz w:val="18"/>
                <w:szCs w:val="18"/>
              </w:rPr>
              <w:t xml:space="preserve"> itp.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71AA1063" w14:textId="01F5005F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002</w:t>
            </w:r>
          </w:p>
        </w:tc>
      </w:tr>
      <w:tr w:rsidR="00196411" w:rsidTr="00196411" w14:paraId="184EB6A4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77D6D83C" w14:textId="26A1294B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68.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150C2B" w:rsidR="00196411" w:rsidP="00BA3B1B" w:rsidRDefault="00196411" w14:paraId="083276E7" w14:textId="3580F6DE">
            <w:pPr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System gospodarki magazynowej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150C2B" w:rsidR="00196411" w:rsidP="00BA3B1B" w:rsidRDefault="00196411" w14:paraId="13082E33" w14:textId="5555ACBB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System gospodarki magazynowej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3BE1096F" w14:textId="1C07ACD0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BA3B1B" w:rsidRDefault="00196411" w14:paraId="4333B5ED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22272D41" w14:textId="022CEFA2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n/d</w:t>
            </w:r>
          </w:p>
        </w:tc>
      </w:tr>
      <w:tr w:rsidR="00196411" w:rsidTr="00196411" w14:paraId="4845B4DF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55B3E8E3" w14:textId="7CF14756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69.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150C2B" w:rsidR="00196411" w:rsidP="00BA3B1B" w:rsidRDefault="00196411" w14:paraId="71FA3A9B" w14:textId="34E87823">
            <w:pPr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System gospodarki magazynowej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150C2B" w:rsidR="00196411" w:rsidP="00BA3B1B" w:rsidRDefault="00196411" w14:paraId="27A74CF6" w14:textId="6D7D5C3C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58404E8F" w14:textId="52D06FDA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System gospodarki magazynowej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BA3B1B" w:rsidRDefault="00196411" w14:paraId="3612B1F2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14A3D711" w14:textId="44B91A29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n/d</w:t>
            </w:r>
          </w:p>
        </w:tc>
      </w:tr>
      <w:tr w:rsidR="00196411" w:rsidTr="00196411" w14:paraId="5F81B6BB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416BC2FA" w14:textId="12E6F1EB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lastRenderedPageBreak/>
              <w:t>70.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5E23D3F3" w14:textId="28EB5692">
            <w:pPr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Platforma Usług Elektronicznych ARiMR (PUE)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1F86F708" w14:textId="687FDD35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17BFBB03" w14:textId="1482A0BD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PUE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BA3B1B" w:rsidRDefault="00196411" w14:paraId="3176120C" w14:textId="1C8BC43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 xml:space="preserve">Informacja o kwocie pomocy wypłaconej przez ARiMR w podziale na płatność unijną i krajową. 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06B917DD" w14:textId="77777777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</w:p>
        </w:tc>
      </w:tr>
      <w:tr w:rsidR="00196411" w:rsidTr="00196411" w14:paraId="4021ED48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2C26AC" w:rsidRDefault="00196411" w14:paraId="6A16710E" w14:textId="02C50731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71.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79FC0EE8" w14:textId="55AEBEE8">
            <w:pPr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Hurtowania Danych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55D4DEE7" w14:textId="783E1BB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6278313D" w14:textId="58249B50">
            <w:pPr>
              <w:jc w:val="left"/>
              <w:rPr>
                <w:color w:val="0F0F0F"/>
                <w:sz w:val="18"/>
                <w:szCs w:val="18"/>
              </w:rPr>
            </w:pPr>
            <w:r w:rsidRPr="678E8C36">
              <w:rPr>
                <w:color w:val="0F0F0F"/>
                <w:sz w:val="18"/>
                <w:szCs w:val="18"/>
              </w:rPr>
              <w:t>BI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BA3B1B" w:rsidRDefault="00196411" w14:paraId="3805CB86" w14:textId="01C3964C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678E8C36">
              <w:rPr>
                <w:rFonts w:cs="Arial"/>
                <w:color w:val="0F0F0F"/>
                <w:sz w:val="18"/>
                <w:szCs w:val="18"/>
              </w:rPr>
              <w:t>Cotygodniowa delta danych transakcyjnych dla obszarów zainteresowań: Płatności, Korekt, Kompensat.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122CD51D" w14:textId="4801093F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678E8C36">
              <w:rPr>
                <w:rFonts w:cs="Arial"/>
                <w:color w:val="0F0F0F"/>
                <w:sz w:val="18"/>
                <w:szCs w:val="18"/>
              </w:rPr>
              <w:t>n/d</w:t>
            </w:r>
          </w:p>
        </w:tc>
      </w:tr>
      <w:tr w:rsidR="00196411" w:rsidTr="00196411" w14:paraId="2180C5EC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2C26AC" w:rsidRDefault="00196411" w14:paraId="4C916926" w14:textId="7541B1A1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72.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017BC0FB" w14:textId="3AFF8B9A">
            <w:pPr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Hurtownia Danych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03A71F6D" w14:textId="7F3E7A74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BI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3D6D3B97" w14:textId="38C87731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BA3B1B" w:rsidRDefault="00196411" w14:paraId="2293EE86" w14:textId="0CD9B99D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678E8C36">
              <w:rPr>
                <w:rFonts w:cs="Arial"/>
                <w:color w:val="0F0F0F"/>
                <w:sz w:val="18"/>
                <w:szCs w:val="18"/>
              </w:rPr>
              <w:t>n/d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4727A0EC" w14:textId="0E775213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678E8C36">
              <w:rPr>
                <w:rFonts w:cs="Arial"/>
                <w:color w:val="0F0F0F"/>
                <w:sz w:val="18"/>
                <w:szCs w:val="18"/>
              </w:rPr>
              <w:t>n/d</w:t>
            </w:r>
          </w:p>
        </w:tc>
      </w:tr>
      <w:tr w:rsidR="00196411" w:rsidTr="00196411" w14:paraId="6C3E8B6C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2C26AC" w:rsidRDefault="00196411" w14:paraId="227E2D67" w14:textId="5A22AD87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73.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5DA07D9E" w14:textId="3306FF4D">
            <w:pPr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Centralny System Obsługi Beneficjenta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70FFEEE3" w14:textId="507598C9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CSOB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196411" w:rsidP="00BA3B1B" w:rsidRDefault="00196411" w14:paraId="257C6829" w14:textId="7E639B50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Pr="678E8C36" w:rsidR="00196411" w:rsidP="00BA3B1B" w:rsidRDefault="00196411" w14:paraId="30B4C3BD" w14:textId="188F4632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327C99">
              <w:rPr>
                <w:rFonts w:cs="Arial"/>
                <w:color w:val="0F0F0F"/>
                <w:sz w:val="18"/>
                <w:szCs w:val="18"/>
              </w:rPr>
              <w:t>Zlecenia Płatności, prawdopodobne Dyspozycje Płatności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678E8C36" w:rsidR="00196411" w:rsidP="00BA3B1B" w:rsidRDefault="00196411" w14:paraId="41C0D6DB" w14:textId="6EF91326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n/d</w:t>
            </w:r>
          </w:p>
        </w:tc>
      </w:tr>
      <w:tr w:rsidR="00196411" w:rsidTr="00196411" w14:paraId="7CA01E76" w14:textId="77777777">
        <w:trPr>
          <w:cantSplit/>
          <w:trHeight w:val="603"/>
        </w:trPr>
        <w:tc>
          <w:tcPr>
            <w:tcW w:w="508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2C26AC" w:rsidRDefault="00196411" w14:paraId="3B3484A7" w14:textId="0F54EA35">
            <w:pPr>
              <w:jc w:val="center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74.</w:t>
            </w:r>
          </w:p>
        </w:tc>
        <w:tc>
          <w:tcPr>
            <w:tcW w:w="63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BA3B1B" w:rsidRDefault="00196411" w14:paraId="68D1CB24" w14:textId="6A572A43">
            <w:pPr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Centralny System Obsługi Beneficjenta</w:t>
            </w:r>
          </w:p>
        </w:tc>
        <w:tc>
          <w:tcPr>
            <w:tcW w:w="594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BA3B1B" w:rsidRDefault="00196411" w14:paraId="536B0110" w14:textId="12AF110E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System SFK</w:t>
            </w:r>
          </w:p>
        </w:tc>
        <w:tc>
          <w:tcPr>
            <w:tcW w:w="612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BA3B1B" w:rsidRDefault="00196411" w14:paraId="4B14AC9C" w14:textId="7D18A9F9">
            <w:pPr>
              <w:jc w:val="left"/>
              <w:rPr>
                <w:color w:val="0F0F0F"/>
                <w:sz w:val="18"/>
                <w:szCs w:val="18"/>
              </w:rPr>
            </w:pPr>
            <w:r>
              <w:rPr>
                <w:color w:val="0F0F0F"/>
                <w:sz w:val="18"/>
                <w:szCs w:val="18"/>
              </w:rPr>
              <w:t>CSOB</w:t>
            </w:r>
          </w:p>
        </w:tc>
        <w:tc>
          <w:tcPr>
            <w:tcW w:w="2195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96411" w:rsidP="00BA3B1B" w:rsidRDefault="00196411" w14:paraId="732EC8CA" w14:textId="21C430E4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 w:rsidRPr="00327C99">
              <w:rPr>
                <w:rFonts w:cs="Arial"/>
                <w:color w:val="0F0F0F"/>
                <w:sz w:val="18"/>
                <w:szCs w:val="18"/>
              </w:rPr>
              <w:t>Zlecenia Płatności, prawdopodobne Dyspozycje Płatności</w:t>
            </w:r>
          </w:p>
        </w:tc>
        <w:tc>
          <w:tcPr>
            <w:tcW w:w="459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:rsidR="00196411" w:rsidP="00BA3B1B" w:rsidRDefault="00196411" w14:paraId="181A7E34" w14:textId="07F1BFDB">
            <w:pPr>
              <w:jc w:val="left"/>
              <w:rPr>
                <w:rFonts w:cs="Arial"/>
                <w:color w:val="0F0F0F"/>
                <w:sz w:val="18"/>
                <w:szCs w:val="18"/>
              </w:rPr>
            </w:pPr>
            <w:r>
              <w:rPr>
                <w:rFonts w:cs="Arial"/>
                <w:color w:val="0F0F0F"/>
                <w:sz w:val="18"/>
                <w:szCs w:val="18"/>
              </w:rPr>
              <w:t>n/d</w:t>
            </w:r>
          </w:p>
        </w:tc>
      </w:tr>
    </w:tbl>
    <w:p w:rsidRPr="00796F02" w:rsidR="00A65826" w:rsidP="00E02A6E" w:rsidRDefault="00A65826" w14:paraId="4AED0400" w14:textId="77777777">
      <w:pPr>
        <w:pStyle w:val="Legenda"/>
        <w:rPr>
          <w:b w:val="0"/>
          <w:sz w:val="18"/>
          <w:szCs w:val="18"/>
        </w:rPr>
      </w:pPr>
      <w:bookmarkStart w:name="_Toc86759399" w:id="275"/>
      <w:bookmarkStart w:name="_Toc86759464" w:id="276"/>
      <w:bookmarkStart w:name="_Toc121394523" w:id="277"/>
      <w:bookmarkEnd w:id="275"/>
      <w:bookmarkEnd w:id="276"/>
      <w:r w:rsidRPr="00796F02">
        <w:t xml:space="preserve">Tabela </w:t>
      </w:r>
      <w:r w:rsidR="003E5BAC">
        <w:rPr>
          <w:b w:val="0"/>
          <w:sz w:val="18"/>
          <w:szCs w:val="18"/>
        </w:rPr>
        <w:fldChar w:fldCharType="begin"/>
      </w:r>
      <w:r w:rsidRPr="00796F02" w:rsidR="003E5BAC">
        <w:rPr>
          <w:b w:val="0"/>
          <w:sz w:val="18"/>
          <w:szCs w:val="18"/>
        </w:rPr>
        <w:instrText xml:space="preserve"> SEQ Tabela \* ARABIC </w:instrText>
      </w:r>
      <w:r w:rsidR="003E5BAC">
        <w:rPr>
          <w:b w:val="0"/>
          <w:sz w:val="18"/>
          <w:szCs w:val="18"/>
        </w:rPr>
        <w:fldChar w:fldCharType="separate"/>
      </w:r>
      <w:r w:rsidR="006F0CF6">
        <w:rPr>
          <w:b w:val="0"/>
          <w:noProof/>
          <w:sz w:val="18"/>
          <w:szCs w:val="18"/>
        </w:rPr>
        <w:t>4</w:t>
      </w:r>
      <w:r w:rsidR="003E5BAC">
        <w:rPr>
          <w:b w:val="0"/>
          <w:sz w:val="18"/>
          <w:szCs w:val="18"/>
        </w:rPr>
        <w:fldChar w:fldCharType="end"/>
      </w:r>
      <w:r w:rsidRPr="00796F02">
        <w:rPr>
          <w:b w:val="0"/>
          <w:sz w:val="18"/>
          <w:szCs w:val="18"/>
        </w:rPr>
        <w:t xml:space="preserve">. </w:t>
      </w:r>
      <w:r w:rsidRPr="00796F02" w:rsidR="00691BFD">
        <w:rPr>
          <w:b w:val="0"/>
          <w:sz w:val="18"/>
          <w:szCs w:val="18"/>
        </w:rPr>
        <w:t>Integracja</w:t>
      </w:r>
      <w:bookmarkEnd w:id="277"/>
    </w:p>
    <w:bookmarkEnd w:id="83"/>
    <w:bookmarkEnd w:id="84"/>
    <w:p w:rsidR="002A4F9A" w:rsidP="49BCDAA2" w:rsidRDefault="002A4F9A" w14:paraId="05B01EE1" w14:textId="0B20C34C">
      <w:pPr>
        <w:rPr>
          <w:color w:val="000000" w:themeColor="text1"/>
          <w:sz w:val="18"/>
          <w:szCs w:val="18"/>
        </w:rPr>
      </w:pPr>
    </w:p>
    <w:p w:rsidR="00B7697B" w:rsidP="49BCDAA2" w:rsidRDefault="00B7697B" w14:paraId="28D08AD2" w14:textId="77777777">
      <w:pPr>
        <w:rPr>
          <w:color w:val="000000" w:themeColor="text1"/>
          <w:szCs w:val="16"/>
        </w:rPr>
      </w:pPr>
    </w:p>
    <w:p w:rsidRPr="00C304CC" w:rsidR="00DF4B9C" w:rsidP="49BCDAA2" w:rsidRDefault="00DF4B9C" w14:paraId="21840C87" w14:textId="4EA4F179">
      <w:pPr>
        <w:rPr>
          <w:color w:val="000000" w:themeColor="text1"/>
          <w:szCs w:val="16"/>
        </w:rPr>
        <w:sectPr w:rsidRPr="00C304CC" w:rsidR="00DF4B9C" w:rsidSect="009520E0">
          <w:footerReference w:type="default" r:id="rId109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E02A6E" w:rsidP="00E02A6E" w:rsidRDefault="00E02A6E" w14:paraId="2D90D104" w14:textId="12F61A16">
      <w:pPr>
        <w:pStyle w:val="Nagwek1"/>
      </w:pPr>
      <w:bookmarkStart w:name="_Toc86410591" w:id="278"/>
      <w:bookmarkStart w:name="_Toc86743444" w:id="279"/>
      <w:bookmarkStart w:name="_Toc86759376" w:id="280"/>
      <w:bookmarkStart w:name="_Toc86759441" w:id="281"/>
      <w:bookmarkStart w:name="_Toc86410598" w:id="282"/>
      <w:bookmarkStart w:name="_Toc86743451" w:id="283"/>
      <w:bookmarkStart w:name="_Toc86759383" w:id="284"/>
      <w:bookmarkStart w:name="_Toc86759448" w:id="285"/>
      <w:bookmarkStart w:name="_Toc86410604" w:id="286"/>
      <w:bookmarkStart w:name="_Toc86743457" w:id="287"/>
      <w:bookmarkStart w:name="_Toc86759389" w:id="288"/>
      <w:bookmarkStart w:name="_Toc86759454" w:id="289"/>
      <w:bookmarkStart w:name="_Toc86410610" w:id="290"/>
      <w:bookmarkStart w:name="_Toc86743463" w:id="291"/>
      <w:bookmarkStart w:name="_Toc86759395" w:id="292"/>
      <w:bookmarkStart w:name="_Toc86759460" w:id="293"/>
      <w:bookmarkStart w:name="_Toc86410621" w:id="294"/>
      <w:bookmarkStart w:name="_Toc86743475" w:id="295"/>
      <w:bookmarkStart w:name="_Toc86759415" w:id="296"/>
      <w:bookmarkStart w:name="_Toc86759480" w:id="297"/>
      <w:bookmarkStart w:name="_Toc86410622" w:id="298"/>
      <w:bookmarkStart w:name="_Toc86743476" w:id="299"/>
      <w:bookmarkStart w:name="_Toc86759416" w:id="300"/>
      <w:bookmarkStart w:name="_Toc86759481" w:id="301"/>
      <w:bookmarkStart w:name="_Toc86410623" w:id="302"/>
      <w:bookmarkStart w:name="_Toc86743477" w:id="303"/>
      <w:bookmarkStart w:name="_Toc86759417" w:id="304"/>
      <w:bookmarkStart w:name="_Toc86759482" w:id="305"/>
      <w:bookmarkStart w:name="_Toc120884037" w:id="306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r>
        <w:lastRenderedPageBreak/>
        <w:t>Lista Tabel</w:t>
      </w:r>
      <w:bookmarkEnd w:id="306"/>
    </w:p>
    <w:p w:rsidR="00196411" w:rsidRDefault="00E02A6E" w14:paraId="018FE5F7" w14:textId="00E9B762">
      <w:pPr>
        <w:pStyle w:val="Spisilustracji"/>
        <w:tabs>
          <w:tab w:val="right" w:leader="dot" w:pos="9062"/>
        </w:tabs>
        <w:rPr>
          <w:rFonts w:asciiTheme="minorHAnsi" w:hAnsiTheme="minorHAnsi" w:eastAsiaTheme="minorEastAsia" w:cstheme="minorBidi"/>
          <w:noProof/>
          <w:sz w:val="22"/>
          <w:szCs w:val="22"/>
        </w:rPr>
      </w:pPr>
      <w:r>
        <w:fldChar w:fldCharType="begin"/>
      </w:r>
      <w:r>
        <w:instrText xml:space="preserve"> TOC \h \z \c "Tabela" </w:instrText>
      </w:r>
      <w:r>
        <w:fldChar w:fldCharType="separate"/>
      </w:r>
      <w:hyperlink w:history="1" w:anchor="_Toc121394520">
        <w:r w:rsidRPr="00221A76" w:rsidR="00196411">
          <w:rPr>
            <w:rStyle w:val="Hipercze"/>
            <w:rFonts w:eastAsiaTheme="majorEastAsia"/>
            <w:noProof/>
          </w:rPr>
          <w:t>Tabela 1. Zestawienie używanych skrótów i pojęć.</w:t>
        </w:r>
        <w:r w:rsidR="00196411">
          <w:rPr>
            <w:noProof/>
            <w:webHidden/>
          </w:rPr>
          <w:tab/>
        </w:r>
        <w:r w:rsidR="00196411">
          <w:rPr>
            <w:noProof/>
            <w:webHidden/>
          </w:rPr>
          <w:fldChar w:fldCharType="begin"/>
        </w:r>
        <w:r w:rsidR="00196411">
          <w:rPr>
            <w:noProof/>
            <w:webHidden/>
          </w:rPr>
          <w:instrText xml:space="preserve"> PAGEREF _Toc121394520 \h </w:instrText>
        </w:r>
        <w:r w:rsidR="00196411">
          <w:rPr>
            <w:noProof/>
            <w:webHidden/>
          </w:rPr>
        </w:r>
        <w:r w:rsidR="00196411">
          <w:rPr>
            <w:noProof/>
            <w:webHidden/>
          </w:rPr>
          <w:fldChar w:fldCharType="separate"/>
        </w:r>
        <w:r w:rsidR="00196411">
          <w:rPr>
            <w:noProof/>
            <w:webHidden/>
          </w:rPr>
          <w:t>7</w:t>
        </w:r>
        <w:r w:rsidR="00196411">
          <w:rPr>
            <w:noProof/>
            <w:webHidden/>
          </w:rPr>
          <w:fldChar w:fldCharType="end"/>
        </w:r>
      </w:hyperlink>
    </w:p>
    <w:p w:rsidR="00196411" w:rsidRDefault="00196411" w14:paraId="0875E0CB" w14:textId="0CF6B352">
      <w:pPr>
        <w:pStyle w:val="Spisilustracji"/>
        <w:tabs>
          <w:tab w:val="right" w:leader="dot" w:pos="9062"/>
        </w:tabs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21394521">
        <w:r w:rsidRPr="00221A76">
          <w:rPr>
            <w:rStyle w:val="Hipercze"/>
            <w:rFonts w:eastAsiaTheme="majorEastAsia"/>
            <w:noProof/>
          </w:rPr>
          <w:t>Tabela 2. Mapa procesów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_Toc121394521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196411" w:rsidRDefault="00196411" w14:paraId="2D3D77BB" w14:textId="2EB10AFC">
      <w:pPr>
        <w:pStyle w:val="Spisilustracji"/>
        <w:tabs>
          <w:tab w:val="right" w:leader="dot" w:pos="9062"/>
        </w:tabs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21394522">
        <w:r w:rsidRPr="00221A76">
          <w:rPr>
            <w:rStyle w:val="Hipercze"/>
            <w:rFonts w:eastAsiaTheme="majorEastAsia"/>
            <w:noProof/>
          </w:rPr>
          <w:t>Tabela 3. Lista procesów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_Toc121394522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196411" w:rsidRDefault="00196411" w14:paraId="2A2717D1" w14:textId="2990592E">
      <w:pPr>
        <w:pStyle w:val="Spisilustracji"/>
        <w:tabs>
          <w:tab w:val="right" w:leader="dot" w:pos="9062"/>
        </w:tabs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21394523">
        <w:r w:rsidRPr="00221A76">
          <w:rPr>
            <w:rStyle w:val="Hipercze"/>
            <w:rFonts w:eastAsiaTheme="majorEastAsia"/>
            <w:noProof/>
          </w:rPr>
          <w:t>Tabela 4. Integracja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_Toc121394523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228</w:t>
        </w:r>
        <w:r>
          <w:rPr>
            <w:noProof/>
            <w:webHidden/>
          </w:rPr>
          <w:fldChar w:fldCharType="end"/>
        </w:r>
      </w:hyperlink>
    </w:p>
    <w:p w:rsidR="00E02A6E" w:rsidP="00907353" w:rsidRDefault="00E02A6E" w14:paraId="0226B158" w14:textId="38C964B6">
      <w:pPr>
        <w:pStyle w:val="Nagwek2"/>
        <w:numPr>
          <w:ilvl w:val="0"/>
          <w:numId w:val="0"/>
        </w:numPr>
        <w:ind w:left="576" w:hanging="576"/>
        <w:rPr>
          <w:b w:val="0"/>
        </w:rPr>
      </w:pPr>
      <w:r>
        <w:fldChar w:fldCharType="end"/>
      </w:r>
    </w:p>
    <w:sectPr w:rsidR="00E02A6E" w:rsidSect="009520E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5770" w:rsidP="00D67582" w:rsidRDefault="00E05770" w14:paraId="72A5EA83" w14:textId="77777777">
      <w:r>
        <w:separator/>
      </w:r>
    </w:p>
  </w:endnote>
  <w:endnote w:type="continuationSeparator" w:id="0">
    <w:p w:rsidR="00E05770" w:rsidP="00D67582" w:rsidRDefault="00E05770" w14:paraId="61FBC238" w14:textId="77777777">
      <w:r>
        <w:continuationSeparator/>
      </w:r>
    </w:p>
  </w:endnote>
  <w:endnote w:type="continuationNotice" w:id="1">
    <w:p w:rsidR="00E05770" w:rsidP="00D67582" w:rsidRDefault="00E05770" w14:paraId="257442C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8667718"/>
      <w:docPartObj>
        <w:docPartGallery w:val="Page Numbers (Bottom of Page)"/>
        <w:docPartUnique/>
      </w:docPartObj>
    </w:sdtPr>
    <w:sdtEndPr/>
    <w:sdtContent>
      <w:sdt>
        <w:sdtPr>
          <w:id w:val="803743221"/>
          <w:docPartObj>
            <w:docPartGallery w:val="Page Numbers (Top of Page)"/>
            <w:docPartUnique/>
          </w:docPartObj>
        </w:sdtPr>
        <w:sdtEndPr/>
        <w:sdtContent>
          <w:p w:rsidR="00CB7D60" w:rsidRDefault="00CB7D60" w14:paraId="3D7078EE" w14:textId="2DCC4BC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B5B39" w:rsidRDefault="00DB5B39" w14:paraId="07958A61" w14:textId="77777777">
    <w:pPr>
      <w:pStyle w:val="Nagwek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7167069"/>
      <w:docPartObj>
        <w:docPartGallery w:val="Page Numbers (Bottom of Page)"/>
        <w:docPartUnique/>
      </w:docPartObj>
    </w:sdtPr>
    <w:sdtEndPr/>
    <w:sdtContent>
      <w:sdt>
        <w:sdtPr>
          <w:id w:val="382611781"/>
          <w:docPartObj>
            <w:docPartGallery w:val="Page Numbers (Top of Page)"/>
            <w:docPartUnique/>
          </w:docPartObj>
        </w:sdtPr>
        <w:sdtEndPr/>
        <w:sdtContent>
          <w:p w:rsidR="00CB7D60" w:rsidRDefault="00CB7D60" w14:paraId="3F11E07C" w14:textId="7EC1A14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936EA" w:rsidRDefault="008936EA" w14:paraId="0857FEFE" w14:textId="77777777">
    <w:pPr>
      <w:pStyle w:val="Nagwek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2765535"/>
      <w:docPartObj>
        <w:docPartGallery w:val="Page Numbers (Bottom of Page)"/>
        <w:docPartUnique/>
      </w:docPartObj>
    </w:sdtPr>
    <w:sdtEndPr/>
    <w:sdtContent>
      <w:sdt>
        <w:sdtPr>
          <w:id w:val="-1448388755"/>
          <w:docPartObj>
            <w:docPartGallery w:val="Page Numbers (Top of Page)"/>
            <w:docPartUnique/>
          </w:docPartObj>
        </w:sdtPr>
        <w:sdtEndPr/>
        <w:sdtContent>
          <w:p w:rsidR="00CB7D60" w:rsidRDefault="00CB7D60" w14:paraId="1DDA4C1B" w14:textId="478C5FE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31047" w:rsidRDefault="00331047" w14:paraId="6CC901B8" w14:textId="77777777">
    <w:pPr>
      <w:pStyle w:val="Nagwek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5770" w:rsidP="00D67582" w:rsidRDefault="00E05770" w14:paraId="365942DA" w14:textId="77777777">
      <w:r>
        <w:separator/>
      </w:r>
    </w:p>
  </w:footnote>
  <w:footnote w:type="continuationSeparator" w:id="0">
    <w:p w:rsidR="00E05770" w:rsidP="00D67582" w:rsidRDefault="00E05770" w14:paraId="082D9B99" w14:textId="77777777">
      <w:r>
        <w:continuationSeparator/>
      </w:r>
    </w:p>
  </w:footnote>
  <w:footnote w:type="continuationNotice" w:id="1">
    <w:p w:rsidR="00E05770" w:rsidP="00D67582" w:rsidRDefault="00E05770" w14:paraId="7C9D2732" w14:textId="77777777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VMiEuO9zDdc4t" int2:id="0TtBZsZx">
      <int2:state int2:value="Rejected" int2:type="LegacyProofing"/>
    </int2:textHash>
    <int2:textHash int2:hashCode="5YLqbJtDDroj1x" int2:id="2YqO29DB">
      <int2:state int2:value="Rejected" int2:type="LegacyProofing"/>
    </int2:textHash>
    <int2:textHash int2:hashCode="hlrDLIqjOXpQzP" int2:id="3nYkkrjQ">
      <int2:state int2:value="Rejected" int2:type="LegacyProofing"/>
    </int2:textHash>
    <int2:textHash int2:hashCode="YVtafr3YlSWoBi" int2:id="5VPnJHwu">
      <int2:state int2:value="Rejected" int2:type="LegacyProofing"/>
    </int2:textHash>
    <int2:textHash int2:hashCode="M6pAJ96HBprUOD" int2:id="9uWKsW6A">
      <int2:state int2:value="Rejected" int2:type="LegacyProofing"/>
    </int2:textHash>
    <int2:textHash int2:hashCode="+oT+WUY1lZovan" int2:id="HFc4BwAL">
      <int2:state int2:value="Rejected" int2:type="LegacyProofing"/>
    </int2:textHash>
    <int2:textHash int2:hashCode="gXBnbO27cV/Xv5" int2:id="K2jtbwRe">
      <int2:state int2:value="Rejected" int2:type="LegacyProofing"/>
    </int2:textHash>
    <int2:textHash int2:hashCode="Wadnm5T7r2LLJa" int2:id="OTxVBrYu">
      <int2:state int2:value="Rejected" int2:type="LegacyProofing"/>
    </int2:textHash>
    <int2:textHash int2:hashCode="SVz49yHQfRK9Hx" int2:id="U4kn1y5o">
      <int2:state int2:value="Rejected" int2:type="LegacyProofing"/>
    </int2:textHash>
    <int2:textHash int2:hashCode="fh2ajRm18+DjHU" int2:id="UhzwpDdf">
      <int2:state int2:value="Rejected" int2:type="LegacyProofing"/>
    </int2:textHash>
    <int2:textHash int2:hashCode="01G5CTQIBjMtdm" int2:id="ZQpn55lX">
      <int2:state int2:value="Rejected" int2:type="LegacyProofing"/>
    </int2:textHash>
    <int2:textHash int2:hashCode="+VaBeGDJFj6IcK" int2:id="f3jX3uY4">
      <int2:state int2:value="Rejected" int2:type="LegacyProofing"/>
    </int2:textHash>
    <int2:textHash int2:hashCode="EudsaF8MDYoidC" int2:id="kcj0oMXn">
      <int2:state int2:value="Rejected" int2:type="LegacyProofing"/>
    </int2:textHash>
    <int2:textHash int2:hashCode="+vsD7UOPMIT0/c" int2:id="rEF0azLM">
      <int2:state int2:value="Rejected" int2:type="LegacyProofing"/>
    </int2:textHash>
    <int2:textHash int2:hashCode="nZFaEXokC3zEk/" int2:id="s7zJDvva">
      <int2:state int2:value="Rejected" int2:type="LegacyProofing"/>
    </int2:textHash>
    <int2:textHash int2:hashCode="boRmdPAq4mIm/A" int2:id="xoAJvwSb">
      <int2:state int2:value="Rejected" int2:type="LegacyProofing"/>
    </int2:textHash>
    <int2:textHash int2:hashCode="he/wLMhRlPJHMI" int2:id="zDujVpFI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404C"/>
    <w:multiLevelType w:val="multilevel"/>
    <w:tmpl w:val="60D661E4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137AABB"/>
    <w:multiLevelType w:val="singleLevel"/>
    <w:tmpl w:val="00000011"/>
    <w:name w:val="List11097864_1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0"/>
      </w:rPr>
    </w:lvl>
  </w:abstractNum>
  <w:abstractNum w:abstractNumId="2" w15:restartNumberingAfterBreak="0">
    <w:nsid w:val="046B3442"/>
    <w:multiLevelType w:val="hybridMultilevel"/>
    <w:tmpl w:val="FC747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66202"/>
    <w:multiLevelType w:val="hybridMultilevel"/>
    <w:tmpl w:val="211A6BAC"/>
    <w:lvl w:ilvl="0" w:tplc="FFFFFFFF">
      <w:start w:val="1"/>
      <w:numFmt w:val="lowerLetter"/>
      <w:pStyle w:val="TekstNumer"/>
      <w:lvlText w:val="%1)"/>
      <w:lvlJc w:val="left"/>
      <w:pPr>
        <w:ind w:left="1068" w:hanging="360"/>
      </w:pPr>
    </w:lvl>
    <w:lvl w:ilvl="1" w:tplc="C1741B8C">
      <w:start w:val="1"/>
      <w:numFmt w:val="decimal"/>
      <w:lvlText w:val="3.3.h.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E301B7"/>
    <w:multiLevelType w:val="hybridMultilevel"/>
    <w:tmpl w:val="FC922526"/>
    <w:lvl w:ilvl="0" w:tplc="041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5503506"/>
    <w:multiLevelType w:val="multilevel"/>
    <w:tmpl w:val="E1A41210"/>
    <w:lvl w:ilvl="0">
      <w:start w:val="1"/>
      <w:numFmt w:val="decimal"/>
      <w:pStyle w:val="Nagwek1"/>
      <w:lvlText w:val="%1"/>
      <w:lvlJc w:val="left"/>
      <w:pPr>
        <w:ind w:left="574" w:hanging="432"/>
      </w:pPr>
      <w:rPr>
        <w:rFonts w:hint="default" w:ascii="Verdana" w:hAnsi="Verdana"/>
        <w:sz w:val="28"/>
        <w:szCs w:val="28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  <w:b/>
        <w:bCs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1432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58C1C6A"/>
    <w:multiLevelType w:val="multilevel"/>
    <w:tmpl w:val="B666DC7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hint="default" w:ascii="Verdana" w:hAnsi="Verdana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7" w15:restartNumberingAfterBreak="0">
    <w:nsid w:val="26066B27"/>
    <w:multiLevelType w:val="multilevel"/>
    <w:tmpl w:val="C980C86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hint="default" w:ascii="Verdana" w:hAnsi="Verdana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8" w15:restartNumberingAfterBreak="0">
    <w:nsid w:val="2BC2B5F6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14868"/>
    <w:multiLevelType w:val="hybridMultilevel"/>
    <w:tmpl w:val="E472980A"/>
    <w:lvl w:ilvl="0" w:tplc="0409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CD10EE9"/>
    <w:multiLevelType w:val="hybridMultilevel"/>
    <w:tmpl w:val="5E40346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2996794"/>
    <w:multiLevelType w:val="multilevel"/>
    <w:tmpl w:val="CF0A55F4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hint="default" w:ascii="Verdana" w:hAnsi="Verdana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hint="default"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hint="default"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hint="default"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hint="default"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hint="default"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hint="default"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hint="default"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hint="default" w:ascii="9999999" w:hAnsi="9999999"/>
      </w:rPr>
    </w:lvl>
  </w:abstractNum>
  <w:abstractNum w:abstractNumId="12" w15:restartNumberingAfterBreak="0">
    <w:nsid w:val="448DD335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4DF05D1C">
      <w:start w:val="1"/>
      <w:numFmt w:val="lowerLetter"/>
      <w:lvlText w:val="%2."/>
      <w:lvlJc w:val="left"/>
      <w:pPr>
        <w:ind w:left="1440" w:hanging="360"/>
      </w:pPr>
    </w:lvl>
    <w:lvl w:ilvl="2" w:tplc="6ABC2860">
      <w:start w:val="1"/>
      <w:numFmt w:val="lowerRoman"/>
      <w:lvlText w:val="%3."/>
      <w:lvlJc w:val="right"/>
      <w:pPr>
        <w:ind w:left="2160" w:hanging="180"/>
      </w:pPr>
    </w:lvl>
    <w:lvl w:ilvl="3" w:tplc="3EC0B63A">
      <w:start w:val="1"/>
      <w:numFmt w:val="decimal"/>
      <w:lvlText w:val="%4."/>
      <w:lvlJc w:val="left"/>
      <w:pPr>
        <w:ind w:left="2880" w:hanging="360"/>
      </w:pPr>
    </w:lvl>
    <w:lvl w:ilvl="4" w:tplc="71D678F4">
      <w:start w:val="1"/>
      <w:numFmt w:val="lowerLetter"/>
      <w:lvlText w:val="%5."/>
      <w:lvlJc w:val="left"/>
      <w:pPr>
        <w:ind w:left="3600" w:hanging="360"/>
      </w:pPr>
    </w:lvl>
    <w:lvl w:ilvl="5" w:tplc="CC906A22">
      <w:start w:val="1"/>
      <w:numFmt w:val="lowerRoman"/>
      <w:lvlText w:val="%6."/>
      <w:lvlJc w:val="right"/>
      <w:pPr>
        <w:ind w:left="4320" w:hanging="180"/>
      </w:pPr>
    </w:lvl>
    <w:lvl w:ilvl="6" w:tplc="FD38DF7A">
      <w:start w:val="1"/>
      <w:numFmt w:val="decimal"/>
      <w:lvlText w:val="%7."/>
      <w:lvlJc w:val="left"/>
      <w:pPr>
        <w:ind w:left="5040" w:hanging="360"/>
      </w:pPr>
    </w:lvl>
    <w:lvl w:ilvl="7" w:tplc="FB58F690">
      <w:start w:val="1"/>
      <w:numFmt w:val="lowerLetter"/>
      <w:lvlText w:val="%8."/>
      <w:lvlJc w:val="left"/>
      <w:pPr>
        <w:ind w:left="5760" w:hanging="360"/>
      </w:pPr>
    </w:lvl>
    <w:lvl w:ilvl="8" w:tplc="77F8F1B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8B492"/>
    <w:multiLevelType w:val="hybridMultilevel"/>
    <w:tmpl w:val="FFFFFFFF"/>
    <w:lvl w:ilvl="0" w:tplc="BD145000">
      <w:start w:val="1"/>
      <w:numFmt w:val="decimal"/>
      <w:lvlText w:val="%1."/>
      <w:lvlJc w:val="left"/>
      <w:pPr>
        <w:ind w:left="720" w:hanging="360"/>
      </w:pPr>
    </w:lvl>
    <w:lvl w:ilvl="1" w:tplc="7CBA4A7E">
      <w:start w:val="1"/>
      <w:numFmt w:val="lowerLetter"/>
      <w:lvlText w:val="%2."/>
      <w:lvlJc w:val="left"/>
      <w:pPr>
        <w:ind w:left="1440" w:hanging="360"/>
      </w:pPr>
    </w:lvl>
    <w:lvl w:ilvl="2" w:tplc="3FB46FD0">
      <w:start w:val="1"/>
      <w:numFmt w:val="lowerRoman"/>
      <w:lvlText w:val="%3."/>
      <w:lvlJc w:val="right"/>
      <w:pPr>
        <w:ind w:left="2160" w:hanging="180"/>
      </w:pPr>
    </w:lvl>
    <w:lvl w:ilvl="3" w:tplc="E9C605EC">
      <w:start w:val="1"/>
      <w:numFmt w:val="decimal"/>
      <w:lvlText w:val="%4."/>
      <w:lvlJc w:val="left"/>
      <w:pPr>
        <w:ind w:left="2880" w:hanging="360"/>
      </w:pPr>
    </w:lvl>
    <w:lvl w:ilvl="4" w:tplc="7D2A5996">
      <w:start w:val="1"/>
      <w:numFmt w:val="lowerLetter"/>
      <w:lvlText w:val="%5."/>
      <w:lvlJc w:val="left"/>
      <w:pPr>
        <w:ind w:left="3600" w:hanging="360"/>
      </w:pPr>
    </w:lvl>
    <w:lvl w:ilvl="5" w:tplc="47ACE21E">
      <w:start w:val="1"/>
      <w:numFmt w:val="lowerRoman"/>
      <w:lvlText w:val="%6."/>
      <w:lvlJc w:val="right"/>
      <w:pPr>
        <w:ind w:left="4320" w:hanging="180"/>
      </w:pPr>
    </w:lvl>
    <w:lvl w:ilvl="6" w:tplc="3C224E72">
      <w:start w:val="1"/>
      <w:numFmt w:val="decimal"/>
      <w:lvlText w:val="%7."/>
      <w:lvlJc w:val="left"/>
      <w:pPr>
        <w:ind w:left="5040" w:hanging="360"/>
      </w:pPr>
    </w:lvl>
    <w:lvl w:ilvl="7" w:tplc="D2A0EE00">
      <w:start w:val="1"/>
      <w:numFmt w:val="lowerLetter"/>
      <w:lvlText w:val="%8."/>
      <w:lvlJc w:val="left"/>
      <w:pPr>
        <w:ind w:left="5760" w:hanging="360"/>
      </w:pPr>
    </w:lvl>
    <w:lvl w:ilvl="8" w:tplc="213C66D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21239"/>
    <w:multiLevelType w:val="hybridMultilevel"/>
    <w:tmpl w:val="E42066C2"/>
    <w:lvl w:ilvl="0" w:tplc="96F854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8E6B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E2AD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B04C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A0D4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60E6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8E24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2AFE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E004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FE6031F"/>
    <w:multiLevelType w:val="hybridMultilevel"/>
    <w:tmpl w:val="FFFFFFFF"/>
    <w:lvl w:ilvl="0" w:tplc="793C79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08CA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ACD4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BA8E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9A58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A459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7AFE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1AF2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1EF1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7F4D536"/>
    <w:multiLevelType w:val="hybridMultilevel"/>
    <w:tmpl w:val="441A159E"/>
    <w:lvl w:ilvl="0" w:tplc="C5087D20">
      <w:start w:val="1"/>
      <w:numFmt w:val="decimal"/>
      <w:lvlText w:val="%1."/>
      <w:lvlJc w:val="left"/>
      <w:pPr>
        <w:ind w:left="720" w:hanging="360"/>
      </w:pPr>
    </w:lvl>
    <w:lvl w:ilvl="1" w:tplc="9638658C">
      <w:start w:val="1"/>
      <w:numFmt w:val="lowerLetter"/>
      <w:lvlText w:val="%2."/>
      <w:lvlJc w:val="left"/>
      <w:pPr>
        <w:ind w:left="1440" w:hanging="360"/>
      </w:pPr>
    </w:lvl>
    <w:lvl w:ilvl="2" w:tplc="12DE1166">
      <w:start w:val="1"/>
      <w:numFmt w:val="lowerRoman"/>
      <w:lvlText w:val="%3."/>
      <w:lvlJc w:val="right"/>
      <w:pPr>
        <w:ind w:left="2160" w:hanging="180"/>
      </w:pPr>
    </w:lvl>
    <w:lvl w:ilvl="3" w:tplc="E39685E8">
      <w:start w:val="1"/>
      <w:numFmt w:val="decimal"/>
      <w:lvlText w:val="%4."/>
      <w:lvlJc w:val="left"/>
      <w:pPr>
        <w:ind w:left="2880" w:hanging="360"/>
      </w:pPr>
    </w:lvl>
    <w:lvl w:ilvl="4" w:tplc="B90A3226">
      <w:start w:val="1"/>
      <w:numFmt w:val="lowerLetter"/>
      <w:lvlText w:val="%5."/>
      <w:lvlJc w:val="left"/>
      <w:pPr>
        <w:ind w:left="3600" w:hanging="360"/>
      </w:pPr>
    </w:lvl>
    <w:lvl w:ilvl="5" w:tplc="335CB950">
      <w:start w:val="1"/>
      <w:numFmt w:val="lowerRoman"/>
      <w:lvlText w:val="%6."/>
      <w:lvlJc w:val="right"/>
      <w:pPr>
        <w:ind w:left="4320" w:hanging="180"/>
      </w:pPr>
    </w:lvl>
    <w:lvl w:ilvl="6" w:tplc="B5840FC6">
      <w:start w:val="1"/>
      <w:numFmt w:val="decimal"/>
      <w:lvlText w:val="%7."/>
      <w:lvlJc w:val="left"/>
      <w:pPr>
        <w:ind w:left="5040" w:hanging="360"/>
      </w:pPr>
    </w:lvl>
    <w:lvl w:ilvl="7" w:tplc="8C10C5DE">
      <w:start w:val="1"/>
      <w:numFmt w:val="lowerLetter"/>
      <w:lvlText w:val="%8."/>
      <w:lvlJc w:val="left"/>
      <w:pPr>
        <w:ind w:left="5760" w:hanging="360"/>
      </w:pPr>
    </w:lvl>
    <w:lvl w:ilvl="8" w:tplc="8E0604D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50100"/>
    <w:multiLevelType w:val="multilevel"/>
    <w:tmpl w:val="B9406706"/>
    <w:lvl w:ilvl="0">
      <w:start w:val="1"/>
      <w:numFmt w:val="decimal"/>
      <w:lvlText w:val="%1"/>
      <w:lvlJc w:val="left"/>
      <w:pPr>
        <w:ind w:left="574" w:hanging="432"/>
      </w:pPr>
      <w:rPr>
        <w:rFonts w:hint="default" w:ascii="Verdana" w:hAnsi="Verdana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63B31369"/>
    <w:multiLevelType w:val="singleLevel"/>
    <w:tmpl w:val="7F7E73A6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Verdana" w:hAnsi="Verdana" w:eastAsia="Times New Roman" w:cs="Arial"/>
        <w:sz w:val="18"/>
        <w:szCs w:val="18"/>
      </w:rPr>
    </w:lvl>
  </w:abstractNum>
  <w:abstractNum w:abstractNumId="19" w15:restartNumberingAfterBreak="0">
    <w:nsid w:val="657224F2"/>
    <w:multiLevelType w:val="hybridMultilevel"/>
    <w:tmpl w:val="2500CD72"/>
    <w:lvl w:ilvl="0" w:tplc="FFFFFFFF">
      <w:start w:val="1"/>
      <w:numFmt w:val="bullet"/>
      <w:pStyle w:val="TekstPunk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8427F91"/>
    <w:multiLevelType w:val="hybridMultilevel"/>
    <w:tmpl w:val="541C0626"/>
    <w:lvl w:ilvl="0" w:tplc="041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548077E"/>
    <w:multiLevelType w:val="hybridMultilevel"/>
    <w:tmpl w:val="DC9E326A"/>
    <w:lvl w:ilvl="0" w:tplc="583210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78600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9484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0CA1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92C1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78E6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BFC8C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2327A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E457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2"/>
  </w:num>
  <w:num w:numId="2">
    <w:abstractNumId w:val="3"/>
  </w:num>
  <w:num w:numId="3">
    <w:abstractNumId w:val="19"/>
  </w:num>
  <w:num w:numId="4">
    <w:abstractNumId w:val="18"/>
  </w:num>
  <w:num w:numId="5">
    <w:abstractNumId w:val="13"/>
  </w:num>
  <w:num w:numId="6">
    <w:abstractNumId w:val="7"/>
  </w:num>
  <w:num w:numId="7">
    <w:abstractNumId w:val="9"/>
  </w:num>
  <w:num w:numId="8">
    <w:abstractNumId w:val="6"/>
  </w:num>
  <w:num w:numId="9">
    <w:abstractNumId w:val="1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7"/>
  </w:num>
  <w:num w:numId="13">
    <w:abstractNumId w:val="10"/>
  </w:num>
  <w:num w:numId="14">
    <w:abstractNumId w:val="8"/>
  </w:num>
  <w:num w:numId="15">
    <w:abstractNumId w:val="15"/>
  </w:num>
  <w:num w:numId="16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4"/>
  </w:num>
  <w:num w:numId="19">
    <w:abstractNumId w:val="20"/>
  </w:num>
  <w:num w:numId="20">
    <w:abstractNumId w:val="16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21"/>
  </w:num>
  <w:num w:numId="28">
    <w:abstractNumId w:val="14"/>
  </w:num>
  <w:num w:numId="29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attachedTemplate r:id="rId1"/>
  <w:trackRevisions w:val="false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FBC7990-C7BC-49BC-ADB7-A7C95FB9255F}"/>
  </w:docVars>
  <w:rsids>
    <w:rsidRoot w:val="00C8264E"/>
    <w:rsid w:val="00000197"/>
    <w:rsid w:val="00000390"/>
    <w:rsid w:val="000004CC"/>
    <w:rsid w:val="000009A9"/>
    <w:rsid w:val="00000A2E"/>
    <w:rsid w:val="00000C85"/>
    <w:rsid w:val="00001084"/>
    <w:rsid w:val="000018FD"/>
    <w:rsid w:val="00001D06"/>
    <w:rsid w:val="0000216B"/>
    <w:rsid w:val="0000217A"/>
    <w:rsid w:val="00002397"/>
    <w:rsid w:val="0000241C"/>
    <w:rsid w:val="000024C2"/>
    <w:rsid w:val="0000269B"/>
    <w:rsid w:val="0000297F"/>
    <w:rsid w:val="000029ED"/>
    <w:rsid w:val="00002A54"/>
    <w:rsid w:val="00003D7D"/>
    <w:rsid w:val="00004E56"/>
    <w:rsid w:val="000053D5"/>
    <w:rsid w:val="00005591"/>
    <w:rsid w:val="000057EC"/>
    <w:rsid w:val="00005A38"/>
    <w:rsid w:val="00005B29"/>
    <w:rsid w:val="00006CC3"/>
    <w:rsid w:val="00006CFF"/>
    <w:rsid w:val="00006DE7"/>
    <w:rsid w:val="000071FC"/>
    <w:rsid w:val="000077B2"/>
    <w:rsid w:val="00007991"/>
    <w:rsid w:val="00007BF9"/>
    <w:rsid w:val="000105F5"/>
    <w:rsid w:val="000107D4"/>
    <w:rsid w:val="00010870"/>
    <w:rsid w:val="000108C8"/>
    <w:rsid w:val="00010957"/>
    <w:rsid w:val="00010BD5"/>
    <w:rsid w:val="00010CA1"/>
    <w:rsid w:val="000112E3"/>
    <w:rsid w:val="00011FD2"/>
    <w:rsid w:val="00012939"/>
    <w:rsid w:val="00012A70"/>
    <w:rsid w:val="00012D5A"/>
    <w:rsid w:val="00012FAD"/>
    <w:rsid w:val="0001316B"/>
    <w:rsid w:val="00014009"/>
    <w:rsid w:val="00014101"/>
    <w:rsid w:val="000144ED"/>
    <w:rsid w:val="00014CCB"/>
    <w:rsid w:val="00014EB2"/>
    <w:rsid w:val="0001572D"/>
    <w:rsid w:val="0001572F"/>
    <w:rsid w:val="0001637C"/>
    <w:rsid w:val="00016596"/>
    <w:rsid w:val="00016607"/>
    <w:rsid w:val="00016622"/>
    <w:rsid w:val="0001666F"/>
    <w:rsid w:val="00016731"/>
    <w:rsid w:val="00017B35"/>
    <w:rsid w:val="00017ED8"/>
    <w:rsid w:val="0002034D"/>
    <w:rsid w:val="0002099A"/>
    <w:rsid w:val="00021060"/>
    <w:rsid w:val="00021BD2"/>
    <w:rsid w:val="00021C6A"/>
    <w:rsid w:val="000226CC"/>
    <w:rsid w:val="00022845"/>
    <w:rsid w:val="0002317C"/>
    <w:rsid w:val="000231D0"/>
    <w:rsid w:val="000232A1"/>
    <w:rsid w:val="0002335A"/>
    <w:rsid w:val="00023423"/>
    <w:rsid w:val="00023704"/>
    <w:rsid w:val="00023C2F"/>
    <w:rsid w:val="00023FCB"/>
    <w:rsid w:val="000240D3"/>
    <w:rsid w:val="0002463F"/>
    <w:rsid w:val="00024661"/>
    <w:rsid w:val="000246F9"/>
    <w:rsid w:val="0002470E"/>
    <w:rsid w:val="0002495F"/>
    <w:rsid w:val="000249EB"/>
    <w:rsid w:val="00024A76"/>
    <w:rsid w:val="000251FC"/>
    <w:rsid w:val="000259CC"/>
    <w:rsid w:val="00025E20"/>
    <w:rsid w:val="00025F59"/>
    <w:rsid w:val="00025FE9"/>
    <w:rsid w:val="0002627E"/>
    <w:rsid w:val="0002694C"/>
    <w:rsid w:val="00026AEF"/>
    <w:rsid w:val="00026D8E"/>
    <w:rsid w:val="000273D2"/>
    <w:rsid w:val="00027729"/>
    <w:rsid w:val="000304E9"/>
    <w:rsid w:val="00030669"/>
    <w:rsid w:val="00030C81"/>
    <w:rsid w:val="00030D74"/>
    <w:rsid w:val="00033FDA"/>
    <w:rsid w:val="00034298"/>
    <w:rsid w:val="00034702"/>
    <w:rsid w:val="00034803"/>
    <w:rsid w:val="000349CB"/>
    <w:rsid w:val="0003537F"/>
    <w:rsid w:val="000357DF"/>
    <w:rsid w:val="00035835"/>
    <w:rsid w:val="00035D13"/>
    <w:rsid w:val="00035FAE"/>
    <w:rsid w:val="00037247"/>
    <w:rsid w:val="0003760C"/>
    <w:rsid w:val="00037679"/>
    <w:rsid w:val="00037782"/>
    <w:rsid w:val="00037996"/>
    <w:rsid w:val="00037BEF"/>
    <w:rsid w:val="00040188"/>
    <w:rsid w:val="000401EE"/>
    <w:rsid w:val="0004044F"/>
    <w:rsid w:val="00040E86"/>
    <w:rsid w:val="00041163"/>
    <w:rsid w:val="000411A1"/>
    <w:rsid w:val="00041703"/>
    <w:rsid w:val="0004187D"/>
    <w:rsid w:val="00041E7C"/>
    <w:rsid w:val="000426DA"/>
    <w:rsid w:val="000428B7"/>
    <w:rsid w:val="00042A2A"/>
    <w:rsid w:val="00042B69"/>
    <w:rsid w:val="00042F11"/>
    <w:rsid w:val="000430E5"/>
    <w:rsid w:val="00043550"/>
    <w:rsid w:val="00043788"/>
    <w:rsid w:val="00043854"/>
    <w:rsid w:val="000439F4"/>
    <w:rsid w:val="00043C0F"/>
    <w:rsid w:val="00044141"/>
    <w:rsid w:val="00044368"/>
    <w:rsid w:val="000444CB"/>
    <w:rsid w:val="000447BF"/>
    <w:rsid w:val="00045BF7"/>
    <w:rsid w:val="0004672C"/>
    <w:rsid w:val="000467BE"/>
    <w:rsid w:val="0004701C"/>
    <w:rsid w:val="0004723A"/>
    <w:rsid w:val="000477DF"/>
    <w:rsid w:val="00047FA6"/>
    <w:rsid w:val="0005018D"/>
    <w:rsid w:val="000502EF"/>
    <w:rsid w:val="0005030A"/>
    <w:rsid w:val="0005036C"/>
    <w:rsid w:val="000503E1"/>
    <w:rsid w:val="00050503"/>
    <w:rsid w:val="00050558"/>
    <w:rsid w:val="00050911"/>
    <w:rsid w:val="00050E45"/>
    <w:rsid w:val="000510EA"/>
    <w:rsid w:val="00051337"/>
    <w:rsid w:val="0005145D"/>
    <w:rsid w:val="0005155C"/>
    <w:rsid w:val="00051943"/>
    <w:rsid w:val="00051CEE"/>
    <w:rsid w:val="00051EF2"/>
    <w:rsid w:val="00052EFF"/>
    <w:rsid w:val="00052FA7"/>
    <w:rsid w:val="00052FCA"/>
    <w:rsid w:val="000531E6"/>
    <w:rsid w:val="00053289"/>
    <w:rsid w:val="000534D2"/>
    <w:rsid w:val="000535F4"/>
    <w:rsid w:val="00053BCC"/>
    <w:rsid w:val="00053D2D"/>
    <w:rsid w:val="00053FCC"/>
    <w:rsid w:val="00054799"/>
    <w:rsid w:val="00054B72"/>
    <w:rsid w:val="0005524B"/>
    <w:rsid w:val="000556CA"/>
    <w:rsid w:val="000574AF"/>
    <w:rsid w:val="0005769B"/>
    <w:rsid w:val="000579F6"/>
    <w:rsid w:val="00060B12"/>
    <w:rsid w:val="00060B94"/>
    <w:rsid w:val="00060DDD"/>
    <w:rsid w:val="00060F4D"/>
    <w:rsid w:val="0006123F"/>
    <w:rsid w:val="000612BB"/>
    <w:rsid w:val="000613A7"/>
    <w:rsid w:val="0006182A"/>
    <w:rsid w:val="00061CA6"/>
    <w:rsid w:val="00061D46"/>
    <w:rsid w:val="000621C9"/>
    <w:rsid w:val="000621ED"/>
    <w:rsid w:val="00062692"/>
    <w:rsid w:val="00062A18"/>
    <w:rsid w:val="000637EE"/>
    <w:rsid w:val="00063853"/>
    <w:rsid w:val="0006389C"/>
    <w:rsid w:val="00064950"/>
    <w:rsid w:val="00064C12"/>
    <w:rsid w:val="00064F15"/>
    <w:rsid w:val="000654C2"/>
    <w:rsid w:val="00065533"/>
    <w:rsid w:val="0006583E"/>
    <w:rsid w:val="000659A2"/>
    <w:rsid w:val="00065C87"/>
    <w:rsid w:val="00065DE8"/>
    <w:rsid w:val="0006633C"/>
    <w:rsid w:val="0006643F"/>
    <w:rsid w:val="000664C2"/>
    <w:rsid w:val="000666EA"/>
    <w:rsid w:val="000674BD"/>
    <w:rsid w:val="0006766B"/>
    <w:rsid w:val="00067941"/>
    <w:rsid w:val="00067B6E"/>
    <w:rsid w:val="00067E5C"/>
    <w:rsid w:val="00070413"/>
    <w:rsid w:val="0007062C"/>
    <w:rsid w:val="00070819"/>
    <w:rsid w:val="00071C8B"/>
    <w:rsid w:val="00071D6A"/>
    <w:rsid w:val="00071E3F"/>
    <w:rsid w:val="0007235B"/>
    <w:rsid w:val="000723B1"/>
    <w:rsid w:val="00072792"/>
    <w:rsid w:val="00072963"/>
    <w:rsid w:val="00073677"/>
    <w:rsid w:val="00073923"/>
    <w:rsid w:val="000739D8"/>
    <w:rsid w:val="00073D6E"/>
    <w:rsid w:val="00074056"/>
    <w:rsid w:val="00074125"/>
    <w:rsid w:val="000742BA"/>
    <w:rsid w:val="000743D5"/>
    <w:rsid w:val="00074579"/>
    <w:rsid w:val="00074F61"/>
    <w:rsid w:val="000753CE"/>
    <w:rsid w:val="000756F4"/>
    <w:rsid w:val="0007642C"/>
    <w:rsid w:val="00077372"/>
    <w:rsid w:val="000776A4"/>
    <w:rsid w:val="00077BD2"/>
    <w:rsid w:val="00077F6C"/>
    <w:rsid w:val="000802C5"/>
    <w:rsid w:val="00080E4C"/>
    <w:rsid w:val="00080F99"/>
    <w:rsid w:val="00080FD1"/>
    <w:rsid w:val="00081724"/>
    <w:rsid w:val="00081E9A"/>
    <w:rsid w:val="000824A6"/>
    <w:rsid w:val="00082DB8"/>
    <w:rsid w:val="00082E83"/>
    <w:rsid w:val="000830E2"/>
    <w:rsid w:val="00083247"/>
    <w:rsid w:val="000835B5"/>
    <w:rsid w:val="000838B8"/>
    <w:rsid w:val="00083B59"/>
    <w:rsid w:val="00083C4E"/>
    <w:rsid w:val="00083D20"/>
    <w:rsid w:val="00083DB6"/>
    <w:rsid w:val="0008459C"/>
    <w:rsid w:val="000849D5"/>
    <w:rsid w:val="00084D24"/>
    <w:rsid w:val="00084E3E"/>
    <w:rsid w:val="000853BD"/>
    <w:rsid w:val="0008545C"/>
    <w:rsid w:val="000857AE"/>
    <w:rsid w:val="00085C97"/>
    <w:rsid w:val="00086598"/>
    <w:rsid w:val="00086660"/>
    <w:rsid w:val="000871E3"/>
    <w:rsid w:val="0008735D"/>
    <w:rsid w:val="00087CD5"/>
    <w:rsid w:val="00087E87"/>
    <w:rsid w:val="000901D0"/>
    <w:rsid w:val="000905CE"/>
    <w:rsid w:val="000907BF"/>
    <w:rsid w:val="00090893"/>
    <w:rsid w:val="00090E8F"/>
    <w:rsid w:val="00091964"/>
    <w:rsid w:val="00091BE6"/>
    <w:rsid w:val="0009238B"/>
    <w:rsid w:val="00092557"/>
    <w:rsid w:val="000933A7"/>
    <w:rsid w:val="000933D0"/>
    <w:rsid w:val="00093614"/>
    <w:rsid w:val="0009428F"/>
    <w:rsid w:val="00094499"/>
    <w:rsid w:val="00094596"/>
    <w:rsid w:val="000946A3"/>
    <w:rsid w:val="00094F10"/>
    <w:rsid w:val="00096062"/>
    <w:rsid w:val="00096086"/>
    <w:rsid w:val="000961E2"/>
    <w:rsid w:val="00096672"/>
    <w:rsid w:val="00096677"/>
    <w:rsid w:val="0009684A"/>
    <w:rsid w:val="00096E58"/>
    <w:rsid w:val="00097771"/>
    <w:rsid w:val="000A0317"/>
    <w:rsid w:val="000A094A"/>
    <w:rsid w:val="000A0987"/>
    <w:rsid w:val="000A0A24"/>
    <w:rsid w:val="000A0E8F"/>
    <w:rsid w:val="000A0F10"/>
    <w:rsid w:val="000A1696"/>
    <w:rsid w:val="000A1C7E"/>
    <w:rsid w:val="000A1E91"/>
    <w:rsid w:val="000A23B1"/>
    <w:rsid w:val="000A2B6A"/>
    <w:rsid w:val="000A2BAE"/>
    <w:rsid w:val="000A37AE"/>
    <w:rsid w:val="000A3B3C"/>
    <w:rsid w:val="000A41A6"/>
    <w:rsid w:val="000A4A2C"/>
    <w:rsid w:val="000A4E06"/>
    <w:rsid w:val="000A5104"/>
    <w:rsid w:val="000A512E"/>
    <w:rsid w:val="000A5EAC"/>
    <w:rsid w:val="000A6643"/>
    <w:rsid w:val="000A683E"/>
    <w:rsid w:val="000A6C31"/>
    <w:rsid w:val="000A767A"/>
    <w:rsid w:val="000A76EC"/>
    <w:rsid w:val="000A79B7"/>
    <w:rsid w:val="000B001F"/>
    <w:rsid w:val="000B02C9"/>
    <w:rsid w:val="000B055B"/>
    <w:rsid w:val="000B1CE3"/>
    <w:rsid w:val="000B1D10"/>
    <w:rsid w:val="000B1E36"/>
    <w:rsid w:val="000B2015"/>
    <w:rsid w:val="000B2365"/>
    <w:rsid w:val="000B3436"/>
    <w:rsid w:val="000B34D4"/>
    <w:rsid w:val="000B38C1"/>
    <w:rsid w:val="000B4460"/>
    <w:rsid w:val="000B44DC"/>
    <w:rsid w:val="000B4BE1"/>
    <w:rsid w:val="000B4D3E"/>
    <w:rsid w:val="000B4EB6"/>
    <w:rsid w:val="000B5217"/>
    <w:rsid w:val="000B5506"/>
    <w:rsid w:val="000B592D"/>
    <w:rsid w:val="000B5A96"/>
    <w:rsid w:val="000B5F4A"/>
    <w:rsid w:val="000B5FB4"/>
    <w:rsid w:val="000B68AF"/>
    <w:rsid w:val="000B7624"/>
    <w:rsid w:val="000B791E"/>
    <w:rsid w:val="000B7927"/>
    <w:rsid w:val="000C0027"/>
    <w:rsid w:val="000C002F"/>
    <w:rsid w:val="000C0033"/>
    <w:rsid w:val="000C056D"/>
    <w:rsid w:val="000C07DE"/>
    <w:rsid w:val="000C0A54"/>
    <w:rsid w:val="000C0CA7"/>
    <w:rsid w:val="000C0DC9"/>
    <w:rsid w:val="000C0EB3"/>
    <w:rsid w:val="000C110D"/>
    <w:rsid w:val="000C1493"/>
    <w:rsid w:val="000C1849"/>
    <w:rsid w:val="000C1A4E"/>
    <w:rsid w:val="000C1A78"/>
    <w:rsid w:val="000C2A76"/>
    <w:rsid w:val="000C2CA8"/>
    <w:rsid w:val="000C2F91"/>
    <w:rsid w:val="000C3049"/>
    <w:rsid w:val="000C39F4"/>
    <w:rsid w:val="000C3F95"/>
    <w:rsid w:val="000C4283"/>
    <w:rsid w:val="000C4584"/>
    <w:rsid w:val="000C506E"/>
    <w:rsid w:val="000C547F"/>
    <w:rsid w:val="000C5A28"/>
    <w:rsid w:val="000C5AE7"/>
    <w:rsid w:val="000C5B1F"/>
    <w:rsid w:val="000C5E2E"/>
    <w:rsid w:val="000C5FA3"/>
    <w:rsid w:val="000C61DD"/>
    <w:rsid w:val="000C6249"/>
    <w:rsid w:val="000C63A1"/>
    <w:rsid w:val="000C6BDA"/>
    <w:rsid w:val="000C6C9C"/>
    <w:rsid w:val="000C6DDD"/>
    <w:rsid w:val="000C7305"/>
    <w:rsid w:val="000C7720"/>
    <w:rsid w:val="000C7F77"/>
    <w:rsid w:val="000CD71F"/>
    <w:rsid w:val="000D0291"/>
    <w:rsid w:val="000D02C4"/>
    <w:rsid w:val="000D0382"/>
    <w:rsid w:val="000D039F"/>
    <w:rsid w:val="000D05AC"/>
    <w:rsid w:val="000D10CF"/>
    <w:rsid w:val="000D137B"/>
    <w:rsid w:val="000D15E8"/>
    <w:rsid w:val="000D16BF"/>
    <w:rsid w:val="000D1ABB"/>
    <w:rsid w:val="000D1ED6"/>
    <w:rsid w:val="000D2124"/>
    <w:rsid w:val="000D21CA"/>
    <w:rsid w:val="000D24F4"/>
    <w:rsid w:val="000D2AB4"/>
    <w:rsid w:val="000D2B5C"/>
    <w:rsid w:val="000D331B"/>
    <w:rsid w:val="000D34CA"/>
    <w:rsid w:val="000D38C6"/>
    <w:rsid w:val="000D3B55"/>
    <w:rsid w:val="000D3B76"/>
    <w:rsid w:val="000D41E4"/>
    <w:rsid w:val="000D4308"/>
    <w:rsid w:val="000D43FE"/>
    <w:rsid w:val="000D460A"/>
    <w:rsid w:val="000D4C61"/>
    <w:rsid w:val="000D51E9"/>
    <w:rsid w:val="000D5732"/>
    <w:rsid w:val="000D5AFA"/>
    <w:rsid w:val="000D63EC"/>
    <w:rsid w:val="000D6AC2"/>
    <w:rsid w:val="000D6CDA"/>
    <w:rsid w:val="000D6EB3"/>
    <w:rsid w:val="000D7247"/>
    <w:rsid w:val="000D7278"/>
    <w:rsid w:val="000D7B7C"/>
    <w:rsid w:val="000E08D8"/>
    <w:rsid w:val="000E0A14"/>
    <w:rsid w:val="000E0DD9"/>
    <w:rsid w:val="000E0FA8"/>
    <w:rsid w:val="000E1068"/>
    <w:rsid w:val="000E1361"/>
    <w:rsid w:val="000E1562"/>
    <w:rsid w:val="000E1C0F"/>
    <w:rsid w:val="000E1C7F"/>
    <w:rsid w:val="000E22B5"/>
    <w:rsid w:val="000E2396"/>
    <w:rsid w:val="000E243F"/>
    <w:rsid w:val="000E24B7"/>
    <w:rsid w:val="000E262C"/>
    <w:rsid w:val="000E2C9B"/>
    <w:rsid w:val="000E2D2F"/>
    <w:rsid w:val="000E2D45"/>
    <w:rsid w:val="000E358F"/>
    <w:rsid w:val="000E3C0C"/>
    <w:rsid w:val="000E3C10"/>
    <w:rsid w:val="000E3F01"/>
    <w:rsid w:val="000E409A"/>
    <w:rsid w:val="000E4353"/>
    <w:rsid w:val="000E4D6F"/>
    <w:rsid w:val="000E516A"/>
    <w:rsid w:val="000E5453"/>
    <w:rsid w:val="000E5FA2"/>
    <w:rsid w:val="000E6382"/>
    <w:rsid w:val="000E6472"/>
    <w:rsid w:val="000E6901"/>
    <w:rsid w:val="000E792D"/>
    <w:rsid w:val="000E7CEB"/>
    <w:rsid w:val="000F018B"/>
    <w:rsid w:val="000F0386"/>
    <w:rsid w:val="000F06B5"/>
    <w:rsid w:val="000F070C"/>
    <w:rsid w:val="000F07AE"/>
    <w:rsid w:val="000F08BE"/>
    <w:rsid w:val="000F0FD0"/>
    <w:rsid w:val="000F1664"/>
    <w:rsid w:val="000F17A3"/>
    <w:rsid w:val="000F1B87"/>
    <w:rsid w:val="000F1F0C"/>
    <w:rsid w:val="000F1FF8"/>
    <w:rsid w:val="000F245E"/>
    <w:rsid w:val="000F313D"/>
    <w:rsid w:val="000F3879"/>
    <w:rsid w:val="000F4687"/>
    <w:rsid w:val="000F4704"/>
    <w:rsid w:val="000F49B5"/>
    <w:rsid w:val="000F4FD3"/>
    <w:rsid w:val="000F548C"/>
    <w:rsid w:val="000F5777"/>
    <w:rsid w:val="000F5AB5"/>
    <w:rsid w:val="000F5C24"/>
    <w:rsid w:val="000F605A"/>
    <w:rsid w:val="000F6936"/>
    <w:rsid w:val="000F727E"/>
    <w:rsid w:val="000F73B0"/>
    <w:rsid w:val="000F747C"/>
    <w:rsid w:val="000F7823"/>
    <w:rsid w:val="000F79B6"/>
    <w:rsid w:val="000F7BD8"/>
    <w:rsid w:val="00100192"/>
    <w:rsid w:val="001003B3"/>
    <w:rsid w:val="00100EB6"/>
    <w:rsid w:val="001014A0"/>
    <w:rsid w:val="00101C76"/>
    <w:rsid w:val="00101EAC"/>
    <w:rsid w:val="001022A5"/>
    <w:rsid w:val="00102440"/>
    <w:rsid w:val="001028CE"/>
    <w:rsid w:val="00103047"/>
    <w:rsid w:val="001034B7"/>
    <w:rsid w:val="00103D6D"/>
    <w:rsid w:val="00103EEE"/>
    <w:rsid w:val="00103FC3"/>
    <w:rsid w:val="0010419F"/>
    <w:rsid w:val="0010432F"/>
    <w:rsid w:val="00104389"/>
    <w:rsid w:val="001049C4"/>
    <w:rsid w:val="00104C78"/>
    <w:rsid w:val="00105634"/>
    <w:rsid w:val="00105694"/>
    <w:rsid w:val="0010575A"/>
    <w:rsid w:val="00105917"/>
    <w:rsid w:val="00105B14"/>
    <w:rsid w:val="001065ED"/>
    <w:rsid w:val="00106B05"/>
    <w:rsid w:val="00106E54"/>
    <w:rsid w:val="00106F8D"/>
    <w:rsid w:val="001071D1"/>
    <w:rsid w:val="001101E3"/>
    <w:rsid w:val="001108CC"/>
    <w:rsid w:val="00110C0D"/>
    <w:rsid w:val="00111370"/>
    <w:rsid w:val="001116FD"/>
    <w:rsid w:val="00111BD7"/>
    <w:rsid w:val="00112055"/>
    <w:rsid w:val="001122EC"/>
    <w:rsid w:val="00112A4B"/>
    <w:rsid w:val="00112BEA"/>
    <w:rsid w:val="00112F2E"/>
    <w:rsid w:val="001130BC"/>
    <w:rsid w:val="001133A5"/>
    <w:rsid w:val="00114964"/>
    <w:rsid w:val="0011515A"/>
    <w:rsid w:val="00115477"/>
    <w:rsid w:val="00115B7F"/>
    <w:rsid w:val="00115C7B"/>
    <w:rsid w:val="00116565"/>
    <w:rsid w:val="00116727"/>
    <w:rsid w:val="00116BF8"/>
    <w:rsid w:val="00117114"/>
    <w:rsid w:val="00117272"/>
    <w:rsid w:val="00117C2F"/>
    <w:rsid w:val="00117D48"/>
    <w:rsid w:val="00117F92"/>
    <w:rsid w:val="00120498"/>
    <w:rsid w:val="001204C4"/>
    <w:rsid w:val="0012056C"/>
    <w:rsid w:val="00120D2A"/>
    <w:rsid w:val="00121562"/>
    <w:rsid w:val="00121CE7"/>
    <w:rsid w:val="00122197"/>
    <w:rsid w:val="001226C0"/>
    <w:rsid w:val="00122A77"/>
    <w:rsid w:val="00122B6C"/>
    <w:rsid w:val="00122D06"/>
    <w:rsid w:val="00123172"/>
    <w:rsid w:val="001234B0"/>
    <w:rsid w:val="00123678"/>
    <w:rsid w:val="0012484C"/>
    <w:rsid w:val="0012543E"/>
    <w:rsid w:val="0012579E"/>
    <w:rsid w:val="0012586A"/>
    <w:rsid w:val="00125A9F"/>
    <w:rsid w:val="001263A1"/>
    <w:rsid w:val="00126831"/>
    <w:rsid w:val="00126BF6"/>
    <w:rsid w:val="00127169"/>
    <w:rsid w:val="001276EA"/>
    <w:rsid w:val="00127784"/>
    <w:rsid w:val="001277EA"/>
    <w:rsid w:val="00127CC2"/>
    <w:rsid w:val="00127D92"/>
    <w:rsid w:val="00130B08"/>
    <w:rsid w:val="00130C4C"/>
    <w:rsid w:val="00130FDB"/>
    <w:rsid w:val="00131123"/>
    <w:rsid w:val="0013161E"/>
    <w:rsid w:val="001316AC"/>
    <w:rsid w:val="001318AB"/>
    <w:rsid w:val="00131924"/>
    <w:rsid w:val="00131EC3"/>
    <w:rsid w:val="00131FC2"/>
    <w:rsid w:val="001323E9"/>
    <w:rsid w:val="001324D1"/>
    <w:rsid w:val="00133257"/>
    <w:rsid w:val="00133407"/>
    <w:rsid w:val="00133959"/>
    <w:rsid w:val="00134376"/>
    <w:rsid w:val="00134813"/>
    <w:rsid w:val="001349D0"/>
    <w:rsid w:val="00134A80"/>
    <w:rsid w:val="00134CD9"/>
    <w:rsid w:val="00134FDB"/>
    <w:rsid w:val="001351AA"/>
    <w:rsid w:val="0013532F"/>
    <w:rsid w:val="001358F1"/>
    <w:rsid w:val="00135E60"/>
    <w:rsid w:val="001360BA"/>
    <w:rsid w:val="001362BB"/>
    <w:rsid w:val="001362D3"/>
    <w:rsid w:val="001374AA"/>
    <w:rsid w:val="0013764F"/>
    <w:rsid w:val="00140455"/>
    <w:rsid w:val="001407F7"/>
    <w:rsid w:val="00140B7B"/>
    <w:rsid w:val="00140CF3"/>
    <w:rsid w:val="001411D3"/>
    <w:rsid w:val="0014126C"/>
    <w:rsid w:val="00141308"/>
    <w:rsid w:val="00141B56"/>
    <w:rsid w:val="00142646"/>
    <w:rsid w:val="00142694"/>
    <w:rsid w:val="00142B9D"/>
    <w:rsid w:val="001432EB"/>
    <w:rsid w:val="0014335A"/>
    <w:rsid w:val="001438D4"/>
    <w:rsid w:val="00143C91"/>
    <w:rsid w:val="00143E3F"/>
    <w:rsid w:val="00144013"/>
    <w:rsid w:val="001443E8"/>
    <w:rsid w:val="0014496F"/>
    <w:rsid w:val="00144E79"/>
    <w:rsid w:val="0014568A"/>
    <w:rsid w:val="001457B4"/>
    <w:rsid w:val="0014585D"/>
    <w:rsid w:val="00145B5D"/>
    <w:rsid w:val="00145D4E"/>
    <w:rsid w:val="00145EDF"/>
    <w:rsid w:val="00146111"/>
    <w:rsid w:val="00146B14"/>
    <w:rsid w:val="00147248"/>
    <w:rsid w:val="001476BA"/>
    <w:rsid w:val="00147951"/>
    <w:rsid w:val="00147C53"/>
    <w:rsid w:val="00147D60"/>
    <w:rsid w:val="00150032"/>
    <w:rsid w:val="001500A8"/>
    <w:rsid w:val="00150504"/>
    <w:rsid w:val="001507A3"/>
    <w:rsid w:val="00150C2B"/>
    <w:rsid w:val="00151092"/>
    <w:rsid w:val="001510E2"/>
    <w:rsid w:val="00151494"/>
    <w:rsid w:val="00151F33"/>
    <w:rsid w:val="00151F5D"/>
    <w:rsid w:val="001520AF"/>
    <w:rsid w:val="00152573"/>
    <w:rsid w:val="00152A1A"/>
    <w:rsid w:val="00152C5C"/>
    <w:rsid w:val="001540FE"/>
    <w:rsid w:val="00154A70"/>
    <w:rsid w:val="001553BF"/>
    <w:rsid w:val="00155669"/>
    <w:rsid w:val="00155A77"/>
    <w:rsid w:val="00155B0D"/>
    <w:rsid w:val="0015606A"/>
    <w:rsid w:val="001560B2"/>
    <w:rsid w:val="001561B4"/>
    <w:rsid w:val="00156457"/>
    <w:rsid w:val="001564D6"/>
    <w:rsid w:val="001569A8"/>
    <w:rsid w:val="00156CBB"/>
    <w:rsid w:val="00157AE2"/>
    <w:rsid w:val="00157D1C"/>
    <w:rsid w:val="0016016F"/>
    <w:rsid w:val="00160BB0"/>
    <w:rsid w:val="0016112F"/>
    <w:rsid w:val="00161782"/>
    <w:rsid w:val="00162EC9"/>
    <w:rsid w:val="00162F64"/>
    <w:rsid w:val="00163B0C"/>
    <w:rsid w:val="00163D37"/>
    <w:rsid w:val="00163D7D"/>
    <w:rsid w:val="00164C34"/>
    <w:rsid w:val="00164EB7"/>
    <w:rsid w:val="001657F0"/>
    <w:rsid w:val="00165812"/>
    <w:rsid w:val="00165AD1"/>
    <w:rsid w:val="0016614C"/>
    <w:rsid w:val="001668FF"/>
    <w:rsid w:val="00166E46"/>
    <w:rsid w:val="00166EF1"/>
    <w:rsid w:val="00166EF2"/>
    <w:rsid w:val="001673D4"/>
    <w:rsid w:val="001676F2"/>
    <w:rsid w:val="00170A07"/>
    <w:rsid w:val="00170A95"/>
    <w:rsid w:val="00171064"/>
    <w:rsid w:val="001710F6"/>
    <w:rsid w:val="00171500"/>
    <w:rsid w:val="00171CC7"/>
    <w:rsid w:val="00171F75"/>
    <w:rsid w:val="001726CD"/>
    <w:rsid w:val="00173152"/>
    <w:rsid w:val="001731BA"/>
    <w:rsid w:val="001738E4"/>
    <w:rsid w:val="00173924"/>
    <w:rsid w:val="00173C9C"/>
    <w:rsid w:val="0017413F"/>
    <w:rsid w:val="00174220"/>
    <w:rsid w:val="00174249"/>
    <w:rsid w:val="00174809"/>
    <w:rsid w:val="00174AD0"/>
    <w:rsid w:val="00174CF5"/>
    <w:rsid w:val="00174D02"/>
    <w:rsid w:val="00174DA6"/>
    <w:rsid w:val="001750C9"/>
    <w:rsid w:val="00175459"/>
    <w:rsid w:val="00175784"/>
    <w:rsid w:val="00175A65"/>
    <w:rsid w:val="001760B1"/>
    <w:rsid w:val="0017638C"/>
    <w:rsid w:val="00176F22"/>
    <w:rsid w:val="00176F66"/>
    <w:rsid w:val="0017783A"/>
    <w:rsid w:val="00177A04"/>
    <w:rsid w:val="00177B1D"/>
    <w:rsid w:val="001807F9"/>
    <w:rsid w:val="00180A66"/>
    <w:rsid w:val="00180F3C"/>
    <w:rsid w:val="0018102F"/>
    <w:rsid w:val="0018132C"/>
    <w:rsid w:val="001814C7"/>
    <w:rsid w:val="001815BC"/>
    <w:rsid w:val="00181922"/>
    <w:rsid w:val="001819C3"/>
    <w:rsid w:val="00181D84"/>
    <w:rsid w:val="00181E68"/>
    <w:rsid w:val="0018203A"/>
    <w:rsid w:val="00182E3D"/>
    <w:rsid w:val="00183831"/>
    <w:rsid w:val="00183EA2"/>
    <w:rsid w:val="00183EDF"/>
    <w:rsid w:val="0018424C"/>
    <w:rsid w:val="00184651"/>
    <w:rsid w:val="00184ED1"/>
    <w:rsid w:val="00185A31"/>
    <w:rsid w:val="00185B32"/>
    <w:rsid w:val="00185DEB"/>
    <w:rsid w:val="00186229"/>
    <w:rsid w:val="0018693D"/>
    <w:rsid w:val="00186FC2"/>
    <w:rsid w:val="001870BD"/>
    <w:rsid w:val="0018732C"/>
    <w:rsid w:val="001873A5"/>
    <w:rsid w:val="00187B7F"/>
    <w:rsid w:val="00187BAF"/>
    <w:rsid w:val="00190182"/>
    <w:rsid w:val="00190720"/>
    <w:rsid w:val="00190B13"/>
    <w:rsid w:val="00190D19"/>
    <w:rsid w:val="0019103C"/>
    <w:rsid w:val="001910D7"/>
    <w:rsid w:val="0019171C"/>
    <w:rsid w:val="001917C5"/>
    <w:rsid w:val="00191EB8"/>
    <w:rsid w:val="00191EF5"/>
    <w:rsid w:val="001920D2"/>
    <w:rsid w:val="0019226F"/>
    <w:rsid w:val="001924BD"/>
    <w:rsid w:val="001926DB"/>
    <w:rsid w:val="00192AA1"/>
    <w:rsid w:val="00192BEA"/>
    <w:rsid w:val="00192BF6"/>
    <w:rsid w:val="00192D88"/>
    <w:rsid w:val="00192F43"/>
    <w:rsid w:val="00193068"/>
    <w:rsid w:val="00193698"/>
    <w:rsid w:val="00193D44"/>
    <w:rsid w:val="00193FAE"/>
    <w:rsid w:val="00194002"/>
    <w:rsid w:val="001947B7"/>
    <w:rsid w:val="00194C57"/>
    <w:rsid w:val="001951BF"/>
    <w:rsid w:val="00195820"/>
    <w:rsid w:val="00195AC7"/>
    <w:rsid w:val="00195C45"/>
    <w:rsid w:val="00196315"/>
    <w:rsid w:val="00196411"/>
    <w:rsid w:val="001967FF"/>
    <w:rsid w:val="00196C83"/>
    <w:rsid w:val="00197F9D"/>
    <w:rsid w:val="001A03CF"/>
    <w:rsid w:val="001A1616"/>
    <w:rsid w:val="001A1C47"/>
    <w:rsid w:val="001A1E20"/>
    <w:rsid w:val="001A2171"/>
    <w:rsid w:val="001A247B"/>
    <w:rsid w:val="001A29EE"/>
    <w:rsid w:val="001A2FC5"/>
    <w:rsid w:val="001A3524"/>
    <w:rsid w:val="001A35F7"/>
    <w:rsid w:val="001A401E"/>
    <w:rsid w:val="001A4253"/>
    <w:rsid w:val="001A4819"/>
    <w:rsid w:val="001A4AB8"/>
    <w:rsid w:val="001A557C"/>
    <w:rsid w:val="001A55AF"/>
    <w:rsid w:val="001A604E"/>
    <w:rsid w:val="001A61AC"/>
    <w:rsid w:val="001A64A2"/>
    <w:rsid w:val="001A64B4"/>
    <w:rsid w:val="001A66D6"/>
    <w:rsid w:val="001A6B49"/>
    <w:rsid w:val="001A6C60"/>
    <w:rsid w:val="001A6CE5"/>
    <w:rsid w:val="001A6DA9"/>
    <w:rsid w:val="001A6F1D"/>
    <w:rsid w:val="001A70BD"/>
    <w:rsid w:val="001A7117"/>
    <w:rsid w:val="001A7187"/>
    <w:rsid w:val="001A732D"/>
    <w:rsid w:val="001A74D7"/>
    <w:rsid w:val="001A7B3C"/>
    <w:rsid w:val="001A7F2F"/>
    <w:rsid w:val="001B023B"/>
    <w:rsid w:val="001B0BF4"/>
    <w:rsid w:val="001B0EDC"/>
    <w:rsid w:val="001B11D4"/>
    <w:rsid w:val="001B1741"/>
    <w:rsid w:val="001B236B"/>
    <w:rsid w:val="001B2561"/>
    <w:rsid w:val="001B2B6C"/>
    <w:rsid w:val="001B2E9C"/>
    <w:rsid w:val="001B339C"/>
    <w:rsid w:val="001B348C"/>
    <w:rsid w:val="001B367A"/>
    <w:rsid w:val="001B36D4"/>
    <w:rsid w:val="001B3F3A"/>
    <w:rsid w:val="001B41EB"/>
    <w:rsid w:val="001B49A5"/>
    <w:rsid w:val="001B509A"/>
    <w:rsid w:val="001B5288"/>
    <w:rsid w:val="001B52DD"/>
    <w:rsid w:val="001B57EE"/>
    <w:rsid w:val="001B5857"/>
    <w:rsid w:val="001B5B4D"/>
    <w:rsid w:val="001B6224"/>
    <w:rsid w:val="001B68C5"/>
    <w:rsid w:val="001B6DAD"/>
    <w:rsid w:val="001B7A5B"/>
    <w:rsid w:val="001C006E"/>
    <w:rsid w:val="001C085E"/>
    <w:rsid w:val="001C08F5"/>
    <w:rsid w:val="001C0BB6"/>
    <w:rsid w:val="001C0EA0"/>
    <w:rsid w:val="001C0FD0"/>
    <w:rsid w:val="001C153E"/>
    <w:rsid w:val="001C1756"/>
    <w:rsid w:val="001C1842"/>
    <w:rsid w:val="001C1E65"/>
    <w:rsid w:val="001C1ED3"/>
    <w:rsid w:val="001C1F10"/>
    <w:rsid w:val="001C2B92"/>
    <w:rsid w:val="001C333F"/>
    <w:rsid w:val="001C3470"/>
    <w:rsid w:val="001C35E6"/>
    <w:rsid w:val="001C459A"/>
    <w:rsid w:val="001C4ABD"/>
    <w:rsid w:val="001C4D75"/>
    <w:rsid w:val="001C539F"/>
    <w:rsid w:val="001C5D48"/>
    <w:rsid w:val="001C62A9"/>
    <w:rsid w:val="001C6334"/>
    <w:rsid w:val="001C6A66"/>
    <w:rsid w:val="001C7185"/>
    <w:rsid w:val="001C73DA"/>
    <w:rsid w:val="001C7A05"/>
    <w:rsid w:val="001C7A22"/>
    <w:rsid w:val="001C7CAD"/>
    <w:rsid w:val="001C7F71"/>
    <w:rsid w:val="001D0021"/>
    <w:rsid w:val="001D02D3"/>
    <w:rsid w:val="001D05F2"/>
    <w:rsid w:val="001D1B1C"/>
    <w:rsid w:val="001D1E9B"/>
    <w:rsid w:val="001D1F9C"/>
    <w:rsid w:val="001D21FD"/>
    <w:rsid w:val="001D245E"/>
    <w:rsid w:val="001D28CA"/>
    <w:rsid w:val="001D2EB7"/>
    <w:rsid w:val="001D32FB"/>
    <w:rsid w:val="001D3C39"/>
    <w:rsid w:val="001D3C58"/>
    <w:rsid w:val="001D413B"/>
    <w:rsid w:val="001D41E1"/>
    <w:rsid w:val="001D47E8"/>
    <w:rsid w:val="001D4B5D"/>
    <w:rsid w:val="001D53E2"/>
    <w:rsid w:val="001D5AEA"/>
    <w:rsid w:val="001D5FD4"/>
    <w:rsid w:val="001D6063"/>
    <w:rsid w:val="001D606E"/>
    <w:rsid w:val="001D656E"/>
    <w:rsid w:val="001D735A"/>
    <w:rsid w:val="001D7400"/>
    <w:rsid w:val="001D77B9"/>
    <w:rsid w:val="001D77D8"/>
    <w:rsid w:val="001D7B79"/>
    <w:rsid w:val="001D7D13"/>
    <w:rsid w:val="001E0155"/>
    <w:rsid w:val="001E041F"/>
    <w:rsid w:val="001E04AC"/>
    <w:rsid w:val="001E090B"/>
    <w:rsid w:val="001E09D2"/>
    <w:rsid w:val="001E0C63"/>
    <w:rsid w:val="001E0CF7"/>
    <w:rsid w:val="001E0FC4"/>
    <w:rsid w:val="001E1201"/>
    <w:rsid w:val="001E160B"/>
    <w:rsid w:val="001E1C02"/>
    <w:rsid w:val="001E2195"/>
    <w:rsid w:val="001E2509"/>
    <w:rsid w:val="001E2583"/>
    <w:rsid w:val="001E27DA"/>
    <w:rsid w:val="001E2813"/>
    <w:rsid w:val="001E33D1"/>
    <w:rsid w:val="001E3603"/>
    <w:rsid w:val="001E3A3B"/>
    <w:rsid w:val="001E3B8C"/>
    <w:rsid w:val="001E3EB5"/>
    <w:rsid w:val="001E40F6"/>
    <w:rsid w:val="001E4296"/>
    <w:rsid w:val="001E47C9"/>
    <w:rsid w:val="001E4888"/>
    <w:rsid w:val="001E4B37"/>
    <w:rsid w:val="001E4C53"/>
    <w:rsid w:val="001E4D4F"/>
    <w:rsid w:val="001E536B"/>
    <w:rsid w:val="001E537E"/>
    <w:rsid w:val="001E58D2"/>
    <w:rsid w:val="001E5ED4"/>
    <w:rsid w:val="001E6371"/>
    <w:rsid w:val="001E652F"/>
    <w:rsid w:val="001E6776"/>
    <w:rsid w:val="001E6B63"/>
    <w:rsid w:val="001E7085"/>
    <w:rsid w:val="001F04D7"/>
    <w:rsid w:val="001F0800"/>
    <w:rsid w:val="001F0A0A"/>
    <w:rsid w:val="001F0C31"/>
    <w:rsid w:val="001F1284"/>
    <w:rsid w:val="001F1965"/>
    <w:rsid w:val="001F1C48"/>
    <w:rsid w:val="001F20E0"/>
    <w:rsid w:val="001F22DE"/>
    <w:rsid w:val="001F26D3"/>
    <w:rsid w:val="001F2C77"/>
    <w:rsid w:val="001F39AD"/>
    <w:rsid w:val="001F39B1"/>
    <w:rsid w:val="001F4213"/>
    <w:rsid w:val="001F43A0"/>
    <w:rsid w:val="001F4493"/>
    <w:rsid w:val="001F4DAD"/>
    <w:rsid w:val="001F5547"/>
    <w:rsid w:val="001F5660"/>
    <w:rsid w:val="001F5966"/>
    <w:rsid w:val="001F5BEB"/>
    <w:rsid w:val="001F619A"/>
    <w:rsid w:val="001F6426"/>
    <w:rsid w:val="001F6979"/>
    <w:rsid w:val="001F6C94"/>
    <w:rsid w:val="001F6E60"/>
    <w:rsid w:val="001F730F"/>
    <w:rsid w:val="001F73EB"/>
    <w:rsid w:val="001F74CF"/>
    <w:rsid w:val="002002D6"/>
    <w:rsid w:val="002007B5"/>
    <w:rsid w:val="0020096F"/>
    <w:rsid w:val="00200F2E"/>
    <w:rsid w:val="002010F1"/>
    <w:rsid w:val="00201D02"/>
    <w:rsid w:val="00201E10"/>
    <w:rsid w:val="00201F09"/>
    <w:rsid w:val="002022F8"/>
    <w:rsid w:val="00202444"/>
    <w:rsid w:val="00202513"/>
    <w:rsid w:val="00202726"/>
    <w:rsid w:val="00202ACF"/>
    <w:rsid w:val="00202D99"/>
    <w:rsid w:val="00203060"/>
    <w:rsid w:val="00203820"/>
    <w:rsid w:val="00203A4B"/>
    <w:rsid w:val="00203BC9"/>
    <w:rsid w:val="00203D88"/>
    <w:rsid w:val="00203FB2"/>
    <w:rsid w:val="002044DC"/>
    <w:rsid w:val="0020479D"/>
    <w:rsid w:val="00204857"/>
    <w:rsid w:val="00204955"/>
    <w:rsid w:val="00204C4F"/>
    <w:rsid w:val="00204CB1"/>
    <w:rsid w:val="00204DA6"/>
    <w:rsid w:val="00204EE2"/>
    <w:rsid w:val="002050DF"/>
    <w:rsid w:val="002051DC"/>
    <w:rsid w:val="002053FD"/>
    <w:rsid w:val="00205C52"/>
    <w:rsid w:val="00205FD1"/>
    <w:rsid w:val="0020602C"/>
    <w:rsid w:val="0020608A"/>
    <w:rsid w:val="002060FC"/>
    <w:rsid w:val="00206C72"/>
    <w:rsid w:val="002070C3"/>
    <w:rsid w:val="002071B8"/>
    <w:rsid w:val="002071CA"/>
    <w:rsid w:val="002071F3"/>
    <w:rsid w:val="00207471"/>
    <w:rsid w:val="00207880"/>
    <w:rsid w:val="002079BC"/>
    <w:rsid w:val="00207A4C"/>
    <w:rsid w:val="00210137"/>
    <w:rsid w:val="002103C5"/>
    <w:rsid w:val="00210473"/>
    <w:rsid w:val="00210667"/>
    <w:rsid w:val="00210806"/>
    <w:rsid w:val="00211881"/>
    <w:rsid w:val="002121D0"/>
    <w:rsid w:val="00212B14"/>
    <w:rsid w:val="00212B5E"/>
    <w:rsid w:val="002132DE"/>
    <w:rsid w:val="0021338B"/>
    <w:rsid w:val="0021359B"/>
    <w:rsid w:val="00213705"/>
    <w:rsid w:val="00213C47"/>
    <w:rsid w:val="00213F82"/>
    <w:rsid w:val="00214049"/>
    <w:rsid w:val="002143CE"/>
    <w:rsid w:val="002148BA"/>
    <w:rsid w:val="002149A0"/>
    <w:rsid w:val="00214AAA"/>
    <w:rsid w:val="00214ECA"/>
    <w:rsid w:val="002152BC"/>
    <w:rsid w:val="002157B2"/>
    <w:rsid w:val="00215DCB"/>
    <w:rsid w:val="00215F73"/>
    <w:rsid w:val="00215FFB"/>
    <w:rsid w:val="002174A0"/>
    <w:rsid w:val="00217709"/>
    <w:rsid w:val="002177FB"/>
    <w:rsid w:val="0021789E"/>
    <w:rsid w:val="00217911"/>
    <w:rsid w:val="00220244"/>
    <w:rsid w:val="00220638"/>
    <w:rsid w:val="00220858"/>
    <w:rsid w:val="00220940"/>
    <w:rsid w:val="00220EAA"/>
    <w:rsid w:val="00220EFC"/>
    <w:rsid w:val="00220F4D"/>
    <w:rsid w:val="00221305"/>
    <w:rsid w:val="00221635"/>
    <w:rsid w:val="00221F97"/>
    <w:rsid w:val="00221FCA"/>
    <w:rsid w:val="002220F2"/>
    <w:rsid w:val="002225F4"/>
    <w:rsid w:val="0022264A"/>
    <w:rsid w:val="00222788"/>
    <w:rsid w:val="002228E8"/>
    <w:rsid w:val="00222F76"/>
    <w:rsid w:val="002231B8"/>
    <w:rsid w:val="00223558"/>
    <w:rsid w:val="00223572"/>
    <w:rsid w:val="002236AA"/>
    <w:rsid w:val="00223898"/>
    <w:rsid w:val="00223B02"/>
    <w:rsid w:val="00223B58"/>
    <w:rsid w:val="00223B6C"/>
    <w:rsid w:val="00224504"/>
    <w:rsid w:val="00224527"/>
    <w:rsid w:val="00224D9F"/>
    <w:rsid w:val="00225523"/>
    <w:rsid w:val="00225BA2"/>
    <w:rsid w:val="00226251"/>
    <w:rsid w:val="00226272"/>
    <w:rsid w:val="00226831"/>
    <w:rsid w:val="00226882"/>
    <w:rsid w:val="00226BF1"/>
    <w:rsid w:val="00226EEE"/>
    <w:rsid w:val="002272C2"/>
    <w:rsid w:val="002272DA"/>
    <w:rsid w:val="002273AA"/>
    <w:rsid w:val="00227773"/>
    <w:rsid w:val="002277DC"/>
    <w:rsid w:val="00227E3D"/>
    <w:rsid w:val="0023012B"/>
    <w:rsid w:val="002301D3"/>
    <w:rsid w:val="00230CFD"/>
    <w:rsid w:val="00230D27"/>
    <w:rsid w:val="00230D32"/>
    <w:rsid w:val="00230EA7"/>
    <w:rsid w:val="002314A2"/>
    <w:rsid w:val="00231C34"/>
    <w:rsid w:val="00231D66"/>
    <w:rsid w:val="002320BE"/>
    <w:rsid w:val="0023214E"/>
    <w:rsid w:val="00232190"/>
    <w:rsid w:val="00232AE8"/>
    <w:rsid w:val="00232C8C"/>
    <w:rsid w:val="00233353"/>
    <w:rsid w:val="0023411C"/>
    <w:rsid w:val="00234FEA"/>
    <w:rsid w:val="00235335"/>
    <w:rsid w:val="0023545A"/>
    <w:rsid w:val="00235994"/>
    <w:rsid w:val="00235D48"/>
    <w:rsid w:val="00235ECA"/>
    <w:rsid w:val="00235FC4"/>
    <w:rsid w:val="00236258"/>
    <w:rsid w:val="0023659E"/>
    <w:rsid w:val="00236849"/>
    <w:rsid w:val="00236CD6"/>
    <w:rsid w:val="00236FB4"/>
    <w:rsid w:val="0023722F"/>
    <w:rsid w:val="00237268"/>
    <w:rsid w:val="0023735C"/>
    <w:rsid w:val="002378E2"/>
    <w:rsid w:val="00237DE6"/>
    <w:rsid w:val="00237FA4"/>
    <w:rsid w:val="00240088"/>
    <w:rsid w:val="002408D6"/>
    <w:rsid w:val="002410BC"/>
    <w:rsid w:val="0024123B"/>
    <w:rsid w:val="002413AA"/>
    <w:rsid w:val="00241BE1"/>
    <w:rsid w:val="00241E75"/>
    <w:rsid w:val="002420CE"/>
    <w:rsid w:val="0024252D"/>
    <w:rsid w:val="0024265C"/>
    <w:rsid w:val="002426BF"/>
    <w:rsid w:val="002434A4"/>
    <w:rsid w:val="00243782"/>
    <w:rsid w:val="00243DA1"/>
    <w:rsid w:val="00243DB8"/>
    <w:rsid w:val="00244180"/>
    <w:rsid w:val="002447B7"/>
    <w:rsid w:val="00244845"/>
    <w:rsid w:val="00244926"/>
    <w:rsid w:val="00244B0B"/>
    <w:rsid w:val="00244D04"/>
    <w:rsid w:val="00244ED7"/>
    <w:rsid w:val="00245524"/>
    <w:rsid w:val="00245777"/>
    <w:rsid w:val="00245B65"/>
    <w:rsid w:val="0024631C"/>
    <w:rsid w:val="0024661A"/>
    <w:rsid w:val="00246BCD"/>
    <w:rsid w:val="00246C66"/>
    <w:rsid w:val="00246F41"/>
    <w:rsid w:val="00246F56"/>
    <w:rsid w:val="00247103"/>
    <w:rsid w:val="002477EA"/>
    <w:rsid w:val="00247E6F"/>
    <w:rsid w:val="00250102"/>
    <w:rsid w:val="00250491"/>
    <w:rsid w:val="00250798"/>
    <w:rsid w:val="00250F8A"/>
    <w:rsid w:val="00251A0B"/>
    <w:rsid w:val="0025213D"/>
    <w:rsid w:val="00252769"/>
    <w:rsid w:val="00252998"/>
    <w:rsid w:val="002529E0"/>
    <w:rsid w:val="00252B81"/>
    <w:rsid w:val="00252D01"/>
    <w:rsid w:val="00253668"/>
    <w:rsid w:val="00253BD4"/>
    <w:rsid w:val="00253BD9"/>
    <w:rsid w:val="0025422E"/>
    <w:rsid w:val="0025459F"/>
    <w:rsid w:val="0025460B"/>
    <w:rsid w:val="00254CD6"/>
    <w:rsid w:val="00255152"/>
    <w:rsid w:val="00255355"/>
    <w:rsid w:val="002557A9"/>
    <w:rsid w:val="0025585F"/>
    <w:rsid w:val="0025590E"/>
    <w:rsid w:val="00255BE3"/>
    <w:rsid w:val="00255E8F"/>
    <w:rsid w:val="00256A4B"/>
    <w:rsid w:val="00256C60"/>
    <w:rsid w:val="00256E63"/>
    <w:rsid w:val="00256FB9"/>
    <w:rsid w:val="0025701B"/>
    <w:rsid w:val="00257306"/>
    <w:rsid w:val="0025778D"/>
    <w:rsid w:val="002577DD"/>
    <w:rsid w:val="002601A4"/>
    <w:rsid w:val="002606FE"/>
    <w:rsid w:val="00260773"/>
    <w:rsid w:val="00260A1D"/>
    <w:rsid w:val="00260A6C"/>
    <w:rsid w:val="00260AA2"/>
    <w:rsid w:val="00260D86"/>
    <w:rsid w:val="00260F54"/>
    <w:rsid w:val="0026114B"/>
    <w:rsid w:val="0026120B"/>
    <w:rsid w:val="0026121C"/>
    <w:rsid w:val="00261372"/>
    <w:rsid w:val="00261676"/>
    <w:rsid w:val="0026182A"/>
    <w:rsid w:val="00261D55"/>
    <w:rsid w:val="00261E1B"/>
    <w:rsid w:val="002620B1"/>
    <w:rsid w:val="002620DF"/>
    <w:rsid w:val="0026220D"/>
    <w:rsid w:val="002629E8"/>
    <w:rsid w:val="00262C48"/>
    <w:rsid w:val="00262F77"/>
    <w:rsid w:val="00263505"/>
    <w:rsid w:val="00263636"/>
    <w:rsid w:val="00263670"/>
    <w:rsid w:val="00263AE7"/>
    <w:rsid w:val="00264211"/>
    <w:rsid w:val="0026462E"/>
    <w:rsid w:val="0026467F"/>
    <w:rsid w:val="002648A3"/>
    <w:rsid w:val="00264A30"/>
    <w:rsid w:val="00264E67"/>
    <w:rsid w:val="00265467"/>
    <w:rsid w:val="00265817"/>
    <w:rsid w:val="00265A37"/>
    <w:rsid w:val="00265CF1"/>
    <w:rsid w:val="0026624E"/>
    <w:rsid w:val="00266621"/>
    <w:rsid w:val="00266CA9"/>
    <w:rsid w:val="00266CB0"/>
    <w:rsid w:val="0026700F"/>
    <w:rsid w:val="0026706E"/>
    <w:rsid w:val="00267625"/>
    <w:rsid w:val="00267814"/>
    <w:rsid w:val="002701BC"/>
    <w:rsid w:val="00270A35"/>
    <w:rsid w:val="00270D35"/>
    <w:rsid w:val="00270F2E"/>
    <w:rsid w:val="00271338"/>
    <w:rsid w:val="002717CF"/>
    <w:rsid w:val="002719CE"/>
    <w:rsid w:val="00271CD8"/>
    <w:rsid w:val="00271E48"/>
    <w:rsid w:val="00271E5B"/>
    <w:rsid w:val="002720DA"/>
    <w:rsid w:val="0027240F"/>
    <w:rsid w:val="002725CB"/>
    <w:rsid w:val="00272802"/>
    <w:rsid w:val="00272FF1"/>
    <w:rsid w:val="0027356F"/>
    <w:rsid w:val="00273AAE"/>
    <w:rsid w:val="00273D8C"/>
    <w:rsid w:val="00273EE5"/>
    <w:rsid w:val="00274EAB"/>
    <w:rsid w:val="00275001"/>
    <w:rsid w:val="00275193"/>
    <w:rsid w:val="00275584"/>
    <w:rsid w:val="00275617"/>
    <w:rsid w:val="00275724"/>
    <w:rsid w:val="002757A9"/>
    <w:rsid w:val="00275A70"/>
    <w:rsid w:val="00275C59"/>
    <w:rsid w:val="00275DD8"/>
    <w:rsid w:val="0027632E"/>
    <w:rsid w:val="00276BF7"/>
    <w:rsid w:val="0027738C"/>
    <w:rsid w:val="002778CA"/>
    <w:rsid w:val="0027790F"/>
    <w:rsid w:val="00277AA5"/>
    <w:rsid w:val="00277BC3"/>
    <w:rsid w:val="00277D8F"/>
    <w:rsid w:val="002802A9"/>
    <w:rsid w:val="00280462"/>
    <w:rsid w:val="0028060B"/>
    <w:rsid w:val="00280EA2"/>
    <w:rsid w:val="002811CC"/>
    <w:rsid w:val="00281D34"/>
    <w:rsid w:val="00282127"/>
    <w:rsid w:val="00282349"/>
    <w:rsid w:val="0028275E"/>
    <w:rsid w:val="00282818"/>
    <w:rsid w:val="00282A93"/>
    <w:rsid w:val="002837E1"/>
    <w:rsid w:val="002838BB"/>
    <w:rsid w:val="00283AF8"/>
    <w:rsid w:val="00283B8E"/>
    <w:rsid w:val="00283C1A"/>
    <w:rsid w:val="00283F0A"/>
    <w:rsid w:val="002840A8"/>
    <w:rsid w:val="002841C1"/>
    <w:rsid w:val="002848BF"/>
    <w:rsid w:val="002850E1"/>
    <w:rsid w:val="0028532B"/>
    <w:rsid w:val="0028553D"/>
    <w:rsid w:val="00285A71"/>
    <w:rsid w:val="0028632D"/>
    <w:rsid w:val="00286489"/>
    <w:rsid w:val="00286510"/>
    <w:rsid w:val="00286D82"/>
    <w:rsid w:val="00287087"/>
    <w:rsid w:val="002876DC"/>
    <w:rsid w:val="002878D9"/>
    <w:rsid w:val="00287FE0"/>
    <w:rsid w:val="00290169"/>
    <w:rsid w:val="002902B9"/>
    <w:rsid w:val="00290352"/>
    <w:rsid w:val="00290AF0"/>
    <w:rsid w:val="00290B99"/>
    <w:rsid w:val="00290C4D"/>
    <w:rsid w:val="00290EDE"/>
    <w:rsid w:val="00291171"/>
    <w:rsid w:val="00291A21"/>
    <w:rsid w:val="0029200A"/>
    <w:rsid w:val="002922D2"/>
    <w:rsid w:val="00292F8A"/>
    <w:rsid w:val="002933F6"/>
    <w:rsid w:val="00293465"/>
    <w:rsid w:val="00293E3F"/>
    <w:rsid w:val="002941D2"/>
    <w:rsid w:val="00294503"/>
    <w:rsid w:val="002948C8"/>
    <w:rsid w:val="0029495C"/>
    <w:rsid w:val="00295003"/>
    <w:rsid w:val="002960A4"/>
    <w:rsid w:val="0029629B"/>
    <w:rsid w:val="002962A6"/>
    <w:rsid w:val="0029796D"/>
    <w:rsid w:val="002A0184"/>
    <w:rsid w:val="002A0D06"/>
    <w:rsid w:val="002A1B2B"/>
    <w:rsid w:val="002A1F09"/>
    <w:rsid w:val="002A2119"/>
    <w:rsid w:val="002A25A5"/>
    <w:rsid w:val="002A28B0"/>
    <w:rsid w:val="002A2B69"/>
    <w:rsid w:val="002A30FC"/>
    <w:rsid w:val="002A35FA"/>
    <w:rsid w:val="002A3A39"/>
    <w:rsid w:val="002A3ACE"/>
    <w:rsid w:val="002A3E2F"/>
    <w:rsid w:val="002A416E"/>
    <w:rsid w:val="002A4C10"/>
    <w:rsid w:val="002A4E54"/>
    <w:rsid w:val="002A4F9A"/>
    <w:rsid w:val="002A58A2"/>
    <w:rsid w:val="002A59AE"/>
    <w:rsid w:val="002A5E3B"/>
    <w:rsid w:val="002A6E4F"/>
    <w:rsid w:val="002A6E98"/>
    <w:rsid w:val="002A6FD6"/>
    <w:rsid w:val="002A729D"/>
    <w:rsid w:val="002A7667"/>
    <w:rsid w:val="002A7698"/>
    <w:rsid w:val="002A7955"/>
    <w:rsid w:val="002A7DD5"/>
    <w:rsid w:val="002B00F5"/>
    <w:rsid w:val="002B01E6"/>
    <w:rsid w:val="002B084B"/>
    <w:rsid w:val="002B08C1"/>
    <w:rsid w:val="002B0A62"/>
    <w:rsid w:val="002B0E36"/>
    <w:rsid w:val="002B0FB6"/>
    <w:rsid w:val="002B1131"/>
    <w:rsid w:val="002B1584"/>
    <w:rsid w:val="002B1BC9"/>
    <w:rsid w:val="002B1FF7"/>
    <w:rsid w:val="002B2226"/>
    <w:rsid w:val="002B2549"/>
    <w:rsid w:val="002B33A5"/>
    <w:rsid w:val="002B357A"/>
    <w:rsid w:val="002B3CE8"/>
    <w:rsid w:val="002B3D48"/>
    <w:rsid w:val="002B3E5C"/>
    <w:rsid w:val="002B49E3"/>
    <w:rsid w:val="002B4B4E"/>
    <w:rsid w:val="002B4FD5"/>
    <w:rsid w:val="002B5222"/>
    <w:rsid w:val="002B607B"/>
    <w:rsid w:val="002B6212"/>
    <w:rsid w:val="002B6590"/>
    <w:rsid w:val="002B66C1"/>
    <w:rsid w:val="002B694C"/>
    <w:rsid w:val="002B6A53"/>
    <w:rsid w:val="002B6EDC"/>
    <w:rsid w:val="002B7C19"/>
    <w:rsid w:val="002C0E60"/>
    <w:rsid w:val="002C0F41"/>
    <w:rsid w:val="002C1075"/>
    <w:rsid w:val="002C11E4"/>
    <w:rsid w:val="002C1EBF"/>
    <w:rsid w:val="002C1F0F"/>
    <w:rsid w:val="002C22D3"/>
    <w:rsid w:val="002C26AC"/>
    <w:rsid w:val="002C282B"/>
    <w:rsid w:val="002C324F"/>
    <w:rsid w:val="002C3735"/>
    <w:rsid w:val="002C3A90"/>
    <w:rsid w:val="002C3F12"/>
    <w:rsid w:val="002C402F"/>
    <w:rsid w:val="002C45F5"/>
    <w:rsid w:val="002C4761"/>
    <w:rsid w:val="002C4D90"/>
    <w:rsid w:val="002C5757"/>
    <w:rsid w:val="002C5FBC"/>
    <w:rsid w:val="002C618D"/>
    <w:rsid w:val="002C6E75"/>
    <w:rsid w:val="002C6F1F"/>
    <w:rsid w:val="002C6F7A"/>
    <w:rsid w:val="002C773E"/>
    <w:rsid w:val="002C7BF1"/>
    <w:rsid w:val="002D0347"/>
    <w:rsid w:val="002D09DB"/>
    <w:rsid w:val="002D0C0F"/>
    <w:rsid w:val="002D0D07"/>
    <w:rsid w:val="002D12C7"/>
    <w:rsid w:val="002D1319"/>
    <w:rsid w:val="002D1930"/>
    <w:rsid w:val="002D1A89"/>
    <w:rsid w:val="002D1CDA"/>
    <w:rsid w:val="002D22E2"/>
    <w:rsid w:val="002D2C36"/>
    <w:rsid w:val="002D3217"/>
    <w:rsid w:val="002D32AB"/>
    <w:rsid w:val="002D3516"/>
    <w:rsid w:val="002D3D8E"/>
    <w:rsid w:val="002D4028"/>
    <w:rsid w:val="002D4459"/>
    <w:rsid w:val="002D4846"/>
    <w:rsid w:val="002D4D67"/>
    <w:rsid w:val="002D4F92"/>
    <w:rsid w:val="002D534D"/>
    <w:rsid w:val="002D58A5"/>
    <w:rsid w:val="002D593D"/>
    <w:rsid w:val="002D5BB0"/>
    <w:rsid w:val="002D5DF6"/>
    <w:rsid w:val="002D5F4F"/>
    <w:rsid w:val="002D634A"/>
    <w:rsid w:val="002D63E7"/>
    <w:rsid w:val="002D672E"/>
    <w:rsid w:val="002D6EAB"/>
    <w:rsid w:val="002D75ED"/>
    <w:rsid w:val="002D7D0A"/>
    <w:rsid w:val="002D7E13"/>
    <w:rsid w:val="002E036D"/>
    <w:rsid w:val="002E0475"/>
    <w:rsid w:val="002E0665"/>
    <w:rsid w:val="002E0E38"/>
    <w:rsid w:val="002E1638"/>
    <w:rsid w:val="002E1670"/>
    <w:rsid w:val="002E1B0D"/>
    <w:rsid w:val="002E1CAE"/>
    <w:rsid w:val="002E20B8"/>
    <w:rsid w:val="002E20DB"/>
    <w:rsid w:val="002E2A5D"/>
    <w:rsid w:val="002E2CA8"/>
    <w:rsid w:val="002E2D4C"/>
    <w:rsid w:val="002E2F2A"/>
    <w:rsid w:val="002E32E9"/>
    <w:rsid w:val="002E3577"/>
    <w:rsid w:val="002E35A2"/>
    <w:rsid w:val="002E374D"/>
    <w:rsid w:val="002E3774"/>
    <w:rsid w:val="002E3C20"/>
    <w:rsid w:val="002E43DC"/>
    <w:rsid w:val="002E4B0D"/>
    <w:rsid w:val="002E4CA5"/>
    <w:rsid w:val="002E4E70"/>
    <w:rsid w:val="002E54FE"/>
    <w:rsid w:val="002E592E"/>
    <w:rsid w:val="002E5A2D"/>
    <w:rsid w:val="002E5B7A"/>
    <w:rsid w:val="002E6196"/>
    <w:rsid w:val="002E6496"/>
    <w:rsid w:val="002E695C"/>
    <w:rsid w:val="002E6AED"/>
    <w:rsid w:val="002E6B31"/>
    <w:rsid w:val="002E6E73"/>
    <w:rsid w:val="002E7306"/>
    <w:rsid w:val="002E7706"/>
    <w:rsid w:val="002E77F5"/>
    <w:rsid w:val="002E7A66"/>
    <w:rsid w:val="002E7DDA"/>
    <w:rsid w:val="002F049F"/>
    <w:rsid w:val="002F0CA8"/>
    <w:rsid w:val="002F179E"/>
    <w:rsid w:val="002F193E"/>
    <w:rsid w:val="002F1DDC"/>
    <w:rsid w:val="002F1E64"/>
    <w:rsid w:val="002F1F5B"/>
    <w:rsid w:val="002F2014"/>
    <w:rsid w:val="002F2557"/>
    <w:rsid w:val="002F31DE"/>
    <w:rsid w:val="002F3476"/>
    <w:rsid w:val="002F374F"/>
    <w:rsid w:val="002F3A96"/>
    <w:rsid w:val="002F4291"/>
    <w:rsid w:val="002F446B"/>
    <w:rsid w:val="002F4623"/>
    <w:rsid w:val="002F5116"/>
    <w:rsid w:val="002F52CB"/>
    <w:rsid w:val="002F52D2"/>
    <w:rsid w:val="002F539F"/>
    <w:rsid w:val="002F56E7"/>
    <w:rsid w:val="002F57D2"/>
    <w:rsid w:val="002F5B66"/>
    <w:rsid w:val="002F5E3C"/>
    <w:rsid w:val="002F6117"/>
    <w:rsid w:val="002F61C5"/>
    <w:rsid w:val="002F62E8"/>
    <w:rsid w:val="002F6B95"/>
    <w:rsid w:val="002F6D1E"/>
    <w:rsid w:val="002F7197"/>
    <w:rsid w:val="002F7835"/>
    <w:rsid w:val="002F787B"/>
    <w:rsid w:val="002F7AB3"/>
    <w:rsid w:val="002F7C9E"/>
    <w:rsid w:val="002F7E0D"/>
    <w:rsid w:val="003001FC"/>
    <w:rsid w:val="0030049D"/>
    <w:rsid w:val="00300570"/>
    <w:rsid w:val="0030097E"/>
    <w:rsid w:val="00300C7F"/>
    <w:rsid w:val="00300CE1"/>
    <w:rsid w:val="00300DB3"/>
    <w:rsid w:val="0030126C"/>
    <w:rsid w:val="0030174B"/>
    <w:rsid w:val="003019D3"/>
    <w:rsid w:val="00301B38"/>
    <w:rsid w:val="00301D3C"/>
    <w:rsid w:val="00301D4D"/>
    <w:rsid w:val="00302018"/>
    <w:rsid w:val="0030204A"/>
    <w:rsid w:val="00302425"/>
    <w:rsid w:val="00302771"/>
    <w:rsid w:val="00302797"/>
    <w:rsid w:val="00302AA9"/>
    <w:rsid w:val="00302BCB"/>
    <w:rsid w:val="00302DF3"/>
    <w:rsid w:val="003036FE"/>
    <w:rsid w:val="00303B46"/>
    <w:rsid w:val="003045A2"/>
    <w:rsid w:val="00304712"/>
    <w:rsid w:val="00304918"/>
    <w:rsid w:val="0030518B"/>
    <w:rsid w:val="00305443"/>
    <w:rsid w:val="00305E62"/>
    <w:rsid w:val="00305EA8"/>
    <w:rsid w:val="0030600C"/>
    <w:rsid w:val="00306052"/>
    <w:rsid w:val="00306D60"/>
    <w:rsid w:val="00306EC2"/>
    <w:rsid w:val="003074C0"/>
    <w:rsid w:val="0030785B"/>
    <w:rsid w:val="00307A81"/>
    <w:rsid w:val="00307B94"/>
    <w:rsid w:val="00307BEE"/>
    <w:rsid w:val="00307DFD"/>
    <w:rsid w:val="00307E09"/>
    <w:rsid w:val="00307E36"/>
    <w:rsid w:val="00307F84"/>
    <w:rsid w:val="00311581"/>
    <w:rsid w:val="0031187E"/>
    <w:rsid w:val="00311911"/>
    <w:rsid w:val="00312B47"/>
    <w:rsid w:val="00313438"/>
    <w:rsid w:val="00313646"/>
    <w:rsid w:val="00313A4D"/>
    <w:rsid w:val="00313D68"/>
    <w:rsid w:val="00314366"/>
    <w:rsid w:val="003143DA"/>
    <w:rsid w:val="00314595"/>
    <w:rsid w:val="0031479F"/>
    <w:rsid w:val="00314811"/>
    <w:rsid w:val="003148E8"/>
    <w:rsid w:val="00315188"/>
    <w:rsid w:val="00315405"/>
    <w:rsid w:val="00315B9E"/>
    <w:rsid w:val="00315F4C"/>
    <w:rsid w:val="003160BE"/>
    <w:rsid w:val="003160D2"/>
    <w:rsid w:val="003162B3"/>
    <w:rsid w:val="0031694D"/>
    <w:rsid w:val="00316A02"/>
    <w:rsid w:val="00316B65"/>
    <w:rsid w:val="00317459"/>
    <w:rsid w:val="00317B0C"/>
    <w:rsid w:val="00317C58"/>
    <w:rsid w:val="003202E5"/>
    <w:rsid w:val="0032044C"/>
    <w:rsid w:val="003206D4"/>
    <w:rsid w:val="00320857"/>
    <w:rsid w:val="00320A55"/>
    <w:rsid w:val="00320D83"/>
    <w:rsid w:val="003211F7"/>
    <w:rsid w:val="00321582"/>
    <w:rsid w:val="003215D7"/>
    <w:rsid w:val="003217AE"/>
    <w:rsid w:val="00321BB7"/>
    <w:rsid w:val="00322267"/>
    <w:rsid w:val="00322754"/>
    <w:rsid w:val="00322799"/>
    <w:rsid w:val="0032289C"/>
    <w:rsid w:val="00322A4B"/>
    <w:rsid w:val="00322BA0"/>
    <w:rsid w:val="00322C1D"/>
    <w:rsid w:val="00322CCA"/>
    <w:rsid w:val="003230AF"/>
    <w:rsid w:val="0032311D"/>
    <w:rsid w:val="00323121"/>
    <w:rsid w:val="00323578"/>
    <w:rsid w:val="0032365D"/>
    <w:rsid w:val="00323C56"/>
    <w:rsid w:val="0032432E"/>
    <w:rsid w:val="00324807"/>
    <w:rsid w:val="00324ACF"/>
    <w:rsid w:val="00324B4A"/>
    <w:rsid w:val="003250A5"/>
    <w:rsid w:val="0032525B"/>
    <w:rsid w:val="0032540F"/>
    <w:rsid w:val="003255FF"/>
    <w:rsid w:val="00325721"/>
    <w:rsid w:val="00325926"/>
    <w:rsid w:val="003261DC"/>
    <w:rsid w:val="00326304"/>
    <w:rsid w:val="00326BFA"/>
    <w:rsid w:val="00326DDB"/>
    <w:rsid w:val="00327C99"/>
    <w:rsid w:val="00327DB8"/>
    <w:rsid w:val="00327E49"/>
    <w:rsid w:val="003303B3"/>
    <w:rsid w:val="003303C9"/>
    <w:rsid w:val="0033071D"/>
    <w:rsid w:val="00330E85"/>
    <w:rsid w:val="00330F6E"/>
    <w:rsid w:val="00331047"/>
    <w:rsid w:val="003315C5"/>
    <w:rsid w:val="003315FD"/>
    <w:rsid w:val="0033192B"/>
    <w:rsid w:val="003319C3"/>
    <w:rsid w:val="00331D86"/>
    <w:rsid w:val="003320DA"/>
    <w:rsid w:val="0033344D"/>
    <w:rsid w:val="00333E22"/>
    <w:rsid w:val="0033415D"/>
    <w:rsid w:val="0033426D"/>
    <w:rsid w:val="00334355"/>
    <w:rsid w:val="003346DB"/>
    <w:rsid w:val="0033532C"/>
    <w:rsid w:val="003354BD"/>
    <w:rsid w:val="0033552E"/>
    <w:rsid w:val="0033561B"/>
    <w:rsid w:val="00335B9B"/>
    <w:rsid w:val="003360E0"/>
    <w:rsid w:val="00336C04"/>
    <w:rsid w:val="00336CEF"/>
    <w:rsid w:val="003371D7"/>
    <w:rsid w:val="003372EA"/>
    <w:rsid w:val="003374AB"/>
    <w:rsid w:val="00337A61"/>
    <w:rsid w:val="00337E85"/>
    <w:rsid w:val="00337F00"/>
    <w:rsid w:val="00341F1D"/>
    <w:rsid w:val="00342072"/>
    <w:rsid w:val="00342102"/>
    <w:rsid w:val="00342822"/>
    <w:rsid w:val="003428E9"/>
    <w:rsid w:val="00342AB7"/>
    <w:rsid w:val="00342E21"/>
    <w:rsid w:val="0034353D"/>
    <w:rsid w:val="00343E47"/>
    <w:rsid w:val="00343E73"/>
    <w:rsid w:val="003445D4"/>
    <w:rsid w:val="00344767"/>
    <w:rsid w:val="00344D49"/>
    <w:rsid w:val="00344EA3"/>
    <w:rsid w:val="00344EB9"/>
    <w:rsid w:val="003457DD"/>
    <w:rsid w:val="00346622"/>
    <w:rsid w:val="00346775"/>
    <w:rsid w:val="003468C4"/>
    <w:rsid w:val="00346DB5"/>
    <w:rsid w:val="00346DD7"/>
    <w:rsid w:val="00346DE5"/>
    <w:rsid w:val="00346E0C"/>
    <w:rsid w:val="0034700E"/>
    <w:rsid w:val="0034713C"/>
    <w:rsid w:val="003471A0"/>
    <w:rsid w:val="00347259"/>
    <w:rsid w:val="0034785F"/>
    <w:rsid w:val="00347961"/>
    <w:rsid w:val="00347EAE"/>
    <w:rsid w:val="00350516"/>
    <w:rsid w:val="0035055B"/>
    <w:rsid w:val="00350C78"/>
    <w:rsid w:val="00350F0E"/>
    <w:rsid w:val="00351713"/>
    <w:rsid w:val="003518BA"/>
    <w:rsid w:val="00352172"/>
    <w:rsid w:val="0035242B"/>
    <w:rsid w:val="00352B04"/>
    <w:rsid w:val="00352B82"/>
    <w:rsid w:val="0035302F"/>
    <w:rsid w:val="003531B9"/>
    <w:rsid w:val="00353277"/>
    <w:rsid w:val="00353332"/>
    <w:rsid w:val="00353482"/>
    <w:rsid w:val="00353C61"/>
    <w:rsid w:val="00353D8B"/>
    <w:rsid w:val="0035415F"/>
    <w:rsid w:val="00354331"/>
    <w:rsid w:val="003544CB"/>
    <w:rsid w:val="0035472D"/>
    <w:rsid w:val="003557D9"/>
    <w:rsid w:val="003558A1"/>
    <w:rsid w:val="003559EF"/>
    <w:rsid w:val="00355CDA"/>
    <w:rsid w:val="00356048"/>
    <w:rsid w:val="003560D3"/>
    <w:rsid w:val="003566EE"/>
    <w:rsid w:val="0035694C"/>
    <w:rsid w:val="00357098"/>
    <w:rsid w:val="00357618"/>
    <w:rsid w:val="00357889"/>
    <w:rsid w:val="003578ED"/>
    <w:rsid w:val="00357F7F"/>
    <w:rsid w:val="00360195"/>
    <w:rsid w:val="00360199"/>
    <w:rsid w:val="0036085D"/>
    <w:rsid w:val="00360FB2"/>
    <w:rsid w:val="0036100B"/>
    <w:rsid w:val="0036135B"/>
    <w:rsid w:val="003613D0"/>
    <w:rsid w:val="00361F8D"/>
    <w:rsid w:val="00362067"/>
    <w:rsid w:val="00362513"/>
    <w:rsid w:val="003625A9"/>
    <w:rsid w:val="0036296D"/>
    <w:rsid w:val="00362AB2"/>
    <w:rsid w:val="00362B60"/>
    <w:rsid w:val="00362BC0"/>
    <w:rsid w:val="003632C1"/>
    <w:rsid w:val="003633D1"/>
    <w:rsid w:val="003634B1"/>
    <w:rsid w:val="0036357D"/>
    <w:rsid w:val="00363B84"/>
    <w:rsid w:val="00363CCC"/>
    <w:rsid w:val="0036474E"/>
    <w:rsid w:val="003651DE"/>
    <w:rsid w:val="00365519"/>
    <w:rsid w:val="00365B68"/>
    <w:rsid w:val="00365BC5"/>
    <w:rsid w:val="00366E8D"/>
    <w:rsid w:val="00366F74"/>
    <w:rsid w:val="00367722"/>
    <w:rsid w:val="00367C99"/>
    <w:rsid w:val="00367D75"/>
    <w:rsid w:val="0037031A"/>
    <w:rsid w:val="00370826"/>
    <w:rsid w:val="00371019"/>
    <w:rsid w:val="00371051"/>
    <w:rsid w:val="003711F2"/>
    <w:rsid w:val="00371265"/>
    <w:rsid w:val="003727C0"/>
    <w:rsid w:val="003729D5"/>
    <w:rsid w:val="00372D98"/>
    <w:rsid w:val="00373203"/>
    <w:rsid w:val="003732F4"/>
    <w:rsid w:val="00373427"/>
    <w:rsid w:val="00373504"/>
    <w:rsid w:val="00373739"/>
    <w:rsid w:val="003743AE"/>
    <w:rsid w:val="003749A4"/>
    <w:rsid w:val="00374ECB"/>
    <w:rsid w:val="00374F11"/>
    <w:rsid w:val="00374F1E"/>
    <w:rsid w:val="00375C4B"/>
    <w:rsid w:val="00375E8A"/>
    <w:rsid w:val="00376835"/>
    <w:rsid w:val="00376A42"/>
    <w:rsid w:val="00376CC5"/>
    <w:rsid w:val="0037741F"/>
    <w:rsid w:val="00377703"/>
    <w:rsid w:val="003778EA"/>
    <w:rsid w:val="0038013A"/>
    <w:rsid w:val="0038021F"/>
    <w:rsid w:val="0038087E"/>
    <w:rsid w:val="0038095F"/>
    <w:rsid w:val="00380980"/>
    <w:rsid w:val="00380F80"/>
    <w:rsid w:val="0038104C"/>
    <w:rsid w:val="00381091"/>
    <w:rsid w:val="0038154A"/>
    <w:rsid w:val="00381CDA"/>
    <w:rsid w:val="00382136"/>
    <w:rsid w:val="003828E6"/>
    <w:rsid w:val="00382DFF"/>
    <w:rsid w:val="00382FD5"/>
    <w:rsid w:val="003831D5"/>
    <w:rsid w:val="00383DA8"/>
    <w:rsid w:val="00383F1D"/>
    <w:rsid w:val="003843BB"/>
    <w:rsid w:val="003843FF"/>
    <w:rsid w:val="00384479"/>
    <w:rsid w:val="003846F5"/>
    <w:rsid w:val="00384822"/>
    <w:rsid w:val="00384D98"/>
    <w:rsid w:val="00384E5E"/>
    <w:rsid w:val="0038563D"/>
    <w:rsid w:val="003856EC"/>
    <w:rsid w:val="00385965"/>
    <w:rsid w:val="00385976"/>
    <w:rsid w:val="00385BEA"/>
    <w:rsid w:val="00385CDA"/>
    <w:rsid w:val="003861D6"/>
    <w:rsid w:val="00386B85"/>
    <w:rsid w:val="0038763C"/>
    <w:rsid w:val="00387B0A"/>
    <w:rsid w:val="00387C11"/>
    <w:rsid w:val="0039028C"/>
    <w:rsid w:val="003902C7"/>
    <w:rsid w:val="00390795"/>
    <w:rsid w:val="0039111A"/>
    <w:rsid w:val="003916E4"/>
    <w:rsid w:val="00391A81"/>
    <w:rsid w:val="00391D7E"/>
    <w:rsid w:val="00391DD1"/>
    <w:rsid w:val="003922FE"/>
    <w:rsid w:val="003925B8"/>
    <w:rsid w:val="00392696"/>
    <w:rsid w:val="00392905"/>
    <w:rsid w:val="0039298E"/>
    <w:rsid w:val="00392C73"/>
    <w:rsid w:val="0039331A"/>
    <w:rsid w:val="0039372C"/>
    <w:rsid w:val="003937BD"/>
    <w:rsid w:val="00393B9F"/>
    <w:rsid w:val="00393D98"/>
    <w:rsid w:val="0039474B"/>
    <w:rsid w:val="00394866"/>
    <w:rsid w:val="00394DA9"/>
    <w:rsid w:val="00394DF2"/>
    <w:rsid w:val="003950F6"/>
    <w:rsid w:val="00395196"/>
    <w:rsid w:val="00395AAE"/>
    <w:rsid w:val="00395AE9"/>
    <w:rsid w:val="003961E3"/>
    <w:rsid w:val="00396417"/>
    <w:rsid w:val="00396740"/>
    <w:rsid w:val="00396797"/>
    <w:rsid w:val="00396C3C"/>
    <w:rsid w:val="00397114"/>
    <w:rsid w:val="0039781C"/>
    <w:rsid w:val="003979F0"/>
    <w:rsid w:val="00397C4D"/>
    <w:rsid w:val="003A001B"/>
    <w:rsid w:val="003A04D1"/>
    <w:rsid w:val="003A0783"/>
    <w:rsid w:val="003A0B55"/>
    <w:rsid w:val="003A0CB5"/>
    <w:rsid w:val="003A0E27"/>
    <w:rsid w:val="003A14C1"/>
    <w:rsid w:val="003A1972"/>
    <w:rsid w:val="003A1C47"/>
    <w:rsid w:val="003A2039"/>
    <w:rsid w:val="003A2747"/>
    <w:rsid w:val="003A291D"/>
    <w:rsid w:val="003A2C1C"/>
    <w:rsid w:val="003A2E3F"/>
    <w:rsid w:val="003A2F9B"/>
    <w:rsid w:val="003A363C"/>
    <w:rsid w:val="003A37CD"/>
    <w:rsid w:val="003A3E82"/>
    <w:rsid w:val="003A4511"/>
    <w:rsid w:val="003A45E7"/>
    <w:rsid w:val="003A5207"/>
    <w:rsid w:val="003A5383"/>
    <w:rsid w:val="003A563C"/>
    <w:rsid w:val="003A584E"/>
    <w:rsid w:val="003A6069"/>
    <w:rsid w:val="003A61B5"/>
    <w:rsid w:val="003A628D"/>
    <w:rsid w:val="003A67BC"/>
    <w:rsid w:val="003A6A84"/>
    <w:rsid w:val="003A6B56"/>
    <w:rsid w:val="003A6CB1"/>
    <w:rsid w:val="003A704D"/>
    <w:rsid w:val="003A743C"/>
    <w:rsid w:val="003A77ED"/>
    <w:rsid w:val="003A7821"/>
    <w:rsid w:val="003A78A9"/>
    <w:rsid w:val="003A79D8"/>
    <w:rsid w:val="003A7CBF"/>
    <w:rsid w:val="003A7F03"/>
    <w:rsid w:val="003B02D1"/>
    <w:rsid w:val="003B05F3"/>
    <w:rsid w:val="003B07C3"/>
    <w:rsid w:val="003B0893"/>
    <w:rsid w:val="003B0DCA"/>
    <w:rsid w:val="003B143C"/>
    <w:rsid w:val="003B1454"/>
    <w:rsid w:val="003B1743"/>
    <w:rsid w:val="003B1BD7"/>
    <w:rsid w:val="003B1C42"/>
    <w:rsid w:val="003B32CF"/>
    <w:rsid w:val="003B4259"/>
    <w:rsid w:val="003B447B"/>
    <w:rsid w:val="003B4963"/>
    <w:rsid w:val="003B6369"/>
    <w:rsid w:val="003B66A6"/>
    <w:rsid w:val="003B673A"/>
    <w:rsid w:val="003B6C5C"/>
    <w:rsid w:val="003B7495"/>
    <w:rsid w:val="003B7567"/>
    <w:rsid w:val="003B761C"/>
    <w:rsid w:val="003C089C"/>
    <w:rsid w:val="003C0A43"/>
    <w:rsid w:val="003C1356"/>
    <w:rsid w:val="003C16A0"/>
    <w:rsid w:val="003C18F4"/>
    <w:rsid w:val="003C1F4E"/>
    <w:rsid w:val="003C2BBB"/>
    <w:rsid w:val="003C2DBC"/>
    <w:rsid w:val="003C3962"/>
    <w:rsid w:val="003C4FE2"/>
    <w:rsid w:val="003C53E8"/>
    <w:rsid w:val="003C55B6"/>
    <w:rsid w:val="003C57C2"/>
    <w:rsid w:val="003C5A65"/>
    <w:rsid w:val="003C5BE9"/>
    <w:rsid w:val="003C5DDF"/>
    <w:rsid w:val="003C60AD"/>
    <w:rsid w:val="003C6155"/>
    <w:rsid w:val="003C6365"/>
    <w:rsid w:val="003C6B37"/>
    <w:rsid w:val="003C6C7B"/>
    <w:rsid w:val="003C71CF"/>
    <w:rsid w:val="003C728B"/>
    <w:rsid w:val="003C77D9"/>
    <w:rsid w:val="003D051A"/>
    <w:rsid w:val="003D0754"/>
    <w:rsid w:val="003D07FD"/>
    <w:rsid w:val="003D09C5"/>
    <w:rsid w:val="003D1930"/>
    <w:rsid w:val="003D2030"/>
    <w:rsid w:val="003D256D"/>
    <w:rsid w:val="003D25CF"/>
    <w:rsid w:val="003D2750"/>
    <w:rsid w:val="003D33C1"/>
    <w:rsid w:val="003D33D3"/>
    <w:rsid w:val="003D36C7"/>
    <w:rsid w:val="003D41B1"/>
    <w:rsid w:val="003D454C"/>
    <w:rsid w:val="003D4B61"/>
    <w:rsid w:val="003D4D4A"/>
    <w:rsid w:val="003D4F66"/>
    <w:rsid w:val="003D55C3"/>
    <w:rsid w:val="003D5FCD"/>
    <w:rsid w:val="003D6163"/>
    <w:rsid w:val="003D6975"/>
    <w:rsid w:val="003D69ED"/>
    <w:rsid w:val="003D6E84"/>
    <w:rsid w:val="003D6F15"/>
    <w:rsid w:val="003D7324"/>
    <w:rsid w:val="003D741C"/>
    <w:rsid w:val="003D7949"/>
    <w:rsid w:val="003D7EF9"/>
    <w:rsid w:val="003E040B"/>
    <w:rsid w:val="003E0BF7"/>
    <w:rsid w:val="003E0BFA"/>
    <w:rsid w:val="003E0D93"/>
    <w:rsid w:val="003E0FF6"/>
    <w:rsid w:val="003E1207"/>
    <w:rsid w:val="003E1435"/>
    <w:rsid w:val="003E18F7"/>
    <w:rsid w:val="003E1AD9"/>
    <w:rsid w:val="003E1C9A"/>
    <w:rsid w:val="003E1F2E"/>
    <w:rsid w:val="003E223F"/>
    <w:rsid w:val="003E2DE6"/>
    <w:rsid w:val="003E2DFF"/>
    <w:rsid w:val="003E3091"/>
    <w:rsid w:val="003E385D"/>
    <w:rsid w:val="003E3F93"/>
    <w:rsid w:val="003E3FBB"/>
    <w:rsid w:val="003E4640"/>
    <w:rsid w:val="003E46D3"/>
    <w:rsid w:val="003E5069"/>
    <w:rsid w:val="003E5606"/>
    <w:rsid w:val="003E588C"/>
    <w:rsid w:val="003E5B33"/>
    <w:rsid w:val="003E5BAC"/>
    <w:rsid w:val="003E5C99"/>
    <w:rsid w:val="003E5E7A"/>
    <w:rsid w:val="003E60B1"/>
    <w:rsid w:val="003E6229"/>
    <w:rsid w:val="003E6523"/>
    <w:rsid w:val="003E685F"/>
    <w:rsid w:val="003E718D"/>
    <w:rsid w:val="003F0675"/>
    <w:rsid w:val="003F0941"/>
    <w:rsid w:val="003F0D50"/>
    <w:rsid w:val="003F0E62"/>
    <w:rsid w:val="003F1051"/>
    <w:rsid w:val="003F1A52"/>
    <w:rsid w:val="003F1C23"/>
    <w:rsid w:val="003F25F7"/>
    <w:rsid w:val="003F2C78"/>
    <w:rsid w:val="003F335A"/>
    <w:rsid w:val="003F3645"/>
    <w:rsid w:val="003F3AB4"/>
    <w:rsid w:val="003F424B"/>
    <w:rsid w:val="003F4648"/>
    <w:rsid w:val="003F471C"/>
    <w:rsid w:val="003F4A94"/>
    <w:rsid w:val="003F5F5B"/>
    <w:rsid w:val="003F6011"/>
    <w:rsid w:val="003F67D2"/>
    <w:rsid w:val="003F6982"/>
    <w:rsid w:val="003F6D53"/>
    <w:rsid w:val="003F6D5A"/>
    <w:rsid w:val="004004B7"/>
    <w:rsid w:val="004007F4"/>
    <w:rsid w:val="00400988"/>
    <w:rsid w:val="00401423"/>
    <w:rsid w:val="004025DE"/>
    <w:rsid w:val="004026A5"/>
    <w:rsid w:val="00402D5F"/>
    <w:rsid w:val="00403CD5"/>
    <w:rsid w:val="00403ECE"/>
    <w:rsid w:val="00404614"/>
    <w:rsid w:val="00404B0E"/>
    <w:rsid w:val="00404B84"/>
    <w:rsid w:val="00404D34"/>
    <w:rsid w:val="0040506A"/>
    <w:rsid w:val="004050D5"/>
    <w:rsid w:val="0040516C"/>
    <w:rsid w:val="00405394"/>
    <w:rsid w:val="004055E0"/>
    <w:rsid w:val="00405B42"/>
    <w:rsid w:val="00405FC5"/>
    <w:rsid w:val="00406580"/>
    <w:rsid w:val="004067BF"/>
    <w:rsid w:val="00406A81"/>
    <w:rsid w:val="00406F7A"/>
    <w:rsid w:val="00407659"/>
    <w:rsid w:val="00407A12"/>
    <w:rsid w:val="0041021B"/>
    <w:rsid w:val="00410350"/>
    <w:rsid w:val="004105C0"/>
    <w:rsid w:val="00410CC7"/>
    <w:rsid w:val="00410F8D"/>
    <w:rsid w:val="00411483"/>
    <w:rsid w:val="004117C2"/>
    <w:rsid w:val="00411829"/>
    <w:rsid w:val="00411AE0"/>
    <w:rsid w:val="00411B48"/>
    <w:rsid w:val="00411BF4"/>
    <w:rsid w:val="00411C06"/>
    <w:rsid w:val="004120C3"/>
    <w:rsid w:val="0041217D"/>
    <w:rsid w:val="004121AA"/>
    <w:rsid w:val="004122AC"/>
    <w:rsid w:val="004128C9"/>
    <w:rsid w:val="004130B7"/>
    <w:rsid w:val="004133C8"/>
    <w:rsid w:val="0041373C"/>
    <w:rsid w:val="004137FA"/>
    <w:rsid w:val="00414167"/>
    <w:rsid w:val="00414535"/>
    <w:rsid w:val="0041469A"/>
    <w:rsid w:val="00414782"/>
    <w:rsid w:val="00414853"/>
    <w:rsid w:val="00414DEC"/>
    <w:rsid w:val="00415070"/>
    <w:rsid w:val="004155F0"/>
    <w:rsid w:val="004156CD"/>
    <w:rsid w:val="004156DA"/>
    <w:rsid w:val="00415981"/>
    <w:rsid w:val="00415CB6"/>
    <w:rsid w:val="00415E04"/>
    <w:rsid w:val="00416920"/>
    <w:rsid w:val="0041695B"/>
    <w:rsid w:val="00416B51"/>
    <w:rsid w:val="00417300"/>
    <w:rsid w:val="004177D5"/>
    <w:rsid w:val="00417AA9"/>
    <w:rsid w:val="00417D81"/>
    <w:rsid w:val="00420149"/>
    <w:rsid w:val="0042076F"/>
    <w:rsid w:val="00420C64"/>
    <w:rsid w:val="00421351"/>
    <w:rsid w:val="004214DC"/>
    <w:rsid w:val="00421723"/>
    <w:rsid w:val="00421F19"/>
    <w:rsid w:val="00422272"/>
    <w:rsid w:val="004227ED"/>
    <w:rsid w:val="00422A8F"/>
    <w:rsid w:val="00422E57"/>
    <w:rsid w:val="0042314F"/>
    <w:rsid w:val="00423181"/>
    <w:rsid w:val="004234EC"/>
    <w:rsid w:val="00423C8B"/>
    <w:rsid w:val="00423FF4"/>
    <w:rsid w:val="004240BD"/>
    <w:rsid w:val="00424563"/>
    <w:rsid w:val="0042458A"/>
    <w:rsid w:val="00424971"/>
    <w:rsid w:val="00424BB6"/>
    <w:rsid w:val="00424CEB"/>
    <w:rsid w:val="00424E04"/>
    <w:rsid w:val="00424EF8"/>
    <w:rsid w:val="00424F33"/>
    <w:rsid w:val="00425FDF"/>
    <w:rsid w:val="004268D4"/>
    <w:rsid w:val="00426A49"/>
    <w:rsid w:val="00426D1B"/>
    <w:rsid w:val="00426F44"/>
    <w:rsid w:val="00427113"/>
    <w:rsid w:val="00427173"/>
    <w:rsid w:val="004272CE"/>
    <w:rsid w:val="004278D4"/>
    <w:rsid w:val="00427920"/>
    <w:rsid w:val="00427F15"/>
    <w:rsid w:val="00430475"/>
    <w:rsid w:val="00430617"/>
    <w:rsid w:val="00430948"/>
    <w:rsid w:val="00430B61"/>
    <w:rsid w:val="00430E64"/>
    <w:rsid w:val="00430F43"/>
    <w:rsid w:val="00431794"/>
    <w:rsid w:val="0043198B"/>
    <w:rsid w:val="00431DE6"/>
    <w:rsid w:val="00431F94"/>
    <w:rsid w:val="00432729"/>
    <w:rsid w:val="004329D8"/>
    <w:rsid w:val="00432ECA"/>
    <w:rsid w:val="00432EFD"/>
    <w:rsid w:val="0043326A"/>
    <w:rsid w:val="00433316"/>
    <w:rsid w:val="0043332A"/>
    <w:rsid w:val="004333AA"/>
    <w:rsid w:val="0043351C"/>
    <w:rsid w:val="00434541"/>
    <w:rsid w:val="004345A1"/>
    <w:rsid w:val="004349BD"/>
    <w:rsid w:val="00434B98"/>
    <w:rsid w:val="00434E41"/>
    <w:rsid w:val="00434F81"/>
    <w:rsid w:val="00435337"/>
    <w:rsid w:val="004358B6"/>
    <w:rsid w:val="00436DA9"/>
    <w:rsid w:val="00437135"/>
    <w:rsid w:val="00437272"/>
    <w:rsid w:val="00437A6E"/>
    <w:rsid w:val="00440702"/>
    <w:rsid w:val="00440BDD"/>
    <w:rsid w:val="00442A5D"/>
    <w:rsid w:val="00442C48"/>
    <w:rsid w:val="0044360D"/>
    <w:rsid w:val="00443BE4"/>
    <w:rsid w:val="00443E6A"/>
    <w:rsid w:val="004448A9"/>
    <w:rsid w:val="00444DE6"/>
    <w:rsid w:val="00444DF2"/>
    <w:rsid w:val="004459AE"/>
    <w:rsid w:val="00445E32"/>
    <w:rsid w:val="004463FD"/>
    <w:rsid w:val="0044753B"/>
    <w:rsid w:val="0044780C"/>
    <w:rsid w:val="004478E8"/>
    <w:rsid w:val="004479C8"/>
    <w:rsid w:val="00447BD5"/>
    <w:rsid w:val="00447C1C"/>
    <w:rsid w:val="00447D74"/>
    <w:rsid w:val="00447ED7"/>
    <w:rsid w:val="00447F0A"/>
    <w:rsid w:val="00447F1B"/>
    <w:rsid w:val="00450565"/>
    <w:rsid w:val="0045070B"/>
    <w:rsid w:val="0045104C"/>
    <w:rsid w:val="00451933"/>
    <w:rsid w:val="00451A59"/>
    <w:rsid w:val="00451E59"/>
    <w:rsid w:val="00451F22"/>
    <w:rsid w:val="00453864"/>
    <w:rsid w:val="004539D3"/>
    <w:rsid w:val="00453C9C"/>
    <w:rsid w:val="0045435D"/>
    <w:rsid w:val="00454935"/>
    <w:rsid w:val="004554D3"/>
    <w:rsid w:val="004555BD"/>
    <w:rsid w:val="0045574F"/>
    <w:rsid w:val="00455BCC"/>
    <w:rsid w:val="00456110"/>
    <w:rsid w:val="00456161"/>
    <w:rsid w:val="0045657D"/>
    <w:rsid w:val="0045658D"/>
    <w:rsid w:val="004565B6"/>
    <w:rsid w:val="004567DF"/>
    <w:rsid w:val="00456A07"/>
    <w:rsid w:val="004572E2"/>
    <w:rsid w:val="00457323"/>
    <w:rsid w:val="0045733B"/>
    <w:rsid w:val="00457627"/>
    <w:rsid w:val="004600ED"/>
    <w:rsid w:val="00460126"/>
    <w:rsid w:val="0046062B"/>
    <w:rsid w:val="004608F1"/>
    <w:rsid w:val="00460A7F"/>
    <w:rsid w:val="00460CCB"/>
    <w:rsid w:val="00460ECF"/>
    <w:rsid w:val="0046119C"/>
    <w:rsid w:val="00461447"/>
    <w:rsid w:val="00461B70"/>
    <w:rsid w:val="00461D7D"/>
    <w:rsid w:val="00462A0F"/>
    <w:rsid w:val="00462E67"/>
    <w:rsid w:val="0046300B"/>
    <w:rsid w:val="004631AB"/>
    <w:rsid w:val="00463A63"/>
    <w:rsid w:val="00463A69"/>
    <w:rsid w:val="00464278"/>
    <w:rsid w:val="00464325"/>
    <w:rsid w:val="0046473B"/>
    <w:rsid w:val="004648A3"/>
    <w:rsid w:val="00464EF5"/>
    <w:rsid w:val="004651C8"/>
    <w:rsid w:val="00465D75"/>
    <w:rsid w:val="0046605E"/>
    <w:rsid w:val="00466C7C"/>
    <w:rsid w:val="004670CB"/>
    <w:rsid w:val="004676E0"/>
    <w:rsid w:val="00470714"/>
    <w:rsid w:val="00470715"/>
    <w:rsid w:val="00470AB0"/>
    <w:rsid w:val="00470E55"/>
    <w:rsid w:val="00470E56"/>
    <w:rsid w:val="00470EDE"/>
    <w:rsid w:val="00471431"/>
    <w:rsid w:val="004717F7"/>
    <w:rsid w:val="00471E91"/>
    <w:rsid w:val="004729E6"/>
    <w:rsid w:val="00472A40"/>
    <w:rsid w:val="0047318D"/>
    <w:rsid w:val="004734B0"/>
    <w:rsid w:val="00474EA3"/>
    <w:rsid w:val="00475046"/>
    <w:rsid w:val="00475AB1"/>
    <w:rsid w:val="00475BD0"/>
    <w:rsid w:val="004760C3"/>
    <w:rsid w:val="004763F8"/>
    <w:rsid w:val="004764C1"/>
    <w:rsid w:val="004765CF"/>
    <w:rsid w:val="0047662A"/>
    <w:rsid w:val="0047676F"/>
    <w:rsid w:val="00476D06"/>
    <w:rsid w:val="00476F6F"/>
    <w:rsid w:val="00476FB6"/>
    <w:rsid w:val="0047714B"/>
    <w:rsid w:val="00477484"/>
    <w:rsid w:val="00477AE5"/>
    <w:rsid w:val="004800B1"/>
    <w:rsid w:val="004802C2"/>
    <w:rsid w:val="004802CB"/>
    <w:rsid w:val="004802DD"/>
    <w:rsid w:val="00480624"/>
    <w:rsid w:val="00480B55"/>
    <w:rsid w:val="00480D0B"/>
    <w:rsid w:val="0048102D"/>
    <w:rsid w:val="0048117D"/>
    <w:rsid w:val="004815D9"/>
    <w:rsid w:val="00481D17"/>
    <w:rsid w:val="00481E10"/>
    <w:rsid w:val="0048346A"/>
    <w:rsid w:val="004835EF"/>
    <w:rsid w:val="00483638"/>
    <w:rsid w:val="00484064"/>
    <w:rsid w:val="00484740"/>
    <w:rsid w:val="00484A3B"/>
    <w:rsid w:val="00484D04"/>
    <w:rsid w:val="00484D87"/>
    <w:rsid w:val="0048535F"/>
    <w:rsid w:val="0048590E"/>
    <w:rsid w:val="00485F05"/>
    <w:rsid w:val="00485F77"/>
    <w:rsid w:val="00486C51"/>
    <w:rsid w:val="00486D26"/>
    <w:rsid w:val="00486EAD"/>
    <w:rsid w:val="00487314"/>
    <w:rsid w:val="00487321"/>
    <w:rsid w:val="00487727"/>
    <w:rsid w:val="0048786D"/>
    <w:rsid w:val="00487DC6"/>
    <w:rsid w:val="00487EA3"/>
    <w:rsid w:val="00490321"/>
    <w:rsid w:val="00490546"/>
    <w:rsid w:val="0049080A"/>
    <w:rsid w:val="0049085A"/>
    <w:rsid w:val="00490935"/>
    <w:rsid w:val="00490FE7"/>
    <w:rsid w:val="00491333"/>
    <w:rsid w:val="004914EF"/>
    <w:rsid w:val="00491FF3"/>
    <w:rsid w:val="00492001"/>
    <w:rsid w:val="004920BD"/>
    <w:rsid w:val="004922CB"/>
    <w:rsid w:val="00492516"/>
    <w:rsid w:val="0049329B"/>
    <w:rsid w:val="00493385"/>
    <w:rsid w:val="00493761"/>
    <w:rsid w:val="00493B02"/>
    <w:rsid w:val="00493E07"/>
    <w:rsid w:val="00493F05"/>
    <w:rsid w:val="00494D06"/>
    <w:rsid w:val="00494D6C"/>
    <w:rsid w:val="00494E73"/>
    <w:rsid w:val="00495260"/>
    <w:rsid w:val="00495648"/>
    <w:rsid w:val="00495A76"/>
    <w:rsid w:val="00495C76"/>
    <w:rsid w:val="00496665"/>
    <w:rsid w:val="0049677C"/>
    <w:rsid w:val="00496956"/>
    <w:rsid w:val="00496A09"/>
    <w:rsid w:val="00496A91"/>
    <w:rsid w:val="004971F9"/>
    <w:rsid w:val="0049724E"/>
    <w:rsid w:val="00497374"/>
    <w:rsid w:val="00497722"/>
    <w:rsid w:val="00497A9C"/>
    <w:rsid w:val="00497E08"/>
    <w:rsid w:val="004A0088"/>
    <w:rsid w:val="004A0415"/>
    <w:rsid w:val="004A068C"/>
    <w:rsid w:val="004A0CF7"/>
    <w:rsid w:val="004A17B2"/>
    <w:rsid w:val="004A1B59"/>
    <w:rsid w:val="004A1CF1"/>
    <w:rsid w:val="004A1EAA"/>
    <w:rsid w:val="004A2044"/>
    <w:rsid w:val="004A24E1"/>
    <w:rsid w:val="004A261E"/>
    <w:rsid w:val="004A2981"/>
    <w:rsid w:val="004A2A3B"/>
    <w:rsid w:val="004A2B40"/>
    <w:rsid w:val="004A2D7D"/>
    <w:rsid w:val="004A2DCB"/>
    <w:rsid w:val="004A36BE"/>
    <w:rsid w:val="004A3E57"/>
    <w:rsid w:val="004A4016"/>
    <w:rsid w:val="004A48A1"/>
    <w:rsid w:val="004A48AD"/>
    <w:rsid w:val="004A48D0"/>
    <w:rsid w:val="004A4936"/>
    <w:rsid w:val="004A4B98"/>
    <w:rsid w:val="004A4D8F"/>
    <w:rsid w:val="004A4ED2"/>
    <w:rsid w:val="004A58BF"/>
    <w:rsid w:val="004A58DE"/>
    <w:rsid w:val="004A59B9"/>
    <w:rsid w:val="004A5D8B"/>
    <w:rsid w:val="004A609F"/>
    <w:rsid w:val="004A60B7"/>
    <w:rsid w:val="004A63CD"/>
    <w:rsid w:val="004A6AC6"/>
    <w:rsid w:val="004A6B4C"/>
    <w:rsid w:val="004A6D48"/>
    <w:rsid w:val="004A799C"/>
    <w:rsid w:val="004A79C8"/>
    <w:rsid w:val="004A7F23"/>
    <w:rsid w:val="004B0412"/>
    <w:rsid w:val="004B0470"/>
    <w:rsid w:val="004B0754"/>
    <w:rsid w:val="004B12BB"/>
    <w:rsid w:val="004B1484"/>
    <w:rsid w:val="004B187F"/>
    <w:rsid w:val="004B2549"/>
    <w:rsid w:val="004B29FB"/>
    <w:rsid w:val="004B3246"/>
    <w:rsid w:val="004B36CD"/>
    <w:rsid w:val="004B389D"/>
    <w:rsid w:val="004B4373"/>
    <w:rsid w:val="004B4706"/>
    <w:rsid w:val="004B498C"/>
    <w:rsid w:val="004B4CB4"/>
    <w:rsid w:val="004B4FC5"/>
    <w:rsid w:val="004B50BA"/>
    <w:rsid w:val="004B5E43"/>
    <w:rsid w:val="004B6530"/>
    <w:rsid w:val="004B70AC"/>
    <w:rsid w:val="004B70AF"/>
    <w:rsid w:val="004B72C9"/>
    <w:rsid w:val="004B7396"/>
    <w:rsid w:val="004B7C04"/>
    <w:rsid w:val="004B7D04"/>
    <w:rsid w:val="004C0217"/>
    <w:rsid w:val="004C03DA"/>
    <w:rsid w:val="004C0635"/>
    <w:rsid w:val="004C06E1"/>
    <w:rsid w:val="004C0921"/>
    <w:rsid w:val="004C0AB6"/>
    <w:rsid w:val="004C0B5B"/>
    <w:rsid w:val="004C1193"/>
    <w:rsid w:val="004C13EC"/>
    <w:rsid w:val="004C1548"/>
    <w:rsid w:val="004C16B2"/>
    <w:rsid w:val="004C17C2"/>
    <w:rsid w:val="004C1E5F"/>
    <w:rsid w:val="004C30F5"/>
    <w:rsid w:val="004C3116"/>
    <w:rsid w:val="004C326F"/>
    <w:rsid w:val="004C37E0"/>
    <w:rsid w:val="004C3FE6"/>
    <w:rsid w:val="004C4080"/>
    <w:rsid w:val="004C4290"/>
    <w:rsid w:val="004C4669"/>
    <w:rsid w:val="004C46D6"/>
    <w:rsid w:val="004C5816"/>
    <w:rsid w:val="004C587D"/>
    <w:rsid w:val="004C5C58"/>
    <w:rsid w:val="004C67C6"/>
    <w:rsid w:val="004C765F"/>
    <w:rsid w:val="004C7D18"/>
    <w:rsid w:val="004C7D42"/>
    <w:rsid w:val="004D0335"/>
    <w:rsid w:val="004D0364"/>
    <w:rsid w:val="004D0694"/>
    <w:rsid w:val="004D0B52"/>
    <w:rsid w:val="004D0D33"/>
    <w:rsid w:val="004D0E6D"/>
    <w:rsid w:val="004D10BA"/>
    <w:rsid w:val="004D1164"/>
    <w:rsid w:val="004D1729"/>
    <w:rsid w:val="004D2A3C"/>
    <w:rsid w:val="004D33A1"/>
    <w:rsid w:val="004D4093"/>
    <w:rsid w:val="004D4460"/>
    <w:rsid w:val="004D47B8"/>
    <w:rsid w:val="004D4C44"/>
    <w:rsid w:val="004D4DAA"/>
    <w:rsid w:val="004D52E0"/>
    <w:rsid w:val="004D61EF"/>
    <w:rsid w:val="004D673E"/>
    <w:rsid w:val="004D67DA"/>
    <w:rsid w:val="004D6B65"/>
    <w:rsid w:val="004D6CA2"/>
    <w:rsid w:val="004D785D"/>
    <w:rsid w:val="004D78FA"/>
    <w:rsid w:val="004E0212"/>
    <w:rsid w:val="004E04D8"/>
    <w:rsid w:val="004E0769"/>
    <w:rsid w:val="004E1109"/>
    <w:rsid w:val="004E196E"/>
    <w:rsid w:val="004E1EB9"/>
    <w:rsid w:val="004E2312"/>
    <w:rsid w:val="004E246E"/>
    <w:rsid w:val="004E287C"/>
    <w:rsid w:val="004E2A71"/>
    <w:rsid w:val="004E2E83"/>
    <w:rsid w:val="004E3011"/>
    <w:rsid w:val="004E39A3"/>
    <w:rsid w:val="004E507B"/>
    <w:rsid w:val="004E52A0"/>
    <w:rsid w:val="004E5416"/>
    <w:rsid w:val="004E567C"/>
    <w:rsid w:val="004E5969"/>
    <w:rsid w:val="004E5B38"/>
    <w:rsid w:val="004E5E90"/>
    <w:rsid w:val="004E6096"/>
    <w:rsid w:val="004E62CB"/>
    <w:rsid w:val="004E6BB5"/>
    <w:rsid w:val="004E6CD3"/>
    <w:rsid w:val="004E6D81"/>
    <w:rsid w:val="004E6ED3"/>
    <w:rsid w:val="004E6FA2"/>
    <w:rsid w:val="004E75CC"/>
    <w:rsid w:val="004E7749"/>
    <w:rsid w:val="004E777C"/>
    <w:rsid w:val="004E7E66"/>
    <w:rsid w:val="004F0025"/>
    <w:rsid w:val="004F0682"/>
    <w:rsid w:val="004F082B"/>
    <w:rsid w:val="004F094D"/>
    <w:rsid w:val="004F0D6E"/>
    <w:rsid w:val="004F1088"/>
    <w:rsid w:val="004F16EE"/>
    <w:rsid w:val="004F180A"/>
    <w:rsid w:val="004F23FC"/>
    <w:rsid w:val="004F25DA"/>
    <w:rsid w:val="004F2D3F"/>
    <w:rsid w:val="004F3367"/>
    <w:rsid w:val="004F349B"/>
    <w:rsid w:val="004F34A1"/>
    <w:rsid w:val="004F3EC2"/>
    <w:rsid w:val="004F4418"/>
    <w:rsid w:val="004F4713"/>
    <w:rsid w:val="004F4C29"/>
    <w:rsid w:val="004F50FB"/>
    <w:rsid w:val="004F53FC"/>
    <w:rsid w:val="004F57EA"/>
    <w:rsid w:val="004F57FE"/>
    <w:rsid w:val="004F5F3A"/>
    <w:rsid w:val="004F6217"/>
    <w:rsid w:val="004F6558"/>
    <w:rsid w:val="004F661D"/>
    <w:rsid w:val="004F6EBA"/>
    <w:rsid w:val="004F7348"/>
    <w:rsid w:val="004F74BC"/>
    <w:rsid w:val="004F79BD"/>
    <w:rsid w:val="005000EF"/>
    <w:rsid w:val="00500254"/>
    <w:rsid w:val="00500CCD"/>
    <w:rsid w:val="00500D11"/>
    <w:rsid w:val="00501770"/>
    <w:rsid w:val="00501AED"/>
    <w:rsid w:val="00501DC5"/>
    <w:rsid w:val="00501E41"/>
    <w:rsid w:val="00501F54"/>
    <w:rsid w:val="00502038"/>
    <w:rsid w:val="00502746"/>
    <w:rsid w:val="00502F1D"/>
    <w:rsid w:val="00503016"/>
    <w:rsid w:val="005031DA"/>
    <w:rsid w:val="0050325D"/>
    <w:rsid w:val="005033FD"/>
    <w:rsid w:val="005034B1"/>
    <w:rsid w:val="005035C6"/>
    <w:rsid w:val="00503BEC"/>
    <w:rsid w:val="00503DBA"/>
    <w:rsid w:val="00503F0F"/>
    <w:rsid w:val="00504167"/>
    <w:rsid w:val="00504A93"/>
    <w:rsid w:val="00504DA2"/>
    <w:rsid w:val="00504FB7"/>
    <w:rsid w:val="005051B0"/>
    <w:rsid w:val="005051EE"/>
    <w:rsid w:val="0050579F"/>
    <w:rsid w:val="0050595D"/>
    <w:rsid w:val="00505BD9"/>
    <w:rsid w:val="00505CA9"/>
    <w:rsid w:val="00505E95"/>
    <w:rsid w:val="00506147"/>
    <w:rsid w:val="0050653E"/>
    <w:rsid w:val="005065E3"/>
    <w:rsid w:val="00506A48"/>
    <w:rsid w:val="00506C60"/>
    <w:rsid w:val="00506E04"/>
    <w:rsid w:val="0050720A"/>
    <w:rsid w:val="00507240"/>
    <w:rsid w:val="0050747C"/>
    <w:rsid w:val="00510495"/>
    <w:rsid w:val="005108A8"/>
    <w:rsid w:val="00510AA7"/>
    <w:rsid w:val="005110FF"/>
    <w:rsid w:val="0051125E"/>
    <w:rsid w:val="00511315"/>
    <w:rsid w:val="0051144E"/>
    <w:rsid w:val="005114F8"/>
    <w:rsid w:val="00511611"/>
    <w:rsid w:val="0051164F"/>
    <w:rsid w:val="0051169E"/>
    <w:rsid w:val="005123AE"/>
    <w:rsid w:val="00512410"/>
    <w:rsid w:val="00512902"/>
    <w:rsid w:val="00512CFD"/>
    <w:rsid w:val="00513171"/>
    <w:rsid w:val="00513179"/>
    <w:rsid w:val="00513253"/>
    <w:rsid w:val="00513653"/>
    <w:rsid w:val="00513724"/>
    <w:rsid w:val="00513FEC"/>
    <w:rsid w:val="0051498C"/>
    <w:rsid w:val="00514B07"/>
    <w:rsid w:val="00514FB9"/>
    <w:rsid w:val="00515414"/>
    <w:rsid w:val="005155DA"/>
    <w:rsid w:val="00515C8A"/>
    <w:rsid w:val="00515D72"/>
    <w:rsid w:val="0051633B"/>
    <w:rsid w:val="00516576"/>
    <w:rsid w:val="00516682"/>
    <w:rsid w:val="00516B1B"/>
    <w:rsid w:val="00516B63"/>
    <w:rsid w:val="00516C8D"/>
    <w:rsid w:val="00516F26"/>
    <w:rsid w:val="0051762A"/>
    <w:rsid w:val="005177D8"/>
    <w:rsid w:val="00517979"/>
    <w:rsid w:val="005206AB"/>
    <w:rsid w:val="005206D0"/>
    <w:rsid w:val="0052173D"/>
    <w:rsid w:val="005218F0"/>
    <w:rsid w:val="00521A65"/>
    <w:rsid w:val="00521ACC"/>
    <w:rsid w:val="00521D61"/>
    <w:rsid w:val="00521FF4"/>
    <w:rsid w:val="00522AF6"/>
    <w:rsid w:val="00522D0B"/>
    <w:rsid w:val="00523196"/>
    <w:rsid w:val="005232CD"/>
    <w:rsid w:val="0052355C"/>
    <w:rsid w:val="00523BF9"/>
    <w:rsid w:val="00523CB1"/>
    <w:rsid w:val="00524960"/>
    <w:rsid w:val="00524B96"/>
    <w:rsid w:val="00525031"/>
    <w:rsid w:val="005253C6"/>
    <w:rsid w:val="00525A43"/>
    <w:rsid w:val="00526039"/>
    <w:rsid w:val="00526442"/>
    <w:rsid w:val="00526936"/>
    <w:rsid w:val="0052702A"/>
    <w:rsid w:val="0052725D"/>
    <w:rsid w:val="00527280"/>
    <w:rsid w:val="005273FD"/>
    <w:rsid w:val="00527408"/>
    <w:rsid w:val="005306B8"/>
    <w:rsid w:val="005307B8"/>
    <w:rsid w:val="00530A62"/>
    <w:rsid w:val="00530D53"/>
    <w:rsid w:val="00531154"/>
    <w:rsid w:val="005312E3"/>
    <w:rsid w:val="00531796"/>
    <w:rsid w:val="00531A9D"/>
    <w:rsid w:val="00531AE5"/>
    <w:rsid w:val="00532322"/>
    <w:rsid w:val="005323E0"/>
    <w:rsid w:val="00532AA4"/>
    <w:rsid w:val="00532F98"/>
    <w:rsid w:val="0053395E"/>
    <w:rsid w:val="00533D14"/>
    <w:rsid w:val="00533FA3"/>
    <w:rsid w:val="00534109"/>
    <w:rsid w:val="00534283"/>
    <w:rsid w:val="00534364"/>
    <w:rsid w:val="005343C4"/>
    <w:rsid w:val="00534C80"/>
    <w:rsid w:val="005354D8"/>
    <w:rsid w:val="005357EF"/>
    <w:rsid w:val="00535897"/>
    <w:rsid w:val="00535A23"/>
    <w:rsid w:val="00535E94"/>
    <w:rsid w:val="00536182"/>
    <w:rsid w:val="005363A8"/>
    <w:rsid w:val="00536C8C"/>
    <w:rsid w:val="00536D0D"/>
    <w:rsid w:val="005372B0"/>
    <w:rsid w:val="00537419"/>
    <w:rsid w:val="0053746A"/>
    <w:rsid w:val="00537997"/>
    <w:rsid w:val="005379DF"/>
    <w:rsid w:val="00537C80"/>
    <w:rsid w:val="00540060"/>
    <w:rsid w:val="0054026C"/>
    <w:rsid w:val="005402F3"/>
    <w:rsid w:val="0054096C"/>
    <w:rsid w:val="00541348"/>
    <w:rsid w:val="00541BD7"/>
    <w:rsid w:val="00541F58"/>
    <w:rsid w:val="005420BB"/>
    <w:rsid w:val="005422D7"/>
    <w:rsid w:val="00542A6E"/>
    <w:rsid w:val="00542F57"/>
    <w:rsid w:val="005437D1"/>
    <w:rsid w:val="0054390F"/>
    <w:rsid w:val="00543D7A"/>
    <w:rsid w:val="0054406D"/>
    <w:rsid w:val="005440BC"/>
    <w:rsid w:val="00544668"/>
    <w:rsid w:val="00544A6B"/>
    <w:rsid w:val="0054506E"/>
    <w:rsid w:val="0054518E"/>
    <w:rsid w:val="005453C7"/>
    <w:rsid w:val="00545472"/>
    <w:rsid w:val="005454BB"/>
    <w:rsid w:val="0054583E"/>
    <w:rsid w:val="00545A36"/>
    <w:rsid w:val="00545D4E"/>
    <w:rsid w:val="00545FDC"/>
    <w:rsid w:val="00546BCF"/>
    <w:rsid w:val="00546C85"/>
    <w:rsid w:val="00546D4F"/>
    <w:rsid w:val="00546D94"/>
    <w:rsid w:val="00547608"/>
    <w:rsid w:val="0055016A"/>
    <w:rsid w:val="005508F6"/>
    <w:rsid w:val="005509E2"/>
    <w:rsid w:val="00550A08"/>
    <w:rsid w:val="00550B09"/>
    <w:rsid w:val="00550FAD"/>
    <w:rsid w:val="00551305"/>
    <w:rsid w:val="005517F9"/>
    <w:rsid w:val="00551B95"/>
    <w:rsid w:val="00551DC0"/>
    <w:rsid w:val="00551E25"/>
    <w:rsid w:val="00552217"/>
    <w:rsid w:val="005529A5"/>
    <w:rsid w:val="0055329B"/>
    <w:rsid w:val="005536D9"/>
    <w:rsid w:val="00553700"/>
    <w:rsid w:val="0055495C"/>
    <w:rsid w:val="00554EC4"/>
    <w:rsid w:val="00554FBE"/>
    <w:rsid w:val="00555495"/>
    <w:rsid w:val="005554BE"/>
    <w:rsid w:val="005556A9"/>
    <w:rsid w:val="00555C7D"/>
    <w:rsid w:val="00556105"/>
    <w:rsid w:val="005564E7"/>
    <w:rsid w:val="005565D7"/>
    <w:rsid w:val="00556E01"/>
    <w:rsid w:val="00557038"/>
    <w:rsid w:val="005575FA"/>
    <w:rsid w:val="005576ED"/>
    <w:rsid w:val="00557B60"/>
    <w:rsid w:val="00557BAD"/>
    <w:rsid w:val="00557D34"/>
    <w:rsid w:val="0056035C"/>
    <w:rsid w:val="0056050E"/>
    <w:rsid w:val="005607DD"/>
    <w:rsid w:val="00560AE7"/>
    <w:rsid w:val="00560D8B"/>
    <w:rsid w:val="00560DAE"/>
    <w:rsid w:val="00560F89"/>
    <w:rsid w:val="0056126B"/>
    <w:rsid w:val="005613AA"/>
    <w:rsid w:val="00561B26"/>
    <w:rsid w:val="00561E22"/>
    <w:rsid w:val="00562404"/>
    <w:rsid w:val="00562448"/>
    <w:rsid w:val="0056257C"/>
    <w:rsid w:val="0056288D"/>
    <w:rsid w:val="00562F2D"/>
    <w:rsid w:val="00563167"/>
    <w:rsid w:val="005631A8"/>
    <w:rsid w:val="00563241"/>
    <w:rsid w:val="005636BF"/>
    <w:rsid w:val="00563D71"/>
    <w:rsid w:val="0056438C"/>
    <w:rsid w:val="00564A16"/>
    <w:rsid w:val="00564A34"/>
    <w:rsid w:val="00565002"/>
    <w:rsid w:val="00565177"/>
    <w:rsid w:val="00565784"/>
    <w:rsid w:val="00565E0B"/>
    <w:rsid w:val="00566675"/>
    <w:rsid w:val="00566DBD"/>
    <w:rsid w:val="00566EFF"/>
    <w:rsid w:val="0056702A"/>
    <w:rsid w:val="0056732E"/>
    <w:rsid w:val="0056777E"/>
    <w:rsid w:val="005679B9"/>
    <w:rsid w:val="0057098B"/>
    <w:rsid w:val="00570C05"/>
    <w:rsid w:val="00570C5E"/>
    <w:rsid w:val="00570E2C"/>
    <w:rsid w:val="005711FE"/>
    <w:rsid w:val="005715DE"/>
    <w:rsid w:val="005716D2"/>
    <w:rsid w:val="0057175D"/>
    <w:rsid w:val="0057178B"/>
    <w:rsid w:val="00571793"/>
    <w:rsid w:val="00571E2A"/>
    <w:rsid w:val="0057259A"/>
    <w:rsid w:val="0057283B"/>
    <w:rsid w:val="00572F62"/>
    <w:rsid w:val="0057343B"/>
    <w:rsid w:val="00573A3E"/>
    <w:rsid w:val="00573B64"/>
    <w:rsid w:val="00573BC6"/>
    <w:rsid w:val="005742BA"/>
    <w:rsid w:val="005756BF"/>
    <w:rsid w:val="00575F53"/>
    <w:rsid w:val="00576748"/>
    <w:rsid w:val="00576E7A"/>
    <w:rsid w:val="0057746F"/>
    <w:rsid w:val="005779FE"/>
    <w:rsid w:val="00577AEC"/>
    <w:rsid w:val="00580D49"/>
    <w:rsid w:val="005810AD"/>
    <w:rsid w:val="00581219"/>
    <w:rsid w:val="005812ED"/>
    <w:rsid w:val="00581516"/>
    <w:rsid w:val="00581B6A"/>
    <w:rsid w:val="00581C37"/>
    <w:rsid w:val="00581F73"/>
    <w:rsid w:val="00582AC7"/>
    <w:rsid w:val="00582D00"/>
    <w:rsid w:val="00582EAA"/>
    <w:rsid w:val="00583080"/>
    <w:rsid w:val="0058332D"/>
    <w:rsid w:val="00583334"/>
    <w:rsid w:val="00583519"/>
    <w:rsid w:val="00583629"/>
    <w:rsid w:val="00583E04"/>
    <w:rsid w:val="00583E20"/>
    <w:rsid w:val="005840E4"/>
    <w:rsid w:val="005842EB"/>
    <w:rsid w:val="005844FD"/>
    <w:rsid w:val="00584DE5"/>
    <w:rsid w:val="0058591C"/>
    <w:rsid w:val="00585947"/>
    <w:rsid w:val="00585C62"/>
    <w:rsid w:val="00586317"/>
    <w:rsid w:val="00586429"/>
    <w:rsid w:val="00586918"/>
    <w:rsid w:val="00586F54"/>
    <w:rsid w:val="00587138"/>
    <w:rsid w:val="00587178"/>
    <w:rsid w:val="00590689"/>
    <w:rsid w:val="00590989"/>
    <w:rsid w:val="00590A76"/>
    <w:rsid w:val="00590B25"/>
    <w:rsid w:val="00590B45"/>
    <w:rsid w:val="00590D25"/>
    <w:rsid w:val="0059151E"/>
    <w:rsid w:val="0059186F"/>
    <w:rsid w:val="00591CE7"/>
    <w:rsid w:val="00592245"/>
    <w:rsid w:val="005922B7"/>
    <w:rsid w:val="005928A5"/>
    <w:rsid w:val="00592BE4"/>
    <w:rsid w:val="00592C30"/>
    <w:rsid w:val="00592C90"/>
    <w:rsid w:val="00592D21"/>
    <w:rsid w:val="00592E40"/>
    <w:rsid w:val="00593BA9"/>
    <w:rsid w:val="00593FEE"/>
    <w:rsid w:val="00595383"/>
    <w:rsid w:val="00595C30"/>
    <w:rsid w:val="00595D33"/>
    <w:rsid w:val="0059611C"/>
    <w:rsid w:val="00596160"/>
    <w:rsid w:val="005962E8"/>
    <w:rsid w:val="005963F0"/>
    <w:rsid w:val="00596880"/>
    <w:rsid w:val="00596C58"/>
    <w:rsid w:val="005974A4"/>
    <w:rsid w:val="005975DE"/>
    <w:rsid w:val="00597AC7"/>
    <w:rsid w:val="00597D57"/>
    <w:rsid w:val="00597DF4"/>
    <w:rsid w:val="005A008E"/>
    <w:rsid w:val="005A0116"/>
    <w:rsid w:val="005A0223"/>
    <w:rsid w:val="005A0401"/>
    <w:rsid w:val="005A05C5"/>
    <w:rsid w:val="005A067C"/>
    <w:rsid w:val="005A08F9"/>
    <w:rsid w:val="005A0E19"/>
    <w:rsid w:val="005A18B3"/>
    <w:rsid w:val="005A1DF9"/>
    <w:rsid w:val="005A20F0"/>
    <w:rsid w:val="005A2525"/>
    <w:rsid w:val="005A2795"/>
    <w:rsid w:val="005A2917"/>
    <w:rsid w:val="005A298B"/>
    <w:rsid w:val="005A2E8B"/>
    <w:rsid w:val="005A2FBE"/>
    <w:rsid w:val="005A30A8"/>
    <w:rsid w:val="005A30C3"/>
    <w:rsid w:val="005A332E"/>
    <w:rsid w:val="005A365F"/>
    <w:rsid w:val="005A36E0"/>
    <w:rsid w:val="005A383A"/>
    <w:rsid w:val="005A385B"/>
    <w:rsid w:val="005A3E4C"/>
    <w:rsid w:val="005A3ED3"/>
    <w:rsid w:val="005A452D"/>
    <w:rsid w:val="005A4807"/>
    <w:rsid w:val="005A4810"/>
    <w:rsid w:val="005A48A4"/>
    <w:rsid w:val="005A4DFC"/>
    <w:rsid w:val="005A4F1D"/>
    <w:rsid w:val="005A53FF"/>
    <w:rsid w:val="005A564F"/>
    <w:rsid w:val="005A567D"/>
    <w:rsid w:val="005A62FB"/>
    <w:rsid w:val="005A68FB"/>
    <w:rsid w:val="005A6D2F"/>
    <w:rsid w:val="005A7653"/>
    <w:rsid w:val="005A76EF"/>
    <w:rsid w:val="005A7764"/>
    <w:rsid w:val="005A7CDA"/>
    <w:rsid w:val="005A7F69"/>
    <w:rsid w:val="005B00AB"/>
    <w:rsid w:val="005B00EF"/>
    <w:rsid w:val="005B01A9"/>
    <w:rsid w:val="005B0268"/>
    <w:rsid w:val="005B040F"/>
    <w:rsid w:val="005B0574"/>
    <w:rsid w:val="005B0678"/>
    <w:rsid w:val="005B0A64"/>
    <w:rsid w:val="005B0EAF"/>
    <w:rsid w:val="005B1002"/>
    <w:rsid w:val="005B12F8"/>
    <w:rsid w:val="005B15CA"/>
    <w:rsid w:val="005B18BE"/>
    <w:rsid w:val="005B1ABB"/>
    <w:rsid w:val="005B1ECD"/>
    <w:rsid w:val="005B293A"/>
    <w:rsid w:val="005B2BD3"/>
    <w:rsid w:val="005B2D9B"/>
    <w:rsid w:val="005B301E"/>
    <w:rsid w:val="005B3097"/>
    <w:rsid w:val="005B3350"/>
    <w:rsid w:val="005B33B6"/>
    <w:rsid w:val="005B388F"/>
    <w:rsid w:val="005B3B58"/>
    <w:rsid w:val="005B3B7E"/>
    <w:rsid w:val="005B3F68"/>
    <w:rsid w:val="005B42E9"/>
    <w:rsid w:val="005B4332"/>
    <w:rsid w:val="005B480C"/>
    <w:rsid w:val="005B4841"/>
    <w:rsid w:val="005B512A"/>
    <w:rsid w:val="005B527A"/>
    <w:rsid w:val="005B59C3"/>
    <w:rsid w:val="005B5C25"/>
    <w:rsid w:val="005B5D65"/>
    <w:rsid w:val="005B5D9D"/>
    <w:rsid w:val="005B5F5C"/>
    <w:rsid w:val="005B5F9E"/>
    <w:rsid w:val="005B64B2"/>
    <w:rsid w:val="005B6808"/>
    <w:rsid w:val="005B69E8"/>
    <w:rsid w:val="005B69EB"/>
    <w:rsid w:val="005C069F"/>
    <w:rsid w:val="005C084B"/>
    <w:rsid w:val="005C0D01"/>
    <w:rsid w:val="005C0FF4"/>
    <w:rsid w:val="005C13F1"/>
    <w:rsid w:val="005C1977"/>
    <w:rsid w:val="005C1AAA"/>
    <w:rsid w:val="005C1F1D"/>
    <w:rsid w:val="005C230B"/>
    <w:rsid w:val="005C28B4"/>
    <w:rsid w:val="005C2B84"/>
    <w:rsid w:val="005C3413"/>
    <w:rsid w:val="005C37A8"/>
    <w:rsid w:val="005C3B7F"/>
    <w:rsid w:val="005C516C"/>
    <w:rsid w:val="005C5BFA"/>
    <w:rsid w:val="005C5DF5"/>
    <w:rsid w:val="005C69B4"/>
    <w:rsid w:val="005C7528"/>
    <w:rsid w:val="005D0418"/>
    <w:rsid w:val="005D0E5F"/>
    <w:rsid w:val="005D1457"/>
    <w:rsid w:val="005D1687"/>
    <w:rsid w:val="005D1B83"/>
    <w:rsid w:val="005D1BDF"/>
    <w:rsid w:val="005D2215"/>
    <w:rsid w:val="005D23E2"/>
    <w:rsid w:val="005D26FE"/>
    <w:rsid w:val="005D3118"/>
    <w:rsid w:val="005D3359"/>
    <w:rsid w:val="005D3819"/>
    <w:rsid w:val="005D469C"/>
    <w:rsid w:val="005D4831"/>
    <w:rsid w:val="005D48CD"/>
    <w:rsid w:val="005D4E35"/>
    <w:rsid w:val="005D5222"/>
    <w:rsid w:val="005D5B1B"/>
    <w:rsid w:val="005D5E67"/>
    <w:rsid w:val="005D6B72"/>
    <w:rsid w:val="005D6F9A"/>
    <w:rsid w:val="005D7152"/>
    <w:rsid w:val="005E0717"/>
    <w:rsid w:val="005E0EF8"/>
    <w:rsid w:val="005E1237"/>
    <w:rsid w:val="005E12B4"/>
    <w:rsid w:val="005E15CB"/>
    <w:rsid w:val="005E15D6"/>
    <w:rsid w:val="005E1646"/>
    <w:rsid w:val="005E1AAD"/>
    <w:rsid w:val="005E207B"/>
    <w:rsid w:val="005E30A1"/>
    <w:rsid w:val="005E3AB5"/>
    <w:rsid w:val="005E459B"/>
    <w:rsid w:val="005E4657"/>
    <w:rsid w:val="005E4A9D"/>
    <w:rsid w:val="005E4AA2"/>
    <w:rsid w:val="005E4ABE"/>
    <w:rsid w:val="005E4C26"/>
    <w:rsid w:val="005E4D59"/>
    <w:rsid w:val="005E502B"/>
    <w:rsid w:val="005E58A7"/>
    <w:rsid w:val="005E5A02"/>
    <w:rsid w:val="005E5AF3"/>
    <w:rsid w:val="005E5CA5"/>
    <w:rsid w:val="005E5DEA"/>
    <w:rsid w:val="005E5E4E"/>
    <w:rsid w:val="005E5E7D"/>
    <w:rsid w:val="005E6359"/>
    <w:rsid w:val="005E6385"/>
    <w:rsid w:val="005E6490"/>
    <w:rsid w:val="005E65EC"/>
    <w:rsid w:val="005E725D"/>
    <w:rsid w:val="005E7356"/>
    <w:rsid w:val="005E7520"/>
    <w:rsid w:val="005E76FE"/>
    <w:rsid w:val="005E77F1"/>
    <w:rsid w:val="005E7B1D"/>
    <w:rsid w:val="005E7D4C"/>
    <w:rsid w:val="005F01D0"/>
    <w:rsid w:val="005F0B3B"/>
    <w:rsid w:val="005F1228"/>
    <w:rsid w:val="005F12BA"/>
    <w:rsid w:val="005F1CFF"/>
    <w:rsid w:val="005F1D3F"/>
    <w:rsid w:val="005F210A"/>
    <w:rsid w:val="005F252A"/>
    <w:rsid w:val="005F274B"/>
    <w:rsid w:val="005F28E7"/>
    <w:rsid w:val="005F30C2"/>
    <w:rsid w:val="005F3BA1"/>
    <w:rsid w:val="005F3E66"/>
    <w:rsid w:val="005F3F35"/>
    <w:rsid w:val="005F4485"/>
    <w:rsid w:val="005F462F"/>
    <w:rsid w:val="005F4C22"/>
    <w:rsid w:val="005F4D1D"/>
    <w:rsid w:val="005F5203"/>
    <w:rsid w:val="005F54BA"/>
    <w:rsid w:val="005F58B5"/>
    <w:rsid w:val="005F5EFE"/>
    <w:rsid w:val="005F62AE"/>
    <w:rsid w:val="005F66C9"/>
    <w:rsid w:val="005F673D"/>
    <w:rsid w:val="005F6B7E"/>
    <w:rsid w:val="005F6CA9"/>
    <w:rsid w:val="005F6F4B"/>
    <w:rsid w:val="005F714C"/>
    <w:rsid w:val="005F74F9"/>
    <w:rsid w:val="005F7649"/>
    <w:rsid w:val="005F77C7"/>
    <w:rsid w:val="005F7846"/>
    <w:rsid w:val="0060034F"/>
    <w:rsid w:val="00600929"/>
    <w:rsid w:val="00601013"/>
    <w:rsid w:val="0060185E"/>
    <w:rsid w:val="00601C89"/>
    <w:rsid w:val="006020D6"/>
    <w:rsid w:val="00602475"/>
    <w:rsid w:val="00602709"/>
    <w:rsid w:val="00603045"/>
    <w:rsid w:val="00603E33"/>
    <w:rsid w:val="006044ED"/>
    <w:rsid w:val="00604943"/>
    <w:rsid w:val="006049CB"/>
    <w:rsid w:val="00604E35"/>
    <w:rsid w:val="0060509E"/>
    <w:rsid w:val="0060561A"/>
    <w:rsid w:val="006057B6"/>
    <w:rsid w:val="00605AC7"/>
    <w:rsid w:val="00605E06"/>
    <w:rsid w:val="00605E73"/>
    <w:rsid w:val="00606480"/>
    <w:rsid w:val="0060653F"/>
    <w:rsid w:val="006072EF"/>
    <w:rsid w:val="006073B5"/>
    <w:rsid w:val="00607441"/>
    <w:rsid w:val="0060765C"/>
    <w:rsid w:val="00607960"/>
    <w:rsid w:val="006079F8"/>
    <w:rsid w:val="00607B16"/>
    <w:rsid w:val="00607E5D"/>
    <w:rsid w:val="00610C51"/>
    <w:rsid w:val="00611172"/>
    <w:rsid w:val="0061190F"/>
    <w:rsid w:val="006120E4"/>
    <w:rsid w:val="006125D2"/>
    <w:rsid w:val="006127B0"/>
    <w:rsid w:val="00612B2D"/>
    <w:rsid w:val="0061328F"/>
    <w:rsid w:val="00613A24"/>
    <w:rsid w:val="00613B2E"/>
    <w:rsid w:val="00613B8D"/>
    <w:rsid w:val="00613D85"/>
    <w:rsid w:val="0061412E"/>
    <w:rsid w:val="00614425"/>
    <w:rsid w:val="006144A2"/>
    <w:rsid w:val="00614968"/>
    <w:rsid w:val="00614E2E"/>
    <w:rsid w:val="00615340"/>
    <w:rsid w:val="0061541C"/>
    <w:rsid w:val="0061550C"/>
    <w:rsid w:val="006155B7"/>
    <w:rsid w:val="006158DF"/>
    <w:rsid w:val="00616421"/>
    <w:rsid w:val="00616455"/>
    <w:rsid w:val="00616685"/>
    <w:rsid w:val="0061676D"/>
    <w:rsid w:val="00616BA0"/>
    <w:rsid w:val="00616BBA"/>
    <w:rsid w:val="00617D70"/>
    <w:rsid w:val="00617EDE"/>
    <w:rsid w:val="00620257"/>
    <w:rsid w:val="0062075A"/>
    <w:rsid w:val="00620D80"/>
    <w:rsid w:val="00621131"/>
    <w:rsid w:val="006212E4"/>
    <w:rsid w:val="0062239A"/>
    <w:rsid w:val="00622E3E"/>
    <w:rsid w:val="0062373D"/>
    <w:rsid w:val="00623C59"/>
    <w:rsid w:val="00624652"/>
    <w:rsid w:val="00624CC2"/>
    <w:rsid w:val="00624FB9"/>
    <w:rsid w:val="006253D0"/>
    <w:rsid w:val="00625604"/>
    <w:rsid w:val="0062601D"/>
    <w:rsid w:val="006260C1"/>
    <w:rsid w:val="006266C6"/>
    <w:rsid w:val="00626B14"/>
    <w:rsid w:val="00626C6B"/>
    <w:rsid w:val="00626CB4"/>
    <w:rsid w:val="00626F0F"/>
    <w:rsid w:val="00626F4F"/>
    <w:rsid w:val="00627665"/>
    <w:rsid w:val="006276E2"/>
    <w:rsid w:val="00627751"/>
    <w:rsid w:val="006279D1"/>
    <w:rsid w:val="006279E0"/>
    <w:rsid w:val="00630013"/>
    <w:rsid w:val="0063065C"/>
    <w:rsid w:val="006307CE"/>
    <w:rsid w:val="00630A95"/>
    <w:rsid w:val="00630FDD"/>
    <w:rsid w:val="006317A0"/>
    <w:rsid w:val="00631D04"/>
    <w:rsid w:val="00631F42"/>
    <w:rsid w:val="00631F6D"/>
    <w:rsid w:val="00632051"/>
    <w:rsid w:val="00632654"/>
    <w:rsid w:val="00632790"/>
    <w:rsid w:val="00632F19"/>
    <w:rsid w:val="006331AD"/>
    <w:rsid w:val="00633545"/>
    <w:rsid w:val="0063387F"/>
    <w:rsid w:val="00633AF8"/>
    <w:rsid w:val="00633DA1"/>
    <w:rsid w:val="006342DC"/>
    <w:rsid w:val="0063431B"/>
    <w:rsid w:val="0063432C"/>
    <w:rsid w:val="006344E2"/>
    <w:rsid w:val="00634E3F"/>
    <w:rsid w:val="00634E54"/>
    <w:rsid w:val="00635196"/>
    <w:rsid w:val="006358E6"/>
    <w:rsid w:val="00635CF6"/>
    <w:rsid w:val="00635EA4"/>
    <w:rsid w:val="00635FAC"/>
    <w:rsid w:val="0063638A"/>
    <w:rsid w:val="0063661A"/>
    <w:rsid w:val="006367DC"/>
    <w:rsid w:val="00636FB0"/>
    <w:rsid w:val="00637423"/>
    <w:rsid w:val="00637BAF"/>
    <w:rsid w:val="006404A5"/>
    <w:rsid w:val="00640C1B"/>
    <w:rsid w:val="00640EAE"/>
    <w:rsid w:val="006410EA"/>
    <w:rsid w:val="006417F1"/>
    <w:rsid w:val="00641992"/>
    <w:rsid w:val="00641C35"/>
    <w:rsid w:val="00641D18"/>
    <w:rsid w:val="00641DD1"/>
    <w:rsid w:val="006421A1"/>
    <w:rsid w:val="00642968"/>
    <w:rsid w:val="00642A65"/>
    <w:rsid w:val="0064374D"/>
    <w:rsid w:val="006437CD"/>
    <w:rsid w:val="0064445F"/>
    <w:rsid w:val="006445FD"/>
    <w:rsid w:val="00644748"/>
    <w:rsid w:val="00644AFB"/>
    <w:rsid w:val="00644CE7"/>
    <w:rsid w:val="00644E02"/>
    <w:rsid w:val="00644EE8"/>
    <w:rsid w:val="00645123"/>
    <w:rsid w:val="0064557B"/>
    <w:rsid w:val="006455DA"/>
    <w:rsid w:val="00645DFB"/>
    <w:rsid w:val="00646216"/>
    <w:rsid w:val="00646E29"/>
    <w:rsid w:val="00647099"/>
    <w:rsid w:val="0064723E"/>
    <w:rsid w:val="006475E7"/>
    <w:rsid w:val="006476CF"/>
    <w:rsid w:val="00647852"/>
    <w:rsid w:val="0064795C"/>
    <w:rsid w:val="00650536"/>
    <w:rsid w:val="0065077D"/>
    <w:rsid w:val="00650801"/>
    <w:rsid w:val="00651067"/>
    <w:rsid w:val="006513E8"/>
    <w:rsid w:val="00651523"/>
    <w:rsid w:val="006516F2"/>
    <w:rsid w:val="006518E8"/>
    <w:rsid w:val="00651959"/>
    <w:rsid w:val="00652505"/>
    <w:rsid w:val="00653223"/>
    <w:rsid w:val="00653446"/>
    <w:rsid w:val="00653BAC"/>
    <w:rsid w:val="006544BB"/>
    <w:rsid w:val="00654A31"/>
    <w:rsid w:val="00654F86"/>
    <w:rsid w:val="00655454"/>
    <w:rsid w:val="006556C0"/>
    <w:rsid w:val="00655783"/>
    <w:rsid w:val="00655CAA"/>
    <w:rsid w:val="00655CB6"/>
    <w:rsid w:val="00656605"/>
    <w:rsid w:val="00656654"/>
    <w:rsid w:val="00656BC6"/>
    <w:rsid w:val="00656E41"/>
    <w:rsid w:val="00656FBA"/>
    <w:rsid w:val="00657109"/>
    <w:rsid w:val="00657796"/>
    <w:rsid w:val="006579DC"/>
    <w:rsid w:val="00657E3F"/>
    <w:rsid w:val="00660081"/>
    <w:rsid w:val="00660D48"/>
    <w:rsid w:val="00660DEB"/>
    <w:rsid w:val="00661142"/>
    <w:rsid w:val="0066133F"/>
    <w:rsid w:val="00661621"/>
    <w:rsid w:val="00661EA7"/>
    <w:rsid w:val="00661F6B"/>
    <w:rsid w:val="006623A5"/>
    <w:rsid w:val="0066244C"/>
    <w:rsid w:val="00662D5F"/>
    <w:rsid w:val="00662FF9"/>
    <w:rsid w:val="006630CF"/>
    <w:rsid w:val="006636AC"/>
    <w:rsid w:val="006638F3"/>
    <w:rsid w:val="00663E1E"/>
    <w:rsid w:val="006650B0"/>
    <w:rsid w:val="006652FB"/>
    <w:rsid w:val="00665505"/>
    <w:rsid w:val="00665630"/>
    <w:rsid w:val="00666032"/>
    <w:rsid w:val="006660C4"/>
    <w:rsid w:val="006670E4"/>
    <w:rsid w:val="006676A6"/>
    <w:rsid w:val="00670017"/>
    <w:rsid w:val="00670209"/>
    <w:rsid w:val="00670D71"/>
    <w:rsid w:val="00671170"/>
    <w:rsid w:val="00671422"/>
    <w:rsid w:val="006714A8"/>
    <w:rsid w:val="00671626"/>
    <w:rsid w:val="00671D12"/>
    <w:rsid w:val="00671D96"/>
    <w:rsid w:val="00671E6A"/>
    <w:rsid w:val="00672088"/>
    <w:rsid w:val="006721C3"/>
    <w:rsid w:val="00672A08"/>
    <w:rsid w:val="00672BC4"/>
    <w:rsid w:val="00672CCB"/>
    <w:rsid w:val="00672E12"/>
    <w:rsid w:val="00672F1E"/>
    <w:rsid w:val="006731BA"/>
    <w:rsid w:val="0067335C"/>
    <w:rsid w:val="006735F8"/>
    <w:rsid w:val="00673679"/>
    <w:rsid w:val="00673DBD"/>
    <w:rsid w:val="00674206"/>
    <w:rsid w:val="0067493D"/>
    <w:rsid w:val="0067523F"/>
    <w:rsid w:val="006753BA"/>
    <w:rsid w:val="00675C2B"/>
    <w:rsid w:val="00676BC8"/>
    <w:rsid w:val="00676E67"/>
    <w:rsid w:val="006775C2"/>
    <w:rsid w:val="00677DB7"/>
    <w:rsid w:val="00677FA6"/>
    <w:rsid w:val="006803A5"/>
    <w:rsid w:val="00680473"/>
    <w:rsid w:val="006804AD"/>
    <w:rsid w:val="006807B4"/>
    <w:rsid w:val="006812BE"/>
    <w:rsid w:val="006812E3"/>
    <w:rsid w:val="0068155D"/>
    <w:rsid w:val="0068183C"/>
    <w:rsid w:val="00681A27"/>
    <w:rsid w:val="00682346"/>
    <w:rsid w:val="00682524"/>
    <w:rsid w:val="00682F79"/>
    <w:rsid w:val="00683245"/>
    <w:rsid w:val="0068332A"/>
    <w:rsid w:val="00683457"/>
    <w:rsid w:val="00683667"/>
    <w:rsid w:val="00683BDE"/>
    <w:rsid w:val="00685068"/>
    <w:rsid w:val="00685300"/>
    <w:rsid w:val="006856AB"/>
    <w:rsid w:val="006856BD"/>
    <w:rsid w:val="00685B9B"/>
    <w:rsid w:val="0068601F"/>
    <w:rsid w:val="006862EC"/>
    <w:rsid w:val="00686592"/>
    <w:rsid w:val="00686594"/>
    <w:rsid w:val="00686D88"/>
    <w:rsid w:val="00686FF4"/>
    <w:rsid w:val="0068705D"/>
    <w:rsid w:val="006873EE"/>
    <w:rsid w:val="006875EB"/>
    <w:rsid w:val="006877B5"/>
    <w:rsid w:val="006879D5"/>
    <w:rsid w:val="00687C40"/>
    <w:rsid w:val="00687CEC"/>
    <w:rsid w:val="00687F4F"/>
    <w:rsid w:val="0069035E"/>
    <w:rsid w:val="006905F0"/>
    <w:rsid w:val="00691089"/>
    <w:rsid w:val="006914A4"/>
    <w:rsid w:val="00691BFD"/>
    <w:rsid w:val="00691C28"/>
    <w:rsid w:val="00691FF5"/>
    <w:rsid w:val="006921EE"/>
    <w:rsid w:val="0069252C"/>
    <w:rsid w:val="00692C96"/>
    <w:rsid w:val="00692D2E"/>
    <w:rsid w:val="006930B8"/>
    <w:rsid w:val="00694575"/>
    <w:rsid w:val="006947CE"/>
    <w:rsid w:val="00694FAE"/>
    <w:rsid w:val="0069506C"/>
    <w:rsid w:val="006954BD"/>
    <w:rsid w:val="006954E8"/>
    <w:rsid w:val="00695CC2"/>
    <w:rsid w:val="00696315"/>
    <w:rsid w:val="0069632D"/>
    <w:rsid w:val="00696970"/>
    <w:rsid w:val="00696AC6"/>
    <w:rsid w:val="00696AE3"/>
    <w:rsid w:val="0069711B"/>
    <w:rsid w:val="00697773"/>
    <w:rsid w:val="00697F95"/>
    <w:rsid w:val="006A01DF"/>
    <w:rsid w:val="006A02D9"/>
    <w:rsid w:val="006A0340"/>
    <w:rsid w:val="006A0A3D"/>
    <w:rsid w:val="006A0BD5"/>
    <w:rsid w:val="006A0C87"/>
    <w:rsid w:val="006A0E34"/>
    <w:rsid w:val="006A10F1"/>
    <w:rsid w:val="006A1981"/>
    <w:rsid w:val="006A1F4E"/>
    <w:rsid w:val="006A1F54"/>
    <w:rsid w:val="006A2359"/>
    <w:rsid w:val="006A2389"/>
    <w:rsid w:val="006A27B8"/>
    <w:rsid w:val="006A2872"/>
    <w:rsid w:val="006A2E87"/>
    <w:rsid w:val="006A3409"/>
    <w:rsid w:val="006A36BF"/>
    <w:rsid w:val="006A3A77"/>
    <w:rsid w:val="006A3C1D"/>
    <w:rsid w:val="006A3EF9"/>
    <w:rsid w:val="006A4433"/>
    <w:rsid w:val="006A4441"/>
    <w:rsid w:val="006A459A"/>
    <w:rsid w:val="006A4A98"/>
    <w:rsid w:val="006A4E28"/>
    <w:rsid w:val="006A5988"/>
    <w:rsid w:val="006A63B3"/>
    <w:rsid w:val="006A6C69"/>
    <w:rsid w:val="006A72B9"/>
    <w:rsid w:val="006A7DEB"/>
    <w:rsid w:val="006B01B5"/>
    <w:rsid w:val="006B0453"/>
    <w:rsid w:val="006B0574"/>
    <w:rsid w:val="006B08BF"/>
    <w:rsid w:val="006B0BDD"/>
    <w:rsid w:val="006B0D39"/>
    <w:rsid w:val="006B1527"/>
    <w:rsid w:val="006B1587"/>
    <w:rsid w:val="006B1681"/>
    <w:rsid w:val="006B18CF"/>
    <w:rsid w:val="006B2259"/>
    <w:rsid w:val="006B2AC4"/>
    <w:rsid w:val="006B3211"/>
    <w:rsid w:val="006B3B02"/>
    <w:rsid w:val="006B3D09"/>
    <w:rsid w:val="006B3D16"/>
    <w:rsid w:val="006B4287"/>
    <w:rsid w:val="006B439E"/>
    <w:rsid w:val="006B4846"/>
    <w:rsid w:val="006B4ABC"/>
    <w:rsid w:val="006B4BCE"/>
    <w:rsid w:val="006B5046"/>
    <w:rsid w:val="006B5141"/>
    <w:rsid w:val="006B51FB"/>
    <w:rsid w:val="006B53AD"/>
    <w:rsid w:val="006B5650"/>
    <w:rsid w:val="006B5B4F"/>
    <w:rsid w:val="006B5EE1"/>
    <w:rsid w:val="006B6FB7"/>
    <w:rsid w:val="006B716A"/>
    <w:rsid w:val="006B7590"/>
    <w:rsid w:val="006B75A7"/>
    <w:rsid w:val="006B75AB"/>
    <w:rsid w:val="006C026C"/>
    <w:rsid w:val="006C0908"/>
    <w:rsid w:val="006C0B62"/>
    <w:rsid w:val="006C0E14"/>
    <w:rsid w:val="006C1286"/>
    <w:rsid w:val="006C1F41"/>
    <w:rsid w:val="006C2169"/>
    <w:rsid w:val="006C2452"/>
    <w:rsid w:val="006C2629"/>
    <w:rsid w:val="006C2760"/>
    <w:rsid w:val="006C2A14"/>
    <w:rsid w:val="006C2F16"/>
    <w:rsid w:val="006C308D"/>
    <w:rsid w:val="006C386C"/>
    <w:rsid w:val="006C3BE3"/>
    <w:rsid w:val="006C3CDC"/>
    <w:rsid w:val="006C3E56"/>
    <w:rsid w:val="006C3E83"/>
    <w:rsid w:val="006C451A"/>
    <w:rsid w:val="006C47BF"/>
    <w:rsid w:val="006C4ADE"/>
    <w:rsid w:val="006C4D65"/>
    <w:rsid w:val="006C4DC7"/>
    <w:rsid w:val="006C53E1"/>
    <w:rsid w:val="006C56DD"/>
    <w:rsid w:val="006C58FA"/>
    <w:rsid w:val="006C5A76"/>
    <w:rsid w:val="006C5E09"/>
    <w:rsid w:val="006C5ED9"/>
    <w:rsid w:val="006C66D1"/>
    <w:rsid w:val="006C6C65"/>
    <w:rsid w:val="006C7176"/>
    <w:rsid w:val="006C72E0"/>
    <w:rsid w:val="006C7705"/>
    <w:rsid w:val="006C7A46"/>
    <w:rsid w:val="006D06A9"/>
    <w:rsid w:val="006D08BD"/>
    <w:rsid w:val="006D0B50"/>
    <w:rsid w:val="006D0FE7"/>
    <w:rsid w:val="006D13D6"/>
    <w:rsid w:val="006D1D14"/>
    <w:rsid w:val="006D1DA1"/>
    <w:rsid w:val="006D2256"/>
    <w:rsid w:val="006D2326"/>
    <w:rsid w:val="006D31A9"/>
    <w:rsid w:val="006D353F"/>
    <w:rsid w:val="006D356F"/>
    <w:rsid w:val="006D3869"/>
    <w:rsid w:val="006D407C"/>
    <w:rsid w:val="006D4472"/>
    <w:rsid w:val="006D462E"/>
    <w:rsid w:val="006D481A"/>
    <w:rsid w:val="006D488E"/>
    <w:rsid w:val="006D48D5"/>
    <w:rsid w:val="006D49A4"/>
    <w:rsid w:val="006D4DB5"/>
    <w:rsid w:val="006D51F9"/>
    <w:rsid w:val="006D523C"/>
    <w:rsid w:val="006D570E"/>
    <w:rsid w:val="006D5B34"/>
    <w:rsid w:val="006D6230"/>
    <w:rsid w:val="006D685C"/>
    <w:rsid w:val="006D69D4"/>
    <w:rsid w:val="006D71EA"/>
    <w:rsid w:val="006D7C02"/>
    <w:rsid w:val="006E01EC"/>
    <w:rsid w:val="006E0237"/>
    <w:rsid w:val="006E0D44"/>
    <w:rsid w:val="006E0EEC"/>
    <w:rsid w:val="006E13EC"/>
    <w:rsid w:val="006E18B4"/>
    <w:rsid w:val="006E19ED"/>
    <w:rsid w:val="006E22CD"/>
    <w:rsid w:val="006E2438"/>
    <w:rsid w:val="006E25D0"/>
    <w:rsid w:val="006E2B64"/>
    <w:rsid w:val="006E2EE3"/>
    <w:rsid w:val="006E30C6"/>
    <w:rsid w:val="006E362C"/>
    <w:rsid w:val="006E39D1"/>
    <w:rsid w:val="006E3D71"/>
    <w:rsid w:val="006E3FB1"/>
    <w:rsid w:val="006E416F"/>
    <w:rsid w:val="006E424A"/>
    <w:rsid w:val="006E4486"/>
    <w:rsid w:val="006E4952"/>
    <w:rsid w:val="006E4A8A"/>
    <w:rsid w:val="006E4CED"/>
    <w:rsid w:val="006E4F7E"/>
    <w:rsid w:val="006E50B3"/>
    <w:rsid w:val="006E5410"/>
    <w:rsid w:val="006E610F"/>
    <w:rsid w:val="006E63EE"/>
    <w:rsid w:val="006E6A26"/>
    <w:rsid w:val="006E6CAB"/>
    <w:rsid w:val="006E7B2A"/>
    <w:rsid w:val="006E7D7F"/>
    <w:rsid w:val="006E7E5F"/>
    <w:rsid w:val="006F0358"/>
    <w:rsid w:val="006F0582"/>
    <w:rsid w:val="006F061B"/>
    <w:rsid w:val="006F0CF6"/>
    <w:rsid w:val="006F12FB"/>
    <w:rsid w:val="006F1571"/>
    <w:rsid w:val="006F1573"/>
    <w:rsid w:val="006F1C1D"/>
    <w:rsid w:val="006F1D56"/>
    <w:rsid w:val="006F20BE"/>
    <w:rsid w:val="006F2822"/>
    <w:rsid w:val="006F28BF"/>
    <w:rsid w:val="006F3052"/>
    <w:rsid w:val="006F3AAD"/>
    <w:rsid w:val="006F4418"/>
    <w:rsid w:val="006F50AD"/>
    <w:rsid w:val="006F5361"/>
    <w:rsid w:val="006F5A6F"/>
    <w:rsid w:val="006F613F"/>
    <w:rsid w:val="006F631A"/>
    <w:rsid w:val="006F6C71"/>
    <w:rsid w:val="006F6E85"/>
    <w:rsid w:val="006F70D8"/>
    <w:rsid w:val="006F7133"/>
    <w:rsid w:val="006F7555"/>
    <w:rsid w:val="006F7C65"/>
    <w:rsid w:val="006F7D97"/>
    <w:rsid w:val="006F7DEE"/>
    <w:rsid w:val="007005D1"/>
    <w:rsid w:val="007008BD"/>
    <w:rsid w:val="00700A4C"/>
    <w:rsid w:val="00700DA1"/>
    <w:rsid w:val="00700E74"/>
    <w:rsid w:val="00700EEA"/>
    <w:rsid w:val="00701609"/>
    <w:rsid w:val="00701A8B"/>
    <w:rsid w:val="007021E8"/>
    <w:rsid w:val="007022F3"/>
    <w:rsid w:val="007022FB"/>
    <w:rsid w:val="00702A62"/>
    <w:rsid w:val="00702E62"/>
    <w:rsid w:val="00702FF0"/>
    <w:rsid w:val="007035C0"/>
    <w:rsid w:val="007037C6"/>
    <w:rsid w:val="007040B9"/>
    <w:rsid w:val="00704325"/>
    <w:rsid w:val="007043CE"/>
    <w:rsid w:val="007048CA"/>
    <w:rsid w:val="007051F0"/>
    <w:rsid w:val="007053EE"/>
    <w:rsid w:val="0070571B"/>
    <w:rsid w:val="00706012"/>
    <w:rsid w:val="007063BF"/>
    <w:rsid w:val="007069CA"/>
    <w:rsid w:val="00706C76"/>
    <w:rsid w:val="00707A98"/>
    <w:rsid w:val="00707C06"/>
    <w:rsid w:val="00710006"/>
    <w:rsid w:val="00710127"/>
    <w:rsid w:val="007105EF"/>
    <w:rsid w:val="00710941"/>
    <w:rsid w:val="00710A2D"/>
    <w:rsid w:val="00710C7B"/>
    <w:rsid w:val="00710F07"/>
    <w:rsid w:val="00711460"/>
    <w:rsid w:val="00711658"/>
    <w:rsid w:val="0071176E"/>
    <w:rsid w:val="0071215F"/>
    <w:rsid w:val="00712487"/>
    <w:rsid w:val="00712A1D"/>
    <w:rsid w:val="00713743"/>
    <w:rsid w:val="00713956"/>
    <w:rsid w:val="00713ABE"/>
    <w:rsid w:val="00713B09"/>
    <w:rsid w:val="00713B5B"/>
    <w:rsid w:val="00713EFE"/>
    <w:rsid w:val="00714438"/>
    <w:rsid w:val="007144A6"/>
    <w:rsid w:val="00714E50"/>
    <w:rsid w:val="007151A1"/>
    <w:rsid w:val="00715586"/>
    <w:rsid w:val="00715702"/>
    <w:rsid w:val="00715728"/>
    <w:rsid w:val="00715753"/>
    <w:rsid w:val="00715D7E"/>
    <w:rsid w:val="00716522"/>
    <w:rsid w:val="0071701B"/>
    <w:rsid w:val="007170DB"/>
    <w:rsid w:val="007177C1"/>
    <w:rsid w:val="00720033"/>
    <w:rsid w:val="00720121"/>
    <w:rsid w:val="00720188"/>
    <w:rsid w:val="007201D9"/>
    <w:rsid w:val="007211CD"/>
    <w:rsid w:val="0072151F"/>
    <w:rsid w:val="0072193D"/>
    <w:rsid w:val="00721E93"/>
    <w:rsid w:val="00721F6E"/>
    <w:rsid w:val="00722244"/>
    <w:rsid w:val="0072248F"/>
    <w:rsid w:val="0072290C"/>
    <w:rsid w:val="007230A8"/>
    <w:rsid w:val="007236DA"/>
    <w:rsid w:val="007238F4"/>
    <w:rsid w:val="00723988"/>
    <w:rsid w:val="00723BCC"/>
    <w:rsid w:val="00723C8D"/>
    <w:rsid w:val="00723FEE"/>
    <w:rsid w:val="00724240"/>
    <w:rsid w:val="007245E5"/>
    <w:rsid w:val="0072474B"/>
    <w:rsid w:val="007247B9"/>
    <w:rsid w:val="00724C26"/>
    <w:rsid w:val="00724F21"/>
    <w:rsid w:val="007250B2"/>
    <w:rsid w:val="007251C9"/>
    <w:rsid w:val="00725253"/>
    <w:rsid w:val="007254AD"/>
    <w:rsid w:val="00725B05"/>
    <w:rsid w:val="00725F37"/>
    <w:rsid w:val="007267E0"/>
    <w:rsid w:val="00726A8F"/>
    <w:rsid w:val="00726EAA"/>
    <w:rsid w:val="00726F5A"/>
    <w:rsid w:val="00727179"/>
    <w:rsid w:val="007272B2"/>
    <w:rsid w:val="0072744A"/>
    <w:rsid w:val="007278DD"/>
    <w:rsid w:val="00727A1B"/>
    <w:rsid w:val="00727A23"/>
    <w:rsid w:val="00730104"/>
    <w:rsid w:val="0073018A"/>
    <w:rsid w:val="00730325"/>
    <w:rsid w:val="007304F4"/>
    <w:rsid w:val="00730DFB"/>
    <w:rsid w:val="00731187"/>
    <w:rsid w:val="0073191D"/>
    <w:rsid w:val="00731C21"/>
    <w:rsid w:val="00731DFA"/>
    <w:rsid w:val="0073228A"/>
    <w:rsid w:val="00732415"/>
    <w:rsid w:val="0073273E"/>
    <w:rsid w:val="00732900"/>
    <w:rsid w:val="00733072"/>
    <w:rsid w:val="00733376"/>
    <w:rsid w:val="0073339B"/>
    <w:rsid w:val="00733542"/>
    <w:rsid w:val="00733C03"/>
    <w:rsid w:val="00733ED3"/>
    <w:rsid w:val="00734426"/>
    <w:rsid w:val="007344AB"/>
    <w:rsid w:val="0073493F"/>
    <w:rsid w:val="0073500C"/>
    <w:rsid w:val="00735126"/>
    <w:rsid w:val="00735B9B"/>
    <w:rsid w:val="00735C00"/>
    <w:rsid w:val="00735ECB"/>
    <w:rsid w:val="0073607E"/>
    <w:rsid w:val="00736277"/>
    <w:rsid w:val="0073641E"/>
    <w:rsid w:val="00736573"/>
    <w:rsid w:val="00736722"/>
    <w:rsid w:val="00736E30"/>
    <w:rsid w:val="007370B2"/>
    <w:rsid w:val="0073722E"/>
    <w:rsid w:val="00737514"/>
    <w:rsid w:val="0073751A"/>
    <w:rsid w:val="00737F68"/>
    <w:rsid w:val="00740164"/>
    <w:rsid w:val="00740441"/>
    <w:rsid w:val="00740A9A"/>
    <w:rsid w:val="00740B46"/>
    <w:rsid w:val="00740C4B"/>
    <w:rsid w:val="007411FA"/>
    <w:rsid w:val="007415BA"/>
    <w:rsid w:val="00741787"/>
    <w:rsid w:val="00741870"/>
    <w:rsid w:val="00741C01"/>
    <w:rsid w:val="00743AE1"/>
    <w:rsid w:val="0074420C"/>
    <w:rsid w:val="007443BA"/>
    <w:rsid w:val="007443D9"/>
    <w:rsid w:val="00744523"/>
    <w:rsid w:val="00744688"/>
    <w:rsid w:val="007446C2"/>
    <w:rsid w:val="007447E9"/>
    <w:rsid w:val="00744BB2"/>
    <w:rsid w:val="00744DAC"/>
    <w:rsid w:val="00744F6B"/>
    <w:rsid w:val="00745479"/>
    <w:rsid w:val="00745ACB"/>
    <w:rsid w:val="00745E70"/>
    <w:rsid w:val="00746DA4"/>
    <w:rsid w:val="00746DFA"/>
    <w:rsid w:val="007473D7"/>
    <w:rsid w:val="00747873"/>
    <w:rsid w:val="00747AEE"/>
    <w:rsid w:val="00747D67"/>
    <w:rsid w:val="00747FA0"/>
    <w:rsid w:val="00750173"/>
    <w:rsid w:val="00750177"/>
    <w:rsid w:val="0075045F"/>
    <w:rsid w:val="0075071D"/>
    <w:rsid w:val="00751752"/>
    <w:rsid w:val="00751AB1"/>
    <w:rsid w:val="00751E0D"/>
    <w:rsid w:val="00751F54"/>
    <w:rsid w:val="00752A52"/>
    <w:rsid w:val="00752C42"/>
    <w:rsid w:val="0075329E"/>
    <w:rsid w:val="007532B0"/>
    <w:rsid w:val="007533E3"/>
    <w:rsid w:val="00753730"/>
    <w:rsid w:val="0075388B"/>
    <w:rsid w:val="00754002"/>
    <w:rsid w:val="007540B9"/>
    <w:rsid w:val="00754329"/>
    <w:rsid w:val="00754380"/>
    <w:rsid w:val="00754605"/>
    <w:rsid w:val="00754816"/>
    <w:rsid w:val="00754B6F"/>
    <w:rsid w:val="00755688"/>
    <w:rsid w:val="007557F0"/>
    <w:rsid w:val="00755BB5"/>
    <w:rsid w:val="00755BB7"/>
    <w:rsid w:val="00755ED7"/>
    <w:rsid w:val="00756059"/>
    <w:rsid w:val="00756841"/>
    <w:rsid w:val="0075685B"/>
    <w:rsid w:val="007568BA"/>
    <w:rsid w:val="007569E2"/>
    <w:rsid w:val="00756E54"/>
    <w:rsid w:val="0075758A"/>
    <w:rsid w:val="00757B47"/>
    <w:rsid w:val="00757C03"/>
    <w:rsid w:val="00760462"/>
    <w:rsid w:val="007606AD"/>
    <w:rsid w:val="0076084E"/>
    <w:rsid w:val="00760BA1"/>
    <w:rsid w:val="00761E67"/>
    <w:rsid w:val="00762F40"/>
    <w:rsid w:val="007630A0"/>
    <w:rsid w:val="007632DA"/>
    <w:rsid w:val="007634A5"/>
    <w:rsid w:val="00763570"/>
    <w:rsid w:val="0076363C"/>
    <w:rsid w:val="00763B19"/>
    <w:rsid w:val="00763E25"/>
    <w:rsid w:val="0076413E"/>
    <w:rsid w:val="00764252"/>
    <w:rsid w:val="0076443C"/>
    <w:rsid w:val="00764669"/>
    <w:rsid w:val="00764C8F"/>
    <w:rsid w:val="00764D7E"/>
    <w:rsid w:val="00765128"/>
    <w:rsid w:val="00765275"/>
    <w:rsid w:val="0076541C"/>
    <w:rsid w:val="00765653"/>
    <w:rsid w:val="0076626D"/>
    <w:rsid w:val="00766314"/>
    <w:rsid w:val="00766372"/>
    <w:rsid w:val="007667A0"/>
    <w:rsid w:val="007671F2"/>
    <w:rsid w:val="0076785F"/>
    <w:rsid w:val="007706AB"/>
    <w:rsid w:val="007715BE"/>
    <w:rsid w:val="00771BE4"/>
    <w:rsid w:val="00771D3C"/>
    <w:rsid w:val="00772955"/>
    <w:rsid w:val="00772A87"/>
    <w:rsid w:val="00772F30"/>
    <w:rsid w:val="00773261"/>
    <w:rsid w:val="00773B7F"/>
    <w:rsid w:val="00773C16"/>
    <w:rsid w:val="00773DCB"/>
    <w:rsid w:val="007742F0"/>
    <w:rsid w:val="007742F3"/>
    <w:rsid w:val="00774395"/>
    <w:rsid w:val="00774B38"/>
    <w:rsid w:val="00774CC7"/>
    <w:rsid w:val="00774D94"/>
    <w:rsid w:val="00774F58"/>
    <w:rsid w:val="00775583"/>
    <w:rsid w:val="007756A6"/>
    <w:rsid w:val="00775831"/>
    <w:rsid w:val="00775855"/>
    <w:rsid w:val="007759EC"/>
    <w:rsid w:val="00775A01"/>
    <w:rsid w:val="007762A8"/>
    <w:rsid w:val="007764D5"/>
    <w:rsid w:val="00776BC5"/>
    <w:rsid w:val="00777559"/>
    <w:rsid w:val="007778FF"/>
    <w:rsid w:val="00777B9D"/>
    <w:rsid w:val="00777EE1"/>
    <w:rsid w:val="00777F7B"/>
    <w:rsid w:val="00777FE6"/>
    <w:rsid w:val="0078093B"/>
    <w:rsid w:val="00780C31"/>
    <w:rsid w:val="00780CA5"/>
    <w:rsid w:val="00780F63"/>
    <w:rsid w:val="00780FAD"/>
    <w:rsid w:val="007811E3"/>
    <w:rsid w:val="0078162A"/>
    <w:rsid w:val="0078172A"/>
    <w:rsid w:val="00781A53"/>
    <w:rsid w:val="00781BC3"/>
    <w:rsid w:val="00781FD8"/>
    <w:rsid w:val="00782087"/>
    <w:rsid w:val="0078232E"/>
    <w:rsid w:val="00782352"/>
    <w:rsid w:val="00782404"/>
    <w:rsid w:val="0078273D"/>
    <w:rsid w:val="00783021"/>
    <w:rsid w:val="00783408"/>
    <w:rsid w:val="00783D92"/>
    <w:rsid w:val="007840D4"/>
    <w:rsid w:val="0078462B"/>
    <w:rsid w:val="0078469D"/>
    <w:rsid w:val="007846A3"/>
    <w:rsid w:val="00784D79"/>
    <w:rsid w:val="00784E9F"/>
    <w:rsid w:val="0078533E"/>
    <w:rsid w:val="00785411"/>
    <w:rsid w:val="007854CB"/>
    <w:rsid w:val="0078554F"/>
    <w:rsid w:val="007856E4"/>
    <w:rsid w:val="00786123"/>
    <w:rsid w:val="0078636E"/>
    <w:rsid w:val="007865E7"/>
    <w:rsid w:val="007869CE"/>
    <w:rsid w:val="00786CE6"/>
    <w:rsid w:val="00787530"/>
    <w:rsid w:val="00787AE5"/>
    <w:rsid w:val="00790316"/>
    <w:rsid w:val="00790424"/>
    <w:rsid w:val="00790901"/>
    <w:rsid w:val="00790BE5"/>
    <w:rsid w:val="00790CA4"/>
    <w:rsid w:val="00791772"/>
    <w:rsid w:val="007918E1"/>
    <w:rsid w:val="00791B4C"/>
    <w:rsid w:val="00791B69"/>
    <w:rsid w:val="00791C22"/>
    <w:rsid w:val="00791D03"/>
    <w:rsid w:val="00791D7D"/>
    <w:rsid w:val="007922FC"/>
    <w:rsid w:val="007926CA"/>
    <w:rsid w:val="007927F5"/>
    <w:rsid w:val="00792984"/>
    <w:rsid w:val="00793122"/>
    <w:rsid w:val="00794653"/>
    <w:rsid w:val="007946E6"/>
    <w:rsid w:val="00794750"/>
    <w:rsid w:val="00794794"/>
    <w:rsid w:val="00795158"/>
    <w:rsid w:val="00795867"/>
    <w:rsid w:val="00795F45"/>
    <w:rsid w:val="00796052"/>
    <w:rsid w:val="00796DB5"/>
    <w:rsid w:val="00796F02"/>
    <w:rsid w:val="007971B6"/>
    <w:rsid w:val="00797322"/>
    <w:rsid w:val="00797B3A"/>
    <w:rsid w:val="00797B70"/>
    <w:rsid w:val="00797E1F"/>
    <w:rsid w:val="00797E67"/>
    <w:rsid w:val="007A0199"/>
    <w:rsid w:val="007A0401"/>
    <w:rsid w:val="007A0A6F"/>
    <w:rsid w:val="007A0B8B"/>
    <w:rsid w:val="007A19C0"/>
    <w:rsid w:val="007A21DE"/>
    <w:rsid w:val="007A25C8"/>
    <w:rsid w:val="007A3161"/>
    <w:rsid w:val="007A33DD"/>
    <w:rsid w:val="007A3AFE"/>
    <w:rsid w:val="007A4490"/>
    <w:rsid w:val="007A4FC5"/>
    <w:rsid w:val="007A55D8"/>
    <w:rsid w:val="007A5949"/>
    <w:rsid w:val="007A5D42"/>
    <w:rsid w:val="007A5D62"/>
    <w:rsid w:val="007A5FA8"/>
    <w:rsid w:val="007A60AE"/>
    <w:rsid w:val="007A62ED"/>
    <w:rsid w:val="007A6872"/>
    <w:rsid w:val="007A6EC9"/>
    <w:rsid w:val="007A73ED"/>
    <w:rsid w:val="007A77DF"/>
    <w:rsid w:val="007A78AC"/>
    <w:rsid w:val="007A790D"/>
    <w:rsid w:val="007A795C"/>
    <w:rsid w:val="007B00B3"/>
    <w:rsid w:val="007B0673"/>
    <w:rsid w:val="007B07DE"/>
    <w:rsid w:val="007B093E"/>
    <w:rsid w:val="007B1067"/>
    <w:rsid w:val="007B181D"/>
    <w:rsid w:val="007B1B95"/>
    <w:rsid w:val="007B1C55"/>
    <w:rsid w:val="007B2237"/>
    <w:rsid w:val="007B27E2"/>
    <w:rsid w:val="007B2B6F"/>
    <w:rsid w:val="007B2EA0"/>
    <w:rsid w:val="007B3024"/>
    <w:rsid w:val="007B3216"/>
    <w:rsid w:val="007B3638"/>
    <w:rsid w:val="007B3CBF"/>
    <w:rsid w:val="007B3F75"/>
    <w:rsid w:val="007B476B"/>
    <w:rsid w:val="007B4ADB"/>
    <w:rsid w:val="007B4B4B"/>
    <w:rsid w:val="007B4CF6"/>
    <w:rsid w:val="007B4D56"/>
    <w:rsid w:val="007B5028"/>
    <w:rsid w:val="007B5316"/>
    <w:rsid w:val="007B5375"/>
    <w:rsid w:val="007B58CC"/>
    <w:rsid w:val="007B5ACA"/>
    <w:rsid w:val="007B5D61"/>
    <w:rsid w:val="007B63D4"/>
    <w:rsid w:val="007B68B3"/>
    <w:rsid w:val="007B6C52"/>
    <w:rsid w:val="007B76BE"/>
    <w:rsid w:val="007B7BFB"/>
    <w:rsid w:val="007B7CD1"/>
    <w:rsid w:val="007C0560"/>
    <w:rsid w:val="007C05BB"/>
    <w:rsid w:val="007C07A2"/>
    <w:rsid w:val="007C0AAC"/>
    <w:rsid w:val="007C10E5"/>
    <w:rsid w:val="007C1402"/>
    <w:rsid w:val="007C1837"/>
    <w:rsid w:val="007C1A3E"/>
    <w:rsid w:val="007C1CA6"/>
    <w:rsid w:val="007C1E7F"/>
    <w:rsid w:val="007C2304"/>
    <w:rsid w:val="007C26DA"/>
    <w:rsid w:val="007C2882"/>
    <w:rsid w:val="007C2C98"/>
    <w:rsid w:val="007C2E0E"/>
    <w:rsid w:val="007C32F2"/>
    <w:rsid w:val="007C3945"/>
    <w:rsid w:val="007C54BB"/>
    <w:rsid w:val="007C58AF"/>
    <w:rsid w:val="007C5A7C"/>
    <w:rsid w:val="007C5C00"/>
    <w:rsid w:val="007C6004"/>
    <w:rsid w:val="007C6156"/>
    <w:rsid w:val="007C62E4"/>
    <w:rsid w:val="007C6E6C"/>
    <w:rsid w:val="007C71A1"/>
    <w:rsid w:val="007C7625"/>
    <w:rsid w:val="007C7663"/>
    <w:rsid w:val="007C77BE"/>
    <w:rsid w:val="007C7927"/>
    <w:rsid w:val="007C7C75"/>
    <w:rsid w:val="007D0140"/>
    <w:rsid w:val="007D0146"/>
    <w:rsid w:val="007D04DD"/>
    <w:rsid w:val="007D0798"/>
    <w:rsid w:val="007D085B"/>
    <w:rsid w:val="007D0C03"/>
    <w:rsid w:val="007D0DA1"/>
    <w:rsid w:val="007D1347"/>
    <w:rsid w:val="007D13F0"/>
    <w:rsid w:val="007D1558"/>
    <w:rsid w:val="007D1872"/>
    <w:rsid w:val="007D19DC"/>
    <w:rsid w:val="007D1C02"/>
    <w:rsid w:val="007D1CB4"/>
    <w:rsid w:val="007D24EF"/>
    <w:rsid w:val="007D25F4"/>
    <w:rsid w:val="007D2B1C"/>
    <w:rsid w:val="007D2C26"/>
    <w:rsid w:val="007D2D71"/>
    <w:rsid w:val="007D2DF5"/>
    <w:rsid w:val="007D2E56"/>
    <w:rsid w:val="007D3072"/>
    <w:rsid w:val="007D3412"/>
    <w:rsid w:val="007D3C3B"/>
    <w:rsid w:val="007D3EF7"/>
    <w:rsid w:val="007D4072"/>
    <w:rsid w:val="007D4BE0"/>
    <w:rsid w:val="007D51CD"/>
    <w:rsid w:val="007D52AA"/>
    <w:rsid w:val="007D5A1A"/>
    <w:rsid w:val="007D662B"/>
    <w:rsid w:val="007D6B18"/>
    <w:rsid w:val="007D7293"/>
    <w:rsid w:val="007D7416"/>
    <w:rsid w:val="007D74EC"/>
    <w:rsid w:val="007E045F"/>
    <w:rsid w:val="007E04E1"/>
    <w:rsid w:val="007E0505"/>
    <w:rsid w:val="007E0682"/>
    <w:rsid w:val="007E0CC7"/>
    <w:rsid w:val="007E0D5C"/>
    <w:rsid w:val="007E0E25"/>
    <w:rsid w:val="007E0E55"/>
    <w:rsid w:val="007E0F24"/>
    <w:rsid w:val="007E10AD"/>
    <w:rsid w:val="007E1874"/>
    <w:rsid w:val="007E1F1C"/>
    <w:rsid w:val="007E253B"/>
    <w:rsid w:val="007E2BA9"/>
    <w:rsid w:val="007E31B2"/>
    <w:rsid w:val="007E34E6"/>
    <w:rsid w:val="007E3576"/>
    <w:rsid w:val="007E3601"/>
    <w:rsid w:val="007E379E"/>
    <w:rsid w:val="007E3D30"/>
    <w:rsid w:val="007E40E7"/>
    <w:rsid w:val="007E4206"/>
    <w:rsid w:val="007E42C4"/>
    <w:rsid w:val="007E5107"/>
    <w:rsid w:val="007E5371"/>
    <w:rsid w:val="007E5FF0"/>
    <w:rsid w:val="007E601C"/>
    <w:rsid w:val="007E60A7"/>
    <w:rsid w:val="007E6499"/>
    <w:rsid w:val="007E6B18"/>
    <w:rsid w:val="007E6DB9"/>
    <w:rsid w:val="007E6F04"/>
    <w:rsid w:val="007E7181"/>
    <w:rsid w:val="007E7554"/>
    <w:rsid w:val="007E7855"/>
    <w:rsid w:val="007E79FA"/>
    <w:rsid w:val="007E7CCA"/>
    <w:rsid w:val="007F04C7"/>
    <w:rsid w:val="007F04D7"/>
    <w:rsid w:val="007F0548"/>
    <w:rsid w:val="007F0846"/>
    <w:rsid w:val="007F093B"/>
    <w:rsid w:val="007F0CF1"/>
    <w:rsid w:val="007F0EE7"/>
    <w:rsid w:val="007F194A"/>
    <w:rsid w:val="007F1AEC"/>
    <w:rsid w:val="007F1B89"/>
    <w:rsid w:val="007F1DA9"/>
    <w:rsid w:val="007F1F51"/>
    <w:rsid w:val="007F21B0"/>
    <w:rsid w:val="007F2779"/>
    <w:rsid w:val="007F2DC8"/>
    <w:rsid w:val="007F2F81"/>
    <w:rsid w:val="007F2FF3"/>
    <w:rsid w:val="007F3651"/>
    <w:rsid w:val="007F3744"/>
    <w:rsid w:val="007F3837"/>
    <w:rsid w:val="007F38CC"/>
    <w:rsid w:val="007F3E49"/>
    <w:rsid w:val="007F3EB4"/>
    <w:rsid w:val="007F40FA"/>
    <w:rsid w:val="007F415D"/>
    <w:rsid w:val="007F42BF"/>
    <w:rsid w:val="007F47BD"/>
    <w:rsid w:val="007F499A"/>
    <w:rsid w:val="007F4C3D"/>
    <w:rsid w:val="007F4D7D"/>
    <w:rsid w:val="007F4F19"/>
    <w:rsid w:val="007F4F9C"/>
    <w:rsid w:val="007F59E3"/>
    <w:rsid w:val="007F5E47"/>
    <w:rsid w:val="007F612E"/>
    <w:rsid w:val="007F67A0"/>
    <w:rsid w:val="007F686C"/>
    <w:rsid w:val="007F6DB7"/>
    <w:rsid w:val="007F70CF"/>
    <w:rsid w:val="007F74DE"/>
    <w:rsid w:val="007F77BF"/>
    <w:rsid w:val="007F7C57"/>
    <w:rsid w:val="007F7D2A"/>
    <w:rsid w:val="00800226"/>
    <w:rsid w:val="008006CC"/>
    <w:rsid w:val="00800EB4"/>
    <w:rsid w:val="00801613"/>
    <w:rsid w:val="0080219A"/>
    <w:rsid w:val="008023D9"/>
    <w:rsid w:val="00802787"/>
    <w:rsid w:val="00802A99"/>
    <w:rsid w:val="00802B82"/>
    <w:rsid w:val="00802D2E"/>
    <w:rsid w:val="00802D72"/>
    <w:rsid w:val="00802EA8"/>
    <w:rsid w:val="00802EB7"/>
    <w:rsid w:val="00803360"/>
    <w:rsid w:val="00803BA8"/>
    <w:rsid w:val="00803D1A"/>
    <w:rsid w:val="0080406A"/>
    <w:rsid w:val="00804AA5"/>
    <w:rsid w:val="00805625"/>
    <w:rsid w:val="00806372"/>
    <w:rsid w:val="008064E6"/>
    <w:rsid w:val="0080667B"/>
    <w:rsid w:val="008073B4"/>
    <w:rsid w:val="00807A70"/>
    <w:rsid w:val="00807C84"/>
    <w:rsid w:val="00807F6D"/>
    <w:rsid w:val="0081006B"/>
    <w:rsid w:val="0081043B"/>
    <w:rsid w:val="00810B6B"/>
    <w:rsid w:val="00810D3E"/>
    <w:rsid w:val="00811194"/>
    <w:rsid w:val="00811747"/>
    <w:rsid w:val="00811762"/>
    <w:rsid w:val="008125F7"/>
    <w:rsid w:val="008126D7"/>
    <w:rsid w:val="00812CDB"/>
    <w:rsid w:val="0081362F"/>
    <w:rsid w:val="008136AD"/>
    <w:rsid w:val="008136D8"/>
    <w:rsid w:val="00813971"/>
    <w:rsid w:val="0081398F"/>
    <w:rsid w:val="00813B83"/>
    <w:rsid w:val="0081446C"/>
    <w:rsid w:val="008145D1"/>
    <w:rsid w:val="00815342"/>
    <w:rsid w:val="008155FF"/>
    <w:rsid w:val="00815A44"/>
    <w:rsid w:val="008162CE"/>
    <w:rsid w:val="0081652F"/>
    <w:rsid w:val="008167B4"/>
    <w:rsid w:val="00816E81"/>
    <w:rsid w:val="00816EC8"/>
    <w:rsid w:val="00816F8D"/>
    <w:rsid w:val="0081723F"/>
    <w:rsid w:val="00817462"/>
    <w:rsid w:val="008206D1"/>
    <w:rsid w:val="00820724"/>
    <w:rsid w:val="00820BAE"/>
    <w:rsid w:val="00820CCE"/>
    <w:rsid w:val="00820DE3"/>
    <w:rsid w:val="00820EFD"/>
    <w:rsid w:val="00822049"/>
    <w:rsid w:val="0082305E"/>
    <w:rsid w:val="008233D6"/>
    <w:rsid w:val="008233F9"/>
    <w:rsid w:val="00823469"/>
    <w:rsid w:val="008238D1"/>
    <w:rsid w:val="0082398E"/>
    <w:rsid w:val="00823BA3"/>
    <w:rsid w:val="00823D05"/>
    <w:rsid w:val="00823D67"/>
    <w:rsid w:val="00824CB5"/>
    <w:rsid w:val="00825432"/>
    <w:rsid w:val="00825D37"/>
    <w:rsid w:val="00825E46"/>
    <w:rsid w:val="008260EB"/>
    <w:rsid w:val="008262A2"/>
    <w:rsid w:val="0082640D"/>
    <w:rsid w:val="00826455"/>
    <w:rsid w:val="00826684"/>
    <w:rsid w:val="008269A5"/>
    <w:rsid w:val="00826B54"/>
    <w:rsid w:val="008273B0"/>
    <w:rsid w:val="00827C01"/>
    <w:rsid w:val="00830028"/>
    <w:rsid w:val="0083055C"/>
    <w:rsid w:val="008307D3"/>
    <w:rsid w:val="0083099D"/>
    <w:rsid w:val="00831653"/>
    <w:rsid w:val="0083179B"/>
    <w:rsid w:val="00832756"/>
    <w:rsid w:val="008335F9"/>
    <w:rsid w:val="00833E23"/>
    <w:rsid w:val="008349C7"/>
    <w:rsid w:val="00834C3A"/>
    <w:rsid w:val="00834F7C"/>
    <w:rsid w:val="00835674"/>
    <w:rsid w:val="00835711"/>
    <w:rsid w:val="0083586C"/>
    <w:rsid w:val="00835965"/>
    <w:rsid w:val="0083603F"/>
    <w:rsid w:val="008360C6"/>
    <w:rsid w:val="008366D1"/>
    <w:rsid w:val="00836CDF"/>
    <w:rsid w:val="00836E4B"/>
    <w:rsid w:val="008376A2"/>
    <w:rsid w:val="00837C28"/>
    <w:rsid w:val="00837D4B"/>
    <w:rsid w:val="00840371"/>
    <w:rsid w:val="008405E7"/>
    <w:rsid w:val="00840665"/>
    <w:rsid w:val="00840BCA"/>
    <w:rsid w:val="0084124F"/>
    <w:rsid w:val="0084178C"/>
    <w:rsid w:val="00841944"/>
    <w:rsid w:val="00841F0C"/>
    <w:rsid w:val="00842008"/>
    <w:rsid w:val="00842C4A"/>
    <w:rsid w:val="00842DAA"/>
    <w:rsid w:val="008431A4"/>
    <w:rsid w:val="0084400B"/>
    <w:rsid w:val="0084441C"/>
    <w:rsid w:val="0084464D"/>
    <w:rsid w:val="00844FB5"/>
    <w:rsid w:val="00845240"/>
    <w:rsid w:val="00845655"/>
    <w:rsid w:val="00845686"/>
    <w:rsid w:val="008458E7"/>
    <w:rsid w:val="00845954"/>
    <w:rsid w:val="00845BDF"/>
    <w:rsid w:val="00846283"/>
    <w:rsid w:val="00846324"/>
    <w:rsid w:val="008463E6"/>
    <w:rsid w:val="00846536"/>
    <w:rsid w:val="0084673B"/>
    <w:rsid w:val="00846AC5"/>
    <w:rsid w:val="0084753A"/>
    <w:rsid w:val="00847B43"/>
    <w:rsid w:val="00847D32"/>
    <w:rsid w:val="00847F0B"/>
    <w:rsid w:val="00850C4A"/>
    <w:rsid w:val="00850D26"/>
    <w:rsid w:val="00851EC9"/>
    <w:rsid w:val="00851EFC"/>
    <w:rsid w:val="008520CE"/>
    <w:rsid w:val="008526CB"/>
    <w:rsid w:val="00853603"/>
    <w:rsid w:val="008536C4"/>
    <w:rsid w:val="00853738"/>
    <w:rsid w:val="00853756"/>
    <w:rsid w:val="008538F6"/>
    <w:rsid w:val="00853FF5"/>
    <w:rsid w:val="008545CF"/>
    <w:rsid w:val="00854A4D"/>
    <w:rsid w:val="00854CC4"/>
    <w:rsid w:val="008551A1"/>
    <w:rsid w:val="00855E8A"/>
    <w:rsid w:val="008560F2"/>
    <w:rsid w:val="00856114"/>
    <w:rsid w:val="0085626B"/>
    <w:rsid w:val="0085635F"/>
    <w:rsid w:val="00856D39"/>
    <w:rsid w:val="00856E46"/>
    <w:rsid w:val="008575CB"/>
    <w:rsid w:val="00857728"/>
    <w:rsid w:val="008578CE"/>
    <w:rsid w:val="00857FAB"/>
    <w:rsid w:val="00857FDA"/>
    <w:rsid w:val="008603CA"/>
    <w:rsid w:val="0086095C"/>
    <w:rsid w:val="00860A82"/>
    <w:rsid w:val="00860DFC"/>
    <w:rsid w:val="0086137B"/>
    <w:rsid w:val="008619D7"/>
    <w:rsid w:val="00861CED"/>
    <w:rsid w:val="00861D01"/>
    <w:rsid w:val="00861E8B"/>
    <w:rsid w:val="0086206E"/>
    <w:rsid w:val="008621AC"/>
    <w:rsid w:val="0086261A"/>
    <w:rsid w:val="0086270C"/>
    <w:rsid w:val="00862E00"/>
    <w:rsid w:val="00862F62"/>
    <w:rsid w:val="008632A0"/>
    <w:rsid w:val="0086375A"/>
    <w:rsid w:val="008638B0"/>
    <w:rsid w:val="00863B29"/>
    <w:rsid w:val="00864123"/>
    <w:rsid w:val="00864373"/>
    <w:rsid w:val="008644EE"/>
    <w:rsid w:val="00864597"/>
    <w:rsid w:val="00864B3E"/>
    <w:rsid w:val="00864D42"/>
    <w:rsid w:val="00864EE1"/>
    <w:rsid w:val="0086514E"/>
    <w:rsid w:val="00865FF2"/>
    <w:rsid w:val="00866014"/>
    <w:rsid w:val="00866D7D"/>
    <w:rsid w:val="00866FFE"/>
    <w:rsid w:val="00867171"/>
    <w:rsid w:val="008673FC"/>
    <w:rsid w:val="00867C71"/>
    <w:rsid w:val="00870492"/>
    <w:rsid w:val="00870A1C"/>
    <w:rsid w:val="00870E77"/>
    <w:rsid w:val="00870F2F"/>
    <w:rsid w:val="0087138F"/>
    <w:rsid w:val="00871C24"/>
    <w:rsid w:val="00871CFC"/>
    <w:rsid w:val="00871E32"/>
    <w:rsid w:val="00872AB2"/>
    <w:rsid w:val="008733B0"/>
    <w:rsid w:val="008734AC"/>
    <w:rsid w:val="00873922"/>
    <w:rsid w:val="00873A9B"/>
    <w:rsid w:val="0087406B"/>
    <w:rsid w:val="00874184"/>
    <w:rsid w:val="00875500"/>
    <w:rsid w:val="0087567E"/>
    <w:rsid w:val="00875A65"/>
    <w:rsid w:val="00875E6C"/>
    <w:rsid w:val="008762B1"/>
    <w:rsid w:val="008763F0"/>
    <w:rsid w:val="00876BFF"/>
    <w:rsid w:val="00876D84"/>
    <w:rsid w:val="008779B3"/>
    <w:rsid w:val="00880082"/>
    <w:rsid w:val="0088021D"/>
    <w:rsid w:val="008808A8"/>
    <w:rsid w:val="00880B15"/>
    <w:rsid w:val="00880D26"/>
    <w:rsid w:val="008815A2"/>
    <w:rsid w:val="00881AE8"/>
    <w:rsid w:val="00881C1D"/>
    <w:rsid w:val="00881D20"/>
    <w:rsid w:val="00882238"/>
    <w:rsid w:val="00883296"/>
    <w:rsid w:val="008832E8"/>
    <w:rsid w:val="0088428B"/>
    <w:rsid w:val="00884AEA"/>
    <w:rsid w:val="00884F91"/>
    <w:rsid w:val="00885150"/>
    <w:rsid w:val="0088538F"/>
    <w:rsid w:val="0088561A"/>
    <w:rsid w:val="00885D69"/>
    <w:rsid w:val="00886470"/>
    <w:rsid w:val="0088672F"/>
    <w:rsid w:val="0088699A"/>
    <w:rsid w:val="0088712F"/>
    <w:rsid w:val="0088778C"/>
    <w:rsid w:val="008877D4"/>
    <w:rsid w:val="00887BE0"/>
    <w:rsid w:val="00890761"/>
    <w:rsid w:val="00890DFB"/>
    <w:rsid w:val="008910DA"/>
    <w:rsid w:val="008915F7"/>
    <w:rsid w:val="00891624"/>
    <w:rsid w:val="00891703"/>
    <w:rsid w:val="0089172B"/>
    <w:rsid w:val="0089195E"/>
    <w:rsid w:val="008919AF"/>
    <w:rsid w:val="00891FBB"/>
    <w:rsid w:val="00892163"/>
    <w:rsid w:val="0089218B"/>
    <w:rsid w:val="008924FD"/>
    <w:rsid w:val="00892CEB"/>
    <w:rsid w:val="00892E84"/>
    <w:rsid w:val="00893423"/>
    <w:rsid w:val="008936EA"/>
    <w:rsid w:val="00893ADA"/>
    <w:rsid w:val="00894637"/>
    <w:rsid w:val="00894CD2"/>
    <w:rsid w:val="008953D5"/>
    <w:rsid w:val="00895664"/>
    <w:rsid w:val="008956E5"/>
    <w:rsid w:val="00895BFA"/>
    <w:rsid w:val="00895F94"/>
    <w:rsid w:val="00896C34"/>
    <w:rsid w:val="00896CDC"/>
    <w:rsid w:val="00896CDF"/>
    <w:rsid w:val="0089794F"/>
    <w:rsid w:val="00897B3A"/>
    <w:rsid w:val="00897CEB"/>
    <w:rsid w:val="008A0035"/>
    <w:rsid w:val="008A0587"/>
    <w:rsid w:val="008A0871"/>
    <w:rsid w:val="008A14C5"/>
    <w:rsid w:val="008A1731"/>
    <w:rsid w:val="008A1A9B"/>
    <w:rsid w:val="008A23E6"/>
    <w:rsid w:val="008A2449"/>
    <w:rsid w:val="008A2B61"/>
    <w:rsid w:val="008A2C65"/>
    <w:rsid w:val="008A2E27"/>
    <w:rsid w:val="008A2FB2"/>
    <w:rsid w:val="008A36E7"/>
    <w:rsid w:val="008A376B"/>
    <w:rsid w:val="008A3A9D"/>
    <w:rsid w:val="008A3C45"/>
    <w:rsid w:val="008A3F7B"/>
    <w:rsid w:val="008A3F8E"/>
    <w:rsid w:val="008A447E"/>
    <w:rsid w:val="008A458D"/>
    <w:rsid w:val="008A47D6"/>
    <w:rsid w:val="008A4985"/>
    <w:rsid w:val="008A5053"/>
    <w:rsid w:val="008A546B"/>
    <w:rsid w:val="008A5625"/>
    <w:rsid w:val="008A56E5"/>
    <w:rsid w:val="008A5A0F"/>
    <w:rsid w:val="008A5AC4"/>
    <w:rsid w:val="008A5FA3"/>
    <w:rsid w:val="008A6631"/>
    <w:rsid w:val="008A6671"/>
    <w:rsid w:val="008A6B3B"/>
    <w:rsid w:val="008A7462"/>
    <w:rsid w:val="008B035B"/>
    <w:rsid w:val="008B039D"/>
    <w:rsid w:val="008B04A2"/>
    <w:rsid w:val="008B069E"/>
    <w:rsid w:val="008B08FC"/>
    <w:rsid w:val="008B0967"/>
    <w:rsid w:val="008B0F2C"/>
    <w:rsid w:val="008B10F2"/>
    <w:rsid w:val="008B1654"/>
    <w:rsid w:val="008B193F"/>
    <w:rsid w:val="008B1F2E"/>
    <w:rsid w:val="008B20D4"/>
    <w:rsid w:val="008B22DF"/>
    <w:rsid w:val="008B254E"/>
    <w:rsid w:val="008B2620"/>
    <w:rsid w:val="008B2749"/>
    <w:rsid w:val="008B2C93"/>
    <w:rsid w:val="008B30A9"/>
    <w:rsid w:val="008B32D5"/>
    <w:rsid w:val="008B36E2"/>
    <w:rsid w:val="008B3B71"/>
    <w:rsid w:val="008B3D46"/>
    <w:rsid w:val="008B46D7"/>
    <w:rsid w:val="008B4A80"/>
    <w:rsid w:val="008B5F58"/>
    <w:rsid w:val="008B63EA"/>
    <w:rsid w:val="008B642C"/>
    <w:rsid w:val="008B69BA"/>
    <w:rsid w:val="008B6FF8"/>
    <w:rsid w:val="008B76BC"/>
    <w:rsid w:val="008B7C58"/>
    <w:rsid w:val="008B7FE9"/>
    <w:rsid w:val="008C01FD"/>
    <w:rsid w:val="008C0929"/>
    <w:rsid w:val="008C09D2"/>
    <w:rsid w:val="008C0C15"/>
    <w:rsid w:val="008C0F7C"/>
    <w:rsid w:val="008C19C0"/>
    <w:rsid w:val="008C1BFD"/>
    <w:rsid w:val="008C1D16"/>
    <w:rsid w:val="008C2048"/>
    <w:rsid w:val="008C20BC"/>
    <w:rsid w:val="008C210E"/>
    <w:rsid w:val="008C24CD"/>
    <w:rsid w:val="008C2F8F"/>
    <w:rsid w:val="008C32D9"/>
    <w:rsid w:val="008C35FB"/>
    <w:rsid w:val="008C37CF"/>
    <w:rsid w:val="008C3BF8"/>
    <w:rsid w:val="008C3C84"/>
    <w:rsid w:val="008C4396"/>
    <w:rsid w:val="008C47E4"/>
    <w:rsid w:val="008C4AED"/>
    <w:rsid w:val="008C4B27"/>
    <w:rsid w:val="008C4DCD"/>
    <w:rsid w:val="008C568A"/>
    <w:rsid w:val="008C5913"/>
    <w:rsid w:val="008C5B02"/>
    <w:rsid w:val="008C5BA4"/>
    <w:rsid w:val="008C5D05"/>
    <w:rsid w:val="008C6039"/>
    <w:rsid w:val="008C62CD"/>
    <w:rsid w:val="008C6A06"/>
    <w:rsid w:val="008C7259"/>
    <w:rsid w:val="008C772B"/>
    <w:rsid w:val="008C77A2"/>
    <w:rsid w:val="008C78F9"/>
    <w:rsid w:val="008C7F83"/>
    <w:rsid w:val="008D0003"/>
    <w:rsid w:val="008D007F"/>
    <w:rsid w:val="008D0372"/>
    <w:rsid w:val="008D0823"/>
    <w:rsid w:val="008D0EF2"/>
    <w:rsid w:val="008D13F9"/>
    <w:rsid w:val="008D1915"/>
    <w:rsid w:val="008D1BC2"/>
    <w:rsid w:val="008D1D52"/>
    <w:rsid w:val="008D20BE"/>
    <w:rsid w:val="008D20D1"/>
    <w:rsid w:val="008D2BA8"/>
    <w:rsid w:val="008D2C71"/>
    <w:rsid w:val="008D2F06"/>
    <w:rsid w:val="008D33F0"/>
    <w:rsid w:val="008D383A"/>
    <w:rsid w:val="008D3BF5"/>
    <w:rsid w:val="008D41BC"/>
    <w:rsid w:val="008D48F3"/>
    <w:rsid w:val="008D4C8C"/>
    <w:rsid w:val="008D4CBB"/>
    <w:rsid w:val="008D4D5A"/>
    <w:rsid w:val="008D4D86"/>
    <w:rsid w:val="008D5201"/>
    <w:rsid w:val="008D5577"/>
    <w:rsid w:val="008D5A0C"/>
    <w:rsid w:val="008D5E33"/>
    <w:rsid w:val="008D608F"/>
    <w:rsid w:val="008D6393"/>
    <w:rsid w:val="008D6422"/>
    <w:rsid w:val="008D667A"/>
    <w:rsid w:val="008D6F0B"/>
    <w:rsid w:val="008D6F76"/>
    <w:rsid w:val="008D783B"/>
    <w:rsid w:val="008D7852"/>
    <w:rsid w:val="008D7CBC"/>
    <w:rsid w:val="008D7E8D"/>
    <w:rsid w:val="008D7FB3"/>
    <w:rsid w:val="008E018E"/>
    <w:rsid w:val="008E09C0"/>
    <w:rsid w:val="008E0A09"/>
    <w:rsid w:val="008E0C1A"/>
    <w:rsid w:val="008E1240"/>
    <w:rsid w:val="008E1E2D"/>
    <w:rsid w:val="008E29B3"/>
    <w:rsid w:val="008E29CB"/>
    <w:rsid w:val="008E2E05"/>
    <w:rsid w:val="008E2F83"/>
    <w:rsid w:val="008E475B"/>
    <w:rsid w:val="008E49A2"/>
    <w:rsid w:val="008E4CE6"/>
    <w:rsid w:val="008E5809"/>
    <w:rsid w:val="008E5A7E"/>
    <w:rsid w:val="008E5DDD"/>
    <w:rsid w:val="008E6125"/>
    <w:rsid w:val="008E6271"/>
    <w:rsid w:val="008E6DD7"/>
    <w:rsid w:val="008E6F00"/>
    <w:rsid w:val="008E78A7"/>
    <w:rsid w:val="008E7C9D"/>
    <w:rsid w:val="008E7F7A"/>
    <w:rsid w:val="008F01FD"/>
    <w:rsid w:val="008F0F37"/>
    <w:rsid w:val="008F107C"/>
    <w:rsid w:val="008F1819"/>
    <w:rsid w:val="008F186C"/>
    <w:rsid w:val="008F23DD"/>
    <w:rsid w:val="008F26F3"/>
    <w:rsid w:val="008F2A63"/>
    <w:rsid w:val="008F35F4"/>
    <w:rsid w:val="008F3A7D"/>
    <w:rsid w:val="008F407A"/>
    <w:rsid w:val="008F4163"/>
    <w:rsid w:val="008F471F"/>
    <w:rsid w:val="008F48A6"/>
    <w:rsid w:val="008F55B7"/>
    <w:rsid w:val="008F5701"/>
    <w:rsid w:val="008F5BE2"/>
    <w:rsid w:val="008F66FF"/>
    <w:rsid w:val="008F6FA2"/>
    <w:rsid w:val="008F6FC3"/>
    <w:rsid w:val="008F72ED"/>
    <w:rsid w:val="008F752D"/>
    <w:rsid w:val="008F7939"/>
    <w:rsid w:val="008F7A5B"/>
    <w:rsid w:val="008F7FBD"/>
    <w:rsid w:val="00900879"/>
    <w:rsid w:val="00900A7D"/>
    <w:rsid w:val="00900D80"/>
    <w:rsid w:val="0090110D"/>
    <w:rsid w:val="00901693"/>
    <w:rsid w:val="0090190E"/>
    <w:rsid w:val="00901A22"/>
    <w:rsid w:val="00901A49"/>
    <w:rsid w:val="00901C91"/>
    <w:rsid w:val="009021E5"/>
    <w:rsid w:val="00902215"/>
    <w:rsid w:val="00902263"/>
    <w:rsid w:val="00902479"/>
    <w:rsid w:val="009026A2"/>
    <w:rsid w:val="009027CF"/>
    <w:rsid w:val="00902A0C"/>
    <w:rsid w:val="00903757"/>
    <w:rsid w:val="0090385E"/>
    <w:rsid w:val="00903EA4"/>
    <w:rsid w:val="00904A7E"/>
    <w:rsid w:val="00904B90"/>
    <w:rsid w:val="00904EBC"/>
    <w:rsid w:val="00905313"/>
    <w:rsid w:val="00905343"/>
    <w:rsid w:val="00905BE4"/>
    <w:rsid w:val="00905CD2"/>
    <w:rsid w:val="009061A6"/>
    <w:rsid w:val="0090678A"/>
    <w:rsid w:val="00907139"/>
    <w:rsid w:val="0090726E"/>
    <w:rsid w:val="00907353"/>
    <w:rsid w:val="00907412"/>
    <w:rsid w:val="009074C7"/>
    <w:rsid w:val="009078BC"/>
    <w:rsid w:val="00907981"/>
    <w:rsid w:val="009079F2"/>
    <w:rsid w:val="00911B45"/>
    <w:rsid w:val="009123C6"/>
    <w:rsid w:val="00912693"/>
    <w:rsid w:val="009128B0"/>
    <w:rsid w:val="00912A71"/>
    <w:rsid w:val="00912B76"/>
    <w:rsid w:val="00913120"/>
    <w:rsid w:val="00913A3E"/>
    <w:rsid w:val="00913D61"/>
    <w:rsid w:val="00913D7E"/>
    <w:rsid w:val="00913EDB"/>
    <w:rsid w:val="00914A0A"/>
    <w:rsid w:val="00915828"/>
    <w:rsid w:val="0091599D"/>
    <w:rsid w:val="0091663D"/>
    <w:rsid w:val="00916989"/>
    <w:rsid w:val="00916BF5"/>
    <w:rsid w:val="00916C06"/>
    <w:rsid w:val="00916F05"/>
    <w:rsid w:val="009170E3"/>
    <w:rsid w:val="0091719D"/>
    <w:rsid w:val="0091759C"/>
    <w:rsid w:val="009177DF"/>
    <w:rsid w:val="009179B4"/>
    <w:rsid w:val="00917ED5"/>
    <w:rsid w:val="00917EED"/>
    <w:rsid w:val="009202D5"/>
    <w:rsid w:val="009204CE"/>
    <w:rsid w:val="00920754"/>
    <w:rsid w:val="0092079B"/>
    <w:rsid w:val="009207AB"/>
    <w:rsid w:val="00920E8D"/>
    <w:rsid w:val="00920E9B"/>
    <w:rsid w:val="00920FFB"/>
    <w:rsid w:val="00921B30"/>
    <w:rsid w:val="00921CB4"/>
    <w:rsid w:val="00921D0C"/>
    <w:rsid w:val="00921F87"/>
    <w:rsid w:val="009224C9"/>
    <w:rsid w:val="009226D4"/>
    <w:rsid w:val="00922B12"/>
    <w:rsid w:val="00922FD1"/>
    <w:rsid w:val="009233D2"/>
    <w:rsid w:val="00923C19"/>
    <w:rsid w:val="00923D6A"/>
    <w:rsid w:val="00923E25"/>
    <w:rsid w:val="00924002"/>
    <w:rsid w:val="009240BD"/>
    <w:rsid w:val="009242BA"/>
    <w:rsid w:val="009242CA"/>
    <w:rsid w:val="00924932"/>
    <w:rsid w:val="00924D94"/>
    <w:rsid w:val="009252C7"/>
    <w:rsid w:val="0092530D"/>
    <w:rsid w:val="00925609"/>
    <w:rsid w:val="009271C0"/>
    <w:rsid w:val="009272E1"/>
    <w:rsid w:val="0092794E"/>
    <w:rsid w:val="00927ACC"/>
    <w:rsid w:val="00930FD0"/>
    <w:rsid w:val="0093130E"/>
    <w:rsid w:val="009314C3"/>
    <w:rsid w:val="009314DC"/>
    <w:rsid w:val="0093177D"/>
    <w:rsid w:val="0093194D"/>
    <w:rsid w:val="00931A37"/>
    <w:rsid w:val="009323F9"/>
    <w:rsid w:val="00932520"/>
    <w:rsid w:val="009327CB"/>
    <w:rsid w:val="00932CBC"/>
    <w:rsid w:val="0093366E"/>
    <w:rsid w:val="0093373E"/>
    <w:rsid w:val="0093389C"/>
    <w:rsid w:val="00933D24"/>
    <w:rsid w:val="00933E74"/>
    <w:rsid w:val="0093420A"/>
    <w:rsid w:val="0093439F"/>
    <w:rsid w:val="00934794"/>
    <w:rsid w:val="009354B0"/>
    <w:rsid w:val="00935FE7"/>
    <w:rsid w:val="00936130"/>
    <w:rsid w:val="0093634E"/>
    <w:rsid w:val="0093683C"/>
    <w:rsid w:val="009374CF"/>
    <w:rsid w:val="009375F3"/>
    <w:rsid w:val="00937EEB"/>
    <w:rsid w:val="0094035B"/>
    <w:rsid w:val="00940ED2"/>
    <w:rsid w:val="0094118F"/>
    <w:rsid w:val="00941521"/>
    <w:rsid w:val="00941919"/>
    <w:rsid w:val="00942382"/>
    <w:rsid w:val="009436E9"/>
    <w:rsid w:val="009437BC"/>
    <w:rsid w:val="00943992"/>
    <w:rsid w:val="00943A30"/>
    <w:rsid w:val="00943AFF"/>
    <w:rsid w:val="00943BBE"/>
    <w:rsid w:val="00944078"/>
    <w:rsid w:val="009440C7"/>
    <w:rsid w:val="00944110"/>
    <w:rsid w:val="00944827"/>
    <w:rsid w:val="00944CE9"/>
    <w:rsid w:val="009452BB"/>
    <w:rsid w:val="00945387"/>
    <w:rsid w:val="009454FF"/>
    <w:rsid w:val="0094564E"/>
    <w:rsid w:val="009456CD"/>
    <w:rsid w:val="00945A65"/>
    <w:rsid w:val="00945B05"/>
    <w:rsid w:val="00945EA7"/>
    <w:rsid w:val="00945F04"/>
    <w:rsid w:val="0094617F"/>
    <w:rsid w:val="00947ADA"/>
    <w:rsid w:val="00947FAF"/>
    <w:rsid w:val="009500B1"/>
    <w:rsid w:val="009503B6"/>
    <w:rsid w:val="00950427"/>
    <w:rsid w:val="0095063D"/>
    <w:rsid w:val="00950DCB"/>
    <w:rsid w:val="009510C3"/>
    <w:rsid w:val="009513FB"/>
    <w:rsid w:val="009514A1"/>
    <w:rsid w:val="009514F3"/>
    <w:rsid w:val="0095165A"/>
    <w:rsid w:val="00951B99"/>
    <w:rsid w:val="009520E0"/>
    <w:rsid w:val="009527C6"/>
    <w:rsid w:val="009528F2"/>
    <w:rsid w:val="00952B2E"/>
    <w:rsid w:val="00952D9F"/>
    <w:rsid w:val="009543A7"/>
    <w:rsid w:val="0095457C"/>
    <w:rsid w:val="00954F06"/>
    <w:rsid w:val="0095516A"/>
    <w:rsid w:val="0095543A"/>
    <w:rsid w:val="00955487"/>
    <w:rsid w:val="00955859"/>
    <w:rsid w:val="009559AF"/>
    <w:rsid w:val="00955A16"/>
    <w:rsid w:val="00955BB9"/>
    <w:rsid w:val="00955C16"/>
    <w:rsid w:val="00955CB6"/>
    <w:rsid w:val="00956406"/>
    <w:rsid w:val="00956687"/>
    <w:rsid w:val="00956872"/>
    <w:rsid w:val="00956F27"/>
    <w:rsid w:val="009572ED"/>
    <w:rsid w:val="00957413"/>
    <w:rsid w:val="00957E3C"/>
    <w:rsid w:val="00957F50"/>
    <w:rsid w:val="00960271"/>
    <w:rsid w:val="00960DF8"/>
    <w:rsid w:val="00960FCC"/>
    <w:rsid w:val="00961231"/>
    <w:rsid w:val="00962539"/>
    <w:rsid w:val="009627FF"/>
    <w:rsid w:val="00962A63"/>
    <w:rsid w:val="00962BA9"/>
    <w:rsid w:val="0096315B"/>
    <w:rsid w:val="00963218"/>
    <w:rsid w:val="0096322F"/>
    <w:rsid w:val="009635B8"/>
    <w:rsid w:val="00963A0B"/>
    <w:rsid w:val="00963E22"/>
    <w:rsid w:val="00963F51"/>
    <w:rsid w:val="009640BA"/>
    <w:rsid w:val="00964642"/>
    <w:rsid w:val="009646E8"/>
    <w:rsid w:val="009651E5"/>
    <w:rsid w:val="00965308"/>
    <w:rsid w:val="00965589"/>
    <w:rsid w:val="00965777"/>
    <w:rsid w:val="009658B1"/>
    <w:rsid w:val="00965923"/>
    <w:rsid w:val="00965E57"/>
    <w:rsid w:val="00965F8B"/>
    <w:rsid w:val="00966159"/>
    <w:rsid w:val="009665A6"/>
    <w:rsid w:val="009666E2"/>
    <w:rsid w:val="00966812"/>
    <w:rsid w:val="00966A1D"/>
    <w:rsid w:val="00966AA9"/>
    <w:rsid w:val="00966DBA"/>
    <w:rsid w:val="00966E89"/>
    <w:rsid w:val="00966FE5"/>
    <w:rsid w:val="00966FEF"/>
    <w:rsid w:val="0096709F"/>
    <w:rsid w:val="009673EF"/>
    <w:rsid w:val="0096795F"/>
    <w:rsid w:val="00967A70"/>
    <w:rsid w:val="00967AAB"/>
    <w:rsid w:val="00967C81"/>
    <w:rsid w:val="00967FF1"/>
    <w:rsid w:val="0096F7CE"/>
    <w:rsid w:val="00970838"/>
    <w:rsid w:val="00970AAC"/>
    <w:rsid w:val="00970F48"/>
    <w:rsid w:val="009711D2"/>
    <w:rsid w:val="009713C9"/>
    <w:rsid w:val="00971BAE"/>
    <w:rsid w:val="00971EC9"/>
    <w:rsid w:val="00972110"/>
    <w:rsid w:val="00972D79"/>
    <w:rsid w:val="00973215"/>
    <w:rsid w:val="0097362B"/>
    <w:rsid w:val="0097373E"/>
    <w:rsid w:val="009743CA"/>
    <w:rsid w:val="009746A7"/>
    <w:rsid w:val="00974AFF"/>
    <w:rsid w:val="00974CB6"/>
    <w:rsid w:val="009751C6"/>
    <w:rsid w:val="009757DB"/>
    <w:rsid w:val="00975A08"/>
    <w:rsid w:val="009763C5"/>
    <w:rsid w:val="00976632"/>
    <w:rsid w:val="009766DE"/>
    <w:rsid w:val="00976CD5"/>
    <w:rsid w:val="00977407"/>
    <w:rsid w:val="00977637"/>
    <w:rsid w:val="009779A1"/>
    <w:rsid w:val="00977C78"/>
    <w:rsid w:val="00977D17"/>
    <w:rsid w:val="0097AD25"/>
    <w:rsid w:val="0098072B"/>
    <w:rsid w:val="0098074F"/>
    <w:rsid w:val="009820ED"/>
    <w:rsid w:val="0098241D"/>
    <w:rsid w:val="009826E8"/>
    <w:rsid w:val="00982D09"/>
    <w:rsid w:val="00982DE5"/>
    <w:rsid w:val="00982F17"/>
    <w:rsid w:val="00983AAE"/>
    <w:rsid w:val="00983FC3"/>
    <w:rsid w:val="009850E4"/>
    <w:rsid w:val="009851FA"/>
    <w:rsid w:val="00985338"/>
    <w:rsid w:val="009860AF"/>
    <w:rsid w:val="0098658F"/>
    <w:rsid w:val="00986868"/>
    <w:rsid w:val="00986A90"/>
    <w:rsid w:val="00987015"/>
    <w:rsid w:val="00987274"/>
    <w:rsid w:val="00987412"/>
    <w:rsid w:val="00987499"/>
    <w:rsid w:val="009876C6"/>
    <w:rsid w:val="00987761"/>
    <w:rsid w:val="009917E8"/>
    <w:rsid w:val="009918D4"/>
    <w:rsid w:val="00991C21"/>
    <w:rsid w:val="00991EB2"/>
    <w:rsid w:val="009922C7"/>
    <w:rsid w:val="00992437"/>
    <w:rsid w:val="00992DEC"/>
    <w:rsid w:val="00992EBE"/>
    <w:rsid w:val="00993146"/>
    <w:rsid w:val="0099315C"/>
    <w:rsid w:val="00993249"/>
    <w:rsid w:val="0099327F"/>
    <w:rsid w:val="00993562"/>
    <w:rsid w:val="00993FC1"/>
    <w:rsid w:val="0099417D"/>
    <w:rsid w:val="0099427D"/>
    <w:rsid w:val="00994D31"/>
    <w:rsid w:val="00994D36"/>
    <w:rsid w:val="00995380"/>
    <w:rsid w:val="0099574F"/>
    <w:rsid w:val="00995C32"/>
    <w:rsid w:val="00996512"/>
    <w:rsid w:val="00996533"/>
    <w:rsid w:val="009968AC"/>
    <w:rsid w:val="00996E62"/>
    <w:rsid w:val="009971CA"/>
    <w:rsid w:val="009975AA"/>
    <w:rsid w:val="009975C3"/>
    <w:rsid w:val="009A0AE5"/>
    <w:rsid w:val="009A0CC8"/>
    <w:rsid w:val="009A17BF"/>
    <w:rsid w:val="009A2011"/>
    <w:rsid w:val="009A2126"/>
    <w:rsid w:val="009A2245"/>
    <w:rsid w:val="009A277F"/>
    <w:rsid w:val="009A2B9F"/>
    <w:rsid w:val="009A320D"/>
    <w:rsid w:val="009A3373"/>
    <w:rsid w:val="009A386D"/>
    <w:rsid w:val="009A3FAF"/>
    <w:rsid w:val="009A42A2"/>
    <w:rsid w:val="009A4546"/>
    <w:rsid w:val="009A4997"/>
    <w:rsid w:val="009A5079"/>
    <w:rsid w:val="009A5256"/>
    <w:rsid w:val="009A56BC"/>
    <w:rsid w:val="009A628A"/>
    <w:rsid w:val="009A63A3"/>
    <w:rsid w:val="009A653A"/>
    <w:rsid w:val="009A66E8"/>
    <w:rsid w:val="009A67AB"/>
    <w:rsid w:val="009A67E7"/>
    <w:rsid w:val="009A72BE"/>
    <w:rsid w:val="009B0009"/>
    <w:rsid w:val="009B01BE"/>
    <w:rsid w:val="009B0274"/>
    <w:rsid w:val="009B02B3"/>
    <w:rsid w:val="009B045D"/>
    <w:rsid w:val="009B054F"/>
    <w:rsid w:val="009B0956"/>
    <w:rsid w:val="009B0F59"/>
    <w:rsid w:val="009B11F8"/>
    <w:rsid w:val="009B144D"/>
    <w:rsid w:val="009B195A"/>
    <w:rsid w:val="009B1C62"/>
    <w:rsid w:val="009B2045"/>
    <w:rsid w:val="009B23A5"/>
    <w:rsid w:val="009B271E"/>
    <w:rsid w:val="009B2B8B"/>
    <w:rsid w:val="009B3C9F"/>
    <w:rsid w:val="009B3FB9"/>
    <w:rsid w:val="009B4631"/>
    <w:rsid w:val="009B4A6E"/>
    <w:rsid w:val="009B4C0C"/>
    <w:rsid w:val="009B4EFC"/>
    <w:rsid w:val="009B54D5"/>
    <w:rsid w:val="009B58DD"/>
    <w:rsid w:val="009B590E"/>
    <w:rsid w:val="009B5D99"/>
    <w:rsid w:val="009B5F7E"/>
    <w:rsid w:val="009B606E"/>
    <w:rsid w:val="009B60BC"/>
    <w:rsid w:val="009B6A8B"/>
    <w:rsid w:val="009B7065"/>
    <w:rsid w:val="009B723C"/>
    <w:rsid w:val="009B7253"/>
    <w:rsid w:val="009B7B9E"/>
    <w:rsid w:val="009B7C5A"/>
    <w:rsid w:val="009C05D5"/>
    <w:rsid w:val="009C069C"/>
    <w:rsid w:val="009C0775"/>
    <w:rsid w:val="009C0929"/>
    <w:rsid w:val="009C0D65"/>
    <w:rsid w:val="009C10F0"/>
    <w:rsid w:val="009C125F"/>
    <w:rsid w:val="009C1310"/>
    <w:rsid w:val="009C1A64"/>
    <w:rsid w:val="009C2437"/>
    <w:rsid w:val="009C25C5"/>
    <w:rsid w:val="009C2FC3"/>
    <w:rsid w:val="009C31B4"/>
    <w:rsid w:val="009C38D4"/>
    <w:rsid w:val="009C3C75"/>
    <w:rsid w:val="009C40FA"/>
    <w:rsid w:val="009C4229"/>
    <w:rsid w:val="009C4486"/>
    <w:rsid w:val="009C49EC"/>
    <w:rsid w:val="009C49F6"/>
    <w:rsid w:val="009C4F4D"/>
    <w:rsid w:val="009C530B"/>
    <w:rsid w:val="009C57A7"/>
    <w:rsid w:val="009C5893"/>
    <w:rsid w:val="009C5D3F"/>
    <w:rsid w:val="009C6382"/>
    <w:rsid w:val="009C6DF3"/>
    <w:rsid w:val="009C72C4"/>
    <w:rsid w:val="009C7303"/>
    <w:rsid w:val="009C7565"/>
    <w:rsid w:val="009C7EC4"/>
    <w:rsid w:val="009D036D"/>
    <w:rsid w:val="009D04DB"/>
    <w:rsid w:val="009D07CE"/>
    <w:rsid w:val="009D07F5"/>
    <w:rsid w:val="009D0B44"/>
    <w:rsid w:val="009D0E61"/>
    <w:rsid w:val="009D0FBA"/>
    <w:rsid w:val="009D11BD"/>
    <w:rsid w:val="009D1F07"/>
    <w:rsid w:val="009D26BE"/>
    <w:rsid w:val="009D274B"/>
    <w:rsid w:val="009D2A4B"/>
    <w:rsid w:val="009D2ED3"/>
    <w:rsid w:val="009D3E03"/>
    <w:rsid w:val="009D3FC9"/>
    <w:rsid w:val="009D46FC"/>
    <w:rsid w:val="009D4BA5"/>
    <w:rsid w:val="009D4FFF"/>
    <w:rsid w:val="009D501E"/>
    <w:rsid w:val="009D52BC"/>
    <w:rsid w:val="009D533D"/>
    <w:rsid w:val="009D58AE"/>
    <w:rsid w:val="009D5A57"/>
    <w:rsid w:val="009D5CA0"/>
    <w:rsid w:val="009D6454"/>
    <w:rsid w:val="009D65AF"/>
    <w:rsid w:val="009D674A"/>
    <w:rsid w:val="009D69C0"/>
    <w:rsid w:val="009D766E"/>
    <w:rsid w:val="009D7E0C"/>
    <w:rsid w:val="009E05E6"/>
    <w:rsid w:val="009E06FD"/>
    <w:rsid w:val="009E0B91"/>
    <w:rsid w:val="009E0CC9"/>
    <w:rsid w:val="009E0E49"/>
    <w:rsid w:val="009E1017"/>
    <w:rsid w:val="009E101A"/>
    <w:rsid w:val="009E1417"/>
    <w:rsid w:val="009E17AA"/>
    <w:rsid w:val="009E1900"/>
    <w:rsid w:val="009E1BF5"/>
    <w:rsid w:val="009E21E8"/>
    <w:rsid w:val="009E267B"/>
    <w:rsid w:val="009E2731"/>
    <w:rsid w:val="009E294F"/>
    <w:rsid w:val="009E2D74"/>
    <w:rsid w:val="009E3394"/>
    <w:rsid w:val="009E35C8"/>
    <w:rsid w:val="009E37DB"/>
    <w:rsid w:val="009E3945"/>
    <w:rsid w:val="009E397D"/>
    <w:rsid w:val="009E39E9"/>
    <w:rsid w:val="009E41CD"/>
    <w:rsid w:val="009E4429"/>
    <w:rsid w:val="009E48E6"/>
    <w:rsid w:val="009E4D6D"/>
    <w:rsid w:val="009E50EA"/>
    <w:rsid w:val="009E73B4"/>
    <w:rsid w:val="009E7A69"/>
    <w:rsid w:val="009F0421"/>
    <w:rsid w:val="009F05C1"/>
    <w:rsid w:val="009F05E1"/>
    <w:rsid w:val="009F0EC0"/>
    <w:rsid w:val="009F17F2"/>
    <w:rsid w:val="009F19FB"/>
    <w:rsid w:val="009F1E2D"/>
    <w:rsid w:val="009F1E4E"/>
    <w:rsid w:val="009F24C2"/>
    <w:rsid w:val="009F2546"/>
    <w:rsid w:val="009F2594"/>
    <w:rsid w:val="009F2E7F"/>
    <w:rsid w:val="009F31A5"/>
    <w:rsid w:val="009F339E"/>
    <w:rsid w:val="009F33D9"/>
    <w:rsid w:val="009F3C02"/>
    <w:rsid w:val="009F442D"/>
    <w:rsid w:val="009F4DC7"/>
    <w:rsid w:val="009F50E1"/>
    <w:rsid w:val="009F5294"/>
    <w:rsid w:val="009F53D5"/>
    <w:rsid w:val="009F565F"/>
    <w:rsid w:val="009F58EB"/>
    <w:rsid w:val="009F5C95"/>
    <w:rsid w:val="009F6012"/>
    <w:rsid w:val="009F6123"/>
    <w:rsid w:val="009F6A51"/>
    <w:rsid w:val="009F6A67"/>
    <w:rsid w:val="009F6C76"/>
    <w:rsid w:val="009F71F9"/>
    <w:rsid w:val="009F76D9"/>
    <w:rsid w:val="009F7B01"/>
    <w:rsid w:val="009F7BA7"/>
    <w:rsid w:val="009F7D04"/>
    <w:rsid w:val="00A00165"/>
    <w:rsid w:val="00A004CF"/>
    <w:rsid w:val="00A00690"/>
    <w:rsid w:val="00A0095F"/>
    <w:rsid w:val="00A00B4D"/>
    <w:rsid w:val="00A0127E"/>
    <w:rsid w:val="00A01F5A"/>
    <w:rsid w:val="00A02388"/>
    <w:rsid w:val="00A024A3"/>
    <w:rsid w:val="00A02D27"/>
    <w:rsid w:val="00A03675"/>
    <w:rsid w:val="00A0393F"/>
    <w:rsid w:val="00A03C80"/>
    <w:rsid w:val="00A04200"/>
    <w:rsid w:val="00A0433F"/>
    <w:rsid w:val="00A044D1"/>
    <w:rsid w:val="00A063EE"/>
    <w:rsid w:val="00A068FA"/>
    <w:rsid w:val="00A06FD2"/>
    <w:rsid w:val="00A071D2"/>
    <w:rsid w:val="00A07537"/>
    <w:rsid w:val="00A076EA"/>
    <w:rsid w:val="00A07784"/>
    <w:rsid w:val="00A07862"/>
    <w:rsid w:val="00A07DDD"/>
    <w:rsid w:val="00A1025E"/>
    <w:rsid w:val="00A102DA"/>
    <w:rsid w:val="00A10B06"/>
    <w:rsid w:val="00A1109D"/>
    <w:rsid w:val="00A11BE4"/>
    <w:rsid w:val="00A11BF8"/>
    <w:rsid w:val="00A11D0E"/>
    <w:rsid w:val="00A1282E"/>
    <w:rsid w:val="00A12B03"/>
    <w:rsid w:val="00A12C1B"/>
    <w:rsid w:val="00A12F71"/>
    <w:rsid w:val="00A12FC5"/>
    <w:rsid w:val="00A1330C"/>
    <w:rsid w:val="00A134C0"/>
    <w:rsid w:val="00A139E6"/>
    <w:rsid w:val="00A13DC5"/>
    <w:rsid w:val="00A14645"/>
    <w:rsid w:val="00A14B9A"/>
    <w:rsid w:val="00A14BAD"/>
    <w:rsid w:val="00A14C3C"/>
    <w:rsid w:val="00A159A5"/>
    <w:rsid w:val="00A15BA6"/>
    <w:rsid w:val="00A16302"/>
    <w:rsid w:val="00A16A9A"/>
    <w:rsid w:val="00A16ADA"/>
    <w:rsid w:val="00A16B5C"/>
    <w:rsid w:val="00A176C3"/>
    <w:rsid w:val="00A201A9"/>
    <w:rsid w:val="00A205CC"/>
    <w:rsid w:val="00A20D3D"/>
    <w:rsid w:val="00A21D71"/>
    <w:rsid w:val="00A2212D"/>
    <w:rsid w:val="00A231A6"/>
    <w:rsid w:val="00A23328"/>
    <w:rsid w:val="00A23711"/>
    <w:rsid w:val="00A237DC"/>
    <w:rsid w:val="00A23914"/>
    <w:rsid w:val="00A23BD3"/>
    <w:rsid w:val="00A23D1A"/>
    <w:rsid w:val="00A23E35"/>
    <w:rsid w:val="00A2467A"/>
    <w:rsid w:val="00A24758"/>
    <w:rsid w:val="00A24964"/>
    <w:rsid w:val="00A24E3A"/>
    <w:rsid w:val="00A252DB"/>
    <w:rsid w:val="00A26271"/>
    <w:rsid w:val="00A26D82"/>
    <w:rsid w:val="00A272EE"/>
    <w:rsid w:val="00A27962"/>
    <w:rsid w:val="00A30270"/>
    <w:rsid w:val="00A309D2"/>
    <w:rsid w:val="00A30BA4"/>
    <w:rsid w:val="00A30DBF"/>
    <w:rsid w:val="00A30EBA"/>
    <w:rsid w:val="00A31463"/>
    <w:rsid w:val="00A316A7"/>
    <w:rsid w:val="00A31F91"/>
    <w:rsid w:val="00A32076"/>
    <w:rsid w:val="00A32328"/>
    <w:rsid w:val="00A32510"/>
    <w:rsid w:val="00A326C2"/>
    <w:rsid w:val="00A32772"/>
    <w:rsid w:val="00A32D5B"/>
    <w:rsid w:val="00A32E94"/>
    <w:rsid w:val="00A33740"/>
    <w:rsid w:val="00A337AA"/>
    <w:rsid w:val="00A33DD9"/>
    <w:rsid w:val="00A33DF7"/>
    <w:rsid w:val="00A33F29"/>
    <w:rsid w:val="00A33FC6"/>
    <w:rsid w:val="00A345A0"/>
    <w:rsid w:val="00A34636"/>
    <w:rsid w:val="00A34710"/>
    <w:rsid w:val="00A349E5"/>
    <w:rsid w:val="00A3505A"/>
    <w:rsid w:val="00A3565A"/>
    <w:rsid w:val="00A356C0"/>
    <w:rsid w:val="00A356D7"/>
    <w:rsid w:val="00A35AA5"/>
    <w:rsid w:val="00A36067"/>
    <w:rsid w:val="00A36442"/>
    <w:rsid w:val="00A36478"/>
    <w:rsid w:val="00A36A66"/>
    <w:rsid w:val="00A36B75"/>
    <w:rsid w:val="00A36F6C"/>
    <w:rsid w:val="00A3714E"/>
    <w:rsid w:val="00A371FB"/>
    <w:rsid w:val="00A3768D"/>
    <w:rsid w:val="00A37881"/>
    <w:rsid w:val="00A378B2"/>
    <w:rsid w:val="00A378C7"/>
    <w:rsid w:val="00A37B89"/>
    <w:rsid w:val="00A37BF9"/>
    <w:rsid w:val="00A37E3A"/>
    <w:rsid w:val="00A40558"/>
    <w:rsid w:val="00A405C2"/>
    <w:rsid w:val="00A4076F"/>
    <w:rsid w:val="00A4087A"/>
    <w:rsid w:val="00A409CF"/>
    <w:rsid w:val="00A40C45"/>
    <w:rsid w:val="00A413A2"/>
    <w:rsid w:val="00A41A76"/>
    <w:rsid w:val="00A41B20"/>
    <w:rsid w:val="00A41F9D"/>
    <w:rsid w:val="00A42224"/>
    <w:rsid w:val="00A42903"/>
    <w:rsid w:val="00A4315C"/>
    <w:rsid w:val="00A43432"/>
    <w:rsid w:val="00A4384D"/>
    <w:rsid w:val="00A4393F"/>
    <w:rsid w:val="00A43AFD"/>
    <w:rsid w:val="00A443FD"/>
    <w:rsid w:val="00A44F3A"/>
    <w:rsid w:val="00A44F52"/>
    <w:rsid w:val="00A45279"/>
    <w:rsid w:val="00A45665"/>
    <w:rsid w:val="00A458C2"/>
    <w:rsid w:val="00A45BE1"/>
    <w:rsid w:val="00A46009"/>
    <w:rsid w:val="00A4614C"/>
    <w:rsid w:val="00A46358"/>
    <w:rsid w:val="00A466B9"/>
    <w:rsid w:val="00A469B1"/>
    <w:rsid w:val="00A47113"/>
    <w:rsid w:val="00A475BB"/>
    <w:rsid w:val="00A47E07"/>
    <w:rsid w:val="00A47F56"/>
    <w:rsid w:val="00A5041E"/>
    <w:rsid w:val="00A5057A"/>
    <w:rsid w:val="00A50E24"/>
    <w:rsid w:val="00A51CA4"/>
    <w:rsid w:val="00A51EDE"/>
    <w:rsid w:val="00A521DA"/>
    <w:rsid w:val="00A52E50"/>
    <w:rsid w:val="00A52E5C"/>
    <w:rsid w:val="00A5317C"/>
    <w:rsid w:val="00A531BC"/>
    <w:rsid w:val="00A5414F"/>
    <w:rsid w:val="00A54386"/>
    <w:rsid w:val="00A544F3"/>
    <w:rsid w:val="00A54E00"/>
    <w:rsid w:val="00A54F01"/>
    <w:rsid w:val="00A553A9"/>
    <w:rsid w:val="00A5564B"/>
    <w:rsid w:val="00A55C34"/>
    <w:rsid w:val="00A55F0E"/>
    <w:rsid w:val="00A561D9"/>
    <w:rsid w:val="00A5678C"/>
    <w:rsid w:val="00A5680B"/>
    <w:rsid w:val="00A56871"/>
    <w:rsid w:val="00A56CE7"/>
    <w:rsid w:val="00A600AE"/>
    <w:rsid w:val="00A60489"/>
    <w:rsid w:val="00A608D2"/>
    <w:rsid w:val="00A6109E"/>
    <w:rsid w:val="00A61248"/>
    <w:rsid w:val="00A61671"/>
    <w:rsid w:val="00A61920"/>
    <w:rsid w:val="00A619B7"/>
    <w:rsid w:val="00A61A6F"/>
    <w:rsid w:val="00A61F2B"/>
    <w:rsid w:val="00A61FB2"/>
    <w:rsid w:val="00A620FF"/>
    <w:rsid w:val="00A62571"/>
    <w:rsid w:val="00A62A98"/>
    <w:rsid w:val="00A62C20"/>
    <w:rsid w:val="00A62D3D"/>
    <w:rsid w:val="00A6346E"/>
    <w:rsid w:val="00A63A07"/>
    <w:rsid w:val="00A63D86"/>
    <w:rsid w:val="00A63E8C"/>
    <w:rsid w:val="00A6403E"/>
    <w:rsid w:val="00A64BDD"/>
    <w:rsid w:val="00A64FC1"/>
    <w:rsid w:val="00A65267"/>
    <w:rsid w:val="00A65332"/>
    <w:rsid w:val="00A654A3"/>
    <w:rsid w:val="00A65714"/>
    <w:rsid w:val="00A65826"/>
    <w:rsid w:val="00A66040"/>
    <w:rsid w:val="00A6613F"/>
    <w:rsid w:val="00A669A8"/>
    <w:rsid w:val="00A66A9B"/>
    <w:rsid w:val="00A66B9F"/>
    <w:rsid w:val="00A6700F"/>
    <w:rsid w:val="00A672A2"/>
    <w:rsid w:val="00A67747"/>
    <w:rsid w:val="00A67976"/>
    <w:rsid w:val="00A701AD"/>
    <w:rsid w:val="00A706AB"/>
    <w:rsid w:val="00A70A8A"/>
    <w:rsid w:val="00A70E7E"/>
    <w:rsid w:val="00A71381"/>
    <w:rsid w:val="00A713E4"/>
    <w:rsid w:val="00A71831"/>
    <w:rsid w:val="00A71EC7"/>
    <w:rsid w:val="00A72400"/>
    <w:rsid w:val="00A72B0C"/>
    <w:rsid w:val="00A72C8A"/>
    <w:rsid w:val="00A72CD5"/>
    <w:rsid w:val="00A72F9A"/>
    <w:rsid w:val="00A73673"/>
    <w:rsid w:val="00A73E4E"/>
    <w:rsid w:val="00A73FFC"/>
    <w:rsid w:val="00A74F76"/>
    <w:rsid w:val="00A7536A"/>
    <w:rsid w:val="00A75BFA"/>
    <w:rsid w:val="00A7645A"/>
    <w:rsid w:val="00A764C3"/>
    <w:rsid w:val="00A7650A"/>
    <w:rsid w:val="00A76945"/>
    <w:rsid w:val="00A77314"/>
    <w:rsid w:val="00A7753B"/>
    <w:rsid w:val="00A77A4F"/>
    <w:rsid w:val="00A77BBC"/>
    <w:rsid w:val="00A77BFA"/>
    <w:rsid w:val="00A77C36"/>
    <w:rsid w:val="00A8010E"/>
    <w:rsid w:val="00A808CB"/>
    <w:rsid w:val="00A80EDF"/>
    <w:rsid w:val="00A810C5"/>
    <w:rsid w:val="00A81564"/>
    <w:rsid w:val="00A81F26"/>
    <w:rsid w:val="00A822D5"/>
    <w:rsid w:val="00A825CF"/>
    <w:rsid w:val="00A82739"/>
    <w:rsid w:val="00A828BB"/>
    <w:rsid w:val="00A828FB"/>
    <w:rsid w:val="00A82EF5"/>
    <w:rsid w:val="00A8303D"/>
    <w:rsid w:val="00A8329F"/>
    <w:rsid w:val="00A835F6"/>
    <w:rsid w:val="00A83741"/>
    <w:rsid w:val="00A83B1D"/>
    <w:rsid w:val="00A83F4B"/>
    <w:rsid w:val="00A84122"/>
    <w:rsid w:val="00A842F7"/>
    <w:rsid w:val="00A84636"/>
    <w:rsid w:val="00A84DC7"/>
    <w:rsid w:val="00A8577F"/>
    <w:rsid w:val="00A85888"/>
    <w:rsid w:val="00A85D9D"/>
    <w:rsid w:val="00A86351"/>
    <w:rsid w:val="00A8656D"/>
    <w:rsid w:val="00A865F3"/>
    <w:rsid w:val="00A86621"/>
    <w:rsid w:val="00A86ADB"/>
    <w:rsid w:val="00A86D0F"/>
    <w:rsid w:val="00A8701B"/>
    <w:rsid w:val="00A87471"/>
    <w:rsid w:val="00A874CF"/>
    <w:rsid w:val="00A879E9"/>
    <w:rsid w:val="00A87F3B"/>
    <w:rsid w:val="00A87F4E"/>
    <w:rsid w:val="00A87FA3"/>
    <w:rsid w:val="00A87FC2"/>
    <w:rsid w:val="00A90026"/>
    <w:rsid w:val="00A9073A"/>
    <w:rsid w:val="00A90A1F"/>
    <w:rsid w:val="00A90F72"/>
    <w:rsid w:val="00A91122"/>
    <w:rsid w:val="00A916FA"/>
    <w:rsid w:val="00A917A7"/>
    <w:rsid w:val="00A917B7"/>
    <w:rsid w:val="00A9184A"/>
    <w:rsid w:val="00A91B7E"/>
    <w:rsid w:val="00A91C37"/>
    <w:rsid w:val="00A91F78"/>
    <w:rsid w:val="00A9226A"/>
    <w:rsid w:val="00A931A6"/>
    <w:rsid w:val="00A931FB"/>
    <w:rsid w:val="00A93401"/>
    <w:rsid w:val="00A934B2"/>
    <w:rsid w:val="00A935E4"/>
    <w:rsid w:val="00A93B6E"/>
    <w:rsid w:val="00A93E56"/>
    <w:rsid w:val="00A9408A"/>
    <w:rsid w:val="00A94863"/>
    <w:rsid w:val="00A95440"/>
    <w:rsid w:val="00A954A6"/>
    <w:rsid w:val="00A957DE"/>
    <w:rsid w:val="00A958DF"/>
    <w:rsid w:val="00A958FB"/>
    <w:rsid w:val="00A95D30"/>
    <w:rsid w:val="00A95D6F"/>
    <w:rsid w:val="00A96298"/>
    <w:rsid w:val="00A97101"/>
    <w:rsid w:val="00A973EE"/>
    <w:rsid w:val="00A97989"/>
    <w:rsid w:val="00A97B07"/>
    <w:rsid w:val="00A97B4A"/>
    <w:rsid w:val="00A97EC8"/>
    <w:rsid w:val="00AA0BB2"/>
    <w:rsid w:val="00AA0D0A"/>
    <w:rsid w:val="00AA1545"/>
    <w:rsid w:val="00AA1B8D"/>
    <w:rsid w:val="00AA202E"/>
    <w:rsid w:val="00AA2530"/>
    <w:rsid w:val="00AA371B"/>
    <w:rsid w:val="00AA391A"/>
    <w:rsid w:val="00AA3FB7"/>
    <w:rsid w:val="00AA454F"/>
    <w:rsid w:val="00AA4724"/>
    <w:rsid w:val="00AA47E9"/>
    <w:rsid w:val="00AA49FF"/>
    <w:rsid w:val="00AA4FB8"/>
    <w:rsid w:val="00AA5BF4"/>
    <w:rsid w:val="00AA60C3"/>
    <w:rsid w:val="00AA62A8"/>
    <w:rsid w:val="00AA64CA"/>
    <w:rsid w:val="00AA6914"/>
    <w:rsid w:val="00AA6BAF"/>
    <w:rsid w:val="00AA6CD2"/>
    <w:rsid w:val="00AA70F6"/>
    <w:rsid w:val="00AA73C6"/>
    <w:rsid w:val="00AA7F6B"/>
    <w:rsid w:val="00AA7FC1"/>
    <w:rsid w:val="00AB04E7"/>
    <w:rsid w:val="00AB06C2"/>
    <w:rsid w:val="00AB0844"/>
    <w:rsid w:val="00AB0BF0"/>
    <w:rsid w:val="00AB0C3B"/>
    <w:rsid w:val="00AB0D93"/>
    <w:rsid w:val="00AB15DD"/>
    <w:rsid w:val="00AB164B"/>
    <w:rsid w:val="00AB16FE"/>
    <w:rsid w:val="00AB1EC5"/>
    <w:rsid w:val="00AB23CA"/>
    <w:rsid w:val="00AB2477"/>
    <w:rsid w:val="00AB25A1"/>
    <w:rsid w:val="00AB3000"/>
    <w:rsid w:val="00AB3362"/>
    <w:rsid w:val="00AB351E"/>
    <w:rsid w:val="00AB3571"/>
    <w:rsid w:val="00AB3A9E"/>
    <w:rsid w:val="00AB3D1E"/>
    <w:rsid w:val="00AB3E48"/>
    <w:rsid w:val="00AB40FD"/>
    <w:rsid w:val="00AB4305"/>
    <w:rsid w:val="00AB4381"/>
    <w:rsid w:val="00AB4B42"/>
    <w:rsid w:val="00AB4E59"/>
    <w:rsid w:val="00AB5216"/>
    <w:rsid w:val="00AB593A"/>
    <w:rsid w:val="00AB5965"/>
    <w:rsid w:val="00AB5C50"/>
    <w:rsid w:val="00AB65D9"/>
    <w:rsid w:val="00AB6623"/>
    <w:rsid w:val="00AB6BB6"/>
    <w:rsid w:val="00AB6D3E"/>
    <w:rsid w:val="00AB6D8C"/>
    <w:rsid w:val="00AB7200"/>
    <w:rsid w:val="00AB74B2"/>
    <w:rsid w:val="00AB7625"/>
    <w:rsid w:val="00AC0046"/>
    <w:rsid w:val="00AC04F6"/>
    <w:rsid w:val="00AC0541"/>
    <w:rsid w:val="00AC0AB5"/>
    <w:rsid w:val="00AC0C1A"/>
    <w:rsid w:val="00AC10CD"/>
    <w:rsid w:val="00AC12D4"/>
    <w:rsid w:val="00AC1530"/>
    <w:rsid w:val="00AC16F8"/>
    <w:rsid w:val="00AC19EC"/>
    <w:rsid w:val="00AC1D4D"/>
    <w:rsid w:val="00AC1DDB"/>
    <w:rsid w:val="00AC22B5"/>
    <w:rsid w:val="00AC2B16"/>
    <w:rsid w:val="00AC2EE9"/>
    <w:rsid w:val="00AC31A8"/>
    <w:rsid w:val="00AC332D"/>
    <w:rsid w:val="00AC3665"/>
    <w:rsid w:val="00AC3801"/>
    <w:rsid w:val="00AC3EE8"/>
    <w:rsid w:val="00AC4044"/>
    <w:rsid w:val="00AC44D2"/>
    <w:rsid w:val="00AC48EB"/>
    <w:rsid w:val="00AC498F"/>
    <w:rsid w:val="00AC49FB"/>
    <w:rsid w:val="00AC4BE0"/>
    <w:rsid w:val="00AC4CB8"/>
    <w:rsid w:val="00AC4FFB"/>
    <w:rsid w:val="00AC5179"/>
    <w:rsid w:val="00AC5199"/>
    <w:rsid w:val="00AC53C6"/>
    <w:rsid w:val="00AC561F"/>
    <w:rsid w:val="00AC569F"/>
    <w:rsid w:val="00AC5B60"/>
    <w:rsid w:val="00AC5C04"/>
    <w:rsid w:val="00AC60D1"/>
    <w:rsid w:val="00AC6173"/>
    <w:rsid w:val="00AC62F8"/>
    <w:rsid w:val="00AC6B1D"/>
    <w:rsid w:val="00AC73A3"/>
    <w:rsid w:val="00AC7467"/>
    <w:rsid w:val="00AC7A06"/>
    <w:rsid w:val="00AC7CCE"/>
    <w:rsid w:val="00AD0EF5"/>
    <w:rsid w:val="00AD193A"/>
    <w:rsid w:val="00AD19E6"/>
    <w:rsid w:val="00AD1AB6"/>
    <w:rsid w:val="00AD2975"/>
    <w:rsid w:val="00AD350F"/>
    <w:rsid w:val="00AD3FBC"/>
    <w:rsid w:val="00AD4636"/>
    <w:rsid w:val="00AD4786"/>
    <w:rsid w:val="00AD4904"/>
    <w:rsid w:val="00AD4B51"/>
    <w:rsid w:val="00AD4E95"/>
    <w:rsid w:val="00AD5712"/>
    <w:rsid w:val="00AD64AE"/>
    <w:rsid w:val="00AD64C6"/>
    <w:rsid w:val="00AD673F"/>
    <w:rsid w:val="00AD68BA"/>
    <w:rsid w:val="00AD6AB3"/>
    <w:rsid w:val="00AD6B82"/>
    <w:rsid w:val="00AD6C5D"/>
    <w:rsid w:val="00AD745D"/>
    <w:rsid w:val="00AD7931"/>
    <w:rsid w:val="00AD7A75"/>
    <w:rsid w:val="00AD7B08"/>
    <w:rsid w:val="00AE0056"/>
    <w:rsid w:val="00AE042A"/>
    <w:rsid w:val="00AE07FB"/>
    <w:rsid w:val="00AE08F5"/>
    <w:rsid w:val="00AE1589"/>
    <w:rsid w:val="00AE1E82"/>
    <w:rsid w:val="00AE2242"/>
    <w:rsid w:val="00AE263A"/>
    <w:rsid w:val="00AE2711"/>
    <w:rsid w:val="00AE2C4B"/>
    <w:rsid w:val="00AE3368"/>
    <w:rsid w:val="00AE382C"/>
    <w:rsid w:val="00AE3B66"/>
    <w:rsid w:val="00AE3CAF"/>
    <w:rsid w:val="00AE4724"/>
    <w:rsid w:val="00AE4730"/>
    <w:rsid w:val="00AE4A70"/>
    <w:rsid w:val="00AE4CB8"/>
    <w:rsid w:val="00AE5184"/>
    <w:rsid w:val="00AE53DD"/>
    <w:rsid w:val="00AE56AA"/>
    <w:rsid w:val="00AE5971"/>
    <w:rsid w:val="00AE61D4"/>
    <w:rsid w:val="00AE6C77"/>
    <w:rsid w:val="00AE6DA7"/>
    <w:rsid w:val="00AE70E1"/>
    <w:rsid w:val="00AE7294"/>
    <w:rsid w:val="00AE757F"/>
    <w:rsid w:val="00AE7726"/>
    <w:rsid w:val="00AE78BF"/>
    <w:rsid w:val="00AE7919"/>
    <w:rsid w:val="00AE7BAC"/>
    <w:rsid w:val="00AF02C5"/>
    <w:rsid w:val="00AF0430"/>
    <w:rsid w:val="00AF061D"/>
    <w:rsid w:val="00AF09BE"/>
    <w:rsid w:val="00AF0B7F"/>
    <w:rsid w:val="00AF15C9"/>
    <w:rsid w:val="00AF1E6A"/>
    <w:rsid w:val="00AF1EA3"/>
    <w:rsid w:val="00AF26DC"/>
    <w:rsid w:val="00AF2BF2"/>
    <w:rsid w:val="00AF2D52"/>
    <w:rsid w:val="00AF2F3D"/>
    <w:rsid w:val="00AF2F7C"/>
    <w:rsid w:val="00AF3622"/>
    <w:rsid w:val="00AF3854"/>
    <w:rsid w:val="00AF39FD"/>
    <w:rsid w:val="00AF3A56"/>
    <w:rsid w:val="00AF3CA8"/>
    <w:rsid w:val="00AF3E49"/>
    <w:rsid w:val="00AF3E5D"/>
    <w:rsid w:val="00AF417D"/>
    <w:rsid w:val="00AF43CF"/>
    <w:rsid w:val="00AF466E"/>
    <w:rsid w:val="00AF5040"/>
    <w:rsid w:val="00AF522B"/>
    <w:rsid w:val="00AF56E8"/>
    <w:rsid w:val="00AF593B"/>
    <w:rsid w:val="00AF5C5E"/>
    <w:rsid w:val="00AF5D20"/>
    <w:rsid w:val="00AF6369"/>
    <w:rsid w:val="00AF687B"/>
    <w:rsid w:val="00AF6A31"/>
    <w:rsid w:val="00AF6AD3"/>
    <w:rsid w:val="00AF7147"/>
    <w:rsid w:val="00AF74C9"/>
    <w:rsid w:val="00AF7AA8"/>
    <w:rsid w:val="00AF7BDF"/>
    <w:rsid w:val="00AF7C04"/>
    <w:rsid w:val="00B001E9"/>
    <w:rsid w:val="00B003B1"/>
    <w:rsid w:val="00B003DC"/>
    <w:rsid w:val="00B007CB"/>
    <w:rsid w:val="00B00EC8"/>
    <w:rsid w:val="00B00F67"/>
    <w:rsid w:val="00B011E1"/>
    <w:rsid w:val="00B015A4"/>
    <w:rsid w:val="00B01D11"/>
    <w:rsid w:val="00B02994"/>
    <w:rsid w:val="00B02E2A"/>
    <w:rsid w:val="00B02FFB"/>
    <w:rsid w:val="00B0301D"/>
    <w:rsid w:val="00B0347E"/>
    <w:rsid w:val="00B034B4"/>
    <w:rsid w:val="00B035CD"/>
    <w:rsid w:val="00B0369B"/>
    <w:rsid w:val="00B03884"/>
    <w:rsid w:val="00B039C5"/>
    <w:rsid w:val="00B03AED"/>
    <w:rsid w:val="00B04179"/>
    <w:rsid w:val="00B04586"/>
    <w:rsid w:val="00B04BAA"/>
    <w:rsid w:val="00B04E9C"/>
    <w:rsid w:val="00B05308"/>
    <w:rsid w:val="00B05F08"/>
    <w:rsid w:val="00B06A4E"/>
    <w:rsid w:val="00B06B6F"/>
    <w:rsid w:val="00B06BBB"/>
    <w:rsid w:val="00B073E0"/>
    <w:rsid w:val="00B0766A"/>
    <w:rsid w:val="00B076B0"/>
    <w:rsid w:val="00B07F95"/>
    <w:rsid w:val="00B101CC"/>
    <w:rsid w:val="00B10D95"/>
    <w:rsid w:val="00B10F51"/>
    <w:rsid w:val="00B1100F"/>
    <w:rsid w:val="00B110AC"/>
    <w:rsid w:val="00B111AE"/>
    <w:rsid w:val="00B1134B"/>
    <w:rsid w:val="00B11734"/>
    <w:rsid w:val="00B1190C"/>
    <w:rsid w:val="00B11DB7"/>
    <w:rsid w:val="00B11E64"/>
    <w:rsid w:val="00B1213D"/>
    <w:rsid w:val="00B12B84"/>
    <w:rsid w:val="00B12F65"/>
    <w:rsid w:val="00B1313C"/>
    <w:rsid w:val="00B13846"/>
    <w:rsid w:val="00B139D4"/>
    <w:rsid w:val="00B13A13"/>
    <w:rsid w:val="00B13AF8"/>
    <w:rsid w:val="00B13B6F"/>
    <w:rsid w:val="00B13BB8"/>
    <w:rsid w:val="00B13D07"/>
    <w:rsid w:val="00B13EA2"/>
    <w:rsid w:val="00B140CC"/>
    <w:rsid w:val="00B14649"/>
    <w:rsid w:val="00B147AB"/>
    <w:rsid w:val="00B14988"/>
    <w:rsid w:val="00B14A7B"/>
    <w:rsid w:val="00B14DA7"/>
    <w:rsid w:val="00B14F99"/>
    <w:rsid w:val="00B15026"/>
    <w:rsid w:val="00B156A3"/>
    <w:rsid w:val="00B158F0"/>
    <w:rsid w:val="00B15E0D"/>
    <w:rsid w:val="00B15E5D"/>
    <w:rsid w:val="00B15E62"/>
    <w:rsid w:val="00B16242"/>
    <w:rsid w:val="00B1649D"/>
    <w:rsid w:val="00B16592"/>
    <w:rsid w:val="00B166C0"/>
    <w:rsid w:val="00B169A2"/>
    <w:rsid w:val="00B16BD2"/>
    <w:rsid w:val="00B1728E"/>
    <w:rsid w:val="00B1729A"/>
    <w:rsid w:val="00B17700"/>
    <w:rsid w:val="00B17EF1"/>
    <w:rsid w:val="00B20452"/>
    <w:rsid w:val="00B20BE2"/>
    <w:rsid w:val="00B20DE1"/>
    <w:rsid w:val="00B21699"/>
    <w:rsid w:val="00B2188F"/>
    <w:rsid w:val="00B218EA"/>
    <w:rsid w:val="00B21DF4"/>
    <w:rsid w:val="00B222AD"/>
    <w:rsid w:val="00B22797"/>
    <w:rsid w:val="00B233CE"/>
    <w:rsid w:val="00B23788"/>
    <w:rsid w:val="00B23B5A"/>
    <w:rsid w:val="00B23BBF"/>
    <w:rsid w:val="00B240DA"/>
    <w:rsid w:val="00B2421E"/>
    <w:rsid w:val="00B247DA"/>
    <w:rsid w:val="00B24E26"/>
    <w:rsid w:val="00B24E41"/>
    <w:rsid w:val="00B25827"/>
    <w:rsid w:val="00B25B5A"/>
    <w:rsid w:val="00B25D63"/>
    <w:rsid w:val="00B2625F"/>
    <w:rsid w:val="00B26483"/>
    <w:rsid w:val="00B266FC"/>
    <w:rsid w:val="00B268AE"/>
    <w:rsid w:val="00B269A2"/>
    <w:rsid w:val="00B27601"/>
    <w:rsid w:val="00B27A82"/>
    <w:rsid w:val="00B27DB6"/>
    <w:rsid w:val="00B301EA"/>
    <w:rsid w:val="00B305F6"/>
    <w:rsid w:val="00B306A0"/>
    <w:rsid w:val="00B309A2"/>
    <w:rsid w:val="00B30FF4"/>
    <w:rsid w:val="00B31170"/>
    <w:rsid w:val="00B3156E"/>
    <w:rsid w:val="00B3182F"/>
    <w:rsid w:val="00B31DC1"/>
    <w:rsid w:val="00B32078"/>
    <w:rsid w:val="00B326CE"/>
    <w:rsid w:val="00B327C1"/>
    <w:rsid w:val="00B32829"/>
    <w:rsid w:val="00B32892"/>
    <w:rsid w:val="00B328D5"/>
    <w:rsid w:val="00B32F23"/>
    <w:rsid w:val="00B32FFD"/>
    <w:rsid w:val="00B33118"/>
    <w:rsid w:val="00B332A1"/>
    <w:rsid w:val="00B33A6E"/>
    <w:rsid w:val="00B33AEB"/>
    <w:rsid w:val="00B34090"/>
    <w:rsid w:val="00B340E5"/>
    <w:rsid w:val="00B34145"/>
    <w:rsid w:val="00B3463F"/>
    <w:rsid w:val="00B34919"/>
    <w:rsid w:val="00B35A31"/>
    <w:rsid w:val="00B35B74"/>
    <w:rsid w:val="00B35BF8"/>
    <w:rsid w:val="00B35CB5"/>
    <w:rsid w:val="00B35DA4"/>
    <w:rsid w:val="00B36082"/>
    <w:rsid w:val="00B3639B"/>
    <w:rsid w:val="00B3655A"/>
    <w:rsid w:val="00B3673B"/>
    <w:rsid w:val="00B369EF"/>
    <w:rsid w:val="00B3761C"/>
    <w:rsid w:val="00B376B5"/>
    <w:rsid w:val="00B37787"/>
    <w:rsid w:val="00B3782D"/>
    <w:rsid w:val="00B37A48"/>
    <w:rsid w:val="00B37B73"/>
    <w:rsid w:val="00B4021D"/>
    <w:rsid w:val="00B403B9"/>
    <w:rsid w:val="00B40704"/>
    <w:rsid w:val="00B40DC0"/>
    <w:rsid w:val="00B40E20"/>
    <w:rsid w:val="00B41A4A"/>
    <w:rsid w:val="00B420B6"/>
    <w:rsid w:val="00B42CBB"/>
    <w:rsid w:val="00B43390"/>
    <w:rsid w:val="00B4345D"/>
    <w:rsid w:val="00B43727"/>
    <w:rsid w:val="00B43960"/>
    <w:rsid w:val="00B4397B"/>
    <w:rsid w:val="00B43C6A"/>
    <w:rsid w:val="00B4427D"/>
    <w:rsid w:val="00B44920"/>
    <w:rsid w:val="00B44BDB"/>
    <w:rsid w:val="00B454DE"/>
    <w:rsid w:val="00B45655"/>
    <w:rsid w:val="00B4579B"/>
    <w:rsid w:val="00B45B78"/>
    <w:rsid w:val="00B45B8E"/>
    <w:rsid w:val="00B45F9C"/>
    <w:rsid w:val="00B4610E"/>
    <w:rsid w:val="00B468D2"/>
    <w:rsid w:val="00B4699E"/>
    <w:rsid w:val="00B46BEB"/>
    <w:rsid w:val="00B46F8A"/>
    <w:rsid w:val="00B470E7"/>
    <w:rsid w:val="00B47440"/>
    <w:rsid w:val="00B474C9"/>
    <w:rsid w:val="00B47635"/>
    <w:rsid w:val="00B47A37"/>
    <w:rsid w:val="00B50767"/>
    <w:rsid w:val="00B50A5B"/>
    <w:rsid w:val="00B50B4E"/>
    <w:rsid w:val="00B50E62"/>
    <w:rsid w:val="00B50EC9"/>
    <w:rsid w:val="00B5152D"/>
    <w:rsid w:val="00B5220F"/>
    <w:rsid w:val="00B5233F"/>
    <w:rsid w:val="00B52417"/>
    <w:rsid w:val="00B5291A"/>
    <w:rsid w:val="00B52CC4"/>
    <w:rsid w:val="00B536EB"/>
    <w:rsid w:val="00B53AD7"/>
    <w:rsid w:val="00B53B67"/>
    <w:rsid w:val="00B5421E"/>
    <w:rsid w:val="00B542E6"/>
    <w:rsid w:val="00B5462D"/>
    <w:rsid w:val="00B54D01"/>
    <w:rsid w:val="00B557D5"/>
    <w:rsid w:val="00B55AF2"/>
    <w:rsid w:val="00B55D40"/>
    <w:rsid w:val="00B55D69"/>
    <w:rsid w:val="00B55FD3"/>
    <w:rsid w:val="00B561D3"/>
    <w:rsid w:val="00B5665F"/>
    <w:rsid w:val="00B5672F"/>
    <w:rsid w:val="00B5681D"/>
    <w:rsid w:val="00B568A8"/>
    <w:rsid w:val="00B56D99"/>
    <w:rsid w:val="00B56ED3"/>
    <w:rsid w:val="00B57187"/>
    <w:rsid w:val="00B5727F"/>
    <w:rsid w:val="00B574B5"/>
    <w:rsid w:val="00B575C9"/>
    <w:rsid w:val="00B5779C"/>
    <w:rsid w:val="00B57940"/>
    <w:rsid w:val="00B57DB9"/>
    <w:rsid w:val="00B57F14"/>
    <w:rsid w:val="00B604BA"/>
    <w:rsid w:val="00B60AC9"/>
    <w:rsid w:val="00B60C40"/>
    <w:rsid w:val="00B611D2"/>
    <w:rsid w:val="00B6123D"/>
    <w:rsid w:val="00B61D88"/>
    <w:rsid w:val="00B61F05"/>
    <w:rsid w:val="00B62400"/>
    <w:rsid w:val="00B62948"/>
    <w:rsid w:val="00B62A7F"/>
    <w:rsid w:val="00B62BBA"/>
    <w:rsid w:val="00B62CBE"/>
    <w:rsid w:val="00B633D3"/>
    <w:rsid w:val="00B63552"/>
    <w:rsid w:val="00B635C4"/>
    <w:rsid w:val="00B63BFE"/>
    <w:rsid w:val="00B64040"/>
    <w:rsid w:val="00B64459"/>
    <w:rsid w:val="00B646E0"/>
    <w:rsid w:val="00B657FD"/>
    <w:rsid w:val="00B65879"/>
    <w:rsid w:val="00B66271"/>
    <w:rsid w:val="00B66781"/>
    <w:rsid w:val="00B668D8"/>
    <w:rsid w:val="00B66A24"/>
    <w:rsid w:val="00B66AAF"/>
    <w:rsid w:val="00B66AD4"/>
    <w:rsid w:val="00B66BDA"/>
    <w:rsid w:val="00B66ECB"/>
    <w:rsid w:val="00B675E7"/>
    <w:rsid w:val="00B67661"/>
    <w:rsid w:val="00B677BD"/>
    <w:rsid w:val="00B67E68"/>
    <w:rsid w:val="00B67F88"/>
    <w:rsid w:val="00B70A99"/>
    <w:rsid w:val="00B716BE"/>
    <w:rsid w:val="00B7173A"/>
    <w:rsid w:val="00B717EE"/>
    <w:rsid w:val="00B71A09"/>
    <w:rsid w:val="00B71AFA"/>
    <w:rsid w:val="00B71CAC"/>
    <w:rsid w:val="00B7224D"/>
    <w:rsid w:val="00B72AE8"/>
    <w:rsid w:val="00B72C57"/>
    <w:rsid w:val="00B72CDA"/>
    <w:rsid w:val="00B73043"/>
    <w:rsid w:val="00B732AA"/>
    <w:rsid w:val="00B73371"/>
    <w:rsid w:val="00B734BC"/>
    <w:rsid w:val="00B73E3F"/>
    <w:rsid w:val="00B73E84"/>
    <w:rsid w:val="00B7456D"/>
    <w:rsid w:val="00B747F6"/>
    <w:rsid w:val="00B748A2"/>
    <w:rsid w:val="00B749BB"/>
    <w:rsid w:val="00B74AC8"/>
    <w:rsid w:val="00B750B2"/>
    <w:rsid w:val="00B752A3"/>
    <w:rsid w:val="00B75408"/>
    <w:rsid w:val="00B759BE"/>
    <w:rsid w:val="00B76514"/>
    <w:rsid w:val="00B767F8"/>
    <w:rsid w:val="00B768CB"/>
    <w:rsid w:val="00B7697B"/>
    <w:rsid w:val="00B76AA9"/>
    <w:rsid w:val="00B7751E"/>
    <w:rsid w:val="00B77585"/>
    <w:rsid w:val="00B77A3E"/>
    <w:rsid w:val="00B77E12"/>
    <w:rsid w:val="00B77EA8"/>
    <w:rsid w:val="00B77FD1"/>
    <w:rsid w:val="00B8006C"/>
    <w:rsid w:val="00B80515"/>
    <w:rsid w:val="00B80541"/>
    <w:rsid w:val="00B805AD"/>
    <w:rsid w:val="00B80E6F"/>
    <w:rsid w:val="00B80ED1"/>
    <w:rsid w:val="00B813A7"/>
    <w:rsid w:val="00B81E3D"/>
    <w:rsid w:val="00B81EFD"/>
    <w:rsid w:val="00B81F7C"/>
    <w:rsid w:val="00B8210F"/>
    <w:rsid w:val="00B828D3"/>
    <w:rsid w:val="00B82A01"/>
    <w:rsid w:val="00B82B4F"/>
    <w:rsid w:val="00B82EA1"/>
    <w:rsid w:val="00B83DFF"/>
    <w:rsid w:val="00B83E8E"/>
    <w:rsid w:val="00B83EEC"/>
    <w:rsid w:val="00B842C7"/>
    <w:rsid w:val="00B85245"/>
    <w:rsid w:val="00B854EE"/>
    <w:rsid w:val="00B85505"/>
    <w:rsid w:val="00B8584C"/>
    <w:rsid w:val="00B866FF"/>
    <w:rsid w:val="00B86BD4"/>
    <w:rsid w:val="00B9010A"/>
    <w:rsid w:val="00B90116"/>
    <w:rsid w:val="00B91068"/>
    <w:rsid w:val="00B9111D"/>
    <w:rsid w:val="00B91492"/>
    <w:rsid w:val="00B9181D"/>
    <w:rsid w:val="00B9197B"/>
    <w:rsid w:val="00B91B09"/>
    <w:rsid w:val="00B920C2"/>
    <w:rsid w:val="00B92394"/>
    <w:rsid w:val="00B929F7"/>
    <w:rsid w:val="00B92D08"/>
    <w:rsid w:val="00B92E95"/>
    <w:rsid w:val="00B932C8"/>
    <w:rsid w:val="00B9347B"/>
    <w:rsid w:val="00B937AD"/>
    <w:rsid w:val="00B93C50"/>
    <w:rsid w:val="00B93CDE"/>
    <w:rsid w:val="00B93D8D"/>
    <w:rsid w:val="00B93FD9"/>
    <w:rsid w:val="00B94449"/>
    <w:rsid w:val="00B946C9"/>
    <w:rsid w:val="00B94C58"/>
    <w:rsid w:val="00B95190"/>
    <w:rsid w:val="00B952E1"/>
    <w:rsid w:val="00B955DB"/>
    <w:rsid w:val="00B956EF"/>
    <w:rsid w:val="00B9575F"/>
    <w:rsid w:val="00B9597D"/>
    <w:rsid w:val="00B96178"/>
    <w:rsid w:val="00B96853"/>
    <w:rsid w:val="00B969CA"/>
    <w:rsid w:val="00B96A68"/>
    <w:rsid w:val="00B96DF2"/>
    <w:rsid w:val="00B971B0"/>
    <w:rsid w:val="00B9741B"/>
    <w:rsid w:val="00B976D2"/>
    <w:rsid w:val="00B97829"/>
    <w:rsid w:val="00B97A89"/>
    <w:rsid w:val="00B97B55"/>
    <w:rsid w:val="00BA0070"/>
    <w:rsid w:val="00BA00FE"/>
    <w:rsid w:val="00BA02F6"/>
    <w:rsid w:val="00BA05DF"/>
    <w:rsid w:val="00BA07A8"/>
    <w:rsid w:val="00BA0DB1"/>
    <w:rsid w:val="00BA1545"/>
    <w:rsid w:val="00BA1807"/>
    <w:rsid w:val="00BA1B8A"/>
    <w:rsid w:val="00BA2272"/>
    <w:rsid w:val="00BA283D"/>
    <w:rsid w:val="00BA2A18"/>
    <w:rsid w:val="00BA3112"/>
    <w:rsid w:val="00BA3328"/>
    <w:rsid w:val="00BA3463"/>
    <w:rsid w:val="00BA35A8"/>
    <w:rsid w:val="00BA371A"/>
    <w:rsid w:val="00BA3B1B"/>
    <w:rsid w:val="00BA3F77"/>
    <w:rsid w:val="00BA4117"/>
    <w:rsid w:val="00BA4227"/>
    <w:rsid w:val="00BA4885"/>
    <w:rsid w:val="00BA4B25"/>
    <w:rsid w:val="00BA4BDF"/>
    <w:rsid w:val="00BA4CD0"/>
    <w:rsid w:val="00BA5135"/>
    <w:rsid w:val="00BA5249"/>
    <w:rsid w:val="00BA5BF1"/>
    <w:rsid w:val="00BA69F9"/>
    <w:rsid w:val="00BA72FC"/>
    <w:rsid w:val="00BA7D12"/>
    <w:rsid w:val="00BB02AF"/>
    <w:rsid w:val="00BB063A"/>
    <w:rsid w:val="00BB06F7"/>
    <w:rsid w:val="00BB0956"/>
    <w:rsid w:val="00BB1182"/>
    <w:rsid w:val="00BB1195"/>
    <w:rsid w:val="00BB14D8"/>
    <w:rsid w:val="00BB1DA3"/>
    <w:rsid w:val="00BB20FA"/>
    <w:rsid w:val="00BB2F86"/>
    <w:rsid w:val="00BB3209"/>
    <w:rsid w:val="00BB3228"/>
    <w:rsid w:val="00BB369A"/>
    <w:rsid w:val="00BB3999"/>
    <w:rsid w:val="00BB3A48"/>
    <w:rsid w:val="00BB46FC"/>
    <w:rsid w:val="00BB4A6A"/>
    <w:rsid w:val="00BB4C6D"/>
    <w:rsid w:val="00BB4D97"/>
    <w:rsid w:val="00BB5012"/>
    <w:rsid w:val="00BB5034"/>
    <w:rsid w:val="00BB5BC4"/>
    <w:rsid w:val="00BB5E25"/>
    <w:rsid w:val="00BB5E7B"/>
    <w:rsid w:val="00BB6392"/>
    <w:rsid w:val="00BB66D5"/>
    <w:rsid w:val="00BB69D9"/>
    <w:rsid w:val="00BB7050"/>
    <w:rsid w:val="00BB73C5"/>
    <w:rsid w:val="00BB7A3A"/>
    <w:rsid w:val="00BB7AC6"/>
    <w:rsid w:val="00BB7B5E"/>
    <w:rsid w:val="00BB7C11"/>
    <w:rsid w:val="00BC0141"/>
    <w:rsid w:val="00BC02EB"/>
    <w:rsid w:val="00BC0689"/>
    <w:rsid w:val="00BC068B"/>
    <w:rsid w:val="00BC08DA"/>
    <w:rsid w:val="00BC0981"/>
    <w:rsid w:val="00BC0E2A"/>
    <w:rsid w:val="00BC0FB2"/>
    <w:rsid w:val="00BC1549"/>
    <w:rsid w:val="00BC1D6A"/>
    <w:rsid w:val="00BC21A0"/>
    <w:rsid w:val="00BC24A3"/>
    <w:rsid w:val="00BC250F"/>
    <w:rsid w:val="00BC269B"/>
    <w:rsid w:val="00BC2B5C"/>
    <w:rsid w:val="00BC3436"/>
    <w:rsid w:val="00BC3670"/>
    <w:rsid w:val="00BC3698"/>
    <w:rsid w:val="00BC37FD"/>
    <w:rsid w:val="00BC3D78"/>
    <w:rsid w:val="00BC3E80"/>
    <w:rsid w:val="00BC3F25"/>
    <w:rsid w:val="00BC405E"/>
    <w:rsid w:val="00BC4700"/>
    <w:rsid w:val="00BC4C56"/>
    <w:rsid w:val="00BC50AC"/>
    <w:rsid w:val="00BC5271"/>
    <w:rsid w:val="00BC559C"/>
    <w:rsid w:val="00BC581F"/>
    <w:rsid w:val="00BC5DD7"/>
    <w:rsid w:val="00BC7651"/>
    <w:rsid w:val="00BC78D5"/>
    <w:rsid w:val="00BC79C7"/>
    <w:rsid w:val="00BC7AF0"/>
    <w:rsid w:val="00BC7F91"/>
    <w:rsid w:val="00BD02FE"/>
    <w:rsid w:val="00BD0E3B"/>
    <w:rsid w:val="00BD0E5E"/>
    <w:rsid w:val="00BD1067"/>
    <w:rsid w:val="00BD11E4"/>
    <w:rsid w:val="00BD1342"/>
    <w:rsid w:val="00BD1348"/>
    <w:rsid w:val="00BD14E8"/>
    <w:rsid w:val="00BD1634"/>
    <w:rsid w:val="00BD1A22"/>
    <w:rsid w:val="00BD1AA6"/>
    <w:rsid w:val="00BD2078"/>
    <w:rsid w:val="00BD2351"/>
    <w:rsid w:val="00BD27F3"/>
    <w:rsid w:val="00BD2D96"/>
    <w:rsid w:val="00BD3F6C"/>
    <w:rsid w:val="00BD41A0"/>
    <w:rsid w:val="00BD4236"/>
    <w:rsid w:val="00BD4BFD"/>
    <w:rsid w:val="00BD4CF4"/>
    <w:rsid w:val="00BD56A6"/>
    <w:rsid w:val="00BD5BE5"/>
    <w:rsid w:val="00BD5F6D"/>
    <w:rsid w:val="00BD5FFD"/>
    <w:rsid w:val="00BD63EE"/>
    <w:rsid w:val="00BD6613"/>
    <w:rsid w:val="00BD6FC0"/>
    <w:rsid w:val="00BD7A5A"/>
    <w:rsid w:val="00BD7BB2"/>
    <w:rsid w:val="00BD7BEC"/>
    <w:rsid w:val="00BD7EE6"/>
    <w:rsid w:val="00BE17E4"/>
    <w:rsid w:val="00BE1F6F"/>
    <w:rsid w:val="00BE1FEC"/>
    <w:rsid w:val="00BE22F6"/>
    <w:rsid w:val="00BE2626"/>
    <w:rsid w:val="00BE30C7"/>
    <w:rsid w:val="00BE3830"/>
    <w:rsid w:val="00BE385C"/>
    <w:rsid w:val="00BE39A8"/>
    <w:rsid w:val="00BE3A19"/>
    <w:rsid w:val="00BE416F"/>
    <w:rsid w:val="00BE4493"/>
    <w:rsid w:val="00BE454E"/>
    <w:rsid w:val="00BE4B60"/>
    <w:rsid w:val="00BE4E8D"/>
    <w:rsid w:val="00BE4EE2"/>
    <w:rsid w:val="00BE517C"/>
    <w:rsid w:val="00BE51EF"/>
    <w:rsid w:val="00BE573F"/>
    <w:rsid w:val="00BE5E1E"/>
    <w:rsid w:val="00BE6613"/>
    <w:rsid w:val="00BE677E"/>
    <w:rsid w:val="00BE68BE"/>
    <w:rsid w:val="00BE6A3C"/>
    <w:rsid w:val="00BE6DF1"/>
    <w:rsid w:val="00BE6E14"/>
    <w:rsid w:val="00BE7151"/>
    <w:rsid w:val="00BE7D29"/>
    <w:rsid w:val="00BF03CE"/>
    <w:rsid w:val="00BF048D"/>
    <w:rsid w:val="00BF0AB5"/>
    <w:rsid w:val="00BF0AFF"/>
    <w:rsid w:val="00BF123A"/>
    <w:rsid w:val="00BF1A1C"/>
    <w:rsid w:val="00BF1AA9"/>
    <w:rsid w:val="00BF283D"/>
    <w:rsid w:val="00BF2B2E"/>
    <w:rsid w:val="00BF2F50"/>
    <w:rsid w:val="00BF3492"/>
    <w:rsid w:val="00BF3582"/>
    <w:rsid w:val="00BF3995"/>
    <w:rsid w:val="00BF39E0"/>
    <w:rsid w:val="00BF3A6B"/>
    <w:rsid w:val="00BF3D42"/>
    <w:rsid w:val="00BF42D4"/>
    <w:rsid w:val="00BF435F"/>
    <w:rsid w:val="00BF4414"/>
    <w:rsid w:val="00BF4F90"/>
    <w:rsid w:val="00BF5160"/>
    <w:rsid w:val="00BF58D6"/>
    <w:rsid w:val="00BF5D1B"/>
    <w:rsid w:val="00BF5F18"/>
    <w:rsid w:val="00BF6E68"/>
    <w:rsid w:val="00BF7366"/>
    <w:rsid w:val="00BF7E43"/>
    <w:rsid w:val="00C00015"/>
    <w:rsid w:val="00C003E8"/>
    <w:rsid w:val="00C00517"/>
    <w:rsid w:val="00C00605"/>
    <w:rsid w:val="00C0090D"/>
    <w:rsid w:val="00C00B0D"/>
    <w:rsid w:val="00C0190D"/>
    <w:rsid w:val="00C02020"/>
    <w:rsid w:val="00C02394"/>
    <w:rsid w:val="00C02B3B"/>
    <w:rsid w:val="00C02B42"/>
    <w:rsid w:val="00C02EFB"/>
    <w:rsid w:val="00C02F4C"/>
    <w:rsid w:val="00C0340D"/>
    <w:rsid w:val="00C0427F"/>
    <w:rsid w:val="00C04700"/>
    <w:rsid w:val="00C049AD"/>
    <w:rsid w:val="00C04F44"/>
    <w:rsid w:val="00C04F97"/>
    <w:rsid w:val="00C05384"/>
    <w:rsid w:val="00C05856"/>
    <w:rsid w:val="00C05CC3"/>
    <w:rsid w:val="00C061CF"/>
    <w:rsid w:val="00C0644E"/>
    <w:rsid w:val="00C0654E"/>
    <w:rsid w:val="00C066B4"/>
    <w:rsid w:val="00C068C7"/>
    <w:rsid w:val="00C06CCC"/>
    <w:rsid w:val="00C06D03"/>
    <w:rsid w:val="00C0741D"/>
    <w:rsid w:val="00C07482"/>
    <w:rsid w:val="00C07A03"/>
    <w:rsid w:val="00C07E97"/>
    <w:rsid w:val="00C07FA8"/>
    <w:rsid w:val="00C101DD"/>
    <w:rsid w:val="00C103B1"/>
    <w:rsid w:val="00C11163"/>
    <w:rsid w:val="00C1134F"/>
    <w:rsid w:val="00C1141A"/>
    <w:rsid w:val="00C11669"/>
    <w:rsid w:val="00C1171F"/>
    <w:rsid w:val="00C11BDF"/>
    <w:rsid w:val="00C125DC"/>
    <w:rsid w:val="00C1268F"/>
    <w:rsid w:val="00C14378"/>
    <w:rsid w:val="00C14404"/>
    <w:rsid w:val="00C1455B"/>
    <w:rsid w:val="00C148B9"/>
    <w:rsid w:val="00C14BE5"/>
    <w:rsid w:val="00C15193"/>
    <w:rsid w:val="00C15377"/>
    <w:rsid w:val="00C155E8"/>
    <w:rsid w:val="00C1598C"/>
    <w:rsid w:val="00C15F75"/>
    <w:rsid w:val="00C16969"/>
    <w:rsid w:val="00C169C3"/>
    <w:rsid w:val="00C16E55"/>
    <w:rsid w:val="00C16FE7"/>
    <w:rsid w:val="00C16FF0"/>
    <w:rsid w:val="00C176F5"/>
    <w:rsid w:val="00C1796B"/>
    <w:rsid w:val="00C17B1C"/>
    <w:rsid w:val="00C17D78"/>
    <w:rsid w:val="00C203CD"/>
    <w:rsid w:val="00C2052B"/>
    <w:rsid w:val="00C20537"/>
    <w:rsid w:val="00C2053C"/>
    <w:rsid w:val="00C20557"/>
    <w:rsid w:val="00C20599"/>
    <w:rsid w:val="00C20BCB"/>
    <w:rsid w:val="00C215C5"/>
    <w:rsid w:val="00C21620"/>
    <w:rsid w:val="00C21721"/>
    <w:rsid w:val="00C2176C"/>
    <w:rsid w:val="00C21771"/>
    <w:rsid w:val="00C21DD6"/>
    <w:rsid w:val="00C225CC"/>
    <w:rsid w:val="00C22D38"/>
    <w:rsid w:val="00C22D40"/>
    <w:rsid w:val="00C2316F"/>
    <w:rsid w:val="00C231C9"/>
    <w:rsid w:val="00C237BD"/>
    <w:rsid w:val="00C23804"/>
    <w:rsid w:val="00C24210"/>
    <w:rsid w:val="00C248D7"/>
    <w:rsid w:val="00C24B44"/>
    <w:rsid w:val="00C24D5A"/>
    <w:rsid w:val="00C2555C"/>
    <w:rsid w:val="00C25719"/>
    <w:rsid w:val="00C25798"/>
    <w:rsid w:val="00C25842"/>
    <w:rsid w:val="00C25E33"/>
    <w:rsid w:val="00C267E5"/>
    <w:rsid w:val="00C2685C"/>
    <w:rsid w:val="00C268DF"/>
    <w:rsid w:val="00C26C5C"/>
    <w:rsid w:val="00C270DC"/>
    <w:rsid w:val="00C27106"/>
    <w:rsid w:val="00C273DC"/>
    <w:rsid w:val="00C279AB"/>
    <w:rsid w:val="00C27C1F"/>
    <w:rsid w:val="00C304CC"/>
    <w:rsid w:val="00C30AD2"/>
    <w:rsid w:val="00C30E09"/>
    <w:rsid w:val="00C31992"/>
    <w:rsid w:val="00C31F4B"/>
    <w:rsid w:val="00C32573"/>
    <w:rsid w:val="00C32945"/>
    <w:rsid w:val="00C32BBF"/>
    <w:rsid w:val="00C32D16"/>
    <w:rsid w:val="00C335D8"/>
    <w:rsid w:val="00C335F0"/>
    <w:rsid w:val="00C3450C"/>
    <w:rsid w:val="00C354D1"/>
    <w:rsid w:val="00C35F54"/>
    <w:rsid w:val="00C36317"/>
    <w:rsid w:val="00C36388"/>
    <w:rsid w:val="00C363D6"/>
    <w:rsid w:val="00C3681A"/>
    <w:rsid w:val="00C3695F"/>
    <w:rsid w:val="00C36B1E"/>
    <w:rsid w:val="00C36B3B"/>
    <w:rsid w:val="00C3719E"/>
    <w:rsid w:val="00C3764A"/>
    <w:rsid w:val="00C37AF6"/>
    <w:rsid w:val="00C37B99"/>
    <w:rsid w:val="00C37BFF"/>
    <w:rsid w:val="00C37F85"/>
    <w:rsid w:val="00C40227"/>
    <w:rsid w:val="00C4091F"/>
    <w:rsid w:val="00C409AF"/>
    <w:rsid w:val="00C40AA2"/>
    <w:rsid w:val="00C40AD9"/>
    <w:rsid w:val="00C40B1B"/>
    <w:rsid w:val="00C40B90"/>
    <w:rsid w:val="00C40C9A"/>
    <w:rsid w:val="00C41691"/>
    <w:rsid w:val="00C416EA"/>
    <w:rsid w:val="00C41858"/>
    <w:rsid w:val="00C41AA9"/>
    <w:rsid w:val="00C41D57"/>
    <w:rsid w:val="00C425F9"/>
    <w:rsid w:val="00C426A8"/>
    <w:rsid w:val="00C428D4"/>
    <w:rsid w:val="00C429EB"/>
    <w:rsid w:val="00C42D04"/>
    <w:rsid w:val="00C42F13"/>
    <w:rsid w:val="00C430E3"/>
    <w:rsid w:val="00C433CB"/>
    <w:rsid w:val="00C43621"/>
    <w:rsid w:val="00C439BD"/>
    <w:rsid w:val="00C4412E"/>
    <w:rsid w:val="00C45127"/>
    <w:rsid w:val="00C45967"/>
    <w:rsid w:val="00C45C6E"/>
    <w:rsid w:val="00C4676B"/>
    <w:rsid w:val="00C46ABA"/>
    <w:rsid w:val="00C47C06"/>
    <w:rsid w:val="00C47F37"/>
    <w:rsid w:val="00C5037C"/>
    <w:rsid w:val="00C50EEF"/>
    <w:rsid w:val="00C51029"/>
    <w:rsid w:val="00C514DF"/>
    <w:rsid w:val="00C52710"/>
    <w:rsid w:val="00C529DC"/>
    <w:rsid w:val="00C52C2B"/>
    <w:rsid w:val="00C52D33"/>
    <w:rsid w:val="00C539BF"/>
    <w:rsid w:val="00C54154"/>
    <w:rsid w:val="00C545E3"/>
    <w:rsid w:val="00C54E46"/>
    <w:rsid w:val="00C55465"/>
    <w:rsid w:val="00C5564B"/>
    <w:rsid w:val="00C55688"/>
    <w:rsid w:val="00C55A6C"/>
    <w:rsid w:val="00C55B84"/>
    <w:rsid w:val="00C55C32"/>
    <w:rsid w:val="00C55C4D"/>
    <w:rsid w:val="00C5632A"/>
    <w:rsid w:val="00C564FA"/>
    <w:rsid w:val="00C5689A"/>
    <w:rsid w:val="00C56AEA"/>
    <w:rsid w:val="00C56BDA"/>
    <w:rsid w:val="00C56FBF"/>
    <w:rsid w:val="00C5719A"/>
    <w:rsid w:val="00C60113"/>
    <w:rsid w:val="00C6046E"/>
    <w:rsid w:val="00C609C4"/>
    <w:rsid w:val="00C61785"/>
    <w:rsid w:val="00C61849"/>
    <w:rsid w:val="00C61A22"/>
    <w:rsid w:val="00C61C72"/>
    <w:rsid w:val="00C61E2F"/>
    <w:rsid w:val="00C61F3A"/>
    <w:rsid w:val="00C61FAD"/>
    <w:rsid w:val="00C621EF"/>
    <w:rsid w:val="00C627DE"/>
    <w:rsid w:val="00C62AF5"/>
    <w:rsid w:val="00C62D4D"/>
    <w:rsid w:val="00C63001"/>
    <w:rsid w:val="00C6324C"/>
    <w:rsid w:val="00C63537"/>
    <w:rsid w:val="00C63848"/>
    <w:rsid w:val="00C64120"/>
    <w:rsid w:val="00C6438F"/>
    <w:rsid w:val="00C64636"/>
    <w:rsid w:val="00C646DF"/>
    <w:rsid w:val="00C64901"/>
    <w:rsid w:val="00C6496D"/>
    <w:rsid w:val="00C64A77"/>
    <w:rsid w:val="00C65EA2"/>
    <w:rsid w:val="00C66DC8"/>
    <w:rsid w:val="00C66E55"/>
    <w:rsid w:val="00C66F95"/>
    <w:rsid w:val="00C67130"/>
    <w:rsid w:val="00C673E0"/>
    <w:rsid w:val="00C67C47"/>
    <w:rsid w:val="00C67F72"/>
    <w:rsid w:val="00C67F7A"/>
    <w:rsid w:val="00C7041B"/>
    <w:rsid w:val="00C7047C"/>
    <w:rsid w:val="00C7068F"/>
    <w:rsid w:val="00C707A0"/>
    <w:rsid w:val="00C707E2"/>
    <w:rsid w:val="00C7099C"/>
    <w:rsid w:val="00C70B46"/>
    <w:rsid w:val="00C71951"/>
    <w:rsid w:val="00C71BD9"/>
    <w:rsid w:val="00C72272"/>
    <w:rsid w:val="00C72AF2"/>
    <w:rsid w:val="00C7339A"/>
    <w:rsid w:val="00C73D01"/>
    <w:rsid w:val="00C743BF"/>
    <w:rsid w:val="00C74421"/>
    <w:rsid w:val="00C74553"/>
    <w:rsid w:val="00C753B8"/>
    <w:rsid w:val="00C754A5"/>
    <w:rsid w:val="00C75E3C"/>
    <w:rsid w:val="00C7697C"/>
    <w:rsid w:val="00C76B03"/>
    <w:rsid w:val="00C76B28"/>
    <w:rsid w:val="00C76BA0"/>
    <w:rsid w:val="00C76D93"/>
    <w:rsid w:val="00C7707B"/>
    <w:rsid w:val="00C773FB"/>
    <w:rsid w:val="00C7755A"/>
    <w:rsid w:val="00C77973"/>
    <w:rsid w:val="00C77AD4"/>
    <w:rsid w:val="00C801C7"/>
    <w:rsid w:val="00C80310"/>
    <w:rsid w:val="00C80398"/>
    <w:rsid w:val="00C808DA"/>
    <w:rsid w:val="00C80AF2"/>
    <w:rsid w:val="00C81146"/>
    <w:rsid w:val="00C81546"/>
    <w:rsid w:val="00C81BA2"/>
    <w:rsid w:val="00C81FC2"/>
    <w:rsid w:val="00C825D9"/>
    <w:rsid w:val="00C8264E"/>
    <w:rsid w:val="00C82706"/>
    <w:rsid w:val="00C828A2"/>
    <w:rsid w:val="00C82A4C"/>
    <w:rsid w:val="00C82A81"/>
    <w:rsid w:val="00C82C93"/>
    <w:rsid w:val="00C82EEA"/>
    <w:rsid w:val="00C833CA"/>
    <w:rsid w:val="00C833DF"/>
    <w:rsid w:val="00C83735"/>
    <w:rsid w:val="00C83784"/>
    <w:rsid w:val="00C8385E"/>
    <w:rsid w:val="00C846F8"/>
    <w:rsid w:val="00C8481F"/>
    <w:rsid w:val="00C85D3A"/>
    <w:rsid w:val="00C874B3"/>
    <w:rsid w:val="00C87ACF"/>
    <w:rsid w:val="00C87CEE"/>
    <w:rsid w:val="00C90597"/>
    <w:rsid w:val="00C907B3"/>
    <w:rsid w:val="00C90A30"/>
    <w:rsid w:val="00C90BC2"/>
    <w:rsid w:val="00C910B4"/>
    <w:rsid w:val="00C91286"/>
    <w:rsid w:val="00C925AC"/>
    <w:rsid w:val="00C92771"/>
    <w:rsid w:val="00C92C7D"/>
    <w:rsid w:val="00C92D19"/>
    <w:rsid w:val="00C93292"/>
    <w:rsid w:val="00C933C4"/>
    <w:rsid w:val="00C9373B"/>
    <w:rsid w:val="00C93A68"/>
    <w:rsid w:val="00C93CFB"/>
    <w:rsid w:val="00C94018"/>
    <w:rsid w:val="00C9476F"/>
    <w:rsid w:val="00C94922"/>
    <w:rsid w:val="00C94E37"/>
    <w:rsid w:val="00C9517A"/>
    <w:rsid w:val="00C9525E"/>
    <w:rsid w:val="00C95445"/>
    <w:rsid w:val="00C95E6A"/>
    <w:rsid w:val="00C95EF5"/>
    <w:rsid w:val="00C967BC"/>
    <w:rsid w:val="00C96CA1"/>
    <w:rsid w:val="00C978A8"/>
    <w:rsid w:val="00C97990"/>
    <w:rsid w:val="00C97B53"/>
    <w:rsid w:val="00C97BCD"/>
    <w:rsid w:val="00C97D0D"/>
    <w:rsid w:val="00C97EB7"/>
    <w:rsid w:val="00CA0183"/>
    <w:rsid w:val="00CA04F9"/>
    <w:rsid w:val="00CA0582"/>
    <w:rsid w:val="00CA0E25"/>
    <w:rsid w:val="00CA178B"/>
    <w:rsid w:val="00CA1BDC"/>
    <w:rsid w:val="00CA208A"/>
    <w:rsid w:val="00CA26AB"/>
    <w:rsid w:val="00CA28EF"/>
    <w:rsid w:val="00CA2CD9"/>
    <w:rsid w:val="00CA2D91"/>
    <w:rsid w:val="00CA3224"/>
    <w:rsid w:val="00CA3A37"/>
    <w:rsid w:val="00CA3FF0"/>
    <w:rsid w:val="00CA491C"/>
    <w:rsid w:val="00CA4925"/>
    <w:rsid w:val="00CA4A4C"/>
    <w:rsid w:val="00CA4C85"/>
    <w:rsid w:val="00CA553F"/>
    <w:rsid w:val="00CA5D10"/>
    <w:rsid w:val="00CA6274"/>
    <w:rsid w:val="00CA70BB"/>
    <w:rsid w:val="00CA72B5"/>
    <w:rsid w:val="00CA743E"/>
    <w:rsid w:val="00CA78E1"/>
    <w:rsid w:val="00CA796D"/>
    <w:rsid w:val="00CA7E5F"/>
    <w:rsid w:val="00CB037E"/>
    <w:rsid w:val="00CB09AD"/>
    <w:rsid w:val="00CB0B9A"/>
    <w:rsid w:val="00CB109B"/>
    <w:rsid w:val="00CB1173"/>
    <w:rsid w:val="00CB1B62"/>
    <w:rsid w:val="00CB1CAA"/>
    <w:rsid w:val="00CB21E8"/>
    <w:rsid w:val="00CB2D19"/>
    <w:rsid w:val="00CB36E2"/>
    <w:rsid w:val="00CB3E04"/>
    <w:rsid w:val="00CB4B52"/>
    <w:rsid w:val="00CB52B2"/>
    <w:rsid w:val="00CB53C6"/>
    <w:rsid w:val="00CB5713"/>
    <w:rsid w:val="00CB669F"/>
    <w:rsid w:val="00CB6873"/>
    <w:rsid w:val="00CB6923"/>
    <w:rsid w:val="00CB6AB4"/>
    <w:rsid w:val="00CB6C6C"/>
    <w:rsid w:val="00CB752C"/>
    <w:rsid w:val="00CB7870"/>
    <w:rsid w:val="00CB7D60"/>
    <w:rsid w:val="00CB7E12"/>
    <w:rsid w:val="00CB7E79"/>
    <w:rsid w:val="00CC0706"/>
    <w:rsid w:val="00CC072D"/>
    <w:rsid w:val="00CC0FC9"/>
    <w:rsid w:val="00CC1584"/>
    <w:rsid w:val="00CC1954"/>
    <w:rsid w:val="00CC1D57"/>
    <w:rsid w:val="00CC22CB"/>
    <w:rsid w:val="00CC2306"/>
    <w:rsid w:val="00CC2E36"/>
    <w:rsid w:val="00CC2E5B"/>
    <w:rsid w:val="00CC2FE2"/>
    <w:rsid w:val="00CC2FEA"/>
    <w:rsid w:val="00CC30DA"/>
    <w:rsid w:val="00CC3D0A"/>
    <w:rsid w:val="00CC3DBC"/>
    <w:rsid w:val="00CC41EC"/>
    <w:rsid w:val="00CC43A4"/>
    <w:rsid w:val="00CC45ED"/>
    <w:rsid w:val="00CC4863"/>
    <w:rsid w:val="00CC4BF1"/>
    <w:rsid w:val="00CC4CF4"/>
    <w:rsid w:val="00CC5029"/>
    <w:rsid w:val="00CC511B"/>
    <w:rsid w:val="00CC5440"/>
    <w:rsid w:val="00CC562A"/>
    <w:rsid w:val="00CC5D3A"/>
    <w:rsid w:val="00CC6120"/>
    <w:rsid w:val="00CC64EE"/>
    <w:rsid w:val="00CC66B0"/>
    <w:rsid w:val="00CC6A33"/>
    <w:rsid w:val="00CC6C8A"/>
    <w:rsid w:val="00CC6F42"/>
    <w:rsid w:val="00CC6F97"/>
    <w:rsid w:val="00CC7574"/>
    <w:rsid w:val="00CD0B9C"/>
    <w:rsid w:val="00CD13E2"/>
    <w:rsid w:val="00CD15AB"/>
    <w:rsid w:val="00CD16D2"/>
    <w:rsid w:val="00CD34B8"/>
    <w:rsid w:val="00CD3512"/>
    <w:rsid w:val="00CD366E"/>
    <w:rsid w:val="00CD37DF"/>
    <w:rsid w:val="00CD4447"/>
    <w:rsid w:val="00CD457E"/>
    <w:rsid w:val="00CD4638"/>
    <w:rsid w:val="00CD46C8"/>
    <w:rsid w:val="00CD4806"/>
    <w:rsid w:val="00CD49F8"/>
    <w:rsid w:val="00CD4A36"/>
    <w:rsid w:val="00CD510B"/>
    <w:rsid w:val="00CD5279"/>
    <w:rsid w:val="00CD5B8D"/>
    <w:rsid w:val="00CD5D51"/>
    <w:rsid w:val="00CD5D53"/>
    <w:rsid w:val="00CD5FBE"/>
    <w:rsid w:val="00CD6175"/>
    <w:rsid w:val="00CD640A"/>
    <w:rsid w:val="00CD6813"/>
    <w:rsid w:val="00CD6AED"/>
    <w:rsid w:val="00CD6DE9"/>
    <w:rsid w:val="00CD6F03"/>
    <w:rsid w:val="00CD6F26"/>
    <w:rsid w:val="00CD7190"/>
    <w:rsid w:val="00CD7363"/>
    <w:rsid w:val="00CD7438"/>
    <w:rsid w:val="00CE04D3"/>
    <w:rsid w:val="00CE0510"/>
    <w:rsid w:val="00CE0632"/>
    <w:rsid w:val="00CE0BF9"/>
    <w:rsid w:val="00CE17AF"/>
    <w:rsid w:val="00CE19B1"/>
    <w:rsid w:val="00CE1A5E"/>
    <w:rsid w:val="00CE1B04"/>
    <w:rsid w:val="00CE20EA"/>
    <w:rsid w:val="00CE25EE"/>
    <w:rsid w:val="00CE2691"/>
    <w:rsid w:val="00CE26DF"/>
    <w:rsid w:val="00CE3452"/>
    <w:rsid w:val="00CE3757"/>
    <w:rsid w:val="00CE37B4"/>
    <w:rsid w:val="00CE3FED"/>
    <w:rsid w:val="00CE48E9"/>
    <w:rsid w:val="00CE498B"/>
    <w:rsid w:val="00CE4EDC"/>
    <w:rsid w:val="00CE5B38"/>
    <w:rsid w:val="00CE5BDF"/>
    <w:rsid w:val="00CE5FD8"/>
    <w:rsid w:val="00CE660C"/>
    <w:rsid w:val="00CE692F"/>
    <w:rsid w:val="00CE69A5"/>
    <w:rsid w:val="00CE6AEF"/>
    <w:rsid w:val="00CE6DBD"/>
    <w:rsid w:val="00CE6E29"/>
    <w:rsid w:val="00CE7162"/>
    <w:rsid w:val="00CE7303"/>
    <w:rsid w:val="00CE74BB"/>
    <w:rsid w:val="00CE7909"/>
    <w:rsid w:val="00CE7ECE"/>
    <w:rsid w:val="00CF00A5"/>
    <w:rsid w:val="00CF0136"/>
    <w:rsid w:val="00CF0504"/>
    <w:rsid w:val="00CF1545"/>
    <w:rsid w:val="00CF1CB1"/>
    <w:rsid w:val="00CF1D7E"/>
    <w:rsid w:val="00CF22F1"/>
    <w:rsid w:val="00CF2341"/>
    <w:rsid w:val="00CF28F3"/>
    <w:rsid w:val="00CF2D4C"/>
    <w:rsid w:val="00CF2FB8"/>
    <w:rsid w:val="00CF35F5"/>
    <w:rsid w:val="00CF3C14"/>
    <w:rsid w:val="00CF3CCB"/>
    <w:rsid w:val="00CF3DCD"/>
    <w:rsid w:val="00CF4231"/>
    <w:rsid w:val="00CF44F3"/>
    <w:rsid w:val="00CF46EA"/>
    <w:rsid w:val="00CF48A2"/>
    <w:rsid w:val="00CF57E6"/>
    <w:rsid w:val="00CF57E7"/>
    <w:rsid w:val="00CF5BEB"/>
    <w:rsid w:val="00CF5C88"/>
    <w:rsid w:val="00CF5D3E"/>
    <w:rsid w:val="00CF60CD"/>
    <w:rsid w:val="00CF67BD"/>
    <w:rsid w:val="00CF6CDE"/>
    <w:rsid w:val="00CF7007"/>
    <w:rsid w:val="00CF7096"/>
    <w:rsid w:val="00CF714D"/>
    <w:rsid w:val="00CF73BA"/>
    <w:rsid w:val="00CF7987"/>
    <w:rsid w:val="00CF7C8D"/>
    <w:rsid w:val="00D002CE"/>
    <w:rsid w:val="00D005EA"/>
    <w:rsid w:val="00D0094E"/>
    <w:rsid w:val="00D00DD5"/>
    <w:rsid w:val="00D011F3"/>
    <w:rsid w:val="00D01549"/>
    <w:rsid w:val="00D01638"/>
    <w:rsid w:val="00D0178B"/>
    <w:rsid w:val="00D018F5"/>
    <w:rsid w:val="00D01B65"/>
    <w:rsid w:val="00D01BBE"/>
    <w:rsid w:val="00D01F58"/>
    <w:rsid w:val="00D02668"/>
    <w:rsid w:val="00D0277D"/>
    <w:rsid w:val="00D0281B"/>
    <w:rsid w:val="00D028A3"/>
    <w:rsid w:val="00D037CB"/>
    <w:rsid w:val="00D03C1B"/>
    <w:rsid w:val="00D05342"/>
    <w:rsid w:val="00D05617"/>
    <w:rsid w:val="00D05E60"/>
    <w:rsid w:val="00D0607A"/>
    <w:rsid w:val="00D0653B"/>
    <w:rsid w:val="00D066FC"/>
    <w:rsid w:val="00D06E4F"/>
    <w:rsid w:val="00D06E78"/>
    <w:rsid w:val="00D07118"/>
    <w:rsid w:val="00D071BF"/>
    <w:rsid w:val="00D072B3"/>
    <w:rsid w:val="00D07A0C"/>
    <w:rsid w:val="00D07A1A"/>
    <w:rsid w:val="00D07E85"/>
    <w:rsid w:val="00D10DEB"/>
    <w:rsid w:val="00D1121B"/>
    <w:rsid w:val="00D1199D"/>
    <w:rsid w:val="00D11CD4"/>
    <w:rsid w:val="00D11EFA"/>
    <w:rsid w:val="00D1247F"/>
    <w:rsid w:val="00D126EB"/>
    <w:rsid w:val="00D12775"/>
    <w:rsid w:val="00D127EC"/>
    <w:rsid w:val="00D12F20"/>
    <w:rsid w:val="00D13379"/>
    <w:rsid w:val="00D135C0"/>
    <w:rsid w:val="00D137DF"/>
    <w:rsid w:val="00D13FCD"/>
    <w:rsid w:val="00D1467D"/>
    <w:rsid w:val="00D14B6C"/>
    <w:rsid w:val="00D1503E"/>
    <w:rsid w:val="00D15665"/>
    <w:rsid w:val="00D15800"/>
    <w:rsid w:val="00D169FA"/>
    <w:rsid w:val="00D16D9B"/>
    <w:rsid w:val="00D1783D"/>
    <w:rsid w:val="00D17B29"/>
    <w:rsid w:val="00D205F3"/>
    <w:rsid w:val="00D20607"/>
    <w:rsid w:val="00D208FE"/>
    <w:rsid w:val="00D20938"/>
    <w:rsid w:val="00D20B06"/>
    <w:rsid w:val="00D21032"/>
    <w:rsid w:val="00D21477"/>
    <w:rsid w:val="00D22349"/>
    <w:rsid w:val="00D22A5E"/>
    <w:rsid w:val="00D23410"/>
    <w:rsid w:val="00D23417"/>
    <w:rsid w:val="00D23560"/>
    <w:rsid w:val="00D23CA2"/>
    <w:rsid w:val="00D24851"/>
    <w:rsid w:val="00D24FA7"/>
    <w:rsid w:val="00D2535E"/>
    <w:rsid w:val="00D265A6"/>
    <w:rsid w:val="00D27475"/>
    <w:rsid w:val="00D27729"/>
    <w:rsid w:val="00D27FE9"/>
    <w:rsid w:val="00D27FF6"/>
    <w:rsid w:val="00D30615"/>
    <w:rsid w:val="00D308DA"/>
    <w:rsid w:val="00D30928"/>
    <w:rsid w:val="00D3153E"/>
    <w:rsid w:val="00D31D36"/>
    <w:rsid w:val="00D3219B"/>
    <w:rsid w:val="00D32259"/>
    <w:rsid w:val="00D3244E"/>
    <w:rsid w:val="00D32578"/>
    <w:rsid w:val="00D32887"/>
    <w:rsid w:val="00D33610"/>
    <w:rsid w:val="00D3363B"/>
    <w:rsid w:val="00D33B26"/>
    <w:rsid w:val="00D33F07"/>
    <w:rsid w:val="00D34307"/>
    <w:rsid w:val="00D34AA9"/>
    <w:rsid w:val="00D3508F"/>
    <w:rsid w:val="00D3542D"/>
    <w:rsid w:val="00D35726"/>
    <w:rsid w:val="00D35D51"/>
    <w:rsid w:val="00D36024"/>
    <w:rsid w:val="00D36FB2"/>
    <w:rsid w:val="00D3756C"/>
    <w:rsid w:val="00D378D3"/>
    <w:rsid w:val="00D401BA"/>
    <w:rsid w:val="00D40588"/>
    <w:rsid w:val="00D41279"/>
    <w:rsid w:val="00D416EB"/>
    <w:rsid w:val="00D418CB"/>
    <w:rsid w:val="00D41A45"/>
    <w:rsid w:val="00D41ADF"/>
    <w:rsid w:val="00D41EBA"/>
    <w:rsid w:val="00D420C4"/>
    <w:rsid w:val="00D4226F"/>
    <w:rsid w:val="00D42277"/>
    <w:rsid w:val="00D4265F"/>
    <w:rsid w:val="00D429CC"/>
    <w:rsid w:val="00D434B6"/>
    <w:rsid w:val="00D43877"/>
    <w:rsid w:val="00D44457"/>
    <w:rsid w:val="00D44AEE"/>
    <w:rsid w:val="00D44EB6"/>
    <w:rsid w:val="00D45305"/>
    <w:rsid w:val="00D45534"/>
    <w:rsid w:val="00D45540"/>
    <w:rsid w:val="00D4554D"/>
    <w:rsid w:val="00D455EF"/>
    <w:rsid w:val="00D457BE"/>
    <w:rsid w:val="00D45A3A"/>
    <w:rsid w:val="00D45CF5"/>
    <w:rsid w:val="00D45FD2"/>
    <w:rsid w:val="00D462C2"/>
    <w:rsid w:val="00D465C3"/>
    <w:rsid w:val="00D46D04"/>
    <w:rsid w:val="00D470C2"/>
    <w:rsid w:val="00D47231"/>
    <w:rsid w:val="00D47822"/>
    <w:rsid w:val="00D47A96"/>
    <w:rsid w:val="00D47C2E"/>
    <w:rsid w:val="00D47F99"/>
    <w:rsid w:val="00D50166"/>
    <w:rsid w:val="00D50739"/>
    <w:rsid w:val="00D50955"/>
    <w:rsid w:val="00D50BC0"/>
    <w:rsid w:val="00D50D15"/>
    <w:rsid w:val="00D5151B"/>
    <w:rsid w:val="00D51BF5"/>
    <w:rsid w:val="00D524D4"/>
    <w:rsid w:val="00D52A0E"/>
    <w:rsid w:val="00D53207"/>
    <w:rsid w:val="00D53336"/>
    <w:rsid w:val="00D53438"/>
    <w:rsid w:val="00D5351F"/>
    <w:rsid w:val="00D54414"/>
    <w:rsid w:val="00D546BD"/>
    <w:rsid w:val="00D54D85"/>
    <w:rsid w:val="00D54E35"/>
    <w:rsid w:val="00D54ED1"/>
    <w:rsid w:val="00D550AB"/>
    <w:rsid w:val="00D5535B"/>
    <w:rsid w:val="00D557F0"/>
    <w:rsid w:val="00D55B35"/>
    <w:rsid w:val="00D55C00"/>
    <w:rsid w:val="00D569A5"/>
    <w:rsid w:val="00D56C31"/>
    <w:rsid w:val="00D5786D"/>
    <w:rsid w:val="00D57C68"/>
    <w:rsid w:val="00D57F19"/>
    <w:rsid w:val="00D6001E"/>
    <w:rsid w:val="00D60501"/>
    <w:rsid w:val="00D60595"/>
    <w:rsid w:val="00D608FE"/>
    <w:rsid w:val="00D60FD8"/>
    <w:rsid w:val="00D6153D"/>
    <w:rsid w:val="00D61712"/>
    <w:rsid w:val="00D61BE4"/>
    <w:rsid w:val="00D61D28"/>
    <w:rsid w:val="00D61EB9"/>
    <w:rsid w:val="00D6217A"/>
    <w:rsid w:val="00D62D2C"/>
    <w:rsid w:val="00D630B0"/>
    <w:rsid w:val="00D6328F"/>
    <w:rsid w:val="00D6356D"/>
    <w:rsid w:val="00D63779"/>
    <w:rsid w:val="00D637D7"/>
    <w:rsid w:val="00D63AD7"/>
    <w:rsid w:val="00D63B5D"/>
    <w:rsid w:val="00D64063"/>
    <w:rsid w:val="00D64195"/>
    <w:rsid w:val="00D642D5"/>
    <w:rsid w:val="00D646BF"/>
    <w:rsid w:val="00D649DB"/>
    <w:rsid w:val="00D64B97"/>
    <w:rsid w:val="00D64C8D"/>
    <w:rsid w:val="00D64E39"/>
    <w:rsid w:val="00D65523"/>
    <w:rsid w:val="00D65790"/>
    <w:rsid w:val="00D659C2"/>
    <w:rsid w:val="00D65A77"/>
    <w:rsid w:val="00D65ED8"/>
    <w:rsid w:val="00D6635C"/>
    <w:rsid w:val="00D667FD"/>
    <w:rsid w:val="00D66CCB"/>
    <w:rsid w:val="00D66F23"/>
    <w:rsid w:val="00D6700F"/>
    <w:rsid w:val="00D67582"/>
    <w:rsid w:val="00D675C5"/>
    <w:rsid w:val="00D6771C"/>
    <w:rsid w:val="00D70389"/>
    <w:rsid w:val="00D706C8"/>
    <w:rsid w:val="00D7073F"/>
    <w:rsid w:val="00D707AE"/>
    <w:rsid w:val="00D70997"/>
    <w:rsid w:val="00D70DF2"/>
    <w:rsid w:val="00D70E96"/>
    <w:rsid w:val="00D71076"/>
    <w:rsid w:val="00D71383"/>
    <w:rsid w:val="00D714CA"/>
    <w:rsid w:val="00D7181C"/>
    <w:rsid w:val="00D718D2"/>
    <w:rsid w:val="00D719AC"/>
    <w:rsid w:val="00D72065"/>
    <w:rsid w:val="00D72875"/>
    <w:rsid w:val="00D72C88"/>
    <w:rsid w:val="00D72FAF"/>
    <w:rsid w:val="00D7328E"/>
    <w:rsid w:val="00D73386"/>
    <w:rsid w:val="00D7376D"/>
    <w:rsid w:val="00D7391C"/>
    <w:rsid w:val="00D73C45"/>
    <w:rsid w:val="00D741C9"/>
    <w:rsid w:val="00D7478F"/>
    <w:rsid w:val="00D7485C"/>
    <w:rsid w:val="00D75028"/>
    <w:rsid w:val="00D75638"/>
    <w:rsid w:val="00D75774"/>
    <w:rsid w:val="00D75EE2"/>
    <w:rsid w:val="00D765A1"/>
    <w:rsid w:val="00D76D9B"/>
    <w:rsid w:val="00D76F95"/>
    <w:rsid w:val="00D772D4"/>
    <w:rsid w:val="00D779F5"/>
    <w:rsid w:val="00D8030E"/>
    <w:rsid w:val="00D804B6"/>
    <w:rsid w:val="00D80777"/>
    <w:rsid w:val="00D808DB"/>
    <w:rsid w:val="00D80A05"/>
    <w:rsid w:val="00D80EBF"/>
    <w:rsid w:val="00D80EEC"/>
    <w:rsid w:val="00D812BD"/>
    <w:rsid w:val="00D8139F"/>
    <w:rsid w:val="00D816A2"/>
    <w:rsid w:val="00D81B11"/>
    <w:rsid w:val="00D823D5"/>
    <w:rsid w:val="00D8267A"/>
    <w:rsid w:val="00D82D69"/>
    <w:rsid w:val="00D83170"/>
    <w:rsid w:val="00D831D1"/>
    <w:rsid w:val="00D833ED"/>
    <w:rsid w:val="00D8364E"/>
    <w:rsid w:val="00D83974"/>
    <w:rsid w:val="00D83DD0"/>
    <w:rsid w:val="00D83FC2"/>
    <w:rsid w:val="00D8403C"/>
    <w:rsid w:val="00D84218"/>
    <w:rsid w:val="00D844C6"/>
    <w:rsid w:val="00D84503"/>
    <w:rsid w:val="00D84EA0"/>
    <w:rsid w:val="00D855BB"/>
    <w:rsid w:val="00D85B78"/>
    <w:rsid w:val="00D86401"/>
    <w:rsid w:val="00D86653"/>
    <w:rsid w:val="00D86E20"/>
    <w:rsid w:val="00D86EE1"/>
    <w:rsid w:val="00D870EF"/>
    <w:rsid w:val="00D876C6"/>
    <w:rsid w:val="00D87C19"/>
    <w:rsid w:val="00D87DB9"/>
    <w:rsid w:val="00D87E35"/>
    <w:rsid w:val="00D87E8E"/>
    <w:rsid w:val="00D9086E"/>
    <w:rsid w:val="00D90877"/>
    <w:rsid w:val="00D909DA"/>
    <w:rsid w:val="00D90FFF"/>
    <w:rsid w:val="00D915D4"/>
    <w:rsid w:val="00D91604"/>
    <w:rsid w:val="00D91A12"/>
    <w:rsid w:val="00D91BA0"/>
    <w:rsid w:val="00D91D6A"/>
    <w:rsid w:val="00D921AD"/>
    <w:rsid w:val="00D9223C"/>
    <w:rsid w:val="00D92B1F"/>
    <w:rsid w:val="00D92E10"/>
    <w:rsid w:val="00D92EAA"/>
    <w:rsid w:val="00D93149"/>
    <w:rsid w:val="00D93346"/>
    <w:rsid w:val="00D936F2"/>
    <w:rsid w:val="00D94831"/>
    <w:rsid w:val="00D950CB"/>
    <w:rsid w:val="00D951F9"/>
    <w:rsid w:val="00D953BB"/>
    <w:rsid w:val="00D953BE"/>
    <w:rsid w:val="00D9547F"/>
    <w:rsid w:val="00D95A60"/>
    <w:rsid w:val="00D95B73"/>
    <w:rsid w:val="00D964A5"/>
    <w:rsid w:val="00D964F4"/>
    <w:rsid w:val="00D96560"/>
    <w:rsid w:val="00D96684"/>
    <w:rsid w:val="00D966E3"/>
    <w:rsid w:val="00D9701A"/>
    <w:rsid w:val="00D975FA"/>
    <w:rsid w:val="00D976BF"/>
    <w:rsid w:val="00D97BEA"/>
    <w:rsid w:val="00DA04D6"/>
    <w:rsid w:val="00DA050D"/>
    <w:rsid w:val="00DA0719"/>
    <w:rsid w:val="00DA0DA5"/>
    <w:rsid w:val="00DA0F89"/>
    <w:rsid w:val="00DA135C"/>
    <w:rsid w:val="00DA1497"/>
    <w:rsid w:val="00DA159F"/>
    <w:rsid w:val="00DA15CC"/>
    <w:rsid w:val="00DA17EA"/>
    <w:rsid w:val="00DA1B22"/>
    <w:rsid w:val="00DA2246"/>
    <w:rsid w:val="00DA27EA"/>
    <w:rsid w:val="00DA284F"/>
    <w:rsid w:val="00DA308C"/>
    <w:rsid w:val="00DA3409"/>
    <w:rsid w:val="00DA3E4F"/>
    <w:rsid w:val="00DA4152"/>
    <w:rsid w:val="00DA43E0"/>
    <w:rsid w:val="00DA4753"/>
    <w:rsid w:val="00DA4E85"/>
    <w:rsid w:val="00DA5592"/>
    <w:rsid w:val="00DA56D5"/>
    <w:rsid w:val="00DA59B6"/>
    <w:rsid w:val="00DA5A64"/>
    <w:rsid w:val="00DA5ADE"/>
    <w:rsid w:val="00DA5FBB"/>
    <w:rsid w:val="00DA603F"/>
    <w:rsid w:val="00DA61B2"/>
    <w:rsid w:val="00DA6272"/>
    <w:rsid w:val="00DA6353"/>
    <w:rsid w:val="00DA6DAC"/>
    <w:rsid w:val="00DA6EAA"/>
    <w:rsid w:val="00DA6F1D"/>
    <w:rsid w:val="00DA7198"/>
    <w:rsid w:val="00DA7637"/>
    <w:rsid w:val="00DB0553"/>
    <w:rsid w:val="00DB05CE"/>
    <w:rsid w:val="00DB121A"/>
    <w:rsid w:val="00DB1243"/>
    <w:rsid w:val="00DB12CA"/>
    <w:rsid w:val="00DB1349"/>
    <w:rsid w:val="00DB13E6"/>
    <w:rsid w:val="00DB14F3"/>
    <w:rsid w:val="00DB1949"/>
    <w:rsid w:val="00DB30BD"/>
    <w:rsid w:val="00DB3CD5"/>
    <w:rsid w:val="00DB3D61"/>
    <w:rsid w:val="00DB3F92"/>
    <w:rsid w:val="00DB481F"/>
    <w:rsid w:val="00DB4D82"/>
    <w:rsid w:val="00DB5877"/>
    <w:rsid w:val="00DB5B39"/>
    <w:rsid w:val="00DB5C8D"/>
    <w:rsid w:val="00DB6022"/>
    <w:rsid w:val="00DB61F4"/>
    <w:rsid w:val="00DB6B61"/>
    <w:rsid w:val="00DB6DA2"/>
    <w:rsid w:val="00DB7033"/>
    <w:rsid w:val="00DB72B9"/>
    <w:rsid w:val="00DB739A"/>
    <w:rsid w:val="00DB7F38"/>
    <w:rsid w:val="00DBFD8B"/>
    <w:rsid w:val="00DC0291"/>
    <w:rsid w:val="00DC04A2"/>
    <w:rsid w:val="00DC064A"/>
    <w:rsid w:val="00DC0EA3"/>
    <w:rsid w:val="00DC109E"/>
    <w:rsid w:val="00DC13A6"/>
    <w:rsid w:val="00DC1CDB"/>
    <w:rsid w:val="00DC2698"/>
    <w:rsid w:val="00DC273C"/>
    <w:rsid w:val="00DC2856"/>
    <w:rsid w:val="00DC2B0F"/>
    <w:rsid w:val="00DC2CAF"/>
    <w:rsid w:val="00DC30BB"/>
    <w:rsid w:val="00DC37C9"/>
    <w:rsid w:val="00DC3CB7"/>
    <w:rsid w:val="00DC42AF"/>
    <w:rsid w:val="00DC442B"/>
    <w:rsid w:val="00DC477C"/>
    <w:rsid w:val="00DC4894"/>
    <w:rsid w:val="00DC52FC"/>
    <w:rsid w:val="00DC5639"/>
    <w:rsid w:val="00DC65E8"/>
    <w:rsid w:val="00DC6D46"/>
    <w:rsid w:val="00DC6DEB"/>
    <w:rsid w:val="00DC6FB9"/>
    <w:rsid w:val="00DC736C"/>
    <w:rsid w:val="00DC7CA3"/>
    <w:rsid w:val="00DC7F93"/>
    <w:rsid w:val="00DD00BE"/>
    <w:rsid w:val="00DD01D2"/>
    <w:rsid w:val="00DD0418"/>
    <w:rsid w:val="00DD0940"/>
    <w:rsid w:val="00DD0C04"/>
    <w:rsid w:val="00DD0D2A"/>
    <w:rsid w:val="00DD0EFB"/>
    <w:rsid w:val="00DD13D6"/>
    <w:rsid w:val="00DD24E8"/>
    <w:rsid w:val="00DD29E5"/>
    <w:rsid w:val="00DD2A30"/>
    <w:rsid w:val="00DD3EF0"/>
    <w:rsid w:val="00DD4071"/>
    <w:rsid w:val="00DD45AF"/>
    <w:rsid w:val="00DD47E9"/>
    <w:rsid w:val="00DD4B77"/>
    <w:rsid w:val="00DD50E2"/>
    <w:rsid w:val="00DD5497"/>
    <w:rsid w:val="00DD55AA"/>
    <w:rsid w:val="00DD5AC1"/>
    <w:rsid w:val="00DD5CBD"/>
    <w:rsid w:val="00DD605D"/>
    <w:rsid w:val="00DD607B"/>
    <w:rsid w:val="00DD6089"/>
    <w:rsid w:val="00DD7141"/>
    <w:rsid w:val="00DD71C6"/>
    <w:rsid w:val="00DD7ED1"/>
    <w:rsid w:val="00DE01C6"/>
    <w:rsid w:val="00DE045E"/>
    <w:rsid w:val="00DE048E"/>
    <w:rsid w:val="00DE05E0"/>
    <w:rsid w:val="00DE1579"/>
    <w:rsid w:val="00DE1C91"/>
    <w:rsid w:val="00DE1CC2"/>
    <w:rsid w:val="00DE1CED"/>
    <w:rsid w:val="00DE1D3A"/>
    <w:rsid w:val="00DE1DE0"/>
    <w:rsid w:val="00DE1F8A"/>
    <w:rsid w:val="00DE2C27"/>
    <w:rsid w:val="00DE2ECE"/>
    <w:rsid w:val="00DE31E9"/>
    <w:rsid w:val="00DE329A"/>
    <w:rsid w:val="00DE3363"/>
    <w:rsid w:val="00DE3985"/>
    <w:rsid w:val="00DE3DD9"/>
    <w:rsid w:val="00DE45B9"/>
    <w:rsid w:val="00DE49F6"/>
    <w:rsid w:val="00DE4C8F"/>
    <w:rsid w:val="00DE4E43"/>
    <w:rsid w:val="00DE5204"/>
    <w:rsid w:val="00DE55B9"/>
    <w:rsid w:val="00DE6510"/>
    <w:rsid w:val="00DE6600"/>
    <w:rsid w:val="00DE6D51"/>
    <w:rsid w:val="00DE6D63"/>
    <w:rsid w:val="00DE6E51"/>
    <w:rsid w:val="00DE6EBD"/>
    <w:rsid w:val="00DE7212"/>
    <w:rsid w:val="00DE72F6"/>
    <w:rsid w:val="00DE747B"/>
    <w:rsid w:val="00DE771E"/>
    <w:rsid w:val="00DE780D"/>
    <w:rsid w:val="00DF002D"/>
    <w:rsid w:val="00DF0092"/>
    <w:rsid w:val="00DF0361"/>
    <w:rsid w:val="00DF05C8"/>
    <w:rsid w:val="00DF086C"/>
    <w:rsid w:val="00DF0B9D"/>
    <w:rsid w:val="00DF0CF7"/>
    <w:rsid w:val="00DF1789"/>
    <w:rsid w:val="00DF1DB7"/>
    <w:rsid w:val="00DF2048"/>
    <w:rsid w:val="00DF27F6"/>
    <w:rsid w:val="00DF287B"/>
    <w:rsid w:val="00DF2E59"/>
    <w:rsid w:val="00DF3B88"/>
    <w:rsid w:val="00DF42D6"/>
    <w:rsid w:val="00DF4B9C"/>
    <w:rsid w:val="00DF5BE4"/>
    <w:rsid w:val="00DF5C60"/>
    <w:rsid w:val="00DF5EAB"/>
    <w:rsid w:val="00DF5F76"/>
    <w:rsid w:val="00DF61AB"/>
    <w:rsid w:val="00DF6834"/>
    <w:rsid w:val="00DF6878"/>
    <w:rsid w:val="00DF71F1"/>
    <w:rsid w:val="00E00F7B"/>
    <w:rsid w:val="00E01A5D"/>
    <w:rsid w:val="00E01B62"/>
    <w:rsid w:val="00E0219D"/>
    <w:rsid w:val="00E02A6E"/>
    <w:rsid w:val="00E035E3"/>
    <w:rsid w:val="00E03725"/>
    <w:rsid w:val="00E039ED"/>
    <w:rsid w:val="00E03FCD"/>
    <w:rsid w:val="00E053AD"/>
    <w:rsid w:val="00E054C5"/>
    <w:rsid w:val="00E056B9"/>
    <w:rsid w:val="00E05770"/>
    <w:rsid w:val="00E058F2"/>
    <w:rsid w:val="00E0602F"/>
    <w:rsid w:val="00E064F6"/>
    <w:rsid w:val="00E069AF"/>
    <w:rsid w:val="00E06AA3"/>
    <w:rsid w:val="00E06DF2"/>
    <w:rsid w:val="00E07142"/>
    <w:rsid w:val="00E07270"/>
    <w:rsid w:val="00E0740B"/>
    <w:rsid w:val="00E077FF"/>
    <w:rsid w:val="00E07CC7"/>
    <w:rsid w:val="00E10001"/>
    <w:rsid w:val="00E10228"/>
    <w:rsid w:val="00E10602"/>
    <w:rsid w:val="00E11204"/>
    <w:rsid w:val="00E1159E"/>
    <w:rsid w:val="00E11A71"/>
    <w:rsid w:val="00E11B1A"/>
    <w:rsid w:val="00E11C12"/>
    <w:rsid w:val="00E11D4A"/>
    <w:rsid w:val="00E12117"/>
    <w:rsid w:val="00E1219F"/>
    <w:rsid w:val="00E121AA"/>
    <w:rsid w:val="00E12C84"/>
    <w:rsid w:val="00E12D24"/>
    <w:rsid w:val="00E132D6"/>
    <w:rsid w:val="00E13616"/>
    <w:rsid w:val="00E1378F"/>
    <w:rsid w:val="00E13B12"/>
    <w:rsid w:val="00E14165"/>
    <w:rsid w:val="00E14302"/>
    <w:rsid w:val="00E1439C"/>
    <w:rsid w:val="00E14467"/>
    <w:rsid w:val="00E14B1E"/>
    <w:rsid w:val="00E14CD6"/>
    <w:rsid w:val="00E152C8"/>
    <w:rsid w:val="00E152EA"/>
    <w:rsid w:val="00E15412"/>
    <w:rsid w:val="00E1550F"/>
    <w:rsid w:val="00E15554"/>
    <w:rsid w:val="00E15646"/>
    <w:rsid w:val="00E16854"/>
    <w:rsid w:val="00E16974"/>
    <w:rsid w:val="00E16A92"/>
    <w:rsid w:val="00E16AF9"/>
    <w:rsid w:val="00E16B02"/>
    <w:rsid w:val="00E16C4D"/>
    <w:rsid w:val="00E16CD1"/>
    <w:rsid w:val="00E16E9D"/>
    <w:rsid w:val="00E174FC"/>
    <w:rsid w:val="00E177DE"/>
    <w:rsid w:val="00E17ED2"/>
    <w:rsid w:val="00E202D5"/>
    <w:rsid w:val="00E20622"/>
    <w:rsid w:val="00E207EE"/>
    <w:rsid w:val="00E212F5"/>
    <w:rsid w:val="00E219BE"/>
    <w:rsid w:val="00E21BC9"/>
    <w:rsid w:val="00E21F99"/>
    <w:rsid w:val="00E220E9"/>
    <w:rsid w:val="00E229AF"/>
    <w:rsid w:val="00E22BA6"/>
    <w:rsid w:val="00E23827"/>
    <w:rsid w:val="00E23872"/>
    <w:rsid w:val="00E23CC8"/>
    <w:rsid w:val="00E24ACC"/>
    <w:rsid w:val="00E25176"/>
    <w:rsid w:val="00E256CB"/>
    <w:rsid w:val="00E25DA9"/>
    <w:rsid w:val="00E25ED9"/>
    <w:rsid w:val="00E260E5"/>
    <w:rsid w:val="00E2627C"/>
    <w:rsid w:val="00E263A1"/>
    <w:rsid w:val="00E264D3"/>
    <w:rsid w:val="00E2686E"/>
    <w:rsid w:val="00E271A9"/>
    <w:rsid w:val="00E27A50"/>
    <w:rsid w:val="00E27E27"/>
    <w:rsid w:val="00E304FD"/>
    <w:rsid w:val="00E30895"/>
    <w:rsid w:val="00E30A00"/>
    <w:rsid w:val="00E30F6A"/>
    <w:rsid w:val="00E312DA"/>
    <w:rsid w:val="00E31411"/>
    <w:rsid w:val="00E319BD"/>
    <w:rsid w:val="00E3208A"/>
    <w:rsid w:val="00E327C1"/>
    <w:rsid w:val="00E32B2C"/>
    <w:rsid w:val="00E3404A"/>
    <w:rsid w:val="00E341C5"/>
    <w:rsid w:val="00E3440D"/>
    <w:rsid w:val="00E344C8"/>
    <w:rsid w:val="00E34849"/>
    <w:rsid w:val="00E3494B"/>
    <w:rsid w:val="00E34C54"/>
    <w:rsid w:val="00E34EBB"/>
    <w:rsid w:val="00E34FF7"/>
    <w:rsid w:val="00E36385"/>
    <w:rsid w:val="00E366AE"/>
    <w:rsid w:val="00E367A9"/>
    <w:rsid w:val="00E36FA1"/>
    <w:rsid w:val="00E37361"/>
    <w:rsid w:val="00E374B2"/>
    <w:rsid w:val="00E3783A"/>
    <w:rsid w:val="00E400BB"/>
    <w:rsid w:val="00E407E0"/>
    <w:rsid w:val="00E40868"/>
    <w:rsid w:val="00E409AB"/>
    <w:rsid w:val="00E40CCB"/>
    <w:rsid w:val="00E40FBE"/>
    <w:rsid w:val="00E416F1"/>
    <w:rsid w:val="00E42148"/>
    <w:rsid w:val="00E42221"/>
    <w:rsid w:val="00E42347"/>
    <w:rsid w:val="00E426D6"/>
    <w:rsid w:val="00E42AB3"/>
    <w:rsid w:val="00E42B69"/>
    <w:rsid w:val="00E42F09"/>
    <w:rsid w:val="00E432FE"/>
    <w:rsid w:val="00E433CF"/>
    <w:rsid w:val="00E43709"/>
    <w:rsid w:val="00E4425F"/>
    <w:rsid w:val="00E442D2"/>
    <w:rsid w:val="00E44781"/>
    <w:rsid w:val="00E4479D"/>
    <w:rsid w:val="00E44B07"/>
    <w:rsid w:val="00E44C86"/>
    <w:rsid w:val="00E4510D"/>
    <w:rsid w:val="00E45507"/>
    <w:rsid w:val="00E4553F"/>
    <w:rsid w:val="00E45592"/>
    <w:rsid w:val="00E4585D"/>
    <w:rsid w:val="00E459A5"/>
    <w:rsid w:val="00E45A62"/>
    <w:rsid w:val="00E45AE1"/>
    <w:rsid w:val="00E45E94"/>
    <w:rsid w:val="00E46391"/>
    <w:rsid w:val="00E4656E"/>
    <w:rsid w:val="00E47315"/>
    <w:rsid w:val="00E476D1"/>
    <w:rsid w:val="00E47E01"/>
    <w:rsid w:val="00E47F2F"/>
    <w:rsid w:val="00E47FDA"/>
    <w:rsid w:val="00E5014E"/>
    <w:rsid w:val="00E506AF"/>
    <w:rsid w:val="00E50979"/>
    <w:rsid w:val="00E515B8"/>
    <w:rsid w:val="00E518AC"/>
    <w:rsid w:val="00E51958"/>
    <w:rsid w:val="00E51ED0"/>
    <w:rsid w:val="00E520B0"/>
    <w:rsid w:val="00E52231"/>
    <w:rsid w:val="00E525EE"/>
    <w:rsid w:val="00E52AAE"/>
    <w:rsid w:val="00E52EDE"/>
    <w:rsid w:val="00E53250"/>
    <w:rsid w:val="00E538D0"/>
    <w:rsid w:val="00E53D4F"/>
    <w:rsid w:val="00E53EF3"/>
    <w:rsid w:val="00E53F81"/>
    <w:rsid w:val="00E53F9E"/>
    <w:rsid w:val="00E543FD"/>
    <w:rsid w:val="00E5498A"/>
    <w:rsid w:val="00E54BD6"/>
    <w:rsid w:val="00E54CD8"/>
    <w:rsid w:val="00E556EA"/>
    <w:rsid w:val="00E55872"/>
    <w:rsid w:val="00E55E90"/>
    <w:rsid w:val="00E5656A"/>
    <w:rsid w:val="00E5668E"/>
    <w:rsid w:val="00E56702"/>
    <w:rsid w:val="00E567A0"/>
    <w:rsid w:val="00E56A1C"/>
    <w:rsid w:val="00E56AF0"/>
    <w:rsid w:val="00E56B4D"/>
    <w:rsid w:val="00E56D09"/>
    <w:rsid w:val="00E5748A"/>
    <w:rsid w:val="00E57C10"/>
    <w:rsid w:val="00E60228"/>
    <w:rsid w:val="00E607BE"/>
    <w:rsid w:val="00E607DD"/>
    <w:rsid w:val="00E61074"/>
    <w:rsid w:val="00E61104"/>
    <w:rsid w:val="00E6160A"/>
    <w:rsid w:val="00E62117"/>
    <w:rsid w:val="00E62339"/>
    <w:rsid w:val="00E625B8"/>
    <w:rsid w:val="00E626A6"/>
    <w:rsid w:val="00E62967"/>
    <w:rsid w:val="00E62B4F"/>
    <w:rsid w:val="00E62BC2"/>
    <w:rsid w:val="00E63182"/>
    <w:rsid w:val="00E634BA"/>
    <w:rsid w:val="00E63E36"/>
    <w:rsid w:val="00E63FF6"/>
    <w:rsid w:val="00E64612"/>
    <w:rsid w:val="00E64889"/>
    <w:rsid w:val="00E64E87"/>
    <w:rsid w:val="00E65223"/>
    <w:rsid w:val="00E65527"/>
    <w:rsid w:val="00E65BF2"/>
    <w:rsid w:val="00E65CF3"/>
    <w:rsid w:val="00E65D93"/>
    <w:rsid w:val="00E66078"/>
    <w:rsid w:val="00E661C6"/>
    <w:rsid w:val="00E662D6"/>
    <w:rsid w:val="00E66DDF"/>
    <w:rsid w:val="00E66E20"/>
    <w:rsid w:val="00E66F78"/>
    <w:rsid w:val="00E67017"/>
    <w:rsid w:val="00E67927"/>
    <w:rsid w:val="00E67BC3"/>
    <w:rsid w:val="00E67CA2"/>
    <w:rsid w:val="00E67F7B"/>
    <w:rsid w:val="00E70007"/>
    <w:rsid w:val="00E702A7"/>
    <w:rsid w:val="00E709A5"/>
    <w:rsid w:val="00E70A32"/>
    <w:rsid w:val="00E70B5A"/>
    <w:rsid w:val="00E70F2D"/>
    <w:rsid w:val="00E7135E"/>
    <w:rsid w:val="00E71D88"/>
    <w:rsid w:val="00E71FFF"/>
    <w:rsid w:val="00E72071"/>
    <w:rsid w:val="00E72079"/>
    <w:rsid w:val="00E727DF"/>
    <w:rsid w:val="00E72A56"/>
    <w:rsid w:val="00E72A8A"/>
    <w:rsid w:val="00E72BFD"/>
    <w:rsid w:val="00E734A0"/>
    <w:rsid w:val="00E739D0"/>
    <w:rsid w:val="00E73AE9"/>
    <w:rsid w:val="00E73BB3"/>
    <w:rsid w:val="00E73DEA"/>
    <w:rsid w:val="00E74799"/>
    <w:rsid w:val="00E747C4"/>
    <w:rsid w:val="00E747EA"/>
    <w:rsid w:val="00E74EC7"/>
    <w:rsid w:val="00E75226"/>
    <w:rsid w:val="00E756ED"/>
    <w:rsid w:val="00E757DA"/>
    <w:rsid w:val="00E75C41"/>
    <w:rsid w:val="00E762BC"/>
    <w:rsid w:val="00E762D6"/>
    <w:rsid w:val="00E76435"/>
    <w:rsid w:val="00E76628"/>
    <w:rsid w:val="00E76B42"/>
    <w:rsid w:val="00E77233"/>
    <w:rsid w:val="00E77574"/>
    <w:rsid w:val="00E80348"/>
    <w:rsid w:val="00E80DBD"/>
    <w:rsid w:val="00E80ECE"/>
    <w:rsid w:val="00E81F6D"/>
    <w:rsid w:val="00E8227E"/>
    <w:rsid w:val="00E824B9"/>
    <w:rsid w:val="00E825EB"/>
    <w:rsid w:val="00E82BBE"/>
    <w:rsid w:val="00E82BD3"/>
    <w:rsid w:val="00E82C88"/>
    <w:rsid w:val="00E83098"/>
    <w:rsid w:val="00E83A60"/>
    <w:rsid w:val="00E842D2"/>
    <w:rsid w:val="00E843B0"/>
    <w:rsid w:val="00E84785"/>
    <w:rsid w:val="00E84888"/>
    <w:rsid w:val="00E84A25"/>
    <w:rsid w:val="00E8533B"/>
    <w:rsid w:val="00E8577F"/>
    <w:rsid w:val="00E85E1F"/>
    <w:rsid w:val="00E85E29"/>
    <w:rsid w:val="00E85F3D"/>
    <w:rsid w:val="00E8607B"/>
    <w:rsid w:val="00E86BED"/>
    <w:rsid w:val="00E876EA"/>
    <w:rsid w:val="00E87E09"/>
    <w:rsid w:val="00E8F155"/>
    <w:rsid w:val="00E9032B"/>
    <w:rsid w:val="00E903DC"/>
    <w:rsid w:val="00E90503"/>
    <w:rsid w:val="00E90667"/>
    <w:rsid w:val="00E91176"/>
    <w:rsid w:val="00E91799"/>
    <w:rsid w:val="00E9188C"/>
    <w:rsid w:val="00E91E51"/>
    <w:rsid w:val="00E9249C"/>
    <w:rsid w:val="00E925BC"/>
    <w:rsid w:val="00E929EB"/>
    <w:rsid w:val="00E93043"/>
    <w:rsid w:val="00E933DF"/>
    <w:rsid w:val="00E9341D"/>
    <w:rsid w:val="00E934D6"/>
    <w:rsid w:val="00E936E0"/>
    <w:rsid w:val="00E936E4"/>
    <w:rsid w:val="00E936F8"/>
    <w:rsid w:val="00E93FC7"/>
    <w:rsid w:val="00E945E8"/>
    <w:rsid w:val="00E94E24"/>
    <w:rsid w:val="00E95065"/>
    <w:rsid w:val="00E95AEA"/>
    <w:rsid w:val="00E95B47"/>
    <w:rsid w:val="00E95BC0"/>
    <w:rsid w:val="00E95D19"/>
    <w:rsid w:val="00E9608C"/>
    <w:rsid w:val="00E9629A"/>
    <w:rsid w:val="00E9677F"/>
    <w:rsid w:val="00E96916"/>
    <w:rsid w:val="00E9694A"/>
    <w:rsid w:val="00E96D38"/>
    <w:rsid w:val="00E97024"/>
    <w:rsid w:val="00E97051"/>
    <w:rsid w:val="00E979FA"/>
    <w:rsid w:val="00E97EC1"/>
    <w:rsid w:val="00E97F6B"/>
    <w:rsid w:val="00EA02A2"/>
    <w:rsid w:val="00EA0947"/>
    <w:rsid w:val="00EA0CBF"/>
    <w:rsid w:val="00EA1067"/>
    <w:rsid w:val="00EA1367"/>
    <w:rsid w:val="00EA18AA"/>
    <w:rsid w:val="00EA1A3A"/>
    <w:rsid w:val="00EA1B30"/>
    <w:rsid w:val="00EA1DA6"/>
    <w:rsid w:val="00EA1DDA"/>
    <w:rsid w:val="00EA23D7"/>
    <w:rsid w:val="00EA29DC"/>
    <w:rsid w:val="00EA2B00"/>
    <w:rsid w:val="00EA2FBF"/>
    <w:rsid w:val="00EA317C"/>
    <w:rsid w:val="00EA326F"/>
    <w:rsid w:val="00EA344F"/>
    <w:rsid w:val="00EA3520"/>
    <w:rsid w:val="00EA3721"/>
    <w:rsid w:val="00EA3B46"/>
    <w:rsid w:val="00EA3CAA"/>
    <w:rsid w:val="00EA4025"/>
    <w:rsid w:val="00EA41F9"/>
    <w:rsid w:val="00EA42A5"/>
    <w:rsid w:val="00EA4888"/>
    <w:rsid w:val="00EA5035"/>
    <w:rsid w:val="00EA5937"/>
    <w:rsid w:val="00EA5AD4"/>
    <w:rsid w:val="00EA5C9D"/>
    <w:rsid w:val="00EA5D1D"/>
    <w:rsid w:val="00EA61C2"/>
    <w:rsid w:val="00EA6B67"/>
    <w:rsid w:val="00EA70DC"/>
    <w:rsid w:val="00EA71B7"/>
    <w:rsid w:val="00EA7450"/>
    <w:rsid w:val="00EA754E"/>
    <w:rsid w:val="00EA7B02"/>
    <w:rsid w:val="00EA7FB8"/>
    <w:rsid w:val="00EB01AA"/>
    <w:rsid w:val="00EB05F0"/>
    <w:rsid w:val="00EB06B3"/>
    <w:rsid w:val="00EB06C9"/>
    <w:rsid w:val="00EB0FA3"/>
    <w:rsid w:val="00EB17BA"/>
    <w:rsid w:val="00EB1815"/>
    <w:rsid w:val="00EB1B77"/>
    <w:rsid w:val="00EB1EB8"/>
    <w:rsid w:val="00EB2553"/>
    <w:rsid w:val="00EB3219"/>
    <w:rsid w:val="00EB35CC"/>
    <w:rsid w:val="00EB380E"/>
    <w:rsid w:val="00EB39A6"/>
    <w:rsid w:val="00EB4797"/>
    <w:rsid w:val="00EB4C09"/>
    <w:rsid w:val="00EB4DB6"/>
    <w:rsid w:val="00EB5A0D"/>
    <w:rsid w:val="00EB5BE1"/>
    <w:rsid w:val="00EB5DC1"/>
    <w:rsid w:val="00EB5E07"/>
    <w:rsid w:val="00EB5E10"/>
    <w:rsid w:val="00EB62E4"/>
    <w:rsid w:val="00EB669D"/>
    <w:rsid w:val="00EB66BA"/>
    <w:rsid w:val="00EB6D9D"/>
    <w:rsid w:val="00EB7293"/>
    <w:rsid w:val="00EB7885"/>
    <w:rsid w:val="00EB791B"/>
    <w:rsid w:val="00EB7BAB"/>
    <w:rsid w:val="00EC053B"/>
    <w:rsid w:val="00EC0ACA"/>
    <w:rsid w:val="00EC0C98"/>
    <w:rsid w:val="00EC0D1B"/>
    <w:rsid w:val="00EC0FFC"/>
    <w:rsid w:val="00EC1090"/>
    <w:rsid w:val="00EC185F"/>
    <w:rsid w:val="00EC1E38"/>
    <w:rsid w:val="00EC1FD1"/>
    <w:rsid w:val="00EC1FDA"/>
    <w:rsid w:val="00EC1FE5"/>
    <w:rsid w:val="00EC1FFD"/>
    <w:rsid w:val="00EC239E"/>
    <w:rsid w:val="00EC24B5"/>
    <w:rsid w:val="00EC33DF"/>
    <w:rsid w:val="00EC41E5"/>
    <w:rsid w:val="00EC4645"/>
    <w:rsid w:val="00EC4C50"/>
    <w:rsid w:val="00EC4CFE"/>
    <w:rsid w:val="00EC4F2F"/>
    <w:rsid w:val="00EC55FE"/>
    <w:rsid w:val="00EC58C4"/>
    <w:rsid w:val="00EC5942"/>
    <w:rsid w:val="00EC59F3"/>
    <w:rsid w:val="00EC6246"/>
    <w:rsid w:val="00EC6472"/>
    <w:rsid w:val="00EC6AEF"/>
    <w:rsid w:val="00EC6B4B"/>
    <w:rsid w:val="00EC6D9F"/>
    <w:rsid w:val="00EC7285"/>
    <w:rsid w:val="00EC7553"/>
    <w:rsid w:val="00EC778E"/>
    <w:rsid w:val="00EC7936"/>
    <w:rsid w:val="00EC7A89"/>
    <w:rsid w:val="00EC7AA6"/>
    <w:rsid w:val="00EC7AD4"/>
    <w:rsid w:val="00ED0199"/>
    <w:rsid w:val="00ED0499"/>
    <w:rsid w:val="00ED0E65"/>
    <w:rsid w:val="00ED1B3D"/>
    <w:rsid w:val="00ED1D00"/>
    <w:rsid w:val="00ED2397"/>
    <w:rsid w:val="00ED2710"/>
    <w:rsid w:val="00ED28F1"/>
    <w:rsid w:val="00ED2BF6"/>
    <w:rsid w:val="00ED3139"/>
    <w:rsid w:val="00ED3DF5"/>
    <w:rsid w:val="00ED4025"/>
    <w:rsid w:val="00ED4036"/>
    <w:rsid w:val="00ED4146"/>
    <w:rsid w:val="00ED4DDD"/>
    <w:rsid w:val="00ED4E15"/>
    <w:rsid w:val="00ED4EEE"/>
    <w:rsid w:val="00ED55EF"/>
    <w:rsid w:val="00ED5F6B"/>
    <w:rsid w:val="00ED6193"/>
    <w:rsid w:val="00ED6502"/>
    <w:rsid w:val="00ED6BE5"/>
    <w:rsid w:val="00ED713C"/>
    <w:rsid w:val="00ED7274"/>
    <w:rsid w:val="00ED756D"/>
    <w:rsid w:val="00ED7B1C"/>
    <w:rsid w:val="00ED7FCE"/>
    <w:rsid w:val="00EE02C4"/>
    <w:rsid w:val="00EE0454"/>
    <w:rsid w:val="00EE0563"/>
    <w:rsid w:val="00EE08C7"/>
    <w:rsid w:val="00EE0AF0"/>
    <w:rsid w:val="00EE0B15"/>
    <w:rsid w:val="00EE137D"/>
    <w:rsid w:val="00EE1A02"/>
    <w:rsid w:val="00EE215E"/>
    <w:rsid w:val="00EE26D5"/>
    <w:rsid w:val="00EE2A93"/>
    <w:rsid w:val="00EE3196"/>
    <w:rsid w:val="00EE3202"/>
    <w:rsid w:val="00EE333A"/>
    <w:rsid w:val="00EE3350"/>
    <w:rsid w:val="00EE35E6"/>
    <w:rsid w:val="00EE47E3"/>
    <w:rsid w:val="00EE504F"/>
    <w:rsid w:val="00EE516D"/>
    <w:rsid w:val="00EE548D"/>
    <w:rsid w:val="00EE54AB"/>
    <w:rsid w:val="00EE5789"/>
    <w:rsid w:val="00EE5AC8"/>
    <w:rsid w:val="00EE5DD5"/>
    <w:rsid w:val="00EE6899"/>
    <w:rsid w:val="00EE69D8"/>
    <w:rsid w:val="00EE6A86"/>
    <w:rsid w:val="00EE7364"/>
    <w:rsid w:val="00EE77ED"/>
    <w:rsid w:val="00EF0012"/>
    <w:rsid w:val="00EF05AB"/>
    <w:rsid w:val="00EF05B7"/>
    <w:rsid w:val="00EF0625"/>
    <w:rsid w:val="00EF1515"/>
    <w:rsid w:val="00EF1712"/>
    <w:rsid w:val="00EF1A79"/>
    <w:rsid w:val="00EF1BE2"/>
    <w:rsid w:val="00EF1F14"/>
    <w:rsid w:val="00EF21D7"/>
    <w:rsid w:val="00EF261B"/>
    <w:rsid w:val="00EF275A"/>
    <w:rsid w:val="00EF2785"/>
    <w:rsid w:val="00EF2A09"/>
    <w:rsid w:val="00EF3007"/>
    <w:rsid w:val="00EF329E"/>
    <w:rsid w:val="00EF3735"/>
    <w:rsid w:val="00EF379C"/>
    <w:rsid w:val="00EF3861"/>
    <w:rsid w:val="00EF4028"/>
    <w:rsid w:val="00EF4D1A"/>
    <w:rsid w:val="00EF580D"/>
    <w:rsid w:val="00EF610E"/>
    <w:rsid w:val="00EF61FA"/>
    <w:rsid w:val="00EF6556"/>
    <w:rsid w:val="00EF67C0"/>
    <w:rsid w:val="00EF6FEC"/>
    <w:rsid w:val="00EF7A58"/>
    <w:rsid w:val="00EF7F84"/>
    <w:rsid w:val="00EF7F94"/>
    <w:rsid w:val="00F00C5F"/>
    <w:rsid w:val="00F00CD3"/>
    <w:rsid w:val="00F013A9"/>
    <w:rsid w:val="00F016C4"/>
    <w:rsid w:val="00F0190D"/>
    <w:rsid w:val="00F01940"/>
    <w:rsid w:val="00F01AA3"/>
    <w:rsid w:val="00F01D5B"/>
    <w:rsid w:val="00F02080"/>
    <w:rsid w:val="00F02392"/>
    <w:rsid w:val="00F026A9"/>
    <w:rsid w:val="00F02C0C"/>
    <w:rsid w:val="00F02D97"/>
    <w:rsid w:val="00F0389D"/>
    <w:rsid w:val="00F038E5"/>
    <w:rsid w:val="00F03EBB"/>
    <w:rsid w:val="00F04003"/>
    <w:rsid w:val="00F050D9"/>
    <w:rsid w:val="00F0564C"/>
    <w:rsid w:val="00F05E43"/>
    <w:rsid w:val="00F05EA4"/>
    <w:rsid w:val="00F06865"/>
    <w:rsid w:val="00F068B8"/>
    <w:rsid w:val="00F06997"/>
    <w:rsid w:val="00F06C82"/>
    <w:rsid w:val="00F06CAC"/>
    <w:rsid w:val="00F073EB"/>
    <w:rsid w:val="00F07533"/>
    <w:rsid w:val="00F079B9"/>
    <w:rsid w:val="00F07F2B"/>
    <w:rsid w:val="00F07F6E"/>
    <w:rsid w:val="00F1095C"/>
    <w:rsid w:val="00F10EEF"/>
    <w:rsid w:val="00F11003"/>
    <w:rsid w:val="00F110C6"/>
    <w:rsid w:val="00F11851"/>
    <w:rsid w:val="00F11A91"/>
    <w:rsid w:val="00F11B01"/>
    <w:rsid w:val="00F12071"/>
    <w:rsid w:val="00F1216D"/>
    <w:rsid w:val="00F125AD"/>
    <w:rsid w:val="00F128FD"/>
    <w:rsid w:val="00F138EB"/>
    <w:rsid w:val="00F13BD6"/>
    <w:rsid w:val="00F13D3D"/>
    <w:rsid w:val="00F142C0"/>
    <w:rsid w:val="00F1459C"/>
    <w:rsid w:val="00F14BD3"/>
    <w:rsid w:val="00F15217"/>
    <w:rsid w:val="00F15916"/>
    <w:rsid w:val="00F15C84"/>
    <w:rsid w:val="00F15D0B"/>
    <w:rsid w:val="00F16330"/>
    <w:rsid w:val="00F164A6"/>
    <w:rsid w:val="00F1681A"/>
    <w:rsid w:val="00F168BA"/>
    <w:rsid w:val="00F16923"/>
    <w:rsid w:val="00F16C70"/>
    <w:rsid w:val="00F20773"/>
    <w:rsid w:val="00F207F7"/>
    <w:rsid w:val="00F20A4D"/>
    <w:rsid w:val="00F20F91"/>
    <w:rsid w:val="00F21657"/>
    <w:rsid w:val="00F21762"/>
    <w:rsid w:val="00F21806"/>
    <w:rsid w:val="00F21A37"/>
    <w:rsid w:val="00F21BA1"/>
    <w:rsid w:val="00F21C05"/>
    <w:rsid w:val="00F22533"/>
    <w:rsid w:val="00F22668"/>
    <w:rsid w:val="00F22849"/>
    <w:rsid w:val="00F23195"/>
    <w:rsid w:val="00F2341C"/>
    <w:rsid w:val="00F244E2"/>
    <w:rsid w:val="00F246BC"/>
    <w:rsid w:val="00F247D9"/>
    <w:rsid w:val="00F24822"/>
    <w:rsid w:val="00F24878"/>
    <w:rsid w:val="00F24942"/>
    <w:rsid w:val="00F24A1D"/>
    <w:rsid w:val="00F24C18"/>
    <w:rsid w:val="00F24D7B"/>
    <w:rsid w:val="00F24E5B"/>
    <w:rsid w:val="00F24E9A"/>
    <w:rsid w:val="00F2526E"/>
    <w:rsid w:val="00F258A7"/>
    <w:rsid w:val="00F259C6"/>
    <w:rsid w:val="00F266EB"/>
    <w:rsid w:val="00F269A5"/>
    <w:rsid w:val="00F27C34"/>
    <w:rsid w:val="00F30056"/>
    <w:rsid w:val="00F30295"/>
    <w:rsid w:val="00F302FC"/>
    <w:rsid w:val="00F303E1"/>
    <w:rsid w:val="00F30833"/>
    <w:rsid w:val="00F30945"/>
    <w:rsid w:val="00F30F18"/>
    <w:rsid w:val="00F32209"/>
    <w:rsid w:val="00F3235E"/>
    <w:rsid w:val="00F32E97"/>
    <w:rsid w:val="00F33BDB"/>
    <w:rsid w:val="00F33EF4"/>
    <w:rsid w:val="00F3454F"/>
    <w:rsid w:val="00F34A44"/>
    <w:rsid w:val="00F34B83"/>
    <w:rsid w:val="00F351AD"/>
    <w:rsid w:val="00F35915"/>
    <w:rsid w:val="00F35930"/>
    <w:rsid w:val="00F35D18"/>
    <w:rsid w:val="00F36297"/>
    <w:rsid w:val="00F36B26"/>
    <w:rsid w:val="00F375DC"/>
    <w:rsid w:val="00F3799A"/>
    <w:rsid w:val="00F37C35"/>
    <w:rsid w:val="00F37FAB"/>
    <w:rsid w:val="00F40851"/>
    <w:rsid w:val="00F40C8F"/>
    <w:rsid w:val="00F412D0"/>
    <w:rsid w:val="00F42103"/>
    <w:rsid w:val="00F4266A"/>
    <w:rsid w:val="00F42B70"/>
    <w:rsid w:val="00F43425"/>
    <w:rsid w:val="00F436B9"/>
    <w:rsid w:val="00F439C1"/>
    <w:rsid w:val="00F43A40"/>
    <w:rsid w:val="00F44500"/>
    <w:rsid w:val="00F44656"/>
    <w:rsid w:val="00F44BA7"/>
    <w:rsid w:val="00F44EE5"/>
    <w:rsid w:val="00F4541C"/>
    <w:rsid w:val="00F459C8"/>
    <w:rsid w:val="00F466E1"/>
    <w:rsid w:val="00F4676C"/>
    <w:rsid w:val="00F47480"/>
    <w:rsid w:val="00F477AC"/>
    <w:rsid w:val="00F50420"/>
    <w:rsid w:val="00F509FF"/>
    <w:rsid w:val="00F50FFB"/>
    <w:rsid w:val="00F513D7"/>
    <w:rsid w:val="00F51561"/>
    <w:rsid w:val="00F51899"/>
    <w:rsid w:val="00F51DCD"/>
    <w:rsid w:val="00F51EBB"/>
    <w:rsid w:val="00F524E9"/>
    <w:rsid w:val="00F52A42"/>
    <w:rsid w:val="00F538EA"/>
    <w:rsid w:val="00F539E4"/>
    <w:rsid w:val="00F53B13"/>
    <w:rsid w:val="00F53DDF"/>
    <w:rsid w:val="00F53E29"/>
    <w:rsid w:val="00F53E9D"/>
    <w:rsid w:val="00F53F47"/>
    <w:rsid w:val="00F54190"/>
    <w:rsid w:val="00F545D4"/>
    <w:rsid w:val="00F5552E"/>
    <w:rsid w:val="00F55556"/>
    <w:rsid w:val="00F563C6"/>
    <w:rsid w:val="00F56515"/>
    <w:rsid w:val="00F569A3"/>
    <w:rsid w:val="00F56C2E"/>
    <w:rsid w:val="00F56E8B"/>
    <w:rsid w:val="00F5741F"/>
    <w:rsid w:val="00F5765A"/>
    <w:rsid w:val="00F602A7"/>
    <w:rsid w:val="00F60CA9"/>
    <w:rsid w:val="00F60EA2"/>
    <w:rsid w:val="00F6133B"/>
    <w:rsid w:val="00F6177D"/>
    <w:rsid w:val="00F61AFF"/>
    <w:rsid w:val="00F6205A"/>
    <w:rsid w:val="00F622CE"/>
    <w:rsid w:val="00F623C4"/>
    <w:rsid w:val="00F62819"/>
    <w:rsid w:val="00F62BB4"/>
    <w:rsid w:val="00F62D00"/>
    <w:rsid w:val="00F62F33"/>
    <w:rsid w:val="00F633EF"/>
    <w:rsid w:val="00F6348D"/>
    <w:rsid w:val="00F634C8"/>
    <w:rsid w:val="00F6366E"/>
    <w:rsid w:val="00F63730"/>
    <w:rsid w:val="00F63B17"/>
    <w:rsid w:val="00F63C2D"/>
    <w:rsid w:val="00F64513"/>
    <w:rsid w:val="00F64870"/>
    <w:rsid w:val="00F65630"/>
    <w:rsid w:val="00F65835"/>
    <w:rsid w:val="00F6639E"/>
    <w:rsid w:val="00F66747"/>
    <w:rsid w:val="00F66B45"/>
    <w:rsid w:val="00F66CDA"/>
    <w:rsid w:val="00F66F33"/>
    <w:rsid w:val="00F6733F"/>
    <w:rsid w:val="00F67517"/>
    <w:rsid w:val="00F67895"/>
    <w:rsid w:val="00F678B2"/>
    <w:rsid w:val="00F67C13"/>
    <w:rsid w:val="00F67ED6"/>
    <w:rsid w:val="00F713C1"/>
    <w:rsid w:val="00F71815"/>
    <w:rsid w:val="00F71D13"/>
    <w:rsid w:val="00F726CE"/>
    <w:rsid w:val="00F7296A"/>
    <w:rsid w:val="00F729EF"/>
    <w:rsid w:val="00F72A3E"/>
    <w:rsid w:val="00F73051"/>
    <w:rsid w:val="00F73279"/>
    <w:rsid w:val="00F73D2A"/>
    <w:rsid w:val="00F73F70"/>
    <w:rsid w:val="00F741E9"/>
    <w:rsid w:val="00F74797"/>
    <w:rsid w:val="00F75A03"/>
    <w:rsid w:val="00F75DEA"/>
    <w:rsid w:val="00F761C6"/>
    <w:rsid w:val="00F76515"/>
    <w:rsid w:val="00F7697C"/>
    <w:rsid w:val="00F76992"/>
    <w:rsid w:val="00F76E14"/>
    <w:rsid w:val="00F7702A"/>
    <w:rsid w:val="00F77C89"/>
    <w:rsid w:val="00F77CFC"/>
    <w:rsid w:val="00F810BB"/>
    <w:rsid w:val="00F81359"/>
    <w:rsid w:val="00F8180E"/>
    <w:rsid w:val="00F81BC0"/>
    <w:rsid w:val="00F83320"/>
    <w:rsid w:val="00F833CC"/>
    <w:rsid w:val="00F83603"/>
    <w:rsid w:val="00F836F9"/>
    <w:rsid w:val="00F83FB0"/>
    <w:rsid w:val="00F8420C"/>
    <w:rsid w:val="00F8478C"/>
    <w:rsid w:val="00F848A6"/>
    <w:rsid w:val="00F84D5A"/>
    <w:rsid w:val="00F85086"/>
    <w:rsid w:val="00F85304"/>
    <w:rsid w:val="00F85586"/>
    <w:rsid w:val="00F856C3"/>
    <w:rsid w:val="00F85963"/>
    <w:rsid w:val="00F8598E"/>
    <w:rsid w:val="00F85B98"/>
    <w:rsid w:val="00F85EE0"/>
    <w:rsid w:val="00F85EFF"/>
    <w:rsid w:val="00F86302"/>
    <w:rsid w:val="00F863B1"/>
    <w:rsid w:val="00F86928"/>
    <w:rsid w:val="00F86DAE"/>
    <w:rsid w:val="00F86EA5"/>
    <w:rsid w:val="00F86F77"/>
    <w:rsid w:val="00F87277"/>
    <w:rsid w:val="00F874E0"/>
    <w:rsid w:val="00F90053"/>
    <w:rsid w:val="00F904EF"/>
    <w:rsid w:val="00F906BF"/>
    <w:rsid w:val="00F9095E"/>
    <w:rsid w:val="00F90B57"/>
    <w:rsid w:val="00F90FF3"/>
    <w:rsid w:val="00F916BE"/>
    <w:rsid w:val="00F916D0"/>
    <w:rsid w:val="00F91B95"/>
    <w:rsid w:val="00F922A2"/>
    <w:rsid w:val="00F925D4"/>
    <w:rsid w:val="00F92C9E"/>
    <w:rsid w:val="00F93078"/>
    <w:rsid w:val="00F9374B"/>
    <w:rsid w:val="00F93A56"/>
    <w:rsid w:val="00F93A5D"/>
    <w:rsid w:val="00F93C7B"/>
    <w:rsid w:val="00F93CBC"/>
    <w:rsid w:val="00F93DCE"/>
    <w:rsid w:val="00F9440D"/>
    <w:rsid w:val="00F946E3"/>
    <w:rsid w:val="00F948D2"/>
    <w:rsid w:val="00F94946"/>
    <w:rsid w:val="00F949A3"/>
    <w:rsid w:val="00F94C43"/>
    <w:rsid w:val="00F94DF5"/>
    <w:rsid w:val="00F95011"/>
    <w:rsid w:val="00F95138"/>
    <w:rsid w:val="00F9556E"/>
    <w:rsid w:val="00F961C2"/>
    <w:rsid w:val="00F97212"/>
    <w:rsid w:val="00F9722E"/>
    <w:rsid w:val="00F97858"/>
    <w:rsid w:val="00F97FD8"/>
    <w:rsid w:val="00FA0033"/>
    <w:rsid w:val="00FA0515"/>
    <w:rsid w:val="00FA0953"/>
    <w:rsid w:val="00FA0FEF"/>
    <w:rsid w:val="00FA1525"/>
    <w:rsid w:val="00FA15B3"/>
    <w:rsid w:val="00FA16A2"/>
    <w:rsid w:val="00FA18BE"/>
    <w:rsid w:val="00FA19B1"/>
    <w:rsid w:val="00FA1BFC"/>
    <w:rsid w:val="00FA293E"/>
    <w:rsid w:val="00FA2A88"/>
    <w:rsid w:val="00FA2B54"/>
    <w:rsid w:val="00FA3074"/>
    <w:rsid w:val="00FA3306"/>
    <w:rsid w:val="00FA36A6"/>
    <w:rsid w:val="00FA3773"/>
    <w:rsid w:val="00FA3ABF"/>
    <w:rsid w:val="00FA4052"/>
    <w:rsid w:val="00FA429F"/>
    <w:rsid w:val="00FA4472"/>
    <w:rsid w:val="00FA48EB"/>
    <w:rsid w:val="00FA5A48"/>
    <w:rsid w:val="00FA69B2"/>
    <w:rsid w:val="00FA6C59"/>
    <w:rsid w:val="00FA6CB2"/>
    <w:rsid w:val="00FA6DA9"/>
    <w:rsid w:val="00FA75DC"/>
    <w:rsid w:val="00FA7B49"/>
    <w:rsid w:val="00FA7C33"/>
    <w:rsid w:val="00FA7DCC"/>
    <w:rsid w:val="00FB007F"/>
    <w:rsid w:val="00FB04FE"/>
    <w:rsid w:val="00FB0E63"/>
    <w:rsid w:val="00FB1469"/>
    <w:rsid w:val="00FB14FB"/>
    <w:rsid w:val="00FB183C"/>
    <w:rsid w:val="00FB1891"/>
    <w:rsid w:val="00FB21D5"/>
    <w:rsid w:val="00FB2CF2"/>
    <w:rsid w:val="00FB2F9D"/>
    <w:rsid w:val="00FB3056"/>
    <w:rsid w:val="00FB35AF"/>
    <w:rsid w:val="00FB3A67"/>
    <w:rsid w:val="00FB4274"/>
    <w:rsid w:val="00FB4393"/>
    <w:rsid w:val="00FB4586"/>
    <w:rsid w:val="00FB4BD1"/>
    <w:rsid w:val="00FB4ECD"/>
    <w:rsid w:val="00FB4FDB"/>
    <w:rsid w:val="00FB539E"/>
    <w:rsid w:val="00FB585A"/>
    <w:rsid w:val="00FB5EFD"/>
    <w:rsid w:val="00FB6334"/>
    <w:rsid w:val="00FB6355"/>
    <w:rsid w:val="00FB6449"/>
    <w:rsid w:val="00FB64D6"/>
    <w:rsid w:val="00FB6BAB"/>
    <w:rsid w:val="00FB6D2F"/>
    <w:rsid w:val="00FB6F69"/>
    <w:rsid w:val="00FB754E"/>
    <w:rsid w:val="00FB76C9"/>
    <w:rsid w:val="00FB7BD9"/>
    <w:rsid w:val="00FB7D66"/>
    <w:rsid w:val="00FC0860"/>
    <w:rsid w:val="00FC0A10"/>
    <w:rsid w:val="00FC0C9F"/>
    <w:rsid w:val="00FC0E64"/>
    <w:rsid w:val="00FC109D"/>
    <w:rsid w:val="00FC1275"/>
    <w:rsid w:val="00FC12C4"/>
    <w:rsid w:val="00FC14F4"/>
    <w:rsid w:val="00FC1558"/>
    <w:rsid w:val="00FC18BC"/>
    <w:rsid w:val="00FC2225"/>
    <w:rsid w:val="00FC2626"/>
    <w:rsid w:val="00FC26C5"/>
    <w:rsid w:val="00FC26FB"/>
    <w:rsid w:val="00FC2711"/>
    <w:rsid w:val="00FC2B3C"/>
    <w:rsid w:val="00FC2EE4"/>
    <w:rsid w:val="00FC3046"/>
    <w:rsid w:val="00FC322F"/>
    <w:rsid w:val="00FC3260"/>
    <w:rsid w:val="00FC32A4"/>
    <w:rsid w:val="00FC347E"/>
    <w:rsid w:val="00FC358F"/>
    <w:rsid w:val="00FC3D54"/>
    <w:rsid w:val="00FC4346"/>
    <w:rsid w:val="00FC447F"/>
    <w:rsid w:val="00FC4ECF"/>
    <w:rsid w:val="00FC50CD"/>
    <w:rsid w:val="00FC5609"/>
    <w:rsid w:val="00FC588A"/>
    <w:rsid w:val="00FC61ED"/>
    <w:rsid w:val="00FC63E8"/>
    <w:rsid w:val="00FC6705"/>
    <w:rsid w:val="00FC6953"/>
    <w:rsid w:val="00FC6AF2"/>
    <w:rsid w:val="00FC7069"/>
    <w:rsid w:val="00FC7290"/>
    <w:rsid w:val="00FC7297"/>
    <w:rsid w:val="00FD0082"/>
    <w:rsid w:val="00FD04F8"/>
    <w:rsid w:val="00FD0A85"/>
    <w:rsid w:val="00FD0B16"/>
    <w:rsid w:val="00FD0B2E"/>
    <w:rsid w:val="00FD102E"/>
    <w:rsid w:val="00FD104C"/>
    <w:rsid w:val="00FD1286"/>
    <w:rsid w:val="00FD15A8"/>
    <w:rsid w:val="00FD1AF9"/>
    <w:rsid w:val="00FD2B91"/>
    <w:rsid w:val="00FD3224"/>
    <w:rsid w:val="00FD345E"/>
    <w:rsid w:val="00FD39E8"/>
    <w:rsid w:val="00FD3DA5"/>
    <w:rsid w:val="00FD50B8"/>
    <w:rsid w:val="00FD51D6"/>
    <w:rsid w:val="00FD5870"/>
    <w:rsid w:val="00FD5E61"/>
    <w:rsid w:val="00FD5EE6"/>
    <w:rsid w:val="00FD5F8A"/>
    <w:rsid w:val="00FD5F8F"/>
    <w:rsid w:val="00FD6837"/>
    <w:rsid w:val="00FD6BAE"/>
    <w:rsid w:val="00FD715D"/>
    <w:rsid w:val="00FD755C"/>
    <w:rsid w:val="00FD788D"/>
    <w:rsid w:val="00FD7906"/>
    <w:rsid w:val="00FD7D64"/>
    <w:rsid w:val="00FE002F"/>
    <w:rsid w:val="00FE00A3"/>
    <w:rsid w:val="00FE0A2B"/>
    <w:rsid w:val="00FE0A9D"/>
    <w:rsid w:val="00FE107E"/>
    <w:rsid w:val="00FE1129"/>
    <w:rsid w:val="00FE15C5"/>
    <w:rsid w:val="00FE19A6"/>
    <w:rsid w:val="00FE1F03"/>
    <w:rsid w:val="00FE203A"/>
    <w:rsid w:val="00FE229C"/>
    <w:rsid w:val="00FE23A4"/>
    <w:rsid w:val="00FE26C8"/>
    <w:rsid w:val="00FE2809"/>
    <w:rsid w:val="00FE280B"/>
    <w:rsid w:val="00FE2B53"/>
    <w:rsid w:val="00FE2F5F"/>
    <w:rsid w:val="00FE3763"/>
    <w:rsid w:val="00FE405E"/>
    <w:rsid w:val="00FE4139"/>
    <w:rsid w:val="00FE4436"/>
    <w:rsid w:val="00FE4A4C"/>
    <w:rsid w:val="00FE523C"/>
    <w:rsid w:val="00FE531F"/>
    <w:rsid w:val="00FE57B1"/>
    <w:rsid w:val="00FE5A6B"/>
    <w:rsid w:val="00FE5E65"/>
    <w:rsid w:val="00FE5F0E"/>
    <w:rsid w:val="00FE62E2"/>
    <w:rsid w:val="00FE63CE"/>
    <w:rsid w:val="00FE65C2"/>
    <w:rsid w:val="00FE6661"/>
    <w:rsid w:val="00FE707D"/>
    <w:rsid w:val="00FE7319"/>
    <w:rsid w:val="00FE77EF"/>
    <w:rsid w:val="00FE7B9B"/>
    <w:rsid w:val="00FE7D6A"/>
    <w:rsid w:val="00FE7E49"/>
    <w:rsid w:val="00FF0768"/>
    <w:rsid w:val="00FF07F7"/>
    <w:rsid w:val="00FF14AF"/>
    <w:rsid w:val="00FF1815"/>
    <w:rsid w:val="00FF18F3"/>
    <w:rsid w:val="00FF252F"/>
    <w:rsid w:val="00FF2FF8"/>
    <w:rsid w:val="00FF3520"/>
    <w:rsid w:val="00FF3EA2"/>
    <w:rsid w:val="00FF40A9"/>
    <w:rsid w:val="00FF40AE"/>
    <w:rsid w:val="00FF4259"/>
    <w:rsid w:val="00FF429B"/>
    <w:rsid w:val="00FF46C0"/>
    <w:rsid w:val="00FF471B"/>
    <w:rsid w:val="00FF47F1"/>
    <w:rsid w:val="00FF5571"/>
    <w:rsid w:val="00FF5818"/>
    <w:rsid w:val="00FF5C8E"/>
    <w:rsid w:val="00FF5FCD"/>
    <w:rsid w:val="00FF6177"/>
    <w:rsid w:val="00FF634F"/>
    <w:rsid w:val="00FF65A9"/>
    <w:rsid w:val="00FF7404"/>
    <w:rsid w:val="00FF74AC"/>
    <w:rsid w:val="00FF7872"/>
    <w:rsid w:val="01042981"/>
    <w:rsid w:val="0108F19E"/>
    <w:rsid w:val="010A966E"/>
    <w:rsid w:val="0111297A"/>
    <w:rsid w:val="013C7920"/>
    <w:rsid w:val="01482735"/>
    <w:rsid w:val="01553841"/>
    <w:rsid w:val="01894822"/>
    <w:rsid w:val="0209C2E0"/>
    <w:rsid w:val="0210380A"/>
    <w:rsid w:val="0233CEE6"/>
    <w:rsid w:val="0238545F"/>
    <w:rsid w:val="02877CF6"/>
    <w:rsid w:val="028DD684"/>
    <w:rsid w:val="02A8B8AF"/>
    <w:rsid w:val="02FFB3F7"/>
    <w:rsid w:val="030AB0BA"/>
    <w:rsid w:val="031C86A0"/>
    <w:rsid w:val="0330EB43"/>
    <w:rsid w:val="0349A688"/>
    <w:rsid w:val="037BFD37"/>
    <w:rsid w:val="0389BF80"/>
    <w:rsid w:val="0393C1E8"/>
    <w:rsid w:val="03A33E96"/>
    <w:rsid w:val="03B652CF"/>
    <w:rsid w:val="03CC6683"/>
    <w:rsid w:val="042DCB8C"/>
    <w:rsid w:val="04676DFD"/>
    <w:rsid w:val="049FAB0B"/>
    <w:rsid w:val="04A36C95"/>
    <w:rsid w:val="04A40D6C"/>
    <w:rsid w:val="04A52320"/>
    <w:rsid w:val="04BA5C1F"/>
    <w:rsid w:val="04D8A6DF"/>
    <w:rsid w:val="0500E45D"/>
    <w:rsid w:val="0504F82C"/>
    <w:rsid w:val="05313237"/>
    <w:rsid w:val="0555D41B"/>
    <w:rsid w:val="05865907"/>
    <w:rsid w:val="058984B3"/>
    <w:rsid w:val="059188BE"/>
    <w:rsid w:val="05AB65D6"/>
    <w:rsid w:val="05BB0EAB"/>
    <w:rsid w:val="05D41F48"/>
    <w:rsid w:val="05DB3140"/>
    <w:rsid w:val="05DC2A91"/>
    <w:rsid w:val="05DCAE12"/>
    <w:rsid w:val="0603E3B1"/>
    <w:rsid w:val="0623F364"/>
    <w:rsid w:val="062792E7"/>
    <w:rsid w:val="062C21CA"/>
    <w:rsid w:val="064219AC"/>
    <w:rsid w:val="0663BCFB"/>
    <w:rsid w:val="067D1E1B"/>
    <w:rsid w:val="070171D4"/>
    <w:rsid w:val="075010D9"/>
    <w:rsid w:val="07536635"/>
    <w:rsid w:val="076692A2"/>
    <w:rsid w:val="0770E8A1"/>
    <w:rsid w:val="07715B36"/>
    <w:rsid w:val="077F02F1"/>
    <w:rsid w:val="079069F2"/>
    <w:rsid w:val="07B21398"/>
    <w:rsid w:val="07B28D22"/>
    <w:rsid w:val="07F22732"/>
    <w:rsid w:val="07F29B44"/>
    <w:rsid w:val="08008C54"/>
    <w:rsid w:val="080AF025"/>
    <w:rsid w:val="080C99BD"/>
    <w:rsid w:val="0861F600"/>
    <w:rsid w:val="08813AB4"/>
    <w:rsid w:val="08948734"/>
    <w:rsid w:val="08C4735F"/>
    <w:rsid w:val="08F768DD"/>
    <w:rsid w:val="0928B42A"/>
    <w:rsid w:val="096B944A"/>
    <w:rsid w:val="09ACD391"/>
    <w:rsid w:val="09E120D3"/>
    <w:rsid w:val="0A0F631C"/>
    <w:rsid w:val="0A30C6CB"/>
    <w:rsid w:val="0A36DDB1"/>
    <w:rsid w:val="0A457890"/>
    <w:rsid w:val="0A4AEB5E"/>
    <w:rsid w:val="0A4DA17E"/>
    <w:rsid w:val="0A5AE98E"/>
    <w:rsid w:val="0A66B449"/>
    <w:rsid w:val="0A7B7B86"/>
    <w:rsid w:val="0A8CB7A7"/>
    <w:rsid w:val="0A98A22F"/>
    <w:rsid w:val="0AA33A4D"/>
    <w:rsid w:val="0AB5C5A0"/>
    <w:rsid w:val="0AB83E62"/>
    <w:rsid w:val="0ABAEB17"/>
    <w:rsid w:val="0AC653CC"/>
    <w:rsid w:val="0ACE3EC5"/>
    <w:rsid w:val="0AF470BE"/>
    <w:rsid w:val="0AF7B145"/>
    <w:rsid w:val="0B2638F3"/>
    <w:rsid w:val="0B30E956"/>
    <w:rsid w:val="0B3192F1"/>
    <w:rsid w:val="0B3B0324"/>
    <w:rsid w:val="0B456B2E"/>
    <w:rsid w:val="0B81621F"/>
    <w:rsid w:val="0BAAA285"/>
    <w:rsid w:val="0BAF3134"/>
    <w:rsid w:val="0BC0D2C8"/>
    <w:rsid w:val="0BCAFF54"/>
    <w:rsid w:val="0BD7B5D1"/>
    <w:rsid w:val="0BF6B388"/>
    <w:rsid w:val="0C2B9BB4"/>
    <w:rsid w:val="0C48D561"/>
    <w:rsid w:val="0C58B739"/>
    <w:rsid w:val="0C73932A"/>
    <w:rsid w:val="0C879839"/>
    <w:rsid w:val="0C90EBB1"/>
    <w:rsid w:val="0CA8478A"/>
    <w:rsid w:val="0CACD50C"/>
    <w:rsid w:val="0CC31164"/>
    <w:rsid w:val="0CFC2E1D"/>
    <w:rsid w:val="0D0339D6"/>
    <w:rsid w:val="0D261DB5"/>
    <w:rsid w:val="0D5A90A6"/>
    <w:rsid w:val="0D635A78"/>
    <w:rsid w:val="0D64D262"/>
    <w:rsid w:val="0D6AF507"/>
    <w:rsid w:val="0DAE807C"/>
    <w:rsid w:val="0DB7C351"/>
    <w:rsid w:val="0DDE99B5"/>
    <w:rsid w:val="0DF35B7B"/>
    <w:rsid w:val="0DF99E70"/>
    <w:rsid w:val="0E22FBB1"/>
    <w:rsid w:val="0E2446DA"/>
    <w:rsid w:val="0E529F08"/>
    <w:rsid w:val="0E52D72C"/>
    <w:rsid w:val="0E591CF0"/>
    <w:rsid w:val="0E64527B"/>
    <w:rsid w:val="0E7D8BA8"/>
    <w:rsid w:val="0E823435"/>
    <w:rsid w:val="0E8B6D62"/>
    <w:rsid w:val="0E9445DB"/>
    <w:rsid w:val="0E9E7886"/>
    <w:rsid w:val="0EBDC19A"/>
    <w:rsid w:val="0EC28297"/>
    <w:rsid w:val="0EF840B9"/>
    <w:rsid w:val="0F00477B"/>
    <w:rsid w:val="0F1CF80C"/>
    <w:rsid w:val="0F2271E8"/>
    <w:rsid w:val="0F2C6178"/>
    <w:rsid w:val="0F3EA946"/>
    <w:rsid w:val="0F531FB9"/>
    <w:rsid w:val="0F72F82C"/>
    <w:rsid w:val="0F78CA25"/>
    <w:rsid w:val="0F7C2703"/>
    <w:rsid w:val="0F7DB964"/>
    <w:rsid w:val="0F85C52C"/>
    <w:rsid w:val="0F9C210E"/>
    <w:rsid w:val="0FCF09ED"/>
    <w:rsid w:val="0FCF3F76"/>
    <w:rsid w:val="0FDD8CEE"/>
    <w:rsid w:val="0FFA3526"/>
    <w:rsid w:val="0FFB71CF"/>
    <w:rsid w:val="1011EDCE"/>
    <w:rsid w:val="10776742"/>
    <w:rsid w:val="108791D4"/>
    <w:rsid w:val="10A9F533"/>
    <w:rsid w:val="10B751DD"/>
    <w:rsid w:val="1102C34C"/>
    <w:rsid w:val="11117382"/>
    <w:rsid w:val="1199D3C1"/>
    <w:rsid w:val="11BCD805"/>
    <w:rsid w:val="11C81615"/>
    <w:rsid w:val="11E3C1E3"/>
    <w:rsid w:val="11EAB612"/>
    <w:rsid w:val="11FF1E0C"/>
    <w:rsid w:val="122F7E7F"/>
    <w:rsid w:val="129D0700"/>
    <w:rsid w:val="12C1E76E"/>
    <w:rsid w:val="12F0E570"/>
    <w:rsid w:val="12F139B2"/>
    <w:rsid w:val="12F23689"/>
    <w:rsid w:val="131FA92B"/>
    <w:rsid w:val="132482AE"/>
    <w:rsid w:val="13366C08"/>
    <w:rsid w:val="133BED54"/>
    <w:rsid w:val="134E1D74"/>
    <w:rsid w:val="134EB7A9"/>
    <w:rsid w:val="137DA70C"/>
    <w:rsid w:val="13868673"/>
    <w:rsid w:val="13C3F0DB"/>
    <w:rsid w:val="13CAEE5E"/>
    <w:rsid w:val="13CF59A0"/>
    <w:rsid w:val="142241FD"/>
    <w:rsid w:val="1427272D"/>
    <w:rsid w:val="143D41A6"/>
    <w:rsid w:val="14441A87"/>
    <w:rsid w:val="144657B5"/>
    <w:rsid w:val="14476E32"/>
    <w:rsid w:val="1451FB5F"/>
    <w:rsid w:val="14699808"/>
    <w:rsid w:val="146C9C3E"/>
    <w:rsid w:val="149578B6"/>
    <w:rsid w:val="14ABF542"/>
    <w:rsid w:val="14B00947"/>
    <w:rsid w:val="14C4FAA9"/>
    <w:rsid w:val="14F6847C"/>
    <w:rsid w:val="14FC1991"/>
    <w:rsid w:val="151CCD44"/>
    <w:rsid w:val="154B7A75"/>
    <w:rsid w:val="15B3F9C9"/>
    <w:rsid w:val="15C55778"/>
    <w:rsid w:val="15E0BDFC"/>
    <w:rsid w:val="15EDCBC0"/>
    <w:rsid w:val="15EF450C"/>
    <w:rsid w:val="1611BB86"/>
    <w:rsid w:val="165C0F79"/>
    <w:rsid w:val="166CF5C6"/>
    <w:rsid w:val="166D2D51"/>
    <w:rsid w:val="1688BC4B"/>
    <w:rsid w:val="168C2121"/>
    <w:rsid w:val="16961A7D"/>
    <w:rsid w:val="16E62763"/>
    <w:rsid w:val="16F38F01"/>
    <w:rsid w:val="170FB8BB"/>
    <w:rsid w:val="172017F0"/>
    <w:rsid w:val="1742233B"/>
    <w:rsid w:val="1763BECB"/>
    <w:rsid w:val="1769A621"/>
    <w:rsid w:val="178442CD"/>
    <w:rsid w:val="17ABEF96"/>
    <w:rsid w:val="17BDE0EE"/>
    <w:rsid w:val="17DE33B3"/>
    <w:rsid w:val="17EB926A"/>
    <w:rsid w:val="18000F13"/>
    <w:rsid w:val="1866AFFC"/>
    <w:rsid w:val="187400E9"/>
    <w:rsid w:val="18BA51D6"/>
    <w:rsid w:val="18C7F368"/>
    <w:rsid w:val="18DD6BD2"/>
    <w:rsid w:val="1918C859"/>
    <w:rsid w:val="194E21D4"/>
    <w:rsid w:val="194FCCA5"/>
    <w:rsid w:val="198109AC"/>
    <w:rsid w:val="198529FD"/>
    <w:rsid w:val="19BB18AB"/>
    <w:rsid w:val="1A076AE5"/>
    <w:rsid w:val="1A46023B"/>
    <w:rsid w:val="1A531857"/>
    <w:rsid w:val="1A5F058A"/>
    <w:rsid w:val="1A69EA1B"/>
    <w:rsid w:val="1A6B11C4"/>
    <w:rsid w:val="1A7067F2"/>
    <w:rsid w:val="1A889430"/>
    <w:rsid w:val="1A951D85"/>
    <w:rsid w:val="1AA1E8D8"/>
    <w:rsid w:val="1AA7E224"/>
    <w:rsid w:val="1AC9BF27"/>
    <w:rsid w:val="1ADDD796"/>
    <w:rsid w:val="1AE82BCD"/>
    <w:rsid w:val="1AEE3D37"/>
    <w:rsid w:val="1AF5A2B1"/>
    <w:rsid w:val="1AFD05A7"/>
    <w:rsid w:val="1B11A75C"/>
    <w:rsid w:val="1B267CB2"/>
    <w:rsid w:val="1B2EDB36"/>
    <w:rsid w:val="1B528E8E"/>
    <w:rsid w:val="1B54459A"/>
    <w:rsid w:val="1B5F9205"/>
    <w:rsid w:val="1B9B46A8"/>
    <w:rsid w:val="1BB38FB6"/>
    <w:rsid w:val="1BCA8C52"/>
    <w:rsid w:val="1BDBC84E"/>
    <w:rsid w:val="1BF93B36"/>
    <w:rsid w:val="1C0AFDBC"/>
    <w:rsid w:val="1C0F1410"/>
    <w:rsid w:val="1C164F9B"/>
    <w:rsid w:val="1C298870"/>
    <w:rsid w:val="1C405FB9"/>
    <w:rsid w:val="1C87A23A"/>
    <w:rsid w:val="1C9A5ABD"/>
    <w:rsid w:val="1CAD17D8"/>
    <w:rsid w:val="1CCC7FBE"/>
    <w:rsid w:val="1CF963DA"/>
    <w:rsid w:val="1D119A8A"/>
    <w:rsid w:val="1D27D64B"/>
    <w:rsid w:val="1D2B6319"/>
    <w:rsid w:val="1D3B6571"/>
    <w:rsid w:val="1D8A0D51"/>
    <w:rsid w:val="1D8F64FD"/>
    <w:rsid w:val="1DB327A4"/>
    <w:rsid w:val="1DBF0373"/>
    <w:rsid w:val="1DE8EAF4"/>
    <w:rsid w:val="1DFFA9FA"/>
    <w:rsid w:val="1E0D47B7"/>
    <w:rsid w:val="1E1B9763"/>
    <w:rsid w:val="1E36154F"/>
    <w:rsid w:val="1E5C0563"/>
    <w:rsid w:val="1E738F25"/>
    <w:rsid w:val="1E75A98B"/>
    <w:rsid w:val="1E8F26B2"/>
    <w:rsid w:val="1EA656A2"/>
    <w:rsid w:val="1ED616AB"/>
    <w:rsid w:val="1ED70251"/>
    <w:rsid w:val="1EEEA6FA"/>
    <w:rsid w:val="1EF258A1"/>
    <w:rsid w:val="1F21624D"/>
    <w:rsid w:val="1F414383"/>
    <w:rsid w:val="1F6437FD"/>
    <w:rsid w:val="1F720716"/>
    <w:rsid w:val="1F853513"/>
    <w:rsid w:val="1F8D7E72"/>
    <w:rsid w:val="1F930B5E"/>
    <w:rsid w:val="1F9489EF"/>
    <w:rsid w:val="1FB4150C"/>
    <w:rsid w:val="1FC2C1D8"/>
    <w:rsid w:val="2018B79B"/>
    <w:rsid w:val="20393D8D"/>
    <w:rsid w:val="20458ACE"/>
    <w:rsid w:val="2051FEB6"/>
    <w:rsid w:val="20680148"/>
    <w:rsid w:val="207861A2"/>
    <w:rsid w:val="207C53CF"/>
    <w:rsid w:val="20895BF9"/>
    <w:rsid w:val="20967591"/>
    <w:rsid w:val="20A2ACB9"/>
    <w:rsid w:val="20BC590B"/>
    <w:rsid w:val="20C2DB9B"/>
    <w:rsid w:val="20D1C283"/>
    <w:rsid w:val="20DCEB11"/>
    <w:rsid w:val="20DE0988"/>
    <w:rsid w:val="20DF020D"/>
    <w:rsid w:val="20E7FA2C"/>
    <w:rsid w:val="212342C6"/>
    <w:rsid w:val="2130759F"/>
    <w:rsid w:val="213F599F"/>
    <w:rsid w:val="214665FE"/>
    <w:rsid w:val="21517904"/>
    <w:rsid w:val="21712D26"/>
    <w:rsid w:val="2185B22F"/>
    <w:rsid w:val="21BCB3A7"/>
    <w:rsid w:val="21E35FE0"/>
    <w:rsid w:val="220198DB"/>
    <w:rsid w:val="2211826E"/>
    <w:rsid w:val="221ECF85"/>
    <w:rsid w:val="222595C9"/>
    <w:rsid w:val="22290D5E"/>
    <w:rsid w:val="2252934B"/>
    <w:rsid w:val="225D4FBE"/>
    <w:rsid w:val="22699797"/>
    <w:rsid w:val="2282D591"/>
    <w:rsid w:val="22B7BFDE"/>
    <w:rsid w:val="22C61F70"/>
    <w:rsid w:val="22E780A2"/>
    <w:rsid w:val="2317471F"/>
    <w:rsid w:val="232A9A91"/>
    <w:rsid w:val="233B63EB"/>
    <w:rsid w:val="2356E1DD"/>
    <w:rsid w:val="236886B6"/>
    <w:rsid w:val="236E904C"/>
    <w:rsid w:val="236F3123"/>
    <w:rsid w:val="23723FE1"/>
    <w:rsid w:val="23761870"/>
    <w:rsid w:val="2381D30E"/>
    <w:rsid w:val="238AB73E"/>
    <w:rsid w:val="2396D1D0"/>
    <w:rsid w:val="23EAEAD5"/>
    <w:rsid w:val="24336BAC"/>
    <w:rsid w:val="2442EB51"/>
    <w:rsid w:val="24CC4081"/>
    <w:rsid w:val="24E3FF91"/>
    <w:rsid w:val="24E791B6"/>
    <w:rsid w:val="25082900"/>
    <w:rsid w:val="2537FE56"/>
    <w:rsid w:val="253E95D0"/>
    <w:rsid w:val="25486730"/>
    <w:rsid w:val="25899C95"/>
    <w:rsid w:val="25CA17E7"/>
    <w:rsid w:val="25D603BD"/>
    <w:rsid w:val="25FD41F3"/>
    <w:rsid w:val="260B25C8"/>
    <w:rsid w:val="260F67D6"/>
    <w:rsid w:val="261B1257"/>
    <w:rsid w:val="261E2625"/>
    <w:rsid w:val="265BC388"/>
    <w:rsid w:val="2664523C"/>
    <w:rsid w:val="267E5040"/>
    <w:rsid w:val="267F4829"/>
    <w:rsid w:val="269AF9F5"/>
    <w:rsid w:val="269EDA87"/>
    <w:rsid w:val="26A61765"/>
    <w:rsid w:val="26CC06EC"/>
    <w:rsid w:val="26D7BD74"/>
    <w:rsid w:val="26F089E7"/>
    <w:rsid w:val="272F09D1"/>
    <w:rsid w:val="27528589"/>
    <w:rsid w:val="275D3F62"/>
    <w:rsid w:val="275FBBD1"/>
    <w:rsid w:val="27A4B2C0"/>
    <w:rsid w:val="27C3CE6F"/>
    <w:rsid w:val="27D67F1A"/>
    <w:rsid w:val="27E726D9"/>
    <w:rsid w:val="27F62373"/>
    <w:rsid w:val="2807F398"/>
    <w:rsid w:val="2809ED50"/>
    <w:rsid w:val="28235312"/>
    <w:rsid w:val="2837DEE8"/>
    <w:rsid w:val="2870A88B"/>
    <w:rsid w:val="287B679F"/>
    <w:rsid w:val="287BA29F"/>
    <w:rsid w:val="28840BB5"/>
    <w:rsid w:val="28CBA558"/>
    <w:rsid w:val="28FAA35A"/>
    <w:rsid w:val="2926354F"/>
    <w:rsid w:val="295A7866"/>
    <w:rsid w:val="2969714D"/>
    <w:rsid w:val="297FDC7A"/>
    <w:rsid w:val="298A189C"/>
    <w:rsid w:val="2998FD54"/>
    <w:rsid w:val="299C631C"/>
    <w:rsid w:val="29AB5455"/>
    <w:rsid w:val="29B516A5"/>
    <w:rsid w:val="29B5391E"/>
    <w:rsid w:val="29CDAEC5"/>
    <w:rsid w:val="29DF0A1F"/>
    <w:rsid w:val="2A140656"/>
    <w:rsid w:val="2A146883"/>
    <w:rsid w:val="2A7EE909"/>
    <w:rsid w:val="2A8583F6"/>
    <w:rsid w:val="2A949763"/>
    <w:rsid w:val="2A992461"/>
    <w:rsid w:val="2AA0F34D"/>
    <w:rsid w:val="2AB6D5EB"/>
    <w:rsid w:val="2B018C97"/>
    <w:rsid w:val="2B097EC0"/>
    <w:rsid w:val="2B0B7EE1"/>
    <w:rsid w:val="2B116402"/>
    <w:rsid w:val="2B11E10A"/>
    <w:rsid w:val="2B13F918"/>
    <w:rsid w:val="2B480217"/>
    <w:rsid w:val="2B54746A"/>
    <w:rsid w:val="2B5D062C"/>
    <w:rsid w:val="2B96814B"/>
    <w:rsid w:val="2BA1923C"/>
    <w:rsid w:val="2BAC90AE"/>
    <w:rsid w:val="2BE431B2"/>
    <w:rsid w:val="2BFDD92B"/>
    <w:rsid w:val="2C168178"/>
    <w:rsid w:val="2C1C75BE"/>
    <w:rsid w:val="2C1C8BBA"/>
    <w:rsid w:val="2C4B6C4A"/>
    <w:rsid w:val="2C66320A"/>
    <w:rsid w:val="2C7ACA31"/>
    <w:rsid w:val="2C906339"/>
    <w:rsid w:val="2CA54F21"/>
    <w:rsid w:val="2CCBFB63"/>
    <w:rsid w:val="2CDB637B"/>
    <w:rsid w:val="2CFC6D29"/>
    <w:rsid w:val="2D11EDA5"/>
    <w:rsid w:val="2D1E78DF"/>
    <w:rsid w:val="2D236C79"/>
    <w:rsid w:val="2D333C5F"/>
    <w:rsid w:val="2D36AA3F"/>
    <w:rsid w:val="2D8A8C23"/>
    <w:rsid w:val="2D978E97"/>
    <w:rsid w:val="2DA89EB0"/>
    <w:rsid w:val="2DADBBD3"/>
    <w:rsid w:val="2DC7B2DD"/>
    <w:rsid w:val="2DD2D9DA"/>
    <w:rsid w:val="2DD818D0"/>
    <w:rsid w:val="2DDECDAE"/>
    <w:rsid w:val="2DF55054"/>
    <w:rsid w:val="2E0A5469"/>
    <w:rsid w:val="2E265878"/>
    <w:rsid w:val="2E60EED2"/>
    <w:rsid w:val="2E82FF5D"/>
    <w:rsid w:val="2E86E6E1"/>
    <w:rsid w:val="2E88C1D4"/>
    <w:rsid w:val="2EC56316"/>
    <w:rsid w:val="2EED164F"/>
    <w:rsid w:val="2F49F0F8"/>
    <w:rsid w:val="2F5598FD"/>
    <w:rsid w:val="2F6B5EE0"/>
    <w:rsid w:val="2F82A22D"/>
    <w:rsid w:val="2F9AEB68"/>
    <w:rsid w:val="2FA0E17C"/>
    <w:rsid w:val="2FA66E03"/>
    <w:rsid w:val="2FB07B8E"/>
    <w:rsid w:val="2FCB2DAE"/>
    <w:rsid w:val="2FD1C0BA"/>
    <w:rsid w:val="3000CEA1"/>
    <w:rsid w:val="300511D0"/>
    <w:rsid w:val="300E51F7"/>
    <w:rsid w:val="301AA8AE"/>
    <w:rsid w:val="3073037A"/>
    <w:rsid w:val="307814FC"/>
    <w:rsid w:val="307EC3D3"/>
    <w:rsid w:val="30960E19"/>
    <w:rsid w:val="30B6E869"/>
    <w:rsid w:val="30D0E009"/>
    <w:rsid w:val="30DB539D"/>
    <w:rsid w:val="31008454"/>
    <w:rsid w:val="3109C78D"/>
    <w:rsid w:val="3130AFBC"/>
    <w:rsid w:val="31395D15"/>
    <w:rsid w:val="313E79F7"/>
    <w:rsid w:val="314C780D"/>
    <w:rsid w:val="31809EA0"/>
    <w:rsid w:val="31A50492"/>
    <w:rsid w:val="31AB32F7"/>
    <w:rsid w:val="31BA9D9A"/>
    <w:rsid w:val="31D44A3C"/>
    <w:rsid w:val="31E7DB18"/>
    <w:rsid w:val="31F08E8D"/>
    <w:rsid w:val="320A47FB"/>
    <w:rsid w:val="325216A1"/>
    <w:rsid w:val="32763DC7"/>
    <w:rsid w:val="327723FE"/>
    <w:rsid w:val="32A597EE"/>
    <w:rsid w:val="32CBC09B"/>
    <w:rsid w:val="3349A3CE"/>
    <w:rsid w:val="3356725B"/>
    <w:rsid w:val="3362591A"/>
    <w:rsid w:val="33A7BDA2"/>
    <w:rsid w:val="33DED20E"/>
    <w:rsid w:val="3408BCBA"/>
    <w:rsid w:val="3427DB4B"/>
    <w:rsid w:val="34692493"/>
    <w:rsid w:val="34737E76"/>
    <w:rsid w:val="34BE2C95"/>
    <w:rsid w:val="34D10B8C"/>
    <w:rsid w:val="34D4223B"/>
    <w:rsid w:val="34E2A0E8"/>
    <w:rsid w:val="34E8EFF7"/>
    <w:rsid w:val="352C5368"/>
    <w:rsid w:val="353F9144"/>
    <w:rsid w:val="35788FEC"/>
    <w:rsid w:val="357F101E"/>
    <w:rsid w:val="35865B6F"/>
    <w:rsid w:val="359B5281"/>
    <w:rsid w:val="35BE2488"/>
    <w:rsid w:val="35C34042"/>
    <w:rsid w:val="35C4A033"/>
    <w:rsid w:val="35CC7FC2"/>
    <w:rsid w:val="3613FD75"/>
    <w:rsid w:val="36392D73"/>
    <w:rsid w:val="363F9A31"/>
    <w:rsid w:val="364BD474"/>
    <w:rsid w:val="366A80E4"/>
    <w:rsid w:val="36A0337B"/>
    <w:rsid w:val="36BB7546"/>
    <w:rsid w:val="36CD30FD"/>
    <w:rsid w:val="3708B087"/>
    <w:rsid w:val="3734249A"/>
    <w:rsid w:val="373BC1FC"/>
    <w:rsid w:val="3749664A"/>
    <w:rsid w:val="375B36EE"/>
    <w:rsid w:val="37738E8B"/>
    <w:rsid w:val="377AEB10"/>
    <w:rsid w:val="378DB412"/>
    <w:rsid w:val="378F57AD"/>
    <w:rsid w:val="37A7511A"/>
    <w:rsid w:val="37D07525"/>
    <w:rsid w:val="37DD8353"/>
    <w:rsid w:val="37E3EC10"/>
    <w:rsid w:val="37FEE472"/>
    <w:rsid w:val="38062E50"/>
    <w:rsid w:val="381BCFD5"/>
    <w:rsid w:val="38291F9C"/>
    <w:rsid w:val="38506F99"/>
    <w:rsid w:val="3852D5F3"/>
    <w:rsid w:val="38609A2B"/>
    <w:rsid w:val="38BA7BC9"/>
    <w:rsid w:val="38C07018"/>
    <w:rsid w:val="38E09EF3"/>
    <w:rsid w:val="38E2876B"/>
    <w:rsid w:val="39060FD0"/>
    <w:rsid w:val="390E5555"/>
    <w:rsid w:val="39277E5A"/>
    <w:rsid w:val="392C89CF"/>
    <w:rsid w:val="399705FF"/>
    <w:rsid w:val="39AA3F6D"/>
    <w:rsid w:val="39ADA1FF"/>
    <w:rsid w:val="39BA6515"/>
    <w:rsid w:val="39E0426B"/>
    <w:rsid w:val="3A333C8D"/>
    <w:rsid w:val="3A44C546"/>
    <w:rsid w:val="3A776760"/>
    <w:rsid w:val="3A7BD4F6"/>
    <w:rsid w:val="3A7D0952"/>
    <w:rsid w:val="3A81530E"/>
    <w:rsid w:val="3AB10C32"/>
    <w:rsid w:val="3AB934D3"/>
    <w:rsid w:val="3ACB1F85"/>
    <w:rsid w:val="3AFE4F12"/>
    <w:rsid w:val="3B7FEDAA"/>
    <w:rsid w:val="3BB0A478"/>
    <w:rsid w:val="3BCC7299"/>
    <w:rsid w:val="3BD3685E"/>
    <w:rsid w:val="3BD499C6"/>
    <w:rsid w:val="3BE845C1"/>
    <w:rsid w:val="3C17D828"/>
    <w:rsid w:val="3C746482"/>
    <w:rsid w:val="3C785A91"/>
    <w:rsid w:val="3C89EA91"/>
    <w:rsid w:val="3C8AE316"/>
    <w:rsid w:val="3C924915"/>
    <w:rsid w:val="3CA037DB"/>
    <w:rsid w:val="3CA871AC"/>
    <w:rsid w:val="3CC9821B"/>
    <w:rsid w:val="3D0E460F"/>
    <w:rsid w:val="3D403D27"/>
    <w:rsid w:val="3D4E1E85"/>
    <w:rsid w:val="3D5F0FC6"/>
    <w:rsid w:val="3DBDC43D"/>
    <w:rsid w:val="3DC92566"/>
    <w:rsid w:val="3DD4CED2"/>
    <w:rsid w:val="3DF6AD2C"/>
    <w:rsid w:val="3DFAEEFC"/>
    <w:rsid w:val="3DFD95CB"/>
    <w:rsid w:val="3E1BBDBB"/>
    <w:rsid w:val="3E22F719"/>
    <w:rsid w:val="3E3A41D4"/>
    <w:rsid w:val="3E44420D"/>
    <w:rsid w:val="3E50A023"/>
    <w:rsid w:val="3E69D199"/>
    <w:rsid w:val="3E916BA4"/>
    <w:rsid w:val="3E99AE9F"/>
    <w:rsid w:val="3EB116E8"/>
    <w:rsid w:val="3EE8F2C7"/>
    <w:rsid w:val="3F30B299"/>
    <w:rsid w:val="3F37FE82"/>
    <w:rsid w:val="3F6D5D7B"/>
    <w:rsid w:val="3F7D2A8A"/>
    <w:rsid w:val="3F845B70"/>
    <w:rsid w:val="3FF0C6E2"/>
    <w:rsid w:val="403B0721"/>
    <w:rsid w:val="407E1C04"/>
    <w:rsid w:val="40BBA5E8"/>
    <w:rsid w:val="40F152E1"/>
    <w:rsid w:val="410020FD"/>
    <w:rsid w:val="410495A3"/>
    <w:rsid w:val="410DE789"/>
    <w:rsid w:val="41134031"/>
    <w:rsid w:val="4152DE78"/>
    <w:rsid w:val="416281BF"/>
    <w:rsid w:val="41A2CB69"/>
    <w:rsid w:val="41A3ED38"/>
    <w:rsid w:val="41A4F55A"/>
    <w:rsid w:val="41AF2CC4"/>
    <w:rsid w:val="41B15AD1"/>
    <w:rsid w:val="41B82430"/>
    <w:rsid w:val="41BF3736"/>
    <w:rsid w:val="41C7BF92"/>
    <w:rsid w:val="41EBF492"/>
    <w:rsid w:val="420EB4B4"/>
    <w:rsid w:val="42483F28"/>
    <w:rsid w:val="428E246B"/>
    <w:rsid w:val="42923FF6"/>
    <w:rsid w:val="42A8FE1A"/>
    <w:rsid w:val="42E9120C"/>
    <w:rsid w:val="42EB8A65"/>
    <w:rsid w:val="42F97830"/>
    <w:rsid w:val="4332A168"/>
    <w:rsid w:val="436DD925"/>
    <w:rsid w:val="4374D24F"/>
    <w:rsid w:val="43A11B8B"/>
    <w:rsid w:val="43BE2B1E"/>
    <w:rsid w:val="43CF34CF"/>
    <w:rsid w:val="43FBAE07"/>
    <w:rsid w:val="44011CA7"/>
    <w:rsid w:val="44285C2B"/>
    <w:rsid w:val="4470CFDE"/>
    <w:rsid w:val="4495CCC2"/>
    <w:rsid w:val="44C19551"/>
    <w:rsid w:val="44C7F3E1"/>
    <w:rsid w:val="44FCE0CB"/>
    <w:rsid w:val="451CA6B9"/>
    <w:rsid w:val="4526B160"/>
    <w:rsid w:val="4527A4F0"/>
    <w:rsid w:val="453389C2"/>
    <w:rsid w:val="4569EFD5"/>
    <w:rsid w:val="456FFE6D"/>
    <w:rsid w:val="457177B9"/>
    <w:rsid w:val="4574AB11"/>
    <w:rsid w:val="459936F5"/>
    <w:rsid w:val="45C0EBB5"/>
    <w:rsid w:val="45D1A6D4"/>
    <w:rsid w:val="4654305C"/>
    <w:rsid w:val="4666942B"/>
    <w:rsid w:val="466FD677"/>
    <w:rsid w:val="467A20E2"/>
    <w:rsid w:val="467D65EF"/>
    <w:rsid w:val="468FE747"/>
    <w:rsid w:val="4695BE97"/>
    <w:rsid w:val="46C0A653"/>
    <w:rsid w:val="46E2A211"/>
    <w:rsid w:val="472D85C6"/>
    <w:rsid w:val="473A6DA6"/>
    <w:rsid w:val="47536E4E"/>
    <w:rsid w:val="47680700"/>
    <w:rsid w:val="478530BC"/>
    <w:rsid w:val="478D1D63"/>
    <w:rsid w:val="4793517A"/>
    <w:rsid w:val="4794EC0F"/>
    <w:rsid w:val="47AC6217"/>
    <w:rsid w:val="47B13ADD"/>
    <w:rsid w:val="47B3A7AC"/>
    <w:rsid w:val="480EB914"/>
    <w:rsid w:val="481E5688"/>
    <w:rsid w:val="4824942B"/>
    <w:rsid w:val="4824CB59"/>
    <w:rsid w:val="4856271F"/>
    <w:rsid w:val="48824DA2"/>
    <w:rsid w:val="488AB82C"/>
    <w:rsid w:val="48CAC4AC"/>
    <w:rsid w:val="4910D43B"/>
    <w:rsid w:val="49323ADA"/>
    <w:rsid w:val="496D1044"/>
    <w:rsid w:val="498638FB"/>
    <w:rsid w:val="49A43134"/>
    <w:rsid w:val="49ABB0EE"/>
    <w:rsid w:val="49BCDAA2"/>
    <w:rsid w:val="4A153CCA"/>
    <w:rsid w:val="4A202945"/>
    <w:rsid w:val="4A2829E3"/>
    <w:rsid w:val="4A481C34"/>
    <w:rsid w:val="4A4C53CC"/>
    <w:rsid w:val="4A5E0AD2"/>
    <w:rsid w:val="4AA1D909"/>
    <w:rsid w:val="4AD2B789"/>
    <w:rsid w:val="4AE6CFF8"/>
    <w:rsid w:val="4AED1ADE"/>
    <w:rsid w:val="4AF6C8C7"/>
    <w:rsid w:val="4B306D99"/>
    <w:rsid w:val="4B67F943"/>
    <w:rsid w:val="4B7186C9"/>
    <w:rsid w:val="4B824DD6"/>
    <w:rsid w:val="4BA15300"/>
    <w:rsid w:val="4BA5106B"/>
    <w:rsid w:val="4BB03986"/>
    <w:rsid w:val="4BB0961F"/>
    <w:rsid w:val="4BF8DF14"/>
    <w:rsid w:val="4BFB815B"/>
    <w:rsid w:val="4C14DF28"/>
    <w:rsid w:val="4C2A809F"/>
    <w:rsid w:val="4C31FFA6"/>
    <w:rsid w:val="4C6B785F"/>
    <w:rsid w:val="4C6E52CE"/>
    <w:rsid w:val="4C784B56"/>
    <w:rsid w:val="4C8A47D4"/>
    <w:rsid w:val="4CA9F165"/>
    <w:rsid w:val="4CBB8754"/>
    <w:rsid w:val="4CD02B1F"/>
    <w:rsid w:val="4CD072B9"/>
    <w:rsid w:val="4CD42FCA"/>
    <w:rsid w:val="4CF6EB90"/>
    <w:rsid w:val="4D7E15EE"/>
    <w:rsid w:val="4D7EE74F"/>
    <w:rsid w:val="4D84A8FA"/>
    <w:rsid w:val="4D8B21B2"/>
    <w:rsid w:val="4D991597"/>
    <w:rsid w:val="4DA3E433"/>
    <w:rsid w:val="4DABE4D1"/>
    <w:rsid w:val="4DB54272"/>
    <w:rsid w:val="4DB90FE9"/>
    <w:rsid w:val="4DBCB8E0"/>
    <w:rsid w:val="4DCE76E3"/>
    <w:rsid w:val="4E3BC0C4"/>
    <w:rsid w:val="4E4DE2E1"/>
    <w:rsid w:val="4E53A29E"/>
    <w:rsid w:val="4E61624B"/>
    <w:rsid w:val="4E660F1F"/>
    <w:rsid w:val="4E859C46"/>
    <w:rsid w:val="4EA68A71"/>
    <w:rsid w:val="4EA74E66"/>
    <w:rsid w:val="4EAA9505"/>
    <w:rsid w:val="4EAF1C33"/>
    <w:rsid w:val="4EE92ECA"/>
    <w:rsid w:val="4EF016B6"/>
    <w:rsid w:val="4EF43428"/>
    <w:rsid w:val="4EFAFC76"/>
    <w:rsid w:val="4F310973"/>
    <w:rsid w:val="4F3FC26F"/>
    <w:rsid w:val="4F697952"/>
    <w:rsid w:val="4F6D8F77"/>
    <w:rsid w:val="4F781B0F"/>
    <w:rsid w:val="4FB30138"/>
    <w:rsid w:val="4FB84811"/>
    <w:rsid w:val="4FEF7CB7"/>
    <w:rsid w:val="4FF442DD"/>
    <w:rsid w:val="4FFD866A"/>
    <w:rsid w:val="5009B031"/>
    <w:rsid w:val="502A6230"/>
    <w:rsid w:val="502D7982"/>
    <w:rsid w:val="50806155"/>
    <w:rsid w:val="5106833B"/>
    <w:rsid w:val="51132A8B"/>
    <w:rsid w:val="5130E3B5"/>
    <w:rsid w:val="51358DD4"/>
    <w:rsid w:val="5158544B"/>
    <w:rsid w:val="516194A3"/>
    <w:rsid w:val="51651B4C"/>
    <w:rsid w:val="519E8572"/>
    <w:rsid w:val="519FCADA"/>
    <w:rsid w:val="51A5425D"/>
    <w:rsid w:val="51CF1821"/>
    <w:rsid w:val="51D425B8"/>
    <w:rsid w:val="51D51564"/>
    <w:rsid w:val="51E37C61"/>
    <w:rsid w:val="51E9FA9C"/>
    <w:rsid w:val="5209ED6E"/>
    <w:rsid w:val="5224E5D0"/>
    <w:rsid w:val="522F278C"/>
    <w:rsid w:val="522FDF09"/>
    <w:rsid w:val="525C700C"/>
    <w:rsid w:val="52749C4A"/>
    <w:rsid w:val="527C4610"/>
    <w:rsid w:val="527CACD8"/>
    <w:rsid w:val="529B2004"/>
    <w:rsid w:val="52A8EEDF"/>
    <w:rsid w:val="52BBB33B"/>
    <w:rsid w:val="52E18F12"/>
    <w:rsid w:val="52ED016F"/>
    <w:rsid w:val="532228E5"/>
    <w:rsid w:val="53623AA4"/>
    <w:rsid w:val="536E23BC"/>
    <w:rsid w:val="539022F2"/>
    <w:rsid w:val="53B7FBC3"/>
    <w:rsid w:val="53D83F64"/>
    <w:rsid w:val="53E5C6AC"/>
    <w:rsid w:val="53F89596"/>
    <w:rsid w:val="54031E9D"/>
    <w:rsid w:val="5408FE70"/>
    <w:rsid w:val="5477B34E"/>
    <w:rsid w:val="547940EA"/>
    <w:rsid w:val="54978789"/>
    <w:rsid w:val="54C88A44"/>
    <w:rsid w:val="54D194E1"/>
    <w:rsid w:val="54DD442C"/>
    <w:rsid w:val="54F71A99"/>
    <w:rsid w:val="5521B7B6"/>
    <w:rsid w:val="554207AA"/>
    <w:rsid w:val="5581A707"/>
    <w:rsid w:val="56404D1C"/>
    <w:rsid w:val="56584689"/>
    <w:rsid w:val="566C4847"/>
    <w:rsid w:val="568A9AA8"/>
    <w:rsid w:val="56953CDA"/>
    <w:rsid w:val="569C8A80"/>
    <w:rsid w:val="56A0FEA3"/>
    <w:rsid w:val="56CE1D7D"/>
    <w:rsid w:val="56D0F17D"/>
    <w:rsid w:val="56D747D3"/>
    <w:rsid w:val="56F0CF0F"/>
    <w:rsid w:val="570433A3"/>
    <w:rsid w:val="5716B9CD"/>
    <w:rsid w:val="5743847E"/>
    <w:rsid w:val="5744BEE5"/>
    <w:rsid w:val="577B20A5"/>
    <w:rsid w:val="578969CD"/>
    <w:rsid w:val="57A8B53C"/>
    <w:rsid w:val="57CCC6D1"/>
    <w:rsid w:val="57DA83AE"/>
    <w:rsid w:val="57F06803"/>
    <w:rsid w:val="585EE81E"/>
    <w:rsid w:val="58645940"/>
    <w:rsid w:val="58663D31"/>
    <w:rsid w:val="586FA75A"/>
    <w:rsid w:val="587A59E6"/>
    <w:rsid w:val="58A132B7"/>
    <w:rsid w:val="58C3605E"/>
    <w:rsid w:val="58CA3424"/>
    <w:rsid w:val="58E95263"/>
    <w:rsid w:val="58ED3F94"/>
    <w:rsid w:val="58F17C57"/>
    <w:rsid w:val="59087950"/>
    <w:rsid w:val="591E95C9"/>
    <w:rsid w:val="592C280F"/>
    <w:rsid w:val="59568CBF"/>
    <w:rsid w:val="59916D23"/>
    <w:rsid w:val="5997F35D"/>
    <w:rsid w:val="59A15EBF"/>
    <w:rsid w:val="59A50604"/>
    <w:rsid w:val="59AF323C"/>
    <w:rsid w:val="59BC96EB"/>
    <w:rsid w:val="59C0A373"/>
    <w:rsid w:val="59C3D539"/>
    <w:rsid w:val="59C4080A"/>
    <w:rsid w:val="59DBA230"/>
    <w:rsid w:val="59F217A7"/>
    <w:rsid w:val="59F24982"/>
    <w:rsid w:val="5A150BAA"/>
    <w:rsid w:val="5A173E40"/>
    <w:rsid w:val="5A230F62"/>
    <w:rsid w:val="5A697DAF"/>
    <w:rsid w:val="5A6CCF48"/>
    <w:rsid w:val="5AAD4CF5"/>
    <w:rsid w:val="5AC66E0B"/>
    <w:rsid w:val="5AC98A02"/>
    <w:rsid w:val="5ADD0CFE"/>
    <w:rsid w:val="5B04C53C"/>
    <w:rsid w:val="5B40D665"/>
    <w:rsid w:val="5B7ACA95"/>
    <w:rsid w:val="5B805860"/>
    <w:rsid w:val="5B9F17DE"/>
    <w:rsid w:val="5BAE673C"/>
    <w:rsid w:val="5C205BAD"/>
    <w:rsid w:val="5C3C9600"/>
    <w:rsid w:val="5C44829D"/>
    <w:rsid w:val="5C46F247"/>
    <w:rsid w:val="5C4C96DF"/>
    <w:rsid w:val="5C52DD6B"/>
    <w:rsid w:val="5C62E093"/>
    <w:rsid w:val="5C81ABC4"/>
    <w:rsid w:val="5CA491CE"/>
    <w:rsid w:val="5CB56646"/>
    <w:rsid w:val="5CC1315E"/>
    <w:rsid w:val="5CD8869D"/>
    <w:rsid w:val="5D0D43E0"/>
    <w:rsid w:val="5D177F4B"/>
    <w:rsid w:val="5D35E37E"/>
    <w:rsid w:val="5D45971D"/>
    <w:rsid w:val="5D7BB820"/>
    <w:rsid w:val="5D7CCBC3"/>
    <w:rsid w:val="5DC97D67"/>
    <w:rsid w:val="5E032239"/>
    <w:rsid w:val="5E1F300F"/>
    <w:rsid w:val="5E303AFC"/>
    <w:rsid w:val="5E4F7F27"/>
    <w:rsid w:val="5E533874"/>
    <w:rsid w:val="5E5638D7"/>
    <w:rsid w:val="5E8F8BA7"/>
    <w:rsid w:val="5E97D480"/>
    <w:rsid w:val="5EA61E16"/>
    <w:rsid w:val="5EAE1D5B"/>
    <w:rsid w:val="5EE1B8DE"/>
    <w:rsid w:val="5EE9816E"/>
    <w:rsid w:val="5F0D8BA6"/>
    <w:rsid w:val="5F1D6D81"/>
    <w:rsid w:val="5F5E16A5"/>
    <w:rsid w:val="5F6716CF"/>
    <w:rsid w:val="5F7880DD"/>
    <w:rsid w:val="5FA82CC0"/>
    <w:rsid w:val="5FF0F7F6"/>
    <w:rsid w:val="5FF24DE2"/>
    <w:rsid w:val="6016D321"/>
    <w:rsid w:val="602DD96F"/>
    <w:rsid w:val="602EA419"/>
    <w:rsid w:val="6037A978"/>
    <w:rsid w:val="6047AC71"/>
    <w:rsid w:val="6071A16E"/>
    <w:rsid w:val="6096128F"/>
    <w:rsid w:val="60CDFDD3"/>
    <w:rsid w:val="60FD6C6E"/>
    <w:rsid w:val="61344FA9"/>
    <w:rsid w:val="614D9503"/>
    <w:rsid w:val="616CFF8F"/>
    <w:rsid w:val="618540FD"/>
    <w:rsid w:val="6185E4A2"/>
    <w:rsid w:val="61AFDB8D"/>
    <w:rsid w:val="61E79C8D"/>
    <w:rsid w:val="62004717"/>
    <w:rsid w:val="620F7FDC"/>
    <w:rsid w:val="6220DC31"/>
    <w:rsid w:val="62266ADC"/>
    <w:rsid w:val="62277949"/>
    <w:rsid w:val="6229C997"/>
    <w:rsid w:val="623F72B6"/>
    <w:rsid w:val="626854E2"/>
    <w:rsid w:val="6268F8A3"/>
    <w:rsid w:val="6288305E"/>
    <w:rsid w:val="62A1A173"/>
    <w:rsid w:val="62AD61E6"/>
    <w:rsid w:val="63118DEC"/>
    <w:rsid w:val="63161318"/>
    <w:rsid w:val="6329BBD3"/>
    <w:rsid w:val="633917A8"/>
    <w:rsid w:val="6342DCE9"/>
    <w:rsid w:val="634A549B"/>
    <w:rsid w:val="637280DA"/>
    <w:rsid w:val="63B89813"/>
    <w:rsid w:val="63C599F8"/>
    <w:rsid w:val="63EF7F9D"/>
    <w:rsid w:val="63FCC73E"/>
    <w:rsid w:val="6412A9DC"/>
    <w:rsid w:val="641ED299"/>
    <w:rsid w:val="643E53EA"/>
    <w:rsid w:val="64451F73"/>
    <w:rsid w:val="645FFD90"/>
    <w:rsid w:val="64695C55"/>
    <w:rsid w:val="64697F5D"/>
    <w:rsid w:val="647E4FA5"/>
    <w:rsid w:val="648D1702"/>
    <w:rsid w:val="6494FE59"/>
    <w:rsid w:val="64995934"/>
    <w:rsid w:val="64A3D608"/>
    <w:rsid w:val="64B10C50"/>
    <w:rsid w:val="64B1E379"/>
    <w:rsid w:val="64C9C99A"/>
    <w:rsid w:val="64D0D38A"/>
    <w:rsid w:val="64F289B6"/>
    <w:rsid w:val="65003171"/>
    <w:rsid w:val="6528D018"/>
    <w:rsid w:val="65359451"/>
    <w:rsid w:val="659EBCF2"/>
    <w:rsid w:val="65A6B2CE"/>
    <w:rsid w:val="65A6F4D8"/>
    <w:rsid w:val="65A81BC5"/>
    <w:rsid w:val="65A85EB2"/>
    <w:rsid w:val="65B43540"/>
    <w:rsid w:val="65C6C18C"/>
    <w:rsid w:val="65DE4D43"/>
    <w:rsid w:val="6624D99D"/>
    <w:rsid w:val="66369D4A"/>
    <w:rsid w:val="663F8804"/>
    <w:rsid w:val="664DB3DA"/>
    <w:rsid w:val="6667E85A"/>
    <w:rsid w:val="66A62340"/>
    <w:rsid w:val="66BDFF92"/>
    <w:rsid w:val="66BFAE83"/>
    <w:rsid w:val="671CE875"/>
    <w:rsid w:val="6733ECC1"/>
    <w:rsid w:val="673AA19F"/>
    <w:rsid w:val="674E53FF"/>
    <w:rsid w:val="6757DCA3"/>
    <w:rsid w:val="676109D0"/>
    <w:rsid w:val="6766285A"/>
    <w:rsid w:val="676958E0"/>
    <w:rsid w:val="67871A64"/>
    <w:rsid w:val="678E8C36"/>
    <w:rsid w:val="67AAE73B"/>
    <w:rsid w:val="67AC9610"/>
    <w:rsid w:val="67CFCACD"/>
    <w:rsid w:val="67DED34E"/>
    <w:rsid w:val="67E7E2C9"/>
    <w:rsid w:val="67F5A512"/>
    <w:rsid w:val="67F869FA"/>
    <w:rsid w:val="68243969"/>
    <w:rsid w:val="68469D27"/>
    <w:rsid w:val="684BE57C"/>
    <w:rsid w:val="68557A1E"/>
    <w:rsid w:val="686B097E"/>
    <w:rsid w:val="686F7BC0"/>
    <w:rsid w:val="6878E94C"/>
    <w:rsid w:val="68818BFA"/>
    <w:rsid w:val="68995296"/>
    <w:rsid w:val="68AB2945"/>
    <w:rsid w:val="68DE931B"/>
    <w:rsid w:val="68E4AC24"/>
    <w:rsid w:val="68F6BF59"/>
    <w:rsid w:val="6901F0AB"/>
    <w:rsid w:val="690C9CE3"/>
    <w:rsid w:val="69162BA3"/>
    <w:rsid w:val="691AF29F"/>
    <w:rsid w:val="69358231"/>
    <w:rsid w:val="694F3418"/>
    <w:rsid w:val="6979C209"/>
    <w:rsid w:val="697CF58F"/>
    <w:rsid w:val="6980CF70"/>
    <w:rsid w:val="69AA46D2"/>
    <w:rsid w:val="69B8AA32"/>
    <w:rsid w:val="69CF7BF6"/>
    <w:rsid w:val="69DBC937"/>
    <w:rsid w:val="69FB0DEB"/>
    <w:rsid w:val="6A23F5FA"/>
    <w:rsid w:val="6A250FF6"/>
    <w:rsid w:val="6A49C1AF"/>
    <w:rsid w:val="6A5C878A"/>
    <w:rsid w:val="6ABEB706"/>
    <w:rsid w:val="6AD68F54"/>
    <w:rsid w:val="6AE70216"/>
    <w:rsid w:val="6AECD8A0"/>
    <w:rsid w:val="6B00D843"/>
    <w:rsid w:val="6B2EA766"/>
    <w:rsid w:val="6B3945A8"/>
    <w:rsid w:val="6B5A5373"/>
    <w:rsid w:val="6BC25CA3"/>
    <w:rsid w:val="6BCDB2C4"/>
    <w:rsid w:val="6BCE90C1"/>
    <w:rsid w:val="6BE08780"/>
    <w:rsid w:val="6BFA5A6D"/>
    <w:rsid w:val="6C12A9B3"/>
    <w:rsid w:val="6C14E7F0"/>
    <w:rsid w:val="6C1D0D84"/>
    <w:rsid w:val="6C1E47EB"/>
    <w:rsid w:val="6C2A10FB"/>
    <w:rsid w:val="6C4C4173"/>
    <w:rsid w:val="6C9EFAC4"/>
    <w:rsid w:val="6CA95BC7"/>
    <w:rsid w:val="6CB503FB"/>
    <w:rsid w:val="6CBE2D0B"/>
    <w:rsid w:val="6CBFDA25"/>
    <w:rsid w:val="6CC0D8FA"/>
    <w:rsid w:val="6CDAAF67"/>
    <w:rsid w:val="6D6752D1"/>
    <w:rsid w:val="6D7CA04F"/>
    <w:rsid w:val="6D81293E"/>
    <w:rsid w:val="6DB2B0A8"/>
    <w:rsid w:val="6DC2A898"/>
    <w:rsid w:val="6DE1AD82"/>
    <w:rsid w:val="6DF91943"/>
    <w:rsid w:val="6E016B70"/>
    <w:rsid w:val="6E29C092"/>
    <w:rsid w:val="6E35E2E8"/>
    <w:rsid w:val="6E87D7E2"/>
    <w:rsid w:val="6E98DB7C"/>
    <w:rsid w:val="6E9B6535"/>
    <w:rsid w:val="6EA78C04"/>
    <w:rsid w:val="6EB3A64A"/>
    <w:rsid w:val="6EB57A04"/>
    <w:rsid w:val="6EBA0F4A"/>
    <w:rsid w:val="6EDB16E0"/>
    <w:rsid w:val="6EFA1BCA"/>
    <w:rsid w:val="6F27FCFB"/>
    <w:rsid w:val="6F3F12B9"/>
    <w:rsid w:val="6F4C4901"/>
    <w:rsid w:val="6F57EB9F"/>
    <w:rsid w:val="6F693587"/>
    <w:rsid w:val="6F6FD166"/>
    <w:rsid w:val="6F9B6E22"/>
    <w:rsid w:val="6FCA615D"/>
    <w:rsid w:val="6FCABD80"/>
    <w:rsid w:val="6FD26CA6"/>
    <w:rsid w:val="6FE7D65D"/>
    <w:rsid w:val="6FEAACDE"/>
    <w:rsid w:val="701C699E"/>
    <w:rsid w:val="7037B299"/>
    <w:rsid w:val="7049B899"/>
    <w:rsid w:val="704F8063"/>
    <w:rsid w:val="7075E4F5"/>
    <w:rsid w:val="707A9287"/>
    <w:rsid w:val="70CCB460"/>
    <w:rsid w:val="70CD65D0"/>
    <w:rsid w:val="70D02BF5"/>
    <w:rsid w:val="70D0FD56"/>
    <w:rsid w:val="70F37DCB"/>
    <w:rsid w:val="71451F5B"/>
    <w:rsid w:val="716A9DEB"/>
    <w:rsid w:val="7174174E"/>
    <w:rsid w:val="717BB7D5"/>
    <w:rsid w:val="7184F38D"/>
    <w:rsid w:val="71AB2D0D"/>
    <w:rsid w:val="71AC438A"/>
    <w:rsid w:val="71B82526"/>
    <w:rsid w:val="71D1A9C5"/>
    <w:rsid w:val="71D5DE50"/>
    <w:rsid w:val="71DA10D8"/>
    <w:rsid w:val="72145386"/>
    <w:rsid w:val="72164FBA"/>
    <w:rsid w:val="72192BA7"/>
    <w:rsid w:val="7284F8FA"/>
    <w:rsid w:val="72885DC0"/>
    <w:rsid w:val="7292EDF0"/>
    <w:rsid w:val="729D8A12"/>
    <w:rsid w:val="72A8D369"/>
    <w:rsid w:val="72E00DAB"/>
    <w:rsid w:val="734192BE"/>
    <w:rsid w:val="735D8325"/>
    <w:rsid w:val="739A684D"/>
    <w:rsid w:val="73A09937"/>
    <w:rsid w:val="73B04077"/>
    <w:rsid w:val="73C60509"/>
    <w:rsid w:val="73DD3DF9"/>
    <w:rsid w:val="73E76A85"/>
    <w:rsid w:val="73F42102"/>
    <w:rsid w:val="73F85C24"/>
    <w:rsid w:val="740012ED"/>
    <w:rsid w:val="7440EA47"/>
    <w:rsid w:val="74434464"/>
    <w:rsid w:val="7454EA37"/>
    <w:rsid w:val="7474DDEA"/>
    <w:rsid w:val="747705E8"/>
    <w:rsid w:val="7482F9BC"/>
    <w:rsid w:val="74997C62"/>
    <w:rsid w:val="74AE8077"/>
    <w:rsid w:val="74B6307B"/>
    <w:rsid w:val="750E8731"/>
    <w:rsid w:val="7511B19A"/>
    <w:rsid w:val="752F2896"/>
    <w:rsid w:val="753DFD2F"/>
    <w:rsid w:val="7546AC7C"/>
    <w:rsid w:val="756CF3BB"/>
    <w:rsid w:val="75D73B4F"/>
    <w:rsid w:val="75EBB093"/>
    <w:rsid w:val="75EE1D06"/>
    <w:rsid w:val="76038C29"/>
    <w:rsid w:val="760B4183"/>
    <w:rsid w:val="762006E5"/>
    <w:rsid w:val="76428F0B"/>
    <w:rsid w:val="7654F0C8"/>
    <w:rsid w:val="766F59BC"/>
    <w:rsid w:val="76743EEC"/>
    <w:rsid w:val="767DDA4E"/>
    <w:rsid w:val="76D7BBBD"/>
    <w:rsid w:val="76DDD698"/>
    <w:rsid w:val="77A4C49D"/>
    <w:rsid w:val="77D8FBF0"/>
    <w:rsid w:val="77E99D90"/>
    <w:rsid w:val="77EC4044"/>
    <w:rsid w:val="7817DD00"/>
    <w:rsid w:val="781A88EF"/>
    <w:rsid w:val="78374DC7"/>
    <w:rsid w:val="783B6C3D"/>
    <w:rsid w:val="784930A0"/>
    <w:rsid w:val="785FCEBE"/>
    <w:rsid w:val="7878764A"/>
    <w:rsid w:val="787F706E"/>
    <w:rsid w:val="78BCDD6E"/>
    <w:rsid w:val="78D3BD0E"/>
    <w:rsid w:val="791B5EA1"/>
    <w:rsid w:val="7930CE70"/>
    <w:rsid w:val="793129D1"/>
    <w:rsid w:val="794D6C34"/>
    <w:rsid w:val="79AA5C90"/>
    <w:rsid w:val="79D4B02A"/>
    <w:rsid w:val="79E68E7A"/>
    <w:rsid w:val="79E6B96B"/>
    <w:rsid w:val="79E752E1"/>
    <w:rsid w:val="79F6A892"/>
    <w:rsid w:val="7A09E66E"/>
    <w:rsid w:val="7A6B7F97"/>
    <w:rsid w:val="7A818216"/>
    <w:rsid w:val="7A921DC1"/>
    <w:rsid w:val="7AB83436"/>
    <w:rsid w:val="7ABA21DC"/>
    <w:rsid w:val="7AF31010"/>
    <w:rsid w:val="7AFDE30C"/>
    <w:rsid w:val="7AFF8E58"/>
    <w:rsid w:val="7B0D9386"/>
    <w:rsid w:val="7B1EBFF7"/>
    <w:rsid w:val="7B274318"/>
    <w:rsid w:val="7B3AE345"/>
    <w:rsid w:val="7B6C15C6"/>
    <w:rsid w:val="7B6FC1C6"/>
    <w:rsid w:val="7BF947E5"/>
    <w:rsid w:val="7C279E8D"/>
    <w:rsid w:val="7C8A6393"/>
    <w:rsid w:val="7CD5ABEF"/>
    <w:rsid w:val="7D0CE1F2"/>
    <w:rsid w:val="7D12B97A"/>
    <w:rsid w:val="7D1B1573"/>
    <w:rsid w:val="7D2035AB"/>
    <w:rsid w:val="7D7FCC2C"/>
    <w:rsid w:val="7DA0C4C4"/>
    <w:rsid w:val="7DBA32F0"/>
    <w:rsid w:val="7DBB93B6"/>
    <w:rsid w:val="7E1F171E"/>
    <w:rsid w:val="7E2AF4F1"/>
    <w:rsid w:val="7E3BD5E8"/>
    <w:rsid w:val="7E408CC6"/>
    <w:rsid w:val="7E4E089E"/>
    <w:rsid w:val="7E5F3808"/>
    <w:rsid w:val="7EAF82D3"/>
    <w:rsid w:val="7EB6A3F2"/>
    <w:rsid w:val="7ECCDC23"/>
    <w:rsid w:val="7ED37FC1"/>
    <w:rsid w:val="7ED6F756"/>
    <w:rsid w:val="7EF25BA6"/>
    <w:rsid w:val="7F348642"/>
    <w:rsid w:val="7F375295"/>
    <w:rsid w:val="7F62BE2B"/>
    <w:rsid w:val="7F655E7A"/>
    <w:rsid w:val="7FB7E294"/>
    <w:rsid w:val="7FD8242C"/>
    <w:rsid w:val="7FE4D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8F95"/>
  <w15:docId w15:val="{2501B8D8-3FC2-4E69-8AFF-DABDC919AC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aliases w:val="Standardowy1,Standardowy11,Standardowy111"/>
    <w:qFormat/>
    <w:rsid w:val="002D63E7"/>
    <w:pPr>
      <w:spacing w:before="120" w:after="120"/>
      <w:jc w:val="both"/>
    </w:pPr>
    <w:rPr>
      <w:rFonts w:ascii="Verdana" w:hAnsi="Verdana"/>
      <w:sz w:val="16"/>
    </w:rPr>
  </w:style>
  <w:style w:type="paragraph" w:styleId="Nagwek1">
    <w:name w:val="heading 1"/>
    <w:basedOn w:val="BAZANagwki"/>
    <w:next w:val="Nagwek2"/>
    <w:link w:val="Nagwek1Znak"/>
    <w:uiPriority w:val="99"/>
    <w:qFormat/>
    <w:rsid w:val="00186229"/>
    <w:pPr>
      <w:numPr>
        <w:numId w:val="16"/>
      </w:numPr>
      <w:spacing w:before="240" w:after="240"/>
      <w:ind w:left="573" w:hanging="431"/>
      <w:outlineLvl w:val="0"/>
    </w:pPr>
    <w:rPr>
      <w:caps/>
      <w:kern w:val="0"/>
      <w:sz w:val="28"/>
    </w:rPr>
  </w:style>
  <w:style w:type="paragraph" w:styleId="Nagwek2">
    <w:name w:val="heading 2"/>
    <w:basedOn w:val="BAZANagwki"/>
    <w:next w:val="Nagwek3"/>
    <w:link w:val="Nagwek2Znak"/>
    <w:qFormat/>
    <w:rsid w:val="004E04D8"/>
    <w:pPr>
      <w:widowControl/>
      <w:numPr>
        <w:ilvl w:val="1"/>
        <w:numId w:val="16"/>
      </w:numPr>
      <w:tabs>
        <w:tab w:val="left" w:pos="-2127"/>
      </w:tabs>
      <w:spacing w:before="120" w:after="120" w:line="300" w:lineRule="auto"/>
      <w:ind w:right="3969"/>
      <w:outlineLvl w:val="1"/>
    </w:pPr>
    <w:rPr>
      <w:rFonts w:eastAsiaTheme="majorEastAsia" w:cstheme="majorBidi"/>
      <w:kern w:val="0"/>
      <w:sz w:val="22"/>
      <w:szCs w:val="28"/>
    </w:rPr>
  </w:style>
  <w:style w:type="paragraph" w:styleId="Nagwek3">
    <w:name w:val="heading 3"/>
    <w:basedOn w:val="BAZANagwki"/>
    <w:next w:val="Normalny"/>
    <w:link w:val="Nagwek3Znak"/>
    <w:uiPriority w:val="99"/>
    <w:qFormat/>
    <w:rsid w:val="009D4BA5"/>
    <w:pPr>
      <w:numPr>
        <w:ilvl w:val="2"/>
        <w:numId w:val="16"/>
      </w:numPr>
      <w:spacing w:before="120" w:after="240"/>
      <w:outlineLvl w:val="2"/>
    </w:pPr>
    <w:rPr>
      <w:sz w:val="18"/>
    </w:rPr>
  </w:style>
  <w:style w:type="paragraph" w:styleId="Nagwek4">
    <w:name w:val="heading 4"/>
    <w:basedOn w:val="BAZANagwki"/>
    <w:next w:val="Normalny"/>
    <w:link w:val="Nagwek4Znak"/>
    <w:uiPriority w:val="99"/>
    <w:qFormat/>
    <w:rsid w:val="00B27601"/>
    <w:pPr>
      <w:numPr>
        <w:ilvl w:val="3"/>
        <w:numId w:val="16"/>
      </w:numPr>
      <w:spacing w:before="120" w:after="240"/>
      <w:outlineLvl w:val="3"/>
    </w:pPr>
  </w:style>
  <w:style w:type="paragraph" w:styleId="Nagwek5">
    <w:name w:val="heading 5"/>
    <w:basedOn w:val="BAZANagwki"/>
    <w:next w:val="Normalny"/>
    <w:link w:val="Nagwek5Znak"/>
    <w:uiPriority w:val="99"/>
    <w:qFormat/>
    <w:rsid w:val="00B27601"/>
    <w:pPr>
      <w:numPr>
        <w:ilvl w:val="4"/>
        <w:numId w:val="16"/>
      </w:numPr>
      <w:spacing w:before="240" w:after="60"/>
      <w:outlineLvl w:val="4"/>
    </w:pPr>
  </w:style>
  <w:style w:type="paragraph" w:styleId="Nagwek6">
    <w:name w:val="heading 6"/>
    <w:basedOn w:val="BAZANagwki"/>
    <w:next w:val="Normalny"/>
    <w:link w:val="Nagwek6Znak"/>
    <w:uiPriority w:val="99"/>
    <w:qFormat/>
    <w:rsid w:val="00B27601"/>
    <w:pPr>
      <w:numPr>
        <w:ilvl w:val="5"/>
        <w:numId w:val="12"/>
      </w:numPr>
      <w:tabs>
        <w:tab w:val="num" w:pos="360"/>
      </w:tabs>
      <w:spacing w:before="240" w:after="60"/>
      <w:outlineLvl w:val="5"/>
    </w:pPr>
    <w:rPr>
      <w:i/>
    </w:rPr>
  </w:style>
  <w:style w:type="paragraph" w:styleId="Nagwek7">
    <w:name w:val="heading 7"/>
    <w:basedOn w:val="BAZANagwki"/>
    <w:next w:val="Normalny"/>
    <w:link w:val="Nagwek7Znak"/>
    <w:qFormat/>
    <w:rsid w:val="00ED756D"/>
    <w:pPr>
      <w:numPr>
        <w:ilvl w:val="6"/>
        <w:numId w:val="12"/>
      </w:numPr>
      <w:tabs>
        <w:tab w:val="num" w:pos="360"/>
      </w:tabs>
      <w:spacing w:before="240" w:after="60"/>
      <w:outlineLvl w:val="6"/>
    </w:pPr>
    <w:rPr>
      <w:sz w:val="18"/>
    </w:rPr>
  </w:style>
  <w:style w:type="paragraph" w:styleId="Nagwek8">
    <w:name w:val="heading 8"/>
    <w:basedOn w:val="BAZANagwki"/>
    <w:next w:val="Normalny"/>
    <w:link w:val="Nagwek8Znak"/>
    <w:qFormat/>
    <w:rsid w:val="00ED756D"/>
    <w:pPr>
      <w:numPr>
        <w:ilvl w:val="7"/>
        <w:numId w:val="12"/>
      </w:numPr>
      <w:tabs>
        <w:tab w:val="num" w:pos="360"/>
      </w:tabs>
      <w:spacing w:before="240" w:after="60"/>
      <w:outlineLvl w:val="7"/>
    </w:pPr>
    <w:rPr>
      <w:b w:val="0"/>
      <w:i/>
      <w:sz w:val="18"/>
    </w:rPr>
  </w:style>
  <w:style w:type="paragraph" w:styleId="Nagwek9">
    <w:name w:val="heading 9"/>
    <w:basedOn w:val="BAZANagwki"/>
    <w:next w:val="Normalny"/>
    <w:link w:val="Nagwek9Znak"/>
    <w:qFormat/>
    <w:rsid w:val="00ED756D"/>
    <w:pPr>
      <w:numPr>
        <w:ilvl w:val="8"/>
        <w:numId w:val="12"/>
      </w:numPr>
      <w:tabs>
        <w:tab w:val="num" w:pos="360"/>
      </w:tabs>
      <w:spacing w:before="240" w:after="60"/>
      <w:outlineLvl w:val="8"/>
    </w:pPr>
    <w:rPr>
      <w:b w:val="0"/>
      <w:sz w:val="1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BAZA" w:customStyle="1">
    <w:name w:val="BAZA"/>
    <w:basedOn w:val="Normalny"/>
    <w:rsid w:val="00B27601"/>
    <w:pPr>
      <w:spacing w:before="0" w:after="0"/>
      <w:jc w:val="left"/>
    </w:pPr>
  </w:style>
  <w:style w:type="character" w:styleId="Nagwek2Znak" w:customStyle="1">
    <w:name w:val="Nagłówek 2 Znak"/>
    <w:link w:val="Nagwek2"/>
    <w:rsid w:val="004E04D8"/>
    <w:rPr>
      <w:rFonts w:ascii="Verdana" w:hAnsi="Verdana" w:eastAsiaTheme="majorEastAsia" w:cstheme="majorBidi"/>
      <w:b/>
      <w:sz w:val="22"/>
      <w:szCs w:val="28"/>
    </w:rPr>
  </w:style>
  <w:style w:type="character" w:styleId="Nagwek1Znak" w:customStyle="1">
    <w:name w:val="Nagłówek 1 Znak"/>
    <w:link w:val="Nagwek1"/>
    <w:uiPriority w:val="99"/>
    <w:rsid w:val="00186229"/>
    <w:rPr>
      <w:rFonts w:ascii="Verdana" w:hAnsi="Verdana"/>
      <w:b/>
      <w:caps/>
      <w:sz w:val="28"/>
    </w:rPr>
  </w:style>
  <w:style w:type="character" w:styleId="Nagwek3Znak" w:customStyle="1">
    <w:name w:val="Nagłówek 3 Znak"/>
    <w:link w:val="Nagwek3"/>
    <w:uiPriority w:val="99"/>
    <w:rsid w:val="009D4BA5"/>
    <w:rPr>
      <w:rFonts w:ascii="Verdana" w:hAnsi="Verdana"/>
      <w:b/>
      <w:kern w:val="36"/>
      <w:sz w:val="18"/>
    </w:rPr>
  </w:style>
  <w:style w:type="paragraph" w:styleId="BAZANagwki" w:customStyle="1">
    <w:name w:val="BAZA_Nagłówki"/>
    <w:basedOn w:val="BAZA"/>
    <w:rsid w:val="00B27601"/>
    <w:pPr>
      <w:keepNext/>
      <w:keepLines/>
      <w:widowControl w:val="0"/>
    </w:pPr>
    <w:rPr>
      <w:b/>
      <w:kern w:val="36"/>
    </w:rPr>
  </w:style>
  <w:style w:type="paragraph" w:styleId="BAZASpisTreci" w:customStyle="1">
    <w:name w:val="BAZA_SpisTreści"/>
    <w:basedOn w:val="BAZA"/>
    <w:rsid w:val="00B27601"/>
  </w:style>
  <w:style w:type="paragraph" w:styleId="BAZAStronaTytuowa" w:customStyle="1">
    <w:name w:val="BAZA_StronaTytułowa"/>
    <w:basedOn w:val="BAZA"/>
    <w:rsid w:val="00B27601"/>
    <w:rPr>
      <w:i/>
    </w:rPr>
  </w:style>
  <w:style w:type="paragraph" w:styleId="BAZATekst" w:customStyle="1">
    <w:name w:val="BAZA_Tekst"/>
    <w:basedOn w:val="BAZA"/>
    <w:next w:val="Normalny"/>
    <w:rsid w:val="00B27601"/>
  </w:style>
  <w:style w:type="paragraph" w:styleId="Legenda">
    <w:name w:val="caption"/>
    <w:aliases w:val="Caption Char2,Caption Char1 Char,Caption Char Char Char,Caption Char Char1,Caption Char,Caption - Centre Graphic,fighead2,0-Beskrivning,Caption Char1 Char Char Char,Caption Char Char Char Char Char,Caption - Centre Graphic Char Char Char Char Ch"/>
    <w:basedOn w:val="BAZA"/>
    <w:next w:val="Normalny"/>
    <w:link w:val="LegendaZnak"/>
    <w:qFormat/>
    <w:rsid w:val="00504FB7"/>
    <w:rPr>
      <w:b/>
    </w:rPr>
  </w:style>
  <w:style w:type="character" w:styleId="Nagwek4Znak" w:customStyle="1">
    <w:name w:val="Nagłówek 4 Znak"/>
    <w:link w:val="Nagwek4"/>
    <w:uiPriority w:val="99"/>
    <w:rsid w:val="00B27601"/>
    <w:rPr>
      <w:rFonts w:ascii="Verdana" w:hAnsi="Verdana"/>
      <w:b/>
      <w:kern w:val="36"/>
      <w:sz w:val="16"/>
    </w:rPr>
  </w:style>
  <w:style w:type="character" w:styleId="Nagwek5Znak" w:customStyle="1">
    <w:name w:val="Nagłówek 5 Znak"/>
    <w:link w:val="Nagwek5"/>
    <w:uiPriority w:val="99"/>
    <w:rsid w:val="00B27601"/>
    <w:rPr>
      <w:rFonts w:ascii="Verdana" w:hAnsi="Verdana"/>
      <w:b/>
      <w:kern w:val="36"/>
      <w:sz w:val="16"/>
    </w:rPr>
  </w:style>
  <w:style w:type="character" w:styleId="Nagwek6Znak" w:customStyle="1">
    <w:name w:val="Nagłówek 6 Znak"/>
    <w:link w:val="Nagwek6"/>
    <w:uiPriority w:val="99"/>
    <w:rsid w:val="00B27601"/>
    <w:rPr>
      <w:rFonts w:ascii="Verdana" w:hAnsi="Verdana"/>
      <w:b/>
      <w:i/>
      <w:kern w:val="36"/>
      <w:sz w:val="16"/>
    </w:rPr>
  </w:style>
  <w:style w:type="character" w:styleId="Nagwek7Znak" w:customStyle="1">
    <w:name w:val="Nagłówek 7 Znak"/>
    <w:link w:val="Nagwek7"/>
    <w:rsid w:val="00ED756D"/>
    <w:rPr>
      <w:rFonts w:ascii="Verdana" w:hAnsi="Verdana"/>
      <w:b/>
      <w:kern w:val="36"/>
      <w:sz w:val="18"/>
    </w:rPr>
  </w:style>
  <w:style w:type="character" w:styleId="Nagwek8Znak" w:customStyle="1">
    <w:name w:val="Nagłówek 8 Znak"/>
    <w:link w:val="Nagwek8"/>
    <w:rsid w:val="00ED756D"/>
    <w:rPr>
      <w:rFonts w:ascii="Verdana" w:hAnsi="Verdana"/>
      <w:i/>
      <w:kern w:val="36"/>
      <w:sz w:val="18"/>
    </w:rPr>
  </w:style>
  <w:style w:type="character" w:styleId="Nagwek9Znak" w:customStyle="1">
    <w:name w:val="Nagłówek 9 Znak"/>
    <w:link w:val="Nagwek9"/>
    <w:rsid w:val="00ED756D"/>
    <w:rPr>
      <w:rFonts w:ascii="Verdana" w:hAnsi="Verdana"/>
      <w:kern w:val="36"/>
      <w:sz w:val="18"/>
    </w:rPr>
  </w:style>
  <w:style w:type="paragraph" w:styleId="Bezodstpw">
    <w:name w:val="No Spacing"/>
    <w:uiPriority w:val="1"/>
    <w:qFormat/>
    <w:rsid w:val="00ED756D"/>
  </w:style>
  <w:style w:type="character" w:styleId="Wyrnieniedelikatne">
    <w:name w:val="Subtle Emphasis"/>
    <w:uiPriority w:val="19"/>
    <w:qFormat/>
    <w:rsid w:val="00ED756D"/>
    <w:rPr>
      <w:i/>
      <w:iCs/>
      <w:color w:val="808080"/>
    </w:rPr>
  </w:style>
  <w:style w:type="character" w:styleId="Wyrnienieintensywne">
    <w:name w:val="Intense Emphasis"/>
    <w:uiPriority w:val="21"/>
    <w:qFormat/>
    <w:rsid w:val="00ED756D"/>
  </w:style>
  <w:style w:type="paragraph" w:styleId="TekstNumer" w:customStyle="1">
    <w:name w:val="Tekst Numer"/>
    <w:basedOn w:val="Normalny"/>
    <w:qFormat/>
    <w:rsid w:val="00ED756D"/>
    <w:pPr>
      <w:numPr>
        <w:numId w:val="2"/>
      </w:numPr>
      <w:spacing w:after="60"/>
      <w:ind w:left="720"/>
      <w:contextualSpacing/>
    </w:pPr>
  </w:style>
  <w:style w:type="paragraph" w:styleId="TekstPunkt" w:customStyle="1">
    <w:name w:val="Tekst Punkt"/>
    <w:basedOn w:val="Normalny"/>
    <w:qFormat/>
    <w:rsid w:val="00ED756D"/>
    <w:pPr>
      <w:numPr>
        <w:numId w:val="3"/>
      </w:numPr>
      <w:contextualSpacing/>
    </w:pPr>
  </w:style>
  <w:style w:type="paragraph" w:styleId="Tekst" w:customStyle="1">
    <w:name w:val="Tekst"/>
    <w:basedOn w:val="Normalny"/>
    <w:qFormat/>
    <w:rsid w:val="00B27601"/>
  </w:style>
  <w:style w:type="paragraph" w:styleId="Tytu">
    <w:name w:val="Title"/>
    <w:basedOn w:val="Normalny"/>
    <w:next w:val="Normalny"/>
    <w:link w:val="TytuZnak"/>
    <w:qFormat/>
    <w:rsid w:val="00ED756D"/>
    <w:pPr>
      <w:spacing w:after="300"/>
      <w:contextualSpacing/>
      <w:jc w:val="center"/>
    </w:pPr>
    <w:rPr>
      <w:b/>
      <w:caps/>
      <w:szCs w:val="52"/>
    </w:rPr>
  </w:style>
  <w:style w:type="character" w:styleId="TytuZnak" w:customStyle="1">
    <w:name w:val="Tytuł Znak"/>
    <w:link w:val="Tytu"/>
    <w:rsid w:val="00ED756D"/>
    <w:rPr>
      <w:rFonts w:ascii="Arial" w:hAnsi="Arial"/>
      <w:b/>
      <w:caps/>
      <w:sz w:val="24"/>
      <w:szCs w:val="52"/>
    </w:rPr>
  </w:style>
  <w:style w:type="paragraph" w:styleId="Akapitzlist">
    <w:name w:val="List Paragraph"/>
    <w:basedOn w:val="Normalny"/>
    <w:link w:val="AkapitzlistZnak"/>
    <w:uiPriority w:val="1"/>
    <w:qFormat/>
    <w:rsid w:val="00ED756D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B27601"/>
    <w:pPr>
      <w:tabs>
        <w:tab w:val="center" w:pos="4536"/>
        <w:tab w:val="right" w:pos="9072"/>
      </w:tabs>
      <w:spacing w:before="0" w:after="0"/>
      <w:jc w:val="left"/>
    </w:pPr>
    <w:rPr>
      <w:b/>
      <w:sz w:val="28"/>
    </w:rPr>
  </w:style>
  <w:style w:type="character" w:styleId="NagwekZnak" w:customStyle="1">
    <w:name w:val="Nagłówek Znak"/>
    <w:basedOn w:val="Domylnaczcionkaakapitu"/>
    <w:link w:val="Nagwek"/>
    <w:rsid w:val="00B27601"/>
    <w:rPr>
      <w:rFonts w:ascii="Arial" w:hAnsi="Arial"/>
      <w:b/>
      <w:sz w:val="28"/>
      <w:lang w:eastAsia="es-ES"/>
    </w:rPr>
  </w:style>
  <w:style w:type="paragraph" w:styleId="Stopka">
    <w:name w:val="footer"/>
    <w:basedOn w:val="Normalny"/>
    <w:link w:val="StopkaZnak"/>
    <w:uiPriority w:val="99"/>
    <w:unhideWhenUsed/>
    <w:rsid w:val="006D2256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6D2256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2256"/>
    <w:rPr>
      <w:rFonts w:ascii="Tahoma" w:hAnsi="Tahoma" w:cs="Tahoma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6D2256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Znak Znak,ViÒeta,bt,Texto independiente,body text,contents,EHPT,Body Text2,Viñeta,body tesx,Tekst wcięty 2 st,b,Tekst wci,ęty 2 st,pomniejszony"/>
    <w:basedOn w:val="Normalny"/>
    <w:link w:val="TekstpodstawowyZnak"/>
    <w:uiPriority w:val="99"/>
    <w:rsid w:val="006D2256"/>
    <w:pPr>
      <w:ind w:left="1440"/>
    </w:pPr>
  </w:style>
  <w:style w:type="character" w:styleId="TekstpodstawowyZnak" w:customStyle="1">
    <w:name w:val="Tekst podstawowy Znak"/>
    <w:aliases w:val="Tekst podstawowy Znak Znak Znak,ViÒeta Znak,bt Znak,Texto independiente Znak,body text Znak,contents Znak,EHPT Znak,Body Text2 Znak,Viñeta Znak,body tesx Znak,Tekst wcięty 2 st Znak,b Znak,Tekst wci Znak,ęty 2 st Znak"/>
    <w:basedOn w:val="Domylnaczcionkaakapitu"/>
    <w:link w:val="Tekstpodstawowy"/>
    <w:uiPriority w:val="99"/>
    <w:rsid w:val="006D2256"/>
    <w:rPr>
      <w:rFonts w:ascii="Arial" w:hAnsi="Arial"/>
      <w:lang w:val="en-US" w:eastAsia="es-ES"/>
    </w:rPr>
  </w:style>
  <w:style w:type="paragraph" w:styleId="Podtytu">
    <w:name w:val="Subtitle"/>
    <w:aliases w:val="Temat"/>
    <w:basedOn w:val="Normalny"/>
    <w:next w:val="Normalny"/>
    <w:link w:val="PodtytuZnak"/>
    <w:uiPriority w:val="99"/>
    <w:qFormat/>
    <w:rsid w:val="006D2256"/>
    <w:pPr>
      <w:numPr>
        <w:ilvl w:val="1"/>
      </w:numPr>
      <w:spacing w:after="320" w:line="276" w:lineRule="auto"/>
      <w:jc w:val="right"/>
    </w:pPr>
    <w:rPr>
      <w:rFonts w:ascii="Cambria" w:hAnsi="Cambria"/>
      <w:b/>
      <w:iCs/>
      <w:sz w:val="24"/>
      <w:szCs w:val="24"/>
      <w:lang w:val="x-none" w:eastAsia="en-US"/>
    </w:rPr>
  </w:style>
  <w:style w:type="character" w:styleId="PodtytuZnak" w:customStyle="1">
    <w:name w:val="Podtytuł Znak"/>
    <w:aliases w:val="Temat Znak"/>
    <w:basedOn w:val="Domylnaczcionkaakapitu"/>
    <w:link w:val="Podtytu"/>
    <w:uiPriority w:val="99"/>
    <w:rsid w:val="006D2256"/>
    <w:rPr>
      <w:rFonts w:ascii="Cambria" w:hAnsi="Cambria"/>
      <w:b/>
      <w:iCs/>
      <w:sz w:val="24"/>
      <w:szCs w:val="24"/>
      <w:lang w:val="x-none" w:eastAsia="en-US"/>
    </w:rPr>
  </w:style>
  <w:style w:type="paragraph" w:styleId="Tabelatekst" w:customStyle="1">
    <w:name w:val="Tabela tekst"/>
    <w:basedOn w:val="Normalny"/>
    <w:uiPriority w:val="99"/>
    <w:qFormat/>
    <w:rsid w:val="00B27601"/>
    <w:pPr>
      <w:keepLines/>
      <w:spacing w:before="60" w:after="60"/>
    </w:pPr>
  </w:style>
  <w:style w:type="character" w:styleId="HighlightedVariable" w:customStyle="1">
    <w:name w:val="Highlighted Variable"/>
    <w:rsid w:val="006D2256"/>
    <w:rPr>
      <w:rFonts w:ascii="Arial" w:hAnsi="Arial"/>
      <w:color w:val="0000FF"/>
    </w:rPr>
  </w:style>
  <w:style w:type="paragraph" w:styleId="Tabelanagwek" w:customStyle="1">
    <w:name w:val="Tabela nagłówek"/>
    <w:basedOn w:val="Tabelatekst"/>
    <w:uiPriority w:val="99"/>
    <w:qFormat/>
    <w:rsid w:val="00B27601"/>
    <w:rPr>
      <w:b/>
    </w:rPr>
  </w:style>
  <w:style w:type="paragraph" w:styleId="Spistreci-nagwek" w:customStyle="1">
    <w:name w:val="Spis treści - nagłówek"/>
    <w:basedOn w:val="Normalny"/>
    <w:rsid w:val="00B27601"/>
    <w:pPr>
      <w:keepNext/>
      <w:pageBreakBefore/>
      <w:spacing w:after="360"/>
      <w:jc w:val="left"/>
    </w:pPr>
    <w:rPr>
      <w:sz w:val="36"/>
    </w:rPr>
  </w:style>
  <w:style w:type="paragraph" w:styleId="Spistreci1">
    <w:name w:val="toc 1"/>
    <w:basedOn w:val="Normalny"/>
    <w:next w:val="Normalny"/>
    <w:autoRedefine/>
    <w:uiPriority w:val="39"/>
    <w:unhideWhenUsed/>
    <w:rsid w:val="00B27601"/>
    <w:pPr>
      <w:tabs>
        <w:tab w:val="left" w:pos="440"/>
        <w:tab w:val="right" w:leader="dot" w:pos="9062"/>
      </w:tabs>
      <w:spacing w:before="240" w:after="100"/>
      <w:jc w:val="left"/>
    </w:pPr>
    <w:rPr>
      <w:b/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B27601"/>
    <w:pPr>
      <w:tabs>
        <w:tab w:val="left" w:pos="1134"/>
        <w:tab w:val="right" w:leader="dot" w:pos="9062"/>
      </w:tabs>
      <w:spacing w:before="0" w:after="100"/>
      <w:ind w:left="454"/>
      <w:jc w:val="left"/>
    </w:pPr>
  </w:style>
  <w:style w:type="character" w:styleId="Hipercze">
    <w:name w:val="Hyperlink"/>
    <w:basedOn w:val="Domylnaczcionkaakapitu"/>
    <w:uiPriority w:val="99"/>
    <w:unhideWhenUsed/>
    <w:rsid w:val="006A4433"/>
    <w:rPr>
      <w:color w:val="0000FF" w:themeColor="hyperlink"/>
      <w:u w:val="single"/>
    </w:rPr>
  </w:style>
  <w:style w:type="paragraph" w:styleId="NagwekTekst" w:customStyle="1">
    <w:name w:val="NagłówekTekst"/>
    <w:basedOn w:val="Normalny"/>
    <w:next w:val="Normalny"/>
    <w:rsid w:val="00365BC5"/>
    <w:pPr>
      <w:keepNext/>
      <w:keepLines/>
      <w:widowControl w:val="0"/>
    </w:pPr>
    <w:rPr>
      <w:b/>
      <w:smallCaps/>
      <w:kern w:val="36"/>
      <w:sz w:val="40"/>
    </w:rPr>
  </w:style>
  <w:style w:type="paragraph" w:styleId="Spistreci3">
    <w:name w:val="toc 3"/>
    <w:basedOn w:val="Normalny"/>
    <w:next w:val="Normalny"/>
    <w:autoRedefine/>
    <w:uiPriority w:val="39"/>
    <w:unhideWhenUsed/>
    <w:rsid w:val="00B27601"/>
    <w:pPr>
      <w:tabs>
        <w:tab w:val="left" w:pos="1985"/>
        <w:tab w:val="right" w:leader="dot" w:pos="9062"/>
      </w:tabs>
      <w:spacing w:before="0" w:after="100"/>
      <w:ind w:left="1134"/>
      <w:jc w:val="left"/>
    </w:pPr>
  </w:style>
  <w:style w:type="paragraph" w:styleId="Spisilustracji">
    <w:name w:val="table of figures"/>
    <w:basedOn w:val="Normalny"/>
    <w:next w:val="Normalny"/>
    <w:uiPriority w:val="99"/>
    <w:unhideWhenUsed/>
    <w:rsid w:val="00B27601"/>
    <w:pPr>
      <w:spacing w:before="0" w:after="0"/>
      <w:jc w:val="left"/>
    </w:pPr>
  </w:style>
  <w:style w:type="paragraph" w:styleId="Normalny-verdana" w:customStyle="1">
    <w:name w:val="Normalny - verdana"/>
    <w:basedOn w:val="Normalny"/>
    <w:link w:val="Normalny-verdanaZnak"/>
    <w:rsid w:val="00632051"/>
    <w:rPr>
      <w:szCs w:val="24"/>
      <w:lang w:val="x-none" w:eastAsia="x-none"/>
    </w:rPr>
  </w:style>
  <w:style w:type="character" w:styleId="Normalny-verdanaZnak" w:customStyle="1">
    <w:name w:val="Normalny - verdana Znak"/>
    <w:link w:val="Normalny-verdana"/>
    <w:rsid w:val="00632051"/>
    <w:rPr>
      <w:rFonts w:ascii="Verdana" w:hAnsi="Verdana"/>
      <w:sz w:val="16"/>
      <w:szCs w:val="24"/>
      <w:lang w:val="x-none" w:eastAsia="x-none"/>
    </w:rPr>
  </w:style>
  <w:style w:type="paragraph" w:styleId="column" w:customStyle="1">
    <w:name w:val="column"/>
    <w:basedOn w:val="Normalny"/>
    <w:rsid w:val="00632051"/>
    <w:pPr>
      <w:spacing w:before="60" w:after="60"/>
    </w:pPr>
    <w:rPr>
      <w:rFonts w:ascii="Arial Narrow" w:hAnsi="Arial Narrow" w:eastAsia="Batang" w:cs="Batang"/>
      <w:b/>
      <w:bCs/>
      <w:noProof/>
      <w:sz w:val="18"/>
      <w:szCs w:val="18"/>
    </w:rPr>
  </w:style>
  <w:style w:type="character" w:styleId="LegendaZnak" w:customStyle="1">
    <w:name w:val="Legenda Znak"/>
    <w:aliases w:val="Caption Char2 Znak,Caption Char1 Char Znak,Caption Char Char Char Znak,Caption Char Char1 Znak,Caption Char Znak,Caption - Centre Graphic Znak,fighead2 Znak,0-Beskrivning Znak,Caption Char1 Char Char Char Znak"/>
    <w:link w:val="Legenda"/>
    <w:locked/>
    <w:rsid w:val="00504FB7"/>
    <w:rPr>
      <w:rFonts w:ascii="Verdana" w:hAnsi="Verdana"/>
      <w:b/>
      <w:sz w:val="16"/>
    </w:rPr>
  </w:style>
  <w:style w:type="paragraph" w:styleId="tekstpodstawowy0" w:customStyle="1">
    <w:name w:val="tekst podstawowy"/>
    <w:basedOn w:val="Normalny"/>
    <w:link w:val="tekstpodstawowyZnak0"/>
    <w:rsid w:val="00632051"/>
    <w:pPr>
      <w:spacing w:after="60"/>
    </w:pPr>
    <w:rPr>
      <w:color w:val="333333"/>
      <w:szCs w:val="22"/>
      <w:lang w:val="x-none" w:eastAsia="x-none"/>
    </w:rPr>
  </w:style>
  <w:style w:type="character" w:styleId="tekstpodstawowyZnak0" w:customStyle="1">
    <w:name w:val="tekst podstawowy Znak"/>
    <w:link w:val="tekstpodstawowy0"/>
    <w:rsid w:val="00632051"/>
    <w:rPr>
      <w:rFonts w:ascii="Arial" w:hAnsi="Arial"/>
      <w:color w:val="333333"/>
      <w:szCs w:val="22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6C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6C04"/>
  </w:style>
  <w:style w:type="character" w:styleId="TekstkomentarzaZnak" w:customStyle="1">
    <w:name w:val="Tekst komentarza Znak"/>
    <w:basedOn w:val="Domylnaczcionkaakapitu"/>
    <w:link w:val="Tekstkomentarza"/>
    <w:uiPriority w:val="99"/>
    <w:rsid w:val="00336C04"/>
    <w:rPr>
      <w:rFonts w:ascii="Arial" w:hAnsi="Arial"/>
      <w:lang w:eastAsia="es-E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6C0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336C04"/>
    <w:rPr>
      <w:rFonts w:ascii="Arial" w:hAnsi="Arial"/>
      <w:b/>
      <w:bCs/>
      <w:lang w:eastAsia="es-E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0548"/>
    <w:pPr>
      <w:spacing w:before="0" w:after="0"/>
    </w:p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7F0548"/>
    <w:rPr>
      <w:rFonts w:ascii="Arial" w:hAnsi="Arial"/>
      <w:lang w:eastAsia="es-E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0548"/>
    <w:rPr>
      <w:vertAlign w:val="superscript"/>
    </w:rPr>
  </w:style>
  <w:style w:type="character" w:styleId="AkapitzlistZnak" w:customStyle="1">
    <w:name w:val="Akapit z listą Znak"/>
    <w:link w:val="Akapitzlist"/>
    <w:uiPriority w:val="34"/>
    <w:locked/>
    <w:rsid w:val="00131FC2"/>
    <w:rPr>
      <w:rFonts w:ascii="Arial" w:hAnsi="Arial"/>
      <w:lang w:eastAsia="es-ES"/>
    </w:rPr>
  </w:style>
  <w:style w:type="character" w:styleId="Pogrubienie">
    <w:name w:val="Strong"/>
    <w:basedOn w:val="Domylnaczcionkaakapitu"/>
    <w:uiPriority w:val="22"/>
    <w:qFormat/>
    <w:rsid w:val="00F3799A"/>
    <w:rPr>
      <w:b/>
      <w:bCs/>
    </w:rPr>
  </w:style>
  <w:style w:type="paragraph" w:styleId="NormalnyWeb">
    <w:name w:val="Normal (Web)"/>
    <w:basedOn w:val="Normalny"/>
    <w:uiPriority w:val="99"/>
    <w:unhideWhenUsed/>
    <w:rsid w:val="00F3799A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B2760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verText3" w:customStyle="1">
    <w:name w:val="Cover Text 3"/>
    <w:basedOn w:val="Normalny"/>
    <w:next w:val="Normalny"/>
    <w:rsid w:val="00595C30"/>
    <w:pPr>
      <w:spacing w:before="0" w:after="0"/>
      <w:jc w:val="right"/>
    </w:pPr>
    <w:rPr>
      <w:rFonts w:ascii="Calibri" w:hAnsi="Calibri" w:cs="Calibri"/>
      <w:b/>
      <w:color w:val="004080"/>
    </w:rPr>
  </w:style>
  <w:style w:type="table" w:styleId="Tabelasiatki1jasna1" w:customStyle="1">
    <w:name w:val="Tabela siatki 1 — jasna1"/>
    <w:basedOn w:val="Standardowy"/>
    <w:uiPriority w:val="46"/>
    <w:rsid w:val="005F1228"/>
    <w:tblPr>
      <w:tblStyleRowBandSize w:val="1"/>
      <w:tblStyleColBandSize w:val="1"/>
      <w:tblInd w:w="0" w:type="nil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oprawka">
    <w:name w:val="Revision"/>
    <w:hidden/>
    <w:uiPriority w:val="99"/>
    <w:semiHidden/>
    <w:rsid w:val="00AC7467"/>
    <w:rPr>
      <w:rFonts w:ascii="Arial" w:hAnsi="Arial" w:eastAsia="Calibri"/>
      <w:lang w:eastAsia="es-ES"/>
    </w:rPr>
  </w:style>
  <w:style w:type="character" w:styleId="Uwydatnienie">
    <w:name w:val="Emphasis"/>
    <w:basedOn w:val="Domylnaczcionkaakapitu"/>
    <w:qFormat/>
    <w:rsid w:val="00FD3224"/>
    <w:rPr>
      <w:rFonts w:ascii="Verdana" w:hAnsi="Verdana"/>
      <w:i/>
      <w:iCs/>
      <w:color w:val="4F81BD" w:themeColor="accent1"/>
      <w:sz w:val="14"/>
    </w:rPr>
  </w:style>
  <w:style w:type="character" w:styleId="Nierozpoznanawzmianka">
    <w:name w:val="Unresolved Mention"/>
    <w:basedOn w:val="Domylnaczcionkaakapitu"/>
    <w:uiPriority w:val="99"/>
    <w:unhideWhenUsed/>
    <w:rsid w:val="008936EA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8936EA"/>
    <w:rPr>
      <w:color w:val="2B579A"/>
      <w:shd w:val="clear" w:color="auto" w:fill="E1DFDD"/>
    </w:rPr>
  </w:style>
  <w:style w:type="table" w:styleId="Zwykatabela2">
    <w:name w:val="Plain Table 2"/>
    <w:basedOn w:val="Standardowy"/>
    <w:uiPriority w:val="42"/>
    <w:rsid w:val="009673EF"/>
    <w:rPr>
      <w:rFonts w:asciiTheme="minorHAnsi" w:hAnsiTheme="minorHAnsi"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E01B62"/>
    <w:pPr>
      <w:widowControl/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caps w:val="0"/>
      <w:color w:val="365F91" w:themeColor="accent1" w:themeShade="BF"/>
      <w:sz w:val="32"/>
      <w:szCs w:val="32"/>
      <w:lang w:val="en-US" w:eastAsia="en-US"/>
    </w:rPr>
  </w:style>
  <w:style w:type="paragraph" w:styleId="Spistreci4">
    <w:name w:val="toc 4"/>
    <w:basedOn w:val="Normalny"/>
    <w:next w:val="Normalny"/>
    <w:autoRedefine/>
    <w:uiPriority w:val="39"/>
    <w:unhideWhenUsed/>
    <w:rsid w:val="00AD4636"/>
    <w:pPr>
      <w:spacing w:before="0" w:after="100" w:line="259" w:lineRule="auto"/>
      <w:ind w:left="660"/>
      <w:jc w:val="left"/>
    </w:pPr>
    <w:rPr>
      <w:rFonts w:asciiTheme="minorHAnsi" w:hAnsiTheme="minorHAnsi" w:eastAsiaTheme="minorEastAsia" w:cstheme="minorBidi"/>
      <w:sz w:val="22"/>
      <w:szCs w:val="22"/>
      <w:lang w:val="en-US" w:eastAsia="en-US"/>
    </w:rPr>
  </w:style>
  <w:style w:type="paragraph" w:styleId="Spistreci5">
    <w:name w:val="toc 5"/>
    <w:basedOn w:val="Normalny"/>
    <w:next w:val="Normalny"/>
    <w:autoRedefine/>
    <w:uiPriority w:val="39"/>
    <w:unhideWhenUsed/>
    <w:rsid w:val="00AD4636"/>
    <w:pPr>
      <w:spacing w:before="0" w:after="100" w:line="259" w:lineRule="auto"/>
      <w:ind w:left="880"/>
      <w:jc w:val="left"/>
    </w:pPr>
    <w:rPr>
      <w:rFonts w:asciiTheme="minorHAnsi" w:hAnsiTheme="minorHAnsi" w:eastAsiaTheme="minorEastAsia" w:cstheme="minorBidi"/>
      <w:sz w:val="22"/>
      <w:szCs w:val="22"/>
      <w:lang w:val="en-US" w:eastAsia="en-US"/>
    </w:rPr>
  </w:style>
  <w:style w:type="paragraph" w:styleId="Spistreci6">
    <w:name w:val="toc 6"/>
    <w:basedOn w:val="Normalny"/>
    <w:next w:val="Normalny"/>
    <w:autoRedefine/>
    <w:uiPriority w:val="39"/>
    <w:unhideWhenUsed/>
    <w:rsid w:val="00AD4636"/>
    <w:pPr>
      <w:spacing w:before="0" w:after="100" w:line="259" w:lineRule="auto"/>
      <w:ind w:left="1100"/>
      <w:jc w:val="left"/>
    </w:pPr>
    <w:rPr>
      <w:rFonts w:asciiTheme="minorHAnsi" w:hAnsiTheme="minorHAnsi" w:eastAsiaTheme="minorEastAsia" w:cstheme="minorBidi"/>
      <w:sz w:val="22"/>
      <w:szCs w:val="22"/>
      <w:lang w:val="en-US" w:eastAsia="en-US"/>
    </w:rPr>
  </w:style>
  <w:style w:type="paragraph" w:styleId="Spistreci7">
    <w:name w:val="toc 7"/>
    <w:basedOn w:val="Normalny"/>
    <w:next w:val="Normalny"/>
    <w:autoRedefine/>
    <w:uiPriority w:val="39"/>
    <w:unhideWhenUsed/>
    <w:rsid w:val="00AD4636"/>
    <w:pPr>
      <w:spacing w:before="0" w:after="100" w:line="259" w:lineRule="auto"/>
      <w:ind w:left="1320"/>
      <w:jc w:val="left"/>
    </w:pPr>
    <w:rPr>
      <w:rFonts w:asciiTheme="minorHAnsi" w:hAnsiTheme="minorHAnsi" w:eastAsiaTheme="minorEastAsia" w:cstheme="minorBidi"/>
      <w:sz w:val="22"/>
      <w:szCs w:val="22"/>
      <w:lang w:val="en-US" w:eastAsia="en-US"/>
    </w:rPr>
  </w:style>
  <w:style w:type="paragraph" w:styleId="Spistreci8">
    <w:name w:val="toc 8"/>
    <w:basedOn w:val="Normalny"/>
    <w:next w:val="Normalny"/>
    <w:autoRedefine/>
    <w:uiPriority w:val="39"/>
    <w:unhideWhenUsed/>
    <w:rsid w:val="00AD4636"/>
    <w:pPr>
      <w:spacing w:before="0" w:after="100" w:line="259" w:lineRule="auto"/>
      <w:ind w:left="1540"/>
      <w:jc w:val="left"/>
    </w:pPr>
    <w:rPr>
      <w:rFonts w:asciiTheme="minorHAnsi" w:hAnsiTheme="minorHAnsi" w:eastAsiaTheme="minorEastAsia" w:cstheme="minorBidi"/>
      <w:sz w:val="22"/>
      <w:szCs w:val="22"/>
      <w:lang w:val="en-US" w:eastAsia="en-US"/>
    </w:rPr>
  </w:style>
  <w:style w:type="paragraph" w:styleId="Spistreci9">
    <w:name w:val="toc 9"/>
    <w:basedOn w:val="Normalny"/>
    <w:next w:val="Normalny"/>
    <w:autoRedefine/>
    <w:uiPriority w:val="39"/>
    <w:unhideWhenUsed/>
    <w:rsid w:val="00AD4636"/>
    <w:pPr>
      <w:spacing w:before="0" w:after="100" w:line="259" w:lineRule="auto"/>
      <w:ind w:left="1760"/>
      <w:jc w:val="left"/>
    </w:pPr>
    <w:rPr>
      <w:rFonts w:asciiTheme="minorHAnsi" w:hAnsiTheme="minorHAnsi" w:eastAsiaTheme="minorEastAsia" w:cstheme="minorBidi"/>
      <w:sz w:val="22"/>
      <w:szCs w:val="22"/>
      <w:lang w:val="en-US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A95D6F"/>
    <w:rPr>
      <w:color w:val="954F72"/>
      <w:u w:val="single"/>
    </w:rPr>
  </w:style>
  <w:style w:type="paragraph" w:styleId="msonormal0" w:customStyle="1">
    <w:name w:val="msonormal"/>
    <w:basedOn w:val="Normalny"/>
    <w:rsid w:val="00A95D6F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xl65" w:customStyle="1">
    <w:name w:val="xl65"/>
    <w:basedOn w:val="Normalny"/>
    <w:rsid w:val="00A95D6F"/>
    <w:pPr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</w:rPr>
  </w:style>
  <w:style w:type="paragraph" w:styleId="xl66" w:customStyle="1">
    <w:name w:val="xl66"/>
    <w:basedOn w:val="Normalny"/>
    <w:rsid w:val="00A95D6F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0"/>
    </w:rPr>
  </w:style>
  <w:style w:type="paragraph" w:styleId="xl67" w:customStyle="1">
    <w:name w:val="xl67"/>
    <w:basedOn w:val="Normalny"/>
    <w:rsid w:val="00A95D6F"/>
    <w:pPr>
      <w:shd w:val="clear" w:color="000000" w:fill="D9E1F2"/>
      <w:spacing w:before="100" w:beforeAutospacing="1" w:after="100" w:afterAutospacing="1"/>
      <w:jc w:val="center"/>
      <w:textAlignment w:val="top"/>
    </w:pPr>
    <w:rPr>
      <w:rFonts w:ascii="Times New Roman" w:hAnsi="Times New Roman"/>
      <w:sz w:val="20"/>
    </w:rPr>
  </w:style>
  <w:style w:type="paragraph" w:styleId="xl68" w:customStyle="1">
    <w:name w:val="xl68"/>
    <w:basedOn w:val="Normalny"/>
    <w:rsid w:val="00A95D6F"/>
    <w:pPr>
      <w:shd w:val="clear" w:color="000000" w:fill="D9E1F2"/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</w:rPr>
  </w:style>
  <w:style w:type="paragraph" w:styleId="xl69" w:customStyle="1">
    <w:name w:val="xl69"/>
    <w:basedOn w:val="Normalny"/>
    <w:rsid w:val="00A95D6F"/>
    <w:pPr>
      <w:shd w:val="clear" w:color="000000" w:fill="D9E1F2"/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</w:rPr>
  </w:style>
  <w:style w:type="paragraph" w:styleId="xl70" w:customStyle="1">
    <w:name w:val="xl70"/>
    <w:basedOn w:val="Normalny"/>
    <w:rsid w:val="00A95D6F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0"/>
    </w:rPr>
  </w:style>
  <w:style w:type="paragraph" w:styleId="xl71" w:customStyle="1">
    <w:name w:val="xl71"/>
    <w:basedOn w:val="Normalny"/>
    <w:rsid w:val="00A95D6F"/>
    <w:pPr>
      <w:shd w:val="clear" w:color="000000" w:fill="E7E6E6"/>
      <w:spacing w:before="100" w:beforeAutospacing="1" w:after="100" w:afterAutospacing="1"/>
      <w:jc w:val="center"/>
      <w:textAlignment w:val="top"/>
    </w:pPr>
    <w:rPr>
      <w:rFonts w:ascii="Times New Roman" w:hAnsi="Times New Roman"/>
      <w:sz w:val="20"/>
    </w:rPr>
  </w:style>
  <w:style w:type="paragraph" w:styleId="xl72" w:customStyle="1">
    <w:name w:val="xl72"/>
    <w:basedOn w:val="Normalny"/>
    <w:rsid w:val="00A95D6F"/>
    <w:pP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</w:rPr>
  </w:style>
  <w:style w:type="paragraph" w:styleId="xl73" w:customStyle="1">
    <w:name w:val="xl73"/>
    <w:basedOn w:val="Normalny"/>
    <w:rsid w:val="00A95D6F"/>
    <w:pP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</w:rPr>
  </w:style>
  <w:style w:type="paragraph" w:styleId="xl74" w:customStyle="1">
    <w:name w:val="xl74"/>
    <w:basedOn w:val="Normalny"/>
    <w:rsid w:val="00A95D6F"/>
    <w:pPr>
      <w:shd w:val="clear" w:color="000000" w:fill="D9E1F2"/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</w:rPr>
  </w:style>
  <w:style w:type="paragraph" w:styleId="xl75" w:customStyle="1">
    <w:name w:val="xl75"/>
    <w:basedOn w:val="Normalny"/>
    <w:rsid w:val="00A95D6F"/>
    <w:pP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</w:rPr>
  </w:style>
  <w:style w:type="paragraph" w:styleId="xl76" w:customStyle="1">
    <w:name w:val="xl76"/>
    <w:basedOn w:val="Normalny"/>
    <w:rsid w:val="00A95D6F"/>
    <w:pPr>
      <w:shd w:val="clear" w:color="000000" w:fill="D9E1F2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0"/>
    </w:rPr>
  </w:style>
  <w:style w:type="paragraph" w:styleId="xl77" w:customStyle="1">
    <w:name w:val="xl77"/>
    <w:basedOn w:val="Normalny"/>
    <w:rsid w:val="00A95D6F"/>
    <w:pPr>
      <w:shd w:val="clear" w:color="000000" w:fill="E7E6E6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0"/>
    </w:rPr>
  </w:style>
  <w:style w:type="paragraph" w:styleId="xl78" w:customStyle="1">
    <w:name w:val="xl78"/>
    <w:basedOn w:val="Normalny"/>
    <w:rsid w:val="00A95D6F"/>
    <w:pPr>
      <w:shd w:val="clear" w:color="000000" w:fill="D9E1F2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0"/>
    </w:rPr>
  </w:style>
  <w:style w:type="paragraph" w:styleId="xl79" w:customStyle="1">
    <w:name w:val="xl79"/>
    <w:basedOn w:val="Normalny"/>
    <w:rsid w:val="00A95D6F"/>
    <w:pPr>
      <w:shd w:val="clear" w:color="000000" w:fill="E7E6E6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0"/>
    </w:rPr>
  </w:style>
  <w:style w:type="paragraph" w:styleId="xl80" w:customStyle="1">
    <w:name w:val="xl80"/>
    <w:basedOn w:val="Normalny"/>
    <w:rsid w:val="00A95D6F"/>
    <w:pPr>
      <w:shd w:val="clear" w:color="000000" w:fill="D9E1F2"/>
      <w:spacing w:before="100" w:beforeAutospacing="1" w:after="100" w:afterAutospacing="1"/>
      <w:jc w:val="left"/>
      <w:textAlignment w:val="center"/>
    </w:pPr>
    <w:rPr>
      <w:rFonts w:ascii="Times New Roman" w:hAnsi="Times New Roman"/>
      <w:sz w:val="20"/>
    </w:rPr>
  </w:style>
  <w:style w:type="paragraph" w:styleId="xl81" w:customStyle="1">
    <w:name w:val="xl81"/>
    <w:basedOn w:val="Normalny"/>
    <w:rsid w:val="00A95D6F"/>
    <w:pPr>
      <w:shd w:val="clear" w:color="000000" w:fill="D9E1F2"/>
      <w:spacing w:before="100" w:beforeAutospacing="1" w:after="100" w:afterAutospacing="1"/>
      <w:jc w:val="left"/>
      <w:textAlignment w:val="center"/>
    </w:pPr>
    <w:rPr>
      <w:rFonts w:ascii="Times New Roman" w:hAnsi="Times New Roman"/>
      <w:sz w:val="20"/>
    </w:rPr>
  </w:style>
  <w:style w:type="paragraph" w:styleId="xl82" w:customStyle="1">
    <w:name w:val="xl82"/>
    <w:basedOn w:val="Normalny"/>
    <w:rsid w:val="00A95D6F"/>
    <w:pPr>
      <w:pBdr>
        <w:bottom w:val="single" w:color="000000" w:sz="8" w:space="0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</w:rPr>
  </w:style>
  <w:style w:type="paragraph" w:styleId="xl83" w:customStyle="1">
    <w:name w:val="xl83"/>
    <w:basedOn w:val="Normalny"/>
    <w:rsid w:val="00A95D6F"/>
    <w:pPr>
      <w:pBdr>
        <w:bottom w:val="single" w:color="000000" w:sz="8" w:space="0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35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238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2.png" Id="rId26" /><Relationship Type="http://schemas.openxmlformats.org/officeDocument/2006/relationships/image" Target="media/image7.png" Id="rId21" /><Relationship Type="http://schemas.openxmlformats.org/officeDocument/2006/relationships/image" Target="media/image28.png" Id="rId42" /><Relationship Type="http://schemas.openxmlformats.org/officeDocument/2006/relationships/image" Target="media/image33.png" Id="rId47" /><Relationship Type="http://schemas.openxmlformats.org/officeDocument/2006/relationships/image" Target="media/image49.png" Id="rId63" /><Relationship Type="http://schemas.openxmlformats.org/officeDocument/2006/relationships/image" Target="media/image54.png" Id="rId68" /><Relationship Type="http://schemas.openxmlformats.org/officeDocument/2006/relationships/image" Target="media/image70.png" Id="rId84" /><Relationship Type="http://schemas.openxmlformats.org/officeDocument/2006/relationships/image" Target="media/image75.png" Id="rId89" /><Relationship Type="http://schemas.microsoft.com/office/2019/05/relationships/documenttasks" Target="documenttasks/documenttasks1.xml" Id="rId112" /><Relationship Type="http://schemas.openxmlformats.org/officeDocument/2006/relationships/customXml" Target="../customXml/item2.xml" Id="rId2" /><Relationship Type="http://schemas.openxmlformats.org/officeDocument/2006/relationships/image" Target="media/image2.png" Id="rId16" /><Relationship Type="http://schemas.openxmlformats.org/officeDocument/2006/relationships/image" Target="media/image15.png" Id="rId29" /><Relationship Type="http://schemas.openxmlformats.org/officeDocument/2006/relationships/image" Target="media/image93.png" Id="rId107" /><Relationship Type="http://schemas.openxmlformats.org/officeDocument/2006/relationships/footnotes" Target="footnotes.xml" Id="rId11" /><Relationship Type="http://schemas.openxmlformats.org/officeDocument/2006/relationships/image" Target="media/image10.png" Id="rId24" /><Relationship Type="http://schemas.openxmlformats.org/officeDocument/2006/relationships/image" Target="media/image18.png" Id="rId32" /><Relationship Type="http://schemas.openxmlformats.org/officeDocument/2006/relationships/image" Target="media/image23.png" Id="rId37" /><Relationship Type="http://schemas.openxmlformats.org/officeDocument/2006/relationships/image" Target="media/image26.png" Id="rId40" /><Relationship Type="http://schemas.openxmlformats.org/officeDocument/2006/relationships/image" Target="media/image31.png" Id="rId45" /><Relationship Type="http://schemas.openxmlformats.org/officeDocument/2006/relationships/image" Target="media/image39.png" Id="rId53" /><Relationship Type="http://schemas.openxmlformats.org/officeDocument/2006/relationships/image" Target="media/image44.png" Id="rId58" /><Relationship Type="http://schemas.openxmlformats.org/officeDocument/2006/relationships/image" Target="media/image52.png" Id="rId66" /><Relationship Type="http://schemas.openxmlformats.org/officeDocument/2006/relationships/image" Target="media/image60.png" Id="rId74" /><Relationship Type="http://schemas.openxmlformats.org/officeDocument/2006/relationships/image" Target="media/image65.png" Id="rId79" /><Relationship Type="http://schemas.openxmlformats.org/officeDocument/2006/relationships/image" Target="media/image73.png" Id="rId87" /><Relationship Type="http://schemas.openxmlformats.org/officeDocument/2006/relationships/image" Target="media/image88.png" Id="rId102" /><Relationship Type="http://schemas.openxmlformats.org/officeDocument/2006/relationships/fontTable" Target="fontTable.xml" Id="rId110" /><Relationship Type="http://schemas.openxmlformats.org/officeDocument/2006/relationships/customXml" Target="../customXml/item5.xml" Id="rId5" /><Relationship Type="http://schemas.openxmlformats.org/officeDocument/2006/relationships/image" Target="media/image47.png" Id="rId61" /><Relationship Type="http://schemas.openxmlformats.org/officeDocument/2006/relationships/image" Target="media/image68.png" Id="rId82" /><Relationship Type="http://schemas.openxmlformats.org/officeDocument/2006/relationships/image" Target="media/image76.png" Id="rId90" /><Relationship Type="http://schemas.openxmlformats.org/officeDocument/2006/relationships/image" Target="media/image81.png" Id="rId95" /><Relationship Type="http://schemas.openxmlformats.org/officeDocument/2006/relationships/image" Target="media/image5.png" Id="rId19" /><Relationship Type="http://schemas.openxmlformats.org/officeDocument/2006/relationships/footer" Target="footer2.xml" Id="rId14" /><Relationship Type="http://schemas.openxmlformats.org/officeDocument/2006/relationships/image" Target="media/image8.png" Id="rId22" /><Relationship Type="http://schemas.openxmlformats.org/officeDocument/2006/relationships/image" Target="media/image13.png" Id="rId27" /><Relationship Type="http://schemas.openxmlformats.org/officeDocument/2006/relationships/image" Target="media/image16.png" Id="rId30" /><Relationship Type="http://schemas.openxmlformats.org/officeDocument/2006/relationships/image" Target="media/image21.png" Id="rId35" /><Relationship Type="http://schemas.openxmlformats.org/officeDocument/2006/relationships/image" Target="media/image29.png" Id="rId43" /><Relationship Type="http://schemas.openxmlformats.org/officeDocument/2006/relationships/image" Target="media/image34.png" Id="rId48" /><Relationship Type="http://schemas.openxmlformats.org/officeDocument/2006/relationships/image" Target="media/image42.png" Id="rId56" /><Relationship Type="http://schemas.openxmlformats.org/officeDocument/2006/relationships/image" Target="media/image50.png" Id="rId64" /><Relationship Type="http://schemas.openxmlformats.org/officeDocument/2006/relationships/image" Target="media/image55.png" Id="rId69" /><Relationship Type="http://schemas.openxmlformats.org/officeDocument/2006/relationships/image" Target="media/image63.png" Id="rId77" /><Relationship Type="http://schemas.openxmlformats.org/officeDocument/2006/relationships/image" Target="media/image86.png" Id="rId100" /><Relationship Type="http://schemas.openxmlformats.org/officeDocument/2006/relationships/image" Target="media/image91.png" Id="rId105" /><Relationship Type="http://schemas.openxmlformats.org/officeDocument/2006/relationships/styles" Target="styles.xml" Id="rId8" /><Relationship Type="http://schemas.openxmlformats.org/officeDocument/2006/relationships/image" Target="media/image37.png" Id="rId51" /><Relationship Type="http://schemas.openxmlformats.org/officeDocument/2006/relationships/image" Target="media/image58.png" Id="rId72" /><Relationship Type="http://schemas.openxmlformats.org/officeDocument/2006/relationships/image" Target="media/image66.png" Id="rId80" /><Relationship Type="http://schemas.openxmlformats.org/officeDocument/2006/relationships/image" Target="media/image71.png" Id="rId85" /><Relationship Type="http://schemas.openxmlformats.org/officeDocument/2006/relationships/image" Target="media/image79.png" Id="rId93" /><Relationship Type="http://schemas.openxmlformats.org/officeDocument/2006/relationships/image" Target="media/image84.png" Id="rId98" /><Relationship Type="http://schemas.microsoft.com/office/2020/10/relationships/intelligence" Target="intelligence2.xml" Id="rId121" /><Relationship Type="http://schemas.openxmlformats.org/officeDocument/2006/relationships/customXml" Target="../customXml/item3.xml" Id="rId3" /><Relationship Type="http://schemas.openxmlformats.org/officeDocument/2006/relationships/endnotes" Target="endnotes.xml" Id="rId12" /><Relationship Type="http://schemas.openxmlformats.org/officeDocument/2006/relationships/image" Target="media/image3.png" Id="rId17" /><Relationship Type="http://schemas.openxmlformats.org/officeDocument/2006/relationships/image" Target="media/image11.png" Id="rId25" /><Relationship Type="http://schemas.openxmlformats.org/officeDocument/2006/relationships/image" Target="media/image19.png" Id="rId33" /><Relationship Type="http://schemas.openxmlformats.org/officeDocument/2006/relationships/image" Target="media/image24.png" Id="rId38" /><Relationship Type="http://schemas.openxmlformats.org/officeDocument/2006/relationships/image" Target="media/image32.png" Id="rId46" /><Relationship Type="http://schemas.openxmlformats.org/officeDocument/2006/relationships/image" Target="media/image45.png" Id="rId59" /><Relationship Type="http://schemas.openxmlformats.org/officeDocument/2006/relationships/image" Target="media/image53.png" Id="rId67" /><Relationship Type="http://schemas.openxmlformats.org/officeDocument/2006/relationships/image" Target="media/image89.png" Id="rId103" /><Relationship Type="http://schemas.openxmlformats.org/officeDocument/2006/relationships/image" Target="media/image94.png" Id="rId108" /><Relationship Type="http://schemas.openxmlformats.org/officeDocument/2006/relationships/image" Target="media/image6.png" Id="rId20" /><Relationship Type="http://schemas.openxmlformats.org/officeDocument/2006/relationships/image" Target="media/image27.png" Id="rId41" /><Relationship Type="http://schemas.openxmlformats.org/officeDocument/2006/relationships/image" Target="media/image40.png" Id="rId54" /><Relationship Type="http://schemas.openxmlformats.org/officeDocument/2006/relationships/image" Target="media/image48.png" Id="rId62" /><Relationship Type="http://schemas.openxmlformats.org/officeDocument/2006/relationships/image" Target="media/image56.png" Id="rId70" /><Relationship Type="http://schemas.openxmlformats.org/officeDocument/2006/relationships/image" Target="media/image61.png" Id="rId75" /><Relationship Type="http://schemas.openxmlformats.org/officeDocument/2006/relationships/image" Target="media/image69.png" Id="rId83" /><Relationship Type="http://schemas.openxmlformats.org/officeDocument/2006/relationships/image" Target="media/image74.png" Id="rId88" /><Relationship Type="http://schemas.openxmlformats.org/officeDocument/2006/relationships/image" Target="media/image77.png" Id="rId91" /><Relationship Type="http://schemas.openxmlformats.org/officeDocument/2006/relationships/image" Target="media/image82.png" Id="rId96" /><Relationship Type="http://schemas.openxmlformats.org/officeDocument/2006/relationships/theme" Target="theme/theme1.xml" Id="rId111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image" Target="media/image1.png" Id="rId15" /><Relationship Type="http://schemas.openxmlformats.org/officeDocument/2006/relationships/image" Target="media/image9.png" Id="rId23" /><Relationship Type="http://schemas.openxmlformats.org/officeDocument/2006/relationships/image" Target="media/image14.png" Id="rId28" /><Relationship Type="http://schemas.openxmlformats.org/officeDocument/2006/relationships/image" Target="media/image22.png" Id="rId36" /><Relationship Type="http://schemas.openxmlformats.org/officeDocument/2006/relationships/image" Target="media/image35.png" Id="rId49" /><Relationship Type="http://schemas.openxmlformats.org/officeDocument/2006/relationships/image" Target="media/image43.png" Id="rId57" /><Relationship Type="http://schemas.openxmlformats.org/officeDocument/2006/relationships/image" Target="media/image92.png" Id="rId106" /><Relationship Type="http://schemas.openxmlformats.org/officeDocument/2006/relationships/webSettings" Target="webSettings.xml" Id="rId10" /><Relationship Type="http://schemas.openxmlformats.org/officeDocument/2006/relationships/image" Target="media/image17.png" Id="rId31" /><Relationship Type="http://schemas.openxmlformats.org/officeDocument/2006/relationships/image" Target="media/image30.png" Id="rId44" /><Relationship Type="http://schemas.openxmlformats.org/officeDocument/2006/relationships/image" Target="media/image38.png" Id="rId52" /><Relationship Type="http://schemas.openxmlformats.org/officeDocument/2006/relationships/image" Target="media/image46.png" Id="rId60" /><Relationship Type="http://schemas.openxmlformats.org/officeDocument/2006/relationships/image" Target="media/image51.png" Id="rId65" /><Relationship Type="http://schemas.openxmlformats.org/officeDocument/2006/relationships/image" Target="media/image59.png" Id="rId73" /><Relationship Type="http://schemas.openxmlformats.org/officeDocument/2006/relationships/image" Target="media/image64.png" Id="rId78" /><Relationship Type="http://schemas.openxmlformats.org/officeDocument/2006/relationships/image" Target="media/image67.png" Id="rId81" /><Relationship Type="http://schemas.openxmlformats.org/officeDocument/2006/relationships/image" Target="media/image72.png" Id="rId86" /><Relationship Type="http://schemas.openxmlformats.org/officeDocument/2006/relationships/image" Target="media/image80.png" Id="rId94" /><Relationship Type="http://schemas.openxmlformats.org/officeDocument/2006/relationships/image" Target="media/image85.png" Id="rId99" /><Relationship Type="http://schemas.openxmlformats.org/officeDocument/2006/relationships/image" Target="media/image87.png" Id="rId101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image" Target="media/image25.png" Id="rId39" /><Relationship Type="http://schemas.openxmlformats.org/officeDocument/2006/relationships/footer" Target="footer3.xml" Id="rId109" /><Relationship Type="http://schemas.openxmlformats.org/officeDocument/2006/relationships/image" Target="media/image20.png" Id="rId34" /><Relationship Type="http://schemas.openxmlformats.org/officeDocument/2006/relationships/image" Target="media/image41.png" Id="rId55" /><Relationship Type="http://schemas.openxmlformats.org/officeDocument/2006/relationships/image" Target="media/image62.png" Id="rId76" /><Relationship Type="http://schemas.openxmlformats.org/officeDocument/2006/relationships/image" Target="media/image83.png" Id="rId97" /><Relationship Type="http://schemas.openxmlformats.org/officeDocument/2006/relationships/image" Target="media/image90.png" Id="rId104" /><Relationship Type="http://schemas.openxmlformats.org/officeDocument/2006/relationships/numbering" Target="numbering.xml" Id="rId7" /><Relationship Type="http://schemas.openxmlformats.org/officeDocument/2006/relationships/image" Target="media/image57.png" Id="rId71" /><Relationship Type="http://schemas.openxmlformats.org/officeDocument/2006/relationships/image" Target="media/image78.png" Id="rId92" /><Relationship Type="http://schemas.openxmlformats.org/officeDocument/2006/relationships/glossaryDocument" Target="glossary/document.xml" Id="Rc550b2999a084283" /><Relationship Type="http://schemas.openxmlformats.org/officeDocument/2006/relationships/image" Target="/media/image5f.png" Id="R9946f0bd40394c8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P20110696\Desktop\TT\Produkty\Szablon%20-%20wytyczne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FE9064B7-DDF1-433C-AAF3-9EF96079D613}">
    <t:Anchor>
      <t:Comment id="648678572"/>
    </t:Anchor>
    <t:History>
      <t:Event id="{9335A62D-967A-414F-AE95-5C7399861D60}" time="2022-08-24T12:06:51.174Z">
        <t:Attribution userId="S::nadamkiewicz@kpmg.pl::a0f7ceb8-32c3-48f0-b759-852f74266287" userProvider="AD" userName="Adamkiewicz, Norbert"/>
        <t:Anchor>
          <t:Comment id="2070758431"/>
        </t:Anchor>
        <t:Create/>
      </t:Event>
      <t:Event id="{6520FF54-5725-40F6-BEBD-2F0001F851BE}" time="2022-08-24T12:06:51.174Z">
        <t:Attribution userId="S::nadamkiewicz@kpmg.pl::a0f7ceb8-32c3-48f0-b759-852f74266287" userProvider="AD" userName="Adamkiewicz, Norbert"/>
        <t:Anchor>
          <t:Comment id="2070758431"/>
        </t:Anchor>
        <t:Assign userId="S::kzawadzka@kpmg.pl::ed7a31f4-d058-4020-af93-2098cbc9e841" userProvider="AD" userName="Zawadzka, Katarzyna"/>
      </t:Event>
      <t:Event id="{8254D294-1397-46DB-A69E-67F5B3888D02}" time="2022-08-24T12:06:51.174Z">
        <t:Attribution userId="S::nadamkiewicz@kpmg.pl::a0f7ceb8-32c3-48f0-b759-852f74266287" userProvider="AD" userName="Adamkiewicz, Norbert"/>
        <t:Anchor>
          <t:Comment id="2070758431"/>
        </t:Anchor>
        <t:SetTitle title="System SI-AGENCJA*KI jest obsługiewany przez Departament Wsparcia Krajowego @Zawadzka, Katarzyna"/>
      </t:Event>
    </t:History>
  </t:Task>
</t:Task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95d7a-7ec8-4f70-bc64-1fd92affebec}"/>
      </w:docPartPr>
      <w:docPartBody>
        <w:p w14:paraId="45F4A9C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56B9A99A7EE34FA4B061CB5DB30AEB" ma:contentTypeVersion="4" ma:contentTypeDescription="Utwórz nowy dokument." ma:contentTypeScope="" ma:versionID="7618766d69cb0e9084bba650ce5d6856">
  <xsd:schema xmlns:xsd="http://www.w3.org/2001/XMLSchema" xmlns:xs="http://www.w3.org/2001/XMLSchema" xmlns:p="http://schemas.microsoft.com/office/2006/metadata/properties" xmlns:ns2="b353b538-9035-4df1-a117-8aab15b50b54" xmlns:ns3="129fefbc-1980-4980-b62e-bf2c80daba2b" targetNamespace="http://schemas.microsoft.com/office/2006/metadata/properties" ma:root="true" ma:fieldsID="8a2818c13bc22220012c73d0d905a379" ns2:_="" ns3:_="">
    <xsd:import namespace="b353b538-9035-4df1-a117-8aab15b50b54"/>
    <xsd:import namespace="129fefbc-1980-4980-b62e-bf2c80dab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b538-9035-4df1-a117-8aab15b50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fefbc-1980-4980-b62e-bf2c80dab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FBC7990-C7BC-49BC-ADB7-A7C95FB9255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7286F24-E7DC-4FC9-8FE0-8A2F751BFD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C4676D-B673-48A4-8CA4-E14D758181A9}"/>
</file>

<file path=customXml/itemProps4.xml><?xml version="1.0" encoding="utf-8"?>
<ds:datastoreItem xmlns:ds="http://schemas.openxmlformats.org/officeDocument/2006/customXml" ds:itemID="{02FE9F92-6781-4E3F-B1A2-7664E66C6CF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C2AB0A-3E91-40D4-AF4F-288638478FFA}">
  <ds:schemaRefs>
    <ds:schemaRef ds:uri="http://schemas.microsoft.com/office/2006/metadata/properties"/>
    <ds:schemaRef ds:uri="http://schemas.microsoft.com/office/infopath/2007/PartnerControls"/>
    <ds:schemaRef ds:uri="d857f33e-5a08-4d3f-8443-770477d6b9c0"/>
    <ds:schemaRef ds:uri="4243d5be-521d-4052-81ca-f0f31ea6f2da"/>
  </ds:schemaRefs>
</ds:datastoreItem>
</file>

<file path=customXml/itemProps6.xml><?xml version="1.0" encoding="utf-8"?>
<ds:datastoreItem xmlns:ds="http://schemas.openxmlformats.org/officeDocument/2006/customXml" ds:itemID="{A74D35A4-04A3-4A39-B8BF-6EDD0C4F4A7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Szablon - wytyczne.dotx</ap:Template>
  <ap:Application>Microsoft Word for the web</ap:Application>
  <ap:DocSecurity>0</ap:DocSecurity>
  <ap:ScaleCrop>false</ap:ScaleCrop>
  <ap:Company>ARiMR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cp:lastModifiedBy>Plucinska Lidia</cp:lastModifiedBy>
  <cp:revision>11</cp:revision>
  <cp:lastPrinted>2017-09-02T16:35:00Z</cp:lastPrinted>
  <dcterms:created xsi:type="dcterms:W3CDTF">2022-11-10T08:45:00Z</dcterms:created>
  <dcterms:modified xsi:type="dcterms:W3CDTF">2022-12-09T13:54:04Z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0x0101001F56B9A99A7EE34FA4B061CB5DB30AEB</vt:lpwstr>
  </property>
  <property fmtid="{D5CDD505-2E9C-101B-9397-08002B2CF9AE}" pid="3" name="Order">
    <vt:r8>12700</vt:r8>
  </property>
  <property fmtid="{D5CDD505-2E9C-101B-9397-08002B2CF9AE}" pid="4" name="MediaServiceImageTags">
    <vt:lpwstr/>
  </property>
  <property fmtid="{D5CDD505-2E9C-101B-9397-08002B2CF9AE}" pid="5" name="docIndexRef">
    <vt:lpwstr>0be7c61a-6e7f-4c32-93b0-fece00b2bbdd</vt:lpwstr>
  </property>
  <property fmtid="{D5CDD505-2E9C-101B-9397-08002B2CF9AE}" pid="6" name="bjSaver">
    <vt:lpwstr>yh3Ul45LLX2ZM+u4dysnA34/9ZpF8+6P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uid="707fbe96-ba50-4b06-9f7d-a4363831fe5f" value="" /&gt;&lt;/sisl&gt;</vt:lpwstr>
  </property>
  <property fmtid="{D5CDD505-2E9C-101B-9397-08002B2CF9AE}" pid="9" name="bjDocumentSecurityLabel">
    <vt:lpwstr>Klasyfikacja: WEWNĘTRZNA</vt:lpwstr>
  </property>
  <property fmtid="{D5CDD505-2E9C-101B-9397-08002B2CF9AE}" pid="10" name="bjClsUserRVM">
    <vt:lpwstr>[]</vt:lpwstr>
  </property>
</Properties>
</file>