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CC" w:rsidRPr="001B53CC" w:rsidRDefault="001B53CC" w:rsidP="001B53CC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1B53CC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3</w:t>
      </w:r>
    </w:p>
    <w:p w:rsidR="001B53CC" w:rsidRDefault="001B53CC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944685" w:rsidRPr="00FB7E4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FB7E45">
        <w:rPr>
          <w:rFonts w:ascii="Verdana" w:hAnsi="Verdana" w:cs="Arial"/>
          <w:b/>
          <w:sz w:val="20"/>
          <w:szCs w:val="20"/>
        </w:rPr>
        <w:t>Istotne postanowienia umowy</w:t>
      </w:r>
      <w:r w:rsidR="002140E8">
        <w:rPr>
          <w:rFonts w:ascii="Verdana" w:hAnsi="Verdana" w:cs="Arial"/>
          <w:b/>
          <w:bCs/>
          <w:sz w:val="20"/>
          <w:szCs w:val="20"/>
        </w:rPr>
        <w:t xml:space="preserve"> SPRZEDAŻY </w:t>
      </w:r>
      <w:proofErr w:type="spellStart"/>
      <w:r w:rsidR="002140E8">
        <w:rPr>
          <w:rFonts w:ascii="Verdana" w:hAnsi="Verdana" w:cs="Arial"/>
          <w:b/>
          <w:bCs/>
          <w:sz w:val="20"/>
          <w:szCs w:val="20"/>
        </w:rPr>
        <w:t>Geosyntetyków</w:t>
      </w:r>
      <w:proofErr w:type="spellEnd"/>
    </w:p>
    <w:p w:rsidR="0094468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:rsidR="00944685" w:rsidRPr="00B44088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B44088">
        <w:rPr>
          <w:rFonts w:ascii="Verdana" w:hAnsi="Verdana" w:cs="Arial"/>
          <w:b/>
        </w:rPr>
        <w:t>Umowa sprzedaży nr ………………….</w:t>
      </w:r>
    </w:p>
    <w:p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W dniu ............</w:t>
      </w:r>
      <w:r>
        <w:rPr>
          <w:rFonts w:ascii="Verdana" w:hAnsi="Verdana" w:cs="Arial"/>
          <w:sz w:val="20"/>
          <w:szCs w:val="20"/>
        </w:rPr>
        <w:t>............</w:t>
      </w:r>
      <w:r w:rsidRPr="00161AE3">
        <w:rPr>
          <w:rFonts w:ascii="Verdana" w:hAnsi="Verdana" w:cs="Arial"/>
          <w:sz w:val="20"/>
          <w:szCs w:val="20"/>
        </w:rPr>
        <w:t>pomiędzy: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Skarbem Państwa – Generalnym Dyrektorem Dróg Krajowych i Autostrad, w imieniu którego działają na podstawie pełnomocnictwa: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p. …………………………………………………………………………………………………………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p. ………………………………………………………………………………………………………….</w:t>
      </w:r>
    </w:p>
    <w:p w:rsidR="00944685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Oddziału Generalnej Dyrekcji Dróg Krajowych i Autostrad w </w:t>
      </w:r>
      <w:r>
        <w:rPr>
          <w:rFonts w:ascii="Verdana" w:hAnsi="Verdana" w:cs="Arial"/>
          <w:sz w:val="20"/>
          <w:szCs w:val="20"/>
        </w:rPr>
        <w:t>Szczecinie</w:t>
      </w:r>
      <w:r w:rsidRPr="00161AE3">
        <w:rPr>
          <w:rFonts w:ascii="Verdana" w:hAnsi="Verdana" w:cs="Arial"/>
          <w:sz w:val="20"/>
          <w:szCs w:val="20"/>
        </w:rPr>
        <w:t xml:space="preserve">, 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</w:t>
      </w:r>
      <w:r w:rsidRPr="00161AE3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Bohaterów Warszawy 33, 70-340 Szczecin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zwanym dalej „ SPRZEDAJĄCYM„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a firmą</w:t>
      </w:r>
      <w:r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………………</w:t>
      </w:r>
    </w:p>
    <w:p w:rsidR="00944685" w:rsidRPr="00404B25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działającą na podstawie wpisu do CEIDG, NIP…………………… Regon………………………………… </w:t>
      </w:r>
      <w:r w:rsidRPr="00161AE3">
        <w:rPr>
          <w:rFonts w:ascii="Verdana" w:hAnsi="Verdana" w:cs="Arial"/>
          <w:sz w:val="20"/>
          <w:szCs w:val="20"/>
        </w:rPr>
        <w:t xml:space="preserve">reprezentowaną przez:   </w:t>
      </w:r>
      <w:r>
        <w:rPr>
          <w:rFonts w:ascii="Verdana" w:hAnsi="Verdana"/>
          <w:sz w:val="20"/>
          <w:szCs w:val="20"/>
        </w:rPr>
        <w:t>………………………..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zwanym dalej „ KUPUJĄCYM „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została zawarta umowa następującej treści: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spacing w:line="360" w:lineRule="auto"/>
        <w:jc w:val="both"/>
        <w:rPr>
          <w:rFonts w:ascii="Verdana" w:hAnsi="Verdana"/>
          <w:bCs/>
          <w:iCs/>
          <w:color w:val="000000"/>
          <w:sz w:val="20"/>
          <w:szCs w:val="20"/>
        </w:rPr>
      </w:pPr>
      <w:r w:rsidRPr="00161AE3">
        <w:rPr>
          <w:rFonts w:ascii="Verdana" w:hAnsi="Verdana"/>
          <w:color w:val="000000"/>
          <w:sz w:val="20"/>
          <w:szCs w:val="20"/>
        </w:rPr>
        <w:t>Podstawę zawarcia umowy stanowią postanowienia Rozdziału 3</w:t>
      </w:r>
      <w:r>
        <w:rPr>
          <w:rFonts w:ascii="Verdana" w:hAnsi="Verdana"/>
          <w:bCs/>
          <w:iCs/>
          <w:color w:val="000000"/>
          <w:sz w:val="20"/>
          <w:szCs w:val="20"/>
        </w:rPr>
        <w:t xml:space="preserve"> </w:t>
      </w:r>
      <w:r w:rsidRPr="00161AE3">
        <w:rPr>
          <w:rFonts w:ascii="Verdana" w:hAnsi="Verdana"/>
          <w:color w:val="000000"/>
          <w:sz w:val="20"/>
          <w:szCs w:val="20"/>
        </w:rPr>
        <w:t xml:space="preserve">Rozporządzenia Rady </w:t>
      </w:r>
      <w:r w:rsidR="004E0CE0">
        <w:rPr>
          <w:rFonts w:ascii="Verdana" w:hAnsi="Verdana"/>
          <w:color w:val="000000"/>
          <w:sz w:val="20"/>
          <w:szCs w:val="20"/>
        </w:rPr>
        <w:t>Ministrów z dnia 19 lutego 2021</w:t>
      </w:r>
      <w:r>
        <w:rPr>
          <w:rFonts w:ascii="Verdana" w:hAnsi="Verdana"/>
          <w:color w:val="000000"/>
          <w:sz w:val="20"/>
          <w:szCs w:val="20"/>
        </w:rPr>
        <w:t xml:space="preserve"> r. </w:t>
      </w:r>
      <w:r w:rsidRPr="00161AE3">
        <w:rPr>
          <w:rFonts w:ascii="Verdana" w:hAnsi="Verdana"/>
          <w:color w:val="000000"/>
          <w:sz w:val="20"/>
          <w:szCs w:val="20"/>
        </w:rPr>
        <w:t>w sprawie szczegółowego sp</w:t>
      </w:r>
      <w:r>
        <w:rPr>
          <w:rFonts w:ascii="Verdana" w:hAnsi="Verdana"/>
          <w:color w:val="000000"/>
          <w:sz w:val="20"/>
          <w:szCs w:val="20"/>
        </w:rPr>
        <w:t xml:space="preserve">osobu gospodarowania </w:t>
      </w:r>
      <w:r w:rsidRPr="00161AE3">
        <w:rPr>
          <w:rFonts w:ascii="Verdana" w:hAnsi="Verdana"/>
          <w:color w:val="000000"/>
          <w:sz w:val="20"/>
          <w:szCs w:val="20"/>
        </w:rPr>
        <w:t>składnikami</w:t>
      </w:r>
      <w:r>
        <w:rPr>
          <w:rFonts w:ascii="Verdana" w:hAnsi="Verdana"/>
          <w:color w:val="000000"/>
          <w:sz w:val="20"/>
          <w:szCs w:val="20"/>
        </w:rPr>
        <w:t xml:space="preserve"> rzeczowymi</w:t>
      </w:r>
      <w:r w:rsidRPr="00161AE3">
        <w:rPr>
          <w:rFonts w:ascii="Verdana" w:hAnsi="Verdana"/>
          <w:color w:val="000000"/>
          <w:sz w:val="20"/>
          <w:szCs w:val="20"/>
        </w:rPr>
        <w:t xml:space="preserve"> mająt</w:t>
      </w:r>
      <w:r>
        <w:rPr>
          <w:rFonts w:ascii="Verdana" w:hAnsi="Verdana"/>
          <w:color w:val="000000"/>
          <w:sz w:val="20"/>
          <w:szCs w:val="20"/>
        </w:rPr>
        <w:t>ku ruchome</w:t>
      </w:r>
      <w:r w:rsidR="004E0CE0">
        <w:rPr>
          <w:rFonts w:ascii="Verdana" w:hAnsi="Verdana"/>
          <w:color w:val="000000"/>
          <w:sz w:val="20"/>
          <w:szCs w:val="20"/>
        </w:rPr>
        <w:t>go Skarbu Państwa (Dz. U. z 202</w:t>
      </w:r>
      <w:r w:rsidR="00C25650">
        <w:rPr>
          <w:rFonts w:ascii="Verdana" w:hAnsi="Verdana"/>
          <w:color w:val="000000"/>
          <w:sz w:val="20"/>
          <w:szCs w:val="20"/>
        </w:rPr>
        <w:t>2</w:t>
      </w:r>
      <w:r w:rsidR="004E0CE0">
        <w:rPr>
          <w:rFonts w:ascii="Verdana" w:hAnsi="Verdana"/>
          <w:color w:val="000000"/>
          <w:sz w:val="20"/>
          <w:szCs w:val="20"/>
        </w:rPr>
        <w:t xml:space="preserve"> r.,  poz. </w:t>
      </w:r>
      <w:r w:rsidR="00C25650">
        <w:rPr>
          <w:rFonts w:ascii="Verdana" w:hAnsi="Verdana"/>
          <w:color w:val="000000"/>
          <w:sz w:val="20"/>
          <w:szCs w:val="20"/>
        </w:rPr>
        <w:t>998</w:t>
      </w:r>
      <w:r w:rsidRPr="00161AE3">
        <w:rPr>
          <w:rFonts w:ascii="Verdana" w:hAnsi="Verdana"/>
          <w:color w:val="000000"/>
          <w:sz w:val="20"/>
          <w:szCs w:val="20"/>
        </w:rPr>
        <w:t>).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bCs/>
          <w:iCs/>
          <w:sz w:val="20"/>
          <w:szCs w:val="20"/>
        </w:rPr>
        <w:t>§ 1.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numPr>
          <w:ilvl w:val="0"/>
          <w:numId w:val="1"/>
        </w:numPr>
        <w:spacing w:line="360" w:lineRule="auto"/>
        <w:ind w:left="333"/>
        <w:jc w:val="both"/>
        <w:rPr>
          <w:rFonts w:ascii="Verdana" w:hAnsi="Verdana"/>
          <w:b/>
          <w:color w:val="000000"/>
          <w:sz w:val="20"/>
        </w:rPr>
      </w:pPr>
      <w:r w:rsidRPr="00161AE3">
        <w:rPr>
          <w:rFonts w:ascii="Verdana" w:hAnsi="Verdana" w:cs="Arial"/>
          <w:sz w:val="20"/>
          <w:szCs w:val="20"/>
        </w:rPr>
        <w:t xml:space="preserve">SPRZEDAJĄCY sprzedaje a KUPUJĄCY nabywa </w:t>
      </w:r>
      <w:proofErr w:type="spellStart"/>
      <w:r w:rsidR="002140E8">
        <w:rPr>
          <w:rFonts w:ascii="Verdana" w:hAnsi="Verdana" w:cs="Arial"/>
          <w:b/>
          <w:sz w:val="20"/>
          <w:szCs w:val="20"/>
        </w:rPr>
        <w:t>geosyntetyki</w:t>
      </w:r>
      <w:proofErr w:type="spellEnd"/>
      <w:r w:rsidR="002140E8">
        <w:rPr>
          <w:rFonts w:ascii="Verdana" w:hAnsi="Verdana"/>
          <w:b/>
          <w:color w:val="000000"/>
          <w:sz w:val="20"/>
        </w:rPr>
        <w:t xml:space="preserve"> należące</w:t>
      </w:r>
      <w:r w:rsidRPr="00161AE3">
        <w:rPr>
          <w:rFonts w:ascii="Verdana" w:hAnsi="Verdana"/>
          <w:b/>
          <w:color w:val="000000"/>
          <w:sz w:val="20"/>
        </w:rPr>
        <w:t xml:space="preserve"> do GDDKiA Oddział w </w:t>
      </w:r>
      <w:r>
        <w:rPr>
          <w:rFonts w:ascii="Verdana" w:hAnsi="Verdana"/>
          <w:b/>
          <w:color w:val="000000"/>
          <w:sz w:val="20"/>
        </w:rPr>
        <w:t>Szczecinie</w:t>
      </w:r>
      <w:r w:rsidRPr="00161AE3">
        <w:rPr>
          <w:rFonts w:ascii="Verdana" w:hAnsi="Verdana"/>
          <w:b/>
          <w:color w:val="000000"/>
          <w:sz w:val="20"/>
        </w:rPr>
        <w:t xml:space="preserve"> znajdujący się na terenie Obwodu Drogowego w </w:t>
      </w:r>
      <w:r w:rsidR="009974C7">
        <w:rPr>
          <w:rFonts w:ascii="Verdana" w:hAnsi="Verdana"/>
          <w:b/>
          <w:color w:val="000000"/>
          <w:sz w:val="20"/>
        </w:rPr>
        <w:t>Starych Bielicach</w:t>
      </w:r>
    </w:p>
    <w:p w:rsidR="00944685" w:rsidRDefault="002140E8" w:rsidP="00944685">
      <w:pPr>
        <w:numPr>
          <w:ilvl w:val="0"/>
          <w:numId w:val="1"/>
        </w:numPr>
        <w:spacing w:line="360" w:lineRule="auto"/>
        <w:ind w:left="33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ilość </w:t>
      </w:r>
      <w:proofErr w:type="spellStart"/>
      <w:r>
        <w:rPr>
          <w:rFonts w:ascii="Verdana" w:hAnsi="Verdana"/>
          <w:color w:val="000000"/>
          <w:sz w:val="20"/>
        </w:rPr>
        <w:t>geosyntetyków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r w:rsidR="00944685">
        <w:rPr>
          <w:rFonts w:ascii="Verdana" w:hAnsi="Verdana"/>
          <w:color w:val="000000"/>
          <w:sz w:val="20"/>
        </w:rPr>
        <w:t>:</w:t>
      </w:r>
    </w:p>
    <w:p w:rsidR="00944685" w:rsidRDefault="00944685" w:rsidP="00944685">
      <w:pPr>
        <w:spacing w:line="360" w:lineRule="auto"/>
        <w:ind w:left="333"/>
        <w:jc w:val="both"/>
        <w:rPr>
          <w:rFonts w:ascii="Verdana" w:hAnsi="Verdana"/>
          <w:color w:val="000000"/>
          <w:sz w:val="20"/>
          <w:vertAlign w:val="superscript"/>
        </w:rPr>
      </w:pPr>
      <w:r>
        <w:rPr>
          <w:rFonts w:ascii="Verdana" w:hAnsi="Verdana"/>
          <w:color w:val="000000"/>
          <w:sz w:val="20"/>
        </w:rPr>
        <w:t>-</w:t>
      </w:r>
      <w:r w:rsidRPr="00161AE3">
        <w:rPr>
          <w:rFonts w:ascii="Verdana" w:hAnsi="Verdana"/>
          <w:color w:val="000000"/>
          <w:sz w:val="20"/>
        </w:rPr>
        <w:t xml:space="preserve"> </w:t>
      </w:r>
      <w:proofErr w:type="spellStart"/>
      <w:r w:rsidR="002140E8">
        <w:rPr>
          <w:rFonts w:ascii="Verdana" w:hAnsi="Verdana"/>
          <w:color w:val="000000"/>
          <w:sz w:val="20"/>
        </w:rPr>
        <w:t>ge</w:t>
      </w:r>
      <w:r w:rsidR="00D87E01">
        <w:rPr>
          <w:rFonts w:ascii="Verdana" w:hAnsi="Verdana"/>
          <w:color w:val="000000"/>
          <w:sz w:val="20"/>
        </w:rPr>
        <w:t>osyntetyk</w:t>
      </w:r>
      <w:proofErr w:type="spellEnd"/>
      <w:r w:rsidR="00D87E01">
        <w:rPr>
          <w:rFonts w:ascii="Verdana" w:hAnsi="Verdana"/>
          <w:color w:val="000000"/>
          <w:sz w:val="20"/>
        </w:rPr>
        <w:t xml:space="preserve"> 100/50 KN- 212 szt.</w:t>
      </w:r>
    </w:p>
    <w:p w:rsidR="005C45A5" w:rsidRPr="002140E8" w:rsidRDefault="002140E8" w:rsidP="002140E8">
      <w:pPr>
        <w:spacing w:line="360" w:lineRule="auto"/>
        <w:ind w:left="333"/>
        <w:jc w:val="both"/>
        <w:rPr>
          <w:rFonts w:ascii="Verdana" w:hAnsi="Verdana"/>
          <w:color w:val="000000"/>
          <w:sz w:val="20"/>
          <w:vertAlign w:val="superscript"/>
        </w:rPr>
      </w:pPr>
      <w:r>
        <w:rPr>
          <w:rFonts w:ascii="Verdana" w:hAnsi="Verdana"/>
          <w:color w:val="000000"/>
          <w:sz w:val="20"/>
          <w:vertAlign w:val="superscript"/>
        </w:rPr>
        <w:t xml:space="preserve">-  </w:t>
      </w:r>
      <w:proofErr w:type="spellStart"/>
      <w:r w:rsidR="00D87E01">
        <w:rPr>
          <w:rFonts w:ascii="Verdana" w:hAnsi="Verdana"/>
          <w:color w:val="000000"/>
          <w:sz w:val="20"/>
        </w:rPr>
        <w:t>geosyntetyk</w:t>
      </w:r>
      <w:proofErr w:type="spellEnd"/>
      <w:r w:rsidR="00D87E01">
        <w:rPr>
          <w:rFonts w:ascii="Verdana" w:hAnsi="Verdana"/>
          <w:color w:val="000000"/>
          <w:sz w:val="20"/>
        </w:rPr>
        <w:t xml:space="preserve"> 150/75 KN–    3 szt.</w:t>
      </w:r>
    </w:p>
    <w:p w:rsidR="006B7197" w:rsidRDefault="006B7197" w:rsidP="006B7197">
      <w:pPr>
        <w:spacing w:line="360" w:lineRule="auto"/>
        <w:ind w:left="333"/>
        <w:jc w:val="both"/>
        <w:rPr>
          <w:rFonts w:ascii="Verdana" w:hAnsi="Verdana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bCs/>
          <w:iCs/>
          <w:sz w:val="20"/>
          <w:szCs w:val="20"/>
        </w:rPr>
        <w:t>§ 2.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1. KUPUJĄCY jest zobowiązany  do zapłaty za </w:t>
      </w:r>
      <w:r w:rsidR="00D87E01">
        <w:rPr>
          <w:rFonts w:ascii="Verdana" w:hAnsi="Verdana" w:cs="Arial"/>
          <w:sz w:val="20"/>
          <w:szCs w:val="20"/>
        </w:rPr>
        <w:t xml:space="preserve">całość zakupionego </w:t>
      </w:r>
      <w:proofErr w:type="spellStart"/>
      <w:r w:rsidR="00D87E01">
        <w:rPr>
          <w:rFonts w:ascii="Verdana" w:hAnsi="Verdana" w:cs="Arial"/>
          <w:sz w:val="20"/>
          <w:szCs w:val="20"/>
        </w:rPr>
        <w:t>geosyntetyku</w:t>
      </w:r>
      <w:proofErr w:type="spellEnd"/>
      <w:r>
        <w:rPr>
          <w:rFonts w:ascii="Verdana" w:hAnsi="Verdana" w:cs="Arial"/>
          <w:sz w:val="20"/>
          <w:szCs w:val="20"/>
        </w:rPr>
        <w:t>: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161AE3">
        <w:rPr>
          <w:rFonts w:ascii="Verdana" w:hAnsi="Verdana" w:cs="Arial"/>
          <w:sz w:val="20"/>
          <w:szCs w:val="20"/>
        </w:rPr>
        <w:t xml:space="preserve"> cenę w wysokości</w:t>
      </w:r>
      <w:r>
        <w:rPr>
          <w:rFonts w:ascii="Verdana" w:hAnsi="Verdana" w:cs="Arial"/>
          <w:sz w:val="20"/>
          <w:szCs w:val="20"/>
        </w:rPr>
        <w:t xml:space="preserve"> netto</w:t>
      </w:r>
      <w:r w:rsidRPr="00161AE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………….………………+ podatek 23% w wysokości ………….., co daje kwotę brutto………………………………………………….</w:t>
      </w:r>
      <w:r w:rsidRPr="00161AE3">
        <w:rPr>
          <w:rFonts w:ascii="Verdana" w:hAnsi="Verdana" w:cs="Arial"/>
          <w:sz w:val="20"/>
          <w:szCs w:val="20"/>
        </w:rPr>
        <w:t>PLN</w:t>
      </w:r>
      <w:r>
        <w:rPr>
          <w:rFonts w:ascii="Verdana" w:hAnsi="Verdana" w:cs="Arial"/>
          <w:sz w:val="20"/>
          <w:szCs w:val="20"/>
        </w:rPr>
        <w:t>,</w:t>
      </w:r>
    </w:p>
    <w:p w:rsidR="00944685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słownie: brutto …………………………………………………………………………………………………………..złotych</w:t>
      </w:r>
    </w:p>
    <w:p w:rsidR="00944685" w:rsidRPr="009974C7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FF0000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lastRenderedPageBreak/>
        <w:t xml:space="preserve">w terminie 7 dni od daty otrzymania faktury wystawionej przez SPRZEDAJĄCEGO, w formie przelewu na </w:t>
      </w:r>
      <w:r w:rsidRPr="003D2F73">
        <w:rPr>
          <w:rFonts w:ascii="Verdana" w:hAnsi="Verdana" w:cs="Arial"/>
          <w:sz w:val="20"/>
          <w:szCs w:val="20"/>
        </w:rPr>
        <w:t xml:space="preserve">rachunek </w:t>
      </w:r>
      <w:r w:rsidRPr="003D2F73">
        <w:rPr>
          <w:rFonts w:ascii="Verdana" w:hAnsi="Verdana" w:cs="Arial"/>
          <w:sz w:val="20"/>
          <w:szCs w:val="20"/>
          <w:rPrChange w:id="0" w:author="Stachurska Ewa" w:date="2022-06-28T12:20:00Z">
            <w:rPr>
              <w:rFonts w:ascii="Verdana" w:hAnsi="Verdana" w:cs="Arial"/>
              <w:color w:val="FF0000"/>
              <w:sz w:val="20"/>
              <w:szCs w:val="20"/>
            </w:rPr>
          </w:rPrChange>
        </w:rPr>
        <w:t xml:space="preserve">bankowy </w:t>
      </w:r>
      <w:r w:rsidRPr="003D2F73">
        <w:rPr>
          <w:rFonts w:ascii="Verdana" w:hAnsi="Verdana"/>
          <w:sz w:val="20"/>
          <w:szCs w:val="20"/>
          <w:rPrChange w:id="1" w:author="Stachurska Ewa" w:date="2022-06-28T12:20:00Z">
            <w:rPr>
              <w:rFonts w:ascii="Verdana" w:hAnsi="Verdana"/>
              <w:color w:val="FF0000"/>
              <w:sz w:val="20"/>
              <w:szCs w:val="20"/>
            </w:rPr>
          </w:rPrChange>
        </w:rPr>
        <w:t>96 1130 1176 0022 2100 4320 0007</w:t>
      </w:r>
      <w:r w:rsidRPr="003D2F73">
        <w:rPr>
          <w:rFonts w:ascii="Verdana" w:hAnsi="Verdana" w:cs="Arial"/>
          <w:sz w:val="20"/>
          <w:szCs w:val="20"/>
          <w:rPrChange w:id="2" w:author="Stachurska Ewa" w:date="2022-06-28T12:20:00Z">
            <w:rPr>
              <w:rFonts w:ascii="Verdana" w:hAnsi="Verdana" w:cs="Arial"/>
              <w:color w:val="FF0000"/>
              <w:sz w:val="20"/>
              <w:szCs w:val="20"/>
            </w:rPr>
          </w:rPrChange>
        </w:rPr>
        <w:t xml:space="preserve"> . </w:t>
      </w:r>
    </w:p>
    <w:p w:rsidR="00944685" w:rsidRPr="00D87E01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SPRZE</w:t>
      </w:r>
      <w:r w:rsidR="002140E8">
        <w:rPr>
          <w:rFonts w:ascii="Verdana" w:hAnsi="Verdana" w:cs="Arial"/>
          <w:sz w:val="20"/>
          <w:szCs w:val="20"/>
        </w:rPr>
        <w:t xml:space="preserve">DAJĄCY opodatkuje sprzedaż </w:t>
      </w:r>
      <w:proofErr w:type="spellStart"/>
      <w:r w:rsidR="002140E8">
        <w:rPr>
          <w:rFonts w:ascii="Verdana" w:hAnsi="Verdana" w:cs="Arial"/>
          <w:sz w:val="20"/>
          <w:szCs w:val="20"/>
        </w:rPr>
        <w:t>geosyntetyków</w:t>
      </w:r>
      <w:proofErr w:type="spellEnd"/>
      <w:r w:rsidR="00D87E01">
        <w:rPr>
          <w:rFonts w:ascii="Verdana" w:hAnsi="Verdana" w:cs="Arial"/>
          <w:sz w:val="20"/>
          <w:szCs w:val="20"/>
        </w:rPr>
        <w:t xml:space="preserve"> podatkiem VAT 23%</w:t>
      </w:r>
      <w:r w:rsidR="00B67137" w:rsidRPr="006D4B2F">
        <w:rPr>
          <w:rFonts w:ascii="Verdana" w:hAnsi="Verdana" w:cs="Arial"/>
          <w:bCs/>
          <w:iCs/>
          <w:sz w:val="20"/>
          <w:szCs w:val="20"/>
        </w:rPr>
        <w:t>.</w:t>
      </w:r>
    </w:p>
    <w:p w:rsidR="00944685" w:rsidRPr="00161AE3" w:rsidRDefault="00D87E01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944685" w:rsidRPr="00161AE3">
        <w:rPr>
          <w:rFonts w:ascii="Verdana" w:hAnsi="Verdana" w:cs="Arial"/>
          <w:sz w:val="20"/>
          <w:szCs w:val="20"/>
        </w:rPr>
        <w:t>. Integralnymi składnikami niniejszej umowy są następujące dokumenty: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a) formularz </w:t>
      </w:r>
      <w:r w:rsidR="00A96636">
        <w:rPr>
          <w:rFonts w:ascii="Verdana" w:hAnsi="Verdana" w:cs="Arial"/>
          <w:sz w:val="20"/>
          <w:szCs w:val="20"/>
        </w:rPr>
        <w:t>ofertowy</w:t>
      </w:r>
      <w:r w:rsidRPr="00161AE3">
        <w:rPr>
          <w:rFonts w:ascii="Verdana" w:hAnsi="Verdana" w:cs="Arial"/>
          <w:sz w:val="20"/>
          <w:szCs w:val="20"/>
        </w:rPr>
        <w:t>,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b) </w:t>
      </w:r>
      <w:r w:rsidR="00597985">
        <w:rPr>
          <w:rFonts w:ascii="Verdana" w:hAnsi="Verdana" w:cs="Arial"/>
          <w:sz w:val="20"/>
          <w:szCs w:val="20"/>
        </w:rPr>
        <w:t>szczegółowy o</w:t>
      </w:r>
      <w:r w:rsidRPr="00161AE3">
        <w:rPr>
          <w:rFonts w:ascii="Verdana" w:hAnsi="Verdana" w:cs="Arial"/>
          <w:sz w:val="20"/>
          <w:szCs w:val="20"/>
        </w:rPr>
        <w:t xml:space="preserve">pis przedmiotu </w:t>
      </w:r>
      <w:r w:rsidR="00436804">
        <w:rPr>
          <w:rFonts w:ascii="Verdana" w:hAnsi="Verdana" w:cs="Arial"/>
          <w:sz w:val="20"/>
          <w:szCs w:val="20"/>
        </w:rPr>
        <w:t xml:space="preserve">sprzedaży </w:t>
      </w:r>
      <w:r w:rsidRPr="00161AE3">
        <w:rPr>
          <w:rFonts w:ascii="Verdana" w:hAnsi="Verdana" w:cs="Arial"/>
          <w:sz w:val="20"/>
          <w:szCs w:val="20"/>
        </w:rPr>
        <w:t>zawarty w ogłoszeniu o przetargu.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bCs/>
          <w:iCs/>
          <w:sz w:val="20"/>
          <w:szCs w:val="20"/>
        </w:rPr>
        <w:t>§ 3.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Default="002140E8" w:rsidP="008B49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hanging="425"/>
        <w:rPr>
          <w:rFonts w:ascii="Verdana" w:hAnsi="Verdana" w:cs="Arial"/>
          <w:bCs/>
          <w:iCs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Geosyntetyki</w:t>
      </w:r>
      <w:proofErr w:type="spellEnd"/>
      <w:r>
        <w:rPr>
          <w:rFonts w:ascii="Verdana" w:hAnsi="Verdana" w:cs="Arial"/>
          <w:sz w:val="20"/>
          <w:szCs w:val="20"/>
        </w:rPr>
        <w:t xml:space="preserve"> zostaną  wydane</w:t>
      </w:r>
      <w:r w:rsidR="00944685" w:rsidRPr="0042524F">
        <w:rPr>
          <w:rFonts w:ascii="Verdana" w:hAnsi="Verdana" w:cs="Arial"/>
          <w:sz w:val="20"/>
          <w:szCs w:val="20"/>
        </w:rPr>
        <w:t xml:space="preserve"> po podpisaniu umowy i zapłaceniu w całości kwoty, o której mowa w </w:t>
      </w:r>
      <w:r w:rsidR="00944685" w:rsidRPr="0042524F">
        <w:rPr>
          <w:rFonts w:ascii="Verdana" w:hAnsi="Verdana" w:cs="Arial"/>
          <w:bCs/>
          <w:iCs/>
          <w:sz w:val="20"/>
          <w:szCs w:val="20"/>
        </w:rPr>
        <w:t>§ 2 ust. 1.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2.</w:t>
      </w:r>
      <w:r w:rsidR="002140E8">
        <w:rPr>
          <w:rFonts w:ascii="Verdana" w:hAnsi="Verdana" w:cs="Arial"/>
          <w:sz w:val="20"/>
          <w:szCs w:val="20"/>
        </w:rPr>
        <w:t xml:space="preserve"> </w:t>
      </w:r>
      <w:r w:rsidRPr="00161AE3">
        <w:rPr>
          <w:rFonts w:ascii="Verdana" w:hAnsi="Verdana" w:cs="Arial"/>
          <w:color w:val="000000"/>
          <w:sz w:val="20"/>
          <w:szCs w:val="20"/>
        </w:rPr>
        <w:t xml:space="preserve">KUPUJĄCY jest zobowiązany </w:t>
      </w:r>
      <w:r w:rsidR="002140E8">
        <w:rPr>
          <w:rFonts w:ascii="Verdana" w:hAnsi="Verdana" w:cs="Arial"/>
          <w:color w:val="000000"/>
          <w:sz w:val="20"/>
          <w:szCs w:val="20"/>
        </w:rPr>
        <w:t xml:space="preserve">do dokonania odbioru i wywozu </w:t>
      </w:r>
      <w:proofErr w:type="spellStart"/>
      <w:r w:rsidR="002140E8">
        <w:rPr>
          <w:rFonts w:ascii="Verdana" w:hAnsi="Verdana" w:cs="Arial"/>
          <w:color w:val="000000"/>
          <w:sz w:val="20"/>
          <w:szCs w:val="20"/>
        </w:rPr>
        <w:t>geosyntetyków</w:t>
      </w:r>
      <w:proofErr w:type="spellEnd"/>
    </w:p>
    <w:p w:rsidR="00944685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161AE3">
        <w:rPr>
          <w:rFonts w:ascii="Verdana" w:hAnsi="Verdana" w:cs="Arial"/>
          <w:color w:val="000000"/>
          <w:sz w:val="20"/>
          <w:szCs w:val="20"/>
        </w:rPr>
        <w:t xml:space="preserve">z terenu Obwodu Drogowego w ciągu 30 dni od daty podpisania umowy, </w:t>
      </w:r>
      <w:r>
        <w:rPr>
          <w:rFonts w:ascii="Verdana" w:hAnsi="Verdana" w:cs="Arial"/>
          <w:color w:val="000000"/>
          <w:sz w:val="20"/>
          <w:szCs w:val="20"/>
        </w:rPr>
        <w:t xml:space="preserve">                                    </w:t>
      </w:r>
      <w:r w:rsidRPr="00161AE3">
        <w:rPr>
          <w:rFonts w:ascii="Verdana" w:hAnsi="Verdana" w:cs="Arial"/>
          <w:color w:val="000000"/>
          <w:sz w:val="20"/>
          <w:szCs w:val="20"/>
        </w:rPr>
        <w:t xml:space="preserve">po wcześniejszym ustaleniu terminów z przedstawicielem SPRZEDAJĄCEGO, </w:t>
      </w:r>
      <w:r>
        <w:rPr>
          <w:rFonts w:ascii="Verdana" w:hAnsi="Verdana" w:cs="Arial"/>
          <w:color w:val="000000"/>
          <w:sz w:val="20"/>
          <w:szCs w:val="20"/>
        </w:rPr>
        <w:t xml:space="preserve">                       - </w:t>
      </w:r>
      <w:r w:rsidRPr="00161AE3">
        <w:rPr>
          <w:rFonts w:ascii="Verdana" w:hAnsi="Verdana" w:cs="Arial"/>
          <w:color w:val="000000"/>
          <w:sz w:val="20"/>
          <w:szCs w:val="20"/>
        </w:rPr>
        <w:t>p.</w:t>
      </w:r>
      <w:r w:rsidR="00DB75A2">
        <w:rPr>
          <w:rFonts w:ascii="Verdana" w:hAnsi="Verdana" w:cs="Arial"/>
          <w:color w:val="000000"/>
          <w:sz w:val="20"/>
          <w:szCs w:val="20"/>
        </w:rPr>
        <w:t xml:space="preserve"> Elżbietą Z</w:t>
      </w:r>
      <w:r w:rsidR="00D87E01">
        <w:rPr>
          <w:rFonts w:ascii="Verdana" w:hAnsi="Verdana" w:cs="Arial"/>
          <w:color w:val="000000"/>
          <w:sz w:val="20"/>
          <w:szCs w:val="20"/>
        </w:rPr>
        <w:t>akościelną – Kierownikiem Służby Liniowej OD w Dobrej</w:t>
      </w:r>
      <w:r w:rsidR="00DB75A2">
        <w:rPr>
          <w:rFonts w:ascii="Verdana" w:hAnsi="Verdana" w:cs="Arial"/>
          <w:color w:val="000000"/>
          <w:sz w:val="20"/>
          <w:szCs w:val="20"/>
        </w:rPr>
        <w:t>- tel. 694 464 451</w:t>
      </w:r>
    </w:p>
    <w:p w:rsidR="00944685" w:rsidRPr="00161AE3" w:rsidRDefault="002140E8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Dopuszcza się odbiór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geosyntetyków</w:t>
      </w:r>
      <w:proofErr w:type="spellEnd"/>
      <w:r w:rsidR="00944685" w:rsidRPr="00161AE3">
        <w:rPr>
          <w:rFonts w:ascii="Verdana" w:hAnsi="Verdana" w:cs="Arial"/>
          <w:color w:val="000000"/>
          <w:sz w:val="20"/>
          <w:szCs w:val="20"/>
        </w:rPr>
        <w:t xml:space="preserve"> partiami. Po każdym odbiorze częściowym zostanie spis</w:t>
      </w:r>
      <w:r>
        <w:rPr>
          <w:rFonts w:ascii="Verdana" w:hAnsi="Verdana" w:cs="Arial"/>
          <w:color w:val="000000"/>
          <w:sz w:val="20"/>
          <w:szCs w:val="20"/>
        </w:rPr>
        <w:t xml:space="preserve">any protokół z przekazania 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geosyntetyków</w:t>
      </w:r>
      <w:proofErr w:type="spellEnd"/>
      <w:r w:rsidR="00944685" w:rsidRPr="00161AE3">
        <w:rPr>
          <w:rFonts w:ascii="Verdana" w:hAnsi="Verdana" w:cs="Arial"/>
          <w:color w:val="000000"/>
          <w:sz w:val="20"/>
          <w:szCs w:val="20"/>
        </w:rPr>
        <w:t>.</w:t>
      </w:r>
    </w:p>
    <w:p w:rsidR="00944685" w:rsidRPr="00161AE3" w:rsidRDefault="002140E8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3.Transport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geosyntetyków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, jego załadunek oraz</w:t>
      </w:r>
      <w:r w:rsidR="00944685" w:rsidRPr="00161AE3">
        <w:rPr>
          <w:rFonts w:ascii="Verdana" w:hAnsi="Verdana" w:cs="Arial"/>
          <w:color w:val="000000"/>
          <w:sz w:val="20"/>
          <w:szCs w:val="20"/>
        </w:rPr>
        <w:t xml:space="preserve"> odbywać się będzie staraniem i na koszt KUPUJĄCEGO, przy udziale przedstawiciela SPRZEDAJĄCEGO</w:t>
      </w:r>
      <w:r w:rsidR="00944685">
        <w:rPr>
          <w:rFonts w:ascii="Verdana" w:hAnsi="Verdana" w:cs="Arial"/>
          <w:color w:val="000000"/>
          <w:sz w:val="20"/>
          <w:szCs w:val="20"/>
        </w:rPr>
        <w:t xml:space="preserve">, który </w:t>
      </w:r>
      <w:r w:rsidR="00944685" w:rsidRPr="00161AE3">
        <w:rPr>
          <w:rFonts w:ascii="Verdana" w:hAnsi="Verdana" w:cs="Arial"/>
          <w:color w:val="000000"/>
          <w:sz w:val="20"/>
          <w:szCs w:val="20"/>
        </w:rPr>
        <w:t>potwierdz</w:t>
      </w:r>
      <w:r w:rsidR="00944685">
        <w:rPr>
          <w:rFonts w:ascii="Verdana" w:hAnsi="Verdana" w:cs="Arial"/>
          <w:color w:val="000000"/>
          <w:sz w:val="20"/>
          <w:szCs w:val="20"/>
        </w:rPr>
        <w:t>i</w:t>
      </w:r>
      <w:r>
        <w:rPr>
          <w:rFonts w:ascii="Verdana" w:hAnsi="Verdana" w:cs="Arial"/>
          <w:color w:val="000000"/>
          <w:sz w:val="20"/>
          <w:szCs w:val="20"/>
        </w:rPr>
        <w:t xml:space="preserve"> ilość  wydanych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geosyntetyków</w:t>
      </w:r>
      <w:proofErr w:type="spellEnd"/>
      <w:r w:rsidR="00944685" w:rsidRPr="00161AE3">
        <w:rPr>
          <w:rFonts w:ascii="Verdana" w:hAnsi="Verdana" w:cs="Arial"/>
          <w:color w:val="000000"/>
          <w:sz w:val="20"/>
          <w:szCs w:val="20"/>
        </w:rPr>
        <w:t>.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161AE3">
        <w:rPr>
          <w:rFonts w:ascii="Verdana" w:hAnsi="Verdana" w:cs="Arial"/>
          <w:color w:val="000000"/>
          <w:sz w:val="20"/>
          <w:szCs w:val="20"/>
        </w:rPr>
        <w:t>4.Transport realizowany będzie przez przewoźników działających w imieniu i na rzecz KUPUJĄCEGO.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161AE3">
        <w:rPr>
          <w:rFonts w:ascii="Verdana" w:hAnsi="Verdana" w:cs="Arial"/>
          <w:color w:val="000000"/>
          <w:sz w:val="20"/>
          <w:szCs w:val="20"/>
        </w:rPr>
        <w:t>Przed</w:t>
      </w:r>
      <w:r w:rsidR="002140E8">
        <w:rPr>
          <w:rFonts w:ascii="Verdana" w:hAnsi="Verdana" w:cs="Arial"/>
          <w:color w:val="000000"/>
          <w:sz w:val="20"/>
          <w:szCs w:val="20"/>
        </w:rPr>
        <w:t xml:space="preserve"> odbiorem pierwszej partii </w:t>
      </w:r>
      <w:proofErr w:type="spellStart"/>
      <w:r w:rsidR="002140E8">
        <w:rPr>
          <w:rFonts w:ascii="Verdana" w:hAnsi="Verdana" w:cs="Arial"/>
          <w:color w:val="000000"/>
          <w:sz w:val="20"/>
          <w:szCs w:val="20"/>
        </w:rPr>
        <w:t>geosyntetyków</w:t>
      </w:r>
      <w:proofErr w:type="spellEnd"/>
      <w:r w:rsidRPr="00161AE3">
        <w:rPr>
          <w:rFonts w:ascii="Verdana" w:hAnsi="Verdana" w:cs="Arial"/>
          <w:color w:val="000000"/>
          <w:sz w:val="20"/>
          <w:szCs w:val="20"/>
        </w:rPr>
        <w:t xml:space="preserve">, KUPUJĄCY zobowiązuje się dostarczyć </w:t>
      </w:r>
      <w:r>
        <w:rPr>
          <w:rFonts w:ascii="Verdana" w:hAnsi="Verdana" w:cs="Arial"/>
          <w:color w:val="000000"/>
          <w:sz w:val="20"/>
          <w:szCs w:val="20"/>
        </w:rPr>
        <w:t xml:space="preserve">                           </w:t>
      </w:r>
      <w:r w:rsidRPr="00161AE3">
        <w:rPr>
          <w:rFonts w:ascii="Verdana" w:hAnsi="Verdana" w:cs="Arial"/>
          <w:color w:val="000000"/>
          <w:sz w:val="20"/>
          <w:szCs w:val="20"/>
        </w:rPr>
        <w:t xml:space="preserve">do SPRZEDAJĄCEGO upoważnienie do </w:t>
      </w:r>
      <w:r w:rsidR="002140E8">
        <w:rPr>
          <w:rFonts w:ascii="Verdana" w:hAnsi="Verdana" w:cs="Arial"/>
          <w:color w:val="000000"/>
          <w:sz w:val="20"/>
          <w:szCs w:val="20"/>
        </w:rPr>
        <w:t xml:space="preserve"> jego odbioru </w:t>
      </w:r>
      <w:r w:rsidRPr="00161AE3">
        <w:rPr>
          <w:rFonts w:ascii="Verdana" w:hAnsi="Verdana" w:cs="Arial"/>
          <w:color w:val="000000"/>
          <w:sz w:val="20"/>
          <w:szCs w:val="20"/>
        </w:rPr>
        <w:t xml:space="preserve"> przez przewoźnika  oraz zaopatrzy przewoźnika w kopię tego upoważnienia.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161AE3">
        <w:rPr>
          <w:rFonts w:ascii="Verdana" w:hAnsi="Verdana" w:cs="Arial"/>
          <w:color w:val="000000"/>
          <w:sz w:val="20"/>
          <w:szCs w:val="20"/>
        </w:rPr>
        <w:t>5. Sprzedający nie odpowiada za w</w:t>
      </w:r>
      <w:r w:rsidR="002140E8">
        <w:rPr>
          <w:rFonts w:ascii="Verdana" w:hAnsi="Verdana" w:cs="Arial"/>
          <w:color w:val="000000"/>
          <w:sz w:val="20"/>
          <w:szCs w:val="20"/>
        </w:rPr>
        <w:t xml:space="preserve">ady ujawnione po przyjęciu </w:t>
      </w:r>
      <w:proofErr w:type="spellStart"/>
      <w:r w:rsidR="002140E8">
        <w:rPr>
          <w:rFonts w:ascii="Verdana" w:hAnsi="Verdana" w:cs="Arial"/>
          <w:color w:val="000000"/>
          <w:sz w:val="20"/>
          <w:szCs w:val="20"/>
        </w:rPr>
        <w:t>geosyntetyków</w:t>
      </w:r>
      <w:proofErr w:type="spellEnd"/>
      <w:r w:rsidRPr="00161AE3">
        <w:rPr>
          <w:rFonts w:ascii="Verdana" w:hAnsi="Verdana" w:cs="Arial"/>
          <w:color w:val="000000"/>
          <w:sz w:val="20"/>
          <w:szCs w:val="20"/>
        </w:rPr>
        <w:t>.</w:t>
      </w:r>
    </w:p>
    <w:p w:rsidR="00944685" w:rsidRDefault="00944685" w:rsidP="0094468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bCs/>
          <w:iCs/>
          <w:sz w:val="20"/>
          <w:szCs w:val="20"/>
        </w:rPr>
        <w:t>§ 4.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1. KUPUJĄCY zapłaci SPRZEDAJĄCEMU kary umowne: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a)  za </w:t>
      </w:r>
      <w:r>
        <w:rPr>
          <w:rFonts w:ascii="Verdana" w:hAnsi="Verdana" w:cs="Arial"/>
          <w:sz w:val="20"/>
          <w:szCs w:val="20"/>
        </w:rPr>
        <w:t xml:space="preserve">opóźnienie </w:t>
      </w:r>
      <w:r w:rsidRPr="00161AE3">
        <w:rPr>
          <w:rFonts w:ascii="Verdana" w:hAnsi="Verdana" w:cs="Arial"/>
          <w:sz w:val="20"/>
          <w:szCs w:val="20"/>
        </w:rPr>
        <w:t xml:space="preserve">w zrealizowaniu przedmiotu umowy, określoną </w:t>
      </w:r>
      <w:r w:rsidRPr="00161AE3">
        <w:rPr>
          <w:rFonts w:ascii="Verdana" w:hAnsi="Verdana" w:cs="Arial"/>
          <w:bCs/>
          <w:iCs/>
          <w:sz w:val="20"/>
          <w:szCs w:val="20"/>
        </w:rPr>
        <w:t xml:space="preserve">§ 3 ust.2, </w:t>
      </w:r>
      <w:r w:rsidRPr="00161AE3">
        <w:rPr>
          <w:rFonts w:ascii="Verdana" w:hAnsi="Verdana" w:cs="Arial"/>
          <w:sz w:val="20"/>
          <w:szCs w:val="20"/>
        </w:rPr>
        <w:t xml:space="preserve">w wysokości </w:t>
      </w:r>
      <w:r>
        <w:rPr>
          <w:rFonts w:ascii="Verdana" w:hAnsi="Verdana" w:cs="Arial"/>
          <w:sz w:val="20"/>
          <w:szCs w:val="20"/>
        </w:rPr>
        <w:t>50,00 zł</w:t>
      </w:r>
      <w:r w:rsidRPr="00161AE3">
        <w:rPr>
          <w:rFonts w:ascii="Verdana" w:hAnsi="Verdana" w:cs="Arial"/>
          <w:sz w:val="20"/>
          <w:szCs w:val="20"/>
        </w:rPr>
        <w:t xml:space="preserve"> za każdy dzień </w:t>
      </w:r>
      <w:r>
        <w:rPr>
          <w:rFonts w:ascii="Verdana" w:hAnsi="Verdana" w:cs="Arial"/>
          <w:sz w:val="20"/>
          <w:szCs w:val="20"/>
        </w:rPr>
        <w:t>zwłoki</w:t>
      </w:r>
      <w:r w:rsidRPr="00161AE3">
        <w:rPr>
          <w:rFonts w:ascii="Verdana" w:hAnsi="Verdana" w:cs="Arial"/>
          <w:sz w:val="20"/>
          <w:szCs w:val="20"/>
        </w:rPr>
        <w:t>.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b) z tytułu odstąpienia od umowy z przyczyn leżących po stronie  KUPUJĄCEGO – w wysokości 20% wartości brutto, o której mowa  </w:t>
      </w:r>
      <w:r w:rsidRPr="00161AE3">
        <w:rPr>
          <w:rFonts w:ascii="Verdana" w:hAnsi="Verdana" w:cs="Arial"/>
          <w:bCs/>
          <w:iCs/>
          <w:sz w:val="20"/>
          <w:szCs w:val="20"/>
        </w:rPr>
        <w:t>§ 2 ust. 1.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bCs/>
          <w:iCs/>
          <w:sz w:val="20"/>
          <w:szCs w:val="20"/>
        </w:rPr>
        <w:t>2. SPRZEDAJĄCY zapłaci KUPUJĄCEMU kary umowne:</w:t>
      </w:r>
    </w:p>
    <w:p w:rsidR="00944685" w:rsidRPr="00161AE3" w:rsidRDefault="00944685" w:rsidP="0094468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a) z tytułu odstąpienia od umowy z przyczyn leżących po stronie  SPRZEDAJĄCEGO – w wysokości 20% wartości brutto, o której mowa  </w:t>
      </w:r>
      <w:r w:rsidRPr="00161AE3">
        <w:rPr>
          <w:rFonts w:ascii="Verdana" w:hAnsi="Verdana" w:cs="Arial"/>
          <w:bCs/>
          <w:iCs/>
          <w:sz w:val="20"/>
          <w:szCs w:val="20"/>
        </w:rPr>
        <w:t>§ 2 ust. 1.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Cs/>
          <w:iCs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bCs/>
          <w:iCs/>
          <w:sz w:val="20"/>
          <w:szCs w:val="20"/>
        </w:rPr>
        <w:t>§ 5.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Cs/>
          <w:iCs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bCs/>
          <w:iCs/>
          <w:sz w:val="20"/>
          <w:szCs w:val="20"/>
        </w:rPr>
        <w:t xml:space="preserve">KUPUJĄCY przyjmuje odpowiedzialność cywilną za szkody oraz następstwa nieszczęśliwych </w:t>
      </w:r>
      <w:r w:rsidRPr="00161AE3">
        <w:rPr>
          <w:rFonts w:ascii="Verdana" w:hAnsi="Verdana" w:cs="Arial"/>
          <w:bCs/>
          <w:iCs/>
          <w:sz w:val="20"/>
          <w:szCs w:val="20"/>
        </w:rPr>
        <w:lastRenderedPageBreak/>
        <w:t>wypadków dotyczące pracowników i osób trzecich, a powstałe w związku z realizacją umowy, w tym także ruchem pojazdów mechanicznych.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§  6.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161AE3">
        <w:rPr>
          <w:rFonts w:ascii="Verdana" w:hAnsi="Verdana"/>
          <w:color w:val="000000"/>
          <w:sz w:val="20"/>
          <w:szCs w:val="20"/>
        </w:rPr>
        <w:t xml:space="preserve">Rozporządzenia Rady Ministrów z dnia </w:t>
      </w:r>
      <w:r>
        <w:rPr>
          <w:rFonts w:ascii="Verdana" w:hAnsi="Verdana"/>
          <w:color w:val="000000"/>
          <w:sz w:val="20"/>
          <w:szCs w:val="20"/>
        </w:rPr>
        <w:t>21 października 2019r</w:t>
      </w:r>
      <w:r w:rsidR="007C146E">
        <w:rPr>
          <w:rFonts w:ascii="Verdana" w:hAnsi="Verdana"/>
          <w:color w:val="000000"/>
          <w:sz w:val="20"/>
          <w:szCs w:val="20"/>
        </w:rPr>
        <w:t xml:space="preserve">. </w:t>
      </w:r>
      <w:r w:rsidRPr="00161AE3">
        <w:rPr>
          <w:rFonts w:ascii="Verdana" w:hAnsi="Verdana"/>
          <w:color w:val="000000"/>
          <w:sz w:val="20"/>
          <w:szCs w:val="20"/>
        </w:rPr>
        <w:t>w sprawie szczegółowego sposobu gospodarowania niektórymi składnikami mająt</w:t>
      </w:r>
      <w:r>
        <w:rPr>
          <w:rFonts w:ascii="Verdana" w:hAnsi="Verdana"/>
          <w:color w:val="000000"/>
          <w:sz w:val="20"/>
          <w:szCs w:val="20"/>
        </w:rPr>
        <w:t>ku</w:t>
      </w:r>
      <w:r w:rsidR="002F7369">
        <w:rPr>
          <w:rFonts w:ascii="Verdana" w:hAnsi="Verdana"/>
          <w:color w:val="000000"/>
          <w:sz w:val="20"/>
          <w:szCs w:val="20"/>
        </w:rPr>
        <w:t xml:space="preserve"> Skarbu Państwa (Dz. U.20</w:t>
      </w:r>
      <w:r w:rsidR="00C25650">
        <w:rPr>
          <w:rFonts w:ascii="Verdana" w:hAnsi="Verdana"/>
          <w:color w:val="000000"/>
          <w:sz w:val="20"/>
          <w:szCs w:val="20"/>
        </w:rPr>
        <w:t>22</w:t>
      </w:r>
      <w:r w:rsidR="002F7369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poz. </w:t>
      </w:r>
      <w:r w:rsidR="00C25650">
        <w:rPr>
          <w:rFonts w:ascii="Verdana" w:hAnsi="Verdana"/>
          <w:color w:val="000000"/>
          <w:sz w:val="20"/>
          <w:szCs w:val="20"/>
        </w:rPr>
        <w:t>998</w:t>
      </w:r>
      <w:r>
        <w:rPr>
          <w:rFonts w:ascii="Verdana" w:hAnsi="Verdana"/>
          <w:color w:val="000000"/>
          <w:sz w:val="20"/>
          <w:szCs w:val="20"/>
        </w:rPr>
        <w:t>)</w:t>
      </w:r>
      <w:r w:rsidRPr="00161AE3">
        <w:rPr>
          <w:rFonts w:ascii="Verdana" w:hAnsi="Verdana" w:cs="Arial"/>
          <w:sz w:val="20"/>
          <w:szCs w:val="20"/>
        </w:rPr>
        <w:t xml:space="preserve">. </w:t>
      </w:r>
    </w:p>
    <w:p w:rsidR="00EB5036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Wszelkie sprawy s</w:t>
      </w:r>
      <w:r>
        <w:rPr>
          <w:rFonts w:ascii="Verdana" w:hAnsi="Verdana" w:cs="Arial"/>
          <w:sz w:val="20"/>
          <w:szCs w:val="20"/>
        </w:rPr>
        <w:t>porne będą rozstrzygane przez Sąd powszechny miejscowo właściwy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dla SPRZEDAJĄCEGO</w:t>
      </w:r>
      <w:r w:rsidRPr="00161AE3">
        <w:rPr>
          <w:rFonts w:ascii="Verdana" w:hAnsi="Verdana" w:cs="Arial"/>
          <w:sz w:val="20"/>
          <w:szCs w:val="20"/>
        </w:rPr>
        <w:t xml:space="preserve">.                                                             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§  7.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Umowę sporządza się w trzech jednobrzmiących egzem</w:t>
      </w:r>
      <w:smartTag w:uri="urn:schemas-microsoft-com:office:smarttags" w:element="PersonName">
        <w:r w:rsidRPr="00161AE3">
          <w:rPr>
            <w:rFonts w:ascii="Verdana" w:hAnsi="Verdana" w:cs="Arial"/>
            <w:sz w:val="20"/>
            <w:szCs w:val="20"/>
          </w:rPr>
          <w:t>pl</w:t>
        </w:r>
      </w:smartTag>
      <w:r w:rsidRPr="00161AE3">
        <w:rPr>
          <w:rFonts w:ascii="Verdana" w:hAnsi="Verdana" w:cs="Arial"/>
          <w:sz w:val="20"/>
          <w:szCs w:val="20"/>
        </w:rPr>
        <w:t>arzach 1 egz. dla KUPUJĄCEGO, 2 egz. dla SPRZEDAJĄCEGO.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§  8.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Wszelkie zmiany niniejszej umowy wymagają, pod rygorem nieważności formy pisemnej.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 w:rsidRPr="00161AE3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   </w:t>
      </w: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..........................................                                                 ………………………………       </w:t>
      </w:r>
    </w:p>
    <w:p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Pr="00161AE3">
        <w:rPr>
          <w:rFonts w:ascii="Verdana" w:hAnsi="Verdana" w:cs="Arial"/>
          <w:sz w:val="20"/>
          <w:szCs w:val="20"/>
        </w:rPr>
        <w:t xml:space="preserve">..........................................                                        </w:t>
      </w:r>
    </w:p>
    <w:p w:rsidR="00944685" w:rsidRPr="00161AE3" w:rsidRDefault="00944685" w:rsidP="00944685"/>
    <w:p w:rsidR="00944685" w:rsidRPr="00161AE3" w:rsidRDefault="00944685" w:rsidP="00944685"/>
    <w:p w:rsidR="00944685" w:rsidRDefault="00944685" w:rsidP="00944685"/>
    <w:p w:rsidR="002140E8" w:rsidRDefault="002140E8" w:rsidP="00944685"/>
    <w:p w:rsidR="002140E8" w:rsidRDefault="002140E8" w:rsidP="00944685"/>
    <w:p w:rsidR="002140E8" w:rsidRDefault="002140E8" w:rsidP="00944685"/>
    <w:p w:rsidR="002140E8" w:rsidRDefault="002140E8" w:rsidP="00944685"/>
    <w:p w:rsidR="002140E8" w:rsidRDefault="002140E8" w:rsidP="00944685"/>
    <w:p w:rsidR="002140E8" w:rsidRPr="00161AE3" w:rsidRDefault="002140E8" w:rsidP="00944685"/>
    <w:p w:rsidR="00944685" w:rsidRDefault="00944685" w:rsidP="00944685"/>
    <w:p w:rsidR="003D2F73" w:rsidRDefault="003D2F73" w:rsidP="00944685"/>
    <w:p w:rsidR="003D2F73" w:rsidRDefault="003D2F73" w:rsidP="00944685"/>
    <w:p w:rsidR="003D2F73" w:rsidRDefault="003D2F73" w:rsidP="00944685"/>
    <w:p w:rsidR="003D2F73" w:rsidRDefault="003D2F73" w:rsidP="00944685"/>
    <w:p w:rsidR="003D2F73" w:rsidRDefault="003D2F73" w:rsidP="00944685"/>
    <w:p w:rsidR="003D2F73" w:rsidRDefault="003D2F73" w:rsidP="00944685"/>
    <w:p w:rsidR="003D2F73" w:rsidRDefault="003D2F73" w:rsidP="00944685"/>
    <w:p w:rsidR="003D2F73" w:rsidRDefault="003D2F73" w:rsidP="00944685"/>
    <w:p w:rsidR="001865E0" w:rsidRDefault="001865E0" w:rsidP="00944685"/>
    <w:p w:rsidR="001865E0" w:rsidRDefault="001865E0" w:rsidP="00944685"/>
    <w:p w:rsidR="00E4057E" w:rsidRDefault="00E4057E" w:rsidP="00E4057E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A24B18">
        <w:rPr>
          <w:rFonts w:ascii="Verdana" w:hAnsi="Verdana"/>
          <w:b/>
          <w:sz w:val="20"/>
          <w:szCs w:val="20"/>
          <w:u w:val="single"/>
        </w:rPr>
        <w:t>Ochrona danych osobowych:</w:t>
      </w:r>
    </w:p>
    <w:p w:rsidR="00C82AC1" w:rsidRPr="00A24B18" w:rsidRDefault="00C82AC1" w:rsidP="00E4057E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C82AC1" w:rsidRPr="003D2F73" w:rsidRDefault="00C82AC1" w:rsidP="00C82AC1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D2F73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</w:t>
      </w:r>
      <w:r w:rsidRPr="003D2F73">
        <w:rPr>
          <w:rFonts w:ascii="Verdana" w:hAnsi="Verdana"/>
          <w:sz w:val="20"/>
          <w:szCs w:val="20"/>
        </w:rPr>
        <w:lastRenderedPageBreak/>
        <w:t xml:space="preserve">związku z przetwarzaniem danych osobowych i w sprawie swobodnego przepływu takich danych oraz uchylenia dyrektywy 95/46/WE (dalej „RODO”). </w:t>
      </w:r>
    </w:p>
    <w:p w:rsidR="00C82AC1" w:rsidRPr="003D2F73" w:rsidRDefault="00C82AC1" w:rsidP="00C82AC1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D2F73">
        <w:rPr>
          <w:rFonts w:ascii="Verdana" w:hAnsi="Verdana"/>
          <w:sz w:val="20"/>
          <w:szCs w:val="20"/>
        </w:rPr>
        <w:t>Administratorem danych osobowych po stronie Zamawiającego jest Generalny Dyrektor Dróg Krajowych i Autostrad. Administratorem danych osobowych po stronie Wykonaw</w:t>
      </w:r>
      <w:bookmarkStart w:id="3" w:name="_GoBack"/>
      <w:bookmarkEnd w:id="3"/>
      <w:r w:rsidRPr="003D2F73">
        <w:rPr>
          <w:rFonts w:ascii="Verdana" w:hAnsi="Verdana"/>
          <w:sz w:val="20"/>
          <w:szCs w:val="20"/>
        </w:rPr>
        <w:t>cy jest ………………………….</w:t>
      </w:r>
    </w:p>
    <w:p w:rsidR="00C82AC1" w:rsidRPr="003D2F73" w:rsidRDefault="00C82AC1" w:rsidP="00C82AC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eastAsiaTheme="minorHAnsi" w:hAnsi="Verdana"/>
          <w:sz w:val="20"/>
          <w:szCs w:val="20"/>
        </w:rPr>
      </w:pPr>
      <w:r w:rsidRPr="003D2F73">
        <w:rPr>
          <w:rFonts w:ascii="Verdana" w:hAnsi="Verdana"/>
          <w:sz w:val="20"/>
          <w:szCs w:val="20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C82AC1" w:rsidRPr="003D2F73" w:rsidRDefault="00C82AC1" w:rsidP="00C82AC1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D2F73">
        <w:rPr>
          <w:rFonts w:ascii="Verdana" w:hAnsi="Verdana"/>
          <w:sz w:val="20"/>
          <w:szCs w:val="20"/>
        </w:rPr>
        <w:t>Obowiązek, o którym mowa w ust. 4, zostanie wykonany poprzez przekazanie osobom, których dane osobowe przetwarza Zamawiający  aktualnej klauzuli informacyjnej dostępnej na stronie internetowej:</w:t>
      </w:r>
    </w:p>
    <w:p w:rsidR="00C82AC1" w:rsidRPr="003D2F73" w:rsidRDefault="003D2F73" w:rsidP="00C82AC1">
      <w:pPr>
        <w:spacing w:line="360" w:lineRule="auto"/>
        <w:ind w:left="720"/>
        <w:contextualSpacing/>
        <w:jc w:val="both"/>
        <w:rPr>
          <w:rFonts w:ascii="Verdana" w:eastAsiaTheme="minorHAnsi" w:hAnsi="Verdana"/>
          <w:sz w:val="20"/>
          <w:szCs w:val="20"/>
        </w:rPr>
      </w:pPr>
      <w:hyperlink r:id="rId5" w:history="1">
        <w:r w:rsidR="00C82AC1" w:rsidRPr="003D2F73">
          <w:rPr>
            <w:rStyle w:val="Hipercze"/>
            <w:rFonts w:ascii="Verdana" w:hAnsi="Verdana"/>
            <w:sz w:val="20"/>
            <w:szCs w:val="20"/>
          </w:rPr>
          <w:t>https://www.gddkia.gov.pl/pl/a/32805/Informacje-dotyczace-przetwarzania-danych-osobowych</w:t>
        </w:r>
      </w:hyperlink>
      <w:r w:rsidR="00C82AC1" w:rsidRPr="003D2F73">
        <w:rPr>
          <w:rFonts w:ascii="Verdana" w:hAnsi="Verdana"/>
          <w:sz w:val="20"/>
          <w:szCs w:val="20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:rsidR="00C82AC1" w:rsidRPr="003D2F73" w:rsidRDefault="00C82AC1" w:rsidP="00C82AC1">
      <w:pPr>
        <w:autoSpaceDE w:val="0"/>
        <w:autoSpaceDN w:val="0"/>
        <w:jc w:val="center"/>
        <w:rPr>
          <w:rFonts w:ascii="Verdana" w:hAnsi="Verdana"/>
          <w:sz w:val="20"/>
          <w:szCs w:val="20"/>
        </w:rPr>
      </w:pPr>
    </w:p>
    <w:p w:rsidR="001474F1" w:rsidRPr="003D2F73" w:rsidRDefault="001474F1">
      <w:pPr>
        <w:rPr>
          <w:rFonts w:ascii="Verdana" w:hAnsi="Verdana"/>
          <w:sz w:val="20"/>
          <w:szCs w:val="20"/>
        </w:rPr>
      </w:pPr>
    </w:p>
    <w:sectPr w:rsidR="001474F1" w:rsidRPr="003D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5DE"/>
    <w:multiLevelType w:val="hybridMultilevel"/>
    <w:tmpl w:val="E89C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879BC"/>
    <w:multiLevelType w:val="hybridMultilevel"/>
    <w:tmpl w:val="65CA5D2E"/>
    <w:lvl w:ilvl="0" w:tplc="4F445B2E">
      <w:start w:val="1"/>
      <w:numFmt w:val="decimal"/>
      <w:lvlText w:val="%1."/>
      <w:lvlJc w:val="left"/>
      <w:pPr>
        <w:ind w:left="750" w:hanging="390"/>
      </w:pPr>
      <w:rPr>
        <w:rFonts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achurska Ewa">
    <w15:presenceInfo w15:providerId="AD" w15:userId="S-1-5-21-2797994229-2454865769-3146988229-39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85"/>
    <w:rsid w:val="00020E7A"/>
    <w:rsid w:val="000360C3"/>
    <w:rsid w:val="00112A0D"/>
    <w:rsid w:val="001474F1"/>
    <w:rsid w:val="00174BD1"/>
    <w:rsid w:val="001865E0"/>
    <w:rsid w:val="001912B6"/>
    <w:rsid w:val="001B53CC"/>
    <w:rsid w:val="001D7236"/>
    <w:rsid w:val="002140E8"/>
    <w:rsid w:val="002F0660"/>
    <w:rsid w:val="002F7369"/>
    <w:rsid w:val="003D2F73"/>
    <w:rsid w:val="00436804"/>
    <w:rsid w:val="004E0CE0"/>
    <w:rsid w:val="00597985"/>
    <w:rsid w:val="005C45A5"/>
    <w:rsid w:val="00640C57"/>
    <w:rsid w:val="006B7197"/>
    <w:rsid w:val="006C2918"/>
    <w:rsid w:val="006D4B2F"/>
    <w:rsid w:val="007C146E"/>
    <w:rsid w:val="008A3975"/>
    <w:rsid w:val="008B4962"/>
    <w:rsid w:val="008F4F10"/>
    <w:rsid w:val="00944685"/>
    <w:rsid w:val="009974C7"/>
    <w:rsid w:val="00A032B8"/>
    <w:rsid w:val="00A96636"/>
    <w:rsid w:val="00A96670"/>
    <w:rsid w:val="00B256AE"/>
    <w:rsid w:val="00B46E19"/>
    <w:rsid w:val="00B471B1"/>
    <w:rsid w:val="00B67137"/>
    <w:rsid w:val="00B85DE6"/>
    <w:rsid w:val="00C21D90"/>
    <w:rsid w:val="00C25650"/>
    <w:rsid w:val="00C6196E"/>
    <w:rsid w:val="00C82AC1"/>
    <w:rsid w:val="00CC5550"/>
    <w:rsid w:val="00CE3DE4"/>
    <w:rsid w:val="00CF39FA"/>
    <w:rsid w:val="00D022D2"/>
    <w:rsid w:val="00D51CB9"/>
    <w:rsid w:val="00D7495C"/>
    <w:rsid w:val="00D87E01"/>
    <w:rsid w:val="00DB75A2"/>
    <w:rsid w:val="00E4057E"/>
    <w:rsid w:val="00E62878"/>
    <w:rsid w:val="00EB5036"/>
    <w:rsid w:val="00F144FB"/>
    <w:rsid w:val="00F2780F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0A65D2"/>
  <w15:chartTrackingRefBased/>
  <w15:docId w15:val="{4C345F4B-0FE0-4D18-8E98-0674EA7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9446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2AC1"/>
    <w:rPr>
      <w:color w:val="0563C1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C82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F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F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ddkia.gov.pl/pl/a/32805/Informacje-dotyczace-przetwarzani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Stachurska Ewa</cp:lastModifiedBy>
  <cp:revision>3</cp:revision>
  <dcterms:created xsi:type="dcterms:W3CDTF">2022-06-28T09:28:00Z</dcterms:created>
  <dcterms:modified xsi:type="dcterms:W3CDTF">2022-06-28T10:21:00Z</dcterms:modified>
</cp:coreProperties>
</file>