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D2212" w14:textId="77777777" w:rsidR="008D45B3" w:rsidRDefault="008D45B3" w:rsidP="008D45B3">
      <w:pPr>
        <w:jc w:val="both"/>
      </w:pPr>
    </w:p>
    <w:p w14:paraId="5CB0D12C" w14:textId="77777777" w:rsidR="008D45B3" w:rsidRDefault="008D45B3" w:rsidP="008D45B3">
      <w:pPr>
        <w:jc w:val="both"/>
      </w:pPr>
    </w:p>
    <w:p w14:paraId="06556D83" w14:textId="218CDED7" w:rsidR="008D45B3" w:rsidRPr="00FD7435" w:rsidRDefault="008D45B3" w:rsidP="008D45B3">
      <w:pPr>
        <w:rPr>
          <w:rFonts w:ascii="Times New Roman" w:hAnsi="Times New Roman"/>
          <w:b/>
          <w:sz w:val="36"/>
          <w:szCs w:val="36"/>
          <w:u w:val="single"/>
        </w:rPr>
      </w:pPr>
      <w:r w:rsidRPr="00FD7435">
        <w:rPr>
          <w:rFonts w:ascii="Times New Roman" w:hAnsi="Times New Roman"/>
          <w:b/>
          <w:sz w:val="36"/>
          <w:szCs w:val="36"/>
          <w:u w:val="single"/>
        </w:rPr>
        <w:t xml:space="preserve">Komunikat o </w:t>
      </w:r>
      <w:r>
        <w:rPr>
          <w:rFonts w:ascii="Times New Roman" w:hAnsi="Times New Roman"/>
          <w:b/>
          <w:sz w:val="36"/>
          <w:szCs w:val="36"/>
          <w:u w:val="single"/>
        </w:rPr>
        <w:t>braku przydatności wody do kąpieli w basenie dla dzieci</w:t>
      </w:r>
      <w:r>
        <w:rPr>
          <w:rFonts w:ascii="Times New Roman" w:hAnsi="Times New Roman"/>
          <w:b/>
          <w:sz w:val="36"/>
          <w:szCs w:val="36"/>
          <w:u w:val="single"/>
        </w:rPr>
        <w:br/>
        <w:t>na Krytej Pływalni w Żurominie</w:t>
      </w:r>
    </w:p>
    <w:p w14:paraId="1656FCFB" w14:textId="77777777" w:rsidR="008D45B3" w:rsidRPr="00FD7435" w:rsidRDefault="008D45B3" w:rsidP="008D45B3">
      <w:pPr>
        <w:rPr>
          <w:rFonts w:ascii="Times New Roman" w:hAnsi="Times New Roman"/>
          <w:b/>
          <w:sz w:val="36"/>
          <w:szCs w:val="36"/>
        </w:rPr>
      </w:pPr>
    </w:p>
    <w:p w14:paraId="2233DA1D" w14:textId="1C9B4412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  <w:r w:rsidRPr="00FD7435">
        <w:rPr>
          <w:rFonts w:ascii="Times New Roman" w:hAnsi="Times New Roman"/>
          <w:b/>
          <w:sz w:val="28"/>
          <w:szCs w:val="28"/>
          <w:u w:val="single"/>
        </w:rPr>
        <w:t>Komunikat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nr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z dnia </w:t>
      </w:r>
      <w:r>
        <w:rPr>
          <w:rFonts w:ascii="Times New Roman" w:hAnsi="Times New Roman"/>
          <w:b/>
          <w:sz w:val="28"/>
          <w:szCs w:val="28"/>
          <w:u w:val="single"/>
        </w:rPr>
        <w:t>08.05.2025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r.</w:t>
      </w:r>
    </w:p>
    <w:p w14:paraId="3A435577" w14:textId="77777777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44328248" w14:textId="77777777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60BCEC01" w14:textId="67AEC351" w:rsidR="008D45B3" w:rsidRPr="00FD7435" w:rsidRDefault="008D45B3" w:rsidP="008D45B3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FD7435">
        <w:rPr>
          <w:rFonts w:ascii="Times New Roman" w:hAnsi="Times New Roman"/>
          <w:sz w:val="24"/>
          <w:szCs w:val="24"/>
        </w:rPr>
        <w:t xml:space="preserve">Państwowy Powiatowy Inspektor Sanitarny w </w:t>
      </w:r>
      <w:r>
        <w:rPr>
          <w:rFonts w:ascii="Times New Roman" w:hAnsi="Times New Roman"/>
          <w:sz w:val="24"/>
          <w:szCs w:val="24"/>
        </w:rPr>
        <w:t>Żurominie</w:t>
      </w:r>
      <w:r w:rsidRPr="00FD7435">
        <w:rPr>
          <w:rFonts w:ascii="Times New Roman" w:hAnsi="Times New Roman"/>
          <w:sz w:val="24"/>
          <w:szCs w:val="24"/>
        </w:rPr>
        <w:t>, działając na podstawie</w:t>
      </w:r>
      <w:r w:rsidRPr="00FD7435">
        <w:rPr>
          <w:rFonts w:ascii="Times New Roman" w:hAnsi="Times New Roman"/>
          <w:sz w:val="24"/>
          <w:szCs w:val="24"/>
        </w:rPr>
        <w:br/>
        <w:t>art. 4 ust. 1 pkt 1 Ustawy z dnia 14 marca 1985 r. o Państwowej Inspekcji Sanitarnej</w:t>
      </w:r>
      <w:r w:rsidRPr="00FD7435">
        <w:rPr>
          <w:rFonts w:ascii="Times New Roman" w:hAnsi="Times New Roman"/>
          <w:sz w:val="24"/>
          <w:szCs w:val="24"/>
        </w:rPr>
        <w:br/>
        <w:t xml:space="preserve">(t. j. Dz. U. z 2024 r., poz. 416) i Rozporządzenia Ministra Zdrowia z dnia 9 </w:t>
      </w:r>
      <w:r>
        <w:rPr>
          <w:rFonts w:ascii="Times New Roman" w:hAnsi="Times New Roman"/>
          <w:sz w:val="24"/>
          <w:szCs w:val="24"/>
        </w:rPr>
        <w:t>l</w:t>
      </w:r>
      <w:r w:rsidRPr="00FD7435">
        <w:rPr>
          <w:rFonts w:ascii="Times New Roman" w:hAnsi="Times New Roman"/>
          <w:sz w:val="24"/>
          <w:szCs w:val="24"/>
        </w:rPr>
        <w:t>istopada 2015 r.</w:t>
      </w:r>
      <w:r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w sprawie wymagań jakim powinna odpowiadać woda na pływalniach</w:t>
      </w:r>
      <w:r>
        <w:rPr>
          <w:rFonts w:ascii="Times New Roman" w:hAnsi="Times New Roman"/>
          <w:sz w:val="24"/>
          <w:szCs w:val="24"/>
        </w:rPr>
        <w:br/>
      </w:r>
      <w:r w:rsidRPr="00FD7435">
        <w:rPr>
          <w:rFonts w:ascii="Times New Roman" w:hAnsi="Times New Roman"/>
          <w:sz w:val="24"/>
          <w:szCs w:val="24"/>
        </w:rPr>
        <w:t>(Dz. U. z 2022 r. poz. 1230), po uzyskaniu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 xml:space="preserve">wyników badań próbek wody pobranych </w:t>
      </w:r>
      <w:r>
        <w:rPr>
          <w:rFonts w:ascii="Times New Roman" w:hAnsi="Times New Roman"/>
          <w:sz w:val="24"/>
          <w:szCs w:val="24"/>
        </w:rPr>
        <w:t xml:space="preserve">z systemu cyrkulacji – basen dla dzieci </w:t>
      </w:r>
      <w:r w:rsidRPr="00FD7435">
        <w:rPr>
          <w:rFonts w:ascii="Times New Roman" w:hAnsi="Times New Roman"/>
          <w:sz w:val="24"/>
          <w:szCs w:val="24"/>
        </w:rPr>
        <w:t xml:space="preserve">w dniu </w:t>
      </w:r>
      <w:r>
        <w:rPr>
          <w:rFonts w:ascii="Times New Roman" w:hAnsi="Times New Roman"/>
          <w:color w:val="000000" w:themeColor="text1"/>
          <w:sz w:val="24"/>
          <w:szCs w:val="24"/>
        </w:rPr>
        <w:t>04.04.2025</w:t>
      </w:r>
      <w:r w:rsidRPr="00FD743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D7435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 xml:space="preserve"> oraz 25.0</w:t>
      </w:r>
      <w:r w:rsidR="00A12E0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.2025 r.</w:t>
      </w:r>
      <w:r w:rsidRPr="00FD7435">
        <w:rPr>
          <w:rFonts w:ascii="Times New Roman" w:hAnsi="Times New Roman"/>
          <w:sz w:val="24"/>
          <w:szCs w:val="24"/>
        </w:rPr>
        <w:t xml:space="preserve"> informuje, że</w:t>
      </w:r>
      <w:r>
        <w:rPr>
          <w:rFonts w:ascii="Times New Roman" w:hAnsi="Times New Roman"/>
          <w:sz w:val="24"/>
          <w:szCs w:val="24"/>
        </w:rPr>
        <w:t xml:space="preserve"> woda w </w:t>
      </w:r>
      <w:r w:rsidR="00A12E0D">
        <w:rPr>
          <w:rFonts w:ascii="Times New Roman" w:hAnsi="Times New Roman"/>
          <w:sz w:val="24"/>
          <w:szCs w:val="24"/>
        </w:rPr>
        <w:t>basenie dla dzieci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AB6D920" w14:textId="77777777" w:rsidR="008D45B3" w:rsidRPr="00FD7435" w:rsidRDefault="008D45B3" w:rsidP="008D45B3">
      <w:pPr>
        <w:jc w:val="both"/>
        <w:rPr>
          <w:rFonts w:ascii="Times New Roman" w:hAnsi="Times New Roman"/>
          <w:b/>
          <w:sz w:val="28"/>
          <w:szCs w:val="28"/>
        </w:rPr>
      </w:pPr>
    </w:p>
    <w:p w14:paraId="63B476A4" w14:textId="7954E88D" w:rsidR="008D45B3" w:rsidRPr="00FD7435" w:rsidRDefault="008D45B3" w:rsidP="008D45B3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nie jest przydatna</w:t>
      </w:r>
      <w:r w:rsidRPr="00FD7435">
        <w:rPr>
          <w:rFonts w:ascii="Times New Roman" w:hAnsi="Times New Roman"/>
          <w:b/>
          <w:sz w:val="28"/>
          <w:szCs w:val="28"/>
          <w:u w:val="single"/>
        </w:rPr>
        <w:t xml:space="preserve"> do kąpieli.</w:t>
      </w:r>
    </w:p>
    <w:p w14:paraId="09C26937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024B2765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1832FAF3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76D20B07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72FDF8B6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143B50FC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429E988E" w14:textId="77777777" w:rsidR="00CC2A49" w:rsidRDefault="00CC2A49" w:rsidP="00CC2A49">
      <w:pPr>
        <w:tabs>
          <w:tab w:val="left" w:pos="7620"/>
        </w:tabs>
        <w:spacing w:line="240" w:lineRule="auto"/>
        <w:rPr>
          <w:rFonts w:ascii="Times New Roman" w:hAnsi="Times New Roman"/>
          <w:sz w:val="18"/>
          <w:szCs w:val="18"/>
        </w:rPr>
      </w:pPr>
    </w:p>
    <w:p w14:paraId="04D70125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E3530AB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4F4DBAE6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6C4F9B02" w14:textId="77777777" w:rsidR="00747AA6" w:rsidRDefault="00747AA6" w:rsidP="00747AA6">
      <w:pPr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pl-PL"/>
        </w:rPr>
      </w:pPr>
    </w:p>
    <w:p w14:paraId="147F0492" w14:textId="5F2F7EF5" w:rsidR="009D31E9" w:rsidRPr="00FE1FD6" w:rsidRDefault="009D31E9" w:rsidP="00FE1FD6">
      <w:pPr>
        <w:tabs>
          <w:tab w:val="left" w:pos="0"/>
        </w:tabs>
        <w:jc w:val="both"/>
        <w:rPr>
          <w:rFonts w:ascii="Times New Roman" w:hAnsi="Times New Roman"/>
        </w:rPr>
      </w:pPr>
    </w:p>
    <w:sectPr w:rsidR="009D31E9" w:rsidRPr="00FE1FD6" w:rsidSect="00A76967">
      <w:headerReference w:type="first" r:id="rId6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A4000" w14:textId="77777777" w:rsidR="000A6184" w:rsidRDefault="000A6184" w:rsidP="009D31E9">
      <w:pPr>
        <w:spacing w:line="240" w:lineRule="auto"/>
      </w:pPr>
      <w:r>
        <w:separator/>
      </w:r>
    </w:p>
  </w:endnote>
  <w:endnote w:type="continuationSeparator" w:id="0">
    <w:p w14:paraId="78368689" w14:textId="77777777" w:rsidR="000A6184" w:rsidRDefault="000A6184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F5BA" w14:textId="77777777" w:rsidR="000A6184" w:rsidRDefault="000A6184" w:rsidP="009D31E9">
      <w:pPr>
        <w:spacing w:line="240" w:lineRule="auto"/>
      </w:pPr>
      <w:r>
        <w:separator/>
      </w:r>
    </w:p>
  </w:footnote>
  <w:footnote w:type="continuationSeparator" w:id="0">
    <w:p w14:paraId="34822615" w14:textId="77777777" w:rsidR="000A6184" w:rsidRDefault="000A6184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45" name="Obraz 4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11DA4"/>
    <w:rsid w:val="0009217A"/>
    <w:rsid w:val="000A6184"/>
    <w:rsid w:val="000E4402"/>
    <w:rsid w:val="00104BA2"/>
    <w:rsid w:val="00105628"/>
    <w:rsid w:val="00135477"/>
    <w:rsid w:val="00144188"/>
    <w:rsid w:val="0016208C"/>
    <w:rsid w:val="0016343D"/>
    <w:rsid w:val="001C1B44"/>
    <w:rsid w:val="001E36D0"/>
    <w:rsid w:val="001F57E0"/>
    <w:rsid w:val="00226B36"/>
    <w:rsid w:val="0025499E"/>
    <w:rsid w:val="002E36E0"/>
    <w:rsid w:val="00320C83"/>
    <w:rsid w:val="003342CA"/>
    <w:rsid w:val="00356DF0"/>
    <w:rsid w:val="003A6BDE"/>
    <w:rsid w:val="003B2F44"/>
    <w:rsid w:val="003B6741"/>
    <w:rsid w:val="003C07CC"/>
    <w:rsid w:val="003E1E03"/>
    <w:rsid w:val="00487F3C"/>
    <w:rsid w:val="00493189"/>
    <w:rsid w:val="00513586"/>
    <w:rsid w:val="00531D34"/>
    <w:rsid w:val="005360F5"/>
    <w:rsid w:val="005530EA"/>
    <w:rsid w:val="005857CF"/>
    <w:rsid w:val="005A5371"/>
    <w:rsid w:val="005C1807"/>
    <w:rsid w:val="005D2275"/>
    <w:rsid w:val="005F27E7"/>
    <w:rsid w:val="005F29FE"/>
    <w:rsid w:val="0060757F"/>
    <w:rsid w:val="006251C0"/>
    <w:rsid w:val="00632875"/>
    <w:rsid w:val="00634387"/>
    <w:rsid w:val="006568B5"/>
    <w:rsid w:val="00666B5F"/>
    <w:rsid w:val="006837E1"/>
    <w:rsid w:val="006928E9"/>
    <w:rsid w:val="006E561C"/>
    <w:rsid w:val="00705346"/>
    <w:rsid w:val="00747AA6"/>
    <w:rsid w:val="007A0863"/>
    <w:rsid w:val="007B38C1"/>
    <w:rsid w:val="007B5B0A"/>
    <w:rsid w:val="0081357F"/>
    <w:rsid w:val="008258C9"/>
    <w:rsid w:val="00874B65"/>
    <w:rsid w:val="00884E0B"/>
    <w:rsid w:val="0088693D"/>
    <w:rsid w:val="00894A0C"/>
    <w:rsid w:val="008A5343"/>
    <w:rsid w:val="008D45B3"/>
    <w:rsid w:val="009117D9"/>
    <w:rsid w:val="009D31E9"/>
    <w:rsid w:val="00A12E0D"/>
    <w:rsid w:val="00A143A1"/>
    <w:rsid w:val="00A6036D"/>
    <w:rsid w:val="00A76967"/>
    <w:rsid w:val="00AC7149"/>
    <w:rsid w:val="00B06778"/>
    <w:rsid w:val="00B345C8"/>
    <w:rsid w:val="00BB48CE"/>
    <w:rsid w:val="00BD1E0C"/>
    <w:rsid w:val="00C0657C"/>
    <w:rsid w:val="00C21DD3"/>
    <w:rsid w:val="00C51672"/>
    <w:rsid w:val="00CC2A49"/>
    <w:rsid w:val="00CF4B8D"/>
    <w:rsid w:val="00D76306"/>
    <w:rsid w:val="00DB69D4"/>
    <w:rsid w:val="00DD2825"/>
    <w:rsid w:val="00DD4828"/>
    <w:rsid w:val="00E0636D"/>
    <w:rsid w:val="00E3783C"/>
    <w:rsid w:val="00E4378B"/>
    <w:rsid w:val="00E47958"/>
    <w:rsid w:val="00EA3BCA"/>
    <w:rsid w:val="00EA3E17"/>
    <w:rsid w:val="00ED2680"/>
    <w:rsid w:val="00ED48A2"/>
    <w:rsid w:val="00EE0E07"/>
    <w:rsid w:val="00F445DB"/>
    <w:rsid w:val="00FE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Piotr Baran</cp:lastModifiedBy>
  <cp:revision>2</cp:revision>
  <cp:lastPrinted>2025-05-08T09:34:00Z</cp:lastPrinted>
  <dcterms:created xsi:type="dcterms:W3CDTF">2025-05-09T05:33:00Z</dcterms:created>
  <dcterms:modified xsi:type="dcterms:W3CDTF">2025-05-09T05:33:00Z</dcterms:modified>
</cp:coreProperties>
</file>