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57828" w14:textId="77777777" w:rsidR="00460FDC" w:rsidRPr="000B6C5C" w:rsidRDefault="00460FDC" w:rsidP="00460FDC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0B6C5C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4ABF5758" w14:textId="77777777" w:rsidR="00460FDC" w:rsidRPr="000B6C5C" w:rsidRDefault="00460FDC" w:rsidP="00460FDC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986A961" w14:textId="77777777" w:rsidR="00460FDC" w:rsidRPr="000B6C5C" w:rsidRDefault="00460FDC" w:rsidP="00460FDC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0B6C5C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0B6C5C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460FDC" w:rsidRPr="000B6C5C" w14:paraId="075E19E3" w14:textId="77777777" w:rsidTr="00E07FE7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C2FC" w14:textId="77777777" w:rsidR="00460FDC" w:rsidRPr="000B6C5C" w:rsidRDefault="00460FDC" w:rsidP="00E07FE7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207101BC" w14:textId="77777777" w:rsidR="00460FDC" w:rsidRPr="000B6C5C" w:rsidRDefault="00460FDC" w:rsidP="00E07FE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2A5C4803" w14:textId="77777777" w:rsidR="00460FDC" w:rsidRPr="000B6C5C" w:rsidRDefault="00460FDC" w:rsidP="00E07FE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31437634" w14:textId="77777777" w:rsidR="00460FDC" w:rsidRPr="000B6C5C" w:rsidRDefault="00460FDC" w:rsidP="00E07FE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041A7DF0" w14:textId="77777777" w:rsidR="00460FDC" w:rsidRPr="000B6C5C" w:rsidRDefault="00460FDC" w:rsidP="00E07FE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4013C7B2" w14:textId="77777777" w:rsidR="00460FDC" w:rsidRPr="000B6C5C" w:rsidRDefault="00460FDC" w:rsidP="00460FDC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51E0D446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393C6EC0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5E71961D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4698B29F" w14:textId="77777777" w:rsidR="00460FDC" w:rsidRPr="000B6C5C" w:rsidRDefault="00460FDC" w:rsidP="00460FDC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6B0960AA" w14:textId="77777777" w:rsidR="00460FDC" w:rsidRPr="000B6C5C" w:rsidRDefault="00460FDC" w:rsidP="00460FDC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61CE50F8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30513A2" w14:textId="77777777" w:rsidR="00460FDC" w:rsidRPr="000B6C5C" w:rsidRDefault="00460FDC" w:rsidP="00460FD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B6C5C">
        <w:rPr>
          <w:rFonts w:eastAsia="Calibri" w:cstheme="minorHAnsi"/>
          <w:sz w:val="20"/>
          <w:szCs w:val="20"/>
          <w:lang w:eastAsia="ar-SA"/>
        </w:rPr>
        <w:t xml:space="preserve">W odpowiedzi na ogłoszenie Krakowskiego Parku Technologicznego z siedzibą przy ul. Podole 60 w Krakowie </w:t>
      </w:r>
      <w:r w:rsidRPr="000B6C5C">
        <w:rPr>
          <w:rFonts w:eastAsia="Calibri" w:cstheme="minorHAnsi"/>
          <w:sz w:val="20"/>
          <w:szCs w:val="20"/>
          <w:lang w:eastAsia="ar-SA"/>
        </w:rPr>
        <w:br/>
        <w:t>o sprzedaży w drodze przetargu</w:t>
      </w:r>
      <w:r>
        <w:rPr>
          <w:rFonts w:eastAsia="Calibri" w:cstheme="minorHAnsi"/>
          <w:sz w:val="20"/>
          <w:szCs w:val="20"/>
          <w:lang w:eastAsia="ar-SA"/>
        </w:rPr>
        <w:t xml:space="preserve"> </w:t>
      </w:r>
      <w:r w:rsidRPr="000B6C5C">
        <w:rPr>
          <w:rFonts w:cstheme="minorHAnsi"/>
          <w:sz w:val="20"/>
          <w:szCs w:val="20"/>
        </w:rPr>
        <w:t>nieruchomości gruntow</w:t>
      </w:r>
      <w:r>
        <w:rPr>
          <w:rFonts w:cstheme="minorHAnsi"/>
          <w:sz w:val="20"/>
          <w:szCs w:val="20"/>
        </w:rPr>
        <w:t>ej:</w:t>
      </w:r>
    </w:p>
    <w:p w14:paraId="34CF0A04" w14:textId="77777777" w:rsidR="00460FDC" w:rsidRPr="000B6C5C" w:rsidRDefault="00460FDC" w:rsidP="00460FDC">
      <w:pPr>
        <w:spacing w:after="0" w:line="240" w:lineRule="auto"/>
        <w:ind w:left="66"/>
        <w:jc w:val="both"/>
        <w:rPr>
          <w:rFonts w:cstheme="minorHAnsi"/>
          <w:sz w:val="20"/>
          <w:szCs w:val="20"/>
        </w:rPr>
      </w:pPr>
    </w:p>
    <w:p w14:paraId="05BFFEF8" w14:textId="77777777" w:rsidR="00460FDC" w:rsidRDefault="00460FDC" w:rsidP="00460F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332BF">
        <w:rPr>
          <w:rFonts w:cstheme="minorHAnsi"/>
          <w:sz w:val="20"/>
          <w:szCs w:val="20"/>
        </w:rPr>
        <w:t xml:space="preserve">nieruchomości gruntowej składającej się z działek o numerach: nr 790/20 o pow. 2,0009 ha i nr 790/4 o pow. 0,0391 ha, o łącznej powierzchni 2,0400 ha, położonej </w:t>
      </w:r>
      <w:r>
        <w:rPr>
          <w:rFonts w:cstheme="minorHAnsi"/>
          <w:sz w:val="20"/>
          <w:szCs w:val="20"/>
        </w:rPr>
        <w:br/>
      </w:r>
      <w:r w:rsidRPr="00D332BF">
        <w:rPr>
          <w:rFonts w:cstheme="minorHAnsi"/>
          <w:sz w:val="20"/>
          <w:szCs w:val="20"/>
        </w:rPr>
        <w:t xml:space="preserve">w województwie małopolskim, powiat gorlicki, gmina Bobowa, obręb ewidencyjny 0005 Siedliska, objętej  księgą wieczystą nr NS1G/00102689/0, prowadzoną przez Sąd Rejonowy w Gorlicach V Wydział Ksiąg Wieczystych </w:t>
      </w:r>
    </w:p>
    <w:p w14:paraId="31A51675" w14:textId="77777777" w:rsidR="00460FDC" w:rsidRPr="00D332BF" w:rsidRDefault="00460FDC" w:rsidP="00460FDC">
      <w:pPr>
        <w:spacing w:after="0" w:line="240" w:lineRule="auto"/>
        <w:ind w:left="1428"/>
        <w:jc w:val="both"/>
        <w:rPr>
          <w:rFonts w:cstheme="minorHAnsi"/>
          <w:sz w:val="20"/>
          <w:szCs w:val="20"/>
        </w:rPr>
      </w:pPr>
    </w:p>
    <w:p w14:paraId="255B6058" w14:textId="77777777" w:rsidR="00460FDC" w:rsidRPr="00D332BF" w:rsidRDefault="00460FDC" w:rsidP="00460F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332BF">
        <w:rPr>
          <w:rFonts w:cstheme="minorHAnsi"/>
          <w:sz w:val="20"/>
          <w:szCs w:val="20"/>
        </w:rPr>
        <w:t xml:space="preserve">nieruchomości gruntowej składającej się działki nr 790/21 o pow. 1,0257 ha, położonej </w:t>
      </w:r>
      <w:r>
        <w:rPr>
          <w:rFonts w:cstheme="minorHAnsi"/>
          <w:sz w:val="20"/>
          <w:szCs w:val="20"/>
        </w:rPr>
        <w:br/>
      </w:r>
      <w:r w:rsidRPr="00D332BF">
        <w:rPr>
          <w:rFonts w:cstheme="minorHAnsi"/>
          <w:sz w:val="20"/>
          <w:szCs w:val="20"/>
        </w:rPr>
        <w:t>w województwie małopolskim, powiat gorlicki, gmina Bobowa, obręb ewidencyjny 0005 Siedliska, objętej  księgą wieczystą nr NS1G/00102690/0, prowadzoną przez Sąd Rejonowy w Gorlicach V Wydział Ksiąg Wieczystych</w:t>
      </w:r>
    </w:p>
    <w:p w14:paraId="3D8BE1A4" w14:textId="77777777" w:rsidR="00460FDC" w:rsidRDefault="00460FDC" w:rsidP="00460FDC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3A5C29F8" w14:textId="77777777" w:rsidR="00460FDC" w:rsidRPr="00D332BF" w:rsidRDefault="00460FDC" w:rsidP="00460F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332BF">
        <w:rPr>
          <w:rFonts w:eastAsia="Calibri" w:cstheme="minorHAnsi"/>
          <w:sz w:val="20"/>
          <w:szCs w:val="20"/>
          <w:lang w:eastAsia="ar-SA"/>
        </w:rPr>
        <w:t>przedstawiamy swoją ofertę:</w:t>
      </w:r>
    </w:p>
    <w:p w14:paraId="7CC2DD51" w14:textId="77777777" w:rsidR="00460FDC" w:rsidRPr="000B6C5C" w:rsidRDefault="00460FDC" w:rsidP="00460FDC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5AB15E8A" w14:textId="77777777" w:rsidR="00460FDC" w:rsidRPr="000B6C5C" w:rsidRDefault="00460FDC" w:rsidP="00460FD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6184C68C" w14:textId="77777777" w:rsidR="00460FD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3DC1D0B6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4F70A684" w14:textId="77777777" w:rsidR="00460FDC" w:rsidRPr="000B6C5C" w:rsidRDefault="00460FDC" w:rsidP="00460FDC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2FB0EBF9" w14:textId="77777777" w:rsidR="00460FDC" w:rsidRPr="000B6C5C" w:rsidRDefault="00460FDC" w:rsidP="00460FDC">
      <w:pPr>
        <w:pStyle w:val="Akapitzlist"/>
        <w:numPr>
          <w:ilvl w:val="0"/>
          <w:numId w:val="2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data sporządzenia oferty:</w:t>
      </w:r>
    </w:p>
    <w:p w14:paraId="31597704" w14:textId="77777777" w:rsidR="00460FD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503799D6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0015883A" w14:textId="77777777" w:rsidR="00460FDC" w:rsidRPr="000B6C5C" w:rsidRDefault="00460FDC" w:rsidP="00460FD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517D89C" w14:textId="77777777" w:rsidR="00460FDC" w:rsidRPr="000B6C5C" w:rsidRDefault="00460FDC" w:rsidP="00460FDC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dotyczy:</w:t>
      </w:r>
    </w:p>
    <w:p w14:paraId="0EDDB3B7" w14:textId="77777777" w:rsidR="00460FD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6A4428D4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53DF3371" w14:textId="77777777" w:rsidR="00460FDC" w:rsidRPr="000B6C5C" w:rsidRDefault="00460FDC" w:rsidP="00460FD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C55B81" w14:textId="77777777" w:rsidR="00460FDC" w:rsidRPr="000B6C5C" w:rsidRDefault="00460FDC" w:rsidP="00460FDC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oferowanej ceny netto:</w:t>
      </w:r>
    </w:p>
    <w:p w14:paraId="12543B75" w14:textId="77777777" w:rsidR="00460FD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4479B7F1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0C927A7C" w14:textId="77777777" w:rsidR="00460FDC" w:rsidRPr="000B6C5C" w:rsidRDefault="00460FDC" w:rsidP="00460FD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A71AA08" w14:textId="2E694E4B" w:rsidR="00460FDC" w:rsidRPr="000B6C5C" w:rsidRDefault="00460FDC" w:rsidP="00460FDC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przy czym termin ten nie może być krótszy niż termin określony przez Spółkę w ogłoszeniu o przetargu, </w:t>
      </w:r>
      <w:r w:rsidRPr="008B493E">
        <w:rPr>
          <w:rFonts w:eastAsia="Times New Roman" w:cstheme="minorHAnsi"/>
          <w:sz w:val="20"/>
          <w:szCs w:val="20"/>
          <w:lang w:eastAsia="pl-PL"/>
        </w:rPr>
        <w:t xml:space="preserve">tj. do dnia </w:t>
      </w:r>
      <w:r>
        <w:rPr>
          <w:rFonts w:cstheme="minorHAnsi"/>
          <w:sz w:val="20"/>
          <w:szCs w:val="20"/>
        </w:rPr>
        <w:t>30 grudnia</w:t>
      </w:r>
      <w:r w:rsidRPr="008B493E">
        <w:rPr>
          <w:rFonts w:cstheme="minorHAnsi"/>
          <w:sz w:val="20"/>
          <w:szCs w:val="20"/>
        </w:rPr>
        <w:t xml:space="preserve"> 2024 r.</w:t>
      </w:r>
    </w:p>
    <w:p w14:paraId="2594DD95" w14:textId="77777777" w:rsidR="00460FD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</w:p>
    <w:p w14:paraId="5B056D73" w14:textId="77777777" w:rsidR="00460FDC" w:rsidRPr="000B6C5C" w:rsidRDefault="00460FDC" w:rsidP="00460FD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A44CA30" w14:textId="77777777" w:rsidR="00460FDC" w:rsidRPr="000B6C5C" w:rsidRDefault="00460FDC" w:rsidP="00460FD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C0D857B" w14:textId="77777777" w:rsidR="00460FDC" w:rsidRPr="000B6C5C" w:rsidRDefault="00460FDC" w:rsidP="00460FDC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Oświadczenia Oferenta:</w:t>
      </w:r>
    </w:p>
    <w:p w14:paraId="6DC684D7" w14:textId="77777777" w:rsidR="00460FDC" w:rsidRPr="000B6C5C" w:rsidRDefault="00460FDC" w:rsidP="00460FD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3E31F0B" w14:textId="77777777" w:rsidR="00460FDC" w:rsidRPr="000B6C5C" w:rsidRDefault="00460FDC" w:rsidP="00460FD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Ja niżej podpisany/a, oświadczam, że zapoznałem/</w:t>
      </w:r>
      <w:proofErr w:type="spellStart"/>
      <w:r w:rsidRPr="000B6C5C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0B6C5C">
        <w:rPr>
          <w:rFonts w:eastAsia="Times New Roman" w:cstheme="minorHAnsi"/>
          <w:sz w:val="20"/>
          <w:szCs w:val="20"/>
          <w:lang w:eastAsia="pl-PL"/>
        </w:rPr>
        <w:t xml:space="preserve"> się z warunkami przetargu i nie zgłaszam zastrzeżeń.</w:t>
      </w:r>
    </w:p>
    <w:p w14:paraId="6B2ADB69" w14:textId="77777777" w:rsidR="00460FDC" w:rsidRPr="000B6C5C" w:rsidRDefault="00460FDC" w:rsidP="00460FD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303311" w14:textId="77777777" w:rsidR="00460FDC" w:rsidRPr="000B6C5C" w:rsidRDefault="00460FDC" w:rsidP="00460FD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lastRenderedPageBreak/>
        <w:t xml:space="preserve"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622410FB" w14:textId="77777777" w:rsidR="00460FDC" w:rsidRPr="000B6C5C" w:rsidRDefault="00460FDC" w:rsidP="00460FD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CAC460D" w14:textId="77777777" w:rsidR="00460FDC" w:rsidRPr="000B6C5C" w:rsidRDefault="00460FDC" w:rsidP="00460FD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18082489" w14:textId="77777777" w:rsidR="00460FDC" w:rsidRPr="000B6C5C" w:rsidRDefault="00460FDC" w:rsidP="00460FD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B6E5E02" w14:textId="77777777" w:rsidR="00460FDC" w:rsidRPr="000B6C5C" w:rsidRDefault="00460FDC" w:rsidP="00460FD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24193C15" w14:textId="77777777" w:rsidR="00460FDC" w:rsidRPr="000B6C5C" w:rsidRDefault="00460FDC" w:rsidP="00460FDC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Dowód wniesienia wadium;</w:t>
      </w:r>
    </w:p>
    <w:p w14:paraId="7722C4CC" w14:textId="77777777" w:rsidR="00460FDC" w:rsidRPr="000B6C5C" w:rsidRDefault="00460FDC" w:rsidP="00460FDC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0BE4B7C7" w14:textId="77777777" w:rsidR="00460FDC" w:rsidRPr="000B6C5C" w:rsidRDefault="00460FDC" w:rsidP="00460FDC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606B15E6" w14:textId="77777777" w:rsidR="00460FDC" w:rsidRPr="000B6C5C" w:rsidRDefault="00460FDC" w:rsidP="00460FDC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0733F2C6" w14:textId="77777777" w:rsidR="00460FDC" w:rsidRPr="000B6C5C" w:rsidRDefault="00460FDC" w:rsidP="00460FDC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sz w:val="20"/>
          <w:szCs w:val="20"/>
          <w:bdr w:val="none" w:sz="0" w:space="0" w:color="auto" w:frame="1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 xml:space="preserve">_______________________________________ </w:t>
      </w:r>
    </w:p>
    <w:p w14:paraId="6EF53DB7" w14:textId="77777777" w:rsidR="00460FDC" w:rsidRPr="000B6C5C" w:rsidRDefault="00460FDC" w:rsidP="00460FDC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podpis Oferenta lub osoby upoważnionej do składania w imieniu Oferenta </w:t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br/>
        <w:t>oświadczeń woli w zakresie praw i obowiązków majątkowych</w:t>
      </w:r>
    </w:p>
    <w:p w14:paraId="514D80A1" w14:textId="77777777" w:rsidR="00460FDC" w:rsidRPr="000B6C5C" w:rsidRDefault="00460FDC" w:rsidP="00460FDC">
      <w:pPr>
        <w:rPr>
          <w:rFonts w:cstheme="minorHAnsi"/>
          <w:sz w:val="20"/>
          <w:szCs w:val="20"/>
        </w:rPr>
      </w:pPr>
    </w:p>
    <w:p w14:paraId="254C70BD" w14:textId="77777777" w:rsidR="00460FDC" w:rsidRDefault="00460FDC" w:rsidP="00460FDC"/>
    <w:p w14:paraId="4AC58EE4" w14:textId="77777777" w:rsidR="008500D6" w:rsidRDefault="008500D6"/>
    <w:sectPr w:rsidR="008500D6" w:rsidSect="00460FD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23A1"/>
    <w:multiLevelType w:val="hybridMultilevel"/>
    <w:tmpl w:val="2398EDA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386A"/>
    <w:multiLevelType w:val="hybridMultilevel"/>
    <w:tmpl w:val="EC1A233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FFFFFFFF">
      <w:start w:val="1"/>
      <w:numFmt w:val="lowerLetter"/>
      <w:lvlText w:val="%2."/>
      <w:lvlJc w:val="left"/>
      <w:pPr>
        <w:ind w:left="2508" w:hanging="360"/>
      </w:pPr>
    </w:lvl>
    <w:lvl w:ilvl="2" w:tplc="FFFFFFFF">
      <w:start w:val="1"/>
      <w:numFmt w:val="lowerRoman"/>
      <w:lvlText w:val="%3."/>
      <w:lvlJc w:val="right"/>
      <w:pPr>
        <w:ind w:left="3228" w:hanging="180"/>
      </w:pPr>
    </w:lvl>
    <w:lvl w:ilvl="3" w:tplc="FFFFFFFF">
      <w:start w:val="1"/>
      <w:numFmt w:val="decimal"/>
      <w:lvlText w:val="%4."/>
      <w:lvlJc w:val="left"/>
      <w:pPr>
        <w:ind w:left="3948" w:hanging="360"/>
      </w:pPr>
    </w:lvl>
    <w:lvl w:ilvl="4" w:tplc="FFFFFFFF">
      <w:start w:val="1"/>
      <w:numFmt w:val="lowerLetter"/>
      <w:lvlText w:val="%5."/>
      <w:lvlJc w:val="left"/>
      <w:pPr>
        <w:ind w:left="4668" w:hanging="360"/>
      </w:pPr>
    </w:lvl>
    <w:lvl w:ilvl="5" w:tplc="FFFFFFFF">
      <w:start w:val="1"/>
      <w:numFmt w:val="lowerRoman"/>
      <w:lvlText w:val="%6."/>
      <w:lvlJc w:val="right"/>
      <w:pPr>
        <w:ind w:left="5388" w:hanging="180"/>
      </w:pPr>
    </w:lvl>
    <w:lvl w:ilvl="6" w:tplc="FFFFFFFF">
      <w:start w:val="1"/>
      <w:numFmt w:val="decimal"/>
      <w:lvlText w:val="%7."/>
      <w:lvlJc w:val="left"/>
      <w:pPr>
        <w:ind w:left="6108" w:hanging="360"/>
      </w:pPr>
    </w:lvl>
    <w:lvl w:ilvl="7" w:tplc="FFFFFFFF">
      <w:start w:val="1"/>
      <w:numFmt w:val="lowerLetter"/>
      <w:lvlText w:val="%8."/>
      <w:lvlJc w:val="left"/>
      <w:pPr>
        <w:ind w:left="6828" w:hanging="360"/>
      </w:pPr>
    </w:lvl>
    <w:lvl w:ilvl="8" w:tplc="FFFFFFFF">
      <w:start w:val="1"/>
      <w:numFmt w:val="lowerRoman"/>
      <w:lvlText w:val="%9."/>
      <w:lvlJc w:val="right"/>
      <w:pPr>
        <w:ind w:left="7548" w:hanging="180"/>
      </w:pPr>
    </w:lvl>
  </w:abstractNum>
  <w:num w:numId="1" w16cid:durableId="1775782946">
    <w:abstractNumId w:val="1"/>
  </w:num>
  <w:num w:numId="2" w16cid:durableId="188833845">
    <w:abstractNumId w:val="2"/>
  </w:num>
  <w:num w:numId="3" w16cid:durableId="35442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919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DC"/>
    <w:rsid w:val="00460FDC"/>
    <w:rsid w:val="008500D6"/>
    <w:rsid w:val="00B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7D45"/>
  <w15:chartTrackingRefBased/>
  <w15:docId w15:val="{43C6DF63-6138-46B0-9CE9-41A1469A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FD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Kocon</dc:creator>
  <cp:keywords/>
  <dc:description/>
  <cp:lastModifiedBy>Mariola Kocon</cp:lastModifiedBy>
  <cp:revision>1</cp:revision>
  <dcterms:created xsi:type="dcterms:W3CDTF">2024-10-25T15:13:00Z</dcterms:created>
  <dcterms:modified xsi:type="dcterms:W3CDTF">2024-10-25T15:15:00Z</dcterms:modified>
</cp:coreProperties>
</file>