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40"/>
        <w:gridCol w:w="2600"/>
        <w:gridCol w:w="10340"/>
      </w:tblGrid>
      <w:tr w:rsidR="00A62B79" w:rsidRPr="00A62B79" w:rsidTr="00A62B79">
        <w:trPr>
          <w:trHeight w:val="1125"/>
        </w:trPr>
        <w:tc>
          <w:tcPr>
            <w:tcW w:w="640" w:type="dxa"/>
            <w:vMerge w:val="restart"/>
            <w:noWrap/>
            <w:hideMark/>
          </w:tcPr>
          <w:p w:rsidR="00A62B79" w:rsidRPr="00A62B79" w:rsidRDefault="00A62B79" w:rsidP="00A62B79">
            <w:pPr>
              <w:jc w:val="center"/>
              <w:rPr>
                <w:b/>
                <w:bCs/>
              </w:rPr>
            </w:pPr>
            <w:r w:rsidRPr="00A62B79">
              <w:rPr>
                <w:b/>
                <w:bCs/>
              </w:rPr>
              <w:t>Lp.</w:t>
            </w:r>
          </w:p>
        </w:tc>
        <w:tc>
          <w:tcPr>
            <w:tcW w:w="2600" w:type="dxa"/>
            <w:vMerge w:val="restart"/>
            <w:noWrap/>
            <w:hideMark/>
          </w:tcPr>
          <w:p w:rsidR="00A62B79" w:rsidRPr="00A62B79" w:rsidRDefault="00A62B79" w:rsidP="00A62B79">
            <w:pPr>
              <w:jc w:val="center"/>
              <w:rPr>
                <w:b/>
                <w:bCs/>
              </w:rPr>
            </w:pPr>
            <w:r w:rsidRPr="00A62B79">
              <w:rPr>
                <w:b/>
                <w:bCs/>
              </w:rPr>
              <w:t>Nazwa towaru</w:t>
            </w:r>
          </w:p>
        </w:tc>
        <w:tc>
          <w:tcPr>
            <w:tcW w:w="10340" w:type="dxa"/>
            <w:noWrap/>
            <w:hideMark/>
          </w:tcPr>
          <w:p w:rsidR="00A62B79" w:rsidRPr="00A62B79" w:rsidRDefault="00A62B79" w:rsidP="00A62B7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</w:t>
            </w:r>
            <w:r w:rsidRPr="00A62B79">
              <w:rPr>
                <w:b/>
                <w:bCs/>
              </w:rPr>
              <w:t xml:space="preserve">pis towaru </w:t>
            </w:r>
          </w:p>
        </w:tc>
      </w:tr>
      <w:tr w:rsidR="00A62B79" w:rsidRPr="00A62B79" w:rsidTr="00A62B79">
        <w:trPr>
          <w:trHeight w:val="255"/>
        </w:trPr>
        <w:tc>
          <w:tcPr>
            <w:tcW w:w="640" w:type="dxa"/>
            <w:vMerge/>
            <w:hideMark/>
          </w:tcPr>
          <w:p w:rsidR="00A62B79" w:rsidRPr="00A62B79" w:rsidRDefault="00A62B79">
            <w:pPr>
              <w:rPr>
                <w:b/>
                <w:bCs/>
              </w:rPr>
            </w:pPr>
          </w:p>
        </w:tc>
        <w:tc>
          <w:tcPr>
            <w:tcW w:w="2600" w:type="dxa"/>
            <w:vMerge/>
            <w:hideMark/>
          </w:tcPr>
          <w:p w:rsidR="00A62B79" w:rsidRPr="00A62B79" w:rsidRDefault="00A62B79">
            <w:pPr>
              <w:rPr>
                <w:b/>
                <w:bCs/>
              </w:rPr>
            </w:pPr>
          </w:p>
        </w:tc>
        <w:tc>
          <w:tcPr>
            <w:tcW w:w="10340" w:type="dxa"/>
            <w:noWrap/>
            <w:hideMark/>
          </w:tcPr>
          <w:p w:rsidR="00A62B79" w:rsidRPr="00A62B79" w:rsidRDefault="00A62B79" w:rsidP="00A62B79">
            <w:pPr>
              <w:jc w:val="center"/>
              <w:rPr>
                <w:b/>
                <w:bCs/>
              </w:rPr>
            </w:pPr>
            <w:r w:rsidRPr="00A62B79">
              <w:rPr>
                <w:b/>
                <w:bCs/>
              </w:rPr>
              <w:t>(wymagania minimalne, jakie musi spełniać dany produkt lub równoważny)</w:t>
            </w:r>
          </w:p>
        </w:tc>
      </w:tr>
      <w:tr w:rsidR="00A62B79" w:rsidRPr="00A62B79" w:rsidTr="00A62B79">
        <w:trPr>
          <w:trHeight w:val="225"/>
        </w:trPr>
        <w:tc>
          <w:tcPr>
            <w:tcW w:w="640" w:type="dxa"/>
            <w:noWrap/>
            <w:hideMark/>
          </w:tcPr>
          <w:p w:rsidR="00A62B79" w:rsidRPr="00A62B79" w:rsidRDefault="00A62B79" w:rsidP="00A62B79">
            <w:pPr>
              <w:jc w:val="center"/>
              <w:rPr>
                <w:b/>
                <w:bCs/>
              </w:rPr>
            </w:pPr>
            <w:r w:rsidRPr="00A62B79">
              <w:rPr>
                <w:b/>
                <w:bCs/>
              </w:rPr>
              <w:t>1</w:t>
            </w:r>
          </w:p>
        </w:tc>
        <w:tc>
          <w:tcPr>
            <w:tcW w:w="2600" w:type="dxa"/>
            <w:noWrap/>
            <w:hideMark/>
          </w:tcPr>
          <w:p w:rsidR="00A62B79" w:rsidRPr="00A62B79" w:rsidRDefault="00A62B79" w:rsidP="00A62B79">
            <w:pPr>
              <w:jc w:val="center"/>
              <w:rPr>
                <w:b/>
                <w:bCs/>
              </w:rPr>
            </w:pPr>
            <w:r w:rsidRPr="00A62B79">
              <w:rPr>
                <w:b/>
                <w:bCs/>
              </w:rPr>
              <w:t>2</w:t>
            </w:r>
          </w:p>
        </w:tc>
        <w:tc>
          <w:tcPr>
            <w:tcW w:w="10340" w:type="dxa"/>
            <w:noWrap/>
            <w:hideMark/>
          </w:tcPr>
          <w:p w:rsidR="00A62B79" w:rsidRPr="00A62B79" w:rsidRDefault="00A62B79" w:rsidP="00A62B79">
            <w:pPr>
              <w:jc w:val="center"/>
              <w:rPr>
                <w:b/>
                <w:bCs/>
              </w:rPr>
            </w:pPr>
            <w:r w:rsidRPr="00A62B79">
              <w:rPr>
                <w:b/>
                <w:bCs/>
              </w:rPr>
              <w:t>3</w:t>
            </w:r>
          </w:p>
        </w:tc>
      </w:tr>
      <w:tr w:rsidR="00A62B79" w:rsidRPr="00A62B79" w:rsidTr="00A62B79">
        <w:trPr>
          <w:trHeight w:val="57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flamastry-komplet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flamastry z końcówką o grubości 1mm±0,5mm, odporną na rozwarstwianie; bezwonny tusz na bazie wody; komplet w etui 6szt. różne kolory; do wszystkich rodzajów papieru.</w:t>
            </w:r>
          </w:p>
        </w:tc>
      </w:tr>
      <w:tr w:rsidR="00A62B79" w:rsidRPr="00A62B79" w:rsidTr="00A62B79">
        <w:trPr>
          <w:trHeight w:val="69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2.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grafit do ołówka automatycznego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do pisania na papierze i kalce; twardość HB;  grubość 0,5mm; w opakowaniu 12szt.</w:t>
            </w:r>
          </w:p>
        </w:tc>
      </w:tr>
      <w:tr w:rsidR="00A62B79" w:rsidRPr="00A62B79" w:rsidTr="00A62B79">
        <w:trPr>
          <w:trHeight w:val="99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3.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grafit do ołówka automatycznego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do pisania na papierze i kalce;   twardość HB;  grubość 0,7mm; w opakowaniu 12szt.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4.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blok biurowy A4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format A4; gramatura nie mniejsza niż 70g/m</w:t>
            </w:r>
            <w:r w:rsidRPr="00A62B79">
              <w:rPr>
                <w:vertAlign w:val="superscript"/>
              </w:rPr>
              <w:t>2</w:t>
            </w:r>
            <w:r w:rsidRPr="00A62B79">
              <w:t>, kartki w kolorze białym w kratkę o wymiarze 5x5mm; klejony po krótszym boku; zawierający min. 100 kartek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5.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blok biurowy A5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format A5; gramatura nie mniejsza niż 70g/m</w:t>
            </w:r>
            <w:r w:rsidRPr="00A62B79">
              <w:rPr>
                <w:vertAlign w:val="superscript"/>
              </w:rPr>
              <w:t>2</w:t>
            </w:r>
            <w:r w:rsidRPr="00A62B79">
              <w:t>; kartki w kolorze białym w kratkę o wymiarze 5x5mm; klejony po krótszym boku; zawierający min. 100 kartek</w:t>
            </w:r>
          </w:p>
        </w:tc>
      </w:tr>
      <w:tr w:rsidR="00A62B79" w:rsidRPr="00A62B79" w:rsidTr="00A62B79">
        <w:trPr>
          <w:trHeight w:val="93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6.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blok do tablic flipchart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blok wykonany z papieru; format bloku: 60cm±3cm x 84cm±3cm; u góry wycięte otwory umożliwiające mocowanie na tablicy; gładki w kolorze białym; gramatura 60-70g/m</w:t>
            </w:r>
            <w:r w:rsidRPr="00A62B79">
              <w:rPr>
                <w:vertAlign w:val="superscript"/>
              </w:rPr>
              <w:t>2</w:t>
            </w:r>
            <w:r w:rsidRPr="00A62B79">
              <w:t>; zawierający min. 50 kartek</w:t>
            </w:r>
          </w:p>
        </w:tc>
      </w:tr>
      <w:tr w:rsidR="00A62B79" w:rsidRPr="00A62B79" w:rsidTr="00A62B79">
        <w:trPr>
          <w:trHeight w:val="93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7.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pudła archiwizacyjne DONAU </w:t>
            </w:r>
          </w:p>
        </w:tc>
        <w:tc>
          <w:tcPr>
            <w:tcW w:w="10340" w:type="dxa"/>
            <w:noWrap/>
            <w:hideMark/>
          </w:tcPr>
          <w:p w:rsidR="00A62B79" w:rsidRPr="00A62B79" w:rsidRDefault="00A62B79">
            <w:r w:rsidRPr="00A62B79">
              <w:t>200mm ni</w:t>
            </w:r>
            <w:r w:rsidR="001771EA">
              <w:t xml:space="preserve">ebieskie 7663401FSC-10 </w:t>
            </w:r>
          </w:p>
        </w:tc>
      </w:tr>
      <w:tr w:rsidR="00A62B79" w:rsidRPr="00A62B79" w:rsidTr="00A62B79">
        <w:trPr>
          <w:trHeight w:val="93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8.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pudełko archiwizacyjne </w:t>
            </w:r>
          </w:p>
        </w:tc>
        <w:tc>
          <w:tcPr>
            <w:tcW w:w="10340" w:type="dxa"/>
            <w:hideMark/>
          </w:tcPr>
          <w:p w:rsidR="00A62B79" w:rsidRPr="00A62B79" w:rsidRDefault="001771EA">
            <w:r>
              <w:t xml:space="preserve">Wymiary: </w:t>
            </w:r>
            <w:r w:rsidR="00A62B79" w:rsidRPr="00A62B79">
              <w:t>320*100mm</w:t>
            </w:r>
          </w:p>
        </w:tc>
      </w:tr>
      <w:tr w:rsidR="00A62B79" w:rsidRPr="00A62B79" w:rsidTr="00A62B79">
        <w:trPr>
          <w:trHeight w:val="1155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lastRenderedPageBreak/>
              <w:t>9.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cienkopis</w:t>
            </w:r>
          </w:p>
        </w:tc>
        <w:tc>
          <w:tcPr>
            <w:tcW w:w="10340" w:type="dxa"/>
            <w:hideMark/>
          </w:tcPr>
          <w:p w:rsidR="00A62B79" w:rsidRPr="00A62B79" w:rsidRDefault="00715A83">
            <w:r>
              <w:t xml:space="preserve">Cienkopis </w:t>
            </w:r>
            <w:proofErr w:type="spellStart"/>
            <w:r w:rsidR="00A62B79" w:rsidRPr="00A62B79">
              <w:t>Stabilo</w:t>
            </w:r>
            <w:proofErr w:type="spellEnd"/>
            <w:r w:rsidR="00A62B79" w:rsidRPr="00A62B79">
              <w:t>, odporny na wysychanie; grubość linii pisania 0,4mm;  nasadka z klipem określająca kolor tuszu;  wentylowana skuwka; może pozostać bez zatyczki przez wiele dni, informacje typu grubość lub model trwale naniesione przez producenta na obudowie</w:t>
            </w:r>
          </w:p>
        </w:tc>
      </w:tr>
      <w:tr w:rsidR="00A62B79" w:rsidRPr="00A62B79" w:rsidTr="00A62B79">
        <w:trPr>
          <w:trHeight w:val="855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10.</w:t>
            </w:r>
          </w:p>
        </w:tc>
        <w:tc>
          <w:tcPr>
            <w:tcW w:w="2600" w:type="dxa"/>
            <w:hideMark/>
          </w:tcPr>
          <w:p w:rsidR="00A62B79" w:rsidRPr="00A62B79" w:rsidRDefault="00715A83">
            <w:proofErr w:type="spellStart"/>
            <w:r>
              <w:t>fasty</w:t>
            </w:r>
            <w:r w:rsidRPr="00A62B79">
              <w:t>kuła</w:t>
            </w:r>
            <w:proofErr w:type="spellEnd"/>
            <w:r w:rsidR="00A62B79" w:rsidRPr="00A62B79">
              <w:t xml:space="preserve"> A4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na dokumenty formatu: A4, wykonana z tektury łączone ze sobą za pomocą dwóch tasiemek; wykonane z twardej tektury o grubości 1,9mm - 2,5mm; opakowanie - 20szt.;</w:t>
            </w:r>
          </w:p>
        </w:tc>
      </w:tr>
      <w:tr w:rsidR="00A62B79" w:rsidRPr="00A62B79" w:rsidTr="00CA1D8D">
        <w:trPr>
          <w:trHeight w:val="807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11.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grzbiet do bindowania</w:t>
            </w:r>
            <w:r w:rsidRPr="00A62B79">
              <w:br/>
              <w:t xml:space="preserve">plastikowy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wykonany z plastiku, przeznaczony do formatu A4; szerokość: 10mm±1mm; różne kolory: biały, żółty, czerwony, zielony, niebieski, czarny - wybór w zależności od zapotrzebowania jednostki; w opakowaniu - 100szt.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12.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datownik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obudowa wykonana z tworzywa sztucznego; stopka antypoślizgowa; data w wersji ISO oraz polskiej; wysokość liter oraz cyfr 4mm; samotuszujący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13.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etykieta do segregatora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etykieta do segregatora wsuwana, do segregatorów 50mm±5mm i 75mm±5mm; w opakowaniu min.20szt. etykiet, wybór rodzaju etykiety  zależny od zapotrzebowania danej jednostki.</w:t>
            </w:r>
          </w:p>
        </w:tc>
      </w:tr>
      <w:tr w:rsidR="00A62B79" w:rsidRPr="00A62B79" w:rsidTr="00CA1D8D">
        <w:trPr>
          <w:trHeight w:val="82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14.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długopis jednorazowy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długopis typu </w:t>
            </w:r>
            <w:proofErr w:type="spellStart"/>
            <w:r w:rsidRPr="00A62B79">
              <w:t>Bic</w:t>
            </w:r>
            <w:proofErr w:type="spellEnd"/>
            <w:r w:rsidRPr="00A62B79">
              <w:t xml:space="preserve"> Orange lub równoważny,  zakres równoważności: plastikowa obudowa, końcówka 0,7mm +/-0,1 mm, długość linii pisania 3500m, wentylowana nasadka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15.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długopis żelowy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długopis typu PENTEL BK-77 lub równoważny, zakres równoważności: obudowa przezroczysta; na wkład wymienny; średnica kulki 0,7 mm, długość linii pisania min. 1700m; skuwka z klipsem; min. 3 kolory tuszu do wyboru: niebieski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16.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długopis żelowy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długopis żelowy typu </w:t>
            </w:r>
            <w:proofErr w:type="spellStart"/>
            <w:r w:rsidRPr="00A62B79">
              <w:t>Pentel</w:t>
            </w:r>
            <w:proofErr w:type="spellEnd"/>
            <w:r w:rsidRPr="00A62B79">
              <w:t xml:space="preserve"> BK-127 lub równoważny, z wymiennym wkładem, zakres równoważności: ergonomiczny gumowy uchwyt; grubość końcówki 0,7mm(+/- 0,1mm), długość linii pisania: min.1.700m; na wkład wymienny; min. 3 kolory tuszu do wyboru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17.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długopis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długopis </w:t>
            </w:r>
            <w:proofErr w:type="spellStart"/>
            <w:r w:rsidRPr="00A62B79">
              <w:t>Uni</w:t>
            </w:r>
            <w:proofErr w:type="spellEnd"/>
            <w:r w:rsidRPr="00A62B79">
              <w:t xml:space="preserve"> JET </w:t>
            </w:r>
            <w:proofErr w:type="spellStart"/>
            <w:r w:rsidRPr="00A62B79">
              <w:t>Stream</w:t>
            </w:r>
            <w:proofErr w:type="spellEnd"/>
            <w:r w:rsidRPr="00A62B79">
              <w:t xml:space="preserve"> 101 SXN - 101-07N 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18.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cienkopis kulkowy </w:t>
            </w:r>
          </w:p>
        </w:tc>
        <w:tc>
          <w:tcPr>
            <w:tcW w:w="10340" w:type="dxa"/>
            <w:noWrap/>
            <w:hideMark/>
          </w:tcPr>
          <w:p w:rsidR="00A62B79" w:rsidRPr="00A62B79" w:rsidRDefault="00A62B79">
            <w:r w:rsidRPr="00A62B79">
              <w:t xml:space="preserve">Pilot Cienkopis Kulkowy </w:t>
            </w:r>
            <w:proofErr w:type="spellStart"/>
            <w:r w:rsidRPr="00A62B79">
              <w:t>Greentecpoint</w:t>
            </w:r>
            <w:proofErr w:type="spellEnd"/>
            <w:r w:rsidRPr="00A62B79">
              <w:t xml:space="preserve"> </w:t>
            </w:r>
            <w:proofErr w:type="spellStart"/>
            <w:r w:rsidRPr="00A62B79">
              <w:t>Bg</w:t>
            </w:r>
            <w:proofErr w:type="spellEnd"/>
            <w:r w:rsidRPr="00A62B79">
              <w:t xml:space="preserve"> Niebieski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lastRenderedPageBreak/>
              <w:t>19.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wkład do cienkopis kulkowy Pilot </w:t>
            </w:r>
          </w:p>
        </w:tc>
        <w:tc>
          <w:tcPr>
            <w:tcW w:w="10340" w:type="dxa"/>
            <w:noWrap/>
            <w:hideMark/>
          </w:tcPr>
          <w:p w:rsidR="00A62B79" w:rsidRPr="00A62B79" w:rsidRDefault="00A62B79">
            <w:r w:rsidRPr="00A62B79">
              <w:t xml:space="preserve">niebieski wkład do cienkopis kulkowy Pilot </w:t>
            </w:r>
            <w:proofErr w:type="spellStart"/>
            <w:r w:rsidRPr="00A62B79">
              <w:t>Greenpoint</w:t>
            </w:r>
            <w:proofErr w:type="spellEnd"/>
            <w:r w:rsidRPr="00A62B79">
              <w:t xml:space="preserve">  BG 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20.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wkład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wkład wymienny LR7 do pióra kulkowego </w:t>
            </w:r>
            <w:proofErr w:type="spellStart"/>
            <w:r w:rsidRPr="00A62B79">
              <w:t>Pentel</w:t>
            </w:r>
            <w:proofErr w:type="spellEnd"/>
            <w:r w:rsidRPr="00A62B79">
              <w:t xml:space="preserve"> BL77, kolor niebieski</w:t>
            </w:r>
          </w:p>
        </w:tc>
      </w:tr>
      <w:tr w:rsidR="00A62B79" w:rsidRPr="00A62B79" w:rsidTr="00A62B79">
        <w:trPr>
          <w:trHeight w:val="12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21.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dziurkacz biurowy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wykonany z metalu (ramię i podstawa) plastikowe wykończenia z gumowym uchwytem; antypoślizgowa nakładka nierysująca mebli; pojemnik na ścinki nie spada przy opróżnianiu; odległość między dziurkami 80mm.; średnica dziurek 5,5mm.; dziurkujący jednorazowo min. 25 kartek, ogranicznik formatu A4, A5, A6; blokada położenia dźwigni; nazwa producenta trwale naniesiona przez producenta na obudowie </w:t>
            </w:r>
          </w:p>
        </w:tc>
      </w:tr>
      <w:tr w:rsidR="00A62B79" w:rsidRPr="00A62B79" w:rsidTr="00A62B79">
        <w:trPr>
          <w:trHeight w:val="735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22.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folia do laminacji A4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bezbarwna folia do laminacji; antystatyczna; format A4 (216mm x 303mm); grubość foli min.80mic±2mic; opakowanie 100szt.</w:t>
            </w:r>
          </w:p>
        </w:tc>
      </w:tr>
      <w:tr w:rsidR="00A62B79" w:rsidRPr="00A62B79" w:rsidTr="00A62B79">
        <w:trPr>
          <w:trHeight w:val="90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23.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gąbka magnetyczna do tablic </w:t>
            </w:r>
            <w:r w:rsidR="00715A83" w:rsidRPr="00A62B79">
              <w:t>sucho ścieralnych</w:t>
            </w:r>
            <w:r w:rsidRPr="00A62B79">
              <w:t xml:space="preserve">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gąbka do tablic </w:t>
            </w:r>
            <w:r w:rsidR="00715A83" w:rsidRPr="00A62B79">
              <w:t>sucho ścieralnych</w:t>
            </w:r>
            <w:r w:rsidRPr="00A62B79">
              <w:t>, o właściwościach magnetycznych tzn. pozwalających na przyleganie gąbki do tablicy, spód wykończony filcem; ergonomiczny kształt.</w:t>
            </w:r>
          </w:p>
        </w:tc>
      </w:tr>
      <w:tr w:rsidR="00A62B79" w:rsidRPr="00A62B79" w:rsidTr="00A62B79">
        <w:trPr>
          <w:trHeight w:val="69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24.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folia </w:t>
            </w:r>
            <w:proofErr w:type="spellStart"/>
            <w:r w:rsidRPr="00A62B79">
              <w:t>stretch</w:t>
            </w:r>
            <w:proofErr w:type="spellEnd"/>
            <w:r w:rsidRPr="00A62B79">
              <w:t xml:space="preserve"> czarna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folia </w:t>
            </w:r>
            <w:proofErr w:type="spellStart"/>
            <w:r w:rsidRPr="00A62B79">
              <w:t>stretch</w:t>
            </w:r>
            <w:proofErr w:type="spellEnd"/>
            <w:r w:rsidRPr="00A62B79">
              <w:t xml:space="preserve">: czarna na  rolce o wadze brutto 1,5 kg, grubość: 23±5 </w:t>
            </w:r>
            <w:proofErr w:type="spellStart"/>
            <w:r w:rsidRPr="00A62B79">
              <w:t>mic</w:t>
            </w:r>
            <w:proofErr w:type="spellEnd"/>
            <w:r w:rsidRPr="00A62B79">
              <w:t xml:space="preserve">. </w:t>
            </w:r>
          </w:p>
        </w:tc>
      </w:tr>
      <w:tr w:rsidR="00A62B79" w:rsidRPr="00A62B79" w:rsidTr="00A62B79">
        <w:trPr>
          <w:trHeight w:val="795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25.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folia </w:t>
            </w:r>
            <w:proofErr w:type="spellStart"/>
            <w:r w:rsidRPr="00A62B79">
              <w:t>stretch</w:t>
            </w:r>
            <w:proofErr w:type="spellEnd"/>
            <w:r w:rsidRPr="00A62B79">
              <w:t xml:space="preserve"> przezroczysta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folia </w:t>
            </w:r>
            <w:proofErr w:type="spellStart"/>
            <w:r w:rsidRPr="00A62B79">
              <w:t>stretch</w:t>
            </w:r>
            <w:proofErr w:type="spellEnd"/>
            <w:r w:rsidRPr="00A62B79">
              <w:t xml:space="preserve">: transparentna na rolce o wadze brutto 1,5 kg, grubość: 23±5 </w:t>
            </w:r>
            <w:proofErr w:type="spellStart"/>
            <w:r w:rsidRPr="00A62B79">
              <w:t>mic</w:t>
            </w:r>
            <w:proofErr w:type="spellEnd"/>
            <w:r w:rsidRPr="00A62B79">
              <w:t xml:space="preserve">. </w:t>
            </w:r>
          </w:p>
        </w:tc>
      </w:tr>
      <w:tr w:rsidR="00A62B79" w:rsidRPr="00A62B79" w:rsidTr="00A62B79">
        <w:trPr>
          <w:trHeight w:val="795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26.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gumka recepturka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wykonane z materiału z domieszką kauczuku; średnica:150mm±10mm; opakowanie 1kg.</w:t>
            </w:r>
          </w:p>
        </w:tc>
      </w:tr>
      <w:tr w:rsidR="00A62B79" w:rsidRPr="00A62B79" w:rsidTr="00A62B79">
        <w:trPr>
          <w:trHeight w:val="795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27.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gumka recepturka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wykonane z materiału z domieszką kauczuku; średnica:100mm±1mm; opakowanie 1kg.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28.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gumka biurowa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gumka wielofunkcyjna dwustronna niebiesko/biała; przeznaczona do ścierania wkładu grafitowego ze wszystkich rodzajów papieru oraz długopisów;  wykonana z  miękkiego tworzywa;  wymiary: długość 45mm±5mm; szerokość 18mm±2mm; grubość 11mm±2mm.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lastRenderedPageBreak/>
              <w:t>29.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podkładka na dokumenty z klipsem A4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format: A4; wykonana ze sztywnej tektury, pokrytej obustronnie folią PCV; u góry przymocowany sprężysty, metalowy klips zaciskowy; kolor minimum 3 kolory, kolor do ustalenia przy zamówieniu.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30.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podkładka na dokumenty z klipsem i okładką A4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format: A4; podkładka i okładka wykonane ze sztywnej tektury, pokrytej obustronnie folią PCV; u góry przymocowany sprężysty, metalowy klips zaciskowy; uchwyt na długopis kieszeń po wewnętrznej stronie; kolor minimum 3 kolory dowolny do ustalenia przy zamówieniu.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31.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podkładka plastikowa na biurko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rozmiar:  min. 530mm x 400mm; wykonana z przezroczystej folii PCV; antypoślizgowy spód; zaokrąglone krawędzie.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32.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podkładka plastikowa pod krzesło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podkładka, mata ochronna pod krzesło/fotel , rozm.100x140cm ±10 cm, z poliwęglanu; krystaliczna przejrzystość (nie odróżnia się od podłoża); chroni podłogę przed wytarciem i zarysowaniami na skutek ciągłego przesuwania krzesła/fotela;  bardzo wysoka odporność na ścieranie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33.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pinezka tablicowa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główki powlekane tworzywem sztucznym lub lakierowane, kształt: płaskie; mix kolorów; opakowanie: 200szt.</w:t>
            </w:r>
          </w:p>
        </w:tc>
      </w:tr>
      <w:tr w:rsidR="00A62B79" w:rsidRPr="00A62B79" w:rsidTr="00CA1D8D">
        <w:trPr>
          <w:trHeight w:val="523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34.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igła introligatorska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igła introligatorska, dł. 10-17,5 cm, z podłużnym uszkiem.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35.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kalkulator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zasilany bateriami oraz baterią słoneczną; 12-sto pozycyjny wyświetlacz; wyprofilowany; posiadający funkcje: </w:t>
            </w:r>
            <w:proofErr w:type="spellStart"/>
            <w:r w:rsidRPr="00A62B79">
              <w:t>check</w:t>
            </w:r>
            <w:proofErr w:type="spellEnd"/>
            <w:r w:rsidR="00715A83">
              <w:t xml:space="preserve"> </w:t>
            </w:r>
            <w:r w:rsidRPr="00A62B79">
              <w:t>&amp;</w:t>
            </w:r>
            <w:r w:rsidR="00715A83">
              <w:t xml:space="preserve"> </w:t>
            </w:r>
            <w:proofErr w:type="spellStart"/>
            <w:r w:rsidRPr="00A62B79">
              <w:t>correct</w:t>
            </w:r>
            <w:proofErr w:type="spellEnd"/>
            <w:r w:rsidRPr="00A62B79">
              <w:t xml:space="preserve">, kasowanie ostatniej pozycji; obliczeń podatkowych oraz marży; zaokrąglania wyników; klawisz podwójnego zera oraz cofania, obudowa wykonana z plastiku </w:t>
            </w:r>
          </w:p>
        </w:tc>
      </w:tr>
      <w:tr w:rsidR="00A62B79" w:rsidRPr="00A62B79" w:rsidTr="00A62B79">
        <w:trPr>
          <w:trHeight w:val="69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36.</w:t>
            </w:r>
          </w:p>
        </w:tc>
        <w:tc>
          <w:tcPr>
            <w:tcW w:w="2600" w:type="dxa"/>
            <w:noWrap/>
            <w:hideMark/>
          </w:tcPr>
          <w:p w:rsidR="00A62B79" w:rsidRPr="00A62B79" w:rsidRDefault="00A62B79">
            <w:r w:rsidRPr="00A62B79">
              <w:t>karteczki samoprzylepne</w:t>
            </w:r>
          </w:p>
        </w:tc>
        <w:tc>
          <w:tcPr>
            <w:tcW w:w="10340" w:type="dxa"/>
            <w:noWrap/>
            <w:hideMark/>
          </w:tcPr>
          <w:p w:rsidR="00A62B79" w:rsidRPr="00A62B79" w:rsidRDefault="00A62B79">
            <w:r w:rsidRPr="00A62B79">
              <w:t xml:space="preserve">karteczki 76x76mm mix kolorów - karteczki </w:t>
            </w:r>
            <w:r w:rsidR="00715A83" w:rsidRPr="00A62B79">
              <w:t>samoprzylepne; w</w:t>
            </w:r>
            <w:r w:rsidRPr="00A62B79">
              <w:t xml:space="preserve"> bloczku  min. 400 karteczek ;</w:t>
            </w:r>
          </w:p>
        </w:tc>
      </w:tr>
      <w:tr w:rsidR="00A62B79" w:rsidRPr="00A62B79" w:rsidTr="00A62B79">
        <w:trPr>
          <w:trHeight w:val="69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37.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karteczki samoprzylepne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karteczki klejone, papierowe; rozmiar: 76mm x 76mm±1mm; każda karteczka nasączona klejem wzdłuż jednej krawędzi; w bloczku 100 karteczek; w kolorze żółtym.</w:t>
            </w:r>
          </w:p>
        </w:tc>
      </w:tr>
      <w:tr w:rsidR="00A62B79" w:rsidRPr="00A62B79" w:rsidTr="00A62B79">
        <w:trPr>
          <w:trHeight w:val="69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38.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karteczki samoprzylepne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karteczki klejone, papierowe; rozmiar: 25mm x 76mm±1mm; każda karteczka nasączona klejem wzdłuż jednej krawędzi; w opakowaniu 3 bloczki, każdy bloczek po 100 karteczek; kolory neonowe.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39.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karteczki samoprzylepne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karteczki klejone, papierowe; rozmiar: 38mm x 50mm±1mm; każda karteczka nasączona klejem wzdłuż jednej krawędzi; każdy bloczek po 100 karteczek, w kolorze żółtym 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40.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karteczki samoprzylepne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karteczki klejone, papierowe; rozmiar: 51mm x 51mm±1mm; każda karteczka nasączona klejem wzdłuż jednej krawędzi; każdy bloczek po 100 karteczek, w kolorze żółtym 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lastRenderedPageBreak/>
              <w:t>41.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karteczki samoprzylepne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karteczki klejone, papierowe; rozmiar: 51mm x 76mm±1mm; każda karteczka nasączona klejem wzdłuż jednej krawędzi; każdy bloczek po 100 karteczek, w kolorze żółtym 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42.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karteczki samoprzylepne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karteczki klejone, papierowe; rozmiar: 75mm x 75mm±1mm; każda karteczka nasączona klejem wzdłuż jednej krawędzi; w bloczku 100 karteczek; w kolorze żółtym.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43.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klej w sztyfcie 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przeznaczony do klejenia papieru, tektury oraz fotografii oraz tekstyliów, nietoksyczny, na bazie PVP, szybkoschnący; nie marszczy papieru; bezbarwny po nałożeniu, bezzapachowy; usuwalny za pomocą wody; bezpieczny dla środowiska; gwarancja </w:t>
            </w:r>
            <w:r w:rsidR="00715A83" w:rsidRPr="00A62B79">
              <w:t>przydatności</w:t>
            </w:r>
            <w:r w:rsidRPr="00A62B79">
              <w:t xml:space="preserve"> min. 2 lata, gramatura: 15g±1g.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44.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klej typu Kropelka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klej typu Kropelka lub równoważny, zakres równoważności: błyskawiczny, </w:t>
            </w:r>
            <w:r w:rsidR="00715A83" w:rsidRPr="00A62B79">
              <w:t>cyjan akrylowy</w:t>
            </w:r>
            <w:r w:rsidRPr="00A62B79">
              <w:t>, przeznaczony do klejenia wszelkiego rodzaju materiałów wykonanych z ceramiki, plastiku, drewna, metalu, gumy lub porcelany, opakowanie o poj. min 2ml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45.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klej typu </w:t>
            </w:r>
            <w:proofErr w:type="spellStart"/>
            <w:r w:rsidRPr="00A62B79">
              <w:t>Wikol</w:t>
            </w:r>
            <w:proofErr w:type="spellEnd"/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klej typu </w:t>
            </w:r>
            <w:proofErr w:type="spellStart"/>
            <w:r w:rsidRPr="00A62B79">
              <w:t>Wikol</w:t>
            </w:r>
            <w:proofErr w:type="spellEnd"/>
            <w:r w:rsidRPr="00A62B79">
              <w:t xml:space="preserve"> lub równoważny, zakres równoważności: przeznaczony do klejenia drewna z drewnem, tworzywami sztucznymi, tkaninami oraz do klejenia papieru, opakowanie o poj. min 0,5kg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46.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klips archiwizacyjny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wykonany z plastiku; dwuczęściowy, wykonany z plastiku; przeznaczony do archiwizacji dokumentów, umożliwiający szybkie i łatwe przeniesienie dokumentów; długość klipsa: 85mm±1mm;  opakowanie zbiorcze: 100szt.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47.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klipy biurowe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wykonany z metalu; szerokość klipów 19 mm;  kolor: czarny; opakowanie zbiorcze: 12szt.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48.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klipy biurowe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wykonany z metalu; szerokość klipów 25mm; kolor: czarny; opakowanie zbiorcze: 12szt.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49.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klipy biurowe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wykonany z metalu; szerokość klipów 32mm;  kolor: czarny; opakowanie zbiorcze: 12szt.;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50.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klipy biurowe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wykonany z metalu; szerokość klipów 41mm;  kolor: czarny; opakowanie zbiorcze: 12szt.;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51.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klipy biurowe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wykonany z metalu; szerokość klipów 51mm;  kolor: czarny; opakowanie zbiorcze: 12szt.;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52.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kołonotatnik A6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kołonotatnik, boczna spirala,  format A6,  w twardej oprawie, kratka, min.  80 kart.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lastRenderedPageBreak/>
              <w:t>53.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kołonotatnik A5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kołonotatnik, boczna spirala,  format A5,  w twardej oprawie min. 300 g/m2, kratka, perforacja, podwójne dziurkowanie lub większa ilość dziurek , min.  80 kart.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54.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kostka papierowa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karteczki klejone, rozmiar: 85mm x 85mm±2mm; bloczek o wysokości min. 40mm;  mix kolorów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55.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kostka papierowa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karteczki klejone, rozmiar: 85mm x 85mm±1mm; bloczek o wysokości min. 40mm;  kolor biały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56.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koperta B4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wykonana z papieru , format: B4-HK;  w kolorze: białym z paskiem i granatowym poddrukiem; gramatura: min.100g/m2;   nieprzezroczysta, w opakowaniu: 250szt.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57.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koperta B5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wykonana z papieru, format: B5-HK;  w kolorze:  białym z samoklejącym paskiem,   gramatura: min.90g/m, nieprzezroczysta; w opakowaniu: 500szt.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58.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koperta C6 HK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wykonana z papieru, format: C6-HK;  w kolorze białym;  gramatura: min 80 g/m2, granatowy poddruk; w opakowaniu 1000 szt.</w:t>
            </w:r>
          </w:p>
        </w:tc>
      </w:tr>
      <w:tr w:rsidR="00A62B79" w:rsidRPr="00A62B79" w:rsidTr="00A62B79">
        <w:trPr>
          <w:trHeight w:val="12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59.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korektor w taśmie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przezroczysta obudowa; ergonomiczny kształt; mechanizm regulacji napięcia taśmy; możliwość natychmiastowego pisania; nie pozostawia śladów i cieni na faksach i kserokopiarkach; szerokość taśmy: 4,20 mm; długość taśmy: min.8m; do wszystkich rodzajów papieru; ruchomy mechanizm zabezpieczający, chroniący taśmę przed zabrudzeniem i uszkodzeniem, do wszystkich rodzajów papieru.</w:t>
            </w:r>
          </w:p>
        </w:tc>
      </w:tr>
      <w:tr w:rsidR="00A62B79" w:rsidRPr="00A62B79" w:rsidTr="00A62B79">
        <w:trPr>
          <w:trHeight w:val="885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60.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kostka papierowa w pojemniku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karteczki nieklejone; rozmiar karteczek: 85mm x 85mm ±2mm;  w bloczku min. 400 karteczek, papier o gramaturze min 80 g/m2; bloczek w białym kolorze,  rozmiar pojemnika: 92mm x 92mm x 82mm ±10mm; pojemnik wykonany z przezroczystego tworzywa.</w:t>
            </w:r>
          </w:p>
        </w:tc>
      </w:tr>
      <w:tr w:rsidR="00A62B79" w:rsidRPr="00A62B79" w:rsidTr="00A62B79">
        <w:trPr>
          <w:trHeight w:val="855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61.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kostka papierowa w pojemniku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karteczki nieklejone; rozmiar karteczek: 85mm x 85mm ±2mm;  w bloczku min. 400 karteczek, papier o gramaturze min 80 g/m2; bloczek w kolorach </w:t>
            </w:r>
            <w:r w:rsidR="00715A83" w:rsidRPr="00A62B79">
              <w:t>pastelowych</w:t>
            </w:r>
            <w:r w:rsidRPr="00A62B79">
              <w:t>- mix kolorów,  rozmiar pojemnika: 92mm x 92mm x 82mm ±10mm; pojemnik wykonany z przezroczystego tworzywa.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62.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płyta CD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CD-RW 80 min. 700MB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63.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płyta DVD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DVD-R 120 min. 4,7GB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64.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koperty z okienkiem na płyty CD/DVD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białe, papierowe z przeźroczystym okienkiem ułatwiającym identyfikację płyty opakowanie 50 szt.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lastRenderedPageBreak/>
              <w:t>65.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koszulka A4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format: A4; wykonana z folii PP; antystatyczna, multiperforowana, folia krystaliczna o grubości min.55mic.; otwierana z góry; opakowanie: 100 szt.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66.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koszulka A5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format: A5; wykonana z folii PP; antystatyczne; folia przezroczysta o grubości min.50mic.;  przezroczystość: krystaliczne; otwierana z góry; opakowanie: 100szt.</w:t>
            </w:r>
          </w:p>
        </w:tc>
      </w:tr>
      <w:tr w:rsidR="00A62B79" w:rsidRPr="00A62B79" w:rsidTr="00A62B79">
        <w:trPr>
          <w:trHeight w:val="915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67.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koszulka A3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A3 pozioma, miękka, wykonana z folii polipropylenowej o grubości min. 120 </w:t>
            </w:r>
            <w:proofErr w:type="spellStart"/>
            <w:r w:rsidRPr="00A62B79">
              <w:t>mic</w:t>
            </w:r>
            <w:proofErr w:type="spellEnd"/>
            <w:r w:rsidRPr="00A62B79">
              <w:t xml:space="preserve">., otwierana z góry, przezroczysta, antyelektrostatyczna, specjalnie wzmocniony brzeg, pasek z </w:t>
            </w:r>
            <w:proofErr w:type="spellStart"/>
            <w:r w:rsidRPr="00A62B79">
              <w:t>multiperforacją</w:t>
            </w:r>
            <w:proofErr w:type="spellEnd"/>
            <w:r w:rsidRPr="00A62B79">
              <w:t>, wymiary zewnętrzne 428x317 mm, opakowanie zawiera min.10 koszulek</w:t>
            </w:r>
          </w:p>
        </w:tc>
      </w:tr>
      <w:tr w:rsidR="00A62B79" w:rsidRPr="00A62B79" w:rsidTr="00A62B79">
        <w:trPr>
          <w:trHeight w:val="645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68.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linijka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długość skali: 20cm.; wykonana z plastiku; przezroczysta; nieścieralna skala; podziałka co 1 mm.</w:t>
            </w:r>
          </w:p>
        </w:tc>
      </w:tr>
      <w:tr w:rsidR="00A62B79" w:rsidRPr="00A62B79" w:rsidTr="00A62B79">
        <w:trPr>
          <w:trHeight w:val="63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69.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linijka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długość skali: 30cm., wykonana z plastiku; przezroczysta; nieścieralna skala; podziałka co 1 mm.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70.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linijka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długość skali: 40cm.; wykonana z plastiku; przezroczysta; nieścieralna skala; podziałka co 1 mm.</w:t>
            </w:r>
          </w:p>
        </w:tc>
      </w:tr>
      <w:tr w:rsidR="00A62B79" w:rsidRPr="00A62B79" w:rsidTr="00A62B79">
        <w:trPr>
          <w:trHeight w:val="645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71.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linijka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długość skali: 50cm.; wykonana z plastiku; przezroczysta; nieścieralna skala; podziałka co 1 mm.</w:t>
            </w:r>
          </w:p>
        </w:tc>
      </w:tr>
      <w:tr w:rsidR="00A62B79" w:rsidRPr="00A62B79" w:rsidTr="00A62B79">
        <w:trPr>
          <w:trHeight w:val="102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72.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listwy wsuwane 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format: A4; szerokość grzbietu: 3mm±1mm; wykonane z plastiku; oprawia do 30 kartek; posiadające przynajmniej jedną zaokrągloną końcówką ułatwiającą oprawę; opakowanie: 50szt.; różne kolory; minimum 4 kolory  wybór koloru  zależny od zapotrzebowania danej jednostki.</w:t>
            </w:r>
          </w:p>
        </w:tc>
      </w:tr>
      <w:tr w:rsidR="00A62B79" w:rsidRPr="00A62B79" w:rsidTr="00A62B79">
        <w:trPr>
          <w:trHeight w:val="795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73.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marker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gruby, typu PX-20 olejowy, wodoodporny przeznaczony do pisania po wszystkich powierzchniach- szorstkich, gładkich, śliskich, olejowy, grubość linii pisania: 2,2-2,8mm; końcówka okrągła;  kolor czarny </w:t>
            </w:r>
          </w:p>
        </w:tc>
      </w:tr>
      <w:tr w:rsidR="00A62B79" w:rsidRPr="00A62B79" w:rsidTr="00A62B79">
        <w:trPr>
          <w:trHeight w:val="765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74.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marker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marker olejowy typ PX-21 kolor czarny </w:t>
            </w:r>
          </w:p>
        </w:tc>
      </w:tr>
      <w:tr w:rsidR="00A62B79" w:rsidRPr="00A62B79" w:rsidTr="00A62B79">
        <w:trPr>
          <w:trHeight w:val="102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75.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markery do tablic </w:t>
            </w:r>
            <w:r w:rsidR="00715A83" w:rsidRPr="00A62B79">
              <w:t>sucho ścieralnych</w:t>
            </w:r>
            <w:r w:rsidRPr="00A62B79">
              <w:t xml:space="preserve"> - zestaw z gąbką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zestaw składa się z 4 markerów z płynnym tuszem i tłokiem w kolorze: niebieskim, zielonym, czerwonym i czarnym oraz gąbki; długość pisania markera: min.1200 m;</w:t>
            </w:r>
          </w:p>
        </w:tc>
      </w:tr>
      <w:tr w:rsidR="00A62B79" w:rsidRPr="00A62B79" w:rsidTr="00CA1D8D">
        <w:trPr>
          <w:trHeight w:val="708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lastRenderedPageBreak/>
              <w:t>76.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noże do cięcia papieru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noże do cięcia papieru, dł. ostrza min. 100 mm, wysuwane ostrze z możliwością odłamywania stępionych części, blokada unieruchamiająca ostrze, plastikowa oprawa.</w:t>
            </w:r>
          </w:p>
        </w:tc>
      </w:tr>
      <w:tr w:rsidR="00A62B79" w:rsidRPr="00A62B79" w:rsidTr="00A62B79">
        <w:trPr>
          <w:trHeight w:val="90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77.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nóż do kopert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metalowy nóż do otwierania korespondencji; długość noża wraz z uchwytem 18cm - 20cm; rękojeść pokryta wytrzymałym tworzywem sztucznym; ostrze wykonane ze stali nierdzewnej.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78.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proofErr w:type="spellStart"/>
            <w:r w:rsidRPr="00A62B79">
              <w:t>maczałki</w:t>
            </w:r>
            <w:proofErr w:type="spellEnd"/>
            <w:r w:rsidRPr="00A62B79">
              <w:t xml:space="preserve"> żelowe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zwilżacz do palców z glicerynowym żelem, pojemn.min.20 ml.,  bezpieczne dla środowiska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79.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nożyczki biurowe 16 cm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wykonane ze stali nierdzewnej; rączka  z gumowym wykończeniem, wyprofilowana rękojeść; długość: 16cm-17cm; na nożyczkach trwale naniesiona nazwa producenta lub marka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80.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nożyczki biurowe 21 cm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wykonane ze stali nierdzewnej; rączka  z gumowym wykończeniem, wyprofilowana rękojeść; długość: 20cm-21cm; na nożyczkach trwale naniesiona nazwa producenta lub marka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81.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ołówek z gumką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łatwo się temperuje, grafit odporny na złamania; twardość grafitu: HB; posiadający gumkę do ścierania dla HB; ; twardość trwale umieszczona przez producenta na ołówku</w:t>
            </w:r>
          </w:p>
        </w:tc>
      </w:tr>
      <w:tr w:rsidR="00A62B79" w:rsidRPr="00A62B79" w:rsidTr="00CA1D8D">
        <w:trPr>
          <w:trHeight w:val="53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82.</w:t>
            </w:r>
          </w:p>
        </w:tc>
        <w:tc>
          <w:tcPr>
            <w:tcW w:w="2600" w:type="dxa"/>
            <w:noWrap/>
            <w:hideMark/>
          </w:tcPr>
          <w:p w:rsidR="00A62B79" w:rsidRPr="00A62B79" w:rsidRDefault="00A62B79">
            <w:r w:rsidRPr="00A62B79">
              <w:t xml:space="preserve">przekładki kartonowe </w:t>
            </w:r>
          </w:p>
        </w:tc>
        <w:tc>
          <w:tcPr>
            <w:tcW w:w="10340" w:type="dxa"/>
            <w:noWrap/>
            <w:hideMark/>
          </w:tcPr>
          <w:p w:rsidR="00A62B79" w:rsidRPr="00A62B79" w:rsidRDefault="00A62B79">
            <w:r w:rsidRPr="00A62B79">
              <w:t xml:space="preserve"> min.235mm x 105mm (=ok. 1/3 formatu A4), wykonane z grubego kartonu;; w opakowaniu 100szt.; 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83.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proofErr w:type="spellStart"/>
            <w:r w:rsidRPr="00A62B79">
              <w:t>rozszywacz</w:t>
            </w:r>
            <w:proofErr w:type="spellEnd"/>
            <w:r w:rsidRPr="00A62B79">
              <w:t xml:space="preserve"> biurowy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metalowy z plastikową obudową; przeznaczony do wszystkich rodzajów zszywek, posiadający blokadę.</w:t>
            </w:r>
          </w:p>
        </w:tc>
      </w:tr>
      <w:tr w:rsidR="00A62B79" w:rsidRPr="00A62B79" w:rsidTr="00A62B79">
        <w:trPr>
          <w:trHeight w:val="12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84.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segregator A4  50 mm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format: A4; grubość kartonu: min. 1,8 mm; szerokość grzbietu: 50mm; wykonany z tektury pokrytej obustronnie folią polipropylenową o  metalowa dźwignia z dociskiem; na grzbiecie wzmocniony niklowym pierścieniem otwór na palec; na grzbiecie dwustronna etykieta znajdująca się w przezroczystej kieszeni, dolne krawędzie wzmocnione metalową listwą; minimum 4 kolory, w zależności od zapotrzebowania jednostki</w:t>
            </w:r>
          </w:p>
        </w:tc>
      </w:tr>
      <w:tr w:rsidR="00A62B79" w:rsidRPr="00A62B79" w:rsidTr="00A62B79">
        <w:trPr>
          <w:trHeight w:val="12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85.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segregator A4 75 mm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format: A4; grubość kartonu: min. 1,8 mm; szerokość grzbietu: 75mm; wykonany z tektury pokrytej obustronnie  folią polipropylenową  metalowa dźwignia z dociskiem; na grzbiecie wzmocniony niklowym pierścieniem otwór na palec; na grzbiecie dwustronna etykieta znajdująca się w przezroczystej kieszeni, a dolne krawędzie wzmocnione metalowa listwą;   minimum 4 kolory, wybór kolorów w zależności od zapotrzebowania jednostki</w:t>
            </w:r>
          </w:p>
        </w:tc>
      </w:tr>
      <w:tr w:rsidR="00A62B79" w:rsidRPr="00A62B79" w:rsidTr="00A62B79">
        <w:trPr>
          <w:trHeight w:val="12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lastRenderedPageBreak/>
              <w:t>86.</w:t>
            </w:r>
          </w:p>
        </w:tc>
        <w:tc>
          <w:tcPr>
            <w:tcW w:w="2600" w:type="dxa"/>
            <w:noWrap/>
            <w:hideMark/>
          </w:tcPr>
          <w:p w:rsidR="00A62B79" w:rsidRPr="00A62B79" w:rsidRDefault="00A62B79">
            <w:r w:rsidRPr="00A62B79">
              <w:t>segregator A3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format A3; poziomy tj. z możliwością wpięcia koszulek wzdłuż krótszego boku, szerokość grzbietu: 65-70 mm; wykonany z kolorowej folii PCV, grzbiet i okładki usztywnione tekturą, wyposażony w mechanizm dźwigniowy dwuringowy z dociskiem, kieszonka z etykieta opisową na grzbiecie, </w:t>
            </w:r>
          </w:p>
        </w:tc>
      </w:tr>
      <w:tr w:rsidR="00A62B79" w:rsidRPr="00A62B79" w:rsidTr="00CA1D8D">
        <w:trPr>
          <w:trHeight w:val="712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87.</w:t>
            </w:r>
          </w:p>
        </w:tc>
        <w:tc>
          <w:tcPr>
            <w:tcW w:w="2600" w:type="dxa"/>
            <w:noWrap/>
            <w:hideMark/>
          </w:tcPr>
          <w:p w:rsidR="00A62B79" w:rsidRPr="00A62B79" w:rsidRDefault="00A62B79">
            <w:r w:rsidRPr="00A62B79">
              <w:t>przekładki literowe A-Z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A4 wkłady do segregatorów pozwala na segregację i przechowywanie dokumentów w porządku alfabetycznym </w:t>
            </w:r>
          </w:p>
        </w:tc>
      </w:tr>
      <w:tr w:rsidR="00A62B79" w:rsidRPr="00A62B79" w:rsidTr="00CA1D8D">
        <w:trPr>
          <w:trHeight w:val="977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88.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skoroszyt kartonowy wiszący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skoroszyt kartonowy wiszący o gramaturze 230g/m2, format: A4, posiada sztywne okienka informacyjne wykonane z PP, z metalowym zapięciem skoroszytowym, przesuwany stabilny szyldzik z wymienną etykietą opisową w zestawie, różne kolory - minimum 4 kolory do ustalenia przy zamówieniu; </w:t>
            </w:r>
          </w:p>
        </w:tc>
      </w:tr>
      <w:tr w:rsidR="00A62B79" w:rsidRPr="00A62B79" w:rsidTr="00CA1D8D">
        <w:trPr>
          <w:trHeight w:val="711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89.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skoroszyt PCV A4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skoroszyt PCV A4, przednia okładka przezr</w:t>
            </w:r>
            <w:r w:rsidR="00715A83">
              <w:t>oczysta</w:t>
            </w:r>
            <w:r w:rsidRPr="00A62B79">
              <w:t>., tylna kolorowa, papierowy, biały, wysuwany pasek opisowy, z wąsami, bez zawieszki, minimum 4 kolory</w:t>
            </w:r>
          </w:p>
        </w:tc>
      </w:tr>
      <w:tr w:rsidR="00A62B79" w:rsidRPr="00A62B79" w:rsidTr="00CA1D8D">
        <w:trPr>
          <w:trHeight w:val="821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90.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skoroszyt PCV A4 z perforacją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skoroszyt PCV A4, przednia okładka przezr</w:t>
            </w:r>
            <w:r w:rsidR="00715A83">
              <w:t>oczysta</w:t>
            </w:r>
            <w:r w:rsidRPr="00A62B79">
              <w:t>., tylna kolorowa, papierowy, biały, wysuwany pasek opisowy, z wąsami, z zawieszką, minimum 4 kolory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91.</w:t>
            </w:r>
          </w:p>
        </w:tc>
        <w:tc>
          <w:tcPr>
            <w:tcW w:w="2600" w:type="dxa"/>
            <w:hideMark/>
          </w:tcPr>
          <w:p w:rsidR="00A62B79" w:rsidRPr="00A62B79" w:rsidRDefault="00715A83">
            <w:r>
              <w:t>spinacze okrą</w:t>
            </w:r>
            <w:r w:rsidR="00A62B79" w:rsidRPr="00A62B79">
              <w:t xml:space="preserve">głe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okrągłe;  zaokrąglone; wielkość: 28mm±2mm; w opakowaniu 100szt.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92.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spinacze krzyżowe 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galwanizowane; krzyżowe; wielkość: 40mm±2mm; w opakowaniu 50szt.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93.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spinacze krzyżowe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galwanizowane; krzyżowe; wielkość: 70mm±5mm; w opakowaniu 12szt.</w:t>
            </w:r>
          </w:p>
        </w:tc>
      </w:tr>
      <w:tr w:rsidR="00A62B79" w:rsidRPr="00A62B79" w:rsidTr="00A62B79">
        <w:trPr>
          <w:trHeight w:val="1039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94.</w:t>
            </w:r>
          </w:p>
        </w:tc>
        <w:tc>
          <w:tcPr>
            <w:tcW w:w="2600" w:type="dxa"/>
            <w:hideMark/>
          </w:tcPr>
          <w:p w:rsidR="00A62B79" w:rsidRPr="00A62B79" w:rsidRDefault="00715A83">
            <w:r>
              <w:t>spinacze okrą</w:t>
            </w:r>
            <w:r w:rsidR="00A62B79" w:rsidRPr="00A62B79">
              <w:t xml:space="preserve">głe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galwanizowane; okrągłe;  zaokrąglone; wielkość: 70mm±5mm; w opakowaniu 50szt.</w:t>
            </w:r>
          </w:p>
        </w:tc>
      </w:tr>
      <w:tr w:rsidR="00A62B79" w:rsidRPr="00A62B79" w:rsidTr="00CA1D8D">
        <w:trPr>
          <w:trHeight w:val="85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95.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środek do czyszczenia białych tablic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preparat do czyszczenia oraz konserwacji okresowej białych tablic, antystatyczny, poj. min. 150 ml.</w:t>
            </w:r>
          </w:p>
        </w:tc>
      </w:tr>
      <w:tr w:rsidR="00A62B79" w:rsidRPr="00A62B79" w:rsidTr="00CA1D8D">
        <w:trPr>
          <w:trHeight w:val="708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lastRenderedPageBreak/>
              <w:t>96.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tablica korkowa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wymiar: 45cm x 60cm; powierzchnia korkowa; rama drewniana; możliwość zawieszenia w pionie i poziomie; w komplecie zestaw mocujący.</w:t>
            </w:r>
          </w:p>
        </w:tc>
      </w:tr>
      <w:tr w:rsidR="00A62B79" w:rsidRPr="00A62B79" w:rsidTr="00CA1D8D">
        <w:trPr>
          <w:trHeight w:val="69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97.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tablica korkowa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wymiar: 60cm x 90cm; powierzchnia korkowa; rama drewniana; możliwość zawieszenia w pionie i poziomie; w komplecie zestaw mocujący.</w:t>
            </w:r>
          </w:p>
        </w:tc>
      </w:tr>
      <w:tr w:rsidR="00A62B79" w:rsidRPr="00A62B79" w:rsidTr="00CA1D8D">
        <w:trPr>
          <w:trHeight w:val="70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98.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tablica korkowa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wymiar: 100-120cm x 80-90cm; powierzchnia korkowa; rama drewniana, możliwość zawieszenia w pionie i poziomie, w komplecie zestaw mocujący.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99.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taśma pakowa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taśma pakowa, wykonana z folii PP, szer. 48mm (+/-3 mm) x min. 45m długości.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100.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taśma klejąca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taśma klejąca biurowa, 24mmx30m, przezroczysta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101.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taśma pakowa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wymiar: 50mm (+/-2mm) x 66m; mocna taśma polipropylenowa z kauczukowym klejem syntetycznym, samoprzylepna, brązowa</w:t>
            </w:r>
          </w:p>
        </w:tc>
      </w:tr>
      <w:tr w:rsidR="00A62B79" w:rsidRPr="00A62B79" w:rsidTr="00CA1D8D">
        <w:trPr>
          <w:trHeight w:val="539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102.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taśma klejąca papierowa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wymiar: 25mm x 50m; mocna taśma papierowa 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103.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teczka z gumką transparentna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przeznaczona na dokumenty formatu A4; wykonana z transparentnego polipropylenu; zamknięcie za pomocą gumki; wewnątrz trzy klapki zabezpieczające dokumenty; kolor: minimum 4 kolory dowolny do ustalenia przy zamówieniu.</w:t>
            </w:r>
          </w:p>
        </w:tc>
      </w:tr>
      <w:tr w:rsidR="00A62B79" w:rsidRPr="00A62B79" w:rsidTr="00A62B79">
        <w:trPr>
          <w:trHeight w:val="93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104.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teczka wiązana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przeznaczona na dokumenty formatu A4; wykonana z kartonu; gramatura 350g/m</w:t>
            </w:r>
            <w:r w:rsidRPr="00A62B79">
              <w:rPr>
                <w:vertAlign w:val="superscript"/>
              </w:rPr>
              <w:t>2</w:t>
            </w:r>
            <w:r w:rsidRPr="00A62B79">
              <w:t>±10g/m</w:t>
            </w:r>
            <w:r w:rsidRPr="00A62B79">
              <w:rPr>
                <w:vertAlign w:val="superscript"/>
              </w:rPr>
              <w:t>2</w:t>
            </w:r>
            <w:r w:rsidRPr="00A62B79">
              <w:t>; kolor: biały; wiązanie za pomocą dwóch białych tasiemek; na okładce wyznaczone miejsce na opis teczki; wewnątrz trzy klapki zabezpieczające dokumenty; opakowanie: 50szt.</w:t>
            </w:r>
          </w:p>
        </w:tc>
      </w:tr>
      <w:tr w:rsidR="00A62B79" w:rsidRPr="00A62B79" w:rsidTr="00A62B79">
        <w:trPr>
          <w:trHeight w:val="93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105.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teczka z rzepem skrzydłowa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przeznaczona na dokumenty formatu A4; wykonana z kartonu powlekana folią polipropylenową; kolor: minimum 4 kolory dowolny do ustalenia przy zamówieniu; zamknięcie: dwa rzepy; grubość tektury: 2mm+/-0,1 mm; szerokość grzbietu min.20mm;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106.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teczka z gumką lakierowana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przeznaczona na dokumenty formatu A4; wykonana z barwionego i lakierowanego kartonu; gramatura: 380g/m</w:t>
            </w:r>
            <w:r w:rsidRPr="00A62B79">
              <w:rPr>
                <w:vertAlign w:val="superscript"/>
              </w:rPr>
              <w:t>2</w:t>
            </w:r>
            <w:r w:rsidRPr="00A62B79">
              <w:t>±30g/m</w:t>
            </w:r>
            <w:r w:rsidRPr="00A62B79">
              <w:rPr>
                <w:vertAlign w:val="superscript"/>
              </w:rPr>
              <w:t>2</w:t>
            </w:r>
            <w:r w:rsidRPr="00A62B79">
              <w:t>; zamknięcie za pomocą gumki; wewnątrz trzy klapki zabezpieczające dokumenty; kolor: minimum 4 kolory dowolny do ustalenia przy zamówieniu.</w:t>
            </w:r>
          </w:p>
        </w:tc>
      </w:tr>
      <w:tr w:rsidR="00A62B79" w:rsidRPr="00A62B79" w:rsidTr="00CA1D8D">
        <w:trPr>
          <w:trHeight w:val="992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lastRenderedPageBreak/>
              <w:t>107.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tusz do stempli na bazie wody</w:t>
            </w:r>
          </w:p>
        </w:tc>
        <w:tc>
          <w:tcPr>
            <w:tcW w:w="10340" w:type="dxa"/>
            <w:hideMark/>
          </w:tcPr>
          <w:p w:rsidR="00A62B79" w:rsidRPr="00A62B79" w:rsidRDefault="009C6B04" w:rsidP="009C6B04">
            <w:r>
              <w:t xml:space="preserve">tusz do stempli gumowych </w:t>
            </w:r>
            <w:r w:rsidR="00A62B79" w:rsidRPr="00A62B79">
              <w:t>; zawartość wody maks. 37%;  buteleczka wykonana z plastiku z aplikatorem; nakrętka w kolorze tuszu; pojemność butelki min.  25 ml; różne kolory;  minimum 4kolory, wybór koloru  zależny od zapotrzebowania danej jednostki.</w:t>
            </w:r>
          </w:p>
        </w:tc>
      </w:tr>
      <w:tr w:rsidR="00A62B79" w:rsidRPr="00A62B79" w:rsidTr="00A62B79">
        <w:trPr>
          <w:trHeight w:val="141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108.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zakładka indeksująca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Zakładki indeksujące - pomagają skierować uwagę na określone fragmenty dokumentu i dokładnie wskazać właściwe słowo, akapit, lub liczbę w tekście. Możliwe jest wielokrotne odklejanie i ponowne przyklejanie zakładek, jak i pisanie po nich. opakowanie=zestaw składający się z zakładek w min. 4 kolorach x 24 sztuki każdego koloru, w rozmiarze 12 x 43mm (+/-2mm)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109.</w:t>
            </w:r>
          </w:p>
        </w:tc>
        <w:tc>
          <w:tcPr>
            <w:tcW w:w="2600" w:type="dxa"/>
            <w:noWrap/>
            <w:hideMark/>
          </w:tcPr>
          <w:p w:rsidR="00A62B79" w:rsidRPr="00A62B79" w:rsidRDefault="00A62B79">
            <w:r w:rsidRPr="00A62B79">
              <w:t xml:space="preserve">zeszyt A4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Zeszyt A4: 96 kartek, oprawa półtwarda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110.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zeszyt A5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zeszyt formatu A5, 60 kartkowy, kratka, miękka oprawa.</w:t>
            </w:r>
          </w:p>
        </w:tc>
      </w:tr>
      <w:tr w:rsidR="00A62B79" w:rsidRPr="00A62B79" w:rsidTr="00A62B79">
        <w:trPr>
          <w:trHeight w:val="7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111.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zszywki miedziowane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rozmiar: 24/6; wykonane z wysokiej jakości stali zgodnie z normą DIN 7405 lub równoważną, ilość zszywanych kartek o gramaturze 80g/m2: do 30, 1 małe opakowanie: 1 000 szt.</w:t>
            </w:r>
          </w:p>
        </w:tc>
      </w:tr>
      <w:tr w:rsidR="00A62B79" w:rsidRPr="00A62B79" w:rsidTr="00A62B79">
        <w:trPr>
          <w:trHeight w:val="81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112.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proofErr w:type="spellStart"/>
            <w:r w:rsidRPr="00A62B79">
              <w:t>zakreślacz</w:t>
            </w:r>
            <w:proofErr w:type="spellEnd"/>
            <w:r w:rsidRPr="00A62B79">
              <w:t xml:space="preserve">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proofErr w:type="spellStart"/>
            <w:r w:rsidRPr="00A62B79">
              <w:t>zakreślacz</w:t>
            </w:r>
            <w:proofErr w:type="spellEnd"/>
            <w:r w:rsidRPr="00A62B79">
              <w:t xml:space="preserve"> fluorescencyjny; z tuszem na bazie wody; duża odporność na wys</w:t>
            </w:r>
            <w:r w:rsidR="009C6B04">
              <w:t>y</w:t>
            </w:r>
            <w:r w:rsidRPr="00A62B79">
              <w:t xml:space="preserve">chanie;  nie rozmazuje się;  gumowe boki obudowy zapobiegają wyślizgiwaniu się </w:t>
            </w:r>
            <w:proofErr w:type="spellStart"/>
            <w:r w:rsidRPr="00A62B79">
              <w:t>zakreślacza</w:t>
            </w:r>
            <w:proofErr w:type="spellEnd"/>
            <w:r w:rsidRPr="00A62B79">
              <w:t xml:space="preserve"> z dłoni; końcówka ścięta; szerokość lini</w:t>
            </w:r>
            <w:r w:rsidR="009C6B04">
              <w:t>i</w:t>
            </w:r>
            <w:r w:rsidRPr="00A62B79">
              <w:t xml:space="preserve"> od 1mm do 5 mm; </w:t>
            </w:r>
          </w:p>
        </w:tc>
      </w:tr>
      <w:tr w:rsidR="00A62B79" w:rsidRPr="00A62B79" w:rsidTr="00A62B79">
        <w:trPr>
          <w:trHeight w:val="102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113.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proofErr w:type="spellStart"/>
            <w:r w:rsidRPr="00A62B79">
              <w:t>zakreślacze</w:t>
            </w:r>
            <w:proofErr w:type="spellEnd"/>
            <w:r w:rsidRPr="00A62B79">
              <w:t xml:space="preserve"> komplet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proofErr w:type="spellStart"/>
            <w:r w:rsidRPr="00A62B79">
              <w:t>zakreślacz</w:t>
            </w:r>
            <w:proofErr w:type="spellEnd"/>
            <w:r w:rsidRPr="00A62B79">
              <w:t xml:space="preserve"> fluorescencyjny; z tuszem na bazie wody; duża odporność na wys</w:t>
            </w:r>
            <w:r w:rsidR="009C6B04">
              <w:t>y</w:t>
            </w:r>
            <w:r w:rsidRPr="00A62B79">
              <w:t xml:space="preserve">chanie;  nie rozmazuje się; gumowe boki obudowy zapobiegają wyślizgiwaniu się </w:t>
            </w:r>
            <w:proofErr w:type="spellStart"/>
            <w:r w:rsidRPr="00A62B79">
              <w:t>zakreślacza</w:t>
            </w:r>
            <w:proofErr w:type="spellEnd"/>
            <w:r w:rsidRPr="00A62B79">
              <w:t xml:space="preserve"> z dłoni; końcówka ścięta; szerokość lini</w:t>
            </w:r>
            <w:r w:rsidR="009C6B04">
              <w:t>i</w:t>
            </w:r>
            <w:r w:rsidRPr="00A62B79">
              <w:t xml:space="preserve"> od 1mm do 5 mm; różne kolory, mix kolorów w etui komplet 4 szt.</w:t>
            </w:r>
          </w:p>
        </w:tc>
      </w:tr>
      <w:tr w:rsidR="00A62B79" w:rsidRPr="00A62B79" w:rsidTr="00CA1D8D">
        <w:trPr>
          <w:trHeight w:val="984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114.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zszywacz biurowy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zszywa do 15 kartek; zszywki 10, pojemność magazynka 100 zszywek; zszywanie klasyczne i tapicerskie; głębokość wsunięcia kartki min.58 mm, wskaźnik naładowania zszywacza; kolorystyka obudowy dowolna, nazwa producenta i model trwale naniesiony przez producenta na obudowie, gwarancja producenta minimum 5 lat. 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115.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kreda krawiecka MH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 xml:space="preserve">kreda krawiecka opakowanie 10 szt. </w:t>
            </w:r>
          </w:p>
        </w:tc>
      </w:tr>
      <w:tr w:rsidR="00A62B79" w:rsidRPr="00A62B79" w:rsidTr="00A62B79">
        <w:trPr>
          <w:trHeight w:val="66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116.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zawieszki do kluczy</w:t>
            </w:r>
          </w:p>
        </w:tc>
        <w:tc>
          <w:tcPr>
            <w:tcW w:w="10340" w:type="dxa"/>
            <w:hideMark/>
          </w:tcPr>
          <w:p w:rsidR="00A62B79" w:rsidRPr="00A62B79" w:rsidRDefault="009C6B04">
            <w:r>
              <w:t>Ilość szt. w opakowaniu 100szt.</w:t>
            </w:r>
          </w:p>
        </w:tc>
      </w:tr>
      <w:tr w:rsidR="00A62B79" w:rsidRPr="00A62B79" w:rsidTr="00A62B79">
        <w:trPr>
          <w:trHeight w:val="123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lastRenderedPageBreak/>
              <w:t>117.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podkładka </w:t>
            </w:r>
            <w:r w:rsidR="00CA1D8D">
              <w:t>na dokumenty z klipsem A4 i kal</w:t>
            </w:r>
            <w:r w:rsidRPr="00A62B79">
              <w:t>k</w:t>
            </w:r>
            <w:r w:rsidR="00CA1D8D">
              <w:t>ul</w:t>
            </w:r>
            <w:r w:rsidRPr="00A62B79">
              <w:t>atorem</w:t>
            </w:r>
          </w:p>
        </w:tc>
        <w:tc>
          <w:tcPr>
            <w:tcW w:w="10340" w:type="dxa"/>
            <w:hideMark/>
          </w:tcPr>
          <w:p w:rsidR="00A62B79" w:rsidRPr="00A62B79" w:rsidRDefault="00A62B79" w:rsidP="00CA1D8D">
            <w:r w:rsidRPr="00A62B79">
              <w:t xml:space="preserve">format: A4; podkładka i okładka wykonane ze sztywnej tektury, pokrytej obustronnie folią PCV; u góry przymocowany sprężysty, metalowy klips zaciskowy; uchwyt na długopis kieszeń po wewnętrznej stronie; </w:t>
            </w:r>
          </w:p>
        </w:tc>
      </w:tr>
      <w:tr w:rsidR="00A62B79" w:rsidRPr="00A62B79" w:rsidTr="00A62B79">
        <w:trPr>
          <w:trHeight w:val="123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118.</w:t>
            </w:r>
          </w:p>
        </w:tc>
        <w:tc>
          <w:tcPr>
            <w:tcW w:w="2600" w:type="dxa"/>
            <w:hideMark/>
          </w:tcPr>
          <w:p w:rsidR="00A62B79" w:rsidRPr="00CA1D8D" w:rsidRDefault="00A62B79">
            <w:r w:rsidRPr="00CA1D8D">
              <w:t>papier samoprzylepny A4 20szt. w opakowaniu</w:t>
            </w:r>
          </w:p>
        </w:tc>
        <w:tc>
          <w:tcPr>
            <w:tcW w:w="10340" w:type="dxa"/>
            <w:hideMark/>
          </w:tcPr>
          <w:p w:rsidR="00A62B79" w:rsidRPr="00CA1D8D" w:rsidRDefault="00CA1D8D">
            <w:r w:rsidRPr="00CA1D8D">
              <w:t xml:space="preserve">Samoprzylepny papier A4 do drukarek laserowych i kopiarek - błyszczący Marka: RF Gramatura: 80 g/m² Wymiar: A4 Kolor: biały Rodzaj: błyszczący Typ: szybkoschnący Ilość arkuszy: 20 </w:t>
            </w:r>
          </w:p>
        </w:tc>
      </w:tr>
      <w:tr w:rsidR="00A62B79" w:rsidRPr="00A62B79" w:rsidTr="00A62B79">
        <w:trPr>
          <w:trHeight w:val="108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119.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paski wzmacniające dziurkowane</w:t>
            </w:r>
          </w:p>
        </w:tc>
        <w:tc>
          <w:tcPr>
            <w:tcW w:w="10340" w:type="dxa"/>
            <w:noWrap/>
            <w:hideMark/>
          </w:tcPr>
          <w:p w:rsidR="00A62B79" w:rsidRPr="00A62B79" w:rsidRDefault="009C6B04">
            <w:r>
              <w:t>s</w:t>
            </w:r>
            <w:r w:rsidR="00A62B79" w:rsidRPr="00A62B79">
              <w:t xml:space="preserve">amoprzylepne, przezroczyste paski wzmacniające dziurkowanie i chroniące dokument przed rozerwaniem </w:t>
            </w:r>
          </w:p>
        </w:tc>
      </w:tr>
      <w:tr w:rsidR="00A62B79" w:rsidRPr="00A62B79" w:rsidTr="00A62B79">
        <w:trPr>
          <w:trHeight w:val="93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120.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temperówka biurowa </w:t>
            </w:r>
          </w:p>
        </w:tc>
        <w:tc>
          <w:tcPr>
            <w:tcW w:w="10340" w:type="dxa"/>
            <w:hideMark/>
          </w:tcPr>
          <w:p w:rsidR="00A62B79" w:rsidRPr="00A62B79" w:rsidRDefault="00A62B79">
            <w:r w:rsidRPr="00A62B79">
              <w:t>obudowa wykonana z aluminium lub innego metalu, nazwa producenta trwale naniesiona na obudowie</w:t>
            </w:r>
          </w:p>
        </w:tc>
      </w:tr>
      <w:tr w:rsidR="00A62B79" w:rsidRPr="00A62B79" w:rsidTr="00A62B79">
        <w:trPr>
          <w:trHeight w:val="750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121.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 xml:space="preserve">folia </w:t>
            </w:r>
            <w:proofErr w:type="spellStart"/>
            <w:r w:rsidRPr="00A62B79">
              <w:t>stretch</w:t>
            </w:r>
            <w:proofErr w:type="spellEnd"/>
            <w:r w:rsidRPr="00A62B79">
              <w:t xml:space="preserve"> mała</w:t>
            </w:r>
          </w:p>
        </w:tc>
        <w:tc>
          <w:tcPr>
            <w:tcW w:w="10340" w:type="dxa"/>
            <w:noWrap/>
            <w:hideMark/>
          </w:tcPr>
          <w:p w:rsidR="00A62B79" w:rsidRPr="00CA1D8D" w:rsidRDefault="009C6B04" w:rsidP="00CA1D8D">
            <w:r>
              <w:t>f</w:t>
            </w:r>
            <w:r w:rsidR="00CA1D8D" w:rsidRPr="00CA1D8D">
              <w:t xml:space="preserve">olia </w:t>
            </w:r>
            <w:proofErr w:type="spellStart"/>
            <w:r w:rsidR="00CA1D8D" w:rsidRPr="00CA1D8D">
              <w:t>stretch</w:t>
            </w:r>
            <w:proofErr w:type="spellEnd"/>
            <w:r w:rsidR="00CA1D8D" w:rsidRPr="00CA1D8D">
              <w:t xml:space="preserve"> </w:t>
            </w:r>
            <w:r w:rsidR="00CA1D8D">
              <w:t xml:space="preserve">MINI RAP </w:t>
            </w:r>
            <w:r w:rsidR="00CA1D8D" w:rsidRPr="00CA1D8D">
              <w:t xml:space="preserve">bezbarwna 20cm/220mb </w:t>
            </w:r>
          </w:p>
        </w:tc>
      </w:tr>
      <w:tr w:rsidR="00A62B79" w:rsidRPr="00A62B79" w:rsidTr="00A62B79">
        <w:trPr>
          <w:trHeight w:val="915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122.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teczka A4 na dwa klipy zamykana</w:t>
            </w:r>
          </w:p>
        </w:tc>
        <w:tc>
          <w:tcPr>
            <w:tcW w:w="10340" w:type="dxa"/>
            <w:noWrap/>
            <w:hideMark/>
          </w:tcPr>
          <w:p w:rsidR="00A62B79" w:rsidRPr="00CA1D8D" w:rsidRDefault="009C6B04" w:rsidP="00DF5391">
            <w:r>
              <w:t>t</w:t>
            </w:r>
            <w:r w:rsidR="00CA1D8D" w:rsidRPr="00CA1D8D">
              <w:t xml:space="preserve">eczka </w:t>
            </w:r>
            <w:r w:rsidR="00CA1D8D">
              <w:t xml:space="preserve">dwa klipy A4 oliwkowa </w:t>
            </w:r>
            <w:bookmarkStart w:id="0" w:name="_GoBack"/>
            <w:bookmarkEnd w:id="0"/>
          </w:p>
        </w:tc>
      </w:tr>
      <w:tr w:rsidR="00A62B79" w:rsidRPr="00A62B79" w:rsidTr="00A62B79">
        <w:trPr>
          <w:trHeight w:val="645"/>
        </w:trPr>
        <w:tc>
          <w:tcPr>
            <w:tcW w:w="640" w:type="dxa"/>
            <w:hideMark/>
          </w:tcPr>
          <w:p w:rsidR="00A62B79" w:rsidRPr="00A62B79" w:rsidRDefault="00A62B79" w:rsidP="00A62B79">
            <w:r w:rsidRPr="00A62B79">
              <w:t>123.</w:t>
            </w:r>
          </w:p>
        </w:tc>
        <w:tc>
          <w:tcPr>
            <w:tcW w:w="2600" w:type="dxa"/>
            <w:hideMark/>
          </w:tcPr>
          <w:p w:rsidR="00A62B79" w:rsidRPr="00A62B79" w:rsidRDefault="00A62B79">
            <w:r w:rsidRPr="00A62B79">
              <w:t>wąsy do segregatora</w:t>
            </w:r>
          </w:p>
        </w:tc>
        <w:tc>
          <w:tcPr>
            <w:tcW w:w="10340" w:type="dxa"/>
            <w:hideMark/>
          </w:tcPr>
          <w:p w:rsidR="00CA1D8D" w:rsidRDefault="009C6B04" w:rsidP="00CA1D8D">
            <w:r>
              <w:t>w</w:t>
            </w:r>
            <w:r w:rsidR="00CA1D8D" w:rsidRPr="00CA1D8D">
              <w:t xml:space="preserve">ąsy skoroszytowe do segregatora </w:t>
            </w:r>
            <w:r w:rsidR="00CA1D8D">
              <w:t>Rozmiar: 150 x 34 mm, umożliwia spięcie archiwizowanych dokumentów</w:t>
            </w:r>
          </w:p>
          <w:p w:rsidR="00A62B79" w:rsidRPr="00A62B79" w:rsidRDefault="00CA1D8D" w:rsidP="00CA1D8D">
            <w:r>
              <w:t>Ilość w opakowaniu: 25 szt</w:t>
            </w:r>
            <w:r w:rsidR="009C6B04">
              <w:t>.</w:t>
            </w:r>
          </w:p>
        </w:tc>
      </w:tr>
    </w:tbl>
    <w:p w:rsidR="00EC7410" w:rsidRDefault="00EC7410"/>
    <w:sectPr w:rsidR="00EC7410" w:rsidSect="00A62B7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B79"/>
    <w:rsid w:val="001771EA"/>
    <w:rsid w:val="00715A83"/>
    <w:rsid w:val="009C6B04"/>
    <w:rsid w:val="00A62B79"/>
    <w:rsid w:val="00CA1D8D"/>
    <w:rsid w:val="00DF5391"/>
    <w:rsid w:val="00EC7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13D445"/>
  <w15:chartTrackingRefBased/>
  <w15:docId w15:val="{18163FFB-6EB3-4B39-A1A1-5663660B3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A62B79"/>
    <w:rPr>
      <w:color w:val="0563C1"/>
      <w:u w:val="single"/>
    </w:rPr>
  </w:style>
  <w:style w:type="table" w:styleId="Tabela-Siatka">
    <w:name w:val="Table Grid"/>
    <w:basedOn w:val="Standardowy"/>
    <w:uiPriority w:val="39"/>
    <w:rsid w:val="00A62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731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9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12</Pages>
  <Words>3114</Words>
  <Characters>18690</Characters>
  <Application>Microsoft Office Word</Application>
  <DocSecurity>0</DocSecurity>
  <Lines>155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Mojsiejew Ewa</dc:creator>
  <cp:keywords/>
  <dc:description/>
  <cp:lastModifiedBy>Mojsiejew Ewa</cp:lastModifiedBy>
  <cp:revision>8</cp:revision>
  <dcterms:created xsi:type="dcterms:W3CDTF">2024-04-02T09:55:00Z</dcterms:created>
  <dcterms:modified xsi:type="dcterms:W3CDTF">2024-04-02T12:04:00Z</dcterms:modified>
</cp:coreProperties>
</file>