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20332C40" w:rsidR="009276B2" w:rsidRPr="00467BA5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467BA5">
        <w:rPr>
          <w:rFonts w:ascii="Lato" w:hAnsi="Lato"/>
          <w:spacing w:val="4"/>
          <w:sz w:val="20"/>
          <w:szCs w:val="20"/>
        </w:rPr>
        <w:t xml:space="preserve">Znak </w:t>
      </w:r>
      <w:r w:rsidR="00D020E6">
        <w:rPr>
          <w:rFonts w:ascii="Lato" w:hAnsi="Lato"/>
          <w:spacing w:val="4"/>
          <w:sz w:val="20"/>
          <w:szCs w:val="20"/>
        </w:rPr>
        <w:t>sprawy</w:t>
      </w:r>
      <w:r w:rsidR="00B36262" w:rsidRPr="00467BA5">
        <w:rPr>
          <w:rFonts w:ascii="Lato" w:hAnsi="Lato"/>
          <w:spacing w:val="4"/>
          <w:sz w:val="20"/>
          <w:szCs w:val="20"/>
        </w:rPr>
        <w:t>:</w:t>
      </w:r>
      <w:r w:rsidR="002830CF" w:rsidRPr="00467BA5">
        <w:rPr>
          <w:rFonts w:ascii="Lato" w:hAnsi="Lato"/>
          <w:spacing w:val="4"/>
          <w:sz w:val="20"/>
          <w:szCs w:val="20"/>
        </w:rPr>
        <w:t xml:space="preserve"> </w:t>
      </w:r>
      <w:r w:rsidR="00B252D6" w:rsidRPr="00467BA5">
        <w:rPr>
          <w:rFonts w:ascii="Lato" w:hAnsi="Lato"/>
          <w:spacing w:val="4"/>
          <w:sz w:val="20"/>
          <w:szCs w:val="20"/>
        </w:rPr>
        <w:t>DLI-II.</w:t>
      </w:r>
      <w:r w:rsidR="000B3A09" w:rsidRPr="00467BA5">
        <w:rPr>
          <w:rFonts w:ascii="Lato" w:hAnsi="Lato"/>
          <w:spacing w:val="4"/>
          <w:sz w:val="20"/>
          <w:szCs w:val="20"/>
        </w:rPr>
        <w:t>762</w:t>
      </w:r>
      <w:r w:rsidR="00384051" w:rsidRPr="00467BA5">
        <w:rPr>
          <w:rFonts w:ascii="Lato" w:hAnsi="Lato"/>
          <w:spacing w:val="4"/>
          <w:sz w:val="20"/>
          <w:szCs w:val="20"/>
        </w:rPr>
        <w:t>0</w:t>
      </w:r>
      <w:r w:rsidR="00B252D6" w:rsidRPr="00467BA5">
        <w:rPr>
          <w:rFonts w:ascii="Lato" w:hAnsi="Lato"/>
          <w:spacing w:val="4"/>
          <w:sz w:val="20"/>
          <w:szCs w:val="20"/>
        </w:rPr>
        <w:t>.</w:t>
      </w:r>
      <w:r w:rsidR="00E264C1" w:rsidRPr="00467BA5">
        <w:rPr>
          <w:rFonts w:ascii="Lato" w:hAnsi="Lato"/>
          <w:spacing w:val="4"/>
          <w:sz w:val="20"/>
          <w:szCs w:val="20"/>
        </w:rPr>
        <w:t>2</w:t>
      </w:r>
      <w:r w:rsidR="003766A6">
        <w:rPr>
          <w:rFonts w:ascii="Lato" w:hAnsi="Lato"/>
          <w:spacing w:val="4"/>
          <w:sz w:val="20"/>
          <w:szCs w:val="20"/>
        </w:rPr>
        <w:t>4</w:t>
      </w:r>
      <w:r w:rsidR="00B252D6" w:rsidRPr="00467BA5">
        <w:rPr>
          <w:rFonts w:ascii="Lato" w:hAnsi="Lato"/>
          <w:spacing w:val="4"/>
          <w:sz w:val="20"/>
          <w:szCs w:val="20"/>
        </w:rPr>
        <w:t>.202</w:t>
      </w:r>
      <w:r w:rsidR="003766A6">
        <w:rPr>
          <w:rFonts w:ascii="Lato" w:hAnsi="Lato"/>
          <w:spacing w:val="4"/>
          <w:sz w:val="20"/>
          <w:szCs w:val="20"/>
        </w:rPr>
        <w:t>3</w:t>
      </w:r>
      <w:r w:rsidR="00B252D6" w:rsidRPr="00467BA5">
        <w:rPr>
          <w:rFonts w:ascii="Lato" w:hAnsi="Lato"/>
          <w:spacing w:val="4"/>
          <w:sz w:val="20"/>
          <w:szCs w:val="20"/>
        </w:rPr>
        <w:t>.AZ.</w:t>
      </w:r>
      <w:r w:rsidR="00E264C1" w:rsidRPr="00467BA5">
        <w:rPr>
          <w:rFonts w:ascii="Lato" w:hAnsi="Lato"/>
          <w:spacing w:val="4"/>
          <w:sz w:val="20"/>
          <w:szCs w:val="20"/>
        </w:rPr>
        <w:t>7</w:t>
      </w:r>
    </w:p>
    <w:p w14:paraId="7862D0F2" w14:textId="77777777" w:rsidR="009276B2" w:rsidRPr="00467BA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467BA5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C77FB31" w14:textId="77777777" w:rsidR="00283E62" w:rsidRPr="00467BA5" w:rsidRDefault="00283E62" w:rsidP="00C352B0">
      <w:pPr>
        <w:spacing w:after="0" w:line="240" w:lineRule="auto"/>
        <w:rPr>
          <w:rFonts w:ascii="Lato" w:hAnsi="Lato"/>
          <w:b/>
          <w:sz w:val="20"/>
          <w:szCs w:val="20"/>
        </w:rPr>
      </w:pPr>
    </w:p>
    <w:p w14:paraId="293AB21F" w14:textId="77777777" w:rsidR="009618C7" w:rsidRPr="00467BA5" w:rsidRDefault="009618C7" w:rsidP="009A3E4C">
      <w:pPr>
        <w:spacing w:after="0" w:line="240" w:lineRule="auto"/>
        <w:ind w:left="3544"/>
        <w:rPr>
          <w:rFonts w:ascii="Lato" w:hAnsi="Lato"/>
          <w:b/>
          <w:sz w:val="20"/>
          <w:szCs w:val="20"/>
        </w:rPr>
      </w:pPr>
      <w:r w:rsidRPr="00467BA5">
        <w:rPr>
          <w:rFonts w:ascii="Lato" w:hAnsi="Lato"/>
          <w:b/>
          <w:sz w:val="20"/>
          <w:szCs w:val="20"/>
        </w:rPr>
        <w:t>OBWIESZCZENIE</w:t>
      </w:r>
    </w:p>
    <w:p w14:paraId="4BD006DC" w14:textId="77777777" w:rsidR="009618C7" w:rsidRPr="00467BA5" w:rsidRDefault="009618C7" w:rsidP="009618C7">
      <w:pPr>
        <w:spacing w:after="0" w:line="240" w:lineRule="auto"/>
        <w:rPr>
          <w:rFonts w:ascii="Lato" w:hAnsi="Lato"/>
          <w:sz w:val="20"/>
          <w:szCs w:val="20"/>
        </w:rPr>
      </w:pPr>
    </w:p>
    <w:p w14:paraId="06A3F739" w14:textId="059865F5" w:rsidR="009618C7" w:rsidRPr="003766A6" w:rsidRDefault="009618C7" w:rsidP="00AF10D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lang w:eastAsia="zh-CN"/>
        </w:rPr>
      </w:pPr>
      <w:r w:rsidRPr="003766A6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3766A6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3766A6">
        <w:rPr>
          <w:rFonts w:ascii="Lato" w:hAnsi="Lato" w:cs="Arial"/>
          <w:spacing w:val="4"/>
          <w:sz w:val="20"/>
          <w:szCs w:val="20"/>
        </w:rPr>
        <w:t xml:space="preserve">(t.j. </w:t>
      </w:r>
      <w:r w:rsidRPr="003766A6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1E0D17" w:rsidRPr="003766A6">
        <w:rPr>
          <w:rFonts w:ascii="Lato" w:hAnsi="Lato" w:cs="Arial"/>
          <w:bCs/>
          <w:spacing w:val="4"/>
          <w:sz w:val="20"/>
          <w:szCs w:val="20"/>
        </w:rPr>
        <w:t>3</w:t>
      </w:r>
      <w:r w:rsidRPr="003766A6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1E0D17" w:rsidRPr="003766A6">
        <w:rPr>
          <w:rFonts w:ascii="Lato" w:hAnsi="Lato" w:cs="Arial"/>
          <w:bCs/>
          <w:spacing w:val="4"/>
          <w:sz w:val="20"/>
          <w:szCs w:val="20"/>
        </w:rPr>
        <w:t>775</w:t>
      </w:r>
      <w:r w:rsidR="00D07724" w:rsidRPr="003766A6">
        <w:rPr>
          <w:rFonts w:ascii="Lato" w:hAnsi="Lato" w:cs="Arial"/>
          <w:bCs/>
          <w:spacing w:val="4"/>
          <w:sz w:val="20"/>
          <w:szCs w:val="20"/>
        </w:rPr>
        <w:t>, z późn. zm.)</w:t>
      </w:r>
      <w:r w:rsidRPr="003766A6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3766A6" w:rsidRPr="003766A6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="003766A6" w:rsidRPr="003766A6">
        <w:rPr>
          <w:rFonts w:ascii="Lato" w:hAnsi="Lato" w:cs="Arial"/>
          <w:spacing w:val="4"/>
          <w:sz w:val="20"/>
          <w:szCs w:val="20"/>
        </w:rPr>
        <w:t xml:space="preserve">art. 10 ust. </w:t>
      </w:r>
      <w:r w:rsidR="00716E15">
        <w:rPr>
          <w:rFonts w:ascii="Lato" w:hAnsi="Lato" w:cs="Arial"/>
          <w:spacing w:val="4"/>
          <w:sz w:val="20"/>
          <w:szCs w:val="20"/>
        </w:rPr>
        <w:t>5</w:t>
      </w:r>
      <w:r w:rsidR="003766A6" w:rsidRPr="003766A6">
        <w:rPr>
          <w:rFonts w:ascii="Lato" w:hAnsi="Lato" w:cs="Arial"/>
          <w:spacing w:val="4"/>
          <w:sz w:val="20"/>
          <w:szCs w:val="20"/>
        </w:rPr>
        <w:t xml:space="preserve"> </w:t>
      </w:r>
      <w:r w:rsidR="00716E15">
        <w:rPr>
          <w:rFonts w:ascii="Lato" w:hAnsi="Lato" w:cs="Arial"/>
          <w:spacing w:val="4"/>
          <w:sz w:val="20"/>
          <w:szCs w:val="20"/>
        </w:rPr>
        <w:t>pkt 6</w:t>
      </w:r>
      <w:r w:rsidR="003766A6" w:rsidRPr="003766A6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="003766A6" w:rsidRPr="003766A6">
        <w:rPr>
          <w:rFonts w:ascii="Lato" w:hAnsi="Lato" w:cs="Arial"/>
          <w:spacing w:val="4"/>
          <w:sz w:val="20"/>
          <w:szCs w:val="20"/>
        </w:rPr>
        <w:t xml:space="preserve">ustawy </w:t>
      </w:r>
      <w:r w:rsidR="00716E15">
        <w:rPr>
          <w:rFonts w:ascii="Lato" w:hAnsi="Lato" w:cs="Arial"/>
          <w:spacing w:val="4"/>
          <w:sz w:val="20"/>
          <w:szCs w:val="20"/>
        </w:rPr>
        <w:br/>
      </w:r>
      <w:r w:rsidR="003766A6" w:rsidRPr="003766A6">
        <w:rPr>
          <w:rFonts w:ascii="Lato" w:hAnsi="Lato" w:cs="Arial"/>
          <w:spacing w:val="4"/>
          <w:sz w:val="20"/>
          <w:szCs w:val="20"/>
        </w:rPr>
        <w:t>z dnia 24 lipca 2015 r. o przygotowaniu i realizacji strategicznych inwestycji w zakresie sieci przesyłowych (t.j. Dz. U. z 202</w:t>
      </w:r>
      <w:r w:rsidR="003766A6">
        <w:rPr>
          <w:rFonts w:ascii="Lato" w:hAnsi="Lato" w:cs="Arial"/>
          <w:spacing w:val="4"/>
          <w:sz w:val="20"/>
          <w:szCs w:val="20"/>
        </w:rPr>
        <w:t>3</w:t>
      </w:r>
      <w:r w:rsidR="003766A6" w:rsidRPr="003766A6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766A6">
        <w:rPr>
          <w:rFonts w:ascii="Lato" w:hAnsi="Lato" w:cs="Arial"/>
          <w:spacing w:val="4"/>
          <w:sz w:val="20"/>
          <w:szCs w:val="20"/>
        </w:rPr>
        <w:t>1680</w:t>
      </w:r>
      <w:r w:rsidR="003766A6" w:rsidRPr="003766A6">
        <w:rPr>
          <w:rFonts w:ascii="Lato" w:hAnsi="Lato" w:cs="Arial"/>
          <w:spacing w:val="4"/>
          <w:sz w:val="20"/>
          <w:szCs w:val="20"/>
        </w:rPr>
        <w:t>, z późn. zm.),</w:t>
      </w:r>
      <w:r w:rsidR="003766A6" w:rsidRPr="003766A6">
        <w:rPr>
          <w:rFonts w:ascii="Lato" w:hAnsi="Lato" w:cs="Arial"/>
          <w:spacing w:val="4"/>
          <w:sz w:val="20"/>
          <w:szCs w:val="20"/>
          <w:lang w:eastAsia="zh-CN"/>
        </w:rPr>
        <w:t xml:space="preserve"> </w:t>
      </w:r>
    </w:p>
    <w:p w14:paraId="5B4FFC41" w14:textId="77777777" w:rsidR="009618C7" w:rsidRPr="00467BA5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467BA5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2ACBE449" w14:textId="428C0F6B" w:rsidR="00971343" w:rsidRDefault="009618C7" w:rsidP="0053509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7BA5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3766A6">
        <w:rPr>
          <w:rFonts w:ascii="Lato" w:hAnsi="Lato" w:cs="Arial"/>
          <w:spacing w:val="4"/>
          <w:sz w:val="20"/>
          <w:szCs w:val="20"/>
        </w:rPr>
        <w:t>1</w:t>
      </w:r>
      <w:r w:rsidR="00694101" w:rsidRPr="00467BA5">
        <w:rPr>
          <w:rFonts w:ascii="Lato" w:hAnsi="Lato" w:cs="Arial"/>
          <w:spacing w:val="4"/>
          <w:sz w:val="20"/>
          <w:szCs w:val="20"/>
        </w:rPr>
        <w:t>2</w:t>
      </w:r>
      <w:r w:rsidRPr="00467BA5">
        <w:rPr>
          <w:rFonts w:ascii="Lato" w:hAnsi="Lato" w:cs="Arial"/>
          <w:spacing w:val="4"/>
          <w:sz w:val="20"/>
          <w:szCs w:val="20"/>
        </w:rPr>
        <w:t xml:space="preserve"> </w:t>
      </w:r>
      <w:r w:rsidR="00D07724" w:rsidRPr="00467BA5">
        <w:rPr>
          <w:rFonts w:ascii="Lato" w:hAnsi="Lato" w:cs="Arial"/>
          <w:spacing w:val="4"/>
          <w:sz w:val="20"/>
          <w:szCs w:val="20"/>
        </w:rPr>
        <w:t>marca</w:t>
      </w:r>
      <w:r w:rsidRPr="00467BA5">
        <w:rPr>
          <w:rFonts w:ascii="Lato" w:hAnsi="Lato" w:cs="Arial"/>
          <w:spacing w:val="4"/>
          <w:sz w:val="20"/>
          <w:szCs w:val="20"/>
        </w:rPr>
        <w:t xml:space="preserve"> 202</w:t>
      </w:r>
      <w:r w:rsidR="00D07724" w:rsidRPr="00467BA5">
        <w:rPr>
          <w:rFonts w:ascii="Lato" w:hAnsi="Lato" w:cs="Arial"/>
          <w:spacing w:val="4"/>
          <w:sz w:val="20"/>
          <w:szCs w:val="20"/>
        </w:rPr>
        <w:t>4</w:t>
      </w:r>
      <w:r w:rsidRPr="00467BA5">
        <w:rPr>
          <w:rFonts w:ascii="Lato" w:hAnsi="Lato" w:cs="Arial"/>
          <w:spacing w:val="4"/>
          <w:sz w:val="20"/>
          <w:szCs w:val="20"/>
        </w:rPr>
        <w:t xml:space="preserve"> r., znak: DLI-II.7620.</w:t>
      </w:r>
      <w:r w:rsidR="00D07724" w:rsidRPr="00467BA5">
        <w:rPr>
          <w:rFonts w:ascii="Lato" w:hAnsi="Lato" w:cs="Arial"/>
          <w:spacing w:val="4"/>
          <w:sz w:val="20"/>
          <w:szCs w:val="20"/>
        </w:rPr>
        <w:t>2</w:t>
      </w:r>
      <w:r w:rsidR="00240D4D">
        <w:rPr>
          <w:rFonts w:ascii="Lato" w:hAnsi="Lato" w:cs="Arial"/>
          <w:spacing w:val="4"/>
          <w:sz w:val="20"/>
          <w:szCs w:val="20"/>
        </w:rPr>
        <w:t>4</w:t>
      </w:r>
      <w:r w:rsidRPr="00467BA5">
        <w:rPr>
          <w:rFonts w:ascii="Lato" w:hAnsi="Lato" w:cs="Arial"/>
          <w:spacing w:val="4"/>
          <w:sz w:val="20"/>
          <w:szCs w:val="20"/>
        </w:rPr>
        <w:t>.202</w:t>
      </w:r>
      <w:r w:rsidR="00240D4D">
        <w:rPr>
          <w:rFonts w:ascii="Lato" w:hAnsi="Lato" w:cs="Arial"/>
          <w:spacing w:val="4"/>
          <w:sz w:val="20"/>
          <w:szCs w:val="20"/>
        </w:rPr>
        <w:t>3</w:t>
      </w:r>
      <w:r w:rsidRPr="00467BA5">
        <w:rPr>
          <w:rFonts w:ascii="Lato" w:hAnsi="Lato" w:cs="Arial"/>
          <w:spacing w:val="4"/>
          <w:sz w:val="20"/>
          <w:szCs w:val="20"/>
        </w:rPr>
        <w:t>.AZ.</w:t>
      </w:r>
      <w:r w:rsidR="00D07724" w:rsidRPr="00467BA5">
        <w:rPr>
          <w:rFonts w:ascii="Lato" w:hAnsi="Lato" w:cs="Arial"/>
          <w:spacing w:val="4"/>
          <w:sz w:val="20"/>
          <w:szCs w:val="20"/>
        </w:rPr>
        <w:t>6</w:t>
      </w:r>
      <w:r w:rsidRPr="00467BA5">
        <w:rPr>
          <w:rFonts w:ascii="Lato" w:hAnsi="Lato" w:cs="Arial"/>
          <w:spacing w:val="4"/>
          <w:sz w:val="20"/>
          <w:szCs w:val="20"/>
        </w:rPr>
        <w:t xml:space="preserve">, </w:t>
      </w:r>
      <w:r w:rsidR="00971343">
        <w:rPr>
          <w:rFonts w:ascii="Lato" w:hAnsi="Lato" w:cs="Arial"/>
          <w:spacing w:val="4"/>
          <w:sz w:val="20"/>
          <w:szCs w:val="20"/>
        </w:rPr>
        <w:t xml:space="preserve">uchylającą w całości decyzję Wojewody Pomorskiego z dnia 25 października 2023 r., znak: </w:t>
      </w:r>
      <w:r w:rsidR="00D020E6">
        <w:rPr>
          <w:rFonts w:ascii="Lato" w:hAnsi="Lato" w:cs="Arial"/>
          <w:spacing w:val="4"/>
          <w:sz w:val="20"/>
          <w:szCs w:val="20"/>
        </w:rPr>
        <w:br/>
      </w:r>
      <w:r w:rsidR="00971343">
        <w:rPr>
          <w:rFonts w:ascii="Lato" w:hAnsi="Lato" w:cs="Arial"/>
          <w:spacing w:val="4"/>
          <w:sz w:val="20"/>
          <w:szCs w:val="20"/>
        </w:rPr>
        <w:t xml:space="preserve">WI-III.747.1.27.2023.AM, </w:t>
      </w:r>
      <w:r w:rsidR="00971343" w:rsidRPr="00971343">
        <w:rPr>
          <w:rFonts w:ascii="Lato" w:hAnsi="Lato"/>
          <w:bCs/>
          <w:spacing w:val="4"/>
          <w:sz w:val="20"/>
          <w:szCs w:val="20"/>
        </w:rPr>
        <w:t xml:space="preserve">w przedmiocie odmowy zmiany ostatecznej decyzji Wojewody Pomorskiego </w:t>
      </w:r>
      <w:bookmarkStart w:id="0" w:name="_Hlk152914981"/>
      <w:r w:rsidR="00971343" w:rsidRPr="00971343">
        <w:rPr>
          <w:rFonts w:ascii="Lato" w:hAnsi="Lato"/>
          <w:bCs/>
          <w:spacing w:val="4"/>
          <w:sz w:val="20"/>
          <w:szCs w:val="20"/>
        </w:rPr>
        <w:t xml:space="preserve">z dnia 17 lutego 2023 r., znak: WI-III.747.1.50.2022.AM, o ustaleniu </w:t>
      </w:r>
      <w:bookmarkStart w:id="1" w:name="_Hlk160175263"/>
      <w:r w:rsidR="00971343" w:rsidRPr="00971343">
        <w:rPr>
          <w:rFonts w:ascii="Lato" w:hAnsi="Lato"/>
          <w:bCs/>
          <w:spacing w:val="4"/>
          <w:sz w:val="20"/>
          <w:szCs w:val="20"/>
        </w:rPr>
        <w:t xml:space="preserve">lokalizacji inwestycji </w:t>
      </w:r>
      <w:bookmarkStart w:id="2" w:name="_Hlk160266526"/>
      <w:r w:rsidR="00971343" w:rsidRPr="00971343">
        <w:rPr>
          <w:rFonts w:ascii="Lato" w:hAnsi="Lato"/>
          <w:bCs/>
          <w:spacing w:val="4"/>
          <w:sz w:val="20"/>
          <w:szCs w:val="20"/>
        </w:rPr>
        <w:t>w zakresie zespołu urządzeń służących do wyprowadzenia mocy</w:t>
      </w:r>
      <w:bookmarkEnd w:id="1"/>
      <w:r w:rsidR="00971343" w:rsidRPr="00971343">
        <w:rPr>
          <w:rFonts w:ascii="Lato" w:hAnsi="Lato"/>
          <w:bCs/>
          <w:spacing w:val="4"/>
          <w:sz w:val="20"/>
          <w:szCs w:val="20"/>
        </w:rPr>
        <w:t xml:space="preserve"> </w:t>
      </w:r>
      <w:bookmarkEnd w:id="0"/>
      <w:r w:rsidR="00971343" w:rsidRPr="00971343">
        <w:rPr>
          <w:rFonts w:ascii="Lato" w:hAnsi="Lato"/>
          <w:bCs/>
          <w:spacing w:val="4"/>
          <w:sz w:val="20"/>
          <w:szCs w:val="20"/>
        </w:rPr>
        <w:t>pn.: „</w:t>
      </w:r>
      <w:bookmarkStart w:id="3" w:name="_Hlk157775224"/>
      <w:r w:rsidR="00971343" w:rsidRPr="00971343">
        <w:rPr>
          <w:rFonts w:ascii="Lato" w:hAnsi="Lato"/>
          <w:bCs/>
          <w:spacing w:val="4"/>
          <w:sz w:val="20"/>
          <w:szCs w:val="20"/>
        </w:rPr>
        <w:t xml:space="preserve">Budowa infrastruktury przyłączeniowej MFW </w:t>
      </w:r>
      <w:bookmarkEnd w:id="2"/>
      <w:r w:rsidR="00971343" w:rsidRPr="00971343">
        <w:rPr>
          <w:rFonts w:ascii="Lato" w:hAnsi="Lato"/>
          <w:bCs/>
          <w:spacing w:val="4"/>
          <w:sz w:val="20"/>
          <w:szCs w:val="20"/>
        </w:rPr>
        <w:t>Baltica-3 (zespół urządzeń służących do wyprowadzenia mocy)” - w zakresie części lądowej</w:t>
      </w:r>
      <w:bookmarkEnd w:id="3"/>
      <w:r w:rsidR="00971343" w:rsidRPr="00971343">
        <w:rPr>
          <w:rFonts w:ascii="Lato" w:hAnsi="Lato"/>
          <w:bCs/>
          <w:spacing w:val="4"/>
          <w:sz w:val="20"/>
          <w:szCs w:val="20"/>
        </w:rPr>
        <w:t xml:space="preserve">, </w:t>
      </w:r>
      <w:r w:rsidR="00971343" w:rsidRPr="00971343">
        <w:rPr>
          <w:rFonts w:ascii="Lato" w:hAnsi="Lato" w:cs="Arial"/>
          <w:spacing w:val="4"/>
          <w:sz w:val="20"/>
          <w:szCs w:val="20"/>
        </w:rPr>
        <w:t>i</w:t>
      </w:r>
      <w:r w:rsidR="00971343">
        <w:rPr>
          <w:rFonts w:ascii="Lato" w:hAnsi="Lato" w:cs="Arial"/>
          <w:spacing w:val="4"/>
          <w:sz w:val="20"/>
          <w:szCs w:val="20"/>
        </w:rPr>
        <w:t xml:space="preserve"> w tym zakresie orzekającą co do istoty sprawy poprzez zmianę </w:t>
      </w:r>
      <w:r w:rsidR="00EE715A">
        <w:rPr>
          <w:rFonts w:ascii="Lato" w:hAnsi="Lato" w:cs="Arial"/>
          <w:spacing w:val="4"/>
          <w:sz w:val="20"/>
          <w:szCs w:val="20"/>
        </w:rPr>
        <w:t xml:space="preserve">ww. decyzji Wojewody Pomorskiego z dnia 17 lutego 2023 r., znak: </w:t>
      </w:r>
      <w:r w:rsidR="00D020E6">
        <w:rPr>
          <w:rFonts w:ascii="Lato" w:hAnsi="Lato" w:cs="Arial"/>
          <w:spacing w:val="4"/>
          <w:sz w:val="20"/>
          <w:szCs w:val="20"/>
        </w:rPr>
        <w:br/>
      </w:r>
      <w:r w:rsidR="00EE715A">
        <w:rPr>
          <w:rFonts w:ascii="Lato" w:hAnsi="Lato" w:cs="Arial"/>
          <w:spacing w:val="4"/>
          <w:sz w:val="20"/>
          <w:szCs w:val="20"/>
        </w:rPr>
        <w:t>WI-III.747.1.50.2022.AM</w:t>
      </w:r>
      <w:r w:rsidR="00D020E6">
        <w:rPr>
          <w:rFonts w:ascii="Lato" w:hAnsi="Lato" w:cs="Arial"/>
          <w:spacing w:val="4"/>
          <w:sz w:val="20"/>
          <w:szCs w:val="20"/>
        </w:rPr>
        <w:t>.</w:t>
      </w:r>
    </w:p>
    <w:p w14:paraId="10EEDB4C" w14:textId="1238442E" w:rsidR="009618C7" w:rsidRPr="00467BA5" w:rsidRDefault="009618C7" w:rsidP="009618C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7BA5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 w:rsidR="00EE715A">
        <w:rPr>
          <w:rFonts w:ascii="Lato" w:hAnsi="Lato" w:cs="Arial"/>
          <w:spacing w:val="4"/>
          <w:sz w:val="20"/>
          <w:szCs w:val="20"/>
        </w:rPr>
        <w:t>1</w:t>
      </w:r>
      <w:r w:rsidR="00B91AE8" w:rsidRPr="00467BA5">
        <w:rPr>
          <w:rFonts w:ascii="Lato" w:hAnsi="Lato" w:cs="Arial"/>
          <w:spacing w:val="4"/>
          <w:sz w:val="20"/>
          <w:szCs w:val="20"/>
        </w:rPr>
        <w:t xml:space="preserve">2 </w:t>
      </w:r>
      <w:r w:rsidR="00D07724" w:rsidRPr="00467BA5">
        <w:rPr>
          <w:rFonts w:ascii="Lato" w:hAnsi="Lato" w:cs="Arial"/>
          <w:spacing w:val="4"/>
          <w:sz w:val="20"/>
          <w:szCs w:val="20"/>
        </w:rPr>
        <w:t>marca</w:t>
      </w:r>
      <w:r w:rsidRPr="00467BA5">
        <w:rPr>
          <w:rFonts w:ascii="Lato" w:hAnsi="Lato" w:cs="Arial"/>
          <w:spacing w:val="4"/>
          <w:sz w:val="20"/>
          <w:szCs w:val="20"/>
        </w:rPr>
        <w:t xml:space="preserve"> 202</w:t>
      </w:r>
      <w:r w:rsidR="00D07724" w:rsidRPr="00467BA5">
        <w:rPr>
          <w:rFonts w:ascii="Lato" w:hAnsi="Lato" w:cs="Arial"/>
          <w:spacing w:val="4"/>
          <w:sz w:val="20"/>
          <w:szCs w:val="20"/>
        </w:rPr>
        <w:t>4</w:t>
      </w:r>
      <w:r w:rsidRPr="00467BA5">
        <w:rPr>
          <w:rFonts w:ascii="Lato" w:hAnsi="Lato" w:cs="Arial"/>
          <w:spacing w:val="4"/>
          <w:sz w:val="20"/>
          <w:szCs w:val="20"/>
        </w:rPr>
        <w:t xml:space="preserve"> r.</w:t>
      </w:r>
      <w:r w:rsidR="00EE715A">
        <w:rPr>
          <w:rFonts w:ascii="Lato" w:hAnsi="Lato" w:cs="Arial"/>
          <w:spacing w:val="4"/>
          <w:sz w:val="20"/>
          <w:szCs w:val="20"/>
        </w:rPr>
        <w:t>, wraz z załącznikiem</w:t>
      </w:r>
      <w:r w:rsidRPr="00467BA5">
        <w:rPr>
          <w:rFonts w:ascii="Lato" w:hAnsi="Lato" w:cs="Arial"/>
          <w:spacing w:val="4"/>
          <w:sz w:val="20"/>
          <w:szCs w:val="20"/>
        </w:rPr>
        <w:t xml:space="preserve"> oraz aktami sprawy można zapoznać się w Ministerstwie Rozwoju i Technologii w Warszawie, ul. Chałubińskiego 4/6, we </w:t>
      </w:r>
      <w:r w:rsidRPr="00467BA5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467BA5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467BA5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467BA5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467BA5"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9F27A3" w:rsidRPr="00467BA5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813A12">
        <w:rPr>
          <w:rFonts w:ascii="Lato" w:hAnsi="Lato" w:cs="Arial"/>
          <w:bCs/>
          <w:spacing w:val="4"/>
          <w:sz w:val="20"/>
          <w:szCs w:val="20"/>
        </w:rPr>
        <w:t xml:space="preserve">(bez załącznika) </w:t>
      </w:r>
      <w:r w:rsidR="00D020E6">
        <w:rPr>
          <w:rFonts w:ascii="Lato" w:hAnsi="Lato" w:cs="Arial"/>
          <w:bCs/>
          <w:spacing w:val="4"/>
          <w:sz w:val="20"/>
          <w:szCs w:val="20"/>
        </w:rPr>
        <w:br/>
      </w:r>
      <w:r w:rsidR="009F27A3" w:rsidRPr="00467BA5">
        <w:rPr>
          <w:rFonts w:ascii="Lato" w:hAnsi="Lato" w:cs="Arial"/>
          <w:bCs/>
          <w:spacing w:val="4"/>
          <w:sz w:val="20"/>
          <w:szCs w:val="20"/>
        </w:rPr>
        <w:t xml:space="preserve">- 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w urzęd</w:t>
      </w:r>
      <w:r w:rsidR="00E21F85">
        <w:rPr>
          <w:rFonts w:ascii="Lato" w:hAnsi="Lato" w:cs="Arial"/>
          <w:bCs/>
          <w:spacing w:val="4"/>
          <w:sz w:val="20"/>
          <w:szCs w:val="20"/>
        </w:rPr>
        <w:t>zie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 w:rsidR="00E21F85">
        <w:rPr>
          <w:rFonts w:ascii="Lato" w:hAnsi="Lato" w:cs="Arial"/>
          <w:bCs/>
          <w:spacing w:val="4"/>
          <w:sz w:val="20"/>
          <w:szCs w:val="20"/>
        </w:rPr>
        <w:t>y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właściwy</w:t>
      </w:r>
      <w:r w:rsidR="00E21F85">
        <w:rPr>
          <w:rFonts w:ascii="Lato" w:hAnsi="Lato" w:cs="Arial"/>
          <w:bCs/>
          <w:spacing w:val="4"/>
          <w:sz w:val="20"/>
          <w:szCs w:val="20"/>
        </w:rPr>
        <w:t>m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467BA5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, tj. w Urzędzie </w:t>
      </w:r>
      <w:r w:rsidR="00E21F85">
        <w:rPr>
          <w:rFonts w:ascii="Lato" w:hAnsi="Lato" w:cs="Arial"/>
          <w:bCs/>
          <w:spacing w:val="4"/>
          <w:sz w:val="20"/>
          <w:szCs w:val="20"/>
        </w:rPr>
        <w:t>Gminy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1F85">
        <w:rPr>
          <w:rFonts w:ascii="Lato" w:hAnsi="Lato" w:cs="Arial"/>
          <w:bCs/>
          <w:spacing w:val="4"/>
          <w:sz w:val="20"/>
          <w:szCs w:val="20"/>
        </w:rPr>
        <w:t>Choczewo</w:t>
      </w:r>
      <w:r w:rsidRPr="00467BA5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65FA9D5" w14:textId="25A96784" w:rsidR="009618C7" w:rsidRPr="00467BA5" w:rsidRDefault="009618C7" w:rsidP="009618C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Na ww. decyzję Ministra Rozwoju i Technologii z dnia </w:t>
      </w:r>
      <w:r w:rsidR="00813A12">
        <w:rPr>
          <w:rFonts w:ascii="Lato" w:hAnsi="Lato" w:cs="Arial"/>
          <w:bCs/>
          <w:spacing w:val="4"/>
          <w:sz w:val="20"/>
          <w:szCs w:val="20"/>
        </w:rPr>
        <w:t>1</w:t>
      </w:r>
      <w:r w:rsidR="000C0FA3" w:rsidRPr="00467BA5">
        <w:rPr>
          <w:rFonts w:ascii="Lato" w:hAnsi="Lato" w:cs="Arial"/>
          <w:bCs/>
          <w:spacing w:val="4"/>
          <w:sz w:val="20"/>
          <w:szCs w:val="20"/>
        </w:rPr>
        <w:t xml:space="preserve">2 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marca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4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r. przysługuje skarga 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467BA5">
        <w:rPr>
          <w:rFonts w:ascii="Lato" w:hAnsi="Lato" w:cs="Arial"/>
          <w:bCs/>
          <w:spacing w:val="4"/>
          <w:sz w:val="20"/>
          <w:szCs w:val="20"/>
        </w:rPr>
        <w:br/>
      </w:r>
      <w:r w:rsidRPr="00467BA5">
        <w:rPr>
          <w:rFonts w:ascii="Lato" w:hAnsi="Lato" w:cs="Arial"/>
          <w:bCs/>
          <w:spacing w:val="4"/>
          <w:sz w:val="20"/>
          <w:szCs w:val="20"/>
        </w:rPr>
        <w:t>z dnia</w:t>
      </w:r>
      <w:r w:rsidR="00813A12">
        <w:rPr>
          <w:rFonts w:ascii="Lato" w:hAnsi="Lato" w:cs="Arial"/>
          <w:bCs/>
          <w:spacing w:val="4"/>
          <w:sz w:val="20"/>
          <w:szCs w:val="20"/>
        </w:rPr>
        <w:t xml:space="preserve"> 1</w:t>
      </w:r>
      <w:r w:rsidR="000C0FA3" w:rsidRPr="00467BA5">
        <w:rPr>
          <w:rFonts w:ascii="Lato" w:hAnsi="Lato" w:cs="Arial"/>
          <w:bCs/>
          <w:spacing w:val="4"/>
          <w:sz w:val="20"/>
          <w:szCs w:val="20"/>
        </w:rPr>
        <w:t xml:space="preserve">2 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marca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4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</w:t>
      </w:r>
      <w:r w:rsidR="00467BA5">
        <w:rPr>
          <w:rFonts w:ascii="Lato" w:hAnsi="Lato" w:cs="Arial"/>
          <w:bCs/>
          <w:spacing w:val="4"/>
          <w:sz w:val="20"/>
          <w:szCs w:val="20"/>
        </w:rPr>
        <w:br/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813A12">
        <w:rPr>
          <w:rFonts w:ascii="Lato" w:hAnsi="Lato" w:cs="Arial"/>
          <w:bCs/>
          <w:spacing w:val="4"/>
          <w:sz w:val="20"/>
          <w:szCs w:val="20"/>
        </w:rPr>
        <w:t>1</w:t>
      </w:r>
      <w:r w:rsidR="000C0FA3" w:rsidRPr="00467BA5">
        <w:rPr>
          <w:rFonts w:ascii="Lato" w:hAnsi="Lato" w:cs="Arial"/>
          <w:bCs/>
          <w:spacing w:val="4"/>
          <w:sz w:val="20"/>
          <w:szCs w:val="20"/>
        </w:rPr>
        <w:t xml:space="preserve">2 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marca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CC2A8A" w:rsidRPr="00467BA5">
        <w:rPr>
          <w:rFonts w:ascii="Lato" w:hAnsi="Lato" w:cs="Arial"/>
          <w:bCs/>
          <w:spacing w:val="4"/>
          <w:sz w:val="20"/>
          <w:szCs w:val="20"/>
        </w:rPr>
        <w:t>4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r.</w:t>
      </w:r>
    </w:p>
    <w:p w14:paraId="0F032533" w14:textId="6FC46C5B" w:rsidR="009618C7" w:rsidRPr="00467BA5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467BA5">
        <w:rPr>
          <w:rFonts w:ascii="Lato" w:hAnsi="Lato"/>
          <w:bCs/>
          <w:spacing w:val="4"/>
          <w:sz w:val="20"/>
          <w:szCs w:val="20"/>
          <w:u w:val="single"/>
        </w:rPr>
        <w:t>Data publikacji obwieszczenia:</w:t>
      </w:r>
      <w:r w:rsidR="00D020E6">
        <w:rPr>
          <w:rFonts w:ascii="Lato" w:hAnsi="Lato"/>
          <w:bCs/>
          <w:spacing w:val="4"/>
          <w:sz w:val="20"/>
          <w:szCs w:val="20"/>
          <w:u w:val="single"/>
        </w:rPr>
        <w:t xml:space="preserve"> 10 </w:t>
      </w:r>
      <w:r w:rsidR="00CC2A8A" w:rsidRPr="00467BA5">
        <w:rPr>
          <w:rFonts w:ascii="Lato" w:hAnsi="Lato"/>
          <w:bCs/>
          <w:spacing w:val="4"/>
          <w:sz w:val="20"/>
          <w:szCs w:val="20"/>
          <w:u w:val="single"/>
        </w:rPr>
        <w:t>kwietnia 2024</w:t>
      </w:r>
      <w:r w:rsidRPr="00467BA5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06B6E0AF" w14:textId="5457EF71" w:rsidR="009618C7" w:rsidRPr="00467BA5" w:rsidRDefault="009618C7" w:rsidP="009618C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7BA5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467BA5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10E96CF8" w14:textId="6D5AD87D" w:rsidR="00366BFC" w:rsidRPr="00467BA5" w:rsidRDefault="00366BFC" w:rsidP="009618C7">
      <w:pPr>
        <w:spacing w:after="0" w:line="240" w:lineRule="auto"/>
        <w:ind w:left="3544" w:firstLine="709"/>
        <w:rPr>
          <w:rFonts w:ascii="Lato" w:hAnsi="Lato" w:cs="Arial"/>
          <w:spacing w:val="4"/>
          <w:sz w:val="20"/>
          <w:szCs w:val="20"/>
        </w:rPr>
      </w:pPr>
    </w:p>
    <w:p w14:paraId="467B0405" w14:textId="77777777" w:rsidR="006C7A0B" w:rsidRPr="00F95C0F" w:rsidRDefault="006C7A0B" w:rsidP="006C7A0B">
      <w:pPr>
        <w:spacing w:after="120" w:line="240" w:lineRule="exact"/>
        <w:ind w:left="4678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8560975" w14:textId="536DA771" w:rsidR="006C7A0B" w:rsidRPr="00F95C0F" w:rsidRDefault="000904E7" w:rsidP="006C7A0B">
      <w:pPr>
        <w:spacing w:after="120" w:line="240" w:lineRule="exact"/>
        <w:ind w:left="467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17B5BEF3" w14:textId="7975BA73" w:rsidR="006C7A0B" w:rsidRPr="00F95C0F" w:rsidRDefault="000904E7" w:rsidP="006C7A0B">
      <w:pPr>
        <w:spacing w:after="120" w:line="240" w:lineRule="exact"/>
        <w:ind w:left="467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26B240E" w14:textId="665C3A3D" w:rsidR="006C7A0B" w:rsidRPr="00F95C0F" w:rsidRDefault="000904E7" w:rsidP="006C7A0B">
      <w:pPr>
        <w:spacing w:after="120" w:line="240" w:lineRule="exact"/>
        <w:ind w:left="467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ACD00EC" w14:textId="2918D8C2" w:rsidR="0014749A" w:rsidRPr="00467BA5" w:rsidRDefault="0014749A" w:rsidP="009618C7">
      <w:pPr>
        <w:spacing w:after="0" w:line="240" w:lineRule="auto"/>
        <w:ind w:left="3544" w:firstLine="709"/>
        <w:rPr>
          <w:rFonts w:ascii="Lato" w:hAnsi="Lato" w:cs="Arial"/>
          <w:spacing w:val="4"/>
          <w:sz w:val="20"/>
          <w:szCs w:val="20"/>
        </w:rPr>
      </w:pPr>
    </w:p>
    <w:p w14:paraId="339827CC" w14:textId="20F2F540" w:rsidR="0014749A" w:rsidRPr="00467BA5" w:rsidRDefault="0014749A" w:rsidP="005B780B">
      <w:pPr>
        <w:tabs>
          <w:tab w:val="left" w:pos="5022"/>
        </w:tabs>
        <w:spacing w:after="0" w:line="240" w:lineRule="auto"/>
        <w:rPr>
          <w:rFonts w:ascii="Lato" w:hAnsi="Lato" w:cs="Arial"/>
          <w:spacing w:val="4"/>
          <w:sz w:val="20"/>
          <w:szCs w:val="20"/>
        </w:rPr>
      </w:pPr>
    </w:p>
    <w:p w14:paraId="524B5D87" w14:textId="77777777" w:rsidR="00AF10DC" w:rsidRPr="00467BA5" w:rsidRDefault="00AF10DC" w:rsidP="004F74D1">
      <w:pPr>
        <w:spacing w:before="120"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607B3A8" w14:textId="3D827EE8" w:rsidR="0014749A" w:rsidRPr="00467BA5" w:rsidRDefault="0014749A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467BA5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1083FDD7" w14:textId="77777777" w:rsidR="0014749A" w:rsidRPr="00467BA5" w:rsidRDefault="0014749A" w:rsidP="0014749A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2ADD15C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467BA5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467BA5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467BA5">
        <w:rPr>
          <w:rFonts w:ascii="Lato" w:hAnsi="Lato" w:cs="Arial"/>
          <w:bCs/>
          <w:sz w:val="20"/>
          <w:szCs w:val="20"/>
        </w:rPr>
        <w:t>+48 222 500 123</w:t>
      </w:r>
      <w:r w:rsidRPr="00467BA5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1458F5C" w14:textId="031AA6DD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467BA5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467BA5">
        <w:rPr>
          <w:rFonts w:ascii="Lato" w:hAnsi="Lato" w:cs="Arial"/>
          <w:sz w:val="20"/>
          <w:szCs w:val="20"/>
        </w:rPr>
        <w:t>Rozwoju i Technologii</w:t>
      </w:r>
      <w:r w:rsidRPr="00467BA5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467BA5">
        <w:rPr>
          <w:rFonts w:ascii="Lato" w:hAnsi="Lato" w:cs="Arial"/>
          <w:sz w:val="20"/>
          <w:szCs w:val="20"/>
        </w:rPr>
        <w:t>Rozwoju i Technologii</w:t>
      </w:r>
      <w:r w:rsidRPr="00467BA5">
        <w:rPr>
          <w:rFonts w:ascii="Lato" w:hAnsi="Lato" w:cs="Arial"/>
          <w:spacing w:val="4"/>
          <w:sz w:val="20"/>
          <w:szCs w:val="20"/>
        </w:rPr>
        <w:t xml:space="preserve">, </w:t>
      </w:r>
      <w:r w:rsidRPr="00467BA5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5B780B" w:rsidRPr="00467BA5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467BA5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467BA5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467BA5">
        <w:rPr>
          <w:rFonts w:ascii="Lato" w:hAnsi="Lato" w:cs="Arial"/>
          <w:sz w:val="20"/>
          <w:szCs w:val="20"/>
        </w:rPr>
        <w:t>iod@mrit.gov.pl.</w:t>
      </w:r>
    </w:p>
    <w:p w14:paraId="7499AD90" w14:textId="4B9E8E6E" w:rsidR="0014749A" w:rsidRPr="00467BA5" w:rsidRDefault="0014749A" w:rsidP="00AF10DC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AF10DC"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AF10DC"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t.j. </w:t>
      </w:r>
      <w:r w:rsidR="00AF10DC" w:rsidRPr="00467BA5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 U. z 2023 r. poz. 775</w:t>
      </w:r>
      <w:r w:rsidR="002A65B5" w:rsidRPr="00467BA5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, z późn. zm.</w:t>
      </w:r>
      <w:r w:rsidRPr="00467BA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467BA5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531F3C" w:rsidRPr="00531F3C">
        <w:rPr>
          <w:rFonts w:ascii="Lato" w:hAnsi="Lato" w:cs="Arial"/>
          <w:spacing w:val="4"/>
          <w:sz w:val="20"/>
          <w:szCs w:val="20"/>
        </w:rPr>
        <w:t>24 lipca 2015 r. o przygotowaniu i realizacji strategicznych inwestycji w zakresie sieci przesyłowych (t.j. Dz. U. z 202</w:t>
      </w:r>
      <w:r w:rsidR="00531F3C">
        <w:rPr>
          <w:rFonts w:ascii="Lato" w:hAnsi="Lato" w:cs="Arial"/>
          <w:spacing w:val="4"/>
          <w:sz w:val="20"/>
          <w:szCs w:val="20"/>
        </w:rPr>
        <w:t>3</w:t>
      </w:r>
      <w:r w:rsidR="00531F3C" w:rsidRPr="00531F3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531F3C">
        <w:rPr>
          <w:rFonts w:ascii="Lato" w:hAnsi="Lato" w:cs="Arial"/>
          <w:spacing w:val="4"/>
          <w:sz w:val="20"/>
          <w:szCs w:val="20"/>
        </w:rPr>
        <w:t>1680</w:t>
      </w:r>
      <w:r w:rsidR="00531F3C" w:rsidRPr="00531F3C">
        <w:rPr>
          <w:rFonts w:ascii="Lato" w:hAnsi="Lato" w:cs="Arial"/>
          <w:spacing w:val="4"/>
          <w:sz w:val="20"/>
          <w:szCs w:val="20"/>
        </w:rPr>
        <w:t xml:space="preserve">, </w:t>
      </w:r>
      <w:r w:rsidR="00531F3C">
        <w:rPr>
          <w:rFonts w:ascii="Lato" w:hAnsi="Lato" w:cs="Arial"/>
          <w:spacing w:val="4"/>
          <w:sz w:val="20"/>
          <w:szCs w:val="20"/>
        </w:rPr>
        <w:br/>
      </w:r>
      <w:r w:rsidR="00531F3C" w:rsidRPr="00531F3C">
        <w:rPr>
          <w:rFonts w:ascii="Lato" w:hAnsi="Lato" w:cs="Arial"/>
          <w:spacing w:val="4"/>
          <w:sz w:val="20"/>
          <w:szCs w:val="20"/>
        </w:rPr>
        <w:t>z późn. zm.).</w:t>
      </w:r>
    </w:p>
    <w:p w14:paraId="46A451CB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8E2A28D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82D1D8" w14:textId="77777777" w:rsidR="0014749A" w:rsidRPr="00467BA5" w:rsidRDefault="0014749A" w:rsidP="0014749A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AB8FE0C" w14:textId="77777777" w:rsidR="0014749A" w:rsidRPr="00467BA5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5F6DD24" w14:textId="77777777" w:rsidR="0014749A" w:rsidRPr="00467BA5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467BA5">
        <w:rPr>
          <w:rFonts w:ascii="Lato" w:hAnsi="Lato" w:cs="Arial"/>
          <w:sz w:val="20"/>
          <w:szCs w:val="20"/>
        </w:rPr>
        <w:t>Rozwoju i Technologii</w:t>
      </w:r>
      <w:r w:rsidRPr="00467BA5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467BA5">
        <w:rPr>
          <w:rFonts w:ascii="Lato" w:hAnsi="Lato" w:cs="Arial"/>
          <w:sz w:val="20"/>
          <w:szCs w:val="20"/>
        </w:rPr>
        <w:t>Rozwoju i Technologii</w:t>
      </w:r>
      <w:r w:rsidRPr="00467BA5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A8E6C31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7BA5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4D983E5" w14:textId="7F809680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7BA5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5B780B" w:rsidRPr="00467BA5">
        <w:rPr>
          <w:rFonts w:ascii="Lato" w:hAnsi="Lato" w:cs="Arial"/>
          <w:sz w:val="20"/>
          <w:szCs w:val="20"/>
        </w:rPr>
        <w:br/>
      </w:r>
      <w:r w:rsidRPr="00467BA5">
        <w:rPr>
          <w:rFonts w:ascii="Lato" w:hAnsi="Lato" w:cs="Arial"/>
          <w:sz w:val="20"/>
          <w:szCs w:val="20"/>
        </w:rPr>
        <w:t xml:space="preserve">14 lipca 1983 r. </w:t>
      </w:r>
      <w:r w:rsidRPr="00467BA5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467BA5">
        <w:rPr>
          <w:rFonts w:ascii="Lato" w:hAnsi="Lato" w:cs="Arial"/>
          <w:i/>
          <w:iCs/>
          <w:sz w:val="20"/>
          <w:szCs w:val="20"/>
        </w:rPr>
        <w:t xml:space="preserve"> </w:t>
      </w:r>
      <w:r w:rsidRPr="00467BA5">
        <w:rPr>
          <w:rFonts w:ascii="Lato" w:hAnsi="Lato" w:cs="Arial"/>
          <w:sz w:val="20"/>
          <w:szCs w:val="20"/>
        </w:rPr>
        <w:t xml:space="preserve">(Dz. U. z 2020 r. poz. 164, </w:t>
      </w:r>
      <w:r w:rsidR="005B780B" w:rsidRPr="00467BA5">
        <w:rPr>
          <w:rFonts w:ascii="Lato" w:hAnsi="Lato" w:cs="Arial"/>
          <w:sz w:val="20"/>
          <w:szCs w:val="20"/>
        </w:rPr>
        <w:br/>
      </w:r>
      <w:r w:rsidRPr="00467BA5">
        <w:rPr>
          <w:rFonts w:ascii="Lato" w:hAnsi="Lato" w:cs="Arial"/>
          <w:spacing w:val="4"/>
          <w:sz w:val="20"/>
          <w:szCs w:val="20"/>
        </w:rPr>
        <w:t>z późn. zm.</w:t>
      </w:r>
      <w:r w:rsidRPr="00467BA5">
        <w:rPr>
          <w:rFonts w:ascii="Lato" w:hAnsi="Lato" w:cs="Arial"/>
          <w:sz w:val="20"/>
          <w:szCs w:val="20"/>
        </w:rPr>
        <w:t>).</w:t>
      </w:r>
    </w:p>
    <w:p w14:paraId="47A5B7D7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7BA5">
        <w:rPr>
          <w:rFonts w:ascii="Lato" w:hAnsi="Lato" w:cs="Arial"/>
          <w:sz w:val="20"/>
          <w:szCs w:val="20"/>
        </w:rPr>
        <w:t>Przysługuje Pani/Panu:</w:t>
      </w:r>
    </w:p>
    <w:p w14:paraId="3B8A902B" w14:textId="77777777" w:rsidR="0014749A" w:rsidRPr="00467BA5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DC98C06" w14:textId="77777777" w:rsidR="0014749A" w:rsidRPr="00467BA5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467BA5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480DAA2E" w14:textId="77777777" w:rsidR="0014749A" w:rsidRPr="00467BA5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7BA5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F46850C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7BA5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F6AEB22" w14:textId="77777777" w:rsidR="0014749A" w:rsidRPr="00467BA5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467BA5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94C1A48" w14:textId="36704D68" w:rsidR="0014749A" w:rsidRPr="00467BA5" w:rsidRDefault="0014749A" w:rsidP="00531D4F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7BA5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4749A" w:rsidRPr="00467BA5" w:rsidSect="004073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ED120" w14:textId="77777777" w:rsidR="004073B3" w:rsidRDefault="004073B3" w:rsidP="009276B2">
      <w:pPr>
        <w:spacing w:after="0" w:line="240" w:lineRule="auto"/>
      </w:pPr>
      <w:r>
        <w:separator/>
      </w:r>
    </w:p>
  </w:endnote>
  <w:endnote w:type="continuationSeparator" w:id="0">
    <w:p w14:paraId="724C388C" w14:textId="77777777" w:rsidR="004073B3" w:rsidRDefault="004073B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90B9BA1-2460-42B8-B4CB-0F45F2E44F1F}"/>
    <w:embedBold r:id="rId2" w:fontKey="{F9F95DD2-3568-4C2D-A905-D65FB7561923}"/>
    <w:embedItalic r:id="rId3" w:fontKey="{C9A78ABA-4118-4F66-975D-3072850D9B7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4DF721F-58FE-4168-B398-FE619880BE34}"/>
    <w:embedBold r:id="rId5" w:fontKey="{2DB67128-90F0-4816-AE1A-FA2B15DDD294}"/>
    <w:embedItalic r:id="rId6" w:fontKey="{9F555A38-B3BB-4330-BD0B-4418F952699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789AA1E7-7240-4E14-A847-DC3F9D92F9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8FD8" w14:textId="77777777" w:rsidR="004073B3" w:rsidRDefault="004073B3" w:rsidP="009276B2">
      <w:pPr>
        <w:spacing w:after="0" w:line="240" w:lineRule="auto"/>
      </w:pPr>
      <w:r>
        <w:separator/>
      </w:r>
    </w:p>
  </w:footnote>
  <w:footnote w:type="continuationSeparator" w:id="0">
    <w:p w14:paraId="215BC6F8" w14:textId="77777777" w:rsidR="004073B3" w:rsidRDefault="004073B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BF081B7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0438788D" w14:textId="6C46C3AC" w:rsidR="0014749A" w:rsidRPr="00A3750E" w:rsidRDefault="0014749A" w:rsidP="004D3D6B">
    <w:pPr>
      <w:tabs>
        <w:tab w:val="left" w:pos="5670"/>
      </w:tabs>
      <w:ind w:left="5387" w:firstLine="282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znak: DLI-II.7620.</w:t>
    </w:r>
    <w:r w:rsidR="002A65B5">
      <w:rPr>
        <w:rFonts w:ascii="Lato" w:hAnsi="Lato" w:cs="Arial"/>
        <w:color w:val="000000"/>
        <w:spacing w:val="4"/>
        <w:sz w:val="20"/>
        <w:szCs w:val="20"/>
        <w:lang w:eastAsia="en-GB"/>
      </w:rPr>
      <w:t>2</w:t>
    </w:r>
    <w:r w:rsidR="00531F3C">
      <w:rPr>
        <w:rFonts w:ascii="Lato" w:hAnsi="Lato" w:cs="Arial"/>
        <w:color w:val="000000"/>
        <w:spacing w:val="4"/>
        <w:sz w:val="20"/>
        <w:szCs w:val="20"/>
        <w:lang w:eastAsia="en-GB"/>
      </w:rPr>
      <w:t>4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 w:rsidR="00531F3C">
      <w:rPr>
        <w:rFonts w:ascii="Lato" w:hAnsi="Lato" w:cs="Arial"/>
        <w:color w:val="000000"/>
        <w:spacing w:val="4"/>
        <w:sz w:val="20"/>
        <w:szCs w:val="20"/>
        <w:lang w:eastAsia="en-GB"/>
      </w:rPr>
      <w:t>3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.AZ.</w:t>
    </w:r>
    <w:r w:rsidR="002A65B5">
      <w:rPr>
        <w:rFonts w:ascii="Lato" w:hAnsi="Lato" w:cs="Arial"/>
        <w:color w:val="000000"/>
        <w:spacing w:val="4"/>
        <w:sz w:val="20"/>
        <w:szCs w:val="20"/>
        <w:lang w:eastAsia="en-GB"/>
      </w:rPr>
      <w:t>7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7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8"/>
  </w:num>
  <w:num w:numId="11" w16cid:durableId="439103210">
    <w:abstractNumId w:val="8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0"/>
  </w:num>
  <w:num w:numId="15" w16cid:durableId="101803033">
    <w:abstractNumId w:val="14"/>
  </w:num>
  <w:num w:numId="16" w16cid:durableId="967391721">
    <w:abstractNumId w:val="21"/>
  </w:num>
  <w:num w:numId="17" w16cid:durableId="33045186">
    <w:abstractNumId w:val="16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3"/>
  </w:num>
  <w:num w:numId="22" w16cid:durableId="511535176">
    <w:abstractNumId w:val="7"/>
  </w:num>
  <w:num w:numId="23" w16cid:durableId="1541354307">
    <w:abstractNumId w:val="19"/>
  </w:num>
  <w:num w:numId="24" w16cid:durableId="199510530">
    <w:abstractNumId w:val="11"/>
  </w:num>
  <w:num w:numId="25" w16cid:durableId="484711583">
    <w:abstractNumId w:val="22"/>
  </w:num>
  <w:num w:numId="26" w16cid:durableId="6952280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7B42"/>
    <w:rsid w:val="00041BF6"/>
    <w:rsid w:val="000516AB"/>
    <w:rsid w:val="00055F10"/>
    <w:rsid w:val="000904E7"/>
    <w:rsid w:val="000B3A09"/>
    <w:rsid w:val="000C0FA3"/>
    <w:rsid w:val="000C1FBF"/>
    <w:rsid w:val="000F114B"/>
    <w:rsid w:val="000F1935"/>
    <w:rsid w:val="00100315"/>
    <w:rsid w:val="00113528"/>
    <w:rsid w:val="001236B0"/>
    <w:rsid w:val="0013523A"/>
    <w:rsid w:val="0014749A"/>
    <w:rsid w:val="00157656"/>
    <w:rsid w:val="00166A88"/>
    <w:rsid w:val="0018008C"/>
    <w:rsid w:val="00183B62"/>
    <w:rsid w:val="001971A3"/>
    <w:rsid w:val="001A2C8B"/>
    <w:rsid w:val="001A70BA"/>
    <w:rsid w:val="001B70EB"/>
    <w:rsid w:val="001C7EB5"/>
    <w:rsid w:val="001D7806"/>
    <w:rsid w:val="001E0D17"/>
    <w:rsid w:val="00202FFF"/>
    <w:rsid w:val="0020572D"/>
    <w:rsid w:val="00240D4D"/>
    <w:rsid w:val="00243B45"/>
    <w:rsid w:val="002440F0"/>
    <w:rsid w:val="00274D44"/>
    <w:rsid w:val="00274F1A"/>
    <w:rsid w:val="002830CF"/>
    <w:rsid w:val="00283E62"/>
    <w:rsid w:val="002A65B5"/>
    <w:rsid w:val="002B3AB2"/>
    <w:rsid w:val="002B4E0C"/>
    <w:rsid w:val="002E0C9D"/>
    <w:rsid w:val="002E4BB5"/>
    <w:rsid w:val="003054E9"/>
    <w:rsid w:val="00343A14"/>
    <w:rsid w:val="00346B59"/>
    <w:rsid w:val="00361441"/>
    <w:rsid w:val="00362CAD"/>
    <w:rsid w:val="00366BFC"/>
    <w:rsid w:val="0037521F"/>
    <w:rsid w:val="003766A6"/>
    <w:rsid w:val="00384051"/>
    <w:rsid w:val="00384CA0"/>
    <w:rsid w:val="0039279F"/>
    <w:rsid w:val="003A1976"/>
    <w:rsid w:val="003C123B"/>
    <w:rsid w:val="003C6593"/>
    <w:rsid w:val="003D2AD6"/>
    <w:rsid w:val="003F0446"/>
    <w:rsid w:val="004073B3"/>
    <w:rsid w:val="004116FD"/>
    <w:rsid w:val="004148BE"/>
    <w:rsid w:val="004247F9"/>
    <w:rsid w:val="00431B7D"/>
    <w:rsid w:val="004555AA"/>
    <w:rsid w:val="0045569D"/>
    <w:rsid w:val="00467BA5"/>
    <w:rsid w:val="00472565"/>
    <w:rsid w:val="004757A2"/>
    <w:rsid w:val="00475A9A"/>
    <w:rsid w:val="00491353"/>
    <w:rsid w:val="004A09E1"/>
    <w:rsid w:val="004A2223"/>
    <w:rsid w:val="004A5611"/>
    <w:rsid w:val="004A7B09"/>
    <w:rsid w:val="004B5A75"/>
    <w:rsid w:val="004D098E"/>
    <w:rsid w:val="004D3559"/>
    <w:rsid w:val="004D3D6B"/>
    <w:rsid w:val="004D607F"/>
    <w:rsid w:val="004F5D02"/>
    <w:rsid w:val="004F74D1"/>
    <w:rsid w:val="00504861"/>
    <w:rsid w:val="00531D4F"/>
    <w:rsid w:val="00531F3C"/>
    <w:rsid w:val="00533EED"/>
    <w:rsid w:val="00535092"/>
    <w:rsid w:val="005439AF"/>
    <w:rsid w:val="00546F77"/>
    <w:rsid w:val="00557D28"/>
    <w:rsid w:val="00565D32"/>
    <w:rsid w:val="00575E2F"/>
    <w:rsid w:val="00584CC7"/>
    <w:rsid w:val="00590C4E"/>
    <w:rsid w:val="00593919"/>
    <w:rsid w:val="0059434A"/>
    <w:rsid w:val="005A750F"/>
    <w:rsid w:val="005B1B26"/>
    <w:rsid w:val="005B780B"/>
    <w:rsid w:val="005D01A8"/>
    <w:rsid w:val="005D3A45"/>
    <w:rsid w:val="005D596F"/>
    <w:rsid w:val="005E56C6"/>
    <w:rsid w:val="005E5AB5"/>
    <w:rsid w:val="0060122B"/>
    <w:rsid w:val="00616B27"/>
    <w:rsid w:val="00625712"/>
    <w:rsid w:val="00625B62"/>
    <w:rsid w:val="00631DB1"/>
    <w:rsid w:val="00640A76"/>
    <w:rsid w:val="006410DE"/>
    <w:rsid w:val="00645176"/>
    <w:rsid w:val="00647AF4"/>
    <w:rsid w:val="0065730F"/>
    <w:rsid w:val="00661CE7"/>
    <w:rsid w:val="006663BA"/>
    <w:rsid w:val="00671E5B"/>
    <w:rsid w:val="00673E82"/>
    <w:rsid w:val="00680BEB"/>
    <w:rsid w:val="00690C56"/>
    <w:rsid w:val="00694101"/>
    <w:rsid w:val="006B32A4"/>
    <w:rsid w:val="006C2A37"/>
    <w:rsid w:val="006C525E"/>
    <w:rsid w:val="006C543D"/>
    <w:rsid w:val="006C7A0B"/>
    <w:rsid w:val="006E3584"/>
    <w:rsid w:val="006F0E6F"/>
    <w:rsid w:val="006F1A3F"/>
    <w:rsid w:val="006F5C1C"/>
    <w:rsid w:val="007001C8"/>
    <w:rsid w:val="00700212"/>
    <w:rsid w:val="00701487"/>
    <w:rsid w:val="0070631E"/>
    <w:rsid w:val="007102B1"/>
    <w:rsid w:val="00712A86"/>
    <w:rsid w:val="00716214"/>
    <w:rsid w:val="00716E15"/>
    <w:rsid w:val="007225F8"/>
    <w:rsid w:val="007338BB"/>
    <w:rsid w:val="00734E01"/>
    <w:rsid w:val="007475AB"/>
    <w:rsid w:val="00753EE6"/>
    <w:rsid w:val="00784E21"/>
    <w:rsid w:val="00797577"/>
    <w:rsid w:val="007C0044"/>
    <w:rsid w:val="007C40A3"/>
    <w:rsid w:val="007D289E"/>
    <w:rsid w:val="007F5171"/>
    <w:rsid w:val="00805359"/>
    <w:rsid w:val="00813A12"/>
    <w:rsid w:val="00822B56"/>
    <w:rsid w:val="00846896"/>
    <w:rsid w:val="0087162F"/>
    <w:rsid w:val="008751C9"/>
    <w:rsid w:val="008824BC"/>
    <w:rsid w:val="008901CC"/>
    <w:rsid w:val="008A7FE6"/>
    <w:rsid w:val="008B10E0"/>
    <w:rsid w:val="008B3CD0"/>
    <w:rsid w:val="008B6A53"/>
    <w:rsid w:val="008D568E"/>
    <w:rsid w:val="008D7CD4"/>
    <w:rsid w:val="008F5A6F"/>
    <w:rsid w:val="008F7FB6"/>
    <w:rsid w:val="009003E7"/>
    <w:rsid w:val="009276B2"/>
    <w:rsid w:val="0093525C"/>
    <w:rsid w:val="00941C99"/>
    <w:rsid w:val="00946493"/>
    <w:rsid w:val="009476A8"/>
    <w:rsid w:val="00947F4D"/>
    <w:rsid w:val="00953C14"/>
    <w:rsid w:val="009618C7"/>
    <w:rsid w:val="00967449"/>
    <w:rsid w:val="00971343"/>
    <w:rsid w:val="00973829"/>
    <w:rsid w:val="00973861"/>
    <w:rsid w:val="00975E1D"/>
    <w:rsid w:val="009849BE"/>
    <w:rsid w:val="00994405"/>
    <w:rsid w:val="009A3E4C"/>
    <w:rsid w:val="009B5ECB"/>
    <w:rsid w:val="009C378C"/>
    <w:rsid w:val="009E14E2"/>
    <w:rsid w:val="009F27A3"/>
    <w:rsid w:val="00A07791"/>
    <w:rsid w:val="00A20AE1"/>
    <w:rsid w:val="00A31F01"/>
    <w:rsid w:val="00A56817"/>
    <w:rsid w:val="00A63077"/>
    <w:rsid w:val="00A803B1"/>
    <w:rsid w:val="00A916F5"/>
    <w:rsid w:val="00AA311B"/>
    <w:rsid w:val="00AD6984"/>
    <w:rsid w:val="00AE07A5"/>
    <w:rsid w:val="00AE6415"/>
    <w:rsid w:val="00AF10DC"/>
    <w:rsid w:val="00B064E0"/>
    <w:rsid w:val="00B06E81"/>
    <w:rsid w:val="00B16DBD"/>
    <w:rsid w:val="00B20AD8"/>
    <w:rsid w:val="00B252D6"/>
    <w:rsid w:val="00B36262"/>
    <w:rsid w:val="00B5716E"/>
    <w:rsid w:val="00B72623"/>
    <w:rsid w:val="00B841FA"/>
    <w:rsid w:val="00B84D3E"/>
    <w:rsid w:val="00B87744"/>
    <w:rsid w:val="00B91AE8"/>
    <w:rsid w:val="00BA0BEF"/>
    <w:rsid w:val="00BA2BF1"/>
    <w:rsid w:val="00BD1152"/>
    <w:rsid w:val="00BD6E7B"/>
    <w:rsid w:val="00BE6444"/>
    <w:rsid w:val="00C023EE"/>
    <w:rsid w:val="00C10601"/>
    <w:rsid w:val="00C352B0"/>
    <w:rsid w:val="00C36CD7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A78B3"/>
    <w:rsid w:val="00CC2A8A"/>
    <w:rsid w:val="00CC7548"/>
    <w:rsid w:val="00CD0A4D"/>
    <w:rsid w:val="00CE067D"/>
    <w:rsid w:val="00CF1D4C"/>
    <w:rsid w:val="00CF21C3"/>
    <w:rsid w:val="00D01954"/>
    <w:rsid w:val="00D020E6"/>
    <w:rsid w:val="00D07724"/>
    <w:rsid w:val="00D11A57"/>
    <w:rsid w:val="00D132C0"/>
    <w:rsid w:val="00D201BC"/>
    <w:rsid w:val="00D278D4"/>
    <w:rsid w:val="00D31A92"/>
    <w:rsid w:val="00D35417"/>
    <w:rsid w:val="00D434F5"/>
    <w:rsid w:val="00D4379A"/>
    <w:rsid w:val="00D50422"/>
    <w:rsid w:val="00D53608"/>
    <w:rsid w:val="00D61726"/>
    <w:rsid w:val="00D67E63"/>
    <w:rsid w:val="00D723B5"/>
    <w:rsid w:val="00D73437"/>
    <w:rsid w:val="00D80EEB"/>
    <w:rsid w:val="00D90D11"/>
    <w:rsid w:val="00DA46CC"/>
    <w:rsid w:val="00DB222F"/>
    <w:rsid w:val="00DC3F14"/>
    <w:rsid w:val="00DD4D00"/>
    <w:rsid w:val="00DD55A8"/>
    <w:rsid w:val="00DE3EA6"/>
    <w:rsid w:val="00DF1194"/>
    <w:rsid w:val="00E075EC"/>
    <w:rsid w:val="00E21F85"/>
    <w:rsid w:val="00E264C1"/>
    <w:rsid w:val="00E3400A"/>
    <w:rsid w:val="00E36341"/>
    <w:rsid w:val="00E43BE6"/>
    <w:rsid w:val="00E60A86"/>
    <w:rsid w:val="00E67EDC"/>
    <w:rsid w:val="00E76403"/>
    <w:rsid w:val="00E97DC3"/>
    <w:rsid w:val="00EA5131"/>
    <w:rsid w:val="00EB4EA7"/>
    <w:rsid w:val="00EE34A9"/>
    <w:rsid w:val="00EE715A"/>
    <w:rsid w:val="00F05F16"/>
    <w:rsid w:val="00F105DB"/>
    <w:rsid w:val="00F13890"/>
    <w:rsid w:val="00F321F5"/>
    <w:rsid w:val="00F40743"/>
    <w:rsid w:val="00F6537B"/>
    <w:rsid w:val="00F80AC2"/>
    <w:rsid w:val="00F8218A"/>
    <w:rsid w:val="00F96150"/>
    <w:rsid w:val="00FA185C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2023-05-15T06:10:00Z</cp:lastPrinted>
  <dcterms:created xsi:type="dcterms:W3CDTF">2024-04-03T05:46:00Z</dcterms:created>
  <dcterms:modified xsi:type="dcterms:W3CDTF">2024-04-04T08:28:00Z</dcterms:modified>
</cp:coreProperties>
</file>