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2624A8B5" w14:textId="0869FCB7" w:rsidR="00F36544" w:rsidRDefault="00F36544" w:rsidP="00F36544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F36544">
        <w:rPr>
          <w:rFonts w:cs="Arial"/>
          <w:sz w:val="24"/>
          <w:szCs w:val="24"/>
        </w:rPr>
        <w:t xml:space="preserve">Dostawa </w:t>
      </w:r>
      <w:r w:rsidR="00AF3BFA">
        <w:rPr>
          <w:rFonts w:cs="Arial"/>
          <w:sz w:val="24"/>
          <w:szCs w:val="24"/>
        </w:rPr>
        <w:t>i</w:t>
      </w:r>
      <w:r w:rsidR="005B7A58">
        <w:rPr>
          <w:rFonts w:cs="Arial"/>
          <w:sz w:val="24"/>
          <w:szCs w:val="24"/>
        </w:rPr>
        <w:t xml:space="preserve"> </w:t>
      </w:r>
      <w:r w:rsidRPr="00F36544">
        <w:rPr>
          <w:rFonts w:cs="Arial"/>
          <w:sz w:val="24"/>
          <w:szCs w:val="24"/>
        </w:rPr>
        <w:t>montaż ściany wizyjnej LED oraz zestawu wideokonferencyjnego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  <w:t>na</w:t>
      </w:r>
      <w:r w:rsidRPr="00F36544">
        <w:rPr>
          <w:rFonts w:cs="Arial"/>
          <w:sz w:val="24"/>
          <w:szCs w:val="24"/>
        </w:rPr>
        <w:t xml:space="preserve"> potrzeby W</w:t>
      </w:r>
      <w:r>
        <w:rPr>
          <w:rFonts w:cs="Arial"/>
          <w:sz w:val="24"/>
          <w:szCs w:val="24"/>
        </w:rPr>
        <w:t xml:space="preserve">ojewódzkiego </w:t>
      </w:r>
      <w:r w:rsidRPr="00F36544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entrum </w:t>
      </w:r>
      <w:r w:rsidRPr="00F36544">
        <w:rPr>
          <w:rFonts w:cs="Arial"/>
          <w:sz w:val="24"/>
          <w:szCs w:val="24"/>
        </w:rPr>
        <w:t>Z</w:t>
      </w:r>
      <w:r>
        <w:rPr>
          <w:rFonts w:cs="Arial"/>
          <w:sz w:val="24"/>
          <w:szCs w:val="24"/>
        </w:rPr>
        <w:t xml:space="preserve">arządzania </w:t>
      </w:r>
      <w:r w:rsidRPr="00F36544">
        <w:rPr>
          <w:rFonts w:cs="Arial"/>
          <w:sz w:val="24"/>
          <w:szCs w:val="24"/>
        </w:rPr>
        <w:t>K</w:t>
      </w:r>
      <w:r>
        <w:rPr>
          <w:rFonts w:cs="Arial"/>
          <w:sz w:val="24"/>
          <w:szCs w:val="24"/>
        </w:rPr>
        <w:t>ryzysowego</w:t>
      </w:r>
    </w:p>
    <w:p w14:paraId="5A9E53DB" w14:textId="5E404BFD" w:rsidR="00F36544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79"/>
        <w:gridCol w:w="5279"/>
        <w:gridCol w:w="2092"/>
      </w:tblGrid>
      <w:tr w:rsidR="00F36544" w:rsidRPr="0068638C" w14:paraId="67EEEA54" w14:textId="77777777" w:rsidTr="00AF7DC4">
        <w:trPr>
          <w:trHeight w:val="1011"/>
        </w:trPr>
        <w:tc>
          <w:tcPr>
            <w:tcW w:w="568" w:type="dxa"/>
            <w:vAlign w:val="center"/>
          </w:tcPr>
          <w:p w14:paraId="0703EE93" w14:textId="09786955" w:rsidR="00F36544" w:rsidRPr="00F36544" w:rsidRDefault="00F36544" w:rsidP="00F36544">
            <w:pPr>
              <w:jc w:val="center"/>
              <w:rPr>
                <w:rFonts w:cs="Arial"/>
                <w:b/>
                <w:szCs w:val="22"/>
              </w:rPr>
            </w:pPr>
            <w:r w:rsidRPr="00F36544">
              <w:rPr>
                <w:rFonts w:cs="Arial"/>
                <w:b/>
                <w:szCs w:val="22"/>
              </w:rPr>
              <w:t>L</w:t>
            </w:r>
            <w:r>
              <w:rPr>
                <w:rFonts w:cs="Arial"/>
                <w:b/>
                <w:szCs w:val="22"/>
              </w:rPr>
              <w:t>p.</w:t>
            </w:r>
          </w:p>
        </w:tc>
        <w:tc>
          <w:tcPr>
            <w:tcW w:w="1979" w:type="dxa"/>
            <w:vAlign w:val="center"/>
          </w:tcPr>
          <w:p w14:paraId="3CE4341A" w14:textId="77777777" w:rsidR="00F36544" w:rsidRPr="0068638C" w:rsidRDefault="00F36544" w:rsidP="00F36544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8638C">
              <w:rPr>
                <w:rFonts w:cs="Arial"/>
                <w:b/>
                <w:szCs w:val="22"/>
              </w:rPr>
              <w:t>Parametr lub warunek</w:t>
            </w:r>
          </w:p>
        </w:tc>
        <w:tc>
          <w:tcPr>
            <w:tcW w:w="5279" w:type="dxa"/>
            <w:vAlign w:val="center"/>
          </w:tcPr>
          <w:p w14:paraId="19AF93DA" w14:textId="0E1EBAF0" w:rsidR="00F36544" w:rsidRPr="0068638C" w:rsidRDefault="00F36544" w:rsidP="00F36544">
            <w:pPr>
              <w:jc w:val="center"/>
              <w:rPr>
                <w:rFonts w:cs="Arial"/>
                <w:b/>
                <w:szCs w:val="22"/>
              </w:rPr>
            </w:pPr>
            <w:r w:rsidRPr="0068638C">
              <w:rPr>
                <w:rFonts w:cs="Arial"/>
                <w:b/>
                <w:szCs w:val="22"/>
              </w:rPr>
              <w:t>Minimalne wymagania</w:t>
            </w:r>
            <w:r w:rsidR="006E5F17">
              <w:rPr>
                <w:rFonts w:cs="Arial"/>
                <w:b/>
                <w:szCs w:val="22"/>
              </w:rPr>
              <w:t xml:space="preserve"> lub </w:t>
            </w:r>
            <w:r w:rsidRPr="0068638C">
              <w:rPr>
                <w:rFonts w:cs="Arial"/>
                <w:b/>
                <w:szCs w:val="22"/>
              </w:rPr>
              <w:t>równoważne</w:t>
            </w:r>
          </w:p>
        </w:tc>
        <w:tc>
          <w:tcPr>
            <w:tcW w:w="2092" w:type="dxa"/>
            <w:vAlign w:val="center"/>
          </w:tcPr>
          <w:p w14:paraId="301670B7" w14:textId="6724EDCB" w:rsidR="00F36544" w:rsidRPr="00F36544" w:rsidRDefault="00F36544" w:rsidP="00F36544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Oferowany model</w:t>
            </w:r>
            <w:r>
              <w:rPr>
                <w:rFonts w:cs="Arial"/>
                <w:b/>
                <w:szCs w:val="22"/>
              </w:rPr>
              <w:br/>
            </w:r>
            <w:r w:rsidRPr="008D53A2">
              <w:rPr>
                <w:sz w:val="16"/>
                <w:szCs w:val="16"/>
              </w:rPr>
              <w:t>(należy podać zaoferowany model i producenta)</w:t>
            </w:r>
          </w:p>
        </w:tc>
      </w:tr>
      <w:tr w:rsidR="006E5F17" w:rsidRPr="0068638C" w14:paraId="65FA8980" w14:textId="77777777" w:rsidTr="00AF7DC4">
        <w:trPr>
          <w:trHeight w:val="658"/>
        </w:trPr>
        <w:tc>
          <w:tcPr>
            <w:tcW w:w="568" w:type="dxa"/>
            <w:vAlign w:val="center"/>
          </w:tcPr>
          <w:p w14:paraId="12A1E68F" w14:textId="2EBAF3E1" w:rsidR="006E5F17" w:rsidRPr="0068638C" w:rsidRDefault="006E5F17" w:rsidP="00F36544">
            <w:pPr>
              <w:snapToGrid w:val="0"/>
              <w:spacing w:after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1979" w:type="dxa"/>
            <w:vAlign w:val="center"/>
          </w:tcPr>
          <w:p w14:paraId="6816C467" w14:textId="7C241484" w:rsidR="006E5F17" w:rsidRPr="0068638C" w:rsidRDefault="006E5F17" w:rsidP="00F36544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6E5F1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Ściana LED typ LAEC015-GN lub równoważny</w:t>
            </w:r>
          </w:p>
        </w:tc>
        <w:tc>
          <w:tcPr>
            <w:tcW w:w="5279" w:type="dxa"/>
          </w:tcPr>
          <w:p w14:paraId="1E50069C" w14:textId="094D4FB7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System wyświetlania musi zostać zbudowany w oparciu o ekran LED spełniającej parametry:</w:t>
            </w:r>
          </w:p>
          <w:p w14:paraId="7F1A5E2B" w14:textId="6CFAA574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Pilot do pełnej obsługi ekranu,</w:t>
            </w:r>
          </w:p>
          <w:p w14:paraId="319B8D1C" w14:textId="66AA4C5F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Rozmiar ekranu: uwarunkowany wymiarami posiadanego miejsca instalacji, minimum 300 cm x 165 cm;</w:t>
            </w:r>
          </w:p>
          <w:p w14:paraId="37813DD2" w14:textId="2E40D4D2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Metalowa obudowa</w:t>
            </w:r>
          </w:p>
          <w:p w14:paraId="742D622D" w14:textId="08313CE2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Rozdzielczość ekranu LED – uzależniona od rozmiaru ekranu nie mniej niż 1920 x 1080;</w:t>
            </w:r>
          </w:p>
          <w:p w14:paraId="0C1C3DBB" w14:textId="63F94D3E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Rozstaw </w:t>
            </w:r>
            <w:proofErr w:type="spellStart"/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pikselii</w:t>
            </w:r>
            <w:proofErr w:type="spellEnd"/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1,56 mm;</w:t>
            </w:r>
          </w:p>
          <w:p w14:paraId="3278D945" w14:textId="6E1524A1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Typ diody: SMD</w:t>
            </w:r>
          </w:p>
          <w:p w14:paraId="6133F798" w14:textId="3C2B1DEA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Jasność (standard) – 500 nit;</w:t>
            </w:r>
          </w:p>
          <w:p w14:paraId="21AE5FA8" w14:textId="5D27635C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Kontrast: 3000:1;</w:t>
            </w:r>
          </w:p>
          <w:p w14:paraId="399876EA" w14:textId="4B1BB9F5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Kąty widzenia –160° x 160°;</w:t>
            </w:r>
          </w:p>
          <w:p w14:paraId="2916C268" w14:textId="01B9B750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Wbudowane głośniki – 2 x 9W;</w:t>
            </w:r>
          </w:p>
          <w:p w14:paraId="692CC9A0" w14:textId="4CBA1A3B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Serwis ściany realizowany od frontu;</w:t>
            </w:r>
          </w:p>
          <w:p w14:paraId="763FE1A7" w14:textId="1A8D1CAF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Kontroler systemu wbudowany w ścianę;</w:t>
            </w:r>
          </w:p>
          <w:p w14:paraId="0BC0BE67" w14:textId="3292287D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Porty we/wy: HDMI – 3 porty, DP – 1 port, LAN, RS232 In/Out, IR, port optyczny audio</w:t>
            </w:r>
          </w:p>
          <w:p w14:paraId="7C553D45" w14:textId="2C27FEC1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Pobór mocy: </w:t>
            </w:r>
            <w:proofErr w:type="spellStart"/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maks</w:t>
            </w:r>
            <w:proofErr w:type="spellEnd"/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2000W/ekran</w:t>
            </w:r>
          </w:p>
          <w:p w14:paraId="6D1C87AF" w14:textId="1565068F" w:rsidR="006E5F17" w:rsidRPr="006E5F17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wyświetlania 4 obrazów jednocześnie na ścianie przy pomocy modułów do bezprzewodowej treści (</w:t>
            </w:r>
            <w:proofErr w:type="spellStart"/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dongle</w:t>
            </w:r>
            <w:proofErr w:type="spellEnd"/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tego samego producenta co ściana wideo);</w:t>
            </w:r>
          </w:p>
          <w:p w14:paraId="4C79960F" w14:textId="5883ED2E" w:rsidR="006E5F17" w:rsidRPr="008D53A2" w:rsidRDefault="006E5F17" w:rsidP="006E5F17">
            <w:pPr>
              <w:pStyle w:val="Bezodstpw"/>
              <w:numPr>
                <w:ilvl w:val="0"/>
                <w:numId w:val="10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E5F1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wyświetlania 4 obrazów jednocześnie na ścianie przy pomocy portów fizycznych HDMI lub DP;</w:t>
            </w:r>
          </w:p>
        </w:tc>
        <w:tc>
          <w:tcPr>
            <w:tcW w:w="2092" w:type="dxa"/>
            <w:vAlign w:val="center"/>
          </w:tcPr>
          <w:p w14:paraId="6F7E93D7" w14:textId="289456E5" w:rsidR="006E5F17" w:rsidRPr="008D53A2" w:rsidRDefault="006E5F17" w:rsidP="00F36544">
            <w:pPr>
              <w:pStyle w:val="Bezodstpw"/>
              <w:spacing w:line="252" w:lineRule="auto"/>
              <w:jc w:val="center"/>
              <w:rPr>
                <w:sz w:val="16"/>
                <w:szCs w:val="16"/>
              </w:rPr>
            </w:pPr>
            <w:r w:rsidRPr="008D53A2">
              <w:rPr>
                <w:sz w:val="16"/>
                <w:szCs w:val="16"/>
              </w:rPr>
              <w:t>(należy podać</w:t>
            </w:r>
            <w:r>
              <w:rPr>
                <w:sz w:val="16"/>
                <w:szCs w:val="16"/>
              </w:rPr>
              <w:t xml:space="preserve"> </w:t>
            </w:r>
            <w:r w:rsidRPr="008D53A2">
              <w:rPr>
                <w:sz w:val="16"/>
                <w:szCs w:val="16"/>
              </w:rPr>
              <w:t>zaoferowany model i producenta)</w:t>
            </w:r>
          </w:p>
        </w:tc>
      </w:tr>
      <w:tr w:rsidR="00F36544" w:rsidRPr="0068638C" w14:paraId="5BBD2D06" w14:textId="77777777" w:rsidTr="00AF7DC4">
        <w:trPr>
          <w:trHeight w:val="658"/>
        </w:trPr>
        <w:tc>
          <w:tcPr>
            <w:tcW w:w="568" w:type="dxa"/>
            <w:vAlign w:val="center"/>
          </w:tcPr>
          <w:p w14:paraId="53A08E27" w14:textId="3EE9E9CB" w:rsidR="00F36544" w:rsidRPr="0068638C" w:rsidRDefault="006E5F17" w:rsidP="00F36544">
            <w:pPr>
              <w:snapToGrid w:val="0"/>
              <w:spacing w:after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2</w:t>
            </w:r>
          </w:p>
        </w:tc>
        <w:tc>
          <w:tcPr>
            <w:tcW w:w="1979" w:type="dxa"/>
            <w:vAlign w:val="center"/>
          </w:tcPr>
          <w:p w14:paraId="517A4EC0" w14:textId="35F89792" w:rsidR="00F36544" w:rsidRPr="0068638C" w:rsidRDefault="00F36544" w:rsidP="00F36544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Terminal wideokonferencyjny model </w:t>
            </w:r>
            <w:proofErr w:type="spellStart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Poly</w:t>
            </w:r>
            <w:proofErr w:type="spellEnd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Studio G62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lub równoważny</w:t>
            </w:r>
          </w:p>
        </w:tc>
        <w:tc>
          <w:tcPr>
            <w:tcW w:w="5279" w:type="dxa"/>
          </w:tcPr>
          <w:p w14:paraId="5C2BFAC2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Porty:</w:t>
            </w:r>
          </w:p>
          <w:p w14:paraId="1E3FCA9B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- 2x USB-A 3.0;</w:t>
            </w:r>
          </w:p>
          <w:p w14:paraId="104C65E4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- 1x wejście HDMI 2.0;</w:t>
            </w:r>
          </w:p>
          <w:p w14:paraId="5DED9D8A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- 1x wyjście audio;</w:t>
            </w:r>
          </w:p>
          <w:p w14:paraId="7FC19C6F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- 1x wejście audio;</w:t>
            </w:r>
          </w:p>
          <w:p w14:paraId="419B3E58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- 2x wyjście HDMI 2.0;</w:t>
            </w:r>
          </w:p>
          <w:p w14:paraId="7BB37EB9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- 2x RJ-45;</w:t>
            </w:r>
          </w:p>
          <w:p w14:paraId="3011675C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- 1x USB-C (z DP Alt </w:t>
            </w:r>
            <w:proofErr w:type="spellStart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Mode</w:t>
            </w:r>
            <w:proofErr w:type="spellEnd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)</w:t>
            </w:r>
          </w:p>
          <w:p w14:paraId="26B6FA7B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 </w:t>
            </w:r>
          </w:p>
          <w:p w14:paraId="54B41427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Wsparcie dla połączeń SIP/H.323 – możliwość realizacji połączeń punkt-punkt oraz dołączenie do spotkań realizowanych na środowiskach „</w:t>
            </w:r>
            <w:proofErr w:type="spellStart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self</w:t>
            </w:r>
            <w:proofErr w:type="spellEnd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 </w:t>
            </w:r>
            <w:proofErr w:type="spellStart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hosted</w:t>
            </w:r>
            <w:proofErr w:type="spellEnd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” obsługujących te protokoły;</w:t>
            </w:r>
          </w:p>
          <w:p w14:paraId="1B760359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Sterowanie systemu z poziomu dotykowego panelu sterowania;</w:t>
            </w:r>
          </w:p>
          <w:p w14:paraId="196B2562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wykorzystania systemu jako peryferyjnego – funkcja BYOD/USB dla dowolnego spotkania wideokonferencyjnego;</w:t>
            </w:r>
          </w:p>
          <w:p w14:paraId="3E85CEFC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zarządzania, monitorowania oraz aktualizowania urządzenia z poziomu centralnego systemu;</w:t>
            </w:r>
          </w:p>
          <w:p w14:paraId="2E625DBC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Możliwość zasilenia terminalu wideokonferencyjnego przez </w:t>
            </w:r>
            <w:proofErr w:type="spellStart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PoE</w:t>
            </w:r>
            <w:proofErr w:type="spellEnd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+;</w:t>
            </w:r>
          </w:p>
          <w:p w14:paraId="0EB2B404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Funkcje przewodowego i bezprzewodowego udostępniania treści;</w:t>
            </w:r>
          </w:p>
          <w:p w14:paraId="78B0B233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System powinien umożliwiać udostępnienia treści po HDMI lokalnie lub w spotkaniu – 1 wejście HDMI musi wspierać rozdzielczość Full HD do udostępniania treści lokalnie;</w:t>
            </w:r>
          </w:p>
          <w:p w14:paraId="2DB149F0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Z systemem powinno być dostarczone niezbędne okablowanie do podłączenie wszystkich akcesoriów. Dostarczone okablowanie musi również umożliwiać wykorzystanie systemu w trybie USB: BYOD;</w:t>
            </w:r>
          </w:p>
          <w:p w14:paraId="056E35F6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System powinien umożliwiać podłączenie min. 2-óch monitorów – do celów rozwojowych;</w:t>
            </w:r>
          </w:p>
          <w:p w14:paraId="7018D390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Obudowa powinna posiadać magnetyczne wstawki;</w:t>
            </w:r>
          </w:p>
          <w:p w14:paraId="03793A2C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Kontroler systemu wbudowany w ścianę;</w:t>
            </w:r>
          </w:p>
          <w:p w14:paraId="5CB94B07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wyświetlania 4 obrazów jednocześnie na ścianie przy pomocy modułów do bezprzewodowej treści (</w:t>
            </w:r>
            <w:proofErr w:type="spellStart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dongle</w:t>
            </w:r>
            <w:proofErr w:type="spellEnd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tego samego producenta co ściana wideo);</w:t>
            </w:r>
          </w:p>
          <w:p w14:paraId="4B80295A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wyświetlania 4 obrazów jednocześnie na ścianie przy pomocy portów fizycznych HDMI lub DP;</w:t>
            </w:r>
          </w:p>
        </w:tc>
        <w:tc>
          <w:tcPr>
            <w:tcW w:w="2092" w:type="dxa"/>
            <w:vAlign w:val="center"/>
          </w:tcPr>
          <w:p w14:paraId="0EBF4B6C" w14:textId="2FA431E5" w:rsidR="00F36544" w:rsidRPr="0068638C" w:rsidRDefault="00682016" w:rsidP="00F36544">
            <w:pPr>
              <w:pStyle w:val="Bezodstpw"/>
              <w:spacing w:line="252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D53A2">
              <w:rPr>
                <w:sz w:val="16"/>
                <w:szCs w:val="16"/>
              </w:rPr>
              <w:t>(należy podać</w:t>
            </w:r>
            <w:r>
              <w:rPr>
                <w:sz w:val="16"/>
                <w:szCs w:val="16"/>
              </w:rPr>
              <w:t xml:space="preserve"> </w:t>
            </w:r>
            <w:r w:rsidRPr="008D53A2">
              <w:rPr>
                <w:sz w:val="16"/>
                <w:szCs w:val="16"/>
              </w:rPr>
              <w:t>zaoferowany model i producenta)</w:t>
            </w:r>
          </w:p>
        </w:tc>
      </w:tr>
      <w:tr w:rsidR="00F36544" w:rsidRPr="0068638C" w14:paraId="37BEDBC4" w14:textId="77777777" w:rsidTr="00AF7DC4">
        <w:trPr>
          <w:trHeight w:val="658"/>
        </w:trPr>
        <w:tc>
          <w:tcPr>
            <w:tcW w:w="568" w:type="dxa"/>
            <w:vAlign w:val="center"/>
          </w:tcPr>
          <w:p w14:paraId="03752144" w14:textId="4F55A9DD" w:rsidR="00F36544" w:rsidRPr="0068638C" w:rsidRDefault="006E5F17" w:rsidP="00F36544">
            <w:pPr>
              <w:snapToGrid w:val="0"/>
              <w:spacing w:after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979" w:type="dxa"/>
            <w:vAlign w:val="center"/>
          </w:tcPr>
          <w:p w14:paraId="3F89D843" w14:textId="77777777" w:rsidR="00F36544" w:rsidRPr="0068638C" w:rsidRDefault="00F36544" w:rsidP="00F36544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Panel dotykowy do sterowania wideokonferencją model </w:t>
            </w:r>
            <w:proofErr w:type="spellStart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Poly</w:t>
            </w:r>
            <w:proofErr w:type="spellEnd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TC10 lub równoważny</w:t>
            </w:r>
          </w:p>
        </w:tc>
        <w:tc>
          <w:tcPr>
            <w:tcW w:w="5279" w:type="dxa"/>
          </w:tcPr>
          <w:p w14:paraId="263A62C6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10 calowy ekran sterowania;</w:t>
            </w:r>
          </w:p>
          <w:p w14:paraId="28EC1701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Rozdzielczość min 1280x800;</w:t>
            </w:r>
          </w:p>
          <w:p w14:paraId="043B4960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Jasność 300 nitów;</w:t>
            </w:r>
          </w:p>
          <w:p w14:paraId="717A8A57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sterowania kamerą m.in. ustawienie predefiniowanych widoków kamery oraz zmiana trybu kadrowania przez użytkownika</w:t>
            </w:r>
          </w:p>
          <w:p w14:paraId="051A1ABA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Możliwość montażu na stole lub ścianie – w zestawie powinny być dostarczone oba elementy montażu</w:t>
            </w:r>
          </w:p>
          <w:p w14:paraId="5580136E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Panel dedykowany do zaproponowanego rozwiązania pochodzący od tego samego producenta co terminal wideokonferencyjny i w pełni z nim kompatybilny.</w:t>
            </w:r>
          </w:p>
          <w:p w14:paraId="2D765634" w14:textId="77777777" w:rsidR="00F36544" w:rsidRPr="008D53A2" w:rsidRDefault="00F36544" w:rsidP="007A3630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92" w:type="dxa"/>
            <w:vAlign w:val="center"/>
          </w:tcPr>
          <w:p w14:paraId="2FD5CA4E" w14:textId="4CEFA201" w:rsidR="00F36544" w:rsidRPr="0068638C" w:rsidRDefault="00F36544" w:rsidP="00F36544">
            <w:pPr>
              <w:pStyle w:val="Bezodstpw"/>
              <w:spacing w:line="252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D53A2">
              <w:rPr>
                <w:sz w:val="16"/>
                <w:szCs w:val="16"/>
              </w:rPr>
              <w:t>(należy podać</w:t>
            </w:r>
            <w:r>
              <w:rPr>
                <w:sz w:val="16"/>
                <w:szCs w:val="16"/>
              </w:rPr>
              <w:t xml:space="preserve"> </w:t>
            </w:r>
            <w:r w:rsidRPr="008D53A2">
              <w:rPr>
                <w:sz w:val="16"/>
                <w:szCs w:val="16"/>
              </w:rPr>
              <w:t>zaoferowany model i producenta)</w:t>
            </w:r>
          </w:p>
        </w:tc>
      </w:tr>
      <w:tr w:rsidR="00F36544" w:rsidRPr="0068638C" w14:paraId="6AB0948D" w14:textId="77777777" w:rsidTr="00AF7DC4">
        <w:trPr>
          <w:trHeight w:val="4601"/>
        </w:trPr>
        <w:tc>
          <w:tcPr>
            <w:tcW w:w="568" w:type="dxa"/>
            <w:vAlign w:val="center"/>
          </w:tcPr>
          <w:p w14:paraId="3001C858" w14:textId="6AF7B92D" w:rsidR="00F36544" w:rsidRPr="0068638C" w:rsidRDefault="006E5F17" w:rsidP="00F36544">
            <w:pPr>
              <w:snapToGrid w:val="0"/>
              <w:spacing w:after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4</w:t>
            </w:r>
          </w:p>
        </w:tc>
        <w:tc>
          <w:tcPr>
            <w:tcW w:w="1979" w:type="dxa"/>
            <w:vAlign w:val="center"/>
          </w:tcPr>
          <w:p w14:paraId="4F6F9F26" w14:textId="77777777" w:rsidR="00F36544" w:rsidRPr="0068638C" w:rsidRDefault="00F36544" w:rsidP="00F36544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Kamera konferencyjna typu PTZ model </w:t>
            </w:r>
            <w:proofErr w:type="spellStart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Poly</w:t>
            </w:r>
            <w:proofErr w:type="spellEnd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E60 Lub równoważny</w:t>
            </w:r>
          </w:p>
        </w:tc>
        <w:tc>
          <w:tcPr>
            <w:tcW w:w="5279" w:type="dxa"/>
          </w:tcPr>
          <w:p w14:paraId="08396414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Dwa obiektywy;</w:t>
            </w:r>
          </w:p>
          <w:p w14:paraId="1CC0FCA1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Kamera typu MPTZ (mechaniczne obracanie, pochylanie, przybliżanie) dla przynajmniej jednego z obiektywów;</w:t>
            </w:r>
          </w:p>
          <w:p w14:paraId="32A86A28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Matryca o rozmiarze min. 8MP;</w:t>
            </w:r>
          </w:p>
          <w:p w14:paraId="01FD46D1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Zoom optyczny min. x12;</w:t>
            </w:r>
          </w:p>
          <w:p w14:paraId="6C9281EF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Rozdzielczość wideo 4K UHD;</w:t>
            </w:r>
          </w:p>
          <w:p w14:paraId="4B8FAF01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Płynność wideo: min. 30 klatek przy rozdzielczości 4K;</w:t>
            </w:r>
          </w:p>
          <w:p w14:paraId="6239899C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Zakres ruchu głównej kamery w poziomie: min. ±170 stopni;</w:t>
            </w:r>
          </w:p>
          <w:p w14:paraId="5461141E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Zakres ruchu głównej kamery w pionie: min. ±30 stopni; </w:t>
            </w:r>
          </w:p>
          <w:p w14:paraId="2B4D92B3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Jeden dodatkowy obiektyw przeznaczony tylko do wspierania funkcji AI kamery ;</w:t>
            </w:r>
          </w:p>
          <w:p w14:paraId="5A01A1A9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Możliwość zasilania urządzenia poprzez </w:t>
            </w:r>
            <w:proofErr w:type="spellStart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PoE</w:t>
            </w:r>
            <w:proofErr w:type="spellEnd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+ lub zasilacz 12V DC;</w:t>
            </w:r>
          </w:p>
          <w:p w14:paraId="0BA3B8EC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Kamera dedykowana do zaproponowanego rozwiązania pochodząca od tego samego producenta co terminal wideokonferencyjny i w pełni z nim kompatybilny. Komunikacja z terminalem wideokonferencyjnym przy pomocy przewodu USB i sieci IP.</w:t>
            </w:r>
          </w:p>
        </w:tc>
        <w:tc>
          <w:tcPr>
            <w:tcW w:w="2092" w:type="dxa"/>
            <w:vAlign w:val="center"/>
          </w:tcPr>
          <w:p w14:paraId="22F9F81F" w14:textId="6DCACF53" w:rsidR="00F36544" w:rsidRPr="0068638C" w:rsidRDefault="00F36544" w:rsidP="00F36544">
            <w:pPr>
              <w:pStyle w:val="Bezodstpw"/>
              <w:spacing w:line="252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D53A2">
              <w:rPr>
                <w:sz w:val="16"/>
                <w:szCs w:val="16"/>
              </w:rPr>
              <w:t>(należy podać</w:t>
            </w:r>
            <w:r>
              <w:rPr>
                <w:sz w:val="16"/>
                <w:szCs w:val="16"/>
              </w:rPr>
              <w:t xml:space="preserve"> </w:t>
            </w:r>
            <w:r w:rsidRPr="008D53A2">
              <w:rPr>
                <w:sz w:val="16"/>
                <w:szCs w:val="16"/>
              </w:rPr>
              <w:t>zaoferowany model i producenta)</w:t>
            </w:r>
          </w:p>
        </w:tc>
      </w:tr>
      <w:tr w:rsidR="00F36544" w:rsidRPr="0068638C" w14:paraId="67DD50B2" w14:textId="77777777" w:rsidTr="00AF7DC4">
        <w:trPr>
          <w:trHeight w:val="658"/>
        </w:trPr>
        <w:tc>
          <w:tcPr>
            <w:tcW w:w="568" w:type="dxa"/>
            <w:vAlign w:val="center"/>
          </w:tcPr>
          <w:p w14:paraId="133FD684" w14:textId="44B44FB2" w:rsidR="00F36544" w:rsidRPr="0068638C" w:rsidRDefault="006E5F17" w:rsidP="00F36544">
            <w:pPr>
              <w:snapToGrid w:val="0"/>
              <w:spacing w:after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979" w:type="dxa"/>
            <w:vAlign w:val="center"/>
          </w:tcPr>
          <w:p w14:paraId="13155202" w14:textId="77777777" w:rsidR="00F36544" w:rsidRPr="0068638C" w:rsidRDefault="00F36544" w:rsidP="00F36544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Przyłącze stołowe model </w:t>
            </w:r>
            <w:proofErr w:type="spellStart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Bachman</w:t>
            </w:r>
            <w:proofErr w:type="spellEnd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Conni</w:t>
            </w:r>
            <w:proofErr w:type="spellEnd"/>
            <w:r w:rsidRPr="0068638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z modułami lub równoważny</w:t>
            </w:r>
          </w:p>
        </w:tc>
        <w:tc>
          <w:tcPr>
            <w:tcW w:w="5279" w:type="dxa"/>
          </w:tcPr>
          <w:p w14:paraId="33F7D837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Przyłącze stołowe musi zostać osadzone w otworze nie większym niż 140 mm x 240 mm.</w:t>
            </w:r>
          </w:p>
          <w:p w14:paraId="462E8661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Wszystkie elementy oprócz gniazda elektrycznego muszą być modularne (z możliwością wymiany/ zamiany bez konieczności wyjmowania całego przyłącza).</w:t>
            </w:r>
          </w:p>
          <w:p w14:paraId="01E60D43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Przyłącze musi posiadać:</w:t>
            </w:r>
          </w:p>
          <w:p w14:paraId="71976488" w14:textId="77777777" w:rsidR="00F36544" w:rsidRPr="008D53A2" w:rsidRDefault="00F36544" w:rsidP="00F36544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Gniazdo elektryczne 230V;</w:t>
            </w:r>
          </w:p>
          <w:p w14:paraId="57F8A128" w14:textId="77777777" w:rsidR="00F36544" w:rsidRPr="008D53A2" w:rsidRDefault="00F36544" w:rsidP="00F36544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Moduł ładowania USB o minimalnych parametrach:</w:t>
            </w:r>
          </w:p>
          <w:p w14:paraId="784B4DB9" w14:textId="42A4C13B" w:rsidR="00F36544" w:rsidRPr="008D53A2" w:rsidRDefault="00F36544" w:rsidP="00F36544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Moc ładowania portu USB-C minimalnie - 22W;</w:t>
            </w:r>
          </w:p>
          <w:p w14:paraId="7BF1BC5F" w14:textId="73C177E2" w:rsidR="00F36544" w:rsidRPr="008D53A2" w:rsidRDefault="00F36544" w:rsidP="00F36544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Moc ładowania portu USB-A minimalnie - 18W;</w:t>
            </w:r>
          </w:p>
          <w:p w14:paraId="03D4869F" w14:textId="77777777" w:rsidR="00F36544" w:rsidRPr="008D53A2" w:rsidRDefault="00F36544" w:rsidP="00F36544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- Moduł </w:t>
            </w:r>
            <w:proofErr w:type="spellStart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DisplayPort</w:t>
            </w:r>
            <w:proofErr w:type="spellEnd"/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posiadający front żeński oraz tył żeński;</w:t>
            </w:r>
          </w:p>
          <w:p w14:paraId="0B3D29DA" w14:textId="77777777" w:rsidR="00F36544" w:rsidRPr="008D53A2" w:rsidRDefault="00F36544" w:rsidP="00F36544">
            <w:pPr>
              <w:pStyle w:val="Bezodstpw"/>
              <w:spacing w:line="252" w:lineRule="auto"/>
              <w:ind w:left="72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 Moduł przepustu kablowego o minimalnej średnicy 11 mm składający się z dwóch elementów, przepustu kablowego oraz blokady, której zadaniem jest wyznaczenie minimalnej długości kabla przechodzącego przez przepust;</w:t>
            </w:r>
          </w:p>
          <w:p w14:paraId="447B4A7D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Wszystkie elementy muszą pochodzić od tego samego producenta;</w:t>
            </w:r>
          </w:p>
          <w:p w14:paraId="48E58363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Wszystkie elementy muszą być w kolorze czarnym;</w:t>
            </w:r>
          </w:p>
          <w:p w14:paraId="27EE4EF9" w14:textId="77777777" w:rsidR="00F36544" w:rsidRPr="008D53A2" w:rsidRDefault="00F36544" w:rsidP="00F36544">
            <w:pPr>
              <w:pStyle w:val="Bezodstpw"/>
              <w:numPr>
                <w:ilvl w:val="0"/>
                <w:numId w:val="7"/>
              </w:numPr>
              <w:spacing w:line="252" w:lineRule="auto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D53A2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Przyłącze musi być podpięte do maksymalnie jednego gniazda elektrycznego kablem o długości minimalnej 5m. </w:t>
            </w:r>
          </w:p>
        </w:tc>
        <w:tc>
          <w:tcPr>
            <w:tcW w:w="2092" w:type="dxa"/>
            <w:vAlign w:val="center"/>
          </w:tcPr>
          <w:p w14:paraId="7C587068" w14:textId="7F8372FC" w:rsidR="00F36544" w:rsidRPr="0068638C" w:rsidRDefault="00F36544" w:rsidP="00F36544">
            <w:pPr>
              <w:pStyle w:val="Bezodstpw"/>
              <w:spacing w:line="252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8D53A2">
              <w:rPr>
                <w:sz w:val="16"/>
                <w:szCs w:val="16"/>
              </w:rPr>
              <w:t>(należy podać</w:t>
            </w:r>
            <w:r>
              <w:rPr>
                <w:sz w:val="16"/>
                <w:szCs w:val="16"/>
              </w:rPr>
              <w:t xml:space="preserve"> </w:t>
            </w:r>
            <w:r w:rsidRPr="008D53A2">
              <w:rPr>
                <w:sz w:val="16"/>
                <w:szCs w:val="16"/>
              </w:rPr>
              <w:t>zaoferowany model i producenta)</w:t>
            </w:r>
          </w:p>
        </w:tc>
      </w:tr>
    </w:tbl>
    <w:p w14:paraId="762DEC38" w14:textId="715EBDA5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254E3E40" w14:textId="23F1C5D1" w:rsidR="00A42D4C" w:rsidRPr="00F36544" w:rsidRDefault="007E0D30" w:rsidP="00F3654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6C31BD">
        <w:rPr>
          <w:rFonts w:cs="Arial"/>
          <w:sz w:val="24"/>
          <w:szCs w:val="24"/>
        </w:rPr>
        <w:t xml:space="preserve"> typu NBD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F36544">
        <w:rPr>
          <w:rFonts w:cs="Arial"/>
          <w:sz w:val="24"/>
          <w:szCs w:val="24"/>
        </w:rPr>
        <w:t>podpisania protokołu odbioru.</w:t>
      </w:r>
    </w:p>
    <w:p w14:paraId="22F8D422" w14:textId="4F5FEBAF" w:rsidR="007E0D30" w:rsidRPr="00263217" w:rsidRDefault="008E3828" w:rsidP="008D53A2">
      <w:pPr>
        <w:pStyle w:val="Tekstpodstawowy"/>
        <w:tabs>
          <w:tab w:val="clear" w:pos="708"/>
          <w:tab w:val="left" w:pos="284"/>
        </w:tabs>
        <w:spacing w:before="1200" w:after="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6E5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FA1D" w14:textId="77777777" w:rsidR="00F421AF" w:rsidRDefault="00F421AF" w:rsidP="005D3548">
      <w:pPr>
        <w:spacing w:after="0" w:line="240" w:lineRule="auto"/>
      </w:pPr>
      <w:r>
        <w:separator/>
      </w:r>
    </w:p>
  </w:endnote>
  <w:endnote w:type="continuationSeparator" w:id="0">
    <w:p w14:paraId="77D48761" w14:textId="77777777" w:rsidR="00F421AF" w:rsidRDefault="00F421AF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78EF" w14:textId="77777777" w:rsidR="00AF3BFA" w:rsidRDefault="00AF3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64469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6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FFD0" w14:textId="77777777" w:rsidR="00AF3BFA" w:rsidRDefault="00AF3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9B0D" w14:textId="77777777" w:rsidR="00F421AF" w:rsidRDefault="00F421AF" w:rsidP="005D3548">
      <w:pPr>
        <w:spacing w:after="0" w:line="240" w:lineRule="auto"/>
      </w:pPr>
      <w:r>
        <w:separator/>
      </w:r>
    </w:p>
  </w:footnote>
  <w:footnote w:type="continuationSeparator" w:id="0">
    <w:p w14:paraId="3CEA7D94" w14:textId="77777777" w:rsidR="00F421AF" w:rsidRDefault="00F421AF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D761" w14:textId="77777777" w:rsidR="00AF3BFA" w:rsidRDefault="00AF3B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B93C" w14:textId="7BD16747" w:rsidR="007C770B" w:rsidRDefault="007C770B" w:rsidP="00F36544">
    <w:pPr>
      <w:pStyle w:val="Nagwek"/>
      <w:jc w:val="right"/>
    </w:pPr>
    <w:r>
      <w:tab/>
    </w:r>
    <w:r w:rsidRPr="00F36544">
      <w:rPr>
        <w:sz w:val="20"/>
        <w:szCs w:val="18"/>
      </w:rPr>
      <w:t xml:space="preserve">Załącznik nr </w:t>
    </w:r>
    <w:r w:rsidR="00AF3BFA">
      <w:rPr>
        <w:sz w:val="20"/>
        <w:szCs w:val="18"/>
      </w:rPr>
      <w:t>3</w:t>
    </w:r>
    <w:r w:rsidR="00F36544" w:rsidRPr="00F36544">
      <w:rPr>
        <w:sz w:val="20"/>
        <w:szCs w:val="18"/>
      </w:rPr>
      <w:t xml:space="preserve"> do zapytania ofertowego </w:t>
    </w:r>
    <w:bookmarkStart w:id="0" w:name="_Hlk212185882"/>
    <w:r w:rsidR="00F36544" w:rsidRPr="00F36544">
      <w:rPr>
        <w:sz w:val="20"/>
        <w:szCs w:val="18"/>
      </w:rPr>
      <w:t>nr BOU.IV.1233.93.2025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0108" w14:textId="77777777" w:rsidR="00AF3BFA" w:rsidRDefault="00AF3B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6A00"/>
    <w:multiLevelType w:val="multilevel"/>
    <w:tmpl w:val="D44055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7460EDD"/>
    <w:multiLevelType w:val="hybridMultilevel"/>
    <w:tmpl w:val="BE787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F4EFA"/>
    <w:multiLevelType w:val="hybridMultilevel"/>
    <w:tmpl w:val="732A82EE"/>
    <w:lvl w:ilvl="0" w:tplc="7828F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4621A"/>
    <w:multiLevelType w:val="multilevel"/>
    <w:tmpl w:val="83E0B1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4E5DBD"/>
    <w:multiLevelType w:val="hybridMultilevel"/>
    <w:tmpl w:val="93D027B0"/>
    <w:lvl w:ilvl="0" w:tplc="DD26AF0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76858">
    <w:abstractNumId w:val="1"/>
  </w:num>
  <w:num w:numId="2" w16cid:durableId="2078891541">
    <w:abstractNumId w:val="0"/>
  </w:num>
  <w:num w:numId="3" w16cid:durableId="133060262">
    <w:abstractNumId w:val="8"/>
  </w:num>
  <w:num w:numId="4" w16cid:durableId="1404796902">
    <w:abstractNumId w:val="3"/>
  </w:num>
  <w:num w:numId="5" w16cid:durableId="1583295770">
    <w:abstractNumId w:val="4"/>
  </w:num>
  <w:num w:numId="6" w16cid:durableId="383598333">
    <w:abstractNumId w:val="6"/>
  </w:num>
  <w:num w:numId="7" w16cid:durableId="969243230">
    <w:abstractNumId w:val="2"/>
  </w:num>
  <w:num w:numId="8" w16cid:durableId="998385737">
    <w:abstractNumId w:val="7"/>
  </w:num>
  <w:num w:numId="9" w16cid:durableId="1393306267">
    <w:abstractNumId w:val="9"/>
  </w:num>
  <w:num w:numId="10" w16cid:durableId="532423266">
    <w:abstractNumId w:val="5"/>
  </w:num>
  <w:num w:numId="11" w16cid:durableId="1486166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092771"/>
    <w:rsid w:val="000F0676"/>
    <w:rsid w:val="00194D32"/>
    <w:rsid w:val="001F05B1"/>
    <w:rsid w:val="002035CA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590"/>
    <w:rsid w:val="00463B09"/>
    <w:rsid w:val="00481BB0"/>
    <w:rsid w:val="0049622D"/>
    <w:rsid w:val="004C2322"/>
    <w:rsid w:val="005211CD"/>
    <w:rsid w:val="0055462E"/>
    <w:rsid w:val="005564C2"/>
    <w:rsid w:val="005B3199"/>
    <w:rsid w:val="005B3454"/>
    <w:rsid w:val="005B7A58"/>
    <w:rsid w:val="005C146F"/>
    <w:rsid w:val="005D3548"/>
    <w:rsid w:val="005F0F0D"/>
    <w:rsid w:val="00611D72"/>
    <w:rsid w:val="00641E7A"/>
    <w:rsid w:val="006435F9"/>
    <w:rsid w:val="00650B25"/>
    <w:rsid w:val="00673C7E"/>
    <w:rsid w:val="00682016"/>
    <w:rsid w:val="006937C6"/>
    <w:rsid w:val="006A4C75"/>
    <w:rsid w:val="006A4F46"/>
    <w:rsid w:val="006B7C09"/>
    <w:rsid w:val="006C31BD"/>
    <w:rsid w:val="006C7923"/>
    <w:rsid w:val="006E0041"/>
    <w:rsid w:val="006E5F17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C770B"/>
    <w:rsid w:val="007D63F6"/>
    <w:rsid w:val="007D6ECB"/>
    <w:rsid w:val="007E0D30"/>
    <w:rsid w:val="007F07DD"/>
    <w:rsid w:val="007F78F6"/>
    <w:rsid w:val="00817AE1"/>
    <w:rsid w:val="008215BD"/>
    <w:rsid w:val="008379B5"/>
    <w:rsid w:val="00880297"/>
    <w:rsid w:val="008B7051"/>
    <w:rsid w:val="008C0637"/>
    <w:rsid w:val="008D2438"/>
    <w:rsid w:val="008D53A2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42D4C"/>
    <w:rsid w:val="00A565F4"/>
    <w:rsid w:val="00A64748"/>
    <w:rsid w:val="00AA29C8"/>
    <w:rsid w:val="00AA3C40"/>
    <w:rsid w:val="00AB554B"/>
    <w:rsid w:val="00AC7C7D"/>
    <w:rsid w:val="00AF3BFA"/>
    <w:rsid w:val="00AF7DC4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928D0"/>
    <w:rsid w:val="00EB38A2"/>
    <w:rsid w:val="00EB7BD7"/>
    <w:rsid w:val="00EC440A"/>
    <w:rsid w:val="00ED493E"/>
    <w:rsid w:val="00F36544"/>
    <w:rsid w:val="00F421AF"/>
    <w:rsid w:val="00F55B3E"/>
    <w:rsid w:val="00F73A92"/>
    <w:rsid w:val="00F85548"/>
    <w:rsid w:val="00F90F9B"/>
    <w:rsid w:val="00FD3CE3"/>
    <w:rsid w:val="00FE10D6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A42D4C"/>
    <w:pPr>
      <w:spacing w:after="0" w:line="240" w:lineRule="auto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E762-0234-4887-83C0-A9542338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2025-10-28T09:54:00Z</dcterms:created>
  <dcterms:modified xsi:type="dcterms:W3CDTF">2025-10-28T09:54:00Z</dcterms:modified>
</cp:coreProperties>
</file>