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5F13" w14:textId="77777777" w:rsidR="00B431AD" w:rsidRPr="0016256E" w:rsidRDefault="00B431AD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6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5 do SWZ</w:t>
      </w:r>
      <w:bookmarkEnd w:id="0"/>
    </w:p>
    <w:p w14:paraId="27A76121" w14:textId="15829386" w:rsidR="00B431AD" w:rsidRPr="0016256E" w:rsidRDefault="00B431AD" w:rsidP="006D38FB">
      <w:pPr>
        <w:spacing w:line="240" w:lineRule="auto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>Nr sprawy:</w:t>
      </w:r>
      <w:r w:rsidR="007F0A58">
        <w:rPr>
          <w:rFonts w:asciiTheme="minorHAnsi" w:hAnsiTheme="minorHAnsi" w:cstheme="minorHAnsi"/>
          <w:bCs/>
        </w:rPr>
        <w:t xml:space="preserve"> S</w:t>
      </w:r>
      <w:r w:rsidR="007E199B">
        <w:rPr>
          <w:rFonts w:asciiTheme="minorHAnsi" w:hAnsiTheme="minorHAnsi" w:cstheme="minorHAnsi"/>
          <w:bCs/>
        </w:rPr>
        <w:t>.270</w:t>
      </w:r>
      <w:r w:rsidR="00096910">
        <w:rPr>
          <w:rFonts w:asciiTheme="minorHAnsi" w:hAnsiTheme="minorHAnsi" w:cstheme="minorHAnsi"/>
          <w:bCs/>
        </w:rPr>
        <w:t>.9</w:t>
      </w:r>
      <w:r w:rsidR="007E199B">
        <w:rPr>
          <w:rFonts w:asciiTheme="minorHAnsi" w:hAnsiTheme="minorHAnsi" w:cstheme="minorHAnsi"/>
          <w:bCs/>
        </w:rPr>
        <w:t>.2023</w:t>
      </w:r>
    </w:p>
    <w:p w14:paraId="5B45F7E4" w14:textId="5FDDABA4" w:rsidR="00B431AD" w:rsidRDefault="007F0A58" w:rsidP="006D38FB">
      <w:pPr>
        <w:spacing w:line="240" w:lineRule="auto"/>
        <w:rPr>
          <w:rFonts w:asciiTheme="minorHAnsi" w:hAnsiTheme="minorHAnsi" w:cstheme="minorHAnsi"/>
          <w:bCs/>
        </w:rPr>
      </w:pPr>
      <w:bookmarkStart w:id="1" w:name="_Hlk140824127"/>
      <w:r>
        <w:rPr>
          <w:rFonts w:ascii="Calibri" w:hAnsi="Calibri" w:cs="Calibri"/>
          <w:b/>
        </w:rPr>
        <w:t>Postepowanie: Malowanie pomieszczeń budynku biurowego Nadleśnictwa Opole, przy ul. Groszowickiej 10 w Opolu</w:t>
      </w:r>
      <w:bookmarkEnd w:id="1"/>
      <w:r w:rsidR="00096910">
        <w:rPr>
          <w:rFonts w:ascii="Calibri" w:hAnsi="Calibri" w:cs="Calibri"/>
          <w:b/>
        </w:rPr>
        <w:t xml:space="preserve"> – II przetarg</w:t>
      </w:r>
    </w:p>
    <w:p w14:paraId="4CF3DFD8" w14:textId="77777777" w:rsidR="007E199B" w:rsidRPr="0016256E" w:rsidRDefault="007E199B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2643DBEB" w14:textId="77777777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OŚWIADCZENIE WYKONAWCY </w:t>
      </w:r>
    </w:p>
    <w:p w14:paraId="1458840A" w14:textId="77777777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SKŁADANE NA WEZWANIE </w:t>
      </w:r>
    </w:p>
    <w:p w14:paraId="22CE39EB" w14:textId="16405E0A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DOTYCZĄCE </w:t>
      </w:r>
      <w:r w:rsidR="00187270" w:rsidRPr="0016256E">
        <w:rPr>
          <w:rFonts w:asciiTheme="minorHAnsi" w:hAnsiTheme="minorHAnsi" w:cstheme="minorHAnsi"/>
          <w:bCs/>
        </w:rPr>
        <w:t>AKTUALNOŚCI</w:t>
      </w:r>
      <w:r w:rsidRPr="0016256E">
        <w:rPr>
          <w:rFonts w:asciiTheme="minorHAnsi" w:hAnsiTheme="minorHAnsi" w:cstheme="minorHAnsi"/>
          <w:bCs/>
        </w:rPr>
        <w:t xml:space="preserve"> INFORMACJI ZAWARTYCH W OŚWIADCZENIU, O KTÓRYM MOWA W ART. 125 UST. 1 USTAWY Z DNIA 11 września 2019 R. PRAWO ZAMÓWIEŃ PUBLICZNYCH (DALEJ JAKO: USTAWA PZP), </w:t>
      </w:r>
    </w:p>
    <w:p w14:paraId="5C90AE62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57EC06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AA8820A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 potrzeby niniejszego postępowania oświadczam, co następuje:</w:t>
      </w:r>
    </w:p>
    <w:p w14:paraId="0D91AA2E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283A5372" w14:textId="6250185F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Potwierdzam aktualność informacji zawartych w oświadczeniu, o którym mowa w art. 125 ust. 1 ustawy w zakresie o którym mowa w</w:t>
      </w:r>
      <w:r w:rsidR="0027356F">
        <w:rPr>
          <w:rFonts w:asciiTheme="minorHAnsi" w:hAnsiTheme="minorHAnsi" w:cstheme="minorHAnsi"/>
          <w:bCs/>
        </w:rPr>
        <w:t xml:space="preserve"> art. 108 ust.1 pkt 1-4 i 6,</w:t>
      </w:r>
      <w:r w:rsidRPr="0016256E">
        <w:rPr>
          <w:rFonts w:asciiTheme="minorHAnsi" w:hAnsiTheme="minorHAnsi" w:cstheme="minorHAnsi"/>
          <w:bCs/>
        </w:rPr>
        <w:t xml:space="preserve"> art. 109. ustawy Pzp</w:t>
      </w:r>
      <w:r w:rsidR="0027356F">
        <w:rPr>
          <w:rFonts w:asciiTheme="minorHAnsi" w:hAnsiTheme="minorHAnsi" w:cstheme="minorHAnsi"/>
          <w:bCs/>
        </w:rPr>
        <w:t xml:space="preserve"> oraz </w:t>
      </w:r>
      <w:r w:rsidR="0027356F" w:rsidRPr="007479C0">
        <w:rPr>
          <w:rFonts w:ascii="Cambria" w:hAnsi="Cambria" w:cs="Arial"/>
          <w:bCs/>
        </w:rPr>
        <w:t>art. 7 ust. 1 ustawy o szczególnych rozwiązaniach w zakresie przeciwdziałania wspieraniu agresji na Ukrainę oraz służących ochronie bezpieczeństwa Narodowego</w:t>
      </w:r>
      <w:r w:rsidR="0027356F">
        <w:rPr>
          <w:rFonts w:ascii="Cambria" w:hAnsi="Cambria" w:cs="Arial"/>
          <w:bCs/>
        </w:rPr>
        <w:t>.</w:t>
      </w:r>
    </w:p>
    <w:p w14:paraId="60A000B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5499266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2824C4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7BB588D2" w14:textId="77777777" w:rsidR="00B431AD" w:rsidRPr="0016256E" w:rsidRDefault="00B431AD" w:rsidP="006D38FB">
      <w:pPr>
        <w:spacing w:line="240" w:lineRule="auto"/>
        <w:ind w:left="4248" w:firstLine="708"/>
        <w:jc w:val="center"/>
        <w:rPr>
          <w:rFonts w:asciiTheme="minorHAnsi" w:hAnsiTheme="minorHAnsi" w:cstheme="minorHAnsi"/>
          <w:bCs/>
        </w:rPr>
      </w:pPr>
    </w:p>
    <w:p w14:paraId="7E4EED9A" w14:textId="4C2D5D18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34FE1CF7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  <w:r w:rsidRPr="0016256E">
        <w:rPr>
          <w:rFonts w:asciiTheme="minorHAnsi" w:hAnsiTheme="minorHAnsi" w:cstheme="minorHAnsi"/>
          <w:bCs/>
        </w:rPr>
        <w:t xml:space="preserve"> </w:t>
      </w:r>
    </w:p>
    <w:p w14:paraId="4E3B6828" w14:textId="76C3428E" w:rsidR="00211793" w:rsidRPr="00920EA0" w:rsidRDefault="00211793" w:rsidP="007F0A58">
      <w:pPr>
        <w:pStyle w:val="Nagwek2"/>
        <w:spacing w:line="240" w:lineRule="auto"/>
        <w:rPr>
          <w:rFonts w:asciiTheme="minorHAnsi" w:hAnsiTheme="minorHAnsi" w:cstheme="minorHAnsi"/>
          <w:bCs w:val="0"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6A42" w14:textId="77777777" w:rsidR="00B51206" w:rsidRDefault="00B51206" w:rsidP="003261F4">
      <w:pPr>
        <w:spacing w:line="240" w:lineRule="auto"/>
      </w:pPr>
      <w:r>
        <w:separator/>
      </w:r>
    </w:p>
  </w:endnote>
  <w:endnote w:type="continuationSeparator" w:id="0">
    <w:p w14:paraId="534BB7CC" w14:textId="77777777" w:rsidR="00B51206" w:rsidRDefault="00B51206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DB9F" w14:textId="77777777" w:rsidR="00B51206" w:rsidRDefault="00B51206" w:rsidP="003261F4">
      <w:pPr>
        <w:spacing w:line="240" w:lineRule="auto"/>
      </w:pPr>
      <w:r>
        <w:separator/>
      </w:r>
    </w:p>
  </w:footnote>
  <w:footnote w:type="continuationSeparator" w:id="0">
    <w:p w14:paraId="098C237C" w14:textId="77777777" w:rsidR="00B51206" w:rsidRDefault="00B51206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6910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0A58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206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2457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2023-09-08T10:26:00Z</dcterms:modified>
</cp:coreProperties>
</file>