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704FCE" w:rsidTr="00000587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704FCE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372131" w:rsidP="00000587">
            <w:pPr>
              <w:pStyle w:val="Teksttreci20"/>
              <w:shd w:val="clear" w:color="auto" w:fill="auto"/>
              <w:spacing w:line="200" w:lineRule="exact"/>
            </w:pPr>
            <w:r>
              <w:t>54/2023</w:t>
            </w:r>
            <w:bookmarkStart w:id="0" w:name="_GoBack"/>
            <w:bookmarkEnd w:id="0"/>
          </w:p>
        </w:tc>
      </w:tr>
      <w:tr w:rsidR="00704FCE" w:rsidTr="00000587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B83333" w:rsidP="00000587">
            <w:pPr>
              <w:pStyle w:val="Teksttreci20"/>
              <w:shd w:val="clear" w:color="auto" w:fill="auto"/>
              <w:spacing w:line="200" w:lineRule="exact"/>
            </w:pPr>
            <w:r>
              <w:t>Uchwała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704FCE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000587">
            <w:pPr>
              <w:pStyle w:val="Teksttreci20"/>
              <w:shd w:val="clear" w:color="auto" w:fill="auto"/>
              <w:spacing w:line="200" w:lineRule="exact"/>
            </w:pPr>
            <w:r>
              <w:t>Uchwała</w:t>
            </w:r>
          </w:p>
        </w:tc>
      </w:tr>
      <w:tr w:rsidR="00704FCE" w:rsidTr="00000587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A80223">
            <w:pPr>
              <w:pStyle w:val="Teksttreci20"/>
              <w:shd w:val="clear" w:color="auto" w:fill="auto"/>
              <w:spacing w:line="230" w:lineRule="exact"/>
            </w:pPr>
            <w:r>
              <w:t>Uchwała Rady Miasta Piły w sprawie uzgodnienia przeprowadzenia zabiegów pielęgnacyjnych pomników przyrody</w:t>
            </w:r>
          </w:p>
        </w:tc>
      </w:tr>
      <w:tr w:rsidR="00704FCE" w:rsidTr="00000587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A80223">
            <w:pPr>
              <w:pStyle w:val="Teksttreci20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 xml:space="preserve">Gmina </w:t>
            </w:r>
            <w:r w:rsidR="006C67E1">
              <w:t>Piła</w:t>
            </w:r>
          </w:p>
        </w:tc>
      </w:tr>
      <w:tr w:rsidR="00704FCE" w:rsidTr="00000587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000587">
            <w:pPr>
              <w:pStyle w:val="Teksttreci20"/>
              <w:shd w:val="clear" w:color="auto" w:fill="auto"/>
            </w:pPr>
            <w:r>
              <w:t>LXXXIV/844/23</w:t>
            </w:r>
          </w:p>
        </w:tc>
      </w:tr>
      <w:tr w:rsidR="00704FCE" w:rsidTr="00000587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000587">
            <w:pPr>
              <w:pStyle w:val="Teksttreci20"/>
              <w:shd w:val="clear" w:color="auto" w:fill="auto"/>
            </w:pPr>
            <w:r>
              <w:t>Rada Miasta Piły</w:t>
            </w:r>
            <w:r w:rsidR="00704FCE">
              <w:t xml:space="preserve"> 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000587">
            <w:pPr>
              <w:pStyle w:val="Teksttreci20"/>
              <w:shd w:val="clear" w:color="auto" w:fill="auto"/>
              <w:spacing w:line="200" w:lineRule="exact"/>
            </w:pPr>
            <w:r>
              <w:t>28.11</w:t>
            </w:r>
            <w:r w:rsidR="00A80223">
              <w:t>.2023</w:t>
            </w:r>
            <w:r w:rsidR="00704FCE">
              <w:t xml:space="preserve"> r.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000587">
            <w:pPr>
              <w:pStyle w:val="Teksttreci20"/>
              <w:shd w:val="clear" w:color="auto" w:fill="auto"/>
              <w:spacing w:line="200" w:lineRule="exact"/>
            </w:pPr>
            <w:r>
              <w:t>Przewodniczący Rady Miasta Piły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6C67E1" w:rsidP="00000587">
            <w:pPr>
              <w:pStyle w:val="Teksttreci20"/>
              <w:shd w:val="clear" w:color="auto" w:fill="auto"/>
              <w:spacing w:line="200" w:lineRule="exact"/>
            </w:pPr>
            <w:r>
              <w:t>28.11.2023</w:t>
            </w:r>
            <w:r w:rsidR="00704FCE">
              <w:t xml:space="preserve"> r.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704FCE" w:rsidTr="00685E45">
        <w:trPr>
          <w:trHeight w:hRule="exact" w:val="6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372131" w:rsidP="00000587">
            <w:pPr>
              <w:pStyle w:val="Teksttreci20"/>
              <w:shd w:val="clear" w:color="auto" w:fill="auto"/>
              <w:spacing w:line="200" w:lineRule="exact"/>
            </w:pPr>
            <w:hyperlink r:id="rId4" w:history="1">
              <w:r w:rsidR="00685E45" w:rsidRPr="00192C59">
                <w:rPr>
                  <w:rStyle w:val="Hipercze"/>
                </w:rPr>
                <w:t>https://bip.pila.pl/uchwala-nr-lxxxiv84423-rady-miasta-pily-z-dnia-28-listopada-2023-r-w-sprawie-uzgodnienia-przeprowadzenia-zabiegow-pielegnacyjnych-pomnikow-przyrody.html</w:t>
              </w:r>
            </w:hyperlink>
            <w:r w:rsidR="00685E45">
              <w:t xml:space="preserve"> </w:t>
            </w:r>
          </w:p>
        </w:tc>
      </w:tr>
      <w:tr w:rsidR="00704FCE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Pr="00A63BA4" w:rsidRDefault="00704FCE" w:rsidP="00000587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704FCE" w:rsidTr="00000587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4FCE" w:rsidRDefault="00704FCE" w:rsidP="00000587">
            <w:pPr>
              <w:rPr>
                <w:sz w:val="20"/>
                <w:szCs w:val="20"/>
              </w:rPr>
            </w:pPr>
          </w:p>
        </w:tc>
      </w:tr>
      <w:tr w:rsidR="00704FCE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 w:rsidRPr="005F5401">
              <w:t>Brak zastrzeżeń</w:t>
            </w:r>
            <w:r>
              <w:t xml:space="preserve"> </w:t>
            </w:r>
          </w:p>
        </w:tc>
      </w:tr>
      <w:tr w:rsidR="00704FCE" w:rsidTr="00000587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FCE" w:rsidRDefault="00704FCE" w:rsidP="00000587">
            <w:pPr>
              <w:rPr>
                <w:sz w:val="20"/>
                <w:szCs w:val="20"/>
              </w:rPr>
            </w:pPr>
          </w:p>
        </w:tc>
      </w:tr>
    </w:tbl>
    <w:p w:rsidR="00704FCE" w:rsidRDefault="00704FCE" w:rsidP="00704FCE"/>
    <w:p w:rsidR="00704FCE" w:rsidRDefault="00704FCE" w:rsidP="00704FCE"/>
    <w:p w:rsidR="00704FCE" w:rsidRDefault="00704FCE" w:rsidP="00704FCE"/>
    <w:p w:rsidR="00704FCE" w:rsidRDefault="00704FCE" w:rsidP="00704FCE"/>
    <w:p w:rsidR="00704FCE" w:rsidRDefault="00704FCE" w:rsidP="00704FCE"/>
    <w:p w:rsidR="005175AA" w:rsidRDefault="005175AA"/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CE"/>
    <w:rsid w:val="00097F3F"/>
    <w:rsid w:val="00372131"/>
    <w:rsid w:val="005175AA"/>
    <w:rsid w:val="005576E6"/>
    <w:rsid w:val="005F5401"/>
    <w:rsid w:val="00685E45"/>
    <w:rsid w:val="006C67E1"/>
    <w:rsid w:val="00704FCE"/>
    <w:rsid w:val="00A63BA4"/>
    <w:rsid w:val="00A80223"/>
    <w:rsid w:val="00B83333"/>
    <w:rsid w:val="00C20727"/>
    <w:rsid w:val="00C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08F3"/>
  <w15:chartTrackingRefBased/>
  <w15:docId w15:val="{4F4292C2-13D2-4E6F-9AE1-3C2D3FB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F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04F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4FC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704F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8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pila.pl/uchwala-nr-lxxxiv84423-rady-miasta-pily-z-dnia-28-listopada-2023-r-w-sprawie-uzgodnienia-przeprowadzenia-zabiegow-pielegnacyjnych-pomnikow-przyrod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Plata Wojciech</cp:lastModifiedBy>
  <cp:revision>2</cp:revision>
  <dcterms:created xsi:type="dcterms:W3CDTF">2025-01-15T12:46:00Z</dcterms:created>
  <dcterms:modified xsi:type="dcterms:W3CDTF">2025-01-15T12:46:00Z</dcterms:modified>
</cp:coreProperties>
</file>