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E365BB" w14:textId="77777777" w:rsidR="003A788A" w:rsidRDefault="003A788A" w:rsidP="003A788A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56BB5B4D" wp14:editId="6CAA7043">
            <wp:extent cx="3562350" cy="962044"/>
            <wp:effectExtent l="0" t="0" r="0" b="9525"/>
            <wp:docPr id="30" name="Obraz 30" descr="Obraz zawierający tekst,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Obraz zawierający tekst, clipart&#10;&#10;Opis wygenerowany automatyczni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8674" cy="96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27652" w14:textId="77777777" w:rsidR="003A788A" w:rsidRDefault="003A788A" w:rsidP="003A788A">
      <w:pPr>
        <w:rPr>
          <w:b/>
          <w:bCs/>
          <w:sz w:val="24"/>
          <w:szCs w:val="24"/>
        </w:rPr>
      </w:pPr>
    </w:p>
    <w:p w14:paraId="06421B42" w14:textId="77777777" w:rsidR="003A788A" w:rsidRPr="00143043" w:rsidRDefault="003A788A" w:rsidP="003A788A">
      <w:pPr>
        <w:jc w:val="center"/>
        <w:rPr>
          <w:b/>
          <w:bCs/>
          <w:sz w:val="24"/>
          <w:szCs w:val="24"/>
        </w:rPr>
      </w:pPr>
      <w:r w:rsidRPr="00143043">
        <w:rPr>
          <w:b/>
          <w:bCs/>
          <w:sz w:val="24"/>
          <w:szCs w:val="24"/>
        </w:rPr>
        <w:t>OGŁOSZENIE O WSZCZĘCIU POSTĘPOWANIA KWALIFIKACYJNEGO</w:t>
      </w:r>
    </w:p>
    <w:p w14:paraId="311C6302" w14:textId="77777777" w:rsidR="003A788A" w:rsidRDefault="003A788A" w:rsidP="003A788A">
      <w:pPr>
        <w:jc w:val="center"/>
        <w:rPr>
          <w:b/>
          <w:bCs/>
          <w:sz w:val="24"/>
          <w:szCs w:val="24"/>
        </w:rPr>
      </w:pPr>
      <w:r w:rsidRPr="00143043">
        <w:rPr>
          <w:b/>
          <w:bCs/>
          <w:sz w:val="24"/>
          <w:szCs w:val="24"/>
        </w:rPr>
        <w:t xml:space="preserve">na PREZESA ZARZĄDU KOLEJNEJ KADENCJI </w:t>
      </w:r>
    </w:p>
    <w:p w14:paraId="290F07C3" w14:textId="77777777" w:rsidR="003A788A" w:rsidRDefault="003A788A" w:rsidP="003A788A">
      <w:pPr>
        <w:jc w:val="center"/>
        <w:rPr>
          <w:b/>
          <w:bCs/>
          <w:sz w:val="24"/>
          <w:szCs w:val="24"/>
        </w:rPr>
      </w:pPr>
      <w:r w:rsidRPr="00143043">
        <w:rPr>
          <w:b/>
          <w:bCs/>
          <w:sz w:val="24"/>
          <w:szCs w:val="24"/>
        </w:rPr>
        <w:t>W SPÓŁCE TEXTILIMPEX SP. Z O.O.</w:t>
      </w:r>
    </w:p>
    <w:p w14:paraId="40A99AFB" w14:textId="77777777" w:rsidR="003A788A" w:rsidRDefault="003A788A" w:rsidP="003A788A">
      <w:pPr>
        <w:jc w:val="center"/>
        <w:rPr>
          <w:b/>
          <w:bCs/>
          <w:sz w:val="24"/>
          <w:szCs w:val="24"/>
        </w:rPr>
      </w:pPr>
    </w:p>
    <w:p w14:paraId="45AB728A" w14:textId="77777777" w:rsidR="003A788A" w:rsidRPr="00143043" w:rsidRDefault="003A788A" w:rsidP="003A788A">
      <w:pPr>
        <w:rPr>
          <w:b/>
          <w:bCs/>
        </w:rPr>
      </w:pPr>
      <w:r w:rsidRPr="00143043">
        <w:rPr>
          <w:b/>
          <w:bCs/>
        </w:rPr>
        <w:t>Rada Nadzorcza Spółki Textilimpex Sp. z o.o. z siedzibą w Łodzi, ul. Traugutta 25, 90-113 Łódź, ogłasza wszczęci</w:t>
      </w:r>
      <w:r>
        <w:rPr>
          <w:b/>
          <w:bCs/>
        </w:rPr>
        <w:t>e</w:t>
      </w:r>
      <w:r w:rsidRPr="00143043">
        <w:rPr>
          <w:b/>
          <w:bCs/>
        </w:rPr>
        <w:t xml:space="preserve"> postępowania kwalifikacyjnego na Prezesa Zarządu kolejnej kadencji.</w:t>
      </w:r>
    </w:p>
    <w:p w14:paraId="5D55EC6D" w14:textId="77777777" w:rsidR="003A788A" w:rsidRDefault="003A788A" w:rsidP="003A788A">
      <w:pPr>
        <w:rPr>
          <w:b/>
          <w:bCs/>
        </w:rPr>
      </w:pPr>
      <w:r w:rsidRPr="00143043">
        <w:rPr>
          <w:b/>
          <w:bCs/>
        </w:rPr>
        <w:t>Wymagania stawiane kandydatowi:</w:t>
      </w:r>
    </w:p>
    <w:p w14:paraId="445BF8B3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 w:rsidRPr="00C93D9D">
        <w:t>Kandydat na Prezesa Zarządu kolejnej kadencji w Textilimpex Sp. z o.o. z siedzibą w Łodzi</w:t>
      </w:r>
      <w:r>
        <w:t xml:space="preserve"> </w:t>
      </w:r>
      <w:r>
        <w:br/>
        <w:t>(„Spółka”) („kandydat”) powinien spełniać łącznie następujące warunki:</w:t>
      </w:r>
    </w:p>
    <w:p w14:paraId="1760C279" w14:textId="77777777" w:rsidR="003A788A" w:rsidRDefault="003A788A" w:rsidP="003A788A">
      <w:pPr>
        <w:pStyle w:val="Akapitzlist"/>
        <w:numPr>
          <w:ilvl w:val="0"/>
          <w:numId w:val="2"/>
        </w:numPr>
        <w:jc w:val="both"/>
      </w:pPr>
      <w:r>
        <w:t xml:space="preserve">Posiadać wykształcenie wyższe lub wykształcenie wyższe uzyskane za granicą uznane </w:t>
      </w:r>
      <w:r>
        <w:br/>
        <w:t>w Rzeczpospolitej Polskiej, na podstawie przepisów odrębnych.</w:t>
      </w:r>
    </w:p>
    <w:p w14:paraId="76114E75" w14:textId="77777777" w:rsidR="003A788A" w:rsidRDefault="003A788A" w:rsidP="003A788A">
      <w:pPr>
        <w:pStyle w:val="Akapitzlist"/>
        <w:numPr>
          <w:ilvl w:val="0"/>
          <w:numId w:val="2"/>
        </w:numPr>
        <w:jc w:val="both"/>
      </w:pPr>
      <w:r>
        <w:t xml:space="preserve">Posiadać co najmniej 5-letni okres zatrudnienia na postawie umowy o pracę, powołania, wyboru, mianowania, spółdzielczej umowy o pracę, lub świadczenia usług na podstawie innej umowy lub wykonywania działalności gospodarczej na własny rachunek, </w:t>
      </w:r>
    </w:p>
    <w:p w14:paraId="10FBC8AE" w14:textId="77777777" w:rsidR="003A788A" w:rsidRDefault="003A788A" w:rsidP="003A788A">
      <w:pPr>
        <w:pStyle w:val="Akapitzlist"/>
        <w:numPr>
          <w:ilvl w:val="0"/>
          <w:numId w:val="2"/>
        </w:numPr>
        <w:jc w:val="both"/>
      </w:pPr>
      <w:r>
        <w:t>Posiadać co najmniej 3-letnie doświadczenie na stanowiskach kierowniczych lub samodzielnych albo wynikające z prowadzenia działalności gospodarczej na własny rachunek</w:t>
      </w:r>
    </w:p>
    <w:p w14:paraId="264E7D86" w14:textId="77777777" w:rsidR="003A788A" w:rsidRDefault="003A788A" w:rsidP="003A788A">
      <w:pPr>
        <w:pStyle w:val="Akapitzlist"/>
        <w:numPr>
          <w:ilvl w:val="0"/>
          <w:numId w:val="2"/>
        </w:numPr>
        <w:jc w:val="both"/>
      </w:pPr>
      <w:r>
        <w:t xml:space="preserve">Spełniać inne niż wymienione w lit. a-c wymogi określone w przepisach prawa, </w:t>
      </w:r>
      <w:r>
        <w:br/>
        <w:t>a w szczególności nie narusza ograniczeń lub zakazów zajmowania stanowiska członka organu zarządzającego w spółkach handlowych</w:t>
      </w:r>
    </w:p>
    <w:p w14:paraId="2C324E01" w14:textId="77777777" w:rsidR="003A788A" w:rsidRDefault="003A788A" w:rsidP="003A788A">
      <w:pPr>
        <w:pStyle w:val="Akapitzlist"/>
        <w:numPr>
          <w:ilvl w:val="0"/>
          <w:numId w:val="2"/>
        </w:numPr>
        <w:jc w:val="both"/>
      </w:pPr>
      <w:r>
        <w:t xml:space="preserve"> Posiadać pełną zdolność do czynności prawnych</w:t>
      </w:r>
    </w:p>
    <w:p w14:paraId="20E74B6A" w14:textId="77777777" w:rsidR="003A788A" w:rsidRDefault="003A788A" w:rsidP="003A788A">
      <w:pPr>
        <w:pStyle w:val="Akapitzlist"/>
        <w:numPr>
          <w:ilvl w:val="0"/>
          <w:numId w:val="2"/>
        </w:numPr>
        <w:jc w:val="both"/>
      </w:pPr>
      <w:r>
        <w:t xml:space="preserve">Korzystać z pełni praw publicznych </w:t>
      </w:r>
    </w:p>
    <w:p w14:paraId="6444ED2F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>Kandydatem nie może być osoba, która spełnia przynajmniej jeden z poniższych warunków:</w:t>
      </w:r>
    </w:p>
    <w:p w14:paraId="434C0F72" w14:textId="77777777" w:rsidR="003A788A" w:rsidRDefault="003A788A" w:rsidP="003A788A">
      <w:pPr>
        <w:pStyle w:val="Akapitzlist"/>
        <w:numPr>
          <w:ilvl w:val="0"/>
          <w:numId w:val="3"/>
        </w:numPr>
        <w:jc w:val="both"/>
      </w:pPr>
      <w:r>
        <w:t>Pełni funkcję społecznego współpracownika albo jest zatrudniona w biurze poselskim, senatorskim, poselsko-senatorskim lub biurze posła do Parlamentu Europejskiego na postawie umowy o pracę lub świadczy pracę na postawie umowy zlecenia lub innej umowy o podobnym charakterze,</w:t>
      </w:r>
    </w:p>
    <w:p w14:paraId="57F96D6B" w14:textId="77777777" w:rsidR="003A788A" w:rsidRDefault="003A788A" w:rsidP="003A788A">
      <w:pPr>
        <w:pStyle w:val="Akapitzlist"/>
        <w:numPr>
          <w:ilvl w:val="0"/>
          <w:numId w:val="3"/>
        </w:numPr>
        <w:jc w:val="both"/>
      </w:pPr>
      <w:r>
        <w:t xml:space="preserve"> Wchodzi w skład organu partii politycznej reprezentującego partię polityczną na zewnątrz oraz uprawnionego do zaciągania zobowiązań</w:t>
      </w:r>
    </w:p>
    <w:p w14:paraId="16E77605" w14:textId="77777777" w:rsidR="003A788A" w:rsidRDefault="003A788A" w:rsidP="003A788A">
      <w:pPr>
        <w:pStyle w:val="Akapitzlist"/>
        <w:numPr>
          <w:ilvl w:val="0"/>
          <w:numId w:val="3"/>
        </w:numPr>
        <w:jc w:val="both"/>
      </w:pPr>
      <w:r>
        <w:t>Jest zatrudniona przez partię polityczną na postawie umowy o pracę lub świadczy pracę na postawie umowy zlecenia lub innej umowy o podobnym charakterze</w:t>
      </w:r>
    </w:p>
    <w:p w14:paraId="48A7509E" w14:textId="77777777" w:rsidR="003A788A" w:rsidRDefault="003A788A" w:rsidP="003A788A">
      <w:pPr>
        <w:pStyle w:val="Akapitzlist"/>
        <w:numPr>
          <w:ilvl w:val="0"/>
          <w:numId w:val="3"/>
        </w:numPr>
        <w:jc w:val="both"/>
      </w:pPr>
      <w:r>
        <w:t>Pełni funkcję z wyboru w zakładowej organizacji związkowej lub zakładowej organizacji związkowej spółki z grupy kapitałowej</w:t>
      </w:r>
    </w:p>
    <w:p w14:paraId="55CC9D15" w14:textId="77777777" w:rsidR="003A788A" w:rsidRDefault="003A788A" w:rsidP="003A788A">
      <w:pPr>
        <w:pStyle w:val="Akapitzlist"/>
        <w:numPr>
          <w:ilvl w:val="0"/>
          <w:numId w:val="3"/>
        </w:numPr>
        <w:jc w:val="both"/>
      </w:pPr>
      <w:r>
        <w:t>Jej aktywność społeczna lub zarobkowa rodzi konflikt interesów wobec działalności Spółki</w:t>
      </w:r>
    </w:p>
    <w:p w14:paraId="25B306BF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>Niezależnie od wymogów wskazanych w punkcie l.1 i l.2. Kandydat powinien wykazywać się kompetencjami niezbędnymi do pełnienia funkcji Prezesa Zarządu w Spółce.</w:t>
      </w:r>
    </w:p>
    <w:p w14:paraId="6016983D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>Zgłoszenia kandydata w postępowaniu kwalifikacyjnym powinno zawierać co najmniej:</w:t>
      </w:r>
    </w:p>
    <w:p w14:paraId="5DDB479B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lastRenderedPageBreak/>
        <w:t>Imię i nazwisko kandydata, kserokopię dowodu tożsamości oraz informację o sposobie kontaktowania się z kandydatem dla celów postępowania kwalifikacyjnego (adres zamieszkania, adres korespondencyjny, jeśli jest inny niż adres zamieszkania, adres e-mail, nr telefonu)</w:t>
      </w:r>
    </w:p>
    <w:p w14:paraId="4056F148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>List motywacyjny (w oryginale, z własnoręcznym podpisem)</w:t>
      </w:r>
    </w:p>
    <w:p w14:paraId="6273272E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>Życiorys zawodowy  (cv) (w oryginale, z własnoręcznym podpisem)</w:t>
      </w:r>
    </w:p>
    <w:p w14:paraId="76B2E93F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>Dokument potwierdzający posiadanie wyższego wykształcenia, w szczególności dyplom ukończenia studiów wyższych, w przypadku wykształcenia uzyskanego za granicą- także dokument potwierdzający uznanie w Rzeczpospolitej Polskiej wraz z tłumaczeniem przysięgłym wszystkich dokumentów</w:t>
      </w:r>
    </w:p>
    <w:p w14:paraId="48AB1869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 xml:space="preserve">Dokumenty potwierdzające co najmniej 5-letni okres zatrudnienia na podstawie umowy o pracę, powołania, wyboru, mianowania, spółdzielczej umowy o pracę, lub świadczenia usług na postawie innej umowy lub wykonywania działalności gospodarczej na własny rachunek, w tym świadectwa pracy lub zaświadczeniu o zatrudnieniu, zaświadczenia </w:t>
      </w:r>
      <w:r>
        <w:br/>
        <w:t>o prowadzeniu działalności gospodarczej lub odpisy z KRS bądź inne dokumenty potwierdzające wymagany staż</w:t>
      </w:r>
    </w:p>
    <w:p w14:paraId="66D45E2B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>Dokumenty potwierdzające co najmniej 3-letnie doświadczenie na stanowiskach kierowniczych lub samodzielnych albo wynikające z prowadzenia działalności gospodarczej na własny rachunek, w tym świadectwa pracy lub zaświadczenia o zatrudnieniu, zaświadczenia o prowadzeniu działalności gospodarczej lub odpisy z KRS bądź inne dokumenty potwierdzające wymagane doświadczenie pracy.</w:t>
      </w:r>
    </w:p>
    <w:p w14:paraId="7C2D7248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>Aktualne (wystawione nie wcześniej niż 3 miesiące przed datą złożenia dokumentów) zaświadczenie o niekaralności oraz oświadczenie kandydata o prowadzonych przeciwko kandydatowi postępowaniach karnych, postępowaniach w sprawach o przestępstwo skarbowe, postępowaniach o orzeczenie zakazu prowadzenia działalności gospodarczej, w szczególności na podstawie zapisów prawa upadłościowego albo o braku takich postępowań  oświadczenia w oryginale, z własnoręcznym podpisem)</w:t>
      </w:r>
    </w:p>
    <w:p w14:paraId="76862C1D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 xml:space="preserve">Oświadczenia kandydata o sankcjach administracyjnych nałożonych na kandydata lub inne podmioty w związku z zakresem odpowiedzialności kandydata (w oryginale, </w:t>
      </w:r>
      <w:r>
        <w:br/>
        <w:t>z własnoręcznym podpisem)</w:t>
      </w:r>
    </w:p>
    <w:p w14:paraId="14574D66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 xml:space="preserve">Oświadczenie kandydata o posiadaniu pełnej zdolności do czynności prawnych oraz </w:t>
      </w:r>
      <w:r>
        <w:br/>
        <w:t>o korzystaniu z pełni praw publicznych (w oryginalne, własnoręcznym popisem)</w:t>
      </w:r>
    </w:p>
    <w:p w14:paraId="7440F514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>Oświadczenie kandydata o spełnieniu innych wymogów określonych w przepisach prawa, w tym o nienaruszeniu ograniczeń lub zakazów zajmowania stanowiska członka organu zarządzającego w spółkach handlowych (w oryginale, z własnoręcznym popisem).</w:t>
      </w:r>
    </w:p>
    <w:p w14:paraId="7B06F4DA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 xml:space="preserve">Oświadczenie kandydata o braku spełnienia warunków wskazanych w punkcie l.2 </w:t>
      </w:r>
      <w:r>
        <w:br/>
        <w:t>(w oryginale, własnoręcznym podpisem).</w:t>
      </w:r>
    </w:p>
    <w:p w14:paraId="54EC414F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 xml:space="preserve">Oświadczenie kandydata o wyrażenie zgody na przetwarzanie danych osobowych dla celów postępowania kwalifikacyjnego oraz (ewentualnego) powołania na Prezesa Zarządu w Spółce, a także poinformowanie Ministra Aktywów Państwowych o treści: „ Wyrażam zgodę na przetwarzanie moich danych osobowych przez Spółkę Textilimpex Sp. z o.o. </w:t>
      </w:r>
      <w:r>
        <w:br/>
        <w:t xml:space="preserve">z siedzibą w Łodzi, jej organów, Ministra Aktywów Państwowych dla celów postępowania kwalifikacyjnego oraz (ewentualnego) powołania na Prezesa Zarządu w Spółce, zgodnie </w:t>
      </w:r>
      <w:r>
        <w:br/>
        <w:t xml:space="preserve">z rozporządzeniem Parlamentu Europejskiego i Rady (UE) 2016/679 z 27 kwietnia 2016 r. w sprawie ochrony osób fizycznych w związku przetwarzaniem danych osobowych </w:t>
      </w:r>
      <w:r>
        <w:br/>
        <w:t xml:space="preserve">i w sprawie swobodnego przepływu takich danych oraz uchylenia dyrektywy 95/46/WE </w:t>
      </w:r>
      <w:r>
        <w:br/>
        <w:t>(ogólne rozporządzenie o ochronie danych) ( dz. Urz. UE L Nr 119), w szczególności art. 6 ust.1 lit. a rozporządzenia”. (w oryginale,  z własnoręcznym podpisem),</w:t>
      </w:r>
    </w:p>
    <w:p w14:paraId="0692661E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lastRenderedPageBreak/>
        <w:t xml:space="preserve">Oświadczenie kandydata o złożeniu oświadczenia lustracyjnego, o którym mowa w art. 7 ust.2 ustawy z dnia 18 października 2006 r. o ujawnieniu informacji o dokumentach organów bezpieczeństwa państwa z lat 1944-1990 oraz treści tych dokumentów ( tj. Dz. U. z 2017 r. poz. 2186) albo oświadczenie kandydata o złożeniu informacji o uprzednim złożeniu oświadczenia lustracyjnego, zgodnie z art. 7 ust. 3 i ust. 3a tej ustawy albo zobowiązanie kandydata do złożenia oświadczenia lustracyjnego w przypadku uznania go za najlepszego kandydata (dotyczy Kandydatów urodzonych przed dniem 1 sierpnia 1972 r. ) albo oświadczenie, że kandydat nie podlega temu obowiązkowi (w oryginale </w:t>
      </w:r>
      <w:r>
        <w:br/>
        <w:t xml:space="preserve">z własnoręcznym popisem) </w:t>
      </w:r>
    </w:p>
    <w:p w14:paraId="581FFC5D" w14:textId="063E1484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 xml:space="preserve">Dokumenty winny być złożone w oryginałach lub odpisach za wyjątkiem listu motywacyjnego, życiorysu zawodowego i oświadczeń kandydata, które mogą być złożone wyłącznie </w:t>
      </w:r>
      <w:r>
        <w:br/>
        <w:t xml:space="preserve">w oryginałach. Odpisy dokumentów mogą być poświadczone przez kandydata, jednakże </w:t>
      </w:r>
      <w:r>
        <w:br/>
        <w:t>w takim przypadku, w trakcie rozmowy kwalifikacyjnej kandydat okaże Radzie Nadzorczej oryginał lub urzędowy odpis dokumentu pod rygorem wykluczenia z dalszego postępowania</w:t>
      </w:r>
    </w:p>
    <w:p w14:paraId="16A5C8B9" w14:textId="77777777" w:rsidR="00DE1280" w:rsidRPr="00DE1280" w:rsidRDefault="00DE1280" w:rsidP="00DE1280">
      <w:pPr>
        <w:pStyle w:val="Akapitzlist"/>
        <w:jc w:val="both"/>
      </w:pPr>
    </w:p>
    <w:p w14:paraId="5E2151CD" w14:textId="77777777" w:rsidR="003A788A" w:rsidRDefault="003A788A" w:rsidP="003A788A">
      <w:pPr>
        <w:rPr>
          <w:b/>
          <w:bCs/>
        </w:rPr>
      </w:pPr>
      <w:r>
        <w:rPr>
          <w:b/>
          <w:bCs/>
        </w:rPr>
        <w:t xml:space="preserve">Przyjmowanie zgłoszeń kandydatów i udostępnieni informacji o Spółce </w:t>
      </w:r>
    </w:p>
    <w:p w14:paraId="3F4C1365" w14:textId="77777777" w:rsidR="003A788A" w:rsidRDefault="003A788A" w:rsidP="003A788A">
      <w:pPr>
        <w:rPr>
          <w:b/>
          <w:bCs/>
        </w:rPr>
      </w:pPr>
    </w:p>
    <w:p w14:paraId="6490CF13" w14:textId="291621AB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 xml:space="preserve">Zgłoszenia kandydatów sporządzone w formie pisemnej, w zaklejonej kopercie z dopiskiem </w:t>
      </w:r>
      <w:r>
        <w:br/>
        <w:t xml:space="preserve">„ Rada Nadzorcza Spółki Textilimpex Sp. z o.o. zgłoszenie w postępowaniu kwalifikacyjnym na Prezesa Zarządu” przyjmowane będą do </w:t>
      </w:r>
      <w:r w:rsidR="00D558FC">
        <w:rPr>
          <w:b/>
          <w:bCs/>
        </w:rPr>
        <w:t>1 czerwc</w:t>
      </w:r>
      <w:r w:rsidR="00623773">
        <w:rPr>
          <w:b/>
          <w:bCs/>
        </w:rPr>
        <w:t>a</w:t>
      </w:r>
      <w:r w:rsidR="00771804">
        <w:rPr>
          <w:b/>
          <w:bCs/>
        </w:rPr>
        <w:t xml:space="preserve"> </w:t>
      </w:r>
      <w:r w:rsidRPr="009A29F9">
        <w:rPr>
          <w:b/>
          <w:bCs/>
        </w:rPr>
        <w:t>2022</w:t>
      </w:r>
      <w:r w:rsidR="00771804">
        <w:rPr>
          <w:b/>
          <w:bCs/>
        </w:rPr>
        <w:t xml:space="preserve"> roku</w:t>
      </w:r>
      <w:r w:rsidRPr="009A29F9">
        <w:rPr>
          <w:b/>
          <w:bCs/>
        </w:rPr>
        <w:t xml:space="preserve"> </w:t>
      </w:r>
      <w:r>
        <w:t>z wyłączeniem sobót i niedziel, w godz. 9.00-16.00 w siedzibie Spółki, w Biurze Zarządu- p.201, piętro II, ul. Traugutta 25, 90-113 Łódź. Na żądanie kandydata przyjmujący zgłoszenie wyda potwierdzenie przyjęcia zgłoszenia zawierające czytelny podpis osoby przyjmującej, datę i godzinę przyjęcia.</w:t>
      </w:r>
    </w:p>
    <w:p w14:paraId="2264ED63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>Zgłoszenie kandydata może być przesłane pocztą kurierską lub przesyłką poleconą na adres Spółki ( Biuro Zarządu) wskazane w punkcie 6.</w:t>
      </w:r>
    </w:p>
    <w:p w14:paraId="14F3AE82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>W każdym przypadku, niezależnie od sposobu złożenia, o dochowaniu terminu złożenia zgłoszenia decyduje data i godzina wpływu zgłoszenia do Biura Zarządu Spółki.</w:t>
      </w:r>
    </w:p>
    <w:p w14:paraId="637A65E6" w14:textId="29182D65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 xml:space="preserve">W dniach </w:t>
      </w:r>
      <w:r w:rsidRPr="009A29F9">
        <w:rPr>
          <w:b/>
          <w:bCs/>
        </w:rPr>
        <w:t xml:space="preserve">od </w:t>
      </w:r>
      <w:r w:rsidR="00771804">
        <w:rPr>
          <w:b/>
          <w:bCs/>
        </w:rPr>
        <w:t>18 maja</w:t>
      </w:r>
      <w:r w:rsidR="00DE1280">
        <w:rPr>
          <w:b/>
          <w:bCs/>
        </w:rPr>
        <w:t xml:space="preserve"> </w:t>
      </w:r>
      <w:r w:rsidRPr="009A29F9">
        <w:rPr>
          <w:b/>
          <w:bCs/>
        </w:rPr>
        <w:t>2022</w:t>
      </w:r>
      <w:r w:rsidR="00771804">
        <w:rPr>
          <w:b/>
          <w:bCs/>
        </w:rPr>
        <w:t xml:space="preserve"> roku</w:t>
      </w:r>
      <w:r w:rsidRPr="009A29F9">
        <w:rPr>
          <w:b/>
          <w:bCs/>
        </w:rPr>
        <w:t xml:space="preserve"> do </w:t>
      </w:r>
      <w:r w:rsidR="00771804">
        <w:rPr>
          <w:b/>
          <w:bCs/>
        </w:rPr>
        <w:t>3</w:t>
      </w:r>
      <w:r w:rsidR="00623773">
        <w:rPr>
          <w:b/>
          <w:bCs/>
        </w:rPr>
        <w:t>1</w:t>
      </w:r>
      <w:r w:rsidR="00771804">
        <w:rPr>
          <w:b/>
          <w:bCs/>
        </w:rPr>
        <w:t xml:space="preserve"> maja </w:t>
      </w:r>
      <w:r w:rsidRPr="009A29F9">
        <w:rPr>
          <w:b/>
          <w:bCs/>
        </w:rPr>
        <w:t>2022</w:t>
      </w:r>
      <w:r w:rsidR="00771804">
        <w:rPr>
          <w:b/>
          <w:bCs/>
        </w:rPr>
        <w:t xml:space="preserve"> roku</w:t>
      </w:r>
      <w:r w:rsidRPr="009A29F9">
        <w:rPr>
          <w:b/>
          <w:bCs/>
        </w:rPr>
        <w:t xml:space="preserve"> </w:t>
      </w:r>
      <w:r>
        <w:t>w wyłączeniem sobót i niedziel, w godz. 9.00-16.00 w siedzibie Spółki, w Biurze Zarządu – p. 201, piętro II, potencjalni kandydaci będą mogli pobrać dokumenty zawierające informacje o Spółce. Przed otrzymaniem dokumentów potencjalny kandydat podpisuje oświadczenie o zobowiązaniu do zachowani</w:t>
      </w:r>
      <w:r w:rsidR="0053326B">
        <w:t>a</w:t>
      </w:r>
      <w:r>
        <w:t xml:space="preserve"> poufności odnoś</w:t>
      </w:r>
      <w:r w:rsidR="00623773">
        <w:t>nie</w:t>
      </w:r>
      <w:r>
        <w:t xml:space="preserve"> wszystkich informacji i dokumentów otrzymanych w związku z postępowaniem kwalifikacyjnym. </w:t>
      </w:r>
    </w:p>
    <w:p w14:paraId="69A41CFE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>Informacje o Spółce, o których mowa w punkcie 9., udostępnione będą w formie następujących dokumentów:</w:t>
      </w:r>
    </w:p>
    <w:p w14:paraId="57F92074" w14:textId="77777777" w:rsidR="003A788A" w:rsidRDefault="003A788A" w:rsidP="003A788A">
      <w:pPr>
        <w:pStyle w:val="Akapitzlist"/>
        <w:numPr>
          <w:ilvl w:val="0"/>
          <w:numId w:val="4"/>
        </w:numPr>
        <w:jc w:val="both"/>
      </w:pPr>
      <w:r>
        <w:t xml:space="preserve">Bilans i rachunek wyników Spółki za okres 1 stycznia – 31 grudnia 2020 </w:t>
      </w:r>
      <w:r>
        <w:br/>
        <w:t>(kserokopia)</w:t>
      </w:r>
    </w:p>
    <w:p w14:paraId="0B5ED65D" w14:textId="77777777" w:rsidR="003A788A" w:rsidRDefault="003A788A" w:rsidP="003A788A">
      <w:pPr>
        <w:pStyle w:val="Akapitzlist"/>
        <w:numPr>
          <w:ilvl w:val="0"/>
          <w:numId w:val="4"/>
        </w:numPr>
        <w:jc w:val="both"/>
      </w:pPr>
      <w:r>
        <w:t>Umowa Spółki (kserokopia)</w:t>
      </w:r>
    </w:p>
    <w:p w14:paraId="5052678E" w14:textId="77777777" w:rsidR="003A788A" w:rsidRDefault="003A788A" w:rsidP="003A788A">
      <w:pPr>
        <w:pStyle w:val="Akapitzlist"/>
        <w:numPr>
          <w:ilvl w:val="0"/>
          <w:numId w:val="4"/>
        </w:numPr>
        <w:jc w:val="both"/>
      </w:pPr>
      <w:r>
        <w:t xml:space="preserve">Informacja odpowiadająca odpisowi aktualnemu z Rejestru Przedsiębiorców dla Spółki pobrana na podst. art. 4 ust. 4aa ustawy z dnia 20 sierpnia 1997 r. </w:t>
      </w:r>
      <w:r>
        <w:br/>
        <w:t>o Krajowym Rejestrze Sądowym (wydruk).</w:t>
      </w:r>
    </w:p>
    <w:p w14:paraId="045B8E27" w14:textId="77777777" w:rsidR="003A788A" w:rsidRDefault="003A788A" w:rsidP="003A788A">
      <w:pPr>
        <w:rPr>
          <w:b/>
          <w:bCs/>
        </w:rPr>
      </w:pPr>
      <w:r>
        <w:rPr>
          <w:b/>
          <w:bCs/>
        </w:rPr>
        <w:t>Otwarcie zgłoszeń:</w:t>
      </w:r>
    </w:p>
    <w:p w14:paraId="4769204B" w14:textId="0717E59C" w:rsidR="003A788A" w:rsidRPr="00B548F7" w:rsidRDefault="003A788A" w:rsidP="003067ED">
      <w:pPr>
        <w:pStyle w:val="Akapitzlist"/>
        <w:numPr>
          <w:ilvl w:val="0"/>
          <w:numId w:val="1"/>
        </w:numPr>
        <w:spacing w:after="0"/>
        <w:jc w:val="both"/>
      </w:pPr>
      <w:r w:rsidRPr="00B548F7">
        <w:t xml:space="preserve">Otwarcie i ocena zgłoszeń kandydatów </w:t>
      </w:r>
      <w:r>
        <w:t xml:space="preserve">przez Radę Nadzorczą </w:t>
      </w:r>
      <w:r w:rsidRPr="00B548F7">
        <w:t>nastąpi w</w:t>
      </w:r>
      <w:r w:rsidR="00771804">
        <w:t xml:space="preserve"> </w:t>
      </w:r>
      <w:r w:rsidR="00771804">
        <w:rPr>
          <w:b/>
          <w:bCs/>
        </w:rPr>
        <w:t xml:space="preserve">dniu </w:t>
      </w:r>
      <w:r w:rsidR="00D558FC">
        <w:rPr>
          <w:b/>
          <w:bCs/>
        </w:rPr>
        <w:t>1 czerwca</w:t>
      </w:r>
      <w:r w:rsidR="003067ED">
        <w:rPr>
          <w:b/>
          <w:bCs/>
        </w:rPr>
        <w:t xml:space="preserve"> 2022 roku ( po godzinie 16.00) </w:t>
      </w:r>
      <w:r w:rsidRPr="00B548F7">
        <w:t>w siedzibie Spółki.</w:t>
      </w:r>
    </w:p>
    <w:p w14:paraId="2708CAF1" w14:textId="77777777" w:rsidR="003A788A" w:rsidRDefault="003A788A" w:rsidP="003A788A">
      <w:pPr>
        <w:numPr>
          <w:ilvl w:val="0"/>
          <w:numId w:val="1"/>
        </w:numPr>
        <w:contextualSpacing/>
        <w:jc w:val="both"/>
      </w:pPr>
      <w:r>
        <w:t>Zgłoszenia kandydatów zostaną ocenione pod kątem spełniania wymogów formalnych określonych w ogłoszeniu o wszczęcie postępowania kwalifikacyjnego.</w:t>
      </w:r>
    </w:p>
    <w:p w14:paraId="175E5665" w14:textId="77777777" w:rsidR="003A788A" w:rsidRPr="00B548F7" w:rsidRDefault="003A788A" w:rsidP="003A788A">
      <w:pPr>
        <w:numPr>
          <w:ilvl w:val="0"/>
          <w:numId w:val="1"/>
        </w:numPr>
        <w:contextualSpacing/>
        <w:jc w:val="both"/>
      </w:pPr>
      <w:r w:rsidRPr="00B548F7">
        <w:t>Zgłoszenia kandydatów złożone po upływie terminu przyjmowania nie będą podlegać rozpatrzeniu.</w:t>
      </w:r>
    </w:p>
    <w:p w14:paraId="1925282D" w14:textId="2A2FE441" w:rsidR="003A788A" w:rsidRDefault="003A788A" w:rsidP="003A788A">
      <w:pPr>
        <w:numPr>
          <w:ilvl w:val="0"/>
          <w:numId w:val="1"/>
        </w:numPr>
        <w:contextualSpacing/>
        <w:jc w:val="both"/>
      </w:pPr>
      <w:r>
        <w:t xml:space="preserve">Wszyscy kandydaci, których zgłoszenia zostaną złożone w terminie i spełnią wymogi formalne określone w ogłoszeniu, zostaną przez Radę Nadzorczą dopuszczeni do dalszej części postępowania kwalifikacyjnego. </w:t>
      </w:r>
      <w:r w:rsidR="00FC2935">
        <w:t xml:space="preserve">Informacja o dopuszczeniu lub odmowie dopuszczenia </w:t>
      </w:r>
      <w:r w:rsidR="00670C63">
        <w:t>do dalszej części postępowania kwalifikacyjnego zostanie przekazana kandydatom telefonicznie lub za pomocą poczty elektronicznej w dniu otwarcia zgłoszeń.</w:t>
      </w:r>
    </w:p>
    <w:p w14:paraId="418304C3" w14:textId="77777777" w:rsidR="003A788A" w:rsidRDefault="003A788A" w:rsidP="003A788A">
      <w:pPr>
        <w:numPr>
          <w:ilvl w:val="0"/>
          <w:numId w:val="1"/>
        </w:numPr>
        <w:contextualSpacing/>
        <w:jc w:val="both"/>
      </w:pPr>
      <w:r w:rsidRPr="00B548F7">
        <w:t>Dopuszczenie do rozmowy kwalifikacyjnej choćby jednego kandydata jest wystarczające do kontunuowania postępowania kwalifikacyjnego.</w:t>
      </w:r>
    </w:p>
    <w:p w14:paraId="5FB0DE94" w14:textId="2197982C" w:rsidR="003A788A" w:rsidRDefault="003A788A" w:rsidP="00670C63">
      <w:pPr>
        <w:ind w:left="360"/>
        <w:contextualSpacing/>
        <w:jc w:val="both"/>
      </w:pPr>
      <w:r w:rsidRPr="00B548F7">
        <w:t xml:space="preserve"> </w:t>
      </w:r>
    </w:p>
    <w:p w14:paraId="4235AF66" w14:textId="77777777" w:rsidR="00DE1280" w:rsidRPr="00DE1280" w:rsidRDefault="00DE1280" w:rsidP="00DE1280">
      <w:pPr>
        <w:ind w:left="720"/>
        <w:contextualSpacing/>
        <w:jc w:val="both"/>
      </w:pPr>
    </w:p>
    <w:p w14:paraId="1F57B254" w14:textId="77777777" w:rsidR="003A788A" w:rsidRDefault="003A788A" w:rsidP="003A788A">
      <w:pPr>
        <w:rPr>
          <w:b/>
          <w:bCs/>
        </w:rPr>
      </w:pPr>
      <w:r>
        <w:rPr>
          <w:b/>
          <w:bCs/>
        </w:rPr>
        <w:t>Rozmowy kwalifikacyjne</w:t>
      </w:r>
    </w:p>
    <w:p w14:paraId="0260FCD6" w14:textId="77777777" w:rsidR="003A788A" w:rsidRPr="00B548F7" w:rsidRDefault="003A788A" w:rsidP="003A788A">
      <w:pPr>
        <w:pStyle w:val="Akapitzlist"/>
        <w:numPr>
          <w:ilvl w:val="0"/>
          <w:numId w:val="1"/>
        </w:numPr>
        <w:spacing w:after="0"/>
        <w:jc w:val="both"/>
      </w:pPr>
      <w:r w:rsidRPr="00B548F7">
        <w:t xml:space="preserve">Z każdym kandydatem dopuszczonym do dalszej części postępowania kwalifikacyjnego Rada Nadzorcza przeprowadzi rozmowę kwalifikacyjną. </w:t>
      </w:r>
    </w:p>
    <w:p w14:paraId="5DD059AF" w14:textId="1F6EA742" w:rsidR="003A788A" w:rsidRPr="00B548F7" w:rsidRDefault="003A788A" w:rsidP="003A788A">
      <w:pPr>
        <w:numPr>
          <w:ilvl w:val="0"/>
          <w:numId w:val="1"/>
        </w:numPr>
        <w:contextualSpacing/>
        <w:jc w:val="both"/>
      </w:pPr>
      <w:r w:rsidRPr="00B548F7">
        <w:t xml:space="preserve">Rozmowy kwalifikacyjne będą odbywały </w:t>
      </w:r>
      <w:r w:rsidR="006A2F63">
        <w:t xml:space="preserve">się </w:t>
      </w:r>
      <w:r w:rsidRPr="00B548F7">
        <w:t>w siedzibie Spółki</w:t>
      </w:r>
      <w:r w:rsidR="006A2F63">
        <w:t xml:space="preserve"> w dniu 2 czerwca 2022 roku, nie wcześniej niż od godziny 8.30.</w:t>
      </w:r>
      <w:r w:rsidRPr="00B548F7">
        <w:t xml:space="preserve"> </w:t>
      </w:r>
    </w:p>
    <w:p w14:paraId="1D0D7468" w14:textId="191404BD" w:rsidR="003A788A" w:rsidRPr="00B548F7" w:rsidRDefault="003A788A" w:rsidP="003A788A">
      <w:pPr>
        <w:numPr>
          <w:ilvl w:val="0"/>
          <w:numId w:val="1"/>
        </w:numPr>
        <w:contextualSpacing/>
        <w:jc w:val="both"/>
      </w:pPr>
      <w:r w:rsidRPr="00B548F7">
        <w:t>Każdy kandydat zostanie powiadomion</w:t>
      </w:r>
      <w:r w:rsidR="003378DD">
        <w:t>y</w:t>
      </w:r>
      <w:r w:rsidRPr="00B548F7">
        <w:t xml:space="preserve"> telefonicznie lub za pomocą poczty elektronicznej o dokładn</w:t>
      </w:r>
      <w:r w:rsidR="003378DD">
        <w:t xml:space="preserve">ej godzinie i </w:t>
      </w:r>
      <w:r w:rsidRPr="00B548F7">
        <w:t xml:space="preserve"> miejscu  planowanej rozmowy kwalifikacyjnej</w:t>
      </w:r>
      <w:r w:rsidR="003067ED">
        <w:t>.</w:t>
      </w:r>
    </w:p>
    <w:p w14:paraId="28377E7E" w14:textId="77777777" w:rsidR="003A788A" w:rsidRPr="00B548F7" w:rsidRDefault="003A788A" w:rsidP="003A788A">
      <w:pPr>
        <w:numPr>
          <w:ilvl w:val="0"/>
          <w:numId w:val="1"/>
        </w:numPr>
        <w:contextualSpacing/>
        <w:jc w:val="both"/>
      </w:pPr>
      <w:r w:rsidRPr="00B548F7">
        <w:t xml:space="preserve">Przedmiotem rozmowy kwalifikacyjnej, z każdym dopuszczonym kandydatem będzie autoprezentacja kandydata, znajomość zasad funkcjonowania spółek handlowych, ze szczególnym uwzględnieniem spółek z udziałem Skarbu Państwa, a także znajomość zagadnień związanych z zarządzaniem spółką handlową i kierowaniem zespołami pracowników oraz wiedza o zakresie działalności spółki i o sektorze, w którym </w:t>
      </w:r>
      <w:r>
        <w:t>t</w:t>
      </w:r>
      <w:r w:rsidRPr="00B548F7">
        <w:t>a spółka działa, a ponadto wiedza o zagadnieniach wybranych spośród następujących obszarów:</w:t>
      </w:r>
    </w:p>
    <w:p w14:paraId="73FC70E7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Rachunkowość</w:t>
      </w:r>
    </w:p>
    <w:p w14:paraId="3684328C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Ocena projektów inwestycyjnych</w:t>
      </w:r>
    </w:p>
    <w:p w14:paraId="0893FC9B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Finanse przedsiębiorstwa</w:t>
      </w:r>
    </w:p>
    <w:p w14:paraId="304E6E52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Planowanie zadań i zasobów</w:t>
      </w:r>
    </w:p>
    <w:p w14:paraId="4BEB197A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Analiza rynku i konkurencji</w:t>
      </w:r>
    </w:p>
    <w:p w14:paraId="153D476C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Marketing</w:t>
      </w:r>
    </w:p>
    <w:p w14:paraId="6AE9B580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Promocja</w:t>
      </w:r>
    </w:p>
    <w:p w14:paraId="22E4E357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Sprzedaż</w:t>
      </w:r>
    </w:p>
    <w:p w14:paraId="41F2538D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Zasady i przepisy prawa pracy</w:t>
      </w:r>
    </w:p>
    <w:p w14:paraId="087C24FD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Zbiorowe stosunki pracy</w:t>
      </w:r>
    </w:p>
    <w:p w14:paraId="1DA3AC71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Polityka kadrowa</w:t>
      </w:r>
    </w:p>
    <w:p w14:paraId="2B1B3D2C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System ocen i motywacji pracowników</w:t>
      </w:r>
    </w:p>
    <w:p w14:paraId="4F069DD2" w14:textId="77777777" w:rsidR="003A788A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Szkolenia i rozwój pracowników</w:t>
      </w:r>
    </w:p>
    <w:p w14:paraId="131137B5" w14:textId="50A702CF" w:rsidR="00C005CC" w:rsidRPr="00DE1280" w:rsidRDefault="003A788A" w:rsidP="003A788A">
      <w:pPr>
        <w:pStyle w:val="Akapitzlist"/>
        <w:numPr>
          <w:ilvl w:val="0"/>
          <w:numId w:val="1"/>
        </w:numPr>
        <w:jc w:val="both"/>
      </w:pPr>
      <w:r>
        <w:t xml:space="preserve">Kandydaci dopuszczeni do rozmów kwalifikacyjnych zostaną pismem przesłanym pocztą, telefonicznie lub za pomocą poczty elektronicznej na podany w zgłoszeniu adres, poinformowani przez Radę Nadzorczą o wyniku rozpatrzenia ich kandydatur. </w:t>
      </w:r>
    </w:p>
    <w:p w14:paraId="1FBF6F2C" w14:textId="26E750BD" w:rsidR="003A788A" w:rsidRDefault="003A788A" w:rsidP="003A788A">
      <w:pPr>
        <w:jc w:val="both"/>
        <w:rPr>
          <w:b/>
          <w:bCs/>
        </w:rPr>
      </w:pPr>
      <w:r>
        <w:rPr>
          <w:b/>
          <w:bCs/>
        </w:rPr>
        <w:t>Dopuszczalność zakończenia postępowania kwalifikacyjnego bez wyłonienia najlepszego kandydata.</w:t>
      </w:r>
    </w:p>
    <w:p w14:paraId="0E18A1D6" w14:textId="77777777" w:rsidR="003A788A" w:rsidRDefault="003A788A" w:rsidP="003A788A">
      <w:pPr>
        <w:rPr>
          <w:b/>
          <w:bCs/>
        </w:rPr>
      </w:pPr>
    </w:p>
    <w:p w14:paraId="620540B8" w14:textId="77777777" w:rsidR="003A788A" w:rsidRDefault="003A788A" w:rsidP="003A788A">
      <w:pPr>
        <w:pStyle w:val="Akapitzlist"/>
        <w:numPr>
          <w:ilvl w:val="0"/>
          <w:numId w:val="1"/>
        </w:numPr>
      </w:pPr>
      <w:r w:rsidRPr="008C115A">
        <w:t>Rada Nadzorcza może w każdym czasie, bez podania przyczyn, zakończyć postępowania kwalifikacyjne bez wyłonienia kandydata.</w:t>
      </w:r>
    </w:p>
    <w:p w14:paraId="21E91D80" w14:textId="77777777" w:rsidR="00C005CC" w:rsidRDefault="00C005CC" w:rsidP="003A788A"/>
    <w:p w14:paraId="70E94CD3" w14:textId="77777777" w:rsidR="003A788A" w:rsidRDefault="003A788A" w:rsidP="003A788A"/>
    <w:p w14:paraId="4135390E" w14:textId="77777777" w:rsidR="003A788A" w:rsidRDefault="003A788A" w:rsidP="003A788A">
      <w:pPr>
        <w:shd w:val="clear" w:color="auto" w:fill="FFFFFF"/>
        <w:spacing w:after="150" w:line="240" w:lineRule="auto"/>
        <w:jc w:val="center"/>
        <w:textAlignment w:val="top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Klauzula informacyjna w związku z przetwarzaniem danych osobowych osób uczestniczących w postępowaniu kwalifikacyjnym.</w:t>
      </w:r>
    </w:p>
    <w:p w14:paraId="31DAB869" w14:textId="77777777" w:rsidR="003A788A" w:rsidRDefault="001A38CA" w:rsidP="003A788A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pict w14:anchorId="2582116E">
          <v:rect id="_x0000_i1025" style="width:470.3pt;height:.6pt" o:hralign="center" o:hrstd="t" o:hr="t" fillcolor="#a0a0a0" stroked="f"/>
        </w:pict>
      </w:r>
    </w:p>
    <w:p w14:paraId="2EE16452" w14:textId="77777777" w:rsidR="003A788A" w:rsidRDefault="003A788A" w:rsidP="003A788A">
      <w:p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(Dz.Urz.UE.L Nr 119) (dalej „</w:t>
      </w:r>
      <w:r>
        <w:rPr>
          <w:rFonts w:eastAsia="Times New Roman" w:cstheme="minorHAnsi"/>
          <w:b/>
          <w:bCs/>
          <w:lang w:eastAsia="pl-PL"/>
        </w:rPr>
        <w:t>RODO</w:t>
      </w:r>
      <w:r>
        <w:rPr>
          <w:rFonts w:eastAsia="Times New Roman" w:cstheme="minorHAnsi"/>
          <w:lang w:eastAsia="pl-PL"/>
        </w:rPr>
        <w:t>”), informujemy że:</w:t>
      </w:r>
    </w:p>
    <w:p w14:paraId="17D25EE8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Administratorem danych osobowych jest spółka Textilimpex Sp. z o.o. z siedzibą w Łodzi , ul. Traugutta 25 90-113 Łódź, KRS 0000056440 („Administrator” lub „ Spółka”)</w:t>
      </w:r>
    </w:p>
    <w:p w14:paraId="7C8F97D6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Z Inspektorem ochrony danych Administratora można się kontaktować pod adresem e-mailowym: </w:t>
      </w:r>
      <w:r w:rsidRPr="00D13FFF">
        <w:rPr>
          <w:rFonts w:eastAsia="Times New Roman" w:cstheme="minorHAnsi"/>
          <w:lang w:eastAsia="pl-PL"/>
        </w:rPr>
        <w:t>ewarenatakasprzyk@gmail.com</w:t>
      </w:r>
      <w:hyperlink r:id="rId6" w:history="1"/>
    </w:p>
    <w:p w14:paraId="2BC0D75E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Celem przetwarzania danych osobowych jest wyłonienie w postępowaniu kwalifikacyjnym najlepszego kandydata i powołanie go na Prezesa Zarządu w Spółce.</w:t>
      </w:r>
    </w:p>
    <w:p w14:paraId="2012F6E9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Podstawą prawną przetwarzania danych osobowych jest zgoda osoby, której dane osobowe dotyczą, wyrażona wyraźnie i dobrowolnie w oparciu o art. 6 ust. 1 lit. a RODO, w formie pisemnego oświadczenia.</w:t>
      </w:r>
    </w:p>
    <w:p w14:paraId="1297003F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Źródłem pochodzenia danych osobowych będą informacje i dokumenty przekazane przez osobę, której dane dotyczą.</w:t>
      </w:r>
    </w:p>
    <w:p w14:paraId="45F11BD2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Podanie danych osobowych jest warunkiem niezbędnym do uczestnictwa w postępowaniu kwalifikacyjnym, następnie ( ewentualnego) powołania na Prezesa Zarządu, w szczególności do zweryfikowania spełnienia wymaganych przesłanek wynikających z przepisów ustawy z dnia 16 grudnia 2016 r. o zasadach zarządzania mieniem państwowym ( tj. Dz.U. z 2018 r. poz. 1182 z późn. zm.), postanowień Umowy Spółki i uchwał jej Organów.</w:t>
      </w:r>
    </w:p>
    <w:p w14:paraId="4DC52433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Konsekwencją nie podania danych osobowych będzie brak możliwości rozpatrzenia kandydatury osoby, której dane osobowe dotyczą, w postępowaniu kwalifikacyjnym na Prezesa Zarządu i ewentualne powołanie na tę funkcję. </w:t>
      </w:r>
    </w:p>
    <w:p w14:paraId="1F0A9B5C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Dane osobowe będą przetwarzane przez okres niezbędny do realizacji celu przetwarzania, nie krócej niż okres wynikający z przepisów prawa i aktów wewnętrznych obowiązujących w Spółce. </w:t>
      </w:r>
    </w:p>
    <w:p w14:paraId="74F6E24C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Dane osobowe mogą być udostępnione podmiotom do tego uprawnionym na podstawie odrębnych przepisów, w szczególności organom publicznym i urzędom państwowym. </w:t>
      </w:r>
    </w:p>
    <w:p w14:paraId="3E54818F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Odbiorcą danych osobowych jest także Minister Aktywów Państwowych jako podmiot do wykonywania praw z udziału Skarbu Państwa w Spółce.</w:t>
      </w:r>
    </w:p>
    <w:p w14:paraId="4AFB1FD8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 zakresie i w sposób określony w RODO, osobie której dane osobowe są przetwarzane, przysługuje prawo żądania od Administratora:</w:t>
      </w:r>
    </w:p>
    <w:p w14:paraId="1F017398" w14:textId="77777777" w:rsidR="003A788A" w:rsidRDefault="003A788A" w:rsidP="003A788A">
      <w:pPr>
        <w:pStyle w:val="Akapitzlist"/>
        <w:numPr>
          <w:ilvl w:val="0"/>
          <w:numId w:val="8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Dostępu do jej danych osobowych ( art. RODO)</w:t>
      </w:r>
    </w:p>
    <w:p w14:paraId="15BC44B2" w14:textId="77777777" w:rsidR="003A788A" w:rsidRDefault="003A788A" w:rsidP="003A788A">
      <w:pPr>
        <w:pStyle w:val="Akapitzlist"/>
        <w:numPr>
          <w:ilvl w:val="0"/>
          <w:numId w:val="8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Sprostowania jej danych osobowych ( art. 16 RODO)</w:t>
      </w:r>
    </w:p>
    <w:p w14:paraId="72A41629" w14:textId="77777777" w:rsidR="003A788A" w:rsidRDefault="003A788A" w:rsidP="003A788A">
      <w:pPr>
        <w:pStyle w:val="Akapitzlist"/>
        <w:numPr>
          <w:ilvl w:val="0"/>
          <w:numId w:val="8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Usunięcia lub ograniczenia przetwarzania jej danych osobowych ( art. 17 i 18 RODO)</w:t>
      </w:r>
    </w:p>
    <w:p w14:paraId="1BF31743" w14:textId="77777777" w:rsidR="003A788A" w:rsidRDefault="003A788A" w:rsidP="003A788A">
      <w:pPr>
        <w:pStyle w:val="Akapitzlist"/>
        <w:numPr>
          <w:ilvl w:val="0"/>
          <w:numId w:val="8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Przeniesienia danych osobowych do innego administratora( art. 20 RODO)</w:t>
      </w:r>
    </w:p>
    <w:p w14:paraId="57D01C43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Udzielona zgoda na przetwarzanie danych osobowych może być w każdym czasie wycofana, przy czym wycofanie zgody nie wpływa na zgodność z prawem przetwarzania, którego dokonano na podstawie zgody przed jej wycofaniem.</w:t>
      </w:r>
    </w:p>
    <w:p w14:paraId="65D915A6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 zakresie i w sposób określony w RODO, osobie której dane osobowe są przetwarzane, przysługuje prawo do złożenia skargi do Prezesa Urzędu Ochrony Danych Osobowych ( pod adres: ul. Stawki 2, 00-193 Warszawa)</w:t>
      </w:r>
    </w:p>
    <w:p w14:paraId="54205CF1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Uzyskane dane osobowe nie będą podlegały zautomatyzowanemu podejmowaniu decyzji, w tym profilowaniu</w:t>
      </w:r>
    </w:p>
    <w:p w14:paraId="3ABEC247" w14:textId="7DFD677A" w:rsidR="00CC202C" w:rsidRPr="00C005CC" w:rsidRDefault="003A788A" w:rsidP="00C005CC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color w:val="333333"/>
          <w:lang w:eastAsia="pl-PL"/>
        </w:rPr>
      </w:pPr>
      <w:r>
        <w:rPr>
          <w:rFonts w:eastAsia="Times New Roman" w:cstheme="minorHAnsi"/>
          <w:lang w:eastAsia="pl-PL"/>
        </w:rPr>
        <w:t>Uzyskane dane nie będą przekazane do państwa trzeciego/ organizacji międzynarodowej</w:t>
      </w:r>
      <w:r>
        <w:rPr>
          <w:rFonts w:eastAsia="Times New Roman" w:cstheme="minorHAnsi"/>
          <w:color w:val="333333"/>
          <w:lang w:eastAsia="pl-PL"/>
        </w:rPr>
        <w:t>.</w:t>
      </w:r>
    </w:p>
    <w:sectPr w:rsidR="00CC202C" w:rsidRPr="00C005CC" w:rsidSect="00DE128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207EE"/>
    <w:multiLevelType w:val="hybridMultilevel"/>
    <w:tmpl w:val="F8C648E2"/>
    <w:lvl w:ilvl="0" w:tplc="838C2ABA">
      <w:start w:val="1"/>
      <w:numFmt w:val="lowerLetter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65977F4"/>
    <w:multiLevelType w:val="hybridMultilevel"/>
    <w:tmpl w:val="43F80BF0"/>
    <w:lvl w:ilvl="0" w:tplc="30CC5B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02403"/>
    <w:multiLevelType w:val="hybridMultilevel"/>
    <w:tmpl w:val="73B8CC7A"/>
    <w:lvl w:ilvl="0" w:tplc="08FAC408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130285"/>
    <w:multiLevelType w:val="hybridMultilevel"/>
    <w:tmpl w:val="EB501762"/>
    <w:lvl w:ilvl="0" w:tplc="7AB0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51B80"/>
    <w:multiLevelType w:val="hybridMultilevel"/>
    <w:tmpl w:val="6CC897C0"/>
    <w:lvl w:ilvl="0" w:tplc="BD84F4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12528E"/>
    <w:multiLevelType w:val="hybridMultilevel"/>
    <w:tmpl w:val="89480020"/>
    <w:lvl w:ilvl="0" w:tplc="88C684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DB4368"/>
    <w:multiLevelType w:val="hybridMultilevel"/>
    <w:tmpl w:val="6E4258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C47119E"/>
    <w:multiLevelType w:val="hybridMultilevel"/>
    <w:tmpl w:val="E1FE611C"/>
    <w:lvl w:ilvl="0" w:tplc="3E4899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88A"/>
    <w:rsid w:val="001A38CA"/>
    <w:rsid w:val="003067ED"/>
    <w:rsid w:val="003378DD"/>
    <w:rsid w:val="003A788A"/>
    <w:rsid w:val="004564AB"/>
    <w:rsid w:val="004E661E"/>
    <w:rsid w:val="0053326B"/>
    <w:rsid w:val="00623773"/>
    <w:rsid w:val="00670C63"/>
    <w:rsid w:val="006A2F63"/>
    <w:rsid w:val="007066D8"/>
    <w:rsid w:val="00771804"/>
    <w:rsid w:val="00C005CC"/>
    <w:rsid w:val="00CC202C"/>
    <w:rsid w:val="00D558FC"/>
    <w:rsid w:val="00D957FA"/>
    <w:rsid w:val="00DE1280"/>
    <w:rsid w:val="00FC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4447A1"/>
  <w15:chartTrackingRefBased/>
  <w15:docId w15:val="{C9CF804A-B8F4-45DA-A51B-858438361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78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78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ne_osobowe@textilimpex.p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2123</Words>
  <Characters>12738</Characters>
  <Application>Microsoft Office Word</Application>
  <DocSecurity>4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Witczak-Potakowska</dc:creator>
  <cp:keywords/>
  <dc:description/>
  <cp:lastModifiedBy>Blaszczak Anna</cp:lastModifiedBy>
  <cp:revision>2</cp:revision>
  <cp:lastPrinted>2022-05-17T11:27:00Z</cp:lastPrinted>
  <dcterms:created xsi:type="dcterms:W3CDTF">2022-05-18T08:36:00Z</dcterms:created>
  <dcterms:modified xsi:type="dcterms:W3CDTF">2022-05-18T08:36:00Z</dcterms:modified>
</cp:coreProperties>
</file>