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D65E" w14:textId="77777777" w:rsidR="00144D1B" w:rsidRDefault="00144D1B" w:rsidP="0088455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653AAA64" w14:textId="77777777" w:rsidR="00144D1B" w:rsidRPr="00A71923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>Uchwała</w:t>
      </w:r>
    </w:p>
    <w:p w14:paraId="16A79ACB" w14:textId="77777777" w:rsidR="00144D1B" w:rsidRPr="00A71923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>Krajowej Rady Prokuratorów</w:t>
      </w:r>
      <w:r w:rsidR="001723DE" w:rsidRPr="001723D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1723DE" w:rsidRPr="001723DE">
        <w:rPr>
          <w:rFonts w:ascii="Times New Roman" w:hAnsi="Times New Roman"/>
          <w:b/>
          <w:sz w:val="26"/>
          <w:szCs w:val="26"/>
        </w:rPr>
        <w:t>przy Prokuratorze Generalnym</w:t>
      </w:r>
    </w:p>
    <w:p w14:paraId="36EA16C4" w14:textId="77777777" w:rsidR="00144D1B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 xml:space="preserve">z dnia  </w:t>
      </w:r>
      <w:r w:rsidR="001723DE">
        <w:rPr>
          <w:rFonts w:ascii="Times New Roman" w:hAnsi="Times New Roman"/>
          <w:b/>
          <w:sz w:val="26"/>
          <w:szCs w:val="26"/>
        </w:rPr>
        <w:t>30 sierpnia</w:t>
      </w:r>
      <w:r w:rsidRPr="00A71923">
        <w:rPr>
          <w:rFonts w:ascii="Times New Roman" w:hAnsi="Times New Roman"/>
          <w:b/>
          <w:sz w:val="26"/>
          <w:szCs w:val="26"/>
        </w:rPr>
        <w:t xml:space="preserve"> 2017 r. </w:t>
      </w:r>
    </w:p>
    <w:p w14:paraId="4D783FCF" w14:textId="77777777" w:rsidR="001723DE" w:rsidRPr="00A71923" w:rsidRDefault="001723DE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1934C38A" w14:textId="77777777" w:rsidR="002E1C4F" w:rsidRPr="002E1C4F" w:rsidRDefault="002E1C4F" w:rsidP="002E1C4F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2E1C4F">
        <w:rPr>
          <w:rFonts w:ascii="Times New Roman" w:hAnsi="Times New Roman"/>
          <w:b/>
          <w:sz w:val="26"/>
          <w:szCs w:val="26"/>
        </w:rPr>
        <w:t xml:space="preserve">w sprawie wskazania przez Krajową Radę Prokuratorów przy Prokuratorze Generalnym </w:t>
      </w:r>
      <w:r>
        <w:rPr>
          <w:rFonts w:ascii="Times New Roman" w:hAnsi="Times New Roman"/>
          <w:b/>
          <w:sz w:val="26"/>
          <w:szCs w:val="26"/>
        </w:rPr>
        <w:t>obserwatora</w:t>
      </w:r>
      <w:r w:rsidRPr="002E1C4F">
        <w:rPr>
          <w:rFonts w:ascii="Times New Roman" w:hAnsi="Times New Roman"/>
          <w:b/>
          <w:sz w:val="26"/>
          <w:szCs w:val="26"/>
        </w:rPr>
        <w:t xml:space="preserve"> do </w:t>
      </w:r>
      <w:r>
        <w:rPr>
          <w:rFonts w:ascii="Times New Roman" w:hAnsi="Times New Roman"/>
          <w:b/>
          <w:sz w:val="26"/>
          <w:szCs w:val="26"/>
        </w:rPr>
        <w:t xml:space="preserve">udziału w pracach </w:t>
      </w:r>
      <w:r w:rsidRPr="002E1C4F">
        <w:rPr>
          <w:rFonts w:ascii="Times New Roman" w:hAnsi="Times New Roman"/>
          <w:b/>
          <w:sz w:val="26"/>
          <w:szCs w:val="26"/>
        </w:rPr>
        <w:t>komisji egzaminu prokuratorskiego w 2017 r.</w:t>
      </w:r>
    </w:p>
    <w:p w14:paraId="183E48B9" w14:textId="77777777" w:rsidR="00144D1B" w:rsidRDefault="00144D1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8788E8A" w14:textId="77777777" w:rsidR="00F2250F" w:rsidRDefault="00F2250F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40119DA" w14:textId="77777777" w:rsidR="003C7EBB" w:rsidRDefault="003C7EB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2949923E" w14:textId="77777777" w:rsidR="003C7EBB" w:rsidRDefault="003C7EB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67C2A65" w14:textId="77777777" w:rsidR="002E1C4F" w:rsidRPr="002E1C4F" w:rsidRDefault="00724A65" w:rsidP="002E1C4F"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DD56CD">
        <w:rPr>
          <w:rFonts w:ascii="Times New Roman" w:hAnsi="Times New Roman"/>
          <w:sz w:val="26"/>
          <w:szCs w:val="26"/>
        </w:rPr>
        <w:t>Krajowa Rada Prokuratorów</w:t>
      </w:r>
      <w:r w:rsidR="001723DE" w:rsidRPr="001723D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1723DE" w:rsidRPr="001723DE">
        <w:rPr>
          <w:rFonts w:ascii="Times New Roman" w:hAnsi="Times New Roman"/>
          <w:sz w:val="26"/>
          <w:szCs w:val="26"/>
        </w:rPr>
        <w:t>przy Prokuratorze Generalnym</w:t>
      </w:r>
      <w:r w:rsidRPr="00DD56CD">
        <w:rPr>
          <w:rFonts w:ascii="Times New Roman" w:hAnsi="Times New Roman"/>
          <w:sz w:val="26"/>
          <w:szCs w:val="26"/>
        </w:rPr>
        <w:t xml:space="preserve"> </w:t>
      </w:r>
      <w:r w:rsidR="00F2250F">
        <w:rPr>
          <w:rFonts w:ascii="Times New Roman" w:hAnsi="Times New Roman"/>
          <w:sz w:val="26"/>
          <w:szCs w:val="26"/>
        </w:rPr>
        <w:t xml:space="preserve">działając </w:t>
      </w:r>
      <w:r w:rsidR="00F2250F" w:rsidRPr="00F2250F">
        <w:rPr>
          <w:rFonts w:ascii="Times New Roman" w:hAnsi="Times New Roman"/>
          <w:bCs/>
          <w:sz w:val="26"/>
          <w:szCs w:val="26"/>
        </w:rPr>
        <w:t xml:space="preserve">na podstawie art. </w:t>
      </w:r>
      <w:r w:rsidR="002E1C4F" w:rsidRPr="002E1C4F">
        <w:rPr>
          <w:rFonts w:ascii="Times New Roman" w:hAnsi="Times New Roman"/>
          <w:bCs/>
          <w:sz w:val="26"/>
          <w:szCs w:val="26"/>
        </w:rPr>
        <w:t xml:space="preserve">34 ust. </w:t>
      </w:r>
      <w:r w:rsidR="002E1C4F">
        <w:rPr>
          <w:rFonts w:ascii="Times New Roman" w:hAnsi="Times New Roman"/>
          <w:bCs/>
          <w:sz w:val="26"/>
          <w:szCs w:val="26"/>
        </w:rPr>
        <w:t>7</w:t>
      </w:r>
      <w:r w:rsidR="002E1C4F" w:rsidRPr="002E1C4F">
        <w:rPr>
          <w:rFonts w:ascii="Times New Roman" w:hAnsi="Times New Roman"/>
          <w:bCs/>
          <w:sz w:val="26"/>
          <w:szCs w:val="26"/>
        </w:rPr>
        <w:t xml:space="preserve"> ustawy z dnia 23 stycznia 2009 r. </w:t>
      </w:r>
      <w:r w:rsidR="002E1C4F" w:rsidRPr="002E1C4F">
        <w:rPr>
          <w:rFonts w:ascii="Times New Roman" w:hAnsi="Times New Roman"/>
          <w:bCs/>
          <w:sz w:val="26"/>
          <w:szCs w:val="26"/>
        </w:rPr>
        <w:br/>
        <w:t>o Krajowej Szkole Sądownictwa i Prokuratury (</w:t>
      </w:r>
      <w:proofErr w:type="spellStart"/>
      <w:r w:rsidR="002E1C4F" w:rsidRPr="002E1C4F">
        <w:rPr>
          <w:rFonts w:ascii="Times New Roman" w:hAnsi="Times New Roman"/>
          <w:bCs/>
          <w:sz w:val="26"/>
          <w:szCs w:val="26"/>
        </w:rPr>
        <w:t>t.j</w:t>
      </w:r>
      <w:proofErr w:type="spellEnd"/>
      <w:r w:rsidR="002E1C4F" w:rsidRPr="002E1C4F">
        <w:rPr>
          <w:rFonts w:ascii="Times New Roman" w:hAnsi="Times New Roman"/>
          <w:bCs/>
          <w:sz w:val="26"/>
          <w:szCs w:val="26"/>
        </w:rPr>
        <w:t>. Dz.U. z 2017 r. poz. 146)</w:t>
      </w:r>
      <w:r w:rsidR="002E1C4F" w:rsidRPr="002E1C4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E1C4F" w:rsidRPr="002E1C4F">
        <w:rPr>
          <w:rFonts w:ascii="Times New Roman" w:hAnsi="Times New Roman"/>
          <w:bCs/>
          <w:sz w:val="26"/>
          <w:szCs w:val="26"/>
        </w:rPr>
        <w:t>Krajowa Rada Prokuratorów</w:t>
      </w:r>
      <w:r w:rsidR="002E1C4F" w:rsidRPr="002E1C4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E1C4F" w:rsidRPr="002E1C4F">
        <w:rPr>
          <w:rFonts w:ascii="Times New Roman" w:hAnsi="Times New Roman"/>
          <w:bCs/>
          <w:sz w:val="26"/>
          <w:szCs w:val="26"/>
        </w:rPr>
        <w:t>przy Prokuratorze Generalnym</w:t>
      </w:r>
      <w:r w:rsidR="002E1C4F" w:rsidRPr="002E1C4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E1C4F" w:rsidRPr="002E1C4F">
        <w:rPr>
          <w:rFonts w:ascii="Times New Roman" w:hAnsi="Times New Roman"/>
          <w:bCs/>
          <w:sz w:val="26"/>
          <w:szCs w:val="26"/>
        </w:rPr>
        <w:t>wskazała</w:t>
      </w:r>
      <w:r w:rsidR="009E7203">
        <w:rPr>
          <w:rFonts w:ascii="Times New Roman" w:hAnsi="Times New Roman"/>
          <w:bCs/>
          <w:sz w:val="26"/>
          <w:szCs w:val="26"/>
        </w:rPr>
        <w:t xml:space="preserve"> </w:t>
      </w:r>
      <w:r w:rsidR="002E1C4F">
        <w:rPr>
          <w:rFonts w:ascii="Times New Roman" w:hAnsi="Times New Roman"/>
          <w:bCs/>
          <w:sz w:val="26"/>
          <w:szCs w:val="26"/>
        </w:rPr>
        <w:t xml:space="preserve">Rafała </w:t>
      </w:r>
      <w:proofErr w:type="spellStart"/>
      <w:r w:rsidR="002E1C4F">
        <w:rPr>
          <w:rFonts w:ascii="Times New Roman" w:hAnsi="Times New Roman"/>
          <w:bCs/>
          <w:sz w:val="26"/>
          <w:szCs w:val="26"/>
        </w:rPr>
        <w:t>Sławnikowskiego</w:t>
      </w:r>
      <w:proofErr w:type="spellEnd"/>
      <w:r w:rsidR="002E1C4F" w:rsidRPr="002E1C4F">
        <w:rPr>
          <w:rFonts w:ascii="Times New Roman" w:hAnsi="Times New Roman"/>
          <w:bCs/>
          <w:sz w:val="26"/>
          <w:szCs w:val="26"/>
        </w:rPr>
        <w:t xml:space="preserve">, prokuratora Prokuratury Regionalnej w </w:t>
      </w:r>
      <w:r w:rsidR="002E1C4F">
        <w:rPr>
          <w:rFonts w:ascii="Times New Roman" w:hAnsi="Times New Roman"/>
          <w:bCs/>
          <w:sz w:val="26"/>
          <w:szCs w:val="26"/>
        </w:rPr>
        <w:t>Łodzi</w:t>
      </w:r>
      <w:r w:rsidR="002E1C4F" w:rsidRPr="002E1C4F">
        <w:rPr>
          <w:rFonts w:ascii="Times New Roman" w:hAnsi="Times New Roman"/>
          <w:bCs/>
          <w:sz w:val="26"/>
          <w:szCs w:val="26"/>
        </w:rPr>
        <w:t>,</w:t>
      </w:r>
      <w:r w:rsidR="009E7203">
        <w:rPr>
          <w:rFonts w:ascii="Times New Roman" w:hAnsi="Times New Roman"/>
          <w:bCs/>
          <w:sz w:val="26"/>
          <w:szCs w:val="26"/>
        </w:rPr>
        <w:t xml:space="preserve"> </w:t>
      </w:r>
      <w:r w:rsidR="002E1C4F" w:rsidRPr="002E1C4F">
        <w:rPr>
          <w:rFonts w:ascii="Times New Roman" w:hAnsi="Times New Roman"/>
          <w:bCs/>
          <w:sz w:val="26"/>
          <w:szCs w:val="26"/>
        </w:rPr>
        <w:t>jako</w:t>
      </w:r>
      <w:r w:rsidR="002E1C4F" w:rsidRPr="002E1C4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E7203">
        <w:rPr>
          <w:rFonts w:ascii="Times New Roman" w:hAnsi="Times New Roman"/>
          <w:bCs/>
          <w:sz w:val="26"/>
          <w:szCs w:val="26"/>
        </w:rPr>
        <w:t>obserwatora</w:t>
      </w:r>
      <w:r w:rsidR="002E1C4F" w:rsidRPr="002E1C4F">
        <w:rPr>
          <w:rFonts w:ascii="Times New Roman" w:hAnsi="Times New Roman"/>
          <w:bCs/>
          <w:sz w:val="26"/>
          <w:szCs w:val="26"/>
        </w:rPr>
        <w:t xml:space="preserve"> Krajowej Rady Prokuratorów przy Prokuratorze Generalnym do</w:t>
      </w:r>
      <w:r w:rsidR="009E7203">
        <w:rPr>
          <w:rFonts w:ascii="Times New Roman" w:hAnsi="Times New Roman"/>
          <w:bCs/>
          <w:sz w:val="26"/>
          <w:szCs w:val="26"/>
        </w:rPr>
        <w:t xml:space="preserve"> udziału w pracach</w:t>
      </w:r>
      <w:r w:rsidR="002E1C4F" w:rsidRPr="002E1C4F">
        <w:rPr>
          <w:rFonts w:ascii="Times New Roman" w:hAnsi="Times New Roman"/>
          <w:bCs/>
          <w:sz w:val="26"/>
          <w:szCs w:val="26"/>
        </w:rPr>
        <w:t xml:space="preserve"> komisji egzaminu prokuratorskiego w 2017 roku.</w:t>
      </w:r>
    </w:p>
    <w:p w14:paraId="64731E4F" w14:textId="77777777" w:rsidR="003C7EBB" w:rsidRPr="001723DE" w:rsidRDefault="003C7EBB" w:rsidP="001723DE"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</w:p>
    <w:sectPr w:rsidR="003C7EBB" w:rsidRPr="001723DE" w:rsidSect="00724A6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65"/>
    <w:rsid w:val="00086A95"/>
    <w:rsid w:val="00144D1B"/>
    <w:rsid w:val="001723DE"/>
    <w:rsid w:val="002E1C4F"/>
    <w:rsid w:val="0039328B"/>
    <w:rsid w:val="003C7EBB"/>
    <w:rsid w:val="005715D3"/>
    <w:rsid w:val="0068506E"/>
    <w:rsid w:val="00690484"/>
    <w:rsid w:val="00724A65"/>
    <w:rsid w:val="00823537"/>
    <w:rsid w:val="0088455F"/>
    <w:rsid w:val="008D4125"/>
    <w:rsid w:val="009C2A27"/>
    <w:rsid w:val="009E2EAB"/>
    <w:rsid w:val="009E4F94"/>
    <w:rsid w:val="009E7203"/>
    <w:rsid w:val="00A44F09"/>
    <w:rsid w:val="00A71923"/>
    <w:rsid w:val="00AF7F40"/>
    <w:rsid w:val="00B6005D"/>
    <w:rsid w:val="00B76AC4"/>
    <w:rsid w:val="00C24E70"/>
    <w:rsid w:val="00C66BA1"/>
    <w:rsid w:val="00C87EB3"/>
    <w:rsid w:val="00D13246"/>
    <w:rsid w:val="00D2021E"/>
    <w:rsid w:val="00DD56CD"/>
    <w:rsid w:val="00DF6327"/>
    <w:rsid w:val="00E854D4"/>
    <w:rsid w:val="00EF0308"/>
    <w:rsid w:val="00F068D3"/>
    <w:rsid w:val="00F2250F"/>
    <w:rsid w:val="00F47E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30AB"/>
  <w15:docId w15:val="{511AD676-9C5F-4E99-9A10-6B0F0C7F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A3C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2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EAB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Gałuszka-Górska Agata (PR)</dc:creator>
  <cp:keywords/>
  <dc:description/>
  <cp:lastModifiedBy>Krasnopolska Weronika  (PR)</cp:lastModifiedBy>
  <cp:revision>2</cp:revision>
  <cp:lastPrinted>2017-08-30T12:18:00Z</cp:lastPrinted>
  <dcterms:created xsi:type="dcterms:W3CDTF">2021-07-07T09:11:00Z</dcterms:created>
  <dcterms:modified xsi:type="dcterms:W3CDTF">2021-07-07T09:11:00Z</dcterms:modified>
  <cp:category/>
</cp:coreProperties>
</file>