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84E8" w14:textId="77777777" w:rsidR="005540A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4839100" w14:textId="77777777" w:rsidR="005540A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65E62DF" w14:textId="07926CFF" w:rsidR="005540AD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E22E6">
        <w:rPr>
          <w:rFonts w:cs="Arial"/>
          <w:szCs w:val="24"/>
        </w:rPr>
        <w:t>4 grudnia 2025 r.</w:t>
      </w:r>
    </w:p>
    <w:p w14:paraId="4E03F5DA" w14:textId="176C32A1" w:rsidR="005540AD" w:rsidRPr="00D62261" w:rsidRDefault="00000000" w:rsidP="00D62261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08FB9B2B" w14:textId="77777777" w:rsidR="005540AD" w:rsidRDefault="00000000" w:rsidP="008644C3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D62261">
        <w:rPr>
          <w:rFonts w:cs="Arial"/>
          <w:szCs w:val="24"/>
        </w:rPr>
        <w:t>Dz. U. z 2024 r. poz. 1145, 1222, 1717, 1881, z 2025 r. poz. 1077 i 1080</w:t>
      </w:r>
      <w:r w:rsidRPr="00CE6FF3">
        <w:rPr>
          <w:rFonts w:cs="Arial"/>
          <w:szCs w:val="24"/>
        </w:rPr>
        <w:t>) zarządza się, co następuje:</w:t>
      </w:r>
    </w:p>
    <w:p w14:paraId="377C7479" w14:textId="35BFF408" w:rsidR="005540AD" w:rsidRDefault="00000000" w:rsidP="0032127C">
      <w:pPr>
        <w:autoSpaceDE w:val="0"/>
        <w:autoSpaceDN w:val="0"/>
        <w:adjustRightInd w:val="0"/>
        <w:rPr>
          <w:rFonts w:eastAsiaTheme="minorHAnsi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D62261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Staroście Słupskiemu</w:t>
      </w:r>
      <w:r w:rsidRPr="00CE6FF3">
        <w:rPr>
          <w:rFonts w:cs="Arial"/>
          <w:szCs w:val="24"/>
        </w:rPr>
        <w:t>, wykonującemu zadania 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</w:t>
      </w:r>
      <w:r>
        <w:rPr>
          <w:rFonts w:cs="Arial"/>
          <w:szCs w:val="24"/>
        </w:rPr>
        <w:t>,</w:t>
      </w:r>
      <w:r w:rsidRPr="00CE6FF3">
        <w:rPr>
          <w:rFonts w:cs="Arial"/>
          <w:szCs w:val="24"/>
        </w:rPr>
        <w:t xml:space="preserve"> na</w:t>
      </w:r>
      <w:r>
        <w:rPr>
          <w:rFonts w:cs="Arial"/>
          <w:szCs w:val="24"/>
        </w:rPr>
        <w:t xml:space="preserve"> </w:t>
      </w:r>
      <w:bookmarkStart w:id="1" w:name="_Hlk183164246"/>
      <w:r>
        <w:rPr>
          <w:rFonts w:cs="Arial"/>
          <w:szCs w:val="24"/>
        </w:rPr>
        <w:t xml:space="preserve">okres 2 lat, zabudowanej </w:t>
      </w:r>
      <w:r w:rsidRPr="009D693E">
        <w:rPr>
          <w:rFonts w:cs="Arial"/>
        </w:rPr>
        <w:t xml:space="preserve">nieruchomości z zasobu </w:t>
      </w:r>
      <w:r>
        <w:rPr>
          <w:rFonts w:cs="Arial"/>
        </w:rPr>
        <w:t xml:space="preserve">nieruchomości </w:t>
      </w:r>
      <w:r w:rsidRPr="009D693E">
        <w:rPr>
          <w:rFonts w:cs="Arial"/>
        </w:rPr>
        <w:t xml:space="preserve">Skarbu Państwa, oznaczonej </w:t>
      </w:r>
      <w:r>
        <w:rPr>
          <w:rFonts w:cs="Arial"/>
        </w:rPr>
        <w:t>ewidencyjnie</w:t>
      </w:r>
      <w:r w:rsidRPr="009D693E">
        <w:rPr>
          <w:rFonts w:cs="Arial"/>
        </w:rPr>
        <w:t xml:space="preserve"> jako działka nr </w:t>
      </w:r>
      <w:r w:rsidRPr="00E54EDD">
        <w:rPr>
          <w:rFonts w:cs="Arial"/>
        </w:rPr>
        <w:t>651/26 o</w:t>
      </w:r>
      <w:r>
        <w:rPr>
          <w:rFonts w:cs="Arial"/>
        </w:rPr>
        <w:t xml:space="preserve"> </w:t>
      </w:r>
      <w:r w:rsidRPr="00E54EDD">
        <w:rPr>
          <w:rFonts w:cs="Arial"/>
        </w:rPr>
        <w:t>pow</w:t>
      </w:r>
      <w:r>
        <w:rPr>
          <w:rFonts w:cs="Arial"/>
        </w:rPr>
        <w:t xml:space="preserve">ierzchni </w:t>
      </w:r>
      <w:r w:rsidRPr="00E54EDD">
        <w:rPr>
          <w:rFonts w:cs="Arial"/>
        </w:rPr>
        <w:t>0,6062</w:t>
      </w:r>
      <w:r>
        <w:rPr>
          <w:rFonts w:cs="Arial"/>
        </w:rPr>
        <w:t xml:space="preserve"> </w:t>
      </w:r>
      <w:r w:rsidRPr="00E54EDD">
        <w:rPr>
          <w:rFonts w:cs="Arial"/>
        </w:rPr>
        <w:t>ha, położona w obrębie 0003 Dębnica</w:t>
      </w:r>
      <w:r>
        <w:rPr>
          <w:rFonts w:cs="Arial"/>
        </w:rPr>
        <w:t xml:space="preserve"> </w:t>
      </w:r>
      <w:r w:rsidRPr="00E54EDD">
        <w:rPr>
          <w:rFonts w:cs="Arial"/>
        </w:rPr>
        <w:t>Kaszubska, gm</w:t>
      </w:r>
      <w:r>
        <w:rPr>
          <w:rFonts w:cs="Arial"/>
        </w:rPr>
        <w:t xml:space="preserve">ina </w:t>
      </w:r>
      <w:r w:rsidRPr="00E54EDD">
        <w:rPr>
          <w:rFonts w:cs="Arial"/>
        </w:rPr>
        <w:t>Dębnica Kaszubska,</w:t>
      </w:r>
      <w:r>
        <w:rPr>
          <w:rFonts w:cs="Arial"/>
        </w:rPr>
        <w:t xml:space="preserve"> </w:t>
      </w:r>
      <w:r w:rsidRPr="009D693E">
        <w:rPr>
          <w:rFonts w:cs="Arial"/>
        </w:rPr>
        <w:t xml:space="preserve">dla której prowadzona jest księga wieczysta nr </w:t>
      </w:r>
      <w:r w:rsidRPr="00E54EDD">
        <w:rPr>
          <w:rFonts w:cs="Arial"/>
        </w:rPr>
        <w:t>SL1S/00</w:t>
      </w:r>
      <w:r>
        <w:rPr>
          <w:rFonts w:cs="Arial"/>
        </w:rPr>
        <w:t>0</w:t>
      </w:r>
      <w:r w:rsidRPr="00E54EDD">
        <w:rPr>
          <w:rFonts w:cs="Arial"/>
        </w:rPr>
        <w:t>63948/5</w:t>
      </w:r>
      <w:r>
        <w:rPr>
          <w:rFonts w:cs="Arial"/>
        </w:rPr>
        <w:t xml:space="preserve">, </w:t>
      </w:r>
      <w:r w:rsidRPr="009D693E">
        <w:rPr>
          <w:rFonts w:cs="Arial"/>
        </w:rPr>
        <w:t xml:space="preserve">na rzecz Gminy </w:t>
      </w:r>
      <w:r w:rsidRPr="00E54EDD">
        <w:rPr>
          <w:rFonts w:cs="Arial"/>
        </w:rPr>
        <w:t>Dębnica Kaszubska</w:t>
      </w:r>
      <w:r w:rsidRPr="0032127C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-</w:t>
      </w:r>
      <w:r w:rsidRPr="008F301A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poprzedniego biorącego do używania</w:t>
      </w:r>
      <w:r w:rsidRPr="009D693E">
        <w:rPr>
          <w:rFonts w:cs="Arial"/>
        </w:rPr>
        <w:t xml:space="preserve">, </w:t>
      </w:r>
      <w:r w:rsidRPr="00E54EDD">
        <w:rPr>
          <w:rFonts w:cs="Arial"/>
        </w:rPr>
        <w:t>na</w:t>
      </w:r>
      <w:r>
        <w:rPr>
          <w:rFonts w:cs="Arial"/>
        </w:rPr>
        <w:t xml:space="preserve"> </w:t>
      </w:r>
      <w:r w:rsidRPr="00E54EDD">
        <w:rPr>
          <w:rFonts w:cs="Arial"/>
        </w:rPr>
        <w:t xml:space="preserve">realizację potrzeb </w:t>
      </w:r>
      <w:r>
        <w:rPr>
          <w:rFonts w:cs="Arial"/>
        </w:rPr>
        <w:t>g</w:t>
      </w:r>
      <w:r w:rsidRPr="00E54EDD">
        <w:rPr>
          <w:rFonts w:cs="Arial"/>
        </w:rPr>
        <w:t>miny</w:t>
      </w:r>
      <w:r>
        <w:rPr>
          <w:rFonts w:cs="Arial"/>
        </w:rPr>
        <w:t xml:space="preserve">, polegających na zagospodarowaniu istniejących budynków na magazyny, budynki zaplecza techniczno-gospodarczego oraz garaże dla </w:t>
      </w:r>
      <w:r w:rsidRPr="00E54EDD">
        <w:rPr>
          <w:rFonts w:cs="Arial"/>
        </w:rPr>
        <w:t>samochodów służbowych Gminy Dębnica Kaszubska</w:t>
      </w:r>
      <w:r>
        <w:rPr>
          <w:rFonts w:cs="Arial"/>
        </w:rPr>
        <w:t>.</w:t>
      </w:r>
    </w:p>
    <w:bookmarkEnd w:id="1"/>
    <w:p w14:paraId="3C8D141C" w14:textId="64D2103C" w:rsidR="005540AD" w:rsidRDefault="00000000" w:rsidP="00D62261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>j w §</w:t>
      </w:r>
      <w:r w:rsidR="007E22E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1 ważna jest przez okres </w:t>
      </w:r>
      <w:r w:rsidRPr="00CE6FF3">
        <w:rPr>
          <w:rFonts w:cs="Arial"/>
          <w:szCs w:val="24"/>
        </w:rPr>
        <w:t>1 roku od</w:t>
      </w:r>
      <w:r w:rsidR="007E22E6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dnia jej udzielenia</w:t>
      </w:r>
      <w:r>
        <w:rPr>
          <w:rFonts w:cs="Arial"/>
          <w:szCs w:val="24"/>
        </w:rPr>
        <w:t>.</w:t>
      </w:r>
    </w:p>
    <w:p w14:paraId="0B493AF6" w14:textId="056D2B06" w:rsidR="005540AD" w:rsidRDefault="00000000" w:rsidP="00D62261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podpisania.</w:t>
      </w:r>
    </w:p>
    <w:p w14:paraId="5C0F6572" w14:textId="77777777" w:rsidR="007E22E6" w:rsidRDefault="007E22E6" w:rsidP="007E22E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5B3B60E" w14:textId="77777777" w:rsidR="007E22E6" w:rsidRDefault="007E22E6" w:rsidP="007E22E6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367991B" w14:textId="26E91B38" w:rsidR="005540AD" w:rsidRPr="007E22E6" w:rsidRDefault="007E22E6" w:rsidP="007E22E6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5540AD" w:rsidRPr="007E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A6"/>
    <w:rsid w:val="00234B43"/>
    <w:rsid w:val="003E21B0"/>
    <w:rsid w:val="005540AD"/>
    <w:rsid w:val="007C2EA6"/>
    <w:rsid w:val="007E22E6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E8BB"/>
  <w15:docId w15:val="{98030559-1A15-4A06-BF91-8051550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2025-12-05T08:47:00Z</dcterms:created>
  <dcterms:modified xsi:type="dcterms:W3CDTF">2025-12-05T08:50:00Z</dcterms:modified>
</cp:coreProperties>
</file>