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279212" w14:textId="77777777" w:rsidR="00D110E9" w:rsidRPr="00D110E9" w:rsidRDefault="00D110E9" w:rsidP="00D622C8">
      <w:pPr>
        <w:spacing w:after="0" w:line="240" w:lineRule="auto"/>
        <w:ind w:right="2010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pl-PL"/>
          <w14:ligatures w14:val="none"/>
        </w:rPr>
      </w:pPr>
    </w:p>
    <w:p w14:paraId="04A4C803" w14:textId="77777777" w:rsidR="00D110E9" w:rsidRPr="00FE01D2" w:rsidRDefault="00D110E9" w:rsidP="00D110E9">
      <w:pPr>
        <w:spacing w:after="0" w:line="240" w:lineRule="auto"/>
        <w:ind w:left="-284" w:right="-142"/>
        <w:jc w:val="both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FE01D2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>Zgodnie z art. 13-14 Rozporządzenia Parlamentu Europejskiego i Rady (UE) 2016/679 z dnia 27 kwietnia 2016 r. w sprawie ochrony osób fizycznych w związku z przetwarzaniem danych osobowych i w sprawie swobodnego przepływu takich danych oraz uchylenia dyrektywy 95/46/WE (RODO) informujemy, iż: </w:t>
      </w:r>
    </w:p>
    <w:p w14:paraId="648D673B" w14:textId="77777777" w:rsidR="00D110E9" w:rsidRPr="00FE01D2" w:rsidRDefault="00D110E9" w:rsidP="00D110E9">
      <w:pPr>
        <w:spacing w:after="0" w:line="240" w:lineRule="auto"/>
        <w:ind w:left="-284" w:right="-142"/>
        <w:jc w:val="both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</w:pPr>
    </w:p>
    <w:tbl>
      <w:tblPr>
        <w:tblW w:w="9590" w:type="dxa"/>
        <w:tblInd w:w="-2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4"/>
        <w:gridCol w:w="8383"/>
      </w:tblGrid>
      <w:tr w:rsidR="00D110E9" w:rsidRPr="00FE01D2" w14:paraId="7680E30A" w14:textId="77777777" w:rsidTr="00D110E9">
        <w:trPr>
          <w:trHeight w:val="20"/>
        </w:trPr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297E48" w14:textId="74035F42" w:rsidR="00D110E9" w:rsidRPr="00FE01D2" w:rsidRDefault="00D110E9" w:rsidP="00D110E9">
            <w:pPr>
              <w:spacing w:after="0" w:line="240" w:lineRule="auto"/>
              <w:ind w:left="150" w:right="156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E01D2">
              <w:rPr>
                <w:rFonts w:ascii="Times New Roman" w:eastAsia="Times New Roman" w:hAnsi="Times New Roman" w:cs="Times New Roman"/>
                <w:b/>
                <w:bCs/>
                <w:color w:val="040004"/>
                <w:kern w:val="0"/>
                <w:sz w:val="20"/>
                <w:szCs w:val="20"/>
                <w:lang w:eastAsia="pl-PL"/>
                <w14:ligatures w14:val="none"/>
              </w:rPr>
              <w:t>Administrator danych osobowych</w:t>
            </w:r>
            <w:r w:rsidRPr="00FE01D2">
              <w:rPr>
                <w:rFonts w:ascii="Times New Roman" w:eastAsia="Times New Roman" w:hAnsi="Times New Roman" w:cs="Times New Roman"/>
                <w:color w:val="040004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F7359A" w14:textId="77777777" w:rsidR="00FE01D2" w:rsidRDefault="00D110E9" w:rsidP="009003AF">
            <w:pPr>
              <w:spacing w:after="0" w:line="240" w:lineRule="auto"/>
              <w:ind w:left="229" w:right="222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E01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Administratorem Pani/Pana danych osobowych jest Państwowy Powiatowy Inspektor Sanitarny </w:t>
            </w:r>
          </w:p>
          <w:p w14:paraId="240D480C" w14:textId="77777777" w:rsidR="00C8202E" w:rsidRDefault="00D110E9" w:rsidP="009003AF">
            <w:pPr>
              <w:spacing w:after="0" w:line="240" w:lineRule="auto"/>
              <w:ind w:left="229" w:right="222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E01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w Nakle nad Notecią</w:t>
            </w:r>
            <w:r w:rsidR="009003AF" w:rsidRPr="00FE01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, </w:t>
            </w:r>
            <w:r w:rsidRPr="00FE01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dane kontaktowe: e-mail: </w:t>
            </w:r>
            <w:hyperlink r:id="rId7" w:history="1">
              <w:r w:rsidR="00CD229D" w:rsidRPr="001E628A">
                <w:rPr>
                  <w:rStyle w:val="Hipercze"/>
                  <w:rFonts w:ascii="Times New Roman" w:eastAsia="Times New Roman" w:hAnsi="Times New Roman" w:cs="Times New Roman"/>
                  <w:kern w:val="0"/>
                  <w:sz w:val="20"/>
                  <w:szCs w:val="20"/>
                  <w:lang w:eastAsia="pl-PL"/>
                  <w14:ligatures w14:val="none"/>
                </w:rPr>
                <w:t>sekretariat.psse.naklo@sanepid.gov.pl</w:t>
              </w:r>
            </w:hyperlink>
            <w:r w:rsidR="00CD229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 w:rsidRPr="00FE01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;</w:t>
            </w:r>
          </w:p>
          <w:p w14:paraId="07AEE0A3" w14:textId="2C91C655" w:rsidR="00D110E9" w:rsidRPr="00FE01D2" w:rsidRDefault="00D110E9" w:rsidP="009003AF">
            <w:pPr>
              <w:spacing w:after="0" w:line="240" w:lineRule="auto"/>
              <w:ind w:left="229" w:right="222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E01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 nr tel. 52 386 00 03</w:t>
            </w:r>
          </w:p>
          <w:p w14:paraId="5AEC925F" w14:textId="1798A859" w:rsidR="00D110E9" w:rsidRPr="00FE01D2" w:rsidRDefault="00D110E9" w:rsidP="00D110E9">
            <w:pPr>
              <w:spacing w:after="0" w:line="240" w:lineRule="auto"/>
              <w:ind w:left="229" w:right="222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E01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 dane adresowe: ul. Mickiewicza 11, 89-100 Nakło nad Notecią</w:t>
            </w:r>
            <w:r w:rsidR="00FD08FE" w:rsidRPr="00FE01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.</w:t>
            </w:r>
          </w:p>
          <w:p w14:paraId="40B83974" w14:textId="77777777" w:rsidR="00D110E9" w:rsidRPr="00FE01D2" w:rsidRDefault="00D110E9" w:rsidP="00D110E9">
            <w:pPr>
              <w:spacing w:after="0" w:line="240" w:lineRule="auto"/>
              <w:ind w:left="229" w:right="222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E01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D110E9" w:rsidRPr="00FE01D2" w14:paraId="4B89E407" w14:textId="77777777" w:rsidTr="00D110E9">
        <w:trPr>
          <w:trHeight w:val="20"/>
        </w:trPr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172149" w14:textId="77777777" w:rsidR="00D110E9" w:rsidRPr="00FE01D2" w:rsidRDefault="00D110E9" w:rsidP="00D110E9">
            <w:pPr>
              <w:spacing w:after="0" w:line="240" w:lineRule="auto"/>
              <w:ind w:left="150" w:right="156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E01D2">
              <w:rPr>
                <w:rFonts w:ascii="Times New Roman" w:eastAsia="Times New Roman" w:hAnsi="Times New Roman" w:cs="Times New Roman"/>
                <w:b/>
                <w:bCs/>
                <w:color w:val="040004"/>
                <w:kern w:val="0"/>
                <w:sz w:val="20"/>
                <w:szCs w:val="20"/>
                <w:lang w:eastAsia="pl-PL"/>
                <w14:ligatures w14:val="none"/>
              </w:rPr>
              <w:t>Dane kontaktowe</w:t>
            </w:r>
            <w:r w:rsidRPr="00FE01D2">
              <w:rPr>
                <w:rFonts w:ascii="Times New Roman" w:eastAsia="Times New Roman" w:hAnsi="Times New Roman" w:cs="Times New Roman"/>
                <w:color w:val="040004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0B57C8" w14:textId="77777777" w:rsidR="00FE01D2" w:rsidRDefault="00D110E9" w:rsidP="00D622C8">
            <w:pPr>
              <w:spacing w:after="0" w:line="240" w:lineRule="auto"/>
              <w:ind w:left="229" w:right="222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E01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W sprawach związanych z ochroną danych osobowych może Pani/Pan kontaktować się </w:t>
            </w:r>
          </w:p>
          <w:p w14:paraId="6064C2C9" w14:textId="03E7C7CE" w:rsidR="00D110E9" w:rsidRPr="00FE01D2" w:rsidRDefault="00D110E9" w:rsidP="00D622C8">
            <w:pPr>
              <w:spacing w:after="0" w:line="240" w:lineRule="auto"/>
              <w:ind w:left="229" w:right="222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E01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z Inspektorem Ochrony Danych, w następujący sposób drogą elektroniczną: </w:t>
            </w:r>
            <w:hyperlink r:id="rId8" w:history="1">
              <w:r w:rsidR="00CD229D" w:rsidRPr="001E628A">
                <w:rPr>
                  <w:rStyle w:val="Hipercze"/>
                  <w:rFonts w:ascii="Times New Roman" w:eastAsia="Times New Roman" w:hAnsi="Times New Roman" w:cs="Times New Roman"/>
                  <w:kern w:val="0"/>
                  <w:sz w:val="20"/>
                  <w:szCs w:val="20"/>
                  <w:lang w:eastAsia="pl-PL"/>
                  <w14:ligatures w14:val="none"/>
                </w:rPr>
                <w:t>iod.psse.naklo@sanepid.gov.pl</w:t>
              </w:r>
            </w:hyperlink>
            <w:r w:rsidR="00CD229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 w:rsidRPr="00FE01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  </w:t>
            </w:r>
          </w:p>
          <w:p w14:paraId="31694CAF" w14:textId="567F0C90" w:rsidR="00D110E9" w:rsidRPr="00FE01D2" w:rsidRDefault="00D110E9" w:rsidP="00D622C8">
            <w:pPr>
              <w:spacing w:after="0" w:line="240" w:lineRule="auto"/>
              <w:ind w:left="229" w:right="222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E01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lub pisemnie pod adresem: ul. Mickiewicza 11, 89-100 Nakło nad Notecią, z dopiskiem „ochrona danych osobowych”</w:t>
            </w:r>
            <w:r w:rsidR="00FD08FE" w:rsidRPr="00FE01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.</w:t>
            </w:r>
          </w:p>
          <w:p w14:paraId="2F00C4C7" w14:textId="4F169BF1" w:rsidR="00D110E9" w:rsidRPr="00FE01D2" w:rsidRDefault="00D110E9" w:rsidP="00D110E9">
            <w:pPr>
              <w:spacing w:after="0" w:line="240" w:lineRule="auto"/>
              <w:ind w:left="229" w:right="222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E01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D110E9" w:rsidRPr="00FE01D2" w14:paraId="57733F47" w14:textId="77777777" w:rsidTr="00D110E9">
        <w:trPr>
          <w:trHeight w:val="20"/>
        </w:trPr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788D45" w14:textId="5FFC28CE" w:rsidR="00D110E9" w:rsidRPr="00FE01D2" w:rsidRDefault="00D110E9" w:rsidP="00D110E9">
            <w:pPr>
              <w:spacing w:after="0" w:line="240" w:lineRule="auto"/>
              <w:ind w:left="150" w:right="156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E01D2">
              <w:rPr>
                <w:rFonts w:ascii="Times New Roman" w:eastAsia="Times New Roman" w:hAnsi="Times New Roman" w:cs="Times New Roman"/>
                <w:b/>
                <w:bCs/>
                <w:color w:val="040004"/>
                <w:kern w:val="0"/>
                <w:sz w:val="20"/>
                <w:szCs w:val="20"/>
                <w:lang w:eastAsia="pl-PL"/>
                <w14:ligatures w14:val="none"/>
              </w:rPr>
              <w:t>Cele przetwarzania oraz podstawa prawna przetwarzania</w:t>
            </w:r>
            <w:r w:rsidRPr="00FE01D2">
              <w:rPr>
                <w:rFonts w:ascii="Times New Roman" w:eastAsia="Times New Roman" w:hAnsi="Times New Roman" w:cs="Times New Roman"/>
                <w:color w:val="040004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D088A0" w14:textId="77777777" w:rsidR="00D110E9" w:rsidRPr="00FE01D2" w:rsidRDefault="00D110E9" w:rsidP="00D622C8">
            <w:pPr>
              <w:spacing w:after="0" w:line="240" w:lineRule="auto"/>
              <w:ind w:left="229" w:right="222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E01D2">
              <w:rPr>
                <w:rFonts w:ascii="Times New Roman" w:eastAsia="Times New Roman" w:hAnsi="Times New Roman" w:cs="Times New Roman"/>
                <w:color w:val="040004"/>
                <w:kern w:val="0"/>
                <w:sz w:val="20"/>
                <w:szCs w:val="20"/>
                <w:lang w:eastAsia="pl-PL"/>
                <w14:ligatures w14:val="none"/>
              </w:rPr>
              <w:t>Pani/Pana dane osobowe będą przetwarzane w celu: </w:t>
            </w:r>
          </w:p>
          <w:p w14:paraId="6D1645ED" w14:textId="77777777" w:rsidR="00D110E9" w:rsidRPr="00FE01D2" w:rsidRDefault="00D110E9" w:rsidP="00D622C8">
            <w:pPr>
              <w:numPr>
                <w:ilvl w:val="0"/>
                <w:numId w:val="17"/>
              </w:numPr>
              <w:spacing w:after="0" w:line="240" w:lineRule="auto"/>
              <w:ind w:left="229" w:right="222" w:firstLine="0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E01D2">
              <w:rPr>
                <w:rFonts w:ascii="Times New Roman" w:eastAsia="Times New Roman" w:hAnsi="Times New Roman" w:cs="Times New Roman"/>
                <w:color w:val="040004"/>
                <w:kern w:val="0"/>
                <w:sz w:val="20"/>
                <w:szCs w:val="20"/>
                <w:lang w:eastAsia="pl-PL"/>
                <w14:ligatures w14:val="none"/>
              </w:rPr>
              <w:t>zapewnienia bezpieczeństwa sanitarnego na nadzorowanym terenie, ochrony zdrowia publicznego, w tym zapobieganiu rozprzestrzeniania się chorób zakaźnych, ograniczeniu negatywnych skutków wpływu czynników środowiskowych na zdrowie społeczeństwa, tj. realizacji zadań przypisanych organom Państwowej Inspekcji Sanitarnej na mocy ustawy z dnia 14 marca 1985 r. o Państwowej Inspekcji Sanitarnej i innych ustaw szczególnych oraz aktów wykonawczych do nich (art. 6 ust. 1 lit. c, e RODO a w zakresie przetwarzania danych szczególnych kategorii tj. danych medycznych art. 9 ust. 2 lit. b, g, h, i, j RODO); </w:t>
            </w:r>
          </w:p>
          <w:p w14:paraId="0A859335" w14:textId="77777777" w:rsidR="00D110E9" w:rsidRPr="00FE01D2" w:rsidRDefault="00D110E9" w:rsidP="00D622C8">
            <w:pPr>
              <w:numPr>
                <w:ilvl w:val="0"/>
                <w:numId w:val="18"/>
              </w:numPr>
              <w:spacing w:after="0" w:line="240" w:lineRule="auto"/>
              <w:ind w:left="229" w:right="222" w:firstLine="0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E01D2">
              <w:rPr>
                <w:rFonts w:ascii="Times New Roman" w:eastAsia="Times New Roman" w:hAnsi="Times New Roman" w:cs="Times New Roman"/>
                <w:color w:val="040004"/>
                <w:kern w:val="0"/>
                <w:sz w:val="20"/>
                <w:szCs w:val="20"/>
                <w:lang w:eastAsia="pl-PL"/>
                <w14:ligatures w14:val="none"/>
              </w:rPr>
              <w:t>dokumentowania prowadzonych czynności w postępowaniu administracyjnym (zgodnie art. 6 ust. 1 lit. c, e RODO a w zakresie przetwarzania danych szczególnych kategorii tj. danych medycznych art. 9 ust. 2 lit. b, g, h, i, j RODO); </w:t>
            </w:r>
          </w:p>
          <w:p w14:paraId="1AF9A583" w14:textId="77777777" w:rsidR="00FE01D2" w:rsidRPr="00FE01D2" w:rsidRDefault="00D110E9" w:rsidP="00D622C8">
            <w:pPr>
              <w:numPr>
                <w:ilvl w:val="0"/>
                <w:numId w:val="19"/>
              </w:numPr>
              <w:spacing w:after="0" w:line="240" w:lineRule="auto"/>
              <w:ind w:left="229" w:right="222" w:firstLine="0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E01D2">
              <w:rPr>
                <w:rFonts w:ascii="Times New Roman" w:eastAsia="Times New Roman" w:hAnsi="Times New Roman" w:cs="Times New Roman"/>
                <w:color w:val="040004"/>
                <w:kern w:val="0"/>
                <w:sz w:val="20"/>
                <w:szCs w:val="20"/>
                <w:lang w:eastAsia="pl-PL"/>
                <w14:ligatures w14:val="none"/>
              </w:rPr>
              <w:t xml:space="preserve">prowadzenia i dokumentowania postępowań w sprawach o ukaranie (w tym nakładania grzywien w drodze mandatu) na podstawie przepisów Kodeksu postępowania w sprawach </w:t>
            </w:r>
          </w:p>
          <w:p w14:paraId="416D0057" w14:textId="0EFD001A" w:rsidR="00D110E9" w:rsidRPr="00FE01D2" w:rsidRDefault="00D110E9" w:rsidP="00D622C8">
            <w:pPr>
              <w:numPr>
                <w:ilvl w:val="0"/>
                <w:numId w:val="19"/>
              </w:numPr>
              <w:spacing w:after="0" w:line="240" w:lineRule="auto"/>
              <w:ind w:left="229" w:right="222" w:firstLine="0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E01D2">
              <w:rPr>
                <w:rFonts w:ascii="Times New Roman" w:eastAsia="Times New Roman" w:hAnsi="Times New Roman" w:cs="Times New Roman"/>
                <w:color w:val="040004"/>
                <w:kern w:val="0"/>
                <w:sz w:val="20"/>
                <w:szCs w:val="20"/>
                <w:lang w:eastAsia="pl-PL"/>
                <w14:ligatures w14:val="none"/>
              </w:rPr>
              <w:t>o wykroczenia (zgodnie art. 6 ust. 1 lit. c, e RODO a w zakresie przetwarzania danych szczególnych kategorii tj. danych medycznych art. 9 ust. 2 lit. b, g, h, i, j RODO); </w:t>
            </w:r>
          </w:p>
          <w:p w14:paraId="3836508A" w14:textId="13308899" w:rsidR="00FE01D2" w:rsidRPr="00FE01D2" w:rsidRDefault="00D110E9" w:rsidP="00D622C8">
            <w:pPr>
              <w:numPr>
                <w:ilvl w:val="0"/>
                <w:numId w:val="20"/>
              </w:numPr>
              <w:spacing w:after="0" w:line="240" w:lineRule="auto"/>
              <w:ind w:left="229" w:right="222" w:firstLine="0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E01D2">
              <w:rPr>
                <w:rFonts w:ascii="Times New Roman" w:eastAsia="Times New Roman" w:hAnsi="Times New Roman" w:cs="Times New Roman"/>
                <w:color w:val="040004"/>
                <w:kern w:val="0"/>
                <w:sz w:val="20"/>
                <w:szCs w:val="20"/>
                <w:lang w:eastAsia="pl-PL"/>
                <w14:ligatures w14:val="none"/>
              </w:rPr>
              <w:t>ustalania i dochodzenia należności będących nieopodatkow</w:t>
            </w:r>
            <w:r w:rsidR="00F562D8">
              <w:rPr>
                <w:rFonts w:ascii="Times New Roman" w:eastAsia="Times New Roman" w:hAnsi="Times New Roman" w:cs="Times New Roman"/>
                <w:color w:val="040004"/>
                <w:kern w:val="0"/>
                <w:sz w:val="20"/>
                <w:szCs w:val="20"/>
                <w:lang w:eastAsia="pl-PL"/>
                <w14:ligatures w14:val="none"/>
              </w:rPr>
              <w:t>anymi</w:t>
            </w:r>
            <w:r w:rsidRPr="00FE01D2">
              <w:rPr>
                <w:rFonts w:ascii="Times New Roman" w:eastAsia="Times New Roman" w:hAnsi="Times New Roman" w:cs="Times New Roman"/>
                <w:color w:val="040004"/>
                <w:kern w:val="0"/>
                <w:sz w:val="20"/>
                <w:szCs w:val="20"/>
                <w:lang w:eastAsia="pl-PL"/>
                <w14:ligatures w14:val="none"/>
              </w:rPr>
              <w:t xml:space="preserve"> należnościami budżetowymi, ustalanymi na podstawie art. 36 ustawy o Państwowej Inspekcji Sanitarnej </w:t>
            </w:r>
            <w:r w:rsidR="00FD08FE" w:rsidRPr="00FE01D2">
              <w:rPr>
                <w:rFonts w:ascii="Times New Roman" w:eastAsia="Times New Roman" w:hAnsi="Times New Roman" w:cs="Times New Roman"/>
                <w:color w:val="040004"/>
                <w:kern w:val="0"/>
                <w:sz w:val="20"/>
                <w:szCs w:val="20"/>
                <w:lang w:eastAsia="pl-PL"/>
                <w14:ligatures w14:val="none"/>
              </w:rPr>
              <w:t xml:space="preserve">                                                                            </w:t>
            </w:r>
            <w:r w:rsidRPr="00FE01D2">
              <w:rPr>
                <w:rFonts w:ascii="Times New Roman" w:eastAsia="Times New Roman" w:hAnsi="Times New Roman" w:cs="Times New Roman"/>
                <w:color w:val="040004"/>
                <w:kern w:val="0"/>
                <w:sz w:val="20"/>
                <w:szCs w:val="20"/>
                <w:lang w:eastAsia="pl-PL"/>
                <w14:ligatures w14:val="none"/>
              </w:rPr>
              <w:t xml:space="preserve">i art. 75 ustawy z dnia 25 sierpnia 2006 r. o bezpieczeństwie żywności i żywienia, zgodnie </w:t>
            </w:r>
          </w:p>
          <w:p w14:paraId="23D1F252" w14:textId="25D00401" w:rsidR="00D110E9" w:rsidRPr="00FE01D2" w:rsidRDefault="00D110E9" w:rsidP="00D622C8">
            <w:pPr>
              <w:numPr>
                <w:ilvl w:val="0"/>
                <w:numId w:val="20"/>
              </w:numPr>
              <w:spacing w:after="0" w:line="240" w:lineRule="auto"/>
              <w:ind w:left="229" w:right="222" w:firstLine="0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E01D2">
              <w:rPr>
                <w:rFonts w:ascii="Times New Roman" w:eastAsia="Times New Roman" w:hAnsi="Times New Roman" w:cs="Times New Roman"/>
                <w:color w:val="040004"/>
                <w:kern w:val="0"/>
                <w:sz w:val="20"/>
                <w:szCs w:val="20"/>
                <w:lang w:eastAsia="pl-PL"/>
                <w14:ligatures w14:val="none"/>
              </w:rPr>
              <w:t>z ustawą z dnia z dnia 29 sierpnia 1997 r. Ordynacja podatkowa, ustawy z dnia 27 sierpnia 2009 r. o finansach publicznych, ustawą z dnia 17 czerwca 1966 r. o postępowaniu egzekucyjnym w administracji (art. 6 ust. 1 lit. c, e RODO); </w:t>
            </w:r>
          </w:p>
          <w:p w14:paraId="583F49BF" w14:textId="77777777" w:rsidR="00FE01D2" w:rsidRPr="00FE01D2" w:rsidRDefault="00D110E9" w:rsidP="00D622C8">
            <w:pPr>
              <w:numPr>
                <w:ilvl w:val="0"/>
                <w:numId w:val="21"/>
              </w:numPr>
              <w:spacing w:after="0" w:line="240" w:lineRule="auto"/>
              <w:ind w:left="229" w:right="222" w:firstLine="0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E01D2">
              <w:rPr>
                <w:rFonts w:ascii="Times New Roman" w:eastAsia="Times New Roman" w:hAnsi="Times New Roman" w:cs="Times New Roman"/>
                <w:color w:val="040004"/>
                <w:kern w:val="0"/>
                <w:sz w:val="20"/>
                <w:szCs w:val="20"/>
                <w:lang w:eastAsia="pl-PL"/>
                <w14:ligatures w14:val="none"/>
              </w:rPr>
              <w:t xml:space="preserve">w innych wskazanych przypadkach na podstawie wcześniej udzielonej zgody – w zakresie </w:t>
            </w:r>
          </w:p>
          <w:p w14:paraId="7C693EA8" w14:textId="16BC7E20" w:rsidR="00D110E9" w:rsidRPr="00FE01D2" w:rsidRDefault="00D110E9" w:rsidP="00D622C8">
            <w:pPr>
              <w:numPr>
                <w:ilvl w:val="0"/>
                <w:numId w:val="21"/>
              </w:numPr>
              <w:spacing w:after="0" w:line="240" w:lineRule="auto"/>
              <w:ind w:left="229" w:right="222" w:firstLine="0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E01D2">
              <w:rPr>
                <w:rFonts w:ascii="Times New Roman" w:eastAsia="Times New Roman" w:hAnsi="Times New Roman" w:cs="Times New Roman"/>
                <w:color w:val="040004"/>
                <w:kern w:val="0"/>
                <w:sz w:val="20"/>
                <w:szCs w:val="20"/>
                <w:lang w:eastAsia="pl-PL"/>
                <w14:ligatures w14:val="none"/>
              </w:rPr>
              <w:t>i celu określonym w treści zgody ( art. 6 ust. 1 lit. a RODO). </w:t>
            </w:r>
          </w:p>
          <w:p w14:paraId="4849EF6F" w14:textId="77777777" w:rsidR="00D110E9" w:rsidRPr="00FE01D2" w:rsidRDefault="00D110E9" w:rsidP="00D110E9">
            <w:pPr>
              <w:spacing w:after="0" w:line="240" w:lineRule="auto"/>
              <w:ind w:left="229" w:right="222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D110E9" w:rsidRPr="00FE01D2" w14:paraId="7362189C" w14:textId="77777777" w:rsidTr="00D110E9">
        <w:trPr>
          <w:trHeight w:val="20"/>
        </w:trPr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D60608" w14:textId="52B088AC" w:rsidR="00D110E9" w:rsidRPr="00FE01D2" w:rsidRDefault="00D110E9" w:rsidP="00D110E9">
            <w:pPr>
              <w:spacing w:after="0" w:line="240" w:lineRule="auto"/>
              <w:ind w:left="150" w:right="156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E01D2">
              <w:rPr>
                <w:rFonts w:ascii="Times New Roman" w:eastAsia="Times New Roman" w:hAnsi="Times New Roman" w:cs="Times New Roman"/>
                <w:b/>
                <w:bCs/>
                <w:color w:val="040004"/>
                <w:kern w:val="0"/>
                <w:sz w:val="20"/>
                <w:szCs w:val="20"/>
                <w:lang w:eastAsia="pl-PL"/>
                <w14:ligatures w14:val="none"/>
              </w:rPr>
              <w:t>Okres, przez który będą przetwarzane</w:t>
            </w:r>
            <w:r w:rsidRPr="00FE01D2">
              <w:rPr>
                <w:rFonts w:ascii="Times New Roman" w:eastAsia="Times New Roman" w:hAnsi="Times New Roman" w:cs="Times New Roman"/>
                <w:color w:val="040004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B22C83" w14:textId="77777777" w:rsidR="00D110E9" w:rsidRPr="00FE01D2" w:rsidRDefault="00D110E9" w:rsidP="00D110E9">
            <w:pPr>
              <w:spacing w:after="0" w:line="240" w:lineRule="auto"/>
              <w:ind w:left="229" w:right="222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E01D2">
              <w:rPr>
                <w:rFonts w:ascii="Times New Roman" w:eastAsia="Times New Roman" w:hAnsi="Times New Roman" w:cs="Times New Roman"/>
                <w:color w:val="040004"/>
                <w:kern w:val="0"/>
                <w:sz w:val="20"/>
                <w:szCs w:val="20"/>
                <w:lang w:eastAsia="pl-PL"/>
                <w14:ligatures w14:val="none"/>
              </w:rPr>
              <w:t>Pani/Pana dane osobowe będą przechowywane przez okres niezbędny do realizacji celów, a po tym czasie przez okres oraz w zakresie wymaganym przez przepisy powszechnie </w:t>
            </w:r>
          </w:p>
          <w:p w14:paraId="46E72C83" w14:textId="77777777" w:rsidR="00D110E9" w:rsidRPr="00FE01D2" w:rsidRDefault="00D110E9" w:rsidP="00D110E9">
            <w:pPr>
              <w:spacing w:after="0" w:line="240" w:lineRule="auto"/>
              <w:ind w:left="229" w:right="222"/>
              <w:textAlignment w:val="baseline"/>
              <w:rPr>
                <w:rFonts w:ascii="Times New Roman" w:eastAsia="Times New Roman" w:hAnsi="Times New Roman" w:cs="Times New Roman"/>
                <w:color w:val="040004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E01D2">
              <w:rPr>
                <w:rFonts w:ascii="Times New Roman" w:eastAsia="Times New Roman" w:hAnsi="Times New Roman" w:cs="Times New Roman"/>
                <w:color w:val="040004"/>
                <w:kern w:val="0"/>
                <w:sz w:val="20"/>
                <w:szCs w:val="20"/>
                <w:lang w:eastAsia="pl-PL"/>
                <w14:ligatures w14:val="none"/>
              </w:rPr>
              <w:t>obowiązującego prawa. </w:t>
            </w:r>
          </w:p>
          <w:p w14:paraId="57625BA1" w14:textId="77777777" w:rsidR="00D110E9" w:rsidRPr="00FE01D2" w:rsidRDefault="00D110E9" w:rsidP="00D110E9">
            <w:pPr>
              <w:spacing w:after="0" w:line="240" w:lineRule="auto"/>
              <w:ind w:left="229" w:right="222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D110E9" w:rsidRPr="00FE01D2" w14:paraId="0E18F14A" w14:textId="77777777" w:rsidTr="00D110E9">
        <w:trPr>
          <w:trHeight w:val="20"/>
        </w:trPr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6CF39A" w14:textId="31722093" w:rsidR="00D110E9" w:rsidRPr="00FE01D2" w:rsidRDefault="00D110E9" w:rsidP="00D110E9">
            <w:pPr>
              <w:spacing w:after="0" w:line="240" w:lineRule="auto"/>
              <w:ind w:left="150" w:right="156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E01D2">
              <w:rPr>
                <w:rFonts w:ascii="Times New Roman" w:eastAsia="Times New Roman" w:hAnsi="Times New Roman" w:cs="Times New Roman"/>
                <w:b/>
                <w:bCs/>
                <w:color w:val="040004"/>
                <w:kern w:val="0"/>
                <w:sz w:val="20"/>
                <w:szCs w:val="20"/>
                <w:lang w:eastAsia="pl-PL"/>
                <w14:ligatures w14:val="none"/>
              </w:rPr>
              <w:t>Kategorie danych osobowych</w:t>
            </w:r>
            <w:r w:rsidRPr="00FE01D2">
              <w:rPr>
                <w:rFonts w:ascii="Times New Roman" w:eastAsia="Times New Roman" w:hAnsi="Times New Roman" w:cs="Times New Roman"/>
                <w:color w:val="040004"/>
                <w:kern w:val="0"/>
                <w:sz w:val="20"/>
                <w:szCs w:val="20"/>
                <w:lang w:eastAsia="pl-PL"/>
                <w14:ligatures w14:val="none"/>
              </w:rPr>
              <w:t xml:space="preserve">  </w:t>
            </w:r>
          </w:p>
        </w:tc>
        <w:tc>
          <w:tcPr>
            <w:tcW w:w="8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CA578D" w14:textId="60774F07" w:rsidR="00D110E9" w:rsidRPr="00FE01D2" w:rsidRDefault="00D110E9" w:rsidP="00D110E9">
            <w:pPr>
              <w:spacing w:after="0" w:line="240" w:lineRule="auto"/>
              <w:ind w:left="229" w:right="222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E01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Gromadzone i przetwarzane </w:t>
            </w:r>
            <w:r w:rsidR="00CD229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d</w:t>
            </w:r>
            <w:r w:rsidRPr="00FE01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ane </w:t>
            </w:r>
            <w:r w:rsidR="00CD229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o</w:t>
            </w:r>
            <w:r w:rsidRPr="00FE01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sobowe obejmują następujące informacje: </w:t>
            </w:r>
          </w:p>
          <w:p w14:paraId="0A8D98C3" w14:textId="77777777" w:rsidR="00D110E9" w:rsidRPr="00FE01D2" w:rsidRDefault="00D110E9" w:rsidP="00D110E9">
            <w:pPr>
              <w:numPr>
                <w:ilvl w:val="0"/>
                <w:numId w:val="22"/>
              </w:numPr>
              <w:spacing w:after="0" w:line="240" w:lineRule="auto"/>
              <w:ind w:left="229" w:right="222" w:firstLine="0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E01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dane identyfikacyjne (np. imię i nazwisko, adres zamieszkania, PESEL), </w:t>
            </w:r>
          </w:p>
          <w:p w14:paraId="752A30D3" w14:textId="718B9B41" w:rsidR="00D110E9" w:rsidRPr="00FE01D2" w:rsidRDefault="00D110E9" w:rsidP="00D110E9">
            <w:pPr>
              <w:numPr>
                <w:ilvl w:val="0"/>
                <w:numId w:val="23"/>
              </w:numPr>
              <w:spacing w:after="0" w:line="240" w:lineRule="auto"/>
              <w:ind w:left="229" w:right="222" w:firstLine="0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E01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dane merytoryczne (np. informacje osobowe niezbędne do podjęcia ustawowych czynności),</w:t>
            </w:r>
          </w:p>
          <w:p w14:paraId="2C6963A0" w14:textId="77777777" w:rsidR="00D110E9" w:rsidRPr="00FE01D2" w:rsidRDefault="00D110E9" w:rsidP="00D110E9">
            <w:pPr>
              <w:numPr>
                <w:ilvl w:val="0"/>
                <w:numId w:val="24"/>
              </w:numPr>
              <w:spacing w:after="0" w:line="240" w:lineRule="auto"/>
              <w:ind w:left="229" w:right="222" w:firstLine="0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E01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dane kontaktowe (adres korespondencyjny, nr telefonu, adres e-mail, dane profilu zaufanego). </w:t>
            </w:r>
          </w:p>
          <w:p w14:paraId="6EA0137F" w14:textId="77777777" w:rsidR="00D110E9" w:rsidRPr="00FE01D2" w:rsidRDefault="00D110E9" w:rsidP="00D110E9">
            <w:pPr>
              <w:spacing w:after="0" w:line="240" w:lineRule="auto"/>
              <w:ind w:left="229" w:right="222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D110E9" w:rsidRPr="00FE01D2" w14:paraId="7E158B2D" w14:textId="77777777" w:rsidTr="00D110E9">
        <w:trPr>
          <w:trHeight w:val="20"/>
        </w:trPr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2E5436" w14:textId="55B6A033" w:rsidR="00D110E9" w:rsidRPr="00FE01D2" w:rsidRDefault="00D110E9" w:rsidP="00D110E9">
            <w:pPr>
              <w:spacing w:after="0" w:line="240" w:lineRule="auto"/>
              <w:ind w:left="150" w:right="156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E01D2">
              <w:rPr>
                <w:rFonts w:ascii="Times New Roman" w:eastAsia="Times New Roman" w:hAnsi="Times New Roman" w:cs="Times New Roman"/>
                <w:b/>
                <w:bCs/>
                <w:color w:val="040004"/>
                <w:kern w:val="0"/>
                <w:sz w:val="20"/>
                <w:szCs w:val="20"/>
                <w:lang w:eastAsia="pl-PL"/>
                <w14:ligatures w14:val="none"/>
              </w:rPr>
              <w:t>Źródło pozyskania danych osobowych</w:t>
            </w:r>
            <w:r w:rsidRPr="00FE01D2">
              <w:rPr>
                <w:rFonts w:ascii="Times New Roman" w:eastAsia="Times New Roman" w:hAnsi="Times New Roman" w:cs="Times New Roman"/>
                <w:color w:val="040004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FDE586" w14:textId="78EB1533" w:rsidR="00D110E9" w:rsidRPr="00FE01D2" w:rsidRDefault="00D110E9" w:rsidP="00D622C8">
            <w:pPr>
              <w:spacing w:after="0" w:line="240" w:lineRule="auto"/>
              <w:ind w:left="229" w:right="222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E01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Dane osobowe przetwarzane przez Administratora pozyskiwane są od osoby, której dane dotyczą lub z publicznie dostępnych rejestrów, od innych organów jak i od podmiotów, które na mocy odrębnych przepisów zobowiązane są przekazywać dane organom Państwowej Inspekcji Sanitarnej, a także na podstawie art. 6 ust 4 w związku ze zmianą pierwotnego celu przetwarzania. </w:t>
            </w:r>
          </w:p>
          <w:p w14:paraId="5F5B0F7C" w14:textId="77777777" w:rsidR="00D110E9" w:rsidRPr="00FE01D2" w:rsidRDefault="00D110E9" w:rsidP="00D622C8">
            <w:pPr>
              <w:spacing w:after="0" w:line="240" w:lineRule="auto"/>
              <w:ind w:left="229" w:right="222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E01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Administrator – aby ustalić, czy przetwarzanie w innym celu jest zgodne z celem, w którym dane osobowe zostały pierwotnie zebrane – bierze pod uwagę między innymi: </w:t>
            </w:r>
          </w:p>
          <w:p w14:paraId="436DDEAA" w14:textId="77777777" w:rsidR="00D110E9" w:rsidRPr="00FE01D2" w:rsidRDefault="00D110E9" w:rsidP="00D622C8">
            <w:pPr>
              <w:spacing w:after="0" w:line="240" w:lineRule="auto"/>
              <w:ind w:left="229" w:right="222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E01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a) wszelkie związki między celami, w których zebrano dane osobowe, a celami zamierzonego dalszego przetwarzania; </w:t>
            </w:r>
          </w:p>
          <w:p w14:paraId="6903F8B2" w14:textId="77777777" w:rsidR="00D110E9" w:rsidRPr="00FE01D2" w:rsidRDefault="00D110E9" w:rsidP="00D622C8">
            <w:pPr>
              <w:spacing w:after="0" w:line="240" w:lineRule="auto"/>
              <w:ind w:left="229" w:right="222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E01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b) kontekst, w którym zebrano dane osobowe, w szczególności relację między osobami, których dane dotyczą, a administratorem; </w:t>
            </w:r>
          </w:p>
          <w:p w14:paraId="5868B5CE" w14:textId="77777777" w:rsidR="00D110E9" w:rsidRPr="00FE01D2" w:rsidRDefault="00D110E9" w:rsidP="00D622C8">
            <w:pPr>
              <w:spacing w:after="0" w:line="240" w:lineRule="auto"/>
              <w:ind w:left="229" w:right="222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E01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c) charakter danych osobowych, w szczególności czy przetwarzane są szczególne kategorie danych osobowych zgodnie z art. 9 przetwarzanie szczególnych kategorii danych osobowych lub dane </w:t>
            </w:r>
            <w:r w:rsidRPr="00FE01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osobowe dotyczące wyroków skazujących i naruszeń prawa zgodnie z art. 10 przetwarzanie danych osobowych dotyczących wyroków skazujących i naruszeń prawa; </w:t>
            </w:r>
          </w:p>
          <w:p w14:paraId="44138451" w14:textId="77777777" w:rsidR="00D110E9" w:rsidRPr="00FE01D2" w:rsidRDefault="00D110E9" w:rsidP="00D622C8">
            <w:pPr>
              <w:spacing w:after="0" w:line="240" w:lineRule="auto"/>
              <w:ind w:left="229" w:right="222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E01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d) ewentualne konsekwencje zamierzonego dalszego przetwarzania dla osób, których dane dotyczą; </w:t>
            </w:r>
          </w:p>
          <w:p w14:paraId="2D037DDF" w14:textId="77777777" w:rsidR="00D110E9" w:rsidRPr="00FE01D2" w:rsidRDefault="00D110E9" w:rsidP="00D622C8">
            <w:pPr>
              <w:spacing w:after="0" w:line="240" w:lineRule="auto"/>
              <w:ind w:left="229" w:right="222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E01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e) istnienie odpowiednich zabezpieczeń, w tym ewentualnie szyfrowania lub pseudonimizacji. </w:t>
            </w:r>
          </w:p>
          <w:p w14:paraId="3BC7E128" w14:textId="77777777" w:rsidR="00D110E9" w:rsidRPr="00FE01D2" w:rsidRDefault="00D110E9" w:rsidP="00D622C8">
            <w:pPr>
              <w:spacing w:after="0" w:line="240" w:lineRule="auto"/>
              <w:ind w:left="229" w:right="222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D110E9" w:rsidRPr="00FE01D2" w14:paraId="5EE582C2" w14:textId="77777777" w:rsidTr="00D110E9">
        <w:trPr>
          <w:trHeight w:val="20"/>
        </w:trPr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8940C6" w14:textId="77777777" w:rsidR="00D110E9" w:rsidRPr="00FE01D2" w:rsidRDefault="00D110E9" w:rsidP="00D110E9">
            <w:pPr>
              <w:spacing w:after="0" w:line="240" w:lineRule="auto"/>
              <w:ind w:left="150" w:right="156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E01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 </w:t>
            </w:r>
          </w:p>
          <w:p w14:paraId="7B86B655" w14:textId="77777777" w:rsidR="00D110E9" w:rsidRPr="00FE01D2" w:rsidRDefault="00D110E9" w:rsidP="00D110E9">
            <w:pPr>
              <w:spacing w:after="0" w:line="240" w:lineRule="auto"/>
              <w:ind w:left="150" w:right="156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E01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  <w:p w14:paraId="7CFA1012" w14:textId="764F51AD" w:rsidR="00D110E9" w:rsidRPr="00FE01D2" w:rsidRDefault="00D110E9" w:rsidP="00FE01D2">
            <w:pPr>
              <w:spacing w:after="0" w:line="240" w:lineRule="auto"/>
              <w:ind w:left="150" w:right="156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E01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  <w:r w:rsidRPr="00FE01D2">
              <w:rPr>
                <w:rFonts w:ascii="Times New Roman" w:eastAsia="Times New Roman" w:hAnsi="Times New Roman" w:cs="Times New Roman"/>
                <w:b/>
                <w:bCs/>
                <w:color w:val="040004"/>
                <w:kern w:val="0"/>
                <w:sz w:val="20"/>
                <w:szCs w:val="20"/>
                <w:lang w:eastAsia="pl-PL"/>
                <w14:ligatures w14:val="none"/>
              </w:rPr>
              <w:t>Odbiorcy danych</w:t>
            </w:r>
            <w:r w:rsidRPr="00FE01D2">
              <w:rPr>
                <w:rFonts w:ascii="Times New Roman" w:eastAsia="Times New Roman" w:hAnsi="Times New Roman" w:cs="Times New Roman"/>
                <w:color w:val="040004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4776C1" w14:textId="77777777" w:rsidR="00D110E9" w:rsidRPr="00FE01D2" w:rsidRDefault="00D110E9" w:rsidP="00D622C8">
            <w:pPr>
              <w:spacing w:after="0" w:line="240" w:lineRule="auto"/>
              <w:ind w:left="229" w:right="222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E01D2">
              <w:rPr>
                <w:rFonts w:ascii="Times New Roman" w:eastAsia="Times New Roman" w:hAnsi="Times New Roman" w:cs="Times New Roman"/>
                <w:color w:val="040004"/>
                <w:kern w:val="0"/>
                <w:sz w:val="20"/>
                <w:szCs w:val="20"/>
                <w:lang w:eastAsia="pl-PL"/>
                <w14:ligatures w14:val="none"/>
              </w:rPr>
              <w:t>Odbiorcami Pani/Pana danych osobowych mogą być: </w:t>
            </w:r>
          </w:p>
          <w:p w14:paraId="70A39976" w14:textId="77777777" w:rsidR="00D110E9" w:rsidRPr="00FE01D2" w:rsidRDefault="00D110E9" w:rsidP="00D622C8">
            <w:pPr>
              <w:numPr>
                <w:ilvl w:val="0"/>
                <w:numId w:val="25"/>
              </w:numPr>
              <w:spacing w:after="0" w:line="240" w:lineRule="auto"/>
              <w:ind w:left="229" w:right="222" w:firstLine="0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E01D2">
              <w:rPr>
                <w:rFonts w:ascii="Times New Roman" w:eastAsia="Times New Roman" w:hAnsi="Times New Roman" w:cs="Times New Roman"/>
                <w:color w:val="040004"/>
                <w:kern w:val="0"/>
                <w:sz w:val="20"/>
                <w:szCs w:val="20"/>
                <w:lang w:eastAsia="pl-PL"/>
                <w14:ligatures w14:val="none"/>
              </w:rPr>
              <w:t>podmiotom, które przetwarzają Pani/Pana dane osobowe w imieniu Administratora na podstawie zawartej z Nim umowy powierzenia przetwarzania danych osobowych (tzw. podmioty przetwarzające) np. świadczące usługi z zakresu IT, usługi pocztowe, prawne i inne usługi wspierające prowadzenie działalności, </w:t>
            </w:r>
          </w:p>
          <w:p w14:paraId="078790F5" w14:textId="77777777" w:rsidR="00D110E9" w:rsidRPr="00FE01D2" w:rsidRDefault="00D110E9" w:rsidP="00D622C8">
            <w:pPr>
              <w:numPr>
                <w:ilvl w:val="0"/>
                <w:numId w:val="26"/>
              </w:numPr>
              <w:spacing w:after="0" w:line="240" w:lineRule="auto"/>
              <w:ind w:left="229" w:right="222" w:firstLine="0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E01D2">
              <w:rPr>
                <w:rFonts w:ascii="Times New Roman" w:eastAsia="Times New Roman" w:hAnsi="Times New Roman" w:cs="Times New Roman"/>
                <w:color w:val="040004"/>
                <w:kern w:val="0"/>
                <w:sz w:val="20"/>
                <w:szCs w:val="20"/>
                <w:lang w:eastAsia="pl-PL"/>
                <w14:ligatures w14:val="none"/>
              </w:rPr>
              <w:t>inne podmioty, które wykażą podstawę prawną do ich pozyskania. </w:t>
            </w:r>
          </w:p>
          <w:p w14:paraId="4F432B6B" w14:textId="77777777" w:rsidR="00D110E9" w:rsidRPr="00FE01D2" w:rsidRDefault="00D110E9" w:rsidP="00D622C8">
            <w:pPr>
              <w:spacing w:after="0" w:line="240" w:lineRule="auto"/>
              <w:ind w:left="229" w:right="222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D110E9" w:rsidRPr="00FE01D2" w14:paraId="6F6F3572" w14:textId="77777777" w:rsidTr="00D110E9">
        <w:trPr>
          <w:trHeight w:val="20"/>
        </w:trPr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D632FB" w14:textId="77777777" w:rsidR="00D110E9" w:rsidRPr="00FE01D2" w:rsidRDefault="00D110E9" w:rsidP="00D110E9">
            <w:pPr>
              <w:spacing w:after="0" w:line="240" w:lineRule="auto"/>
              <w:ind w:left="150" w:right="156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E01D2">
              <w:rPr>
                <w:rFonts w:ascii="Times New Roman" w:eastAsia="Times New Roman" w:hAnsi="Times New Roman" w:cs="Times New Roman"/>
                <w:b/>
                <w:bCs/>
                <w:color w:val="040004"/>
                <w:kern w:val="0"/>
                <w:sz w:val="20"/>
                <w:szCs w:val="20"/>
                <w:lang w:eastAsia="pl-PL"/>
                <w14:ligatures w14:val="none"/>
              </w:rPr>
              <w:t>Prawa osoby, której dane dotyczą</w:t>
            </w:r>
            <w:r w:rsidRPr="00FE01D2">
              <w:rPr>
                <w:rFonts w:ascii="Times New Roman" w:eastAsia="Times New Roman" w:hAnsi="Times New Roman" w:cs="Times New Roman"/>
                <w:color w:val="040004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8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6E8D3E" w14:textId="77777777" w:rsidR="00D110E9" w:rsidRPr="00FE01D2" w:rsidRDefault="00D110E9" w:rsidP="00D622C8">
            <w:pPr>
              <w:spacing w:after="0" w:line="240" w:lineRule="auto"/>
              <w:ind w:left="229" w:right="222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E01D2">
              <w:rPr>
                <w:rFonts w:ascii="Times New Roman" w:eastAsia="Times New Roman" w:hAnsi="Times New Roman" w:cs="Times New Roman"/>
                <w:color w:val="040004"/>
                <w:kern w:val="0"/>
                <w:sz w:val="20"/>
                <w:szCs w:val="20"/>
                <w:lang w:eastAsia="pl-PL"/>
                <w14:ligatures w14:val="none"/>
              </w:rPr>
              <w:t>Posiada Pani/Pan: </w:t>
            </w:r>
          </w:p>
          <w:p w14:paraId="4004D890" w14:textId="7BF10423" w:rsidR="00D110E9" w:rsidRPr="00FE01D2" w:rsidRDefault="00D110E9" w:rsidP="00D622C8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right="222"/>
              <w:jc w:val="both"/>
              <w:textAlignment w:val="baseline"/>
              <w:rPr>
                <w:rFonts w:ascii="Times New Roman" w:eastAsia="Times New Roman" w:hAnsi="Times New Roman" w:cs="Times New Roman"/>
                <w:color w:val="040004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E01D2">
              <w:rPr>
                <w:rFonts w:ascii="Times New Roman" w:eastAsia="Times New Roman" w:hAnsi="Times New Roman" w:cs="Times New Roman"/>
                <w:color w:val="040004"/>
                <w:kern w:val="0"/>
                <w:sz w:val="20"/>
                <w:szCs w:val="20"/>
                <w:lang w:eastAsia="pl-PL"/>
                <w14:ligatures w14:val="none"/>
              </w:rPr>
              <w:t>prawo dostępu do swoich danych osobowych (w tym otrzymania kopii danych osobowych), </w:t>
            </w:r>
          </w:p>
          <w:p w14:paraId="0C0E64BC" w14:textId="68389E16" w:rsidR="00D110E9" w:rsidRPr="00FE01D2" w:rsidRDefault="00D110E9" w:rsidP="00D622C8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right="222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E01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prawo do sprostowania (poprawiania) swoich danych osobowych, </w:t>
            </w:r>
          </w:p>
          <w:p w14:paraId="3B9497BE" w14:textId="5A5168A7" w:rsidR="00D110E9" w:rsidRPr="00FE01D2" w:rsidRDefault="00D110E9" w:rsidP="00D622C8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right="222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E01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prawo do żądania usunięcia danych, jeżeli administrator nie ma już podstawy prawnej do ich przetwarzania, dane nie są już niezbędne do celów przetwarzania lub były przetwarzane niezgodnie z prawem lub osoba, której dane dotyczą cofnęła zgodę, na której oparte było przetwarzanie, </w:t>
            </w:r>
          </w:p>
          <w:p w14:paraId="4E8E2984" w14:textId="77777777" w:rsidR="00D110E9" w:rsidRPr="00FE01D2" w:rsidRDefault="00D110E9" w:rsidP="00D622C8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right="222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E01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prawo do ograniczenia przetwarzania danych osobowych. </w:t>
            </w:r>
          </w:p>
          <w:p w14:paraId="3EDB9075" w14:textId="77777777" w:rsidR="00D110E9" w:rsidRPr="00FE01D2" w:rsidRDefault="00D110E9" w:rsidP="00D622C8">
            <w:pPr>
              <w:spacing w:after="0" w:line="240" w:lineRule="auto"/>
              <w:ind w:left="229" w:right="222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0841BABD" w14:textId="77777777" w:rsidR="00D110E9" w:rsidRPr="00FE01D2" w:rsidRDefault="00D110E9" w:rsidP="00D622C8">
            <w:pPr>
              <w:spacing w:after="0" w:line="240" w:lineRule="auto"/>
              <w:ind w:left="229" w:right="222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E01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W przypadku powzięcia informacji o niezgodnym z prawem przetwarzaniu danych osobowych, przysługuje Pani/Panu prawo wniesienia skargi do organu nadzorczego, którym jest Prezes Urzędu Ochrony Danych Osobowych, z siedzibą w Warszawie, przy ul. Stawki 2, 00-193 Warszawa. </w:t>
            </w:r>
          </w:p>
          <w:p w14:paraId="5CA59D28" w14:textId="77777777" w:rsidR="00D110E9" w:rsidRPr="00FE01D2" w:rsidRDefault="00D110E9" w:rsidP="00D622C8">
            <w:pPr>
              <w:spacing w:after="0" w:line="240" w:lineRule="auto"/>
              <w:ind w:left="229" w:right="222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588ADFB8" w14:textId="77777777" w:rsidR="00D110E9" w:rsidRPr="00FE01D2" w:rsidRDefault="00D110E9" w:rsidP="00D622C8">
            <w:pPr>
              <w:spacing w:after="0" w:line="240" w:lineRule="auto"/>
              <w:ind w:left="229" w:right="222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E01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Aby skorzystać z wyżej wymienionych praw, osoba, której dane dotyczą, powinna skontaktować się z Administratorem, wykorzystując podane dane kontaktowe i poinformować, z którego prawa i w jakim zakresie chce skorzystać. Jeżeli Administrator nie będzie w stanie zidentyfikować osoby na podstawie dokonanego zgłoszenia, zwróci się do Wnioskodawcy o dodatkowe informacje. </w:t>
            </w:r>
          </w:p>
          <w:p w14:paraId="62B58E07" w14:textId="77777777" w:rsidR="00D110E9" w:rsidRPr="00FE01D2" w:rsidRDefault="00D110E9" w:rsidP="00D622C8">
            <w:pPr>
              <w:spacing w:after="0" w:line="240" w:lineRule="auto"/>
              <w:ind w:left="229" w:right="222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1D2D56FF" w14:textId="6A1689DE" w:rsidR="00D110E9" w:rsidRPr="00FE01D2" w:rsidRDefault="00D110E9" w:rsidP="00D622C8">
            <w:pPr>
              <w:spacing w:after="0" w:line="240" w:lineRule="auto"/>
              <w:ind w:left="229" w:right="222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E01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Aby nie dopuścić do naruszenia Pani/Pana praw lub wolności spowodowanej naruszeniem bezpieczeństwa Pani/Pana danych osobowych informujemy, że nie będziemy realizować żadnych Pani/Pana uprawnień wynikających z art. 15-21 RODO w rozmowie telefonicznej.</w:t>
            </w:r>
          </w:p>
        </w:tc>
      </w:tr>
      <w:tr w:rsidR="00D110E9" w:rsidRPr="00FE01D2" w14:paraId="762BCE66" w14:textId="77777777" w:rsidTr="00D110E9">
        <w:trPr>
          <w:trHeight w:val="20"/>
        </w:trPr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DD5429" w14:textId="08D4F931" w:rsidR="00D110E9" w:rsidRPr="00FE01D2" w:rsidRDefault="00D110E9" w:rsidP="00D110E9">
            <w:pPr>
              <w:pStyle w:val="paragraph"/>
              <w:spacing w:before="0" w:beforeAutospacing="0" w:after="0" w:afterAutospacing="0"/>
              <w:ind w:left="143" w:right="196"/>
              <w:textAlignment w:val="baseline"/>
              <w:rPr>
                <w:sz w:val="20"/>
                <w:szCs w:val="20"/>
              </w:rPr>
            </w:pPr>
            <w:r w:rsidRPr="00FE01D2">
              <w:rPr>
                <w:rStyle w:val="normaltextrun"/>
                <w:rFonts w:eastAsiaTheme="majorEastAsia"/>
                <w:b/>
                <w:bCs/>
                <w:color w:val="040004"/>
                <w:sz w:val="20"/>
                <w:szCs w:val="20"/>
              </w:rPr>
              <w:t>Informacja o wymogu podania danych</w:t>
            </w:r>
            <w:r w:rsidRPr="00FE01D2">
              <w:rPr>
                <w:rStyle w:val="eop"/>
                <w:rFonts w:eastAsiaTheme="majorEastAsia"/>
                <w:color w:val="040004"/>
                <w:sz w:val="20"/>
                <w:szCs w:val="20"/>
              </w:rPr>
              <w:t> </w:t>
            </w:r>
          </w:p>
        </w:tc>
        <w:tc>
          <w:tcPr>
            <w:tcW w:w="8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0A0BF4" w14:textId="0274073E" w:rsidR="00D110E9" w:rsidRPr="00FE01D2" w:rsidRDefault="00D110E9" w:rsidP="00D622C8">
            <w:pPr>
              <w:pStyle w:val="paragraph"/>
              <w:spacing w:before="0" w:beforeAutospacing="0" w:after="0" w:afterAutospacing="0"/>
              <w:ind w:left="229" w:right="222"/>
              <w:jc w:val="both"/>
              <w:textAlignment w:val="baseline"/>
              <w:rPr>
                <w:sz w:val="20"/>
                <w:szCs w:val="20"/>
              </w:rPr>
            </w:pPr>
            <w:r w:rsidRPr="00FE01D2">
              <w:rPr>
                <w:rStyle w:val="normaltextrun"/>
                <w:rFonts w:eastAsiaTheme="majorEastAsia"/>
                <w:color w:val="040004"/>
                <w:sz w:val="20"/>
                <w:szCs w:val="20"/>
              </w:rPr>
              <w:t>Podanie przez Panią/Pana danych osobowych jest obowiązkowe w sytuacji, gdy przesłankę przetwarzania danych osobowych stanowi przepis prawa.</w:t>
            </w:r>
            <w:r w:rsidRPr="00FE01D2">
              <w:rPr>
                <w:rStyle w:val="eop"/>
                <w:rFonts w:eastAsiaTheme="majorEastAsia"/>
                <w:color w:val="040004"/>
                <w:sz w:val="20"/>
                <w:szCs w:val="20"/>
              </w:rPr>
              <w:t> </w:t>
            </w:r>
          </w:p>
          <w:p w14:paraId="00F29ADD" w14:textId="4B83DCE7" w:rsidR="00D110E9" w:rsidRPr="00FE01D2" w:rsidRDefault="00D110E9" w:rsidP="00D622C8">
            <w:pPr>
              <w:spacing w:after="0" w:line="240" w:lineRule="auto"/>
              <w:ind w:left="229" w:right="222"/>
              <w:jc w:val="both"/>
              <w:textAlignment w:val="baseline"/>
              <w:rPr>
                <w:rFonts w:ascii="Times New Roman" w:eastAsia="Times New Roman" w:hAnsi="Times New Roman" w:cs="Times New Roman"/>
                <w:color w:val="040004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E01D2">
              <w:rPr>
                <w:rStyle w:val="normaltextrun"/>
                <w:rFonts w:ascii="Times New Roman" w:hAnsi="Times New Roman" w:cs="Times New Roman"/>
                <w:color w:val="040004"/>
                <w:sz w:val="20"/>
                <w:szCs w:val="20"/>
              </w:rPr>
              <w:t>W przypadku niepodania przez Panią/Pana danych osobowych wymaganych przepisami prawa, koniecznością pozyskania danych z innych źródeł o ile przepis prawa dopuszcza takie działanie, pozostawieniem sprawy bez rozpatrzenia.</w:t>
            </w:r>
            <w:r w:rsidRPr="00FE01D2">
              <w:rPr>
                <w:rStyle w:val="eop"/>
                <w:rFonts w:ascii="Times New Roman" w:hAnsi="Times New Roman" w:cs="Times New Roman"/>
                <w:color w:val="040004"/>
                <w:sz w:val="20"/>
                <w:szCs w:val="20"/>
              </w:rPr>
              <w:t> </w:t>
            </w:r>
          </w:p>
        </w:tc>
      </w:tr>
    </w:tbl>
    <w:p w14:paraId="18625B31" w14:textId="77777777" w:rsidR="00D110E9" w:rsidRPr="00FE01D2" w:rsidRDefault="00D110E9" w:rsidP="00D110E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FE01D2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 </w:t>
      </w:r>
    </w:p>
    <w:p w14:paraId="16072AC3" w14:textId="5B331839" w:rsidR="007E0190" w:rsidRPr="00FE01D2" w:rsidRDefault="007E0190" w:rsidP="00D110E9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sectPr w:rsidR="007E0190" w:rsidRPr="00FE01D2" w:rsidSect="00D622C8">
      <w:headerReference w:type="default" r:id="rId9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6C91B6" w14:textId="77777777" w:rsidR="006F51FF" w:rsidRDefault="006F51FF" w:rsidP="00D110E9">
      <w:pPr>
        <w:spacing w:after="0" w:line="240" w:lineRule="auto"/>
      </w:pPr>
      <w:r>
        <w:separator/>
      </w:r>
    </w:p>
  </w:endnote>
  <w:endnote w:type="continuationSeparator" w:id="0">
    <w:p w14:paraId="57BF7338" w14:textId="77777777" w:rsidR="006F51FF" w:rsidRDefault="006F51FF" w:rsidP="00D110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4EEC56" w14:textId="77777777" w:rsidR="006F51FF" w:rsidRDefault="006F51FF" w:rsidP="00D110E9">
      <w:pPr>
        <w:spacing w:after="0" w:line="240" w:lineRule="auto"/>
      </w:pPr>
      <w:r>
        <w:separator/>
      </w:r>
    </w:p>
  </w:footnote>
  <w:footnote w:type="continuationSeparator" w:id="0">
    <w:p w14:paraId="7160044D" w14:textId="77777777" w:rsidR="006F51FF" w:rsidRDefault="006F51FF" w:rsidP="00D110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F5616" w14:textId="77777777" w:rsidR="00D110E9" w:rsidRPr="00D110E9" w:rsidRDefault="00D110E9" w:rsidP="00D110E9">
    <w:pPr>
      <w:spacing w:after="0" w:line="240" w:lineRule="auto"/>
      <w:jc w:val="center"/>
      <w:textAlignment w:val="baseline"/>
      <w:rPr>
        <w:rFonts w:ascii="Segoe UI" w:eastAsia="Times New Roman" w:hAnsi="Segoe UI" w:cs="Segoe UI"/>
        <w:b/>
        <w:bCs/>
        <w:kern w:val="0"/>
        <w:sz w:val="18"/>
        <w:szCs w:val="18"/>
        <w:lang w:eastAsia="pl-PL"/>
        <w14:ligatures w14:val="none"/>
      </w:rPr>
    </w:pPr>
    <w:r w:rsidRPr="00D110E9">
      <w:rPr>
        <w:rFonts w:ascii="Times New Roman" w:eastAsia="Times New Roman" w:hAnsi="Times New Roman" w:cs="Times New Roman"/>
        <w:b/>
        <w:bCs/>
        <w:color w:val="040004"/>
        <w:kern w:val="0"/>
        <w:sz w:val="22"/>
        <w:szCs w:val="22"/>
        <w:lang w:eastAsia="pl-PL"/>
        <w14:ligatures w14:val="none"/>
      </w:rPr>
      <w:t>INFORMACJA O PRZETWARZANIU DANYCH OSOBOWYCH</w:t>
    </w:r>
  </w:p>
  <w:p w14:paraId="4C4686F9" w14:textId="77777777" w:rsidR="00D110E9" w:rsidRDefault="00D110E9" w:rsidP="00D110E9">
    <w:pPr>
      <w:spacing w:after="0" w:line="240" w:lineRule="auto"/>
      <w:ind w:left="1455" w:right="2010"/>
      <w:jc w:val="center"/>
      <w:textAlignment w:val="baseline"/>
      <w:rPr>
        <w:rFonts w:ascii="Times New Roman" w:eastAsia="Times New Roman" w:hAnsi="Times New Roman" w:cs="Times New Roman"/>
        <w:color w:val="040004"/>
        <w:kern w:val="0"/>
        <w:sz w:val="20"/>
        <w:szCs w:val="20"/>
        <w:lang w:eastAsia="pl-PL"/>
        <w14:ligatures w14:val="none"/>
      </w:rPr>
    </w:pPr>
    <w:r w:rsidRPr="00D110E9">
      <w:rPr>
        <w:rFonts w:ascii="Times New Roman" w:eastAsia="Times New Roman" w:hAnsi="Times New Roman" w:cs="Times New Roman"/>
        <w:color w:val="040004"/>
        <w:kern w:val="0"/>
        <w:sz w:val="20"/>
        <w:szCs w:val="20"/>
        <w:lang w:eastAsia="pl-PL"/>
        <w14:ligatures w14:val="none"/>
      </w:rPr>
      <w:t>-zadania ustawowe- </w:t>
    </w:r>
  </w:p>
  <w:p w14:paraId="0515DCC0" w14:textId="77777777" w:rsidR="00D110E9" w:rsidRDefault="00D110E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54A28"/>
    <w:multiLevelType w:val="hybridMultilevel"/>
    <w:tmpl w:val="5546CC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66B56"/>
    <w:multiLevelType w:val="multilevel"/>
    <w:tmpl w:val="FFD2A1A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F02755"/>
    <w:multiLevelType w:val="multilevel"/>
    <w:tmpl w:val="29642CB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10429AC"/>
    <w:multiLevelType w:val="multilevel"/>
    <w:tmpl w:val="F25EB6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1862C7F"/>
    <w:multiLevelType w:val="multilevel"/>
    <w:tmpl w:val="9A96114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B5266BA"/>
    <w:multiLevelType w:val="multilevel"/>
    <w:tmpl w:val="796467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CA66815"/>
    <w:multiLevelType w:val="multilevel"/>
    <w:tmpl w:val="98CAF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E337928"/>
    <w:multiLevelType w:val="multilevel"/>
    <w:tmpl w:val="73063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EA04D4D"/>
    <w:multiLevelType w:val="multilevel"/>
    <w:tmpl w:val="774E5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FBF4C2C"/>
    <w:multiLevelType w:val="hybridMultilevel"/>
    <w:tmpl w:val="F51AAA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D642E8"/>
    <w:multiLevelType w:val="multilevel"/>
    <w:tmpl w:val="1F42AF1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2251A03"/>
    <w:multiLevelType w:val="multilevel"/>
    <w:tmpl w:val="58401458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25852B3"/>
    <w:multiLevelType w:val="multilevel"/>
    <w:tmpl w:val="ABE4B3F0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86F6D6D"/>
    <w:multiLevelType w:val="hybridMultilevel"/>
    <w:tmpl w:val="97A2B452"/>
    <w:lvl w:ilvl="0" w:tplc="0415000F">
      <w:start w:val="1"/>
      <w:numFmt w:val="decimal"/>
      <w:lvlText w:val="%1."/>
      <w:lvlJc w:val="left"/>
      <w:pPr>
        <w:ind w:left="949" w:hanging="360"/>
      </w:pPr>
    </w:lvl>
    <w:lvl w:ilvl="1" w:tplc="04150019" w:tentative="1">
      <w:start w:val="1"/>
      <w:numFmt w:val="lowerLetter"/>
      <w:lvlText w:val="%2."/>
      <w:lvlJc w:val="left"/>
      <w:pPr>
        <w:ind w:left="1669" w:hanging="360"/>
      </w:pPr>
    </w:lvl>
    <w:lvl w:ilvl="2" w:tplc="0415001B" w:tentative="1">
      <w:start w:val="1"/>
      <w:numFmt w:val="lowerRoman"/>
      <w:lvlText w:val="%3."/>
      <w:lvlJc w:val="right"/>
      <w:pPr>
        <w:ind w:left="2389" w:hanging="180"/>
      </w:pPr>
    </w:lvl>
    <w:lvl w:ilvl="3" w:tplc="0415000F" w:tentative="1">
      <w:start w:val="1"/>
      <w:numFmt w:val="decimal"/>
      <w:lvlText w:val="%4."/>
      <w:lvlJc w:val="left"/>
      <w:pPr>
        <w:ind w:left="3109" w:hanging="360"/>
      </w:pPr>
    </w:lvl>
    <w:lvl w:ilvl="4" w:tplc="04150019" w:tentative="1">
      <w:start w:val="1"/>
      <w:numFmt w:val="lowerLetter"/>
      <w:lvlText w:val="%5."/>
      <w:lvlJc w:val="left"/>
      <w:pPr>
        <w:ind w:left="3829" w:hanging="360"/>
      </w:pPr>
    </w:lvl>
    <w:lvl w:ilvl="5" w:tplc="0415001B" w:tentative="1">
      <w:start w:val="1"/>
      <w:numFmt w:val="lowerRoman"/>
      <w:lvlText w:val="%6."/>
      <w:lvlJc w:val="right"/>
      <w:pPr>
        <w:ind w:left="4549" w:hanging="180"/>
      </w:pPr>
    </w:lvl>
    <w:lvl w:ilvl="6" w:tplc="0415000F" w:tentative="1">
      <w:start w:val="1"/>
      <w:numFmt w:val="decimal"/>
      <w:lvlText w:val="%7."/>
      <w:lvlJc w:val="left"/>
      <w:pPr>
        <w:ind w:left="5269" w:hanging="360"/>
      </w:pPr>
    </w:lvl>
    <w:lvl w:ilvl="7" w:tplc="04150019" w:tentative="1">
      <w:start w:val="1"/>
      <w:numFmt w:val="lowerLetter"/>
      <w:lvlText w:val="%8."/>
      <w:lvlJc w:val="left"/>
      <w:pPr>
        <w:ind w:left="5989" w:hanging="360"/>
      </w:pPr>
    </w:lvl>
    <w:lvl w:ilvl="8" w:tplc="0415001B" w:tentative="1">
      <w:start w:val="1"/>
      <w:numFmt w:val="lowerRoman"/>
      <w:lvlText w:val="%9."/>
      <w:lvlJc w:val="right"/>
      <w:pPr>
        <w:ind w:left="6709" w:hanging="180"/>
      </w:pPr>
    </w:lvl>
  </w:abstractNum>
  <w:abstractNum w:abstractNumId="14" w15:restartNumberingAfterBreak="0">
    <w:nsid w:val="5A5A6970"/>
    <w:multiLevelType w:val="multilevel"/>
    <w:tmpl w:val="766A40C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D9F5C31"/>
    <w:multiLevelType w:val="multilevel"/>
    <w:tmpl w:val="26F8586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EC57BDD"/>
    <w:multiLevelType w:val="multilevel"/>
    <w:tmpl w:val="655CFB6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EC61CA1"/>
    <w:multiLevelType w:val="hybridMultilevel"/>
    <w:tmpl w:val="2A94CB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753BB1"/>
    <w:multiLevelType w:val="multilevel"/>
    <w:tmpl w:val="7CFEBC7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7BE35B0"/>
    <w:multiLevelType w:val="hybridMultilevel"/>
    <w:tmpl w:val="E45ACC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8E06DF"/>
    <w:multiLevelType w:val="multilevel"/>
    <w:tmpl w:val="738C666C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C861E20"/>
    <w:multiLevelType w:val="multilevel"/>
    <w:tmpl w:val="ED4C286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096701F"/>
    <w:multiLevelType w:val="multilevel"/>
    <w:tmpl w:val="45B8091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0A424DF"/>
    <w:multiLevelType w:val="multilevel"/>
    <w:tmpl w:val="74988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3346C53"/>
    <w:multiLevelType w:val="multilevel"/>
    <w:tmpl w:val="E916962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4680A2B"/>
    <w:multiLevelType w:val="multilevel"/>
    <w:tmpl w:val="7B7CCC3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97F53BA"/>
    <w:multiLevelType w:val="multilevel"/>
    <w:tmpl w:val="AE5698D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19541660">
    <w:abstractNumId w:val="7"/>
  </w:num>
  <w:num w:numId="2" w16cid:durableId="2052918914">
    <w:abstractNumId w:val="3"/>
  </w:num>
  <w:num w:numId="3" w16cid:durableId="186718618">
    <w:abstractNumId w:val="4"/>
  </w:num>
  <w:num w:numId="4" w16cid:durableId="1249383988">
    <w:abstractNumId w:val="14"/>
  </w:num>
  <w:num w:numId="5" w16cid:durableId="1451121712">
    <w:abstractNumId w:val="25"/>
  </w:num>
  <w:num w:numId="6" w16cid:durableId="1886792052">
    <w:abstractNumId w:val="18"/>
  </w:num>
  <w:num w:numId="7" w16cid:durableId="2047831322">
    <w:abstractNumId w:val="26"/>
  </w:num>
  <w:num w:numId="8" w16cid:durableId="1735931611">
    <w:abstractNumId w:val="8"/>
  </w:num>
  <w:num w:numId="9" w16cid:durableId="1472137055">
    <w:abstractNumId w:val="6"/>
  </w:num>
  <w:num w:numId="10" w16cid:durableId="2066444200">
    <w:abstractNumId w:val="23"/>
  </w:num>
  <w:num w:numId="11" w16cid:durableId="1250843592">
    <w:abstractNumId w:val="15"/>
  </w:num>
  <w:num w:numId="12" w16cid:durableId="920792836">
    <w:abstractNumId w:val="16"/>
  </w:num>
  <w:num w:numId="13" w16cid:durableId="1845901567">
    <w:abstractNumId w:val="17"/>
  </w:num>
  <w:num w:numId="14" w16cid:durableId="1099908780">
    <w:abstractNumId w:val="19"/>
  </w:num>
  <w:num w:numId="15" w16cid:durableId="828446721">
    <w:abstractNumId w:val="0"/>
  </w:num>
  <w:num w:numId="16" w16cid:durableId="1160383783">
    <w:abstractNumId w:val="9"/>
  </w:num>
  <w:num w:numId="17" w16cid:durableId="951476807">
    <w:abstractNumId w:val="24"/>
  </w:num>
  <w:num w:numId="18" w16cid:durableId="78260198">
    <w:abstractNumId w:val="1"/>
  </w:num>
  <w:num w:numId="19" w16cid:durableId="1392801648">
    <w:abstractNumId w:val="12"/>
  </w:num>
  <w:num w:numId="20" w16cid:durableId="1911577008">
    <w:abstractNumId w:val="11"/>
  </w:num>
  <w:num w:numId="21" w16cid:durableId="1271743825">
    <w:abstractNumId w:val="20"/>
  </w:num>
  <w:num w:numId="22" w16cid:durableId="1014264127">
    <w:abstractNumId w:val="21"/>
  </w:num>
  <w:num w:numId="23" w16cid:durableId="2144882398">
    <w:abstractNumId w:val="10"/>
  </w:num>
  <w:num w:numId="24" w16cid:durableId="1403794720">
    <w:abstractNumId w:val="22"/>
  </w:num>
  <w:num w:numId="25" w16cid:durableId="880941742">
    <w:abstractNumId w:val="5"/>
  </w:num>
  <w:num w:numId="26" w16cid:durableId="321469882">
    <w:abstractNumId w:val="2"/>
  </w:num>
  <w:num w:numId="27" w16cid:durableId="206466869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175"/>
    <w:rsid w:val="000C0A54"/>
    <w:rsid w:val="000D3878"/>
    <w:rsid w:val="00201017"/>
    <w:rsid w:val="002654A8"/>
    <w:rsid w:val="00381B55"/>
    <w:rsid w:val="004E2175"/>
    <w:rsid w:val="00597591"/>
    <w:rsid w:val="005B53FD"/>
    <w:rsid w:val="006D2DC1"/>
    <w:rsid w:val="006F51FF"/>
    <w:rsid w:val="007B752C"/>
    <w:rsid w:val="007E0190"/>
    <w:rsid w:val="00886EB7"/>
    <w:rsid w:val="009003AF"/>
    <w:rsid w:val="00907221"/>
    <w:rsid w:val="00A67296"/>
    <w:rsid w:val="00A82E0C"/>
    <w:rsid w:val="00A94B17"/>
    <w:rsid w:val="00AE24D9"/>
    <w:rsid w:val="00B22651"/>
    <w:rsid w:val="00C70EA7"/>
    <w:rsid w:val="00C773DD"/>
    <w:rsid w:val="00C8202E"/>
    <w:rsid w:val="00CD229D"/>
    <w:rsid w:val="00CD2595"/>
    <w:rsid w:val="00D110E9"/>
    <w:rsid w:val="00D622C8"/>
    <w:rsid w:val="00E562E4"/>
    <w:rsid w:val="00F32DB0"/>
    <w:rsid w:val="00F4432D"/>
    <w:rsid w:val="00F562D8"/>
    <w:rsid w:val="00FD08FE"/>
    <w:rsid w:val="00FE0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BAE7C"/>
  <w15:chartTrackingRefBased/>
  <w15:docId w15:val="{1DA8FE40-EE31-2247-9F75-872594BF9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432D"/>
  </w:style>
  <w:style w:type="paragraph" w:styleId="Nagwek1">
    <w:name w:val="heading 1"/>
    <w:basedOn w:val="Normalny"/>
    <w:next w:val="Normalny"/>
    <w:link w:val="Nagwek1Znak"/>
    <w:uiPriority w:val="9"/>
    <w:qFormat/>
    <w:rsid w:val="004E21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E21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E21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E21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E21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E21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E21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E21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E21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E21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E21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E21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E217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E217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E217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E217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E217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E217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E21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E21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E21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E21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E21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E217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E217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E217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E21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E217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E2175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4E21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4E2175"/>
    <w:rPr>
      <w:b/>
      <w:bCs/>
    </w:rPr>
  </w:style>
  <w:style w:type="character" w:styleId="Hipercze">
    <w:name w:val="Hyperlink"/>
    <w:basedOn w:val="Domylnaczcionkaakapitu"/>
    <w:uiPriority w:val="99"/>
    <w:unhideWhenUsed/>
    <w:rsid w:val="004E2175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E21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E21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E21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E21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E2175"/>
    <w:rPr>
      <w:b/>
      <w:bCs/>
      <w:sz w:val="20"/>
      <w:szCs w:val="20"/>
    </w:rPr>
  </w:style>
  <w:style w:type="paragraph" w:customStyle="1" w:styleId="Default">
    <w:name w:val="Default"/>
    <w:rsid w:val="00B2265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14:ligatures w14:val="none"/>
    </w:rPr>
  </w:style>
  <w:style w:type="paragraph" w:customStyle="1" w:styleId="paragraph">
    <w:name w:val="paragraph"/>
    <w:basedOn w:val="Normalny"/>
    <w:rsid w:val="00D11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normaltextrun">
    <w:name w:val="normaltextrun"/>
    <w:basedOn w:val="Domylnaczcionkaakapitu"/>
    <w:rsid w:val="00D110E9"/>
  </w:style>
  <w:style w:type="character" w:customStyle="1" w:styleId="eop">
    <w:name w:val="eop"/>
    <w:basedOn w:val="Domylnaczcionkaakapitu"/>
    <w:rsid w:val="00D110E9"/>
  </w:style>
  <w:style w:type="character" w:customStyle="1" w:styleId="tabchar">
    <w:name w:val="tabchar"/>
    <w:basedOn w:val="Domylnaczcionkaakapitu"/>
    <w:rsid w:val="00D110E9"/>
  </w:style>
  <w:style w:type="paragraph" w:styleId="Nagwek">
    <w:name w:val="header"/>
    <w:basedOn w:val="Normalny"/>
    <w:link w:val="NagwekZnak"/>
    <w:uiPriority w:val="99"/>
    <w:unhideWhenUsed/>
    <w:rsid w:val="00D110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10E9"/>
  </w:style>
  <w:style w:type="paragraph" w:styleId="Stopka">
    <w:name w:val="footer"/>
    <w:basedOn w:val="Normalny"/>
    <w:link w:val="StopkaZnak"/>
    <w:uiPriority w:val="99"/>
    <w:unhideWhenUsed/>
    <w:rsid w:val="00D110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10E9"/>
  </w:style>
  <w:style w:type="character" w:styleId="Nierozpoznanawzmianka">
    <w:name w:val="Unresolved Mention"/>
    <w:basedOn w:val="Domylnaczcionkaakapitu"/>
    <w:uiPriority w:val="99"/>
    <w:semiHidden/>
    <w:unhideWhenUsed/>
    <w:rsid w:val="00CD22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psse.naklo@sanepid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.psse.naklo@sanepi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1027</Words>
  <Characters>6164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Żarska-Cynk</dc:creator>
  <cp:keywords/>
  <dc:description/>
  <cp:lastModifiedBy>Katarzyna Hypszer</cp:lastModifiedBy>
  <cp:revision>12</cp:revision>
  <dcterms:created xsi:type="dcterms:W3CDTF">2026-02-04T09:15:00Z</dcterms:created>
  <dcterms:modified xsi:type="dcterms:W3CDTF">2026-07-22T06:56:00Z</dcterms:modified>
</cp:coreProperties>
</file>