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E194" w14:textId="77777777" w:rsidR="007219FC" w:rsidRPr="007219FC" w:rsidRDefault="007219FC" w:rsidP="007219FC">
      <w:pPr>
        <w:shd w:val="clear" w:color="auto" w:fill="FFFFFF"/>
        <w:spacing w:line="240" w:lineRule="auto"/>
        <w:jc w:val="center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7219FC">
        <w:rPr>
          <w:rFonts w:ascii="Lato" w:eastAsia="Times New Roman" w:hAnsi="Lato" w:cs="Times New Roman"/>
          <w:b/>
          <w:bCs/>
          <w:color w:val="35363F"/>
          <w:lang w:eastAsia="pl-PL"/>
        </w:rPr>
        <w:t>Audyt wewnętrzny w jednostkach samorządu terytorialnego, związkach JST i związkach metropolitalnych</w:t>
      </w:r>
    </w:p>
    <w:p w14:paraId="57FFCC65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Prosimy o wypełnienie ankiety zgodnie ze stanem na dzień 31 grudnia 2024 r.</w:t>
      </w:r>
    </w:p>
    <w:p w14:paraId="74CD299A" w14:textId="08E00371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Ankieta skierowana jest do jednostek samorządu terytorialnego (JST) jak również do związków JST oraz związków metropolitalnych. Zgodnie z art. 4 ust. 2 ustawy przepisy dotyczące JST stosuje się odpowiednio do związków metropolitalnych oraz związków gmin i powiatów.</w:t>
      </w:r>
    </w:p>
    <w:p w14:paraId="7DC1FCD1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u w:val="single"/>
          <w:lang w:eastAsia="pl-PL"/>
        </w:rPr>
      </w:pPr>
      <w:r w:rsidRPr="007219FC">
        <w:rPr>
          <w:rFonts w:ascii="Lato" w:eastAsia="Times New Roman" w:hAnsi="Lato" w:cs="Times New Roman"/>
          <w:color w:val="35363F"/>
          <w:u w:val="single"/>
          <w:lang w:eastAsia="pl-PL"/>
        </w:rPr>
        <w:t>Słownik:</w:t>
      </w:r>
    </w:p>
    <w:p w14:paraId="04E67E6E" w14:textId="77777777" w:rsidR="007219FC" w:rsidRPr="007219FC" w:rsidRDefault="007219FC" w:rsidP="00BF604B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Ustawa - ustawa z dnia 27 sierpnia 2009 r. o finansach publicznych (Dz.U. z 2024 r. poz. 1530 z późn. zm.)</w:t>
      </w:r>
    </w:p>
    <w:p w14:paraId="198D0327" w14:textId="77777777" w:rsidR="007219FC" w:rsidRPr="007219FC" w:rsidRDefault="007219FC" w:rsidP="00BF604B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Rozporządzenie - rozporządzenie Ministra Finansów z dnia 4 września 2015 r. w sprawie audytu wewnętrznego oraz informacji o pracy i wynikach tego audytu (Dz. Urz. Min. Fin i Roz. z 2018, poz. 506)</w:t>
      </w:r>
    </w:p>
    <w:p w14:paraId="51BEA3B1" w14:textId="77777777" w:rsidR="007219FC" w:rsidRPr="007219FC" w:rsidRDefault="007219FC" w:rsidP="00BF604B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Audyt wewnętrzny – audyt, o którym mowa w art. 272 ustawy</w:t>
      </w:r>
    </w:p>
    <w:p w14:paraId="199AA3CE" w14:textId="77777777" w:rsidR="007219FC" w:rsidRPr="007219FC" w:rsidRDefault="007219FC" w:rsidP="00BF604B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Standardy – standardy audytu wewnętrznego dla jednostek sektora finansów publicznych wydane Komunikatem Ministra Finansów i Rozwoju z dnia 12 grudnia 2016 r.(Dz. Urz. Min. Roz. i Fin. z 2016 r. poz. 28)</w:t>
      </w:r>
    </w:p>
    <w:p w14:paraId="5C8ADBE4" w14:textId="77777777" w:rsidR="007219FC" w:rsidRPr="007219FC" w:rsidRDefault="007219FC" w:rsidP="00BF604B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JST – jednostka samorządu terytorialnego</w:t>
      </w:r>
    </w:p>
    <w:p w14:paraId="5622B3A9" w14:textId="77777777" w:rsidR="007219FC" w:rsidRPr="007219FC" w:rsidRDefault="007219FC" w:rsidP="00BF604B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KAW – komórka audytu wewnętrznego</w:t>
      </w:r>
    </w:p>
    <w:p w14:paraId="0C534193" w14:textId="77777777" w:rsidR="007219FC" w:rsidRPr="007219FC" w:rsidRDefault="007219FC" w:rsidP="00BF604B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Kierownik jednostki – zgodnie z art. 276 ustawy, w jednostce samorządu terytorialnego zadania przypisane kierownikowi jednostki związane z audytem wewnętrznym wykonują odpowiednio: wójt, burmistrz, prezydent miasta, przewodniczący zarządu jednostki samorządu terytorialnego</w:t>
      </w:r>
    </w:p>
    <w:p w14:paraId="71075C72" w14:textId="77777777" w:rsidR="007219FC" w:rsidRPr="007219FC" w:rsidRDefault="007219FC" w:rsidP="00BF604B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Kierownik KAW – audytor wewnętrzny wyznaczony na podstawie art. 277 ust. 3 ustawy do kierowania działalnością KAW oraz audytor wewnętrzny w jednoosobowej KAW, zgodnie z art. 277 ust. 4 ustawy, do audytora wewnętrznego zatrudnionego w jednoosobowej komórce audytu wewnętrznego przepisy ustawy dotyczące kierownika komórki audytu wewnętrznego stosuje się odpowiednio.</w:t>
      </w:r>
    </w:p>
    <w:p w14:paraId="0B9EB73D" w14:textId="77777777" w:rsidR="007219FC" w:rsidRPr="007219FC" w:rsidRDefault="007219FC" w:rsidP="007219FC">
      <w:pPr>
        <w:shd w:val="clear" w:color="auto" w:fill="FFFFFF"/>
        <w:spacing w:line="240" w:lineRule="auto"/>
        <w:jc w:val="center"/>
        <w:rPr>
          <w:rFonts w:ascii="Lato" w:eastAsia="Times New Roman" w:hAnsi="Lato" w:cs="Times New Roman"/>
          <w:color w:val="35363F"/>
          <w:u w:val="single"/>
          <w:lang w:eastAsia="pl-PL"/>
        </w:rPr>
      </w:pPr>
      <w:r w:rsidRPr="007219FC">
        <w:rPr>
          <w:rFonts w:ascii="Lato" w:eastAsia="Times New Roman" w:hAnsi="Lato" w:cs="Times New Roman"/>
          <w:color w:val="35363F"/>
          <w:u w:val="single"/>
          <w:lang w:eastAsia="pl-PL"/>
        </w:rPr>
        <w:t>INFORMACJE O JEDNOSTCE SAMORZĄDU TERYTORIALNEGO / ZWIĄZKU JST / ZWIĄZKU METROPOLITALNYM</w:t>
      </w:r>
    </w:p>
    <w:p w14:paraId="62E84FC9" w14:textId="57E2947E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7219FC">
        <w:rPr>
          <w:rFonts w:ascii="Lato" w:eastAsia="Times New Roman" w:hAnsi="Lato" w:cs="Times New Roman"/>
          <w:b/>
          <w:bCs/>
          <w:color w:val="35363F"/>
          <w:lang w:eastAsia="pl-PL"/>
        </w:rPr>
        <w:t>1. Określenie jednostki sektora finansów publicznych</w:t>
      </w:r>
    </w:p>
    <w:p w14:paraId="7B690E01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084B4915" w14:textId="50EB9117" w:rsidR="007219FC" w:rsidRPr="007219FC" w:rsidRDefault="007219FC" w:rsidP="00BF604B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Jednostka samorządu terytorialnego</w:t>
      </w:r>
    </w:p>
    <w:p w14:paraId="4B3F62E6" w14:textId="5C0A8655" w:rsidR="007219FC" w:rsidRPr="007219FC" w:rsidRDefault="007219FC" w:rsidP="00BF604B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Związek jednostek samorządu terytorialnego</w:t>
      </w:r>
    </w:p>
    <w:p w14:paraId="59C1FB34" w14:textId="1F96F8A4" w:rsidR="007219FC" w:rsidRPr="007219FC" w:rsidRDefault="007219FC" w:rsidP="00BF604B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Związek metropolitalny</w:t>
      </w:r>
    </w:p>
    <w:p w14:paraId="01CED814" w14:textId="3186D28F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7219FC">
        <w:rPr>
          <w:rFonts w:ascii="Lato" w:eastAsia="Times New Roman" w:hAnsi="Lato" w:cs="Times New Roman"/>
          <w:b/>
          <w:bCs/>
          <w:color w:val="35363F"/>
          <w:lang w:eastAsia="pl-PL"/>
        </w:rPr>
        <w:t>2. Nazwa jednostki</w:t>
      </w:r>
    </w:p>
    <w:p w14:paraId="3222AB11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nazwę JST albo związku JST albo związku metropolitalnego</w:t>
      </w:r>
    </w:p>
    <w:p w14:paraId="406C5CB7" w14:textId="75781112" w:rsidR="007219FC" w:rsidRPr="00531F96" w:rsidRDefault="00531F9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531F9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3. </w:t>
      </w:r>
      <w:r w:rsidR="007219FC" w:rsidRPr="00531F96">
        <w:rPr>
          <w:rFonts w:ascii="Lato" w:eastAsia="Times New Roman" w:hAnsi="Lato" w:cs="Times New Roman"/>
          <w:b/>
          <w:bCs/>
          <w:color w:val="35363F"/>
          <w:lang w:eastAsia="pl-PL"/>
        </w:rPr>
        <w:t>JST to:</w:t>
      </w:r>
      <w:r w:rsidRPr="00531F96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[pytanie dotyczy tylko JST – nie dotyczy związków JST i związków metropolitalnych]</w:t>
      </w:r>
    </w:p>
    <w:p w14:paraId="61229FEC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085E1733" w14:textId="049E1443" w:rsidR="007219FC" w:rsidRPr="00531F96" w:rsidRDefault="007219FC" w:rsidP="00BF604B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31F96">
        <w:rPr>
          <w:rFonts w:ascii="Lato" w:eastAsia="Times New Roman" w:hAnsi="Lato" w:cs="Times New Roman"/>
          <w:color w:val="35363F"/>
          <w:lang w:eastAsia="pl-PL"/>
        </w:rPr>
        <w:t>Województwo</w:t>
      </w:r>
    </w:p>
    <w:p w14:paraId="1CACB9AD" w14:textId="07F14E13" w:rsidR="007219FC" w:rsidRPr="00531F96" w:rsidRDefault="007219FC" w:rsidP="00BF604B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31F96">
        <w:rPr>
          <w:rFonts w:ascii="Lato" w:eastAsia="Times New Roman" w:hAnsi="Lato" w:cs="Times New Roman"/>
          <w:color w:val="35363F"/>
          <w:lang w:eastAsia="pl-PL"/>
        </w:rPr>
        <w:t>Powiat</w:t>
      </w:r>
    </w:p>
    <w:p w14:paraId="295BD387" w14:textId="3B12A1B2" w:rsidR="007219FC" w:rsidRPr="00531F96" w:rsidRDefault="007219FC" w:rsidP="00BF604B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31F96">
        <w:rPr>
          <w:rFonts w:ascii="Lato" w:eastAsia="Times New Roman" w:hAnsi="Lato" w:cs="Times New Roman"/>
          <w:color w:val="35363F"/>
          <w:lang w:eastAsia="pl-PL"/>
        </w:rPr>
        <w:t>Miasto na prawach powiatu</w:t>
      </w:r>
    </w:p>
    <w:p w14:paraId="42CEA5EE" w14:textId="7B77D27B" w:rsidR="007219FC" w:rsidRPr="00531F96" w:rsidRDefault="007219FC" w:rsidP="00BF604B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31F96">
        <w:rPr>
          <w:rFonts w:ascii="Lato" w:eastAsia="Times New Roman" w:hAnsi="Lato" w:cs="Times New Roman"/>
          <w:color w:val="35363F"/>
          <w:lang w:eastAsia="pl-PL"/>
        </w:rPr>
        <w:t>Gmina miejska</w:t>
      </w:r>
    </w:p>
    <w:p w14:paraId="0CC064AB" w14:textId="7D76083A" w:rsidR="007219FC" w:rsidRPr="00531F96" w:rsidRDefault="007219FC" w:rsidP="00BF604B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31F96">
        <w:rPr>
          <w:rFonts w:ascii="Lato" w:eastAsia="Times New Roman" w:hAnsi="Lato" w:cs="Times New Roman"/>
          <w:color w:val="35363F"/>
          <w:lang w:eastAsia="pl-PL"/>
        </w:rPr>
        <w:t>Gmina miejsko-wiejska</w:t>
      </w:r>
    </w:p>
    <w:p w14:paraId="4BE2B95B" w14:textId="17998B4D" w:rsidR="007219FC" w:rsidRPr="00531F96" w:rsidRDefault="007219FC" w:rsidP="00BF604B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31F96">
        <w:rPr>
          <w:rFonts w:ascii="Lato" w:eastAsia="Times New Roman" w:hAnsi="Lato" w:cs="Times New Roman"/>
          <w:color w:val="35363F"/>
          <w:lang w:eastAsia="pl-PL"/>
        </w:rPr>
        <w:t>Gmina wiejska</w:t>
      </w:r>
    </w:p>
    <w:p w14:paraId="53EDAB9A" w14:textId="1E171E36" w:rsidR="007219FC" w:rsidRPr="007219FC" w:rsidRDefault="00531F9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31F96">
        <w:rPr>
          <w:rFonts w:ascii="Lato" w:eastAsia="Times New Roman" w:hAnsi="Lato" w:cs="Times New Roman"/>
          <w:b/>
          <w:bCs/>
          <w:color w:val="35363F"/>
          <w:lang w:eastAsia="pl-PL"/>
        </w:rPr>
        <w:lastRenderedPageBreak/>
        <w:t xml:space="preserve">4. </w:t>
      </w:r>
      <w:r w:rsidR="007219FC" w:rsidRPr="00531F96">
        <w:rPr>
          <w:rFonts w:ascii="Lato" w:eastAsia="Times New Roman" w:hAnsi="Lato" w:cs="Times New Roman"/>
          <w:b/>
          <w:bCs/>
          <w:color w:val="35363F"/>
          <w:lang w:eastAsia="pl-PL"/>
        </w:rPr>
        <w:t>Kod terytorialny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[pytanie dotyczy tylko JST – nie dotyczy związków JST i związków metropolitalnych]</w:t>
      </w:r>
    </w:p>
    <w:p w14:paraId="5043491E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wszystkie 7 cyfr identyfikatora TERYT</w:t>
      </w:r>
    </w:p>
    <w:p w14:paraId="2DEBBA10" w14:textId="2FAB01D7" w:rsidR="007219FC" w:rsidRPr="007219FC" w:rsidRDefault="00531F9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31F9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5. </w:t>
      </w:r>
      <w:r w:rsidR="007219FC" w:rsidRPr="00531F96">
        <w:rPr>
          <w:rFonts w:ascii="Lato" w:eastAsia="Times New Roman" w:hAnsi="Lato" w:cs="Times New Roman"/>
          <w:b/>
          <w:bCs/>
          <w:color w:val="35363F"/>
          <w:lang w:eastAsia="pl-PL"/>
        </w:rPr>
        <w:t>Liczba jednostek organizacyjnych JST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(z wyłączeniem urzędu JST)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[pytanie dotyczy tylko JST – nie dotyczy związków JST i związków metropolitalnych]</w:t>
      </w:r>
    </w:p>
    <w:p w14:paraId="0972FA0A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według stanu na dzień 31 grudnia 2024 r.</w:t>
      </w:r>
    </w:p>
    <w:p w14:paraId="61475673" w14:textId="1FB36B76" w:rsidR="007219FC" w:rsidRPr="00531F96" w:rsidRDefault="00531F9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531F9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6. </w:t>
      </w:r>
      <w:r w:rsidR="008C4598" w:rsidRPr="008C4598">
        <w:rPr>
          <w:rFonts w:ascii="Lato" w:eastAsia="Times New Roman" w:hAnsi="Lato" w:cs="Times New Roman"/>
          <w:b/>
          <w:bCs/>
          <w:color w:val="35363F"/>
          <w:lang w:eastAsia="pl-PL"/>
        </w:rPr>
        <w:t>Ujęta w uchwale budżetowej jednostki kwota dochodów i przychodów lub kwota wydatków i rozchodów przekracza 40 mln PLN</w:t>
      </w:r>
    </w:p>
    <w:p w14:paraId="2FAB7246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5F4BAAF0" w14:textId="455E6F4C" w:rsidR="007219FC" w:rsidRPr="00531F96" w:rsidRDefault="007219FC" w:rsidP="00BF604B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31F96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74E9AC46" w14:textId="780CB4AC" w:rsidR="007219FC" w:rsidRPr="00531F96" w:rsidRDefault="007219FC" w:rsidP="00BF604B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31F96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12AF8D9A" w14:textId="6F1252DE" w:rsidR="007219FC" w:rsidRPr="007219FC" w:rsidRDefault="00531F9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31F9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7. </w:t>
      </w:r>
      <w:r w:rsidR="008C4598" w:rsidRPr="008C4598">
        <w:rPr>
          <w:rFonts w:ascii="Lato" w:eastAsia="Times New Roman" w:hAnsi="Lato" w:cs="Times New Roman"/>
          <w:b/>
          <w:bCs/>
          <w:color w:val="35363F"/>
          <w:lang w:eastAsia="pl-PL"/>
        </w:rPr>
        <w:t>Ujęta w uchwale budżetowej jednostki kwota dochodów i przychodów lub kwota wydatków i rozchodów (w PLN; według stanu na 31.12.2024 r.)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tylko </w:t>
      </w:r>
      <w:r w:rsidR="00650F2D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, które udzieliły odpowiedzi „tak” na poprzednie pytanie</w:t>
      </w:r>
      <w:r w:rsidR="0036520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]</w:t>
      </w:r>
    </w:p>
    <w:p w14:paraId="1018B60E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1F0CF79A" w14:textId="3164B8D4" w:rsidR="007219FC" w:rsidRPr="00365206" w:rsidRDefault="007219FC" w:rsidP="00BF604B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65206">
        <w:rPr>
          <w:rFonts w:ascii="Lato" w:eastAsia="Times New Roman" w:hAnsi="Lato" w:cs="Times New Roman"/>
          <w:color w:val="35363F"/>
          <w:lang w:eastAsia="pl-PL"/>
        </w:rPr>
        <w:t>od 40 (włącznie) do 65 mln</w:t>
      </w:r>
    </w:p>
    <w:p w14:paraId="4F83917B" w14:textId="2A8C53AB" w:rsidR="007219FC" w:rsidRPr="00365206" w:rsidRDefault="007219FC" w:rsidP="00BF604B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65206">
        <w:rPr>
          <w:rFonts w:ascii="Lato" w:eastAsia="Times New Roman" w:hAnsi="Lato" w:cs="Times New Roman"/>
          <w:color w:val="35363F"/>
          <w:lang w:eastAsia="pl-PL"/>
        </w:rPr>
        <w:t>od 65 (włącznie) do 100 mln</w:t>
      </w:r>
    </w:p>
    <w:p w14:paraId="057100EA" w14:textId="7C9C8FE3" w:rsidR="007219FC" w:rsidRPr="00365206" w:rsidRDefault="007219FC" w:rsidP="00BF604B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65206">
        <w:rPr>
          <w:rFonts w:ascii="Lato" w:eastAsia="Times New Roman" w:hAnsi="Lato" w:cs="Times New Roman"/>
          <w:color w:val="35363F"/>
          <w:lang w:eastAsia="pl-PL"/>
        </w:rPr>
        <w:t>od 100 (włącznie) do 162 mln</w:t>
      </w:r>
    </w:p>
    <w:p w14:paraId="5B3CD3B1" w14:textId="56018692" w:rsidR="007219FC" w:rsidRPr="00365206" w:rsidRDefault="007219FC" w:rsidP="00BF604B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65206">
        <w:rPr>
          <w:rFonts w:ascii="Lato" w:eastAsia="Times New Roman" w:hAnsi="Lato" w:cs="Times New Roman"/>
          <w:color w:val="35363F"/>
          <w:lang w:eastAsia="pl-PL"/>
        </w:rPr>
        <w:t>162 mln i więcej</w:t>
      </w:r>
    </w:p>
    <w:p w14:paraId="47922077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Należy wybrać przedział, w którym mieści się najwyższa z kwot</w:t>
      </w:r>
    </w:p>
    <w:p w14:paraId="4BF4560A" w14:textId="35EF3B88" w:rsidR="007219FC" w:rsidRPr="00365206" w:rsidRDefault="0036520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36520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8. </w:t>
      </w:r>
      <w:r w:rsidR="007219FC" w:rsidRPr="00365206">
        <w:rPr>
          <w:rFonts w:ascii="Lato" w:eastAsia="Times New Roman" w:hAnsi="Lato" w:cs="Times New Roman"/>
          <w:b/>
          <w:bCs/>
          <w:color w:val="35363F"/>
          <w:lang w:eastAsia="pl-PL"/>
        </w:rPr>
        <w:t>Czy kierownik jednostki sporządził oświadczenie o stanie kontroli zarządczej za 2023 r.?</w:t>
      </w:r>
    </w:p>
    <w:p w14:paraId="77958B2E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3F0963D7" w14:textId="7B9D2A7F" w:rsidR="007219FC" w:rsidRPr="00365206" w:rsidRDefault="007219FC" w:rsidP="00BF604B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65206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6647F9F5" w14:textId="62DF4088" w:rsidR="007219FC" w:rsidRPr="00365206" w:rsidRDefault="007219FC" w:rsidP="00BF604B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65206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128982C1" w14:textId="4EE2332D" w:rsidR="007219FC" w:rsidRPr="00365206" w:rsidRDefault="0036520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36520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9. </w:t>
      </w:r>
      <w:r w:rsidR="007219FC" w:rsidRPr="00365206">
        <w:rPr>
          <w:rFonts w:ascii="Lato" w:eastAsia="Times New Roman" w:hAnsi="Lato" w:cs="Times New Roman"/>
          <w:b/>
          <w:bCs/>
          <w:color w:val="35363F"/>
          <w:lang w:eastAsia="pl-PL"/>
        </w:rPr>
        <w:t>Czy oświadczenie o stanie kontroli zarządczej za 2023 r. zostało opublikowane w Biuletynie Informacji Publicznej jednostki?</w:t>
      </w:r>
      <w:r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poprzednie pytanie]</w:t>
      </w:r>
    </w:p>
    <w:p w14:paraId="08F0B932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15FD5602" w14:textId="4135FD72" w:rsidR="007219FC" w:rsidRPr="00365206" w:rsidRDefault="007219FC" w:rsidP="00BF604B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65206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32D94FF6" w14:textId="0112F6DF" w:rsidR="007219FC" w:rsidRPr="00365206" w:rsidRDefault="007219FC" w:rsidP="00BF604B">
      <w:pPr>
        <w:pStyle w:val="Akapitzlist"/>
        <w:numPr>
          <w:ilvl w:val="0"/>
          <w:numId w:val="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65206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294ECFCA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W przypadku odpowiedzi "tak" proszę podać w polu komentarza link do opublikowanego oświadczenia o stanie kontroli zarządczej za 2023 r.</w:t>
      </w:r>
    </w:p>
    <w:p w14:paraId="4F8652AC" w14:textId="77777777" w:rsidR="007219FC" w:rsidRPr="00365206" w:rsidRDefault="007219FC" w:rsidP="00365206">
      <w:pPr>
        <w:shd w:val="clear" w:color="auto" w:fill="FFFFFF"/>
        <w:spacing w:line="240" w:lineRule="auto"/>
        <w:jc w:val="center"/>
        <w:rPr>
          <w:rFonts w:ascii="Lato" w:eastAsia="Times New Roman" w:hAnsi="Lato" w:cs="Times New Roman"/>
          <w:color w:val="35363F"/>
          <w:u w:val="single"/>
          <w:lang w:eastAsia="pl-PL"/>
        </w:rPr>
      </w:pPr>
      <w:r w:rsidRPr="00365206">
        <w:rPr>
          <w:rFonts w:ascii="Lato" w:eastAsia="Times New Roman" w:hAnsi="Lato" w:cs="Times New Roman"/>
          <w:color w:val="35363F"/>
          <w:u w:val="single"/>
          <w:lang w:eastAsia="pl-PL"/>
        </w:rPr>
        <w:t>INFORMACJE O AUDYCIE WEWNĘTRZNYM (WEDŁUG STANU NA DZIEŃ 31 GRUDNIA 2024 R.)</w:t>
      </w:r>
    </w:p>
    <w:p w14:paraId="6F1E659A" w14:textId="6DCD1AA3" w:rsidR="007219FC" w:rsidRPr="00365206" w:rsidRDefault="0036520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36520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10. </w:t>
      </w:r>
      <w:r w:rsidR="007219FC" w:rsidRPr="00365206">
        <w:rPr>
          <w:rFonts w:ascii="Lato" w:eastAsia="Times New Roman" w:hAnsi="Lato" w:cs="Times New Roman"/>
          <w:b/>
          <w:bCs/>
          <w:color w:val="35363F"/>
          <w:lang w:eastAsia="pl-PL"/>
        </w:rPr>
        <w:t>W jednostce prowadzony jest audyt wewnętrzny</w:t>
      </w:r>
    </w:p>
    <w:p w14:paraId="1D84CAFA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0A6B9AFC" w14:textId="77ECC9E1" w:rsidR="007219FC" w:rsidRPr="00365206" w:rsidRDefault="007219FC" w:rsidP="00BF604B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65206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5D2577EF" w14:textId="4A5DC7D5" w:rsidR="007219FC" w:rsidRPr="00365206" w:rsidRDefault="007219FC" w:rsidP="00BF604B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65206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4A395112" w14:textId="1DDC6F03" w:rsidR="007219FC" w:rsidRPr="00365206" w:rsidRDefault="0036520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365206">
        <w:rPr>
          <w:rFonts w:ascii="Lato" w:eastAsia="Times New Roman" w:hAnsi="Lato" w:cs="Times New Roman"/>
          <w:b/>
          <w:bCs/>
          <w:color w:val="35363F"/>
          <w:lang w:eastAsia="pl-PL"/>
        </w:rPr>
        <w:lastRenderedPageBreak/>
        <w:t xml:space="preserve">11. </w:t>
      </w:r>
      <w:r w:rsidR="007219FC" w:rsidRPr="00365206">
        <w:rPr>
          <w:rFonts w:ascii="Lato" w:eastAsia="Times New Roman" w:hAnsi="Lato" w:cs="Times New Roman"/>
          <w:b/>
          <w:bCs/>
          <w:color w:val="35363F"/>
          <w:lang w:eastAsia="pl-PL"/>
        </w:rPr>
        <w:t>Powód nie prowadzenia audytu wewnętrznego</w:t>
      </w:r>
      <w:r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6 (</w:t>
      </w:r>
      <w:r w:rsidR="00F64FAB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jednostka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 zobowiązana do prowadzenia audytu) oraz odpowiedzi „nie” na pytanie nr 10 (audyt nie jest prowadzony)]</w:t>
      </w:r>
    </w:p>
    <w:p w14:paraId="5435FF9E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369C3A6C" w14:textId="6C8F4D9F" w:rsidR="007219FC" w:rsidRPr="00D70CAA" w:rsidRDefault="007219FC" w:rsidP="00BF604B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Brak ofert na ogłoszenie (brak zgłoszeń ze strony kandydatów na stanowisko audytora wewnętrznego lub ze strony usługodawcy)</w:t>
      </w:r>
    </w:p>
    <w:p w14:paraId="227A1BE6" w14:textId="74E3B760" w:rsidR="007219FC" w:rsidRPr="00D70CAA" w:rsidRDefault="007219FC" w:rsidP="00BF604B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Brak akceptacji warunków proponowanych przez JST</w:t>
      </w:r>
    </w:p>
    <w:p w14:paraId="418D1827" w14:textId="7163D142" w:rsidR="007219FC" w:rsidRPr="00D70CAA" w:rsidRDefault="007219FC" w:rsidP="00BF604B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Odrzucenie przez JST kandydata na stanowisko audytora wewnętrznego albo oferty usługodawcy</w:t>
      </w:r>
    </w:p>
    <w:p w14:paraId="5CE46296" w14:textId="7CBEA71B" w:rsidR="007219FC" w:rsidRPr="00D70CAA" w:rsidRDefault="007219FC" w:rsidP="00BF604B">
      <w:pPr>
        <w:pStyle w:val="Akapitzlist"/>
        <w:numPr>
          <w:ilvl w:val="0"/>
          <w:numId w:val="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Inne (proszę wpisać powód w ramce)</w:t>
      </w:r>
    </w:p>
    <w:p w14:paraId="1C180437" w14:textId="2807501E" w:rsidR="00D70CAA" w:rsidRPr="00365206" w:rsidRDefault="00D70CAA" w:rsidP="00D70CAA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D70CAA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12. </w:t>
      </w:r>
      <w:r w:rsidR="007219FC" w:rsidRPr="00D70CAA">
        <w:rPr>
          <w:rFonts w:ascii="Lato" w:eastAsia="Times New Roman" w:hAnsi="Lato" w:cs="Times New Roman"/>
          <w:b/>
          <w:bCs/>
          <w:color w:val="35363F"/>
          <w:lang w:eastAsia="pl-PL"/>
        </w:rPr>
        <w:t>Audyt wewnętrzny w jednostce prowadzi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3FE841B3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4C2D3496" w14:textId="718A9C44" w:rsidR="007219FC" w:rsidRPr="00D70CAA" w:rsidRDefault="007219FC" w:rsidP="00BF604B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Zatrudniony w jednostce audytor wewnętrzny (art. 275 pkt 1 ustawy)</w:t>
      </w:r>
    </w:p>
    <w:p w14:paraId="7D47400C" w14:textId="79CD620F" w:rsidR="007219FC" w:rsidRPr="00D70CAA" w:rsidRDefault="007219FC" w:rsidP="00BF604B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Usługodawca (art. 275 pkt 2 ustawy)</w:t>
      </w:r>
    </w:p>
    <w:p w14:paraId="3170F93B" w14:textId="5E2416FD" w:rsidR="007219FC" w:rsidRPr="00D70CAA" w:rsidRDefault="00D70CAA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D70CAA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13. </w:t>
      </w:r>
      <w:r w:rsidR="007219FC" w:rsidRPr="00D70CAA">
        <w:rPr>
          <w:rFonts w:ascii="Lato" w:eastAsia="Times New Roman" w:hAnsi="Lato" w:cs="Times New Roman"/>
          <w:b/>
          <w:bCs/>
          <w:color w:val="35363F"/>
          <w:lang w:eastAsia="pl-PL"/>
        </w:rPr>
        <w:t>Usługodawca to:</w:t>
      </w:r>
      <w:r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„Usługodawca[…]” na pytanie nr 12 (audyt wewnętrzny jest prowadzony w jednostce przez usługodawcę)]</w:t>
      </w:r>
    </w:p>
    <w:p w14:paraId="28E0C344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51AFBFD3" w14:textId="2207FB39" w:rsidR="007219FC" w:rsidRPr="00D70CAA" w:rsidRDefault="007219FC" w:rsidP="00BF604B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osoba fizyczna, spełniająca warunki określone w art. 286 ustawy</w:t>
      </w:r>
    </w:p>
    <w:p w14:paraId="5E5EDD5D" w14:textId="0ED6021A" w:rsidR="007219FC" w:rsidRPr="00D70CAA" w:rsidRDefault="007219FC" w:rsidP="00BF604B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osoba fizyczna prowadząca działalność gospodarczą, spełniająca warunki określone w art. 286 ustawy</w:t>
      </w:r>
    </w:p>
    <w:p w14:paraId="785F1F36" w14:textId="44CC22E4" w:rsidR="007219FC" w:rsidRPr="00D70CAA" w:rsidRDefault="007219FC" w:rsidP="00BF604B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spółka lub osoba prawna, która zatrudnia osoby spełniające warunki określone w art. 286 ustawy</w:t>
      </w:r>
    </w:p>
    <w:p w14:paraId="743D4011" w14:textId="12FAACC7" w:rsidR="007219FC" w:rsidRPr="007219FC" w:rsidRDefault="00D70CAA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14. </w:t>
      </w:r>
      <w:r w:rsidR="007219FC" w:rsidRPr="00D70CAA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Komórką audytu wewnętrznego kieruje audytor wewnętrzny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„Zatrudniony[…]” na pytanie nr 12 (audyt wewnętrzny jest prowadzony w jednostce przez audytora zatrudnionego w jednostce)]</w:t>
      </w:r>
    </w:p>
    <w:p w14:paraId="008DED0C" w14:textId="662E501E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</w:t>
      </w:r>
      <w:r w:rsidR="00460294">
        <w:rPr>
          <w:rFonts w:ascii="Lato" w:eastAsia="Times New Roman" w:hAnsi="Lato" w:cs="Times New Roman"/>
          <w:color w:val="35363F"/>
          <w:lang w:eastAsia="pl-PL"/>
        </w:rPr>
        <w:t>:</w:t>
      </w:r>
    </w:p>
    <w:p w14:paraId="5FCB85A7" w14:textId="19211D6A" w:rsidR="007219FC" w:rsidRPr="00D70CAA" w:rsidRDefault="007219FC" w:rsidP="00BF604B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1DD33C86" w14:textId="03A4ED80" w:rsidR="007219FC" w:rsidRPr="00D70CAA" w:rsidRDefault="007219FC" w:rsidP="00BF604B">
      <w:pPr>
        <w:pStyle w:val="Akapitzlist"/>
        <w:numPr>
          <w:ilvl w:val="0"/>
          <w:numId w:val="12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4BC5B25A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Odpowiedź "tak" należy zaznaczyć, gdy spełnione są dwa warunki:</w:t>
      </w:r>
    </w:p>
    <w:p w14:paraId="1D081A38" w14:textId="77777777" w:rsidR="007219FC" w:rsidRPr="00D70CAA" w:rsidRDefault="007219FC" w:rsidP="00BF604B">
      <w:pPr>
        <w:pStyle w:val="Akapitzlist"/>
        <w:numPr>
          <w:ilvl w:val="0"/>
          <w:numId w:val="1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Osoba ta posiada uprawnienia, o których mowa w art. 286 ustawy;</w:t>
      </w:r>
    </w:p>
    <w:p w14:paraId="5AE2A218" w14:textId="77777777" w:rsidR="007219FC" w:rsidRPr="00D70CAA" w:rsidRDefault="007219FC" w:rsidP="00BF604B">
      <w:pPr>
        <w:pStyle w:val="Akapitzlist"/>
        <w:numPr>
          <w:ilvl w:val="0"/>
          <w:numId w:val="1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color w:val="35363F"/>
          <w:lang w:eastAsia="pl-PL"/>
        </w:rPr>
        <w:t>Osoba ta wykonuje zadania z zakresu audytu wewnętrznego.</w:t>
      </w:r>
    </w:p>
    <w:p w14:paraId="4371650F" w14:textId="057395C7" w:rsidR="007219FC" w:rsidRPr="007219FC" w:rsidRDefault="00D70CAA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0CAA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15. </w:t>
      </w:r>
      <w:r w:rsidR="007219FC" w:rsidRPr="00D70CAA">
        <w:rPr>
          <w:rFonts w:ascii="Lato" w:eastAsia="Times New Roman" w:hAnsi="Lato" w:cs="Times New Roman"/>
          <w:b/>
          <w:bCs/>
          <w:color w:val="35363F"/>
          <w:lang w:eastAsia="pl-PL"/>
        </w:rPr>
        <w:t>Liczba zatrudnionych audytorów wewnętrznych w KAW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„Zatrudniony[…]” na pytanie nr 12 (audyt wewnętrzny jest prowadzony w jednostce przez audytora zatrudnionego w jednostce)]</w:t>
      </w:r>
    </w:p>
    <w:p w14:paraId="2F8AE4B3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Do tego pola można wprowadzić tylko liczbę całkowitą.</w:t>
      </w:r>
    </w:p>
    <w:p w14:paraId="544A4FCC" w14:textId="568AC570" w:rsidR="007219FC" w:rsidRPr="007219FC" w:rsidRDefault="00D70CAA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89190A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16 </w:t>
      </w:r>
      <w:r w:rsidR="007219FC" w:rsidRPr="0089190A">
        <w:rPr>
          <w:rFonts w:ascii="Lato" w:eastAsia="Times New Roman" w:hAnsi="Lato" w:cs="Times New Roman"/>
          <w:b/>
          <w:bCs/>
          <w:color w:val="35363F"/>
          <w:lang w:eastAsia="pl-PL"/>
        </w:rPr>
        <w:t>Wymiar etatów audytorów wewnętrznych w KAW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="0089190A"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 w:rsidR="0089190A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„Zatrudniony[…]” na pytanie nr 12 (audyt wewnętrzny jest prowadzony w jednostce przez audytora zatrudnionego w jednostce)]</w:t>
      </w:r>
    </w:p>
    <w:p w14:paraId="58E6F704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łączny wymiar etatów audytorów wewnętrznych w KAW</w:t>
      </w:r>
    </w:p>
    <w:p w14:paraId="2F9F326A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</w:p>
    <w:p w14:paraId="095DDDCF" w14:textId="3EA23A81" w:rsidR="007219FC" w:rsidRPr="007219FC" w:rsidRDefault="00ED1C7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lastRenderedPageBreak/>
        <w:t xml:space="preserve">17. </w:t>
      </w:r>
      <w:r w:rsidR="007219FC"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>Liczba osób zatrudnionych na stanowiskach pomocniczych w KAW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„Zatrudniony[…]” na pytanie nr 12 (audyt wewnętrzny jest prowadzony w jednostce przez audytora zatrudnionego w jednostce)]</w:t>
      </w:r>
    </w:p>
    <w:p w14:paraId="58AE3B7E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Do tego pola można wprowadzić tylko liczbę całkowitą.</w:t>
      </w:r>
    </w:p>
    <w:p w14:paraId="763B1300" w14:textId="6ED64BD2" w:rsidR="007219FC" w:rsidRPr="007219FC" w:rsidRDefault="00ED1C7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18. </w:t>
      </w:r>
      <w:r w:rsidR="007219FC"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>Wymiar etatów osób zatrudnionych na stanowiskach pomocniczych w KAW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„Zatrudniony[…]” na pytanie nr 12 (audyt wewnętrzny jest prowadzony w jednostce przez audytora zatrudnionego w jednostce)]</w:t>
      </w:r>
    </w:p>
    <w:p w14:paraId="46FC3D80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łączny wymiar etatów osób zatrudnionych na stanowiskach pomocniczych w KAW</w:t>
      </w:r>
    </w:p>
    <w:p w14:paraId="31350EEE" w14:textId="172FF30D" w:rsidR="007219FC" w:rsidRPr="007219FC" w:rsidRDefault="00ED1C7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19 </w:t>
      </w:r>
      <w:r w:rsidR="007219FC"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>Proszę podać liczbę:</w:t>
      </w:r>
      <w:r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„Zatrudniony[…]” na pytanie nr 12 (audyt wewnętrzny jest prowadzony w jednostce przez audytora zatrudnionego w jednostce)]</w:t>
      </w:r>
    </w:p>
    <w:p w14:paraId="675787E2" w14:textId="77777777" w:rsidR="007219FC" w:rsidRPr="00ED1C77" w:rsidRDefault="007219FC" w:rsidP="00BF604B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color w:val="35363F"/>
          <w:lang w:eastAsia="pl-PL"/>
        </w:rPr>
        <w:t>osób odbywających praktykę w zakresie audytu wewnętrznego, o której mowa w art. 286 ust. 1 pkt 5 lit. d ustawy</w:t>
      </w:r>
    </w:p>
    <w:p w14:paraId="2404E15D" w14:textId="77777777" w:rsidR="007219FC" w:rsidRPr="00ED1C77" w:rsidRDefault="007219FC" w:rsidP="00BF604B">
      <w:pPr>
        <w:pStyle w:val="Akapitzlist"/>
        <w:numPr>
          <w:ilvl w:val="0"/>
          <w:numId w:val="14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color w:val="35363F"/>
          <w:lang w:eastAsia="pl-PL"/>
        </w:rPr>
        <w:t>etatów (obsadzonych lub nie), przewidzianych na odbycie takiej praktyki</w:t>
      </w:r>
    </w:p>
    <w:p w14:paraId="6A4674B7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W przypadku braku takich osób lub etatów proszę wpisać "0"</w:t>
      </w:r>
    </w:p>
    <w:p w14:paraId="2BF878B5" w14:textId="7F2F9B45" w:rsidR="007219FC" w:rsidRPr="00ED1C77" w:rsidRDefault="00ED1C7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20. </w:t>
      </w:r>
      <w:r w:rsidR="007219FC"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Czy kierownik jednostki ustalając łączny wymiar czasu pracy audytorów wewnętrznych w jednostce wziął pod uwagę takie okoliczności, jak: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JST, które udzieliły odpowiedzi „Zatrudniony[…]” na pytanie nr 12 (audyt wewnętrzny jest prowadzony w jednostce przez audytora zatrudnionego w jednostce)]</w:t>
      </w:r>
    </w:p>
    <w:p w14:paraId="14CE805D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wszystkie, które pasują:</w:t>
      </w:r>
    </w:p>
    <w:p w14:paraId="511F32D8" w14:textId="0AB0BFD5" w:rsidR="007219FC" w:rsidRPr="00ED1C77" w:rsidRDefault="007219FC" w:rsidP="00BF604B">
      <w:pPr>
        <w:pStyle w:val="Akapitzlist"/>
        <w:numPr>
          <w:ilvl w:val="0"/>
          <w:numId w:val="1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color w:val="35363F"/>
          <w:lang w:eastAsia="pl-PL"/>
        </w:rPr>
        <w:t>zakres zadań jednostki</w:t>
      </w:r>
    </w:p>
    <w:p w14:paraId="34EE781D" w14:textId="6798EB1B" w:rsidR="007219FC" w:rsidRPr="00ED1C77" w:rsidRDefault="007219FC" w:rsidP="00BF604B">
      <w:pPr>
        <w:pStyle w:val="Akapitzlist"/>
        <w:numPr>
          <w:ilvl w:val="0"/>
          <w:numId w:val="1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color w:val="35363F"/>
          <w:lang w:eastAsia="pl-PL"/>
        </w:rPr>
        <w:t>strukturę i wielkość jednostki</w:t>
      </w:r>
    </w:p>
    <w:p w14:paraId="3B82BCBD" w14:textId="5B47F72A" w:rsidR="007219FC" w:rsidRPr="00ED1C77" w:rsidRDefault="007219FC" w:rsidP="00BF604B">
      <w:pPr>
        <w:pStyle w:val="Akapitzlist"/>
        <w:numPr>
          <w:ilvl w:val="0"/>
          <w:numId w:val="1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color w:val="35363F"/>
          <w:lang w:eastAsia="pl-PL"/>
        </w:rPr>
        <w:t>liczbę jednostek organizacyjnych, w których może być przeprowadzany audyt wewnętrzny</w:t>
      </w:r>
    </w:p>
    <w:p w14:paraId="218F6E16" w14:textId="7CF4CB2B" w:rsidR="007219FC" w:rsidRPr="00ED1C77" w:rsidRDefault="007219FC" w:rsidP="00BF604B">
      <w:pPr>
        <w:pStyle w:val="Akapitzlist"/>
        <w:numPr>
          <w:ilvl w:val="0"/>
          <w:numId w:val="1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color w:val="35363F"/>
          <w:lang w:eastAsia="pl-PL"/>
        </w:rPr>
        <w:t>Inne:</w:t>
      </w:r>
    </w:p>
    <w:p w14:paraId="167F0A27" w14:textId="541962B7" w:rsidR="007219FC" w:rsidRPr="00ED1C77" w:rsidRDefault="00ED1C7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21 </w:t>
      </w:r>
      <w:r w:rsidR="007219FC"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>Kierownik jednostki – zgodnie z art. 282 ustawy, zapewnił warunki niezbędne do niezależnego, obiektywnego i efektywnego prowadzenia audytu wewnętrznego</w:t>
      </w:r>
      <w:r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769C3EE8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63262F82" w14:textId="205616CE" w:rsidR="007219FC" w:rsidRPr="00ED1C77" w:rsidRDefault="007219FC" w:rsidP="00BF604B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4AF9775A" w14:textId="7225E22F" w:rsidR="007219FC" w:rsidRPr="00ED1C77" w:rsidRDefault="007219FC" w:rsidP="00BF604B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5F648B77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Standard 1100 – Niezależność i obiektywizm</w:t>
      </w:r>
    </w:p>
    <w:p w14:paraId="592C754C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Audyt wewnętrzny musi być niezależny, a audytorzy wewnętrzni obiektywni.</w:t>
      </w:r>
    </w:p>
    <w:p w14:paraId="2CB919A9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Interpretacja:</w:t>
      </w:r>
    </w:p>
    <w:p w14:paraId="0980C21E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Niezależność to brak okoliczności, które zagrażają bezstronnemu wykonywaniu obowiązków przez audyt wewnętrzny. W celu osiągnięcia poziomu niezależności niezbędnego do skutecznego wykonywania obowiązków audytu wewnętrznego, zarządzający audytem wewnętrznym ma bezpośredni i nieograniczony dostęp do kierownika jednostki. Problemy dotyczące niezależności muszą być rozpatrywane i rozwiązywane na szczeblu audytora, zadania, działalności audytu wewnętrznego i jego pozycji w strukturze organizacji.</w:t>
      </w:r>
    </w:p>
    <w:p w14:paraId="41522DF6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lastRenderedPageBreak/>
        <w:t>Obiektywizm to bezstronna postawa intelektualna, pozwalająca audytorom wewnętrznym na przeprowadzanie zadań z wiarą w efekty ich pracy oraz unikaniem jakichkolwiek ustępstw co do jakości. Obiektywizm wymaga, by audytorzy wewnętrzni nie podporządkowywali swoich osądów w sprawach audytu opiniom innych osób. Problemy dotyczące obiektywizmu muszą być rozpatrywane i rozwiązywane na szczeblu audytora, zadania, działalności audytu wewnętrznego i jego pozycji w strukturze organizacji.</w:t>
      </w:r>
    </w:p>
    <w:p w14:paraId="6420DD87" w14:textId="7006D319" w:rsidR="007219FC" w:rsidRPr="007219FC" w:rsidRDefault="00ED1C7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22. </w:t>
      </w:r>
      <w:r w:rsidR="007219FC" w:rsidRPr="00ED1C77">
        <w:rPr>
          <w:rFonts w:ascii="Lato" w:eastAsia="Times New Roman" w:hAnsi="Lato" w:cs="Times New Roman"/>
          <w:b/>
          <w:bCs/>
          <w:color w:val="35363F"/>
          <w:lang w:eastAsia="pl-PL"/>
        </w:rPr>
        <w:t>Kierownik jednostki – zgodnie z art. 282 ustawy, zapewnił organizacyjną odrębność komórki audytu wewnętrznego w jednostce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="003D05BE"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 w:rsidR="003D05BE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„Zatrudniony[…]” na pytanie nr 12 (audyt wewnętrzny jest prowadzony w jednostce przez audytora zatrudnionego w jednostce)]</w:t>
      </w:r>
    </w:p>
    <w:p w14:paraId="165BE0B6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5DC873BE" w14:textId="7B63B32E" w:rsidR="007219FC" w:rsidRPr="003D05BE" w:rsidRDefault="007219FC" w:rsidP="00BF604B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D05BE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6E0D20C1" w14:textId="2A72D106" w:rsidR="007219FC" w:rsidRPr="003D05BE" w:rsidRDefault="007219FC" w:rsidP="00BF604B">
      <w:pPr>
        <w:pStyle w:val="Akapitzlist"/>
        <w:numPr>
          <w:ilvl w:val="0"/>
          <w:numId w:val="1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D05BE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2867127C" w14:textId="460C1172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 xml:space="preserve">Organizacyjna odrębność KAW oznacza, że na podstawie regulaminu organizacyjnego w </w:t>
      </w:r>
      <w:r w:rsidR="003D05BE" w:rsidRPr="007219FC">
        <w:rPr>
          <w:rFonts w:ascii="Lato" w:eastAsia="Times New Roman" w:hAnsi="Lato" w:cs="Times New Roman"/>
          <w:color w:val="35363F"/>
          <w:lang w:eastAsia="pl-PL"/>
        </w:rPr>
        <w:t>jednostce</w:t>
      </w:r>
      <w:r w:rsidRPr="007219FC">
        <w:rPr>
          <w:rFonts w:ascii="Lato" w:eastAsia="Times New Roman" w:hAnsi="Lato" w:cs="Times New Roman"/>
          <w:color w:val="35363F"/>
          <w:lang w:eastAsia="pl-PL"/>
        </w:rPr>
        <w:t xml:space="preserve"> wyodrębniono komórkę do prowadzenia audytu wewnętrznego</w:t>
      </w:r>
    </w:p>
    <w:p w14:paraId="153CF751" w14:textId="4AFF9A8E" w:rsidR="007219FC" w:rsidRPr="007219FC" w:rsidRDefault="003D05BE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D05BE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23. </w:t>
      </w:r>
      <w:r w:rsidR="007219FC" w:rsidRPr="003D05BE">
        <w:rPr>
          <w:rFonts w:ascii="Lato" w:eastAsia="Times New Roman" w:hAnsi="Lato" w:cs="Times New Roman"/>
          <w:b/>
          <w:bCs/>
          <w:color w:val="35363F"/>
          <w:lang w:eastAsia="pl-PL"/>
        </w:rPr>
        <w:t>Proszę wskazać przyczyny/powody, dla których nie zapewniono odrębności KAW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„Nie” na poprzednie pytanie (brak organizacyjnej odrębności KAW)]</w:t>
      </w:r>
    </w:p>
    <w:p w14:paraId="64A5DBC6" w14:textId="65A239C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odpowiedź</w:t>
      </w:r>
    </w:p>
    <w:p w14:paraId="49ED2A46" w14:textId="58C96C91" w:rsidR="007219FC" w:rsidRPr="007219FC" w:rsidRDefault="003D05BE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D05BE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24. </w:t>
      </w:r>
      <w:r w:rsidR="007219FC" w:rsidRPr="003D05BE">
        <w:rPr>
          <w:rFonts w:ascii="Lato" w:eastAsia="Times New Roman" w:hAnsi="Lato" w:cs="Times New Roman"/>
          <w:b/>
          <w:bCs/>
          <w:color w:val="35363F"/>
          <w:lang w:eastAsia="pl-PL"/>
        </w:rPr>
        <w:t>Czy KAW, kierownikowi KAW lub audytorom wewnętrznym przypisano w regulacjach wewnętrznych wykonywanie innych zadań (lub sprawowanie nadzoru nad innymi zadaniami) niż prowadzenie audytu wewnętrznego (np. zadania kontroli wewnętrznej, ochrony danych osobowych, itd.)?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„Zatrudniony[…]” na pytanie nr 12 (audyt wewnętrzny jest prowadzony w jednostce przez audytora zatrudnionego w jednostce)]</w:t>
      </w:r>
    </w:p>
    <w:p w14:paraId="0CF575A5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3FAEF96F" w14:textId="048DCF58" w:rsidR="007219FC" w:rsidRPr="003D05BE" w:rsidRDefault="007219FC" w:rsidP="00BF604B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D05BE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36A3DD88" w14:textId="266E23A8" w:rsidR="007219FC" w:rsidRPr="003D05BE" w:rsidRDefault="007219FC" w:rsidP="00BF604B">
      <w:pPr>
        <w:pStyle w:val="Akapitzlist"/>
        <w:numPr>
          <w:ilvl w:val="0"/>
          <w:numId w:val="1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D05BE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47768BD0" w14:textId="02BD7ED2" w:rsidR="007219FC" w:rsidRPr="007219FC" w:rsidRDefault="003D05BE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D05BE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25. </w:t>
      </w:r>
      <w:r w:rsidR="007219FC" w:rsidRPr="003D05BE">
        <w:rPr>
          <w:rFonts w:ascii="Lato" w:eastAsia="Times New Roman" w:hAnsi="Lato" w:cs="Times New Roman"/>
          <w:b/>
          <w:bCs/>
          <w:color w:val="35363F"/>
          <w:lang w:eastAsia="pl-PL"/>
        </w:rPr>
        <w:t>Czy w przypadku powierzenia realizacji dodatkowych zadań, kierownik jednostki wprowadził mechanizmy zabezpieczające niezależność audytu wewnętrznego?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</w:t>
      </w:r>
      <w:r w:rsidR="00C952D9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Tak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” na pytanie nr </w:t>
      </w:r>
      <w:r w:rsidR="00C952D9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24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 (</w:t>
      </w:r>
      <w:r w:rsidR="00583E17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audytorom wewnętrznym powierzono dodatkowe zadania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)]</w:t>
      </w:r>
    </w:p>
    <w:p w14:paraId="13D7AD50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54209766" w14:textId="53427337" w:rsidR="007219FC" w:rsidRPr="00583E17" w:rsidRDefault="007219FC" w:rsidP="00BF604B">
      <w:pPr>
        <w:pStyle w:val="Akapitzlist"/>
        <w:numPr>
          <w:ilvl w:val="0"/>
          <w:numId w:val="1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3E17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015D0CE2" w14:textId="6E737E32" w:rsidR="007219FC" w:rsidRPr="00583E17" w:rsidRDefault="007219FC" w:rsidP="00BF604B">
      <w:pPr>
        <w:pStyle w:val="Akapitzlist"/>
        <w:numPr>
          <w:ilvl w:val="0"/>
          <w:numId w:val="1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3E17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69C3F1FF" w14:textId="17EAC05C" w:rsidR="007219FC" w:rsidRPr="007219FC" w:rsidRDefault="00583E1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26. </w:t>
      </w:r>
      <w:r w:rsidR="007219FC"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>Proszę opisać wprowadzone mechanizmy zabezpieczające niezależność audytu wewnętrznego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25]</w:t>
      </w:r>
    </w:p>
    <w:p w14:paraId="7DE6C7AA" w14:textId="1219F99A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odpowiedź</w:t>
      </w:r>
    </w:p>
    <w:p w14:paraId="1986BC92" w14:textId="02A70991" w:rsidR="007219FC" w:rsidRPr="00583E17" w:rsidRDefault="00583E1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27 </w:t>
      </w:r>
      <w:r w:rsidR="007219FC"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>Czy w przypadku powierzenia realizacji dodatkowych zadań, kierownik jednostki wprowadził mechanizmy zabezpieczające obiektywizm audytorów wewnętrznych?</w:t>
      </w:r>
      <w:r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24 (audytorom wewnętrznym powierzono dodatkowe zadania)]</w:t>
      </w:r>
    </w:p>
    <w:p w14:paraId="7B549795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77482C68" w14:textId="781D36BE" w:rsidR="007219FC" w:rsidRPr="00583E17" w:rsidRDefault="007219FC" w:rsidP="00BF604B">
      <w:pPr>
        <w:pStyle w:val="Akapitzlist"/>
        <w:numPr>
          <w:ilvl w:val="0"/>
          <w:numId w:val="20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3E17">
        <w:rPr>
          <w:rFonts w:ascii="Lato" w:eastAsia="Times New Roman" w:hAnsi="Lato" w:cs="Times New Roman"/>
          <w:color w:val="35363F"/>
          <w:lang w:eastAsia="pl-PL"/>
        </w:rPr>
        <w:lastRenderedPageBreak/>
        <w:t>Tak</w:t>
      </w:r>
    </w:p>
    <w:p w14:paraId="26DC8699" w14:textId="711CAD9C" w:rsidR="007219FC" w:rsidRPr="00583E17" w:rsidRDefault="007219FC" w:rsidP="00BF604B">
      <w:pPr>
        <w:pStyle w:val="Akapitzlist"/>
        <w:numPr>
          <w:ilvl w:val="0"/>
          <w:numId w:val="20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3E17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752455F3" w14:textId="5DA05D6E" w:rsidR="007219FC" w:rsidRPr="007219FC" w:rsidRDefault="00583E1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28 </w:t>
      </w:r>
      <w:r w:rsidR="007219FC"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>Proszę opisać wprowadzone mechanizmy zabezpieczające obiektywizm audytorów wewnętrznych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27]</w:t>
      </w:r>
    </w:p>
    <w:p w14:paraId="0A76114B" w14:textId="077C383C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odpowiedź</w:t>
      </w:r>
    </w:p>
    <w:p w14:paraId="6E821CAC" w14:textId="6F1D140C" w:rsidR="007219FC" w:rsidRPr="00583E17" w:rsidRDefault="00583E1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29 </w:t>
      </w:r>
      <w:r w:rsidR="007219FC"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>Czy w przypadku powierzenia realizacji dodatkowych zadań, kierownik jednostki wprowadził mechanizmy zabezpieczające efektywność prowadzenia audytu wewnętrznego</w:t>
      </w:r>
      <w:r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24 (audytorom wewnętrznym powierzono dodatkowe zadania)]</w:t>
      </w:r>
    </w:p>
    <w:p w14:paraId="233EF560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41583AB8" w14:textId="26DF1DE5" w:rsidR="007219FC" w:rsidRPr="00583E17" w:rsidRDefault="007219FC" w:rsidP="00BF604B">
      <w:pPr>
        <w:pStyle w:val="Akapitzlist"/>
        <w:numPr>
          <w:ilvl w:val="0"/>
          <w:numId w:val="2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3E17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70D16C53" w14:textId="2FAFD331" w:rsidR="007219FC" w:rsidRPr="00583E17" w:rsidRDefault="007219FC" w:rsidP="00BF604B">
      <w:pPr>
        <w:pStyle w:val="Akapitzlist"/>
        <w:numPr>
          <w:ilvl w:val="0"/>
          <w:numId w:val="2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3E17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2D3590EF" w14:textId="3BEAE98E" w:rsidR="007219FC" w:rsidRPr="007219FC" w:rsidRDefault="00583E1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30. </w:t>
      </w:r>
      <w:r w:rsidR="007219FC"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>Proszę opisać wprowadzone mechanizmy zabezpieczające efektywność prowadzenia audytu wewnętrznego</w:t>
      </w:r>
      <w:r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29]</w:t>
      </w:r>
    </w:p>
    <w:p w14:paraId="310D710F" w14:textId="2DD3C8B3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odpowiedź</w:t>
      </w:r>
    </w:p>
    <w:p w14:paraId="6BB70924" w14:textId="60251AAD" w:rsidR="007219FC" w:rsidRPr="007219FC" w:rsidRDefault="00583E17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31. </w:t>
      </w:r>
      <w:r w:rsidR="007219FC" w:rsidRPr="00583E17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Czy mechanizmy te podlegają ocenie pod kątem ich skuteczności?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jednostek, które udzieliły odpowiedzi „Tak” na pytanie </w:t>
      </w:r>
      <w:r w:rsidR="001C323F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nr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25 lub</w:t>
      </w:r>
      <w:r w:rsidR="001C323F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 nr 27 lub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nr 29]</w:t>
      </w:r>
    </w:p>
    <w:p w14:paraId="0AB5CC0B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7B617E76" w14:textId="1D629EB8" w:rsidR="007219FC" w:rsidRPr="001C323F" w:rsidRDefault="007219FC" w:rsidP="00BF604B">
      <w:pPr>
        <w:pStyle w:val="Akapitzlist"/>
        <w:numPr>
          <w:ilvl w:val="0"/>
          <w:numId w:val="22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1C323F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663D651C" w14:textId="27A1B620" w:rsidR="007219FC" w:rsidRPr="001C323F" w:rsidRDefault="007219FC" w:rsidP="00BF604B">
      <w:pPr>
        <w:pStyle w:val="Akapitzlist"/>
        <w:numPr>
          <w:ilvl w:val="0"/>
          <w:numId w:val="22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1C323F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5C5CC0E8" w14:textId="0C6D4608" w:rsidR="007219FC" w:rsidRPr="007219FC" w:rsidRDefault="004016E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32. </w:t>
      </w:r>
      <w:r w:rsidR="007219FC" w:rsidRPr="004016E6">
        <w:rPr>
          <w:rFonts w:ascii="Lato" w:eastAsia="Times New Roman" w:hAnsi="Lato" w:cs="Times New Roman"/>
          <w:b/>
          <w:bCs/>
          <w:color w:val="35363F"/>
          <w:lang w:eastAsia="pl-PL"/>
        </w:rPr>
        <w:t>Czy w przypadku powierzenia dodatkowych zadań KAW, kierownikowi KAW, audytorom wewnętrznym, wystąpiły w trakcie 2024 r. trudności w przeprowadzaniu audytu wewnętrznego lub nastąpiło ograniczenie zasobów KAW na zadania związane z przeprowadzaniem audytu wewnętrznego (np. mniej czasu poświęca się na zadania audytowe)?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24 (audytorom wewnętrznym powierzono dodatkowe zadania)]</w:t>
      </w:r>
    </w:p>
    <w:p w14:paraId="30A08F47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1AA57235" w14:textId="6C71A748" w:rsidR="007219FC" w:rsidRPr="004016E6" w:rsidRDefault="007219FC" w:rsidP="00BF604B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581B25CE" w14:textId="78716F31" w:rsidR="007219FC" w:rsidRPr="004016E6" w:rsidRDefault="007219FC" w:rsidP="00BF604B">
      <w:pPr>
        <w:pStyle w:val="Akapitzlist"/>
        <w:numPr>
          <w:ilvl w:val="0"/>
          <w:numId w:val="2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248645C6" w14:textId="4EC31B44" w:rsidR="007219FC" w:rsidRPr="004016E6" w:rsidRDefault="004016E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4016E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33. </w:t>
      </w:r>
      <w:r w:rsidR="007219FC" w:rsidRPr="004016E6">
        <w:rPr>
          <w:rFonts w:ascii="Lato" w:eastAsia="Times New Roman" w:hAnsi="Lato" w:cs="Times New Roman"/>
          <w:b/>
          <w:bCs/>
          <w:color w:val="35363F"/>
          <w:lang w:eastAsia="pl-PL"/>
        </w:rPr>
        <w:t>Kierownik jednostki – zgodnie z art. 282, w związku z art. 274 ust. 3 ustawy, zapewnił ciągłość prowadzenia audytu wewnętrznego w jednostce (w latach 2022-2024)</w:t>
      </w:r>
      <w:r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028D9816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0D102411" w14:textId="636FBAD2" w:rsidR="007219FC" w:rsidRPr="004016E6" w:rsidRDefault="007219FC" w:rsidP="00BF604B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3F4449C4" w14:textId="0D2C4299" w:rsidR="007219FC" w:rsidRPr="004016E6" w:rsidRDefault="007219FC" w:rsidP="00BF604B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39CEA768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Ciągłość prowadzenia audytu wewnętrznego oznacza, że audyt prowadzony był w okresie, w którym jednostka była zobowiązana do jego prowadzenia (przyp. prowadzenie audytu oznacza zatrudnienie audytora wewnętrznego lub podpisanie umowy z usługodawcą)</w:t>
      </w:r>
    </w:p>
    <w:p w14:paraId="47F908B6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</w:p>
    <w:p w14:paraId="37D01658" w14:textId="371FC01B" w:rsidR="007219FC" w:rsidRPr="007219FC" w:rsidRDefault="004016E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b/>
          <w:bCs/>
          <w:color w:val="35363F"/>
          <w:lang w:eastAsia="pl-PL"/>
        </w:rPr>
        <w:lastRenderedPageBreak/>
        <w:t xml:space="preserve">34. </w:t>
      </w:r>
      <w:r w:rsidR="007219FC" w:rsidRPr="004016E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Proszę wskazać przyczyny/powody braku ciągłości prowadzenia audytu wewnętrznego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„nie” na pytanie nr 33]</w:t>
      </w:r>
    </w:p>
    <w:p w14:paraId="779FF250" w14:textId="1D22BFD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odpowiedź</w:t>
      </w:r>
    </w:p>
    <w:p w14:paraId="4E1FE790" w14:textId="6ED89C4E" w:rsidR="007219FC" w:rsidRPr="007219FC" w:rsidRDefault="004016E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35. </w:t>
      </w:r>
      <w:r w:rsidR="007219FC" w:rsidRPr="004016E6">
        <w:rPr>
          <w:rFonts w:ascii="Lato" w:eastAsia="Times New Roman" w:hAnsi="Lato" w:cs="Times New Roman"/>
          <w:b/>
          <w:bCs/>
          <w:color w:val="35363F"/>
          <w:lang w:eastAsia="pl-PL"/>
        </w:rPr>
        <w:t>Nazwa komórki audytu wewnętrznego oraz dokument określający strukturę jednostki oraz link do BIP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„Zatrudniony[…]” na pytanie nr 12 (audyt wewnętrzny jest prowadzony w jednostce przez audytora zatrudnionego w jednostce)]</w:t>
      </w:r>
    </w:p>
    <w:p w14:paraId="11FD8AA2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odpowiedź/odpowiedzi tutaj:</w:t>
      </w:r>
    </w:p>
    <w:p w14:paraId="46BC26E4" w14:textId="77777777" w:rsidR="007219FC" w:rsidRPr="004016E6" w:rsidRDefault="007219FC" w:rsidP="00BF604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color w:val="35363F"/>
          <w:lang w:eastAsia="pl-PL"/>
        </w:rPr>
        <w:t>Nazwa KAW</w:t>
      </w:r>
    </w:p>
    <w:p w14:paraId="3B2CE1F4" w14:textId="77777777" w:rsidR="007219FC" w:rsidRPr="004016E6" w:rsidRDefault="007219FC" w:rsidP="00BF604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color w:val="35363F"/>
          <w:lang w:eastAsia="pl-PL"/>
        </w:rPr>
        <w:t>Nazwa dokumentu</w:t>
      </w:r>
    </w:p>
    <w:p w14:paraId="43E52169" w14:textId="77777777" w:rsidR="007219FC" w:rsidRPr="004016E6" w:rsidRDefault="007219FC" w:rsidP="00BF604B">
      <w:pPr>
        <w:pStyle w:val="Akapitzlist"/>
        <w:numPr>
          <w:ilvl w:val="0"/>
          <w:numId w:val="2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color w:val="35363F"/>
          <w:lang w:eastAsia="pl-PL"/>
        </w:rPr>
        <w:t>link do BIP</w:t>
      </w:r>
    </w:p>
    <w:p w14:paraId="483F95D5" w14:textId="21991041" w:rsidR="007219FC" w:rsidRPr="007219FC" w:rsidRDefault="004016E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C7130F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36. </w:t>
      </w:r>
      <w:r w:rsidR="007219FC" w:rsidRPr="00C7130F">
        <w:rPr>
          <w:rFonts w:ascii="Lato" w:eastAsia="Times New Roman" w:hAnsi="Lato" w:cs="Times New Roman"/>
          <w:b/>
          <w:bCs/>
          <w:color w:val="35363F"/>
          <w:lang w:eastAsia="pl-PL"/>
        </w:rPr>
        <w:t>Kierownik KAW – zgodnie z art. 280 ustawy, podlega bezpośrednio kierownikowi jednostki</w:t>
      </w:r>
      <w:r w:rsidRPr="00C7130F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„Zatrudniony[…]” na pytanie nr 12 (audyt wewnętrzny jest prowadzony w jednostce przez audytora zatrudnionego w jednostce)]</w:t>
      </w:r>
    </w:p>
    <w:p w14:paraId="12A3C67E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30027C82" w14:textId="1344619B" w:rsidR="007219FC" w:rsidRPr="004016E6" w:rsidRDefault="007219FC" w:rsidP="00BF604B">
      <w:pPr>
        <w:pStyle w:val="Akapitzlist"/>
        <w:numPr>
          <w:ilvl w:val="0"/>
          <w:numId w:val="2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6A6F4B8F" w14:textId="107BA11D" w:rsidR="007219FC" w:rsidRPr="004016E6" w:rsidRDefault="007219FC" w:rsidP="00BF604B">
      <w:pPr>
        <w:pStyle w:val="Akapitzlist"/>
        <w:numPr>
          <w:ilvl w:val="0"/>
          <w:numId w:val="2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4016E6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4AB29FF7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Podległość służbowa wyraża się zależnością pomiędzy przełożonym i podwładnym, najczęściej przejawia się to w kompetencji przełożonego do kierowania pracą podwładnego pracownika i w obowiązku podporządkowania się tymże kompetencjom swego przełożonego.</w:t>
      </w:r>
    </w:p>
    <w:p w14:paraId="08A47EBE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O bezpośredniej podległości można powiedzieć, gdy między przełożonym i podwładnym nie ma ogniw pośrednich.</w:t>
      </w:r>
    </w:p>
    <w:p w14:paraId="0EF485DF" w14:textId="68DC2AEC" w:rsidR="007219FC" w:rsidRPr="007219FC" w:rsidRDefault="00BF02AD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BF02AD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37. </w:t>
      </w:r>
      <w:r w:rsidR="007219FC" w:rsidRPr="00BF02AD">
        <w:rPr>
          <w:rFonts w:ascii="Lato" w:eastAsia="Times New Roman" w:hAnsi="Lato" w:cs="Times New Roman"/>
          <w:b/>
          <w:bCs/>
          <w:color w:val="35363F"/>
          <w:lang w:eastAsia="pl-PL"/>
        </w:rPr>
        <w:t>Kierownik KAW bezpośrednio podlega: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„Nie” na pytanie nr 36 (kierownik KAW nie podlega bezpośrednio kierownikowi jednostki)]</w:t>
      </w:r>
    </w:p>
    <w:p w14:paraId="572323C0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zgodnie z podziałem kompetencji kierownictwa jednostki - ogniwo pośrednie pomiędzy kierownikiem KAW a kierownikiem jednostki. Proszę opisać przyjęte w jednostce rozwiązanie organizacyjno-funkcjonalne.</w:t>
      </w:r>
    </w:p>
    <w:p w14:paraId="21C4F3F3" w14:textId="4210F790" w:rsidR="007219FC" w:rsidRPr="007219FC" w:rsidRDefault="006B67C6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B67C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38. </w:t>
      </w:r>
      <w:r w:rsidR="007219FC" w:rsidRPr="006B67C6">
        <w:rPr>
          <w:rFonts w:ascii="Lato" w:eastAsia="Times New Roman" w:hAnsi="Lato" w:cs="Times New Roman"/>
          <w:b/>
          <w:bCs/>
          <w:color w:val="35363F"/>
          <w:lang w:eastAsia="pl-PL"/>
        </w:rPr>
        <w:t>Kierownik jednostki – zgodnie z art. 276 ustawy, wykonuje następujące zadania związane z audytem wewnętrznym:</w:t>
      </w:r>
      <w:r w:rsidRPr="006B67C6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07EFD599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wszystkie, które pasują:</w:t>
      </w:r>
    </w:p>
    <w:p w14:paraId="16E21312" w14:textId="5626979D" w:rsidR="007219FC" w:rsidRPr="00E96F19" w:rsidRDefault="007219FC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Współdziała z kierownikiem komórki audytu wewnętrznego/usługodawcą w przygotowaniu rocznego planu audytu wewnętrznego i jego zmian (art. 283 ust. 3 ustawy oraz §9 ust 4 i §10 rozporządzenia)</w:t>
      </w:r>
    </w:p>
    <w:p w14:paraId="7A024DC3" w14:textId="77F93FEB" w:rsidR="007219FC" w:rsidRPr="00E96F19" w:rsidRDefault="007219FC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Określa priorytety do planu audytu (§ 8 pkt 2 rozporządzenia)</w:t>
      </w:r>
    </w:p>
    <w:p w14:paraId="456E22D5" w14:textId="6FDD1B16" w:rsidR="007219FC" w:rsidRPr="00E96F19" w:rsidRDefault="007219FC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Zatwierdza (podpisuje) plan audytu (§ 9 ust. 2 rozporządzenia)</w:t>
      </w:r>
    </w:p>
    <w:p w14:paraId="2D3B1BEC" w14:textId="6C620606" w:rsidR="007219FC" w:rsidRPr="00E96F19" w:rsidRDefault="007219FC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Udziela upoważnień do przeprowadzania audytu wewnętrznego (art. 287 ust. 1 ustawy i § 4 rozporządzenia)</w:t>
      </w:r>
    </w:p>
    <w:p w14:paraId="4FAAFEB5" w14:textId="4E12C96E" w:rsidR="007219FC" w:rsidRPr="00E96F19" w:rsidRDefault="007219FC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Otrzymuje sprawozdania z prowadzenia audytu wewnętrznego (§ 12 ust. 1 rozporządzenia)</w:t>
      </w:r>
    </w:p>
    <w:p w14:paraId="6DFA34A7" w14:textId="05FB3339" w:rsidR="007219FC" w:rsidRPr="00E96F19" w:rsidRDefault="007219FC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Otrzymuje sprawozdania z zadań (§ 19 ust. 1 rozporządzenia)</w:t>
      </w:r>
    </w:p>
    <w:p w14:paraId="32C2CEC6" w14:textId="2FB90234" w:rsidR="007219FC" w:rsidRPr="00E96F19" w:rsidRDefault="007219FC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lastRenderedPageBreak/>
        <w:t>Otrzymuje informacje od audytowanego o sposobie i terminie zaleceń oraz o osobach odpowiedzialnych za realizację zaleceń (§ 19 ust. 2 rozporządzenia)</w:t>
      </w:r>
    </w:p>
    <w:p w14:paraId="76834F2E" w14:textId="0088B9B1" w:rsidR="007219FC" w:rsidRPr="00E96F19" w:rsidRDefault="007219FC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Otrzymuje informacje od audytowanego o odmowie realizacji zaleceń (§ 19 ust. 2 rozporządzenia)</w:t>
      </w:r>
    </w:p>
    <w:p w14:paraId="26817BF8" w14:textId="2069535A" w:rsidR="007219FC" w:rsidRPr="00E96F19" w:rsidRDefault="007219FC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Podejmuje decyzje o realizacji zaleceń audytu w przypadku, gdy audytowany odmówił ich realizacji (§ 19 ust. 4 rozporządzenia)</w:t>
      </w:r>
    </w:p>
    <w:p w14:paraId="507D8E11" w14:textId="2533D942" w:rsidR="007219FC" w:rsidRPr="00E96F19" w:rsidRDefault="007219FC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Otrzymuje wyniki czynności sprawdzających (§ 21 ust. 2 rozporządzenia)</w:t>
      </w:r>
    </w:p>
    <w:p w14:paraId="7BC00C1F" w14:textId="2F04E9D0" w:rsidR="007219FC" w:rsidRDefault="007219FC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Wnioskuje o przeprowadzenie czynności doradczych i uzgadniania ich cel i zakres kierownikiem komórki audytu/usługodawcą (§ 22 rozporządzenia)</w:t>
      </w:r>
    </w:p>
    <w:p w14:paraId="6A8A9E1C" w14:textId="023338CB" w:rsidR="00E8459E" w:rsidRPr="00E96F19" w:rsidRDefault="00E8459E" w:rsidP="00BF604B">
      <w:pPr>
        <w:pStyle w:val="Akapitzlist"/>
        <w:numPr>
          <w:ilvl w:val="0"/>
          <w:numId w:val="2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>
        <w:rPr>
          <w:rFonts w:ascii="Lato" w:eastAsia="Times New Roman" w:hAnsi="Lato" w:cs="Times New Roman"/>
          <w:color w:val="35363F"/>
          <w:lang w:eastAsia="pl-PL"/>
        </w:rPr>
        <w:t>Żadne z powyższych</w:t>
      </w:r>
    </w:p>
    <w:p w14:paraId="119DFB53" w14:textId="61C9C7DF" w:rsidR="007219FC" w:rsidRPr="007219FC" w:rsidRDefault="00E96F19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39 </w:t>
      </w:r>
      <w:r w:rsidR="007219FC" w:rsidRPr="00E96F19">
        <w:rPr>
          <w:rFonts w:ascii="Lato" w:eastAsia="Times New Roman" w:hAnsi="Lato" w:cs="Times New Roman"/>
          <w:b/>
          <w:bCs/>
          <w:color w:val="35363F"/>
          <w:lang w:eastAsia="pl-PL"/>
        </w:rPr>
        <w:t>Proszę wskazać zadanie/-a niezaznaczone w pytaniu poprzednim i podać osobę/-y je realizującą/-e, zgodnie z decyzją kierownika jednostki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41781D37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wszystkie pasujące odpowiedzi oraz dodać komentarz:</w:t>
      </w:r>
    </w:p>
    <w:p w14:paraId="3805931C" w14:textId="77777777" w:rsidR="007219FC" w:rsidRPr="00E96F19" w:rsidRDefault="007219FC" w:rsidP="00BF604B">
      <w:pPr>
        <w:pStyle w:val="Akapitzlist"/>
        <w:numPr>
          <w:ilvl w:val="0"/>
          <w:numId w:val="2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Współdziała z kierownikiem komórki audytu wewnętrznego/usługodawcą w przygotowaniu rocznego planu audytu wewnętrznego i jego zmian (art. 283 ust. 3 ustawy oraz §9 ust 4 i §10 rozporządzenia)</w:t>
      </w:r>
    </w:p>
    <w:p w14:paraId="48E961A1" w14:textId="77777777" w:rsidR="007219FC" w:rsidRPr="00E96F19" w:rsidRDefault="007219FC" w:rsidP="00BF604B">
      <w:pPr>
        <w:pStyle w:val="Akapitzlist"/>
        <w:numPr>
          <w:ilvl w:val="0"/>
          <w:numId w:val="2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Określa priorytety do planu audytu (§ 8 pkt 2 rozporządzenia)</w:t>
      </w:r>
    </w:p>
    <w:p w14:paraId="3C5329C4" w14:textId="77777777" w:rsidR="007219FC" w:rsidRPr="00E96F19" w:rsidRDefault="007219FC" w:rsidP="00BF604B">
      <w:pPr>
        <w:pStyle w:val="Akapitzlist"/>
        <w:numPr>
          <w:ilvl w:val="0"/>
          <w:numId w:val="2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Zatwierdza (podpisuje) plan audytu (§ 9 ust. 2 rozporządzenia)</w:t>
      </w:r>
    </w:p>
    <w:p w14:paraId="5D761A98" w14:textId="77777777" w:rsidR="007219FC" w:rsidRPr="00E96F19" w:rsidRDefault="007219FC" w:rsidP="00BF604B">
      <w:pPr>
        <w:pStyle w:val="Akapitzlist"/>
        <w:numPr>
          <w:ilvl w:val="0"/>
          <w:numId w:val="2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Udziela upoważnień do przeprowadzania audytu (art. 287 ust. 1 ustawy i § 4 rozporządzenia)</w:t>
      </w:r>
    </w:p>
    <w:p w14:paraId="16E7239F" w14:textId="77777777" w:rsidR="007219FC" w:rsidRPr="00E96F19" w:rsidRDefault="007219FC" w:rsidP="00BF604B">
      <w:pPr>
        <w:pStyle w:val="Akapitzlist"/>
        <w:numPr>
          <w:ilvl w:val="0"/>
          <w:numId w:val="2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Otrzymuje sprawozdania z prowadzenia audytu wewnętrznego (§ 12 ust. 1 rozporządzenia)</w:t>
      </w:r>
    </w:p>
    <w:p w14:paraId="3C4E3B8A" w14:textId="77777777" w:rsidR="007219FC" w:rsidRPr="00E96F19" w:rsidRDefault="007219FC" w:rsidP="00BF604B">
      <w:pPr>
        <w:pStyle w:val="Akapitzlist"/>
        <w:numPr>
          <w:ilvl w:val="0"/>
          <w:numId w:val="2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Otrzymuje sprawozdania z zadań (§ 19 ust. 1 rozporządzenia),</w:t>
      </w:r>
    </w:p>
    <w:p w14:paraId="204F007D" w14:textId="77777777" w:rsidR="007219FC" w:rsidRPr="00E96F19" w:rsidRDefault="007219FC" w:rsidP="00BF604B">
      <w:pPr>
        <w:pStyle w:val="Akapitzlist"/>
        <w:numPr>
          <w:ilvl w:val="0"/>
          <w:numId w:val="2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Otrzymuje informacje od audytowanego o sposobie i terminie zaleceń oraz o osobach odpowiedzialnych za realizację zaleceń (§ 19 ust. 2 rozporządzenia)</w:t>
      </w:r>
    </w:p>
    <w:p w14:paraId="11D28FB5" w14:textId="77777777" w:rsidR="007219FC" w:rsidRPr="00E96F19" w:rsidRDefault="007219FC" w:rsidP="00BF604B">
      <w:pPr>
        <w:pStyle w:val="Akapitzlist"/>
        <w:numPr>
          <w:ilvl w:val="0"/>
          <w:numId w:val="2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Otrzymuje informacje od audytowanego o odmowie realizacji zaleceń (§ 19 ust. 2 rozporządzenia)</w:t>
      </w:r>
    </w:p>
    <w:p w14:paraId="55DFD37E" w14:textId="77777777" w:rsidR="007219FC" w:rsidRPr="00E96F19" w:rsidRDefault="007219FC" w:rsidP="00BF604B">
      <w:pPr>
        <w:pStyle w:val="Akapitzlist"/>
        <w:numPr>
          <w:ilvl w:val="0"/>
          <w:numId w:val="2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Podejmuje decyzje o realizacji zaleceń audytu w przypadku, gdy audytowany odmówił ich realizacji (§ 19 ust. 4 rozporządzenia)</w:t>
      </w:r>
    </w:p>
    <w:p w14:paraId="06C16038" w14:textId="77777777" w:rsidR="007219FC" w:rsidRPr="00E96F19" w:rsidRDefault="007219FC" w:rsidP="00BF604B">
      <w:pPr>
        <w:pStyle w:val="Akapitzlist"/>
        <w:numPr>
          <w:ilvl w:val="0"/>
          <w:numId w:val="2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Otrzymuje wyniki czynności sprawdzających (§ 21 ust. 2 rozporządzenia)</w:t>
      </w:r>
    </w:p>
    <w:p w14:paraId="4394F6D8" w14:textId="77777777" w:rsidR="007219FC" w:rsidRPr="00E96F19" w:rsidRDefault="007219FC" w:rsidP="00BF604B">
      <w:pPr>
        <w:pStyle w:val="Akapitzlist"/>
        <w:numPr>
          <w:ilvl w:val="0"/>
          <w:numId w:val="2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Wnioskuje o przeprowadzenie czynności doradczych i uzgadniania ich cel i zakres kierownikiem komórki audytu/usługodawcą (§ 22 rozporządzenia)</w:t>
      </w:r>
    </w:p>
    <w:p w14:paraId="44CEA6A4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podać stanowisko zajmowane przez osobę realizującą zadanie</w:t>
      </w:r>
    </w:p>
    <w:p w14:paraId="78E81010" w14:textId="4B58E0FD" w:rsidR="007219FC" w:rsidRPr="007219FC" w:rsidRDefault="00E96F19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40. </w:t>
      </w:r>
      <w:r w:rsidR="007219FC" w:rsidRPr="00E96F19">
        <w:rPr>
          <w:rFonts w:ascii="Lato" w:eastAsia="Times New Roman" w:hAnsi="Lato" w:cs="Times New Roman"/>
          <w:b/>
          <w:bCs/>
          <w:color w:val="35363F"/>
          <w:lang w:eastAsia="pl-PL"/>
        </w:rPr>
        <w:t>Które informacje, sprawozdania, wyniki kierownik jednostki otrzymuje bezpośrednio?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75663B48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wszystkie, które pasują:</w:t>
      </w:r>
    </w:p>
    <w:p w14:paraId="6DFD2E6B" w14:textId="6F3C7144" w:rsidR="007219FC" w:rsidRPr="00E96F19" w:rsidRDefault="007219FC" w:rsidP="00BF604B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Sprawozdania z prowadzenia audytu wewnętrznego (§ 12 ust. 1 rozporządzenia)</w:t>
      </w:r>
    </w:p>
    <w:p w14:paraId="24EAA30D" w14:textId="3D821259" w:rsidR="007219FC" w:rsidRPr="00E96F19" w:rsidRDefault="007219FC" w:rsidP="00BF604B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Sprawozdania z zadań (§ 19 ust. 1 rozporządzenia)</w:t>
      </w:r>
    </w:p>
    <w:p w14:paraId="587DFE04" w14:textId="0F924F10" w:rsidR="007219FC" w:rsidRPr="00E96F19" w:rsidRDefault="007219FC" w:rsidP="00BF604B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Informacje od audytowanego o sposobie i terminie zaleceń oraz o osobach odpowiedzialnych za realizację zaleceń (§ 19 ust. 2 rozporządzenia)</w:t>
      </w:r>
    </w:p>
    <w:p w14:paraId="7486C68D" w14:textId="2C807F25" w:rsidR="007219FC" w:rsidRPr="00E96F19" w:rsidRDefault="007219FC" w:rsidP="00BF604B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Informacje od audytowanego o odmowie realizacji zaleceń (§ 19 ust. 2 rozporządzenia)</w:t>
      </w:r>
    </w:p>
    <w:p w14:paraId="717C0D06" w14:textId="4D304604" w:rsidR="007219FC" w:rsidRPr="00E96F19" w:rsidRDefault="007219FC" w:rsidP="00BF604B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Wyniki czynności sprawdzających (§ 21 ust. 2 rozporządzenia)</w:t>
      </w:r>
    </w:p>
    <w:p w14:paraId="3F0C9E7C" w14:textId="4D4B901F" w:rsidR="007219FC" w:rsidRPr="00E96F19" w:rsidRDefault="007219FC" w:rsidP="00BF604B">
      <w:pPr>
        <w:pStyle w:val="Akapitzlist"/>
        <w:numPr>
          <w:ilvl w:val="0"/>
          <w:numId w:val="2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Żadne z powyższych</w:t>
      </w:r>
    </w:p>
    <w:p w14:paraId="6228C5E6" w14:textId="5A78511A" w:rsidR="007219FC" w:rsidRPr="007219FC" w:rsidRDefault="00E96F19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41. </w:t>
      </w:r>
      <w:r w:rsidR="007219FC" w:rsidRPr="00E96F19">
        <w:rPr>
          <w:rFonts w:ascii="Lato" w:eastAsia="Times New Roman" w:hAnsi="Lato" w:cs="Times New Roman"/>
          <w:b/>
          <w:bCs/>
          <w:color w:val="35363F"/>
          <w:lang w:eastAsia="pl-PL"/>
        </w:rPr>
        <w:t>W jednostce opracowano kartę audytu, o której mowa w standardzie 1000 lub dokument o innej nazwie lub tytule, statuujący audyt wewnętrzny w jednostce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lastRenderedPageBreak/>
        <w:t>jednostek, które udzieliły odpowiedzi „tak” na pytanie nr 10 (audyt jest prowadzony w jednostce)]</w:t>
      </w:r>
    </w:p>
    <w:p w14:paraId="44812386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293C987C" w14:textId="7BB9A7AA" w:rsidR="007219FC" w:rsidRPr="00E96F19" w:rsidRDefault="007219FC" w:rsidP="00BF604B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14B2877E" w14:textId="57F3316C" w:rsidR="007219FC" w:rsidRPr="00E96F19" w:rsidRDefault="007219FC" w:rsidP="00BF604B">
      <w:pPr>
        <w:pStyle w:val="Akapitzlist"/>
        <w:numPr>
          <w:ilvl w:val="0"/>
          <w:numId w:val="30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706CDBEA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Przy wyborze odpowiedzi "tak" proszę wpisać w komentarzu nazwę dokumentu i jego datę</w:t>
      </w:r>
    </w:p>
    <w:p w14:paraId="23F3637D" w14:textId="2F5314E0" w:rsidR="007219FC" w:rsidRPr="007219FC" w:rsidRDefault="00E96F19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42. </w:t>
      </w:r>
      <w:r w:rsidR="007219FC" w:rsidRPr="00E96F19">
        <w:rPr>
          <w:rFonts w:ascii="Lato" w:eastAsia="Times New Roman" w:hAnsi="Lato" w:cs="Times New Roman"/>
          <w:b/>
          <w:bCs/>
          <w:color w:val="35363F"/>
          <w:lang w:eastAsia="pl-PL"/>
        </w:rPr>
        <w:t>Kierownik KAW lub usługodawca opracował procedury prowadzenia audytu wewnętrznego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78B21D4D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641B108D" w14:textId="0BFED4BC" w:rsidR="007219FC" w:rsidRPr="00E96F19" w:rsidRDefault="007219FC" w:rsidP="00BF604B">
      <w:pPr>
        <w:pStyle w:val="Akapitzlist"/>
        <w:numPr>
          <w:ilvl w:val="0"/>
          <w:numId w:val="3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7D56DB8B" w14:textId="2336383B" w:rsidR="007219FC" w:rsidRPr="00E96F19" w:rsidRDefault="007219FC" w:rsidP="00BF604B">
      <w:pPr>
        <w:pStyle w:val="Akapitzlist"/>
        <w:numPr>
          <w:ilvl w:val="0"/>
          <w:numId w:val="3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E96F19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6857CC88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Przy wyborze odpowiedzi "tak" proszę wpisać w komentarzu nazwę dokumentu/-ów i jego/ich datę</w:t>
      </w:r>
    </w:p>
    <w:p w14:paraId="58A96FB8" w14:textId="3C3C0D53" w:rsidR="007219FC" w:rsidRPr="007219FC" w:rsidRDefault="00E96F19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8A0341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43. </w:t>
      </w:r>
      <w:r w:rsidR="007219FC" w:rsidRPr="008A0341">
        <w:rPr>
          <w:rFonts w:ascii="Lato" w:eastAsia="Times New Roman" w:hAnsi="Lato" w:cs="Times New Roman"/>
          <w:b/>
          <w:bCs/>
          <w:color w:val="35363F"/>
          <w:lang w:eastAsia="pl-PL"/>
        </w:rPr>
        <w:t>Kierownik KAW lub usługodawca opracował program zapewnienia i poprawy jakości na podstawie standardu 1300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0F5C99D0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6E857CCD" w14:textId="12F756D0" w:rsidR="007219FC" w:rsidRPr="008A0341" w:rsidRDefault="007219FC" w:rsidP="00BF604B">
      <w:pPr>
        <w:pStyle w:val="Akapitzlist"/>
        <w:numPr>
          <w:ilvl w:val="0"/>
          <w:numId w:val="32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8A0341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1211C62D" w14:textId="06C56C3E" w:rsidR="007219FC" w:rsidRPr="008A0341" w:rsidRDefault="007219FC" w:rsidP="00BF604B">
      <w:pPr>
        <w:pStyle w:val="Akapitzlist"/>
        <w:numPr>
          <w:ilvl w:val="0"/>
          <w:numId w:val="32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8A0341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5F91D763" w14:textId="704E2805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Przy wyborze odpowiedzi "tak" proszę wpisać w komentarzu nazwę dokumentu i jego datę</w:t>
      </w:r>
    </w:p>
    <w:p w14:paraId="32F49E85" w14:textId="5FC54C60" w:rsidR="007219FC" w:rsidRPr="007219FC" w:rsidRDefault="008A0341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8A0341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44. </w:t>
      </w:r>
      <w:r w:rsidR="007219FC" w:rsidRPr="008A0341">
        <w:rPr>
          <w:rFonts w:ascii="Lato" w:eastAsia="Times New Roman" w:hAnsi="Lato" w:cs="Times New Roman"/>
          <w:b/>
          <w:bCs/>
          <w:color w:val="35363F"/>
          <w:lang w:eastAsia="pl-PL"/>
        </w:rPr>
        <w:t>Za 2024 r. została przeprowadzona samoocena audytu wewnętrznego zgodnie ze standardem 1311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34E4F55D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4EA5CDD8" w14:textId="1279A74C" w:rsidR="007219FC" w:rsidRPr="00270ECD" w:rsidRDefault="007219FC" w:rsidP="00BF604B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270ECD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49D6C83C" w14:textId="1AA0CDC2" w:rsidR="007219FC" w:rsidRPr="00270ECD" w:rsidRDefault="007219FC" w:rsidP="00BF604B">
      <w:pPr>
        <w:pStyle w:val="Akapitzlist"/>
        <w:numPr>
          <w:ilvl w:val="0"/>
          <w:numId w:val="3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270ECD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7568A971" w14:textId="17274662" w:rsidR="007219FC" w:rsidRPr="007219FC" w:rsidRDefault="007219FC" w:rsidP="00270ECD">
      <w:pPr>
        <w:shd w:val="clear" w:color="auto" w:fill="FFFFFF"/>
        <w:tabs>
          <w:tab w:val="center" w:pos="4536"/>
        </w:tabs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Standard 1311 – Oceny wewnętrzne</w:t>
      </w:r>
      <w:r w:rsidR="00270ECD">
        <w:rPr>
          <w:rFonts w:ascii="Lato" w:eastAsia="Times New Roman" w:hAnsi="Lato" w:cs="Times New Roman"/>
          <w:color w:val="35363F"/>
          <w:lang w:eastAsia="pl-PL"/>
        </w:rPr>
        <w:t xml:space="preserve"> -  </w:t>
      </w:r>
      <w:r w:rsidRPr="007219FC">
        <w:rPr>
          <w:rFonts w:ascii="Lato" w:eastAsia="Times New Roman" w:hAnsi="Lato" w:cs="Times New Roman"/>
          <w:color w:val="35363F"/>
          <w:lang w:eastAsia="pl-PL"/>
        </w:rPr>
        <w:t>Oceny wewnętrzne muszą obejmować:</w:t>
      </w:r>
    </w:p>
    <w:p w14:paraId="6F934841" w14:textId="77777777" w:rsidR="007219FC" w:rsidRPr="00270ECD" w:rsidRDefault="007219FC" w:rsidP="00BF604B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270ECD">
        <w:rPr>
          <w:rFonts w:ascii="Lato" w:eastAsia="Times New Roman" w:hAnsi="Lato" w:cs="Times New Roman"/>
          <w:color w:val="35363F"/>
          <w:lang w:eastAsia="pl-PL"/>
        </w:rPr>
        <w:t>bieżące monitorowanie działalności audytu wewnętrznego;</w:t>
      </w:r>
    </w:p>
    <w:p w14:paraId="0047D842" w14:textId="77777777" w:rsidR="007219FC" w:rsidRPr="00270ECD" w:rsidRDefault="007219FC" w:rsidP="00BF604B">
      <w:pPr>
        <w:pStyle w:val="Akapitzlist"/>
        <w:numPr>
          <w:ilvl w:val="0"/>
          <w:numId w:val="34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270ECD">
        <w:rPr>
          <w:rFonts w:ascii="Lato" w:eastAsia="Times New Roman" w:hAnsi="Lato" w:cs="Times New Roman"/>
          <w:color w:val="35363F"/>
          <w:lang w:eastAsia="pl-PL"/>
        </w:rPr>
        <w:t>samooceny lub oceny okresowe przeprowadzane przez inne osoby  w ramach organizacji posiadające wystarczającą znajomość praktyki audytu wewnętrznego.</w:t>
      </w:r>
    </w:p>
    <w:p w14:paraId="5F400C27" w14:textId="6A698B03" w:rsidR="007219FC" w:rsidRPr="007219FC" w:rsidRDefault="00270ECD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45 </w:t>
      </w:r>
      <w:r w:rsidR="007219FC"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Samoocena za 2024 r. została przeprowadzona przy wykorzystaniu formularza Quality@w (link do formularza, który należy otworzyć w nowym oknie przeglądarki: </w:t>
      </w:r>
      <w:hyperlink r:id="rId7" w:history="1">
        <w:r w:rsidR="006F7522" w:rsidRPr="006F7522">
          <w:rPr>
            <w:rStyle w:val="Hipercze"/>
            <w:rFonts w:ascii="Lato" w:eastAsia="Times New Roman" w:hAnsi="Lato" w:cs="Times New Roman"/>
            <w:b/>
            <w:bCs/>
            <w:lang w:eastAsia="pl-PL"/>
          </w:rPr>
          <w:t>https://www.gov.pl/web/finanse/formularz-quality-w</w:t>
        </w:r>
      </w:hyperlink>
      <w:r w:rsidR="007219FC"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t>)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="006F7522"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 w:rsidR="006F7522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44 ]</w:t>
      </w:r>
    </w:p>
    <w:p w14:paraId="5C26471D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4382FF2C" w14:textId="0D6348CF" w:rsidR="007219FC" w:rsidRPr="006F7522" w:rsidRDefault="007219FC" w:rsidP="00BF604B">
      <w:pPr>
        <w:pStyle w:val="Akapitzlist"/>
        <w:numPr>
          <w:ilvl w:val="0"/>
          <w:numId w:val="3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13841A72" w14:textId="609C5564" w:rsidR="007219FC" w:rsidRPr="006F7522" w:rsidRDefault="007219FC" w:rsidP="00BF604B">
      <w:pPr>
        <w:pStyle w:val="Akapitzlist"/>
        <w:numPr>
          <w:ilvl w:val="0"/>
          <w:numId w:val="3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4DF74AA0" w14:textId="1A511731" w:rsidR="007219FC" w:rsidRPr="007219FC" w:rsidRDefault="006F7522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lastRenderedPageBreak/>
        <w:t xml:space="preserve">46 </w:t>
      </w:r>
      <w:r w:rsidR="007219FC"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t>W ostatnich 5 latach została przeprowadzona ocena zewnętrzna audytu wewnętrznego w rozumieniu standardu 1312</w:t>
      </w:r>
      <w:r w:rsidR="007219FC" w:rsidRPr="007219FC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5E4DCA7A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695D8C40" w14:textId="45DC179D" w:rsidR="007219FC" w:rsidRPr="006F7522" w:rsidRDefault="007219FC" w:rsidP="00BF604B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44DA5C99" w14:textId="69ABA3AB" w:rsidR="007219FC" w:rsidRPr="006F7522" w:rsidRDefault="007219FC" w:rsidP="00BF604B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081F4243" w14:textId="2CFE3420" w:rsidR="007219FC" w:rsidRPr="006F7522" w:rsidRDefault="007219FC" w:rsidP="00BF604B">
      <w:pPr>
        <w:pStyle w:val="Akapitzlist"/>
        <w:numPr>
          <w:ilvl w:val="0"/>
          <w:numId w:val="3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color w:val="35363F"/>
          <w:lang w:eastAsia="pl-PL"/>
        </w:rPr>
        <w:t>audyt wewnętrzny prowadzony jest w jednostce krócej niż 5 lat (rozpoczęcie po 2020 r.)</w:t>
      </w:r>
    </w:p>
    <w:p w14:paraId="323DAE4D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Standard 1312 – Oceny zewnętrzne</w:t>
      </w:r>
    </w:p>
    <w:p w14:paraId="03548F07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Oceny zewnętrzne muszą być przeprowadzane co najmniej raz na pięć lat przez wykwalifikowaną, niezależną osobę lub zespół spoza organizacji. Zarządzający audytem wewnętrznym musi omówić z kierownikiem jednostki:</w:t>
      </w:r>
    </w:p>
    <w:p w14:paraId="336450EF" w14:textId="77777777" w:rsidR="007219FC" w:rsidRPr="006F7522" w:rsidRDefault="007219FC" w:rsidP="00BF604B">
      <w:pPr>
        <w:pStyle w:val="Akapitzlist"/>
        <w:numPr>
          <w:ilvl w:val="0"/>
          <w:numId w:val="3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color w:val="35363F"/>
          <w:lang w:eastAsia="pl-PL"/>
        </w:rPr>
        <w:t>formę i częstotliwość oceny zewnętrznej;</w:t>
      </w:r>
    </w:p>
    <w:p w14:paraId="2A81B678" w14:textId="77777777" w:rsidR="007219FC" w:rsidRPr="006F7522" w:rsidRDefault="007219FC" w:rsidP="00BF604B">
      <w:pPr>
        <w:pStyle w:val="Akapitzlist"/>
        <w:numPr>
          <w:ilvl w:val="0"/>
          <w:numId w:val="3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color w:val="35363F"/>
          <w:lang w:eastAsia="pl-PL"/>
        </w:rPr>
        <w:t>kwalifikacje i niezależność osoby lub zespołu oceniającego, w tym wszelkie potencjalne konflikty interesów.</w:t>
      </w:r>
    </w:p>
    <w:p w14:paraId="4D41E4AC" w14:textId="1854C0C8" w:rsidR="007219FC" w:rsidRPr="007219FC" w:rsidRDefault="006F7522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47. </w:t>
      </w:r>
      <w:r w:rsidR="007219FC"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Proszę wpisać datę, kiedy została przeprowadzona ocena zewnętrzna audytu wewnętrznego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46]</w:t>
      </w:r>
    </w:p>
    <w:p w14:paraId="2D68FCD3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wprowadzić datę:</w:t>
      </w:r>
    </w:p>
    <w:p w14:paraId="2FB7F9A1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Data raportu/sprawozdania z przeprowadzonej oceny (dd.mm.rr).</w:t>
      </w:r>
    </w:p>
    <w:p w14:paraId="02C11FA9" w14:textId="67197D71" w:rsidR="007219FC" w:rsidRPr="007219FC" w:rsidRDefault="006F7522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48. </w:t>
      </w:r>
      <w:r w:rsidR="007219FC"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Ocena zewnętrzna została przeprowadzona przy wykorzystaniu formularza Quality@w (link do formularza, który należy otworzyć w nowym oknie przeglądarki: </w:t>
      </w:r>
      <w:hyperlink r:id="rId8" w:history="1">
        <w:r w:rsidRPr="006F7522">
          <w:rPr>
            <w:rStyle w:val="Hipercze"/>
            <w:rFonts w:ascii="Lato" w:eastAsia="Times New Roman" w:hAnsi="Lato" w:cs="Times New Roman"/>
            <w:b/>
            <w:bCs/>
            <w:lang w:eastAsia="pl-PL"/>
          </w:rPr>
          <w:t>https://www.gov.pl/web/finanse/formularz-quality-w</w:t>
        </w:r>
      </w:hyperlink>
      <w:r w:rsidR="007219FC"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t>)</w:t>
      </w:r>
      <w:r w:rsidRPr="006F7522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46]</w:t>
      </w:r>
    </w:p>
    <w:p w14:paraId="34FB7854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2E43ED3B" w14:textId="446504B4" w:rsidR="007219FC" w:rsidRPr="006F7522" w:rsidRDefault="007219FC" w:rsidP="00BF604B">
      <w:pPr>
        <w:pStyle w:val="Akapitzlist"/>
        <w:numPr>
          <w:ilvl w:val="0"/>
          <w:numId w:val="3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7EF0CB8B" w14:textId="2121896B" w:rsidR="007219FC" w:rsidRPr="006F7522" w:rsidRDefault="007219FC" w:rsidP="00BF604B">
      <w:pPr>
        <w:pStyle w:val="Akapitzlist"/>
        <w:numPr>
          <w:ilvl w:val="0"/>
          <w:numId w:val="3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76BD8EE6" w14:textId="09732213" w:rsidR="007219FC" w:rsidRPr="007219FC" w:rsidRDefault="006F7522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49. </w:t>
      </w:r>
      <w:r w:rsidR="007219FC" w:rsidRPr="006F7522">
        <w:rPr>
          <w:rFonts w:ascii="Lato" w:eastAsia="Times New Roman" w:hAnsi="Lato" w:cs="Times New Roman"/>
          <w:b/>
          <w:bCs/>
          <w:color w:val="35363F"/>
          <w:lang w:eastAsia="pl-PL"/>
        </w:rPr>
        <w:t>Uprawnienia posiadane przez audytorów wewnętrznych, o których mowa w art. 286 ustawy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26AE125D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Należy wpisać wszystkie posiadane uprawnienia dla każdego audytora wewnętrznego zatrudnionego w KAW lub usługodawcy, na podstawie art. 286 ust. 1 pkt 5 ustawy, tj.: CIA, CGAP, CISA, ACCA, CFE, CCSA, CFSA, CFA, egzamin Ministra Finansów z lat 2003-2006, uprawnienia biegłego rewidenta, praktyka w audycie wewnętrznym i studia podyplomowe.</w:t>
      </w:r>
    </w:p>
    <w:p w14:paraId="6EE0FEDD" w14:textId="77777777" w:rsidR="00D746E3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odpowiedź</w:t>
      </w:r>
      <w:r w:rsidR="00BE65A4">
        <w:rPr>
          <w:rFonts w:ascii="Lato" w:eastAsia="Times New Roman" w:hAnsi="Lato" w:cs="Times New Roman"/>
          <w:color w:val="35363F"/>
          <w:lang w:eastAsia="pl-PL"/>
        </w:rPr>
        <w:t xml:space="preserve"> dla każdej z osób.</w:t>
      </w:r>
    </w:p>
    <w:p w14:paraId="5E292E31" w14:textId="3C85AA3F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W przypadku większej liczby audytorów niż 10 - prosimy o przesłanie danych na temat uprawnień na adres mailowy: koordynacjaaw@mf.gov.pl</w:t>
      </w:r>
    </w:p>
    <w:p w14:paraId="6CDE0589" w14:textId="3D2F727A" w:rsidR="007219FC" w:rsidRPr="00D746E3" w:rsidRDefault="00D746E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50. </w:t>
      </w:r>
      <w:r w:rsidR="007219FC"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>Liczba zadań zapewniających w 2024 r.</w:t>
      </w:r>
      <w:r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7DE03C41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odpowiedź/odpowiedzi tutaj:</w:t>
      </w:r>
    </w:p>
    <w:p w14:paraId="1E749116" w14:textId="77777777" w:rsidR="007219FC" w:rsidRPr="00D746E3" w:rsidRDefault="007219FC" w:rsidP="00BF604B">
      <w:pPr>
        <w:pStyle w:val="Akapitzlist"/>
        <w:numPr>
          <w:ilvl w:val="0"/>
          <w:numId w:val="3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color w:val="35363F"/>
          <w:lang w:eastAsia="pl-PL"/>
        </w:rPr>
        <w:t>Liczba zadań zapewniających zaplanowanych na 2024 r. (w tym zadania kontynuowane z lat poprzednich)</w:t>
      </w:r>
    </w:p>
    <w:p w14:paraId="78EEBC0D" w14:textId="77777777" w:rsidR="007219FC" w:rsidRPr="00D746E3" w:rsidRDefault="007219FC" w:rsidP="00BF604B">
      <w:pPr>
        <w:pStyle w:val="Akapitzlist"/>
        <w:numPr>
          <w:ilvl w:val="0"/>
          <w:numId w:val="3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color w:val="35363F"/>
          <w:lang w:eastAsia="pl-PL"/>
        </w:rPr>
        <w:t>Liczba zadań zapewniających realizowanych w 2024 r. a nie ujętych w planie na 2024 r.</w:t>
      </w:r>
    </w:p>
    <w:p w14:paraId="79B12E5D" w14:textId="77777777" w:rsidR="007219FC" w:rsidRPr="00D746E3" w:rsidRDefault="007219FC" w:rsidP="00BF604B">
      <w:pPr>
        <w:pStyle w:val="Akapitzlist"/>
        <w:numPr>
          <w:ilvl w:val="0"/>
          <w:numId w:val="3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color w:val="35363F"/>
          <w:lang w:eastAsia="pl-PL"/>
        </w:rPr>
        <w:lastRenderedPageBreak/>
        <w:t>Liczba zadań zapewniających zakończonych w 2024 r. (w tym zakończone zadania kontynuowane z lat poprzednich)</w:t>
      </w:r>
    </w:p>
    <w:p w14:paraId="1D4C9881" w14:textId="77777777" w:rsidR="007219FC" w:rsidRPr="00D746E3" w:rsidRDefault="007219FC" w:rsidP="00BF604B">
      <w:pPr>
        <w:pStyle w:val="Akapitzlist"/>
        <w:numPr>
          <w:ilvl w:val="0"/>
          <w:numId w:val="3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color w:val="35363F"/>
          <w:lang w:eastAsia="pl-PL"/>
        </w:rPr>
        <w:t>Liczba rozpoczętych zadań zapewniających, których realizację przeniesiono na 2025 r.</w:t>
      </w:r>
    </w:p>
    <w:p w14:paraId="1E8343F0" w14:textId="77777777" w:rsidR="007219FC" w:rsidRPr="00D746E3" w:rsidRDefault="007219FC" w:rsidP="00BF604B">
      <w:pPr>
        <w:pStyle w:val="Akapitzlist"/>
        <w:numPr>
          <w:ilvl w:val="0"/>
          <w:numId w:val="3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color w:val="35363F"/>
          <w:lang w:eastAsia="pl-PL"/>
        </w:rPr>
        <w:t>Liczba zadań zapewniających, od których realizacji odstąpiono w 2024 r.</w:t>
      </w:r>
    </w:p>
    <w:p w14:paraId="2CD21512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Jeśli nie było zadań, o których mowa w danym polu, proszę wpisać "0"</w:t>
      </w:r>
    </w:p>
    <w:p w14:paraId="33057F09" w14:textId="6AEE8265" w:rsidR="007219FC" w:rsidRPr="007219FC" w:rsidRDefault="00D746E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>51</w:t>
      </w:r>
      <w:r>
        <w:rPr>
          <w:rFonts w:ascii="Lato" w:eastAsia="Times New Roman" w:hAnsi="Lato" w:cs="Times New Roman"/>
          <w:b/>
          <w:bCs/>
          <w:color w:val="35363F"/>
          <w:lang w:eastAsia="pl-PL"/>
        </w:rPr>
        <w:t>.</w:t>
      </w:r>
      <w:r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="007219FC"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>Liczba czynności doradczych zakończonych w 2024 r.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4215A28E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Czynności doradcze, o których mowa w § 22 rozporządzenia.</w:t>
      </w:r>
    </w:p>
    <w:p w14:paraId="3E619467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Jeśli nie było zakończonych czynności doradczych, proszę wpisać "0".</w:t>
      </w:r>
    </w:p>
    <w:p w14:paraId="182E4D7D" w14:textId="219DD881" w:rsidR="007219FC" w:rsidRPr="007219FC" w:rsidRDefault="00D746E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52. </w:t>
      </w:r>
      <w:r w:rsidR="007219FC"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>Liczba czynności sprawdzających zakończonych w 2024 r.</w:t>
      </w:r>
      <w:r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6B5FDF1D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Jeśli nie było zakończonych czynności sprawdzających, proszę wpisać "0"</w:t>
      </w:r>
    </w:p>
    <w:p w14:paraId="57FF452F" w14:textId="161DD776" w:rsidR="007219FC" w:rsidRPr="007219FC" w:rsidRDefault="00D746E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53. </w:t>
      </w:r>
      <w:r w:rsidR="007219FC"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>Liczba zaleceń wydanych w wyniku zadań zapewniających zakończonych w 2024 r.</w:t>
      </w:r>
      <w:r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51C34666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odpowiedź/odpowiedzi tutaj:</w:t>
      </w:r>
    </w:p>
    <w:p w14:paraId="4B708C8C" w14:textId="77777777" w:rsidR="007219FC" w:rsidRPr="00D746E3" w:rsidRDefault="007219FC" w:rsidP="00BF604B">
      <w:pPr>
        <w:pStyle w:val="Akapitzlist"/>
        <w:numPr>
          <w:ilvl w:val="0"/>
          <w:numId w:val="40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color w:val="35363F"/>
          <w:lang w:eastAsia="pl-PL"/>
        </w:rPr>
        <w:t>Liczba zaleceń wydanych (zalecenia ujęte w sprawozdaniu/-ach z zadania/-ń zapewniającego/-ych)</w:t>
      </w:r>
    </w:p>
    <w:p w14:paraId="37CCBA5D" w14:textId="77777777" w:rsidR="007219FC" w:rsidRPr="00D746E3" w:rsidRDefault="007219FC" w:rsidP="00BF604B">
      <w:pPr>
        <w:pStyle w:val="Akapitzlist"/>
        <w:numPr>
          <w:ilvl w:val="0"/>
          <w:numId w:val="40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color w:val="35363F"/>
          <w:lang w:eastAsia="pl-PL"/>
        </w:rPr>
        <w:t>Liczba zaleceń przyjętych do realizacji</w:t>
      </w:r>
    </w:p>
    <w:p w14:paraId="44166404" w14:textId="2C2A80CE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 xml:space="preserve">W przypadku braku zaleceń, </w:t>
      </w:r>
      <w:r w:rsidR="00D746E3" w:rsidRPr="007219FC">
        <w:rPr>
          <w:rFonts w:ascii="Lato" w:eastAsia="Times New Roman" w:hAnsi="Lato" w:cs="Times New Roman"/>
          <w:color w:val="35363F"/>
          <w:lang w:eastAsia="pl-PL"/>
        </w:rPr>
        <w:t>proszę</w:t>
      </w:r>
      <w:r w:rsidRPr="007219FC">
        <w:rPr>
          <w:rFonts w:ascii="Lato" w:eastAsia="Times New Roman" w:hAnsi="Lato" w:cs="Times New Roman"/>
          <w:color w:val="35363F"/>
          <w:lang w:eastAsia="pl-PL"/>
        </w:rPr>
        <w:t xml:space="preserve"> wpisać "0"</w:t>
      </w:r>
    </w:p>
    <w:p w14:paraId="2A07CC50" w14:textId="730336F8" w:rsidR="007219FC" w:rsidRPr="007219FC" w:rsidRDefault="00D746E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54. </w:t>
      </w:r>
      <w:r w:rsidR="007219FC"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>Liczba jednostek organizacyjnych JST, w których prowadzony jest audyt wewnętrzny (niezależnie od prowadzenia audytu w urzędzie JST)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[pytanie dotyczy tylko JST – nie dotyczy związków JST i związków metropolitalnych]</w:t>
      </w:r>
    </w:p>
    <w:p w14:paraId="00ADED69" w14:textId="6D46A623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podać liczbę jednostek organizacyjnych, w których zatrudniony jest audytor wewnętrzny, lub które mają podpisaną umowę z usługodawcą (zgodnie z art. 275 ustawy).</w:t>
      </w:r>
    </w:p>
    <w:p w14:paraId="703EB026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Pytanie to nie dotyczy urzędu JST.</w:t>
      </w:r>
    </w:p>
    <w:p w14:paraId="6DCCC6A2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W przypadku braku takich jednostek organizacyjnych - proszę wpisać "0".</w:t>
      </w:r>
    </w:p>
    <w:p w14:paraId="19480364" w14:textId="143A525A" w:rsidR="007219FC" w:rsidRPr="007219FC" w:rsidRDefault="00D746E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55. </w:t>
      </w:r>
      <w:r w:rsidR="007219FC"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>Czy przy opracowywaniu planu audytu na 2024 r. uwzględniono jednostki organizacyjne JST (np. przy analizie ryzyka, określaniu obszarów, czasu na realizację zadań)?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JST, które udzieliły odpowiedzi „tak” na pytanie nr 10 (audyt jest prowadzony w jednostce)]</w:t>
      </w:r>
    </w:p>
    <w:p w14:paraId="0924F850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6A56CAB5" w14:textId="19E7CEBD" w:rsidR="007219FC" w:rsidRPr="00D746E3" w:rsidRDefault="007219FC" w:rsidP="00BF604B">
      <w:pPr>
        <w:pStyle w:val="Akapitzlist"/>
        <w:numPr>
          <w:ilvl w:val="0"/>
          <w:numId w:val="4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1EAB840E" w14:textId="5867DB73" w:rsidR="007219FC" w:rsidRPr="00D746E3" w:rsidRDefault="007219FC" w:rsidP="00BF604B">
      <w:pPr>
        <w:pStyle w:val="Akapitzlist"/>
        <w:numPr>
          <w:ilvl w:val="0"/>
          <w:numId w:val="41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34F5E20E" w14:textId="3C223374" w:rsidR="007219FC" w:rsidRPr="007219FC" w:rsidRDefault="00D746E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56. </w:t>
      </w:r>
      <w:r w:rsidR="007219FC" w:rsidRPr="00D746E3">
        <w:rPr>
          <w:rFonts w:ascii="Lato" w:eastAsia="Times New Roman" w:hAnsi="Lato" w:cs="Times New Roman"/>
          <w:b/>
          <w:bCs/>
          <w:color w:val="35363F"/>
          <w:lang w:eastAsia="pl-PL"/>
        </w:rPr>
        <w:t>Czy w 2024 r. przeprowadzono zadania audytowe w jednostkach organizacyjnych JST?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JST, które udzieliły odpowiedzi „tak” na pytanie nr 10 (audyt jest prowadzony w jednostce)]</w:t>
      </w:r>
    </w:p>
    <w:p w14:paraId="165A890D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2A488234" w14:textId="12C53098" w:rsidR="007219FC" w:rsidRPr="00D746E3" w:rsidRDefault="007219FC" w:rsidP="00BF604B">
      <w:pPr>
        <w:pStyle w:val="Akapitzlist"/>
        <w:numPr>
          <w:ilvl w:val="0"/>
          <w:numId w:val="42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3AB7CD7F" w14:textId="526A4A7A" w:rsidR="007219FC" w:rsidRPr="00D746E3" w:rsidRDefault="007219FC" w:rsidP="00BF604B">
      <w:pPr>
        <w:pStyle w:val="Akapitzlist"/>
        <w:numPr>
          <w:ilvl w:val="0"/>
          <w:numId w:val="42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D746E3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38535B5A" w14:textId="3FFEAC1C" w:rsidR="007219FC" w:rsidRPr="007219FC" w:rsidRDefault="00D746E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E1CD4">
        <w:rPr>
          <w:rFonts w:ascii="Lato" w:eastAsia="Times New Roman" w:hAnsi="Lato" w:cs="Times New Roman"/>
          <w:b/>
          <w:bCs/>
          <w:color w:val="35363F"/>
          <w:lang w:eastAsia="pl-PL"/>
        </w:rPr>
        <w:lastRenderedPageBreak/>
        <w:t xml:space="preserve">57. </w:t>
      </w:r>
      <w:r w:rsidR="007219FC" w:rsidRPr="003E1CD4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Czy w trakcie naboru na stanowisko audytora wewnętrznego w jednostce lub przy wyborze usługodawcy kierownik jednostki lub inna osoba dokonująca naboru zapoznała się z informacjami na temat wymagań, które musi spełnić osoba, aby prowadzić audyt wewnętrzny w jednostkach sektora finansów publicznych (wymagania te zostały opisane na stronie Ministerstwa Finansów: </w:t>
      </w:r>
      <w:hyperlink r:id="rId9" w:history="1">
        <w:r w:rsidR="003E1CD4" w:rsidRPr="003E1CD4">
          <w:rPr>
            <w:rStyle w:val="Hipercze"/>
            <w:rFonts w:ascii="Lato" w:eastAsia="Times New Roman" w:hAnsi="Lato" w:cs="Times New Roman"/>
            <w:b/>
            <w:bCs/>
            <w:lang w:eastAsia="pl-PL"/>
          </w:rPr>
          <w:t>https://www.gov.pl/web/finanse/obowiazki-kierownika-jednostki</w:t>
        </w:r>
      </w:hyperlink>
      <w:r w:rsidR="007219FC" w:rsidRPr="003E1CD4">
        <w:rPr>
          <w:rFonts w:ascii="Lato" w:eastAsia="Times New Roman" w:hAnsi="Lato" w:cs="Times New Roman"/>
          <w:b/>
          <w:bCs/>
          <w:color w:val="35363F"/>
          <w:lang w:eastAsia="pl-PL"/>
        </w:rPr>
        <w:t>)?</w:t>
      </w:r>
      <w:r w:rsidR="003E1CD4"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="003E1CD4"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 w:rsidR="003E1CD4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4FCEE8C3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4FC46BD6" w14:textId="0F47FF53" w:rsidR="007219FC" w:rsidRPr="003E1CD4" w:rsidRDefault="007219FC" w:rsidP="00BF604B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E1CD4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3D69D945" w14:textId="7325A506" w:rsidR="007219FC" w:rsidRPr="003E1CD4" w:rsidRDefault="007219FC" w:rsidP="00BF604B">
      <w:pPr>
        <w:pStyle w:val="Akapitzlist"/>
        <w:numPr>
          <w:ilvl w:val="0"/>
          <w:numId w:val="43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E1CD4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20C0EE75" w14:textId="6D8A1CA0" w:rsidR="007219FC" w:rsidRPr="007219FC" w:rsidRDefault="003E1CD4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E1CD4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58. </w:t>
      </w:r>
      <w:r w:rsidR="007219FC" w:rsidRPr="003E1CD4">
        <w:rPr>
          <w:rFonts w:ascii="Lato" w:eastAsia="Times New Roman" w:hAnsi="Lato" w:cs="Times New Roman"/>
          <w:b/>
          <w:bCs/>
          <w:color w:val="35363F"/>
          <w:lang w:eastAsia="pl-PL"/>
        </w:rPr>
        <w:t>Czy osoby prowadzące audyt wewnętrzny w jednostce spełniają wymagania określone w ww. informacji (czy potwierdza to dokumentacja źródłowa dot. zatrudnienia, praktyki, aktywny certyfikat itd.)?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7C7989AA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5DA3269B" w14:textId="22D0C914" w:rsidR="007219FC" w:rsidRPr="003E1CD4" w:rsidRDefault="007219FC" w:rsidP="00BF604B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E1CD4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570CFF38" w14:textId="1FFB6F19" w:rsidR="007219FC" w:rsidRPr="003E1CD4" w:rsidRDefault="007219FC" w:rsidP="00BF604B">
      <w:pPr>
        <w:pStyle w:val="Akapitzlist"/>
        <w:numPr>
          <w:ilvl w:val="0"/>
          <w:numId w:val="44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3E1CD4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146C688E" w14:textId="77777777" w:rsidR="00586773" w:rsidRPr="00D70CAA" w:rsidRDefault="00586773" w:rsidP="00586773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59. </w:t>
      </w:r>
      <w:r w:rsidR="007219FC"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>Czy umowa zawarta z usługodawcą: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„Usługodawca[…]” na pytanie nr 12 (audyt wewnętrzny jest prowadzony w jednostce przez usługodawcę)]</w:t>
      </w:r>
    </w:p>
    <w:p w14:paraId="012EA1E3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wszystkie, które pasują:</w:t>
      </w:r>
    </w:p>
    <w:p w14:paraId="750539E2" w14:textId="3A373C94" w:rsidR="007219FC" w:rsidRPr="00586773" w:rsidRDefault="007219FC" w:rsidP="00BF604B">
      <w:pPr>
        <w:pStyle w:val="Akapitzlist"/>
        <w:numPr>
          <w:ilvl w:val="0"/>
          <w:numId w:val="4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określa zakres prowadzenia audytu wewnętrznego w jednostce wynikający z zakresu zadań, struktury i wielkości tej jednostki i liczby jednostek organizacyjnych, w których może być przeprowadzany audyt wewnętrzny</w:t>
      </w:r>
    </w:p>
    <w:p w14:paraId="648A8AB0" w14:textId="7BE33D60" w:rsidR="007219FC" w:rsidRPr="00586773" w:rsidRDefault="007219FC" w:rsidP="00BF604B">
      <w:pPr>
        <w:pStyle w:val="Akapitzlist"/>
        <w:numPr>
          <w:ilvl w:val="0"/>
          <w:numId w:val="4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gwarantuje prowadzenie audytu wewnętrznego zgodnie z przepisami ustawy, standardami audytu wewnętrznego dla jednostek sektora finansów publicznych oraz w sposób efektywny i skuteczny</w:t>
      </w:r>
    </w:p>
    <w:p w14:paraId="31F7636C" w14:textId="7DF76AA1" w:rsidR="007219FC" w:rsidRPr="00586773" w:rsidRDefault="007219FC" w:rsidP="00BF604B">
      <w:pPr>
        <w:pStyle w:val="Akapitzlist"/>
        <w:numPr>
          <w:ilvl w:val="0"/>
          <w:numId w:val="4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określa kary umowne za niewykonywanie lub nienależyte wykonywanie obowiązków w zakresie audytu wewnętrznego</w:t>
      </w:r>
    </w:p>
    <w:p w14:paraId="7AADE5C5" w14:textId="36514128" w:rsidR="007219FC" w:rsidRPr="00586773" w:rsidRDefault="007219FC" w:rsidP="00BF604B">
      <w:pPr>
        <w:pStyle w:val="Akapitzlist"/>
        <w:numPr>
          <w:ilvl w:val="0"/>
          <w:numId w:val="4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umożliwia rozwiązanie umowy przed upływem czasu na jaki została zawarta, w przypadku prowadzenia audytu wewnętrznego niezgodnie z przepisami prawa</w:t>
      </w:r>
    </w:p>
    <w:p w14:paraId="7C54B7F7" w14:textId="100F4A81" w:rsidR="007219FC" w:rsidRPr="00586773" w:rsidRDefault="007219FC" w:rsidP="00BF604B">
      <w:pPr>
        <w:pStyle w:val="Akapitzlist"/>
        <w:numPr>
          <w:ilvl w:val="0"/>
          <w:numId w:val="4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określa sposób postępowania z dokumentami wytworzonymi lub zgromadzonymi w celu prowadzenia audytu wewnętrznego i ramach jego prowadzenia w jednostce sektora finansów publicznych, tak aby zapewnić ich dostępność kierownikowi jednostki, ochronę przed nieuprawnionym rozpowszechnianiem, uszkodzeniem lub zniszczeniem</w:t>
      </w:r>
    </w:p>
    <w:p w14:paraId="5922733E" w14:textId="28F33969" w:rsidR="007219FC" w:rsidRPr="00586773" w:rsidRDefault="007219FC" w:rsidP="00BF604B">
      <w:pPr>
        <w:pStyle w:val="Akapitzlist"/>
        <w:numPr>
          <w:ilvl w:val="0"/>
          <w:numId w:val="45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określa okres jej obowiązywania niezbędny do skutecznej realizacji zadań przez usługodawcę oraz zapewnienia ciągłości prowadzenia audytu wewnętrznego</w:t>
      </w:r>
    </w:p>
    <w:p w14:paraId="6166D3CC" w14:textId="77777777" w:rsidR="00586773" w:rsidRPr="00D70CAA" w:rsidRDefault="00586773" w:rsidP="00586773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60. </w:t>
      </w:r>
      <w:r w:rsidR="007219FC"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>Proszę wypunktować inne istotne warunki zawarte w umowie z usługodawcą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„Usługodawca[…]” na pytanie nr 12 (audyt wewnętrzny jest prowadzony w jednostce przez usługodawcę)]</w:t>
      </w:r>
    </w:p>
    <w:p w14:paraId="7D392B88" w14:textId="3C79AA14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odpowiedź</w:t>
      </w:r>
    </w:p>
    <w:p w14:paraId="6ACD460C" w14:textId="77777777" w:rsidR="00586773" w:rsidRPr="00D70CAA" w:rsidRDefault="00586773" w:rsidP="00586773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61. </w:t>
      </w:r>
      <w:r w:rsidR="007219FC"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>Kto w jednostce sprawuje merytoryczny nadzór nad realizacją umowy z usługodawcą?</w:t>
      </w:r>
      <w:r>
        <w:rPr>
          <w:rFonts w:ascii="Lato" w:eastAsia="Times New Roman" w:hAnsi="Lato" w:cs="Times New Roman"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„Usługodawca[…]” na pytanie nr 12 (audyt wewnętrzny jest prowadzony w jednostce przez usługodawcę)]</w:t>
      </w:r>
    </w:p>
    <w:p w14:paraId="14ABC5EB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lastRenderedPageBreak/>
        <w:t>Proszę wybrać jedną odpowiedź z poniższych:</w:t>
      </w:r>
    </w:p>
    <w:p w14:paraId="1CD4878A" w14:textId="4BD0A9DB" w:rsidR="007219FC" w:rsidRPr="00586773" w:rsidRDefault="007219FC" w:rsidP="00BF604B">
      <w:pPr>
        <w:pStyle w:val="Akapitzlist"/>
        <w:numPr>
          <w:ilvl w:val="0"/>
          <w:numId w:val="4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Kierownik jednostki</w:t>
      </w:r>
    </w:p>
    <w:p w14:paraId="20607155" w14:textId="7A91AAA8" w:rsidR="007219FC" w:rsidRPr="00586773" w:rsidRDefault="007219FC" w:rsidP="00BF604B">
      <w:pPr>
        <w:pStyle w:val="Akapitzlist"/>
        <w:numPr>
          <w:ilvl w:val="0"/>
          <w:numId w:val="4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Skarbnik</w:t>
      </w:r>
    </w:p>
    <w:p w14:paraId="2EE88633" w14:textId="001576E5" w:rsidR="007219FC" w:rsidRPr="00586773" w:rsidRDefault="007219FC" w:rsidP="00BF604B">
      <w:pPr>
        <w:pStyle w:val="Akapitzlist"/>
        <w:numPr>
          <w:ilvl w:val="0"/>
          <w:numId w:val="4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Sekretarz</w:t>
      </w:r>
    </w:p>
    <w:p w14:paraId="29710E79" w14:textId="260153A2" w:rsidR="007219FC" w:rsidRPr="00586773" w:rsidRDefault="007219FC" w:rsidP="00BF604B">
      <w:pPr>
        <w:pStyle w:val="Akapitzlist"/>
        <w:numPr>
          <w:ilvl w:val="0"/>
          <w:numId w:val="4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Inna osoba wyznaczona przez kierownika jednostki</w:t>
      </w:r>
    </w:p>
    <w:p w14:paraId="7144F76B" w14:textId="33EB84D8" w:rsidR="007219FC" w:rsidRPr="00586773" w:rsidRDefault="007219FC" w:rsidP="00BF604B">
      <w:pPr>
        <w:pStyle w:val="Akapitzlist"/>
        <w:numPr>
          <w:ilvl w:val="0"/>
          <w:numId w:val="46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Nikt nie sprawuje takiego nadzoru</w:t>
      </w:r>
    </w:p>
    <w:p w14:paraId="7DD4BE4D" w14:textId="77777777" w:rsidR="007219FC" w:rsidRPr="00586773" w:rsidRDefault="007219FC" w:rsidP="00586773">
      <w:pPr>
        <w:shd w:val="clear" w:color="auto" w:fill="FFFFFF"/>
        <w:spacing w:line="240" w:lineRule="auto"/>
        <w:jc w:val="center"/>
        <w:rPr>
          <w:rFonts w:ascii="Lato" w:eastAsia="Times New Roman" w:hAnsi="Lato" w:cs="Times New Roman"/>
          <w:color w:val="35363F"/>
          <w:u w:val="single"/>
          <w:lang w:eastAsia="pl-PL"/>
        </w:rPr>
      </w:pPr>
      <w:r w:rsidRPr="00586773">
        <w:rPr>
          <w:rFonts w:ascii="Lato" w:eastAsia="Times New Roman" w:hAnsi="Lato" w:cs="Times New Roman"/>
          <w:color w:val="35363F"/>
          <w:u w:val="single"/>
          <w:lang w:eastAsia="pl-PL"/>
        </w:rPr>
        <w:t>DANE KONTAKTOWE</w:t>
      </w:r>
    </w:p>
    <w:p w14:paraId="659588AE" w14:textId="71A401AC" w:rsidR="007219FC" w:rsidRPr="00586773" w:rsidRDefault="0058677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62. </w:t>
      </w:r>
      <w:r w:rsidR="007219FC"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>Dane kontaktowe kierownika jednostki</w:t>
      </w:r>
    </w:p>
    <w:p w14:paraId="404A4A18" w14:textId="77777777" w:rsidR="007219FC" w:rsidRPr="00586773" w:rsidRDefault="007219FC" w:rsidP="00BF604B">
      <w:pPr>
        <w:pStyle w:val="Akapitzlist"/>
        <w:numPr>
          <w:ilvl w:val="0"/>
          <w:numId w:val="4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Służbowy adres poczty elektronicznej</w:t>
      </w:r>
    </w:p>
    <w:p w14:paraId="7D094DBC" w14:textId="236F8931" w:rsidR="007219FC" w:rsidRPr="00586773" w:rsidRDefault="0058677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63. </w:t>
      </w:r>
      <w:r w:rsidR="007219FC"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>Wyrażam zgodę na otrzymywanie na podany przeze mnie adres poczty elektronicznej informacji z zakresu kontroli zarządczej i audytu wewnętrznego z Ministerstwa Finansów.</w:t>
      </w:r>
    </w:p>
    <w:p w14:paraId="4B2AF7D0" w14:textId="3AD2D0D3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4A71BBC1" w14:textId="70161956" w:rsidR="007219FC" w:rsidRPr="00586773" w:rsidRDefault="007219FC" w:rsidP="00BF604B">
      <w:pPr>
        <w:pStyle w:val="Akapitzlist"/>
        <w:numPr>
          <w:ilvl w:val="0"/>
          <w:numId w:val="4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083CC91D" w14:textId="197E4C7C" w:rsidR="007219FC" w:rsidRPr="00586773" w:rsidRDefault="007219FC" w:rsidP="00BF604B">
      <w:pPr>
        <w:pStyle w:val="Akapitzlist"/>
        <w:numPr>
          <w:ilvl w:val="0"/>
          <w:numId w:val="47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1EFC0387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Zgoda kierownika jednostki</w:t>
      </w:r>
    </w:p>
    <w:p w14:paraId="4520090A" w14:textId="29C07BF0" w:rsidR="007219FC" w:rsidRPr="00586773" w:rsidRDefault="0058677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b/>
          <w:bCs/>
          <w:color w:val="35363F"/>
          <w:lang w:eastAsia="pl-PL"/>
        </w:rPr>
      </w:pPr>
      <w:r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64. </w:t>
      </w:r>
      <w:r w:rsidR="007219FC"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>Dane kontaktowe kierownika komórki audytu wewnętrznego albo usługodawcy</w:t>
      </w:r>
      <w:r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303B05BD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wpisać odpowiedź/odpowiedzi tutaj:</w:t>
      </w:r>
    </w:p>
    <w:p w14:paraId="6357E97E" w14:textId="77777777" w:rsidR="007219FC" w:rsidRPr="00586773" w:rsidRDefault="007219FC" w:rsidP="00BF604B">
      <w:pPr>
        <w:pStyle w:val="Akapitzlist"/>
        <w:numPr>
          <w:ilvl w:val="0"/>
          <w:numId w:val="4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Imię i nazwisko kierownika KAW / Nazwa usługodawcy</w:t>
      </w:r>
    </w:p>
    <w:p w14:paraId="3EA56BB4" w14:textId="77777777" w:rsidR="007219FC" w:rsidRPr="00586773" w:rsidRDefault="007219FC" w:rsidP="00BF604B">
      <w:pPr>
        <w:pStyle w:val="Akapitzlist"/>
        <w:numPr>
          <w:ilvl w:val="0"/>
          <w:numId w:val="4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Służbowy adres poczty elektronicznej</w:t>
      </w:r>
    </w:p>
    <w:p w14:paraId="6B21A591" w14:textId="77777777" w:rsidR="007219FC" w:rsidRPr="00586773" w:rsidRDefault="007219FC" w:rsidP="00BF604B">
      <w:pPr>
        <w:pStyle w:val="Akapitzlist"/>
        <w:numPr>
          <w:ilvl w:val="0"/>
          <w:numId w:val="48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Numer telefonu służbowego</w:t>
      </w:r>
    </w:p>
    <w:p w14:paraId="04D988F7" w14:textId="6AEBF5F2" w:rsidR="007219FC" w:rsidRPr="007219FC" w:rsidRDefault="00586773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65. </w:t>
      </w:r>
      <w:r w:rsidR="007219FC"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>Wyrażam zgodę na otrzymywanie na podany przeze mnie adres poczty elektronicznej informacji z zakresu kontroli zarządczej i audytu wewnętrznego z Ministerstwa Finansów</w:t>
      </w:r>
      <w:r w:rsidRPr="00586773">
        <w:rPr>
          <w:rFonts w:ascii="Lato" w:eastAsia="Times New Roman" w:hAnsi="Lato" w:cs="Times New Roman"/>
          <w:b/>
          <w:bCs/>
          <w:color w:val="35363F"/>
          <w:lang w:eastAsia="pl-PL"/>
        </w:rPr>
        <w:t xml:space="preserve"> </w:t>
      </w:r>
      <w:r w:rsidRPr="00531F96"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 xml:space="preserve">[pytanie dotyczy </w:t>
      </w:r>
      <w:r>
        <w:rPr>
          <w:rFonts w:ascii="Lato" w:eastAsia="Times New Roman" w:hAnsi="Lato" w:cs="Times New Roman"/>
          <w:color w:val="35363F"/>
          <w:shd w:val="clear" w:color="auto" w:fill="E7E6E6" w:themeFill="background2"/>
          <w:lang w:eastAsia="pl-PL"/>
        </w:rPr>
        <w:t>jednostek, które udzieliły odpowiedzi „tak” na pytanie nr 10 (audyt jest prowadzony w jednostce)]</w:t>
      </w:r>
    </w:p>
    <w:p w14:paraId="21556EA4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Proszę wybrać jedną odpowiedź z poniższych:</w:t>
      </w:r>
    </w:p>
    <w:p w14:paraId="65825D45" w14:textId="0B203264" w:rsidR="007219FC" w:rsidRPr="00586773" w:rsidRDefault="007219FC" w:rsidP="00BF604B">
      <w:pPr>
        <w:pStyle w:val="Akapitzlist"/>
        <w:numPr>
          <w:ilvl w:val="0"/>
          <w:numId w:val="4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Tak</w:t>
      </w:r>
    </w:p>
    <w:p w14:paraId="55411C26" w14:textId="612690C5" w:rsidR="007219FC" w:rsidRPr="00586773" w:rsidRDefault="007219FC" w:rsidP="00BF604B">
      <w:pPr>
        <w:pStyle w:val="Akapitzlist"/>
        <w:numPr>
          <w:ilvl w:val="0"/>
          <w:numId w:val="49"/>
        </w:num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586773">
        <w:rPr>
          <w:rFonts w:ascii="Lato" w:eastAsia="Times New Roman" w:hAnsi="Lato" w:cs="Times New Roman"/>
          <w:color w:val="35363F"/>
          <w:lang w:eastAsia="pl-PL"/>
        </w:rPr>
        <w:t>Nie</w:t>
      </w:r>
    </w:p>
    <w:p w14:paraId="3DE1AFDA" w14:textId="77777777" w:rsidR="007219FC" w:rsidRPr="007219FC" w:rsidRDefault="007219FC" w:rsidP="007219FC">
      <w:pPr>
        <w:shd w:val="clear" w:color="auto" w:fill="FFFFFF"/>
        <w:spacing w:line="240" w:lineRule="auto"/>
        <w:rPr>
          <w:rFonts w:ascii="Lato" w:eastAsia="Times New Roman" w:hAnsi="Lato" w:cs="Times New Roman"/>
          <w:color w:val="35363F"/>
          <w:lang w:eastAsia="pl-PL"/>
        </w:rPr>
      </w:pPr>
      <w:r w:rsidRPr="007219FC">
        <w:rPr>
          <w:rFonts w:ascii="Lato" w:eastAsia="Times New Roman" w:hAnsi="Lato" w:cs="Times New Roman"/>
          <w:color w:val="35363F"/>
          <w:lang w:eastAsia="pl-PL"/>
        </w:rPr>
        <w:t>Zgoda kierownika komórki audytu wewnętrznego albo usługodawcy</w:t>
      </w:r>
    </w:p>
    <w:sectPr w:rsidR="007219FC" w:rsidRPr="0072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F8CBF" w14:textId="77777777" w:rsidR="00605851" w:rsidRDefault="00605851" w:rsidP="00F23C8E">
      <w:pPr>
        <w:spacing w:after="0" w:line="240" w:lineRule="auto"/>
      </w:pPr>
      <w:r>
        <w:separator/>
      </w:r>
    </w:p>
  </w:endnote>
  <w:endnote w:type="continuationSeparator" w:id="0">
    <w:p w14:paraId="074BB6F2" w14:textId="77777777" w:rsidR="00605851" w:rsidRDefault="00605851" w:rsidP="00F2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B9FC" w14:textId="77777777" w:rsidR="00605851" w:rsidRDefault="00605851" w:rsidP="00F23C8E">
      <w:pPr>
        <w:spacing w:after="0" w:line="240" w:lineRule="auto"/>
      </w:pPr>
      <w:r>
        <w:separator/>
      </w:r>
    </w:p>
  </w:footnote>
  <w:footnote w:type="continuationSeparator" w:id="0">
    <w:p w14:paraId="6502F4CC" w14:textId="77777777" w:rsidR="00605851" w:rsidRDefault="00605851" w:rsidP="00F23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8E0"/>
    <w:multiLevelType w:val="hybridMultilevel"/>
    <w:tmpl w:val="F968A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7001"/>
    <w:multiLevelType w:val="hybridMultilevel"/>
    <w:tmpl w:val="68E20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72E9"/>
    <w:multiLevelType w:val="hybridMultilevel"/>
    <w:tmpl w:val="377C0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5993"/>
    <w:multiLevelType w:val="hybridMultilevel"/>
    <w:tmpl w:val="269A6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D0170"/>
    <w:multiLevelType w:val="hybridMultilevel"/>
    <w:tmpl w:val="8C46C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1E92"/>
    <w:multiLevelType w:val="hybridMultilevel"/>
    <w:tmpl w:val="E7D46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07259"/>
    <w:multiLevelType w:val="hybridMultilevel"/>
    <w:tmpl w:val="3C76D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51146"/>
    <w:multiLevelType w:val="hybridMultilevel"/>
    <w:tmpl w:val="DCF06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F037E"/>
    <w:multiLevelType w:val="hybridMultilevel"/>
    <w:tmpl w:val="6E0A0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4507B"/>
    <w:multiLevelType w:val="hybridMultilevel"/>
    <w:tmpl w:val="7640F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352A7"/>
    <w:multiLevelType w:val="hybridMultilevel"/>
    <w:tmpl w:val="3D04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932DB"/>
    <w:multiLevelType w:val="hybridMultilevel"/>
    <w:tmpl w:val="6AB2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573A5"/>
    <w:multiLevelType w:val="hybridMultilevel"/>
    <w:tmpl w:val="C1C07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608A5"/>
    <w:multiLevelType w:val="hybridMultilevel"/>
    <w:tmpl w:val="8C90E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D0E3C"/>
    <w:multiLevelType w:val="hybridMultilevel"/>
    <w:tmpl w:val="AA9EE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42089"/>
    <w:multiLevelType w:val="hybridMultilevel"/>
    <w:tmpl w:val="CE762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760DE"/>
    <w:multiLevelType w:val="hybridMultilevel"/>
    <w:tmpl w:val="D9961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96803"/>
    <w:multiLevelType w:val="hybridMultilevel"/>
    <w:tmpl w:val="F71A2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63E52"/>
    <w:multiLevelType w:val="hybridMultilevel"/>
    <w:tmpl w:val="03C64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04DB5"/>
    <w:multiLevelType w:val="hybridMultilevel"/>
    <w:tmpl w:val="A47A8C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31EC9"/>
    <w:multiLevelType w:val="hybridMultilevel"/>
    <w:tmpl w:val="66507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B6D61"/>
    <w:multiLevelType w:val="hybridMultilevel"/>
    <w:tmpl w:val="DB7CE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B5F37"/>
    <w:multiLevelType w:val="hybridMultilevel"/>
    <w:tmpl w:val="208AC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615A2"/>
    <w:multiLevelType w:val="hybridMultilevel"/>
    <w:tmpl w:val="2806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80351"/>
    <w:multiLevelType w:val="hybridMultilevel"/>
    <w:tmpl w:val="E2D6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0438A"/>
    <w:multiLevelType w:val="hybridMultilevel"/>
    <w:tmpl w:val="A2C84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6183C"/>
    <w:multiLevelType w:val="hybridMultilevel"/>
    <w:tmpl w:val="BEF09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11DC6"/>
    <w:multiLevelType w:val="hybridMultilevel"/>
    <w:tmpl w:val="CEC04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B3917"/>
    <w:multiLevelType w:val="hybridMultilevel"/>
    <w:tmpl w:val="DF764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B1C23"/>
    <w:multiLevelType w:val="hybridMultilevel"/>
    <w:tmpl w:val="5EDCA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128C6"/>
    <w:multiLevelType w:val="hybridMultilevel"/>
    <w:tmpl w:val="F366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905360"/>
    <w:multiLevelType w:val="hybridMultilevel"/>
    <w:tmpl w:val="BDB09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83BC9"/>
    <w:multiLevelType w:val="hybridMultilevel"/>
    <w:tmpl w:val="99ACC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C552E"/>
    <w:multiLevelType w:val="hybridMultilevel"/>
    <w:tmpl w:val="F8C41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13EA3"/>
    <w:multiLevelType w:val="hybridMultilevel"/>
    <w:tmpl w:val="6108E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360CA"/>
    <w:multiLevelType w:val="hybridMultilevel"/>
    <w:tmpl w:val="F3E65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D158B4"/>
    <w:multiLevelType w:val="hybridMultilevel"/>
    <w:tmpl w:val="71507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328CF"/>
    <w:multiLevelType w:val="hybridMultilevel"/>
    <w:tmpl w:val="966A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2A1E11"/>
    <w:multiLevelType w:val="hybridMultilevel"/>
    <w:tmpl w:val="33769A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5E61D5"/>
    <w:multiLevelType w:val="hybridMultilevel"/>
    <w:tmpl w:val="FC8AF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5306B"/>
    <w:multiLevelType w:val="hybridMultilevel"/>
    <w:tmpl w:val="67662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631070"/>
    <w:multiLevelType w:val="hybridMultilevel"/>
    <w:tmpl w:val="A7529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1B01B4"/>
    <w:multiLevelType w:val="hybridMultilevel"/>
    <w:tmpl w:val="29B66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C569F"/>
    <w:multiLevelType w:val="hybridMultilevel"/>
    <w:tmpl w:val="A4340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87F13"/>
    <w:multiLevelType w:val="hybridMultilevel"/>
    <w:tmpl w:val="C010A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D088E"/>
    <w:multiLevelType w:val="hybridMultilevel"/>
    <w:tmpl w:val="D09EF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C0194"/>
    <w:multiLevelType w:val="hybridMultilevel"/>
    <w:tmpl w:val="5B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743CB"/>
    <w:multiLevelType w:val="hybridMultilevel"/>
    <w:tmpl w:val="260AA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802A1"/>
    <w:multiLevelType w:val="hybridMultilevel"/>
    <w:tmpl w:val="1CC64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45"/>
  </w:num>
  <w:num w:numId="5">
    <w:abstractNumId w:val="18"/>
  </w:num>
  <w:num w:numId="6">
    <w:abstractNumId w:val="22"/>
  </w:num>
  <w:num w:numId="7">
    <w:abstractNumId w:val="36"/>
  </w:num>
  <w:num w:numId="8">
    <w:abstractNumId w:val="28"/>
  </w:num>
  <w:num w:numId="9">
    <w:abstractNumId w:val="9"/>
  </w:num>
  <w:num w:numId="10">
    <w:abstractNumId w:val="24"/>
  </w:num>
  <w:num w:numId="11">
    <w:abstractNumId w:val="48"/>
  </w:num>
  <w:num w:numId="12">
    <w:abstractNumId w:val="13"/>
  </w:num>
  <w:num w:numId="13">
    <w:abstractNumId w:val="38"/>
  </w:num>
  <w:num w:numId="14">
    <w:abstractNumId w:val="30"/>
  </w:num>
  <w:num w:numId="15">
    <w:abstractNumId w:val="41"/>
  </w:num>
  <w:num w:numId="16">
    <w:abstractNumId w:val="43"/>
  </w:num>
  <w:num w:numId="17">
    <w:abstractNumId w:val="33"/>
  </w:num>
  <w:num w:numId="18">
    <w:abstractNumId w:val="26"/>
  </w:num>
  <w:num w:numId="19">
    <w:abstractNumId w:val="23"/>
  </w:num>
  <w:num w:numId="20">
    <w:abstractNumId w:val="40"/>
  </w:num>
  <w:num w:numId="21">
    <w:abstractNumId w:val="35"/>
  </w:num>
  <w:num w:numId="22">
    <w:abstractNumId w:val="4"/>
  </w:num>
  <w:num w:numId="23">
    <w:abstractNumId w:val="37"/>
  </w:num>
  <w:num w:numId="24">
    <w:abstractNumId w:val="17"/>
  </w:num>
  <w:num w:numId="25">
    <w:abstractNumId w:val="1"/>
  </w:num>
  <w:num w:numId="26">
    <w:abstractNumId w:val="34"/>
  </w:num>
  <w:num w:numId="27">
    <w:abstractNumId w:val="44"/>
  </w:num>
  <w:num w:numId="28">
    <w:abstractNumId w:val="7"/>
  </w:num>
  <w:num w:numId="29">
    <w:abstractNumId w:val="21"/>
  </w:num>
  <w:num w:numId="30">
    <w:abstractNumId w:val="27"/>
  </w:num>
  <w:num w:numId="31">
    <w:abstractNumId w:val="47"/>
  </w:num>
  <w:num w:numId="32">
    <w:abstractNumId w:val="0"/>
  </w:num>
  <w:num w:numId="33">
    <w:abstractNumId w:val="5"/>
  </w:num>
  <w:num w:numId="34">
    <w:abstractNumId w:val="19"/>
  </w:num>
  <w:num w:numId="35">
    <w:abstractNumId w:val="31"/>
  </w:num>
  <w:num w:numId="36">
    <w:abstractNumId w:val="20"/>
  </w:num>
  <w:num w:numId="37">
    <w:abstractNumId w:val="8"/>
  </w:num>
  <w:num w:numId="38">
    <w:abstractNumId w:val="29"/>
  </w:num>
  <w:num w:numId="39">
    <w:abstractNumId w:val="42"/>
  </w:num>
  <w:num w:numId="40">
    <w:abstractNumId w:val="11"/>
  </w:num>
  <w:num w:numId="41">
    <w:abstractNumId w:val="12"/>
  </w:num>
  <w:num w:numId="42">
    <w:abstractNumId w:val="2"/>
  </w:num>
  <w:num w:numId="43">
    <w:abstractNumId w:val="14"/>
  </w:num>
  <w:num w:numId="44">
    <w:abstractNumId w:val="32"/>
  </w:num>
  <w:num w:numId="45">
    <w:abstractNumId w:val="15"/>
  </w:num>
  <w:num w:numId="46">
    <w:abstractNumId w:val="46"/>
  </w:num>
  <w:num w:numId="47">
    <w:abstractNumId w:val="25"/>
  </w:num>
  <w:num w:numId="48">
    <w:abstractNumId w:val="39"/>
  </w:num>
  <w:num w:numId="49">
    <w:abstractNumId w:val="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8E"/>
    <w:rsid w:val="00034EA7"/>
    <w:rsid w:val="00076C8B"/>
    <w:rsid w:val="001C323F"/>
    <w:rsid w:val="00270ECD"/>
    <w:rsid w:val="002D0D8B"/>
    <w:rsid w:val="002E6030"/>
    <w:rsid w:val="00365206"/>
    <w:rsid w:val="003657A7"/>
    <w:rsid w:val="003D05BE"/>
    <w:rsid w:val="003E1CD4"/>
    <w:rsid w:val="003F2A72"/>
    <w:rsid w:val="004016E6"/>
    <w:rsid w:val="0041691E"/>
    <w:rsid w:val="00460294"/>
    <w:rsid w:val="005036F6"/>
    <w:rsid w:val="005037FF"/>
    <w:rsid w:val="00531F96"/>
    <w:rsid w:val="00561ADA"/>
    <w:rsid w:val="00565C18"/>
    <w:rsid w:val="00583E17"/>
    <w:rsid w:val="00586773"/>
    <w:rsid w:val="005F4BC4"/>
    <w:rsid w:val="00605851"/>
    <w:rsid w:val="00632E40"/>
    <w:rsid w:val="00650F2D"/>
    <w:rsid w:val="006B67C6"/>
    <w:rsid w:val="006F7522"/>
    <w:rsid w:val="007219FC"/>
    <w:rsid w:val="00764BBD"/>
    <w:rsid w:val="00784CEF"/>
    <w:rsid w:val="007B2FC5"/>
    <w:rsid w:val="00816470"/>
    <w:rsid w:val="00866522"/>
    <w:rsid w:val="0089190A"/>
    <w:rsid w:val="008A0341"/>
    <w:rsid w:val="008C4598"/>
    <w:rsid w:val="00915203"/>
    <w:rsid w:val="00994F7F"/>
    <w:rsid w:val="00A15D14"/>
    <w:rsid w:val="00A42357"/>
    <w:rsid w:val="00A77722"/>
    <w:rsid w:val="00AE6879"/>
    <w:rsid w:val="00BB5611"/>
    <w:rsid w:val="00BE65A4"/>
    <w:rsid w:val="00BF02AD"/>
    <w:rsid w:val="00BF604B"/>
    <w:rsid w:val="00C7130F"/>
    <w:rsid w:val="00C952D9"/>
    <w:rsid w:val="00D70CAA"/>
    <w:rsid w:val="00D746E3"/>
    <w:rsid w:val="00D874C5"/>
    <w:rsid w:val="00E8459E"/>
    <w:rsid w:val="00E95D49"/>
    <w:rsid w:val="00E96F19"/>
    <w:rsid w:val="00ED1C77"/>
    <w:rsid w:val="00EF398F"/>
    <w:rsid w:val="00F23C8E"/>
    <w:rsid w:val="00F6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E9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9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75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52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522"/>
  </w:style>
  <w:style w:type="paragraph" w:styleId="Stopka">
    <w:name w:val="footer"/>
    <w:basedOn w:val="Normalny"/>
    <w:link w:val="StopkaZnak"/>
    <w:uiPriority w:val="99"/>
    <w:unhideWhenUsed/>
    <w:rsid w:val="0086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0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59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723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811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77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2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508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6541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61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7034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6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77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3564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7444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623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836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0824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16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6736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0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3325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7703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245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9512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9052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7833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1911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2486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34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5954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918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9754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771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0983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7113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2940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559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729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8430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9266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2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581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644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935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1224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615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2557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253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6690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343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9073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778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3646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7006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76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601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7798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201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0900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076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6354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413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5551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896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3804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455841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290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9985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6017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427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704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1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731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897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656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1502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32779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3231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9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156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5589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936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0450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089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2286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0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998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2247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1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4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82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6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4871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8279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2344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820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6741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074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1865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601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448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3835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4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330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046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248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6551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2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93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593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847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325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6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7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71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458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0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639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6070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572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9018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1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466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896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317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4500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0161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7136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0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211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54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454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102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477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175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458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685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9380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653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2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01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1936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451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7610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886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3394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9640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2266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06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383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7891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9925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0596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357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420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9716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20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5758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284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220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001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092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255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4089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73151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2691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8665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555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87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9715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896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5237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7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273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4277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155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67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7264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4075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4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238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0319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8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804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52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4525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5071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9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94437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8037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521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6619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7458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1685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2198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3757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382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3720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6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471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8033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631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5952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8302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553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7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7286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4514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732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4724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9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798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20957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0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344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7103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0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572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5724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380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0107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3678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554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5544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5363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6889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6368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499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4644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6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60257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510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1612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7935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905723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8479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49805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789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4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947640">
          <w:marLeft w:val="120"/>
          <w:marRight w:val="120"/>
          <w:marTop w:val="240"/>
          <w:marBottom w:val="240"/>
          <w:divBdr>
            <w:top w:val="single" w:sz="12" w:space="12" w:color="AAAAAA"/>
            <w:left w:val="single" w:sz="12" w:space="12" w:color="AAAAAA"/>
            <w:bottom w:val="single" w:sz="12" w:space="12" w:color="AAAAAA"/>
            <w:right w:val="single" w:sz="12" w:space="12" w:color="AAAAAA"/>
          </w:divBdr>
          <w:divsChild>
            <w:div w:id="17260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formularz-quality-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finanse/formularz-quality-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finanse/obowiazki-kierownika-jednost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4276</Words>
  <Characters>25657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2025-01-27T11:50:00Z</dcterms:created>
  <dcterms:modified xsi:type="dcterms:W3CDTF">2025-01-28T07:59:00Z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UxC4dwLulzfINJ8nQH+xvX5LNGipWa4BRSZhPgxsCvkIj0Kt/Cws4IS7HUESz8TJ4cJcJL4gQfc7/Q5F2mmtlQ==</vt:lpwstr>
  </property>
  <property fmtid="{D5CDD505-2E9C-101B-9397-08002B2CF9AE}" pid="4" name="MFClassificationDate">
    <vt:lpwstr>2025-01-22T12:36:46.4449109+01:00</vt:lpwstr>
  </property>
  <property fmtid="{D5CDD505-2E9C-101B-9397-08002B2CF9AE}" pid="5" name="MFClassifiedBySID">
    <vt:lpwstr>UxC4dwLulzfINJ8nQH+xvX5LNGipWa4BRSZhPgxsCvm42mrIC/DSDv0ggS+FjUN/2v1BBotkLlY5aAiEhoi6uYwLsAvYPcnYVNLsI1Ufp4r4htr7eS8QXosijx5FwsMP</vt:lpwstr>
  </property>
  <property fmtid="{D5CDD505-2E9C-101B-9397-08002B2CF9AE}" pid="6" name="MFGRNItemId">
    <vt:lpwstr>GRN-f857038e-e16e-40e3-b9b8-9393c8336d44</vt:lpwstr>
  </property>
  <property fmtid="{D5CDD505-2E9C-101B-9397-08002B2CF9AE}" pid="7" name="MFHash">
    <vt:lpwstr>jjnhBy8ew513eABBv0+NN4702PRElay9etaCyg5PW9g=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