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:rsidR="004C1474" w:rsidRPr="006F389C" w:rsidRDefault="00387D3A" w:rsidP="006F389C">
      <w:pPr>
        <w:pStyle w:val="Metryka"/>
        <w:tabs>
          <w:tab w:val="left" w:pos="5543"/>
        </w:tabs>
        <w:spacing w:before="120" w:after="280"/>
        <w:ind w:left="5387" w:hanging="5387"/>
      </w:pPr>
      <w:r>
        <w:tab/>
        <w:t>Gołdap, 22</w:t>
      </w:r>
      <w:r w:rsidR="00661543">
        <w:t xml:space="preserve"> </w:t>
      </w:r>
      <w:r w:rsidR="000160ED">
        <w:t>lutego</w:t>
      </w:r>
      <w:r w:rsidR="00E0475B">
        <w:t xml:space="preserve"> </w:t>
      </w:r>
      <w:r w:rsidR="00D41F8E">
        <w:t>202</w:t>
      </w:r>
      <w:r w:rsidR="000160ED">
        <w:t>3</w:t>
      </w:r>
      <w:r w:rsidR="00D41F8E">
        <w:t xml:space="preserve"> roku</w:t>
      </w:r>
    </w:p>
    <w:p w:rsidR="00265FF2" w:rsidRDefault="00265FF2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 w:rsidR="00392B69">
        <w:rPr>
          <w:rFonts w:asciiTheme="minorHAnsi" w:hAnsiTheme="minorHAnsi" w:cstheme="minorHAnsi"/>
          <w:sz w:val="22"/>
          <w:szCs w:val="22"/>
        </w:rPr>
        <w:t xml:space="preserve">następców prawnych </w:t>
      </w:r>
      <w:r w:rsidR="00BD34D3">
        <w:rPr>
          <w:rFonts w:asciiTheme="minorHAnsi" w:hAnsiTheme="minorHAnsi" w:cstheme="minorHAnsi"/>
          <w:b/>
          <w:sz w:val="22"/>
          <w:szCs w:val="22"/>
        </w:rPr>
        <w:t>PTAK</w:t>
      </w:r>
      <w:r w:rsidR="00661543" w:rsidRPr="00661543">
        <w:rPr>
          <w:rFonts w:asciiTheme="minorHAnsi" w:hAnsiTheme="minorHAnsi" w:cstheme="minorHAnsi"/>
          <w:b/>
          <w:sz w:val="22"/>
          <w:szCs w:val="22"/>
        </w:rPr>
        <w:t xml:space="preserve"> sp. z o. o.</w:t>
      </w:r>
      <w:r w:rsidR="00661543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BD34D3">
        <w:rPr>
          <w:rFonts w:asciiTheme="minorHAnsi" w:hAnsiTheme="minorHAnsi" w:cstheme="minorHAnsi"/>
          <w:sz w:val="22"/>
          <w:szCs w:val="22"/>
        </w:rPr>
        <w:t>Sopocie</w:t>
      </w:r>
      <w:r w:rsidRPr="001F6668">
        <w:rPr>
          <w:rFonts w:asciiTheme="minorHAnsi" w:hAnsiTheme="minorHAnsi" w:cstheme="minorHAnsi"/>
          <w:sz w:val="22"/>
          <w:szCs w:val="22"/>
        </w:rPr>
        <w:t xml:space="preserve"> do niezwłocznego odbioru niżej wymienionych depozytów, przechowywanych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Oddziału Celnego  w Gołdapi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Graniczna 4, 19-500 Niedrzwica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 i przekaz</w:t>
      </w:r>
      <w:r w:rsidR="00F96E25">
        <w:rPr>
          <w:rFonts w:asciiTheme="minorHAnsi" w:hAnsiTheme="minorHAnsi" w:cstheme="minorHAnsi"/>
          <w:sz w:val="22"/>
          <w:szCs w:val="22"/>
        </w:rPr>
        <w:t>ania go na rzecz Skarbu Państwa:</w:t>
      </w: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9D4" w:rsidRPr="00B60337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 w:rsidR="00BD34D3">
        <w:rPr>
          <w:rFonts w:cs="Calibri"/>
          <w:sz w:val="22"/>
          <w:szCs w:val="22"/>
        </w:rPr>
        <w:t>Bartoszycach</w:t>
      </w:r>
      <w:r w:rsidRPr="00B60337">
        <w:rPr>
          <w:rFonts w:cs="Calibri"/>
          <w:sz w:val="22"/>
          <w:szCs w:val="22"/>
        </w:rPr>
        <w:t xml:space="preserve"> z dnia </w:t>
      </w:r>
      <w:r w:rsidR="00BD34D3">
        <w:rPr>
          <w:rFonts w:cs="Calibri"/>
          <w:sz w:val="22"/>
          <w:szCs w:val="22"/>
        </w:rPr>
        <w:t>18</w:t>
      </w:r>
      <w:r w:rsidRPr="00B60337">
        <w:rPr>
          <w:rFonts w:cs="Calibri"/>
          <w:sz w:val="22"/>
          <w:szCs w:val="22"/>
        </w:rPr>
        <w:t>.0</w:t>
      </w:r>
      <w:r w:rsidR="00661543">
        <w:rPr>
          <w:rFonts w:cs="Calibri"/>
          <w:sz w:val="22"/>
          <w:szCs w:val="22"/>
        </w:rPr>
        <w:t>9.2015</w:t>
      </w:r>
      <w:r w:rsidRPr="00B60337">
        <w:rPr>
          <w:rFonts w:cs="Calibri"/>
          <w:sz w:val="22"/>
          <w:szCs w:val="22"/>
        </w:rPr>
        <w:t xml:space="preserve">r. sygn. akt II K </w:t>
      </w:r>
      <w:r w:rsidR="00BD34D3">
        <w:rPr>
          <w:rFonts w:cs="Calibri"/>
          <w:sz w:val="22"/>
          <w:szCs w:val="22"/>
        </w:rPr>
        <w:t>314</w:t>
      </w:r>
      <w:r w:rsidR="004C1474">
        <w:rPr>
          <w:rFonts w:cs="Calibri"/>
          <w:sz w:val="22"/>
          <w:szCs w:val="22"/>
        </w:rPr>
        <w:t>/15 automatów</w:t>
      </w:r>
      <w:r w:rsidRPr="00B60337">
        <w:rPr>
          <w:rFonts w:cs="Calibri"/>
          <w:sz w:val="22"/>
          <w:szCs w:val="22"/>
        </w:rPr>
        <w:t xml:space="preserve"> do gie</w:t>
      </w:r>
      <w:r w:rsidR="00C70DCB">
        <w:rPr>
          <w:rFonts w:cs="Calibri"/>
          <w:sz w:val="22"/>
          <w:szCs w:val="22"/>
        </w:rPr>
        <w:t>r wraz z przynależnościami</w:t>
      </w:r>
      <w:r w:rsidRPr="00B60337">
        <w:rPr>
          <w:rFonts w:cs="Calibri"/>
          <w:sz w:val="22"/>
          <w:szCs w:val="22"/>
        </w:rPr>
        <w:t>:</w:t>
      </w:r>
    </w:p>
    <w:p w:rsidR="00DC29D4" w:rsidRPr="004C1474" w:rsidRDefault="004C1474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</w:rPr>
        <w:t>HOT SPOT</w:t>
      </w:r>
      <w:r w:rsidR="00661543" w:rsidRPr="00661543">
        <w:rPr>
          <w:rFonts w:cs="Calibri"/>
          <w:sz w:val="22"/>
          <w:szCs w:val="22"/>
        </w:rPr>
        <w:t xml:space="preserve"> nr </w:t>
      </w:r>
      <w:r>
        <w:rPr>
          <w:rFonts w:cs="Calibri"/>
          <w:sz w:val="22"/>
          <w:szCs w:val="22"/>
        </w:rPr>
        <w:t>402350,</w:t>
      </w:r>
    </w:p>
    <w:p w:rsidR="004C1474" w:rsidRPr="004C1474" w:rsidRDefault="004C1474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</w:rPr>
        <w:t>NUOVO VISION nr 403305,</w:t>
      </w:r>
    </w:p>
    <w:p w:rsidR="004C1474" w:rsidRPr="004C1474" w:rsidRDefault="004C1474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</w:rPr>
        <w:t>GAMINATOR MULTI nr 403296,</w:t>
      </w:r>
    </w:p>
    <w:p w:rsidR="004C1474" w:rsidRPr="004C1474" w:rsidRDefault="004C1474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</w:rPr>
        <w:t>SUPER BANK nr 403139.</w:t>
      </w:r>
    </w:p>
    <w:p w:rsidR="004C1474" w:rsidRDefault="004C1474" w:rsidP="004C1474">
      <w:pPr>
        <w:shd w:val="clear" w:color="auto" w:fill="FFFFFF"/>
        <w:jc w:val="both"/>
        <w:rPr>
          <w:rFonts w:cs="Calibri"/>
          <w:sz w:val="22"/>
          <w:szCs w:val="22"/>
        </w:rPr>
      </w:pPr>
    </w:p>
    <w:p w:rsidR="004C1474" w:rsidRDefault="004C1474" w:rsidP="004C147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>
        <w:rPr>
          <w:rFonts w:cs="Calibri"/>
          <w:sz w:val="22"/>
          <w:szCs w:val="22"/>
        </w:rPr>
        <w:t>Kętrzynie</w:t>
      </w:r>
      <w:r w:rsidRPr="00B60337">
        <w:rPr>
          <w:rFonts w:cs="Calibri"/>
          <w:sz w:val="22"/>
          <w:szCs w:val="22"/>
        </w:rPr>
        <w:t xml:space="preserve"> z dnia </w:t>
      </w:r>
      <w:r>
        <w:rPr>
          <w:rFonts w:cs="Calibri"/>
          <w:sz w:val="22"/>
          <w:szCs w:val="22"/>
        </w:rPr>
        <w:t>15</w:t>
      </w:r>
      <w:r w:rsidRPr="00B60337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12.2016</w:t>
      </w:r>
      <w:r w:rsidRPr="00B60337">
        <w:rPr>
          <w:rFonts w:cs="Calibri"/>
          <w:sz w:val="22"/>
          <w:szCs w:val="22"/>
        </w:rPr>
        <w:t xml:space="preserve">r. sygn. akt II K </w:t>
      </w:r>
      <w:r>
        <w:rPr>
          <w:rFonts w:cs="Calibri"/>
          <w:sz w:val="22"/>
          <w:szCs w:val="22"/>
        </w:rPr>
        <w:t>102/16 automatów</w:t>
      </w:r>
      <w:r w:rsidRPr="00B60337">
        <w:rPr>
          <w:rFonts w:cs="Calibri"/>
          <w:sz w:val="22"/>
          <w:szCs w:val="22"/>
        </w:rPr>
        <w:t xml:space="preserve"> do gier:</w:t>
      </w:r>
    </w:p>
    <w:p w:rsidR="004C1474" w:rsidRDefault="004C1474" w:rsidP="004C1474">
      <w:pPr>
        <w:pStyle w:val="Akapitzlist"/>
        <w:numPr>
          <w:ilvl w:val="0"/>
          <w:numId w:val="2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SUPER BANK nr 401015,</w:t>
      </w:r>
    </w:p>
    <w:p w:rsidR="004C1474" w:rsidRPr="004C1474" w:rsidRDefault="004C1474" w:rsidP="004C1474">
      <w:pPr>
        <w:pStyle w:val="Akapitzlist"/>
        <w:numPr>
          <w:ilvl w:val="0"/>
          <w:numId w:val="2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HOT SPOT nr 401930.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br/>
      </w:r>
      <w:r w:rsidRPr="00057E1F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057E1F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057E1F">
        <w:rPr>
          <w:rFonts w:asciiTheme="minorHAnsi" w:hAnsiTheme="minorHAnsi" w:cstheme="minorHAnsi"/>
          <w:sz w:val="22"/>
          <w:szCs w:val="22"/>
        </w:rPr>
        <w:t>od dnia wy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57E1F">
        <w:rPr>
          <w:rFonts w:asciiTheme="minorHAnsi" w:hAnsiTheme="minorHAnsi" w:cstheme="minorHAnsi"/>
          <w:sz w:val="22"/>
          <w:szCs w:val="22"/>
        </w:rPr>
        <w:t>ieszenia wezwania do odbioru depozytu</w:t>
      </w:r>
      <w:r w:rsidRPr="00057E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57E1F">
        <w:rPr>
          <w:rFonts w:asciiTheme="minorHAnsi" w:hAnsiTheme="minorHAnsi" w:cstheme="minorHAnsi"/>
          <w:sz w:val="22"/>
          <w:szCs w:val="22"/>
        </w:rPr>
        <w:t>na tablicy infor</w:t>
      </w:r>
      <w:r w:rsidR="00265FF2">
        <w:rPr>
          <w:rFonts w:asciiTheme="minorHAnsi" w:hAnsiTheme="minorHAnsi" w:cstheme="minorHAnsi"/>
          <w:sz w:val="22"/>
          <w:szCs w:val="22"/>
        </w:rPr>
        <w:t xml:space="preserve">macyjnej w siedzibie </w:t>
      </w:r>
      <w:r w:rsidRPr="00057E1F">
        <w:rPr>
          <w:rFonts w:asciiTheme="minorHAnsi" w:hAnsiTheme="minorHAnsi" w:cstheme="minorHAnsi"/>
          <w:sz w:val="22"/>
          <w:szCs w:val="22"/>
        </w:rPr>
        <w:t>Warmińsko-Mazurskiego Urzędu Celno-Skarbowego w Olsztynie</w:t>
      </w:r>
      <w:r w:rsidR="00265FF2" w:rsidRPr="00265FF2">
        <w:t xml:space="preserve"> </w:t>
      </w:r>
      <w:r w:rsidR="00265FF2" w:rsidRPr="00265FF2">
        <w:rPr>
          <w:rFonts w:asciiTheme="minorHAnsi" w:hAnsiTheme="minorHAnsi" w:cstheme="minorHAnsi"/>
          <w:sz w:val="22"/>
          <w:szCs w:val="22"/>
        </w:rPr>
        <w:t>Oddział Celny w Gołdapi przy ul. Granicznej 4, 19-500 Niedrzwica</w:t>
      </w:r>
      <w:r w:rsidRPr="00057E1F">
        <w:rPr>
          <w:rFonts w:asciiTheme="minorHAnsi" w:hAnsiTheme="minorHAnsi" w:cstheme="minorHAnsi"/>
          <w:sz w:val="22"/>
          <w:szCs w:val="22"/>
        </w:rPr>
        <w:t xml:space="preserve">. Wezwanie do odbioru depozytu wywieszono </w:t>
      </w:r>
      <w:r w:rsidRPr="002E584F">
        <w:rPr>
          <w:rFonts w:asciiTheme="minorHAnsi" w:hAnsiTheme="minorHAnsi" w:cstheme="minorHAnsi"/>
          <w:sz w:val="22"/>
          <w:szCs w:val="22"/>
        </w:rPr>
        <w:t>dnia</w:t>
      </w:r>
      <w:r w:rsidR="00387D3A">
        <w:rPr>
          <w:rFonts w:asciiTheme="minorHAnsi" w:hAnsiTheme="minorHAnsi" w:cstheme="minorHAnsi"/>
          <w:sz w:val="22"/>
          <w:szCs w:val="22"/>
        </w:rPr>
        <w:t xml:space="preserve"> 22.02.2023r </w:t>
      </w:r>
      <w:r w:rsidRPr="002E584F">
        <w:rPr>
          <w:rFonts w:asciiTheme="minorHAnsi" w:hAnsiTheme="minorHAnsi" w:cstheme="minorHAnsi"/>
          <w:sz w:val="22"/>
          <w:szCs w:val="22"/>
        </w:rPr>
        <w:t>na</w:t>
      </w:r>
      <w:r w:rsidRPr="00057E1F">
        <w:rPr>
          <w:rFonts w:asciiTheme="minorHAnsi" w:hAnsiTheme="minorHAnsi" w:cstheme="minorHAnsi"/>
          <w:sz w:val="22"/>
          <w:szCs w:val="22"/>
        </w:rPr>
        <w:t xml:space="preserve"> okres 6 miesięcy.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Pr="00057E1F">
        <w:rPr>
          <w:rFonts w:asciiTheme="minorHAnsi" w:hAnsiTheme="minorHAnsi" w:cstheme="minorHAnsi"/>
          <w:sz w:val="22"/>
          <w:szCs w:val="22"/>
        </w:rPr>
        <w:tab/>
      </w:r>
      <w:r w:rsidRPr="00057E1F">
        <w:rPr>
          <w:rFonts w:asciiTheme="minorHAnsi" w:hAnsiTheme="minorHAnsi" w:cstheme="minorHAnsi"/>
          <w:sz w:val="22"/>
          <w:szCs w:val="22"/>
        </w:rPr>
        <w:tab/>
      </w:r>
    </w:p>
    <w:p w:rsidR="00DC29D4" w:rsidRPr="00057E1F" w:rsidRDefault="00DC29D4" w:rsidP="00DC29D4">
      <w:pPr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 xml:space="preserve">3. </w:t>
      </w:r>
      <w:bookmarkStart w:id="0" w:name="_Hlk87343537"/>
      <w:r w:rsidRPr="00057E1F">
        <w:rPr>
          <w:rFonts w:asciiTheme="minorHAnsi" w:hAnsiTheme="minorHAnsi" w:cstheme="minorHAnsi"/>
          <w:sz w:val="22"/>
          <w:szCs w:val="22"/>
        </w:rPr>
        <w:t xml:space="preserve">Depozyt, zgodnie z art. 15j ustawy z dnia 19. 11. 2009 r. o grach hazardowych (tekst jednolity Dz. U. z 2020 r., poz. 2094) może zostać wydanie wyłącznie stronie, która spełnia przesłanki do posiadania automatów, o których mowa w tym przepisie, tj.: 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:rsidR="00DC29D4" w:rsidRDefault="00DC29D4" w:rsidP="00DC29D4">
      <w:pPr>
        <w:spacing w:before="26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</w:p>
    <w:bookmarkEnd w:id="0"/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C29D4" w:rsidRPr="00057E1F" w:rsidRDefault="00DC29D4" w:rsidP="00DC29D4">
      <w:pPr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lastRenderedPageBreak/>
        <w:t>Jednocześnie informuję, że likwidacja niepodjętego depozytu z mocy prawa następuje w razie niepodjęcia depozytu przez uprawnionego, mimo upływu terminu do odbioru depozytu.</w:t>
      </w:r>
    </w:p>
    <w:p w:rsidR="00DC29D4" w:rsidRDefault="00DC29D4" w:rsidP="00DC29D4">
      <w:pPr>
        <w:pStyle w:val="NormalnyWeb"/>
        <w:shd w:val="clear" w:color="auto" w:fill="FFFFFF"/>
        <w:spacing w:after="150" w:line="275" w:lineRule="atLeast"/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</w:t>
      </w:r>
      <w:r w:rsidR="00661543">
        <w:t xml:space="preserve">                             </w:t>
      </w:r>
      <w:r>
        <w:t xml:space="preserve">    </w:t>
      </w:r>
    </w:p>
    <w:p w:rsidR="00DC29D4" w:rsidRPr="00B60337" w:rsidRDefault="00DC29D4" w:rsidP="00661543">
      <w:pPr>
        <w:suppressAutoHyphens/>
        <w:ind w:left="2836" w:firstLine="709"/>
        <w:jc w:val="center"/>
        <w:rPr>
          <w:rFonts w:cs="Calibri"/>
          <w:lang w:eastAsia="zh-CN"/>
        </w:rPr>
      </w:pPr>
      <w:r>
        <w:rPr>
          <w:rFonts w:ascii="Times New Roman" w:hAnsi="Times New Roman"/>
        </w:rPr>
        <w:t xml:space="preserve"> </w:t>
      </w:r>
      <w:r w:rsidRPr="00B60337">
        <w:rPr>
          <w:rFonts w:cs="Calibri"/>
          <w:lang w:eastAsia="zh-CN"/>
        </w:rPr>
        <w:t>Z upoważnienia Naczelnika Warmińsko – Mazurskiego</w:t>
      </w:r>
      <w:r w:rsidRPr="00B60337">
        <w:rPr>
          <w:rFonts w:cs="Calibri"/>
          <w:lang w:eastAsia="zh-CN"/>
        </w:rPr>
        <w:tab/>
      </w:r>
    </w:p>
    <w:p w:rsidR="00DC29D4" w:rsidRDefault="00DC29D4" w:rsidP="00DC29D4">
      <w:pPr>
        <w:ind w:left="3600" w:firstLine="720"/>
        <w:rPr>
          <w:rFonts w:cs="Calibri"/>
          <w:lang w:eastAsia="zh-CN"/>
        </w:rPr>
      </w:pPr>
    </w:p>
    <w:p w:rsidR="00DC29D4" w:rsidRDefault="00DC29D4" w:rsidP="00DC29D4">
      <w:pPr>
        <w:ind w:left="3600" w:firstLine="720"/>
      </w:pPr>
      <w:r w:rsidRPr="00B60337">
        <w:rPr>
          <w:rFonts w:cs="Calibri"/>
          <w:lang w:eastAsia="zh-CN"/>
        </w:rPr>
        <w:t xml:space="preserve">Urzędu </w:t>
      </w:r>
      <w:proofErr w:type="spellStart"/>
      <w:r w:rsidRPr="00B60337">
        <w:rPr>
          <w:rFonts w:cs="Calibri"/>
          <w:lang w:eastAsia="zh-CN"/>
        </w:rPr>
        <w:t>Celno</w:t>
      </w:r>
      <w:proofErr w:type="spellEnd"/>
      <w:r w:rsidRPr="00B60337">
        <w:rPr>
          <w:rFonts w:cs="Calibri"/>
          <w:lang w:eastAsia="zh-CN"/>
        </w:rPr>
        <w:t xml:space="preserve"> – Skarbowego w Olsztynie  </w:t>
      </w:r>
      <w:r w:rsidRPr="00B60337">
        <w:rPr>
          <w:rFonts w:cs="Calibri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387D3A" w:rsidRDefault="00387D3A" w:rsidP="00387D3A">
      <w:pPr>
        <w:pStyle w:val="Tekstpodstawowy"/>
        <w:suppressAutoHyphens/>
        <w:ind w:left="4461"/>
        <w:rPr>
          <w:rFonts w:asciiTheme="minorHAnsi" w:eastAsia="Lato" w:hAnsiTheme="minorHAnsi" w:cstheme="minorHAnsi"/>
          <w:szCs w:val="22"/>
        </w:rPr>
      </w:pPr>
      <w:bookmarkStart w:id="1" w:name="_GoBack"/>
      <w:bookmarkEnd w:id="1"/>
      <w:r>
        <w:rPr>
          <w:rFonts w:asciiTheme="minorHAnsi" w:hAnsiTheme="minorHAnsi" w:cstheme="minorHAnsi"/>
        </w:rPr>
        <w:t xml:space="preserve">Kierownik Oddziału Celnego w Gołdapi </w:t>
      </w:r>
    </w:p>
    <w:p w:rsidR="00387D3A" w:rsidRDefault="00387D3A" w:rsidP="00387D3A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  <w:t xml:space="preserve">mł. insp. Paweł </w:t>
      </w:r>
      <w:proofErr w:type="spellStart"/>
      <w:r>
        <w:rPr>
          <w:rFonts w:asciiTheme="minorHAnsi" w:hAnsiTheme="minorHAnsi" w:cstheme="minorHAnsi"/>
        </w:rPr>
        <w:t>Skowina</w:t>
      </w:r>
      <w:proofErr w:type="spellEnd"/>
    </w:p>
    <w:p w:rsidR="00387D3A" w:rsidRDefault="00387D3A" w:rsidP="00387D3A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/podpis na oryginale/</w:t>
      </w:r>
    </w:p>
    <w:p w:rsidR="00F13A74" w:rsidRPr="00D41F8E" w:rsidRDefault="00F13A74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</w:p>
    <w:sectPr w:rsidR="00F13A74" w:rsidRPr="00D41F8E" w:rsidSect="00D41F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81" w:rsidRDefault="00DA1381">
      <w:r>
        <w:separator/>
      </w:r>
    </w:p>
  </w:endnote>
  <w:endnote w:type="continuationSeparator" w:id="0">
    <w:p w:rsidR="00DA1381" w:rsidRDefault="00DA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B557CE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:rsidR="00EC6F69" w:rsidRDefault="00EC6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F69" w:rsidRPr="000160ED" w:rsidRDefault="00A6618A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ul. Graniczna 4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19-500 </w:t>
                            </w: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Niedrzwica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• tel.: +48 87 629 09 00 • fax: +48 87 615 27 40 </w:t>
                            </w:r>
                          </w:p>
                          <w:p w:rsidR="00EC6F69" w:rsidRPr="002C6666" w:rsidRDefault="00EC6F69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C66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sekretariat.oc.371060@mf.gov.pl • 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jG/BAAAA2gAAAA8AAABkcnMvZG93bnJldi54bWxEj1uLwjAQhd8F/0MYwTdNXWHRahQRFgoi&#10;eEN9HJqxLTaT2kSt/34jCD4ezuXjTOeNKcWDaldYVjDoRyCIU6sLzhQc9n+9EQjnkTWWlknBixzM&#10;Z+3WFGNtn7ylx85nIoywi1FB7n0VS+nSnAy6vq2Ig3extUEfZJ1JXeMzjJtS/kTRrzRYcCDkWNEy&#10;p/S6u5sA4WRTJOP1YXRavRbnU3ZL/fGmVLfTLCYgPDX+G/60E61gCO8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jG/BAAAA2gAAAA8AAAAAAAAAAAAAAAAAnwIA&#10;AGRycy9kb3ducmV2LnhtbFBLBQYAAAAABAAEAPcAAACNAw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9jMIAAADaAAAADwAAAGRycy9kb3ducmV2LnhtbESPT2vCQBTE74LfYXlCb7qpLVKiqwQh&#10;KNIe1FLo7ZF9JqHZt2F388dv3y0UPA4z8xtmsxtNI3pyvras4HmRgCAurK65VPB5zedvIHxA1thY&#10;JgV38rDbTicbTLUd+Ez9JZQiQtinqKAKoU2l9EVFBv3CtsTRu1lnMETpSqkdDhFuGrlMkpU0WHNc&#10;qLClfUXFz6UzCk4u6z/0d8d4dl8NeVe8HPJ3pZ5mY7YGEWgMj/B/+6gVvMLflX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v9jMIAAADaAAAADwAAAAAAAAAAAAAA&#10;AAChAgAAZHJzL2Rvd25yZXYueG1sUEsFBgAAAAAEAAQA+QAAAJAD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EC6F69" w:rsidRPr="000160ED" w:rsidRDefault="00A6618A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ul. Graniczna 4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19-500 </w:t>
                      </w: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Niedrzwica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• tel.: +48 87 629 09 00 • fax: +48 87 615 27 40 </w:t>
                      </w:r>
                    </w:p>
                    <w:p w:rsidR="00EC6F69" w:rsidRPr="002C6666" w:rsidRDefault="00EC6F69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sekretariat.oc.371060@mf.gov.pl • www.warminsko-mazurskie.kas.gov.pl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81" w:rsidRDefault="00DA1381">
      <w:r>
        <w:separator/>
      </w:r>
    </w:p>
  </w:footnote>
  <w:footnote w:type="continuationSeparator" w:id="0">
    <w:p w:rsidR="00DA1381" w:rsidRDefault="00DA1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:rsidR="00EC6F69" w:rsidRDefault="00EC6F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C6F69" w:rsidRPr="00D41F8E" w:rsidRDefault="00EC6F69" w:rsidP="0086295F">
                          <w:pPr>
                            <w:pStyle w:val="Urzd"/>
                            <w:rPr>
                              <w:sz w:val="24"/>
                              <w:szCs w:val="24"/>
                            </w:rPr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  <w:szCs w:val="24"/>
                            </w:rPr>
                            <w:t>Delegatura 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Oddział Celny w Gołdapi</w:t>
                          </w:r>
                          <w:r w:rsidRPr="002C66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" filled="f" stroked="f">
              <v:path arrowok="t"/>
              <v:textbox>
                <w:txbxContent>
                  <w:p w:rsidR="00EC6F69" w:rsidRPr="00D41F8E" w:rsidRDefault="00EC6F69" w:rsidP="0086295F">
                    <w:pPr>
                      <w:pStyle w:val="Urzd"/>
                      <w:rPr>
                        <w:sz w:val="24"/>
                        <w:szCs w:val="24"/>
                      </w:rPr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br/>
                    </w:r>
                    <w:r>
                      <w:rPr>
                        <w:sz w:val="24"/>
                        <w:szCs w:val="24"/>
                      </w:rPr>
                      <w:t>Delegatura w Olsztynie</w:t>
                    </w:r>
                    <w:r>
                      <w:rPr>
                        <w:sz w:val="24"/>
                        <w:szCs w:val="24"/>
                      </w:rPr>
                      <w:br/>
                      <w:t>Oddział Celny w Gołdapi</w:t>
                    </w:r>
                    <w:r w:rsidRPr="002C666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59330B"/>
    <w:multiLevelType w:val="hybridMultilevel"/>
    <w:tmpl w:val="4D58954A"/>
    <w:lvl w:ilvl="0" w:tplc="6F7C6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FC3DAB"/>
    <w:multiLevelType w:val="hybridMultilevel"/>
    <w:tmpl w:val="477E2072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1"/>
  </w:num>
  <w:num w:numId="5">
    <w:abstractNumId w:val="18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9"/>
  </w:num>
  <w:num w:numId="11">
    <w:abstractNumId w:val="0"/>
  </w:num>
  <w:num w:numId="12">
    <w:abstractNumId w:val="7"/>
  </w:num>
  <w:num w:numId="13">
    <w:abstractNumId w:val="15"/>
  </w:num>
  <w:num w:numId="14">
    <w:abstractNumId w:val="24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0"/>
  </w:num>
  <w:num w:numId="16">
    <w:abstractNumId w:val="23"/>
  </w:num>
  <w:num w:numId="17">
    <w:abstractNumId w:val="22"/>
  </w:num>
  <w:num w:numId="18">
    <w:abstractNumId w:val="14"/>
  </w:num>
  <w:num w:numId="19">
    <w:abstractNumId w:val="26"/>
  </w:num>
  <w:num w:numId="20">
    <w:abstractNumId w:val="9"/>
  </w:num>
  <w:num w:numId="21">
    <w:abstractNumId w:val="17"/>
  </w:num>
  <w:num w:numId="22">
    <w:abstractNumId w:val="12"/>
  </w:num>
  <w:num w:numId="23">
    <w:abstractNumId w:val="20"/>
  </w:num>
  <w:num w:numId="24">
    <w:abstractNumId w:val="5"/>
  </w:num>
  <w:num w:numId="25">
    <w:abstractNumId w:val="8"/>
  </w:num>
  <w:num w:numId="26">
    <w:abstractNumId w:val="2"/>
  </w:num>
  <w:num w:numId="27">
    <w:abstractNumId w:val="21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E"/>
    <w:rsid w:val="000063F9"/>
    <w:rsid w:val="000160ED"/>
    <w:rsid w:val="00016142"/>
    <w:rsid w:val="000263B4"/>
    <w:rsid w:val="00030DD7"/>
    <w:rsid w:val="00033321"/>
    <w:rsid w:val="00044F07"/>
    <w:rsid w:val="00053892"/>
    <w:rsid w:val="000539EE"/>
    <w:rsid w:val="0006082D"/>
    <w:rsid w:val="00082F9C"/>
    <w:rsid w:val="000921A0"/>
    <w:rsid w:val="00093A42"/>
    <w:rsid w:val="0009595E"/>
    <w:rsid w:val="000975F0"/>
    <w:rsid w:val="000A1060"/>
    <w:rsid w:val="000B2DB8"/>
    <w:rsid w:val="000C3936"/>
    <w:rsid w:val="000C3BE4"/>
    <w:rsid w:val="000D060B"/>
    <w:rsid w:val="000D3957"/>
    <w:rsid w:val="000F30EF"/>
    <w:rsid w:val="000F4DB4"/>
    <w:rsid w:val="000F58D0"/>
    <w:rsid w:val="00103CF8"/>
    <w:rsid w:val="00103F1E"/>
    <w:rsid w:val="00106DEE"/>
    <w:rsid w:val="00113D9C"/>
    <w:rsid w:val="001223B0"/>
    <w:rsid w:val="00134AFF"/>
    <w:rsid w:val="00134CFB"/>
    <w:rsid w:val="001477C2"/>
    <w:rsid w:val="00150020"/>
    <w:rsid w:val="00157DB1"/>
    <w:rsid w:val="00166D59"/>
    <w:rsid w:val="001726F2"/>
    <w:rsid w:val="0018039A"/>
    <w:rsid w:val="001828B8"/>
    <w:rsid w:val="00187382"/>
    <w:rsid w:val="00187AAD"/>
    <w:rsid w:val="001B1706"/>
    <w:rsid w:val="001B196C"/>
    <w:rsid w:val="001D155A"/>
    <w:rsid w:val="001D2454"/>
    <w:rsid w:val="001D2FF4"/>
    <w:rsid w:val="001D3824"/>
    <w:rsid w:val="001E0305"/>
    <w:rsid w:val="001E29DF"/>
    <w:rsid w:val="001E7779"/>
    <w:rsid w:val="001F14B6"/>
    <w:rsid w:val="001F7669"/>
    <w:rsid w:val="00214395"/>
    <w:rsid w:val="002162CD"/>
    <w:rsid w:val="00222AA0"/>
    <w:rsid w:val="002246CC"/>
    <w:rsid w:val="00225914"/>
    <w:rsid w:val="002324EC"/>
    <w:rsid w:val="0024198B"/>
    <w:rsid w:val="0024241B"/>
    <w:rsid w:val="002438E5"/>
    <w:rsid w:val="00246862"/>
    <w:rsid w:val="00247C76"/>
    <w:rsid w:val="0025184F"/>
    <w:rsid w:val="00265FF2"/>
    <w:rsid w:val="00277F1C"/>
    <w:rsid w:val="00282352"/>
    <w:rsid w:val="002A3131"/>
    <w:rsid w:val="002B75F4"/>
    <w:rsid w:val="002C1D7E"/>
    <w:rsid w:val="002C4DB9"/>
    <w:rsid w:val="002C527F"/>
    <w:rsid w:val="002C6666"/>
    <w:rsid w:val="002F2CC7"/>
    <w:rsid w:val="002F69BA"/>
    <w:rsid w:val="002F6DCC"/>
    <w:rsid w:val="003048B8"/>
    <w:rsid w:val="00306BC7"/>
    <w:rsid w:val="00311AF0"/>
    <w:rsid w:val="003172CA"/>
    <w:rsid w:val="00332257"/>
    <w:rsid w:val="00340828"/>
    <w:rsid w:val="003458ED"/>
    <w:rsid w:val="0035208D"/>
    <w:rsid w:val="0037083B"/>
    <w:rsid w:val="0037166C"/>
    <w:rsid w:val="00375857"/>
    <w:rsid w:val="00387D3A"/>
    <w:rsid w:val="00392B69"/>
    <w:rsid w:val="003B5E5B"/>
    <w:rsid w:val="003C3D7D"/>
    <w:rsid w:val="003C5C67"/>
    <w:rsid w:val="003E25DE"/>
    <w:rsid w:val="003F0293"/>
    <w:rsid w:val="003F33F2"/>
    <w:rsid w:val="003F4B60"/>
    <w:rsid w:val="003F5D23"/>
    <w:rsid w:val="003F7770"/>
    <w:rsid w:val="00413094"/>
    <w:rsid w:val="00424993"/>
    <w:rsid w:val="00432CFF"/>
    <w:rsid w:val="0044527D"/>
    <w:rsid w:val="00451653"/>
    <w:rsid w:val="00465FB2"/>
    <w:rsid w:val="0047310B"/>
    <w:rsid w:val="004763AA"/>
    <w:rsid w:val="004772DA"/>
    <w:rsid w:val="004873FB"/>
    <w:rsid w:val="004941F6"/>
    <w:rsid w:val="00494D3F"/>
    <w:rsid w:val="00497015"/>
    <w:rsid w:val="004C020F"/>
    <w:rsid w:val="004C1474"/>
    <w:rsid w:val="004D7EA3"/>
    <w:rsid w:val="004F5446"/>
    <w:rsid w:val="005049B6"/>
    <w:rsid w:val="005146E4"/>
    <w:rsid w:val="00517F2B"/>
    <w:rsid w:val="00525B04"/>
    <w:rsid w:val="00531771"/>
    <w:rsid w:val="005347A9"/>
    <w:rsid w:val="00553DD3"/>
    <w:rsid w:val="00561D9D"/>
    <w:rsid w:val="00564816"/>
    <w:rsid w:val="00567699"/>
    <w:rsid w:val="00575E2B"/>
    <w:rsid w:val="00577DE2"/>
    <w:rsid w:val="00593207"/>
    <w:rsid w:val="00597461"/>
    <w:rsid w:val="005A144A"/>
    <w:rsid w:val="005A166E"/>
    <w:rsid w:val="005A329A"/>
    <w:rsid w:val="005A462F"/>
    <w:rsid w:val="005A5809"/>
    <w:rsid w:val="005B263C"/>
    <w:rsid w:val="005D1C9D"/>
    <w:rsid w:val="005D2CBD"/>
    <w:rsid w:val="005E01F0"/>
    <w:rsid w:val="005F2F34"/>
    <w:rsid w:val="005F52DC"/>
    <w:rsid w:val="005F56B7"/>
    <w:rsid w:val="005F6845"/>
    <w:rsid w:val="006066B4"/>
    <w:rsid w:val="006103C8"/>
    <w:rsid w:val="00616AE4"/>
    <w:rsid w:val="006427A1"/>
    <w:rsid w:val="0064375A"/>
    <w:rsid w:val="006529B4"/>
    <w:rsid w:val="00655025"/>
    <w:rsid w:val="00655060"/>
    <w:rsid w:val="006554CA"/>
    <w:rsid w:val="006578A4"/>
    <w:rsid w:val="00661543"/>
    <w:rsid w:val="00662578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31EA"/>
    <w:rsid w:val="006B5479"/>
    <w:rsid w:val="006E36FF"/>
    <w:rsid w:val="006E71CF"/>
    <w:rsid w:val="006F0682"/>
    <w:rsid w:val="006F389C"/>
    <w:rsid w:val="00701059"/>
    <w:rsid w:val="0070351D"/>
    <w:rsid w:val="00707BE0"/>
    <w:rsid w:val="0072132B"/>
    <w:rsid w:val="007257D1"/>
    <w:rsid w:val="00736E08"/>
    <w:rsid w:val="00743954"/>
    <w:rsid w:val="00762B67"/>
    <w:rsid w:val="007639CC"/>
    <w:rsid w:val="007777E1"/>
    <w:rsid w:val="0078091F"/>
    <w:rsid w:val="007845CF"/>
    <w:rsid w:val="00792B8C"/>
    <w:rsid w:val="007A2F77"/>
    <w:rsid w:val="007B449B"/>
    <w:rsid w:val="007B5A77"/>
    <w:rsid w:val="007B6B39"/>
    <w:rsid w:val="007D2A54"/>
    <w:rsid w:val="007E1BDA"/>
    <w:rsid w:val="007E3DC8"/>
    <w:rsid w:val="007E4891"/>
    <w:rsid w:val="00817E64"/>
    <w:rsid w:val="00821949"/>
    <w:rsid w:val="00824CA6"/>
    <w:rsid w:val="008270F0"/>
    <w:rsid w:val="00837BF3"/>
    <w:rsid w:val="00841FFC"/>
    <w:rsid w:val="00847292"/>
    <w:rsid w:val="00860F57"/>
    <w:rsid w:val="0086295F"/>
    <w:rsid w:val="008637D6"/>
    <w:rsid w:val="008640F8"/>
    <w:rsid w:val="008664A9"/>
    <w:rsid w:val="008704D7"/>
    <w:rsid w:val="00870D0E"/>
    <w:rsid w:val="00871158"/>
    <w:rsid w:val="00872306"/>
    <w:rsid w:val="00886FC1"/>
    <w:rsid w:val="0089061C"/>
    <w:rsid w:val="008925D3"/>
    <w:rsid w:val="00892C10"/>
    <w:rsid w:val="008B105B"/>
    <w:rsid w:val="00911DC3"/>
    <w:rsid w:val="00927D1E"/>
    <w:rsid w:val="00935CA9"/>
    <w:rsid w:val="00945442"/>
    <w:rsid w:val="009654DF"/>
    <w:rsid w:val="00974A3F"/>
    <w:rsid w:val="009937CC"/>
    <w:rsid w:val="00996686"/>
    <w:rsid w:val="009B13F9"/>
    <w:rsid w:val="009B1CA2"/>
    <w:rsid w:val="009C40D6"/>
    <w:rsid w:val="009C59A9"/>
    <w:rsid w:val="009D12A4"/>
    <w:rsid w:val="009E658E"/>
    <w:rsid w:val="009F218F"/>
    <w:rsid w:val="009F4C82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D2375"/>
    <w:rsid w:val="00AD4D86"/>
    <w:rsid w:val="00AE004E"/>
    <w:rsid w:val="00AE0725"/>
    <w:rsid w:val="00AE403F"/>
    <w:rsid w:val="00AE5DA5"/>
    <w:rsid w:val="00AF6B98"/>
    <w:rsid w:val="00B114F2"/>
    <w:rsid w:val="00B13EB3"/>
    <w:rsid w:val="00B244B8"/>
    <w:rsid w:val="00B258CC"/>
    <w:rsid w:val="00B35094"/>
    <w:rsid w:val="00B3629F"/>
    <w:rsid w:val="00B40013"/>
    <w:rsid w:val="00B44483"/>
    <w:rsid w:val="00B5308A"/>
    <w:rsid w:val="00B557CE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7D7"/>
    <w:rsid w:val="00BC59E8"/>
    <w:rsid w:val="00BC6971"/>
    <w:rsid w:val="00BC723A"/>
    <w:rsid w:val="00BD14B1"/>
    <w:rsid w:val="00BD18EF"/>
    <w:rsid w:val="00BD34D3"/>
    <w:rsid w:val="00BE0C7A"/>
    <w:rsid w:val="00BE2AE5"/>
    <w:rsid w:val="00BF10F4"/>
    <w:rsid w:val="00BF16C6"/>
    <w:rsid w:val="00BF6164"/>
    <w:rsid w:val="00BF675E"/>
    <w:rsid w:val="00C027C8"/>
    <w:rsid w:val="00C10412"/>
    <w:rsid w:val="00C16A11"/>
    <w:rsid w:val="00C17640"/>
    <w:rsid w:val="00C33BD0"/>
    <w:rsid w:val="00C43C61"/>
    <w:rsid w:val="00C4654E"/>
    <w:rsid w:val="00C5519A"/>
    <w:rsid w:val="00C60224"/>
    <w:rsid w:val="00C668BA"/>
    <w:rsid w:val="00C70DCB"/>
    <w:rsid w:val="00C73C6E"/>
    <w:rsid w:val="00C9041E"/>
    <w:rsid w:val="00C950B9"/>
    <w:rsid w:val="00CA4BA8"/>
    <w:rsid w:val="00CA5BF8"/>
    <w:rsid w:val="00CA6CAC"/>
    <w:rsid w:val="00CB348F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F8E"/>
    <w:rsid w:val="00D505A5"/>
    <w:rsid w:val="00D534A6"/>
    <w:rsid w:val="00D53B19"/>
    <w:rsid w:val="00D67351"/>
    <w:rsid w:val="00D70152"/>
    <w:rsid w:val="00D70B58"/>
    <w:rsid w:val="00D75049"/>
    <w:rsid w:val="00D754A1"/>
    <w:rsid w:val="00D87D0F"/>
    <w:rsid w:val="00D90334"/>
    <w:rsid w:val="00D909F3"/>
    <w:rsid w:val="00D97B4D"/>
    <w:rsid w:val="00DA134E"/>
    <w:rsid w:val="00DA1381"/>
    <w:rsid w:val="00DB2EDE"/>
    <w:rsid w:val="00DB42BD"/>
    <w:rsid w:val="00DB6A3A"/>
    <w:rsid w:val="00DC29D4"/>
    <w:rsid w:val="00DC460F"/>
    <w:rsid w:val="00DD067A"/>
    <w:rsid w:val="00DE51C6"/>
    <w:rsid w:val="00DF08AA"/>
    <w:rsid w:val="00DF7ABC"/>
    <w:rsid w:val="00E013F1"/>
    <w:rsid w:val="00E0475B"/>
    <w:rsid w:val="00E0668A"/>
    <w:rsid w:val="00E077CC"/>
    <w:rsid w:val="00E17F8A"/>
    <w:rsid w:val="00E26195"/>
    <w:rsid w:val="00E400BF"/>
    <w:rsid w:val="00E435E0"/>
    <w:rsid w:val="00E43681"/>
    <w:rsid w:val="00E45C05"/>
    <w:rsid w:val="00E745BB"/>
    <w:rsid w:val="00E8781E"/>
    <w:rsid w:val="00E95229"/>
    <w:rsid w:val="00EB3E3A"/>
    <w:rsid w:val="00EB4D2F"/>
    <w:rsid w:val="00EC4612"/>
    <w:rsid w:val="00EC4A7F"/>
    <w:rsid w:val="00EC543B"/>
    <w:rsid w:val="00EC6F69"/>
    <w:rsid w:val="00ED3EE4"/>
    <w:rsid w:val="00ED6EB3"/>
    <w:rsid w:val="00EE3AFE"/>
    <w:rsid w:val="00EE6D1C"/>
    <w:rsid w:val="00EE71D1"/>
    <w:rsid w:val="00F04893"/>
    <w:rsid w:val="00F07B6A"/>
    <w:rsid w:val="00F10790"/>
    <w:rsid w:val="00F109B5"/>
    <w:rsid w:val="00F13A74"/>
    <w:rsid w:val="00F430C0"/>
    <w:rsid w:val="00F52522"/>
    <w:rsid w:val="00F61F79"/>
    <w:rsid w:val="00F65FAC"/>
    <w:rsid w:val="00F81190"/>
    <w:rsid w:val="00F96E25"/>
    <w:rsid w:val="00FA6C0A"/>
    <w:rsid w:val="00FA7606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4E38-0C24-4139-BFB6-1A186690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2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PTAK sp. z o. o. do odbioru 6 automatów do gier</dc:title>
  <dc:subject/>
  <dc:creator>Parat Mariusz</dc:creator>
  <cp:keywords/>
  <dc:description/>
  <cp:lastModifiedBy>Parat Mariusz</cp:lastModifiedBy>
  <cp:revision>4</cp:revision>
  <cp:lastPrinted>2023-04-27T11:04:00Z</cp:lastPrinted>
  <dcterms:created xsi:type="dcterms:W3CDTF">2023-04-27T11:03:00Z</dcterms:created>
  <dcterms:modified xsi:type="dcterms:W3CDTF">2023-04-27T11:04:00Z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