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E3" w:rsidRDefault="00F04DE3" w:rsidP="00931532">
      <w:pPr>
        <w:pStyle w:val="data"/>
      </w:pPr>
    </w:p>
    <w:p w:rsidR="00931532" w:rsidRPr="00790B78" w:rsidRDefault="00931532" w:rsidP="00931532">
      <w:pPr>
        <w:pStyle w:val="data"/>
      </w:pPr>
      <w:r>
        <w:tab/>
        <w:t>Opole,</w:t>
      </w:r>
      <w:bookmarkStart w:id="0" w:name="ezdDataPodpisu"/>
      <w:bookmarkEnd w:id="0"/>
      <w:r w:rsidR="008122FA">
        <w:t xml:space="preserve">,09 września </w:t>
      </w:r>
      <w:r w:rsidR="00250612">
        <w:t>2025</w:t>
      </w:r>
      <w:r w:rsidR="006E6F97">
        <w:t xml:space="preserve"> </w:t>
      </w:r>
      <w:r w:rsidRPr="00790B78">
        <w:t>r.</w:t>
      </w:r>
    </w:p>
    <w:p w:rsidR="00931532" w:rsidRDefault="00931532" w:rsidP="00931532">
      <w:pPr>
        <w:pStyle w:val="data"/>
      </w:pPr>
      <w:r w:rsidRPr="00790B78">
        <w:tab/>
      </w:r>
      <w:r w:rsidR="00250612">
        <w:t>OUW.V.2613.2.2025</w:t>
      </w:r>
      <w:r w:rsidR="006E6F97">
        <w:t>.JK</w:t>
      </w:r>
    </w:p>
    <w:p w:rsidR="00637A5B" w:rsidRDefault="00637A5B" w:rsidP="006E6F97">
      <w:pPr>
        <w:pStyle w:val="Domylnie"/>
        <w:spacing w:before="480" w:after="0"/>
        <w:jc w:val="center"/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</w:pPr>
      <w:r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INFORMACJA</w:t>
      </w:r>
      <w:r w:rsidR="00050E5B"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 xml:space="preserve"> o zbędnych i zużytych składnikach </w:t>
      </w:r>
    </w:p>
    <w:p w:rsidR="006E6F97" w:rsidRPr="00637A5B" w:rsidRDefault="00050E5B" w:rsidP="00637A5B">
      <w:pPr>
        <w:pStyle w:val="Domylnie"/>
        <w:spacing w:after="0"/>
        <w:jc w:val="center"/>
        <w:rPr>
          <w:rFonts w:ascii="Arial" w:hAnsi="Arial" w:cs="Arial"/>
          <w:caps/>
          <w:spacing w:val="20"/>
          <w:sz w:val="24"/>
          <w:szCs w:val="28"/>
        </w:rPr>
      </w:pPr>
      <w:r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majątku ruchomego</w:t>
      </w:r>
      <w:r w:rsidR="00D75310" w:rsidRPr="00637A5B">
        <w:rPr>
          <w:rFonts w:ascii="Arial" w:hAnsi="Arial" w:cs="Arial"/>
          <w:caps/>
          <w:spacing w:val="20"/>
          <w:sz w:val="24"/>
          <w:szCs w:val="28"/>
        </w:rPr>
        <w:t xml:space="preserve"> </w:t>
      </w:r>
    </w:p>
    <w:p w:rsidR="00050E5B" w:rsidRPr="00637A5B" w:rsidRDefault="00050E5B" w:rsidP="00050E5B">
      <w:pPr>
        <w:pStyle w:val="Domylnie"/>
        <w:spacing w:after="0"/>
        <w:jc w:val="center"/>
        <w:rPr>
          <w:rFonts w:ascii="Arial" w:hAnsi="Arial" w:cs="Arial"/>
          <w:caps/>
          <w:spacing w:val="20"/>
          <w:sz w:val="24"/>
          <w:szCs w:val="28"/>
        </w:rPr>
      </w:pPr>
      <w:r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Opolskiego Urzędu Wojewódzkiego w Opolu</w:t>
      </w:r>
    </w:p>
    <w:p w:rsidR="00050E5B" w:rsidRPr="00D75310" w:rsidRDefault="00050E5B" w:rsidP="00050E5B">
      <w:pPr>
        <w:pStyle w:val="Domylnie"/>
        <w:spacing w:after="0"/>
        <w:jc w:val="center"/>
        <w:rPr>
          <w:rFonts w:ascii="Arial" w:hAnsi="Arial" w:cs="Arial"/>
          <w:b/>
          <w:bCs w:val="0"/>
          <w:smallCaps/>
          <w:spacing w:val="20"/>
          <w:sz w:val="28"/>
          <w:szCs w:val="28"/>
          <w:lang w:eastAsia="pl-PL"/>
        </w:rPr>
      </w:pPr>
    </w:p>
    <w:p w:rsidR="00050E5B" w:rsidRDefault="00050E5B" w:rsidP="009E20FB">
      <w:pPr>
        <w:pStyle w:val="Domylnie"/>
        <w:spacing w:before="240" w:after="120" w:line="240" w:lineRule="auto"/>
        <w:ind w:firstLine="709"/>
        <w:jc w:val="both"/>
        <w:rPr>
          <w:rFonts w:ascii="Arial" w:hAnsi="Arial" w:cs="Arial"/>
          <w:lang w:eastAsia="pl-PL"/>
        </w:rPr>
      </w:pPr>
      <w:r w:rsidRPr="009D394C">
        <w:rPr>
          <w:rFonts w:ascii="Arial" w:hAnsi="Arial" w:cs="Arial"/>
        </w:rPr>
        <w:t>Stosownie do Rozporządzenia Rady Ministrów z dnia 21 października 2019 r. w</w:t>
      </w:r>
      <w:r w:rsidR="00D75310" w:rsidRPr="009D394C">
        <w:rPr>
          <w:rFonts w:ascii="Arial" w:hAnsi="Arial" w:cs="Arial"/>
        </w:rPr>
        <w:t> </w:t>
      </w:r>
      <w:r w:rsidRPr="009D394C">
        <w:rPr>
          <w:rFonts w:ascii="Arial" w:hAnsi="Arial" w:cs="Arial"/>
        </w:rPr>
        <w:t>sprawie szczegółowego sposobu gospodarowania składnikami rzeczowymi majątku ruchomego Skarbu Państwa (</w:t>
      </w:r>
      <w:r w:rsidR="008122FA">
        <w:rPr>
          <w:rFonts w:ascii="Arial" w:hAnsi="Arial" w:cs="Arial"/>
          <w:lang w:eastAsia="ar-SA"/>
        </w:rPr>
        <w:t>Dz. U. z 2025</w:t>
      </w:r>
      <w:r w:rsidRPr="009D394C">
        <w:rPr>
          <w:rFonts w:ascii="Arial" w:hAnsi="Arial" w:cs="Arial"/>
          <w:lang w:eastAsia="ar-SA"/>
        </w:rPr>
        <w:t xml:space="preserve"> r., poz.</w:t>
      </w:r>
      <w:r w:rsidR="009D394C">
        <w:rPr>
          <w:rFonts w:ascii="Arial" w:hAnsi="Arial" w:cs="Arial"/>
          <w:lang w:eastAsia="ar-SA"/>
        </w:rPr>
        <w:t xml:space="preserve"> </w:t>
      </w:r>
      <w:r w:rsidR="008122FA">
        <w:rPr>
          <w:rFonts w:ascii="Arial" w:hAnsi="Arial" w:cs="Arial"/>
          <w:lang w:eastAsia="ar-SA"/>
        </w:rPr>
        <w:t>228</w:t>
      </w:r>
      <w:r w:rsidRPr="009D394C">
        <w:rPr>
          <w:rFonts w:ascii="Arial" w:hAnsi="Arial" w:cs="Arial"/>
          <w:lang w:eastAsia="ar-SA"/>
        </w:rPr>
        <w:t xml:space="preserve"> t. j.</w:t>
      </w:r>
      <w:r w:rsidRPr="009D394C">
        <w:rPr>
          <w:rFonts w:ascii="Arial" w:hAnsi="Arial" w:cs="Arial"/>
        </w:rPr>
        <w:t xml:space="preserve">) </w:t>
      </w:r>
      <w:r w:rsidRPr="009D394C">
        <w:rPr>
          <w:rFonts w:ascii="Arial" w:hAnsi="Arial" w:cs="Arial"/>
          <w:lang w:eastAsia="pl-PL"/>
        </w:rPr>
        <w:t>Opolski Urząd Wojewódzki w</w:t>
      </w:r>
      <w:r w:rsidR="00D75310" w:rsidRPr="009D394C">
        <w:rPr>
          <w:rFonts w:ascii="Arial" w:hAnsi="Arial" w:cs="Arial"/>
          <w:lang w:eastAsia="pl-PL"/>
        </w:rPr>
        <w:t> </w:t>
      </w:r>
      <w:r w:rsidRPr="009D394C">
        <w:rPr>
          <w:rFonts w:ascii="Arial" w:hAnsi="Arial" w:cs="Arial"/>
          <w:lang w:eastAsia="pl-PL"/>
        </w:rPr>
        <w:t>Opolu informuje</w:t>
      </w:r>
      <w:r w:rsidR="00C520E2">
        <w:rPr>
          <w:rFonts w:ascii="Arial" w:hAnsi="Arial" w:cs="Arial"/>
          <w:lang w:eastAsia="pl-PL"/>
        </w:rPr>
        <w:t>, że posiada składniki rzeczowe majątku ruchomego zakwalifikowane do</w:t>
      </w:r>
      <w:r w:rsidRPr="009D394C">
        <w:rPr>
          <w:rFonts w:ascii="Arial" w:hAnsi="Arial" w:cs="Arial"/>
          <w:lang w:eastAsia="pl-PL"/>
        </w:rPr>
        <w:t xml:space="preserve"> </w:t>
      </w:r>
      <w:r w:rsidR="00C520E2">
        <w:rPr>
          <w:rFonts w:ascii="Arial" w:hAnsi="Arial" w:cs="Arial"/>
          <w:lang w:eastAsia="pl-PL"/>
        </w:rPr>
        <w:t>kategorii</w:t>
      </w:r>
      <w:r w:rsidR="002C7FC3">
        <w:rPr>
          <w:rFonts w:ascii="Arial" w:hAnsi="Arial" w:cs="Arial"/>
          <w:lang w:eastAsia="pl-PL"/>
        </w:rPr>
        <w:t xml:space="preserve"> zużytych,</w:t>
      </w:r>
      <w:r w:rsidRPr="009D394C">
        <w:rPr>
          <w:rFonts w:ascii="Arial" w:hAnsi="Arial" w:cs="Arial"/>
          <w:lang w:eastAsia="pl-PL"/>
        </w:rPr>
        <w:t xml:space="preserve"> których szczegółowy wykaz znajduje się w </w:t>
      </w:r>
      <w:r w:rsidRPr="000176D9">
        <w:rPr>
          <w:rFonts w:ascii="Arial" w:hAnsi="Arial" w:cs="Arial"/>
          <w:lang w:eastAsia="pl-PL"/>
        </w:rPr>
        <w:t>załącznikach nr 1 i 2.</w:t>
      </w:r>
    </w:p>
    <w:p w:rsidR="005A0226" w:rsidRDefault="006E6F97" w:rsidP="00E44A58">
      <w:pPr>
        <w:pStyle w:val="Domylnie"/>
        <w:spacing w:after="36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Wymienione w załącznikach składniki majątku ruchomego posiadają trwałe ślady użytkowania, są</w:t>
      </w:r>
      <w:r w:rsidR="008122FA">
        <w:rPr>
          <w:rFonts w:ascii="Arial" w:hAnsi="Arial" w:cs="Arial"/>
        </w:rPr>
        <w:t xml:space="preserve"> niekompletne (brak dysków, kart pamięci),</w:t>
      </w:r>
      <w:bookmarkStart w:id="1" w:name="_GoBack"/>
      <w:bookmarkEnd w:id="1"/>
      <w:r>
        <w:rPr>
          <w:rFonts w:ascii="Arial" w:hAnsi="Arial" w:cs="Arial"/>
        </w:rPr>
        <w:t xml:space="preserve"> przestarzałe i zniszczone oraz całkowicie utraciły swoją wartość użytkową</w:t>
      </w:r>
      <w:r w:rsidR="00C520E2">
        <w:rPr>
          <w:rFonts w:ascii="Arial" w:hAnsi="Arial" w:cs="Arial"/>
        </w:rPr>
        <w:t>, a </w:t>
      </w:r>
      <w:r w:rsidR="000176D9">
        <w:rPr>
          <w:rFonts w:ascii="Arial" w:hAnsi="Arial" w:cs="Arial"/>
        </w:rPr>
        <w:t>ich naprawa jest nieekonomicznie uzasadniona</w:t>
      </w:r>
      <w:r w:rsidR="005A0226">
        <w:rPr>
          <w:rFonts w:ascii="Arial" w:hAnsi="Arial" w:cs="Arial"/>
        </w:rPr>
        <w:t>.</w:t>
      </w:r>
    </w:p>
    <w:p w:rsidR="00050E5B" w:rsidRPr="000176D9" w:rsidRDefault="00050E5B" w:rsidP="009E20FB">
      <w:pPr>
        <w:pStyle w:val="Domylnie"/>
        <w:spacing w:after="0" w:line="240" w:lineRule="auto"/>
        <w:jc w:val="both"/>
        <w:rPr>
          <w:rFonts w:ascii="Arial" w:hAnsi="Arial" w:cs="Arial"/>
          <w:lang w:eastAsia="pl-PL"/>
        </w:rPr>
      </w:pPr>
      <w:r w:rsidRPr="000176D9">
        <w:rPr>
          <w:rFonts w:ascii="Arial" w:hAnsi="Arial" w:cs="Arial"/>
          <w:lang w:eastAsia="pl-PL"/>
        </w:rPr>
        <w:t>Wymienione składniki majątku ruchomego mogą być przedmiotem:</w:t>
      </w:r>
    </w:p>
    <w:p w:rsidR="00050E5B" w:rsidRPr="00D75310" w:rsidRDefault="00050E5B" w:rsidP="009E20FB">
      <w:pPr>
        <w:pStyle w:val="Domylni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eastAsia="pl-PL"/>
        </w:rPr>
      </w:pPr>
      <w:r w:rsidRPr="000176D9">
        <w:rPr>
          <w:rFonts w:ascii="Arial" w:hAnsi="Arial" w:cs="Arial"/>
          <w:lang w:eastAsia="pl-PL"/>
        </w:rPr>
        <w:t>Nieodpłatnego przekazania,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na pisemny wniosek </w:t>
      </w:r>
      <w:r w:rsidRPr="00D75310">
        <w:rPr>
          <w:rFonts w:ascii="Arial" w:hAnsi="Arial" w:cs="Arial"/>
        </w:rPr>
        <w:t>jednostek wymienionych w § 38 Rozporządzenia</w:t>
      </w:r>
      <w:r w:rsidRPr="00D75310">
        <w:rPr>
          <w:rStyle w:val="Odwoanieprzypisudolnego"/>
          <w:rFonts w:ascii="Arial" w:hAnsi="Arial" w:cs="Arial"/>
        </w:rPr>
        <w:footnoteReference w:id="1"/>
      </w:r>
      <w:r w:rsidRPr="00D75310">
        <w:rPr>
          <w:rFonts w:ascii="Arial" w:hAnsi="Arial" w:cs="Arial"/>
        </w:rPr>
        <w:t>.</w:t>
      </w:r>
    </w:p>
    <w:p w:rsidR="00050E5B" w:rsidRPr="00160679" w:rsidRDefault="00050E5B" w:rsidP="009E20FB">
      <w:pPr>
        <w:pStyle w:val="Domylni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eastAsia="pl-PL"/>
        </w:rPr>
      </w:pPr>
      <w:r w:rsidRPr="000176D9">
        <w:rPr>
          <w:rFonts w:ascii="Arial" w:hAnsi="Arial" w:cs="Arial"/>
          <w:lang w:eastAsia="pl-PL"/>
        </w:rPr>
        <w:t>Darowizny,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na pisemny wniosek </w:t>
      </w:r>
      <w:r w:rsidRPr="00D75310">
        <w:rPr>
          <w:rFonts w:ascii="Arial" w:hAnsi="Arial" w:cs="Arial"/>
        </w:rPr>
        <w:t>jednostek wymienionych w § 39 Rozporządzenia</w:t>
      </w:r>
      <w:r w:rsidRPr="00D75310">
        <w:rPr>
          <w:rStyle w:val="Odwoanieprzypisudolnego"/>
          <w:rFonts w:ascii="Arial" w:hAnsi="Arial" w:cs="Arial"/>
        </w:rPr>
        <w:footnoteReference w:id="2"/>
      </w:r>
      <w:r w:rsidRPr="00D75310">
        <w:rPr>
          <w:rFonts w:ascii="Arial" w:hAnsi="Arial" w:cs="Arial"/>
        </w:rPr>
        <w:t>.</w:t>
      </w:r>
    </w:p>
    <w:p w:rsidR="00160679" w:rsidRPr="00160679" w:rsidRDefault="00160679" w:rsidP="009E20FB">
      <w:pPr>
        <w:pStyle w:val="Domylni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>Pisemny wniosek powinien zawierać:</w:t>
      </w:r>
    </w:p>
    <w:p w:rsidR="00160679" w:rsidRDefault="00DE306F" w:rsidP="009E20FB">
      <w:pPr>
        <w:pStyle w:val="Domylnie"/>
        <w:numPr>
          <w:ilvl w:val="0"/>
          <w:numId w:val="18"/>
        </w:numPr>
        <w:spacing w:after="0" w:line="240" w:lineRule="auto"/>
        <w:ind w:left="-142" w:firstLine="121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nazwę, siedzibę i adres jednostki</w:t>
      </w:r>
      <w:r w:rsidR="00160679">
        <w:rPr>
          <w:rFonts w:ascii="Arial" w:hAnsi="Arial" w:cs="Arial"/>
          <w:lang w:eastAsia="pl-PL"/>
        </w:rPr>
        <w:t>,</w:t>
      </w:r>
    </w:p>
    <w:p w:rsidR="00DE306F" w:rsidRDefault="00DE306F" w:rsidP="009E20FB">
      <w:pPr>
        <w:pStyle w:val="Domylnie"/>
        <w:numPr>
          <w:ilvl w:val="0"/>
          <w:numId w:val="18"/>
        </w:numPr>
        <w:spacing w:after="0" w:line="240" w:lineRule="auto"/>
        <w:ind w:left="1134" w:hanging="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wskazanie składnika majątku ruchomego (nr inwentarzowy, opis), </w:t>
      </w:r>
    </w:p>
    <w:p w:rsidR="00160679" w:rsidRDefault="00DE306F" w:rsidP="009E20FB">
      <w:pPr>
        <w:pStyle w:val="Domylnie"/>
        <w:numPr>
          <w:ilvl w:val="0"/>
          <w:numId w:val="18"/>
        </w:numPr>
        <w:spacing w:after="0" w:line="240" w:lineRule="auto"/>
        <w:ind w:left="284" w:firstLine="79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oświadczenie oferenta, że zapoznał się ze stanem składników majątku,</w:t>
      </w:r>
    </w:p>
    <w:p w:rsidR="00DE306F" w:rsidRDefault="00DE306F" w:rsidP="009E20FB">
      <w:pPr>
        <w:pStyle w:val="Domylnie"/>
        <w:numPr>
          <w:ilvl w:val="0"/>
          <w:numId w:val="18"/>
        </w:numPr>
        <w:spacing w:after="0" w:line="240" w:lineRule="auto"/>
        <w:ind w:left="1418" w:hanging="34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oświadczenie, że przekazany składnik zostanie odebrany w terminie i </w:t>
      </w:r>
      <w:r w:rsidR="009E20FB">
        <w:rPr>
          <w:rFonts w:ascii="Arial" w:hAnsi="Arial" w:cs="Arial"/>
          <w:lang w:eastAsia="pl-PL"/>
        </w:rPr>
        <w:t xml:space="preserve">miejscu </w:t>
      </w:r>
      <w:r>
        <w:rPr>
          <w:rFonts w:ascii="Arial" w:hAnsi="Arial" w:cs="Arial"/>
          <w:lang w:eastAsia="pl-PL"/>
        </w:rPr>
        <w:t>wskazanym w protokole z</w:t>
      </w:r>
      <w:r w:rsidR="009E20FB">
        <w:rPr>
          <w:rFonts w:ascii="Arial" w:hAnsi="Arial" w:cs="Arial"/>
          <w:lang w:eastAsia="pl-PL"/>
        </w:rPr>
        <w:t>dawczo</w:t>
      </w:r>
      <w:r>
        <w:rPr>
          <w:rFonts w:ascii="Arial" w:hAnsi="Arial" w:cs="Arial"/>
          <w:lang w:eastAsia="pl-PL"/>
        </w:rPr>
        <w:t>-odbiorczym,</w:t>
      </w:r>
    </w:p>
    <w:p w:rsidR="009E20FB" w:rsidRDefault="009E20FB" w:rsidP="009E20FB">
      <w:pPr>
        <w:pStyle w:val="Domylnie"/>
        <w:numPr>
          <w:ilvl w:val="0"/>
          <w:numId w:val="18"/>
        </w:numPr>
        <w:spacing w:after="0" w:line="240" w:lineRule="auto"/>
        <w:ind w:left="1418" w:hanging="34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telefon kontaktowy,</w:t>
      </w:r>
    </w:p>
    <w:p w:rsidR="009E20FB" w:rsidRPr="00160679" w:rsidRDefault="009E20FB" w:rsidP="009E20FB">
      <w:pPr>
        <w:pStyle w:val="Domylnie"/>
        <w:numPr>
          <w:ilvl w:val="0"/>
          <w:numId w:val="18"/>
        </w:numPr>
        <w:spacing w:after="600" w:line="240" w:lineRule="auto"/>
        <w:ind w:left="1418" w:hanging="34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uzasadnienie.              </w:t>
      </w:r>
    </w:p>
    <w:p w:rsidR="00C520E2" w:rsidRPr="00D75310" w:rsidRDefault="00C520E2" w:rsidP="009E20FB">
      <w:pPr>
        <w:pStyle w:val="Domylnie"/>
        <w:spacing w:before="120" w:after="0" w:line="240" w:lineRule="auto"/>
        <w:jc w:val="both"/>
        <w:rPr>
          <w:rFonts w:ascii="Arial" w:hAnsi="Arial" w:cs="Arial"/>
          <w:b/>
          <w:lang w:eastAsia="pl-PL"/>
        </w:rPr>
      </w:pPr>
      <w:r w:rsidRPr="00D75310">
        <w:rPr>
          <w:rFonts w:ascii="Arial" w:hAnsi="Arial" w:cs="Arial"/>
          <w:b/>
          <w:lang w:eastAsia="pl-PL"/>
        </w:rPr>
        <w:t>MIEJSCE I TERMIN SKŁADANIA WNIOSKÓW</w:t>
      </w:r>
    </w:p>
    <w:p w:rsidR="00C520E2" w:rsidRDefault="00C520E2" w:rsidP="009E20FB">
      <w:pPr>
        <w:pStyle w:val="Domylnie"/>
        <w:spacing w:before="120" w:after="120" w:line="240" w:lineRule="auto"/>
        <w:jc w:val="both"/>
        <w:rPr>
          <w:rFonts w:ascii="Arial" w:hAnsi="Arial" w:cs="Arial"/>
          <w:b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Wnioski, o których mowa powyżej, należy składać </w:t>
      </w:r>
      <w:r w:rsidRPr="00D75310">
        <w:rPr>
          <w:rFonts w:ascii="Arial" w:hAnsi="Arial" w:cs="Arial"/>
          <w:b/>
          <w:lang w:eastAsia="pl-PL"/>
        </w:rPr>
        <w:t xml:space="preserve">do </w:t>
      </w:r>
      <w:r w:rsidR="00BF567C">
        <w:rPr>
          <w:rFonts w:ascii="Arial" w:hAnsi="Arial" w:cs="Arial"/>
          <w:b/>
          <w:lang w:eastAsia="pl-PL"/>
        </w:rPr>
        <w:t>12.09.</w:t>
      </w:r>
      <w:r w:rsidRPr="00D75310">
        <w:rPr>
          <w:rFonts w:ascii="Arial" w:hAnsi="Arial" w:cs="Arial"/>
          <w:b/>
          <w:lang w:eastAsia="pl-PL"/>
        </w:rPr>
        <w:t>2</w:t>
      </w:r>
      <w:r w:rsidR="00250612">
        <w:rPr>
          <w:rFonts w:ascii="Arial" w:hAnsi="Arial" w:cs="Arial"/>
          <w:b/>
          <w:lang w:eastAsia="pl-PL"/>
        </w:rPr>
        <w:t>025</w:t>
      </w:r>
      <w:r w:rsidRPr="00D75310">
        <w:rPr>
          <w:rFonts w:ascii="Arial" w:hAnsi="Arial" w:cs="Arial"/>
          <w:b/>
          <w:lang w:eastAsia="pl-PL"/>
        </w:rPr>
        <w:t xml:space="preserve"> r.</w:t>
      </w:r>
    </w:p>
    <w:p w:rsidR="00160679" w:rsidRPr="00D75310" w:rsidRDefault="00160679" w:rsidP="009E20FB">
      <w:pPr>
        <w:pStyle w:val="Domylnie"/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:rsidR="00C520E2" w:rsidRPr="00D75310" w:rsidRDefault="00C520E2" w:rsidP="009E20FB">
      <w:pPr>
        <w:pStyle w:val="Domylnie"/>
        <w:numPr>
          <w:ilvl w:val="0"/>
          <w:numId w:val="17"/>
        </w:num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 </w:t>
      </w:r>
      <w:r w:rsidRPr="005A0226">
        <w:rPr>
          <w:rFonts w:ascii="Arial" w:hAnsi="Arial" w:cs="Arial"/>
          <w:lang w:eastAsia="pl-PL"/>
        </w:rPr>
        <w:t>w postaci elektronicznej</w:t>
      </w:r>
      <w:r w:rsidRPr="00D75310">
        <w:rPr>
          <w:rFonts w:ascii="Arial" w:hAnsi="Arial" w:cs="Arial"/>
          <w:lang w:eastAsia="pl-PL"/>
        </w:rPr>
        <w:t xml:space="preserve"> można składać:</w:t>
      </w:r>
    </w:p>
    <w:p w:rsidR="00C520E2" w:rsidRPr="00D75310" w:rsidRDefault="00C520E2" w:rsidP="009E20FB">
      <w:pPr>
        <w:pStyle w:val="Domylnie"/>
        <w:numPr>
          <w:ilvl w:val="0"/>
          <w:numId w:val="7"/>
        </w:numPr>
        <w:spacing w:before="120" w:after="120" w:line="240" w:lineRule="auto"/>
        <w:ind w:left="760" w:hanging="357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za pośrednictwem </w:t>
      </w:r>
      <w:r w:rsidRPr="00793D82">
        <w:rPr>
          <w:rFonts w:ascii="Arial" w:hAnsi="Arial" w:cs="Arial"/>
          <w:lang w:eastAsia="pl-PL"/>
        </w:rPr>
        <w:t xml:space="preserve">elektronicznej skrzynki podawczej Platformy Usług Administracji Publicznej Opolskiego Urzędu Wojewódzkiego w Opolu </w:t>
      </w:r>
      <w:r w:rsidR="002C7FC3" w:rsidRPr="002C7FC3">
        <w:rPr>
          <w:rFonts w:ascii="Arial" w:hAnsi="Arial" w:cs="Arial"/>
          <w:lang w:eastAsia="pl-PL"/>
        </w:rPr>
        <w:t>(</w:t>
      </w:r>
      <w:proofErr w:type="spellStart"/>
      <w:r w:rsidR="002C7FC3" w:rsidRPr="002C7FC3">
        <w:rPr>
          <w:rFonts w:ascii="Arial" w:hAnsi="Arial" w:cs="Arial"/>
          <w:color w:val="000000"/>
          <w:shd w:val="clear" w:color="auto" w:fill="FBFBFB"/>
        </w:rPr>
        <w:t>ePUAP</w:t>
      </w:r>
      <w:proofErr w:type="spellEnd"/>
      <w:r w:rsidR="002C7FC3" w:rsidRPr="002C7FC3">
        <w:rPr>
          <w:rFonts w:ascii="Arial" w:hAnsi="Arial" w:cs="Arial"/>
          <w:color w:val="000000"/>
          <w:shd w:val="clear" w:color="auto" w:fill="FBFBFB"/>
        </w:rPr>
        <w:t>:</w:t>
      </w:r>
      <w:r w:rsidR="002C7FC3" w:rsidRPr="00D75310"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hyperlink r:id="rId8" w:tgtFrame="_blank" w:history="1">
        <w:r w:rsidR="002C7FC3"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/55s5j1nbiz/skrytka</w:t>
        </w:r>
      </w:hyperlink>
      <w:r w:rsidR="002C7FC3" w:rsidRPr="00D75310">
        <w:rPr>
          <w:rFonts w:ascii="Arial" w:hAnsi="Arial" w:cs="Arial"/>
        </w:rPr>
        <w:t xml:space="preserve"> lub </w:t>
      </w:r>
      <w:hyperlink r:id="rId9" w:tgtFrame="_blank" w:history="1">
        <w:r w:rsidR="002C7FC3"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/55s5j1nbiz/</w:t>
        </w:r>
        <w:proofErr w:type="spellStart"/>
        <w:r w:rsidR="002C7FC3"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SkrytkaESP</w:t>
        </w:r>
        <w:proofErr w:type="spellEnd"/>
      </w:hyperlink>
      <w:r w:rsidR="002C7FC3" w:rsidRPr="00D75310">
        <w:rPr>
          <w:rFonts w:ascii="Arial" w:hAnsi="Arial" w:cs="Arial"/>
          <w:b/>
          <w:color w:val="000000"/>
          <w:shd w:val="clear" w:color="auto" w:fill="FBFBFB"/>
        </w:rPr>
        <w:t>).</w:t>
      </w:r>
      <w:r w:rsidRPr="00793D82">
        <w:rPr>
          <w:rFonts w:ascii="Arial" w:hAnsi="Arial" w:cs="Arial"/>
          <w:color w:val="000000"/>
          <w:shd w:val="clear" w:color="auto" w:fill="FBFBFB"/>
        </w:rPr>
        <w:t>.</w:t>
      </w:r>
      <w:r w:rsidRPr="00D75310">
        <w:rPr>
          <w:rFonts w:ascii="Arial" w:hAnsi="Arial" w:cs="Arial"/>
          <w:lang w:eastAsia="pl-PL"/>
        </w:rPr>
        <w:t xml:space="preserve"> Wnioski składane elektronicznie należy podpisać przy </w:t>
      </w:r>
      <w:r w:rsidRPr="00D75310">
        <w:rPr>
          <w:rFonts w:ascii="Arial" w:hAnsi="Arial" w:cs="Arial"/>
          <w:lang w:eastAsia="pl-PL"/>
        </w:rPr>
        <w:lastRenderedPageBreak/>
        <w:t xml:space="preserve">użyciu kwalifikowanego podpisu elektronicznego lub podpisu potwierdzonego profilem zaufanym </w:t>
      </w:r>
      <w:proofErr w:type="spellStart"/>
      <w:r w:rsidRPr="00D75310">
        <w:rPr>
          <w:rFonts w:ascii="Arial" w:hAnsi="Arial" w:cs="Arial"/>
          <w:lang w:eastAsia="pl-PL"/>
        </w:rPr>
        <w:t>ePUAP</w:t>
      </w:r>
      <w:proofErr w:type="spellEnd"/>
      <w:r w:rsidRPr="00D75310">
        <w:rPr>
          <w:rFonts w:ascii="Arial" w:hAnsi="Arial" w:cs="Arial"/>
          <w:lang w:eastAsia="pl-PL"/>
        </w:rPr>
        <w:t>.</w:t>
      </w:r>
    </w:p>
    <w:p w:rsidR="00C520E2" w:rsidRPr="00D75310" w:rsidRDefault="00C520E2" w:rsidP="009E20FB">
      <w:pPr>
        <w:pStyle w:val="Domylnie"/>
        <w:numPr>
          <w:ilvl w:val="0"/>
          <w:numId w:val="7"/>
        </w:numPr>
        <w:spacing w:before="120" w:after="120" w:line="240" w:lineRule="auto"/>
        <w:ind w:left="760" w:hanging="357"/>
        <w:rPr>
          <w:rFonts w:ascii="Arial" w:hAnsi="Arial" w:cs="Arial"/>
          <w:lang w:eastAsia="pl-PL"/>
        </w:rPr>
      </w:pPr>
      <w:r w:rsidRPr="00793D82">
        <w:rPr>
          <w:rFonts w:ascii="Arial" w:hAnsi="Arial" w:cs="Arial"/>
        </w:rPr>
        <w:t>drogą mailową na adres e-mail:</w:t>
      </w:r>
      <w:r w:rsidRPr="00D75310">
        <w:rPr>
          <w:rFonts w:ascii="Arial" w:hAnsi="Arial" w:cs="Arial"/>
          <w:b/>
        </w:rPr>
        <w:t xml:space="preserve"> </w:t>
      </w:r>
      <w:hyperlink r:id="rId10" w:history="1">
        <w:r w:rsidRPr="00D75310">
          <w:rPr>
            <w:rStyle w:val="Hipercze"/>
            <w:rFonts w:ascii="Arial" w:hAnsi="Arial" w:cs="Arial"/>
            <w:shd w:val="clear" w:color="auto" w:fill="FBFBFB"/>
          </w:rPr>
          <w:t>bok@opole.uw.gov.pl</w:t>
        </w:r>
      </w:hyperlink>
      <w:r w:rsidRPr="00D75310">
        <w:rPr>
          <w:rFonts w:ascii="Arial" w:hAnsi="Arial" w:cs="Arial"/>
          <w:b/>
        </w:rPr>
        <w:t xml:space="preserve">. </w:t>
      </w:r>
      <w:r w:rsidRPr="00D75310">
        <w:rPr>
          <w:rFonts w:ascii="Arial" w:hAnsi="Arial" w:cs="Arial"/>
        </w:rPr>
        <w:t>Wnioski</w:t>
      </w:r>
      <w:r w:rsidRPr="00D75310">
        <w:rPr>
          <w:rFonts w:ascii="Arial" w:hAnsi="Arial" w:cs="Arial"/>
          <w:b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składane drogą mailową należy podpisać przy użyciu kwalifikowanego podpisu elektronicznego lub </w:t>
      </w:r>
      <w:r w:rsidRPr="00D75310">
        <w:rPr>
          <w:rFonts w:ascii="Arial" w:hAnsi="Arial" w:cs="Arial"/>
        </w:rPr>
        <w:t>przesłać w</w:t>
      </w:r>
      <w:r>
        <w:rPr>
          <w:rFonts w:ascii="Arial" w:hAnsi="Arial" w:cs="Arial"/>
        </w:rPr>
        <w:t xml:space="preserve"> </w:t>
      </w:r>
      <w:r w:rsidRPr="00D75310">
        <w:rPr>
          <w:rFonts w:ascii="Arial" w:hAnsi="Arial" w:cs="Arial"/>
        </w:rPr>
        <w:t xml:space="preserve">formie zeskanowanego wniosku papierowego. W przypadku przesłania wniosku w formie skanu, </w:t>
      </w:r>
      <w:r w:rsidRPr="00793D82">
        <w:rPr>
          <w:rFonts w:ascii="Arial" w:hAnsi="Arial" w:cs="Arial"/>
        </w:rPr>
        <w:t>należy złożyć go również w formie papierowej</w:t>
      </w:r>
      <w:r w:rsidRPr="00D75310">
        <w:rPr>
          <w:rFonts w:ascii="Arial" w:hAnsi="Arial" w:cs="Arial"/>
          <w:b/>
        </w:rPr>
        <w:t xml:space="preserve"> </w:t>
      </w:r>
      <w:r w:rsidRPr="00D75310">
        <w:rPr>
          <w:rFonts w:ascii="Arial" w:hAnsi="Arial" w:cs="Arial"/>
          <w:lang w:eastAsia="pl-PL"/>
        </w:rPr>
        <w:t>poprzez Biuro Podawcze zlokalizowane na parterze budynku Opolskiego Urzędu Wojewódzkiego w</w:t>
      </w:r>
      <w:r w:rsidR="002C7FC3">
        <w:rPr>
          <w:rFonts w:ascii="Arial" w:hAnsi="Arial" w:cs="Arial"/>
          <w:lang w:eastAsia="pl-PL"/>
        </w:rPr>
        <w:t> </w:t>
      </w:r>
      <w:r w:rsidRPr="00D75310">
        <w:rPr>
          <w:rFonts w:ascii="Arial" w:hAnsi="Arial" w:cs="Arial"/>
          <w:lang w:eastAsia="pl-PL"/>
        </w:rPr>
        <w:t xml:space="preserve">Opolu przy </w:t>
      </w:r>
      <w:r w:rsidRPr="00793D82">
        <w:rPr>
          <w:rFonts w:ascii="Arial" w:hAnsi="Arial" w:cs="Arial"/>
          <w:lang w:eastAsia="pl-PL"/>
        </w:rPr>
        <w:t>ul. Piastowskiej 14</w:t>
      </w:r>
      <w:r w:rsidRPr="00D75310">
        <w:rPr>
          <w:rFonts w:ascii="Arial" w:hAnsi="Arial" w:cs="Arial"/>
        </w:rPr>
        <w:t xml:space="preserve">, w godzinach </w:t>
      </w:r>
      <w:r w:rsidRPr="00793D82">
        <w:rPr>
          <w:rFonts w:ascii="Arial" w:hAnsi="Arial" w:cs="Arial"/>
        </w:rPr>
        <w:t>7.30-15.30</w:t>
      </w:r>
      <w:r w:rsidRPr="00D75310">
        <w:rPr>
          <w:rFonts w:ascii="Arial" w:hAnsi="Arial" w:cs="Arial"/>
        </w:rPr>
        <w:t xml:space="preserve"> lub drogą pocztową (zgodnie z zasadami dla wniosków składanych w postaci papierowej)</w:t>
      </w:r>
      <w:r w:rsidRPr="00D75310">
        <w:rPr>
          <w:rFonts w:ascii="Arial" w:hAnsi="Arial" w:cs="Arial"/>
          <w:lang w:eastAsia="pl-PL"/>
        </w:rPr>
        <w:t xml:space="preserve"> – za datę wpływu do Urzędu uznaje się datę wpływu e-maila. </w:t>
      </w:r>
    </w:p>
    <w:p w:rsidR="00C520E2" w:rsidRPr="00D75310" w:rsidRDefault="00C520E2" w:rsidP="009E20FB">
      <w:pPr>
        <w:pStyle w:val="Domylnie"/>
        <w:numPr>
          <w:ilvl w:val="0"/>
          <w:numId w:val="17"/>
        </w:num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 </w:t>
      </w:r>
      <w:r w:rsidRPr="005A0226">
        <w:rPr>
          <w:rFonts w:ascii="Arial" w:hAnsi="Arial" w:cs="Arial"/>
          <w:lang w:eastAsia="pl-PL"/>
        </w:rPr>
        <w:t>w postaci papierowej</w:t>
      </w:r>
      <w:r w:rsidRPr="00D75310">
        <w:rPr>
          <w:rFonts w:ascii="Arial" w:hAnsi="Arial" w:cs="Arial"/>
          <w:lang w:eastAsia="pl-PL"/>
        </w:rPr>
        <w:t xml:space="preserve"> można składać:</w:t>
      </w:r>
    </w:p>
    <w:p w:rsidR="00C520E2" w:rsidRPr="00D75310" w:rsidRDefault="00C520E2" w:rsidP="009E20FB">
      <w:pPr>
        <w:pStyle w:val="Domylnie"/>
        <w:numPr>
          <w:ilvl w:val="0"/>
          <w:numId w:val="8"/>
        </w:numPr>
        <w:spacing w:before="120" w:after="120" w:line="240" w:lineRule="auto"/>
        <w:ind w:left="714" w:hanging="357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poprzez </w:t>
      </w:r>
      <w:r w:rsidRPr="00793D82">
        <w:rPr>
          <w:rFonts w:ascii="Arial" w:hAnsi="Arial" w:cs="Arial"/>
          <w:lang w:eastAsia="pl-PL"/>
        </w:rPr>
        <w:t>Biuro Podawcze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zlokalizowane na parterze budynku Opolskiego Urzędu Wojewódzkiego w Opolu przy </w:t>
      </w:r>
      <w:r w:rsidRPr="00793D82">
        <w:rPr>
          <w:rFonts w:ascii="Arial" w:hAnsi="Arial" w:cs="Arial"/>
          <w:lang w:eastAsia="pl-PL"/>
        </w:rPr>
        <w:t>ul. Piastowskiej 14, w godzinach 7.30-15.30</w:t>
      </w:r>
      <w:r w:rsidRPr="00D75310">
        <w:rPr>
          <w:rFonts w:ascii="Arial" w:hAnsi="Arial" w:cs="Arial"/>
          <w:lang w:eastAsia="pl-PL"/>
        </w:rPr>
        <w:t>;</w:t>
      </w:r>
    </w:p>
    <w:p w:rsidR="00C520E2" w:rsidRPr="005A0226" w:rsidRDefault="00C520E2" w:rsidP="009E20FB">
      <w:pPr>
        <w:pStyle w:val="Domylnie"/>
        <w:numPr>
          <w:ilvl w:val="0"/>
          <w:numId w:val="8"/>
        </w:numPr>
        <w:spacing w:before="120" w:after="360" w:line="240" w:lineRule="auto"/>
        <w:ind w:left="714" w:hanging="357"/>
        <w:jc w:val="both"/>
        <w:rPr>
          <w:rFonts w:ascii="Arial" w:hAnsi="Arial" w:cs="Arial"/>
          <w:lang w:eastAsia="pl-PL"/>
        </w:rPr>
      </w:pPr>
      <w:r w:rsidRPr="00793D82">
        <w:rPr>
          <w:rFonts w:ascii="Arial" w:hAnsi="Arial" w:cs="Arial"/>
          <w:lang w:eastAsia="pl-PL"/>
        </w:rPr>
        <w:t>drogą pocztową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>(za datę złożenia wniosku uznaje się datę stempla pocztowego)</w:t>
      </w:r>
      <w:r w:rsidRPr="00D75310">
        <w:rPr>
          <w:rFonts w:ascii="Arial" w:hAnsi="Arial" w:cs="Arial"/>
          <w:b/>
          <w:lang w:eastAsia="pl-PL"/>
        </w:rPr>
        <w:t>.</w:t>
      </w:r>
    </w:p>
    <w:p w:rsidR="005A0226" w:rsidRDefault="005A0226" w:rsidP="009E20FB">
      <w:pPr>
        <w:pStyle w:val="Domylnie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75310">
        <w:rPr>
          <w:rFonts w:ascii="Arial" w:hAnsi="Arial" w:cs="Arial"/>
        </w:rPr>
        <w:t>Złożony wniosek powinien posiadać dopisek: „Ogłoszenie o zbędnych i zużytych składnikach majątku ruchomego będącym na stanie wyposażenia Opolskiego Urzędu Wojewódzkiego w</w:t>
      </w:r>
      <w:r>
        <w:rPr>
          <w:rFonts w:ascii="Arial" w:hAnsi="Arial" w:cs="Arial"/>
        </w:rPr>
        <w:t> </w:t>
      </w:r>
      <w:r w:rsidRPr="00D75310">
        <w:rPr>
          <w:rFonts w:ascii="Arial" w:hAnsi="Arial" w:cs="Arial"/>
        </w:rPr>
        <w:t xml:space="preserve">Opolu – sprawa </w:t>
      </w:r>
      <w:r w:rsidR="00C25B1C">
        <w:rPr>
          <w:rFonts w:ascii="Arial" w:hAnsi="Arial" w:cs="Arial"/>
        </w:rPr>
        <w:t>BOU</w:t>
      </w:r>
      <w:r>
        <w:rPr>
          <w:rFonts w:ascii="Arial" w:hAnsi="Arial" w:cs="Arial"/>
        </w:rPr>
        <w:t>.V</w:t>
      </w:r>
      <w:r w:rsidRPr="00D75310">
        <w:rPr>
          <w:rFonts w:ascii="Arial" w:hAnsi="Arial" w:cs="Arial"/>
        </w:rPr>
        <w:t>.2613.</w:t>
      </w:r>
      <w:r w:rsidR="00250612">
        <w:rPr>
          <w:rFonts w:ascii="Arial" w:hAnsi="Arial" w:cs="Arial"/>
        </w:rPr>
        <w:t>2.2025</w:t>
      </w:r>
      <w:r>
        <w:rPr>
          <w:rFonts w:ascii="Arial" w:hAnsi="Arial" w:cs="Arial"/>
        </w:rPr>
        <w:t>.JK</w:t>
      </w:r>
      <w:r w:rsidRPr="00D75310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:rsidR="00590521" w:rsidRPr="00793D82" w:rsidRDefault="00590521" w:rsidP="009E20FB">
      <w:pPr>
        <w:spacing w:before="120" w:after="120" w:line="240" w:lineRule="auto"/>
        <w:ind w:firstLine="357"/>
        <w:jc w:val="both"/>
        <w:rPr>
          <w:bCs/>
          <w:sz w:val="22"/>
        </w:rPr>
      </w:pPr>
      <w:r w:rsidRPr="00793D82">
        <w:rPr>
          <w:bCs/>
          <w:sz w:val="22"/>
        </w:rPr>
        <w:t xml:space="preserve">Opolski Urząd Wojewódzki w Opolu informuję, że jeżeli </w:t>
      </w:r>
      <w:r w:rsidR="00BF567C">
        <w:rPr>
          <w:bCs/>
          <w:sz w:val="22"/>
        </w:rPr>
        <w:t>do dnia 12.09.</w:t>
      </w:r>
      <w:r w:rsidR="00250612">
        <w:rPr>
          <w:bCs/>
          <w:sz w:val="22"/>
        </w:rPr>
        <w:t>2025</w:t>
      </w:r>
      <w:r w:rsidRPr="00C332F7">
        <w:rPr>
          <w:bCs/>
          <w:sz w:val="22"/>
        </w:rPr>
        <w:t xml:space="preserve"> r.</w:t>
      </w:r>
      <w:r w:rsidRPr="00793D82">
        <w:rPr>
          <w:bCs/>
          <w:sz w:val="22"/>
        </w:rPr>
        <w:t xml:space="preserve"> nie otrzyma wniosku o nieodpłatne przekazanie</w:t>
      </w:r>
      <w:r>
        <w:rPr>
          <w:bCs/>
          <w:sz w:val="22"/>
        </w:rPr>
        <w:t xml:space="preserve"> lub </w:t>
      </w:r>
      <w:r w:rsidRPr="00793D82">
        <w:rPr>
          <w:bCs/>
          <w:sz w:val="22"/>
        </w:rPr>
        <w:t>darowiznę</w:t>
      </w:r>
      <w:r>
        <w:rPr>
          <w:bCs/>
          <w:sz w:val="22"/>
        </w:rPr>
        <w:t>,</w:t>
      </w:r>
      <w:r w:rsidRPr="00793D82">
        <w:rPr>
          <w:bCs/>
          <w:sz w:val="22"/>
        </w:rPr>
        <w:t xml:space="preserve"> składniki rzeczowe majątku ruchomego wyszczególnione w załącznikach zostaną przekazane do utylizacji.</w:t>
      </w:r>
    </w:p>
    <w:p w:rsidR="004A6106" w:rsidRDefault="005A0226" w:rsidP="009E20FB">
      <w:pPr>
        <w:pStyle w:val="Domylni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3D82">
        <w:rPr>
          <w:rFonts w:ascii="Arial" w:hAnsi="Arial" w:cs="Arial"/>
        </w:rPr>
        <w:t xml:space="preserve">Osobą do kontaktu w powyższej sprawie jest: </w:t>
      </w:r>
    </w:p>
    <w:p w:rsidR="00793D82" w:rsidRDefault="00793D82" w:rsidP="009E20FB">
      <w:pPr>
        <w:pStyle w:val="Domylni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Joanna Kozak tel. 077 45-24-690, e mail: </w:t>
      </w:r>
      <w:hyperlink r:id="rId11" w:history="1">
        <w:r w:rsidRPr="00E967B4">
          <w:rPr>
            <w:rStyle w:val="Hipercze"/>
            <w:rFonts w:ascii="Arial" w:hAnsi="Arial" w:cs="Arial"/>
          </w:rPr>
          <w:t>jkozak@opole.uw.gov.pl</w:t>
        </w:r>
      </w:hyperlink>
    </w:p>
    <w:p w:rsidR="004A6106" w:rsidRDefault="004A6106" w:rsidP="009E20FB">
      <w:pPr>
        <w:pStyle w:val="Domylni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 Małgorzata Foltynowicz</w:t>
      </w:r>
      <w:r>
        <w:rPr>
          <w:rFonts w:ascii="Arial" w:hAnsi="Arial" w:cs="Arial"/>
        </w:rPr>
        <w:tab/>
        <w:t xml:space="preserve">tel. 077 45-24-730, e mail: </w:t>
      </w:r>
      <w:hyperlink r:id="rId12" w:history="1">
        <w:r w:rsidRPr="00BE4367">
          <w:rPr>
            <w:rStyle w:val="Hipercze"/>
            <w:rFonts w:ascii="Arial" w:hAnsi="Arial" w:cs="Arial"/>
          </w:rPr>
          <w:t>mfoltynowicz@opole.uw.gov.pl</w:t>
        </w:r>
      </w:hyperlink>
    </w:p>
    <w:p w:rsidR="004A6106" w:rsidRDefault="004A6106" w:rsidP="009E20FB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:rsidR="004A6106" w:rsidRDefault="004A6106" w:rsidP="009E20FB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:rsidR="00590521" w:rsidRDefault="00590521" w:rsidP="00590521">
      <w:pPr>
        <w:tabs>
          <w:tab w:val="left" w:pos="-4962"/>
          <w:tab w:val="left" w:pos="-3828"/>
          <w:tab w:val="left" w:pos="-3686"/>
          <w:tab w:val="left" w:pos="0"/>
        </w:tabs>
        <w:spacing w:before="600" w:after="0" w:line="24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Dyrektor Generalny</w:t>
      </w:r>
    </w:p>
    <w:p w:rsidR="00590521" w:rsidRPr="00790B78" w:rsidRDefault="00590521" w:rsidP="00590521">
      <w:pPr>
        <w:tabs>
          <w:tab w:val="left" w:pos="-3686"/>
        </w:tabs>
        <w:spacing w:after="480" w:line="24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Opolskiego Urzędu Wojewódzkiego</w:t>
      </w:r>
    </w:p>
    <w:p w:rsidR="00590521" w:rsidRPr="00790B78" w:rsidRDefault="00590521" w:rsidP="004A6106">
      <w:pPr>
        <w:tabs>
          <w:tab w:val="left" w:pos="-3686"/>
        </w:tabs>
        <w:spacing w:after="3480" w:line="36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Agnieszka Królikowska</w:t>
      </w:r>
    </w:p>
    <w:p w:rsidR="004A6106" w:rsidRPr="00790B78" w:rsidRDefault="00590521" w:rsidP="0059052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 w:rsidRPr="00790B78">
        <w:rPr>
          <w:rFonts w:eastAsia="Arial"/>
          <w:sz w:val="22"/>
          <w:szCs w:val="22"/>
        </w:rPr>
        <w:t xml:space="preserve">Prowadzący sprawę: </w:t>
      </w:r>
      <w:bookmarkStart w:id="2" w:name="ezdAutorNazwa"/>
      <w:r w:rsidRPr="00790B78">
        <w:rPr>
          <w:rFonts w:eastAsia="Arial"/>
          <w:sz w:val="22"/>
          <w:szCs w:val="22"/>
        </w:rPr>
        <w:t>Joanna Kozak</w:t>
      </w:r>
      <w:bookmarkEnd w:id="2"/>
      <w:r w:rsidRPr="00790B78">
        <w:rPr>
          <w:rFonts w:eastAsia="Arial"/>
          <w:sz w:val="22"/>
          <w:szCs w:val="22"/>
        </w:rPr>
        <w:t xml:space="preserve"> </w:t>
      </w:r>
      <w:bookmarkStart w:id="3" w:name="ezdAutorStanowisko"/>
      <w:r w:rsidRPr="00790B78">
        <w:rPr>
          <w:rFonts w:eastAsia="Arial"/>
          <w:sz w:val="22"/>
          <w:szCs w:val="22"/>
        </w:rPr>
        <w:t>Inspektor</w:t>
      </w:r>
      <w:bookmarkEnd w:id="3"/>
      <w:r w:rsidRPr="00790B78">
        <w:rPr>
          <w:rFonts w:eastAsia="Arial"/>
          <w:sz w:val="22"/>
          <w:szCs w:val="22"/>
        </w:rPr>
        <w:t xml:space="preserve">, </w:t>
      </w:r>
      <w:bookmarkStart w:id="4" w:name="ezdAutorWydzialNazwa"/>
      <w:r w:rsidRPr="00790B78">
        <w:rPr>
          <w:rFonts w:eastAsia="Arial"/>
          <w:sz w:val="22"/>
          <w:szCs w:val="22"/>
        </w:rPr>
        <w:t>Biuro Obsługi Urzędu</w:t>
      </w:r>
      <w:bookmarkEnd w:id="4"/>
      <w:r w:rsidRPr="00790B78">
        <w:rPr>
          <w:rFonts w:eastAsia="Arial"/>
          <w:sz w:val="22"/>
          <w:szCs w:val="22"/>
        </w:rPr>
        <w:t>, tel</w:t>
      </w:r>
      <w:r>
        <w:rPr>
          <w:rFonts w:eastAsia="Arial"/>
          <w:sz w:val="22"/>
          <w:szCs w:val="22"/>
        </w:rPr>
        <w:t>. wew. 690</w:t>
      </w:r>
    </w:p>
    <w:p w:rsidR="00590521" w:rsidRDefault="00590521" w:rsidP="0059052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 w:rsidRPr="00790B78">
        <w:rPr>
          <w:rFonts w:eastAsia="Arial"/>
          <w:sz w:val="22"/>
          <w:szCs w:val="22"/>
        </w:rPr>
        <w:t>Załączniki:</w:t>
      </w:r>
    </w:p>
    <w:p w:rsidR="00590521" w:rsidRPr="00461F01" w:rsidRDefault="00590521" w:rsidP="00590521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sz w:val="22"/>
          <w:szCs w:val="20"/>
        </w:rPr>
      </w:pPr>
      <w:r w:rsidRPr="00461F01">
        <w:rPr>
          <w:sz w:val="22"/>
          <w:szCs w:val="20"/>
        </w:rPr>
        <w:t>Załącznik Nr 1 – Wykaz zużytych składników majątku ruchomego OUW (ŚT i PŚT).</w:t>
      </w:r>
    </w:p>
    <w:p w:rsidR="00590521" w:rsidRPr="008E0C44" w:rsidRDefault="00590521" w:rsidP="00590521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Arial"/>
          <w:sz w:val="22"/>
          <w:szCs w:val="22"/>
        </w:rPr>
      </w:pPr>
      <w:r w:rsidRPr="00461F01">
        <w:rPr>
          <w:sz w:val="22"/>
          <w:szCs w:val="20"/>
        </w:rPr>
        <w:t>Załącznik Nr 2 – Wykaz składników majątku ruchomego OUW (</w:t>
      </w:r>
      <w:proofErr w:type="spellStart"/>
      <w:r w:rsidRPr="00461F01">
        <w:rPr>
          <w:sz w:val="22"/>
          <w:szCs w:val="20"/>
        </w:rPr>
        <w:t>epb</w:t>
      </w:r>
      <w:proofErr w:type="spellEnd"/>
      <w:r w:rsidRPr="00461F01">
        <w:rPr>
          <w:sz w:val="22"/>
          <w:szCs w:val="20"/>
        </w:rPr>
        <w:t>)</w:t>
      </w:r>
    </w:p>
    <w:p w:rsidR="00931532" w:rsidRPr="00573771" w:rsidRDefault="00931532" w:rsidP="00931532">
      <w:pPr>
        <w:pageBreakBefore/>
        <w:spacing w:after="0" w:line="360" w:lineRule="auto"/>
        <w:rPr>
          <w:rFonts w:ascii="Arial Narrow" w:hAnsi="Arial Narrow" w:cs="Arial Narrow"/>
          <w:b/>
          <w:sz w:val="20"/>
          <w:szCs w:val="20"/>
        </w:rPr>
        <w:sectPr w:rsidR="00931532" w:rsidRPr="00573771" w:rsidSect="00931532">
          <w:headerReference w:type="default" r:id="rId13"/>
          <w:pgSz w:w="11906" w:h="16838"/>
          <w:pgMar w:top="1418" w:right="1418" w:bottom="1276" w:left="1418" w:header="510" w:footer="0" w:gutter="0"/>
          <w:cols w:space="708"/>
          <w:formProt w:val="0"/>
          <w:docGrid w:linePitch="360" w:charSpace="4096"/>
        </w:sectPr>
      </w:pPr>
    </w:p>
    <w:p w:rsidR="003B4CB1" w:rsidRPr="00183D62" w:rsidRDefault="003B4CB1" w:rsidP="003B4CB1">
      <w:pPr>
        <w:pageBreakBefore/>
        <w:spacing w:after="0" w:line="360" w:lineRule="auto"/>
        <w:jc w:val="right"/>
        <w:rPr>
          <w:rFonts w:ascii="Arial Narrow" w:hAnsi="Arial Narrow"/>
          <w:b/>
          <w:szCs w:val="20"/>
        </w:rPr>
      </w:pPr>
      <w:r w:rsidRPr="00183D62">
        <w:rPr>
          <w:rFonts w:ascii="Arial Narrow" w:hAnsi="Arial Narrow" w:cs="Arial Narrow"/>
          <w:b/>
          <w:szCs w:val="20"/>
        </w:rPr>
        <w:lastRenderedPageBreak/>
        <w:t>Załącznik nr 1</w:t>
      </w:r>
    </w:p>
    <w:p w:rsidR="003B4CB1" w:rsidRPr="00183D62" w:rsidRDefault="003B4CB1" w:rsidP="003B4CB1">
      <w:pPr>
        <w:pStyle w:val="Domylnie"/>
        <w:spacing w:after="0" w:line="360" w:lineRule="auto"/>
        <w:jc w:val="center"/>
        <w:rPr>
          <w:rFonts w:ascii="Arial Narrow" w:hAnsi="Arial Narrow" w:cs="Arial Narrow"/>
          <w:b/>
          <w:sz w:val="24"/>
          <w:szCs w:val="20"/>
          <w:lang w:eastAsia="pl-PL"/>
        </w:rPr>
      </w:pP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 xml:space="preserve">Wykaz </w:t>
      </w:r>
      <w:r>
        <w:rPr>
          <w:rFonts w:ascii="Arial Narrow" w:hAnsi="Arial Narrow" w:cs="Arial Narrow"/>
          <w:b/>
          <w:sz w:val="24"/>
          <w:szCs w:val="20"/>
          <w:lang w:eastAsia="pl-PL"/>
        </w:rPr>
        <w:t xml:space="preserve">zbędnych i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zużytych składników majątku ruchomego</w:t>
      </w:r>
      <w:r w:rsidRPr="00183D62">
        <w:rPr>
          <w:rFonts w:ascii="Arial Narrow" w:hAnsi="Arial Narrow"/>
          <w:sz w:val="24"/>
          <w:szCs w:val="20"/>
        </w:rPr>
        <w:t xml:space="preserve">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Opolskiego Urzędu Wojewódzkiego w Opolu</w:t>
      </w:r>
      <w:r w:rsidRPr="00183D62">
        <w:rPr>
          <w:rFonts w:ascii="Arial Narrow" w:hAnsi="Arial Narrow"/>
          <w:b/>
          <w:sz w:val="24"/>
          <w:szCs w:val="20"/>
        </w:rPr>
        <w:tab/>
      </w:r>
    </w:p>
    <w:tbl>
      <w:tblPr>
        <w:tblW w:w="150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71"/>
        <w:gridCol w:w="2268"/>
        <w:gridCol w:w="992"/>
        <w:gridCol w:w="992"/>
        <w:gridCol w:w="1134"/>
        <w:gridCol w:w="2410"/>
        <w:gridCol w:w="1134"/>
        <w:gridCol w:w="2835"/>
      </w:tblGrid>
      <w:tr w:rsidR="003B4CB1" w:rsidRPr="00183D62" w:rsidTr="00D66B89">
        <w:trPr>
          <w:trHeight w:val="517"/>
        </w:trPr>
        <w:tc>
          <w:tcPr>
            <w:tcW w:w="1501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B1A0C7"/>
            <w:noWrap/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83D62">
              <w:rPr>
                <w:rFonts w:ascii="Arial Narrow" w:hAnsi="Arial Narrow"/>
                <w:b/>
                <w:color w:val="000000"/>
              </w:rPr>
              <w:t xml:space="preserve">Wykaz zbędnych </w:t>
            </w:r>
            <w:r>
              <w:rPr>
                <w:rFonts w:ascii="Arial Narrow" w:hAnsi="Arial Narrow"/>
                <w:b/>
                <w:color w:val="000000"/>
              </w:rPr>
              <w:t>i</w:t>
            </w:r>
            <w:r w:rsidRPr="00183D62">
              <w:rPr>
                <w:rFonts w:ascii="Arial Narrow" w:hAnsi="Arial Narrow"/>
                <w:b/>
                <w:color w:val="000000"/>
              </w:rPr>
              <w:t xml:space="preserve"> zużytych składników majątku ruchomego Opolskiego Urzędu Wojewódzkiego w Opolu </w:t>
            </w:r>
            <w:r w:rsidRPr="00183D62">
              <w:rPr>
                <w:rFonts w:ascii="Arial Narrow" w:hAnsi="Arial Narrow"/>
                <w:color w:val="000000"/>
              </w:rPr>
              <w:t xml:space="preserve"> (ŚT &amp; PŚT)</w:t>
            </w:r>
          </w:p>
        </w:tc>
      </w:tr>
      <w:tr w:rsidR="003B4CB1" w:rsidRPr="00183D62" w:rsidTr="00D66B89">
        <w:trPr>
          <w:trHeight w:val="517"/>
        </w:trPr>
        <w:tc>
          <w:tcPr>
            <w:tcW w:w="1501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B4CB1" w:rsidRPr="00183D62" w:rsidTr="00D66B89">
        <w:trPr>
          <w:trHeight w:val="517"/>
        </w:trPr>
        <w:tc>
          <w:tcPr>
            <w:tcW w:w="1501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B4CB1" w:rsidRPr="00183D62" w:rsidTr="00D66B89">
        <w:trPr>
          <w:trHeight w:val="188"/>
        </w:trPr>
        <w:tc>
          <w:tcPr>
            <w:tcW w:w="15016" w:type="dxa"/>
            <w:gridSpan w:val="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000000" w:fill="FABF8F"/>
            <w:noWrap/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183D62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3B4CB1" w:rsidRPr="00183D62" w:rsidTr="001512C3">
        <w:trPr>
          <w:trHeight w:val="66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7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Data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nabycia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Wartość księgowa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Wartość umorzenia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Ocena stanu technicznego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Kategoria klasyfikacji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Propozycja zagospodarowania</w:t>
            </w:r>
          </w:p>
        </w:tc>
      </w:tr>
      <w:tr w:rsidR="00EA22E3" w:rsidRPr="00183D62" w:rsidTr="001512C3">
        <w:trPr>
          <w:trHeight w:val="51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A22E3" w:rsidRPr="001934BE" w:rsidRDefault="00EA22E3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2E3" w:rsidRPr="001934BE" w:rsidRDefault="003B4C28" w:rsidP="00EA22E3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IPHONE 11 64GB WHITE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3B4C28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OUW/PST/623/00402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3B4C28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2020.12.31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1D4E09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2 999,00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1D4E09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2 999,00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D3191A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zużyta bateria, awaria mikrofonów i głośników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2E3" w:rsidRPr="001934BE" w:rsidRDefault="00357B8F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7B8F" w:rsidRPr="001934BE" w:rsidRDefault="00357B8F" w:rsidP="00357B8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EA22E3" w:rsidRPr="001934BE" w:rsidRDefault="00357B8F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1934BE" w:rsidRPr="00183D62" w:rsidTr="001512C3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Pr="00183D62" w:rsidRDefault="00D208D2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34BE" w:rsidRDefault="00122FFA" w:rsidP="001934BE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SYSTEM AUDIOWIZUALNY HITACHI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122FFA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A-629-62903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122FFA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2009.01.01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122FFA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67 505,14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122FFA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67 505,14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Pr="00183D62" w:rsidRDefault="00054DFD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niska rozdzielczość, przestarzałe interfejsy, brak zgodności z aktualnymi systemami prezentacyjnymi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34BE" w:rsidRPr="00183D62" w:rsidRDefault="00357B8F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7B8F" w:rsidRPr="001934BE" w:rsidRDefault="00357B8F" w:rsidP="00357B8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1934BE" w:rsidRPr="00183D62" w:rsidRDefault="00357B8F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RZUTNIK SZKOLNY ODKM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AA-662-6620002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2009.01.01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2 086,20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2 086,20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54DFD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znaczne zużycie lamp projekcyjnych, awaria układów optycznych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EA32BF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PROJEKTOR </w:t>
            </w:r>
            <w:r w:rsidR="00EA32BF">
              <w:rPr>
                <w:rFonts w:ascii="Arial Narrow" w:hAnsi="Arial Narrow"/>
                <w:sz w:val="20"/>
                <w:szCs w:val="20"/>
              </w:rPr>
              <w:t>DELL + UCHWYT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EA32BF">
              <w:rPr>
                <w:rFonts w:ascii="Arial Narrow" w:hAnsi="Arial Narrow"/>
                <w:sz w:val="20"/>
                <w:szCs w:val="20"/>
              </w:rPr>
              <w:t>A-662-66200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EA32BF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2010.11.30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EA32BF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EA32BF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54DFD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znaczne zużycie lamp projekcyjnych, niska rozdzielczość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CENTRALA TELEFONICZNA SIGMA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A-626-626004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2012.09.17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9 498,95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9 498,95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54DFD" w:rsidRDefault="00054DFD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4DFD">
              <w:rPr>
                <w:rFonts w:ascii="Arial Narrow" w:hAnsi="Arial Narrow"/>
                <w:sz w:val="20"/>
                <w:szCs w:val="20"/>
              </w:rPr>
              <w:t>system analogowy nieprzystosowany do współczesnych standardów VoIP i sieci cyfrowych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FORTIGATE 1000C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B-487-FRW0028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2014.10.31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11BD">
              <w:rPr>
                <w:rFonts w:ascii="Arial Narrow" w:hAnsi="Arial Narrow"/>
                <w:sz w:val="20"/>
                <w:szCs w:val="20"/>
              </w:rPr>
              <w:t>84 392,76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11BD">
              <w:rPr>
                <w:rFonts w:ascii="Arial Narrow" w:hAnsi="Arial Narrow"/>
                <w:sz w:val="20"/>
                <w:szCs w:val="20"/>
              </w:rPr>
              <w:t>84 392,76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54DFD" w:rsidRDefault="00054DFD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4DFD">
              <w:rPr>
                <w:rFonts w:ascii="Arial Narrow" w:hAnsi="Arial Narrow"/>
                <w:sz w:val="20"/>
                <w:szCs w:val="20"/>
              </w:rPr>
              <w:t>brak wsparcie producenta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54DFD">
              <w:rPr>
                <w:rFonts w:ascii="Arial Narrow" w:hAnsi="Arial Narrow"/>
                <w:sz w:val="20"/>
                <w:szCs w:val="20"/>
              </w:rPr>
              <w:t>(end of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 w:rsidRPr="00054DFD">
              <w:rPr>
                <w:rFonts w:ascii="Arial Narrow" w:hAnsi="Arial Narrow"/>
                <w:sz w:val="20"/>
                <w:szCs w:val="20"/>
              </w:rPr>
              <w:t>), przestarzała wersja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firmware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FORTIGATE 1000C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B-487-FRW0027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2014.10.31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84 392,76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84 392,76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54DFD" w:rsidP="002806B2">
            <w:pPr>
              <w:spacing w:after="0" w:line="240" w:lineRule="auto"/>
              <w:jc w:val="center"/>
            </w:pPr>
            <w:r w:rsidRPr="00054DFD">
              <w:rPr>
                <w:rFonts w:ascii="Arial Narrow" w:hAnsi="Arial Narrow"/>
                <w:sz w:val="20"/>
                <w:szCs w:val="20"/>
              </w:rPr>
              <w:t>brak wsparcie producenta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54DFD">
              <w:rPr>
                <w:rFonts w:ascii="Arial Narrow" w:hAnsi="Arial Narrow"/>
                <w:sz w:val="20"/>
                <w:szCs w:val="20"/>
              </w:rPr>
              <w:t>(end of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 w:rsidRPr="00054DFD">
              <w:rPr>
                <w:rFonts w:ascii="Arial Narrow" w:hAnsi="Arial Narrow"/>
                <w:sz w:val="20"/>
                <w:szCs w:val="20"/>
              </w:rPr>
              <w:t>), przestarzała wersja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firmware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611BD">
              <w:rPr>
                <w:rFonts w:ascii="Arial Narrow" w:hAnsi="Arial Narrow"/>
                <w:sz w:val="20"/>
                <w:szCs w:val="20"/>
              </w:rPr>
              <w:t>FORTINET FORTIMAIL 400E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B-487-FRW0003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79 971,52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79 971,52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54DFD" w:rsidP="002806B2">
            <w:pPr>
              <w:spacing w:after="0" w:line="240" w:lineRule="auto"/>
              <w:jc w:val="center"/>
            </w:pPr>
            <w:r w:rsidRPr="00054DFD">
              <w:rPr>
                <w:rFonts w:ascii="Arial Narrow" w:hAnsi="Arial Narrow"/>
                <w:sz w:val="20"/>
                <w:szCs w:val="20"/>
              </w:rPr>
              <w:t>brak wsparcie producenta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54DFD">
              <w:rPr>
                <w:rFonts w:ascii="Arial Narrow" w:hAnsi="Arial Narrow"/>
                <w:sz w:val="20"/>
                <w:szCs w:val="20"/>
              </w:rPr>
              <w:t>(end of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 w:rsidRPr="00054DFD">
              <w:rPr>
                <w:rFonts w:ascii="Arial Narrow" w:hAnsi="Arial Narrow"/>
                <w:sz w:val="20"/>
                <w:szCs w:val="20"/>
              </w:rPr>
              <w:t>), przestarzała wersja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firmware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darowizna/</w:t>
            </w:r>
          </w:p>
          <w:p w:rsidR="002806B2" w:rsidRPr="00357B8F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611BD">
              <w:rPr>
                <w:rFonts w:ascii="Arial Narrow" w:hAnsi="Arial Narrow"/>
                <w:sz w:val="20"/>
                <w:szCs w:val="20"/>
              </w:rPr>
              <w:t>FORTIMAIL 400E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B-487-FRW0006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79 971,53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79 971,53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54DFD" w:rsidP="002806B2">
            <w:pPr>
              <w:spacing w:after="0" w:line="240" w:lineRule="auto"/>
              <w:jc w:val="center"/>
            </w:pPr>
            <w:r w:rsidRPr="00054DFD">
              <w:rPr>
                <w:rFonts w:ascii="Arial Narrow" w:hAnsi="Arial Narrow"/>
                <w:sz w:val="20"/>
                <w:szCs w:val="20"/>
              </w:rPr>
              <w:t>brak wsparcie producenta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54DFD">
              <w:rPr>
                <w:rFonts w:ascii="Arial Narrow" w:hAnsi="Arial Narrow"/>
                <w:sz w:val="20"/>
                <w:szCs w:val="20"/>
              </w:rPr>
              <w:t>(end of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 w:rsidRPr="00054DFD">
              <w:rPr>
                <w:rFonts w:ascii="Arial Narrow" w:hAnsi="Arial Narrow"/>
                <w:sz w:val="20"/>
                <w:szCs w:val="20"/>
              </w:rPr>
              <w:t>), przestarzała wersja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firmware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SKANER EPSON GT-2500N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BB-487-SKAN-0044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3 062,20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611B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3 062,20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54DFD" w:rsidRDefault="00054DFD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4DFD">
              <w:rPr>
                <w:rFonts w:ascii="Arial Narrow" w:hAnsi="Arial Narrow"/>
                <w:sz w:val="20"/>
                <w:szCs w:val="20"/>
              </w:rPr>
              <w:t>mechanicznie i elektronicznie zużyte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D34686">
              <w:rPr>
                <w:rFonts w:ascii="Arial Narrow" w:hAnsi="Arial Narrow"/>
                <w:sz w:val="20"/>
                <w:szCs w:val="20"/>
              </w:rPr>
              <w:t>KSEROKOPIARKA NASHUATEC+STOLIK SYS.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D34686">
              <w:rPr>
                <w:rFonts w:ascii="Arial Narrow" w:hAnsi="Arial Narrow"/>
                <w:sz w:val="20"/>
                <w:szCs w:val="20"/>
              </w:rPr>
              <w:t>A-803-803117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2010.11.30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14 298,40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14 298,40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1562C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uszkodzenie zespołu bębna i zespołu utrwalania, zużyte łożyska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357B8F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D34686">
              <w:rPr>
                <w:rFonts w:ascii="Arial Narrow" w:hAnsi="Arial Narrow"/>
                <w:sz w:val="20"/>
                <w:szCs w:val="20"/>
              </w:rPr>
              <w:t>KSERO NASHUATEC MP2000SP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504D8">
              <w:rPr>
                <w:rFonts w:ascii="Arial Narrow" w:hAnsi="Arial Narrow"/>
                <w:sz w:val="20"/>
                <w:szCs w:val="20"/>
              </w:rPr>
              <w:t>A-803-803025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2009.10.08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7 760,00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7 760,00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1562C3" w:rsidP="001562C3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uszkodzenie zespołu bębna i zespołu utrwalania, zużyte łożyska</w:t>
            </w:r>
            <w:r w:rsidR="00E2180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DD2A8D">
              <w:rPr>
                <w:rFonts w:ascii="Arial Narrow" w:hAnsi="Arial Narrow"/>
                <w:sz w:val="20"/>
                <w:szCs w:val="20"/>
              </w:rPr>
              <w:t>DRUKARKA KOLOROWA A3 OKI C810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DD2A8D">
              <w:rPr>
                <w:rFonts w:ascii="Arial Narrow" w:hAnsi="Arial Narrow"/>
                <w:sz w:val="20"/>
                <w:szCs w:val="20"/>
              </w:rPr>
              <w:t>B-487-D-0552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2011.12.20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4 082,37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4 082,37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B28CF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uszkodzone rolki, wałek światłoczuły, moduł grzewczy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546B6B">
              <w:rPr>
                <w:rFonts w:ascii="Arial Narrow" w:hAnsi="Arial Narrow"/>
                <w:sz w:val="20"/>
                <w:szCs w:val="20"/>
              </w:rPr>
              <w:t>DRUKARKA URZĄDZ.PANASONIC DP8016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546B6B">
              <w:rPr>
                <w:rFonts w:ascii="Arial Narrow" w:hAnsi="Arial Narrow"/>
                <w:sz w:val="20"/>
                <w:szCs w:val="20"/>
              </w:rPr>
              <w:t>BB-487-D-0499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2 842,00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2 842,00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54DFD" w:rsidRDefault="00054DFD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4DFD">
              <w:rPr>
                <w:rFonts w:ascii="Arial Narrow" w:hAnsi="Arial Narrow"/>
                <w:sz w:val="20"/>
                <w:szCs w:val="20"/>
              </w:rPr>
              <w:t>problemy z pobieraniem papieru, zacięcia, niska jakość wydruku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zużyte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C7C02">
              <w:rPr>
                <w:rFonts w:ascii="Arial Narrow" w:hAnsi="Arial Narrow"/>
                <w:sz w:val="20"/>
                <w:szCs w:val="20"/>
              </w:rPr>
              <w:t>DRUKARKA WIELOFUNKC. FS-3040MFP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BB-487-D0029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2018.04.19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3 321,00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3 321,00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54DFD" w:rsidP="002806B2">
            <w:pPr>
              <w:spacing w:after="0" w:line="240" w:lineRule="auto"/>
              <w:jc w:val="center"/>
            </w:pPr>
            <w:r w:rsidRPr="00054DFD">
              <w:rPr>
                <w:rFonts w:ascii="Arial Narrow" w:hAnsi="Arial Narrow"/>
                <w:sz w:val="20"/>
                <w:szCs w:val="20"/>
              </w:rPr>
              <w:t>problemy z pobieraniem papieru, zacięcia, niska jakość wydruku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5C0B27">
              <w:rPr>
                <w:rFonts w:ascii="Arial Narrow" w:hAnsi="Arial Narrow"/>
                <w:sz w:val="20"/>
                <w:szCs w:val="20"/>
              </w:rPr>
              <w:t>NOTEBOOK LENOVO TP L450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5C0B27">
              <w:rPr>
                <w:rFonts w:ascii="Arial Narrow" w:hAnsi="Arial Narrow"/>
                <w:sz w:val="20"/>
                <w:szCs w:val="20"/>
              </w:rPr>
              <w:t>BB-487-K-0155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2017.07.26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2 682,00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2 682,00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8F2EC9" w:rsidRDefault="008F2EC9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F2EC9">
              <w:rPr>
                <w:rFonts w:ascii="Arial Narrow" w:hAnsi="Arial Narrow"/>
                <w:sz w:val="20"/>
                <w:szCs w:val="20"/>
              </w:rPr>
              <w:t xml:space="preserve">przestarzałe podzespoły, brak kompatybilności z aktualnym oprogramowaniem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0613">
              <w:rPr>
                <w:rFonts w:ascii="Arial Narrow" w:hAnsi="Arial Narrow"/>
                <w:sz w:val="20"/>
                <w:szCs w:val="20"/>
              </w:rPr>
              <w:t>NOTEBOOK HP PROBOOK 4740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0613">
              <w:rPr>
                <w:rFonts w:ascii="Arial Narrow" w:hAnsi="Arial Narrow"/>
                <w:sz w:val="20"/>
                <w:szCs w:val="20"/>
              </w:rPr>
              <w:t>B-487-K-1001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3 848,67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3 848,67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zużyty układ zasilania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0613">
              <w:rPr>
                <w:rFonts w:ascii="Arial Narrow" w:hAnsi="Arial Narrow"/>
                <w:sz w:val="20"/>
                <w:szCs w:val="20"/>
              </w:rPr>
              <w:t>NOTEBOOK ACER P249-M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0613">
              <w:rPr>
                <w:rFonts w:ascii="Arial Narrow" w:hAnsi="Arial Narrow"/>
                <w:sz w:val="20"/>
                <w:szCs w:val="20"/>
              </w:rPr>
              <w:t>BB-487-K-0156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2017.08.24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3 596,99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3 596,99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C52FCD">
              <w:rPr>
                <w:rFonts w:ascii="Arial Narrow" w:hAnsi="Arial Narrow"/>
                <w:sz w:val="20"/>
                <w:szCs w:val="20"/>
              </w:rPr>
              <w:t>NOTEBOOK HP COMPAQ 6830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C52FCD">
              <w:rPr>
                <w:rFonts w:ascii="Arial Narrow" w:hAnsi="Arial Narrow"/>
                <w:sz w:val="20"/>
                <w:szCs w:val="20"/>
              </w:rPr>
              <w:t>B-487-K-0717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2009.06.30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4 357,00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4 357,00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9B7961">
              <w:rPr>
                <w:rFonts w:ascii="Arial Narrow" w:hAnsi="Arial Narrow"/>
                <w:sz w:val="20"/>
                <w:szCs w:val="20"/>
              </w:rPr>
              <w:t>NOTEBOOK DELL VOSTRO 3558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2 999,00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2 999,00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21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9B7961">
              <w:rPr>
                <w:rFonts w:ascii="Arial Narrow" w:hAnsi="Arial Narrow"/>
                <w:sz w:val="20"/>
                <w:szCs w:val="20"/>
              </w:rPr>
              <w:t>NOTEBOOK DELL LATITUDE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9B7961">
              <w:rPr>
                <w:rFonts w:ascii="Arial Narrow" w:hAnsi="Arial Narrow"/>
                <w:sz w:val="20"/>
                <w:szCs w:val="20"/>
              </w:rPr>
              <w:t>B-487-K-0902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2011.12.29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3 690,00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3 690,00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1562C3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aktualnych sterowników, stare podzespoły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9B7961">
              <w:rPr>
                <w:rFonts w:ascii="Arial Narrow" w:hAnsi="Arial Narrow"/>
                <w:sz w:val="20"/>
                <w:szCs w:val="20"/>
              </w:rPr>
              <w:t>NOTEBOOK DELL LATITUDE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B-487-K-0900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2011.12.29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3 690,00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3 690,00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AB7699">
              <w:rPr>
                <w:rFonts w:ascii="Arial Narrow" w:hAnsi="Arial Narrow"/>
                <w:sz w:val="20"/>
                <w:szCs w:val="20"/>
              </w:rPr>
              <w:t>NOTEBOOK HP PROBOOK 4740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B-487-K-1000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3 848,67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3 848,67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BB-487-K-0043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FUJITSU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2010.12.14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2 122,80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2 188,80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A06D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parametry procesora i dysku twardego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 ESPRIMO P720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BB-487-K-0990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2 741,67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2 741,67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DELL VOSTRO 3800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BB-487-K-1157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2014.12.31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2 539,00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2 539,00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 ESPRIMO P720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BB-491-K-0988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2 741,67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2 741,67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możliwości szyfrowania dysków twardych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0334C">
              <w:rPr>
                <w:rFonts w:ascii="Arial Narrow" w:hAnsi="Arial Narrow"/>
                <w:sz w:val="20"/>
                <w:szCs w:val="20"/>
              </w:rPr>
              <w:t>SERWER HPML350TO4 (P.148)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B-487-K-0684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2009.01.30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20 404,50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20 404,50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możliwości aktualizacji zabezpieczeń, niezgodność z obecnymi standardami bezpieczeństwa i wydajności sieci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INTEL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B-487-K-0509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2006.12.18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6 004,84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6 004,84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darowizna/</w:t>
            </w:r>
          </w:p>
          <w:p w:rsidR="002806B2" w:rsidRPr="00357B8F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2018.04.19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2 408,20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2 408,20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2018.04.19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2 350,67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2 350,67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62F25">
              <w:rPr>
                <w:rFonts w:ascii="Arial Narrow" w:hAnsi="Arial Narrow"/>
                <w:sz w:val="20"/>
                <w:szCs w:val="20"/>
              </w:rPr>
              <w:t xml:space="preserve">KOMPUTER CELSIUS W520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B-487-K-0955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2013.07.31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5 254,56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5 254,56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2018.04.19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2 408,20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2 408,20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65316B">
              <w:rPr>
                <w:rFonts w:ascii="Arial Narrow" w:hAnsi="Arial Narrow"/>
                <w:sz w:val="20"/>
                <w:szCs w:val="20"/>
              </w:rPr>
              <w:t>KOMPUTER CELSIUS M720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B-487-K-0954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2013.07.31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9 704,70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9 704,70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447C2A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2018.04.19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2 408,20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2 408,20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2018.04.19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2 350,67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2 350,67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6D9" w:rsidRDefault="00AA06D9" w:rsidP="00AA06D9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</w:t>
            </w:r>
            <w:r w:rsidRPr="00866DE1">
              <w:rPr>
                <w:rFonts w:ascii="Arial Narrow" w:hAnsi="Arial Narrow" w:cs="Calibri"/>
                <w:color w:val="000000"/>
                <w:sz w:val="20"/>
                <w:szCs w:val="20"/>
              </w:rPr>
              <w:t>yeksploatowany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</w:p>
          <w:p w:rsidR="002806B2" w:rsidRDefault="00AA06D9" w:rsidP="00AA06D9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A06D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parametry procesora i dysku twardego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2018.04.19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2 350,67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2 350,67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987428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A06D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AA06D9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47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2 453,85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A06D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2015.04.30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2 591, 61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2 591,61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B146CC">
              <w:rPr>
                <w:rFonts w:ascii="Arial Narrow" w:hAnsi="Arial Narrow"/>
                <w:sz w:val="20"/>
                <w:szCs w:val="20"/>
              </w:rPr>
              <w:t>KOMPUTER FUJITSU ESPRIMO P720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2 741,67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2 741,67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65316B">
              <w:rPr>
                <w:rFonts w:ascii="Arial Narrow" w:hAnsi="Arial Narrow"/>
                <w:sz w:val="20"/>
                <w:szCs w:val="20"/>
              </w:rPr>
              <w:t xml:space="preserve">KOMPUTER </w:t>
            </w:r>
            <w:r>
              <w:rPr>
                <w:rFonts w:ascii="Arial Narrow" w:hAnsi="Arial Narrow"/>
                <w:sz w:val="20"/>
                <w:szCs w:val="20"/>
              </w:rPr>
              <w:t xml:space="preserve">FUJITSU </w:t>
            </w:r>
            <w:r w:rsidRPr="0065316B">
              <w:rPr>
                <w:rFonts w:ascii="Arial Narrow" w:hAnsi="Arial Narrow"/>
                <w:sz w:val="20"/>
                <w:szCs w:val="20"/>
              </w:rPr>
              <w:t>CELSIUS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B-487-K-1008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2013.12.30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7 932,27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7 932,27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6D9" w:rsidRDefault="00AA06D9" w:rsidP="00AA06D9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wyeksploatowany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AA06D9" w:rsidP="00AA06D9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65316B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A60600">
              <w:rPr>
                <w:rFonts w:ascii="Arial Narrow" w:hAnsi="Arial Narrow"/>
                <w:sz w:val="20"/>
                <w:szCs w:val="20"/>
              </w:rPr>
              <w:t>KOMPUTER FS ESPRIMO P700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2012.08.31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2 693,70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2 693,70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1562C3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aktualnych sterowników, stare podzespoły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16F8E"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2 729,00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2 729,00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A06D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E16F8E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TELEWIZOR SAMSUNG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AA-621-6210005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2010.12.08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2 652,28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2 652,28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4019D8" w:rsidRDefault="004019D8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9D8">
              <w:rPr>
                <w:rFonts w:ascii="Arial Narrow" w:hAnsi="Arial Narrow"/>
                <w:sz w:val="20"/>
                <w:szCs w:val="20"/>
              </w:rPr>
              <w:t>zużycie matrycy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DELL VOSTRO 3900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BB-487-K-0034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2015.12.28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2 649,00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B46CD">
              <w:rPr>
                <w:rFonts w:ascii="Arial Narrow" w:hAnsi="Arial Narrow"/>
                <w:sz w:val="20"/>
                <w:szCs w:val="20"/>
              </w:rPr>
              <w:t>NOTEBOOK HP PROBOOK 4740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ind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OUW IT/ST/487/K00477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3 848, 67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3 848, 67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F2EC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techniczne, przestarzałe podzespoły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6732">
        <w:trPr>
          <w:trHeight w:val="603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7B46CD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KOMPUTER </w:t>
            </w:r>
            <w:r w:rsidRPr="007F59A6">
              <w:rPr>
                <w:rFonts w:ascii="Arial Narrow" w:hAnsi="Arial Narrow"/>
                <w:sz w:val="20"/>
                <w:szCs w:val="20"/>
              </w:rPr>
              <w:t>HP 8000 CMT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CB6732">
            <w:pPr>
              <w:spacing w:after="0" w:line="240" w:lineRule="auto"/>
              <w:ind w:left="-70" w:right="72" w:hanging="142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F59A6">
              <w:rPr>
                <w:rFonts w:ascii="Arial Narrow" w:hAnsi="Arial Narrow"/>
                <w:sz w:val="20"/>
                <w:szCs w:val="20"/>
              </w:rPr>
              <w:t>OUW IT/PST/487</w:t>
            </w:r>
            <w:r>
              <w:rPr>
                <w:rFonts w:ascii="Arial Narrow" w:hAnsi="Arial Narrow"/>
                <w:sz w:val="20"/>
                <w:szCs w:val="20"/>
              </w:rPr>
              <w:t>/ZK00943</w:t>
            </w:r>
          </w:p>
          <w:p w:rsidR="002806B2" w:rsidRDefault="002806B2" w:rsidP="00CB6732">
            <w:pPr>
              <w:spacing w:after="0" w:line="240" w:lineRule="auto"/>
              <w:ind w:left="-637" w:right="923" w:firstLine="283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2023.05.22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4 392,00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4 392,00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</w:t>
            </w:r>
            <w:r w:rsidRPr="00866DE1">
              <w:rPr>
                <w:rFonts w:ascii="Arial Narrow" w:hAnsi="Arial Narrow" w:cs="Calibri"/>
                <w:color w:val="000000"/>
                <w:sz w:val="20"/>
                <w:szCs w:val="20"/>
              </w:rPr>
              <w:t>yeksploatowany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806B2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7B46CD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KOMPUTER </w:t>
            </w:r>
            <w:r w:rsidRPr="007F59A6">
              <w:rPr>
                <w:rFonts w:ascii="Arial Narrow" w:hAnsi="Arial Narrow"/>
                <w:sz w:val="20"/>
                <w:szCs w:val="20"/>
              </w:rPr>
              <w:t>HP 8000 CMT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F59A6">
              <w:rPr>
                <w:rFonts w:ascii="Arial Narrow" w:hAnsi="Arial Narrow"/>
                <w:sz w:val="20"/>
                <w:szCs w:val="20"/>
              </w:rPr>
              <w:t>OUW IT/PST/487/ZK00945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2023.05.22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4 392,00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4 392,00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wyeksploatowany</w:t>
            </w:r>
            <w:r w:rsidR="002806B2"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7B46CD" w:rsidRDefault="002806B2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HP 8300 SFF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F59A6">
              <w:rPr>
                <w:rFonts w:ascii="Arial Narrow" w:hAnsi="Arial Narrow"/>
                <w:sz w:val="20"/>
                <w:szCs w:val="20"/>
              </w:rPr>
              <w:t>OUW IT/ST/487/ZK00460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2023.05.22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3 539,23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3 539,23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wyeksploatowany</w:t>
            </w:r>
            <w:r w:rsidR="002806B2"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Default="002806B2" w:rsidP="00703C96">
            <w:pPr>
              <w:jc w:val="center"/>
            </w:pPr>
            <w:r w:rsidRPr="001A0249"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703C96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3C96" w:rsidRDefault="00703C96" w:rsidP="00703C96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KOMPUTER HP </w:t>
            </w:r>
            <w:r w:rsidRPr="00703C96">
              <w:rPr>
                <w:rFonts w:ascii="Arial Narrow" w:hAnsi="Arial Narrow"/>
                <w:sz w:val="20"/>
                <w:szCs w:val="20"/>
              </w:rPr>
              <w:t>8300 SFF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Pr="007F59A6" w:rsidRDefault="00703C96" w:rsidP="00703C96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03C96">
              <w:rPr>
                <w:rFonts w:ascii="Arial Narrow" w:hAnsi="Arial Narrow"/>
                <w:sz w:val="20"/>
                <w:szCs w:val="20"/>
              </w:rPr>
              <w:t>OUW IT/PST/487/ZK00942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2023.05.23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DE1" w:rsidRDefault="00866DE1" w:rsidP="00703C96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wyeksploatowany, </w:t>
            </w:r>
          </w:p>
          <w:p w:rsidR="00703C96" w:rsidRDefault="00703C96" w:rsidP="00703C96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3C96" w:rsidRPr="001A0249" w:rsidRDefault="00703C96" w:rsidP="00703C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03C96" w:rsidRPr="002806B2" w:rsidRDefault="00703C96" w:rsidP="00703C9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703C96" w:rsidRPr="002806B2" w:rsidRDefault="00703C96" w:rsidP="00703C9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703C96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3C96" w:rsidRDefault="00703C96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HP 8000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Pr="007F59A6" w:rsidRDefault="00703C96" w:rsidP="002806B2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03C96">
              <w:rPr>
                <w:rFonts w:ascii="Arial Narrow" w:hAnsi="Arial Narrow"/>
                <w:sz w:val="20"/>
                <w:szCs w:val="20"/>
              </w:rPr>
              <w:t>OUW IT/PST/487/ZK00944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2023.05.23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96" w:rsidRDefault="00866DE1" w:rsidP="00703C96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wyeksploatowany</w:t>
            </w:r>
            <w:r w:rsidR="00703C96"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703C96" w:rsidRDefault="00703C96" w:rsidP="00703C96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3C96" w:rsidRPr="001A0249" w:rsidRDefault="00703C96" w:rsidP="00703C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03C96" w:rsidRPr="002806B2" w:rsidRDefault="00703C96" w:rsidP="00703C9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703C96" w:rsidRPr="002806B2" w:rsidRDefault="00703C96" w:rsidP="00703C9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703C96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3C96" w:rsidRDefault="00703C96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HP C8000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Pr="007F59A6" w:rsidRDefault="00703C96" w:rsidP="002806B2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03C96">
              <w:rPr>
                <w:rFonts w:ascii="Arial Narrow" w:hAnsi="Arial Narrow"/>
                <w:sz w:val="20"/>
                <w:szCs w:val="20"/>
              </w:rPr>
              <w:t>OUW IT/PST/487/ZK00946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2023.05.23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03C96" w:rsidRDefault="00703C96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C96" w:rsidRDefault="00866DE1" w:rsidP="00703C96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wyeksploatowany</w:t>
            </w:r>
            <w:r w:rsidR="00703C96"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703C96" w:rsidRDefault="00703C96" w:rsidP="00703C96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3C96" w:rsidRPr="001A0249" w:rsidRDefault="00703C96" w:rsidP="00703C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03C96" w:rsidRPr="002806B2" w:rsidRDefault="00703C96" w:rsidP="00703C9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703C96" w:rsidRPr="002806B2" w:rsidRDefault="00703C96" w:rsidP="00703C9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AE732D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E732D" w:rsidRDefault="00AE732D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732D" w:rsidRDefault="00AE732D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HP 8000 CMT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E732D" w:rsidRPr="00703C96" w:rsidRDefault="00AE732D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703C96">
              <w:rPr>
                <w:rFonts w:ascii="Arial Narrow" w:hAnsi="Arial Narrow"/>
                <w:sz w:val="20"/>
                <w:szCs w:val="20"/>
              </w:rPr>
              <w:t>OUW IT/PST/487/ZK009</w:t>
            </w: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E732D" w:rsidRDefault="00AE732D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2023.05.23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E732D" w:rsidRDefault="00AE732D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E732D" w:rsidRDefault="00AE732D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4 087,00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DE1" w:rsidRDefault="00866DE1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wyeksploatowany,</w:t>
            </w:r>
          </w:p>
          <w:p w:rsidR="00AE732D" w:rsidRDefault="00AE732D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732D" w:rsidRPr="001A0249" w:rsidRDefault="00AE732D" w:rsidP="00AE73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E732D" w:rsidRPr="002806B2" w:rsidRDefault="00AE732D" w:rsidP="00AE732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AE732D" w:rsidRPr="002806B2" w:rsidRDefault="00AE732D" w:rsidP="00AE732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381A89" w:rsidRPr="00183D62" w:rsidTr="009A031E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381A89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381A89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81A89">
              <w:rPr>
                <w:rFonts w:ascii="Arial Narrow" w:hAnsi="Arial Narrow"/>
                <w:sz w:val="20"/>
                <w:szCs w:val="20"/>
              </w:rPr>
              <w:t>SERWER FUJITSU RX2540 M4 2U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Pr="00703C96" w:rsidRDefault="009A031E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9A031E">
              <w:rPr>
                <w:rFonts w:ascii="Arial Narrow" w:hAnsi="Arial Narrow"/>
                <w:sz w:val="20"/>
                <w:szCs w:val="20"/>
              </w:rPr>
              <w:t>B-487-K-0293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2019.07.17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81 303,00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81 303,00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brak wsparcia producenta, przestarzałe wersje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firmware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81A89" w:rsidRDefault="009A031E" w:rsidP="009A03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31E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381A89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381A89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381A89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SYSTEM KOPII EMC AVAMAR M1200 STORAGE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Pr="00703C96" w:rsidRDefault="009A031E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B-487-SWT0083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2014.12.31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269 376,09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269 376,09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znaczne zużycie, brak kompatybilności z aktualnymi rozwiązaniami technologicznymi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31E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381A89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381A89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381A89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9A031E">
              <w:rPr>
                <w:rFonts w:ascii="Arial Narrow" w:hAnsi="Arial Narrow"/>
                <w:sz w:val="20"/>
                <w:szCs w:val="20"/>
              </w:rPr>
              <w:t>NOTEBOOK ASUS G752VT  + WIND.10PRO PLOEM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Pr="00703C96" w:rsidRDefault="009A031E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9A031E">
              <w:rPr>
                <w:rFonts w:ascii="Arial Narrow" w:hAnsi="Arial Narrow"/>
                <w:sz w:val="20"/>
                <w:szCs w:val="20"/>
              </w:rPr>
              <w:t>B-487-K-0065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2016.11.30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6 297,60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9A031E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6 297,60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A89" w:rsidRDefault="009A031E" w:rsidP="004720F4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przestarzałe</w:t>
            </w:r>
            <w:r w:rsidR="004720F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podzespoły, uszkodzona matryca i dysk chłodzenia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31E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381A89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381A89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381A89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4720F4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20F4">
              <w:rPr>
                <w:rFonts w:ascii="Arial Narrow" w:hAnsi="Arial Narrow"/>
                <w:sz w:val="20"/>
                <w:szCs w:val="20"/>
              </w:rPr>
              <w:t>POWIELACZ RISO RZ 370 A3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Pr="00703C96" w:rsidRDefault="004720F4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20F4">
              <w:rPr>
                <w:rFonts w:ascii="Arial Narrow" w:hAnsi="Arial Narrow"/>
                <w:sz w:val="20"/>
                <w:szCs w:val="20"/>
              </w:rPr>
              <w:t>A-803-803031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2006.12.05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27 450,00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27 450,00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znaczne zużycie mechaniczne i elektroniczne, brak kompatybilności z nowoczesnymi systemami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31E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381A89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381A89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381A89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4720F4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20F4">
              <w:rPr>
                <w:rFonts w:ascii="Arial Narrow" w:hAnsi="Arial Narrow"/>
                <w:sz w:val="20"/>
                <w:szCs w:val="20"/>
              </w:rPr>
              <w:t>NOTEBOOK IBM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Pr="00703C96" w:rsidRDefault="004720F4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20F4">
              <w:rPr>
                <w:rFonts w:ascii="Arial Narrow" w:hAnsi="Arial Narrow"/>
                <w:sz w:val="20"/>
                <w:szCs w:val="20"/>
              </w:rPr>
              <w:t>B-487-K-0582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2007.12.31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6 984,50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6 984,50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przestarzałe podzespoły, brak kompatybilności z aktualnym oprogramowaniem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31E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381A89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381A89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381A89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4720F4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20F4">
              <w:rPr>
                <w:rFonts w:ascii="Arial Narrow" w:hAnsi="Arial Narrow"/>
                <w:sz w:val="20"/>
                <w:szCs w:val="20"/>
              </w:rPr>
              <w:t>URZĄDZ.WIELOFUNK.MINOLTA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Pr="00703C96" w:rsidRDefault="004720F4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4720F4">
              <w:rPr>
                <w:rFonts w:ascii="Arial Narrow" w:hAnsi="Arial Narrow"/>
                <w:sz w:val="20"/>
                <w:szCs w:val="20"/>
              </w:rPr>
              <w:t>B-487-D-0550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15 145,01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4720F4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15 145,01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A89" w:rsidRDefault="007653AD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zacięcia papieru, słaba jakość wydruku i skanowania, znaczne zużycie elektroniczne i mechaniczne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31E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381A89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381A89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381A89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EA32BF" w:rsidP="00AE732D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A32BF">
              <w:rPr>
                <w:rFonts w:ascii="Arial Narrow" w:hAnsi="Arial Narrow"/>
                <w:sz w:val="20"/>
                <w:szCs w:val="20"/>
              </w:rPr>
              <w:t>NOTEBOOK E751 + D0563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Pr="00703C96" w:rsidRDefault="00EA32BF" w:rsidP="00AE732D">
            <w:pPr>
              <w:spacing w:after="0" w:line="240" w:lineRule="auto"/>
              <w:ind w:right="-353" w:hanging="495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A32BF">
              <w:rPr>
                <w:rFonts w:ascii="Arial Narrow" w:hAnsi="Arial Narrow"/>
                <w:sz w:val="20"/>
                <w:szCs w:val="20"/>
              </w:rPr>
              <w:t>B-487-K-0907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EA32BF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2012.08.31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EA32BF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5 419,38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81A89" w:rsidRDefault="00EA32BF" w:rsidP="00AE73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5 419,38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A89" w:rsidRDefault="00EA32BF" w:rsidP="00AE732D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F2EC9">
              <w:rPr>
                <w:rFonts w:ascii="Arial Narrow" w:hAnsi="Arial Narrow"/>
                <w:sz w:val="20"/>
                <w:szCs w:val="20"/>
              </w:rPr>
              <w:t>przestarzałe podzespoły, brak kompatybilności z aktualnym oprogramowaniem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A89" w:rsidRDefault="009A031E" w:rsidP="00AE73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031E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przekazanie/darowizna</w:t>
            </w:r>
          </w:p>
          <w:p w:rsidR="00381A89" w:rsidRPr="002806B2" w:rsidRDefault="009A031E" w:rsidP="009A031E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</w:tbl>
    <w:p w:rsidR="00931532" w:rsidRPr="00183D62" w:rsidRDefault="00931532" w:rsidP="00931532">
      <w:pPr>
        <w:pageBreakBefore/>
        <w:spacing w:after="0" w:line="360" w:lineRule="auto"/>
        <w:jc w:val="right"/>
        <w:rPr>
          <w:rFonts w:ascii="Arial Narrow" w:hAnsi="Arial Narrow"/>
          <w:b/>
          <w:szCs w:val="20"/>
        </w:rPr>
      </w:pPr>
      <w:r w:rsidRPr="00183D62">
        <w:rPr>
          <w:rFonts w:ascii="Arial Narrow" w:hAnsi="Arial Narrow" w:cs="Arial Narrow"/>
          <w:b/>
          <w:szCs w:val="20"/>
        </w:rPr>
        <w:lastRenderedPageBreak/>
        <w:t xml:space="preserve">Załącznik nr </w:t>
      </w:r>
      <w:r w:rsidR="003B4CB1">
        <w:rPr>
          <w:rFonts w:ascii="Arial Narrow" w:hAnsi="Arial Narrow" w:cs="Arial Narrow"/>
          <w:b/>
          <w:szCs w:val="20"/>
        </w:rPr>
        <w:t>2</w:t>
      </w:r>
    </w:p>
    <w:p w:rsidR="00931532" w:rsidRPr="00183D62" w:rsidRDefault="00931532" w:rsidP="00931532">
      <w:pPr>
        <w:pStyle w:val="Domylnie"/>
        <w:spacing w:after="0" w:line="360" w:lineRule="auto"/>
        <w:jc w:val="center"/>
        <w:rPr>
          <w:rFonts w:ascii="Arial Narrow" w:hAnsi="Arial Narrow" w:cs="Arial Narrow"/>
          <w:b/>
          <w:sz w:val="24"/>
          <w:szCs w:val="20"/>
          <w:lang w:eastAsia="pl-PL"/>
        </w:rPr>
      </w:pP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Wykaz</w:t>
      </w:r>
      <w:r>
        <w:rPr>
          <w:rFonts w:ascii="Arial Narrow" w:hAnsi="Arial Narrow" w:cs="Arial Narrow"/>
          <w:b/>
          <w:sz w:val="24"/>
          <w:szCs w:val="20"/>
          <w:lang w:eastAsia="pl-PL"/>
        </w:rPr>
        <w:t xml:space="preserve"> zbędnych i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 xml:space="preserve"> zużytych składników majątku ruchomego</w:t>
      </w:r>
      <w:r w:rsidRPr="00183D62">
        <w:rPr>
          <w:rFonts w:ascii="Arial Narrow" w:hAnsi="Arial Narrow"/>
          <w:sz w:val="24"/>
          <w:szCs w:val="20"/>
        </w:rPr>
        <w:t xml:space="preserve">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Opolskiego Urzędu Wojewódzkiego w Opolu</w:t>
      </w:r>
      <w:r w:rsidRPr="00183D62">
        <w:rPr>
          <w:rFonts w:ascii="Arial Narrow" w:hAnsi="Arial Narrow"/>
          <w:b/>
          <w:sz w:val="24"/>
          <w:szCs w:val="20"/>
        </w:rPr>
        <w:tab/>
      </w:r>
    </w:p>
    <w:tbl>
      <w:tblPr>
        <w:tblW w:w="14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728"/>
        <w:gridCol w:w="1462"/>
        <w:gridCol w:w="1134"/>
        <w:gridCol w:w="992"/>
        <w:gridCol w:w="3261"/>
        <w:gridCol w:w="1275"/>
        <w:gridCol w:w="2961"/>
      </w:tblGrid>
      <w:tr w:rsidR="00A6562B" w:rsidRPr="00183D62" w:rsidTr="00D506EB">
        <w:trPr>
          <w:trHeight w:val="1581"/>
        </w:trPr>
        <w:tc>
          <w:tcPr>
            <w:tcW w:w="1431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6562B" w:rsidRPr="00183D62" w:rsidRDefault="00A6562B" w:rsidP="0093153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183D62">
              <w:rPr>
                <w:rFonts w:ascii="Arial Narrow" w:hAnsi="Arial Narrow" w:cs="Calibri"/>
                <w:b/>
                <w:color w:val="000000"/>
              </w:rPr>
              <w:t xml:space="preserve">Wykaz zbędnych </w:t>
            </w:r>
            <w:r>
              <w:rPr>
                <w:rFonts w:ascii="Arial Narrow" w:hAnsi="Arial Narrow" w:cs="Calibri"/>
                <w:b/>
                <w:color w:val="000000"/>
              </w:rPr>
              <w:t>i</w:t>
            </w:r>
            <w:r w:rsidRPr="00183D62">
              <w:rPr>
                <w:rFonts w:ascii="Arial Narrow" w:hAnsi="Arial Narrow" w:cs="Calibri"/>
                <w:b/>
                <w:color w:val="000000"/>
              </w:rPr>
              <w:t xml:space="preserve"> zużytych składników majątku ruchomego Opolskiego Urzędu Wojewódzkiego w Opolu  </w:t>
            </w:r>
            <w:r w:rsidRPr="00183D62">
              <w:rPr>
                <w:rFonts w:ascii="Arial Narrow" w:hAnsi="Arial Narrow" w:cs="Calibri"/>
                <w:color w:val="000000"/>
              </w:rPr>
              <w:t>(</w:t>
            </w:r>
            <w:proofErr w:type="spellStart"/>
            <w:r w:rsidR="00357B8F" w:rsidRPr="00183D62">
              <w:rPr>
                <w:rFonts w:ascii="Arial Narrow" w:hAnsi="Arial Narrow" w:cs="Calibri"/>
                <w:color w:val="000000"/>
              </w:rPr>
              <w:t>Epb</w:t>
            </w:r>
            <w:proofErr w:type="spellEnd"/>
            <w:r w:rsidRPr="00183D62">
              <w:rPr>
                <w:rFonts w:ascii="Arial Narrow" w:hAnsi="Arial Narrow" w:cs="Calibri"/>
                <w:color w:val="000000"/>
              </w:rPr>
              <w:t>)</w:t>
            </w:r>
          </w:p>
        </w:tc>
      </w:tr>
      <w:tr w:rsidR="00A6562B" w:rsidRPr="00183D62" w:rsidTr="00D506EB">
        <w:trPr>
          <w:trHeight w:val="210"/>
        </w:trPr>
        <w:tc>
          <w:tcPr>
            <w:tcW w:w="14313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6562B" w:rsidRPr="00183D62" w:rsidRDefault="00A6562B" w:rsidP="0093153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183D62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3B4CB1" w:rsidRPr="00183D62" w:rsidTr="00615927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Data nabycia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Wartość księgowa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Ocena stanu technicznego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Kategoria klasyfikacji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Propozycja zagospodarowania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B2" w:rsidRPr="00183D6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MONITOR LCD DELL </w:t>
            </w:r>
            <w:r w:rsidRPr="00BB4BFD">
              <w:rPr>
                <w:rFonts w:ascii="Arial Narrow" w:hAnsi="Arial Narrow"/>
                <w:sz w:val="20"/>
                <w:szCs w:val="20"/>
              </w:rPr>
              <w:t>P2012H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BB-900-M0275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2021.05.31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uszkodzony, niesprawny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D7716A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716A">
              <w:rPr>
                <w:rFonts w:ascii="Arial Narrow" w:hAnsi="Arial Narrow"/>
                <w:sz w:val="20"/>
                <w:szCs w:val="20"/>
              </w:rPr>
              <w:t xml:space="preserve">MONITOR LCD DELL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B4BFD">
              <w:rPr>
                <w:rFonts w:ascii="Arial Narrow" w:hAnsi="Arial Narrow"/>
                <w:sz w:val="20"/>
                <w:szCs w:val="20"/>
              </w:rPr>
              <w:t>P2012H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7716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716A">
              <w:rPr>
                <w:rFonts w:ascii="Arial Narrow" w:hAnsi="Arial Narrow"/>
                <w:sz w:val="20"/>
                <w:szCs w:val="20"/>
              </w:rPr>
              <w:t>BB-900-M0277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2021.05.31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B28CF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D7716A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716A">
              <w:rPr>
                <w:rFonts w:ascii="Arial Narrow" w:hAnsi="Arial Narrow"/>
                <w:sz w:val="20"/>
                <w:szCs w:val="20"/>
              </w:rPr>
              <w:t>MONITOR LCD DELL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B4BFD">
              <w:rPr>
                <w:rFonts w:ascii="Arial Narrow" w:hAnsi="Arial Narrow"/>
                <w:sz w:val="20"/>
                <w:szCs w:val="20"/>
              </w:rPr>
              <w:t>P2012H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BB-900-M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A76D3C">
              <w:rPr>
                <w:rFonts w:ascii="Arial Narrow" w:hAnsi="Arial Narrow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2021.05.31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B28CF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MONITOR LCD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BB-902-M-0788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2011.01.31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40AB2" w:rsidRDefault="00B40A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MONITOR LCD 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BB-902-M-0452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845A8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2010.12.31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MONITOR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BB-902-M-0007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845A8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2016.05.20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 xml:space="preserve">MONITOR LCD </w:t>
            </w:r>
            <w:r>
              <w:rPr>
                <w:rFonts w:ascii="Arial Narrow" w:hAnsi="Arial Narrow"/>
                <w:sz w:val="20"/>
                <w:szCs w:val="20"/>
              </w:rPr>
              <w:t>„</w:t>
            </w:r>
            <w:r w:rsidRPr="00A76D3C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”</w:t>
            </w:r>
            <w:r w:rsidRPr="00A76D3C">
              <w:rPr>
                <w:rFonts w:ascii="Arial Narrow" w:hAnsi="Arial Narrow"/>
                <w:sz w:val="20"/>
                <w:szCs w:val="20"/>
              </w:rPr>
              <w:t xml:space="preserve"> FUJITSU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BB-902-M-0873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2012.08.31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EA" w:rsidRPr="005B15EA" w:rsidRDefault="005B15E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73676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MONITOR LCD IIYAMA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BB-902-M-0005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2015.04.30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447C2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i przestarzałe parametry techniczne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 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73676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MONITOR LCD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BB-902-M-0787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2011.01.31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B40AB2" w:rsidRPr="00183D62" w:rsidTr="00B40AB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D208D2" w:rsidRDefault="00B40AB2" w:rsidP="00B40A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B2" w:rsidRPr="00B73676" w:rsidRDefault="00B40AB2" w:rsidP="00B40A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MONITOR SAMSUNG 17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BB-902-M-0618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Default="00B40AB2" w:rsidP="00B40AB2">
            <w:pPr>
              <w:jc w:val="center"/>
            </w:pPr>
            <w:r w:rsidRPr="00F91C4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Default="00B40AB2" w:rsidP="00B40A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AB2" w:rsidRPr="001934BE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B40AB2" w:rsidRPr="00D57147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B40AB2" w:rsidRPr="00183D62" w:rsidTr="00B40AB2">
        <w:trPr>
          <w:trHeight w:val="5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D208D2" w:rsidRDefault="00B40AB2" w:rsidP="00B40A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B2" w:rsidRPr="00B73676" w:rsidRDefault="00B40AB2" w:rsidP="00B40A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MONITOR LCD 19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BB-902-M-0532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73676"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Default="00B40AB2" w:rsidP="00B40AB2">
            <w:pPr>
              <w:jc w:val="center"/>
            </w:pPr>
            <w:r w:rsidRPr="00F91C4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Default="00B40AB2" w:rsidP="00B40A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AB2" w:rsidRPr="001934BE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B40AB2" w:rsidRPr="00D57147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B40AB2" w:rsidRPr="00183D62" w:rsidTr="00B40AB2">
        <w:trPr>
          <w:trHeight w:val="6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B2" w:rsidRPr="00B73676" w:rsidRDefault="00B40AB2" w:rsidP="00B40A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MONITOR EV 17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BB-902-M-0492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73676"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Pr="00B73676" w:rsidRDefault="00B40AB2" w:rsidP="00B40A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Default="00B40AB2" w:rsidP="00B40AB2">
            <w:pPr>
              <w:jc w:val="center"/>
            </w:pPr>
            <w:r w:rsidRPr="00F91C4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AB2" w:rsidRDefault="00B40AB2" w:rsidP="00B40A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AB2" w:rsidRPr="001934BE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B40AB2" w:rsidRPr="00D57147" w:rsidRDefault="00B40AB2" w:rsidP="00B40A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 xml:space="preserve">MONITOR ASUS LC </w:t>
            </w:r>
            <w:r>
              <w:rPr>
                <w:rFonts w:ascii="Arial Narrow" w:hAnsi="Arial Narrow"/>
                <w:sz w:val="20"/>
                <w:szCs w:val="20"/>
              </w:rPr>
              <w:t>„</w:t>
            </w:r>
            <w:r w:rsidRPr="00BB4BFD">
              <w:rPr>
                <w:rFonts w:ascii="Arial Narrow" w:hAnsi="Arial Narrow"/>
                <w:sz w:val="20"/>
                <w:szCs w:val="20"/>
              </w:rPr>
              <w:t>19</w:t>
            </w:r>
            <w:r>
              <w:rPr>
                <w:rFonts w:ascii="Arial Narrow" w:hAnsi="Arial Narrow"/>
                <w:sz w:val="20"/>
                <w:szCs w:val="20"/>
              </w:rPr>
              <w:t>”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BB-902-M-0829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B4BFD">
              <w:rPr>
                <w:rFonts w:ascii="Arial Narrow" w:hAnsi="Arial Narrow" w:cs="Calibri"/>
                <w:color w:val="000000"/>
                <w:sz w:val="20"/>
                <w:szCs w:val="20"/>
              </w:rPr>
              <w:t>2011.10.31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447C2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złącza wideo, niska jakość wyświetlanego obrazu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MONITOR IIYAMA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BB-902-M-0256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B4BFD">
              <w:rPr>
                <w:rFonts w:ascii="Arial Narrow" w:hAnsi="Arial Narrow" w:cs="Calibri"/>
                <w:color w:val="000000"/>
                <w:sz w:val="20"/>
                <w:szCs w:val="20"/>
              </w:rPr>
              <w:t>2019.12.20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P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B28CF">
              <w:rPr>
                <w:rFonts w:ascii="Arial Narrow" w:hAnsi="Arial Narrow" w:cs="Calibri"/>
                <w:color w:val="000000"/>
                <w:sz w:val="20"/>
                <w:szCs w:val="20"/>
              </w:rPr>
              <w:t>uszkodzenie portów</w:t>
            </w:r>
          </w:p>
          <w:p w:rsidR="002806B2" w:rsidRDefault="003B28CF" w:rsidP="002806B2">
            <w:pPr>
              <w:spacing w:after="0" w:line="240" w:lineRule="auto"/>
              <w:jc w:val="center"/>
            </w:pPr>
            <w:r w:rsidRPr="003B28CF">
              <w:rPr>
                <w:rFonts w:ascii="Arial Narrow" w:hAnsi="Arial Narrow"/>
                <w:sz w:val="20"/>
                <w:szCs w:val="20"/>
              </w:rPr>
              <w:t>obrazu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MONITOR LCD 17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BB-902-M-0504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B4BFD"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uszkodzony, niesprawny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7716A" w:rsidRDefault="002806B2" w:rsidP="002806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MONITOR PHILIPS 203V5LSB26/10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BB-902-M-0175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B4BFD">
              <w:rPr>
                <w:rFonts w:ascii="Arial Narrow" w:hAnsi="Arial Narrow" w:cs="Calibri"/>
                <w:color w:val="000000"/>
                <w:sz w:val="20"/>
                <w:szCs w:val="20"/>
              </w:rPr>
              <w:t>2017.12.28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447C2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i przestarzałe parametry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MONITOR LCD DELL </w:t>
            </w:r>
            <w:r w:rsidRPr="00BB4BFD">
              <w:rPr>
                <w:rFonts w:ascii="Arial Narrow" w:hAnsi="Arial Narrow"/>
                <w:sz w:val="20"/>
                <w:szCs w:val="20"/>
              </w:rPr>
              <w:t>P2012H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BB-900-M0276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B4BFD">
              <w:rPr>
                <w:rFonts w:ascii="Arial Narrow" w:hAnsi="Arial Narrow" w:cs="Calibri"/>
                <w:color w:val="000000"/>
                <w:sz w:val="20"/>
                <w:szCs w:val="20"/>
              </w:rPr>
              <w:t>2021.05.31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B28CF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MONITOR ADC 17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BB-902-M-0458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B4BFD"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złącza wideo, niska jakość wyświetlanego obrazu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MONITOR LCD 17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BB-902-M-0779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2011.01.31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uszkodzony, niesprawny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 xml:space="preserve">MONITOR LCD </w:t>
            </w:r>
            <w:r>
              <w:rPr>
                <w:rFonts w:ascii="Arial Narrow" w:hAnsi="Arial Narrow"/>
                <w:sz w:val="20"/>
                <w:szCs w:val="20"/>
              </w:rPr>
              <w:t>„</w:t>
            </w:r>
            <w:r w:rsidRPr="00BB4BFD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”</w:t>
            </w:r>
            <w:r w:rsidRPr="00BB4BFD">
              <w:rPr>
                <w:rFonts w:ascii="Arial Narrow" w:hAnsi="Arial Narrow"/>
                <w:sz w:val="20"/>
                <w:szCs w:val="20"/>
              </w:rPr>
              <w:t xml:space="preserve"> FUJITSU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BB-902-M-0854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B4BFD">
              <w:rPr>
                <w:rFonts w:ascii="Arial Narrow" w:hAnsi="Arial Narrow" w:cs="Calibri"/>
                <w:color w:val="000000"/>
                <w:sz w:val="20"/>
                <w:szCs w:val="20"/>
              </w:rPr>
              <w:t>2012.08.31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B28CF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81B8A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MONITOR HYUNDAI 17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BB-902-M-0574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81B8A"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A06D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przestarzała specyfikacja, zużycie techniczne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81B8A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 xml:space="preserve">MONITOR LCD </w:t>
            </w:r>
            <w:r>
              <w:rPr>
                <w:rFonts w:ascii="Arial Narrow" w:hAnsi="Arial Narrow"/>
                <w:sz w:val="20"/>
                <w:szCs w:val="20"/>
              </w:rPr>
              <w:t>„</w:t>
            </w:r>
            <w:r w:rsidRPr="00081B8A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”</w:t>
            </w:r>
            <w:r w:rsidRPr="00081B8A">
              <w:rPr>
                <w:rFonts w:ascii="Arial Narrow" w:hAnsi="Arial Narrow"/>
                <w:sz w:val="20"/>
                <w:szCs w:val="20"/>
              </w:rPr>
              <w:t xml:space="preserve"> FUJITSU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BB-902-M-0858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81B8A">
              <w:rPr>
                <w:rFonts w:ascii="Arial Narrow" w:hAnsi="Arial Narrow" w:cs="Calibri"/>
                <w:color w:val="000000"/>
                <w:sz w:val="20"/>
                <w:szCs w:val="20"/>
              </w:rPr>
              <w:t>2012.08.31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uszkodzony, niesprawny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81B8A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 xml:space="preserve">MONITOR PHILIPS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BB-902-M-1032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81B8A"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złącza wideo, niska jakość wyświetlanego obrazu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81B8A">
              <w:rPr>
                <w:rFonts w:ascii="Arial Narrow" w:hAnsi="Arial Narrow" w:cs="Calibri"/>
                <w:color w:val="000000"/>
                <w:sz w:val="20"/>
                <w:szCs w:val="20"/>
              </w:rPr>
              <w:t>MONITOR LG LCD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1562C3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przestarzała specyfikacja, 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 LG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 LCD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2013.02.28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B40A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81B8A">
              <w:rPr>
                <w:rFonts w:ascii="Arial Narrow" w:hAnsi="Arial Narrow" w:cs="Calibri"/>
                <w:color w:val="000000"/>
                <w:sz w:val="20"/>
                <w:szCs w:val="20"/>
              </w:rPr>
              <w:t>MONITOR BENQ LCD 17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BB-902-M-0338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2012.12.31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 LCD IIYAMA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2015.04.30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44374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447C2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i przestarzałe parametry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 ASUS 191T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2011.08.31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44374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uszkodzony, niesprawny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,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 nadaje się do użytku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 SYNMASTER LCD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44374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złącza wideo, niska jakość wyświetlanego obrazu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MONITOR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BB-902-M-0695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2016.05.20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BB-902-M-0614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E9373E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9373E">
              <w:rPr>
                <w:rFonts w:ascii="Arial Narrow" w:hAnsi="Arial Narrow"/>
                <w:sz w:val="20"/>
                <w:szCs w:val="20"/>
              </w:rPr>
              <w:t>MONITOR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9373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373E">
              <w:rPr>
                <w:rFonts w:ascii="Arial Narrow" w:hAnsi="Arial Narrow" w:cs="Calibri"/>
                <w:color w:val="000000"/>
                <w:sz w:val="20"/>
                <w:szCs w:val="20"/>
              </w:rPr>
              <w:t>BB-902-M-0612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9373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9373E">
              <w:rPr>
                <w:rFonts w:ascii="Arial Narrow" w:hAnsi="Arial Narrow" w:cs="Calibri"/>
                <w:color w:val="000000"/>
                <w:sz w:val="20"/>
                <w:szCs w:val="20"/>
              </w:rPr>
              <w:t>2015.11.30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E9373E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9373E">
              <w:rPr>
                <w:rFonts w:ascii="Arial Narrow" w:hAnsi="Arial Narrow"/>
                <w:sz w:val="20"/>
                <w:szCs w:val="20"/>
              </w:rPr>
              <w:t>MONITOR LCD 19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BB-B902-M-0754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B40AB2">
              <w:rPr>
                <w:rFonts w:ascii="Arial Narrow" w:hAnsi="Arial Narrow"/>
                <w:sz w:val="20"/>
                <w:szCs w:val="20"/>
              </w:rPr>
              <w:t>wypalone piksele, nierównomierne podświetlenie, przebarwienia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90493E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0493E">
              <w:rPr>
                <w:rFonts w:ascii="Arial Narrow" w:hAnsi="Arial Narrow"/>
                <w:sz w:val="20"/>
                <w:szCs w:val="20"/>
              </w:rPr>
              <w:t>TELEFON B/P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2009.12.07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3191A" w:rsidRDefault="00D319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uszkodzone mikrofony 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90493E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0493E">
              <w:rPr>
                <w:rFonts w:ascii="Arial Narrow" w:hAnsi="Arial Narrow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D3191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uszkodzone mikrofony 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CYFRAL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3191A" w:rsidRDefault="00D3191A" w:rsidP="002806B2">
            <w:pPr>
              <w:spacing w:after="0" w:line="240" w:lineRule="auto"/>
              <w:jc w:val="center"/>
              <w:rPr>
                <w:b/>
              </w:rPr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uszkodzone mikrofony 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2011.09.26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F5F03" w:rsidRDefault="002806B2" w:rsidP="002806B2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AA-926-9260224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2012.12.18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F5F03" w:rsidRDefault="002806B2" w:rsidP="002806B2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TELEFON SIEMENS EUROSET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AA-926-9260340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MODEM HUAWEI E5785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2019.12.31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54DFD" w:rsidRDefault="00054DFD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="00D3191A" w:rsidRPr="00054DFD">
              <w:rPr>
                <w:rFonts w:ascii="Arial Narrow" w:hAnsi="Arial Narrow"/>
                <w:sz w:val="20"/>
                <w:szCs w:val="20"/>
              </w:rPr>
              <w:t>ie posiada aktualizacji oprogramowania</w:t>
            </w:r>
            <w:r w:rsidRPr="00054DFD">
              <w:rPr>
                <w:rFonts w:ascii="Arial Narrow" w:hAnsi="Arial Narrow"/>
                <w:sz w:val="20"/>
                <w:szCs w:val="20"/>
              </w:rPr>
              <w:t xml:space="preserve"> układowego (</w:t>
            </w:r>
            <w:proofErr w:type="spellStart"/>
            <w:r w:rsidRPr="00054DFD">
              <w:rPr>
                <w:rFonts w:ascii="Arial Narrow" w:hAnsi="Arial Narrow"/>
                <w:sz w:val="20"/>
                <w:szCs w:val="20"/>
              </w:rPr>
              <w:t>firmware</w:t>
            </w:r>
            <w:proofErr w:type="spellEnd"/>
            <w:r w:rsidRPr="00054DFD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>, zakłócenia sygnału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AA-926-9260482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2014.12.15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GIGASET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CASTEL CLT3099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GIGASET A200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REPEATER SIEMENS GIGASET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CYFRAL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AA-926-9260697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2012.03.26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CYFRAL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MAXCOM KX-T100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2010.10.25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GIGASET C470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2008.09.12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F707B3" w:rsidRDefault="002806B2" w:rsidP="00CB34C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707B3">
              <w:rPr>
                <w:rFonts w:ascii="Arial Narrow" w:hAnsi="Arial Narrow"/>
                <w:sz w:val="20"/>
                <w:szCs w:val="20"/>
              </w:rPr>
              <w:t>TELEFON PHILIPS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2011.02.18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F707B3" w:rsidRDefault="002806B2" w:rsidP="00CB34C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707B3">
              <w:rPr>
                <w:rFonts w:ascii="Arial Narrow" w:hAnsi="Arial Narrow"/>
                <w:sz w:val="20"/>
                <w:szCs w:val="20"/>
              </w:rPr>
              <w:t>TELEFON PANASONIC KX-TG 6711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AA-926-9260707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2012.08.20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07B3"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1562C3" w:rsidP="001562C3">
            <w:pPr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</w:t>
            </w:r>
            <w:r w:rsid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szkodzony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wyświetlacz, problemy z dźwiękiem podczas rozmowy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TG600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AA-926-9261084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1562C3">
        <w:trPr>
          <w:trHeight w:val="5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1562C3">
            <w:pPr>
              <w:spacing w:after="0" w:line="240" w:lineRule="auto"/>
              <w:jc w:val="center"/>
              <w:outlineLvl w:val="0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GIGASET C470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2008.09.12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AA-926-9260829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B34C1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3B28CF" w:rsidP="003B28CF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3B28CF" w:rsidP="003B28CF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</w:t>
            </w:r>
            <w:r w:rsid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szkodzony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ekran,</w:t>
            </w:r>
          </w:p>
          <w:p w:rsidR="002806B2" w:rsidRDefault="003B28CF" w:rsidP="003B28CF">
            <w:pPr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3B28CF" w:rsidP="003B28CF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CAT B30 DUAL SIM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2019.12.31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54DFD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zużyta bateria</w:t>
            </w:r>
            <w:r w:rsidRPr="00D3191A">
              <w:rPr>
                <w:rFonts w:ascii="Arial Narrow" w:hAnsi="Arial Narrow"/>
                <w:sz w:val="20"/>
                <w:szCs w:val="20"/>
              </w:rPr>
              <w:t>, uszkodzone mikrofony 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awaria mikrofonu i głośnika, uszkodzenia ekranu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3B28CF" w:rsidP="003B28CF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A52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3B28CF" w:rsidP="003B28CF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A52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3B28CF" w:rsidP="003B28CF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3B28CF" w:rsidP="003B28CF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ORANGE AIRBOX 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2015.12.18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B28CF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nie obsługuje nowych technologii transmisji danych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KOM. IPHONE 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OUW/EP/B/07348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2015.12.18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KOM. XIAOMI REDMI NOTE 10 PRO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TELEFAX PANASONIC KX-FP 613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40AB2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Pr="00AB09D2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2014.12.15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SIEMENS EUROSET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2014.12.15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2017.12.15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2017.12.05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KXDT321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2012.12.18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2011.08.17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2017.12.05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2017.12.05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2017.12.05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AA-926-9260756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B733A" w:rsidRPr="00183D62" w:rsidTr="000B733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Pr="00D208D2" w:rsidRDefault="000B733A" w:rsidP="000B73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3A" w:rsidRDefault="000B733A" w:rsidP="000B733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2017.12.05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jc w:val="center"/>
            </w:pPr>
            <w:r w:rsidRPr="00E7059D">
              <w:rPr>
                <w:rFonts w:ascii="Arial Narrow" w:hAnsi="Arial Narrow"/>
                <w:sz w:val="20"/>
                <w:szCs w:val="20"/>
              </w:rPr>
              <w:t>uszkodzenia mechaniczne, uszkodzone mikrofony,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3A" w:rsidRDefault="000B733A" w:rsidP="000B733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33A" w:rsidRPr="001934BE" w:rsidRDefault="000B733A" w:rsidP="000B733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B733A" w:rsidRPr="00183D62" w:rsidRDefault="000B733A" w:rsidP="000B733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PANASONIC KX-TSC11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AA-926-9260728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D3191A">
              <w:rPr>
                <w:rFonts w:ascii="Arial Narrow" w:hAnsi="Arial Narrow"/>
                <w:sz w:val="20"/>
                <w:szCs w:val="20"/>
              </w:rPr>
              <w:t>uszkodzenia mechaniczne, uszkodz</w:t>
            </w:r>
            <w:r>
              <w:rPr>
                <w:rFonts w:ascii="Arial Narrow" w:hAnsi="Arial Narrow"/>
                <w:sz w:val="20"/>
                <w:szCs w:val="20"/>
              </w:rPr>
              <w:t>one mikrofony</w:t>
            </w:r>
            <w:r w:rsidRPr="00D3191A">
              <w:rPr>
                <w:rFonts w:ascii="Arial Narrow" w:hAnsi="Arial Narrow"/>
                <w:sz w:val="20"/>
                <w:szCs w:val="20"/>
              </w:rPr>
              <w:t>, sprzęt przestarzały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SKANER PLUSTEK S28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BB-905-SKAN-0030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B733A" w:rsidRDefault="000B733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733A">
              <w:rPr>
                <w:rFonts w:ascii="Arial Narrow" w:hAnsi="Arial Narrow"/>
                <w:sz w:val="20"/>
                <w:szCs w:val="20"/>
              </w:rPr>
              <w:t>elektronicznie i mechanicznie zużyty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30A0A">
              <w:rPr>
                <w:rFonts w:ascii="Arial Narrow" w:hAnsi="Arial Narrow" w:cs="Calibri"/>
                <w:color w:val="000000"/>
                <w:sz w:val="20"/>
                <w:szCs w:val="20"/>
              </w:rPr>
              <w:t>SKANER MUSTEK SCANEXPR.A3 USB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30A0A">
              <w:rPr>
                <w:rFonts w:ascii="Arial Narrow" w:hAnsi="Arial Narrow" w:cs="Calibri"/>
                <w:color w:val="000000"/>
                <w:sz w:val="20"/>
                <w:szCs w:val="20"/>
              </w:rPr>
              <w:t>BB-905-SKAN-0063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2012.11.27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0B733A">
              <w:rPr>
                <w:rFonts w:ascii="Arial Narrow" w:hAnsi="Arial Narrow"/>
                <w:sz w:val="20"/>
                <w:szCs w:val="20"/>
              </w:rPr>
              <w:t>elektronicznie i mechanicznie zużyty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D2A8D">
              <w:rPr>
                <w:rFonts w:ascii="Arial Narrow" w:hAnsi="Arial Narrow" w:cs="Calibri"/>
                <w:color w:val="000000"/>
                <w:sz w:val="20"/>
                <w:szCs w:val="20"/>
              </w:rPr>
              <w:t>DRUKARKA HP LJ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D2A8D">
              <w:rPr>
                <w:rFonts w:ascii="Arial Narrow" w:hAnsi="Arial Narrow" w:cs="Calibri"/>
                <w:color w:val="000000"/>
                <w:sz w:val="20"/>
                <w:szCs w:val="20"/>
              </w:rPr>
              <w:t>BB-903-D-0525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55" w:rsidRDefault="00B3585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uszkodzony port USB, </w:t>
            </w:r>
          </w:p>
          <w:p w:rsidR="002806B2" w:rsidRDefault="00B35855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portu Ethernet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</w:pPr>
            <w:r w:rsidRPr="00DD2A8D">
              <w:rPr>
                <w:rFonts w:ascii="Arial Narrow" w:hAnsi="Arial Narrow" w:cs="Calibri"/>
                <w:color w:val="000000"/>
                <w:sz w:val="20"/>
                <w:szCs w:val="20"/>
              </w:rPr>
              <w:t>DRUKARKA HP LJ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1020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BB-903-D-0406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B733A" w:rsidRDefault="000B733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733A">
              <w:rPr>
                <w:rFonts w:ascii="Arial Narrow" w:hAnsi="Arial Narrow"/>
                <w:sz w:val="20"/>
                <w:szCs w:val="20"/>
              </w:rPr>
              <w:t>problem z pobieraniem papieru, zacięcia, niska jakość wydruku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546B6B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46B6B">
              <w:rPr>
                <w:rFonts w:ascii="Arial Narrow" w:hAnsi="Arial Narrow"/>
                <w:sz w:val="20"/>
                <w:szCs w:val="20"/>
              </w:rPr>
              <w:t xml:space="preserve">DRUKARSKA PANASONIC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BB-903-D-0351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0B733A">
              <w:rPr>
                <w:rFonts w:ascii="Arial Narrow" w:hAnsi="Arial Narrow"/>
                <w:sz w:val="20"/>
                <w:szCs w:val="20"/>
              </w:rPr>
              <w:t>problem z pobieraniem papieru, zacięcia, niska jakość wydruku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546B6B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46B6B">
              <w:rPr>
                <w:rFonts w:ascii="Arial Narrow" w:hAnsi="Arial Narrow"/>
                <w:sz w:val="20"/>
                <w:szCs w:val="20"/>
              </w:rPr>
              <w:t>DRUKARKA HPLJ 2015N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BB-903-D-0374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3B28CF" w:rsidRDefault="003B28CF" w:rsidP="003B28CF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 łożyska, uszkodzenie zespołu utrwalania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546B6B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46B6B">
              <w:rPr>
                <w:rFonts w:ascii="Arial Narrow" w:hAnsi="Arial Narrow"/>
                <w:sz w:val="20"/>
                <w:szCs w:val="20"/>
              </w:rPr>
              <w:t>DRUKARKA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46B6B">
              <w:rPr>
                <w:rFonts w:ascii="Arial Narrow" w:hAnsi="Arial Narrow" w:cs="Calibri"/>
                <w:color w:val="000000"/>
                <w:sz w:val="20"/>
                <w:szCs w:val="20"/>
              </w:rPr>
              <w:t>BB-903-D-0483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2012.12.31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0B733A">
              <w:rPr>
                <w:rFonts w:ascii="Arial Narrow" w:hAnsi="Arial Narrow"/>
                <w:sz w:val="20"/>
                <w:szCs w:val="20"/>
              </w:rPr>
              <w:t>problem z pobieraniem papieru, zacięcia, niska jakość wydruku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F15F77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15F77">
              <w:rPr>
                <w:rFonts w:ascii="Arial Narrow" w:hAnsi="Arial Narrow"/>
                <w:sz w:val="20"/>
                <w:szCs w:val="20"/>
              </w:rPr>
              <w:t>DRUKARKA HP LJ 1020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BB-903-D-0395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1562C3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 łożyska, uszkodzenie zespołu utrwalania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F53187" w:rsidRDefault="000B733A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DRUKAR</w:t>
            </w:r>
            <w:r w:rsidR="002806B2" w:rsidRPr="00F53187">
              <w:rPr>
                <w:rFonts w:ascii="Arial Narrow" w:hAnsi="Arial Narrow"/>
                <w:sz w:val="20"/>
                <w:szCs w:val="20"/>
              </w:rPr>
              <w:t>KA LEXMARK 460DN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BB-903-D-0487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2009.05.21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0B733A">
              <w:rPr>
                <w:rFonts w:ascii="Arial Narrow" w:hAnsi="Arial Narrow"/>
                <w:sz w:val="20"/>
                <w:szCs w:val="20"/>
              </w:rPr>
              <w:t>problem z pobieraniem papieru, zacięcia, niska jakość wydruku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45402A" w:rsidRDefault="002806B2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402A">
              <w:rPr>
                <w:rFonts w:ascii="Arial Narrow" w:hAnsi="Arial Narrow"/>
                <w:sz w:val="20"/>
                <w:szCs w:val="20"/>
              </w:rPr>
              <w:t>ZASILACZ UPS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45402A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5402A">
              <w:rPr>
                <w:rFonts w:ascii="Arial Narrow" w:hAnsi="Arial Narrow" w:cs="Calibri"/>
                <w:color w:val="000000"/>
                <w:sz w:val="20"/>
                <w:szCs w:val="20"/>
              </w:rPr>
              <w:t>BB-904-UPS-0001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2015.04.30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B733A" w:rsidRDefault="000B733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733A">
              <w:rPr>
                <w:rFonts w:ascii="Arial Narrow" w:hAnsi="Arial Narrow"/>
                <w:sz w:val="20"/>
                <w:szCs w:val="20"/>
              </w:rPr>
              <w:t>bat</w:t>
            </w:r>
            <w:r>
              <w:rPr>
                <w:rFonts w:ascii="Arial Narrow" w:hAnsi="Arial Narrow"/>
                <w:sz w:val="20"/>
                <w:szCs w:val="20"/>
              </w:rPr>
              <w:t xml:space="preserve">eria rozładowana, awaria układu elektronicznego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</w:pPr>
            <w:r w:rsidRPr="0045402A">
              <w:rPr>
                <w:rFonts w:ascii="Arial Narrow" w:hAnsi="Arial Narrow"/>
                <w:sz w:val="20"/>
                <w:szCs w:val="20"/>
              </w:rPr>
              <w:t>ZASILACZ UPS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BB-904-UPS-0002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2015.04.30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0B733A">
              <w:rPr>
                <w:rFonts w:ascii="Arial Narrow" w:hAnsi="Arial Narrow"/>
                <w:sz w:val="20"/>
                <w:szCs w:val="20"/>
              </w:rPr>
              <w:t>bat</w:t>
            </w:r>
            <w:r>
              <w:rPr>
                <w:rFonts w:ascii="Arial Narrow" w:hAnsi="Arial Narrow"/>
                <w:sz w:val="20"/>
                <w:szCs w:val="20"/>
              </w:rPr>
              <w:t>eria rozładowana, awaria układu elektronicznego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FOTOAPARAT PREMIER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AA-924-9240004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B733A" w:rsidRDefault="000B733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733A">
              <w:rPr>
                <w:rFonts w:ascii="Arial Narrow" w:hAnsi="Arial Narrow"/>
                <w:sz w:val="20"/>
                <w:szCs w:val="20"/>
              </w:rPr>
              <w:t xml:space="preserve">zużyty mechanizm migawki i obiektywu, brak części zamiennych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FOTOAPARAT NIKON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AA-924-9240013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0B733A" w:rsidP="002806B2">
            <w:pPr>
              <w:spacing w:after="0" w:line="240" w:lineRule="auto"/>
              <w:jc w:val="center"/>
            </w:pPr>
            <w:r w:rsidRPr="000B733A">
              <w:rPr>
                <w:rFonts w:ascii="Arial Narrow" w:hAnsi="Arial Narrow"/>
                <w:sz w:val="20"/>
                <w:szCs w:val="20"/>
              </w:rPr>
              <w:t>zużyty mechanizm migawki i obiektywu, brak części zamiennych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CZYTNIK KODÓW KRESKOWYCH DIODOWY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AA-929-9290094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8B18D5" w:rsidRDefault="000B733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18D5">
              <w:rPr>
                <w:rFonts w:ascii="Arial Narrow" w:hAnsi="Arial Narrow"/>
                <w:sz w:val="20"/>
                <w:szCs w:val="20"/>
              </w:rPr>
              <w:t>niekompatybilne z nowoczesnymi systemami, częste błędy odczytu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CZYTNIK KODÓW KRESKOWYCH DIODOWY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AA-929-9290096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B18D5" w:rsidP="002806B2">
            <w:pPr>
              <w:spacing w:after="0" w:line="240" w:lineRule="auto"/>
              <w:jc w:val="center"/>
            </w:pPr>
            <w:r w:rsidRPr="008B18D5">
              <w:rPr>
                <w:rFonts w:ascii="Arial Narrow" w:hAnsi="Arial Narrow"/>
                <w:sz w:val="20"/>
                <w:szCs w:val="20"/>
              </w:rPr>
              <w:t>niekompatybilne z nowoczesnymi systemami, częste błędy odczytu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CZYTNIK KODÓW KRESKOWYCH DIODOWY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AA-929-9290095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B18D5" w:rsidP="002806B2">
            <w:pPr>
              <w:spacing w:after="0" w:line="240" w:lineRule="auto"/>
              <w:jc w:val="center"/>
            </w:pPr>
            <w:r w:rsidRPr="008B18D5">
              <w:rPr>
                <w:rFonts w:ascii="Arial Narrow" w:hAnsi="Arial Narrow"/>
                <w:sz w:val="20"/>
                <w:szCs w:val="20"/>
              </w:rPr>
              <w:t>niekompatybilne z nowoczesnymi systemami, częste błędy odczytu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CZYTNIK KODÓW KRESKOWYCH DIODOWY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AA-929-9290091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B18D5" w:rsidP="002806B2">
            <w:pPr>
              <w:spacing w:after="0" w:line="240" w:lineRule="auto"/>
              <w:jc w:val="center"/>
            </w:pPr>
            <w:r w:rsidRPr="008B18D5">
              <w:rPr>
                <w:rFonts w:ascii="Arial Narrow" w:hAnsi="Arial Narrow"/>
                <w:sz w:val="20"/>
                <w:szCs w:val="20"/>
              </w:rPr>
              <w:t>niekompatybilne z nowoczesnymi systemami, częste błędy odczytu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CZYTNIK KODÓW KRESKOWYCH DIODOWY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AA-929-9290093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B18D5" w:rsidP="002806B2">
            <w:pPr>
              <w:spacing w:after="0" w:line="240" w:lineRule="auto"/>
              <w:jc w:val="center"/>
            </w:pPr>
            <w:r w:rsidRPr="008B18D5">
              <w:rPr>
                <w:rFonts w:ascii="Arial Narrow" w:hAnsi="Arial Narrow"/>
                <w:sz w:val="20"/>
                <w:szCs w:val="20"/>
              </w:rPr>
              <w:t>niekompatybilne z nowoczesnymi systemami, częste błędy odczytu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CZYTNIK KODÓW KRESKOWYCH DIODOWY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AA-929-9290092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B18D5" w:rsidP="002806B2">
            <w:pPr>
              <w:spacing w:after="0" w:line="240" w:lineRule="auto"/>
              <w:jc w:val="center"/>
            </w:pPr>
            <w:r w:rsidRPr="008B18D5">
              <w:rPr>
                <w:rFonts w:ascii="Arial Narrow" w:hAnsi="Arial Narrow"/>
                <w:sz w:val="20"/>
                <w:szCs w:val="20"/>
              </w:rPr>
              <w:t>niekompatybilne z nowoczesnymi systemami, częste błędy odczytu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B18D5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przestarzałe podzespoły, liczne usterki mechaniczne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parametry procesora i płyty głównej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866DE1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stare parametry procesora i płyty głównej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KOMPUTER ACER ASPIRE</w:t>
            </w:r>
            <w:r w:rsidRPr="00B146C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XC-330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BB-900-K1289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2022.08.26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KOMPUTER ACER ASPIRE</w:t>
            </w:r>
            <w:r w:rsidRPr="00B146C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XC-330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BB-900-K1288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2022.08.26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BB-901-K-1078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B15E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zużycie techniczne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5E104C" w:rsidRDefault="005E104C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104C">
              <w:rPr>
                <w:rFonts w:ascii="Arial Narrow" w:hAnsi="Arial Narrow"/>
                <w:sz w:val="20"/>
                <w:szCs w:val="20"/>
              </w:rPr>
              <w:t xml:space="preserve">zużycie techniczne, przestarzałe podzespoły, brak kompatybilności z aktualnym oprogramowaniem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E7B5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KOMPUTER ADS-S25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BB-901-K-1062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E104C" w:rsidP="002806B2">
            <w:pPr>
              <w:spacing w:after="0" w:line="240" w:lineRule="auto"/>
              <w:jc w:val="center"/>
            </w:pPr>
            <w:r w:rsidRPr="005E104C">
              <w:rPr>
                <w:rFonts w:ascii="Arial Narrow" w:hAnsi="Arial Narrow"/>
                <w:sz w:val="20"/>
                <w:szCs w:val="20"/>
              </w:rPr>
              <w:t>zużycie techniczne, przestarzałe podzespoły, brak kompatybilności z aktualnym oprogramowaniem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A0165">
              <w:rPr>
                <w:rFonts w:ascii="Arial Narrow" w:hAnsi="Arial Narrow" w:cs="Calibri"/>
                <w:color w:val="000000"/>
                <w:sz w:val="20"/>
                <w:szCs w:val="20"/>
              </w:rPr>
              <w:t>KOMPUTER NTT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BB-901-K-0492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E104C" w:rsidP="002806B2">
            <w:pPr>
              <w:spacing w:after="0" w:line="240" w:lineRule="auto"/>
              <w:jc w:val="center"/>
            </w:pPr>
            <w:r w:rsidRPr="005E104C">
              <w:rPr>
                <w:rFonts w:ascii="Arial Narrow" w:hAnsi="Arial Narrow"/>
                <w:sz w:val="20"/>
                <w:szCs w:val="20"/>
              </w:rPr>
              <w:t>zużycie techniczne, przestarzałe podzespoły, brak kompatybilności z aktualnym oprogramowaniem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143AD">
              <w:rPr>
                <w:rFonts w:ascii="Arial Narrow" w:hAnsi="Arial Narrow" w:cs="Calibri"/>
                <w:color w:val="000000"/>
                <w:sz w:val="20"/>
                <w:szCs w:val="20"/>
              </w:rPr>
              <w:t>KOMPUTER DELL+OFF.2010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BB-901-K-0861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2011.08.31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E104C" w:rsidP="002806B2">
            <w:pPr>
              <w:spacing w:after="0" w:line="240" w:lineRule="auto"/>
              <w:jc w:val="center"/>
            </w:pPr>
            <w:r w:rsidRPr="005E104C">
              <w:rPr>
                <w:rFonts w:ascii="Arial Narrow" w:hAnsi="Arial Narrow"/>
                <w:sz w:val="20"/>
                <w:szCs w:val="20"/>
              </w:rPr>
              <w:t>zużycie techniczne, przestarzałe podzespoły, brak kompatybilności z aktualnym oprogramowaniem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DRUKARKA KYOCERA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BB-903-D-0464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E104C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problem z pobieraniem papieru, zacięcia, niska jakość wydruku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B35855">
        <w:trPr>
          <w:trHeight w:val="6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SAMSUNG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35855" w:rsidP="00B35855">
            <w:pPr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</w:t>
            </w:r>
            <w:r w:rsidR="002806B2">
              <w:rPr>
                <w:rFonts w:ascii="Arial Narrow" w:hAnsi="Arial Narrow" w:cs="Calibri"/>
                <w:color w:val="000000"/>
                <w:sz w:val="20"/>
                <w:szCs w:val="20"/>
              </w:rPr>
              <w:t>szkodzony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głośnik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5573D2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806B2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SAMSUNG GALAXY A20E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2019.12.31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B35855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brak aktualnych zabezpieczeń </w:t>
            </w:r>
            <w:r w:rsidR="0085054C">
              <w:rPr>
                <w:rFonts w:ascii="Arial Narrow" w:hAnsi="Arial Narrow" w:cs="Calibri"/>
                <w:color w:val="000000"/>
                <w:sz w:val="20"/>
                <w:szCs w:val="20"/>
              </w:rPr>
              <w:t>w oprogramowaniu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561B90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90" w:rsidRDefault="00561B90" w:rsidP="00561B90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561B90" w:rsidP="00561B90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561B90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90" w:rsidRDefault="00561B90" w:rsidP="00561B90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561B90" w:rsidP="00561B90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561B90" w:rsidRDefault="00561B90" w:rsidP="002806B2">
            <w:pPr>
              <w:spacing w:after="0" w:line="240" w:lineRule="auto"/>
              <w:jc w:val="center"/>
              <w:rPr>
                <w:b/>
              </w:rPr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561B90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90" w:rsidRDefault="00561B90" w:rsidP="00561B90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561B90" w:rsidP="00561B90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561B90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61B9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90" w:rsidRDefault="00561B90" w:rsidP="00561B90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561B90" w:rsidP="00561B90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44A69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A44A69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44A6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44A6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2806B2" w:rsidRDefault="00A44A69" w:rsidP="00A44A69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44A69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A44A69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Pr="00D208D2" w:rsidRDefault="00A44A69" w:rsidP="00A44A6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A69" w:rsidRDefault="00A44A69" w:rsidP="00A44A6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A44A69" w:rsidRDefault="00A44A69" w:rsidP="00A44A69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A44A69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A44A69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Pr="00D208D2" w:rsidRDefault="00A44A69" w:rsidP="00A44A6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A69" w:rsidRDefault="00576F68" w:rsidP="00A44A6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DRUKARKA HP COLOR 660C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576F68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76F68">
              <w:rPr>
                <w:rFonts w:ascii="Arial Narrow" w:hAnsi="Arial Narrow" w:cs="Calibri"/>
                <w:color w:val="000000"/>
                <w:sz w:val="20"/>
                <w:szCs w:val="20"/>
              </w:rPr>
              <w:t>BB-903-D0460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576F68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Pr="00576F68" w:rsidRDefault="00576F68" w:rsidP="00576F6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6F68">
              <w:rPr>
                <w:rFonts w:ascii="Arial Narrow" w:hAnsi="Arial Narrow"/>
                <w:sz w:val="20"/>
                <w:szCs w:val="20"/>
              </w:rPr>
              <w:t>połamana szuflada na papier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A44A69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A44A69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Pr="00D208D2" w:rsidRDefault="00A44A69" w:rsidP="00A44A6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A69" w:rsidRDefault="004935DD" w:rsidP="00A44A6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MONITOR LCD IIYAMA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4935DD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BB-902-M-0004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4935DD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2015.04.30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Pr="004935DD" w:rsidRDefault="004935DD" w:rsidP="00A44A6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35DD">
              <w:rPr>
                <w:rFonts w:ascii="Arial Narrow" w:hAnsi="Arial Narrow"/>
                <w:sz w:val="20"/>
                <w:szCs w:val="20"/>
              </w:rPr>
              <w:t xml:space="preserve">wypalone piksele, przebarwienia ekranu, problem z zasilaniem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A44A69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A44A69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Pr="00D208D2" w:rsidRDefault="00A44A69" w:rsidP="00A44A6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A69" w:rsidRDefault="00DA19BB" w:rsidP="00A44A6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TELEFON </w:t>
            </w:r>
            <w:r w:rsidR="007A0D23">
              <w:rPr>
                <w:rFonts w:ascii="Arial Narrow" w:hAnsi="Arial Narrow" w:cs="Calibri"/>
                <w:color w:val="000000"/>
                <w:sz w:val="20"/>
                <w:szCs w:val="20"/>
              </w:rPr>
              <w:t>SAMSUNG GALAXY A20E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7A0D23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AA-926-9260151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7A0D23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2019.12.31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9BB" w:rsidRDefault="00DA19BB" w:rsidP="00DA19BB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A44A69" w:rsidRDefault="00DA19BB" w:rsidP="00DA19BB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69" w:rsidRPr="001934BE" w:rsidRDefault="00A44A69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A44A69" w:rsidRPr="00183D62" w:rsidRDefault="00A44A69" w:rsidP="00A44A69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A44A69" w:rsidRPr="00183D62" w:rsidTr="0061592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Pr="00D208D2" w:rsidRDefault="00A44A69" w:rsidP="00A44A6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A69" w:rsidRDefault="00DA19BB" w:rsidP="00A44A6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TELEFON SAMUNG GALAXY A12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DA19BB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BB-900-T0015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DA19BB" w:rsidP="00A44A6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2021.12.02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D1466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9BB" w:rsidRDefault="00DA19BB" w:rsidP="00DA19BB">
            <w:pPr>
              <w:spacing w:after="0" w:line="240" w:lineRule="auto"/>
              <w:jc w:val="center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ekran,</w:t>
            </w:r>
          </w:p>
          <w:p w:rsidR="00A44A69" w:rsidRDefault="00DA19BB" w:rsidP="00DA19BB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pęknięta szybka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A69" w:rsidRDefault="00A44A69" w:rsidP="00A44A69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9BB" w:rsidRPr="001934BE" w:rsidRDefault="00DA19BB" w:rsidP="00DA19B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A44A69" w:rsidRPr="00183D62" w:rsidRDefault="00DA19BB" w:rsidP="00DA19BB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</w:tbl>
    <w:p w:rsidR="00931532" w:rsidRPr="00375DDD" w:rsidRDefault="00931532" w:rsidP="00C2451B">
      <w:pPr>
        <w:tabs>
          <w:tab w:val="left" w:pos="5955"/>
        </w:tabs>
        <w:ind w:left="5955" w:hanging="5955"/>
        <w:rPr>
          <w:rFonts w:ascii="Arial Narrow" w:hAnsi="Arial Narrow"/>
          <w:b/>
          <w:sz w:val="28"/>
          <w:szCs w:val="20"/>
        </w:rPr>
        <w:sectPr w:rsidR="00931532" w:rsidRPr="00375DDD" w:rsidSect="00716588">
          <w:pgSz w:w="16838" w:h="11906" w:orient="landscape"/>
          <w:pgMar w:top="1531" w:right="1418" w:bottom="1531" w:left="1276" w:header="510" w:footer="0" w:gutter="0"/>
          <w:cols w:space="708"/>
          <w:formProt w:val="0"/>
          <w:docGrid w:linePitch="360" w:charSpace="4096"/>
        </w:sectPr>
      </w:pPr>
    </w:p>
    <w:p w:rsidR="009875F3" w:rsidRPr="00F41EA1" w:rsidRDefault="009875F3" w:rsidP="00BF567C">
      <w:pPr>
        <w:tabs>
          <w:tab w:val="left" w:pos="5955"/>
        </w:tabs>
        <w:rPr>
          <w:rFonts w:eastAsia="Arial"/>
        </w:rPr>
      </w:pPr>
    </w:p>
    <w:sectPr w:rsidR="009875F3" w:rsidRPr="00F41EA1" w:rsidSect="00931532">
      <w:headerReference w:type="default" r:id="rId14"/>
      <w:footerReference w:type="default" r:id="rId15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79" w:rsidRDefault="00160679">
      <w:pPr>
        <w:spacing w:after="0" w:line="240" w:lineRule="auto"/>
      </w:pPr>
      <w:r>
        <w:separator/>
      </w:r>
    </w:p>
  </w:endnote>
  <w:endnote w:type="continuationSeparator" w:id="0">
    <w:p w:rsidR="00160679" w:rsidRDefault="0016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160679" w:rsidTr="00931532">
      <w:trPr>
        <w:trHeight w:val="286"/>
      </w:trPr>
      <w:tc>
        <w:tcPr>
          <w:tcW w:w="1705" w:type="pct"/>
        </w:tcPr>
        <w:p w:rsidR="00160679" w:rsidRPr="00A72736" w:rsidRDefault="00160679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BD6D933"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60679" w:rsidRPr="00A72736" w:rsidRDefault="00160679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60679" w:rsidRPr="00A72736" w:rsidRDefault="00160679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60679" w:rsidRPr="00A72736" w:rsidRDefault="00160679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60679" w:rsidTr="00931532">
      <w:trPr>
        <w:trHeight w:val="1128"/>
      </w:trPr>
      <w:tc>
        <w:tcPr>
          <w:tcW w:w="1705" w:type="pct"/>
        </w:tcPr>
        <w:p w:rsidR="00160679" w:rsidRPr="00A72736" w:rsidRDefault="00160679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60679" w:rsidRPr="00D214A5" w:rsidRDefault="00160679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60679" w:rsidRPr="00D214A5" w:rsidRDefault="00160679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60679" w:rsidRPr="00D214A5" w:rsidRDefault="00160679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60679" w:rsidRPr="00D214A5" w:rsidRDefault="00160679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60679" w:rsidRPr="00D214A5" w:rsidRDefault="00160679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60679" w:rsidRPr="00D214A5" w:rsidRDefault="00160679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8122FA">
            <w:rPr>
              <w:noProof/>
              <w:sz w:val="16"/>
              <w:szCs w:val="16"/>
            </w:rPr>
            <w:t>20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8122FA" w:rsidRPr="008122FA">
            <w:rPr>
              <w:noProof/>
              <w:sz w:val="16"/>
              <w:szCs w:val="16"/>
            </w:rPr>
            <w:t>20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160679" w:rsidRPr="00AF5019" w:rsidRDefault="00160679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79" w:rsidRDefault="00160679">
      <w:pPr>
        <w:spacing w:after="0" w:line="240" w:lineRule="auto"/>
      </w:pPr>
      <w:r>
        <w:separator/>
      </w:r>
    </w:p>
  </w:footnote>
  <w:footnote w:type="continuationSeparator" w:id="0">
    <w:p w:rsidR="00160679" w:rsidRDefault="00160679">
      <w:pPr>
        <w:spacing w:after="0" w:line="240" w:lineRule="auto"/>
      </w:pPr>
      <w:r>
        <w:continuationSeparator/>
      </w:r>
    </w:p>
  </w:footnote>
  <w:footnote w:id="1">
    <w:p w:rsidR="00160679" w:rsidRPr="000176D9" w:rsidRDefault="00160679" w:rsidP="00050E5B">
      <w:pPr>
        <w:autoSpaceDE w:val="0"/>
        <w:autoSpaceDN w:val="0"/>
        <w:jc w:val="both"/>
        <w:rPr>
          <w:rFonts w:ascii="Arial Narrow" w:hAnsi="Arial Narrow" w:cs="TimesNewRoman"/>
          <w:sz w:val="18"/>
          <w:szCs w:val="18"/>
        </w:rPr>
      </w:pPr>
      <w:r w:rsidRPr="000176D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176D9">
        <w:rPr>
          <w:rFonts w:ascii="Arial Narrow" w:hAnsi="Arial Narrow"/>
          <w:sz w:val="18"/>
          <w:szCs w:val="18"/>
        </w:rPr>
        <w:t xml:space="preserve"> </w:t>
      </w:r>
      <w:r w:rsidRPr="000176D9">
        <w:rPr>
          <w:rFonts w:ascii="Arial Narrow" w:hAnsi="Arial Narrow"/>
          <w:b/>
          <w:sz w:val="18"/>
          <w:szCs w:val="18"/>
        </w:rPr>
        <w:t>OUW może nieodpłatnie przekazać</w:t>
      </w:r>
      <w:r w:rsidRPr="000176D9">
        <w:rPr>
          <w:rFonts w:ascii="Arial Narrow" w:hAnsi="Arial Narrow"/>
          <w:sz w:val="18"/>
          <w:szCs w:val="18"/>
        </w:rPr>
        <w:t xml:space="preserve"> składniki rzeczowe majątku ruchomego jednostce sektora finansów publicznych lub państwowej osobie prawnej, która nie jest jednostką sektora finansów publicznych na czas oznaczony lub nieoznaczony.</w:t>
      </w:r>
    </w:p>
  </w:footnote>
  <w:footnote w:id="2">
    <w:p w:rsidR="00160679" w:rsidRPr="000176D9" w:rsidRDefault="00160679" w:rsidP="009D394C">
      <w:pPr>
        <w:autoSpaceDE w:val="0"/>
        <w:autoSpaceDN w:val="0"/>
        <w:jc w:val="both"/>
        <w:rPr>
          <w:rFonts w:ascii="Arial Narrow" w:hAnsi="Arial Narrow"/>
          <w:sz w:val="18"/>
          <w:szCs w:val="18"/>
        </w:rPr>
      </w:pPr>
      <w:r w:rsidRPr="000176D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176D9">
        <w:rPr>
          <w:rFonts w:ascii="Arial Narrow" w:hAnsi="Arial Narrow"/>
          <w:b/>
          <w:sz w:val="18"/>
          <w:szCs w:val="18"/>
        </w:rPr>
        <w:t xml:space="preserve"> OUW może dokonać darowizny</w:t>
      </w:r>
      <w:r w:rsidRPr="000176D9">
        <w:rPr>
          <w:rFonts w:ascii="Arial Narrow" w:hAnsi="Arial Narrow"/>
          <w:sz w:val="18"/>
          <w:szCs w:val="18"/>
        </w:rPr>
        <w:t xml:space="preserve"> składników rzeczowych majątku ruchomego na rzecz: 1)  jednostek sektora finansów publicznych lub państwowych osób prawnych, które nie są jednostkami sektora finansów publicznych; 2)  jednostek organizacyjnych, o których mowa w art. 2 ustawy z dnia 14 grudnia 2016 r. - Prawo oświatowe, niebędących jednostkami sektora finansów publicznych, oraz fundacji lub organizacji pożytku publicznego, które prowadzą działalność charytatywną, opiekuńczą, kulturalną, leczniczą, oświatową, naukową, badawczo-rozwojową, wychowawczą, sportową lub turystyczną, z przeznaczeniem na realizację ich celów statutowych.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79" w:rsidRDefault="00160679" w:rsidP="00F051FD">
    <w:pPr>
      <w:pStyle w:val="Nagwek"/>
      <w:jc w:val="center"/>
      <w:rPr>
        <w:sz w:val="36"/>
        <w:szCs w:val="36"/>
      </w:rPr>
    </w:pP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160679" w:rsidRPr="00F051FD" w:rsidRDefault="008122FA" w:rsidP="00F051FD">
    <w:pPr>
      <w:pStyle w:val="Nagwek"/>
      <w:jc w:val="center"/>
    </w:pPr>
    <w:r>
      <w:rPr>
        <w:sz w:val="36"/>
        <w:szCs w:val="36"/>
      </w:rPr>
      <w:pict>
        <v:rect id="_x0000_i1025" style="width:453.5pt;height:1pt" o:hralign="center" o:hrstd="t" o:hrnoshade="t" o:hr="t" fillcolor="red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79" w:rsidRDefault="00160679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58986" id="Łącznik prosty 4" o:spid="_x0000_s1026" style="position:absolute;z-index:251658240;visibility:visible;mso-wrap-style:square;mso-width-percent:0;mso-height-percent:0;mso-wrap-distance-left:9pt;mso-wrap-distance-top:0;mso-wrap-distance-right:9pt;mso-wrap-distance-bottom:3.79233mm;mso-position-horizontal:left;mso-position-horizontal-relative:margin;mso-position-vertical:absolute;mso-position-vertical-relative:margin;mso-width-percent:0;mso-height-percent:0;mso-width-relative:margin;mso-height-relative:margin" from="0,-2.85pt" to="456.1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160679" w:rsidRPr="00716588" w:rsidRDefault="00160679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92C"/>
    <w:multiLevelType w:val="hybridMultilevel"/>
    <w:tmpl w:val="52588D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8513AA4"/>
    <w:multiLevelType w:val="hybridMultilevel"/>
    <w:tmpl w:val="CE46E25A"/>
    <w:lvl w:ilvl="0" w:tplc="2C6C8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0E2C"/>
    <w:multiLevelType w:val="hybridMultilevel"/>
    <w:tmpl w:val="95D8E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A78D6"/>
    <w:multiLevelType w:val="hybridMultilevel"/>
    <w:tmpl w:val="14929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765F9"/>
    <w:multiLevelType w:val="hybridMultilevel"/>
    <w:tmpl w:val="F6108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C36FB"/>
    <w:multiLevelType w:val="hybridMultilevel"/>
    <w:tmpl w:val="DDA47E2E"/>
    <w:lvl w:ilvl="0" w:tplc="C53AD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12"/>
  </w:num>
  <w:num w:numId="15">
    <w:abstractNumId w:val="5"/>
  </w:num>
  <w:num w:numId="16">
    <w:abstractNumId w:val="17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069E2"/>
    <w:rsid w:val="000176D9"/>
    <w:rsid w:val="00040BFD"/>
    <w:rsid w:val="0004790E"/>
    <w:rsid w:val="00050E5B"/>
    <w:rsid w:val="00054DFD"/>
    <w:rsid w:val="00073D74"/>
    <w:rsid w:val="00074885"/>
    <w:rsid w:val="00081B8A"/>
    <w:rsid w:val="00085B36"/>
    <w:rsid w:val="000939C5"/>
    <w:rsid w:val="000A6490"/>
    <w:rsid w:val="000B733A"/>
    <w:rsid w:val="000C64FD"/>
    <w:rsid w:val="000D3101"/>
    <w:rsid w:val="000F5F03"/>
    <w:rsid w:val="000F6F8B"/>
    <w:rsid w:val="000F71B5"/>
    <w:rsid w:val="00101189"/>
    <w:rsid w:val="001056E2"/>
    <w:rsid w:val="001143AD"/>
    <w:rsid w:val="00122FFA"/>
    <w:rsid w:val="00126287"/>
    <w:rsid w:val="001512C3"/>
    <w:rsid w:val="00151893"/>
    <w:rsid w:val="00154DD6"/>
    <w:rsid w:val="001562C3"/>
    <w:rsid w:val="00160679"/>
    <w:rsid w:val="001608E2"/>
    <w:rsid w:val="001611BD"/>
    <w:rsid w:val="00165977"/>
    <w:rsid w:val="00167747"/>
    <w:rsid w:val="001856C5"/>
    <w:rsid w:val="001934BE"/>
    <w:rsid w:val="0019599F"/>
    <w:rsid w:val="001A25E3"/>
    <w:rsid w:val="001B2DB8"/>
    <w:rsid w:val="001C600B"/>
    <w:rsid w:val="001D401F"/>
    <w:rsid w:val="001D4E09"/>
    <w:rsid w:val="001E246A"/>
    <w:rsid w:val="001E3BBD"/>
    <w:rsid w:val="001F1B74"/>
    <w:rsid w:val="001F7204"/>
    <w:rsid w:val="001F7C02"/>
    <w:rsid w:val="00215699"/>
    <w:rsid w:val="00221BF3"/>
    <w:rsid w:val="00230FD9"/>
    <w:rsid w:val="00250612"/>
    <w:rsid w:val="00255890"/>
    <w:rsid w:val="00271B1D"/>
    <w:rsid w:val="0027281F"/>
    <w:rsid w:val="00277BE9"/>
    <w:rsid w:val="002806B2"/>
    <w:rsid w:val="00282174"/>
    <w:rsid w:val="002979B2"/>
    <w:rsid w:val="002A0A24"/>
    <w:rsid w:val="002A3336"/>
    <w:rsid w:val="002A3B4B"/>
    <w:rsid w:val="002B1F1B"/>
    <w:rsid w:val="002B5333"/>
    <w:rsid w:val="002B64DE"/>
    <w:rsid w:val="002C7FC3"/>
    <w:rsid w:val="002D3A08"/>
    <w:rsid w:val="002E575B"/>
    <w:rsid w:val="002F3650"/>
    <w:rsid w:val="002F4326"/>
    <w:rsid w:val="00301631"/>
    <w:rsid w:val="003022A1"/>
    <w:rsid w:val="0030263F"/>
    <w:rsid w:val="00306DFA"/>
    <w:rsid w:val="003169CE"/>
    <w:rsid w:val="0031727C"/>
    <w:rsid w:val="003422D8"/>
    <w:rsid w:val="00353864"/>
    <w:rsid w:val="00357B8F"/>
    <w:rsid w:val="003751AB"/>
    <w:rsid w:val="00375DDD"/>
    <w:rsid w:val="00381A89"/>
    <w:rsid w:val="0039017A"/>
    <w:rsid w:val="0039293B"/>
    <w:rsid w:val="00392B67"/>
    <w:rsid w:val="003938F8"/>
    <w:rsid w:val="00393925"/>
    <w:rsid w:val="003A23F6"/>
    <w:rsid w:val="003A4AA3"/>
    <w:rsid w:val="003A7AF1"/>
    <w:rsid w:val="003B252D"/>
    <w:rsid w:val="003B28CF"/>
    <w:rsid w:val="003B3DD7"/>
    <w:rsid w:val="003B4C28"/>
    <w:rsid w:val="003B4CB1"/>
    <w:rsid w:val="003E0995"/>
    <w:rsid w:val="003F0CBF"/>
    <w:rsid w:val="003F580F"/>
    <w:rsid w:val="003F7955"/>
    <w:rsid w:val="004019D8"/>
    <w:rsid w:val="0040334C"/>
    <w:rsid w:val="0041104F"/>
    <w:rsid w:val="00412BC1"/>
    <w:rsid w:val="00424490"/>
    <w:rsid w:val="004446F6"/>
    <w:rsid w:val="00447C2A"/>
    <w:rsid w:val="00451643"/>
    <w:rsid w:val="0045402A"/>
    <w:rsid w:val="00470613"/>
    <w:rsid w:val="004720F4"/>
    <w:rsid w:val="004744D3"/>
    <w:rsid w:val="004821A9"/>
    <w:rsid w:val="004832AD"/>
    <w:rsid w:val="004935DD"/>
    <w:rsid w:val="004A6106"/>
    <w:rsid w:val="004A6E73"/>
    <w:rsid w:val="004B114A"/>
    <w:rsid w:val="004B22F6"/>
    <w:rsid w:val="004C4B90"/>
    <w:rsid w:val="004C7C02"/>
    <w:rsid w:val="004D4022"/>
    <w:rsid w:val="004D5A1C"/>
    <w:rsid w:val="004E2DE8"/>
    <w:rsid w:val="004F29B8"/>
    <w:rsid w:val="00503E51"/>
    <w:rsid w:val="0051641A"/>
    <w:rsid w:val="00521BBB"/>
    <w:rsid w:val="0052607C"/>
    <w:rsid w:val="0053736C"/>
    <w:rsid w:val="00543D83"/>
    <w:rsid w:val="00546B6B"/>
    <w:rsid w:val="005573D2"/>
    <w:rsid w:val="00561B90"/>
    <w:rsid w:val="0057000A"/>
    <w:rsid w:val="00572C10"/>
    <w:rsid w:val="005768EC"/>
    <w:rsid w:val="00576F68"/>
    <w:rsid w:val="00590521"/>
    <w:rsid w:val="005958BD"/>
    <w:rsid w:val="005A0226"/>
    <w:rsid w:val="005A76B6"/>
    <w:rsid w:val="005B0729"/>
    <w:rsid w:val="005B15EA"/>
    <w:rsid w:val="005B297A"/>
    <w:rsid w:val="005C09BA"/>
    <w:rsid w:val="005C0B27"/>
    <w:rsid w:val="005D053C"/>
    <w:rsid w:val="005D54D3"/>
    <w:rsid w:val="005D6357"/>
    <w:rsid w:val="005E104C"/>
    <w:rsid w:val="005F242F"/>
    <w:rsid w:val="005F6786"/>
    <w:rsid w:val="00615927"/>
    <w:rsid w:val="00620056"/>
    <w:rsid w:val="00622696"/>
    <w:rsid w:val="00633622"/>
    <w:rsid w:val="00637A5B"/>
    <w:rsid w:val="0065316B"/>
    <w:rsid w:val="00657FBB"/>
    <w:rsid w:val="0066432B"/>
    <w:rsid w:val="006671B9"/>
    <w:rsid w:val="00676155"/>
    <w:rsid w:val="006812E2"/>
    <w:rsid w:val="00681F6D"/>
    <w:rsid w:val="006A484C"/>
    <w:rsid w:val="006B5940"/>
    <w:rsid w:val="006B5CAB"/>
    <w:rsid w:val="006D3025"/>
    <w:rsid w:val="006D61A2"/>
    <w:rsid w:val="006E6F97"/>
    <w:rsid w:val="00703C96"/>
    <w:rsid w:val="00704B93"/>
    <w:rsid w:val="00704F89"/>
    <w:rsid w:val="00705E56"/>
    <w:rsid w:val="00716588"/>
    <w:rsid w:val="0071782E"/>
    <w:rsid w:val="00721BF2"/>
    <w:rsid w:val="007653AD"/>
    <w:rsid w:val="0078276F"/>
    <w:rsid w:val="007843B8"/>
    <w:rsid w:val="00784C46"/>
    <w:rsid w:val="00792F16"/>
    <w:rsid w:val="00793D82"/>
    <w:rsid w:val="007A0D23"/>
    <w:rsid w:val="007A45E1"/>
    <w:rsid w:val="007B0ADA"/>
    <w:rsid w:val="007B46CD"/>
    <w:rsid w:val="007B5B8C"/>
    <w:rsid w:val="007B76CF"/>
    <w:rsid w:val="007D0B5E"/>
    <w:rsid w:val="007D188A"/>
    <w:rsid w:val="007D58E8"/>
    <w:rsid w:val="007F0FA4"/>
    <w:rsid w:val="007F242D"/>
    <w:rsid w:val="007F2F4E"/>
    <w:rsid w:val="007F59A6"/>
    <w:rsid w:val="007F612E"/>
    <w:rsid w:val="008122FA"/>
    <w:rsid w:val="008252D3"/>
    <w:rsid w:val="008263FB"/>
    <w:rsid w:val="0083261B"/>
    <w:rsid w:val="00836A53"/>
    <w:rsid w:val="00840F64"/>
    <w:rsid w:val="0085054C"/>
    <w:rsid w:val="00856F78"/>
    <w:rsid w:val="0086121F"/>
    <w:rsid w:val="00866DE1"/>
    <w:rsid w:val="0086737B"/>
    <w:rsid w:val="008776D3"/>
    <w:rsid w:val="0088353C"/>
    <w:rsid w:val="00897998"/>
    <w:rsid w:val="008A295B"/>
    <w:rsid w:val="008A5517"/>
    <w:rsid w:val="008B18D5"/>
    <w:rsid w:val="008C2DB5"/>
    <w:rsid w:val="008C3F69"/>
    <w:rsid w:val="008D5AF4"/>
    <w:rsid w:val="008E6286"/>
    <w:rsid w:val="008F0414"/>
    <w:rsid w:val="008F2EC9"/>
    <w:rsid w:val="00903FC9"/>
    <w:rsid w:val="0090493E"/>
    <w:rsid w:val="00907F38"/>
    <w:rsid w:val="009155FA"/>
    <w:rsid w:val="00930173"/>
    <w:rsid w:val="00931532"/>
    <w:rsid w:val="00945DE6"/>
    <w:rsid w:val="009567E8"/>
    <w:rsid w:val="0097138A"/>
    <w:rsid w:val="0098730A"/>
    <w:rsid w:val="009875F3"/>
    <w:rsid w:val="00993844"/>
    <w:rsid w:val="00996221"/>
    <w:rsid w:val="00997A2C"/>
    <w:rsid w:val="009A0165"/>
    <w:rsid w:val="009A031E"/>
    <w:rsid w:val="009A3422"/>
    <w:rsid w:val="009B6189"/>
    <w:rsid w:val="009B7961"/>
    <w:rsid w:val="009C74C3"/>
    <w:rsid w:val="009D2D6B"/>
    <w:rsid w:val="009D394C"/>
    <w:rsid w:val="009D4DC7"/>
    <w:rsid w:val="009D6733"/>
    <w:rsid w:val="009E20FB"/>
    <w:rsid w:val="009F391D"/>
    <w:rsid w:val="009F70B3"/>
    <w:rsid w:val="00A30A0A"/>
    <w:rsid w:val="00A34FAD"/>
    <w:rsid w:val="00A37C79"/>
    <w:rsid w:val="00A44A69"/>
    <w:rsid w:val="00A45475"/>
    <w:rsid w:val="00A60600"/>
    <w:rsid w:val="00A60A0A"/>
    <w:rsid w:val="00A60EB7"/>
    <w:rsid w:val="00A6562B"/>
    <w:rsid w:val="00A72C43"/>
    <w:rsid w:val="00A76A8F"/>
    <w:rsid w:val="00A76D3C"/>
    <w:rsid w:val="00A77843"/>
    <w:rsid w:val="00A81C4A"/>
    <w:rsid w:val="00A83A32"/>
    <w:rsid w:val="00A84E98"/>
    <w:rsid w:val="00AA06D9"/>
    <w:rsid w:val="00AB0E16"/>
    <w:rsid w:val="00AB7699"/>
    <w:rsid w:val="00AE0DFF"/>
    <w:rsid w:val="00AE25AD"/>
    <w:rsid w:val="00AE48DA"/>
    <w:rsid w:val="00AE732D"/>
    <w:rsid w:val="00AF5ABF"/>
    <w:rsid w:val="00B0207E"/>
    <w:rsid w:val="00B0755A"/>
    <w:rsid w:val="00B146CC"/>
    <w:rsid w:val="00B1711B"/>
    <w:rsid w:val="00B17828"/>
    <w:rsid w:val="00B302A0"/>
    <w:rsid w:val="00B313B4"/>
    <w:rsid w:val="00B35855"/>
    <w:rsid w:val="00B40AB2"/>
    <w:rsid w:val="00B504D8"/>
    <w:rsid w:val="00B62F25"/>
    <w:rsid w:val="00B63BE3"/>
    <w:rsid w:val="00B73676"/>
    <w:rsid w:val="00B845A8"/>
    <w:rsid w:val="00B869F5"/>
    <w:rsid w:val="00BA0C9F"/>
    <w:rsid w:val="00BA6BC1"/>
    <w:rsid w:val="00BB4BFD"/>
    <w:rsid w:val="00BB78DA"/>
    <w:rsid w:val="00BE589D"/>
    <w:rsid w:val="00BE7B54"/>
    <w:rsid w:val="00BF567C"/>
    <w:rsid w:val="00BF57CB"/>
    <w:rsid w:val="00C01D0C"/>
    <w:rsid w:val="00C10054"/>
    <w:rsid w:val="00C11FE6"/>
    <w:rsid w:val="00C2451B"/>
    <w:rsid w:val="00C25B1C"/>
    <w:rsid w:val="00C332F7"/>
    <w:rsid w:val="00C505EA"/>
    <w:rsid w:val="00C520E2"/>
    <w:rsid w:val="00C52FCD"/>
    <w:rsid w:val="00C55736"/>
    <w:rsid w:val="00C75B1C"/>
    <w:rsid w:val="00C76A30"/>
    <w:rsid w:val="00C773C6"/>
    <w:rsid w:val="00C83B4A"/>
    <w:rsid w:val="00C83C75"/>
    <w:rsid w:val="00C90E0A"/>
    <w:rsid w:val="00C932A5"/>
    <w:rsid w:val="00CA17C8"/>
    <w:rsid w:val="00CA3B3C"/>
    <w:rsid w:val="00CB34C1"/>
    <w:rsid w:val="00CB5E7B"/>
    <w:rsid w:val="00CB6732"/>
    <w:rsid w:val="00CC0480"/>
    <w:rsid w:val="00CD6291"/>
    <w:rsid w:val="00CE0A0A"/>
    <w:rsid w:val="00CF6E00"/>
    <w:rsid w:val="00CF6ED9"/>
    <w:rsid w:val="00D0195E"/>
    <w:rsid w:val="00D01F7A"/>
    <w:rsid w:val="00D13125"/>
    <w:rsid w:val="00D208D2"/>
    <w:rsid w:val="00D302F8"/>
    <w:rsid w:val="00D3191A"/>
    <w:rsid w:val="00D34686"/>
    <w:rsid w:val="00D432B3"/>
    <w:rsid w:val="00D506EB"/>
    <w:rsid w:val="00D61779"/>
    <w:rsid w:val="00D63DC5"/>
    <w:rsid w:val="00D64B99"/>
    <w:rsid w:val="00D66B89"/>
    <w:rsid w:val="00D71088"/>
    <w:rsid w:val="00D73463"/>
    <w:rsid w:val="00D736E1"/>
    <w:rsid w:val="00D75310"/>
    <w:rsid w:val="00D7716A"/>
    <w:rsid w:val="00D77349"/>
    <w:rsid w:val="00D815E8"/>
    <w:rsid w:val="00D825C0"/>
    <w:rsid w:val="00DA19BB"/>
    <w:rsid w:val="00DB2E0B"/>
    <w:rsid w:val="00DD0320"/>
    <w:rsid w:val="00DD2A8D"/>
    <w:rsid w:val="00DD31CC"/>
    <w:rsid w:val="00DD5D24"/>
    <w:rsid w:val="00DE306F"/>
    <w:rsid w:val="00DE77E7"/>
    <w:rsid w:val="00DF21AD"/>
    <w:rsid w:val="00DF2BCB"/>
    <w:rsid w:val="00E128E7"/>
    <w:rsid w:val="00E16F8E"/>
    <w:rsid w:val="00E21807"/>
    <w:rsid w:val="00E260C3"/>
    <w:rsid w:val="00E44A58"/>
    <w:rsid w:val="00E5521D"/>
    <w:rsid w:val="00E75E5C"/>
    <w:rsid w:val="00E84A0B"/>
    <w:rsid w:val="00E909AB"/>
    <w:rsid w:val="00E9373E"/>
    <w:rsid w:val="00EA22E3"/>
    <w:rsid w:val="00EA32BF"/>
    <w:rsid w:val="00EA4643"/>
    <w:rsid w:val="00EB76DC"/>
    <w:rsid w:val="00EC15F1"/>
    <w:rsid w:val="00EC1F1A"/>
    <w:rsid w:val="00ED000F"/>
    <w:rsid w:val="00ED0156"/>
    <w:rsid w:val="00ED18AC"/>
    <w:rsid w:val="00ED5C76"/>
    <w:rsid w:val="00ED749B"/>
    <w:rsid w:val="00EF5979"/>
    <w:rsid w:val="00EF5D5E"/>
    <w:rsid w:val="00F044B5"/>
    <w:rsid w:val="00F04DE3"/>
    <w:rsid w:val="00F051FD"/>
    <w:rsid w:val="00F15B0A"/>
    <w:rsid w:val="00F15F77"/>
    <w:rsid w:val="00F24DE7"/>
    <w:rsid w:val="00F40E39"/>
    <w:rsid w:val="00F41EA1"/>
    <w:rsid w:val="00F441A6"/>
    <w:rsid w:val="00F45E5E"/>
    <w:rsid w:val="00F53187"/>
    <w:rsid w:val="00F57565"/>
    <w:rsid w:val="00F6766A"/>
    <w:rsid w:val="00F707B3"/>
    <w:rsid w:val="00F70A20"/>
    <w:rsid w:val="00F76939"/>
    <w:rsid w:val="00F818D2"/>
    <w:rsid w:val="00F84D10"/>
    <w:rsid w:val="00F97F4E"/>
    <w:rsid w:val="00FA0F8B"/>
    <w:rsid w:val="00FA4B8F"/>
    <w:rsid w:val="00FB1588"/>
    <w:rsid w:val="00FE436E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2806B2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profil-urzedu/55s5j1nbi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foltynowicz@opole.uw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ozak@opole.uw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ok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strefa-klienta/katalog-spraw/profil-urzedu/55s5j1nbi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FB89-958C-4AA3-8FFB-98A6B341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5998</Words>
  <Characters>35990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2025-07-21T09:02:00Z</dcterms:created>
  <dcterms:modified xsi:type="dcterms:W3CDTF">2025-09-09T12:34:00Z</dcterms:modified>
</cp:coreProperties>
</file>