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2FAE" w14:textId="01EDA607" w:rsidR="004331A7" w:rsidRPr="00954737" w:rsidRDefault="00921C6B" w:rsidP="00921C6B">
      <w:pPr>
        <w:jc w:val="center"/>
        <w:rPr>
          <w:rFonts w:ascii="Lato" w:hAnsi="Lato"/>
          <w:b/>
          <w:bCs/>
          <w:sz w:val="20"/>
          <w:szCs w:val="20"/>
        </w:rPr>
      </w:pPr>
      <w:r w:rsidRPr="00954737">
        <w:rPr>
          <w:rFonts w:ascii="Lato" w:hAnsi="Lato"/>
          <w:b/>
          <w:bCs/>
          <w:sz w:val="20"/>
          <w:szCs w:val="20"/>
        </w:rPr>
        <w:t>Opis Przedmiotu Zamówienia</w:t>
      </w:r>
    </w:p>
    <w:p w14:paraId="2062DCFA" w14:textId="66D4F9C8" w:rsidR="00EF2E31" w:rsidRPr="0072250A" w:rsidRDefault="00EF2E31" w:rsidP="0089204E">
      <w:pPr>
        <w:pStyle w:val="Akapitzlist"/>
        <w:numPr>
          <w:ilvl w:val="0"/>
          <w:numId w:val="9"/>
        </w:numPr>
        <w:spacing w:after="120" w:line="240" w:lineRule="auto"/>
        <w:ind w:left="426" w:right="50" w:hanging="426"/>
        <w:jc w:val="both"/>
        <w:rPr>
          <w:rFonts w:ascii="Lato" w:eastAsia="Calibri" w:hAnsi="Lato" w:cs="Arial"/>
          <w:b/>
          <w:bCs/>
          <w:color w:val="000000"/>
          <w:spacing w:val="4"/>
          <w:sz w:val="20"/>
          <w:szCs w:val="20"/>
        </w:rPr>
      </w:pPr>
      <w:r w:rsidRPr="0072250A">
        <w:rPr>
          <w:rFonts w:ascii="Lato" w:eastAsia="Calibri" w:hAnsi="Lato" w:cs="Arial"/>
          <w:b/>
          <w:bCs/>
          <w:color w:val="000000"/>
          <w:spacing w:val="4"/>
          <w:sz w:val="20"/>
          <w:szCs w:val="20"/>
        </w:rPr>
        <w:t>Przedmiot zamówienia</w:t>
      </w:r>
    </w:p>
    <w:p w14:paraId="7705049C" w14:textId="666FBDEE" w:rsidR="00EF2E31" w:rsidRPr="0072250A" w:rsidRDefault="00EF2E31" w:rsidP="0089204E">
      <w:pPr>
        <w:spacing w:after="120" w:line="240" w:lineRule="auto"/>
        <w:ind w:right="50"/>
        <w:jc w:val="both"/>
        <w:rPr>
          <w:rFonts w:ascii="Lato" w:hAnsi="Lato" w:cs="Arial"/>
          <w:spacing w:val="4"/>
          <w:sz w:val="20"/>
          <w:szCs w:val="20"/>
        </w:rPr>
      </w:pPr>
      <w:r w:rsidRPr="0072250A">
        <w:rPr>
          <w:rFonts w:ascii="Lato" w:eastAsia="Calibri" w:hAnsi="Lato" w:cs="Arial"/>
          <w:color w:val="000000"/>
          <w:spacing w:val="4"/>
          <w:sz w:val="20"/>
          <w:szCs w:val="20"/>
        </w:rPr>
        <w:t xml:space="preserve">Przedmiotem </w:t>
      </w:r>
      <w:r w:rsidR="0089204E" w:rsidRPr="0072250A">
        <w:rPr>
          <w:rFonts w:ascii="Lato" w:eastAsia="Calibri" w:hAnsi="Lato" w:cs="Arial"/>
          <w:color w:val="000000"/>
          <w:spacing w:val="4"/>
          <w:sz w:val="20"/>
          <w:szCs w:val="20"/>
        </w:rPr>
        <w:t>zamówienia</w:t>
      </w:r>
      <w:r w:rsidRPr="0072250A">
        <w:rPr>
          <w:rFonts w:ascii="Lato" w:eastAsia="Calibri" w:hAnsi="Lato" w:cs="Arial"/>
          <w:color w:val="000000"/>
          <w:spacing w:val="4"/>
          <w:sz w:val="20"/>
          <w:szCs w:val="20"/>
        </w:rPr>
        <w:t xml:space="preserve"> jest </w:t>
      </w:r>
      <w:r w:rsidR="00E9125B" w:rsidRPr="00EF2E31">
        <w:rPr>
          <w:rFonts w:ascii="Lato" w:hAnsi="Lato" w:cs="Arial"/>
          <w:sz w:val="20"/>
          <w:szCs w:val="20"/>
        </w:rPr>
        <w:t>przedłużenia</w:t>
      </w:r>
      <w:r w:rsidR="00D0363B">
        <w:rPr>
          <w:rFonts w:ascii="Lato" w:hAnsi="Lato" w:cs="Arial"/>
          <w:sz w:val="20"/>
          <w:szCs w:val="20"/>
        </w:rPr>
        <w:t xml:space="preserve"> usługi</w:t>
      </w:r>
      <w:r w:rsidR="00E9125B" w:rsidRPr="00EF2E31">
        <w:rPr>
          <w:rFonts w:ascii="Lato" w:hAnsi="Lato" w:cs="Arial"/>
          <w:sz w:val="20"/>
          <w:szCs w:val="20"/>
        </w:rPr>
        <w:t xml:space="preserve"> wsparcia </w:t>
      </w:r>
      <w:r w:rsidR="00E9125B">
        <w:rPr>
          <w:rFonts w:ascii="Lato" w:hAnsi="Lato" w:cs="Arial"/>
          <w:sz w:val="20"/>
          <w:szCs w:val="20"/>
        </w:rPr>
        <w:t xml:space="preserve">producenta </w:t>
      </w:r>
      <w:r w:rsidR="00E9125B" w:rsidRPr="00EF2E31">
        <w:rPr>
          <w:rFonts w:ascii="Lato" w:hAnsi="Lato" w:cs="Arial"/>
          <w:sz w:val="20"/>
          <w:szCs w:val="20"/>
        </w:rPr>
        <w:t xml:space="preserve">do obecnie posiadanych przez Zamawiającego </w:t>
      </w:r>
      <w:r w:rsidR="004F41B9">
        <w:rPr>
          <w:rFonts w:ascii="Lato" w:hAnsi="Lato" w:cs="Arial"/>
          <w:sz w:val="20"/>
          <w:szCs w:val="20"/>
        </w:rPr>
        <w:t xml:space="preserve">19 </w:t>
      </w:r>
      <w:r w:rsidR="00E9125B" w:rsidRPr="00EF2E31">
        <w:rPr>
          <w:rFonts w:ascii="Lato" w:hAnsi="Lato" w:cs="Arial"/>
          <w:sz w:val="20"/>
          <w:szCs w:val="20"/>
        </w:rPr>
        <w:t xml:space="preserve">licencji oprogramowania </w:t>
      </w:r>
      <w:r w:rsidR="00E9125B" w:rsidRPr="00C6256D">
        <w:rPr>
          <w:rFonts w:ascii="Lato" w:eastAsia="Calibri" w:hAnsi="Lato" w:cs="Arial"/>
          <w:color w:val="000000"/>
          <w:spacing w:val="4"/>
          <w:sz w:val="20"/>
          <w:szCs w:val="20"/>
        </w:rPr>
        <w:t xml:space="preserve">do </w:t>
      </w:r>
      <w:proofErr w:type="spellStart"/>
      <w:r w:rsidR="00C6256D" w:rsidRPr="00C6256D">
        <w:rPr>
          <w:rFonts w:ascii="Lato" w:hAnsi="Lato" w:cs="Arial"/>
          <w:sz w:val="20"/>
          <w:szCs w:val="20"/>
        </w:rPr>
        <w:t>Veeam</w:t>
      </w:r>
      <w:proofErr w:type="spellEnd"/>
      <w:r w:rsidR="00C6256D" w:rsidRPr="00262A53">
        <w:rPr>
          <w:rFonts w:ascii="Lato" w:hAnsi="Lato" w:cs="Arial"/>
          <w:b/>
          <w:bCs/>
          <w:sz w:val="20"/>
          <w:szCs w:val="20"/>
        </w:rPr>
        <w:t xml:space="preserve"> </w:t>
      </w:r>
      <w:r w:rsidR="00E9125B" w:rsidRPr="00EF2E31">
        <w:rPr>
          <w:rFonts w:ascii="Lato" w:hAnsi="Lato" w:cs="Arial"/>
          <w:sz w:val="20"/>
          <w:szCs w:val="20"/>
        </w:rPr>
        <w:t xml:space="preserve">na okres </w:t>
      </w:r>
      <w:r w:rsidR="00A54817">
        <w:rPr>
          <w:rFonts w:ascii="Lato" w:hAnsi="Lato" w:cs="Arial"/>
          <w:sz w:val="20"/>
          <w:szCs w:val="20"/>
        </w:rPr>
        <w:t>do 28.01.2025 r</w:t>
      </w:r>
      <w:r w:rsidRPr="0072250A">
        <w:rPr>
          <w:rFonts w:ascii="Lato" w:eastAsia="Calibri" w:hAnsi="Lato" w:cs="Arial"/>
          <w:color w:val="000000"/>
          <w:spacing w:val="4"/>
          <w:sz w:val="20"/>
          <w:szCs w:val="20"/>
        </w:rPr>
        <w:t>.</w:t>
      </w:r>
    </w:p>
    <w:p w14:paraId="447F4368" w14:textId="1AFA10F7" w:rsidR="001C3D5C" w:rsidRPr="00D0363B" w:rsidRDefault="00E501C3" w:rsidP="00D0363B">
      <w:pPr>
        <w:spacing w:after="120" w:line="240" w:lineRule="auto"/>
        <w:ind w:right="50"/>
        <w:jc w:val="both"/>
        <w:rPr>
          <w:rFonts w:ascii="Lato" w:hAnsi="Lato" w:cs="Arial"/>
          <w:sz w:val="20"/>
          <w:szCs w:val="20"/>
        </w:rPr>
      </w:pPr>
      <w:r w:rsidRPr="00EF2E31">
        <w:rPr>
          <w:rFonts w:ascii="Lato" w:hAnsi="Lato" w:cs="Arial"/>
          <w:spacing w:val="4"/>
          <w:sz w:val="20"/>
          <w:szCs w:val="20"/>
        </w:rPr>
        <w:t xml:space="preserve">Zamawiający posiada </w:t>
      </w:r>
      <w:r w:rsidR="00E9125B">
        <w:rPr>
          <w:rFonts w:ascii="Lato" w:hAnsi="Lato" w:cs="Arial"/>
          <w:spacing w:val="4"/>
          <w:sz w:val="20"/>
          <w:szCs w:val="20"/>
        </w:rPr>
        <w:t>19</w:t>
      </w:r>
      <w:r w:rsidRPr="00EF2E31">
        <w:rPr>
          <w:rFonts w:ascii="Lato" w:hAnsi="Lato" w:cs="Arial"/>
          <w:spacing w:val="4"/>
          <w:sz w:val="20"/>
          <w:szCs w:val="20"/>
        </w:rPr>
        <w:t xml:space="preserve"> sztuk </w:t>
      </w:r>
      <w:r w:rsidRPr="00EF2E31">
        <w:rPr>
          <w:rFonts w:ascii="Lato" w:hAnsi="Lato" w:cs="Arial"/>
          <w:sz w:val="20"/>
          <w:szCs w:val="20"/>
        </w:rPr>
        <w:t xml:space="preserve">niewyłącznych, nieograniczonych czasowo licencji oprogramowania Veeam (PN P-VASVUL-0I-PP000-00) wraz ze wsparciem producenta na okres </w:t>
      </w:r>
      <w:r w:rsidR="00A54817">
        <w:rPr>
          <w:rFonts w:ascii="Lato" w:hAnsi="Lato" w:cs="Arial"/>
          <w:sz w:val="20"/>
          <w:szCs w:val="20"/>
        </w:rPr>
        <w:t>do 28.01.2025 r</w:t>
      </w:r>
      <w:r w:rsidR="00A54817" w:rsidRPr="0072250A">
        <w:rPr>
          <w:rFonts w:ascii="Lato" w:eastAsia="Calibri" w:hAnsi="Lato" w:cs="Arial"/>
          <w:color w:val="000000"/>
          <w:spacing w:val="4"/>
          <w:sz w:val="20"/>
          <w:szCs w:val="20"/>
        </w:rPr>
        <w:t>.</w:t>
      </w:r>
    </w:p>
    <w:p w14:paraId="7BE08919" w14:textId="77777777" w:rsidR="00D0363B" w:rsidRDefault="00D0363B" w:rsidP="00D0363B">
      <w:pPr>
        <w:autoSpaceDE w:val="0"/>
        <w:autoSpaceDN w:val="0"/>
        <w:adjustRightInd w:val="0"/>
        <w:spacing w:after="0" w:line="240" w:lineRule="auto"/>
        <w:rPr>
          <w:rFonts w:ascii="Lato" w:hAnsi="Lato" w:cs="TimesNewRomanPSMT"/>
          <w:sz w:val="20"/>
          <w:szCs w:val="20"/>
        </w:rPr>
      </w:pPr>
      <w:r w:rsidRPr="00CA51C6">
        <w:rPr>
          <w:rFonts w:ascii="Lato" w:hAnsi="Lato" w:cs="TimesNewRomanPSMT"/>
          <w:sz w:val="20"/>
          <w:szCs w:val="20"/>
        </w:rPr>
        <w:t>Numer kontraktu Zamawiającego: 02950569 oraz 02940788</w:t>
      </w:r>
    </w:p>
    <w:p w14:paraId="6D8BFFA0" w14:textId="77777777" w:rsidR="00A54817" w:rsidRDefault="00A54817" w:rsidP="00D0363B">
      <w:pPr>
        <w:autoSpaceDE w:val="0"/>
        <w:autoSpaceDN w:val="0"/>
        <w:adjustRightInd w:val="0"/>
        <w:spacing w:after="0" w:line="240" w:lineRule="auto"/>
        <w:rPr>
          <w:rFonts w:ascii="Lato" w:hAnsi="Lato" w:cs="TimesNewRomanPSMT"/>
          <w:sz w:val="20"/>
          <w:szCs w:val="20"/>
        </w:rPr>
      </w:pPr>
    </w:p>
    <w:p w14:paraId="1398F3DA" w14:textId="34883A0C" w:rsidR="00A54817" w:rsidRDefault="00A54817" w:rsidP="00D0363B">
      <w:pPr>
        <w:autoSpaceDE w:val="0"/>
        <w:autoSpaceDN w:val="0"/>
        <w:adjustRightInd w:val="0"/>
        <w:spacing w:after="0" w:line="240" w:lineRule="auto"/>
        <w:rPr>
          <w:rFonts w:ascii="Lato" w:hAnsi="Lato" w:cs="TimesNewRomanPSMT"/>
          <w:sz w:val="20"/>
          <w:szCs w:val="20"/>
        </w:rPr>
      </w:pPr>
      <w:r>
        <w:rPr>
          <w:rFonts w:ascii="Lato" w:hAnsi="Lato" w:cs="TimesNewRomanPSMT"/>
          <w:sz w:val="20"/>
          <w:szCs w:val="20"/>
        </w:rPr>
        <w:t>W związku z koniecznością wyrównania terminów zakończenia wsparcia w ramach powyższych kontraktów, Zamawiający oczekuje ujednolicenia terminu zakończenia świadczenia usługi wsparcia do dnia 28.01.2025 r. dla wszystkich subskrypcji.</w:t>
      </w:r>
    </w:p>
    <w:p w14:paraId="2C5545CC" w14:textId="77777777" w:rsidR="00D0363B" w:rsidRPr="00D0363B" w:rsidRDefault="00D0363B" w:rsidP="00D0363B">
      <w:pPr>
        <w:autoSpaceDE w:val="0"/>
        <w:autoSpaceDN w:val="0"/>
        <w:adjustRightInd w:val="0"/>
        <w:spacing w:after="0" w:line="240" w:lineRule="auto"/>
        <w:rPr>
          <w:rFonts w:ascii="Lato" w:hAnsi="Lato" w:cs="TimesNewRomanPSMT"/>
          <w:sz w:val="20"/>
          <w:szCs w:val="20"/>
          <w:highlight w:val="yellow"/>
        </w:rPr>
      </w:pPr>
    </w:p>
    <w:p w14:paraId="3A084081" w14:textId="71F93AF1" w:rsidR="004D1526" w:rsidRPr="00F95B36" w:rsidRDefault="001C3D5C" w:rsidP="004D1526">
      <w:pPr>
        <w:pStyle w:val="Akapitzlist"/>
        <w:numPr>
          <w:ilvl w:val="0"/>
          <w:numId w:val="9"/>
        </w:numPr>
        <w:spacing w:after="120" w:line="240" w:lineRule="auto"/>
        <w:ind w:left="426" w:right="50" w:hanging="426"/>
        <w:jc w:val="both"/>
        <w:rPr>
          <w:rFonts w:ascii="Lato" w:hAnsi="Lato" w:cs="Arial"/>
          <w:b/>
          <w:bCs/>
          <w:spacing w:val="4"/>
          <w:sz w:val="20"/>
          <w:szCs w:val="20"/>
        </w:rPr>
      </w:pPr>
      <w:r w:rsidRPr="00F95B36">
        <w:rPr>
          <w:rFonts w:ascii="Lato" w:hAnsi="Lato" w:cs="Arial"/>
          <w:b/>
          <w:bCs/>
          <w:spacing w:val="4"/>
          <w:sz w:val="20"/>
          <w:szCs w:val="20"/>
        </w:rPr>
        <w:t>MINIMALNE WYMAGANIA realizacji przedmiotu zamówienia</w:t>
      </w:r>
    </w:p>
    <w:p w14:paraId="59CED535" w14:textId="3B22592C" w:rsidR="001C3D5C" w:rsidRPr="00D0363B" w:rsidRDefault="00E9125B" w:rsidP="001C3D5C">
      <w:pPr>
        <w:pStyle w:val="Default"/>
        <w:numPr>
          <w:ilvl w:val="0"/>
          <w:numId w:val="16"/>
        </w:numPr>
        <w:rPr>
          <w:rFonts w:ascii="Lato" w:hAnsi="Lato"/>
          <w:sz w:val="20"/>
          <w:szCs w:val="20"/>
        </w:rPr>
      </w:pPr>
      <w:r w:rsidRPr="00D0363B">
        <w:rPr>
          <w:rFonts w:ascii="Lato" w:hAnsi="Lato"/>
          <w:sz w:val="20"/>
          <w:szCs w:val="20"/>
        </w:rPr>
        <w:t>W terminie 5 dni od daty podpisania umowy wykonawca dostarczy drogą elektroniczn</w:t>
      </w:r>
      <w:r w:rsidR="00A54817">
        <w:rPr>
          <w:rFonts w:ascii="Lato" w:hAnsi="Lato"/>
          <w:sz w:val="20"/>
          <w:szCs w:val="20"/>
        </w:rPr>
        <w:t>ą</w:t>
      </w:r>
      <w:r w:rsidRPr="00D0363B">
        <w:rPr>
          <w:rFonts w:ascii="Lato" w:hAnsi="Lato"/>
          <w:sz w:val="20"/>
          <w:szCs w:val="20"/>
        </w:rPr>
        <w:t xml:space="preserve"> dokument potwierdzający wykupienie wsparcia producenta do posiadanych przez Zamawiającego</w:t>
      </w:r>
      <w:r w:rsidR="00A54817">
        <w:rPr>
          <w:rFonts w:ascii="Lato" w:hAnsi="Lato"/>
          <w:sz w:val="20"/>
          <w:szCs w:val="20"/>
        </w:rPr>
        <w:t xml:space="preserve"> </w:t>
      </w:r>
      <w:r w:rsidRPr="00D0363B">
        <w:rPr>
          <w:rFonts w:ascii="Lato" w:hAnsi="Lato"/>
          <w:sz w:val="20"/>
          <w:szCs w:val="20"/>
        </w:rPr>
        <w:t xml:space="preserve">19 licencji oprogramowania </w:t>
      </w:r>
      <w:r w:rsidRPr="00D0363B">
        <w:rPr>
          <w:rFonts w:ascii="Lato" w:hAnsi="Lato" w:cs="Arial"/>
          <w:sz w:val="20"/>
          <w:szCs w:val="20"/>
        </w:rPr>
        <w:t xml:space="preserve">licencji oprogramowania </w:t>
      </w:r>
      <w:proofErr w:type="spellStart"/>
      <w:r w:rsidRPr="00D0363B">
        <w:rPr>
          <w:rFonts w:ascii="Lato" w:hAnsi="Lato" w:cs="Arial"/>
          <w:sz w:val="20"/>
          <w:szCs w:val="20"/>
        </w:rPr>
        <w:t>Veeam</w:t>
      </w:r>
      <w:proofErr w:type="spellEnd"/>
      <w:r w:rsidRPr="00D0363B">
        <w:rPr>
          <w:rFonts w:ascii="Lato" w:hAnsi="Lato" w:cs="Arial"/>
          <w:sz w:val="20"/>
          <w:szCs w:val="20"/>
        </w:rPr>
        <w:t xml:space="preserve"> (PN P-VASVUL-0I-PP000-00)</w:t>
      </w:r>
      <w:r w:rsidR="000E4F46">
        <w:rPr>
          <w:rFonts w:ascii="Lato" w:hAnsi="Lato" w:cs="Arial"/>
          <w:sz w:val="20"/>
          <w:szCs w:val="20"/>
        </w:rPr>
        <w:t xml:space="preserve"> </w:t>
      </w:r>
      <w:r w:rsidR="000E4F46">
        <w:rPr>
          <w:rFonts w:ascii="Lato" w:hAnsi="Lato" w:cs="Arial"/>
          <w:sz w:val="20"/>
          <w:szCs w:val="20"/>
        </w:rPr>
        <w:t>do 28.01.2025 r</w:t>
      </w:r>
      <w:r w:rsidR="000E4F46" w:rsidRPr="0072250A">
        <w:rPr>
          <w:rFonts w:ascii="Lato" w:eastAsia="Calibri" w:hAnsi="Lato" w:cs="Arial"/>
          <w:spacing w:val="4"/>
          <w:sz w:val="20"/>
          <w:szCs w:val="20"/>
        </w:rPr>
        <w:t>.</w:t>
      </w:r>
    </w:p>
    <w:p w14:paraId="2D542628" w14:textId="400424A8" w:rsidR="004E36F7" w:rsidRPr="00D0363B" w:rsidRDefault="004E36F7" w:rsidP="001C3D5C">
      <w:pPr>
        <w:pStyle w:val="Default"/>
        <w:numPr>
          <w:ilvl w:val="0"/>
          <w:numId w:val="16"/>
        </w:numPr>
        <w:rPr>
          <w:rFonts w:ascii="Lato" w:hAnsi="Lato"/>
          <w:sz w:val="20"/>
          <w:szCs w:val="20"/>
        </w:rPr>
      </w:pPr>
      <w:r w:rsidRPr="00D0363B">
        <w:rPr>
          <w:rFonts w:ascii="Lato" w:hAnsi="Lato" w:cs="Arial"/>
          <w:spacing w:val="4"/>
          <w:sz w:val="20"/>
          <w:szCs w:val="20"/>
        </w:rPr>
        <w:t>W ramach usług wsparcia technicznego producenta Zamawiający ma prawo do:</w:t>
      </w:r>
    </w:p>
    <w:p w14:paraId="50D64B06" w14:textId="77777777" w:rsidR="004E36F7" w:rsidRPr="00D0363B" w:rsidRDefault="004E36F7" w:rsidP="004E36F7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D0363B">
        <w:rPr>
          <w:rFonts w:ascii="Lato" w:hAnsi="Lato" w:cs="Arial"/>
          <w:color w:val="000000"/>
          <w:spacing w:val="4"/>
          <w:sz w:val="20"/>
          <w:szCs w:val="20"/>
        </w:rPr>
        <w:t>dostępu do poprawek i uaktualnień Oprogramowania objętego usługą wsparcia technicznego;</w:t>
      </w:r>
    </w:p>
    <w:p w14:paraId="480904CA" w14:textId="77777777" w:rsidR="004E36F7" w:rsidRPr="00D0363B" w:rsidRDefault="004E36F7" w:rsidP="004E36F7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D0363B">
        <w:rPr>
          <w:rFonts w:ascii="Lato" w:hAnsi="Lato" w:cs="Arial"/>
          <w:color w:val="000000"/>
          <w:spacing w:val="4"/>
          <w:sz w:val="20"/>
          <w:szCs w:val="20"/>
        </w:rPr>
        <w:t>dostępu do materiałów takich jak: techniczna dokumentacja, internetowa baza wiedzy, forum internetowe dotyczące Oprogramowania;</w:t>
      </w:r>
    </w:p>
    <w:p w14:paraId="1D098A88" w14:textId="798A288A" w:rsidR="004E36F7" w:rsidRPr="00D0363B" w:rsidRDefault="004E36F7" w:rsidP="004E36F7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D0363B">
        <w:rPr>
          <w:rFonts w:ascii="Lato" w:hAnsi="Lato" w:cs="Arial"/>
          <w:color w:val="000000"/>
          <w:spacing w:val="4"/>
          <w:sz w:val="20"/>
          <w:szCs w:val="20"/>
        </w:rPr>
        <w:t>zgłaszania usterek.</w:t>
      </w:r>
    </w:p>
    <w:p w14:paraId="12145262" w14:textId="77777777" w:rsidR="004E36F7" w:rsidRPr="00D0363B" w:rsidRDefault="004E36F7" w:rsidP="004E36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D0363B">
        <w:rPr>
          <w:rFonts w:ascii="Lato" w:hAnsi="Lato" w:cs="Arial"/>
          <w:color w:val="000000"/>
          <w:spacing w:val="4"/>
          <w:sz w:val="20"/>
          <w:szCs w:val="20"/>
        </w:rPr>
        <w:t xml:space="preserve">Wykonawca zapewni świadczenie usługi wsparcia technicznego </w:t>
      </w:r>
      <w:r w:rsidRPr="00D0363B">
        <w:rPr>
          <w:rFonts w:ascii="Lato" w:hAnsi="Lato"/>
          <w:sz w:val="20"/>
          <w:szCs w:val="20"/>
        </w:rPr>
        <w:t>w trybie 24/7.</w:t>
      </w:r>
    </w:p>
    <w:sectPr w:rsidR="004E36F7" w:rsidRPr="00D0363B" w:rsidSect="00CA7997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C87B" w14:textId="77777777" w:rsidR="004078B8" w:rsidRDefault="004078B8" w:rsidP="00954737">
      <w:pPr>
        <w:spacing w:after="0" w:line="240" w:lineRule="auto"/>
      </w:pPr>
      <w:r>
        <w:separator/>
      </w:r>
    </w:p>
  </w:endnote>
  <w:endnote w:type="continuationSeparator" w:id="0">
    <w:p w14:paraId="0941AF97" w14:textId="77777777" w:rsidR="004078B8" w:rsidRDefault="004078B8" w:rsidP="0095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5F1B" w14:textId="77777777" w:rsidR="004078B8" w:rsidRDefault="004078B8" w:rsidP="00954737">
      <w:pPr>
        <w:spacing w:after="0" w:line="240" w:lineRule="auto"/>
      </w:pPr>
      <w:r>
        <w:separator/>
      </w:r>
    </w:p>
  </w:footnote>
  <w:footnote w:type="continuationSeparator" w:id="0">
    <w:p w14:paraId="4356E0B4" w14:textId="77777777" w:rsidR="004078B8" w:rsidRDefault="004078B8" w:rsidP="0095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DFB4" w14:textId="1BDA1AE9" w:rsidR="00954737" w:rsidRDefault="00954737" w:rsidP="00954737">
    <w:pPr>
      <w:spacing w:before="240" w:after="120"/>
      <w:rPr>
        <w:rFonts w:ascii="Lato" w:hAnsi="Lato" w:cs="Arial"/>
        <w:b/>
        <w:spacing w:val="4"/>
        <w:sz w:val="20"/>
        <w:szCs w:val="20"/>
      </w:rPr>
    </w:pPr>
    <w:r>
      <w:t>Załącznik nr 1 do Zapytania ofertowego</w:t>
    </w:r>
    <w:r>
      <w:br/>
    </w:r>
    <w:r w:rsidRPr="00954737">
      <w:rPr>
        <w:rFonts w:ascii="Lato" w:hAnsi="Lato" w:cs="Arial"/>
        <w:bCs/>
        <w:spacing w:val="4"/>
        <w:sz w:val="20"/>
        <w:szCs w:val="20"/>
      </w:rPr>
      <w:t>dotyczące</w:t>
    </w:r>
    <w:r>
      <w:rPr>
        <w:rFonts w:ascii="Lato" w:hAnsi="Lato" w:cs="Arial"/>
        <w:bCs/>
        <w:spacing w:val="4"/>
        <w:sz w:val="20"/>
        <w:szCs w:val="20"/>
      </w:rPr>
      <w:t>go</w:t>
    </w:r>
    <w:r>
      <w:rPr>
        <w:rFonts w:ascii="Lato" w:hAnsi="Lato" w:cs="Arial"/>
        <w:b/>
        <w:spacing w:val="4"/>
        <w:sz w:val="20"/>
        <w:szCs w:val="20"/>
      </w:rPr>
      <w:t xml:space="preserve"> </w:t>
    </w:r>
    <w:bookmarkStart w:id="0" w:name="_Hlk151477709"/>
    <w:r w:rsidRPr="00EF2E31">
      <w:rPr>
        <w:rFonts w:ascii="Lato" w:hAnsi="Lato" w:cs="Arial"/>
        <w:sz w:val="20"/>
        <w:szCs w:val="20"/>
      </w:rPr>
      <w:t xml:space="preserve">przedłużenia </w:t>
    </w:r>
    <w:r w:rsidR="00D0363B">
      <w:rPr>
        <w:rFonts w:ascii="Lato" w:hAnsi="Lato" w:cs="Arial"/>
        <w:sz w:val="20"/>
        <w:szCs w:val="20"/>
      </w:rPr>
      <w:t xml:space="preserve">usługi </w:t>
    </w:r>
    <w:r w:rsidRPr="00EF2E31">
      <w:rPr>
        <w:rFonts w:ascii="Lato" w:hAnsi="Lato" w:cs="Arial"/>
        <w:sz w:val="20"/>
        <w:szCs w:val="20"/>
      </w:rPr>
      <w:t xml:space="preserve">wsparcia </w:t>
    </w:r>
    <w:r>
      <w:rPr>
        <w:rFonts w:ascii="Lato" w:hAnsi="Lato" w:cs="Arial"/>
        <w:sz w:val="20"/>
        <w:szCs w:val="20"/>
      </w:rPr>
      <w:t xml:space="preserve">producenta </w:t>
    </w:r>
    <w:r w:rsidRPr="00EF2E31">
      <w:rPr>
        <w:rFonts w:ascii="Lato" w:hAnsi="Lato" w:cs="Arial"/>
        <w:sz w:val="20"/>
        <w:szCs w:val="20"/>
      </w:rPr>
      <w:t xml:space="preserve">do obecnie posiadanych przez Zamawiającego licencji oprogramowania </w:t>
    </w:r>
    <w:proofErr w:type="spellStart"/>
    <w:r w:rsidRPr="00EF2E31">
      <w:rPr>
        <w:rFonts w:ascii="Lato" w:hAnsi="Lato" w:cs="Arial"/>
        <w:sz w:val="20"/>
        <w:szCs w:val="20"/>
      </w:rPr>
      <w:t>Veeam</w:t>
    </w:r>
    <w:proofErr w:type="spellEnd"/>
    <w:r w:rsidRPr="00EF2E31">
      <w:rPr>
        <w:rFonts w:ascii="Lato" w:hAnsi="Lato" w:cs="Arial"/>
        <w:sz w:val="20"/>
        <w:szCs w:val="20"/>
      </w:rPr>
      <w:t xml:space="preserve"> na okres </w:t>
    </w:r>
    <w:bookmarkEnd w:id="0"/>
    <w:r w:rsidR="000E4F46">
      <w:rPr>
        <w:rFonts w:ascii="Lato" w:hAnsi="Lato" w:cs="Arial"/>
        <w:sz w:val="20"/>
        <w:szCs w:val="20"/>
      </w:rPr>
      <w:t>do 28.01.2025 r</w:t>
    </w:r>
    <w:r w:rsidR="000E4F46" w:rsidRPr="0072250A">
      <w:rPr>
        <w:rFonts w:ascii="Lato" w:eastAsia="Calibri" w:hAnsi="Lato" w:cs="Arial"/>
        <w:color w:val="000000"/>
        <w:spacing w:val="4"/>
        <w:sz w:val="20"/>
        <w:szCs w:val="20"/>
      </w:rPr>
      <w:t>.</w:t>
    </w:r>
  </w:p>
  <w:p w14:paraId="36B625CA" w14:textId="1529C48D" w:rsidR="00954737" w:rsidRDefault="009547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6FB"/>
    <w:multiLevelType w:val="hybridMultilevel"/>
    <w:tmpl w:val="5FD4D2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53B"/>
    <w:multiLevelType w:val="multilevel"/>
    <w:tmpl w:val="C5D63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ED2892"/>
    <w:multiLevelType w:val="hybridMultilevel"/>
    <w:tmpl w:val="60F88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4B8"/>
    <w:multiLevelType w:val="multilevel"/>
    <w:tmpl w:val="8D22F6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5E1217"/>
    <w:multiLevelType w:val="multilevel"/>
    <w:tmpl w:val="A22A94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F762B80"/>
    <w:multiLevelType w:val="multilevel"/>
    <w:tmpl w:val="FA16C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5641754"/>
    <w:multiLevelType w:val="hybridMultilevel"/>
    <w:tmpl w:val="27C63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00AAC"/>
    <w:multiLevelType w:val="multilevel"/>
    <w:tmpl w:val="395AC5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C207BF0"/>
    <w:multiLevelType w:val="hybridMultilevel"/>
    <w:tmpl w:val="120006E8"/>
    <w:lvl w:ilvl="0" w:tplc="B9767424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26335"/>
    <w:multiLevelType w:val="multilevel"/>
    <w:tmpl w:val="475E60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87D5D5E"/>
    <w:multiLevelType w:val="hybridMultilevel"/>
    <w:tmpl w:val="1CE02E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01035"/>
    <w:multiLevelType w:val="multilevel"/>
    <w:tmpl w:val="0532CF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96D2296"/>
    <w:multiLevelType w:val="hybridMultilevel"/>
    <w:tmpl w:val="7C04196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430A2A"/>
    <w:multiLevelType w:val="hybridMultilevel"/>
    <w:tmpl w:val="5BBA8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760A2"/>
    <w:multiLevelType w:val="multilevel"/>
    <w:tmpl w:val="F2FEBC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3A72E9E"/>
    <w:multiLevelType w:val="hybridMultilevel"/>
    <w:tmpl w:val="48BCBFD8"/>
    <w:lvl w:ilvl="0" w:tplc="3ADEC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655402"/>
    <w:multiLevelType w:val="hybridMultilevel"/>
    <w:tmpl w:val="CC3C9A26"/>
    <w:lvl w:ilvl="0" w:tplc="9DF41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622527">
    <w:abstractNumId w:val="9"/>
  </w:num>
  <w:num w:numId="2" w16cid:durableId="624695592">
    <w:abstractNumId w:val="4"/>
  </w:num>
  <w:num w:numId="3" w16cid:durableId="1056314492">
    <w:abstractNumId w:val="3"/>
  </w:num>
  <w:num w:numId="4" w16cid:durableId="136068226">
    <w:abstractNumId w:val="7"/>
  </w:num>
  <w:num w:numId="5" w16cid:durableId="2138526779">
    <w:abstractNumId w:val="1"/>
  </w:num>
  <w:num w:numId="6" w16cid:durableId="840198171">
    <w:abstractNumId w:val="11"/>
  </w:num>
  <w:num w:numId="7" w16cid:durableId="496307690">
    <w:abstractNumId w:val="5"/>
  </w:num>
  <w:num w:numId="8" w16cid:durableId="33889878">
    <w:abstractNumId w:val="14"/>
  </w:num>
  <w:num w:numId="9" w16cid:durableId="879631503">
    <w:abstractNumId w:val="10"/>
  </w:num>
  <w:num w:numId="10" w16cid:durableId="2127850991">
    <w:abstractNumId w:val="12"/>
  </w:num>
  <w:num w:numId="11" w16cid:durableId="1285304675">
    <w:abstractNumId w:val="13"/>
  </w:num>
  <w:num w:numId="12" w16cid:durableId="1660885797">
    <w:abstractNumId w:val="2"/>
  </w:num>
  <w:num w:numId="13" w16cid:durableId="1830243833">
    <w:abstractNumId w:val="16"/>
  </w:num>
  <w:num w:numId="14" w16cid:durableId="4719166">
    <w:abstractNumId w:val="15"/>
  </w:num>
  <w:num w:numId="15" w16cid:durableId="1160267352">
    <w:abstractNumId w:val="6"/>
  </w:num>
  <w:num w:numId="16" w16cid:durableId="850528277">
    <w:abstractNumId w:val="8"/>
  </w:num>
  <w:num w:numId="17" w16cid:durableId="65588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6B"/>
    <w:rsid w:val="0002083C"/>
    <w:rsid w:val="000E4F46"/>
    <w:rsid w:val="001C3D5C"/>
    <w:rsid w:val="00363FBD"/>
    <w:rsid w:val="003A68B8"/>
    <w:rsid w:val="004078B8"/>
    <w:rsid w:val="004331A7"/>
    <w:rsid w:val="004D1526"/>
    <w:rsid w:val="004E36F7"/>
    <w:rsid w:val="004F41B9"/>
    <w:rsid w:val="00516FA2"/>
    <w:rsid w:val="0062763C"/>
    <w:rsid w:val="0072250A"/>
    <w:rsid w:val="0075157F"/>
    <w:rsid w:val="007912B6"/>
    <w:rsid w:val="0089204E"/>
    <w:rsid w:val="00921C6B"/>
    <w:rsid w:val="00954737"/>
    <w:rsid w:val="00A54817"/>
    <w:rsid w:val="00BB2753"/>
    <w:rsid w:val="00C6256D"/>
    <w:rsid w:val="00CA7997"/>
    <w:rsid w:val="00D0363B"/>
    <w:rsid w:val="00E0526F"/>
    <w:rsid w:val="00E070CC"/>
    <w:rsid w:val="00E501C3"/>
    <w:rsid w:val="00E9125B"/>
    <w:rsid w:val="00EF2E31"/>
    <w:rsid w:val="00F43DEC"/>
    <w:rsid w:val="00F9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1D6E"/>
  <w15:chartTrackingRefBased/>
  <w15:docId w15:val="{1033F679-314E-4D5D-B33E-52884308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,List Paragraph,T_SZ_List Paragraph,Preambuła,BulletC,Wyliczanie,Obiekt,Bullets"/>
    <w:basedOn w:val="Normalny"/>
    <w:link w:val="AkapitzlistZnak"/>
    <w:uiPriority w:val="34"/>
    <w:qFormat/>
    <w:rsid w:val="00921C6B"/>
    <w:pPr>
      <w:ind w:left="720"/>
      <w:contextualSpacing/>
    </w:p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,List Paragraph Znak"/>
    <w:basedOn w:val="Domylnaczcionkaakapitu"/>
    <w:link w:val="Akapitzlist"/>
    <w:uiPriority w:val="34"/>
    <w:qFormat/>
    <w:locked/>
    <w:rsid w:val="00921C6B"/>
  </w:style>
  <w:style w:type="table" w:styleId="Tabela-Siatka">
    <w:name w:val="Table Grid"/>
    <w:basedOn w:val="Standardowy"/>
    <w:uiPriority w:val="39"/>
    <w:rsid w:val="0089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rsid w:val="00CA799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737"/>
  </w:style>
  <w:style w:type="paragraph" w:styleId="Stopka">
    <w:name w:val="footer"/>
    <w:basedOn w:val="Normalny"/>
    <w:link w:val="StopkaZnak"/>
    <w:uiPriority w:val="99"/>
    <w:unhideWhenUsed/>
    <w:rsid w:val="0095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 Dabrowski</dc:creator>
  <cp:keywords/>
  <dc:description/>
  <cp:lastModifiedBy>Krzysztof M Dabrowski</cp:lastModifiedBy>
  <cp:revision>5</cp:revision>
  <dcterms:created xsi:type="dcterms:W3CDTF">2023-11-22T12:01:00Z</dcterms:created>
  <dcterms:modified xsi:type="dcterms:W3CDTF">2023-12-04T10:08:00Z</dcterms:modified>
</cp:coreProperties>
</file>