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3EF7F" w14:textId="421A1BC7" w:rsidR="005D344A" w:rsidRPr="00AF45B9" w:rsidRDefault="005D344A" w:rsidP="00404CE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  <w:color w:val="000000"/>
          <w:sz w:val="28"/>
          <w:szCs w:val="28"/>
        </w:rPr>
      </w:pPr>
      <w:r w:rsidRPr="00404CEC">
        <w:rPr>
          <w:rFonts w:eastAsia="Calibri" w:cstheme="minorHAnsi"/>
          <w:b/>
          <w:bCs/>
          <w:color w:val="000000"/>
          <w:sz w:val="28"/>
          <w:szCs w:val="28"/>
        </w:rPr>
        <w:t>Informacja</w:t>
      </w:r>
      <w:r w:rsidR="00404CEC" w:rsidRPr="00404CEC">
        <w:rPr>
          <w:rFonts w:eastAsia="Calibri" w:cstheme="minorHAnsi"/>
          <w:b/>
          <w:bCs/>
          <w:color w:val="000000"/>
          <w:sz w:val="28"/>
          <w:szCs w:val="28"/>
        </w:rPr>
        <w:t xml:space="preserve"> </w:t>
      </w:r>
      <w:r w:rsidRPr="00404CEC">
        <w:rPr>
          <w:rFonts w:eastAsia="Calibri" w:cstheme="minorHAnsi"/>
          <w:b/>
          <w:bCs/>
          <w:color w:val="000000"/>
          <w:sz w:val="28"/>
          <w:szCs w:val="28"/>
        </w:rPr>
        <w:t xml:space="preserve">w sprawie </w:t>
      </w:r>
      <w:r w:rsidRPr="00404CEC">
        <w:rPr>
          <w:rFonts w:eastAsia="Calibri" w:cstheme="minorHAnsi"/>
          <w:b/>
          <w:bCs/>
          <w:iCs/>
          <w:color w:val="000000"/>
          <w:sz w:val="28"/>
          <w:szCs w:val="28"/>
        </w:rPr>
        <w:t>realizacji Programu Korekcyjno-Edukacyjnego dla</w:t>
      </w:r>
      <w:r w:rsidR="003B2171">
        <w:rPr>
          <w:rFonts w:eastAsia="Calibri" w:cstheme="minorHAnsi"/>
          <w:b/>
          <w:bCs/>
          <w:iCs/>
          <w:color w:val="000000"/>
          <w:sz w:val="28"/>
          <w:szCs w:val="28"/>
        </w:rPr>
        <w:t> </w:t>
      </w:r>
      <w:r w:rsidRPr="00404CEC">
        <w:rPr>
          <w:rFonts w:eastAsia="Calibri" w:cstheme="minorHAnsi"/>
          <w:b/>
          <w:bCs/>
          <w:iCs/>
          <w:color w:val="000000"/>
          <w:sz w:val="28"/>
          <w:szCs w:val="28"/>
        </w:rPr>
        <w:t>Osób</w:t>
      </w:r>
      <w:r w:rsidR="003B2171">
        <w:rPr>
          <w:rFonts w:eastAsia="Calibri" w:cstheme="minorHAnsi"/>
          <w:b/>
          <w:bCs/>
          <w:iCs/>
          <w:color w:val="000000"/>
          <w:sz w:val="28"/>
          <w:szCs w:val="28"/>
        </w:rPr>
        <w:t xml:space="preserve"> </w:t>
      </w:r>
      <w:r w:rsidRPr="00404CEC">
        <w:rPr>
          <w:rFonts w:eastAsia="Calibri" w:cstheme="minorHAnsi"/>
          <w:b/>
          <w:bCs/>
          <w:iCs/>
          <w:color w:val="000000"/>
          <w:sz w:val="28"/>
          <w:szCs w:val="28"/>
        </w:rPr>
        <w:t>Stosujących Przemoc Domową</w:t>
      </w:r>
      <w:r w:rsidR="008C57DB">
        <w:rPr>
          <w:rFonts w:eastAsia="Calibri" w:cstheme="minorHAnsi"/>
          <w:b/>
          <w:bCs/>
          <w:iCs/>
          <w:color w:val="000000"/>
          <w:sz w:val="28"/>
          <w:szCs w:val="28"/>
        </w:rPr>
        <w:t xml:space="preserve"> </w:t>
      </w:r>
      <w:r w:rsidR="00E40564" w:rsidRPr="00404CEC">
        <w:rPr>
          <w:rFonts w:eastAsia="Calibri" w:cstheme="minorHAnsi"/>
          <w:b/>
          <w:bCs/>
          <w:iCs/>
          <w:color w:val="000000"/>
          <w:sz w:val="28"/>
          <w:szCs w:val="28"/>
        </w:rPr>
        <w:t>i</w:t>
      </w:r>
      <w:r w:rsidRPr="00404CEC">
        <w:rPr>
          <w:rFonts w:eastAsia="Calibri" w:cstheme="minorHAnsi"/>
          <w:b/>
          <w:bCs/>
          <w:iCs/>
          <w:color w:val="000000"/>
          <w:sz w:val="28"/>
          <w:szCs w:val="28"/>
        </w:rPr>
        <w:t xml:space="preserve"> </w:t>
      </w:r>
      <w:r w:rsidR="00B92283" w:rsidRPr="00404CEC">
        <w:rPr>
          <w:rFonts w:eastAsia="Calibri" w:cstheme="minorHAnsi"/>
          <w:b/>
          <w:bCs/>
          <w:iCs/>
          <w:color w:val="000000"/>
          <w:sz w:val="28"/>
          <w:szCs w:val="28"/>
        </w:rPr>
        <w:t>Programu Psychologiczno</w:t>
      </w:r>
      <w:r w:rsidRPr="00404CEC">
        <w:rPr>
          <w:rFonts w:eastAsia="Calibri" w:cstheme="minorHAnsi"/>
          <w:b/>
          <w:bCs/>
          <w:iCs/>
          <w:color w:val="000000"/>
          <w:sz w:val="28"/>
          <w:szCs w:val="28"/>
        </w:rPr>
        <w:t xml:space="preserve">-Terapeutycznego dla Osób Stosujących Przemoc </w:t>
      </w:r>
      <w:r w:rsidR="00F941BD" w:rsidRPr="00404CEC">
        <w:rPr>
          <w:rFonts w:eastAsia="Calibri" w:cstheme="minorHAnsi"/>
          <w:b/>
          <w:bCs/>
          <w:iCs/>
          <w:color w:val="000000"/>
          <w:sz w:val="28"/>
          <w:szCs w:val="28"/>
        </w:rPr>
        <w:t>Domową</w:t>
      </w:r>
      <w:r w:rsidR="00F941BD">
        <w:rPr>
          <w:rFonts w:eastAsia="Calibri" w:cstheme="minorHAnsi"/>
          <w:b/>
          <w:bCs/>
          <w:iCs/>
          <w:color w:val="000000"/>
          <w:sz w:val="28"/>
          <w:szCs w:val="28"/>
        </w:rPr>
        <w:t xml:space="preserve"> na</w:t>
      </w:r>
      <w:r w:rsidRPr="00404CEC">
        <w:rPr>
          <w:rFonts w:eastAsia="Calibri" w:cstheme="minorHAnsi"/>
          <w:b/>
          <w:bCs/>
          <w:iCs/>
          <w:color w:val="000000"/>
          <w:sz w:val="28"/>
          <w:szCs w:val="28"/>
        </w:rPr>
        <w:t xml:space="preserve"> terenie Miasta i</w:t>
      </w:r>
      <w:r w:rsidR="008C57DB">
        <w:rPr>
          <w:rFonts w:eastAsia="Calibri" w:cstheme="minorHAnsi"/>
          <w:b/>
          <w:bCs/>
          <w:iCs/>
          <w:color w:val="000000"/>
          <w:sz w:val="28"/>
          <w:szCs w:val="28"/>
        </w:rPr>
        <w:t> </w:t>
      </w:r>
      <w:r w:rsidRPr="00404CEC">
        <w:rPr>
          <w:rFonts w:eastAsia="Calibri" w:cstheme="minorHAnsi"/>
          <w:b/>
          <w:bCs/>
          <w:iCs/>
          <w:color w:val="000000"/>
          <w:sz w:val="28"/>
          <w:szCs w:val="28"/>
        </w:rPr>
        <w:t>Gminy Kielce</w:t>
      </w:r>
      <w:r w:rsidR="00AF45B9">
        <w:rPr>
          <w:rFonts w:eastAsia="Calibri" w:cstheme="minorHAnsi"/>
          <w:b/>
          <w:bCs/>
          <w:iCs/>
          <w:color w:val="000000"/>
          <w:sz w:val="28"/>
          <w:szCs w:val="28"/>
        </w:rPr>
        <w:t xml:space="preserve"> na lata 2026-2030</w:t>
      </w:r>
    </w:p>
    <w:p w14:paraId="1E3DBD1A" w14:textId="77777777" w:rsidR="005D344A" w:rsidRPr="00404CEC" w:rsidRDefault="005D344A" w:rsidP="005D344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  <w:color w:val="000000"/>
        </w:rPr>
      </w:pPr>
      <w:bookmarkStart w:id="0" w:name="_Hlk188877324"/>
    </w:p>
    <w:p w14:paraId="418C4452" w14:textId="77777777" w:rsidR="005D344A" w:rsidRPr="00404CEC" w:rsidRDefault="005D344A" w:rsidP="005D344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  <w:color w:val="000000"/>
          <w:u w:val="single"/>
        </w:rPr>
      </w:pPr>
      <w:r w:rsidRPr="00404CEC">
        <w:rPr>
          <w:rFonts w:eastAsia="Calibri" w:cstheme="minorHAnsi"/>
          <w:b/>
          <w:bCs/>
          <w:color w:val="000000"/>
          <w:u w:val="single"/>
        </w:rPr>
        <w:t xml:space="preserve">Ogólne informacje o Programach: </w:t>
      </w:r>
    </w:p>
    <w:p w14:paraId="3D25C845" w14:textId="77777777" w:rsidR="005D344A" w:rsidRPr="00404CEC" w:rsidRDefault="005D344A" w:rsidP="005D344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  <w:u w:val="single"/>
        </w:rPr>
      </w:pPr>
    </w:p>
    <w:p w14:paraId="0078EBB4" w14:textId="012EABE3" w:rsidR="005D344A" w:rsidRPr="00404CEC" w:rsidRDefault="008C57DB" w:rsidP="005D344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  <w:r w:rsidRPr="008C57DB">
        <w:rPr>
          <w:rFonts w:eastAsia="Calibri" w:cstheme="minorHAnsi"/>
          <w:color w:val="000000"/>
        </w:rPr>
        <w:t>Program Korekcyjno-Edukacyjnego dla Osób Stosujących Przemoc Domową (PK-E) i Program Psychologiczno-Terapeutycznego dla Osób Stosujących Przemoc Domową (PP-T)</w:t>
      </w:r>
      <w:r>
        <w:rPr>
          <w:rFonts w:eastAsia="Calibri" w:cstheme="minorHAnsi"/>
          <w:color w:val="000000"/>
        </w:rPr>
        <w:t xml:space="preserve"> </w:t>
      </w:r>
      <w:r w:rsidR="00BE3B5A" w:rsidRPr="00404CEC">
        <w:rPr>
          <w:rFonts w:eastAsia="Calibri" w:cstheme="minorHAnsi"/>
          <w:color w:val="000000"/>
        </w:rPr>
        <w:t>są</w:t>
      </w:r>
      <w:r w:rsidR="005D344A" w:rsidRPr="00404CEC">
        <w:rPr>
          <w:rFonts w:eastAsia="Calibri" w:cstheme="minorHAnsi"/>
          <w:color w:val="000000"/>
        </w:rPr>
        <w:t xml:space="preserve"> </w:t>
      </w:r>
      <w:r w:rsidR="00721FDF" w:rsidRPr="00404CEC">
        <w:rPr>
          <w:rFonts w:eastAsia="Calibri" w:cstheme="minorHAnsi"/>
          <w:color w:val="000000"/>
        </w:rPr>
        <w:t>jednym z</w:t>
      </w:r>
      <w:r>
        <w:rPr>
          <w:rFonts w:eastAsia="Calibri" w:cstheme="minorHAnsi"/>
          <w:color w:val="000000"/>
        </w:rPr>
        <w:t> </w:t>
      </w:r>
      <w:r w:rsidR="005D344A" w:rsidRPr="00404CEC">
        <w:rPr>
          <w:rFonts w:eastAsia="Calibri" w:cstheme="minorHAnsi"/>
          <w:color w:val="000000"/>
        </w:rPr>
        <w:t>efektywniejszych sposobów pracy z osobami stosującymi przemoc domową w</w:t>
      </w:r>
      <w:r w:rsidR="00BE3B5A" w:rsidRPr="00404CEC">
        <w:rPr>
          <w:rFonts w:eastAsia="Calibri" w:cstheme="minorHAnsi"/>
          <w:color w:val="000000"/>
        </w:rPr>
        <w:t> </w:t>
      </w:r>
      <w:r w:rsidR="005D344A" w:rsidRPr="00404CEC">
        <w:rPr>
          <w:rFonts w:eastAsia="Calibri" w:cstheme="minorHAnsi"/>
          <w:color w:val="000000"/>
        </w:rPr>
        <w:t>Polsce</w:t>
      </w:r>
      <w:r w:rsidR="00404CEC">
        <w:rPr>
          <w:rFonts w:eastAsia="Calibri" w:cstheme="minorHAnsi"/>
          <w:color w:val="000000"/>
        </w:rPr>
        <w:t>. Rozwijają</w:t>
      </w:r>
      <w:r w:rsidR="00950175" w:rsidRPr="00404CEC">
        <w:rPr>
          <w:rFonts w:eastAsia="Calibri" w:cstheme="minorHAnsi"/>
          <w:color w:val="000000"/>
        </w:rPr>
        <w:t xml:space="preserve"> umiejętności samokontroli i kształtowanie pozytywnych wzorców relacji interpersonalnych</w:t>
      </w:r>
      <w:r w:rsidR="00404CEC">
        <w:rPr>
          <w:rFonts w:eastAsia="Calibri" w:cstheme="minorHAnsi"/>
          <w:color w:val="000000"/>
        </w:rPr>
        <w:t>.</w:t>
      </w:r>
      <w:r w:rsidR="00950175" w:rsidRPr="00404CEC">
        <w:rPr>
          <w:rFonts w:eastAsia="Calibri" w:cstheme="minorHAnsi"/>
          <w:color w:val="000000"/>
        </w:rPr>
        <w:t xml:space="preserve"> </w:t>
      </w:r>
      <w:r w:rsidR="00404CEC">
        <w:rPr>
          <w:rFonts w:eastAsia="Calibri" w:cstheme="minorHAnsi"/>
          <w:color w:val="000000"/>
        </w:rPr>
        <w:t>W</w:t>
      </w:r>
      <w:r w:rsidR="00950175" w:rsidRPr="00404CEC">
        <w:rPr>
          <w:rFonts w:eastAsia="Calibri" w:cstheme="minorHAnsi"/>
          <w:color w:val="000000"/>
        </w:rPr>
        <w:t xml:space="preserve">pływają </w:t>
      </w:r>
      <w:r w:rsidR="005D344A" w:rsidRPr="00404CEC">
        <w:rPr>
          <w:rFonts w:eastAsia="Calibri" w:cstheme="minorHAnsi"/>
          <w:color w:val="000000"/>
        </w:rPr>
        <w:t xml:space="preserve">na uzyskanie zmiany postaw i </w:t>
      </w:r>
      <w:proofErr w:type="spellStart"/>
      <w:r w:rsidR="005D344A" w:rsidRPr="00404CEC">
        <w:rPr>
          <w:rFonts w:eastAsia="Calibri" w:cstheme="minorHAnsi"/>
          <w:color w:val="000000"/>
        </w:rPr>
        <w:t>zachowań</w:t>
      </w:r>
      <w:proofErr w:type="spellEnd"/>
      <w:r w:rsidR="005D344A" w:rsidRPr="00404CEC">
        <w:rPr>
          <w:rFonts w:eastAsia="Calibri" w:cstheme="minorHAnsi"/>
          <w:color w:val="000000"/>
        </w:rPr>
        <w:t xml:space="preserve"> osób stosujących przemoc domową, </w:t>
      </w:r>
      <w:r w:rsidR="00950175" w:rsidRPr="00404CEC">
        <w:rPr>
          <w:rFonts w:eastAsia="Calibri" w:cstheme="minorHAnsi"/>
          <w:color w:val="000000"/>
        </w:rPr>
        <w:t xml:space="preserve">dzięki temu </w:t>
      </w:r>
      <w:r w:rsidR="005D344A" w:rsidRPr="00404CEC">
        <w:rPr>
          <w:rFonts w:eastAsia="Calibri" w:cstheme="minorHAnsi"/>
          <w:color w:val="000000"/>
        </w:rPr>
        <w:t xml:space="preserve">są skutecznym sposobem realizacji programu ochrony osób doznających przemocy domowej. </w:t>
      </w:r>
      <w:r w:rsidR="00404CEC" w:rsidRPr="00404CEC">
        <w:rPr>
          <w:rFonts w:eastAsia="Calibri" w:cstheme="minorHAnsi"/>
          <w:color w:val="000000"/>
        </w:rPr>
        <w:t>Celem PK</w:t>
      </w:r>
      <w:r w:rsidR="00AF45B9">
        <w:rPr>
          <w:rFonts w:eastAsia="Calibri" w:cstheme="minorHAnsi"/>
          <w:color w:val="000000"/>
        </w:rPr>
        <w:t>- </w:t>
      </w:r>
      <w:r w:rsidR="00404CEC" w:rsidRPr="00404CEC">
        <w:rPr>
          <w:rFonts w:eastAsia="Calibri" w:cstheme="minorHAnsi"/>
          <w:color w:val="000000"/>
        </w:rPr>
        <w:t>E i PP-T jest zwiększenie ochrony i bezpieczeństwa osób doznających przemocy</w:t>
      </w:r>
      <w:r w:rsidR="00404CEC">
        <w:rPr>
          <w:rFonts w:eastAsia="Calibri" w:cstheme="minorHAnsi"/>
          <w:color w:val="000000"/>
        </w:rPr>
        <w:t xml:space="preserve"> domowej</w:t>
      </w:r>
      <w:r w:rsidR="00404CEC" w:rsidRPr="00404CEC">
        <w:rPr>
          <w:rFonts w:eastAsia="Calibri" w:cstheme="minorHAnsi"/>
          <w:color w:val="000000"/>
        </w:rPr>
        <w:t>.</w:t>
      </w:r>
      <w:r w:rsidR="00404CEC">
        <w:rPr>
          <w:rFonts w:eastAsia="Calibri" w:cstheme="minorHAnsi"/>
          <w:color w:val="000000"/>
        </w:rPr>
        <w:t xml:space="preserve"> </w:t>
      </w:r>
    </w:p>
    <w:p w14:paraId="39F7002E" w14:textId="77777777" w:rsidR="005D344A" w:rsidRPr="00404CEC" w:rsidRDefault="005D344A" w:rsidP="005D344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  <w:color w:val="000000"/>
        </w:rPr>
      </w:pPr>
    </w:p>
    <w:p w14:paraId="53CEA97F" w14:textId="7479E3BA" w:rsidR="005D344A" w:rsidRPr="00404CEC" w:rsidRDefault="00386E33" w:rsidP="00A0132E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  <w:color w:val="000000"/>
          <w:u w:val="single"/>
        </w:rPr>
      </w:pPr>
      <w:r w:rsidRPr="00404CEC">
        <w:rPr>
          <w:rFonts w:eastAsia="Calibri" w:cstheme="minorHAnsi"/>
          <w:b/>
          <w:bCs/>
          <w:color w:val="000000"/>
          <w:u w:val="single"/>
        </w:rPr>
        <w:t xml:space="preserve">Odbiorcy </w:t>
      </w:r>
      <w:r w:rsidR="00BE3B5A" w:rsidRPr="00404CEC">
        <w:rPr>
          <w:rFonts w:eastAsia="Calibri" w:cstheme="minorHAnsi"/>
          <w:b/>
          <w:bCs/>
          <w:color w:val="000000"/>
          <w:u w:val="single"/>
        </w:rPr>
        <w:t>Programów</w:t>
      </w:r>
    </w:p>
    <w:p w14:paraId="57287E85" w14:textId="77777777" w:rsidR="00BE3B5A" w:rsidRPr="00404CEC" w:rsidRDefault="00BE3B5A" w:rsidP="00A0132E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color w:val="000000"/>
        </w:rPr>
      </w:pPr>
    </w:p>
    <w:p w14:paraId="3A4948B3" w14:textId="391C1CF2" w:rsidR="00A0132E" w:rsidRPr="00404CEC" w:rsidRDefault="00980348" w:rsidP="00A0132E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  <w:r w:rsidRPr="00404CEC">
        <w:rPr>
          <w:rFonts w:eastAsia="Calibri" w:cstheme="minorHAnsi"/>
          <w:color w:val="000000"/>
        </w:rPr>
        <w:t xml:space="preserve">W </w:t>
      </w:r>
      <w:r w:rsidR="00E40564" w:rsidRPr="00404CEC">
        <w:rPr>
          <w:rFonts w:eastAsia="Calibri" w:cstheme="minorHAnsi"/>
          <w:color w:val="000000"/>
        </w:rPr>
        <w:t>PK-E</w:t>
      </w:r>
      <w:r w:rsidRPr="00404CEC">
        <w:rPr>
          <w:rFonts w:eastAsia="Calibri" w:cstheme="minorHAnsi"/>
          <w:color w:val="000000"/>
        </w:rPr>
        <w:t xml:space="preserve"> uczestniczyć mogą pełnoletnie osoby, w szczególności:</w:t>
      </w:r>
    </w:p>
    <w:p w14:paraId="2876D385" w14:textId="2CB27353" w:rsidR="005D344A" w:rsidRPr="00404CEC" w:rsidRDefault="00A0132E" w:rsidP="00A0132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Cs/>
          <w:color w:val="000000"/>
        </w:rPr>
      </w:pPr>
      <w:r w:rsidRPr="00404CEC">
        <w:rPr>
          <w:rFonts w:eastAsia="Calibri" w:cstheme="minorHAnsi"/>
          <w:bCs/>
          <w:color w:val="000000"/>
        </w:rPr>
        <w:t>o</w:t>
      </w:r>
      <w:r w:rsidR="00386E33" w:rsidRPr="00404CEC">
        <w:rPr>
          <w:rFonts w:eastAsia="Calibri" w:cstheme="minorHAnsi"/>
          <w:bCs/>
          <w:color w:val="000000"/>
        </w:rPr>
        <w:t xml:space="preserve">soby skierowane do oddziaływań </w:t>
      </w:r>
      <w:proofErr w:type="spellStart"/>
      <w:r w:rsidR="00386E33" w:rsidRPr="00404CEC">
        <w:rPr>
          <w:rFonts w:eastAsia="Calibri" w:cstheme="minorHAnsi"/>
          <w:bCs/>
          <w:color w:val="000000"/>
        </w:rPr>
        <w:t>korekcyjno</w:t>
      </w:r>
      <w:proofErr w:type="spellEnd"/>
      <w:r w:rsidR="00386E33" w:rsidRPr="00404CEC">
        <w:rPr>
          <w:rFonts w:eastAsia="Calibri" w:cstheme="minorHAnsi"/>
          <w:bCs/>
          <w:color w:val="000000"/>
        </w:rPr>
        <w:t xml:space="preserve"> –</w:t>
      </w:r>
      <w:r w:rsidRPr="00404CEC">
        <w:rPr>
          <w:rFonts w:eastAsia="Calibri" w:cstheme="minorHAnsi"/>
          <w:bCs/>
          <w:color w:val="000000"/>
        </w:rPr>
        <w:t xml:space="preserve"> </w:t>
      </w:r>
      <w:r w:rsidR="00386E33" w:rsidRPr="00404CEC">
        <w:rPr>
          <w:rFonts w:eastAsia="Calibri" w:cstheme="minorHAnsi"/>
          <w:bCs/>
          <w:color w:val="000000"/>
        </w:rPr>
        <w:t>edukacyjnych na podstaw</w:t>
      </w:r>
      <w:r w:rsidRPr="00404CEC">
        <w:rPr>
          <w:rFonts w:eastAsia="Calibri" w:cstheme="minorHAnsi"/>
          <w:bCs/>
          <w:color w:val="000000"/>
        </w:rPr>
        <w:t>ie wniosku z</w:t>
      </w:r>
      <w:r w:rsidR="00386E33" w:rsidRPr="00404CEC">
        <w:rPr>
          <w:rFonts w:eastAsia="Calibri" w:cstheme="minorHAnsi"/>
          <w:bCs/>
          <w:color w:val="000000"/>
        </w:rPr>
        <w:t>espołu</w:t>
      </w:r>
      <w:r w:rsidRPr="00404CEC">
        <w:rPr>
          <w:rFonts w:eastAsia="Calibri" w:cstheme="minorHAnsi"/>
          <w:bCs/>
          <w:color w:val="000000"/>
        </w:rPr>
        <w:t xml:space="preserve"> i</w:t>
      </w:r>
      <w:r w:rsidR="00386E33" w:rsidRPr="00404CEC">
        <w:rPr>
          <w:rFonts w:eastAsia="Calibri" w:cstheme="minorHAnsi"/>
          <w:bCs/>
          <w:color w:val="000000"/>
        </w:rPr>
        <w:t>nterdyscyplinarnego</w:t>
      </w:r>
      <w:r w:rsidRPr="00404CEC">
        <w:rPr>
          <w:rFonts w:eastAsia="Calibri" w:cstheme="minorHAnsi"/>
          <w:bCs/>
          <w:color w:val="000000"/>
        </w:rPr>
        <w:t xml:space="preserve"> oraz </w:t>
      </w:r>
      <w:r w:rsidR="00B92283" w:rsidRPr="00404CEC">
        <w:rPr>
          <w:rFonts w:eastAsia="Calibri" w:cstheme="minorHAnsi"/>
          <w:bCs/>
          <w:color w:val="000000"/>
        </w:rPr>
        <w:t>motywowane przez</w:t>
      </w:r>
      <w:r w:rsidRPr="00404CEC">
        <w:rPr>
          <w:rFonts w:eastAsia="Calibri" w:cstheme="minorHAnsi"/>
          <w:bCs/>
          <w:color w:val="000000"/>
        </w:rPr>
        <w:t xml:space="preserve"> grupy </w:t>
      </w:r>
      <w:proofErr w:type="spellStart"/>
      <w:r w:rsidRPr="00404CEC">
        <w:rPr>
          <w:rFonts w:eastAsia="Calibri" w:cstheme="minorHAnsi"/>
          <w:bCs/>
          <w:color w:val="000000"/>
        </w:rPr>
        <w:t>diagnostyczno</w:t>
      </w:r>
      <w:proofErr w:type="spellEnd"/>
      <w:r w:rsidRPr="00404CEC">
        <w:rPr>
          <w:rFonts w:eastAsia="Calibri" w:cstheme="minorHAnsi"/>
          <w:bCs/>
          <w:color w:val="000000"/>
        </w:rPr>
        <w:t xml:space="preserve"> – pomocowe,</w:t>
      </w:r>
    </w:p>
    <w:p w14:paraId="719D5CA5" w14:textId="77777777" w:rsidR="00A0132E" w:rsidRPr="00404CEC" w:rsidRDefault="00A0132E" w:rsidP="00A0132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Cs/>
          <w:color w:val="000000"/>
        </w:rPr>
      </w:pPr>
      <w:r w:rsidRPr="00404CEC">
        <w:rPr>
          <w:rFonts w:eastAsia="Calibri" w:cstheme="minorHAnsi"/>
          <w:bCs/>
          <w:color w:val="000000"/>
        </w:rPr>
        <w:t>osoby skazane za czyny związane ze stosowaniem przemocy domowej, odbywające karę pozbawienia wolności w zakładach karnych lub aresztach śledczych,</w:t>
      </w:r>
    </w:p>
    <w:p w14:paraId="3CF82326" w14:textId="77777777" w:rsidR="00A0132E" w:rsidRPr="00404CEC" w:rsidRDefault="00A0132E" w:rsidP="00A0132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Cs/>
          <w:color w:val="000000"/>
        </w:rPr>
      </w:pPr>
      <w:r w:rsidRPr="00404CEC">
        <w:rPr>
          <w:rFonts w:eastAsia="Calibri" w:cstheme="minorHAnsi"/>
          <w:bCs/>
          <w:color w:val="000000"/>
        </w:rPr>
        <w:t>osoby stosujące przemoc domową, u których rozpoznano uzależnienie od alkoholu lub innych środków psychoaktywnych, po zakończonym programie psychoterapii uzależnień,</w:t>
      </w:r>
    </w:p>
    <w:p w14:paraId="1669305D" w14:textId="77777777" w:rsidR="00A0132E" w:rsidRPr="00404CEC" w:rsidRDefault="00A0132E" w:rsidP="00A0132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Cs/>
          <w:color w:val="000000"/>
        </w:rPr>
      </w:pPr>
      <w:r w:rsidRPr="00404CEC">
        <w:rPr>
          <w:rFonts w:eastAsia="Calibri" w:cstheme="minorHAnsi"/>
          <w:bCs/>
          <w:color w:val="000000"/>
        </w:rPr>
        <w:t>osoby zmotywowane przez pracowników socjalnych, kuratorów, pracowników OIK lub inne bez formalnego obowiązku udziału w programie,</w:t>
      </w:r>
    </w:p>
    <w:p w14:paraId="5C71252B" w14:textId="7EE68424" w:rsidR="00A0132E" w:rsidRPr="00404CEC" w:rsidRDefault="00A0132E" w:rsidP="00A0132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Cs/>
          <w:color w:val="000000"/>
        </w:rPr>
      </w:pPr>
      <w:r w:rsidRPr="00404CEC">
        <w:rPr>
          <w:rFonts w:eastAsia="Calibri" w:cstheme="minorHAnsi"/>
          <w:bCs/>
          <w:color w:val="000000"/>
        </w:rPr>
        <w:t xml:space="preserve">osoby, które w wyniku innych okoliczności zgłoszą się do uczestnictwa w </w:t>
      </w:r>
      <w:r w:rsidR="00AD4E1C" w:rsidRPr="00404CEC">
        <w:rPr>
          <w:rFonts w:eastAsia="Calibri" w:cstheme="minorHAnsi"/>
          <w:bCs/>
          <w:color w:val="000000"/>
        </w:rPr>
        <w:t>Programie</w:t>
      </w:r>
      <w:r w:rsidRPr="00404CEC">
        <w:rPr>
          <w:rFonts w:eastAsia="Calibri" w:cstheme="minorHAnsi"/>
          <w:bCs/>
          <w:color w:val="000000"/>
        </w:rPr>
        <w:t xml:space="preserve"> (osobiste decyzje dobrowolnego przystąpienia do</w:t>
      </w:r>
      <w:r w:rsidR="00AD4E1C" w:rsidRPr="00404CEC">
        <w:rPr>
          <w:rFonts w:eastAsia="Calibri" w:cstheme="minorHAnsi"/>
          <w:bCs/>
          <w:color w:val="000000"/>
        </w:rPr>
        <w:t xml:space="preserve"> PK-E</w:t>
      </w:r>
      <w:r w:rsidRPr="00404CEC">
        <w:rPr>
          <w:rFonts w:eastAsia="Calibri" w:cstheme="minorHAnsi"/>
          <w:bCs/>
          <w:color w:val="000000"/>
        </w:rPr>
        <w:t>).</w:t>
      </w:r>
    </w:p>
    <w:p w14:paraId="2C8D39E7" w14:textId="77777777" w:rsidR="00BE3B5A" w:rsidRPr="00404CEC" w:rsidRDefault="00BE3B5A" w:rsidP="007304A0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Cs/>
          <w:color w:val="000000"/>
        </w:rPr>
      </w:pPr>
    </w:p>
    <w:p w14:paraId="13E6D45F" w14:textId="3A8DADD4" w:rsidR="00980348" w:rsidRPr="00404CEC" w:rsidRDefault="00980348" w:rsidP="0098034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  <w:r w:rsidRPr="00404CEC">
        <w:rPr>
          <w:rFonts w:eastAsia="Calibri" w:cstheme="minorHAnsi"/>
          <w:color w:val="000000"/>
        </w:rPr>
        <w:t xml:space="preserve">W </w:t>
      </w:r>
      <w:r w:rsidR="00E40564" w:rsidRPr="00404CEC">
        <w:rPr>
          <w:rFonts w:eastAsia="Calibri" w:cstheme="minorHAnsi"/>
          <w:color w:val="000000"/>
        </w:rPr>
        <w:t>PP-T</w:t>
      </w:r>
      <w:r w:rsidRPr="00404CEC">
        <w:rPr>
          <w:rFonts w:eastAsia="Calibri" w:cstheme="minorHAnsi"/>
          <w:color w:val="000000"/>
        </w:rPr>
        <w:t xml:space="preserve"> uczestniczyć mogą pełnoletnie osoby, w szczególności:</w:t>
      </w:r>
    </w:p>
    <w:p w14:paraId="196E0E97" w14:textId="04D905DA" w:rsidR="00980348" w:rsidRPr="00404CEC" w:rsidRDefault="00980348" w:rsidP="0098034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color w:val="000000"/>
        </w:rPr>
      </w:pPr>
      <w:r w:rsidRPr="00404CEC">
        <w:rPr>
          <w:rFonts w:eastAsia="Calibri" w:cstheme="minorHAnsi"/>
          <w:bCs/>
          <w:color w:val="000000"/>
        </w:rPr>
        <w:t xml:space="preserve">osoby, które ukończyły </w:t>
      </w:r>
      <w:r w:rsidR="00BE3B5A" w:rsidRPr="00404CEC">
        <w:rPr>
          <w:rFonts w:eastAsia="Calibri" w:cstheme="minorHAnsi"/>
          <w:bCs/>
          <w:color w:val="000000"/>
        </w:rPr>
        <w:t>PK-E</w:t>
      </w:r>
      <w:r w:rsidRPr="00404CEC">
        <w:rPr>
          <w:rFonts w:eastAsia="Calibri" w:cstheme="minorHAnsi"/>
          <w:bCs/>
          <w:color w:val="000000"/>
        </w:rPr>
        <w:t xml:space="preserve"> lub pozostawały w innym kontakcie specjalistycznym i wykazują motywację do zmiany swojego zachowania,</w:t>
      </w:r>
    </w:p>
    <w:p w14:paraId="2E3274AC" w14:textId="3AFC1951" w:rsidR="00980348" w:rsidRPr="00404CEC" w:rsidRDefault="00980348" w:rsidP="0098034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color w:val="000000"/>
        </w:rPr>
      </w:pPr>
      <w:r w:rsidRPr="00404CEC">
        <w:rPr>
          <w:rFonts w:eastAsia="Calibri" w:cstheme="minorHAnsi"/>
          <w:bCs/>
          <w:color w:val="000000"/>
        </w:rPr>
        <w:t xml:space="preserve">osoby skierowane do oddziaływań </w:t>
      </w:r>
      <w:proofErr w:type="spellStart"/>
      <w:r w:rsidRPr="00404CEC">
        <w:rPr>
          <w:rFonts w:eastAsia="Calibri" w:cstheme="minorHAnsi"/>
          <w:bCs/>
          <w:color w:val="000000"/>
        </w:rPr>
        <w:t>korekcyjno</w:t>
      </w:r>
      <w:proofErr w:type="spellEnd"/>
      <w:r w:rsidRPr="00404CEC">
        <w:rPr>
          <w:rFonts w:eastAsia="Calibri" w:cstheme="minorHAnsi"/>
          <w:bCs/>
          <w:color w:val="000000"/>
        </w:rPr>
        <w:t xml:space="preserve"> – edukacyjnych na podstawie wniosku zespołu interdyscyplinarnego oraz skierowania </w:t>
      </w:r>
      <w:r w:rsidR="00BE3B5A" w:rsidRPr="00404CEC">
        <w:rPr>
          <w:rFonts w:eastAsia="Calibri" w:cstheme="minorHAnsi"/>
          <w:bCs/>
          <w:color w:val="000000"/>
        </w:rPr>
        <w:t>GDP</w:t>
      </w:r>
      <w:r w:rsidRPr="00404CEC">
        <w:rPr>
          <w:rFonts w:eastAsia="Calibri" w:cstheme="minorHAnsi"/>
          <w:bCs/>
          <w:color w:val="000000"/>
        </w:rPr>
        <w:t>,</w:t>
      </w:r>
    </w:p>
    <w:p w14:paraId="60B2BEB4" w14:textId="77777777" w:rsidR="00980348" w:rsidRPr="00404CEC" w:rsidRDefault="00980348" w:rsidP="0098034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  <w:r w:rsidRPr="00404CEC">
        <w:rPr>
          <w:rFonts w:eastAsia="Calibri" w:cstheme="minorHAnsi"/>
          <w:color w:val="000000"/>
        </w:rPr>
        <w:t xml:space="preserve">osoby, które zobowiązane zostały przez sądy do oddziaływań </w:t>
      </w:r>
      <w:proofErr w:type="spellStart"/>
      <w:r w:rsidRPr="00404CEC">
        <w:rPr>
          <w:rFonts w:eastAsia="Calibri" w:cstheme="minorHAnsi"/>
          <w:color w:val="000000"/>
        </w:rPr>
        <w:t>psychologiczno</w:t>
      </w:r>
      <w:proofErr w:type="spellEnd"/>
      <w:r w:rsidRPr="00404CEC">
        <w:rPr>
          <w:rFonts w:eastAsia="Calibri" w:cstheme="minorHAnsi"/>
          <w:color w:val="000000"/>
        </w:rPr>
        <w:t xml:space="preserve"> – terapeutycznych,</w:t>
      </w:r>
    </w:p>
    <w:p w14:paraId="444ADF86" w14:textId="2907F1DF" w:rsidR="00980348" w:rsidRPr="00404CEC" w:rsidRDefault="00980348" w:rsidP="0098034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  <w:r w:rsidRPr="00404CEC">
        <w:rPr>
          <w:rFonts w:eastAsia="Calibri" w:cstheme="minorHAnsi"/>
          <w:color w:val="000000"/>
        </w:rPr>
        <w:t xml:space="preserve">osoby, które zgłoszą się na </w:t>
      </w:r>
      <w:r w:rsidR="00AD4E1C" w:rsidRPr="00404CEC">
        <w:rPr>
          <w:rFonts w:eastAsia="Calibri" w:cstheme="minorHAnsi"/>
          <w:color w:val="000000"/>
        </w:rPr>
        <w:t>P</w:t>
      </w:r>
      <w:r w:rsidRPr="00404CEC">
        <w:rPr>
          <w:rFonts w:eastAsia="Calibri" w:cstheme="minorHAnsi"/>
          <w:color w:val="000000"/>
        </w:rPr>
        <w:t>rogram dobrowolnie.</w:t>
      </w:r>
    </w:p>
    <w:p w14:paraId="40200EF8" w14:textId="77777777" w:rsidR="00E40564" w:rsidRPr="00404CEC" w:rsidRDefault="00E40564" w:rsidP="005D344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  <w:color w:val="000000"/>
        </w:rPr>
      </w:pPr>
    </w:p>
    <w:p w14:paraId="3EC7B19A" w14:textId="0C348EC0" w:rsidR="005D344A" w:rsidRPr="00404CEC" w:rsidRDefault="00BE3B5A" w:rsidP="005D344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  <w:color w:val="000000"/>
          <w:u w:val="single"/>
        </w:rPr>
      </w:pPr>
      <w:r w:rsidRPr="00404CEC">
        <w:rPr>
          <w:rFonts w:eastAsia="Calibri" w:cstheme="minorHAnsi"/>
          <w:b/>
          <w:bCs/>
          <w:color w:val="000000"/>
          <w:u w:val="single"/>
        </w:rPr>
        <w:t>PK-E i PP-T</w:t>
      </w:r>
      <w:r w:rsidR="005D344A" w:rsidRPr="00404CEC">
        <w:rPr>
          <w:rFonts w:eastAsia="Calibri" w:cstheme="minorHAnsi"/>
          <w:b/>
          <w:bCs/>
          <w:color w:val="000000"/>
          <w:u w:val="single"/>
        </w:rPr>
        <w:t xml:space="preserve"> </w:t>
      </w:r>
      <w:r w:rsidR="007304A0" w:rsidRPr="00404CEC">
        <w:rPr>
          <w:rFonts w:eastAsia="Calibri" w:cstheme="minorHAnsi"/>
          <w:b/>
          <w:bCs/>
          <w:color w:val="000000"/>
          <w:u w:val="single"/>
        </w:rPr>
        <w:t>realizowane są</w:t>
      </w:r>
      <w:r w:rsidR="005D344A" w:rsidRPr="00404CEC">
        <w:rPr>
          <w:rFonts w:eastAsia="Calibri" w:cstheme="minorHAnsi"/>
          <w:b/>
          <w:bCs/>
          <w:color w:val="000000"/>
          <w:u w:val="single"/>
        </w:rPr>
        <w:t xml:space="preserve"> </w:t>
      </w:r>
      <w:r w:rsidR="00AF05B8" w:rsidRPr="00404CEC">
        <w:rPr>
          <w:rFonts w:eastAsia="Calibri" w:cstheme="minorHAnsi"/>
          <w:b/>
          <w:bCs/>
          <w:color w:val="000000"/>
          <w:u w:val="single"/>
        </w:rPr>
        <w:t xml:space="preserve">na terenie Miasta i Gminy Kielce </w:t>
      </w:r>
      <w:r w:rsidR="005D344A" w:rsidRPr="00404CEC">
        <w:rPr>
          <w:rFonts w:eastAsia="Calibri" w:cstheme="minorHAnsi"/>
          <w:b/>
          <w:bCs/>
          <w:color w:val="000000"/>
          <w:u w:val="single"/>
        </w:rPr>
        <w:t xml:space="preserve">w oparciu o: </w:t>
      </w:r>
    </w:p>
    <w:p w14:paraId="0DF54534" w14:textId="77777777" w:rsidR="005D344A" w:rsidRPr="00404CEC" w:rsidRDefault="005D344A" w:rsidP="005D344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</w:p>
    <w:p w14:paraId="156C90B8" w14:textId="334B1591" w:rsidR="005D344A" w:rsidRPr="00404CEC" w:rsidRDefault="005D344A" w:rsidP="005D344A">
      <w:pPr>
        <w:numPr>
          <w:ilvl w:val="0"/>
          <w:numId w:val="5"/>
        </w:numPr>
        <w:spacing w:after="0" w:line="240" w:lineRule="auto"/>
        <w:jc w:val="both"/>
        <w:rPr>
          <w:rFonts w:eastAsia="Calibri" w:cstheme="minorHAnsi"/>
          <w:color w:val="000000"/>
        </w:rPr>
      </w:pPr>
      <w:r w:rsidRPr="00404CEC">
        <w:rPr>
          <w:rFonts w:eastAsia="Calibri" w:cstheme="minorHAnsi"/>
          <w:color w:val="000000"/>
        </w:rPr>
        <w:t xml:space="preserve">ustawę z dnia 29 lipca z dnia 29 lipca 2005 roku o przeciwdziałaniu </w:t>
      </w:r>
      <w:r w:rsidR="00B92283" w:rsidRPr="00404CEC">
        <w:rPr>
          <w:rFonts w:eastAsia="Calibri" w:cstheme="minorHAnsi"/>
          <w:color w:val="000000"/>
        </w:rPr>
        <w:t>przemocy domowej</w:t>
      </w:r>
      <w:r w:rsidRPr="00404CEC">
        <w:rPr>
          <w:rFonts w:eastAsia="Calibri" w:cstheme="minorHAnsi"/>
          <w:color w:val="000000"/>
        </w:rPr>
        <w:t xml:space="preserve"> (Dz.U. 2024</w:t>
      </w:r>
      <w:r w:rsidR="00B92283" w:rsidRPr="00404CEC">
        <w:rPr>
          <w:rFonts w:eastAsia="Calibri" w:cstheme="minorHAnsi"/>
          <w:color w:val="000000"/>
        </w:rPr>
        <w:t xml:space="preserve"> r.,</w:t>
      </w:r>
      <w:r w:rsidRPr="00404CEC">
        <w:rPr>
          <w:rFonts w:eastAsia="Calibri" w:cstheme="minorHAnsi"/>
          <w:color w:val="000000"/>
        </w:rPr>
        <w:t xml:space="preserve"> poz. 1673</w:t>
      </w:r>
      <w:r w:rsidR="00B92283" w:rsidRPr="00404CEC">
        <w:rPr>
          <w:rFonts w:eastAsia="Calibri" w:cstheme="minorHAnsi"/>
          <w:color w:val="000000"/>
        </w:rPr>
        <w:t xml:space="preserve"> – dalej ustawa o </w:t>
      </w:r>
      <w:proofErr w:type="spellStart"/>
      <w:r w:rsidR="00B92283" w:rsidRPr="00404CEC">
        <w:rPr>
          <w:rFonts w:eastAsia="Calibri" w:cstheme="minorHAnsi"/>
          <w:color w:val="000000"/>
        </w:rPr>
        <w:t>p.p.d</w:t>
      </w:r>
      <w:proofErr w:type="spellEnd"/>
      <w:r w:rsidR="00B92283" w:rsidRPr="00404CEC">
        <w:rPr>
          <w:rFonts w:eastAsia="Calibri" w:cstheme="minorHAnsi"/>
          <w:color w:val="000000"/>
        </w:rPr>
        <w:t>.</w:t>
      </w:r>
      <w:r w:rsidRPr="00404CEC">
        <w:rPr>
          <w:rFonts w:eastAsia="Calibri" w:cstheme="minorHAnsi"/>
          <w:color w:val="000000"/>
        </w:rPr>
        <w:t xml:space="preserve">), </w:t>
      </w:r>
    </w:p>
    <w:p w14:paraId="6C7FDBB3" w14:textId="7462858F" w:rsidR="003E4D12" w:rsidRPr="00404CEC" w:rsidRDefault="003E4D12" w:rsidP="005D344A">
      <w:pPr>
        <w:numPr>
          <w:ilvl w:val="0"/>
          <w:numId w:val="5"/>
        </w:numPr>
        <w:spacing w:after="0" w:line="240" w:lineRule="auto"/>
        <w:jc w:val="both"/>
        <w:rPr>
          <w:rFonts w:eastAsia="Calibri" w:cstheme="minorHAnsi"/>
          <w:color w:val="000000"/>
        </w:rPr>
      </w:pPr>
      <w:r w:rsidRPr="00404CEC">
        <w:rPr>
          <w:rFonts w:eastAsia="Calibri" w:cstheme="minorHAnsi"/>
          <w:iCs/>
          <w:color w:val="000000"/>
        </w:rPr>
        <w:t xml:space="preserve">ustawę z dnia 20 maja 1971 r. – Kodeks wykroczeń (Dz. U. z 2023 r., poz. 2119 – dalej </w:t>
      </w:r>
      <w:proofErr w:type="spellStart"/>
      <w:r w:rsidRPr="00404CEC">
        <w:rPr>
          <w:rFonts w:eastAsia="Calibri" w:cstheme="minorHAnsi"/>
          <w:iCs/>
          <w:color w:val="000000"/>
        </w:rPr>
        <w:t>k.w</w:t>
      </w:r>
      <w:proofErr w:type="spellEnd"/>
      <w:r w:rsidRPr="00404CEC">
        <w:rPr>
          <w:rFonts w:eastAsia="Calibri" w:cstheme="minorHAnsi"/>
          <w:iCs/>
          <w:color w:val="000000"/>
        </w:rPr>
        <w:t>.)</w:t>
      </w:r>
      <w:r w:rsidR="00743668" w:rsidRPr="00404CEC">
        <w:rPr>
          <w:rFonts w:eastAsia="Calibri" w:cstheme="minorHAnsi"/>
          <w:iCs/>
          <w:color w:val="000000"/>
        </w:rPr>
        <w:t>,</w:t>
      </w:r>
    </w:p>
    <w:p w14:paraId="00F8987F" w14:textId="1263CE0F" w:rsidR="005D344A" w:rsidRPr="00404CEC" w:rsidRDefault="005D344A" w:rsidP="005D344A">
      <w:pPr>
        <w:numPr>
          <w:ilvl w:val="0"/>
          <w:numId w:val="5"/>
        </w:numPr>
        <w:spacing w:after="0" w:line="240" w:lineRule="auto"/>
        <w:jc w:val="both"/>
        <w:rPr>
          <w:rFonts w:eastAsia="Calibri" w:cstheme="minorHAnsi"/>
          <w:color w:val="000000"/>
        </w:rPr>
      </w:pPr>
      <w:r w:rsidRPr="00404CEC">
        <w:rPr>
          <w:rFonts w:eastAsia="Calibri" w:cstheme="minorHAnsi"/>
          <w:color w:val="000000"/>
        </w:rPr>
        <w:t>rozporządzenie Ministra Rodziny i Polityki Społecznej z dnia 20 czerwca 2023</w:t>
      </w:r>
      <w:r w:rsidR="00B92283" w:rsidRPr="00404CEC">
        <w:rPr>
          <w:rFonts w:eastAsia="Calibri" w:cstheme="minorHAnsi"/>
          <w:color w:val="000000"/>
        </w:rPr>
        <w:t xml:space="preserve"> </w:t>
      </w:r>
      <w:r w:rsidRPr="00404CEC">
        <w:rPr>
          <w:rFonts w:eastAsia="Calibri" w:cstheme="minorHAnsi"/>
          <w:color w:val="000000"/>
        </w:rPr>
        <w:t xml:space="preserve">r. </w:t>
      </w:r>
      <w:r w:rsidRPr="00404CEC">
        <w:rPr>
          <w:rFonts w:eastAsia="Calibri" w:cstheme="minorHAnsi"/>
          <w:color w:val="000000"/>
        </w:rPr>
        <w:br/>
        <w:t xml:space="preserve">w sprawie programów korekcyjno- edukacyjnych dla osób stosujących przemoc </w:t>
      </w:r>
      <w:r w:rsidR="00B92283" w:rsidRPr="00404CEC">
        <w:rPr>
          <w:rFonts w:eastAsia="Calibri" w:cstheme="minorHAnsi"/>
          <w:color w:val="000000"/>
        </w:rPr>
        <w:t>domową (</w:t>
      </w:r>
      <w:r w:rsidRPr="00404CEC">
        <w:rPr>
          <w:rFonts w:eastAsia="Calibri" w:cstheme="minorHAnsi"/>
          <w:color w:val="000000"/>
        </w:rPr>
        <w:t>Dz.U. 2023 poz. 1163),</w:t>
      </w:r>
    </w:p>
    <w:p w14:paraId="5BFEF5B6" w14:textId="19E4D9F0" w:rsidR="005D344A" w:rsidRPr="00404CEC" w:rsidRDefault="005D344A" w:rsidP="005D344A">
      <w:pPr>
        <w:numPr>
          <w:ilvl w:val="0"/>
          <w:numId w:val="5"/>
        </w:numPr>
        <w:spacing w:after="0" w:line="240" w:lineRule="auto"/>
        <w:jc w:val="both"/>
        <w:rPr>
          <w:rFonts w:eastAsia="Calibri" w:cstheme="minorHAnsi"/>
          <w:color w:val="000000"/>
        </w:rPr>
      </w:pPr>
      <w:r w:rsidRPr="00404CEC">
        <w:rPr>
          <w:rFonts w:eastAsia="Calibri" w:cstheme="minorHAnsi"/>
          <w:color w:val="000000"/>
        </w:rPr>
        <w:t>rozporządzenie Ministra Rodziny i Polityki Społecznej z dnia 22 czerwca 2023</w:t>
      </w:r>
      <w:r w:rsidR="00B92283" w:rsidRPr="00404CEC">
        <w:rPr>
          <w:rFonts w:eastAsia="Calibri" w:cstheme="minorHAnsi"/>
          <w:color w:val="000000"/>
        </w:rPr>
        <w:t xml:space="preserve"> </w:t>
      </w:r>
      <w:r w:rsidRPr="00404CEC">
        <w:rPr>
          <w:rFonts w:eastAsia="Calibri" w:cstheme="minorHAnsi"/>
          <w:color w:val="000000"/>
        </w:rPr>
        <w:t xml:space="preserve">r. </w:t>
      </w:r>
      <w:r w:rsidRPr="00404CEC">
        <w:rPr>
          <w:rFonts w:eastAsia="Calibri" w:cstheme="minorHAnsi"/>
          <w:color w:val="000000"/>
        </w:rPr>
        <w:br/>
        <w:t xml:space="preserve">w sprawie programów </w:t>
      </w:r>
      <w:proofErr w:type="spellStart"/>
      <w:r w:rsidRPr="00404CEC">
        <w:rPr>
          <w:rFonts w:eastAsia="Calibri" w:cstheme="minorHAnsi"/>
          <w:color w:val="000000"/>
        </w:rPr>
        <w:t>psychologiczno</w:t>
      </w:r>
      <w:proofErr w:type="spellEnd"/>
      <w:r w:rsidRPr="00404CEC">
        <w:rPr>
          <w:rFonts w:eastAsia="Calibri" w:cstheme="minorHAnsi"/>
          <w:color w:val="000000"/>
        </w:rPr>
        <w:t xml:space="preserve"> – terapeutycznych dla osób stosujących przemoc </w:t>
      </w:r>
      <w:r w:rsidR="00B92283" w:rsidRPr="00404CEC">
        <w:rPr>
          <w:rFonts w:eastAsia="Calibri" w:cstheme="minorHAnsi"/>
          <w:color w:val="000000"/>
        </w:rPr>
        <w:t>domową oraz</w:t>
      </w:r>
      <w:r w:rsidRPr="00404CEC">
        <w:rPr>
          <w:rFonts w:eastAsia="Calibri" w:cstheme="minorHAnsi"/>
          <w:color w:val="000000"/>
        </w:rPr>
        <w:t xml:space="preserve"> wymagań kwalifikacyjnych wobec osób prowadzących te programy (Dz.U. 2023 poz.1166),</w:t>
      </w:r>
    </w:p>
    <w:p w14:paraId="5F251C16" w14:textId="77777777" w:rsidR="005D344A" w:rsidRPr="00404CEC" w:rsidRDefault="005D344A" w:rsidP="005D344A">
      <w:pPr>
        <w:numPr>
          <w:ilvl w:val="0"/>
          <w:numId w:val="5"/>
        </w:numPr>
        <w:spacing w:after="0" w:line="240" w:lineRule="auto"/>
        <w:jc w:val="both"/>
        <w:rPr>
          <w:rFonts w:eastAsia="Calibri" w:cstheme="minorHAnsi"/>
          <w:color w:val="000000"/>
        </w:rPr>
      </w:pPr>
      <w:r w:rsidRPr="00404CEC">
        <w:rPr>
          <w:rFonts w:eastAsia="Calibri" w:cstheme="minorHAnsi"/>
          <w:color w:val="000000"/>
        </w:rPr>
        <w:lastRenderedPageBreak/>
        <w:t>rozporządzenie Ministra Rodziny i Polityki Społecznej z dnia 20 czerwca 2023 roku w sprawie wzoru zaświadczenia o zgłoszeniu się do udziału w programach korekcyjno-edukacyjnych dla osób stosujących przemoc domową lub w programach psychologiczno-terapeutycznych dla osób stosujących przemoc domową oraz wzoru zaświadczenia o ukończeniu tych programów, a także wzorów pouczeń w związku z uczestnictwem osób stosujących przemoc domową w tych programach (Dz.U. 2023 poz. 1164),</w:t>
      </w:r>
    </w:p>
    <w:p w14:paraId="2DB35C8C" w14:textId="7DB2ABF2" w:rsidR="005D344A" w:rsidRPr="00404CEC" w:rsidRDefault="005D344A" w:rsidP="005D344A">
      <w:pPr>
        <w:numPr>
          <w:ilvl w:val="0"/>
          <w:numId w:val="5"/>
        </w:numPr>
        <w:spacing w:after="0" w:line="240" w:lineRule="auto"/>
        <w:jc w:val="both"/>
        <w:rPr>
          <w:rFonts w:eastAsia="Calibri" w:cstheme="minorHAnsi"/>
          <w:color w:val="000000"/>
        </w:rPr>
      </w:pPr>
      <w:r w:rsidRPr="00404CEC">
        <w:rPr>
          <w:rFonts w:eastAsia="Calibri" w:cstheme="minorHAnsi"/>
          <w:color w:val="000000"/>
        </w:rPr>
        <w:t>Rządowy Program Przeciwdziałania Przemocy Domowej na lata 2024 – 2030 (Dz.U. 2023</w:t>
      </w:r>
      <w:r w:rsidR="00B92283" w:rsidRPr="00404CEC">
        <w:rPr>
          <w:rFonts w:eastAsia="Calibri" w:cstheme="minorHAnsi"/>
          <w:color w:val="000000"/>
        </w:rPr>
        <w:t xml:space="preserve"> r.,</w:t>
      </w:r>
      <w:r w:rsidRPr="00404CEC">
        <w:rPr>
          <w:rFonts w:eastAsia="Calibri" w:cstheme="minorHAnsi"/>
          <w:color w:val="000000"/>
        </w:rPr>
        <w:t xml:space="preserve"> poz. 1232),</w:t>
      </w:r>
    </w:p>
    <w:p w14:paraId="54F2378E" w14:textId="1DBCD93A" w:rsidR="005D344A" w:rsidRPr="00404CEC" w:rsidRDefault="005D344A" w:rsidP="005D344A">
      <w:pPr>
        <w:numPr>
          <w:ilvl w:val="0"/>
          <w:numId w:val="5"/>
        </w:numPr>
        <w:spacing w:after="0" w:line="240" w:lineRule="auto"/>
        <w:jc w:val="both"/>
        <w:rPr>
          <w:rFonts w:eastAsia="Calibri" w:cstheme="minorHAnsi"/>
          <w:color w:val="000000"/>
        </w:rPr>
      </w:pPr>
      <w:r w:rsidRPr="00404CEC">
        <w:rPr>
          <w:rFonts w:eastAsia="Calibri" w:cstheme="minorHAnsi"/>
          <w:color w:val="000000"/>
        </w:rPr>
        <w:t>Uchwałę nr XC/1727/2024 z dnia 8 lutego 2024</w:t>
      </w:r>
      <w:r w:rsidR="00AF45B9">
        <w:rPr>
          <w:rFonts w:eastAsia="Calibri" w:cstheme="minorHAnsi"/>
          <w:color w:val="000000"/>
        </w:rPr>
        <w:t xml:space="preserve"> </w:t>
      </w:r>
      <w:r w:rsidRPr="00404CEC">
        <w:rPr>
          <w:rFonts w:eastAsia="Calibri" w:cstheme="minorHAnsi"/>
          <w:color w:val="000000"/>
        </w:rPr>
        <w:t>r</w:t>
      </w:r>
      <w:r w:rsidR="00AF45B9">
        <w:rPr>
          <w:rFonts w:eastAsia="Calibri" w:cstheme="minorHAnsi"/>
          <w:color w:val="000000"/>
        </w:rPr>
        <w:t>.</w:t>
      </w:r>
      <w:r w:rsidRPr="00404CEC">
        <w:rPr>
          <w:rFonts w:eastAsia="Calibri" w:cstheme="minorHAnsi"/>
          <w:color w:val="000000"/>
        </w:rPr>
        <w:t xml:space="preserve"> Rady Miasta Kielce w sprawie przyjęcia Gminnego Programu Przeciwdziałania Przemocy Domowej oraz Ochrony Osób Doznających Przemocy Domowej na terenie miasta Kielce na lata 2024 – 2030r.</w:t>
      </w:r>
      <w:r w:rsidR="00743668" w:rsidRPr="00404CEC">
        <w:rPr>
          <w:rFonts w:eastAsia="Calibri" w:cstheme="minorHAnsi"/>
          <w:color w:val="000000"/>
        </w:rPr>
        <w:t>,</w:t>
      </w:r>
    </w:p>
    <w:p w14:paraId="6B4A347A" w14:textId="11BCD90A" w:rsidR="005D344A" w:rsidRPr="00404CEC" w:rsidRDefault="005D344A" w:rsidP="005D344A">
      <w:pPr>
        <w:numPr>
          <w:ilvl w:val="0"/>
          <w:numId w:val="5"/>
        </w:numPr>
        <w:spacing w:after="0" w:line="240" w:lineRule="auto"/>
        <w:jc w:val="both"/>
        <w:rPr>
          <w:rFonts w:eastAsia="Calibri" w:cstheme="minorHAnsi"/>
          <w:color w:val="000000"/>
        </w:rPr>
      </w:pPr>
      <w:r w:rsidRPr="00404CEC">
        <w:rPr>
          <w:rFonts w:eastAsia="Calibri" w:cstheme="minorHAnsi"/>
          <w:color w:val="000000"/>
        </w:rPr>
        <w:t xml:space="preserve">Uchwałę nr </w:t>
      </w:r>
      <w:r w:rsidR="00376E01">
        <w:rPr>
          <w:rFonts w:eastAsia="Calibri" w:cstheme="minorHAnsi"/>
          <w:color w:val="000000"/>
        </w:rPr>
        <w:t>XXXIII</w:t>
      </w:r>
      <w:r w:rsidRPr="00404CEC">
        <w:rPr>
          <w:rFonts w:eastAsia="Calibri" w:cstheme="minorHAnsi"/>
          <w:color w:val="000000"/>
        </w:rPr>
        <w:t>/</w:t>
      </w:r>
      <w:r w:rsidR="00376E01">
        <w:rPr>
          <w:rFonts w:eastAsia="Calibri" w:cstheme="minorHAnsi"/>
          <w:color w:val="000000"/>
        </w:rPr>
        <w:t>577</w:t>
      </w:r>
      <w:r w:rsidRPr="00404CEC">
        <w:rPr>
          <w:rFonts w:eastAsia="Calibri" w:cstheme="minorHAnsi"/>
          <w:color w:val="000000"/>
        </w:rPr>
        <w:t>/202</w:t>
      </w:r>
      <w:r w:rsidR="00376E01">
        <w:rPr>
          <w:rFonts w:eastAsia="Calibri" w:cstheme="minorHAnsi"/>
          <w:color w:val="000000"/>
        </w:rPr>
        <w:t>6</w:t>
      </w:r>
      <w:r w:rsidRPr="00404CEC">
        <w:rPr>
          <w:rFonts w:eastAsia="Calibri" w:cstheme="minorHAnsi"/>
          <w:color w:val="000000"/>
        </w:rPr>
        <w:t xml:space="preserve"> Rady Miasta Kielce z dnia 1</w:t>
      </w:r>
      <w:r w:rsidR="00376E01">
        <w:rPr>
          <w:rFonts w:eastAsia="Calibri" w:cstheme="minorHAnsi"/>
          <w:color w:val="000000"/>
        </w:rPr>
        <w:t>5</w:t>
      </w:r>
      <w:r w:rsidRPr="00404CEC">
        <w:rPr>
          <w:rFonts w:eastAsia="Calibri" w:cstheme="minorHAnsi"/>
          <w:color w:val="000000"/>
        </w:rPr>
        <w:t xml:space="preserve"> stycznia 202</w:t>
      </w:r>
      <w:r w:rsidR="00376E01">
        <w:rPr>
          <w:rFonts w:eastAsia="Calibri" w:cstheme="minorHAnsi"/>
          <w:color w:val="000000"/>
        </w:rPr>
        <w:t>6</w:t>
      </w:r>
      <w:r w:rsidRPr="00404CEC">
        <w:rPr>
          <w:rFonts w:eastAsia="Calibri" w:cstheme="minorHAnsi"/>
          <w:color w:val="000000"/>
        </w:rPr>
        <w:t xml:space="preserve"> </w:t>
      </w:r>
      <w:r w:rsidR="007304A0" w:rsidRPr="00404CEC">
        <w:rPr>
          <w:rFonts w:eastAsia="Calibri" w:cstheme="minorHAnsi"/>
          <w:color w:val="000000"/>
        </w:rPr>
        <w:t>roku w</w:t>
      </w:r>
      <w:r w:rsidRPr="00404CEC">
        <w:rPr>
          <w:rFonts w:eastAsia="Calibri" w:cstheme="minorHAnsi"/>
          <w:color w:val="000000"/>
        </w:rPr>
        <w:t xml:space="preserve"> sprawie przyjęcia </w:t>
      </w:r>
      <w:r w:rsidR="007304A0" w:rsidRPr="00404CEC">
        <w:rPr>
          <w:rFonts w:eastAsia="Calibri" w:cstheme="minorHAnsi"/>
          <w:bCs/>
          <w:iCs/>
          <w:color w:val="000000"/>
        </w:rPr>
        <w:t xml:space="preserve">Programu </w:t>
      </w:r>
      <w:proofErr w:type="spellStart"/>
      <w:r w:rsidR="007304A0" w:rsidRPr="00404CEC">
        <w:rPr>
          <w:rFonts w:eastAsia="Calibri" w:cstheme="minorHAnsi"/>
          <w:bCs/>
          <w:iCs/>
          <w:color w:val="000000"/>
        </w:rPr>
        <w:t>Korekcyjno</w:t>
      </w:r>
      <w:proofErr w:type="spellEnd"/>
      <w:r w:rsidRPr="00404CEC">
        <w:rPr>
          <w:rFonts w:eastAsia="Calibri" w:cstheme="minorHAnsi"/>
          <w:bCs/>
          <w:iCs/>
          <w:color w:val="000000"/>
        </w:rPr>
        <w:t xml:space="preserve"> - Edukacyjnego dla Osób Stosujących Przemoc Domową oraz </w:t>
      </w:r>
      <w:r w:rsidR="007304A0" w:rsidRPr="00404CEC">
        <w:rPr>
          <w:rFonts w:eastAsia="Calibri" w:cstheme="minorHAnsi"/>
          <w:bCs/>
          <w:iCs/>
          <w:color w:val="000000"/>
        </w:rPr>
        <w:t xml:space="preserve">Programu </w:t>
      </w:r>
      <w:proofErr w:type="spellStart"/>
      <w:r w:rsidR="007304A0" w:rsidRPr="00404CEC">
        <w:rPr>
          <w:rFonts w:eastAsia="Calibri" w:cstheme="minorHAnsi"/>
          <w:bCs/>
          <w:iCs/>
          <w:color w:val="000000"/>
        </w:rPr>
        <w:t>Psychologiczno</w:t>
      </w:r>
      <w:proofErr w:type="spellEnd"/>
      <w:r w:rsidRPr="00404CEC">
        <w:rPr>
          <w:rFonts w:eastAsia="Calibri" w:cstheme="minorHAnsi"/>
          <w:bCs/>
          <w:iCs/>
          <w:color w:val="000000"/>
        </w:rPr>
        <w:t xml:space="preserve"> - Terapeutycznego dla Osób Stosujących Przemoc Domową</w:t>
      </w:r>
      <w:r w:rsidR="00AF45B9">
        <w:rPr>
          <w:rFonts w:eastAsia="Calibri" w:cstheme="minorHAnsi"/>
          <w:bCs/>
          <w:iCs/>
          <w:color w:val="000000"/>
        </w:rPr>
        <w:t xml:space="preserve"> na lata 2026-2030.</w:t>
      </w:r>
    </w:p>
    <w:p w14:paraId="669F1E6E" w14:textId="14DF2256" w:rsidR="005D344A" w:rsidRPr="00404CEC" w:rsidRDefault="005D344A" w:rsidP="00AF45B9">
      <w:pPr>
        <w:spacing w:after="0" w:line="240" w:lineRule="auto"/>
        <w:ind w:left="360"/>
        <w:jc w:val="both"/>
        <w:rPr>
          <w:rFonts w:eastAsia="Calibri" w:cstheme="minorHAnsi"/>
          <w:color w:val="000000"/>
        </w:rPr>
      </w:pPr>
      <w:r w:rsidRPr="00404CEC">
        <w:rPr>
          <w:rFonts w:eastAsia="Calibri" w:cstheme="minorHAnsi"/>
          <w:bCs/>
          <w:color w:val="000000"/>
        </w:rPr>
        <w:t xml:space="preserve"> </w:t>
      </w:r>
      <w:r w:rsidRPr="00404CEC">
        <w:rPr>
          <w:rFonts w:eastAsia="Calibri" w:cstheme="minorHAnsi"/>
          <w:color w:val="000000"/>
        </w:rPr>
        <w:tab/>
      </w:r>
    </w:p>
    <w:p w14:paraId="015F62B1" w14:textId="54898D8C" w:rsidR="00C27DB4" w:rsidRPr="00404CEC" w:rsidRDefault="003B2171" w:rsidP="005D344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  <w:color w:val="000000"/>
          <w:u w:val="single"/>
        </w:rPr>
      </w:pPr>
      <w:r>
        <w:rPr>
          <w:rFonts w:eastAsia="Calibri" w:cstheme="minorHAnsi"/>
          <w:b/>
          <w:bCs/>
          <w:color w:val="000000"/>
          <w:u w:val="single"/>
        </w:rPr>
        <w:t xml:space="preserve">Obowiązki osób kierowanych na </w:t>
      </w:r>
      <w:r w:rsidR="00E40564" w:rsidRPr="00404CEC">
        <w:rPr>
          <w:rFonts w:eastAsia="Calibri" w:cstheme="minorHAnsi"/>
          <w:b/>
          <w:bCs/>
          <w:color w:val="000000"/>
          <w:u w:val="single"/>
        </w:rPr>
        <w:t>PK-E i PP-T</w:t>
      </w:r>
      <w:r w:rsidR="00C27DB4" w:rsidRPr="00404CEC">
        <w:rPr>
          <w:rFonts w:eastAsia="Calibri" w:cstheme="minorHAnsi"/>
          <w:b/>
          <w:bCs/>
          <w:color w:val="000000"/>
          <w:u w:val="single"/>
        </w:rPr>
        <w:t xml:space="preserve"> </w:t>
      </w:r>
      <w:r>
        <w:rPr>
          <w:rFonts w:eastAsia="Calibri" w:cstheme="minorHAnsi"/>
          <w:b/>
          <w:bCs/>
          <w:color w:val="000000"/>
          <w:u w:val="single"/>
        </w:rPr>
        <w:t xml:space="preserve">w związku z </w:t>
      </w:r>
      <w:r w:rsidR="009102C5">
        <w:rPr>
          <w:rFonts w:eastAsia="Calibri" w:cstheme="minorHAnsi"/>
          <w:b/>
          <w:bCs/>
          <w:color w:val="000000"/>
          <w:u w:val="single"/>
        </w:rPr>
        <w:t>realizacją</w:t>
      </w:r>
      <w:r>
        <w:rPr>
          <w:rFonts w:eastAsia="Calibri" w:cstheme="minorHAnsi"/>
          <w:b/>
          <w:bCs/>
          <w:color w:val="000000"/>
          <w:u w:val="single"/>
        </w:rPr>
        <w:t xml:space="preserve"> procedury „Niebieskie Karty”:</w:t>
      </w:r>
    </w:p>
    <w:p w14:paraId="4359D606" w14:textId="77777777" w:rsidR="00F82DF2" w:rsidRPr="00404CEC" w:rsidRDefault="00F82DF2" w:rsidP="005D344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Cs/>
          <w:color w:val="000000"/>
        </w:rPr>
      </w:pPr>
    </w:p>
    <w:p w14:paraId="62088874" w14:textId="6E0D6095" w:rsidR="00B92283" w:rsidRPr="00404CEC" w:rsidRDefault="00E40564" w:rsidP="005D344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iCs/>
          <w:color w:val="000000"/>
        </w:rPr>
      </w:pPr>
      <w:r w:rsidRPr="00404CEC">
        <w:rPr>
          <w:rFonts w:eastAsia="Calibri" w:cstheme="minorHAnsi"/>
          <w:iCs/>
          <w:color w:val="000000"/>
        </w:rPr>
        <w:t>PK-E</w:t>
      </w:r>
      <w:r w:rsidR="00E3220A" w:rsidRPr="00404CEC">
        <w:rPr>
          <w:rFonts w:eastAsia="Calibri" w:cstheme="minorHAnsi"/>
          <w:iCs/>
          <w:color w:val="000000"/>
        </w:rPr>
        <w:t xml:space="preserve"> lub </w:t>
      </w:r>
      <w:r w:rsidRPr="00404CEC">
        <w:rPr>
          <w:rFonts w:eastAsia="Calibri" w:cstheme="minorHAnsi"/>
          <w:iCs/>
          <w:color w:val="000000"/>
        </w:rPr>
        <w:t>PP-T</w:t>
      </w:r>
      <w:r w:rsidR="00B22F3D" w:rsidRPr="00404CEC">
        <w:rPr>
          <w:rFonts w:eastAsia="Calibri" w:cstheme="minorHAnsi"/>
          <w:iCs/>
          <w:color w:val="000000"/>
        </w:rPr>
        <w:t xml:space="preserve"> są środkami stosowanymi wobec osób stosujących przemoc domową przewidzianymi w</w:t>
      </w:r>
      <w:r w:rsidR="00BE3B5A" w:rsidRPr="00404CEC">
        <w:rPr>
          <w:rFonts w:eastAsia="Calibri" w:cstheme="minorHAnsi"/>
          <w:iCs/>
          <w:color w:val="000000"/>
        </w:rPr>
        <w:t> </w:t>
      </w:r>
      <w:r w:rsidR="00B22F3D" w:rsidRPr="00404CEC">
        <w:rPr>
          <w:rFonts w:eastAsia="Calibri" w:cstheme="minorHAnsi"/>
          <w:iCs/>
          <w:color w:val="000000"/>
        </w:rPr>
        <w:t xml:space="preserve">art. 4 ust. 3 i 4 ustawy </w:t>
      </w:r>
      <w:r w:rsidR="00B92283" w:rsidRPr="00404CEC">
        <w:rPr>
          <w:rFonts w:eastAsia="Calibri" w:cstheme="minorHAnsi"/>
          <w:iCs/>
          <w:color w:val="000000"/>
        </w:rPr>
        <w:t>o </w:t>
      </w:r>
      <w:proofErr w:type="spellStart"/>
      <w:r w:rsidR="00B92283" w:rsidRPr="00404CEC">
        <w:rPr>
          <w:rFonts w:eastAsia="Calibri" w:cstheme="minorHAnsi"/>
          <w:iCs/>
          <w:color w:val="000000"/>
        </w:rPr>
        <w:t>p.p.d</w:t>
      </w:r>
      <w:proofErr w:type="spellEnd"/>
      <w:r w:rsidR="00B92283" w:rsidRPr="00404CEC">
        <w:rPr>
          <w:rFonts w:eastAsia="Calibri" w:cstheme="minorHAnsi"/>
          <w:iCs/>
          <w:color w:val="000000"/>
        </w:rPr>
        <w:t xml:space="preserve">., w szczególności </w:t>
      </w:r>
      <w:r w:rsidR="00B22F3D" w:rsidRPr="00404CEC">
        <w:rPr>
          <w:rFonts w:eastAsia="Calibri" w:cstheme="minorHAnsi"/>
          <w:iCs/>
          <w:color w:val="000000"/>
        </w:rPr>
        <w:t xml:space="preserve">mającymi </w:t>
      </w:r>
      <w:r w:rsidR="00C03499" w:rsidRPr="00404CEC">
        <w:rPr>
          <w:rFonts w:eastAsia="Calibri" w:cstheme="minorHAnsi"/>
          <w:iCs/>
          <w:color w:val="000000"/>
        </w:rPr>
        <w:t>na celu powstrzymanie osoby stosującej przemoc domową przed dalszym jej stosowaniem oraz rozwijanie umiejętności samokontroli i</w:t>
      </w:r>
      <w:r w:rsidR="00BE3B5A" w:rsidRPr="00404CEC">
        <w:rPr>
          <w:rFonts w:eastAsia="Calibri" w:cstheme="minorHAnsi"/>
          <w:iCs/>
          <w:color w:val="000000"/>
        </w:rPr>
        <w:t> </w:t>
      </w:r>
      <w:r w:rsidR="00C03499" w:rsidRPr="00404CEC">
        <w:rPr>
          <w:rFonts w:eastAsia="Calibri" w:cstheme="minorHAnsi"/>
          <w:iCs/>
          <w:color w:val="000000"/>
        </w:rPr>
        <w:t xml:space="preserve">rozwiązywania problemów bez stosowania przemocy. Wobec osoby stosującej przemoc domową, która została skierowana przez </w:t>
      </w:r>
      <w:r w:rsidR="00404CEC">
        <w:rPr>
          <w:rFonts w:eastAsia="Calibri" w:cstheme="minorHAnsi"/>
          <w:iCs/>
          <w:color w:val="000000"/>
        </w:rPr>
        <w:t>z</w:t>
      </w:r>
      <w:r w:rsidR="00C03499" w:rsidRPr="00404CEC">
        <w:rPr>
          <w:rFonts w:eastAsia="Calibri" w:cstheme="minorHAnsi"/>
          <w:iCs/>
          <w:color w:val="000000"/>
        </w:rPr>
        <w:t xml:space="preserve">espół </w:t>
      </w:r>
      <w:r w:rsidR="00404CEC">
        <w:rPr>
          <w:rFonts w:eastAsia="Calibri" w:cstheme="minorHAnsi"/>
          <w:iCs/>
          <w:color w:val="000000"/>
        </w:rPr>
        <w:t>i</w:t>
      </w:r>
      <w:r w:rsidR="00C03499" w:rsidRPr="00404CEC">
        <w:rPr>
          <w:rFonts w:eastAsia="Calibri" w:cstheme="minorHAnsi"/>
          <w:iCs/>
          <w:color w:val="000000"/>
        </w:rPr>
        <w:t xml:space="preserve">nterdyscyplinarny do uczestnictwa w </w:t>
      </w:r>
      <w:r w:rsidR="00BE3B5A" w:rsidRPr="00404CEC">
        <w:rPr>
          <w:rFonts w:eastAsia="Calibri" w:cstheme="minorHAnsi"/>
          <w:iCs/>
          <w:color w:val="000000"/>
        </w:rPr>
        <w:t xml:space="preserve">PK-E </w:t>
      </w:r>
      <w:r w:rsidR="00404CEC">
        <w:rPr>
          <w:rFonts w:eastAsia="Calibri" w:cstheme="minorHAnsi"/>
          <w:iCs/>
          <w:color w:val="000000"/>
        </w:rPr>
        <w:t>lub</w:t>
      </w:r>
      <w:r w:rsidR="00BE3B5A" w:rsidRPr="00404CEC">
        <w:rPr>
          <w:rFonts w:eastAsia="Calibri" w:cstheme="minorHAnsi"/>
          <w:iCs/>
          <w:color w:val="000000"/>
        </w:rPr>
        <w:t xml:space="preserve"> PP-T</w:t>
      </w:r>
      <w:r w:rsidR="00C03499" w:rsidRPr="00404CEC">
        <w:rPr>
          <w:rFonts w:eastAsia="Calibri" w:cstheme="minorHAnsi"/>
          <w:iCs/>
          <w:color w:val="000000"/>
        </w:rPr>
        <w:t xml:space="preserve"> zosta</w:t>
      </w:r>
      <w:r w:rsidR="00BE3B5A" w:rsidRPr="00404CEC">
        <w:rPr>
          <w:rFonts w:eastAsia="Calibri" w:cstheme="minorHAnsi"/>
          <w:iCs/>
          <w:color w:val="000000"/>
        </w:rPr>
        <w:t>ją</w:t>
      </w:r>
      <w:r w:rsidR="00C03499" w:rsidRPr="00404CEC">
        <w:rPr>
          <w:rFonts w:eastAsia="Calibri" w:cstheme="minorHAnsi"/>
          <w:iCs/>
          <w:color w:val="000000"/>
        </w:rPr>
        <w:t xml:space="preserve"> nałożone obowiązki określone</w:t>
      </w:r>
      <w:r w:rsidR="00CA3F8C" w:rsidRPr="00404CEC">
        <w:rPr>
          <w:rFonts w:eastAsia="Calibri" w:cstheme="minorHAnsi"/>
          <w:iCs/>
          <w:color w:val="000000"/>
        </w:rPr>
        <w:t xml:space="preserve"> w art. </w:t>
      </w:r>
      <w:r w:rsidR="00C03499" w:rsidRPr="00404CEC">
        <w:rPr>
          <w:rFonts w:eastAsia="Calibri" w:cstheme="minorHAnsi"/>
          <w:iCs/>
          <w:color w:val="000000"/>
        </w:rPr>
        <w:t xml:space="preserve"> </w:t>
      </w:r>
      <w:r w:rsidR="00CA3F8C" w:rsidRPr="00404CEC">
        <w:rPr>
          <w:rFonts w:eastAsia="Calibri" w:cstheme="minorHAnsi"/>
          <w:iCs/>
          <w:color w:val="000000"/>
        </w:rPr>
        <w:t xml:space="preserve">4 ust. 6 pkt 1-4 ustawy </w:t>
      </w:r>
      <w:r w:rsidR="00B92283" w:rsidRPr="00404CEC">
        <w:rPr>
          <w:rFonts w:eastAsia="Calibri" w:cstheme="minorHAnsi"/>
          <w:iCs/>
          <w:color w:val="000000"/>
        </w:rPr>
        <w:t xml:space="preserve">o </w:t>
      </w:r>
      <w:proofErr w:type="spellStart"/>
      <w:r w:rsidR="00B92283" w:rsidRPr="00404CEC">
        <w:rPr>
          <w:rFonts w:eastAsia="Calibri" w:cstheme="minorHAnsi"/>
          <w:iCs/>
          <w:color w:val="000000"/>
        </w:rPr>
        <w:t>p.p.d</w:t>
      </w:r>
      <w:proofErr w:type="spellEnd"/>
      <w:r w:rsidR="00B92283" w:rsidRPr="00404CEC">
        <w:rPr>
          <w:rFonts w:eastAsia="Calibri" w:cstheme="minorHAnsi"/>
          <w:iCs/>
          <w:color w:val="000000"/>
        </w:rPr>
        <w:t xml:space="preserve">., tj.: </w:t>
      </w:r>
    </w:p>
    <w:p w14:paraId="31AE2777" w14:textId="77777777" w:rsidR="00B92283" w:rsidRPr="00404CEC" w:rsidRDefault="00B92283" w:rsidP="005D344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iCs/>
          <w:color w:val="000000"/>
        </w:rPr>
      </w:pPr>
    </w:p>
    <w:p w14:paraId="078D3090" w14:textId="77777777" w:rsidR="00404CEC" w:rsidRDefault="00071F7B" w:rsidP="00404CE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iCs/>
          <w:color w:val="000000"/>
        </w:rPr>
      </w:pPr>
      <w:r w:rsidRPr="00404CEC">
        <w:rPr>
          <w:rFonts w:eastAsia="Calibri" w:cstheme="minorHAnsi"/>
          <w:iCs/>
          <w:color w:val="000000"/>
        </w:rPr>
        <w:t xml:space="preserve">zgłosić się do uczestnictwa w programach korekcyjno-edukacyjnych dla osób stosujących przemoc domową lub programach </w:t>
      </w:r>
      <w:proofErr w:type="spellStart"/>
      <w:r w:rsidRPr="00404CEC">
        <w:rPr>
          <w:rFonts w:eastAsia="Calibri" w:cstheme="minorHAnsi"/>
          <w:iCs/>
          <w:color w:val="000000"/>
        </w:rPr>
        <w:t>psychologiczno</w:t>
      </w:r>
      <w:proofErr w:type="spellEnd"/>
      <w:r w:rsidRPr="00404CEC">
        <w:rPr>
          <w:rFonts w:eastAsia="Calibri" w:cstheme="minorHAnsi"/>
          <w:iCs/>
          <w:color w:val="000000"/>
        </w:rPr>
        <w:t>--terapeutycznych dla osób stosujących przemoc domową;</w:t>
      </w:r>
    </w:p>
    <w:p w14:paraId="6F0930AD" w14:textId="3F175C97" w:rsidR="00404CEC" w:rsidRDefault="00071F7B" w:rsidP="00404CE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iCs/>
          <w:color w:val="000000"/>
        </w:rPr>
      </w:pPr>
      <w:r w:rsidRPr="00404CEC">
        <w:rPr>
          <w:rFonts w:eastAsia="Calibri" w:cstheme="minorHAnsi"/>
          <w:iCs/>
          <w:color w:val="000000"/>
        </w:rPr>
        <w:t>dostarczyć grupie diagnostyczno-pomocowej zaświadczenie o zgłoszeniu się do uczestnictwa w</w:t>
      </w:r>
      <w:r w:rsidR="00AF45B9">
        <w:rPr>
          <w:rFonts w:eastAsia="Calibri" w:cstheme="minorHAnsi"/>
          <w:iCs/>
          <w:color w:val="000000"/>
        </w:rPr>
        <w:t> </w:t>
      </w:r>
      <w:r w:rsidRPr="00404CEC">
        <w:rPr>
          <w:rFonts w:eastAsia="Calibri" w:cstheme="minorHAnsi"/>
          <w:iCs/>
          <w:color w:val="000000"/>
        </w:rPr>
        <w:t>programach korekcyjno-edukacyjnych dla osób stosujących przemoc domową lub programach psychologiczno-terapeutycznych dla osób stosujących przemoc domową, w</w:t>
      </w:r>
      <w:r w:rsidR="008C57DB">
        <w:rPr>
          <w:rFonts w:eastAsia="Calibri" w:cstheme="minorHAnsi"/>
          <w:iCs/>
          <w:color w:val="000000"/>
        </w:rPr>
        <w:t> </w:t>
      </w:r>
      <w:r w:rsidRPr="00404CEC">
        <w:rPr>
          <w:rFonts w:eastAsia="Calibri" w:cstheme="minorHAnsi"/>
          <w:iCs/>
          <w:color w:val="000000"/>
        </w:rPr>
        <w:t>terminach określonych w przepisach ustawy;</w:t>
      </w:r>
    </w:p>
    <w:p w14:paraId="64B08702" w14:textId="77777777" w:rsidR="00404CEC" w:rsidRDefault="00071F7B" w:rsidP="00404CE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iCs/>
          <w:color w:val="000000"/>
        </w:rPr>
      </w:pPr>
      <w:r w:rsidRPr="00404CEC">
        <w:rPr>
          <w:rFonts w:eastAsia="Calibri" w:cstheme="minorHAnsi"/>
          <w:iCs/>
          <w:color w:val="000000"/>
        </w:rPr>
        <w:t>ukończyć programy korekcyjno-edukacyjne dla osób stosujących przemoc domową lub programy psychologiczno-terapeutyczne dla osób stosujących przemoc domową w terminach określonych przez podmiot realizujący te programy;</w:t>
      </w:r>
    </w:p>
    <w:p w14:paraId="2F410706" w14:textId="720FD6CE" w:rsidR="00B92283" w:rsidRPr="00404CEC" w:rsidRDefault="00071F7B" w:rsidP="00404CE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iCs/>
          <w:color w:val="000000"/>
        </w:rPr>
      </w:pPr>
      <w:r w:rsidRPr="00404CEC">
        <w:rPr>
          <w:rFonts w:eastAsia="Calibri" w:cstheme="minorHAnsi"/>
          <w:iCs/>
          <w:color w:val="000000"/>
        </w:rPr>
        <w:t>dostarczyć grupie diagnostyczno-pomocowej zaświadczenie o ukończeniu programu korekcyjno-edukacyjnego dla osób stosujących przemoc domową lub programu psychologiczno-terapeutycznego dla osób stosujących przemoc domową.</w:t>
      </w:r>
      <w:r w:rsidRPr="00404CEC">
        <w:rPr>
          <w:rFonts w:eastAsia="Calibri" w:cstheme="minorHAnsi"/>
          <w:iCs/>
          <w:color w:val="000000"/>
        </w:rPr>
        <w:cr/>
      </w:r>
    </w:p>
    <w:p w14:paraId="389CA2D8" w14:textId="15B4CCB1" w:rsidR="00F82DF2" w:rsidRPr="003B2171" w:rsidRDefault="00F82DF2" w:rsidP="005D344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color w:val="000000"/>
          <w:u w:val="single"/>
        </w:rPr>
      </w:pPr>
      <w:r w:rsidRPr="003B2171">
        <w:rPr>
          <w:rFonts w:eastAsia="Calibri" w:cstheme="minorHAnsi"/>
          <w:b/>
          <w:color w:val="000000"/>
          <w:u w:val="single"/>
        </w:rPr>
        <w:t xml:space="preserve">Zasady kierowania osób na </w:t>
      </w:r>
      <w:r w:rsidR="00BE3B5A" w:rsidRPr="003B2171">
        <w:rPr>
          <w:rFonts w:eastAsia="Calibri" w:cstheme="minorHAnsi"/>
          <w:b/>
          <w:color w:val="000000"/>
          <w:u w:val="single"/>
        </w:rPr>
        <w:t>PK-E</w:t>
      </w:r>
      <w:r w:rsidR="002C67D5" w:rsidRPr="003B2171">
        <w:rPr>
          <w:rFonts w:eastAsia="Calibri" w:cstheme="minorHAnsi"/>
          <w:b/>
          <w:color w:val="000000"/>
          <w:u w:val="single"/>
        </w:rPr>
        <w:t xml:space="preserve"> lub </w:t>
      </w:r>
      <w:r w:rsidR="00BE3B5A" w:rsidRPr="003B2171">
        <w:rPr>
          <w:rFonts w:eastAsia="Calibri" w:cstheme="minorHAnsi"/>
          <w:b/>
          <w:color w:val="000000"/>
          <w:u w:val="single"/>
        </w:rPr>
        <w:t>PP-T</w:t>
      </w:r>
      <w:r w:rsidR="00C03499" w:rsidRPr="003B2171">
        <w:rPr>
          <w:rFonts w:eastAsia="Calibri" w:cstheme="minorHAnsi"/>
          <w:b/>
          <w:color w:val="000000"/>
          <w:u w:val="single"/>
        </w:rPr>
        <w:t xml:space="preserve"> w</w:t>
      </w:r>
      <w:r w:rsidR="00B92283" w:rsidRPr="003B2171">
        <w:rPr>
          <w:rFonts w:eastAsia="Calibri" w:cstheme="minorHAnsi"/>
          <w:b/>
          <w:color w:val="000000"/>
          <w:u w:val="single"/>
        </w:rPr>
        <w:t> </w:t>
      </w:r>
      <w:r w:rsidR="00C03499" w:rsidRPr="003B2171">
        <w:rPr>
          <w:rFonts w:eastAsia="Calibri" w:cstheme="minorHAnsi"/>
          <w:b/>
          <w:color w:val="000000"/>
          <w:u w:val="single"/>
        </w:rPr>
        <w:t>ramach realizacji procedury „Niebieskie Karty”</w:t>
      </w:r>
      <w:r w:rsidRPr="003B2171">
        <w:rPr>
          <w:rFonts w:eastAsia="Calibri" w:cstheme="minorHAnsi"/>
          <w:b/>
          <w:color w:val="000000"/>
          <w:u w:val="single"/>
        </w:rPr>
        <w:t>:</w:t>
      </w:r>
    </w:p>
    <w:p w14:paraId="6C2015FA" w14:textId="77777777" w:rsidR="00B6602C" w:rsidRPr="00404CEC" w:rsidRDefault="00B6602C" w:rsidP="005D344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Cs/>
          <w:color w:val="000000"/>
        </w:rPr>
      </w:pPr>
    </w:p>
    <w:p w14:paraId="25F80C09" w14:textId="29B83845" w:rsidR="00B6602C" w:rsidRPr="00404CEC" w:rsidRDefault="00B6602C" w:rsidP="00B6602C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eastAsia="Calibri" w:cstheme="minorHAnsi"/>
          <w:bCs/>
          <w:color w:val="000000"/>
        </w:rPr>
      </w:pPr>
      <w:r w:rsidRPr="00404CEC">
        <w:rPr>
          <w:rFonts w:eastAsia="Calibri" w:cstheme="minorHAnsi"/>
          <w:bCs/>
          <w:color w:val="000000"/>
        </w:rPr>
        <w:t xml:space="preserve">Grupa </w:t>
      </w:r>
      <w:proofErr w:type="spellStart"/>
      <w:r w:rsidRPr="00404CEC">
        <w:rPr>
          <w:rFonts w:eastAsia="Calibri" w:cstheme="minorHAnsi"/>
          <w:bCs/>
          <w:color w:val="000000"/>
        </w:rPr>
        <w:t>diagnostyczno</w:t>
      </w:r>
      <w:proofErr w:type="spellEnd"/>
      <w:r w:rsidRPr="00404CEC">
        <w:rPr>
          <w:rFonts w:eastAsia="Calibri" w:cstheme="minorHAnsi"/>
          <w:bCs/>
          <w:color w:val="000000"/>
        </w:rPr>
        <w:t xml:space="preserve"> – pomocowa</w:t>
      </w:r>
      <w:r w:rsidR="006469C2" w:rsidRPr="00404CEC">
        <w:rPr>
          <w:rFonts w:eastAsia="Calibri" w:cstheme="minorHAnsi"/>
          <w:bCs/>
          <w:color w:val="000000"/>
        </w:rPr>
        <w:t xml:space="preserve"> (GDP)</w:t>
      </w:r>
      <w:r w:rsidRPr="00404CEC">
        <w:rPr>
          <w:rFonts w:eastAsia="Calibri" w:cstheme="minorHAnsi"/>
          <w:bCs/>
          <w:color w:val="000000"/>
        </w:rPr>
        <w:t xml:space="preserve"> powołana przez zespół interdyscyplinarny na podstawie art. 9b ust. 2 pkt 6  </w:t>
      </w:r>
      <w:r w:rsidRPr="00404CEC">
        <w:rPr>
          <w:rFonts w:eastAsia="Calibri" w:cstheme="minorHAnsi"/>
          <w:color w:val="000000"/>
        </w:rPr>
        <w:t xml:space="preserve">ustawy </w:t>
      </w:r>
      <w:r w:rsidR="00421B58" w:rsidRPr="00404CEC">
        <w:rPr>
          <w:rFonts w:eastAsia="Calibri" w:cstheme="minorHAnsi"/>
          <w:color w:val="000000"/>
        </w:rPr>
        <w:t xml:space="preserve">o </w:t>
      </w:r>
      <w:proofErr w:type="spellStart"/>
      <w:r w:rsidR="00421B58" w:rsidRPr="00404CEC">
        <w:rPr>
          <w:rFonts w:eastAsia="Calibri" w:cstheme="minorHAnsi"/>
          <w:color w:val="000000"/>
        </w:rPr>
        <w:t>p.p.d</w:t>
      </w:r>
      <w:proofErr w:type="spellEnd"/>
      <w:r w:rsidR="00421B58" w:rsidRPr="00404CEC">
        <w:rPr>
          <w:rFonts w:eastAsia="Calibri" w:cstheme="minorHAnsi"/>
          <w:color w:val="000000"/>
        </w:rPr>
        <w:t>.</w:t>
      </w:r>
      <w:r w:rsidR="00404CEC">
        <w:rPr>
          <w:rFonts w:eastAsia="Calibri" w:cstheme="minorHAnsi"/>
          <w:color w:val="000000"/>
        </w:rPr>
        <w:t xml:space="preserve"> (</w:t>
      </w:r>
      <w:r w:rsidR="00625016" w:rsidRPr="00404CEC">
        <w:rPr>
          <w:rFonts w:eastAsia="Calibri" w:cstheme="minorHAnsi"/>
          <w:color w:val="000000"/>
        </w:rPr>
        <w:t xml:space="preserve">realizując </w:t>
      </w:r>
      <w:r w:rsidR="00625016" w:rsidRPr="00404CEC">
        <w:rPr>
          <w:rFonts w:cstheme="minorHAnsi"/>
        </w:rPr>
        <w:t xml:space="preserve">zadania określone w art. 9b ust. 8 pkt 5 </w:t>
      </w:r>
      <w:r w:rsidR="00B92283" w:rsidRPr="00404CEC">
        <w:rPr>
          <w:rFonts w:cstheme="minorHAnsi"/>
        </w:rPr>
        <w:t>ww. u</w:t>
      </w:r>
      <w:r w:rsidR="00625016" w:rsidRPr="00404CEC">
        <w:rPr>
          <w:rFonts w:cstheme="minorHAnsi"/>
        </w:rPr>
        <w:t>stawy</w:t>
      </w:r>
      <w:r w:rsidR="00404CEC">
        <w:rPr>
          <w:rFonts w:cstheme="minorHAnsi"/>
        </w:rPr>
        <w:t>)</w:t>
      </w:r>
      <w:r w:rsidR="00625016" w:rsidRPr="00404CEC">
        <w:rPr>
          <w:rFonts w:cstheme="minorHAnsi"/>
        </w:rPr>
        <w:t xml:space="preserve"> występuje z wnioskiem do zespołu interdyscyplinarnego o skierowanie osoby stosującej przemoc domową do uczestnictwa </w:t>
      </w:r>
      <w:r w:rsidR="007304A0" w:rsidRPr="00404CEC">
        <w:rPr>
          <w:rFonts w:cstheme="minorHAnsi"/>
        </w:rPr>
        <w:t xml:space="preserve">w PK-E </w:t>
      </w:r>
      <w:r w:rsidR="00421B58" w:rsidRPr="00404CEC">
        <w:rPr>
          <w:rFonts w:cstheme="minorHAnsi"/>
        </w:rPr>
        <w:t>lub w</w:t>
      </w:r>
      <w:r w:rsidR="007304A0" w:rsidRPr="00404CEC">
        <w:rPr>
          <w:rFonts w:cstheme="minorHAnsi"/>
        </w:rPr>
        <w:t xml:space="preserve"> PP-T</w:t>
      </w:r>
      <w:r w:rsidR="00625016" w:rsidRPr="00404CEC">
        <w:rPr>
          <w:rFonts w:eastAsia="Calibri" w:cstheme="minorHAnsi"/>
          <w:bCs/>
          <w:iCs/>
          <w:color w:val="000000"/>
        </w:rPr>
        <w:t>.</w:t>
      </w:r>
    </w:p>
    <w:p w14:paraId="37F2849F" w14:textId="7978DA88" w:rsidR="00625016" w:rsidRPr="00404CEC" w:rsidRDefault="00625016" w:rsidP="00B6602C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eastAsia="Calibri" w:cstheme="minorHAnsi"/>
          <w:bCs/>
          <w:color w:val="000000"/>
        </w:rPr>
      </w:pPr>
      <w:r w:rsidRPr="00404CEC">
        <w:rPr>
          <w:rFonts w:eastAsia="Calibri" w:cstheme="minorHAnsi"/>
          <w:bCs/>
          <w:iCs/>
          <w:color w:val="000000"/>
        </w:rPr>
        <w:t>Zespół Interdyscyplinarny</w:t>
      </w:r>
      <w:r w:rsidR="006469C2" w:rsidRPr="00404CEC">
        <w:rPr>
          <w:rFonts w:eastAsia="Calibri" w:cstheme="minorHAnsi"/>
          <w:bCs/>
          <w:iCs/>
          <w:color w:val="000000"/>
        </w:rPr>
        <w:t xml:space="preserve"> po rozpatrzeniu wniosku GDP, o którym mowa w art.</w:t>
      </w:r>
      <w:r w:rsidR="006469C2" w:rsidRPr="00404CEC">
        <w:rPr>
          <w:rFonts w:cstheme="minorHAnsi"/>
        </w:rPr>
        <w:t xml:space="preserve"> 9b ust. 8 pkt</w:t>
      </w:r>
      <w:r w:rsidR="007304A0" w:rsidRPr="00404CEC">
        <w:rPr>
          <w:rFonts w:cstheme="minorHAnsi"/>
        </w:rPr>
        <w:t> </w:t>
      </w:r>
      <w:r w:rsidR="006469C2" w:rsidRPr="00404CEC">
        <w:rPr>
          <w:rFonts w:cstheme="minorHAnsi"/>
        </w:rPr>
        <w:t>5</w:t>
      </w:r>
      <w:r w:rsidR="007304A0" w:rsidRPr="00404CEC">
        <w:rPr>
          <w:rFonts w:eastAsia="Calibri" w:cstheme="minorHAnsi"/>
          <w:bCs/>
          <w:iCs/>
          <w:color w:val="000000"/>
        </w:rPr>
        <w:t xml:space="preserve">, </w:t>
      </w:r>
      <w:r w:rsidR="006469C2" w:rsidRPr="00404CEC">
        <w:rPr>
          <w:rFonts w:eastAsia="Calibri" w:cstheme="minorHAnsi"/>
          <w:bCs/>
          <w:iCs/>
          <w:color w:val="000000"/>
        </w:rPr>
        <w:t xml:space="preserve">podejmuje działania określone w art. 9b ust. 11 </w:t>
      </w:r>
      <w:r w:rsidR="003A3CFE" w:rsidRPr="00404CEC">
        <w:rPr>
          <w:rFonts w:eastAsia="Calibri" w:cstheme="minorHAnsi"/>
          <w:bCs/>
          <w:iCs/>
          <w:color w:val="000000"/>
        </w:rPr>
        <w:t xml:space="preserve">pkt 1-7 </w:t>
      </w:r>
      <w:r w:rsidR="006469C2" w:rsidRPr="00404CEC">
        <w:rPr>
          <w:rFonts w:eastAsia="Calibri" w:cstheme="minorHAnsi"/>
          <w:bCs/>
          <w:iCs/>
          <w:color w:val="000000"/>
        </w:rPr>
        <w:t>ustawy</w:t>
      </w:r>
      <w:r w:rsidR="00421B58" w:rsidRPr="00404CEC">
        <w:rPr>
          <w:rFonts w:eastAsia="Calibri" w:cstheme="minorHAnsi"/>
          <w:bCs/>
          <w:iCs/>
          <w:color w:val="000000"/>
        </w:rPr>
        <w:t xml:space="preserve"> o </w:t>
      </w:r>
      <w:proofErr w:type="spellStart"/>
      <w:r w:rsidR="00421B58" w:rsidRPr="00404CEC">
        <w:rPr>
          <w:rFonts w:eastAsia="Calibri" w:cstheme="minorHAnsi"/>
          <w:bCs/>
          <w:iCs/>
          <w:color w:val="000000"/>
        </w:rPr>
        <w:t>p.p.d</w:t>
      </w:r>
      <w:proofErr w:type="spellEnd"/>
      <w:r w:rsidR="00421B58" w:rsidRPr="00404CEC">
        <w:rPr>
          <w:rFonts w:eastAsia="Calibri" w:cstheme="minorHAnsi"/>
          <w:bCs/>
          <w:iCs/>
          <w:color w:val="000000"/>
        </w:rPr>
        <w:t>.</w:t>
      </w:r>
      <w:r w:rsidR="007304A0" w:rsidRPr="00404CEC">
        <w:rPr>
          <w:rFonts w:eastAsia="Calibri" w:cstheme="minorHAnsi"/>
          <w:bCs/>
          <w:iCs/>
          <w:color w:val="000000"/>
        </w:rPr>
        <w:t>, w tym</w:t>
      </w:r>
      <w:r w:rsidR="003A3CFE" w:rsidRPr="00404CEC">
        <w:rPr>
          <w:rFonts w:eastAsia="Calibri" w:cstheme="minorHAnsi"/>
          <w:bCs/>
          <w:iCs/>
          <w:color w:val="000000"/>
        </w:rPr>
        <w:t xml:space="preserve"> kieruj</w:t>
      </w:r>
      <w:r w:rsidR="00B92283" w:rsidRPr="00404CEC">
        <w:rPr>
          <w:rFonts w:eastAsia="Calibri" w:cstheme="minorHAnsi"/>
          <w:bCs/>
          <w:iCs/>
          <w:color w:val="000000"/>
        </w:rPr>
        <w:t>e</w:t>
      </w:r>
      <w:r w:rsidR="003A3CFE" w:rsidRPr="00404CEC">
        <w:rPr>
          <w:rFonts w:eastAsia="Calibri" w:cstheme="minorHAnsi"/>
          <w:bCs/>
          <w:iCs/>
          <w:color w:val="000000"/>
        </w:rPr>
        <w:t xml:space="preserve"> </w:t>
      </w:r>
      <w:r w:rsidR="00421B58" w:rsidRPr="00404CEC">
        <w:rPr>
          <w:rFonts w:eastAsia="Calibri" w:cstheme="minorHAnsi"/>
          <w:bCs/>
          <w:iCs/>
          <w:color w:val="000000"/>
        </w:rPr>
        <w:t>osobę</w:t>
      </w:r>
      <w:r w:rsidR="003A3CFE" w:rsidRPr="00404CEC">
        <w:rPr>
          <w:rFonts w:eastAsia="Calibri" w:cstheme="minorHAnsi"/>
          <w:bCs/>
          <w:iCs/>
          <w:color w:val="000000"/>
        </w:rPr>
        <w:t xml:space="preserve"> stosując</w:t>
      </w:r>
      <w:r w:rsidR="00421B58" w:rsidRPr="00404CEC">
        <w:rPr>
          <w:rFonts w:eastAsia="Calibri" w:cstheme="minorHAnsi"/>
          <w:bCs/>
          <w:iCs/>
          <w:color w:val="000000"/>
        </w:rPr>
        <w:t>ą</w:t>
      </w:r>
      <w:r w:rsidR="003A3CFE" w:rsidRPr="00404CEC">
        <w:rPr>
          <w:rFonts w:eastAsia="Calibri" w:cstheme="minorHAnsi"/>
          <w:bCs/>
          <w:iCs/>
          <w:color w:val="000000"/>
        </w:rPr>
        <w:t xml:space="preserve"> przemoc domową na wskazane we wniosku oddziaływania, a także poucza t</w:t>
      </w:r>
      <w:r w:rsidR="00421B58" w:rsidRPr="00404CEC">
        <w:rPr>
          <w:rFonts w:eastAsia="Calibri" w:cstheme="minorHAnsi"/>
          <w:bCs/>
          <w:iCs/>
          <w:color w:val="000000"/>
        </w:rPr>
        <w:t>ą osobę</w:t>
      </w:r>
      <w:r w:rsidR="003A3CFE" w:rsidRPr="00404CEC">
        <w:rPr>
          <w:rFonts w:eastAsia="Calibri" w:cstheme="minorHAnsi"/>
          <w:bCs/>
          <w:iCs/>
          <w:color w:val="000000"/>
        </w:rPr>
        <w:t xml:space="preserve"> o zobowiązaniach wobec </w:t>
      </w:r>
      <w:r w:rsidR="00421B58" w:rsidRPr="00404CEC">
        <w:rPr>
          <w:rFonts w:eastAsia="Calibri" w:cstheme="minorHAnsi"/>
          <w:bCs/>
          <w:iCs/>
          <w:color w:val="000000"/>
        </w:rPr>
        <w:t>GDP</w:t>
      </w:r>
      <w:r w:rsidR="003A3CFE" w:rsidRPr="00404CEC">
        <w:rPr>
          <w:rFonts w:eastAsia="Calibri" w:cstheme="minorHAnsi"/>
          <w:bCs/>
          <w:iCs/>
          <w:color w:val="000000"/>
        </w:rPr>
        <w:t xml:space="preserve"> i o konsekwencjach niewywiązania się z tych obowiązków.</w:t>
      </w:r>
    </w:p>
    <w:p w14:paraId="6DD688F2" w14:textId="3934ED4F" w:rsidR="00BD55D3" w:rsidRPr="00404CEC" w:rsidRDefault="00421B58" w:rsidP="00B6602C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eastAsia="Calibri" w:cstheme="minorHAnsi"/>
          <w:bCs/>
          <w:color w:val="000000"/>
        </w:rPr>
      </w:pPr>
      <w:r w:rsidRPr="00404CEC">
        <w:rPr>
          <w:rFonts w:eastAsia="Calibri" w:cstheme="minorHAnsi"/>
          <w:bCs/>
          <w:iCs/>
          <w:color w:val="000000"/>
        </w:rPr>
        <w:t>GDP</w:t>
      </w:r>
      <w:r w:rsidR="003A3CFE" w:rsidRPr="00404CEC">
        <w:rPr>
          <w:rFonts w:eastAsia="Calibri" w:cstheme="minorHAnsi"/>
          <w:bCs/>
          <w:iCs/>
          <w:color w:val="000000"/>
        </w:rPr>
        <w:t xml:space="preserve"> (realizując zadania określone w art. 9b ust. 12 ustawy), po upływie</w:t>
      </w:r>
      <w:r w:rsidR="00C27DB4" w:rsidRPr="00404CEC">
        <w:rPr>
          <w:rFonts w:eastAsia="Calibri" w:cstheme="minorHAnsi"/>
          <w:bCs/>
          <w:iCs/>
          <w:color w:val="000000"/>
        </w:rPr>
        <w:t xml:space="preserve"> terminu określonego w art. 9b ust. 11 pkt 3 – dwukrotnie, w odstępach maksymalnie 30-dniowych wzywa osobę </w:t>
      </w:r>
      <w:r w:rsidR="00C27DB4" w:rsidRPr="00404CEC">
        <w:rPr>
          <w:rFonts w:eastAsia="Calibri" w:cstheme="minorHAnsi"/>
          <w:bCs/>
          <w:iCs/>
          <w:color w:val="000000"/>
        </w:rPr>
        <w:lastRenderedPageBreak/>
        <w:t xml:space="preserve">stosującą przemoc domową do przedstawienia zaświadczenia o ukończeniu </w:t>
      </w:r>
      <w:r w:rsidRPr="00404CEC">
        <w:rPr>
          <w:rFonts w:eastAsia="Calibri" w:cstheme="minorHAnsi"/>
          <w:bCs/>
          <w:iCs/>
          <w:color w:val="000000"/>
        </w:rPr>
        <w:t>PK-E lub PP-T</w:t>
      </w:r>
      <w:r w:rsidR="00C27DB4" w:rsidRPr="00404CEC">
        <w:rPr>
          <w:rFonts w:eastAsia="Calibri" w:cstheme="minorHAnsi"/>
          <w:bCs/>
          <w:iCs/>
          <w:color w:val="000000"/>
        </w:rPr>
        <w:t>, na który została skierowana</w:t>
      </w:r>
      <w:r w:rsidR="00BD55D3" w:rsidRPr="00404CEC">
        <w:rPr>
          <w:rFonts w:eastAsia="Calibri" w:cstheme="minorHAnsi"/>
          <w:bCs/>
          <w:iCs/>
          <w:color w:val="000000"/>
        </w:rPr>
        <w:t>.</w:t>
      </w:r>
    </w:p>
    <w:p w14:paraId="5A50AD2A" w14:textId="3EC0E926" w:rsidR="00643AA0" w:rsidRPr="00404CEC" w:rsidRDefault="00D47C66" w:rsidP="00B6602C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eastAsia="Calibri" w:cstheme="minorHAnsi"/>
          <w:bCs/>
          <w:color w:val="000000"/>
        </w:rPr>
      </w:pPr>
      <w:r w:rsidRPr="00404CEC">
        <w:rPr>
          <w:rFonts w:eastAsia="Calibri" w:cstheme="minorHAnsi"/>
          <w:bCs/>
          <w:iCs/>
          <w:color w:val="000000"/>
        </w:rPr>
        <w:t xml:space="preserve">W przypadku niedostarczenia </w:t>
      </w:r>
      <w:r w:rsidR="007304A0" w:rsidRPr="00404CEC">
        <w:rPr>
          <w:rFonts w:eastAsia="Calibri" w:cstheme="minorHAnsi"/>
          <w:bCs/>
          <w:iCs/>
          <w:color w:val="000000"/>
        </w:rPr>
        <w:t>GDP</w:t>
      </w:r>
      <w:r w:rsidRPr="00404CEC">
        <w:rPr>
          <w:rFonts w:eastAsia="Calibri" w:cstheme="minorHAnsi"/>
          <w:bCs/>
          <w:iCs/>
          <w:color w:val="000000"/>
        </w:rPr>
        <w:t xml:space="preserve"> zaświadczenia o ukończeniu </w:t>
      </w:r>
      <w:r w:rsidR="00404CEC">
        <w:rPr>
          <w:rFonts w:eastAsia="Calibri" w:cstheme="minorHAnsi"/>
          <w:bCs/>
          <w:iCs/>
          <w:color w:val="000000"/>
        </w:rPr>
        <w:t>PK-E lub PP-T</w:t>
      </w:r>
      <w:r w:rsidRPr="00404CEC">
        <w:rPr>
          <w:rFonts w:eastAsia="Calibri" w:cstheme="minorHAnsi"/>
          <w:bCs/>
          <w:iCs/>
          <w:color w:val="000000"/>
        </w:rPr>
        <w:t xml:space="preserve"> przez osobę stosującą przemoc domową w terminie 90 dni od dnia otrzymania skierowania na </w:t>
      </w:r>
      <w:r w:rsidR="00404CEC">
        <w:rPr>
          <w:rFonts w:eastAsia="Calibri" w:cstheme="minorHAnsi"/>
          <w:bCs/>
          <w:iCs/>
          <w:color w:val="000000"/>
        </w:rPr>
        <w:t>P</w:t>
      </w:r>
      <w:r w:rsidRPr="00404CEC">
        <w:rPr>
          <w:rFonts w:eastAsia="Calibri" w:cstheme="minorHAnsi"/>
          <w:bCs/>
          <w:iCs/>
          <w:color w:val="000000"/>
        </w:rPr>
        <w:t xml:space="preserve">rogram lub w terminie 30 dni od dnia ukończenia programu przez osobę skierowaną na </w:t>
      </w:r>
      <w:r w:rsidR="00404CEC">
        <w:rPr>
          <w:rFonts w:eastAsia="Calibri" w:cstheme="minorHAnsi"/>
          <w:bCs/>
          <w:iCs/>
          <w:color w:val="000000"/>
        </w:rPr>
        <w:t>P</w:t>
      </w:r>
      <w:r w:rsidRPr="00404CEC">
        <w:rPr>
          <w:rFonts w:eastAsia="Calibri" w:cstheme="minorHAnsi"/>
          <w:bCs/>
          <w:iCs/>
          <w:color w:val="000000"/>
        </w:rPr>
        <w:t xml:space="preserve">rogram – </w:t>
      </w:r>
      <w:r w:rsidR="00421B58" w:rsidRPr="00404CEC">
        <w:rPr>
          <w:rFonts w:eastAsia="Calibri" w:cstheme="minorHAnsi"/>
          <w:bCs/>
          <w:iCs/>
          <w:color w:val="000000"/>
        </w:rPr>
        <w:t>GDP</w:t>
      </w:r>
      <w:r w:rsidRPr="00404CEC">
        <w:rPr>
          <w:rFonts w:eastAsia="Calibri" w:cstheme="minorHAnsi"/>
          <w:bCs/>
          <w:iCs/>
          <w:color w:val="000000"/>
        </w:rPr>
        <w:t xml:space="preserve"> występuje do zespołu interdyscyplin</w:t>
      </w:r>
      <w:r w:rsidR="00643AA0" w:rsidRPr="00404CEC">
        <w:rPr>
          <w:rFonts w:eastAsia="Calibri" w:cstheme="minorHAnsi"/>
          <w:bCs/>
          <w:iCs/>
          <w:color w:val="000000"/>
        </w:rPr>
        <w:t>arnego o złożenie zawiadomienia o popełnieniu przez osobę stosującą przemoc domową wykroczenia,</w:t>
      </w:r>
      <w:r w:rsidRPr="00404CEC">
        <w:rPr>
          <w:rFonts w:eastAsia="Calibri" w:cstheme="minorHAnsi"/>
          <w:bCs/>
          <w:iCs/>
          <w:color w:val="000000"/>
        </w:rPr>
        <w:t xml:space="preserve"> o którym mowa w art. </w:t>
      </w:r>
      <w:r w:rsidR="00643AA0" w:rsidRPr="00404CEC">
        <w:rPr>
          <w:rFonts w:eastAsia="Calibri" w:cstheme="minorHAnsi"/>
          <w:bCs/>
          <w:iCs/>
          <w:color w:val="000000"/>
        </w:rPr>
        <w:t xml:space="preserve">66c </w:t>
      </w:r>
      <w:proofErr w:type="spellStart"/>
      <w:r w:rsidR="00743668" w:rsidRPr="00404CEC">
        <w:rPr>
          <w:rFonts w:eastAsia="Calibri" w:cstheme="minorHAnsi"/>
          <w:bCs/>
          <w:iCs/>
          <w:color w:val="000000"/>
        </w:rPr>
        <w:t>k.w</w:t>
      </w:r>
      <w:proofErr w:type="spellEnd"/>
      <w:r w:rsidR="00643AA0" w:rsidRPr="00404CEC">
        <w:rPr>
          <w:rFonts w:eastAsia="Calibri" w:cstheme="minorHAnsi"/>
          <w:bCs/>
          <w:iCs/>
          <w:color w:val="000000"/>
        </w:rPr>
        <w:t>.</w:t>
      </w:r>
    </w:p>
    <w:p w14:paraId="64100AD5" w14:textId="6A5A3B14" w:rsidR="002C67D5" w:rsidRPr="00404CEC" w:rsidRDefault="002C67D5" w:rsidP="002C67D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09" w:hanging="357"/>
        <w:jc w:val="both"/>
        <w:rPr>
          <w:rFonts w:eastAsia="Calibri" w:cstheme="minorHAnsi"/>
          <w:bCs/>
          <w:color w:val="000000"/>
        </w:rPr>
      </w:pPr>
      <w:r w:rsidRPr="00404CEC">
        <w:rPr>
          <w:rFonts w:eastAsia="Calibri" w:cstheme="minorHAnsi"/>
          <w:bCs/>
          <w:iCs/>
          <w:color w:val="000000"/>
        </w:rPr>
        <w:t xml:space="preserve">Na wniosek </w:t>
      </w:r>
      <w:r w:rsidR="00421B58" w:rsidRPr="00404CEC">
        <w:rPr>
          <w:rFonts w:eastAsia="Calibri" w:cstheme="minorHAnsi"/>
          <w:bCs/>
          <w:iCs/>
          <w:color w:val="000000"/>
        </w:rPr>
        <w:t>GDP</w:t>
      </w:r>
      <w:r w:rsidRPr="00404CEC">
        <w:rPr>
          <w:rFonts w:eastAsia="Calibri" w:cstheme="minorHAnsi"/>
          <w:bCs/>
          <w:iCs/>
          <w:color w:val="000000"/>
        </w:rPr>
        <w:t>, zespół interdyscyplinarny realizując zadania określone w art. 9b ust. 2 pkt</w:t>
      </w:r>
      <w:r w:rsidR="00404CEC">
        <w:rPr>
          <w:rFonts w:eastAsia="Calibri" w:cstheme="minorHAnsi"/>
          <w:bCs/>
          <w:iCs/>
          <w:color w:val="000000"/>
        </w:rPr>
        <w:t> </w:t>
      </w:r>
      <w:r w:rsidRPr="00404CEC">
        <w:rPr>
          <w:rFonts w:eastAsia="Calibri" w:cstheme="minorHAnsi"/>
          <w:bCs/>
          <w:iCs/>
          <w:color w:val="000000"/>
        </w:rPr>
        <w:t>10</w:t>
      </w:r>
      <w:r w:rsidR="00404CEC">
        <w:rPr>
          <w:rFonts w:eastAsia="Calibri" w:cstheme="minorHAnsi"/>
          <w:bCs/>
          <w:iCs/>
          <w:color w:val="000000"/>
        </w:rPr>
        <w:t xml:space="preserve"> </w:t>
      </w:r>
      <w:r w:rsidRPr="00404CEC">
        <w:rPr>
          <w:rFonts w:eastAsia="Calibri" w:cstheme="minorHAnsi"/>
          <w:bCs/>
          <w:iCs/>
          <w:color w:val="000000"/>
        </w:rPr>
        <w:t xml:space="preserve">składa zawiadomienie o popełnieniu przez osobę stosującą przemoc domową wykroczenia, o którym mowa w art. 66c </w:t>
      </w:r>
      <w:proofErr w:type="spellStart"/>
      <w:r w:rsidR="00743668" w:rsidRPr="00404CEC">
        <w:rPr>
          <w:rFonts w:eastAsia="Calibri" w:cstheme="minorHAnsi"/>
          <w:bCs/>
          <w:iCs/>
          <w:color w:val="000000"/>
        </w:rPr>
        <w:t>k.w</w:t>
      </w:r>
      <w:proofErr w:type="spellEnd"/>
      <w:r w:rsidR="00421B58" w:rsidRPr="00404CEC">
        <w:rPr>
          <w:rFonts w:eastAsia="Calibri" w:cstheme="minorHAnsi"/>
          <w:bCs/>
          <w:iCs/>
          <w:color w:val="000000"/>
        </w:rPr>
        <w:t xml:space="preserve">. </w:t>
      </w:r>
      <w:r w:rsidR="00421B58" w:rsidRPr="00404CEC">
        <w:rPr>
          <w:rFonts w:cstheme="minorHAnsi"/>
          <w:color w:val="001D35"/>
          <w:shd w:val="clear" w:color="auto" w:fill="FFFFFF"/>
        </w:rPr>
        <w:t>W</w:t>
      </w:r>
      <w:r w:rsidRPr="00404CEC">
        <w:rPr>
          <w:rFonts w:cstheme="minorHAnsi"/>
          <w:color w:val="001D35"/>
          <w:shd w:val="clear" w:color="auto" w:fill="FFFFFF"/>
        </w:rPr>
        <w:t xml:space="preserve"> przypadku, gdy osobą stosującą przemoc jest funkcjonariusz </w:t>
      </w:r>
      <w:r w:rsidR="00421B58" w:rsidRPr="00404CEC">
        <w:rPr>
          <w:rFonts w:cstheme="minorHAnsi"/>
          <w:color w:val="001D35"/>
          <w:shd w:val="clear" w:color="auto" w:fill="FFFFFF"/>
        </w:rPr>
        <w:t>P</w:t>
      </w:r>
      <w:r w:rsidRPr="00404CEC">
        <w:rPr>
          <w:rFonts w:cstheme="minorHAnsi"/>
          <w:color w:val="001D35"/>
          <w:shd w:val="clear" w:color="auto" w:fill="FFFFFF"/>
        </w:rPr>
        <w:t xml:space="preserve">olicji, </w:t>
      </w:r>
      <w:r w:rsidR="00421B58" w:rsidRPr="00404CEC">
        <w:rPr>
          <w:rFonts w:cstheme="minorHAnsi"/>
          <w:color w:val="001D35"/>
          <w:shd w:val="clear" w:color="auto" w:fill="FFFFFF"/>
        </w:rPr>
        <w:t xml:space="preserve">zespół interdyscyplinarny dodatkowo </w:t>
      </w:r>
      <w:r w:rsidRPr="00404CEC">
        <w:rPr>
          <w:rFonts w:cstheme="minorHAnsi"/>
          <w:color w:val="001D35"/>
          <w:shd w:val="clear" w:color="auto" w:fill="FFFFFF"/>
        </w:rPr>
        <w:t>zawiadamia komendanta właściwej jednostki organizacyjnej Policji.</w:t>
      </w:r>
      <w:r w:rsidRPr="00404CEC">
        <w:rPr>
          <w:rStyle w:val="uv3um"/>
          <w:rFonts w:cstheme="minorHAnsi"/>
          <w:color w:val="001D35"/>
          <w:sz w:val="27"/>
          <w:szCs w:val="27"/>
          <w:shd w:val="clear" w:color="auto" w:fill="FFFFFF"/>
        </w:rPr>
        <w:t> </w:t>
      </w:r>
    </w:p>
    <w:bookmarkEnd w:id="0"/>
    <w:p w14:paraId="4F0DD4D6" w14:textId="68F60811" w:rsidR="005D344A" w:rsidRPr="00404CEC" w:rsidRDefault="005D344A" w:rsidP="005D344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  <w:color w:val="000000"/>
        </w:rPr>
      </w:pPr>
      <w:r w:rsidRPr="00404CEC">
        <w:rPr>
          <w:rFonts w:eastAsia="Calibri" w:cstheme="minorHAnsi"/>
          <w:color w:val="000000"/>
          <w:u w:val="single"/>
        </w:rPr>
        <w:br/>
      </w:r>
      <w:r w:rsidR="00AF05B8" w:rsidRPr="00404CEC">
        <w:rPr>
          <w:rFonts w:eastAsia="Calibri" w:cstheme="minorHAnsi"/>
          <w:b/>
          <w:bCs/>
          <w:color w:val="000000"/>
          <w:u w:val="single"/>
        </w:rPr>
        <w:t xml:space="preserve">Miejscem </w:t>
      </w:r>
      <w:r w:rsidR="009102C5" w:rsidRPr="00404CEC">
        <w:rPr>
          <w:rFonts w:eastAsia="Calibri" w:cstheme="minorHAnsi"/>
          <w:b/>
          <w:bCs/>
          <w:color w:val="000000"/>
          <w:u w:val="single"/>
        </w:rPr>
        <w:t>realizacji PK</w:t>
      </w:r>
      <w:r w:rsidR="00BE3B5A" w:rsidRPr="00404CEC">
        <w:rPr>
          <w:rFonts w:eastAsia="Calibri" w:cstheme="minorHAnsi"/>
          <w:b/>
          <w:bCs/>
          <w:color w:val="000000"/>
          <w:u w:val="single"/>
        </w:rPr>
        <w:t>-E i PP-T</w:t>
      </w:r>
      <w:r w:rsidR="00B6602C" w:rsidRPr="00404CEC">
        <w:rPr>
          <w:rFonts w:eastAsia="Calibri" w:cstheme="minorHAnsi"/>
          <w:b/>
          <w:bCs/>
          <w:color w:val="000000"/>
          <w:u w:val="single"/>
        </w:rPr>
        <w:t xml:space="preserve"> dla Miasta i Gminy Kielce</w:t>
      </w:r>
      <w:r w:rsidRPr="00404CEC">
        <w:rPr>
          <w:rFonts w:eastAsia="Calibri" w:cstheme="minorHAnsi"/>
          <w:b/>
          <w:bCs/>
          <w:color w:val="000000"/>
          <w:u w:val="single"/>
        </w:rPr>
        <w:t xml:space="preserve"> jest: </w:t>
      </w:r>
    </w:p>
    <w:p w14:paraId="60AB07BE" w14:textId="77777777" w:rsidR="005D344A" w:rsidRPr="00404CEC" w:rsidRDefault="005D344A" w:rsidP="005D344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  <w:color w:val="000000"/>
        </w:rPr>
      </w:pPr>
    </w:p>
    <w:p w14:paraId="1C54FF0F" w14:textId="03812FB5" w:rsidR="005D344A" w:rsidRPr="00404CEC" w:rsidRDefault="005D344A" w:rsidP="005D344A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</w:rPr>
      </w:pPr>
      <w:r w:rsidRPr="00404CEC">
        <w:rPr>
          <w:rFonts w:eastAsia="Calibri" w:cstheme="minorHAnsi"/>
          <w:b/>
          <w:bCs/>
          <w:color w:val="000000"/>
        </w:rPr>
        <w:t xml:space="preserve">Ośrodek </w:t>
      </w:r>
      <w:proofErr w:type="spellStart"/>
      <w:r w:rsidRPr="00404CEC">
        <w:rPr>
          <w:rFonts w:eastAsia="Calibri" w:cstheme="minorHAnsi"/>
          <w:b/>
          <w:bCs/>
          <w:color w:val="000000"/>
        </w:rPr>
        <w:t>Korekcyjno</w:t>
      </w:r>
      <w:proofErr w:type="spellEnd"/>
      <w:r w:rsidRPr="00404CEC">
        <w:rPr>
          <w:rFonts w:eastAsia="Calibri" w:cstheme="minorHAnsi"/>
          <w:b/>
          <w:bCs/>
          <w:color w:val="000000"/>
        </w:rPr>
        <w:t xml:space="preserve"> - Edukacyjny </w:t>
      </w:r>
      <w:r w:rsidRPr="00404CEC">
        <w:rPr>
          <w:rFonts w:eastAsia="Calibri" w:cstheme="minorHAnsi"/>
          <w:b/>
          <w:bCs/>
          <w:color w:val="000000"/>
        </w:rPr>
        <w:br/>
        <w:t>Działu ds. Realizacji Procedury „Niebieskie Karty”</w:t>
      </w:r>
    </w:p>
    <w:p w14:paraId="03C99FAB" w14:textId="77777777" w:rsidR="005D344A" w:rsidRPr="00404CEC" w:rsidRDefault="005D344A" w:rsidP="005D344A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</w:rPr>
      </w:pPr>
      <w:r w:rsidRPr="00404CEC">
        <w:rPr>
          <w:rFonts w:eastAsia="Calibri" w:cstheme="minorHAnsi"/>
          <w:b/>
          <w:bCs/>
          <w:color w:val="000000"/>
        </w:rPr>
        <w:t>Miejskiego Ośrodka Pomocy Rodzinie w Kielcach</w:t>
      </w:r>
    </w:p>
    <w:p w14:paraId="68FF25F4" w14:textId="77777777" w:rsidR="005D344A" w:rsidRPr="00404CEC" w:rsidRDefault="005D344A" w:rsidP="005D344A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bCs/>
          <w:color w:val="000000"/>
        </w:rPr>
      </w:pPr>
      <w:r w:rsidRPr="00404CEC">
        <w:rPr>
          <w:rFonts w:eastAsia="Calibri" w:cstheme="minorHAnsi"/>
          <w:b/>
          <w:bCs/>
          <w:color w:val="000000"/>
        </w:rPr>
        <w:t>25–552 Kielce, ul. Wiśniowa 3</w:t>
      </w:r>
    </w:p>
    <w:p w14:paraId="536E5A16" w14:textId="77777777" w:rsidR="00BE3B5A" w:rsidRPr="00404CEC" w:rsidRDefault="00BE3B5A" w:rsidP="00AB3162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  <w:u w:val="single"/>
        </w:rPr>
      </w:pPr>
    </w:p>
    <w:p w14:paraId="41560B97" w14:textId="572FCFE9" w:rsidR="005D344A" w:rsidRPr="00404CEC" w:rsidRDefault="00BE3B5A" w:rsidP="00AB3162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  <w:u w:val="single"/>
        </w:rPr>
      </w:pPr>
      <w:r w:rsidRPr="00404CEC">
        <w:rPr>
          <w:rFonts w:eastAsia="Calibri" w:cstheme="minorHAnsi"/>
          <w:color w:val="000000"/>
          <w:u w:val="single"/>
        </w:rPr>
        <w:t>PK-E obejmuje</w:t>
      </w:r>
      <w:r w:rsidR="005D344A" w:rsidRPr="00404CEC">
        <w:rPr>
          <w:rFonts w:eastAsia="Calibri" w:cstheme="minorHAnsi"/>
          <w:color w:val="000000"/>
          <w:u w:val="single"/>
        </w:rPr>
        <w:t>:</w:t>
      </w:r>
    </w:p>
    <w:p w14:paraId="1D076E28" w14:textId="77777777" w:rsidR="00AB3162" w:rsidRPr="00404CEC" w:rsidRDefault="00AB3162" w:rsidP="00AB316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  <w:r w:rsidRPr="00404CEC">
        <w:rPr>
          <w:rFonts w:eastAsia="Calibri" w:cstheme="minorHAnsi"/>
          <w:color w:val="000000"/>
        </w:rPr>
        <w:t xml:space="preserve">obejmuje </w:t>
      </w:r>
      <w:r w:rsidR="005D344A" w:rsidRPr="00404CEC">
        <w:rPr>
          <w:rFonts w:eastAsia="Calibri" w:cstheme="minorHAnsi"/>
          <w:color w:val="000000"/>
        </w:rPr>
        <w:t>40 godzin spotkań grupowych przyp</w:t>
      </w:r>
      <w:r w:rsidRPr="00404CEC">
        <w:rPr>
          <w:rFonts w:eastAsia="Calibri" w:cstheme="minorHAnsi"/>
          <w:color w:val="000000"/>
        </w:rPr>
        <w:t>adających na jednego uczestnika oraz minimum</w:t>
      </w:r>
      <w:r w:rsidR="005D344A" w:rsidRPr="00404CEC">
        <w:rPr>
          <w:rFonts w:eastAsia="Calibri" w:cstheme="minorHAnsi"/>
          <w:color w:val="000000"/>
        </w:rPr>
        <w:t xml:space="preserve"> 1 g</w:t>
      </w:r>
      <w:r w:rsidRPr="00404CEC">
        <w:rPr>
          <w:rFonts w:eastAsia="Calibri" w:cstheme="minorHAnsi"/>
          <w:color w:val="000000"/>
        </w:rPr>
        <w:t>odzinę spotkania indywidualnego,</w:t>
      </w:r>
    </w:p>
    <w:p w14:paraId="4119C741" w14:textId="77777777" w:rsidR="005D344A" w:rsidRPr="00404CEC" w:rsidRDefault="005D344A" w:rsidP="00AB316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color w:val="000000"/>
        </w:rPr>
      </w:pPr>
      <w:r w:rsidRPr="00404CEC">
        <w:rPr>
          <w:rFonts w:eastAsia="Calibri" w:cstheme="minorHAnsi"/>
          <w:color w:val="000000"/>
        </w:rPr>
        <w:t xml:space="preserve"> </w:t>
      </w:r>
      <w:r w:rsidR="00AB3162" w:rsidRPr="00404CEC">
        <w:rPr>
          <w:rFonts w:eastAsia="Calibri" w:cstheme="minorHAnsi"/>
          <w:color w:val="000000"/>
        </w:rPr>
        <w:t>z</w:t>
      </w:r>
      <w:r w:rsidRPr="00404CEC">
        <w:rPr>
          <w:rFonts w:eastAsia="Calibri" w:cstheme="minorHAnsi"/>
          <w:color w:val="000000"/>
        </w:rPr>
        <w:t>ajęcia grupowe odbywają się raz w tygodniu</w:t>
      </w:r>
      <w:r w:rsidR="00AB3162" w:rsidRPr="00404CEC">
        <w:rPr>
          <w:rFonts w:eastAsia="Calibri" w:cstheme="minorHAnsi"/>
          <w:color w:val="000000"/>
        </w:rPr>
        <w:t>,</w:t>
      </w:r>
      <w:r w:rsidRPr="00404CEC">
        <w:rPr>
          <w:rFonts w:eastAsia="Calibri" w:cstheme="minorHAnsi"/>
          <w:color w:val="000000"/>
        </w:rPr>
        <w:t xml:space="preserve"> a spotkania indywidualne ustalane </w:t>
      </w:r>
      <w:r w:rsidRPr="00404CEC">
        <w:rPr>
          <w:rFonts w:eastAsia="Calibri" w:cstheme="minorHAnsi"/>
          <w:color w:val="000000"/>
        </w:rPr>
        <w:br/>
        <w:t>są z be</w:t>
      </w:r>
      <w:r w:rsidR="00AB3162" w:rsidRPr="00404CEC">
        <w:rPr>
          <w:rFonts w:eastAsia="Calibri" w:cstheme="minorHAnsi"/>
          <w:color w:val="000000"/>
        </w:rPr>
        <w:t>zpośrednio z trenerami Programu,</w:t>
      </w:r>
      <w:r w:rsidRPr="00404CEC">
        <w:rPr>
          <w:rFonts w:eastAsia="Calibri" w:cstheme="minorHAnsi"/>
          <w:color w:val="000000"/>
        </w:rPr>
        <w:t xml:space="preserve">  </w:t>
      </w:r>
    </w:p>
    <w:p w14:paraId="14FDD079" w14:textId="77777777" w:rsidR="005D344A" w:rsidRDefault="00AB3162" w:rsidP="00AB316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  <w:r w:rsidRPr="00404CEC">
        <w:rPr>
          <w:rFonts w:eastAsia="Calibri" w:cstheme="minorHAnsi"/>
          <w:color w:val="000000"/>
        </w:rPr>
        <w:t>z</w:t>
      </w:r>
      <w:r w:rsidR="005D344A" w:rsidRPr="00404CEC">
        <w:rPr>
          <w:rFonts w:eastAsia="Calibri" w:cstheme="minorHAnsi"/>
          <w:color w:val="000000"/>
        </w:rPr>
        <w:t xml:space="preserve">głoszenia przyjmuje się bezpośrednio od osób, które osobiście są zainteresowane udziałem  w zajęciach oraz od instytucji: sądu, prokuratury, Policji, jednostek organizacyjnych pomocy społecznej lub skierowanych przez zespół interdyscyplinarny. </w:t>
      </w:r>
    </w:p>
    <w:p w14:paraId="566BFF3C" w14:textId="10A10CA6" w:rsidR="00376E01" w:rsidRPr="00376E01" w:rsidRDefault="00376E01" w:rsidP="00376E01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  <w:r w:rsidRPr="00376E01">
        <w:rPr>
          <w:rFonts w:eastAsia="Calibri" w:cstheme="minorHAnsi"/>
          <w:color w:val="000000"/>
        </w:rPr>
        <w:t xml:space="preserve">W szczególnych okolicznościach PK-E może być realizowany w formie </w:t>
      </w:r>
      <w:r>
        <w:rPr>
          <w:rFonts w:eastAsia="Calibri" w:cstheme="minorHAnsi"/>
          <w:color w:val="000000"/>
        </w:rPr>
        <w:t xml:space="preserve">spotkań </w:t>
      </w:r>
      <w:r w:rsidRPr="00376E01">
        <w:rPr>
          <w:rFonts w:eastAsia="Calibri" w:cstheme="minorHAnsi"/>
          <w:color w:val="000000"/>
        </w:rPr>
        <w:t>indywidual</w:t>
      </w:r>
      <w:r>
        <w:rPr>
          <w:rFonts w:eastAsia="Calibri" w:cstheme="minorHAnsi"/>
          <w:color w:val="000000"/>
        </w:rPr>
        <w:t>nych.</w:t>
      </w:r>
      <w:r w:rsidRPr="00376E01">
        <w:rPr>
          <w:rFonts w:eastAsia="Calibri" w:cstheme="minorHAnsi"/>
          <w:color w:val="000000"/>
        </w:rPr>
        <w:t xml:space="preserve"> </w:t>
      </w:r>
    </w:p>
    <w:p w14:paraId="68336CD9" w14:textId="77777777" w:rsidR="005D344A" w:rsidRPr="00404CEC" w:rsidRDefault="005D344A" w:rsidP="005D344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</w:p>
    <w:p w14:paraId="17E3B832" w14:textId="25820B92" w:rsidR="00AB3162" w:rsidRPr="00404CEC" w:rsidRDefault="00BE3B5A" w:rsidP="00AB3162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  <w:u w:val="single"/>
        </w:rPr>
      </w:pPr>
      <w:r w:rsidRPr="00404CEC">
        <w:rPr>
          <w:rFonts w:eastAsia="Calibri" w:cstheme="minorHAnsi"/>
          <w:color w:val="000000"/>
          <w:u w:val="single"/>
        </w:rPr>
        <w:t>PP-T</w:t>
      </w:r>
      <w:r w:rsidR="00AB3162" w:rsidRPr="00404CEC">
        <w:rPr>
          <w:rFonts w:eastAsia="Calibri" w:cstheme="minorHAnsi"/>
          <w:color w:val="000000"/>
          <w:u w:val="single"/>
        </w:rPr>
        <w:t xml:space="preserve"> obejmuje:</w:t>
      </w:r>
    </w:p>
    <w:p w14:paraId="161E1734" w14:textId="77777777" w:rsidR="005D344A" w:rsidRPr="00404CEC" w:rsidRDefault="005D344A" w:rsidP="005D344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</w:p>
    <w:p w14:paraId="1B6CF2D8" w14:textId="77777777" w:rsidR="005D344A" w:rsidRPr="00404CEC" w:rsidRDefault="005D344A" w:rsidP="00AB3162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eastAsia="Calibri" w:cstheme="minorHAnsi"/>
          <w:color w:val="000000"/>
        </w:rPr>
      </w:pPr>
      <w:r w:rsidRPr="00404CEC">
        <w:rPr>
          <w:rFonts w:eastAsia="Calibri" w:cstheme="minorHAnsi"/>
          <w:color w:val="000000"/>
        </w:rPr>
        <w:t>25 godzin spotkań grupowych przypadających na jednego uczestnika</w:t>
      </w:r>
      <w:r w:rsidRPr="00404CEC">
        <w:rPr>
          <w:rFonts w:eastAsia="Calibri" w:cstheme="minorHAnsi"/>
          <w:color w:val="000000"/>
        </w:rPr>
        <w:br/>
        <w:t>i minimum 1 godzinę spotkania indywidualnego, którego termin uczestnik ustala be</w:t>
      </w:r>
      <w:r w:rsidR="00AB3162" w:rsidRPr="00404CEC">
        <w:rPr>
          <w:rFonts w:eastAsia="Calibri" w:cstheme="minorHAnsi"/>
          <w:color w:val="000000"/>
        </w:rPr>
        <w:t>zpośrednio z trenerami Programu,</w:t>
      </w:r>
    </w:p>
    <w:p w14:paraId="3DAD10DA" w14:textId="77777777" w:rsidR="005D344A" w:rsidRPr="00376E01" w:rsidRDefault="00AB3162" w:rsidP="00AB3162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eastAsia="Calibri" w:cstheme="minorHAnsi"/>
          <w:color w:val="000000"/>
        </w:rPr>
      </w:pPr>
      <w:r w:rsidRPr="00404CEC">
        <w:rPr>
          <w:rFonts w:eastAsia="Calibri" w:cstheme="minorHAnsi"/>
          <w:color w:val="000000"/>
          <w:szCs w:val="24"/>
        </w:rPr>
        <w:t>z</w:t>
      </w:r>
      <w:r w:rsidR="005D344A" w:rsidRPr="00404CEC">
        <w:rPr>
          <w:rFonts w:eastAsia="Calibri" w:cstheme="minorHAnsi"/>
          <w:color w:val="000000"/>
          <w:szCs w:val="24"/>
        </w:rPr>
        <w:t xml:space="preserve">głoszenia przyjmuje się od osób, które osobiście są zainteresowane udziałem w zajęciach oraz od instytucji: sądu, prokuratury, Policji, jednostek organizacyjnych pomocy społecznej lub skierowanych przez zespół interdyscyplinarny. </w:t>
      </w:r>
    </w:p>
    <w:p w14:paraId="5AF36F60" w14:textId="77777777" w:rsidR="005D344A" w:rsidRPr="00404CEC" w:rsidRDefault="005D344A" w:rsidP="005D344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</w:p>
    <w:p w14:paraId="48049FE6" w14:textId="4019C764" w:rsidR="005D344A" w:rsidRPr="00404CEC" w:rsidRDefault="005D344A" w:rsidP="005D344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  <w:r w:rsidRPr="00404CEC">
        <w:rPr>
          <w:rFonts w:eastAsia="Calibri" w:cstheme="minorHAnsi"/>
          <w:color w:val="000000"/>
        </w:rPr>
        <w:t xml:space="preserve">Informacji dotyczących warunków udziału w </w:t>
      </w:r>
      <w:r w:rsidR="00404CEC" w:rsidRPr="00404CEC">
        <w:rPr>
          <w:rFonts w:eastAsia="Calibri" w:cstheme="minorHAnsi"/>
          <w:color w:val="000000"/>
        </w:rPr>
        <w:t>Programach udzielają</w:t>
      </w:r>
      <w:r w:rsidRPr="00404CEC">
        <w:rPr>
          <w:rFonts w:eastAsia="Calibri" w:cstheme="minorHAnsi"/>
          <w:color w:val="000000"/>
        </w:rPr>
        <w:t xml:space="preserve"> pracownicy Ośrodka Korekcyjno-Edukacyjnego </w:t>
      </w:r>
      <w:r w:rsidRPr="00404CEC">
        <w:rPr>
          <w:rFonts w:eastAsia="Calibri" w:cstheme="minorHAnsi"/>
          <w:b/>
          <w:color w:val="000000"/>
        </w:rPr>
        <w:t>od poniedziałku do piątku, w godzinach 7.30 – 15.30</w:t>
      </w:r>
      <w:r w:rsidR="009102C5" w:rsidRPr="00404CEC">
        <w:rPr>
          <w:rFonts w:eastAsia="Calibri" w:cstheme="minorHAnsi"/>
          <w:b/>
          <w:color w:val="000000"/>
        </w:rPr>
        <w:t>, pod</w:t>
      </w:r>
      <w:r w:rsidRPr="00404CEC">
        <w:rPr>
          <w:rFonts w:eastAsia="Calibri" w:cstheme="minorHAnsi"/>
          <w:b/>
          <w:color w:val="000000"/>
        </w:rPr>
        <w:t xml:space="preserve"> nr telefonu: 41 362 89 73.</w:t>
      </w:r>
      <w:r w:rsidRPr="00404CEC">
        <w:rPr>
          <w:rFonts w:eastAsia="Calibri" w:cstheme="minorHAnsi"/>
          <w:color w:val="000000"/>
        </w:rPr>
        <w:t xml:space="preserve"> </w:t>
      </w:r>
    </w:p>
    <w:p w14:paraId="74771537" w14:textId="51B2700A" w:rsidR="005D344A" w:rsidRPr="00404CEC" w:rsidRDefault="005D344A" w:rsidP="005D344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  <w:r w:rsidRPr="00404CEC">
        <w:rPr>
          <w:rFonts w:eastAsia="Calibri" w:cstheme="minorHAnsi"/>
          <w:color w:val="000000"/>
        </w:rPr>
        <w:t xml:space="preserve">Nadmieniam, że Ośrodek </w:t>
      </w:r>
      <w:proofErr w:type="spellStart"/>
      <w:r w:rsidRPr="00404CEC">
        <w:rPr>
          <w:rFonts w:eastAsia="Calibri" w:cstheme="minorHAnsi"/>
          <w:color w:val="000000"/>
        </w:rPr>
        <w:t>Korekcyjno</w:t>
      </w:r>
      <w:proofErr w:type="spellEnd"/>
      <w:r w:rsidRPr="00404CEC">
        <w:rPr>
          <w:rFonts w:eastAsia="Calibri" w:cstheme="minorHAnsi"/>
          <w:color w:val="000000"/>
        </w:rPr>
        <w:t xml:space="preserve"> </w:t>
      </w:r>
      <w:r w:rsidR="00AF45B9">
        <w:rPr>
          <w:rFonts w:eastAsia="Calibri" w:cstheme="minorHAnsi"/>
          <w:color w:val="000000"/>
        </w:rPr>
        <w:t>–</w:t>
      </w:r>
      <w:r w:rsidRPr="00404CEC">
        <w:rPr>
          <w:rFonts w:eastAsia="Calibri" w:cstheme="minorHAnsi"/>
          <w:color w:val="000000"/>
        </w:rPr>
        <w:t xml:space="preserve"> Edukacyjny</w:t>
      </w:r>
      <w:r w:rsidR="00AF45B9">
        <w:rPr>
          <w:rFonts w:eastAsia="Calibri" w:cstheme="minorHAnsi"/>
          <w:color w:val="000000"/>
        </w:rPr>
        <w:t xml:space="preserve"> </w:t>
      </w:r>
      <w:r w:rsidRPr="00404CEC">
        <w:rPr>
          <w:rFonts w:eastAsia="Calibri" w:cstheme="minorHAnsi"/>
          <w:color w:val="000000"/>
        </w:rPr>
        <w:t>dodatkowo prowadzi:</w:t>
      </w:r>
    </w:p>
    <w:p w14:paraId="1775D6F2" w14:textId="77777777" w:rsidR="005D344A" w:rsidRPr="00404CEC" w:rsidRDefault="005D344A" w:rsidP="005D344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404CEC">
        <w:rPr>
          <w:rFonts w:eastAsia="Calibri" w:cstheme="minorHAnsi"/>
          <w:color w:val="000000"/>
        </w:rPr>
        <w:t xml:space="preserve">konsultacje rodzinne i terapię małżeńską, </w:t>
      </w:r>
    </w:p>
    <w:p w14:paraId="1EC3AE0D" w14:textId="77777777" w:rsidR="005D344A" w:rsidRPr="00404CEC" w:rsidRDefault="005D344A" w:rsidP="005D344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  <w:r w:rsidRPr="00404CEC">
        <w:rPr>
          <w:rFonts w:eastAsia="Calibri" w:cstheme="minorHAnsi"/>
          <w:color w:val="000000"/>
        </w:rPr>
        <w:t>treningi radzenia sobie ze złością,</w:t>
      </w:r>
    </w:p>
    <w:p w14:paraId="60E6261F" w14:textId="77777777" w:rsidR="00E47D3B" w:rsidRDefault="005D344A" w:rsidP="005D344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  <w:r w:rsidRPr="00404CEC">
        <w:rPr>
          <w:rFonts w:eastAsia="Calibri" w:cstheme="minorHAnsi"/>
          <w:color w:val="000000"/>
        </w:rPr>
        <w:t>treningi relaksacy</w:t>
      </w:r>
      <w:r w:rsidR="00E47D3B">
        <w:rPr>
          <w:rFonts w:eastAsia="Calibri" w:cstheme="minorHAnsi"/>
          <w:color w:val="000000"/>
        </w:rPr>
        <w:t>jne i radzenia sobie ze stresem,</w:t>
      </w:r>
    </w:p>
    <w:p w14:paraId="0D10431C" w14:textId="11F9F036" w:rsidR="005D344A" w:rsidRPr="00376E01" w:rsidRDefault="00E47D3B" w:rsidP="005D344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 xml:space="preserve">konsultacje opiekuńczo - </w:t>
      </w:r>
      <w:bookmarkStart w:id="1" w:name="_GoBack"/>
      <w:bookmarkEnd w:id="1"/>
      <w:r>
        <w:rPr>
          <w:rFonts w:eastAsia="Calibri" w:cstheme="minorHAnsi"/>
          <w:color w:val="000000"/>
        </w:rPr>
        <w:t>wychowawcze</w:t>
      </w:r>
      <w:r w:rsidR="005D344A" w:rsidRPr="00404CEC">
        <w:rPr>
          <w:rFonts w:eastAsia="Calibri" w:cstheme="minorHAnsi"/>
          <w:color w:val="000000"/>
        </w:rPr>
        <w:t xml:space="preserve"> </w:t>
      </w:r>
    </w:p>
    <w:p w14:paraId="538F9444" w14:textId="77777777" w:rsidR="00AF45B9" w:rsidRDefault="00AF45B9" w:rsidP="003B2171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  <w:color w:val="000000"/>
        </w:rPr>
      </w:pPr>
    </w:p>
    <w:p w14:paraId="626004EB" w14:textId="385943EC" w:rsidR="00A55FEB" w:rsidRPr="003B2171" w:rsidRDefault="005D344A" w:rsidP="003B2171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  <w:color w:val="000000"/>
        </w:rPr>
      </w:pPr>
      <w:r w:rsidRPr="003B2171">
        <w:rPr>
          <w:rFonts w:eastAsia="Calibri" w:cstheme="minorHAnsi"/>
          <w:b/>
          <w:bCs/>
          <w:color w:val="000000"/>
        </w:rPr>
        <w:t xml:space="preserve">Prosimy o udostępnianie informacji </w:t>
      </w:r>
      <w:r w:rsidR="00DF633E">
        <w:rPr>
          <w:rFonts w:eastAsia="Calibri" w:cstheme="minorHAnsi"/>
          <w:b/>
          <w:bCs/>
          <w:color w:val="000000"/>
        </w:rPr>
        <w:t>podległym jednostkom organizacyjnym oraz osobom stosującym przemoc.</w:t>
      </w:r>
    </w:p>
    <w:sectPr w:rsidR="00A55FEB" w:rsidRPr="003B21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F280F"/>
    <w:multiLevelType w:val="hybridMultilevel"/>
    <w:tmpl w:val="4D7621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C4120"/>
    <w:multiLevelType w:val="hybridMultilevel"/>
    <w:tmpl w:val="65AE5986"/>
    <w:lvl w:ilvl="0" w:tplc="9438C9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B51C53"/>
    <w:multiLevelType w:val="hybridMultilevel"/>
    <w:tmpl w:val="ACEC5CF0"/>
    <w:lvl w:ilvl="0" w:tplc="9438C9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F3BBF"/>
    <w:multiLevelType w:val="hybridMultilevel"/>
    <w:tmpl w:val="AE3A98B2"/>
    <w:lvl w:ilvl="0" w:tplc="330E2C5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1DF2464"/>
    <w:multiLevelType w:val="hybridMultilevel"/>
    <w:tmpl w:val="8F8EBECA"/>
    <w:lvl w:ilvl="0" w:tplc="9438C9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F5B76"/>
    <w:multiLevelType w:val="hybridMultilevel"/>
    <w:tmpl w:val="4406E5DC"/>
    <w:lvl w:ilvl="0" w:tplc="9438C95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B416A4A"/>
    <w:multiLevelType w:val="hybridMultilevel"/>
    <w:tmpl w:val="07DE51FE"/>
    <w:lvl w:ilvl="0" w:tplc="330E2C5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C1C4106"/>
    <w:multiLevelType w:val="hybridMultilevel"/>
    <w:tmpl w:val="8E1C61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1773EF"/>
    <w:multiLevelType w:val="hybridMultilevel"/>
    <w:tmpl w:val="E71EEBD6"/>
    <w:lvl w:ilvl="0" w:tplc="9438C95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4E4B5617"/>
    <w:multiLevelType w:val="hybridMultilevel"/>
    <w:tmpl w:val="F2B47202"/>
    <w:lvl w:ilvl="0" w:tplc="73249D74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ED46C63"/>
    <w:multiLevelType w:val="hybridMultilevel"/>
    <w:tmpl w:val="3FCC0518"/>
    <w:lvl w:ilvl="0" w:tplc="9438C95E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63E47D1A"/>
    <w:multiLevelType w:val="hybridMultilevel"/>
    <w:tmpl w:val="422869F2"/>
    <w:lvl w:ilvl="0" w:tplc="9438C95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6A2D07EA"/>
    <w:multiLevelType w:val="hybridMultilevel"/>
    <w:tmpl w:val="B2F630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4106FE"/>
    <w:multiLevelType w:val="hybridMultilevel"/>
    <w:tmpl w:val="BFA48BB8"/>
    <w:lvl w:ilvl="0" w:tplc="9438C9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1"/>
  </w:num>
  <w:num w:numId="6">
    <w:abstractNumId w:val="2"/>
  </w:num>
  <w:num w:numId="7">
    <w:abstractNumId w:val="7"/>
  </w:num>
  <w:num w:numId="8">
    <w:abstractNumId w:val="5"/>
  </w:num>
  <w:num w:numId="9">
    <w:abstractNumId w:val="4"/>
  </w:num>
  <w:num w:numId="10">
    <w:abstractNumId w:val="8"/>
  </w:num>
  <w:num w:numId="11">
    <w:abstractNumId w:val="1"/>
  </w:num>
  <w:num w:numId="12">
    <w:abstractNumId w:val="12"/>
  </w:num>
  <w:num w:numId="13">
    <w:abstractNumId w:val="6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799"/>
    <w:rsid w:val="00071F7B"/>
    <w:rsid w:val="002C67D5"/>
    <w:rsid w:val="002D3A4D"/>
    <w:rsid w:val="00376E01"/>
    <w:rsid w:val="00386E33"/>
    <w:rsid w:val="003A3CFE"/>
    <w:rsid w:val="003B2171"/>
    <w:rsid w:val="003E4D12"/>
    <w:rsid w:val="00404CEC"/>
    <w:rsid w:val="00421B58"/>
    <w:rsid w:val="0049635E"/>
    <w:rsid w:val="005D1804"/>
    <w:rsid w:val="005D344A"/>
    <w:rsid w:val="00625016"/>
    <w:rsid w:val="00643AA0"/>
    <w:rsid w:val="006469C2"/>
    <w:rsid w:val="006F248C"/>
    <w:rsid w:val="007151C6"/>
    <w:rsid w:val="00721FDF"/>
    <w:rsid w:val="007304A0"/>
    <w:rsid w:val="00743668"/>
    <w:rsid w:val="008B6F24"/>
    <w:rsid w:val="008C57DB"/>
    <w:rsid w:val="009102C5"/>
    <w:rsid w:val="00950175"/>
    <w:rsid w:val="00980348"/>
    <w:rsid w:val="009F22BD"/>
    <w:rsid w:val="00A0132E"/>
    <w:rsid w:val="00A55FEB"/>
    <w:rsid w:val="00AB3162"/>
    <w:rsid w:val="00AD4E1C"/>
    <w:rsid w:val="00AF05B8"/>
    <w:rsid w:val="00AF45B9"/>
    <w:rsid w:val="00B22F3D"/>
    <w:rsid w:val="00B6602C"/>
    <w:rsid w:val="00B92283"/>
    <w:rsid w:val="00BC1799"/>
    <w:rsid w:val="00BD55D3"/>
    <w:rsid w:val="00BE3B5A"/>
    <w:rsid w:val="00C03499"/>
    <w:rsid w:val="00C27DB4"/>
    <w:rsid w:val="00CA3F8C"/>
    <w:rsid w:val="00CC7933"/>
    <w:rsid w:val="00D47C66"/>
    <w:rsid w:val="00DD3564"/>
    <w:rsid w:val="00DF633E"/>
    <w:rsid w:val="00E3220A"/>
    <w:rsid w:val="00E40564"/>
    <w:rsid w:val="00E47D3B"/>
    <w:rsid w:val="00F57DF4"/>
    <w:rsid w:val="00F82435"/>
    <w:rsid w:val="00F82DF2"/>
    <w:rsid w:val="00F9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79442"/>
  <w15:docId w15:val="{8CE11635-61A9-47DA-8199-0E6E74A6D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6E33"/>
    <w:pPr>
      <w:ind w:left="720"/>
      <w:contextualSpacing/>
    </w:pPr>
  </w:style>
  <w:style w:type="character" w:customStyle="1" w:styleId="uv3um">
    <w:name w:val="uv3um"/>
    <w:basedOn w:val="Domylnaczcionkaakapitu"/>
    <w:rsid w:val="002C6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6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6556D-8D5E-457D-8816-23B6E2EBC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1316</Words>
  <Characters>7897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SOW</cp:lastModifiedBy>
  <cp:revision>5</cp:revision>
  <cp:lastPrinted>2026-01-29T12:41:00Z</cp:lastPrinted>
  <dcterms:created xsi:type="dcterms:W3CDTF">2026-01-29T12:21:00Z</dcterms:created>
  <dcterms:modified xsi:type="dcterms:W3CDTF">2026-06-15T08:01:00Z</dcterms:modified>
</cp:coreProperties>
</file>