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CFAE66" w14:textId="102A383C" w:rsidR="00C72013" w:rsidRPr="005C5662" w:rsidRDefault="00000000" w:rsidP="005C5662">
      <w:pPr>
        <w:autoSpaceDE w:val="0"/>
        <w:autoSpaceDN w:val="0"/>
        <w:adjustRightInd w:val="0"/>
        <w:spacing w:line="360" w:lineRule="auto"/>
        <w:rPr>
          <w:rFonts w:cs="Arial"/>
        </w:rPr>
      </w:pPr>
      <w:r w:rsidRPr="003C77F5">
        <w:rPr>
          <w:rFonts w:cs="Arial"/>
        </w:rPr>
        <w:t xml:space="preserve"> </w:t>
      </w:r>
      <w:bookmarkStart w:id="0" w:name="ezdSprawaZnak"/>
      <w:r w:rsidRPr="003C77F5">
        <w:rPr>
          <w:rFonts w:cs="Arial"/>
        </w:rPr>
        <w:t>PS-IX.431.2.12.2025</w:t>
      </w:r>
      <w:bookmarkEnd w:id="0"/>
      <w:r w:rsidRPr="003C77F5">
        <w:rPr>
          <w:rFonts w:cs="Arial"/>
        </w:rPr>
        <w:t>.</w:t>
      </w:r>
      <w:bookmarkStart w:id="1" w:name="ezdAutorInicjaly"/>
      <w:r w:rsidRPr="003C77F5">
        <w:rPr>
          <w:rFonts w:cs="Arial"/>
        </w:rPr>
        <w:t>ML</w:t>
      </w:r>
      <w:bookmarkEnd w:id="1"/>
    </w:p>
    <w:p w14:paraId="5D07A68B" w14:textId="28CB736F" w:rsidR="00C72013" w:rsidRPr="003C77F5" w:rsidRDefault="00C72013" w:rsidP="005C5662">
      <w:pPr>
        <w:spacing w:before="480" w:line="360" w:lineRule="auto"/>
        <w:rPr>
          <w:rFonts w:eastAsia="Calibri" w:cs="Arial"/>
          <w:b/>
          <w:lang w:eastAsia="en-US"/>
        </w:rPr>
      </w:pPr>
      <w:r w:rsidRPr="003C77F5">
        <w:rPr>
          <w:rFonts w:eastAsia="Calibri" w:cs="Arial"/>
          <w:b/>
          <w:lang w:eastAsia="en-US"/>
        </w:rPr>
        <w:t xml:space="preserve">PROTOKÓŁ </w:t>
      </w:r>
    </w:p>
    <w:p w14:paraId="3E46605A" w14:textId="0F6E8CA5" w:rsidR="00C72013" w:rsidRPr="003C77F5" w:rsidRDefault="00C72013" w:rsidP="003C77F5">
      <w:pPr>
        <w:spacing w:before="0" w:line="360" w:lineRule="auto"/>
        <w:rPr>
          <w:rFonts w:eastAsia="Calibri" w:cs="Arial"/>
          <w:b/>
          <w:lang w:eastAsia="en-US"/>
        </w:rPr>
      </w:pPr>
      <w:r w:rsidRPr="003C77F5">
        <w:rPr>
          <w:rFonts w:eastAsia="Calibri" w:cs="Arial"/>
          <w:b/>
          <w:lang w:eastAsia="en-US"/>
        </w:rPr>
        <w:t>KONTROLI KOMPLEKSOWEJ</w:t>
      </w:r>
    </w:p>
    <w:p w14:paraId="5FD45E51" w14:textId="77777777" w:rsidR="009E18BE" w:rsidRPr="003C77F5" w:rsidRDefault="009E18BE" w:rsidP="003C77F5">
      <w:pPr>
        <w:spacing w:before="0" w:line="360" w:lineRule="auto"/>
        <w:rPr>
          <w:rFonts w:eastAsia="Calibri" w:cs="Arial"/>
          <w:bCs/>
          <w:lang w:eastAsia="en-US"/>
        </w:rPr>
      </w:pPr>
      <w:r w:rsidRPr="003C77F5">
        <w:rPr>
          <w:rFonts w:eastAsia="Calibri" w:cs="Arial"/>
          <w:bCs/>
          <w:lang w:eastAsia="en-US"/>
        </w:rPr>
        <w:t xml:space="preserve">przeprowadzonej </w:t>
      </w:r>
    </w:p>
    <w:p w14:paraId="0143BA22" w14:textId="3233524E" w:rsidR="009E18BE" w:rsidRPr="003C77F5" w:rsidRDefault="009E18BE" w:rsidP="003C77F5">
      <w:pPr>
        <w:spacing w:before="0" w:line="360" w:lineRule="auto"/>
        <w:rPr>
          <w:rFonts w:eastAsia="Calibri" w:cs="Arial"/>
          <w:bCs/>
          <w:lang w:eastAsia="en-US"/>
        </w:rPr>
      </w:pPr>
      <w:r w:rsidRPr="003C77F5">
        <w:rPr>
          <w:rFonts w:eastAsia="Calibri" w:cs="Arial"/>
          <w:bCs/>
          <w:lang w:eastAsia="en-US"/>
        </w:rPr>
        <w:t xml:space="preserve">w Gminnym Ośrodku Pomocy </w:t>
      </w:r>
      <w:r w:rsidR="00C72013" w:rsidRPr="003C77F5">
        <w:rPr>
          <w:rFonts w:eastAsia="Calibri" w:cs="Arial"/>
          <w:bCs/>
          <w:lang w:eastAsia="en-US"/>
        </w:rPr>
        <w:t xml:space="preserve">Społecznej w </w:t>
      </w:r>
      <w:r w:rsidR="00720B8A" w:rsidRPr="003C77F5">
        <w:rPr>
          <w:rFonts w:eastAsia="Calibri" w:cs="Arial"/>
          <w:bCs/>
          <w:lang w:eastAsia="en-US"/>
        </w:rPr>
        <w:t>Potęgowie</w:t>
      </w:r>
      <w:r w:rsidRPr="003C77F5">
        <w:rPr>
          <w:rFonts w:eastAsia="Calibri" w:cs="Arial"/>
          <w:bCs/>
          <w:lang w:eastAsia="en-US"/>
        </w:rPr>
        <w:t>.</w:t>
      </w:r>
    </w:p>
    <w:p w14:paraId="45446A7D" w14:textId="77777777" w:rsidR="009E18BE" w:rsidRPr="003C77F5" w:rsidRDefault="009E18BE" w:rsidP="003C77F5">
      <w:pPr>
        <w:spacing w:before="240" w:line="360" w:lineRule="auto"/>
        <w:rPr>
          <w:rFonts w:cs="Arial"/>
          <w:b/>
          <w:bCs/>
          <w:lang w:val="pl"/>
        </w:rPr>
      </w:pPr>
      <w:r w:rsidRPr="003C77F5">
        <w:rPr>
          <w:rFonts w:cs="Arial"/>
          <w:b/>
          <w:bCs/>
          <w:lang w:val="pl"/>
        </w:rPr>
        <w:t>Nazwa i adres jednostki kontrolowanej:</w:t>
      </w:r>
    </w:p>
    <w:p w14:paraId="36CE0BB4" w14:textId="3996747F" w:rsidR="0058289C" w:rsidRPr="003C77F5" w:rsidRDefault="009E18BE" w:rsidP="003C77F5">
      <w:pPr>
        <w:pStyle w:val="Bezodstpw"/>
        <w:suppressAutoHyphens/>
        <w:spacing w:after="240" w:line="360" w:lineRule="auto"/>
        <w:rPr>
          <w:rFonts w:cs="Arial"/>
          <w:b/>
          <w:bCs/>
        </w:rPr>
      </w:pPr>
      <w:r w:rsidRPr="003C77F5">
        <w:rPr>
          <w:rFonts w:cs="Arial"/>
          <w:lang w:val="pl"/>
        </w:rPr>
        <w:t xml:space="preserve">Gminny Ośrodek Pomocy Społecznej w </w:t>
      </w:r>
      <w:r w:rsidR="0058289C" w:rsidRPr="003C77F5">
        <w:rPr>
          <w:rFonts w:eastAsia="Calibri" w:cs="Arial"/>
          <w:bCs/>
          <w:lang w:eastAsia="en-US"/>
        </w:rPr>
        <w:t>Potęgowie</w:t>
      </w:r>
      <w:r w:rsidRPr="003C77F5">
        <w:rPr>
          <w:rFonts w:cs="Arial"/>
          <w:lang w:val="pl"/>
        </w:rPr>
        <w:t xml:space="preserve">, </w:t>
      </w:r>
      <w:r w:rsidR="0058289C" w:rsidRPr="003C77F5">
        <w:rPr>
          <w:rFonts w:cs="Arial"/>
        </w:rPr>
        <w:t>ul. Szkolna 2, 76-230 Potęgowo.</w:t>
      </w:r>
      <w:r w:rsidR="0058289C" w:rsidRPr="003C77F5">
        <w:rPr>
          <w:rFonts w:cs="Arial"/>
          <w:b/>
          <w:bCs/>
        </w:rPr>
        <w:t xml:space="preserve"> </w:t>
      </w:r>
    </w:p>
    <w:p w14:paraId="1FE34CB8" w14:textId="268426B7" w:rsidR="009E18BE" w:rsidRPr="003C77F5" w:rsidRDefault="009E18BE" w:rsidP="003C77F5">
      <w:pPr>
        <w:pStyle w:val="Bezodstpw"/>
        <w:suppressAutoHyphens/>
        <w:spacing w:after="240" w:line="360" w:lineRule="auto"/>
        <w:rPr>
          <w:rFonts w:cs="Arial"/>
          <w:b/>
          <w:bCs/>
        </w:rPr>
      </w:pPr>
      <w:r w:rsidRPr="003C77F5">
        <w:rPr>
          <w:rFonts w:cs="Arial"/>
          <w:b/>
          <w:bCs/>
        </w:rPr>
        <w:t>Przedmiot kontroli:</w:t>
      </w:r>
    </w:p>
    <w:p w14:paraId="6E02EDB5" w14:textId="77777777" w:rsidR="009E18BE" w:rsidRPr="003C77F5" w:rsidRDefault="009E18BE" w:rsidP="003C77F5">
      <w:pPr>
        <w:pStyle w:val="Bezodstpw"/>
        <w:suppressAutoHyphens/>
        <w:spacing w:after="240" w:line="360" w:lineRule="auto"/>
        <w:rPr>
          <w:rFonts w:cs="Arial"/>
        </w:rPr>
      </w:pPr>
      <w:r w:rsidRPr="003C77F5">
        <w:rPr>
          <w:rFonts w:cs="Arial"/>
        </w:rPr>
        <w:t xml:space="preserve">Poprawność realizacji zadań z zakresu ustawy o pomocy społecznej zleconych gminie przez administrację rządową i zadań własnych gminy w 2024 r. </w:t>
      </w:r>
    </w:p>
    <w:p w14:paraId="016621CF" w14:textId="77777777" w:rsidR="009E18BE" w:rsidRPr="003C77F5" w:rsidRDefault="009E18BE" w:rsidP="003C77F5">
      <w:pPr>
        <w:spacing w:before="240" w:line="360" w:lineRule="auto"/>
        <w:rPr>
          <w:rFonts w:cs="Arial"/>
          <w:b/>
          <w:bCs/>
        </w:rPr>
      </w:pPr>
      <w:r w:rsidRPr="003C77F5">
        <w:rPr>
          <w:rFonts w:cs="Arial"/>
          <w:b/>
          <w:bCs/>
        </w:rPr>
        <w:t>Okres objęty kontrolą:</w:t>
      </w:r>
    </w:p>
    <w:p w14:paraId="462BA8CA" w14:textId="77777777" w:rsidR="009E18BE" w:rsidRPr="003C77F5" w:rsidRDefault="009E18BE" w:rsidP="003C77F5">
      <w:pPr>
        <w:pStyle w:val="Bezodstpw"/>
        <w:suppressAutoHyphens/>
        <w:spacing w:after="240" w:line="360" w:lineRule="auto"/>
        <w:rPr>
          <w:rFonts w:cs="Arial"/>
          <w:lang w:val="pl"/>
        </w:rPr>
      </w:pPr>
      <w:r w:rsidRPr="003C77F5">
        <w:rPr>
          <w:rFonts w:cs="Arial"/>
          <w:lang w:val="pl"/>
        </w:rPr>
        <w:t xml:space="preserve">od 1 stycznia 2024 r. do 31 grudnia 2024 r. </w:t>
      </w:r>
    </w:p>
    <w:p w14:paraId="13F715C5" w14:textId="77777777" w:rsidR="009E18BE" w:rsidRPr="003C77F5" w:rsidRDefault="009E18BE" w:rsidP="003C77F5">
      <w:pPr>
        <w:spacing w:line="360" w:lineRule="auto"/>
        <w:rPr>
          <w:rFonts w:cs="Arial"/>
          <w:b/>
          <w:bCs/>
          <w:lang w:val="pl"/>
        </w:rPr>
      </w:pPr>
      <w:r w:rsidRPr="003C77F5">
        <w:rPr>
          <w:rFonts w:cs="Arial"/>
          <w:b/>
          <w:bCs/>
          <w:lang w:val="pl"/>
        </w:rPr>
        <w:t>Podstawa prawna przeprowadzenia kontroli:</w:t>
      </w:r>
    </w:p>
    <w:p w14:paraId="090AD0FB" w14:textId="2028A423" w:rsidR="009E18BE" w:rsidRPr="003C77F5" w:rsidRDefault="009E18BE" w:rsidP="003C77F5">
      <w:pPr>
        <w:spacing w:before="0" w:after="240" w:line="360" w:lineRule="auto"/>
        <w:rPr>
          <w:rFonts w:cs="Arial"/>
        </w:rPr>
      </w:pPr>
      <w:r w:rsidRPr="003C77F5">
        <w:rPr>
          <w:rFonts w:cs="Arial"/>
        </w:rPr>
        <w:t>Działając na podstawie art. 28 ust. 1 pkt 2 ustawy z dnia 23 stycznia 2009 r. o wojewodzie i administracji rządowej w województwie (Dz. U. z 202</w:t>
      </w:r>
      <w:r w:rsidR="00425FE8" w:rsidRPr="003C77F5">
        <w:rPr>
          <w:rFonts w:cs="Arial"/>
        </w:rPr>
        <w:t>5</w:t>
      </w:r>
      <w:r w:rsidRPr="003C77F5">
        <w:rPr>
          <w:rFonts w:cs="Arial"/>
        </w:rPr>
        <w:t xml:space="preserve"> r. poz. </w:t>
      </w:r>
      <w:r w:rsidR="00425FE8" w:rsidRPr="003C77F5">
        <w:rPr>
          <w:rFonts w:cs="Arial"/>
        </w:rPr>
        <w:t>428</w:t>
      </w:r>
      <w:r w:rsidRPr="003C77F5">
        <w:rPr>
          <w:rFonts w:cs="Arial"/>
        </w:rPr>
        <w:t>), art. 126 ustawy z dnia 12 marca 2004 r. o pomocy społecznej (Dz. U. z 202</w:t>
      </w:r>
      <w:r w:rsidR="00425FE8" w:rsidRPr="003C77F5">
        <w:rPr>
          <w:rFonts w:cs="Arial"/>
        </w:rPr>
        <w:t>5</w:t>
      </w:r>
      <w:r w:rsidRPr="003C77F5">
        <w:rPr>
          <w:rFonts w:cs="Arial"/>
        </w:rPr>
        <w:t xml:space="preserve"> r. poz. </w:t>
      </w:r>
      <w:r w:rsidR="00425FE8" w:rsidRPr="003C77F5">
        <w:rPr>
          <w:rFonts w:cs="Arial"/>
        </w:rPr>
        <w:t>14</w:t>
      </w:r>
      <w:r w:rsidRPr="003C77F5">
        <w:rPr>
          <w:rFonts w:cs="Arial"/>
        </w:rPr>
        <w:t>12 ze zm.) i rozporządzenia Ministra Rodziny i Polityki Społecznej z dnia 9 grudnia 2020 r. w sprawie nadzoru i kontroli w pomocy społecznej (Dz. U. z 202</w:t>
      </w:r>
      <w:r w:rsidR="00425FE8" w:rsidRPr="003C77F5">
        <w:rPr>
          <w:rFonts w:cs="Arial"/>
        </w:rPr>
        <w:t>5</w:t>
      </w:r>
      <w:r w:rsidRPr="003C77F5">
        <w:rPr>
          <w:rFonts w:cs="Arial"/>
        </w:rPr>
        <w:t xml:space="preserve"> r. poz. </w:t>
      </w:r>
      <w:r w:rsidR="00425FE8" w:rsidRPr="003C77F5">
        <w:rPr>
          <w:rFonts w:cs="Arial"/>
        </w:rPr>
        <w:t>1065</w:t>
      </w:r>
      <w:r w:rsidRPr="003C77F5">
        <w:rPr>
          <w:rFonts w:cs="Arial"/>
        </w:rPr>
        <w:t xml:space="preserve">) </w:t>
      </w:r>
    </w:p>
    <w:p w14:paraId="7EFFD950" w14:textId="77777777" w:rsidR="009E18BE" w:rsidRPr="003C77F5" w:rsidRDefault="009E18BE" w:rsidP="003C77F5">
      <w:pPr>
        <w:spacing w:before="240" w:line="360" w:lineRule="auto"/>
        <w:rPr>
          <w:rFonts w:cs="Arial"/>
          <w:b/>
          <w:bCs/>
        </w:rPr>
      </w:pPr>
      <w:r w:rsidRPr="003C77F5">
        <w:rPr>
          <w:rFonts w:cs="Arial"/>
          <w:b/>
          <w:bCs/>
        </w:rPr>
        <w:t>Data rozpoczęcia i zakończenia kontroli:</w:t>
      </w:r>
    </w:p>
    <w:p w14:paraId="3840D1BE" w14:textId="41FD967D" w:rsidR="009E18BE" w:rsidRPr="003C77F5" w:rsidRDefault="009E18BE" w:rsidP="003C77F5">
      <w:pPr>
        <w:spacing w:before="0" w:after="240" w:line="360" w:lineRule="auto"/>
        <w:rPr>
          <w:rFonts w:cs="Arial"/>
          <w:b/>
          <w:bCs/>
        </w:rPr>
      </w:pPr>
      <w:r w:rsidRPr="003C77F5">
        <w:rPr>
          <w:rFonts w:cs="Arial"/>
        </w:rPr>
        <w:t xml:space="preserve">od </w:t>
      </w:r>
      <w:r w:rsidR="0058289C" w:rsidRPr="003C77F5">
        <w:rPr>
          <w:rFonts w:cs="Arial"/>
        </w:rPr>
        <w:t>21 sierpnia</w:t>
      </w:r>
      <w:r w:rsidRPr="003C77F5">
        <w:rPr>
          <w:rFonts w:cs="Arial"/>
        </w:rPr>
        <w:t xml:space="preserve"> 2025 r. do 30 </w:t>
      </w:r>
      <w:r w:rsidR="0058289C" w:rsidRPr="003C77F5">
        <w:rPr>
          <w:rFonts w:cs="Arial"/>
        </w:rPr>
        <w:t>września</w:t>
      </w:r>
      <w:r w:rsidRPr="003C77F5">
        <w:rPr>
          <w:rFonts w:cs="Arial"/>
        </w:rPr>
        <w:t xml:space="preserve"> 2025 r.</w:t>
      </w:r>
    </w:p>
    <w:p w14:paraId="29BB2D48" w14:textId="2F05A85A" w:rsidR="009E18BE" w:rsidRPr="003C77F5" w:rsidRDefault="003C6D18" w:rsidP="003C77F5">
      <w:pPr>
        <w:spacing w:before="240" w:line="360" w:lineRule="auto"/>
        <w:rPr>
          <w:rFonts w:cs="Arial"/>
          <w:b/>
          <w:bCs/>
        </w:rPr>
      </w:pPr>
      <w:r w:rsidRPr="003C77F5">
        <w:rPr>
          <w:rFonts w:cs="Arial"/>
          <w:b/>
          <w:bCs/>
        </w:rPr>
        <w:t>Kierownik</w:t>
      </w:r>
      <w:r w:rsidR="009E18BE" w:rsidRPr="003C77F5">
        <w:rPr>
          <w:rFonts w:cs="Arial"/>
          <w:b/>
          <w:bCs/>
        </w:rPr>
        <w:t xml:space="preserve"> jednostki kontrolowanej:</w:t>
      </w:r>
    </w:p>
    <w:p w14:paraId="0CC4F309" w14:textId="688D70E5" w:rsidR="009E18BE" w:rsidRPr="003C77F5" w:rsidRDefault="005C5662" w:rsidP="003C77F5">
      <w:pPr>
        <w:pStyle w:val="Bezodstpw"/>
        <w:suppressAutoHyphens/>
        <w:spacing w:after="240" w:line="360" w:lineRule="auto"/>
        <w:rPr>
          <w:rFonts w:cs="Arial"/>
        </w:rPr>
      </w:pPr>
      <w:r w:rsidRPr="003C77F5">
        <w:rPr>
          <w:rFonts w:eastAsia="Calibri" w:cs="Arial"/>
          <w:b/>
          <w:lang w:eastAsia="en-US"/>
        </w:rPr>
        <w:t>[……………………………]*</w:t>
      </w:r>
      <w:r w:rsidR="00425FE8" w:rsidRPr="003C77F5">
        <w:rPr>
          <w:rFonts w:cs="Arial"/>
        </w:rPr>
        <w:t xml:space="preserve"> </w:t>
      </w:r>
      <w:r w:rsidR="009E18BE" w:rsidRPr="003C77F5">
        <w:rPr>
          <w:rFonts w:cs="Arial"/>
        </w:rPr>
        <w:t xml:space="preserve">– kierownik Gminnego Ośrodka Pomocy Społecznej w </w:t>
      </w:r>
      <w:r w:rsidR="0058289C" w:rsidRPr="003C77F5">
        <w:rPr>
          <w:rFonts w:cs="Arial"/>
        </w:rPr>
        <w:t>Potęgowie</w:t>
      </w:r>
      <w:r w:rsidR="009E18BE" w:rsidRPr="003C77F5">
        <w:rPr>
          <w:rFonts w:cs="Arial"/>
        </w:rPr>
        <w:t xml:space="preserve">. </w:t>
      </w:r>
    </w:p>
    <w:p w14:paraId="3F34B99D" w14:textId="77777777" w:rsidR="009E18BE" w:rsidRPr="003C77F5" w:rsidRDefault="009E18BE" w:rsidP="003C77F5">
      <w:pPr>
        <w:autoSpaceDE w:val="0"/>
        <w:autoSpaceDN w:val="0"/>
        <w:adjustRightInd w:val="0"/>
        <w:spacing w:before="240" w:line="360" w:lineRule="auto"/>
        <w:ind w:left="3260" w:hanging="3260"/>
        <w:rPr>
          <w:rFonts w:cs="Arial"/>
          <w:b/>
          <w:bCs/>
          <w:lang w:val="pl"/>
        </w:rPr>
      </w:pPr>
      <w:r w:rsidRPr="003C77F5">
        <w:rPr>
          <w:rFonts w:cs="Arial"/>
          <w:b/>
          <w:bCs/>
          <w:lang w:val="pl"/>
        </w:rPr>
        <w:t>Skład zespołu kontrolującego:</w:t>
      </w:r>
    </w:p>
    <w:p w14:paraId="64C18FCE" w14:textId="57D5ECA6" w:rsidR="009E18BE" w:rsidRPr="003C77F5" w:rsidRDefault="003C77F5" w:rsidP="003C77F5">
      <w:pPr>
        <w:numPr>
          <w:ilvl w:val="0"/>
          <w:numId w:val="1"/>
        </w:numPr>
        <w:spacing w:after="120" w:line="360" w:lineRule="auto"/>
        <w:ind w:left="714" w:hanging="357"/>
        <w:rPr>
          <w:rFonts w:cs="Arial"/>
          <w:b/>
        </w:rPr>
      </w:pPr>
      <w:r w:rsidRPr="003C77F5">
        <w:rPr>
          <w:rFonts w:eastAsia="Calibri" w:cs="Arial"/>
          <w:b/>
          <w:lang w:eastAsia="en-US"/>
        </w:rPr>
        <w:t>[……………………………]*</w:t>
      </w:r>
      <w:r w:rsidR="009E18BE" w:rsidRPr="003C77F5">
        <w:rPr>
          <w:rFonts w:cs="Arial"/>
          <w:bCs/>
        </w:rPr>
        <w:t xml:space="preserve">– starszy </w:t>
      </w:r>
      <w:r w:rsidR="009E18BE" w:rsidRPr="003C77F5">
        <w:rPr>
          <w:rFonts w:cs="Arial"/>
        </w:rPr>
        <w:t>inspektor wojewódzki</w:t>
      </w:r>
      <w:r w:rsidR="005D4F92" w:rsidRPr="003C77F5">
        <w:rPr>
          <w:rFonts w:cs="Arial"/>
        </w:rPr>
        <w:t xml:space="preserve"> Oddział Nadzoru i Kontroli </w:t>
      </w:r>
      <w:r w:rsidR="009E18BE" w:rsidRPr="003C77F5">
        <w:rPr>
          <w:rFonts w:cs="Arial"/>
        </w:rPr>
        <w:t>Wydzia</w:t>
      </w:r>
      <w:r w:rsidR="005D4F92" w:rsidRPr="003C77F5">
        <w:rPr>
          <w:rFonts w:cs="Arial"/>
        </w:rPr>
        <w:t>ł</w:t>
      </w:r>
      <w:r w:rsidR="009E18BE" w:rsidRPr="003C77F5">
        <w:rPr>
          <w:rFonts w:cs="Arial"/>
        </w:rPr>
        <w:t xml:space="preserve"> Polityki Społecznej Pomorskiego Urzędu Wojewódzkiego w </w:t>
      </w:r>
      <w:r w:rsidR="009E18BE" w:rsidRPr="003C77F5">
        <w:rPr>
          <w:rFonts w:cs="Arial"/>
        </w:rPr>
        <w:lastRenderedPageBreak/>
        <w:t>Gdańsku, upoważnienie Nr</w:t>
      </w:r>
      <w:r w:rsidR="00C55291" w:rsidRPr="003C77F5">
        <w:rPr>
          <w:rFonts w:cs="Arial"/>
        </w:rPr>
        <w:t> </w:t>
      </w:r>
      <w:r w:rsidR="0008398D" w:rsidRPr="003C77F5">
        <w:rPr>
          <w:rFonts w:cs="Arial"/>
        </w:rPr>
        <w:t>1</w:t>
      </w:r>
      <w:r w:rsidR="00294D7E" w:rsidRPr="003C77F5">
        <w:rPr>
          <w:rFonts w:cs="Arial"/>
        </w:rPr>
        <w:t>6</w:t>
      </w:r>
      <w:r w:rsidR="005D4F92" w:rsidRPr="003C77F5">
        <w:rPr>
          <w:rFonts w:cs="Arial"/>
        </w:rPr>
        <w:t>1</w:t>
      </w:r>
      <w:r w:rsidR="009E18BE" w:rsidRPr="003C77F5">
        <w:rPr>
          <w:rFonts w:cs="Arial"/>
        </w:rPr>
        <w:t xml:space="preserve">/2025 z dnia </w:t>
      </w:r>
      <w:r w:rsidR="00294D7E" w:rsidRPr="003C77F5">
        <w:rPr>
          <w:rFonts w:cs="Arial"/>
        </w:rPr>
        <w:t>6 sierpnia</w:t>
      </w:r>
      <w:r w:rsidR="009E18BE" w:rsidRPr="003C77F5">
        <w:rPr>
          <w:rFonts w:cs="Arial"/>
        </w:rPr>
        <w:t xml:space="preserve"> 2025 r. – przewodnicząca zespołu kontrolnego</w:t>
      </w:r>
      <w:r w:rsidR="009E18BE" w:rsidRPr="003C77F5">
        <w:rPr>
          <w:rFonts w:cs="Arial"/>
          <w:b/>
        </w:rPr>
        <w:t>.</w:t>
      </w:r>
      <w:r w:rsidR="009E18BE" w:rsidRPr="003C77F5">
        <w:rPr>
          <w:rFonts w:cs="Arial"/>
        </w:rPr>
        <w:t xml:space="preserve"> </w:t>
      </w:r>
    </w:p>
    <w:p w14:paraId="70B6AE85" w14:textId="0CDFCC3F" w:rsidR="009E18BE" w:rsidRPr="003C77F5" w:rsidRDefault="003C77F5" w:rsidP="003C77F5">
      <w:pPr>
        <w:numPr>
          <w:ilvl w:val="0"/>
          <w:numId w:val="1"/>
        </w:numPr>
        <w:spacing w:after="120" w:line="360" w:lineRule="auto"/>
        <w:ind w:left="714" w:hanging="357"/>
        <w:rPr>
          <w:rFonts w:cs="Arial"/>
          <w:b/>
        </w:rPr>
      </w:pPr>
      <w:r w:rsidRPr="003C77F5">
        <w:rPr>
          <w:rFonts w:eastAsia="Calibri" w:cs="Arial"/>
          <w:b/>
          <w:lang w:eastAsia="en-US"/>
        </w:rPr>
        <w:t>[……………………………]*</w:t>
      </w:r>
      <w:r w:rsidR="0058289C" w:rsidRPr="003C77F5">
        <w:rPr>
          <w:rFonts w:cs="Arial"/>
        </w:rPr>
        <w:t>- inspektor wojewódzki Oddzia</w:t>
      </w:r>
      <w:r w:rsidR="005D4F92" w:rsidRPr="003C77F5">
        <w:rPr>
          <w:rFonts w:cs="Arial"/>
        </w:rPr>
        <w:t>ł</w:t>
      </w:r>
      <w:r w:rsidR="0058289C" w:rsidRPr="003C77F5">
        <w:rPr>
          <w:rFonts w:cs="Arial"/>
        </w:rPr>
        <w:t xml:space="preserve"> Nadzoru i Kontroli Wydzia</w:t>
      </w:r>
      <w:r w:rsidR="005D4F92" w:rsidRPr="003C77F5">
        <w:rPr>
          <w:rFonts w:cs="Arial"/>
        </w:rPr>
        <w:t>ł</w:t>
      </w:r>
      <w:r w:rsidR="0058289C" w:rsidRPr="003C77F5">
        <w:rPr>
          <w:rFonts w:cs="Arial"/>
        </w:rPr>
        <w:t xml:space="preserve"> Polityki Społecznej Pomorskiego Urzędu Wojewódzkiego w Gdańsku</w:t>
      </w:r>
      <w:r w:rsidR="00294D7E" w:rsidRPr="003C77F5">
        <w:rPr>
          <w:rFonts w:cs="Arial"/>
        </w:rPr>
        <w:t>,</w:t>
      </w:r>
      <w:r w:rsidR="0058289C" w:rsidRPr="003C77F5">
        <w:rPr>
          <w:rFonts w:cs="Arial"/>
        </w:rPr>
        <w:t xml:space="preserve"> </w:t>
      </w:r>
      <w:r w:rsidR="00294D7E" w:rsidRPr="003C77F5">
        <w:rPr>
          <w:rFonts w:cs="Arial"/>
        </w:rPr>
        <w:t>upoważnienie Nr 16</w:t>
      </w:r>
      <w:r w:rsidR="005D4F92" w:rsidRPr="003C77F5">
        <w:rPr>
          <w:rFonts w:cs="Arial"/>
        </w:rPr>
        <w:t>1</w:t>
      </w:r>
      <w:r w:rsidR="00294D7E" w:rsidRPr="003C77F5">
        <w:rPr>
          <w:rFonts w:cs="Arial"/>
        </w:rPr>
        <w:t>/2025 z</w:t>
      </w:r>
      <w:r w:rsidR="00C55291" w:rsidRPr="003C77F5">
        <w:rPr>
          <w:rFonts w:cs="Arial"/>
        </w:rPr>
        <w:t> </w:t>
      </w:r>
      <w:r w:rsidR="00294D7E" w:rsidRPr="003C77F5">
        <w:rPr>
          <w:rFonts w:cs="Arial"/>
        </w:rPr>
        <w:t xml:space="preserve">dnia 6 sierpnia 2025 r. </w:t>
      </w:r>
      <w:r w:rsidR="0058289C" w:rsidRPr="003C77F5">
        <w:rPr>
          <w:rFonts w:cs="Arial"/>
        </w:rPr>
        <w:t>– członek zespołu inspektorów przeprowadzających kontrolę</w:t>
      </w:r>
      <w:r w:rsidR="009E18BE" w:rsidRPr="003C77F5">
        <w:rPr>
          <w:rFonts w:cs="Arial"/>
        </w:rPr>
        <w:t xml:space="preserve">. </w:t>
      </w:r>
    </w:p>
    <w:p w14:paraId="557A351C" w14:textId="140BFF4A" w:rsidR="00307B62" w:rsidRPr="003C77F5" w:rsidRDefault="00307B62" w:rsidP="003C77F5">
      <w:pPr>
        <w:pStyle w:val="Bezodstpw"/>
        <w:suppressAutoHyphens/>
        <w:spacing w:before="240" w:after="240" w:line="360" w:lineRule="auto"/>
        <w:rPr>
          <w:rFonts w:cs="Arial"/>
        </w:rPr>
      </w:pPr>
      <w:r w:rsidRPr="003C77F5">
        <w:rPr>
          <w:rFonts w:cs="Arial"/>
          <w:b/>
          <w:bCs/>
        </w:rPr>
        <w:t>Czynności kontrolnych dokonano</w:t>
      </w:r>
      <w:r w:rsidRPr="003C77F5">
        <w:rPr>
          <w:rFonts w:cs="Arial"/>
        </w:rPr>
        <w:t xml:space="preserve"> w obecności kierownika Gminnego Ośrodka Pomocy Społecznej w </w:t>
      </w:r>
      <w:r w:rsidR="009F7928" w:rsidRPr="003C77F5">
        <w:rPr>
          <w:rFonts w:cs="Arial"/>
        </w:rPr>
        <w:t>Potęgowie</w:t>
      </w:r>
      <w:r w:rsidRPr="003C77F5">
        <w:rPr>
          <w:rFonts w:cs="Arial"/>
        </w:rPr>
        <w:t xml:space="preserve"> </w:t>
      </w:r>
      <w:r w:rsidR="003C77F5" w:rsidRPr="003C77F5">
        <w:rPr>
          <w:rFonts w:eastAsia="Calibri" w:cs="Arial"/>
          <w:b/>
          <w:lang w:eastAsia="en-US"/>
        </w:rPr>
        <w:t xml:space="preserve">[……………………………]* </w:t>
      </w:r>
      <w:r w:rsidRPr="003C77F5">
        <w:rPr>
          <w:rFonts w:cs="Arial"/>
        </w:rPr>
        <w:t xml:space="preserve">w dniach </w:t>
      </w:r>
      <w:r w:rsidR="009F7928" w:rsidRPr="003C77F5">
        <w:rPr>
          <w:rFonts w:cs="Arial"/>
        </w:rPr>
        <w:t>21-22 sierpnia</w:t>
      </w:r>
      <w:r w:rsidRPr="003C77F5">
        <w:rPr>
          <w:rFonts w:cs="Arial"/>
        </w:rPr>
        <w:t xml:space="preserve"> 2025 roku. </w:t>
      </w:r>
    </w:p>
    <w:p w14:paraId="4C545999" w14:textId="77777777" w:rsidR="00307B62" w:rsidRPr="003C77F5" w:rsidRDefault="00307B62" w:rsidP="003C77F5">
      <w:pPr>
        <w:pStyle w:val="Bezodstpw"/>
        <w:suppressAutoHyphens/>
        <w:spacing w:before="240" w:after="240" w:line="360" w:lineRule="auto"/>
        <w:rPr>
          <w:rFonts w:cs="Arial"/>
        </w:rPr>
      </w:pPr>
      <w:r w:rsidRPr="003C77F5">
        <w:rPr>
          <w:rFonts w:cs="Arial"/>
          <w:b/>
          <w:bCs/>
          <w:lang w:val="pl"/>
        </w:rPr>
        <w:t>Cel kontroli:</w:t>
      </w:r>
      <w:r w:rsidRPr="003C77F5">
        <w:rPr>
          <w:rFonts w:cs="Arial"/>
          <w:lang w:val="pl"/>
        </w:rPr>
        <w:t xml:space="preserve"> ocena organizacji, skuteczności pracy i poprawności realizacji zadań z zakresu pomocy społecznej zleconych gminie przez administrację rządową i zadań własnych gminy w 2024 r. </w:t>
      </w:r>
    </w:p>
    <w:p w14:paraId="36CCE9D7" w14:textId="35B1F2D1" w:rsidR="00642DAF" w:rsidRPr="003C77F5" w:rsidRDefault="00307B62" w:rsidP="003C77F5">
      <w:pPr>
        <w:pStyle w:val="Bezodstpw"/>
        <w:suppressAutoHyphens/>
        <w:spacing w:before="240" w:after="240" w:line="360" w:lineRule="auto"/>
        <w:rPr>
          <w:rFonts w:cs="Arial"/>
        </w:rPr>
      </w:pPr>
      <w:r w:rsidRPr="003C77F5">
        <w:rPr>
          <w:rFonts w:cs="Arial"/>
          <w:b/>
          <w:bCs/>
          <w:lang w:val="pl"/>
        </w:rPr>
        <w:t xml:space="preserve">Informacje o kontroli: </w:t>
      </w:r>
      <w:r w:rsidRPr="003C77F5">
        <w:rPr>
          <w:rFonts w:cs="Arial"/>
          <w:lang w:val="pl"/>
        </w:rPr>
        <w:t xml:space="preserve">kontrola planowa, kompleksowa przeprowadzona w oparciu o Roczny Plan Działalności Kontrolnej Wojewody Pomorskiego na 2025 r. </w:t>
      </w:r>
    </w:p>
    <w:p w14:paraId="50FC24A4" w14:textId="77777777" w:rsidR="00005679" w:rsidRPr="003C77F5" w:rsidRDefault="00005679" w:rsidP="003C77F5">
      <w:pPr>
        <w:spacing w:after="200" w:line="360" w:lineRule="auto"/>
        <w:rPr>
          <w:rFonts w:cs="Arial"/>
          <w:b/>
          <w:bCs/>
        </w:rPr>
      </w:pPr>
      <w:r w:rsidRPr="003C77F5">
        <w:rPr>
          <w:rFonts w:cs="Arial"/>
          <w:b/>
          <w:bCs/>
        </w:rPr>
        <w:t>Tematyka/zakres kontroli:</w:t>
      </w:r>
    </w:p>
    <w:p w14:paraId="74169592" w14:textId="7190C5BB" w:rsidR="00005679" w:rsidRPr="003C77F5" w:rsidRDefault="00005679" w:rsidP="003C77F5">
      <w:pPr>
        <w:spacing w:after="120" w:line="360" w:lineRule="auto"/>
        <w:rPr>
          <w:rFonts w:cs="Arial"/>
          <w:b/>
          <w:bCs/>
        </w:rPr>
      </w:pPr>
      <w:r w:rsidRPr="003C77F5">
        <w:rPr>
          <w:rFonts w:cs="Arial"/>
          <w:b/>
          <w:bCs/>
        </w:rPr>
        <w:t xml:space="preserve">1 Struktura organizacyjna </w:t>
      </w:r>
      <w:r w:rsidR="000B15C7" w:rsidRPr="003C77F5">
        <w:rPr>
          <w:rFonts w:cs="Arial"/>
          <w:b/>
          <w:bCs/>
        </w:rPr>
        <w:t>O</w:t>
      </w:r>
      <w:r w:rsidRPr="003C77F5">
        <w:rPr>
          <w:rFonts w:cs="Arial"/>
          <w:b/>
          <w:bCs/>
        </w:rPr>
        <w:t>środka, informacje ogólne.</w:t>
      </w:r>
    </w:p>
    <w:p w14:paraId="2174F4C2" w14:textId="737DA396" w:rsidR="00005679" w:rsidRPr="003C77F5" w:rsidRDefault="00005679" w:rsidP="003C77F5">
      <w:pPr>
        <w:spacing w:before="200" w:after="120" w:line="360" w:lineRule="auto"/>
        <w:rPr>
          <w:rFonts w:cs="Arial"/>
          <w:b/>
          <w:bCs/>
        </w:rPr>
      </w:pPr>
      <w:r w:rsidRPr="003C77F5">
        <w:rPr>
          <w:rFonts w:cs="Arial"/>
          <w:b/>
          <w:bCs/>
        </w:rPr>
        <w:t xml:space="preserve">2. Stan zatrudnienia i kwalifikacje zatrudnionych osób: </w:t>
      </w:r>
    </w:p>
    <w:p w14:paraId="1EDE6D8D" w14:textId="77777777" w:rsidR="00005679" w:rsidRPr="003C77F5" w:rsidRDefault="00005679" w:rsidP="003C77F5">
      <w:pPr>
        <w:pStyle w:val="Akapitzlist"/>
        <w:numPr>
          <w:ilvl w:val="0"/>
          <w:numId w:val="3"/>
        </w:numPr>
        <w:spacing w:before="0" w:line="360" w:lineRule="auto"/>
        <w:rPr>
          <w:rFonts w:cs="Arial"/>
          <w:szCs w:val="24"/>
        </w:rPr>
      </w:pPr>
      <w:r w:rsidRPr="003C77F5">
        <w:rPr>
          <w:rFonts w:cs="Arial"/>
          <w:szCs w:val="24"/>
        </w:rPr>
        <w:t xml:space="preserve">kadra ośrodka, kwalifikacje zawodowe kierownika i pracowników, </w:t>
      </w:r>
    </w:p>
    <w:p w14:paraId="561D811B" w14:textId="77777777" w:rsidR="00005679" w:rsidRPr="003C77F5" w:rsidRDefault="00005679" w:rsidP="003C77F5">
      <w:pPr>
        <w:pStyle w:val="Akapitzlist"/>
        <w:numPr>
          <w:ilvl w:val="0"/>
          <w:numId w:val="3"/>
        </w:numPr>
        <w:spacing w:before="0" w:after="200" w:line="360" w:lineRule="auto"/>
        <w:rPr>
          <w:rFonts w:cs="Arial"/>
          <w:szCs w:val="24"/>
        </w:rPr>
      </w:pPr>
      <w:r w:rsidRPr="003C77F5">
        <w:rPr>
          <w:rFonts w:cs="Arial"/>
          <w:szCs w:val="24"/>
        </w:rPr>
        <w:t xml:space="preserve">spełnianie standardów zatrudnienia określonych w art. 110 ust. 11 i 12 ustawy o pomocy społecznej. </w:t>
      </w:r>
    </w:p>
    <w:p w14:paraId="44EEBC34" w14:textId="3B2E2DA7" w:rsidR="00005679" w:rsidRPr="003C77F5" w:rsidRDefault="00005679" w:rsidP="003C77F5">
      <w:pPr>
        <w:spacing w:after="120" w:line="360" w:lineRule="auto"/>
        <w:rPr>
          <w:rFonts w:cs="Arial"/>
          <w:b/>
          <w:bCs/>
        </w:rPr>
      </w:pPr>
      <w:r w:rsidRPr="003C77F5">
        <w:rPr>
          <w:rFonts w:cs="Arial"/>
          <w:b/>
          <w:bCs/>
        </w:rPr>
        <w:t xml:space="preserve">3. Ogólne założenia polityki społecznej gminy określone w ustawie o pomocy społecznej: </w:t>
      </w:r>
    </w:p>
    <w:p w14:paraId="15B6F71A" w14:textId="77777777" w:rsidR="00005679" w:rsidRPr="003C77F5" w:rsidRDefault="00005679" w:rsidP="003C77F5">
      <w:pPr>
        <w:pStyle w:val="Akapitzlist"/>
        <w:numPr>
          <w:ilvl w:val="0"/>
          <w:numId w:val="3"/>
        </w:numPr>
        <w:spacing w:before="0" w:line="360" w:lineRule="auto"/>
        <w:rPr>
          <w:rFonts w:cs="Arial"/>
          <w:szCs w:val="24"/>
        </w:rPr>
      </w:pPr>
      <w:r w:rsidRPr="003C77F5">
        <w:rPr>
          <w:rFonts w:cs="Arial"/>
          <w:szCs w:val="24"/>
        </w:rPr>
        <w:t>ocena zasobów pomocy społecznej (art. 16a, art. 17 ust. 1 pkt. 2, art. 110 ust. 4 ustawy o pomocy społecznej),</w:t>
      </w:r>
    </w:p>
    <w:p w14:paraId="27325C9D" w14:textId="77777777" w:rsidR="00005679" w:rsidRPr="003C77F5" w:rsidRDefault="00005679" w:rsidP="003C77F5">
      <w:pPr>
        <w:pStyle w:val="Akapitzlist"/>
        <w:numPr>
          <w:ilvl w:val="0"/>
          <w:numId w:val="3"/>
        </w:numPr>
        <w:spacing w:before="0" w:line="360" w:lineRule="auto"/>
        <w:rPr>
          <w:rFonts w:cs="Arial"/>
          <w:szCs w:val="24"/>
        </w:rPr>
      </w:pPr>
      <w:r w:rsidRPr="003C77F5">
        <w:rPr>
          <w:rFonts w:cs="Arial"/>
          <w:szCs w:val="24"/>
        </w:rPr>
        <w:t>strategia rozwiązywania problemów społecznych (art. 17 ust.1 pkt 1 ustawy o pomocy społecznej),</w:t>
      </w:r>
    </w:p>
    <w:p w14:paraId="5217C767" w14:textId="77777777" w:rsidR="00005679" w:rsidRPr="003C77F5" w:rsidRDefault="00005679" w:rsidP="003C77F5">
      <w:pPr>
        <w:pStyle w:val="Akapitzlist"/>
        <w:numPr>
          <w:ilvl w:val="0"/>
          <w:numId w:val="3"/>
        </w:numPr>
        <w:spacing w:before="0" w:line="360" w:lineRule="auto"/>
        <w:rPr>
          <w:rFonts w:cs="Arial"/>
          <w:szCs w:val="24"/>
        </w:rPr>
      </w:pPr>
      <w:r w:rsidRPr="003C77F5">
        <w:rPr>
          <w:rFonts w:cs="Arial"/>
          <w:szCs w:val="24"/>
        </w:rPr>
        <w:t>sprawozdanie z działalności ośrodka (art. 110 ust. 9 ustawy o pomocy społecznej).</w:t>
      </w:r>
    </w:p>
    <w:p w14:paraId="7549A87C" w14:textId="361EDE9C" w:rsidR="00005679" w:rsidRPr="003C77F5" w:rsidRDefault="00005679" w:rsidP="003C77F5">
      <w:pPr>
        <w:spacing w:before="240" w:after="120" w:line="360" w:lineRule="auto"/>
        <w:rPr>
          <w:rFonts w:cs="Arial"/>
          <w:b/>
          <w:bCs/>
        </w:rPr>
      </w:pPr>
      <w:r w:rsidRPr="003C77F5">
        <w:rPr>
          <w:rFonts w:cs="Arial"/>
          <w:b/>
          <w:bCs/>
        </w:rPr>
        <w:t>4. Tryb przyznawania świadczeń z pomocy społecznej w formie zadań:</w:t>
      </w:r>
    </w:p>
    <w:p w14:paraId="25D196BB" w14:textId="77777777" w:rsidR="00005679" w:rsidRPr="003C77F5" w:rsidRDefault="00005679" w:rsidP="003C77F5">
      <w:pPr>
        <w:pStyle w:val="Akapitzlist"/>
        <w:numPr>
          <w:ilvl w:val="0"/>
          <w:numId w:val="5"/>
        </w:numPr>
        <w:spacing w:after="120" w:line="360" w:lineRule="auto"/>
        <w:rPr>
          <w:rFonts w:cs="Arial"/>
          <w:b/>
          <w:bCs/>
          <w:szCs w:val="24"/>
        </w:rPr>
      </w:pPr>
      <w:r w:rsidRPr="003C77F5">
        <w:rPr>
          <w:rFonts w:cs="Arial"/>
          <w:b/>
          <w:bCs/>
          <w:szCs w:val="24"/>
        </w:rPr>
        <w:t xml:space="preserve">Własnych gminy o charakterze obowiązkowym: </w:t>
      </w:r>
    </w:p>
    <w:p w14:paraId="74905D2C" w14:textId="77777777" w:rsidR="00005679" w:rsidRPr="003C77F5" w:rsidRDefault="00005679" w:rsidP="003C77F5">
      <w:pPr>
        <w:pStyle w:val="Akapitzlist"/>
        <w:numPr>
          <w:ilvl w:val="0"/>
          <w:numId w:val="4"/>
        </w:numPr>
        <w:spacing w:before="0" w:line="360" w:lineRule="auto"/>
        <w:rPr>
          <w:rFonts w:cs="Arial"/>
          <w:szCs w:val="24"/>
        </w:rPr>
      </w:pPr>
      <w:bookmarkStart w:id="2" w:name="_Hlk84247413"/>
      <w:r w:rsidRPr="003C77F5">
        <w:rPr>
          <w:rFonts w:cs="Arial"/>
          <w:szCs w:val="24"/>
        </w:rPr>
        <w:lastRenderedPageBreak/>
        <w:t>udzielanie schronienia, zapewnienie posiłku oraz niezbędnego ubrania osobom tego pozbawionym;</w:t>
      </w:r>
    </w:p>
    <w:p w14:paraId="615347A2" w14:textId="77777777" w:rsidR="00005679" w:rsidRPr="003C77F5" w:rsidRDefault="00005679" w:rsidP="003C77F5">
      <w:pPr>
        <w:pStyle w:val="Akapitzlist"/>
        <w:numPr>
          <w:ilvl w:val="0"/>
          <w:numId w:val="4"/>
        </w:numPr>
        <w:spacing w:before="0" w:line="360" w:lineRule="auto"/>
        <w:rPr>
          <w:rFonts w:cs="Arial"/>
          <w:szCs w:val="24"/>
        </w:rPr>
      </w:pPr>
      <w:r w:rsidRPr="003C77F5">
        <w:rPr>
          <w:rFonts w:cs="Arial"/>
          <w:szCs w:val="24"/>
          <w:shd w:val="clear" w:color="auto" w:fill="FFFFFF"/>
        </w:rPr>
        <w:t>przyznawanie i wypłacanie zasiłków okresowych;</w:t>
      </w:r>
    </w:p>
    <w:p w14:paraId="52F00C5C" w14:textId="77777777" w:rsidR="00005679" w:rsidRPr="003C77F5" w:rsidRDefault="00005679" w:rsidP="003C77F5">
      <w:pPr>
        <w:pStyle w:val="Akapitzlist"/>
        <w:numPr>
          <w:ilvl w:val="0"/>
          <w:numId w:val="4"/>
        </w:numPr>
        <w:spacing w:before="0" w:line="360" w:lineRule="auto"/>
        <w:rPr>
          <w:rFonts w:cs="Arial"/>
          <w:szCs w:val="24"/>
        </w:rPr>
      </w:pPr>
      <w:r w:rsidRPr="003C77F5">
        <w:rPr>
          <w:rFonts w:cs="Arial"/>
          <w:szCs w:val="24"/>
          <w:shd w:val="clear" w:color="auto" w:fill="FFFFFF"/>
        </w:rPr>
        <w:t>przyznawanie i wypłacanie zasiłków celowych;</w:t>
      </w:r>
    </w:p>
    <w:p w14:paraId="5E16FE96" w14:textId="77777777" w:rsidR="00005679" w:rsidRPr="003C77F5" w:rsidRDefault="00005679" w:rsidP="003C77F5">
      <w:pPr>
        <w:pStyle w:val="Akapitzlist"/>
        <w:numPr>
          <w:ilvl w:val="0"/>
          <w:numId w:val="4"/>
        </w:numPr>
        <w:spacing w:before="0" w:line="360" w:lineRule="auto"/>
        <w:rPr>
          <w:rFonts w:cs="Arial"/>
          <w:szCs w:val="24"/>
        </w:rPr>
      </w:pPr>
      <w:r w:rsidRPr="003C77F5">
        <w:rPr>
          <w:rFonts w:cs="Arial"/>
          <w:szCs w:val="24"/>
          <w:shd w:val="clear" w:color="auto" w:fill="FFFFFF"/>
        </w:rPr>
        <w:t>przyznawanie i wypłacanie zasiłków celowych na pokrycie wydatków powstałych w wyniku zdarzenia losowego;</w:t>
      </w:r>
    </w:p>
    <w:p w14:paraId="3331A02D" w14:textId="77777777" w:rsidR="00005679" w:rsidRPr="003C77F5" w:rsidRDefault="00005679" w:rsidP="003C77F5">
      <w:pPr>
        <w:pStyle w:val="Akapitzlist"/>
        <w:numPr>
          <w:ilvl w:val="0"/>
          <w:numId w:val="4"/>
        </w:numPr>
        <w:spacing w:before="0" w:line="360" w:lineRule="auto"/>
        <w:rPr>
          <w:rFonts w:cs="Arial"/>
          <w:szCs w:val="24"/>
        </w:rPr>
      </w:pPr>
      <w:r w:rsidRPr="003C77F5">
        <w:rPr>
          <w:rFonts w:cs="Arial"/>
          <w:szCs w:val="24"/>
          <w:shd w:val="clear" w:color="auto" w:fill="FFFFFF"/>
        </w:rPr>
        <w:t>organizowanie i świadczenie usług opiekuńczych, w tym specjalistycznych, w miejscu zamieszkania, z wyłączeniem specjalistycznych usług opiekuńczych dla osób z zaburzeniami psychicznymi oraz usług sąsiedzkich;</w:t>
      </w:r>
    </w:p>
    <w:p w14:paraId="11DAB677" w14:textId="77777777" w:rsidR="00005679" w:rsidRPr="003C77F5" w:rsidRDefault="00005679" w:rsidP="003C77F5">
      <w:pPr>
        <w:pStyle w:val="Akapitzlist"/>
        <w:numPr>
          <w:ilvl w:val="0"/>
          <w:numId w:val="4"/>
        </w:numPr>
        <w:spacing w:before="0" w:line="360" w:lineRule="auto"/>
        <w:rPr>
          <w:rFonts w:cs="Arial"/>
          <w:szCs w:val="24"/>
        </w:rPr>
      </w:pPr>
      <w:bookmarkStart w:id="3" w:name="_Hlk112327619"/>
      <w:r w:rsidRPr="003C77F5">
        <w:rPr>
          <w:rFonts w:cs="Arial"/>
          <w:szCs w:val="24"/>
          <w:shd w:val="clear" w:color="auto" w:fill="FFFFFF"/>
        </w:rPr>
        <w:t>prowadzenie i zapewnienie miejsc w mieszkaniach chronionych, mieszkaniach treningowych lub wspomaganych;</w:t>
      </w:r>
    </w:p>
    <w:bookmarkEnd w:id="3"/>
    <w:p w14:paraId="0E96BE16" w14:textId="77777777" w:rsidR="00005679" w:rsidRPr="003C77F5" w:rsidRDefault="00005679" w:rsidP="003C77F5">
      <w:pPr>
        <w:pStyle w:val="Akapitzlist"/>
        <w:numPr>
          <w:ilvl w:val="0"/>
          <w:numId w:val="4"/>
        </w:numPr>
        <w:spacing w:before="0" w:line="360" w:lineRule="auto"/>
        <w:rPr>
          <w:rFonts w:cs="Arial"/>
          <w:szCs w:val="24"/>
        </w:rPr>
      </w:pPr>
      <w:r w:rsidRPr="003C77F5">
        <w:rPr>
          <w:rFonts w:cs="Arial"/>
          <w:szCs w:val="24"/>
          <w:shd w:val="clear" w:color="auto" w:fill="FFFFFF"/>
        </w:rPr>
        <w:t>dożywianie dzieci;</w:t>
      </w:r>
    </w:p>
    <w:p w14:paraId="48071713" w14:textId="77777777" w:rsidR="00005679" w:rsidRPr="003C77F5" w:rsidRDefault="00005679" w:rsidP="003C77F5">
      <w:pPr>
        <w:pStyle w:val="Akapitzlist"/>
        <w:numPr>
          <w:ilvl w:val="0"/>
          <w:numId w:val="4"/>
        </w:numPr>
        <w:spacing w:before="0" w:line="360" w:lineRule="auto"/>
        <w:rPr>
          <w:rFonts w:cs="Arial"/>
          <w:szCs w:val="24"/>
        </w:rPr>
      </w:pPr>
      <w:r w:rsidRPr="003C77F5">
        <w:rPr>
          <w:rFonts w:cs="Arial"/>
          <w:szCs w:val="24"/>
          <w:shd w:val="clear" w:color="auto" w:fill="FFFFFF"/>
        </w:rPr>
        <w:t>sprawienie pogrzebu, w tym osobom bezdomnym;</w:t>
      </w:r>
    </w:p>
    <w:p w14:paraId="530D1FE0" w14:textId="77777777" w:rsidR="00005679" w:rsidRPr="003C77F5" w:rsidRDefault="00005679" w:rsidP="003C77F5">
      <w:pPr>
        <w:pStyle w:val="Akapitzlist"/>
        <w:numPr>
          <w:ilvl w:val="0"/>
          <w:numId w:val="4"/>
        </w:numPr>
        <w:spacing w:before="0" w:line="360" w:lineRule="auto"/>
        <w:rPr>
          <w:rFonts w:cs="Arial"/>
          <w:szCs w:val="24"/>
        </w:rPr>
      </w:pPr>
      <w:r w:rsidRPr="003C77F5">
        <w:rPr>
          <w:rFonts w:cs="Arial"/>
          <w:szCs w:val="24"/>
          <w:shd w:val="clear" w:color="auto" w:fill="FFFFFF"/>
        </w:rPr>
        <w:t>kierowanie do domu pomocy społecznej i ponoszenie odpłatności za pobyt mieszkańca gminy w tym domu;</w:t>
      </w:r>
    </w:p>
    <w:p w14:paraId="398CA466" w14:textId="77777777" w:rsidR="00005679" w:rsidRPr="003C77F5" w:rsidRDefault="00005679" w:rsidP="003C77F5">
      <w:pPr>
        <w:pStyle w:val="Akapitzlist"/>
        <w:numPr>
          <w:ilvl w:val="0"/>
          <w:numId w:val="4"/>
        </w:numPr>
        <w:spacing w:before="0" w:line="360" w:lineRule="auto"/>
        <w:rPr>
          <w:rFonts w:cs="Arial"/>
          <w:szCs w:val="24"/>
        </w:rPr>
      </w:pPr>
      <w:r w:rsidRPr="003C77F5">
        <w:rPr>
          <w:rFonts w:cs="Arial"/>
          <w:szCs w:val="24"/>
          <w:shd w:val="clear" w:color="auto" w:fill="FFFFFF"/>
        </w:rPr>
        <w:t>pomoc osobom mającym trudności w przystosowaniu się do życia po zwolnieniu z zakładu karnego;</w:t>
      </w:r>
    </w:p>
    <w:p w14:paraId="638BB698" w14:textId="77777777" w:rsidR="00005679" w:rsidRPr="003C77F5" w:rsidRDefault="00005679" w:rsidP="003C77F5">
      <w:pPr>
        <w:pStyle w:val="Akapitzlist"/>
        <w:numPr>
          <w:ilvl w:val="0"/>
          <w:numId w:val="4"/>
        </w:numPr>
        <w:spacing w:before="0" w:line="360" w:lineRule="auto"/>
        <w:rPr>
          <w:rFonts w:cs="Arial"/>
          <w:szCs w:val="24"/>
        </w:rPr>
      </w:pPr>
      <w:r w:rsidRPr="003C77F5">
        <w:rPr>
          <w:rFonts w:cs="Arial"/>
          <w:szCs w:val="24"/>
          <w:shd w:val="clear" w:color="auto" w:fill="FFFFFF"/>
        </w:rPr>
        <w:t>przyznawanie i wypłacanie zasiłków stałych;</w:t>
      </w:r>
    </w:p>
    <w:p w14:paraId="01E8C162" w14:textId="77777777" w:rsidR="00005679" w:rsidRPr="003C77F5" w:rsidRDefault="00005679" w:rsidP="003C77F5">
      <w:pPr>
        <w:pStyle w:val="Akapitzlist"/>
        <w:numPr>
          <w:ilvl w:val="0"/>
          <w:numId w:val="4"/>
        </w:numPr>
        <w:spacing w:after="200" w:line="360" w:lineRule="auto"/>
        <w:rPr>
          <w:rFonts w:cs="Arial"/>
          <w:szCs w:val="24"/>
        </w:rPr>
      </w:pPr>
      <w:r w:rsidRPr="003C77F5">
        <w:rPr>
          <w:rFonts w:cs="Arial"/>
          <w:szCs w:val="24"/>
          <w:shd w:val="clear" w:color="auto" w:fill="FFFFFF"/>
        </w:rPr>
        <w:t>opłacanie składek na ubezpieczenie zdrowotne określonych w </w:t>
      </w:r>
      <w:hyperlink r:id="rId8" w:anchor="/search-hypertext/17087802_art(17)_2?pit=2022-08-25" w:history="1">
        <w:r w:rsidRPr="003C77F5">
          <w:rPr>
            <w:rStyle w:val="Hipercze"/>
            <w:rFonts w:cs="Arial"/>
            <w:color w:val="auto"/>
            <w:szCs w:val="24"/>
            <w:u w:val="none"/>
          </w:rPr>
          <w:t>przepisach</w:t>
        </w:r>
      </w:hyperlink>
      <w:r w:rsidRPr="003C77F5">
        <w:rPr>
          <w:rFonts w:cs="Arial"/>
          <w:szCs w:val="24"/>
          <w:shd w:val="clear" w:color="auto" w:fill="FFFFFF"/>
        </w:rPr>
        <w:t xml:space="preserve"> o świadczeniach opieki zdrowotnej finansowanych ze środków publicznych.</w:t>
      </w:r>
    </w:p>
    <w:p w14:paraId="594F901C" w14:textId="77777777" w:rsidR="00005679" w:rsidRPr="003C77F5" w:rsidRDefault="00005679" w:rsidP="003C77F5">
      <w:pPr>
        <w:pStyle w:val="Akapitzlist"/>
        <w:numPr>
          <w:ilvl w:val="0"/>
          <w:numId w:val="5"/>
        </w:numPr>
        <w:spacing w:line="360" w:lineRule="auto"/>
        <w:rPr>
          <w:rFonts w:cs="Arial"/>
          <w:b/>
          <w:bCs/>
          <w:szCs w:val="24"/>
          <w:shd w:val="clear" w:color="auto" w:fill="FFFFFF"/>
        </w:rPr>
      </w:pPr>
      <w:r w:rsidRPr="003C77F5">
        <w:rPr>
          <w:rFonts w:cs="Arial"/>
          <w:b/>
          <w:bCs/>
          <w:szCs w:val="24"/>
          <w:shd w:val="clear" w:color="auto" w:fill="FFFFFF"/>
        </w:rPr>
        <w:t>Własnych gminy o charakterze fakultatywnym:</w:t>
      </w:r>
    </w:p>
    <w:p w14:paraId="5C587543" w14:textId="77777777" w:rsidR="00005679" w:rsidRPr="003C77F5" w:rsidRDefault="00005679" w:rsidP="003C77F5">
      <w:pPr>
        <w:pStyle w:val="Akapitzlist"/>
        <w:numPr>
          <w:ilvl w:val="0"/>
          <w:numId w:val="6"/>
        </w:numPr>
        <w:spacing w:line="360" w:lineRule="auto"/>
        <w:rPr>
          <w:rFonts w:cs="Arial"/>
          <w:szCs w:val="24"/>
        </w:rPr>
      </w:pPr>
      <w:r w:rsidRPr="003C77F5">
        <w:rPr>
          <w:rFonts w:cs="Arial"/>
          <w:szCs w:val="24"/>
          <w:shd w:val="clear" w:color="auto" w:fill="FFFFFF"/>
        </w:rPr>
        <w:t>przyznawanie i wypłacanie zasiłków specjalnych celowych;</w:t>
      </w:r>
    </w:p>
    <w:p w14:paraId="48977C2F" w14:textId="77777777" w:rsidR="00005679" w:rsidRPr="003C77F5" w:rsidRDefault="00005679" w:rsidP="003C77F5">
      <w:pPr>
        <w:pStyle w:val="Akapitzlist"/>
        <w:numPr>
          <w:ilvl w:val="0"/>
          <w:numId w:val="6"/>
        </w:numPr>
        <w:spacing w:before="0" w:line="360" w:lineRule="auto"/>
        <w:rPr>
          <w:rFonts w:cs="Arial"/>
          <w:szCs w:val="24"/>
        </w:rPr>
      </w:pPr>
      <w:r w:rsidRPr="003C77F5">
        <w:rPr>
          <w:rFonts w:cs="Arial"/>
          <w:szCs w:val="24"/>
          <w:shd w:val="clear" w:color="auto" w:fill="FFFFFF"/>
        </w:rPr>
        <w:t>organizowanie i świadczenie usług opiekuńczych w formie usług sąsiedzkich;</w:t>
      </w:r>
    </w:p>
    <w:p w14:paraId="7683DFAD" w14:textId="77777777" w:rsidR="00005679" w:rsidRPr="003C77F5" w:rsidRDefault="00005679" w:rsidP="003C77F5">
      <w:pPr>
        <w:pStyle w:val="Akapitzlist"/>
        <w:numPr>
          <w:ilvl w:val="0"/>
          <w:numId w:val="6"/>
        </w:numPr>
        <w:spacing w:before="0" w:line="360" w:lineRule="auto"/>
        <w:rPr>
          <w:rFonts w:cs="Arial"/>
          <w:szCs w:val="24"/>
        </w:rPr>
      </w:pPr>
      <w:r w:rsidRPr="003C77F5">
        <w:rPr>
          <w:rFonts w:cs="Arial"/>
          <w:szCs w:val="24"/>
          <w:shd w:val="clear" w:color="auto" w:fill="FFFFFF"/>
        </w:rPr>
        <w:t>opracowanie i realizacja projektów socjalnych;</w:t>
      </w:r>
    </w:p>
    <w:p w14:paraId="3C28F06D" w14:textId="77777777" w:rsidR="00005679" w:rsidRPr="003C77F5" w:rsidRDefault="00005679" w:rsidP="003C77F5">
      <w:pPr>
        <w:pStyle w:val="Akapitzlist"/>
        <w:numPr>
          <w:ilvl w:val="0"/>
          <w:numId w:val="6"/>
        </w:numPr>
        <w:spacing w:before="0" w:line="360" w:lineRule="auto"/>
        <w:rPr>
          <w:rFonts w:cs="Arial"/>
          <w:szCs w:val="24"/>
        </w:rPr>
      </w:pPr>
      <w:r w:rsidRPr="003C77F5">
        <w:rPr>
          <w:rFonts w:cs="Arial"/>
          <w:szCs w:val="24"/>
        </w:rPr>
        <w:t>podejmowanie innych zadań z zakresu pomocy społecznej wynikających z rozeznanych potrzeb gminy, w tym tworzenie i realizacja programów osłonowych.</w:t>
      </w:r>
    </w:p>
    <w:p w14:paraId="099C53C0" w14:textId="77777777" w:rsidR="00005679" w:rsidRPr="003C77F5" w:rsidRDefault="00005679" w:rsidP="003C77F5">
      <w:pPr>
        <w:pStyle w:val="Akapitzlist"/>
        <w:numPr>
          <w:ilvl w:val="0"/>
          <w:numId w:val="5"/>
        </w:numPr>
        <w:spacing w:line="360" w:lineRule="auto"/>
        <w:rPr>
          <w:rFonts w:cs="Arial"/>
          <w:b/>
          <w:bCs/>
          <w:szCs w:val="24"/>
          <w:shd w:val="clear" w:color="auto" w:fill="FFFFFF"/>
        </w:rPr>
      </w:pPr>
      <w:r w:rsidRPr="003C77F5">
        <w:rPr>
          <w:rFonts w:cs="Arial"/>
          <w:b/>
          <w:bCs/>
          <w:szCs w:val="24"/>
          <w:shd w:val="clear" w:color="auto" w:fill="FFFFFF"/>
        </w:rPr>
        <w:t>Zleconych gminie z zakresu administracji rządowej:</w:t>
      </w:r>
    </w:p>
    <w:p w14:paraId="4D45B189" w14:textId="77777777" w:rsidR="00005679" w:rsidRPr="003C77F5" w:rsidRDefault="00005679" w:rsidP="003C77F5">
      <w:pPr>
        <w:pStyle w:val="Akapitzlist"/>
        <w:numPr>
          <w:ilvl w:val="0"/>
          <w:numId w:val="7"/>
        </w:numPr>
        <w:spacing w:before="0" w:line="360" w:lineRule="auto"/>
        <w:rPr>
          <w:rFonts w:cs="Arial"/>
          <w:szCs w:val="24"/>
        </w:rPr>
      </w:pPr>
      <w:r w:rsidRPr="003C77F5">
        <w:rPr>
          <w:rFonts w:cs="Arial"/>
          <w:szCs w:val="24"/>
        </w:rPr>
        <w:t>organizowanie i świadczenie specjalistycznych usług opiekuńczych w miejscu zamieszkania dla osób z zaburzeniami psychicznymi;</w:t>
      </w:r>
    </w:p>
    <w:p w14:paraId="05B8A4DF" w14:textId="77777777" w:rsidR="00005679" w:rsidRPr="003C77F5" w:rsidRDefault="00005679" w:rsidP="003C77F5">
      <w:pPr>
        <w:pStyle w:val="Akapitzlist"/>
        <w:numPr>
          <w:ilvl w:val="0"/>
          <w:numId w:val="7"/>
        </w:numPr>
        <w:spacing w:before="0" w:line="360" w:lineRule="auto"/>
        <w:rPr>
          <w:rFonts w:cs="Arial"/>
          <w:szCs w:val="24"/>
        </w:rPr>
      </w:pPr>
      <w:r w:rsidRPr="003C77F5">
        <w:rPr>
          <w:rFonts w:cs="Arial"/>
          <w:szCs w:val="24"/>
          <w:shd w:val="clear" w:color="auto" w:fill="FFFFFF"/>
        </w:rPr>
        <w:t>wypłacanie wynagrodzenia za sprawowanie opieki.</w:t>
      </w:r>
      <w:bookmarkEnd w:id="2"/>
    </w:p>
    <w:p w14:paraId="1799B929" w14:textId="41165E20" w:rsidR="00005679" w:rsidRPr="003C77F5" w:rsidRDefault="00005679" w:rsidP="003C77F5">
      <w:pPr>
        <w:spacing w:after="120" w:line="360" w:lineRule="auto"/>
        <w:rPr>
          <w:rFonts w:cs="Arial"/>
          <w:b/>
          <w:bCs/>
        </w:rPr>
      </w:pPr>
      <w:r w:rsidRPr="003C77F5">
        <w:rPr>
          <w:rFonts w:cs="Arial"/>
          <w:b/>
          <w:bCs/>
        </w:rPr>
        <w:t xml:space="preserve">5. Kontrakt socjalny. </w:t>
      </w:r>
    </w:p>
    <w:p w14:paraId="7F610B92" w14:textId="4F0CA520" w:rsidR="00005679" w:rsidRPr="003C77F5" w:rsidRDefault="00005679" w:rsidP="003C77F5">
      <w:pPr>
        <w:spacing w:after="120" w:line="360" w:lineRule="auto"/>
        <w:rPr>
          <w:rFonts w:cs="Arial"/>
        </w:rPr>
      </w:pPr>
      <w:bookmarkStart w:id="4" w:name="_Hlk95897435"/>
      <w:r w:rsidRPr="003C77F5">
        <w:rPr>
          <w:rFonts w:cs="Arial"/>
          <w:b/>
          <w:bCs/>
        </w:rPr>
        <w:lastRenderedPageBreak/>
        <w:t xml:space="preserve">6. Praca socjalna </w:t>
      </w:r>
      <w:r w:rsidRPr="003C77F5">
        <w:rPr>
          <w:rFonts w:cs="Arial"/>
        </w:rPr>
        <w:t xml:space="preserve">świadczona na rzecz poprawy funkcjonowania osób i rodzin w ich środowisku. </w:t>
      </w:r>
    </w:p>
    <w:p w14:paraId="4905CA4A" w14:textId="12BE0E25" w:rsidR="00005679" w:rsidRPr="003C77F5" w:rsidRDefault="00005679" w:rsidP="003C77F5">
      <w:pPr>
        <w:spacing w:after="120" w:line="360" w:lineRule="auto"/>
        <w:rPr>
          <w:rFonts w:cs="Arial"/>
          <w:b/>
          <w:bCs/>
        </w:rPr>
      </w:pPr>
      <w:bookmarkStart w:id="5" w:name="_Hlk112937786"/>
      <w:r w:rsidRPr="003C77F5">
        <w:rPr>
          <w:rFonts w:cs="Arial"/>
          <w:b/>
          <w:bCs/>
        </w:rPr>
        <w:t xml:space="preserve">7. Poradnictwo specjalistyczne </w:t>
      </w:r>
      <w:r w:rsidRPr="003C77F5">
        <w:rPr>
          <w:rFonts w:cs="Arial"/>
        </w:rPr>
        <w:t>(prawne, psychologicznie, rodzinne) świadczone osobom lub rodzinom, które mają trudności lub wykazują potrzebę wsparcia w rozwiazywaniu swoich problemów życiowych.</w:t>
      </w:r>
      <w:r w:rsidRPr="003C77F5">
        <w:rPr>
          <w:rFonts w:cs="Arial"/>
          <w:b/>
          <w:bCs/>
        </w:rPr>
        <w:t xml:space="preserve"> </w:t>
      </w:r>
      <w:bookmarkEnd w:id="4"/>
      <w:bookmarkEnd w:id="5"/>
    </w:p>
    <w:p w14:paraId="7E2E423C" w14:textId="200C479D" w:rsidR="00005679" w:rsidRPr="003C77F5" w:rsidRDefault="00005679" w:rsidP="003C77F5">
      <w:pPr>
        <w:spacing w:after="120" w:line="360" w:lineRule="auto"/>
        <w:rPr>
          <w:rFonts w:cs="Arial"/>
          <w:b/>
          <w:bCs/>
        </w:rPr>
      </w:pPr>
      <w:r w:rsidRPr="003C77F5">
        <w:rPr>
          <w:rFonts w:cs="Arial"/>
          <w:b/>
          <w:bCs/>
        </w:rPr>
        <w:t xml:space="preserve">8. Współpraca ośrodka z: </w:t>
      </w:r>
    </w:p>
    <w:p w14:paraId="4FAFF154" w14:textId="77777777" w:rsidR="00005679" w:rsidRPr="003C77F5" w:rsidRDefault="00005679" w:rsidP="003C77F5">
      <w:pPr>
        <w:pStyle w:val="Akapitzlist"/>
        <w:numPr>
          <w:ilvl w:val="0"/>
          <w:numId w:val="2"/>
        </w:numPr>
        <w:spacing w:line="360" w:lineRule="auto"/>
        <w:rPr>
          <w:rFonts w:cs="Arial"/>
          <w:szCs w:val="24"/>
        </w:rPr>
      </w:pPr>
      <w:r w:rsidRPr="003C77F5">
        <w:rPr>
          <w:rFonts w:cs="Arial"/>
          <w:szCs w:val="24"/>
        </w:rPr>
        <w:t>władzami gminy,</w:t>
      </w:r>
    </w:p>
    <w:p w14:paraId="2BCA1555" w14:textId="77777777" w:rsidR="00005679" w:rsidRPr="003C77F5" w:rsidRDefault="00005679" w:rsidP="003C77F5">
      <w:pPr>
        <w:pStyle w:val="Akapitzlist"/>
        <w:numPr>
          <w:ilvl w:val="0"/>
          <w:numId w:val="2"/>
        </w:numPr>
        <w:spacing w:before="0" w:line="360" w:lineRule="auto"/>
        <w:rPr>
          <w:rFonts w:cs="Arial"/>
          <w:szCs w:val="24"/>
        </w:rPr>
      </w:pPr>
      <w:r w:rsidRPr="003C77F5">
        <w:rPr>
          <w:rFonts w:cs="Arial"/>
          <w:szCs w:val="24"/>
        </w:rPr>
        <w:t>powiatowym urzędem pracy w zakresie upowszechniania ofert pracy oraz informacji o wolnych miejscach pracy, upowszechniania informacji o usługach poradnictwa zawodowego i o szkoleniach oraz realizacji Programu Aktywizacja i Integracja, o którym mowa w przepisach o promocji zatrudnienia i instytucjach rynku pracy.</w:t>
      </w:r>
    </w:p>
    <w:p w14:paraId="02A1345A" w14:textId="77777777" w:rsidR="00005679" w:rsidRPr="003C77F5" w:rsidRDefault="00005679" w:rsidP="003C77F5">
      <w:pPr>
        <w:numPr>
          <w:ilvl w:val="0"/>
          <w:numId w:val="8"/>
        </w:numPr>
        <w:spacing w:before="0" w:line="360" w:lineRule="auto"/>
        <w:rPr>
          <w:rFonts w:cs="Arial"/>
        </w:rPr>
      </w:pPr>
      <w:r w:rsidRPr="003C77F5">
        <w:rPr>
          <w:rFonts w:cs="Arial"/>
        </w:rPr>
        <w:t xml:space="preserve">organizacjami pozarządowymi, </w:t>
      </w:r>
    </w:p>
    <w:p w14:paraId="7D620555" w14:textId="77777777" w:rsidR="00005679" w:rsidRPr="003C77F5" w:rsidRDefault="00005679" w:rsidP="003C77F5">
      <w:pPr>
        <w:numPr>
          <w:ilvl w:val="0"/>
          <w:numId w:val="8"/>
        </w:numPr>
        <w:spacing w:before="0" w:line="360" w:lineRule="auto"/>
        <w:rPr>
          <w:rFonts w:cs="Arial"/>
        </w:rPr>
      </w:pPr>
      <w:r w:rsidRPr="003C77F5">
        <w:rPr>
          <w:rFonts w:cs="Arial"/>
        </w:rPr>
        <w:t>instytucjami działającymi na rzecz społeczności lokalnej,</w:t>
      </w:r>
    </w:p>
    <w:p w14:paraId="6E33B60B" w14:textId="59697F0C" w:rsidR="00642DAF" w:rsidRPr="003C77F5" w:rsidRDefault="00005679" w:rsidP="003C77F5">
      <w:pPr>
        <w:numPr>
          <w:ilvl w:val="0"/>
          <w:numId w:val="8"/>
        </w:numPr>
        <w:spacing w:before="0" w:line="360" w:lineRule="auto"/>
        <w:rPr>
          <w:rFonts w:cs="Arial"/>
        </w:rPr>
      </w:pPr>
      <w:r w:rsidRPr="003C77F5">
        <w:rPr>
          <w:rFonts w:cs="Arial"/>
        </w:rPr>
        <w:t>innymi.</w:t>
      </w:r>
    </w:p>
    <w:p w14:paraId="6825F092" w14:textId="77777777" w:rsidR="005C5662" w:rsidRDefault="000A670B" w:rsidP="003C77F5">
      <w:pPr>
        <w:pStyle w:val="Bezodstpw"/>
        <w:spacing w:before="240" w:line="360" w:lineRule="auto"/>
        <w:rPr>
          <w:rFonts w:cs="Arial"/>
          <w:lang w:val="pl"/>
        </w:rPr>
      </w:pPr>
      <w:r w:rsidRPr="003C77F5">
        <w:rPr>
          <w:rFonts w:cs="Arial"/>
          <w:b/>
          <w:bCs/>
          <w:lang w:val="pl"/>
        </w:rPr>
        <w:t xml:space="preserve">9. Informacja o przeprowadzeniu przedmiotowej kontroli: </w:t>
      </w:r>
    </w:p>
    <w:p w14:paraId="5DC7B27A" w14:textId="5A00B4D3" w:rsidR="005C5A0A" w:rsidRPr="003C77F5" w:rsidRDefault="003C77F5" w:rsidP="003C77F5">
      <w:pPr>
        <w:pStyle w:val="Bezodstpw"/>
        <w:spacing w:before="240" w:line="360" w:lineRule="auto"/>
        <w:rPr>
          <w:rFonts w:cs="Arial"/>
          <w:b/>
          <w:bCs/>
          <w:lang w:val="pl"/>
        </w:rPr>
      </w:pPr>
      <w:r w:rsidRPr="003C77F5">
        <w:rPr>
          <w:rFonts w:eastAsia="Calibri" w:cs="Arial"/>
          <w:b/>
          <w:lang w:eastAsia="en-US"/>
        </w:rPr>
        <w:t>[……………………………]*</w:t>
      </w:r>
      <w:r w:rsidR="000A670B" w:rsidRPr="003C77F5">
        <w:rPr>
          <w:rFonts w:cs="Arial"/>
          <w:lang w:val="pl"/>
        </w:rPr>
        <w:t xml:space="preserve"> Wójt Gminy </w:t>
      </w:r>
      <w:r w:rsidR="000D7C28" w:rsidRPr="003C77F5">
        <w:rPr>
          <w:rFonts w:cs="Arial"/>
          <w:lang w:val="pl"/>
        </w:rPr>
        <w:t>Potęgowo</w:t>
      </w:r>
      <w:r w:rsidR="000A670B" w:rsidRPr="003C77F5">
        <w:rPr>
          <w:rFonts w:cs="Arial"/>
          <w:lang w:val="pl"/>
        </w:rPr>
        <w:t xml:space="preserve"> oraz p. </w:t>
      </w:r>
      <w:r w:rsidRPr="003C77F5">
        <w:rPr>
          <w:rFonts w:eastAsia="Calibri" w:cs="Arial"/>
          <w:b/>
          <w:lang w:eastAsia="en-US"/>
        </w:rPr>
        <w:t xml:space="preserve">[……………………………]* </w:t>
      </w:r>
      <w:r w:rsidR="000A670B" w:rsidRPr="003C77F5">
        <w:rPr>
          <w:rFonts w:cs="Arial"/>
        </w:rPr>
        <w:t xml:space="preserve">kierownik Gminnego Ośrodka Pomocy Społecznej w </w:t>
      </w:r>
      <w:r w:rsidR="000D7C28" w:rsidRPr="003C77F5">
        <w:rPr>
          <w:rFonts w:cs="Arial"/>
        </w:rPr>
        <w:t>Potęgowie</w:t>
      </w:r>
      <w:r w:rsidR="000A670B" w:rsidRPr="003C77F5">
        <w:rPr>
          <w:rFonts w:cs="Arial"/>
          <w:lang w:val="pl"/>
        </w:rPr>
        <w:t xml:space="preserve"> </w:t>
      </w:r>
      <w:r w:rsidR="005C5A0A" w:rsidRPr="003C77F5">
        <w:rPr>
          <w:rFonts w:cs="Arial"/>
          <w:lang w:val="pl"/>
        </w:rPr>
        <w:t xml:space="preserve">zostali zawiadomieni o zakresie i przewidywanym czasie trwania czynności kontrolnych, w tym o terminie rozpoczęcia kontroli kompleksowej, zawiadomieniem z dnia </w:t>
      </w:r>
      <w:r w:rsidR="000D7C28" w:rsidRPr="003C77F5">
        <w:rPr>
          <w:rFonts w:cs="Arial"/>
          <w:lang w:val="pl"/>
        </w:rPr>
        <w:t>13 czerwca</w:t>
      </w:r>
      <w:r w:rsidR="005C5A0A" w:rsidRPr="003C77F5">
        <w:rPr>
          <w:rFonts w:cs="Arial"/>
          <w:lang w:val="pl"/>
        </w:rPr>
        <w:t xml:space="preserve"> 2025 r.</w:t>
      </w:r>
      <w:r w:rsidR="000D7C28" w:rsidRPr="003C77F5">
        <w:rPr>
          <w:rFonts w:cs="Arial"/>
          <w:lang w:val="pl"/>
        </w:rPr>
        <w:t xml:space="preserve"> oraz zawiadomieniem z dnia 2 lipca 2025 r. </w:t>
      </w:r>
      <w:r w:rsidR="005C5A0A" w:rsidRPr="003C77F5">
        <w:rPr>
          <w:rFonts w:cs="Arial"/>
          <w:lang w:val="pl"/>
        </w:rPr>
        <w:t xml:space="preserve">, znak: </w:t>
      </w:r>
      <w:r w:rsidR="005C5A0A" w:rsidRPr="003C77F5">
        <w:rPr>
          <w:rFonts w:cs="Arial"/>
        </w:rPr>
        <w:t>PS-IX.431.2.</w:t>
      </w:r>
      <w:r w:rsidR="000A670B" w:rsidRPr="003C77F5">
        <w:rPr>
          <w:rFonts w:cs="Arial"/>
        </w:rPr>
        <w:t>12</w:t>
      </w:r>
      <w:r w:rsidR="005C5A0A" w:rsidRPr="003C77F5">
        <w:rPr>
          <w:rFonts w:cs="Arial"/>
        </w:rPr>
        <w:t>.2025.</w:t>
      </w:r>
    </w:p>
    <w:p w14:paraId="5116CE8E" w14:textId="77777777" w:rsidR="005C5A0A" w:rsidRPr="003C77F5" w:rsidRDefault="005C5A0A" w:rsidP="003C77F5">
      <w:pPr>
        <w:autoSpaceDE w:val="0"/>
        <w:autoSpaceDN w:val="0"/>
        <w:adjustRightInd w:val="0"/>
        <w:spacing w:before="240" w:line="360" w:lineRule="auto"/>
        <w:rPr>
          <w:rFonts w:cs="Arial"/>
          <w:b/>
          <w:lang w:val="pl"/>
        </w:rPr>
      </w:pPr>
      <w:r w:rsidRPr="003C77F5">
        <w:rPr>
          <w:rFonts w:cs="Arial"/>
          <w:b/>
          <w:lang w:val="pl"/>
        </w:rPr>
        <w:t>Akty prawne regulujące działalność Ośrodka w okresie objętym kontrolą:</w:t>
      </w:r>
    </w:p>
    <w:p w14:paraId="72FF0E6D" w14:textId="77777777" w:rsidR="005C5A0A" w:rsidRPr="003C77F5" w:rsidRDefault="005C5A0A" w:rsidP="003C77F5">
      <w:pPr>
        <w:numPr>
          <w:ilvl w:val="0"/>
          <w:numId w:val="9"/>
        </w:numPr>
        <w:spacing w:before="0" w:line="360" w:lineRule="auto"/>
        <w:ind w:left="714" w:hanging="357"/>
        <w:rPr>
          <w:rFonts w:cs="Arial"/>
        </w:rPr>
      </w:pPr>
      <w:r w:rsidRPr="003C77F5">
        <w:rPr>
          <w:rFonts w:cs="Arial"/>
        </w:rPr>
        <w:t xml:space="preserve">ustawa z dnia 12 marca 2004 r. o pomocy społecznej (Dz. U. z 2023 r. poz. 901 z późn. zm. i Dz. U z 2024 r. 1283 ze zm.); </w:t>
      </w:r>
    </w:p>
    <w:p w14:paraId="3DD95A91" w14:textId="77777777" w:rsidR="005C5A0A" w:rsidRPr="003C77F5" w:rsidRDefault="005C5A0A" w:rsidP="003C77F5">
      <w:pPr>
        <w:numPr>
          <w:ilvl w:val="0"/>
          <w:numId w:val="9"/>
        </w:numPr>
        <w:spacing w:before="0" w:line="360" w:lineRule="auto"/>
        <w:ind w:left="714" w:hanging="357"/>
        <w:rPr>
          <w:rFonts w:cs="Arial"/>
        </w:rPr>
      </w:pPr>
      <w:r w:rsidRPr="003C77F5">
        <w:rPr>
          <w:rFonts w:cs="Arial"/>
        </w:rPr>
        <w:t xml:space="preserve">ustawa z dnia 27 sierpnia 2009 r. o finansach publicznych (Dz. U. z 2023 r. poz. 1270 z późn. zm. i Dz. U. z 2024 r. poz. 1530 ze zm.); </w:t>
      </w:r>
    </w:p>
    <w:p w14:paraId="567446F7" w14:textId="77777777" w:rsidR="005C5A0A" w:rsidRPr="003C77F5" w:rsidRDefault="005C5A0A" w:rsidP="003C77F5">
      <w:pPr>
        <w:numPr>
          <w:ilvl w:val="0"/>
          <w:numId w:val="9"/>
        </w:numPr>
        <w:spacing w:before="0" w:line="360" w:lineRule="auto"/>
        <w:ind w:left="714" w:hanging="357"/>
        <w:rPr>
          <w:rFonts w:cs="Arial"/>
        </w:rPr>
      </w:pPr>
      <w:r w:rsidRPr="003C77F5">
        <w:rPr>
          <w:rFonts w:cs="Arial"/>
        </w:rPr>
        <w:t>ustawa z dnia 27 sierpnia 2004 r. o świadczeniach opieki zdrowotnej finansowanych ze środków publicznych (Dz. U. z 2022 r. poz. 2561 ze zm. i Dz. U. z 2024 r. poz. 146 ze zm.);</w:t>
      </w:r>
    </w:p>
    <w:p w14:paraId="45D346D9" w14:textId="77777777" w:rsidR="005C5A0A" w:rsidRPr="003C77F5" w:rsidRDefault="005C5A0A" w:rsidP="003C77F5">
      <w:pPr>
        <w:numPr>
          <w:ilvl w:val="0"/>
          <w:numId w:val="9"/>
        </w:numPr>
        <w:spacing w:before="0" w:line="360" w:lineRule="auto"/>
        <w:ind w:left="714" w:hanging="357"/>
        <w:rPr>
          <w:rFonts w:cs="Arial"/>
        </w:rPr>
      </w:pPr>
      <w:r w:rsidRPr="003C77F5">
        <w:rPr>
          <w:rFonts w:cs="Arial"/>
        </w:rPr>
        <w:t xml:space="preserve">ustawa z dnia 14 czerwca 1960 r. Kodeks postępowania administracyjnego (Dz. U. z 2023 r. poz. 775 z późn. zm. i Dz. U. z 2024 r. poz. 572 ze zm.); </w:t>
      </w:r>
    </w:p>
    <w:p w14:paraId="5551D9DC" w14:textId="77777777" w:rsidR="005C5A0A" w:rsidRPr="003C77F5" w:rsidRDefault="005C5A0A" w:rsidP="003C77F5">
      <w:pPr>
        <w:numPr>
          <w:ilvl w:val="0"/>
          <w:numId w:val="9"/>
        </w:numPr>
        <w:spacing w:before="0" w:line="360" w:lineRule="auto"/>
        <w:ind w:left="714" w:hanging="357"/>
        <w:rPr>
          <w:rFonts w:cs="Arial"/>
        </w:rPr>
      </w:pPr>
      <w:r w:rsidRPr="003C77F5">
        <w:rPr>
          <w:rFonts w:cs="Arial"/>
        </w:rPr>
        <w:lastRenderedPageBreak/>
        <w:t>ustawa z dnia 21 listopada 2008 r. o pracownikach samorządowych (Dz. U. z 2022 r. poz. 530 ze zm. i Dz. U. z 2024 r. poz. 1135);</w:t>
      </w:r>
    </w:p>
    <w:p w14:paraId="401F9D65" w14:textId="77777777" w:rsidR="005C5A0A" w:rsidRPr="003C77F5" w:rsidRDefault="005C5A0A" w:rsidP="003C77F5">
      <w:pPr>
        <w:numPr>
          <w:ilvl w:val="0"/>
          <w:numId w:val="9"/>
        </w:numPr>
        <w:spacing w:before="0" w:line="360" w:lineRule="auto"/>
        <w:ind w:left="714" w:hanging="357"/>
        <w:rPr>
          <w:rFonts w:cs="Arial"/>
        </w:rPr>
      </w:pPr>
      <w:r w:rsidRPr="003C77F5">
        <w:rPr>
          <w:rFonts w:cs="Arial"/>
        </w:rPr>
        <w:t>ustawa z dnia 8 marca 1990 r. o samorządzie gminnym (Dz. U. z 2022 r. poz. 559 ze. zm., Dz. U. z 2023 r. poz. 40 ze zm., Dz. U. z 2024 r. poz. 609 ze zm. i Dz. U. z 2024 r. poz. 165 ze zm.);</w:t>
      </w:r>
    </w:p>
    <w:p w14:paraId="17E608AE" w14:textId="77777777" w:rsidR="005C5A0A" w:rsidRPr="003C77F5" w:rsidRDefault="005C5A0A" w:rsidP="003C77F5">
      <w:pPr>
        <w:numPr>
          <w:ilvl w:val="0"/>
          <w:numId w:val="9"/>
        </w:numPr>
        <w:spacing w:before="0" w:line="360" w:lineRule="auto"/>
        <w:ind w:left="714" w:hanging="357"/>
        <w:rPr>
          <w:rFonts w:cs="Arial"/>
        </w:rPr>
      </w:pPr>
      <w:r w:rsidRPr="003C77F5">
        <w:rPr>
          <w:rFonts w:cs="Arial"/>
        </w:rPr>
        <w:t xml:space="preserve">rozporządzenie Ministra Pracy i Polityki Społecznej z dnia 22 września 2005 r. w sprawie specjalistycznych usług opiekuńczych (Dz. U. Nr 189, poz. 1598 ze. zm.); </w:t>
      </w:r>
    </w:p>
    <w:p w14:paraId="6EE7BEA5" w14:textId="77777777" w:rsidR="005C5A0A" w:rsidRPr="003C77F5" w:rsidRDefault="005C5A0A" w:rsidP="003C77F5">
      <w:pPr>
        <w:numPr>
          <w:ilvl w:val="0"/>
          <w:numId w:val="9"/>
        </w:numPr>
        <w:spacing w:before="0" w:line="360" w:lineRule="auto"/>
        <w:ind w:left="714" w:hanging="357"/>
        <w:rPr>
          <w:rFonts w:cs="Arial"/>
        </w:rPr>
      </w:pPr>
      <w:r w:rsidRPr="003C77F5">
        <w:rPr>
          <w:rFonts w:cs="Arial"/>
        </w:rPr>
        <w:t>rozporządzenie Ministra Rodziny i Polityki Społecznej z dnia 8 kwietnia 2021 r. w sprawie rodzinnego wywiadu środowiskowego (Dz. U z 2021 r. poz. 893 ze zm.);</w:t>
      </w:r>
    </w:p>
    <w:p w14:paraId="4B89AC10" w14:textId="77777777" w:rsidR="005C5A0A" w:rsidRPr="003C77F5" w:rsidRDefault="005C5A0A" w:rsidP="003C77F5">
      <w:pPr>
        <w:numPr>
          <w:ilvl w:val="0"/>
          <w:numId w:val="9"/>
        </w:numPr>
        <w:spacing w:before="0" w:line="360" w:lineRule="auto"/>
        <w:ind w:left="714" w:hanging="357"/>
        <w:rPr>
          <w:rFonts w:cs="Arial"/>
        </w:rPr>
      </w:pPr>
      <w:r w:rsidRPr="003C77F5">
        <w:rPr>
          <w:rFonts w:cs="Arial"/>
        </w:rPr>
        <w:t>rozporządzenie Ministra Pracy i Polityki Społecznej z dnia 8 listopada 2010 r. w sprawie wzoru kontraktu socjalnego (Dz. U. nr 218, poz. 1439);</w:t>
      </w:r>
    </w:p>
    <w:p w14:paraId="7B9ABFD8" w14:textId="77777777" w:rsidR="005C5A0A" w:rsidRPr="003C77F5" w:rsidRDefault="005C5A0A" w:rsidP="003C77F5">
      <w:pPr>
        <w:pStyle w:val="Akapitzlist"/>
        <w:numPr>
          <w:ilvl w:val="0"/>
          <w:numId w:val="9"/>
        </w:numPr>
        <w:spacing w:before="0" w:line="360" w:lineRule="auto"/>
        <w:rPr>
          <w:rFonts w:cs="Arial"/>
          <w:szCs w:val="24"/>
        </w:rPr>
      </w:pPr>
      <w:r w:rsidRPr="003C77F5">
        <w:rPr>
          <w:rFonts w:cs="Arial"/>
          <w:szCs w:val="24"/>
        </w:rPr>
        <w:t>Uchwała nr 140 Rady Ministrów z dnia 15 października 2018 r. w sprawie ustanowienia wieloletniego rządowego programu „Posiłek w szkole i w domu” na lata 2019–2023 (M. P. z 2018 r. poz. 1007 ze zm.);</w:t>
      </w:r>
    </w:p>
    <w:p w14:paraId="7ABEC018" w14:textId="77777777" w:rsidR="005C5A0A" w:rsidRPr="003C77F5" w:rsidRDefault="005C5A0A" w:rsidP="003C77F5">
      <w:pPr>
        <w:numPr>
          <w:ilvl w:val="0"/>
          <w:numId w:val="9"/>
        </w:numPr>
        <w:spacing w:before="0" w:line="360" w:lineRule="auto"/>
        <w:rPr>
          <w:rFonts w:cs="Arial"/>
        </w:rPr>
      </w:pPr>
      <w:r w:rsidRPr="003C77F5">
        <w:rPr>
          <w:rFonts w:cs="Arial"/>
        </w:rPr>
        <w:t xml:space="preserve"> akty prawa miejscowego i inne. </w:t>
      </w:r>
    </w:p>
    <w:p w14:paraId="02DC5807" w14:textId="77777777" w:rsidR="005C5A0A" w:rsidRPr="003C77F5" w:rsidRDefault="005C5A0A" w:rsidP="003C77F5">
      <w:pPr>
        <w:autoSpaceDE w:val="0"/>
        <w:autoSpaceDN w:val="0"/>
        <w:adjustRightInd w:val="0"/>
        <w:spacing w:before="240" w:line="360" w:lineRule="auto"/>
        <w:rPr>
          <w:rFonts w:cs="Arial"/>
          <w:b/>
          <w:bCs/>
          <w:lang w:val="pl"/>
        </w:rPr>
      </w:pPr>
      <w:r w:rsidRPr="003C77F5">
        <w:rPr>
          <w:rFonts w:cs="Arial"/>
          <w:b/>
          <w:bCs/>
          <w:lang w:val="pl"/>
        </w:rPr>
        <w:t xml:space="preserve">Ustalenia ogólne, wykaz skrótów użytych w protokole: </w:t>
      </w:r>
    </w:p>
    <w:p w14:paraId="5A29A908" w14:textId="77777777" w:rsidR="005C5A0A" w:rsidRPr="003C77F5" w:rsidRDefault="005C5A0A" w:rsidP="003C77F5">
      <w:pPr>
        <w:autoSpaceDE w:val="0"/>
        <w:autoSpaceDN w:val="0"/>
        <w:adjustRightInd w:val="0"/>
        <w:spacing w:before="240" w:line="360" w:lineRule="auto"/>
        <w:rPr>
          <w:rFonts w:cs="Arial"/>
          <w:lang w:val="pl"/>
        </w:rPr>
      </w:pPr>
      <w:r w:rsidRPr="003C77F5">
        <w:rPr>
          <w:rFonts w:cs="Arial"/>
          <w:lang w:val="pl"/>
        </w:rPr>
        <w:t>Ilekroć w protokole jest mowa o:</w:t>
      </w:r>
    </w:p>
    <w:p w14:paraId="0B46835C" w14:textId="1D5A6006" w:rsidR="005C5A0A" w:rsidRPr="003C77F5" w:rsidRDefault="005C5A0A" w:rsidP="003C77F5">
      <w:pPr>
        <w:numPr>
          <w:ilvl w:val="0"/>
          <w:numId w:val="10"/>
        </w:numPr>
        <w:autoSpaceDE w:val="0"/>
        <w:autoSpaceDN w:val="0"/>
        <w:adjustRightInd w:val="0"/>
        <w:spacing w:before="0" w:line="360" w:lineRule="auto"/>
        <w:ind w:left="357" w:hanging="357"/>
        <w:rPr>
          <w:rFonts w:cs="Arial"/>
          <w:lang w:val="pl"/>
        </w:rPr>
      </w:pPr>
      <w:r w:rsidRPr="003C77F5">
        <w:rPr>
          <w:rFonts w:cs="Arial"/>
          <w:b/>
          <w:bCs/>
          <w:lang w:val="pl"/>
        </w:rPr>
        <w:t xml:space="preserve">Ośrodku, jednostce kontrolowanej </w:t>
      </w:r>
      <w:r w:rsidR="004B153C" w:rsidRPr="003C77F5">
        <w:rPr>
          <w:rFonts w:cs="Arial"/>
          <w:b/>
          <w:bCs/>
          <w:lang w:val="pl"/>
        </w:rPr>
        <w:t>G</w:t>
      </w:r>
      <w:r w:rsidRPr="003C77F5">
        <w:rPr>
          <w:rFonts w:cs="Arial"/>
          <w:b/>
          <w:bCs/>
          <w:lang w:val="pl"/>
        </w:rPr>
        <w:t xml:space="preserve">OPS </w:t>
      </w:r>
      <w:r w:rsidRPr="003C77F5">
        <w:rPr>
          <w:rFonts w:cs="Arial"/>
          <w:lang w:val="pl"/>
        </w:rPr>
        <w:t xml:space="preserve">– należy przez to rozumieć: </w:t>
      </w:r>
      <w:r w:rsidR="004B153C" w:rsidRPr="003C77F5">
        <w:rPr>
          <w:rFonts w:cs="Arial"/>
          <w:lang w:val="pl"/>
        </w:rPr>
        <w:t xml:space="preserve">Gminny </w:t>
      </w:r>
      <w:r w:rsidRPr="003C77F5">
        <w:rPr>
          <w:rFonts w:cs="Arial"/>
          <w:lang w:val="pl"/>
        </w:rPr>
        <w:t xml:space="preserve">Ośrodek Pomocy Społecznej w </w:t>
      </w:r>
      <w:r w:rsidR="00731764" w:rsidRPr="003C77F5">
        <w:rPr>
          <w:rFonts w:cs="Arial"/>
          <w:lang w:val="pl"/>
        </w:rPr>
        <w:t>Potęgowie</w:t>
      </w:r>
      <w:r w:rsidRPr="003C77F5">
        <w:rPr>
          <w:rFonts w:cs="Arial"/>
          <w:lang w:val="pl"/>
        </w:rPr>
        <w:t>.</w:t>
      </w:r>
    </w:p>
    <w:p w14:paraId="2B2A16AC" w14:textId="1A9E6C58" w:rsidR="005C5A0A" w:rsidRPr="003C77F5" w:rsidRDefault="004B153C" w:rsidP="003C77F5">
      <w:pPr>
        <w:numPr>
          <w:ilvl w:val="0"/>
          <w:numId w:val="10"/>
        </w:numPr>
        <w:autoSpaceDE w:val="0"/>
        <w:autoSpaceDN w:val="0"/>
        <w:adjustRightInd w:val="0"/>
        <w:spacing w:before="0" w:line="360" w:lineRule="auto"/>
        <w:ind w:left="357" w:hanging="357"/>
        <w:rPr>
          <w:rFonts w:cs="Arial"/>
          <w:lang w:val="pl"/>
        </w:rPr>
      </w:pPr>
      <w:r w:rsidRPr="003C77F5">
        <w:rPr>
          <w:rFonts w:cs="Arial"/>
          <w:b/>
          <w:bCs/>
          <w:lang w:val="pl"/>
        </w:rPr>
        <w:t>Kierowniku</w:t>
      </w:r>
      <w:r w:rsidR="005C5A0A" w:rsidRPr="003C77F5">
        <w:rPr>
          <w:rFonts w:cs="Arial"/>
          <w:b/>
          <w:bCs/>
          <w:lang w:val="pl"/>
        </w:rPr>
        <w:t xml:space="preserve"> </w:t>
      </w:r>
      <w:r w:rsidR="005C5A0A" w:rsidRPr="003C77F5">
        <w:rPr>
          <w:rFonts w:cs="Arial"/>
          <w:lang w:val="pl"/>
        </w:rPr>
        <w:t xml:space="preserve">- należy przez to rozumieć </w:t>
      </w:r>
      <w:r w:rsidRPr="003C77F5">
        <w:rPr>
          <w:rFonts w:cs="Arial"/>
        </w:rPr>
        <w:t>kierownika Gminnego</w:t>
      </w:r>
      <w:r w:rsidR="005C5A0A" w:rsidRPr="003C77F5">
        <w:rPr>
          <w:rFonts w:cs="Arial"/>
          <w:lang w:val="pl"/>
        </w:rPr>
        <w:t xml:space="preserve"> Ośrodka Pomocy Społecznej </w:t>
      </w:r>
      <w:r w:rsidR="00731764" w:rsidRPr="003C77F5">
        <w:rPr>
          <w:rFonts w:cs="Arial"/>
          <w:lang w:val="pl"/>
        </w:rPr>
        <w:t>w</w:t>
      </w:r>
      <w:r w:rsidR="003F01E2" w:rsidRPr="003C77F5">
        <w:rPr>
          <w:rFonts w:cs="Arial"/>
          <w:lang w:val="pl"/>
        </w:rPr>
        <w:t> </w:t>
      </w:r>
      <w:r w:rsidR="00731764" w:rsidRPr="003C77F5">
        <w:rPr>
          <w:rFonts w:cs="Arial"/>
          <w:lang w:val="pl"/>
        </w:rPr>
        <w:t>Potęgowie</w:t>
      </w:r>
      <w:r w:rsidR="005C5A0A" w:rsidRPr="003C77F5">
        <w:rPr>
          <w:rFonts w:cs="Arial"/>
          <w:lang w:val="pl"/>
        </w:rPr>
        <w:t>.</w:t>
      </w:r>
    </w:p>
    <w:p w14:paraId="08B48B72" w14:textId="77777777" w:rsidR="005C5A0A" w:rsidRPr="003C77F5" w:rsidRDefault="005C5A0A" w:rsidP="003C77F5">
      <w:pPr>
        <w:numPr>
          <w:ilvl w:val="0"/>
          <w:numId w:val="10"/>
        </w:numPr>
        <w:autoSpaceDE w:val="0"/>
        <w:autoSpaceDN w:val="0"/>
        <w:adjustRightInd w:val="0"/>
        <w:spacing w:before="0" w:line="360" w:lineRule="auto"/>
        <w:ind w:left="357" w:hanging="357"/>
        <w:rPr>
          <w:rFonts w:cs="Arial"/>
        </w:rPr>
      </w:pPr>
      <w:r w:rsidRPr="003C77F5">
        <w:rPr>
          <w:rFonts w:cs="Arial"/>
          <w:b/>
          <w:bCs/>
          <w:lang w:val="pl"/>
        </w:rPr>
        <w:t>Ustawie, ustawie o pomocy społecznej</w:t>
      </w:r>
      <w:r w:rsidRPr="003C77F5">
        <w:rPr>
          <w:rFonts w:cs="Arial"/>
          <w:i/>
          <w:iCs/>
          <w:lang w:val="pl"/>
        </w:rPr>
        <w:t xml:space="preserve"> </w:t>
      </w:r>
      <w:r w:rsidRPr="003C77F5">
        <w:rPr>
          <w:rFonts w:cs="Arial"/>
          <w:lang w:val="pl"/>
        </w:rPr>
        <w:t>– należy przez to rozumieć ustawę z dnia 12 marca 2004 r. o pomocy społecznej.</w:t>
      </w:r>
    </w:p>
    <w:p w14:paraId="1156486B" w14:textId="77777777" w:rsidR="005C5A0A" w:rsidRPr="003C77F5" w:rsidRDefault="005C5A0A" w:rsidP="003C77F5">
      <w:pPr>
        <w:numPr>
          <w:ilvl w:val="0"/>
          <w:numId w:val="10"/>
        </w:numPr>
        <w:autoSpaceDE w:val="0"/>
        <w:autoSpaceDN w:val="0"/>
        <w:adjustRightInd w:val="0"/>
        <w:spacing w:before="0" w:line="360" w:lineRule="auto"/>
        <w:ind w:left="357" w:hanging="357"/>
        <w:rPr>
          <w:rFonts w:cs="Arial"/>
        </w:rPr>
      </w:pPr>
      <w:r w:rsidRPr="003C77F5">
        <w:rPr>
          <w:rFonts w:cs="Arial"/>
          <w:b/>
          <w:bCs/>
          <w:lang w:val="pl"/>
        </w:rPr>
        <w:t>Kpa</w:t>
      </w:r>
      <w:r w:rsidRPr="003C77F5">
        <w:rPr>
          <w:rFonts w:cs="Arial"/>
          <w:i/>
          <w:iCs/>
          <w:lang w:val="pl"/>
        </w:rPr>
        <w:t xml:space="preserve"> </w:t>
      </w:r>
      <w:r w:rsidRPr="003C77F5">
        <w:rPr>
          <w:rFonts w:cs="Arial"/>
        </w:rPr>
        <w:t xml:space="preserve">– należy przez to rozumieć ustawę z dnia 14 czerwca 1960 r. Kodeks postępowania administracyjnego. </w:t>
      </w:r>
    </w:p>
    <w:p w14:paraId="3624E698" w14:textId="77777777" w:rsidR="005C5A0A" w:rsidRPr="003C77F5" w:rsidRDefault="005C5A0A" w:rsidP="003C77F5">
      <w:pPr>
        <w:numPr>
          <w:ilvl w:val="0"/>
          <w:numId w:val="10"/>
        </w:numPr>
        <w:autoSpaceDE w:val="0"/>
        <w:autoSpaceDN w:val="0"/>
        <w:adjustRightInd w:val="0"/>
        <w:spacing w:before="0" w:line="360" w:lineRule="auto"/>
        <w:ind w:left="357" w:hanging="357"/>
        <w:rPr>
          <w:rFonts w:cs="Arial"/>
        </w:rPr>
      </w:pPr>
      <w:r w:rsidRPr="003C77F5">
        <w:rPr>
          <w:rFonts w:cs="Arial"/>
          <w:b/>
          <w:bCs/>
        </w:rPr>
        <w:t>Rozporządzeniu</w:t>
      </w:r>
      <w:r w:rsidRPr="003C77F5">
        <w:rPr>
          <w:rFonts w:cs="Arial"/>
          <w:bCs/>
        </w:rPr>
        <w:t xml:space="preserve"> - </w:t>
      </w:r>
      <w:r w:rsidRPr="003C77F5">
        <w:rPr>
          <w:rFonts w:cs="Arial"/>
          <w:lang w:val="pl"/>
        </w:rPr>
        <w:t xml:space="preserve">należy przez to rozumieć </w:t>
      </w:r>
      <w:r w:rsidRPr="003C77F5">
        <w:rPr>
          <w:rFonts w:cs="Arial"/>
          <w:bCs/>
        </w:rPr>
        <w:t>rozporządzenie Ministra Rodziny i Polityki Społecznej z dnia 8 kwietnia 2021 r. w sprawie rodzinnego wywiadu środowiskowego.</w:t>
      </w:r>
    </w:p>
    <w:p w14:paraId="40AF3820" w14:textId="77777777" w:rsidR="005C5A0A" w:rsidRPr="003C77F5" w:rsidRDefault="005C5A0A" w:rsidP="003C77F5">
      <w:pPr>
        <w:numPr>
          <w:ilvl w:val="0"/>
          <w:numId w:val="10"/>
        </w:numPr>
        <w:autoSpaceDE w:val="0"/>
        <w:autoSpaceDN w:val="0"/>
        <w:adjustRightInd w:val="0"/>
        <w:spacing w:before="0" w:line="360" w:lineRule="auto"/>
        <w:ind w:left="357" w:hanging="357"/>
        <w:rPr>
          <w:rFonts w:cs="Arial"/>
        </w:rPr>
      </w:pPr>
      <w:r w:rsidRPr="003C77F5">
        <w:rPr>
          <w:rFonts w:cs="Arial"/>
          <w:b/>
          <w:bCs/>
        </w:rPr>
        <w:t xml:space="preserve">wywiad środowiskowy </w:t>
      </w:r>
      <w:r w:rsidRPr="003C77F5">
        <w:rPr>
          <w:rFonts w:cs="Arial"/>
        </w:rPr>
        <w:t xml:space="preserve">– rozumie się przez to rodzinny wywiad środowiskowy. </w:t>
      </w:r>
    </w:p>
    <w:p w14:paraId="1D08F47A" w14:textId="77777777" w:rsidR="005C5A0A" w:rsidRPr="003C77F5" w:rsidRDefault="005C5A0A" w:rsidP="003C77F5">
      <w:pPr>
        <w:numPr>
          <w:ilvl w:val="0"/>
          <w:numId w:val="10"/>
        </w:numPr>
        <w:autoSpaceDE w:val="0"/>
        <w:autoSpaceDN w:val="0"/>
        <w:adjustRightInd w:val="0"/>
        <w:spacing w:before="0" w:line="360" w:lineRule="auto"/>
        <w:ind w:left="357" w:hanging="357"/>
        <w:rPr>
          <w:rFonts w:cs="Arial"/>
        </w:rPr>
      </w:pPr>
      <w:r w:rsidRPr="003C77F5">
        <w:rPr>
          <w:rFonts w:cs="Arial"/>
          <w:b/>
          <w:bCs/>
        </w:rPr>
        <w:t xml:space="preserve">ZK </w:t>
      </w:r>
      <w:r w:rsidRPr="003C77F5">
        <w:rPr>
          <w:rFonts w:cs="Arial"/>
        </w:rPr>
        <w:t>– zakład karny.</w:t>
      </w:r>
    </w:p>
    <w:p w14:paraId="7B979F6B" w14:textId="77777777" w:rsidR="005C5A0A" w:rsidRPr="003C77F5" w:rsidRDefault="005C5A0A" w:rsidP="003C77F5">
      <w:pPr>
        <w:numPr>
          <w:ilvl w:val="0"/>
          <w:numId w:val="10"/>
        </w:numPr>
        <w:autoSpaceDE w:val="0"/>
        <w:autoSpaceDN w:val="0"/>
        <w:adjustRightInd w:val="0"/>
        <w:spacing w:before="0" w:line="360" w:lineRule="auto"/>
        <w:ind w:left="357" w:hanging="357"/>
        <w:rPr>
          <w:rFonts w:cs="Arial"/>
        </w:rPr>
      </w:pPr>
      <w:r w:rsidRPr="003C77F5">
        <w:rPr>
          <w:rFonts w:cs="Arial"/>
          <w:b/>
          <w:bCs/>
        </w:rPr>
        <w:t xml:space="preserve">DPS </w:t>
      </w:r>
      <w:r w:rsidRPr="003C77F5">
        <w:rPr>
          <w:rFonts w:cs="Arial"/>
        </w:rPr>
        <w:t>– dom pomocy społecznej.</w:t>
      </w:r>
    </w:p>
    <w:p w14:paraId="02CBC76F" w14:textId="77777777" w:rsidR="005C5A0A" w:rsidRPr="003C77F5" w:rsidRDefault="005C5A0A" w:rsidP="003C77F5">
      <w:pPr>
        <w:numPr>
          <w:ilvl w:val="0"/>
          <w:numId w:val="10"/>
        </w:numPr>
        <w:autoSpaceDE w:val="0"/>
        <w:autoSpaceDN w:val="0"/>
        <w:adjustRightInd w:val="0"/>
        <w:spacing w:before="0" w:line="360" w:lineRule="auto"/>
        <w:ind w:left="357" w:hanging="357"/>
        <w:rPr>
          <w:rFonts w:cs="Arial"/>
        </w:rPr>
      </w:pPr>
      <w:r w:rsidRPr="003C77F5">
        <w:rPr>
          <w:rFonts w:cs="Arial"/>
          <w:b/>
          <w:bCs/>
        </w:rPr>
        <w:t xml:space="preserve">SUO </w:t>
      </w:r>
      <w:r w:rsidRPr="003C77F5">
        <w:rPr>
          <w:rFonts w:cs="Arial"/>
        </w:rPr>
        <w:t>– specjalistyczne usługi opiekuńcze dla osób z zaburzeniami psychicznymi.</w:t>
      </w:r>
    </w:p>
    <w:p w14:paraId="5EAE8EAA" w14:textId="4B642A1C" w:rsidR="005C5A0A" w:rsidRPr="003C77F5" w:rsidRDefault="005C5A0A" w:rsidP="003C77F5">
      <w:pPr>
        <w:numPr>
          <w:ilvl w:val="0"/>
          <w:numId w:val="10"/>
        </w:numPr>
        <w:autoSpaceDE w:val="0"/>
        <w:autoSpaceDN w:val="0"/>
        <w:adjustRightInd w:val="0"/>
        <w:spacing w:before="0" w:line="360" w:lineRule="auto"/>
        <w:ind w:left="357" w:hanging="357"/>
        <w:rPr>
          <w:rFonts w:cs="Arial"/>
        </w:rPr>
      </w:pPr>
      <w:r w:rsidRPr="003C77F5">
        <w:rPr>
          <w:rFonts w:cs="Arial"/>
          <w:b/>
          <w:bCs/>
        </w:rPr>
        <w:t xml:space="preserve">UG </w:t>
      </w:r>
      <w:r w:rsidRPr="003C77F5">
        <w:rPr>
          <w:rFonts w:cs="Arial"/>
        </w:rPr>
        <w:t xml:space="preserve">– Urząd Miasta </w:t>
      </w:r>
      <w:r w:rsidR="00731764" w:rsidRPr="003C77F5">
        <w:rPr>
          <w:rFonts w:cs="Arial"/>
          <w:lang w:val="pl"/>
        </w:rPr>
        <w:t>w Potęgowie</w:t>
      </w:r>
      <w:r w:rsidRPr="003C77F5">
        <w:rPr>
          <w:rFonts w:cs="Arial"/>
        </w:rPr>
        <w:t>.</w:t>
      </w:r>
    </w:p>
    <w:p w14:paraId="69A40971" w14:textId="7E88752F" w:rsidR="005C5A0A" w:rsidRPr="003C77F5" w:rsidRDefault="005C5A0A" w:rsidP="003C77F5">
      <w:pPr>
        <w:numPr>
          <w:ilvl w:val="0"/>
          <w:numId w:val="10"/>
        </w:numPr>
        <w:autoSpaceDE w:val="0"/>
        <w:autoSpaceDN w:val="0"/>
        <w:adjustRightInd w:val="0"/>
        <w:spacing w:before="0" w:line="360" w:lineRule="auto"/>
        <w:ind w:left="357" w:hanging="357"/>
        <w:rPr>
          <w:rFonts w:cs="Arial"/>
        </w:rPr>
      </w:pPr>
      <w:r w:rsidRPr="003C77F5">
        <w:rPr>
          <w:rFonts w:cs="Arial"/>
          <w:b/>
          <w:bCs/>
        </w:rPr>
        <w:lastRenderedPageBreak/>
        <w:t xml:space="preserve">RG </w:t>
      </w:r>
      <w:r w:rsidRPr="003C77F5">
        <w:rPr>
          <w:rFonts w:cs="Arial"/>
        </w:rPr>
        <w:t xml:space="preserve">- Rada Miasta </w:t>
      </w:r>
      <w:r w:rsidR="00731764" w:rsidRPr="003C77F5">
        <w:rPr>
          <w:rFonts w:cs="Arial"/>
          <w:lang w:val="pl"/>
        </w:rPr>
        <w:t>w Potęgowie</w:t>
      </w:r>
      <w:r w:rsidRPr="003C77F5">
        <w:rPr>
          <w:rFonts w:cs="Arial"/>
        </w:rPr>
        <w:t xml:space="preserve">. </w:t>
      </w:r>
    </w:p>
    <w:p w14:paraId="550B244B" w14:textId="7D691C7E" w:rsidR="005C5A0A" w:rsidRPr="003C77F5" w:rsidRDefault="005C5A0A" w:rsidP="003C77F5">
      <w:pPr>
        <w:autoSpaceDE w:val="0"/>
        <w:autoSpaceDN w:val="0"/>
        <w:adjustRightInd w:val="0"/>
        <w:spacing w:before="240" w:after="240" w:line="360" w:lineRule="auto"/>
        <w:rPr>
          <w:rFonts w:cs="Arial"/>
        </w:rPr>
      </w:pPr>
      <w:r w:rsidRPr="003C77F5">
        <w:rPr>
          <w:rFonts w:cs="Arial"/>
          <w:lang w:val="pl"/>
        </w:rPr>
        <w:t xml:space="preserve">Kontrolujący </w:t>
      </w:r>
      <w:r w:rsidR="004129E3" w:rsidRPr="003C77F5">
        <w:rPr>
          <w:rFonts w:cs="Arial"/>
          <w:lang w:val="pl"/>
        </w:rPr>
        <w:t xml:space="preserve">6 </w:t>
      </w:r>
      <w:r w:rsidR="00731764" w:rsidRPr="003C77F5">
        <w:rPr>
          <w:rFonts w:cs="Arial"/>
          <w:lang w:val="pl"/>
        </w:rPr>
        <w:t>i 8 sierpnia</w:t>
      </w:r>
      <w:r w:rsidRPr="003C77F5">
        <w:rPr>
          <w:rFonts w:cs="Arial"/>
          <w:lang w:val="pl"/>
        </w:rPr>
        <w:t xml:space="preserve"> 2025 r. złożyli oświadczenie, że nie istnieją okoliczności uzasadniające ich wyłączenie od udziału w niniejszej kontroli.</w:t>
      </w:r>
    </w:p>
    <w:p w14:paraId="277C2ED5" w14:textId="77777777" w:rsidR="005C5A0A" w:rsidRPr="003C77F5" w:rsidRDefault="005C5A0A" w:rsidP="003C77F5">
      <w:pPr>
        <w:autoSpaceDE w:val="0"/>
        <w:autoSpaceDN w:val="0"/>
        <w:adjustRightInd w:val="0"/>
        <w:spacing w:before="240" w:line="360" w:lineRule="auto"/>
        <w:rPr>
          <w:rFonts w:cs="Arial"/>
          <w:b/>
          <w:bCs/>
          <w:lang w:val="pl"/>
        </w:rPr>
      </w:pPr>
      <w:r w:rsidRPr="003C77F5">
        <w:rPr>
          <w:rFonts w:cs="Arial"/>
          <w:b/>
          <w:bCs/>
          <w:lang w:val="pl"/>
        </w:rPr>
        <w:t>W toku kontroli wyjaśnień udzielał:</w:t>
      </w:r>
    </w:p>
    <w:p w14:paraId="5F75218C" w14:textId="6368E5CE" w:rsidR="006D1880" w:rsidRPr="003C77F5" w:rsidRDefault="00731764" w:rsidP="003C77F5">
      <w:pPr>
        <w:pStyle w:val="Akapitzlist"/>
        <w:numPr>
          <w:ilvl w:val="0"/>
          <w:numId w:val="37"/>
        </w:numPr>
        <w:spacing w:after="120" w:line="360" w:lineRule="auto"/>
        <w:rPr>
          <w:rFonts w:eastAsia="Calibri" w:cs="Arial"/>
          <w:b/>
          <w:szCs w:val="24"/>
          <w:lang w:eastAsia="en-US"/>
        </w:rPr>
      </w:pPr>
      <w:r w:rsidRPr="003C77F5">
        <w:rPr>
          <w:rFonts w:cs="Arial"/>
          <w:szCs w:val="24"/>
        </w:rPr>
        <w:t xml:space="preserve">Pani </w:t>
      </w:r>
      <w:r w:rsidR="003C77F5" w:rsidRPr="003C77F5">
        <w:rPr>
          <w:rFonts w:eastAsia="Calibri" w:cs="Arial"/>
          <w:b/>
          <w:szCs w:val="24"/>
          <w:lang w:eastAsia="en-US"/>
        </w:rPr>
        <w:t>[……………………………]*</w:t>
      </w:r>
      <w:r w:rsidRPr="003C77F5">
        <w:rPr>
          <w:rFonts w:cs="Arial"/>
          <w:szCs w:val="24"/>
        </w:rPr>
        <w:t>– kierownik Gminnego Ośrodka Pomocy Społecznej w Potęgowie</w:t>
      </w:r>
      <w:r w:rsidR="004129E3" w:rsidRPr="003C77F5">
        <w:rPr>
          <w:rFonts w:cs="Arial"/>
          <w:szCs w:val="24"/>
        </w:rPr>
        <w:t>.</w:t>
      </w:r>
    </w:p>
    <w:p w14:paraId="57C6CC1A" w14:textId="516D0C13" w:rsidR="006D1880" w:rsidRPr="003C77F5" w:rsidRDefault="006D1880" w:rsidP="003C77F5">
      <w:pPr>
        <w:spacing w:before="480" w:after="240" w:line="360" w:lineRule="auto"/>
        <w:rPr>
          <w:rFonts w:cs="Arial"/>
          <w:b/>
          <w:bCs/>
        </w:rPr>
      </w:pPr>
      <w:r w:rsidRPr="003C77F5">
        <w:rPr>
          <w:rFonts w:cs="Arial"/>
          <w:b/>
          <w:bCs/>
        </w:rPr>
        <w:t>USTALENIA KONTROLI</w:t>
      </w:r>
    </w:p>
    <w:p w14:paraId="0090E81A" w14:textId="67F2AE34" w:rsidR="006D1880" w:rsidRPr="003C77F5" w:rsidRDefault="006D1880" w:rsidP="003C77F5">
      <w:pPr>
        <w:pStyle w:val="Bezodstpw"/>
        <w:numPr>
          <w:ilvl w:val="0"/>
          <w:numId w:val="11"/>
        </w:numPr>
        <w:tabs>
          <w:tab w:val="left" w:pos="915"/>
        </w:tabs>
        <w:suppressAutoHyphens/>
        <w:spacing w:before="240" w:after="240" w:line="360" w:lineRule="auto"/>
        <w:rPr>
          <w:rFonts w:cs="Arial"/>
        </w:rPr>
      </w:pPr>
      <w:r w:rsidRPr="003C77F5">
        <w:rPr>
          <w:rFonts w:cs="Arial"/>
          <w:b/>
          <w:bCs/>
        </w:rPr>
        <w:t xml:space="preserve">Struktura organizacyjna Ośrodka Pomocy Społecznej w </w:t>
      </w:r>
      <w:r w:rsidR="00706AE8" w:rsidRPr="003C77F5">
        <w:rPr>
          <w:rFonts w:cs="Arial"/>
          <w:b/>
          <w:bCs/>
        </w:rPr>
        <w:t>Potęgowie</w:t>
      </w:r>
      <w:r w:rsidRPr="003C77F5">
        <w:rPr>
          <w:rFonts w:cs="Arial"/>
          <w:b/>
          <w:bCs/>
        </w:rPr>
        <w:t xml:space="preserve">. </w:t>
      </w:r>
    </w:p>
    <w:p w14:paraId="5224DB13" w14:textId="77777777" w:rsidR="006D1880" w:rsidRPr="003C77F5" w:rsidRDefault="006D1880" w:rsidP="003C77F5">
      <w:pPr>
        <w:pStyle w:val="Bezodstpw"/>
        <w:tabs>
          <w:tab w:val="left" w:pos="915"/>
        </w:tabs>
        <w:suppressAutoHyphens/>
        <w:spacing w:before="240" w:line="360" w:lineRule="auto"/>
        <w:rPr>
          <w:rFonts w:cs="Arial"/>
        </w:rPr>
      </w:pPr>
      <w:r w:rsidRPr="003C77F5">
        <w:rPr>
          <w:rFonts w:cs="Arial"/>
          <w:b/>
          <w:bCs/>
        </w:rPr>
        <w:t>Informacje ogólne.</w:t>
      </w:r>
    </w:p>
    <w:p w14:paraId="1AC905B0" w14:textId="77E4A8FC" w:rsidR="00461941" w:rsidRPr="003C77F5" w:rsidRDefault="005330DE" w:rsidP="003C77F5">
      <w:pPr>
        <w:spacing w:before="80" w:after="80" w:line="360" w:lineRule="auto"/>
        <w:rPr>
          <w:rFonts w:cs="Arial"/>
        </w:rPr>
      </w:pPr>
      <w:r w:rsidRPr="003C77F5">
        <w:rPr>
          <w:rFonts w:cs="Arial"/>
        </w:rPr>
        <w:t>Ośrodek został powołany na mocy Uchwały</w:t>
      </w:r>
      <w:r w:rsidR="00461941" w:rsidRPr="003C77F5">
        <w:rPr>
          <w:rFonts w:cs="Arial"/>
        </w:rPr>
        <w:t xml:space="preserve"> Nr X</w:t>
      </w:r>
      <w:r w:rsidR="00406E2B" w:rsidRPr="003C77F5">
        <w:rPr>
          <w:rFonts w:cs="Arial"/>
        </w:rPr>
        <w:t>II</w:t>
      </w:r>
      <w:r w:rsidR="00461941" w:rsidRPr="003C77F5">
        <w:rPr>
          <w:rFonts w:cs="Arial"/>
        </w:rPr>
        <w:t>/</w:t>
      </w:r>
      <w:r w:rsidR="00406E2B" w:rsidRPr="003C77F5">
        <w:rPr>
          <w:rFonts w:cs="Arial"/>
        </w:rPr>
        <w:t>37/</w:t>
      </w:r>
      <w:r w:rsidR="00461941" w:rsidRPr="003C77F5">
        <w:rPr>
          <w:rFonts w:cs="Arial"/>
        </w:rPr>
        <w:t>90 Gminnej Rady Narodowej w</w:t>
      </w:r>
      <w:r w:rsidR="0062716E" w:rsidRPr="003C77F5">
        <w:rPr>
          <w:rFonts w:cs="Arial"/>
        </w:rPr>
        <w:t> </w:t>
      </w:r>
      <w:r w:rsidR="00117F5A" w:rsidRPr="003C77F5">
        <w:rPr>
          <w:rFonts w:cs="Arial"/>
        </w:rPr>
        <w:t>Potęgowie</w:t>
      </w:r>
      <w:r w:rsidR="00461941" w:rsidRPr="003C77F5">
        <w:rPr>
          <w:rFonts w:cs="Arial"/>
        </w:rPr>
        <w:t xml:space="preserve"> z dnia </w:t>
      </w:r>
      <w:r w:rsidR="00406E2B" w:rsidRPr="003C77F5">
        <w:rPr>
          <w:rFonts w:cs="Arial"/>
        </w:rPr>
        <w:t>26 lutego</w:t>
      </w:r>
      <w:r w:rsidR="00461941" w:rsidRPr="003C77F5">
        <w:rPr>
          <w:rFonts w:cs="Arial"/>
        </w:rPr>
        <w:t xml:space="preserve"> 1990 r. w sprawie </w:t>
      </w:r>
      <w:r w:rsidR="00406E2B" w:rsidRPr="003C77F5">
        <w:rPr>
          <w:rFonts w:cs="Arial"/>
        </w:rPr>
        <w:t>powołania</w:t>
      </w:r>
      <w:r w:rsidR="00461941" w:rsidRPr="003C77F5">
        <w:rPr>
          <w:rFonts w:cs="Arial"/>
        </w:rPr>
        <w:t xml:space="preserve"> Ośrodka Pomocy Społecznej w </w:t>
      </w:r>
      <w:r w:rsidR="00406E2B" w:rsidRPr="003C77F5">
        <w:rPr>
          <w:rFonts w:cs="Arial"/>
        </w:rPr>
        <w:t>gminie Potęgowo</w:t>
      </w:r>
      <w:r w:rsidR="00461941" w:rsidRPr="003C77F5">
        <w:rPr>
          <w:rFonts w:cs="Arial"/>
        </w:rPr>
        <w:t xml:space="preserve">. </w:t>
      </w:r>
    </w:p>
    <w:p w14:paraId="351CCFD8" w14:textId="595AF0A1" w:rsidR="00800A1B" w:rsidRPr="003C77F5" w:rsidRDefault="00800A1B" w:rsidP="003C77F5">
      <w:pPr>
        <w:spacing w:before="80" w:after="80" w:line="360" w:lineRule="auto"/>
        <w:rPr>
          <w:rFonts w:cs="Arial"/>
        </w:rPr>
      </w:pPr>
      <w:r w:rsidRPr="003C77F5">
        <w:rPr>
          <w:rFonts w:cs="Arial"/>
        </w:rPr>
        <w:t xml:space="preserve">Ośrodek jako jednostka budżetowa gminy </w:t>
      </w:r>
      <w:r w:rsidR="00D53A5B" w:rsidRPr="003C77F5">
        <w:rPr>
          <w:rFonts w:cs="Arial"/>
        </w:rPr>
        <w:t xml:space="preserve">wiejskiej </w:t>
      </w:r>
      <w:r w:rsidR="00406E2B" w:rsidRPr="003C77F5">
        <w:rPr>
          <w:rFonts w:cs="Arial"/>
        </w:rPr>
        <w:t>Potęgowo</w:t>
      </w:r>
      <w:r w:rsidR="003E48F4" w:rsidRPr="003C77F5">
        <w:rPr>
          <w:rFonts w:cs="Arial"/>
        </w:rPr>
        <w:t xml:space="preserve"> n</w:t>
      </w:r>
      <w:r w:rsidRPr="003C77F5">
        <w:rPr>
          <w:rFonts w:cs="Arial"/>
        </w:rPr>
        <w:t>ieposiadająca osobowości prawnej działa na podstawie Statutu</w:t>
      </w:r>
      <w:bookmarkStart w:id="6" w:name="_Hlk184901967"/>
      <w:r w:rsidR="00D53A5B" w:rsidRPr="003C77F5">
        <w:rPr>
          <w:rFonts w:cs="Arial"/>
        </w:rPr>
        <w:t>.</w:t>
      </w:r>
      <w:r w:rsidRPr="003C77F5">
        <w:rPr>
          <w:rFonts w:cs="Arial"/>
        </w:rPr>
        <w:t xml:space="preserve"> </w:t>
      </w:r>
      <w:bookmarkEnd w:id="6"/>
    </w:p>
    <w:p w14:paraId="3C68F6E7" w14:textId="77777777" w:rsidR="00406E2B" w:rsidRPr="003C77F5" w:rsidRDefault="00800A1B" w:rsidP="003C77F5">
      <w:pPr>
        <w:spacing w:before="80" w:after="80" w:line="360" w:lineRule="auto"/>
        <w:rPr>
          <w:rFonts w:cs="Arial"/>
        </w:rPr>
      </w:pPr>
      <w:r w:rsidRPr="003C77F5">
        <w:rPr>
          <w:rFonts w:cs="Arial"/>
        </w:rPr>
        <w:t>W kontrolowanym okresie obowiązywał Statut powołany Uchwałą</w:t>
      </w:r>
      <w:r w:rsidR="00406E2B" w:rsidRPr="003C77F5">
        <w:rPr>
          <w:rFonts w:cs="Arial"/>
        </w:rPr>
        <w:t>:</w:t>
      </w:r>
    </w:p>
    <w:p w14:paraId="24A01710" w14:textId="5CB444AA" w:rsidR="00406E2B" w:rsidRPr="003C77F5" w:rsidRDefault="00406E2B" w:rsidP="003C77F5">
      <w:pPr>
        <w:pStyle w:val="Akapitzlist"/>
        <w:numPr>
          <w:ilvl w:val="0"/>
          <w:numId w:val="20"/>
        </w:numPr>
        <w:spacing w:before="80" w:after="80" w:line="360" w:lineRule="auto"/>
        <w:ind w:left="720"/>
        <w:rPr>
          <w:rFonts w:cs="Arial"/>
          <w:szCs w:val="24"/>
        </w:rPr>
      </w:pPr>
      <w:r w:rsidRPr="003C77F5">
        <w:rPr>
          <w:rFonts w:cs="Arial"/>
          <w:szCs w:val="24"/>
        </w:rPr>
        <w:t>Nr XVI/141/2019 RG Potęgowo z dnia 26 listopada 2019 r.</w:t>
      </w:r>
    </w:p>
    <w:p w14:paraId="1F7563C8" w14:textId="078C18CD" w:rsidR="00406E2B" w:rsidRPr="003C77F5" w:rsidRDefault="00800A1B" w:rsidP="003C77F5">
      <w:pPr>
        <w:pStyle w:val="Akapitzlist"/>
        <w:numPr>
          <w:ilvl w:val="0"/>
          <w:numId w:val="20"/>
        </w:numPr>
        <w:spacing w:before="80" w:after="80" w:line="360" w:lineRule="auto"/>
        <w:ind w:left="720"/>
        <w:rPr>
          <w:rFonts w:cs="Arial"/>
          <w:szCs w:val="24"/>
        </w:rPr>
      </w:pPr>
      <w:r w:rsidRPr="003C77F5">
        <w:rPr>
          <w:rFonts w:cs="Arial"/>
          <w:szCs w:val="24"/>
        </w:rPr>
        <w:t xml:space="preserve">Nr </w:t>
      </w:r>
      <w:r w:rsidR="00406E2B" w:rsidRPr="003C77F5">
        <w:rPr>
          <w:rFonts w:cs="Arial"/>
          <w:szCs w:val="24"/>
        </w:rPr>
        <w:t xml:space="preserve">X/72/2024 RG Potęgowo z dnia 20 grudnia 2024 r. </w:t>
      </w:r>
    </w:p>
    <w:p w14:paraId="7E1B5C2C" w14:textId="22C17109" w:rsidR="00E21F68" w:rsidRPr="003C77F5" w:rsidRDefault="00461941" w:rsidP="003C77F5">
      <w:pPr>
        <w:spacing w:line="360" w:lineRule="auto"/>
        <w:rPr>
          <w:rFonts w:cs="Arial"/>
        </w:rPr>
      </w:pPr>
      <w:r w:rsidRPr="003C77F5">
        <w:rPr>
          <w:rFonts w:cs="Arial"/>
        </w:rPr>
        <w:t xml:space="preserve">Siedziba </w:t>
      </w:r>
      <w:r w:rsidR="00790E1C" w:rsidRPr="003C77F5">
        <w:rPr>
          <w:rFonts w:cs="Arial"/>
        </w:rPr>
        <w:t xml:space="preserve">Gminnego Ośrodka Pomocy Społecznej w Potęgowie </w:t>
      </w:r>
      <w:r w:rsidR="006F58AA" w:rsidRPr="003C77F5">
        <w:rPr>
          <w:rFonts w:cs="Arial"/>
        </w:rPr>
        <w:t>znajduje się</w:t>
      </w:r>
      <w:r w:rsidR="00790E1C" w:rsidRPr="003C77F5">
        <w:rPr>
          <w:rFonts w:cs="Arial"/>
        </w:rPr>
        <w:t xml:space="preserve"> w budynku zabytkowym przy ul. Szkolnej 2, w Potęgowie. Lokalizacja umożliwia dojazd z większości miejscowości gminy Potęgowo autobusem lub własnym środkiem transportu. Najbliższy przystanek autobusowy oraz Dworzec Kolejowy znajduje się w odległości około 450 m w Potęgowie, ul. Dworcowa 14. Budynek posiada wejście główne z wyznaczonym chodnikiem, podjazd dla wózków inwalidzkich oraz barierkę. Do wejścia prowadzą schody. Ośrodek zajmuje pierwsze piętro budynku. Wewnątrz budynku, po lewej stronie przy drzwiach znajduje się dzwonek wzywający pracownika w celu pomocy osobie ze szczególnymi potrzebami. Siedziba Ośrodka znajduje się na pierwszym piętrze, na które można wjechać platformą schodową. Budynek jest wyraźnie oznakowany tablicą informacyjną. W budynku znajduje się tablica informująca o rozmieszczeniu poszczególnych biur na terenie obiektu. Parking jest bezpłatny i posiada kilkanaście miejsc </w:t>
      </w:r>
      <w:r w:rsidR="00790E1C" w:rsidRPr="003C77F5">
        <w:rPr>
          <w:rFonts w:cs="Arial"/>
        </w:rPr>
        <w:lastRenderedPageBreak/>
        <w:t>postojowych.</w:t>
      </w:r>
      <w:r w:rsidR="006F58AA" w:rsidRPr="003C77F5">
        <w:rPr>
          <w:rFonts w:cs="Arial"/>
        </w:rPr>
        <w:t xml:space="preserve"> GOPS prowadzi stronę internetową pod adresem </w:t>
      </w:r>
      <w:hyperlink r:id="rId9" w:history="1">
        <w:r w:rsidR="006F58AA" w:rsidRPr="003C77F5">
          <w:rPr>
            <w:rStyle w:val="Hipercze"/>
            <w:rFonts w:cs="Arial"/>
            <w:color w:val="auto"/>
          </w:rPr>
          <w:t>https://gopspotegowo.pl/</w:t>
        </w:r>
      </w:hyperlink>
      <w:r w:rsidR="006F58AA" w:rsidRPr="003C77F5">
        <w:rPr>
          <w:rFonts w:cs="Arial"/>
        </w:rPr>
        <w:t xml:space="preserve"> gdzie zamieszcza na bieżąco wszystkie aktualności i informacje. Ośrodek czynny jest w dni robocze w godzinach 7:30-15:30. </w:t>
      </w:r>
    </w:p>
    <w:p w14:paraId="4B80660C" w14:textId="77777777" w:rsidR="00790E1C" w:rsidRPr="003C77F5" w:rsidRDefault="006926D7" w:rsidP="003C77F5">
      <w:pPr>
        <w:spacing w:line="360" w:lineRule="auto"/>
        <w:rPr>
          <w:rFonts w:cs="Arial"/>
        </w:rPr>
      </w:pPr>
      <w:r w:rsidRPr="003C77F5">
        <w:rPr>
          <w:rFonts w:cs="Arial"/>
        </w:rPr>
        <w:t xml:space="preserve">Pracownicy socjalni podzieleni </w:t>
      </w:r>
      <w:r w:rsidR="0040372C" w:rsidRPr="003C77F5">
        <w:rPr>
          <w:rFonts w:cs="Arial"/>
        </w:rPr>
        <w:t xml:space="preserve">są </w:t>
      </w:r>
      <w:r w:rsidRPr="003C77F5">
        <w:rPr>
          <w:rFonts w:cs="Arial"/>
        </w:rPr>
        <w:t xml:space="preserve">na </w:t>
      </w:r>
      <w:r w:rsidR="0040372C" w:rsidRPr="003C77F5">
        <w:rPr>
          <w:rFonts w:cs="Arial"/>
        </w:rPr>
        <w:t xml:space="preserve">4 </w:t>
      </w:r>
      <w:r w:rsidRPr="003C77F5">
        <w:rPr>
          <w:rFonts w:cs="Arial"/>
        </w:rPr>
        <w:t xml:space="preserve">rejony opiekuńcze, </w:t>
      </w:r>
      <w:r w:rsidR="00790E1C" w:rsidRPr="003C77F5">
        <w:rPr>
          <w:rFonts w:cs="Arial"/>
        </w:rPr>
        <w:t xml:space="preserve">pracują w terenie w zależności od potrzeb, sprawy interwencyjne załatwiają w godzinach pracy Ośrodka, poza godzinami za zgodą kierownika. </w:t>
      </w:r>
    </w:p>
    <w:p w14:paraId="06F86BD3" w14:textId="1380B3DA" w:rsidR="00790E1C" w:rsidRPr="003C77F5" w:rsidRDefault="00790E1C" w:rsidP="003C77F5">
      <w:pPr>
        <w:spacing w:line="360" w:lineRule="auto"/>
        <w:rPr>
          <w:rFonts w:cs="Arial"/>
        </w:rPr>
      </w:pPr>
      <w:r w:rsidRPr="003C77F5">
        <w:rPr>
          <w:rFonts w:cs="Arial"/>
        </w:rPr>
        <w:t>Wyjścia z siedziby Ośrodka rejestrowane są w zeszycie wyjść służbowych. Pracownicy przemieszczają się po terenie Gminy Potęgowo parami, samochodem służbowym. Świadczą pracę socjalną i przeprowadzają rodzinne wywiady środowiskowe poza siedzibą jednostki w 4 rejonach pracy socjalnej obejmujących miejscowości Gminy Potęgowo, co wynika z zarządzenia wydanego przez kierownika jednostki. Pracownicy socjalni posiadają identyfikatory.</w:t>
      </w:r>
    </w:p>
    <w:p w14:paraId="4EBD7113" w14:textId="61995751" w:rsidR="00790E1C" w:rsidRPr="003C77F5" w:rsidRDefault="00790E1C" w:rsidP="003C77F5">
      <w:pPr>
        <w:spacing w:line="360" w:lineRule="auto"/>
        <w:rPr>
          <w:rFonts w:cs="Arial"/>
        </w:rPr>
      </w:pPr>
      <w:r w:rsidRPr="003C77F5">
        <w:rPr>
          <w:rFonts w:cs="Arial"/>
        </w:rPr>
        <w:t>Stanowiska pracy pracowników socjalnych są wyposażone w podstawowy sprzęt komputerowo-biurowy. Do celów pracy w terenie, do elektronicznego sporządzania wywiadów środowiskowych pracownicy socjalni używają laptopów skonfigurowanych w bezpieczny sposób (szyfrowane dyski, logowanie zabezpieczone hasłem), które zostały zakupione ze środków własnych.</w:t>
      </w:r>
    </w:p>
    <w:p w14:paraId="38CAFD94" w14:textId="1A58E153" w:rsidR="00790E1C" w:rsidRPr="003C77F5" w:rsidRDefault="006F58AA" w:rsidP="003C77F5">
      <w:pPr>
        <w:spacing w:after="80" w:line="360" w:lineRule="auto"/>
        <w:rPr>
          <w:rFonts w:cs="Arial"/>
        </w:rPr>
      </w:pPr>
      <w:r w:rsidRPr="003C77F5">
        <w:rPr>
          <w:rFonts w:cs="Arial"/>
        </w:rPr>
        <w:t>Na s</w:t>
      </w:r>
      <w:r w:rsidR="00790E1C" w:rsidRPr="003C77F5">
        <w:rPr>
          <w:rFonts w:cs="Arial"/>
        </w:rPr>
        <w:t>chemat organizacyjny Ośrodka składa się:</w:t>
      </w:r>
    </w:p>
    <w:p w14:paraId="5E6ED9E6" w14:textId="77777777" w:rsidR="00790E1C" w:rsidRPr="003C77F5" w:rsidRDefault="00790E1C" w:rsidP="003C77F5">
      <w:pPr>
        <w:pStyle w:val="Akapitzlist"/>
        <w:numPr>
          <w:ilvl w:val="0"/>
          <w:numId w:val="21"/>
        </w:numPr>
        <w:suppressAutoHyphens/>
        <w:spacing w:before="0" w:after="200" w:line="360" w:lineRule="auto"/>
        <w:rPr>
          <w:rFonts w:cs="Arial"/>
          <w:szCs w:val="24"/>
        </w:rPr>
      </w:pPr>
      <w:r w:rsidRPr="003C77F5">
        <w:rPr>
          <w:rFonts w:cs="Arial"/>
          <w:spacing w:val="10"/>
          <w:szCs w:val="24"/>
        </w:rPr>
        <w:t>Zespół ds. finansowo-pracowniczych,</w:t>
      </w:r>
    </w:p>
    <w:p w14:paraId="5DAA432A" w14:textId="77777777" w:rsidR="00790E1C" w:rsidRPr="003C77F5" w:rsidRDefault="00790E1C" w:rsidP="003C77F5">
      <w:pPr>
        <w:pStyle w:val="Akapitzlist"/>
        <w:numPr>
          <w:ilvl w:val="0"/>
          <w:numId w:val="21"/>
        </w:numPr>
        <w:suppressAutoHyphens/>
        <w:spacing w:before="0" w:after="200" w:line="360" w:lineRule="auto"/>
        <w:rPr>
          <w:rFonts w:cs="Arial"/>
          <w:szCs w:val="24"/>
        </w:rPr>
      </w:pPr>
      <w:r w:rsidRPr="003C77F5">
        <w:rPr>
          <w:rFonts w:cs="Arial"/>
          <w:spacing w:val="10"/>
          <w:szCs w:val="24"/>
        </w:rPr>
        <w:t>Zespół ds. świadczeń,</w:t>
      </w:r>
    </w:p>
    <w:p w14:paraId="67DF90B3" w14:textId="77777777" w:rsidR="00790E1C" w:rsidRPr="003C77F5" w:rsidRDefault="00790E1C" w:rsidP="003C77F5">
      <w:pPr>
        <w:pStyle w:val="Akapitzlist"/>
        <w:numPr>
          <w:ilvl w:val="0"/>
          <w:numId w:val="21"/>
        </w:numPr>
        <w:suppressAutoHyphens/>
        <w:spacing w:before="0" w:after="200" w:line="360" w:lineRule="auto"/>
        <w:rPr>
          <w:rFonts w:cs="Arial"/>
          <w:szCs w:val="24"/>
        </w:rPr>
      </w:pPr>
      <w:r w:rsidRPr="003C77F5">
        <w:rPr>
          <w:rFonts w:cs="Arial"/>
          <w:spacing w:val="10"/>
          <w:szCs w:val="24"/>
        </w:rPr>
        <w:t>Zespół ds. pomocy środowiskowej,</w:t>
      </w:r>
    </w:p>
    <w:p w14:paraId="06BF1931" w14:textId="77777777" w:rsidR="00790E1C" w:rsidRPr="003C77F5" w:rsidRDefault="00790E1C" w:rsidP="003C77F5">
      <w:pPr>
        <w:pStyle w:val="Akapitzlist"/>
        <w:numPr>
          <w:ilvl w:val="0"/>
          <w:numId w:val="21"/>
        </w:numPr>
        <w:suppressAutoHyphens/>
        <w:spacing w:before="0" w:after="200" w:line="360" w:lineRule="auto"/>
        <w:rPr>
          <w:rFonts w:cs="Arial"/>
          <w:szCs w:val="24"/>
        </w:rPr>
      </w:pPr>
      <w:r w:rsidRPr="003C77F5">
        <w:rPr>
          <w:rFonts w:cs="Arial"/>
          <w:spacing w:val="10"/>
          <w:szCs w:val="24"/>
        </w:rPr>
        <w:t>Samodzielne stanowiska,</w:t>
      </w:r>
    </w:p>
    <w:p w14:paraId="6C36316F" w14:textId="77777777" w:rsidR="00790E1C" w:rsidRPr="003C77F5" w:rsidRDefault="00790E1C" w:rsidP="003C77F5">
      <w:pPr>
        <w:pStyle w:val="Akapitzlist"/>
        <w:numPr>
          <w:ilvl w:val="0"/>
          <w:numId w:val="21"/>
        </w:numPr>
        <w:suppressAutoHyphens/>
        <w:spacing w:before="0" w:after="200" w:line="360" w:lineRule="auto"/>
        <w:rPr>
          <w:rFonts w:cs="Arial"/>
          <w:szCs w:val="24"/>
        </w:rPr>
      </w:pPr>
      <w:r w:rsidRPr="003C77F5">
        <w:rPr>
          <w:rFonts w:cs="Arial"/>
          <w:spacing w:val="10"/>
          <w:szCs w:val="24"/>
        </w:rPr>
        <w:t>Klub Seniora.</w:t>
      </w:r>
    </w:p>
    <w:p w14:paraId="4B0318A4" w14:textId="2C2F031F" w:rsidR="00790E1C" w:rsidRPr="003C77F5" w:rsidRDefault="006F58AA" w:rsidP="003C77F5">
      <w:pPr>
        <w:spacing w:line="360" w:lineRule="auto"/>
        <w:rPr>
          <w:rFonts w:cs="Arial"/>
        </w:rPr>
      </w:pPr>
      <w:r w:rsidRPr="003C77F5">
        <w:rPr>
          <w:rFonts w:cs="Arial"/>
        </w:rPr>
        <w:t xml:space="preserve">Z danych UG w Potęgowie wynika, że </w:t>
      </w:r>
      <w:r w:rsidR="00D34150" w:rsidRPr="003C77F5">
        <w:rPr>
          <w:rFonts w:cs="Arial"/>
        </w:rPr>
        <w:t>n</w:t>
      </w:r>
      <w:r w:rsidR="00790E1C" w:rsidRPr="003C77F5">
        <w:rPr>
          <w:rFonts w:cs="Arial"/>
        </w:rPr>
        <w:t>a dzień 31 grudnia 2024 roku Gminę Potęgowo zamieszkiwało 6</w:t>
      </w:r>
      <w:r w:rsidR="00B85D31" w:rsidRPr="003C77F5">
        <w:rPr>
          <w:rFonts w:cs="Arial"/>
        </w:rPr>
        <w:t xml:space="preserve"> </w:t>
      </w:r>
      <w:r w:rsidR="00790E1C" w:rsidRPr="003C77F5">
        <w:rPr>
          <w:rFonts w:cs="Arial"/>
        </w:rPr>
        <w:t>331 osób, w tym:</w:t>
      </w:r>
    </w:p>
    <w:p w14:paraId="44D885CD" w14:textId="098D486B" w:rsidR="00790E1C" w:rsidRPr="003C77F5" w:rsidRDefault="00790E1C" w:rsidP="003C77F5">
      <w:pPr>
        <w:pStyle w:val="Akapitzlist"/>
        <w:numPr>
          <w:ilvl w:val="0"/>
          <w:numId w:val="22"/>
        </w:numPr>
        <w:spacing w:line="360" w:lineRule="auto"/>
        <w:rPr>
          <w:rFonts w:cs="Arial"/>
          <w:szCs w:val="24"/>
        </w:rPr>
      </w:pPr>
      <w:r w:rsidRPr="003C77F5">
        <w:rPr>
          <w:rFonts w:cs="Arial"/>
          <w:szCs w:val="24"/>
        </w:rPr>
        <w:t>w wieku powyżej 65 lat  i więcej – 1</w:t>
      </w:r>
      <w:r w:rsidR="00B85D31" w:rsidRPr="003C77F5">
        <w:rPr>
          <w:rFonts w:cs="Arial"/>
          <w:szCs w:val="24"/>
        </w:rPr>
        <w:t xml:space="preserve"> </w:t>
      </w:r>
      <w:r w:rsidRPr="003C77F5">
        <w:rPr>
          <w:rFonts w:cs="Arial"/>
          <w:szCs w:val="24"/>
        </w:rPr>
        <w:t xml:space="preserve">104 osób, </w:t>
      </w:r>
    </w:p>
    <w:p w14:paraId="07940FE4" w14:textId="79BE0330" w:rsidR="00790E1C" w:rsidRPr="003C77F5" w:rsidRDefault="00790E1C" w:rsidP="003C77F5">
      <w:pPr>
        <w:pStyle w:val="Akapitzlist"/>
        <w:numPr>
          <w:ilvl w:val="0"/>
          <w:numId w:val="22"/>
        </w:numPr>
        <w:spacing w:line="360" w:lineRule="auto"/>
        <w:rPr>
          <w:rFonts w:cs="Arial"/>
          <w:szCs w:val="24"/>
        </w:rPr>
      </w:pPr>
      <w:r w:rsidRPr="003C77F5">
        <w:rPr>
          <w:rFonts w:cs="Arial"/>
          <w:szCs w:val="24"/>
        </w:rPr>
        <w:t>do 18 lat – 1</w:t>
      </w:r>
      <w:r w:rsidR="00B85D31" w:rsidRPr="003C77F5">
        <w:rPr>
          <w:rFonts w:cs="Arial"/>
          <w:szCs w:val="24"/>
        </w:rPr>
        <w:t xml:space="preserve"> </w:t>
      </w:r>
      <w:r w:rsidRPr="003C77F5">
        <w:rPr>
          <w:rFonts w:cs="Arial"/>
          <w:szCs w:val="24"/>
        </w:rPr>
        <w:t>421 osób.</w:t>
      </w:r>
    </w:p>
    <w:p w14:paraId="63895EDE" w14:textId="2C61CAF3" w:rsidR="00461941" w:rsidRPr="003C77F5" w:rsidRDefault="000140CC" w:rsidP="003C77F5">
      <w:pPr>
        <w:spacing w:before="0" w:line="360" w:lineRule="auto"/>
        <w:ind w:left="360"/>
        <w:rPr>
          <w:rFonts w:cs="Arial"/>
        </w:rPr>
      </w:pPr>
      <w:r w:rsidRPr="003C77F5">
        <w:rPr>
          <w:rFonts w:cs="Arial"/>
        </w:rPr>
        <w:t>[Dowód akta kontroli str. 19</w:t>
      </w:r>
      <w:r w:rsidR="00434FE6" w:rsidRPr="003C77F5">
        <w:rPr>
          <w:rFonts w:cs="Arial"/>
        </w:rPr>
        <w:t>-26</w:t>
      </w:r>
      <w:r w:rsidR="00DC5009" w:rsidRPr="003C77F5">
        <w:rPr>
          <w:rFonts w:cs="Arial"/>
        </w:rPr>
        <w:t>, 98-99</w:t>
      </w:r>
      <w:r w:rsidRPr="003C77F5">
        <w:rPr>
          <w:rFonts w:cs="Arial"/>
        </w:rPr>
        <w:t>]</w:t>
      </w:r>
    </w:p>
    <w:p w14:paraId="2BA39FFD" w14:textId="35350A18" w:rsidR="006C3A45" w:rsidRPr="003C77F5" w:rsidRDefault="00434FE6" w:rsidP="003C77F5">
      <w:pPr>
        <w:pStyle w:val="Akapitzlist"/>
        <w:numPr>
          <w:ilvl w:val="0"/>
          <w:numId w:val="12"/>
        </w:numPr>
        <w:spacing w:before="0" w:line="360" w:lineRule="auto"/>
        <w:rPr>
          <w:rFonts w:cs="Arial"/>
          <w:szCs w:val="24"/>
        </w:rPr>
      </w:pPr>
      <w:r w:rsidRPr="003C77F5">
        <w:rPr>
          <w:rFonts w:cs="Arial"/>
          <w:b/>
          <w:bCs/>
          <w:szCs w:val="24"/>
        </w:rPr>
        <w:t>Stan zatrudnienia i kwalifikacje zatrudnionych osób:</w:t>
      </w:r>
    </w:p>
    <w:p w14:paraId="4CF023DD" w14:textId="2872791A" w:rsidR="00434FE6" w:rsidRPr="003C77F5" w:rsidRDefault="000D3674" w:rsidP="003C77F5">
      <w:pPr>
        <w:pStyle w:val="Akapitzlist"/>
        <w:spacing w:after="120" w:line="360" w:lineRule="auto"/>
        <w:ind w:left="357"/>
        <w:rPr>
          <w:rFonts w:cs="Arial"/>
          <w:b/>
          <w:bCs/>
          <w:szCs w:val="24"/>
        </w:rPr>
      </w:pPr>
      <w:r w:rsidRPr="003C77F5">
        <w:rPr>
          <w:rFonts w:cs="Arial"/>
          <w:b/>
          <w:bCs/>
          <w:szCs w:val="24"/>
        </w:rPr>
        <w:t>K</w:t>
      </w:r>
      <w:r w:rsidR="00434FE6" w:rsidRPr="003C77F5">
        <w:rPr>
          <w:rFonts w:cs="Arial"/>
          <w:b/>
          <w:bCs/>
          <w:szCs w:val="24"/>
        </w:rPr>
        <w:t>adra ośrodka</w:t>
      </w:r>
      <w:r w:rsidRPr="003C77F5">
        <w:rPr>
          <w:rFonts w:cs="Arial"/>
          <w:b/>
          <w:bCs/>
          <w:szCs w:val="24"/>
        </w:rPr>
        <w:t>.</w:t>
      </w:r>
    </w:p>
    <w:p w14:paraId="071351B4" w14:textId="2280011C" w:rsidR="000D3674" w:rsidRPr="003C77F5" w:rsidRDefault="000D3674" w:rsidP="003C77F5">
      <w:pPr>
        <w:spacing w:line="360" w:lineRule="auto"/>
        <w:ind w:left="360"/>
        <w:rPr>
          <w:rFonts w:cs="Arial"/>
        </w:rPr>
      </w:pPr>
      <w:r w:rsidRPr="003C77F5">
        <w:rPr>
          <w:rFonts w:cs="Arial"/>
        </w:rPr>
        <w:lastRenderedPageBreak/>
        <w:t xml:space="preserve">Z przedstawionego do kontroli zestawienia </w:t>
      </w:r>
      <w:r w:rsidR="005118C3" w:rsidRPr="003C77F5">
        <w:rPr>
          <w:rFonts w:cs="Arial"/>
        </w:rPr>
        <w:t xml:space="preserve">pracowników </w:t>
      </w:r>
      <w:r w:rsidRPr="003C77F5">
        <w:rPr>
          <w:rFonts w:cs="Arial"/>
        </w:rPr>
        <w:t>wynika, że w 2024 r. w Ośrodku było zatrudnion</w:t>
      </w:r>
      <w:r w:rsidR="007845B5" w:rsidRPr="003C77F5">
        <w:rPr>
          <w:rFonts w:cs="Arial"/>
        </w:rPr>
        <w:t>ych</w:t>
      </w:r>
      <w:r w:rsidR="002504E6" w:rsidRPr="003C77F5">
        <w:rPr>
          <w:rFonts w:cs="Arial"/>
        </w:rPr>
        <w:t xml:space="preserve"> </w:t>
      </w:r>
      <w:r w:rsidR="006F58AA" w:rsidRPr="003C77F5">
        <w:rPr>
          <w:rFonts w:cs="Arial"/>
        </w:rPr>
        <w:t>16</w:t>
      </w:r>
      <w:r w:rsidRPr="003C77F5">
        <w:rPr>
          <w:rFonts w:cs="Arial"/>
        </w:rPr>
        <w:t xml:space="preserve"> osób, </w:t>
      </w:r>
      <w:r w:rsidR="006F58AA" w:rsidRPr="003C77F5">
        <w:rPr>
          <w:rFonts w:cs="Arial"/>
        </w:rPr>
        <w:t>według stanowisk</w:t>
      </w:r>
      <w:r w:rsidRPr="003C77F5">
        <w:rPr>
          <w:rFonts w:cs="Arial"/>
        </w:rPr>
        <w:t>:</w:t>
      </w:r>
    </w:p>
    <w:p w14:paraId="789316A7" w14:textId="3852E6A4" w:rsidR="006C3A45" w:rsidRPr="003C77F5" w:rsidRDefault="006C3A45" w:rsidP="003C77F5">
      <w:pPr>
        <w:pStyle w:val="Akapitzlist"/>
        <w:numPr>
          <w:ilvl w:val="0"/>
          <w:numId w:val="23"/>
        </w:numPr>
        <w:spacing w:line="360" w:lineRule="auto"/>
        <w:rPr>
          <w:rFonts w:cs="Arial"/>
          <w:bCs/>
          <w:szCs w:val="24"/>
        </w:rPr>
      </w:pPr>
      <w:r w:rsidRPr="003C77F5">
        <w:rPr>
          <w:rFonts w:cs="Arial"/>
          <w:bCs/>
          <w:szCs w:val="24"/>
        </w:rPr>
        <w:t>kierownik GOPS,</w:t>
      </w:r>
    </w:p>
    <w:p w14:paraId="234871A4" w14:textId="4FA1E9CB" w:rsidR="006C3A45" w:rsidRPr="003C77F5" w:rsidRDefault="006C3A45" w:rsidP="003C77F5">
      <w:pPr>
        <w:pStyle w:val="Akapitzlist"/>
        <w:numPr>
          <w:ilvl w:val="0"/>
          <w:numId w:val="23"/>
        </w:numPr>
        <w:spacing w:line="360" w:lineRule="auto"/>
        <w:rPr>
          <w:rFonts w:cs="Arial"/>
          <w:bCs/>
          <w:szCs w:val="24"/>
        </w:rPr>
      </w:pPr>
      <w:r w:rsidRPr="003C77F5">
        <w:rPr>
          <w:rFonts w:cs="Arial"/>
          <w:bCs/>
          <w:szCs w:val="24"/>
        </w:rPr>
        <w:t>starszy inspektor ds. projektów i czynności kancelaryjnych,</w:t>
      </w:r>
    </w:p>
    <w:p w14:paraId="64A67442" w14:textId="1044C3CC" w:rsidR="006C3A45" w:rsidRPr="003C77F5" w:rsidRDefault="006C3A45" w:rsidP="003C77F5">
      <w:pPr>
        <w:pStyle w:val="Akapitzlist"/>
        <w:numPr>
          <w:ilvl w:val="0"/>
          <w:numId w:val="23"/>
        </w:numPr>
        <w:spacing w:line="360" w:lineRule="auto"/>
        <w:rPr>
          <w:rFonts w:cs="Arial"/>
          <w:bCs/>
          <w:szCs w:val="24"/>
        </w:rPr>
      </w:pPr>
      <w:r w:rsidRPr="003C77F5">
        <w:rPr>
          <w:rFonts w:cs="Arial"/>
          <w:bCs/>
          <w:szCs w:val="24"/>
        </w:rPr>
        <w:t>starszy inspektor ds. pracowniczych,</w:t>
      </w:r>
    </w:p>
    <w:p w14:paraId="64F9AFD6" w14:textId="507F31AF" w:rsidR="006C3A45" w:rsidRPr="003C77F5" w:rsidRDefault="006C3A45" w:rsidP="003C77F5">
      <w:pPr>
        <w:pStyle w:val="Akapitzlist"/>
        <w:numPr>
          <w:ilvl w:val="0"/>
          <w:numId w:val="23"/>
        </w:numPr>
        <w:spacing w:line="360" w:lineRule="auto"/>
        <w:rPr>
          <w:rFonts w:cs="Arial"/>
          <w:bCs/>
          <w:szCs w:val="24"/>
        </w:rPr>
      </w:pPr>
      <w:r w:rsidRPr="003C77F5">
        <w:rPr>
          <w:rFonts w:cs="Arial"/>
          <w:bCs/>
          <w:szCs w:val="24"/>
        </w:rPr>
        <w:t>starszy inspektor ds. pomocy społecznej,</w:t>
      </w:r>
    </w:p>
    <w:p w14:paraId="3831E5D6" w14:textId="6AABEE9C" w:rsidR="006C3A45" w:rsidRPr="003C77F5" w:rsidRDefault="006C3A45" w:rsidP="003C77F5">
      <w:pPr>
        <w:pStyle w:val="Akapitzlist"/>
        <w:numPr>
          <w:ilvl w:val="0"/>
          <w:numId w:val="23"/>
        </w:numPr>
        <w:spacing w:line="360" w:lineRule="auto"/>
        <w:rPr>
          <w:rFonts w:cs="Arial"/>
          <w:bCs/>
          <w:szCs w:val="24"/>
        </w:rPr>
      </w:pPr>
      <w:r w:rsidRPr="003C77F5">
        <w:rPr>
          <w:rFonts w:cs="Arial"/>
          <w:bCs/>
          <w:szCs w:val="24"/>
        </w:rPr>
        <w:t>młodszy referent ds. księgowości budżetowej i środków trwałych,</w:t>
      </w:r>
    </w:p>
    <w:p w14:paraId="620911F0" w14:textId="240465AB" w:rsidR="006C3A45" w:rsidRPr="003C77F5" w:rsidRDefault="006C3A45" w:rsidP="003C77F5">
      <w:pPr>
        <w:pStyle w:val="Akapitzlist"/>
        <w:numPr>
          <w:ilvl w:val="0"/>
          <w:numId w:val="23"/>
        </w:numPr>
        <w:spacing w:line="360" w:lineRule="auto"/>
        <w:rPr>
          <w:rFonts w:cs="Arial"/>
          <w:bCs/>
          <w:szCs w:val="24"/>
        </w:rPr>
      </w:pPr>
      <w:r w:rsidRPr="003C77F5">
        <w:rPr>
          <w:rFonts w:cs="Arial"/>
          <w:bCs/>
          <w:szCs w:val="24"/>
        </w:rPr>
        <w:t>starszy specjalista pracy socjalnej – koordynator,</w:t>
      </w:r>
    </w:p>
    <w:p w14:paraId="7EE6F88C" w14:textId="42FAF3B7" w:rsidR="006C3A45" w:rsidRPr="003C77F5" w:rsidRDefault="006C3A45" w:rsidP="003C77F5">
      <w:pPr>
        <w:pStyle w:val="Akapitzlist"/>
        <w:numPr>
          <w:ilvl w:val="0"/>
          <w:numId w:val="23"/>
        </w:numPr>
        <w:spacing w:line="360" w:lineRule="auto"/>
        <w:rPr>
          <w:rFonts w:cs="Arial"/>
          <w:bCs/>
          <w:szCs w:val="24"/>
        </w:rPr>
      </w:pPr>
      <w:r w:rsidRPr="003C77F5">
        <w:rPr>
          <w:rFonts w:cs="Arial"/>
          <w:bCs/>
          <w:szCs w:val="24"/>
        </w:rPr>
        <w:t>specjalista pracy socjalnej,</w:t>
      </w:r>
    </w:p>
    <w:p w14:paraId="3FAFCB75" w14:textId="601E2A7F" w:rsidR="006C3A45" w:rsidRPr="003C77F5" w:rsidRDefault="006C3A45" w:rsidP="003C77F5">
      <w:pPr>
        <w:pStyle w:val="Akapitzlist"/>
        <w:numPr>
          <w:ilvl w:val="0"/>
          <w:numId w:val="23"/>
        </w:numPr>
        <w:spacing w:line="360" w:lineRule="auto"/>
        <w:rPr>
          <w:rFonts w:cs="Arial"/>
          <w:bCs/>
          <w:szCs w:val="24"/>
        </w:rPr>
      </w:pPr>
      <w:r w:rsidRPr="003C77F5">
        <w:rPr>
          <w:rFonts w:cs="Arial"/>
          <w:bCs/>
          <w:szCs w:val="24"/>
        </w:rPr>
        <w:t>starszy pracownik socjalny,</w:t>
      </w:r>
    </w:p>
    <w:p w14:paraId="2BBAAB2A" w14:textId="602EE220" w:rsidR="006C3A45" w:rsidRPr="003C77F5" w:rsidRDefault="006C3A45" w:rsidP="003C77F5">
      <w:pPr>
        <w:pStyle w:val="Akapitzlist"/>
        <w:numPr>
          <w:ilvl w:val="0"/>
          <w:numId w:val="23"/>
        </w:numPr>
        <w:spacing w:line="360" w:lineRule="auto"/>
        <w:rPr>
          <w:rFonts w:cs="Arial"/>
          <w:bCs/>
          <w:szCs w:val="24"/>
        </w:rPr>
      </w:pPr>
      <w:r w:rsidRPr="003C77F5">
        <w:rPr>
          <w:rFonts w:cs="Arial"/>
          <w:bCs/>
          <w:szCs w:val="24"/>
        </w:rPr>
        <w:t>pracownik socjalny,</w:t>
      </w:r>
    </w:p>
    <w:p w14:paraId="08C309E8" w14:textId="129D089D" w:rsidR="006C3A45" w:rsidRPr="003C77F5" w:rsidRDefault="006C3A45" w:rsidP="003C77F5">
      <w:pPr>
        <w:pStyle w:val="Akapitzlist"/>
        <w:numPr>
          <w:ilvl w:val="0"/>
          <w:numId w:val="23"/>
        </w:numPr>
        <w:spacing w:line="360" w:lineRule="auto"/>
        <w:rPr>
          <w:rFonts w:cs="Arial"/>
          <w:bCs/>
          <w:szCs w:val="24"/>
        </w:rPr>
      </w:pPr>
      <w:r w:rsidRPr="003C77F5">
        <w:rPr>
          <w:rFonts w:cs="Arial"/>
          <w:bCs/>
          <w:szCs w:val="24"/>
        </w:rPr>
        <w:t>referent ds. świadczeń rodzinnych, funduszu alimentacyjnego i stypendiów szkolnych,</w:t>
      </w:r>
    </w:p>
    <w:p w14:paraId="1B30713F" w14:textId="786EF0C8" w:rsidR="006C3A45" w:rsidRPr="003C77F5" w:rsidRDefault="006C3A45" w:rsidP="003C77F5">
      <w:pPr>
        <w:pStyle w:val="Akapitzlist"/>
        <w:numPr>
          <w:ilvl w:val="0"/>
          <w:numId w:val="23"/>
        </w:numPr>
        <w:spacing w:line="360" w:lineRule="auto"/>
        <w:rPr>
          <w:rFonts w:cs="Arial"/>
          <w:bCs/>
          <w:szCs w:val="24"/>
        </w:rPr>
      </w:pPr>
      <w:r w:rsidRPr="003C77F5">
        <w:rPr>
          <w:rFonts w:cs="Arial"/>
          <w:bCs/>
          <w:szCs w:val="24"/>
        </w:rPr>
        <w:t>starszy inspektor ds. świadczeń rodzinnych,</w:t>
      </w:r>
    </w:p>
    <w:p w14:paraId="4574ADE4" w14:textId="73453CBC" w:rsidR="006C3A45" w:rsidRPr="003C77F5" w:rsidRDefault="006C3A45" w:rsidP="003C77F5">
      <w:pPr>
        <w:pStyle w:val="Akapitzlist"/>
        <w:numPr>
          <w:ilvl w:val="0"/>
          <w:numId w:val="23"/>
        </w:numPr>
        <w:spacing w:line="360" w:lineRule="auto"/>
        <w:rPr>
          <w:rFonts w:cs="Arial"/>
          <w:bCs/>
          <w:szCs w:val="24"/>
        </w:rPr>
      </w:pPr>
      <w:r w:rsidRPr="003C77F5">
        <w:rPr>
          <w:rFonts w:cs="Arial"/>
          <w:bCs/>
          <w:szCs w:val="24"/>
        </w:rPr>
        <w:t>starszy opiekun,</w:t>
      </w:r>
    </w:p>
    <w:p w14:paraId="1D379758" w14:textId="0B7D5FB4" w:rsidR="006C3A45" w:rsidRPr="003C77F5" w:rsidRDefault="006C3A45" w:rsidP="003C77F5">
      <w:pPr>
        <w:pStyle w:val="Akapitzlist"/>
        <w:numPr>
          <w:ilvl w:val="0"/>
          <w:numId w:val="23"/>
        </w:numPr>
        <w:spacing w:line="360" w:lineRule="auto"/>
        <w:rPr>
          <w:rFonts w:cs="Arial"/>
          <w:bCs/>
          <w:szCs w:val="24"/>
        </w:rPr>
      </w:pPr>
      <w:r w:rsidRPr="003C77F5">
        <w:rPr>
          <w:rFonts w:cs="Arial"/>
          <w:bCs/>
          <w:szCs w:val="24"/>
        </w:rPr>
        <w:t>opiekun,</w:t>
      </w:r>
    </w:p>
    <w:p w14:paraId="3C7222BC" w14:textId="71A5455D" w:rsidR="006C3A45" w:rsidRPr="003C77F5" w:rsidRDefault="006C3A45" w:rsidP="003C77F5">
      <w:pPr>
        <w:pStyle w:val="Akapitzlist"/>
        <w:numPr>
          <w:ilvl w:val="0"/>
          <w:numId w:val="23"/>
        </w:numPr>
        <w:spacing w:line="360" w:lineRule="auto"/>
        <w:rPr>
          <w:rFonts w:cs="Arial"/>
          <w:bCs/>
          <w:szCs w:val="24"/>
        </w:rPr>
      </w:pPr>
      <w:r w:rsidRPr="003C77F5">
        <w:rPr>
          <w:rFonts w:cs="Arial"/>
          <w:bCs/>
          <w:szCs w:val="24"/>
        </w:rPr>
        <w:t>asystent rodziny,</w:t>
      </w:r>
    </w:p>
    <w:p w14:paraId="265D87FF" w14:textId="0CC97FD4" w:rsidR="006C3A45" w:rsidRPr="003C77F5" w:rsidRDefault="006C3A45" w:rsidP="003C77F5">
      <w:pPr>
        <w:pStyle w:val="Akapitzlist"/>
        <w:numPr>
          <w:ilvl w:val="0"/>
          <w:numId w:val="23"/>
        </w:numPr>
        <w:spacing w:line="360" w:lineRule="auto"/>
        <w:rPr>
          <w:rFonts w:cs="Arial"/>
          <w:bCs/>
          <w:szCs w:val="24"/>
        </w:rPr>
      </w:pPr>
      <w:r w:rsidRPr="003C77F5">
        <w:rPr>
          <w:rFonts w:cs="Arial"/>
          <w:bCs/>
          <w:szCs w:val="24"/>
        </w:rPr>
        <w:t>psycholog,</w:t>
      </w:r>
    </w:p>
    <w:p w14:paraId="5049BE80" w14:textId="2861C78A" w:rsidR="006C3A45" w:rsidRPr="003C77F5" w:rsidRDefault="006C3A45" w:rsidP="003C77F5">
      <w:pPr>
        <w:pStyle w:val="Akapitzlist"/>
        <w:numPr>
          <w:ilvl w:val="0"/>
          <w:numId w:val="23"/>
        </w:numPr>
        <w:spacing w:line="360" w:lineRule="auto"/>
        <w:rPr>
          <w:rFonts w:cs="Arial"/>
          <w:bCs/>
          <w:szCs w:val="24"/>
        </w:rPr>
      </w:pPr>
      <w:r w:rsidRPr="003C77F5">
        <w:rPr>
          <w:rFonts w:cs="Arial"/>
          <w:bCs/>
          <w:szCs w:val="24"/>
        </w:rPr>
        <w:t>główny księgowy.</w:t>
      </w:r>
    </w:p>
    <w:p w14:paraId="72577A3F" w14:textId="40020422" w:rsidR="00434FE6" w:rsidRPr="003C77F5" w:rsidRDefault="000D3674" w:rsidP="003C77F5">
      <w:pPr>
        <w:pStyle w:val="Akapitzlist"/>
        <w:spacing w:before="0" w:line="360" w:lineRule="auto"/>
        <w:ind w:left="1080"/>
        <w:rPr>
          <w:rFonts w:cs="Arial"/>
          <w:szCs w:val="24"/>
        </w:rPr>
      </w:pPr>
      <w:r w:rsidRPr="003C77F5">
        <w:rPr>
          <w:rFonts w:cs="Arial"/>
          <w:szCs w:val="24"/>
        </w:rPr>
        <w:t>[Dowód: akta kontroli str.</w:t>
      </w:r>
      <w:r w:rsidR="00826676" w:rsidRPr="003C77F5">
        <w:rPr>
          <w:rFonts w:cs="Arial"/>
          <w:szCs w:val="24"/>
        </w:rPr>
        <w:t xml:space="preserve"> 112</w:t>
      </w:r>
      <w:r w:rsidR="00EC2AFD" w:rsidRPr="003C77F5">
        <w:rPr>
          <w:rFonts w:cs="Arial"/>
          <w:szCs w:val="24"/>
        </w:rPr>
        <w:t>, 163-164</w:t>
      </w:r>
      <w:r w:rsidR="005118C3" w:rsidRPr="003C77F5">
        <w:rPr>
          <w:rFonts w:cs="Arial"/>
          <w:szCs w:val="24"/>
        </w:rPr>
        <w:t>]</w:t>
      </w:r>
    </w:p>
    <w:p w14:paraId="11F3692C" w14:textId="42EB5D5C" w:rsidR="000D3674" w:rsidRPr="003C77F5" w:rsidRDefault="000D3674" w:rsidP="003C77F5">
      <w:pPr>
        <w:spacing w:before="0" w:line="360" w:lineRule="auto"/>
        <w:ind w:left="360"/>
        <w:rPr>
          <w:rFonts w:cs="Arial"/>
          <w:b/>
          <w:bCs/>
        </w:rPr>
      </w:pPr>
      <w:r w:rsidRPr="003C77F5">
        <w:rPr>
          <w:rFonts w:cs="Arial"/>
          <w:b/>
          <w:bCs/>
        </w:rPr>
        <w:t>Kwalifikacje zawodowe kierownika.</w:t>
      </w:r>
    </w:p>
    <w:p w14:paraId="2B7D3FEE" w14:textId="77777777" w:rsidR="00826676" w:rsidRPr="003C77F5" w:rsidRDefault="005D5549" w:rsidP="003C77F5">
      <w:pPr>
        <w:spacing w:before="0" w:line="360" w:lineRule="auto"/>
        <w:ind w:left="357"/>
        <w:rPr>
          <w:rFonts w:cs="Arial"/>
        </w:rPr>
      </w:pPr>
      <w:r w:rsidRPr="003C77F5">
        <w:rPr>
          <w:rFonts w:cs="Arial"/>
        </w:rPr>
        <w:t xml:space="preserve">W kontrolowanym okresie osobą </w:t>
      </w:r>
      <w:r w:rsidR="002D623A" w:rsidRPr="003C77F5">
        <w:rPr>
          <w:rFonts w:cs="Arial"/>
        </w:rPr>
        <w:t>kierującą Gminnym Ośrodkiem Pomocy Społecznej w</w:t>
      </w:r>
      <w:r w:rsidR="00A9508B" w:rsidRPr="003C77F5">
        <w:rPr>
          <w:rFonts w:cs="Arial"/>
        </w:rPr>
        <w:t> </w:t>
      </w:r>
      <w:r w:rsidR="00E31E97" w:rsidRPr="003C77F5">
        <w:rPr>
          <w:rFonts w:cs="Arial"/>
        </w:rPr>
        <w:t xml:space="preserve">Potęgowie </w:t>
      </w:r>
      <w:r w:rsidR="002D623A" w:rsidRPr="003C77F5">
        <w:rPr>
          <w:rFonts w:cs="Arial"/>
        </w:rPr>
        <w:t>była</w:t>
      </w:r>
      <w:r w:rsidR="00826676" w:rsidRPr="003C77F5">
        <w:rPr>
          <w:rFonts w:cs="Arial"/>
        </w:rPr>
        <w:t>:</w:t>
      </w:r>
    </w:p>
    <w:p w14:paraId="6F8A2351" w14:textId="42B779A4" w:rsidR="00826676" w:rsidRPr="003C77F5" w:rsidRDefault="002D623A" w:rsidP="003C77F5">
      <w:pPr>
        <w:pStyle w:val="Akapitzlist"/>
        <w:numPr>
          <w:ilvl w:val="0"/>
          <w:numId w:val="25"/>
        </w:numPr>
        <w:spacing w:before="0" w:line="360" w:lineRule="auto"/>
        <w:rPr>
          <w:rFonts w:cs="Arial"/>
          <w:szCs w:val="24"/>
        </w:rPr>
      </w:pPr>
      <w:r w:rsidRPr="003C77F5">
        <w:rPr>
          <w:rFonts w:cs="Arial"/>
          <w:b/>
          <w:bCs/>
          <w:szCs w:val="24"/>
        </w:rPr>
        <w:t xml:space="preserve">p. </w:t>
      </w:r>
      <w:r w:rsidR="003C77F5" w:rsidRPr="003C77F5">
        <w:rPr>
          <w:rFonts w:eastAsia="Calibri" w:cs="Arial"/>
          <w:b/>
          <w:szCs w:val="24"/>
          <w:lang w:eastAsia="en-US"/>
        </w:rPr>
        <w:t>[……………………………]*</w:t>
      </w:r>
      <w:r w:rsidR="00826676" w:rsidRPr="003C77F5">
        <w:rPr>
          <w:rFonts w:cs="Arial"/>
          <w:szCs w:val="24"/>
        </w:rPr>
        <w:t>– od 01-01-2006 r. do 31-10-2024</w:t>
      </w:r>
    </w:p>
    <w:p w14:paraId="5888A636" w14:textId="23B69AF7" w:rsidR="00826676" w:rsidRPr="003C77F5" w:rsidRDefault="00826676" w:rsidP="003C77F5">
      <w:pPr>
        <w:pStyle w:val="Akapitzlist"/>
        <w:numPr>
          <w:ilvl w:val="0"/>
          <w:numId w:val="25"/>
        </w:numPr>
        <w:spacing w:before="0" w:line="360" w:lineRule="auto"/>
        <w:rPr>
          <w:rFonts w:cs="Arial"/>
          <w:szCs w:val="24"/>
        </w:rPr>
      </w:pPr>
      <w:r w:rsidRPr="003C77F5">
        <w:rPr>
          <w:rFonts w:cs="Arial"/>
          <w:b/>
          <w:bCs/>
          <w:szCs w:val="24"/>
        </w:rPr>
        <w:t xml:space="preserve">p. </w:t>
      </w:r>
      <w:r w:rsidR="003C77F5" w:rsidRPr="003C77F5">
        <w:rPr>
          <w:rFonts w:eastAsia="Calibri" w:cs="Arial"/>
          <w:b/>
          <w:szCs w:val="24"/>
          <w:lang w:eastAsia="en-US"/>
        </w:rPr>
        <w:t>[……………………………]*</w:t>
      </w:r>
      <w:r w:rsidRPr="003C77F5">
        <w:rPr>
          <w:rFonts w:cs="Arial"/>
          <w:szCs w:val="24"/>
        </w:rPr>
        <w:t xml:space="preserve">– od 01-11-2024 do </w:t>
      </w:r>
      <w:r w:rsidR="00B85D31" w:rsidRPr="003C77F5">
        <w:rPr>
          <w:rFonts w:cs="Arial"/>
          <w:szCs w:val="24"/>
        </w:rPr>
        <w:t>dnia sporządnia protokołu kontroli.</w:t>
      </w:r>
    </w:p>
    <w:p w14:paraId="59D8D822" w14:textId="672D79D3" w:rsidR="00461941" w:rsidRPr="003C77F5" w:rsidRDefault="002D623A" w:rsidP="003C77F5">
      <w:pPr>
        <w:spacing w:line="360" w:lineRule="auto"/>
        <w:ind w:left="357"/>
        <w:rPr>
          <w:rFonts w:cs="Arial"/>
        </w:rPr>
      </w:pPr>
      <w:r w:rsidRPr="003C77F5">
        <w:rPr>
          <w:rFonts w:cs="Arial"/>
        </w:rPr>
        <w:t>Z akt osobowych pracownik</w:t>
      </w:r>
      <w:r w:rsidR="00826676" w:rsidRPr="003C77F5">
        <w:rPr>
          <w:rFonts w:cs="Arial"/>
        </w:rPr>
        <w:t>ów</w:t>
      </w:r>
      <w:r w:rsidRPr="003C77F5">
        <w:rPr>
          <w:rFonts w:cs="Arial"/>
        </w:rPr>
        <w:t xml:space="preserve"> wynika, że w </w:t>
      </w:r>
      <w:r w:rsidR="009E5970" w:rsidRPr="003C77F5">
        <w:rPr>
          <w:rFonts w:cs="Arial"/>
        </w:rPr>
        <w:t>momencie</w:t>
      </w:r>
      <w:r w:rsidRPr="003C77F5">
        <w:rPr>
          <w:rFonts w:cs="Arial"/>
        </w:rPr>
        <w:t xml:space="preserve"> objęcia </w:t>
      </w:r>
      <w:r w:rsidR="003E48F4" w:rsidRPr="003C77F5">
        <w:rPr>
          <w:rFonts w:cs="Arial"/>
        </w:rPr>
        <w:t>stanowiska</w:t>
      </w:r>
      <w:r w:rsidRPr="003C77F5">
        <w:rPr>
          <w:rFonts w:cs="Arial"/>
        </w:rPr>
        <w:t xml:space="preserve"> </w:t>
      </w:r>
      <w:r w:rsidR="00826676" w:rsidRPr="003C77F5">
        <w:rPr>
          <w:rFonts w:cs="Arial"/>
        </w:rPr>
        <w:t xml:space="preserve">osoby kierującej jednostką organizacyjną pomocy społecznej </w:t>
      </w:r>
      <w:r w:rsidRPr="003C77F5">
        <w:rPr>
          <w:rFonts w:cs="Arial"/>
        </w:rPr>
        <w:t>spełniał</w:t>
      </w:r>
      <w:r w:rsidR="00826676" w:rsidRPr="003C77F5">
        <w:rPr>
          <w:rFonts w:cs="Arial"/>
        </w:rPr>
        <w:t>y one</w:t>
      </w:r>
      <w:r w:rsidRPr="003C77F5">
        <w:rPr>
          <w:rFonts w:cs="Arial"/>
        </w:rPr>
        <w:t xml:space="preserve"> wymagania art. 122 ust. 1 ustawy o pomocy społecznej. </w:t>
      </w:r>
    </w:p>
    <w:p w14:paraId="2DFB35EE" w14:textId="105254D4" w:rsidR="007C1C8B" w:rsidRPr="003C77F5" w:rsidRDefault="007C1C8B" w:rsidP="003C77F5">
      <w:pPr>
        <w:spacing w:line="360" w:lineRule="auto"/>
        <w:ind w:left="357"/>
        <w:rPr>
          <w:rFonts w:cs="Arial"/>
        </w:rPr>
      </w:pPr>
      <w:r w:rsidRPr="003C77F5">
        <w:rPr>
          <w:rFonts w:cs="Arial"/>
        </w:rPr>
        <w:t xml:space="preserve">Do stanowiska </w:t>
      </w:r>
      <w:r w:rsidR="00B85D31" w:rsidRPr="003C77F5">
        <w:rPr>
          <w:rFonts w:cs="Arial"/>
        </w:rPr>
        <w:t xml:space="preserve">kierownika GOPS w Potęgowie </w:t>
      </w:r>
      <w:r w:rsidRPr="003C77F5">
        <w:rPr>
          <w:rFonts w:cs="Arial"/>
        </w:rPr>
        <w:t xml:space="preserve">został sporządzony </w:t>
      </w:r>
      <w:r w:rsidR="00826676" w:rsidRPr="003C77F5">
        <w:rPr>
          <w:rFonts w:cs="Arial"/>
        </w:rPr>
        <w:t>„</w:t>
      </w:r>
      <w:r w:rsidR="006D4382" w:rsidRPr="003C77F5">
        <w:rPr>
          <w:rFonts w:cs="Arial"/>
        </w:rPr>
        <w:t>Z</w:t>
      </w:r>
      <w:r w:rsidRPr="003C77F5">
        <w:rPr>
          <w:rFonts w:cs="Arial"/>
        </w:rPr>
        <w:t xml:space="preserve">akres </w:t>
      </w:r>
      <w:r w:rsidR="00826676" w:rsidRPr="003C77F5">
        <w:rPr>
          <w:rFonts w:cs="Arial"/>
        </w:rPr>
        <w:t>czynności pracownika (</w:t>
      </w:r>
      <w:r w:rsidRPr="003C77F5">
        <w:rPr>
          <w:rFonts w:cs="Arial"/>
        </w:rPr>
        <w:t>obowiązków</w:t>
      </w:r>
      <w:r w:rsidR="00826676" w:rsidRPr="003C77F5">
        <w:rPr>
          <w:rFonts w:cs="Arial"/>
        </w:rPr>
        <w:t>, uprawnień</w:t>
      </w:r>
      <w:r w:rsidRPr="003C77F5">
        <w:rPr>
          <w:rFonts w:cs="Arial"/>
        </w:rPr>
        <w:t xml:space="preserve"> i odpowiedzialności</w:t>
      </w:r>
      <w:r w:rsidR="00826676" w:rsidRPr="003C77F5">
        <w:rPr>
          <w:rFonts w:cs="Arial"/>
        </w:rPr>
        <w:t>)”</w:t>
      </w:r>
      <w:r w:rsidRPr="003C77F5">
        <w:rPr>
          <w:rFonts w:cs="Arial"/>
        </w:rPr>
        <w:t>.</w:t>
      </w:r>
    </w:p>
    <w:p w14:paraId="56B1813F" w14:textId="60784391" w:rsidR="002D623A" w:rsidRPr="003C77F5" w:rsidRDefault="002D623A" w:rsidP="003C77F5">
      <w:pPr>
        <w:spacing w:line="360" w:lineRule="auto"/>
        <w:ind w:left="357"/>
        <w:rPr>
          <w:rFonts w:cs="Arial"/>
        </w:rPr>
      </w:pPr>
      <w:r w:rsidRPr="003C77F5">
        <w:rPr>
          <w:rFonts w:cs="Arial"/>
        </w:rPr>
        <w:lastRenderedPageBreak/>
        <w:t xml:space="preserve">Zarządzeniem Nr </w:t>
      </w:r>
      <w:r w:rsidR="00826676" w:rsidRPr="003C77F5">
        <w:rPr>
          <w:rFonts w:cs="Arial"/>
        </w:rPr>
        <w:t>219/2024</w:t>
      </w:r>
      <w:r w:rsidRPr="003C77F5">
        <w:rPr>
          <w:rFonts w:cs="Arial"/>
        </w:rPr>
        <w:t xml:space="preserve"> Wójta Gminy </w:t>
      </w:r>
      <w:r w:rsidR="00826676" w:rsidRPr="003C77F5">
        <w:rPr>
          <w:rFonts w:cs="Arial"/>
        </w:rPr>
        <w:t>Potęgowo</w:t>
      </w:r>
      <w:r w:rsidRPr="003C77F5">
        <w:rPr>
          <w:rFonts w:cs="Arial"/>
        </w:rPr>
        <w:t xml:space="preserve"> z dnia </w:t>
      </w:r>
      <w:r w:rsidR="00826676" w:rsidRPr="003C77F5">
        <w:rPr>
          <w:rFonts w:cs="Arial"/>
        </w:rPr>
        <w:t>7 listopada 2024</w:t>
      </w:r>
      <w:r w:rsidRPr="003C77F5">
        <w:rPr>
          <w:rFonts w:cs="Arial"/>
        </w:rPr>
        <w:t xml:space="preserve"> r. </w:t>
      </w:r>
      <w:r w:rsidR="00EC2AFD" w:rsidRPr="003C77F5">
        <w:rPr>
          <w:rFonts w:cs="Arial"/>
        </w:rPr>
        <w:t xml:space="preserve">oraz Zarządzeniem Nr 115/2005 Wójta Gminy Potęgowo z dnia 30 grudnia 2005 r. </w:t>
      </w:r>
      <w:r w:rsidRPr="003C77F5">
        <w:rPr>
          <w:rFonts w:cs="Arial"/>
        </w:rPr>
        <w:t>udzielono</w:t>
      </w:r>
      <w:r w:rsidR="00EC2AFD" w:rsidRPr="003C77F5">
        <w:rPr>
          <w:rFonts w:cs="Arial"/>
        </w:rPr>
        <w:t xml:space="preserve"> kierownikowi</w:t>
      </w:r>
      <w:r w:rsidRPr="003C77F5">
        <w:rPr>
          <w:rFonts w:cs="Arial"/>
        </w:rPr>
        <w:t xml:space="preserve"> </w:t>
      </w:r>
      <w:r w:rsidR="00EC2AFD" w:rsidRPr="003C77F5">
        <w:rPr>
          <w:rFonts w:cs="Arial"/>
        </w:rPr>
        <w:t xml:space="preserve">GOPS </w:t>
      </w:r>
      <w:r w:rsidRPr="003C77F5">
        <w:rPr>
          <w:rFonts w:cs="Arial"/>
        </w:rPr>
        <w:t>pełnomocnictwa do wydawania decyzji administracyjnych w</w:t>
      </w:r>
      <w:r w:rsidR="00A9508B" w:rsidRPr="003C77F5">
        <w:rPr>
          <w:rFonts w:cs="Arial"/>
        </w:rPr>
        <w:t> </w:t>
      </w:r>
      <w:r w:rsidRPr="003C77F5">
        <w:rPr>
          <w:rFonts w:cs="Arial"/>
        </w:rPr>
        <w:t>indywidualnych sprawach z zakresu pomocy społecznej należących do właściwości gminy</w:t>
      </w:r>
      <w:r w:rsidR="007C1C8B" w:rsidRPr="003C77F5">
        <w:rPr>
          <w:rFonts w:cs="Arial"/>
        </w:rPr>
        <w:t>.</w:t>
      </w:r>
    </w:p>
    <w:p w14:paraId="1417807A" w14:textId="33235BDD" w:rsidR="00461941" w:rsidRPr="003C77F5" w:rsidRDefault="007C1C8B" w:rsidP="003C77F5">
      <w:pPr>
        <w:spacing w:line="360" w:lineRule="auto"/>
        <w:ind w:left="360"/>
        <w:rPr>
          <w:rFonts w:cs="Arial"/>
        </w:rPr>
      </w:pPr>
      <w:r w:rsidRPr="003C77F5">
        <w:rPr>
          <w:rFonts w:cs="Arial"/>
        </w:rPr>
        <w:t xml:space="preserve">[Dowód: akta kontroli str. </w:t>
      </w:r>
      <w:r w:rsidR="00EC2AFD" w:rsidRPr="003C77F5">
        <w:rPr>
          <w:rFonts w:cs="Arial"/>
        </w:rPr>
        <w:t>113-162</w:t>
      </w:r>
      <w:r w:rsidRPr="003C77F5">
        <w:rPr>
          <w:rFonts w:cs="Arial"/>
        </w:rPr>
        <w:t>]</w:t>
      </w:r>
    </w:p>
    <w:p w14:paraId="00CDDEFE" w14:textId="53559E53" w:rsidR="0024348A" w:rsidRPr="003C77F5" w:rsidRDefault="00204F0F" w:rsidP="003C77F5">
      <w:pPr>
        <w:spacing w:before="0" w:line="360" w:lineRule="auto"/>
        <w:ind w:left="360"/>
        <w:rPr>
          <w:rFonts w:eastAsia="Calibri" w:cs="Arial"/>
          <w:b/>
          <w:lang w:eastAsia="en-US"/>
        </w:rPr>
      </w:pPr>
      <w:r w:rsidRPr="003C77F5">
        <w:rPr>
          <w:rFonts w:eastAsia="Calibri" w:cs="Arial"/>
          <w:b/>
          <w:lang w:eastAsia="en-US"/>
        </w:rPr>
        <w:t>Kwalifikacje zawodowe pracowników socjalnych.</w:t>
      </w:r>
    </w:p>
    <w:p w14:paraId="11BF82C3" w14:textId="00C50957" w:rsidR="00DB1298" w:rsidRPr="003C77F5" w:rsidRDefault="002504E6" w:rsidP="003C77F5">
      <w:pPr>
        <w:spacing w:line="360" w:lineRule="auto"/>
        <w:ind w:left="360"/>
        <w:rPr>
          <w:rFonts w:eastAsia="Calibri" w:cs="Arial"/>
          <w:bCs/>
          <w:lang w:eastAsia="en-US"/>
        </w:rPr>
      </w:pPr>
      <w:r w:rsidRPr="003C77F5">
        <w:rPr>
          <w:rFonts w:eastAsia="Calibri" w:cs="Arial"/>
          <w:bCs/>
          <w:lang w:eastAsia="en-US"/>
        </w:rPr>
        <w:t xml:space="preserve">W kontrolowanym okresie Gminny Ośrodek Pomocy </w:t>
      </w:r>
      <w:r w:rsidR="00084899" w:rsidRPr="003C77F5">
        <w:rPr>
          <w:rFonts w:eastAsia="Calibri" w:cs="Arial"/>
          <w:bCs/>
          <w:lang w:eastAsia="en-US"/>
        </w:rPr>
        <w:t>S</w:t>
      </w:r>
      <w:r w:rsidRPr="003C77F5">
        <w:rPr>
          <w:rFonts w:eastAsia="Calibri" w:cs="Arial"/>
          <w:bCs/>
          <w:lang w:eastAsia="en-US"/>
        </w:rPr>
        <w:t xml:space="preserve">połecznej w </w:t>
      </w:r>
      <w:r w:rsidR="00334D18" w:rsidRPr="003C77F5">
        <w:rPr>
          <w:rFonts w:eastAsia="Calibri" w:cs="Arial"/>
          <w:bCs/>
          <w:lang w:eastAsia="en-US"/>
        </w:rPr>
        <w:t>Potęgowie</w:t>
      </w:r>
      <w:r w:rsidRPr="003C77F5">
        <w:rPr>
          <w:rFonts w:eastAsia="Calibri" w:cs="Arial"/>
          <w:bCs/>
          <w:lang w:eastAsia="en-US"/>
        </w:rPr>
        <w:t xml:space="preserve"> zatrudniał </w:t>
      </w:r>
      <w:r w:rsidR="00334D18" w:rsidRPr="003C77F5">
        <w:rPr>
          <w:rFonts w:eastAsia="Calibri" w:cs="Arial"/>
          <w:bCs/>
          <w:lang w:eastAsia="en-US"/>
        </w:rPr>
        <w:t xml:space="preserve">czterech </w:t>
      </w:r>
      <w:r w:rsidRPr="003C77F5">
        <w:rPr>
          <w:rFonts w:eastAsia="Calibri" w:cs="Arial"/>
          <w:bCs/>
          <w:lang w:eastAsia="en-US"/>
        </w:rPr>
        <w:t>pracowników socjalnych</w:t>
      </w:r>
      <w:r w:rsidR="00B85D31" w:rsidRPr="003C77F5">
        <w:rPr>
          <w:rFonts w:eastAsia="Calibri" w:cs="Arial"/>
          <w:bCs/>
          <w:lang w:eastAsia="en-US"/>
        </w:rPr>
        <w:t>,</w:t>
      </w:r>
      <w:r w:rsidR="00334D18" w:rsidRPr="003C77F5">
        <w:rPr>
          <w:rFonts w:eastAsia="Calibri" w:cs="Arial"/>
          <w:bCs/>
          <w:lang w:eastAsia="en-US"/>
        </w:rPr>
        <w:t xml:space="preserve"> </w:t>
      </w:r>
      <w:r w:rsidR="00084899" w:rsidRPr="003C77F5">
        <w:rPr>
          <w:rFonts w:eastAsia="Calibri" w:cs="Arial"/>
          <w:bCs/>
          <w:lang w:eastAsia="en-US"/>
        </w:rPr>
        <w:t>w pełnym wymiarze czasu</w:t>
      </w:r>
      <w:r w:rsidR="004F29DC" w:rsidRPr="003C77F5">
        <w:rPr>
          <w:rFonts w:eastAsia="Calibri" w:cs="Arial"/>
          <w:bCs/>
          <w:lang w:eastAsia="en-US"/>
        </w:rPr>
        <w:t>.</w:t>
      </w:r>
      <w:r w:rsidR="00DB1298" w:rsidRPr="003C77F5">
        <w:rPr>
          <w:rFonts w:eastAsia="Calibri" w:cs="Arial"/>
          <w:bCs/>
          <w:lang w:eastAsia="en-US"/>
        </w:rPr>
        <w:t xml:space="preserve"> </w:t>
      </w:r>
    </w:p>
    <w:p w14:paraId="39487E42" w14:textId="47577CBB" w:rsidR="00204F0F" w:rsidRPr="003C77F5" w:rsidRDefault="00084899" w:rsidP="003C77F5">
      <w:pPr>
        <w:spacing w:line="360" w:lineRule="auto"/>
        <w:ind w:left="360"/>
        <w:rPr>
          <w:rFonts w:eastAsia="Calibri" w:cs="Arial"/>
          <w:bCs/>
          <w:lang w:eastAsia="en-US"/>
        </w:rPr>
      </w:pPr>
      <w:r w:rsidRPr="003C77F5">
        <w:rPr>
          <w:rFonts w:eastAsia="Calibri" w:cs="Arial"/>
          <w:bCs/>
          <w:lang w:eastAsia="en-US"/>
        </w:rPr>
        <w:t xml:space="preserve">Z obliczeń wynika, że w 2024 r. Ośrodek zatrudniał pracowników socjalnych proporcjonalnie do liczby ludności gminy </w:t>
      </w:r>
      <w:r w:rsidR="00DB1298" w:rsidRPr="003C77F5">
        <w:rPr>
          <w:rFonts w:eastAsia="Calibri" w:cs="Arial"/>
          <w:bCs/>
          <w:lang w:eastAsia="en-US"/>
        </w:rPr>
        <w:t>Potęgowo</w:t>
      </w:r>
      <w:r w:rsidR="00B85D31" w:rsidRPr="003C77F5">
        <w:rPr>
          <w:rFonts w:eastAsia="Calibri" w:cs="Arial"/>
          <w:bCs/>
          <w:lang w:eastAsia="en-US"/>
        </w:rPr>
        <w:t>,</w:t>
      </w:r>
      <w:r w:rsidRPr="003C77F5">
        <w:rPr>
          <w:rFonts w:eastAsia="Calibri" w:cs="Arial"/>
          <w:bCs/>
          <w:lang w:eastAsia="en-US"/>
        </w:rPr>
        <w:t xml:space="preserve"> w stosunku jeden pracownik socjalny zatrudniony w</w:t>
      </w:r>
      <w:r w:rsidR="00A9508B" w:rsidRPr="003C77F5">
        <w:rPr>
          <w:rFonts w:eastAsia="Calibri" w:cs="Arial"/>
          <w:bCs/>
          <w:lang w:eastAsia="en-US"/>
        </w:rPr>
        <w:t> </w:t>
      </w:r>
      <w:r w:rsidRPr="003C77F5">
        <w:rPr>
          <w:rFonts w:eastAsia="Calibri" w:cs="Arial"/>
          <w:bCs/>
          <w:lang w:eastAsia="en-US"/>
        </w:rPr>
        <w:t xml:space="preserve">pełnym wymiarze czasu pracy na </w:t>
      </w:r>
      <w:r w:rsidR="00DB1298" w:rsidRPr="003C77F5">
        <w:rPr>
          <w:rFonts w:eastAsia="Calibri" w:cs="Arial"/>
          <w:bCs/>
          <w:lang w:eastAsia="en-US"/>
        </w:rPr>
        <w:t>1</w:t>
      </w:r>
      <w:r w:rsidR="00B85D31" w:rsidRPr="003C77F5">
        <w:rPr>
          <w:rFonts w:eastAsia="Calibri" w:cs="Arial"/>
          <w:bCs/>
          <w:lang w:eastAsia="en-US"/>
        </w:rPr>
        <w:t xml:space="preserve"> </w:t>
      </w:r>
      <w:r w:rsidR="00DB1298" w:rsidRPr="003C77F5">
        <w:rPr>
          <w:rFonts w:eastAsia="Calibri" w:cs="Arial"/>
          <w:bCs/>
          <w:lang w:eastAsia="en-US"/>
        </w:rPr>
        <w:t>583</w:t>
      </w:r>
      <w:r w:rsidRPr="003C77F5">
        <w:rPr>
          <w:rFonts w:eastAsia="Calibri" w:cs="Arial"/>
          <w:bCs/>
          <w:lang w:eastAsia="en-US"/>
        </w:rPr>
        <w:t xml:space="preserve"> mieszkańców </w:t>
      </w:r>
      <w:r w:rsidR="00B85D31" w:rsidRPr="003C77F5">
        <w:rPr>
          <w:rFonts w:eastAsia="Calibri" w:cs="Arial"/>
          <w:bCs/>
          <w:lang w:eastAsia="en-US"/>
        </w:rPr>
        <w:t>g</w:t>
      </w:r>
      <w:r w:rsidRPr="003C77F5">
        <w:rPr>
          <w:rFonts w:eastAsia="Calibri" w:cs="Arial"/>
          <w:bCs/>
          <w:lang w:eastAsia="en-US"/>
        </w:rPr>
        <w:t xml:space="preserve">miny lub </w:t>
      </w:r>
      <w:r w:rsidR="0011635C" w:rsidRPr="003C77F5">
        <w:rPr>
          <w:rFonts w:eastAsia="Calibri" w:cs="Arial"/>
          <w:bCs/>
          <w:lang w:eastAsia="en-US"/>
        </w:rPr>
        <w:t>proporcjonalnie do liczby rodzin i osób samotnie gospodarujących, objętych pracą socjalną w stosunku jeden pracownik socjalny zatrudniony</w:t>
      </w:r>
      <w:r w:rsidR="00B85D31" w:rsidRPr="003C77F5">
        <w:rPr>
          <w:rFonts w:eastAsia="Calibri" w:cs="Arial"/>
          <w:bCs/>
          <w:lang w:eastAsia="en-US"/>
        </w:rPr>
        <w:t>,</w:t>
      </w:r>
      <w:r w:rsidR="0011635C" w:rsidRPr="003C77F5">
        <w:rPr>
          <w:rFonts w:eastAsia="Calibri" w:cs="Arial"/>
          <w:bCs/>
          <w:lang w:eastAsia="en-US"/>
        </w:rPr>
        <w:t xml:space="preserve"> w pełnym wymiarze czasu pracy na </w:t>
      </w:r>
      <w:r w:rsidR="00DB1298" w:rsidRPr="003C77F5">
        <w:rPr>
          <w:rFonts w:eastAsia="Calibri" w:cs="Arial"/>
          <w:bCs/>
          <w:lang w:eastAsia="en-US"/>
        </w:rPr>
        <w:t>49</w:t>
      </w:r>
      <w:r w:rsidR="0011635C" w:rsidRPr="003C77F5">
        <w:rPr>
          <w:rFonts w:eastAsia="Calibri" w:cs="Arial"/>
          <w:bCs/>
          <w:lang w:eastAsia="en-US"/>
        </w:rPr>
        <w:t xml:space="preserve"> rodzin i osób samotnie gospodarujących.</w:t>
      </w:r>
      <w:r w:rsidR="0011635C" w:rsidRPr="003C77F5">
        <w:rPr>
          <w:rFonts w:eastAsia="Calibri" w:cs="Arial"/>
          <w:b/>
          <w:lang w:eastAsia="en-US"/>
        </w:rPr>
        <w:t xml:space="preserve"> </w:t>
      </w:r>
    </w:p>
    <w:p w14:paraId="44E50A22" w14:textId="3C0749C4" w:rsidR="0024348A" w:rsidRPr="003C77F5" w:rsidRDefault="004F29DC" w:rsidP="003C77F5">
      <w:pPr>
        <w:spacing w:before="0" w:line="360" w:lineRule="auto"/>
        <w:ind w:left="360"/>
        <w:rPr>
          <w:rFonts w:eastAsia="Calibri" w:cs="Arial"/>
          <w:b/>
          <w:u w:val="single"/>
          <w:lang w:eastAsia="en-US"/>
        </w:rPr>
      </w:pPr>
      <w:r w:rsidRPr="003C77F5">
        <w:rPr>
          <w:rFonts w:eastAsia="Calibri" w:cs="Arial"/>
          <w:b/>
          <w:u w:val="single"/>
          <w:lang w:eastAsia="en-US"/>
        </w:rPr>
        <w:t xml:space="preserve">Wobec powyższego Ośrodek zatrudniał pracowników socjalnych zgodnie i na zasadach art. </w:t>
      </w:r>
      <w:r w:rsidR="00885952" w:rsidRPr="003C77F5">
        <w:rPr>
          <w:rFonts w:eastAsia="Calibri" w:cs="Arial"/>
          <w:b/>
          <w:u w:val="single"/>
          <w:lang w:eastAsia="en-US"/>
        </w:rPr>
        <w:t xml:space="preserve">110 ust. </w:t>
      </w:r>
      <w:r w:rsidRPr="003C77F5">
        <w:rPr>
          <w:rFonts w:eastAsia="Calibri" w:cs="Arial"/>
          <w:b/>
          <w:u w:val="single"/>
          <w:lang w:eastAsia="en-US"/>
        </w:rPr>
        <w:t xml:space="preserve">11 i </w:t>
      </w:r>
      <w:r w:rsidR="00885952" w:rsidRPr="003C77F5">
        <w:rPr>
          <w:rFonts w:eastAsia="Calibri" w:cs="Arial"/>
          <w:b/>
          <w:u w:val="single"/>
          <w:lang w:eastAsia="en-US"/>
        </w:rPr>
        <w:t>12 Ustawy.</w:t>
      </w:r>
    </w:p>
    <w:p w14:paraId="7EF9D469" w14:textId="37685479" w:rsidR="005B4B98" w:rsidRPr="003C77F5" w:rsidRDefault="005B4B98" w:rsidP="003C77F5">
      <w:pPr>
        <w:spacing w:before="80" w:after="80" w:line="360" w:lineRule="auto"/>
        <w:ind w:left="357"/>
        <w:rPr>
          <w:rFonts w:cs="Arial"/>
        </w:rPr>
      </w:pPr>
      <w:r w:rsidRPr="003C77F5">
        <w:rPr>
          <w:rFonts w:cs="Arial"/>
        </w:rPr>
        <w:t xml:space="preserve">Analiza akt osobowych wykazała, że </w:t>
      </w:r>
      <w:r w:rsidR="00983150" w:rsidRPr="003C77F5">
        <w:rPr>
          <w:rFonts w:cs="Arial"/>
        </w:rPr>
        <w:t xml:space="preserve">wszyscy </w:t>
      </w:r>
      <w:r w:rsidR="003E48F4" w:rsidRPr="003C77F5">
        <w:rPr>
          <w:rFonts w:cs="Arial"/>
        </w:rPr>
        <w:t xml:space="preserve">pracownicy socjalni </w:t>
      </w:r>
      <w:r w:rsidRPr="003C77F5">
        <w:rPr>
          <w:rFonts w:cs="Arial"/>
        </w:rPr>
        <w:t xml:space="preserve">zatrudnieni w Ośrodku spełniali </w:t>
      </w:r>
      <w:r w:rsidR="00B85D31" w:rsidRPr="003C77F5">
        <w:rPr>
          <w:rFonts w:cs="Arial"/>
        </w:rPr>
        <w:t xml:space="preserve">wymagania </w:t>
      </w:r>
      <w:r w:rsidRPr="003C77F5">
        <w:rPr>
          <w:rFonts w:cs="Arial"/>
        </w:rPr>
        <w:t>art. 116 ust. 1 pkt 1-3 oraz art. 156 ustawy o pomocy społecznej.</w:t>
      </w:r>
    </w:p>
    <w:p w14:paraId="5156CE48" w14:textId="77777777" w:rsidR="005B4B98" w:rsidRPr="003C77F5" w:rsidRDefault="005B4B98" w:rsidP="003C77F5">
      <w:pPr>
        <w:spacing w:before="80" w:after="80" w:line="360" w:lineRule="auto"/>
        <w:ind w:left="357"/>
        <w:rPr>
          <w:rFonts w:cs="Arial"/>
        </w:rPr>
      </w:pPr>
      <w:r w:rsidRPr="003C77F5">
        <w:rPr>
          <w:rFonts w:cs="Arial"/>
        </w:rPr>
        <w:t xml:space="preserve">Stopnie awansu zawodowego dla pracowników socjalnych nadano po spełnieniu warunków określonych w art. 121b ust. 1 i 2 ustawy o pomocy społecznej. </w:t>
      </w:r>
    </w:p>
    <w:p w14:paraId="0A349007" w14:textId="76D8971F" w:rsidR="005B4B98" w:rsidRPr="003C77F5" w:rsidRDefault="005B4B98" w:rsidP="003C77F5">
      <w:pPr>
        <w:spacing w:before="80" w:after="80" w:line="360" w:lineRule="auto"/>
        <w:ind w:left="357"/>
        <w:rPr>
          <w:rFonts w:cs="Arial"/>
        </w:rPr>
      </w:pPr>
      <w:r w:rsidRPr="003C77F5">
        <w:rPr>
          <w:rFonts w:cs="Arial"/>
        </w:rPr>
        <w:t xml:space="preserve">Do stanowiska pracy pracownika socjalnego został sporządzony </w:t>
      </w:r>
      <w:r w:rsidR="00DB1298" w:rsidRPr="003C77F5">
        <w:rPr>
          <w:rFonts w:cs="Arial"/>
        </w:rPr>
        <w:t>zakres czynności.</w:t>
      </w:r>
    </w:p>
    <w:p w14:paraId="4E71FB0B" w14:textId="1F88A5CB" w:rsidR="00D3699B" w:rsidRPr="003C77F5" w:rsidRDefault="00D3699B" w:rsidP="003C77F5">
      <w:pPr>
        <w:spacing w:before="80" w:after="80" w:line="360" w:lineRule="auto"/>
        <w:ind w:left="357"/>
        <w:rPr>
          <w:rFonts w:cs="Arial"/>
        </w:rPr>
      </w:pPr>
      <w:r w:rsidRPr="003C77F5">
        <w:rPr>
          <w:rFonts w:cs="Arial"/>
        </w:rPr>
        <w:t>Z akt osobowych wynikało</w:t>
      </w:r>
      <w:r w:rsidR="006D4382" w:rsidRPr="003C77F5">
        <w:rPr>
          <w:rFonts w:cs="Arial"/>
        </w:rPr>
        <w:t xml:space="preserve"> również</w:t>
      </w:r>
      <w:r w:rsidRPr="003C77F5">
        <w:rPr>
          <w:rFonts w:cs="Arial"/>
        </w:rPr>
        <w:t xml:space="preserve">, że pracownicy socjalni podnosili swoje kompetencje zawodowe uczestnicząc w szkoleniach. </w:t>
      </w:r>
    </w:p>
    <w:p w14:paraId="1D86174A" w14:textId="3093F72F" w:rsidR="005B4B98" w:rsidRPr="003C77F5" w:rsidRDefault="005B4B98" w:rsidP="003C77F5">
      <w:pPr>
        <w:spacing w:before="80" w:after="80" w:line="360" w:lineRule="auto"/>
        <w:ind w:left="357"/>
        <w:rPr>
          <w:rFonts w:cs="Arial"/>
        </w:rPr>
      </w:pPr>
      <w:r w:rsidRPr="003C77F5">
        <w:rPr>
          <w:rFonts w:cs="Arial"/>
        </w:rPr>
        <w:t xml:space="preserve">Średnia wysokość wynagrodzeń zasadniczych w 2024 r. dla pracowników socjalnych </w:t>
      </w:r>
      <w:r w:rsidR="006D4382" w:rsidRPr="003C77F5">
        <w:rPr>
          <w:rFonts w:cs="Arial"/>
        </w:rPr>
        <w:t xml:space="preserve">zatrudnionych w GOPS w Potęgowie </w:t>
      </w:r>
      <w:r w:rsidRPr="003C77F5">
        <w:rPr>
          <w:rFonts w:cs="Arial"/>
        </w:rPr>
        <w:t xml:space="preserve">wyniosła </w:t>
      </w:r>
      <w:r w:rsidR="00DB1298" w:rsidRPr="003C77F5">
        <w:rPr>
          <w:rFonts w:cs="Arial"/>
        </w:rPr>
        <w:t>4 943,75</w:t>
      </w:r>
      <w:r w:rsidRPr="003C77F5">
        <w:rPr>
          <w:rFonts w:cs="Arial"/>
        </w:rPr>
        <w:t xml:space="preserve"> zł. Wszystkim pracownikom socjalnym zatrudnionym w MOPS przyznano co miesiąc dodatek do wynagrodzenia w wysokości 400 zł</w:t>
      </w:r>
      <w:r w:rsidR="00B85D31" w:rsidRPr="003C77F5">
        <w:rPr>
          <w:rFonts w:cs="Arial"/>
        </w:rPr>
        <w:t xml:space="preserve"> oraz dodatek motywacyjny w wysokości 1000 zł w ramach rządowego programu „Dofinansowanie wynagrodzeń pracowników jednostek organizacyjnych pomocy społecznej w postaci dodatku motywacyjnego na lata 2024–2027”. </w:t>
      </w:r>
    </w:p>
    <w:p w14:paraId="4FA766E6" w14:textId="52BA4DCD" w:rsidR="0024348A" w:rsidRPr="003C77F5" w:rsidRDefault="005B4B98" w:rsidP="003C77F5">
      <w:pPr>
        <w:spacing w:before="0" w:line="360" w:lineRule="auto"/>
        <w:rPr>
          <w:rFonts w:eastAsia="Calibri" w:cs="Arial"/>
          <w:bCs/>
          <w:lang w:eastAsia="en-US"/>
        </w:rPr>
      </w:pPr>
      <w:r w:rsidRPr="003C77F5">
        <w:rPr>
          <w:rFonts w:cs="Arial"/>
        </w:rPr>
        <w:t xml:space="preserve">[Dowód: akta kontroli str. </w:t>
      </w:r>
      <w:r w:rsidR="00334D18" w:rsidRPr="003C77F5">
        <w:rPr>
          <w:rFonts w:cs="Arial"/>
        </w:rPr>
        <w:t>163-</w:t>
      </w:r>
      <w:r w:rsidR="00DB1298" w:rsidRPr="003C77F5">
        <w:rPr>
          <w:rFonts w:cs="Arial"/>
        </w:rPr>
        <w:t>232</w:t>
      </w:r>
      <w:r w:rsidRPr="003C77F5">
        <w:rPr>
          <w:rFonts w:cs="Arial"/>
        </w:rPr>
        <w:t>]</w:t>
      </w:r>
    </w:p>
    <w:p w14:paraId="2E338780" w14:textId="77777777" w:rsidR="00D3699B" w:rsidRPr="003C77F5" w:rsidRDefault="00D3699B" w:rsidP="003C77F5">
      <w:pPr>
        <w:spacing w:before="240" w:line="360" w:lineRule="auto"/>
        <w:ind w:left="426"/>
        <w:rPr>
          <w:rFonts w:cs="Arial"/>
          <w:b/>
          <w:bCs/>
        </w:rPr>
      </w:pPr>
      <w:r w:rsidRPr="003C77F5">
        <w:rPr>
          <w:rFonts w:cs="Arial"/>
          <w:b/>
          <w:bCs/>
        </w:rPr>
        <w:lastRenderedPageBreak/>
        <w:t xml:space="preserve">Kwalifikacje osób wykonujących usługi opiekuńcze, specjalistyczne usługi opiekuńcze oraz specjalistyczne usługi opiekuńcze dla osób z zaburzeniami psychicznymi. </w:t>
      </w:r>
    </w:p>
    <w:p w14:paraId="0552E768" w14:textId="23EB14DD" w:rsidR="00C121D9" w:rsidRPr="003C77F5" w:rsidRDefault="00D3699B" w:rsidP="003C77F5">
      <w:pPr>
        <w:pStyle w:val="Bezodstpw"/>
        <w:tabs>
          <w:tab w:val="left" w:pos="915"/>
        </w:tabs>
        <w:suppressAutoHyphens/>
        <w:spacing w:line="360" w:lineRule="auto"/>
        <w:ind w:left="425"/>
        <w:rPr>
          <w:rFonts w:cs="Arial"/>
        </w:rPr>
      </w:pPr>
      <w:r w:rsidRPr="003C77F5">
        <w:rPr>
          <w:rFonts w:cs="Arial"/>
        </w:rPr>
        <w:t>Usługi opiekuńcze w miejscu zamieszkania świadczone były przez 1</w:t>
      </w:r>
      <w:r w:rsidR="00E31E97" w:rsidRPr="003C77F5">
        <w:rPr>
          <w:rFonts w:cs="Arial"/>
        </w:rPr>
        <w:t>2</w:t>
      </w:r>
      <w:r w:rsidRPr="003C77F5">
        <w:rPr>
          <w:rFonts w:cs="Arial"/>
        </w:rPr>
        <w:t xml:space="preserve"> opiekunów, </w:t>
      </w:r>
      <w:r w:rsidR="00E31E97" w:rsidRPr="003C77F5">
        <w:rPr>
          <w:rFonts w:cs="Arial"/>
        </w:rPr>
        <w:t xml:space="preserve">z czego 10 osób </w:t>
      </w:r>
      <w:r w:rsidRPr="003C77F5">
        <w:rPr>
          <w:rFonts w:cs="Arial"/>
        </w:rPr>
        <w:t>na podstawie umowy zlecenie</w:t>
      </w:r>
      <w:r w:rsidR="00E31E97" w:rsidRPr="003C77F5">
        <w:rPr>
          <w:rFonts w:cs="Arial"/>
        </w:rPr>
        <w:t>, 2 osoby na podstawie umowy o pracę</w:t>
      </w:r>
      <w:r w:rsidRPr="003C77F5">
        <w:rPr>
          <w:rFonts w:cs="Arial"/>
        </w:rPr>
        <w:t>.</w:t>
      </w:r>
    </w:p>
    <w:p w14:paraId="5CD00EEE" w14:textId="73E95FF2" w:rsidR="00D915CE" w:rsidRPr="003C77F5" w:rsidRDefault="00D915CE" w:rsidP="003C77F5">
      <w:pPr>
        <w:pStyle w:val="Bezodstpw"/>
        <w:tabs>
          <w:tab w:val="left" w:pos="915"/>
        </w:tabs>
        <w:suppressAutoHyphens/>
        <w:spacing w:line="360" w:lineRule="auto"/>
        <w:ind w:left="425"/>
        <w:rPr>
          <w:rFonts w:cs="Arial"/>
        </w:rPr>
      </w:pPr>
      <w:r w:rsidRPr="003C77F5">
        <w:rPr>
          <w:rFonts w:cs="Arial"/>
        </w:rPr>
        <w:t>Osoby posiadały kwalifikacje w zawodzie opiekun medyczny, ukończyły kurs pierwszej pomocy przedmedycznej w nagłych stanach zagrożenia zdrowia i życia oraz szkolenie okresowe z BHP.</w:t>
      </w:r>
    </w:p>
    <w:p w14:paraId="588428CB" w14:textId="477B0476" w:rsidR="00C121D9" w:rsidRPr="003C77F5" w:rsidRDefault="00C121D9" w:rsidP="003C77F5">
      <w:pPr>
        <w:pStyle w:val="Bezodstpw"/>
        <w:tabs>
          <w:tab w:val="left" w:pos="915"/>
        </w:tabs>
        <w:suppressAutoHyphens/>
        <w:spacing w:line="360" w:lineRule="auto"/>
        <w:ind w:left="425"/>
        <w:rPr>
          <w:rFonts w:cs="Arial"/>
        </w:rPr>
      </w:pPr>
      <w:r w:rsidRPr="003C77F5">
        <w:rPr>
          <w:rFonts w:cs="Arial"/>
        </w:rPr>
        <w:t>Specjalistyczne usługi opiekuńcze i specjalistyczne usługi opiekuńcze dla osób z</w:t>
      </w:r>
      <w:r w:rsidR="004F2652" w:rsidRPr="003C77F5">
        <w:rPr>
          <w:rFonts w:cs="Arial"/>
        </w:rPr>
        <w:t> </w:t>
      </w:r>
      <w:r w:rsidRPr="003C77F5">
        <w:rPr>
          <w:rFonts w:cs="Arial"/>
        </w:rPr>
        <w:t xml:space="preserve">zaburzeniami psychicznymi nie były świadczone. </w:t>
      </w:r>
    </w:p>
    <w:p w14:paraId="53C572D2" w14:textId="419B211C" w:rsidR="00F13A7D" w:rsidRPr="003C77F5" w:rsidRDefault="00D3699B" w:rsidP="003C77F5">
      <w:pPr>
        <w:spacing w:before="0" w:line="360" w:lineRule="auto"/>
        <w:rPr>
          <w:rFonts w:eastAsia="Calibri" w:cs="Arial"/>
          <w:bCs/>
          <w:lang w:eastAsia="en-US"/>
        </w:rPr>
      </w:pPr>
      <w:r w:rsidRPr="003C77F5">
        <w:rPr>
          <w:rFonts w:cs="Arial"/>
        </w:rPr>
        <w:t>[Dowód: akta kontroli str.</w:t>
      </w:r>
      <w:r w:rsidR="00D915CE" w:rsidRPr="003C77F5">
        <w:rPr>
          <w:rFonts w:cs="Arial"/>
        </w:rPr>
        <w:t xml:space="preserve"> 233-253</w:t>
      </w:r>
      <w:r w:rsidRPr="003C77F5">
        <w:rPr>
          <w:rFonts w:cs="Arial"/>
        </w:rPr>
        <w:t>]</w:t>
      </w:r>
    </w:p>
    <w:p w14:paraId="0192B317" w14:textId="77777777" w:rsidR="00FA05F7" w:rsidRPr="003C77F5" w:rsidRDefault="00FA05F7" w:rsidP="003C77F5">
      <w:pPr>
        <w:pStyle w:val="Akapitzlist"/>
        <w:numPr>
          <w:ilvl w:val="0"/>
          <w:numId w:val="13"/>
        </w:numPr>
        <w:spacing w:before="240" w:after="240" w:line="360" w:lineRule="auto"/>
        <w:rPr>
          <w:rFonts w:cs="Arial"/>
          <w:b/>
          <w:bCs/>
          <w:szCs w:val="24"/>
        </w:rPr>
      </w:pPr>
      <w:r w:rsidRPr="003C77F5">
        <w:rPr>
          <w:rFonts w:cs="Arial"/>
          <w:b/>
          <w:bCs/>
          <w:szCs w:val="24"/>
        </w:rPr>
        <w:t>Ogólne założenia polityki społecznej gminy określone w ustawie o pomocy społecznej:</w:t>
      </w:r>
    </w:p>
    <w:p w14:paraId="73ED27A9" w14:textId="13D280AF" w:rsidR="00FA05F7" w:rsidRPr="003C77F5" w:rsidRDefault="007F10B2" w:rsidP="003C77F5">
      <w:pPr>
        <w:spacing w:before="240" w:line="360" w:lineRule="auto"/>
        <w:ind w:left="360"/>
        <w:rPr>
          <w:rFonts w:cs="Arial"/>
          <w:b/>
          <w:bCs/>
        </w:rPr>
      </w:pPr>
      <w:r w:rsidRPr="003C77F5">
        <w:rPr>
          <w:rFonts w:cs="Arial"/>
          <w:b/>
          <w:bCs/>
        </w:rPr>
        <w:t>3.1</w:t>
      </w:r>
      <w:r w:rsidR="007B7BA7" w:rsidRPr="003C77F5">
        <w:rPr>
          <w:rFonts w:cs="Arial"/>
          <w:b/>
          <w:bCs/>
        </w:rPr>
        <w:t>.</w:t>
      </w:r>
      <w:r w:rsidRPr="003C77F5">
        <w:rPr>
          <w:rFonts w:cs="Arial"/>
          <w:b/>
          <w:bCs/>
        </w:rPr>
        <w:t xml:space="preserve"> </w:t>
      </w:r>
      <w:r w:rsidR="00FA05F7" w:rsidRPr="003C77F5">
        <w:rPr>
          <w:rFonts w:cs="Arial"/>
          <w:b/>
          <w:bCs/>
        </w:rPr>
        <w:t xml:space="preserve">Ocena zasobów pomocy społecznej. </w:t>
      </w:r>
    </w:p>
    <w:p w14:paraId="3EA96BF1" w14:textId="1E1F6B06" w:rsidR="00392217" w:rsidRPr="003C77F5" w:rsidRDefault="00392217" w:rsidP="003C77F5">
      <w:pPr>
        <w:spacing w:before="0" w:line="360" w:lineRule="auto"/>
        <w:ind w:left="708"/>
        <w:rPr>
          <w:rFonts w:cs="Arial"/>
        </w:rPr>
      </w:pPr>
      <w:r w:rsidRPr="003C77F5">
        <w:rPr>
          <w:rFonts w:cs="Arial"/>
        </w:rPr>
        <w:t xml:space="preserve">Ocena zasobów pomocy społecznej za rok 2024 stanowi załącznik do zarządzenia Nr 77/2025 Wójta Gminy Potęgowo z dnia 14 kwietnia 2025 r. </w:t>
      </w:r>
    </w:p>
    <w:p w14:paraId="60832319" w14:textId="7F734A4D" w:rsidR="006F58AA" w:rsidRPr="003C77F5" w:rsidRDefault="00FA05F7" w:rsidP="003C77F5">
      <w:pPr>
        <w:spacing w:line="360" w:lineRule="auto"/>
        <w:rPr>
          <w:rFonts w:cs="Arial"/>
        </w:rPr>
      </w:pPr>
      <w:r w:rsidRPr="003C77F5">
        <w:rPr>
          <w:rFonts w:cs="Arial"/>
        </w:rPr>
        <w:t>[Dowód: akta kontroli str.</w:t>
      </w:r>
      <w:r w:rsidR="0089784C" w:rsidRPr="003C77F5">
        <w:rPr>
          <w:rFonts w:cs="Arial"/>
        </w:rPr>
        <w:t xml:space="preserve"> 254-258</w:t>
      </w:r>
      <w:r w:rsidRPr="003C77F5">
        <w:rPr>
          <w:rFonts w:cs="Arial"/>
        </w:rPr>
        <w:t>]</w:t>
      </w:r>
    </w:p>
    <w:p w14:paraId="008DC9B6" w14:textId="605CBB1D" w:rsidR="00FA05F7" w:rsidRPr="003C77F5" w:rsidRDefault="007F10B2" w:rsidP="003C77F5">
      <w:pPr>
        <w:spacing w:line="360" w:lineRule="auto"/>
        <w:ind w:left="357"/>
        <w:rPr>
          <w:rFonts w:cs="Arial"/>
          <w:b/>
          <w:bCs/>
        </w:rPr>
      </w:pPr>
      <w:r w:rsidRPr="003C77F5">
        <w:rPr>
          <w:rFonts w:cs="Arial"/>
          <w:b/>
          <w:bCs/>
        </w:rPr>
        <w:t>3.2</w:t>
      </w:r>
      <w:r w:rsidR="007B7BA7" w:rsidRPr="003C77F5">
        <w:rPr>
          <w:rFonts w:cs="Arial"/>
          <w:b/>
          <w:bCs/>
        </w:rPr>
        <w:t>.</w:t>
      </w:r>
      <w:r w:rsidRPr="003C77F5">
        <w:rPr>
          <w:rFonts w:cs="Arial"/>
          <w:b/>
          <w:bCs/>
        </w:rPr>
        <w:t xml:space="preserve"> </w:t>
      </w:r>
      <w:r w:rsidR="00FA05F7" w:rsidRPr="003C77F5">
        <w:rPr>
          <w:rFonts w:cs="Arial"/>
          <w:b/>
          <w:bCs/>
        </w:rPr>
        <w:t>Strategia rozwiązywania problemów społecznych.</w:t>
      </w:r>
    </w:p>
    <w:p w14:paraId="7C576C2B" w14:textId="57AD5CB7" w:rsidR="009413E8" w:rsidRPr="003C77F5" w:rsidRDefault="00FA05F7" w:rsidP="003C77F5">
      <w:pPr>
        <w:spacing w:before="0" w:line="360" w:lineRule="auto"/>
        <w:ind w:left="708"/>
        <w:rPr>
          <w:rFonts w:cs="Arial"/>
        </w:rPr>
      </w:pPr>
      <w:r w:rsidRPr="003C77F5">
        <w:rPr>
          <w:rFonts w:cs="Arial"/>
        </w:rPr>
        <w:t xml:space="preserve">Strategia Rozwiązywania Problemów </w:t>
      </w:r>
      <w:r w:rsidR="007F10B2" w:rsidRPr="003C77F5">
        <w:rPr>
          <w:rFonts w:cs="Arial"/>
        </w:rPr>
        <w:t>S</w:t>
      </w:r>
      <w:r w:rsidRPr="003C77F5">
        <w:rPr>
          <w:rFonts w:cs="Arial"/>
        </w:rPr>
        <w:t xml:space="preserve">połecznych dla gminy </w:t>
      </w:r>
      <w:r w:rsidR="00392217" w:rsidRPr="003C77F5">
        <w:rPr>
          <w:rFonts w:cs="Arial"/>
        </w:rPr>
        <w:t>Potęgowo</w:t>
      </w:r>
      <w:r w:rsidRPr="003C77F5">
        <w:rPr>
          <w:rFonts w:cs="Arial"/>
        </w:rPr>
        <w:t xml:space="preserve"> stanowi </w:t>
      </w:r>
      <w:r w:rsidR="007F10B2" w:rsidRPr="003C77F5">
        <w:rPr>
          <w:rFonts w:cs="Arial"/>
        </w:rPr>
        <w:t>Z</w:t>
      </w:r>
      <w:r w:rsidRPr="003C77F5">
        <w:rPr>
          <w:rFonts w:cs="Arial"/>
        </w:rPr>
        <w:t>ałącznik do Uchwały nr X</w:t>
      </w:r>
      <w:r w:rsidR="00392217" w:rsidRPr="003C77F5">
        <w:rPr>
          <w:rFonts w:cs="Arial"/>
        </w:rPr>
        <w:t>VIII</w:t>
      </w:r>
      <w:r w:rsidRPr="003C77F5">
        <w:rPr>
          <w:rFonts w:cs="Arial"/>
        </w:rPr>
        <w:t>/</w:t>
      </w:r>
      <w:r w:rsidR="00392217" w:rsidRPr="003C77F5">
        <w:rPr>
          <w:rFonts w:cs="Arial"/>
        </w:rPr>
        <w:t>125</w:t>
      </w:r>
      <w:r w:rsidRPr="003C77F5">
        <w:rPr>
          <w:rFonts w:cs="Arial"/>
        </w:rPr>
        <w:t>/</w:t>
      </w:r>
      <w:r w:rsidR="00392217" w:rsidRPr="003C77F5">
        <w:rPr>
          <w:rFonts w:cs="Arial"/>
        </w:rPr>
        <w:t>20</w:t>
      </w:r>
      <w:r w:rsidRPr="003C77F5">
        <w:rPr>
          <w:rFonts w:cs="Arial"/>
        </w:rPr>
        <w:t xml:space="preserve">15 Rady Gminy </w:t>
      </w:r>
      <w:r w:rsidR="00392217" w:rsidRPr="003C77F5">
        <w:rPr>
          <w:rFonts w:cs="Arial"/>
        </w:rPr>
        <w:t xml:space="preserve">Potęgowo z dnia 29 stycznia 2016 </w:t>
      </w:r>
      <w:r w:rsidRPr="003C77F5">
        <w:rPr>
          <w:rFonts w:cs="Arial"/>
        </w:rPr>
        <w:t xml:space="preserve"> r. </w:t>
      </w:r>
      <w:r w:rsidR="00392217" w:rsidRPr="003C77F5">
        <w:rPr>
          <w:rFonts w:cs="Arial"/>
        </w:rPr>
        <w:t xml:space="preserve"> </w:t>
      </w:r>
      <w:r w:rsidR="009413E8" w:rsidRPr="003C77F5">
        <w:rPr>
          <w:rFonts w:cs="Arial"/>
        </w:rPr>
        <w:t>Ośrodek zgodnie z założeniami strategii przeprowadz</w:t>
      </w:r>
      <w:r w:rsidR="00C4021C" w:rsidRPr="003C77F5">
        <w:rPr>
          <w:rFonts w:cs="Arial"/>
        </w:rPr>
        <w:t>ał</w:t>
      </w:r>
      <w:r w:rsidR="009413E8" w:rsidRPr="003C77F5">
        <w:rPr>
          <w:rFonts w:cs="Arial"/>
        </w:rPr>
        <w:t xml:space="preserve"> cykliczny jej monitoring. </w:t>
      </w:r>
    </w:p>
    <w:p w14:paraId="11982625" w14:textId="638C82E7" w:rsidR="007B7BA7" w:rsidRPr="003C77F5" w:rsidRDefault="00FA05F7" w:rsidP="003C77F5">
      <w:pPr>
        <w:spacing w:line="360" w:lineRule="auto"/>
        <w:rPr>
          <w:rFonts w:cs="Arial"/>
        </w:rPr>
      </w:pPr>
      <w:r w:rsidRPr="003C77F5">
        <w:rPr>
          <w:rFonts w:cs="Arial"/>
        </w:rPr>
        <w:t>[Dowód: akta kontroli str.</w:t>
      </w:r>
      <w:r w:rsidR="0089784C" w:rsidRPr="003C77F5">
        <w:rPr>
          <w:rFonts w:cs="Arial"/>
        </w:rPr>
        <w:t xml:space="preserve"> 259-274</w:t>
      </w:r>
      <w:r w:rsidRPr="003C77F5">
        <w:rPr>
          <w:rFonts w:cs="Arial"/>
        </w:rPr>
        <w:t>]</w:t>
      </w:r>
    </w:p>
    <w:p w14:paraId="0D14F363" w14:textId="733FB994" w:rsidR="007F10B2" w:rsidRPr="003C77F5" w:rsidRDefault="007F10B2" w:rsidP="003C77F5">
      <w:pPr>
        <w:spacing w:before="0" w:line="360" w:lineRule="auto"/>
        <w:ind w:left="360"/>
        <w:rPr>
          <w:rFonts w:cs="Arial"/>
          <w:b/>
          <w:bCs/>
        </w:rPr>
      </w:pPr>
      <w:r w:rsidRPr="003C77F5">
        <w:rPr>
          <w:rFonts w:cs="Arial"/>
          <w:b/>
          <w:bCs/>
        </w:rPr>
        <w:t>3.3</w:t>
      </w:r>
      <w:r w:rsidR="007B7BA7" w:rsidRPr="003C77F5">
        <w:rPr>
          <w:rFonts w:cs="Arial"/>
          <w:b/>
          <w:bCs/>
        </w:rPr>
        <w:t>.</w:t>
      </w:r>
      <w:r w:rsidRPr="003C77F5">
        <w:rPr>
          <w:rFonts w:cs="Arial"/>
          <w:b/>
          <w:bCs/>
        </w:rPr>
        <w:t xml:space="preserve"> </w:t>
      </w:r>
      <w:r w:rsidR="00FA05F7" w:rsidRPr="003C77F5">
        <w:rPr>
          <w:rFonts w:cs="Arial"/>
          <w:b/>
          <w:bCs/>
        </w:rPr>
        <w:t>Sprawozdanie z działalność Ośrodka</w:t>
      </w:r>
      <w:r w:rsidRPr="003C77F5">
        <w:rPr>
          <w:rFonts w:cs="Arial"/>
          <w:b/>
          <w:bCs/>
        </w:rPr>
        <w:t>.</w:t>
      </w:r>
    </w:p>
    <w:p w14:paraId="583CEB3E" w14:textId="69912EAA" w:rsidR="005B4B98" w:rsidRPr="003C77F5" w:rsidRDefault="007F10B2" w:rsidP="003C77F5">
      <w:pPr>
        <w:spacing w:before="0" w:line="360" w:lineRule="auto"/>
        <w:ind w:left="709"/>
        <w:rPr>
          <w:rFonts w:eastAsia="Calibri" w:cs="Arial"/>
          <w:bCs/>
          <w:lang w:eastAsia="en-US"/>
        </w:rPr>
      </w:pPr>
      <w:r w:rsidRPr="003C77F5">
        <w:rPr>
          <w:rFonts w:eastAsia="Calibri" w:cs="Arial"/>
          <w:bCs/>
          <w:lang w:eastAsia="en-US"/>
        </w:rPr>
        <w:t xml:space="preserve">Sprawozdanie z działalności Gminnego Ośrodka Pomocy Społecznej w </w:t>
      </w:r>
      <w:r w:rsidR="008E08B0" w:rsidRPr="003C77F5">
        <w:rPr>
          <w:rFonts w:eastAsia="Calibri" w:cs="Arial"/>
          <w:bCs/>
          <w:lang w:eastAsia="en-US"/>
        </w:rPr>
        <w:t>Potęgowie</w:t>
      </w:r>
      <w:r w:rsidRPr="003C77F5">
        <w:rPr>
          <w:rFonts w:eastAsia="Calibri" w:cs="Arial"/>
          <w:bCs/>
          <w:lang w:eastAsia="en-US"/>
        </w:rPr>
        <w:t xml:space="preserve"> za 2024 r. </w:t>
      </w:r>
      <w:r w:rsidR="009413E8" w:rsidRPr="003C77F5">
        <w:rPr>
          <w:rFonts w:eastAsia="Calibri" w:cs="Arial"/>
          <w:bCs/>
          <w:lang w:eastAsia="en-US"/>
        </w:rPr>
        <w:t>został</w:t>
      </w:r>
      <w:r w:rsidR="004F186E" w:rsidRPr="003C77F5">
        <w:rPr>
          <w:rFonts w:eastAsia="Calibri" w:cs="Arial"/>
          <w:bCs/>
          <w:lang w:eastAsia="en-US"/>
        </w:rPr>
        <w:t>o</w:t>
      </w:r>
      <w:r w:rsidR="009413E8" w:rsidRPr="003C77F5">
        <w:rPr>
          <w:rFonts w:eastAsia="Calibri" w:cs="Arial"/>
          <w:bCs/>
          <w:lang w:eastAsia="en-US"/>
        </w:rPr>
        <w:t xml:space="preserve"> przedstawione Radzie Gminy </w:t>
      </w:r>
      <w:r w:rsidR="008E08B0" w:rsidRPr="003C77F5">
        <w:rPr>
          <w:rFonts w:eastAsia="Calibri" w:cs="Arial"/>
          <w:bCs/>
          <w:lang w:eastAsia="en-US"/>
        </w:rPr>
        <w:t>Potęgowo</w:t>
      </w:r>
      <w:r w:rsidR="009413E8" w:rsidRPr="003C77F5">
        <w:rPr>
          <w:rFonts w:eastAsia="Calibri" w:cs="Arial"/>
          <w:bCs/>
          <w:lang w:eastAsia="en-US"/>
        </w:rPr>
        <w:t xml:space="preserve"> w dniu </w:t>
      </w:r>
      <w:r w:rsidR="008E08B0" w:rsidRPr="003C77F5">
        <w:rPr>
          <w:rFonts w:eastAsia="Calibri" w:cs="Arial"/>
          <w:bCs/>
          <w:lang w:eastAsia="en-US"/>
        </w:rPr>
        <w:t>30 stycznia</w:t>
      </w:r>
      <w:r w:rsidR="009413E8" w:rsidRPr="003C77F5">
        <w:rPr>
          <w:rFonts w:eastAsia="Calibri" w:cs="Arial"/>
          <w:bCs/>
          <w:lang w:eastAsia="en-US"/>
        </w:rPr>
        <w:t xml:space="preserve"> 2025 r. </w:t>
      </w:r>
    </w:p>
    <w:p w14:paraId="63C9CB00" w14:textId="63850F99" w:rsidR="004F186E" w:rsidRPr="003C77F5" w:rsidRDefault="00604D50" w:rsidP="003C77F5">
      <w:pPr>
        <w:spacing w:before="0" w:line="360" w:lineRule="auto"/>
        <w:rPr>
          <w:rFonts w:cs="Arial"/>
        </w:rPr>
      </w:pPr>
      <w:r w:rsidRPr="003C77F5">
        <w:rPr>
          <w:rFonts w:cs="Arial"/>
        </w:rPr>
        <w:t> </w:t>
      </w:r>
      <w:r w:rsidR="00FA05F7" w:rsidRPr="003C77F5">
        <w:rPr>
          <w:rFonts w:cs="Arial"/>
        </w:rPr>
        <w:t>[Dowód: akta kontroli str.</w:t>
      </w:r>
      <w:r w:rsidR="0089784C" w:rsidRPr="003C77F5">
        <w:rPr>
          <w:rFonts w:cs="Arial"/>
        </w:rPr>
        <w:t xml:space="preserve"> 275-301</w:t>
      </w:r>
      <w:r w:rsidR="00FA05F7" w:rsidRPr="003C77F5">
        <w:rPr>
          <w:rFonts w:cs="Arial"/>
        </w:rPr>
        <w:t>]</w:t>
      </w:r>
    </w:p>
    <w:p w14:paraId="005A6EE4" w14:textId="77777777" w:rsidR="00C04DB3" w:rsidRPr="003C77F5" w:rsidRDefault="00C04DB3" w:rsidP="003C77F5">
      <w:pPr>
        <w:pStyle w:val="Akapitzlist"/>
        <w:numPr>
          <w:ilvl w:val="0"/>
          <w:numId w:val="14"/>
        </w:numPr>
        <w:spacing w:before="240" w:after="240" w:line="360" w:lineRule="auto"/>
        <w:rPr>
          <w:rFonts w:cs="Arial"/>
          <w:b/>
          <w:bCs/>
          <w:szCs w:val="24"/>
        </w:rPr>
      </w:pPr>
      <w:r w:rsidRPr="003C77F5">
        <w:rPr>
          <w:rFonts w:cs="Arial"/>
          <w:b/>
          <w:bCs/>
          <w:szCs w:val="24"/>
        </w:rPr>
        <w:t>Tryb przyznawania świadczeń z pomocy społecznej w formie zadań:</w:t>
      </w:r>
    </w:p>
    <w:p w14:paraId="285CDD86" w14:textId="77777777" w:rsidR="00C04DB3" w:rsidRPr="003C77F5" w:rsidRDefault="00C04DB3" w:rsidP="003C77F5">
      <w:pPr>
        <w:spacing w:before="240" w:after="240" w:line="360" w:lineRule="auto"/>
        <w:rPr>
          <w:rFonts w:cs="Arial"/>
          <w:b/>
          <w:bCs/>
        </w:rPr>
      </w:pPr>
      <w:r w:rsidRPr="003C77F5">
        <w:rPr>
          <w:rFonts w:cs="Arial"/>
          <w:b/>
          <w:bCs/>
        </w:rPr>
        <w:t>Własnych gminy o charakterze obowiązkowym:</w:t>
      </w:r>
    </w:p>
    <w:p w14:paraId="0DAB161B" w14:textId="77777777" w:rsidR="00C04DB3" w:rsidRPr="003C77F5" w:rsidRDefault="00C04DB3" w:rsidP="003C77F5">
      <w:pPr>
        <w:spacing w:before="240" w:line="360" w:lineRule="auto"/>
        <w:rPr>
          <w:rFonts w:cs="Arial"/>
          <w:b/>
          <w:bCs/>
        </w:rPr>
      </w:pPr>
      <w:r w:rsidRPr="003C77F5">
        <w:rPr>
          <w:rFonts w:cs="Arial"/>
          <w:b/>
          <w:bCs/>
        </w:rPr>
        <w:lastRenderedPageBreak/>
        <w:t xml:space="preserve">Udzielanie schronienia, zapewnienie posiłku oraz niezbędnego ubrania osobom tego pozbawionym. </w:t>
      </w:r>
    </w:p>
    <w:p w14:paraId="777BC30D" w14:textId="289F608B" w:rsidR="00C04DB3" w:rsidRPr="003C77F5" w:rsidRDefault="00C04DB3" w:rsidP="003C77F5">
      <w:pPr>
        <w:spacing w:after="120" w:line="360" w:lineRule="auto"/>
        <w:rPr>
          <w:rFonts w:cs="Arial"/>
        </w:rPr>
      </w:pPr>
      <w:r w:rsidRPr="003C77F5">
        <w:rPr>
          <w:rFonts w:cs="Arial"/>
        </w:rPr>
        <w:t xml:space="preserve">Gmina realizuje </w:t>
      </w:r>
      <w:r w:rsidR="00604D50" w:rsidRPr="003C77F5">
        <w:rPr>
          <w:rFonts w:cs="Arial"/>
        </w:rPr>
        <w:t xml:space="preserve">te </w:t>
      </w:r>
      <w:r w:rsidRPr="003C77F5">
        <w:rPr>
          <w:rFonts w:cs="Arial"/>
        </w:rPr>
        <w:t>zadanie na podstawie umowy ze:</w:t>
      </w:r>
    </w:p>
    <w:p w14:paraId="41D79EAE" w14:textId="1F10D853" w:rsidR="00F61247" w:rsidRPr="003C77F5" w:rsidRDefault="00F61247" w:rsidP="003C77F5">
      <w:pPr>
        <w:pStyle w:val="Akapitzlist"/>
        <w:numPr>
          <w:ilvl w:val="0"/>
          <w:numId w:val="24"/>
        </w:numPr>
        <w:spacing w:line="360" w:lineRule="auto"/>
        <w:rPr>
          <w:rFonts w:cs="Arial"/>
          <w:szCs w:val="24"/>
        </w:rPr>
      </w:pPr>
      <w:r w:rsidRPr="003C77F5">
        <w:rPr>
          <w:rFonts w:cs="Arial"/>
          <w:szCs w:val="24"/>
        </w:rPr>
        <w:t>Schroniskiem "Ryta" w Wiślince,</w:t>
      </w:r>
    </w:p>
    <w:p w14:paraId="30D6650B" w14:textId="1F47834A" w:rsidR="00F61247" w:rsidRPr="003C77F5" w:rsidRDefault="00F61247" w:rsidP="003C77F5">
      <w:pPr>
        <w:pStyle w:val="Akapitzlist"/>
        <w:numPr>
          <w:ilvl w:val="0"/>
          <w:numId w:val="24"/>
        </w:numPr>
        <w:spacing w:line="360" w:lineRule="auto"/>
        <w:rPr>
          <w:rFonts w:cs="Arial"/>
          <w:szCs w:val="24"/>
        </w:rPr>
      </w:pPr>
      <w:r w:rsidRPr="003C77F5">
        <w:rPr>
          <w:rFonts w:cs="Arial"/>
          <w:szCs w:val="24"/>
        </w:rPr>
        <w:t xml:space="preserve">Pomorskie CENTRUM POMOCY BLIŹNIEMU MONAR - MARKOT W GDAŃSKU, </w:t>
      </w:r>
    </w:p>
    <w:p w14:paraId="037FE954" w14:textId="64479FE6" w:rsidR="00F61247" w:rsidRPr="003C77F5" w:rsidRDefault="00F61247" w:rsidP="003C77F5">
      <w:pPr>
        <w:pStyle w:val="Akapitzlist"/>
        <w:numPr>
          <w:ilvl w:val="0"/>
          <w:numId w:val="24"/>
        </w:numPr>
        <w:spacing w:line="360" w:lineRule="auto"/>
        <w:rPr>
          <w:rFonts w:cs="Arial"/>
          <w:szCs w:val="24"/>
        </w:rPr>
      </w:pPr>
      <w:r w:rsidRPr="003C77F5">
        <w:rPr>
          <w:rFonts w:cs="Arial"/>
          <w:szCs w:val="24"/>
        </w:rPr>
        <w:t xml:space="preserve">Towarzystwem Pomocy im. Brata Alberta w Słupsku. </w:t>
      </w:r>
    </w:p>
    <w:p w14:paraId="4D2F7AB8" w14:textId="77777777" w:rsidR="00387717" w:rsidRPr="003C77F5" w:rsidRDefault="00387717" w:rsidP="003C77F5">
      <w:pPr>
        <w:pStyle w:val="Bezodstpw"/>
        <w:tabs>
          <w:tab w:val="left" w:pos="915"/>
        </w:tabs>
        <w:suppressAutoHyphens/>
        <w:spacing w:before="120" w:after="120" w:line="360" w:lineRule="auto"/>
        <w:rPr>
          <w:rFonts w:cs="Arial"/>
        </w:rPr>
      </w:pPr>
      <w:r w:rsidRPr="003C77F5">
        <w:rPr>
          <w:rFonts w:cs="Arial"/>
        </w:rPr>
        <w:t xml:space="preserve">W umowach został określony dobowy koszt pobytu osoby bezdomnej. </w:t>
      </w:r>
    </w:p>
    <w:p w14:paraId="19BA0420" w14:textId="46D74B39" w:rsidR="00387717" w:rsidRPr="003C77F5" w:rsidRDefault="00F61247" w:rsidP="003C77F5">
      <w:pPr>
        <w:spacing w:line="360" w:lineRule="auto"/>
        <w:rPr>
          <w:rFonts w:cs="Arial"/>
        </w:rPr>
      </w:pPr>
      <w:r w:rsidRPr="003C77F5">
        <w:rPr>
          <w:rFonts w:cs="Arial"/>
        </w:rPr>
        <w:t>Uchwałą Nr XVI/146/2019 z dnia 26</w:t>
      </w:r>
      <w:r w:rsidR="00903463" w:rsidRPr="003C77F5">
        <w:rPr>
          <w:rFonts w:cs="Arial"/>
        </w:rPr>
        <w:t xml:space="preserve"> listopada </w:t>
      </w:r>
      <w:r w:rsidRPr="003C77F5">
        <w:rPr>
          <w:rFonts w:cs="Arial"/>
        </w:rPr>
        <w:t xml:space="preserve">2019 r. </w:t>
      </w:r>
      <w:r w:rsidR="00903463" w:rsidRPr="003C77F5">
        <w:rPr>
          <w:rFonts w:cs="Arial"/>
        </w:rPr>
        <w:t xml:space="preserve">RG Potęgowo </w:t>
      </w:r>
      <w:r w:rsidRPr="003C77F5">
        <w:rPr>
          <w:rFonts w:cs="Arial"/>
        </w:rPr>
        <w:t>w sprawie ustalenia szczegółowych zasad ponoszenia odpłatności za pobyt w ośrodkach</w:t>
      </w:r>
      <w:r w:rsidR="00903463" w:rsidRPr="003C77F5">
        <w:rPr>
          <w:rFonts w:cs="Arial"/>
        </w:rPr>
        <w:t xml:space="preserve"> wsparcia</w:t>
      </w:r>
      <w:r w:rsidRPr="003C77F5">
        <w:rPr>
          <w:rFonts w:cs="Arial"/>
        </w:rPr>
        <w:t xml:space="preserve"> ustalono szczegółowe zasady ponoszenia odpłatności za pobyt osób w schronisk</w:t>
      </w:r>
      <w:r w:rsidR="007051E5" w:rsidRPr="003C77F5">
        <w:rPr>
          <w:rFonts w:cs="Arial"/>
        </w:rPr>
        <w:t>u</w:t>
      </w:r>
      <w:r w:rsidRPr="003C77F5">
        <w:rPr>
          <w:rFonts w:cs="Arial"/>
        </w:rPr>
        <w:t xml:space="preserve"> dla osób bezdomnych oraz schronisk</w:t>
      </w:r>
      <w:r w:rsidR="007051E5" w:rsidRPr="003C77F5">
        <w:rPr>
          <w:rFonts w:cs="Arial"/>
        </w:rPr>
        <w:t>u</w:t>
      </w:r>
      <w:r w:rsidRPr="003C77F5">
        <w:rPr>
          <w:rFonts w:cs="Arial"/>
        </w:rPr>
        <w:t xml:space="preserve"> dla osób bezdomnych z usługami opiekuńczymi. </w:t>
      </w:r>
    </w:p>
    <w:p w14:paraId="3599A117" w14:textId="424413FC" w:rsidR="006D4382" w:rsidRPr="003C77F5" w:rsidRDefault="00387717" w:rsidP="003C77F5">
      <w:pPr>
        <w:pStyle w:val="Bezodstpw"/>
        <w:tabs>
          <w:tab w:val="left" w:pos="915"/>
        </w:tabs>
        <w:suppressAutoHyphens/>
        <w:spacing w:before="120" w:after="120" w:line="360" w:lineRule="auto"/>
        <w:rPr>
          <w:rFonts w:cs="Arial"/>
        </w:rPr>
      </w:pPr>
      <w:r w:rsidRPr="003C77F5">
        <w:rPr>
          <w:rFonts w:cs="Arial"/>
        </w:rPr>
        <w:t xml:space="preserve">Z rocznego resortowego sprawozdania wynika, że </w:t>
      </w:r>
      <w:r w:rsidR="007051E5" w:rsidRPr="003C77F5">
        <w:rPr>
          <w:rFonts w:cs="Arial"/>
        </w:rPr>
        <w:t>7</w:t>
      </w:r>
      <w:r w:rsidRPr="003C77F5">
        <w:rPr>
          <w:rFonts w:cs="Arial"/>
        </w:rPr>
        <w:t xml:space="preserve"> osobom udzielono pomocy w formie schronienia, z czego  osobie w schronisku dla osób bezdomnych z usługami opiekuńczymi</w:t>
      </w:r>
      <w:r w:rsidR="007051E5" w:rsidRPr="003C77F5">
        <w:rPr>
          <w:rFonts w:cs="Arial"/>
        </w:rPr>
        <w:t xml:space="preserve"> i osobie w noclegowni</w:t>
      </w:r>
      <w:r w:rsidR="00A75AA7" w:rsidRPr="003C77F5">
        <w:rPr>
          <w:rFonts w:cs="Arial"/>
        </w:rPr>
        <w:t xml:space="preserve">. </w:t>
      </w:r>
      <w:r w:rsidRPr="003C77F5">
        <w:rPr>
          <w:rFonts w:cs="Arial"/>
        </w:rPr>
        <w:t xml:space="preserve">Gmina poniosła z tego tytułu koszty w kwocie </w:t>
      </w:r>
      <w:r w:rsidR="007051E5" w:rsidRPr="003C77F5">
        <w:rPr>
          <w:rFonts w:cs="Arial"/>
        </w:rPr>
        <w:t>141 178</w:t>
      </w:r>
      <w:r w:rsidRPr="003C77F5">
        <w:rPr>
          <w:rFonts w:cs="Arial"/>
        </w:rPr>
        <w:t>,00 zł.</w:t>
      </w:r>
      <w:r w:rsidRPr="003C77F5">
        <w:rPr>
          <w:rStyle w:val="Odwoanieprzypisudolnego"/>
          <w:rFonts w:cs="Arial"/>
        </w:rPr>
        <w:footnoteReference w:id="1"/>
      </w:r>
    </w:p>
    <w:p w14:paraId="3FC9DEA9" w14:textId="233EA701" w:rsidR="00964D24" w:rsidRPr="003C77F5" w:rsidRDefault="00964D24" w:rsidP="003C77F5">
      <w:pPr>
        <w:spacing w:line="360" w:lineRule="auto"/>
        <w:rPr>
          <w:rFonts w:cs="Arial"/>
        </w:rPr>
      </w:pPr>
      <w:r w:rsidRPr="003C77F5">
        <w:rPr>
          <w:rFonts w:cs="Arial"/>
        </w:rPr>
        <w:t xml:space="preserve">Kontroli poddano akta 4 postępowań administracyjnych zakończonych wydaniem decyzji administracyjnych o nr:  </w:t>
      </w:r>
    </w:p>
    <w:p w14:paraId="294E1E50" w14:textId="07BDCD8D" w:rsidR="00EE1797" w:rsidRPr="003C77F5" w:rsidRDefault="00EE1797" w:rsidP="003C77F5">
      <w:pPr>
        <w:pStyle w:val="Akapitzlist"/>
        <w:numPr>
          <w:ilvl w:val="0"/>
          <w:numId w:val="35"/>
        </w:numPr>
        <w:spacing w:line="360" w:lineRule="auto"/>
        <w:rPr>
          <w:rFonts w:cs="Arial"/>
          <w:b/>
          <w:bCs/>
          <w:szCs w:val="24"/>
        </w:rPr>
      </w:pPr>
      <w:r w:rsidRPr="003C77F5">
        <w:rPr>
          <w:rFonts w:cs="Arial"/>
          <w:b/>
          <w:bCs/>
          <w:szCs w:val="24"/>
        </w:rPr>
        <w:t>schronisko z usługami opiekuńczymi:</w:t>
      </w:r>
    </w:p>
    <w:p w14:paraId="37C80F96" w14:textId="096121AB" w:rsidR="00EE1797" w:rsidRPr="003C77F5" w:rsidRDefault="00EE1797" w:rsidP="003C77F5">
      <w:pPr>
        <w:pStyle w:val="Akapitzlist"/>
        <w:numPr>
          <w:ilvl w:val="0"/>
          <w:numId w:val="34"/>
        </w:numPr>
        <w:spacing w:line="360" w:lineRule="auto"/>
        <w:rPr>
          <w:rFonts w:cs="Arial"/>
          <w:szCs w:val="24"/>
        </w:rPr>
      </w:pPr>
      <w:r w:rsidRPr="003C77F5">
        <w:rPr>
          <w:rFonts w:cs="Arial"/>
          <w:szCs w:val="24"/>
        </w:rPr>
        <w:t>5022.1.2024.WB;</w:t>
      </w:r>
    </w:p>
    <w:p w14:paraId="7012F88C" w14:textId="77777777" w:rsidR="00EE1797" w:rsidRPr="003C77F5" w:rsidRDefault="00EE1797" w:rsidP="003C77F5">
      <w:pPr>
        <w:pStyle w:val="Akapitzlist"/>
        <w:spacing w:line="360" w:lineRule="auto"/>
        <w:ind w:left="1068"/>
        <w:rPr>
          <w:rFonts w:cs="Arial"/>
          <w:szCs w:val="24"/>
        </w:rPr>
      </w:pPr>
    </w:p>
    <w:p w14:paraId="20E17F2D" w14:textId="27994A57" w:rsidR="00EE1797" w:rsidRPr="003C77F5" w:rsidRDefault="00EE1797" w:rsidP="003C77F5">
      <w:pPr>
        <w:pStyle w:val="Akapitzlist"/>
        <w:numPr>
          <w:ilvl w:val="0"/>
          <w:numId w:val="35"/>
        </w:numPr>
        <w:spacing w:line="360" w:lineRule="auto"/>
        <w:rPr>
          <w:rFonts w:cs="Arial"/>
          <w:b/>
          <w:bCs/>
          <w:szCs w:val="24"/>
        </w:rPr>
      </w:pPr>
      <w:r w:rsidRPr="003C77F5">
        <w:rPr>
          <w:rFonts w:cs="Arial"/>
          <w:b/>
          <w:bCs/>
          <w:szCs w:val="24"/>
        </w:rPr>
        <w:t>schronisko dla osób bezdomnych:</w:t>
      </w:r>
    </w:p>
    <w:p w14:paraId="41DED4E3" w14:textId="588EFFF0" w:rsidR="00EE1797" w:rsidRPr="003C77F5" w:rsidRDefault="00EE1797" w:rsidP="003C77F5">
      <w:pPr>
        <w:pStyle w:val="Akapitzlist"/>
        <w:numPr>
          <w:ilvl w:val="0"/>
          <w:numId w:val="33"/>
        </w:numPr>
        <w:spacing w:line="360" w:lineRule="auto"/>
        <w:rPr>
          <w:rFonts w:cs="Arial"/>
          <w:szCs w:val="24"/>
        </w:rPr>
      </w:pPr>
      <w:r w:rsidRPr="003C77F5">
        <w:rPr>
          <w:rFonts w:cs="Arial"/>
          <w:szCs w:val="24"/>
        </w:rPr>
        <w:t>5022.6.2024.MD;</w:t>
      </w:r>
    </w:p>
    <w:p w14:paraId="32E401E1" w14:textId="1578CC4E" w:rsidR="00EE1797" w:rsidRPr="003C77F5" w:rsidRDefault="00EE1797" w:rsidP="003C77F5">
      <w:pPr>
        <w:pStyle w:val="Akapitzlist"/>
        <w:numPr>
          <w:ilvl w:val="0"/>
          <w:numId w:val="33"/>
        </w:numPr>
        <w:spacing w:line="360" w:lineRule="auto"/>
        <w:rPr>
          <w:rFonts w:cs="Arial"/>
          <w:szCs w:val="24"/>
        </w:rPr>
      </w:pPr>
      <w:r w:rsidRPr="003C77F5">
        <w:rPr>
          <w:rFonts w:cs="Arial"/>
          <w:szCs w:val="24"/>
        </w:rPr>
        <w:t>5022.1.2024.MA;</w:t>
      </w:r>
    </w:p>
    <w:p w14:paraId="6A6E8760" w14:textId="1427E8A1" w:rsidR="00964D24" w:rsidRPr="003C77F5" w:rsidRDefault="00EE1797" w:rsidP="003C77F5">
      <w:pPr>
        <w:pStyle w:val="Akapitzlist"/>
        <w:numPr>
          <w:ilvl w:val="0"/>
          <w:numId w:val="33"/>
        </w:numPr>
        <w:spacing w:line="360" w:lineRule="auto"/>
        <w:rPr>
          <w:rFonts w:cs="Arial"/>
          <w:b/>
          <w:bCs/>
          <w:szCs w:val="24"/>
        </w:rPr>
      </w:pPr>
      <w:r w:rsidRPr="003C77F5">
        <w:rPr>
          <w:rFonts w:cs="Arial"/>
          <w:b/>
          <w:bCs/>
          <w:szCs w:val="24"/>
        </w:rPr>
        <w:t>5022.2.2024.SM.</w:t>
      </w:r>
    </w:p>
    <w:p w14:paraId="2D4C6A42" w14:textId="77777777" w:rsidR="00964D24" w:rsidRPr="003C77F5" w:rsidRDefault="00964D24" w:rsidP="003C77F5">
      <w:pPr>
        <w:spacing w:line="360" w:lineRule="auto"/>
        <w:rPr>
          <w:rFonts w:cs="Arial"/>
        </w:rPr>
      </w:pPr>
      <w:r w:rsidRPr="003C77F5">
        <w:rPr>
          <w:rFonts w:cs="Arial"/>
        </w:rPr>
        <w:t xml:space="preserve">Na podstawie analizy materiału zgromadzonego w sprawie ustalono, że świadczenie w formie tymczasowego schronienia w schronisku dla osób bezdomnych oraz schronisku dla osób bezdomnych z usługami opiekuńczymi, przyznano osobom, które spełniały warunki określone w art. 17 ust. 1 pkt 3, art. 48 i 48a ustawy o pomocy społecznej. </w:t>
      </w:r>
    </w:p>
    <w:p w14:paraId="51EEB3FA" w14:textId="4D7B64EC" w:rsidR="004111E8" w:rsidRPr="003C77F5" w:rsidRDefault="00964D24" w:rsidP="003C77F5">
      <w:pPr>
        <w:spacing w:line="360" w:lineRule="auto"/>
        <w:rPr>
          <w:rFonts w:cs="Arial"/>
        </w:rPr>
      </w:pPr>
      <w:r w:rsidRPr="003C77F5">
        <w:rPr>
          <w:rFonts w:cs="Arial"/>
        </w:rPr>
        <w:t xml:space="preserve">Decyzje administracyjne zostały wydane w terminach określonych w art. 35 § 1 i § 3 Kpa. Zawierały składniki wymienione w art. 107 § Kpa. </w:t>
      </w:r>
    </w:p>
    <w:p w14:paraId="38DBCE94" w14:textId="588077E2" w:rsidR="00606A74" w:rsidRPr="003C77F5" w:rsidRDefault="00504DB0" w:rsidP="003C77F5">
      <w:pPr>
        <w:spacing w:line="360" w:lineRule="auto"/>
        <w:rPr>
          <w:rFonts w:cs="Arial"/>
          <w:b/>
          <w:bCs/>
          <w:u w:val="single"/>
        </w:rPr>
      </w:pPr>
      <w:r w:rsidRPr="003C77F5">
        <w:rPr>
          <w:rFonts w:cs="Arial"/>
          <w:b/>
          <w:bCs/>
          <w:u w:val="single"/>
        </w:rPr>
        <w:lastRenderedPageBreak/>
        <w:t>Stwierdzona nieprawidłowość:</w:t>
      </w:r>
      <w:r w:rsidR="00606A74" w:rsidRPr="003C77F5">
        <w:rPr>
          <w:rFonts w:cs="Arial"/>
          <w:b/>
          <w:bCs/>
          <w:u w:val="single"/>
        </w:rPr>
        <w:t xml:space="preserve"> </w:t>
      </w:r>
    </w:p>
    <w:p w14:paraId="741BD498" w14:textId="318AFAA2" w:rsidR="001E79C2" w:rsidRPr="003C77F5" w:rsidRDefault="001E79C2" w:rsidP="003C77F5">
      <w:pPr>
        <w:spacing w:line="360" w:lineRule="auto"/>
        <w:rPr>
          <w:rFonts w:cs="Arial"/>
        </w:rPr>
      </w:pPr>
      <w:r w:rsidRPr="003C77F5">
        <w:rPr>
          <w:rFonts w:cs="Arial"/>
        </w:rPr>
        <w:t xml:space="preserve">W jednym przypadku (decyzja pogrubiona) w uzasadnieniu decyzji organ </w:t>
      </w:r>
      <w:r w:rsidR="004111E8" w:rsidRPr="003C77F5">
        <w:rPr>
          <w:rFonts w:cs="Arial"/>
        </w:rPr>
        <w:t xml:space="preserve">nie </w:t>
      </w:r>
      <w:r w:rsidRPr="003C77F5">
        <w:rPr>
          <w:rFonts w:cs="Arial"/>
        </w:rPr>
        <w:t>uzasadnił dlaczego odpłatność osoby za pobyt w schronisku została ustalona na poziomie 70</w:t>
      </w:r>
      <w:r w:rsidR="007D1271" w:rsidRPr="003C77F5">
        <w:rPr>
          <w:rFonts w:cs="Arial"/>
        </w:rPr>
        <w:t xml:space="preserve"> </w:t>
      </w:r>
      <w:r w:rsidRPr="003C77F5">
        <w:rPr>
          <w:rFonts w:cs="Arial"/>
        </w:rPr>
        <w:t xml:space="preserve">% </w:t>
      </w:r>
      <w:r w:rsidR="004111E8" w:rsidRPr="003C77F5">
        <w:rPr>
          <w:rFonts w:cs="Arial"/>
        </w:rPr>
        <w:t>(a mogła być w przedziale od 50</w:t>
      </w:r>
      <w:r w:rsidR="007D1271" w:rsidRPr="003C77F5">
        <w:rPr>
          <w:rFonts w:cs="Arial"/>
        </w:rPr>
        <w:t xml:space="preserve"> </w:t>
      </w:r>
      <w:r w:rsidR="004111E8" w:rsidRPr="003C77F5">
        <w:rPr>
          <w:rFonts w:cs="Arial"/>
        </w:rPr>
        <w:t>% do 70</w:t>
      </w:r>
      <w:r w:rsidR="007D1271" w:rsidRPr="003C77F5">
        <w:rPr>
          <w:rFonts w:cs="Arial"/>
        </w:rPr>
        <w:t xml:space="preserve"> </w:t>
      </w:r>
      <w:r w:rsidR="004111E8" w:rsidRPr="003C77F5">
        <w:rPr>
          <w:rFonts w:cs="Arial"/>
        </w:rPr>
        <w:t xml:space="preserve">% - zgodnie z tabelą zamieszczoną w Uchwale).  </w:t>
      </w:r>
    </w:p>
    <w:p w14:paraId="11B94AE8" w14:textId="13126A98" w:rsidR="00387717" w:rsidRPr="003C77F5" w:rsidRDefault="00387717" w:rsidP="003C77F5">
      <w:pPr>
        <w:spacing w:before="0" w:line="360" w:lineRule="auto"/>
        <w:rPr>
          <w:rFonts w:eastAsia="Calibri" w:cs="Arial"/>
          <w:bCs/>
          <w:lang w:eastAsia="en-US"/>
        </w:rPr>
      </w:pPr>
      <w:r w:rsidRPr="003C77F5">
        <w:rPr>
          <w:rFonts w:cs="Arial"/>
        </w:rPr>
        <w:t>[Dowód: akta kontroli str.</w:t>
      </w:r>
      <w:r w:rsidR="00D91073" w:rsidRPr="003C77F5">
        <w:rPr>
          <w:rFonts w:cs="Arial"/>
        </w:rPr>
        <w:t xml:space="preserve"> 302-313</w:t>
      </w:r>
      <w:r w:rsidRPr="003C77F5">
        <w:rPr>
          <w:rFonts w:cs="Arial"/>
        </w:rPr>
        <w:t>]</w:t>
      </w:r>
    </w:p>
    <w:p w14:paraId="0A5BC427" w14:textId="606D1C26" w:rsidR="009413E8" w:rsidRPr="003C77F5" w:rsidRDefault="00380CF9" w:rsidP="003C77F5">
      <w:pPr>
        <w:spacing w:before="0" w:line="360" w:lineRule="auto"/>
        <w:rPr>
          <w:rFonts w:eastAsia="Calibri" w:cs="Arial"/>
          <w:b/>
          <w:lang w:eastAsia="en-US"/>
        </w:rPr>
      </w:pPr>
      <w:r w:rsidRPr="003C77F5">
        <w:rPr>
          <w:rFonts w:eastAsia="Calibri" w:cs="Arial"/>
          <w:b/>
          <w:lang w:eastAsia="en-US"/>
        </w:rPr>
        <w:t>Przyznawanie i wypłacanie zasiłków okresowych.</w:t>
      </w:r>
    </w:p>
    <w:p w14:paraId="6AD4F332" w14:textId="5B0EDA54" w:rsidR="000C19FD" w:rsidRPr="003C77F5" w:rsidRDefault="00D335A6" w:rsidP="003C77F5">
      <w:pPr>
        <w:spacing w:after="240" w:line="360" w:lineRule="auto"/>
        <w:rPr>
          <w:rFonts w:cs="Arial"/>
        </w:rPr>
      </w:pPr>
      <w:r w:rsidRPr="003C77F5">
        <w:rPr>
          <w:rFonts w:cs="Arial"/>
        </w:rPr>
        <w:t xml:space="preserve">Z rocznego resortowego sprawozdania wynika, że pomocy w formie zasiłku okresowego udzielono </w:t>
      </w:r>
      <w:r w:rsidR="00110387" w:rsidRPr="003C77F5">
        <w:rPr>
          <w:rFonts w:cs="Arial"/>
        </w:rPr>
        <w:t>51</w:t>
      </w:r>
      <w:r w:rsidRPr="003C77F5">
        <w:rPr>
          <w:rFonts w:cs="Arial"/>
        </w:rPr>
        <w:t xml:space="preserve"> osobom. Wypłacono </w:t>
      </w:r>
      <w:r w:rsidR="00110387" w:rsidRPr="003C77F5">
        <w:rPr>
          <w:rFonts w:cs="Arial"/>
        </w:rPr>
        <w:t>214</w:t>
      </w:r>
      <w:r w:rsidRPr="003C77F5">
        <w:rPr>
          <w:rFonts w:cs="Arial"/>
        </w:rPr>
        <w:t xml:space="preserve"> świadcze</w:t>
      </w:r>
      <w:r w:rsidR="00EE1797" w:rsidRPr="003C77F5">
        <w:rPr>
          <w:rFonts w:cs="Arial"/>
        </w:rPr>
        <w:t>nia</w:t>
      </w:r>
      <w:r w:rsidRPr="003C77F5">
        <w:rPr>
          <w:rFonts w:cs="Arial"/>
        </w:rPr>
        <w:t xml:space="preserve"> na kwotę </w:t>
      </w:r>
      <w:r w:rsidR="00110387" w:rsidRPr="003C77F5">
        <w:rPr>
          <w:rFonts w:cs="Arial"/>
        </w:rPr>
        <w:t>95</w:t>
      </w:r>
      <w:r w:rsidR="00EE1797" w:rsidRPr="003C77F5">
        <w:rPr>
          <w:rFonts w:cs="Arial"/>
        </w:rPr>
        <w:t> </w:t>
      </w:r>
      <w:r w:rsidR="00110387" w:rsidRPr="003C77F5">
        <w:rPr>
          <w:rFonts w:cs="Arial"/>
        </w:rPr>
        <w:t>03</w:t>
      </w:r>
      <w:r w:rsidR="00EE1797" w:rsidRPr="003C77F5">
        <w:rPr>
          <w:rFonts w:cs="Arial"/>
        </w:rPr>
        <w:t>4,00</w:t>
      </w:r>
      <w:r w:rsidRPr="003C77F5">
        <w:rPr>
          <w:rFonts w:cs="Arial"/>
        </w:rPr>
        <w:t xml:space="preserve"> zł</w:t>
      </w:r>
      <w:r w:rsidR="00110387" w:rsidRPr="003C77F5">
        <w:rPr>
          <w:rFonts w:cs="Arial"/>
        </w:rPr>
        <w:t xml:space="preserve">, w tym 2 802,00 zł stanowiły środki własne </w:t>
      </w:r>
      <w:r w:rsidR="00EE1797" w:rsidRPr="003C77F5">
        <w:rPr>
          <w:rFonts w:cs="Arial"/>
        </w:rPr>
        <w:t>g</w:t>
      </w:r>
      <w:r w:rsidR="00110387" w:rsidRPr="003C77F5">
        <w:rPr>
          <w:rFonts w:cs="Arial"/>
        </w:rPr>
        <w:t>miny</w:t>
      </w:r>
      <w:r w:rsidRPr="003C77F5">
        <w:rPr>
          <w:rFonts w:cs="Arial"/>
        </w:rPr>
        <w:t>. Średnia wysokość zasiłku okresowego w 2024 r. wyniosła 4</w:t>
      </w:r>
      <w:r w:rsidR="00110387" w:rsidRPr="003C77F5">
        <w:rPr>
          <w:rFonts w:cs="Arial"/>
        </w:rPr>
        <w:t>44</w:t>
      </w:r>
      <w:r w:rsidRPr="003C77F5">
        <w:rPr>
          <w:rFonts w:cs="Arial"/>
        </w:rPr>
        <w:t>,</w:t>
      </w:r>
      <w:r w:rsidR="00110387" w:rsidRPr="003C77F5">
        <w:rPr>
          <w:rFonts w:cs="Arial"/>
        </w:rPr>
        <w:t>08</w:t>
      </w:r>
      <w:r w:rsidRPr="003C77F5">
        <w:rPr>
          <w:rFonts w:cs="Arial"/>
        </w:rPr>
        <w:t xml:space="preserve"> zł. Rada gminy nie </w:t>
      </w:r>
      <w:r w:rsidR="005E5A5B" w:rsidRPr="003C77F5">
        <w:rPr>
          <w:rFonts w:cs="Arial"/>
        </w:rPr>
        <w:t>podwyższyła kryterium dochodowego uprawniającego do zasiłku okresowego</w:t>
      </w:r>
      <w:r w:rsidR="001079BA" w:rsidRPr="003C77F5">
        <w:rPr>
          <w:rFonts w:cs="Arial"/>
        </w:rPr>
        <w:t xml:space="preserve"> oraz minimalnej kwoty zasiłku okresowego. </w:t>
      </w:r>
    </w:p>
    <w:p w14:paraId="02D299A8" w14:textId="6D0AA225" w:rsidR="00606A74" w:rsidRPr="003C77F5" w:rsidRDefault="00606A74" w:rsidP="003C77F5">
      <w:pPr>
        <w:spacing w:after="240" w:line="360" w:lineRule="auto"/>
        <w:rPr>
          <w:rFonts w:cs="Arial"/>
        </w:rPr>
      </w:pPr>
      <w:r w:rsidRPr="003C77F5">
        <w:rPr>
          <w:rFonts w:cs="Arial"/>
        </w:rPr>
        <w:t xml:space="preserve">Uchwałą nr XL VII/321/2006 RG Potęgowo z dnia 31 sierpnia 2006 r. określono zasady zwrotu wydatków na zasiłki celowe, okresowe i pomoc rzeczową – przyznawanych w ramach świadczeń z pomocy społecznej. </w:t>
      </w:r>
    </w:p>
    <w:p w14:paraId="500502DF" w14:textId="3BEFCC96" w:rsidR="002725DE" w:rsidRPr="003C77F5" w:rsidRDefault="002725DE" w:rsidP="003C77F5">
      <w:pPr>
        <w:pStyle w:val="Standard"/>
        <w:spacing w:before="240" w:line="360" w:lineRule="auto"/>
        <w:rPr>
          <w:rFonts w:ascii="Arial" w:hAnsi="Arial"/>
        </w:rPr>
      </w:pPr>
      <w:r w:rsidRPr="003C77F5">
        <w:rPr>
          <w:rFonts w:ascii="Arial" w:hAnsi="Arial"/>
        </w:rPr>
        <w:t xml:space="preserve">Kontroli poddano akta losowo wybranych </w:t>
      </w:r>
      <w:r w:rsidR="00110387" w:rsidRPr="003C77F5">
        <w:rPr>
          <w:rFonts w:ascii="Arial" w:hAnsi="Arial"/>
        </w:rPr>
        <w:t>9</w:t>
      </w:r>
      <w:r w:rsidRPr="003C77F5">
        <w:rPr>
          <w:rFonts w:ascii="Arial" w:hAnsi="Arial"/>
        </w:rPr>
        <w:t xml:space="preserve"> postępowań administracyjnych zakończonych decyzją nr: </w:t>
      </w:r>
    </w:p>
    <w:tbl>
      <w:tblPr>
        <w:tblStyle w:val="Tabela-Siatka"/>
        <w:tblW w:w="0" w:type="auto"/>
        <w:tblLook w:val="04A0" w:firstRow="1" w:lastRow="0" w:firstColumn="1" w:lastColumn="0" w:noHBand="0" w:noVBand="1"/>
      </w:tblPr>
      <w:tblGrid>
        <w:gridCol w:w="3244"/>
        <w:gridCol w:w="3246"/>
        <w:gridCol w:w="3246"/>
      </w:tblGrid>
      <w:tr w:rsidR="00E87216" w:rsidRPr="003C77F5" w14:paraId="4671650C" w14:textId="77777777" w:rsidTr="006F58AA">
        <w:trPr>
          <w:trHeight w:val="381"/>
        </w:trPr>
        <w:tc>
          <w:tcPr>
            <w:tcW w:w="3431" w:type="dxa"/>
          </w:tcPr>
          <w:p w14:paraId="5F3389B9" w14:textId="3B119C70" w:rsidR="00110387" w:rsidRPr="003C77F5" w:rsidRDefault="00110387" w:rsidP="003C77F5">
            <w:pPr>
              <w:pStyle w:val="Standard"/>
              <w:numPr>
                <w:ilvl w:val="0"/>
                <w:numId w:val="19"/>
              </w:numPr>
              <w:spacing w:line="360" w:lineRule="auto"/>
              <w:rPr>
                <w:rFonts w:ascii="Arial" w:hAnsi="Arial"/>
              </w:rPr>
            </w:pPr>
            <w:r w:rsidRPr="003C77F5">
              <w:rPr>
                <w:rFonts w:ascii="Arial" w:hAnsi="Arial"/>
              </w:rPr>
              <w:t>5011.47.2024.WB</w:t>
            </w:r>
          </w:p>
        </w:tc>
        <w:tc>
          <w:tcPr>
            <w:tcW w:w="3432" w:type="dxa"/>
          </w:tcPr>
          <w:p w14:paraId="57375BA4" w14:textId="4BCFDC4B" w:rsidR="00110387" w:rsidRPr="003C77F5" w:rsidRDefault="00110387" w:rsidP="003C77F5">
            <w:pPr>
              <w:pStyle w:val="Standard"/>
              <w:numPr>
                <w:ilvl w:val="0"/>
                <w:numId w:val="19"/>
              </w:numPr>
              <w:spacing w:line="360" w:lineRule="auto"/>
              <w:rPr>
                <w:rFonts w:ascii="Arial" w:hAnsi="Arial"/>
              </w:rPr>
            </w:pPr>
            <w:r w:rsidRPr="003C77F5">
              <w:rPr>
                <w:rFonts w:ascii="Arial" w:hAnsi="Arial"/>
              </w:rPr>
              <w:t>5011.26.2024.WB</w:t>
            </w:r>
          </w:p>
        </w:tc>
        <w:tc>
          <w:tcPr>
            <w:tcW w:w="3432" w:type="dxa"/>
          </w:tcPr>
          <w:p w14:paraId="01C38FD4" w14:textId="76B93D4A" w:rsidR="00110387" w:rsidRPr="003C77F5" w:rsidRDefault="00110387" w:rsidP="003C77F5">
            <w:pPr>
              <w:pStyle w:val="Standard"/>
              <w:numPr>
                <w:ilvl w:val="0"/>
                <w:numId w:val="19"/>
              </w:numPr>
              <w:spacing w:line="360" w:lineRule="auto"/>
              <w:rPr>
                <w:rFonts w:ascii="Arial" w:hAnsi="Arial"/>
              </w:rPr>
            </w:pPr>
            <w:r w:rsidRPr="003C77F5">
              <w:rPr>
                <w:rFonts w:ascii="Arial" w:hAnsi="Arial"/>
              </w:rPr>
              <w:t>5011.52.2024.WB</w:t>
            </w:r>
          </w:p>
        </w:tc>
      </w:tr>
      <w:tr w:rsidR="00E87216" w:rsidRPr="003C77F5" w14:paraId="48556557" w14:textId="77777777" w:rsidTr="006F58AA">
        <w:trPr>
          <w:trHeight w:val="364"/>
        </w:trPr>
        <w:tc>
          <w:tcPr>
            <w:tcW w:w="3431" w:type="dxa"/>
          </w:tcPr>
          <w:p w14:paraId="073E5D93" w14:textId="4474E980" w:rsidR="00110387" w:rsidRPr="003C77F5" w:rsidRDefault="00110387" w:rsidP="003C77F5">
            <w:pPr>
              <w:pStyle w:val="Standard"/>
              <w:numPr>
                <w:ilvl w:val="0"/>
                <w:numId w:val="19"/>
              </w:numPr>
              <w:spacing w:line="360" w:lineRule="auto"/>
              <w:rPr>
                <w:rFonts w:ascii="Arial" w:hAnsi="Arial"/>
              </w:rPr>
            </w:pPr>
            <w:r w:rsidRPr="003C77F5">
              <w:rPr>
                <w:rFonts w:ascii="Arial" w:hAnsi="Arial"/>
              </w:rPr>
              <w:t>5011.17.2024.MA</w:t>
            </w:r>
          </w:p>
        </w:tc>
        <w:tc>
          <w:tcPr>
            <w:tcW w:w="3432" w:type="dxa"/>
          </w:tcPr>
          <w:p w14:paraId="7E987D35" w14:textId="759CDDA1" w:rsidR="00110387" w:rsidRPr="003C77F5" w:rsidRDefault="00110387" w:rsidP="003C77F5">
            <w:pPr>
              <w:pStyle w:val="Standard"/>
              <w:numPr>
                <w:ilvl w:val="0"/>
                <w:numId w:val="19"/>
              </w:numPr>
              <w:spacing w:line="360" w:lineRule="auto"/>
              <w:rPr>
                <w:rFonts w:ascii="Arial" w:hAnsi="Arial"/>
              </w:rPr>
            </w:pPr>
            <w:r w:rsidRPr="003C77F5">
              <w:rPr>
                <w:rFonts w:ascii="Arial" w:hAnsi="Arial"/>
              </w:rPr>
              <w:t>5011.18.2024.SM</w:t>
            </w:r>
          </w:p>
        </w:tc>
        <w:tc>
          <w:tcPr>
            <w:tcW w:w="3432" w:type="dxa"/>
          </w:tcPr>
          <w:p w14:paraId="3B084BEC" w14:textId="1F374870" w:rsidR="00110387" w:rsidRPr="003C77F5" w:rsidRDefault="00110387" w:rsidP="003C77F5">
            <w:pPr>
              <w:pStyle w:val="Standard"/>
              <w:numPr>
                <w:ilvl w:val="0"/>
                <w:numId w:val="19"/>
              </w:numPr>
              <w:spacing w:line="360" w:lineRule="auto"/>
              <w:rPr>
                <w:rFonts w:ascii="Arial" w:hAnsi="Arial"/>
              </w:rPr>
            </w:pPr>
            <w:r w:rsidRPr="003C77F5">
              <w:rPr>
                <w:rFonts w:ascii="Arial" w:hAnsi="Arial"/>
              </w:rPr>
              <w:t>5011.1.2024.SM</w:t>
            </w:r>
          </w:p>
        </w:tc>
      </w:tr>
      <w:tr w:rsidR="00E87216" w:rsidRPr="003C77F5" w14:paraId="72BD6651" w14:textId="77777777" w:rsidTr="006F58AA">
        <w:trPr>
          <w:trHeight w:val="381"/>
        </w:trPr>
        <w:tc>
          <w:tcPr>
            <w:tcW w:w="3431" w:type="dxa"/>
          </w:tcPr>
          <w:p w14:paraId="5DCCBC41" w14:textId="2E9C59D6" w:rsidR="00110387" w:rsidRPr="003C77F5" w:rsidRDefault="00110387" w:rsidP="003C77F5">
            <w:pPr>
              <w:pStyle w:val="Standard"/>
              <w:numPr>
                <w:ilvl w:val="0"/>
                <w:numId w:val="19"/>
              </w:numPr>
              <w:spacing w:line="360" w:lineRule="auto"/>
              <w:rPr>
                <w:rFonts w:ascii="Arial" w:hAnsi="Arial"/>
              </w:rPr>
            </w:pPr>
            <w:r w:rsidRPr="003C77F5">
              <w:rPr>
                <w:rFonts w:ascii="Arial" w:hAnsi="Arial"/>
              </w:rPr>
              <w:t>5011.23.2024.WB</w:t>
            </w:r>
          </w:p>
        </w:tc>
        <w:tc>
          <w:tcPr>
            <w:tcW w:w="3432" w:type="dxa"/>
          </w:tcPr>
          <w:p w14:paraId="125EF2F7" w14:textId="01A5A164" w:rsidR="00110387" w:rsidRPr="003C77F5" w:rsidRDefault="00110387" w:rsidP="003C77F5">
            <w:pPr>
              <w:pStyle w:val="Standard"/>
              <w:numPr>
                <w:ilvl w:val="0"/>
                <w:numId w:val="19"/>
              </w:numPr>
              <w:spacing w:line="360" w:lineRule="auto"/>
              <w:rPr>
                <w:rFonts w:ascii="Arial" w:hAnsi="Arial"/>
              </w:rPr>
            </w:pPr>
            <w:r w:rsidRPr="003C77F5">
              <w:rPr>
                <w:rFonts w:ascii="Arial" w:hAnsi="Arial"/>
              </w:rPr>
              <w:t>5011.22.2024.MA</w:t>
            </w:r>
          </w:p>
        </w:tc>
        <w:tc>
          <w:tcPr>
            <w:tcW w:w="3432" w:type="dxa"/>
          </w:tcPr>
          <w:p w14:paraId="5F9BB00A" w14:textId="25A2489B" w:rsidR="00110387" w:rsidRPr="003C77F5" w:rsidRDefault="00110387" w:rsidP="003C77F5">
            <w:pPr>
              <w:pStyle w:val="Standard"/>
              <w:numPr>
                <w:ilvl w:val="0"/>
                <w:numId w:val="19"/>
              </w:numPr>
              <w:spacing w:line="360" w:lineRule="auto"/>
              <w:rPr>
                <w:rFonts w:ascii="Arial" w:hAnsi="Arial"/>
              </w:rPr>
            </w:pPr>
            <w:r w:rsidRPr="003C77F5">
              <w:rPr>
                <w:rFonts w:ascii="Arial" w:hAnsi="Arial"/>
              </w:rPr>
              <w:t>5011.32.2024.WB</w:t>
            </w:r>
          </w:p>
        </w:tc>
      </w:tr>
      <w:tr w:rsidR="00E87216" w:rsidRPr="003C77F5" w14:paraId="692954D4" w14:textId="77777777" w:rsidTr="006F58AA">
        <w:trPr>
          <w:trHeight w:val="364"/>
        </w:trPr>
        <w:tc>
          <w:tcPr>
            <w:tcW w:w="3431" w:type="dxa"/>
          </w:tcPr>
          <w:p w14:paraId="31BA653A" w14:textId="3A634CED" w:rsidR="00110387" w:rsidRPr="003C77F5" w:rsidRDefault="00110387" w:rsidP="003C77F5">
            <w:pPr>
              <w:pStyle w:val="Standard"/>
              <w:numPr>
                <w:ilvl w:val="0"/>
                <w:numId w:val="19"/>
              </w:numPr>
              <w:spacing w:line="360" w:lineRule="auto"/>
              <w:rPr>
                <w:rFonts w:ascii="Arial" w:hAnsi="Arial"/>
              </w:rPr>
            </w:pPr>
            <w:r w:rsidRPr="003C77F5">
              <w:rPr>
                <w:rFonts w:ascii="Arial" w:hAnsi="Arial"/>
              </w:rPr>
              <w:t>5011.14.2024.MA</w:t>
            </w:r>
          </w:p>
        </w:tc>
        <w:tc>
          <w:tcPr>
            <w:tcW w:w="6864" w:type="dxa"/>
            <w:gridSpan w:val="2"/>
          </w:tcPr>
          <w:p w14:paraId="27830A27" w14:textId="77777777" w:rsidR="00110387" w:rsidRPr="003C77F5" w:rsidRDefault="00110387" w:rsidP="003C77F5">
            <w:pPr>
              <w:pStyle w:val="Standard"/>
              <w:spacing w:line="360" w:lineRule="auto"/>
              <w:ind w:left="720"/>
              <w:rPr>
                <w:rFonts w:ascii="Arial" w:hAnsi="Arial"/>
              </w:rPr>
            </w:pPr>
          </w:p>
        </w:tc>
      </w:tr>
    </w:tbl>
    <w:p w14:paraId="4474CC78" w14:textId="77777777" w:rsidR="00A2467A" w:rsidRPr="003C77F5" w:rsidRDefault="00A2467A" w:rsidP="003C77F5">
      <w:pPr>
        <w:pStyle w:val="Bezodstpw"/>
        <w:tabs>
          <w:tab w:val="left" w:pos="915"/>
        </w:tabs>
        <w:suppressAutoHyphens/>
        <w:spacing w:before="120" w:after="120" w:line="360" w:lineRule="auto"/>
        <w:rPr>
          <w:rFonts w:cs="Arial"/>
        </w:rPr>
      </w:pPr>
      <w:r w:rsidRPr="003C77F5">
        <w:rPr>
          <w:rFonts w:cs="Arial"/>
        </w:rPr>
        <w:t>W badanej dokumentacji nie stwierdzono przypadków zmiany lub wstrzymania wypłaty oraz pobrania nienależnych świadczeń. Sprawy były załatwione w terminach określonych w art. 35 § 1, § 3a Kpa. Zasiłki okresowe przyznawane były osobom lub rodzinom o dochodach niższych, niż ustawowe kryteria dochodowe oraz w kwotach określonych w art. 38 Ustawy.</w:t>
      </w:r>
    </w:p>
    <w:p w14:paraId="29E7FDA3" w14:textId="227E6670" w:rsidR="00110387" w:rsidRPr="003C77F5" w:rsidRDefault="00A2467A" w:rsidP="003C77F5">
      <w:pPr>
        <w:pStyle w:val="Bezodstpw"/>
        <w:tabs>
          <w:tab w:val="left" w:pos="915"/>
        </w:tabs>
        <w:suppressAutoHyphens/>
        <w:spacing w:before="120" w:after="120" w:line="360" w:lineRule="auto"/>
        <w:rPr>
          <w:rFonts w:cs="Arial"/>
        </w:rPr>
      </w:pPr>
      <w:r w:rsidRPr="003C77F5">
        <w:rPr>
          <w:rFonts w:cs="Arial"/>
        </w:rPr>
        <w:t xml:space="preserve">Rodzinne wywiady zostały sporządzone w sposób prawidłowy zgodny z art. 107 </w:t>
      </w:r>
      <w:r w:rsidR="00A92CD4" w:rsidRPr="003C77F5">
        <w:rPr>
          <w:rFonts w:cs="Arial"/>
        </w:rPr>
        <w:t>ust. 5e – 5h u</w:t>
      </w:r>
      <w:r w:rsidRPr="003C77F5">
        <w:rPr>
          <w:rFonts w:cs="Arial"/>
        </w:rPr>
        <w:t>stawy o pomocy społecznej oraz rozporządzenia MRiPS w sprawie rodzinnego wywiadu środowiskowego.</w:t>
      </w:r>
    </w:p>
    <w:p w14:paraId="34A13F21" w14:textId="3FB571EE" w:rsidR="00A2467A" w:rsidRPr="003C77F5" w:rsidRDefault="00A2467A" w:rsidP="003C77F5">
      <w:pPr>
        <w:pStyle w:val="Bezodstpw"/>
        <w:tabs>
          <w:tab w:val="left" w:pos="915"/>
        </w:tabs>
        <w:suppressAutoHyphens/>
        <w:spacing w:before="120" w:after="120" w:line="360" w:lineRule="auto"/>
        <w:rPr>
          <w:rFonts w:cs="Arial"/>
        </w:rPr>
      </w:pPr>
      <w:r w:rsidRPr="003C77F5">
        <w:rPr>
          <w:rFonts w:cs="Arial"/>
        </w:rPr>
        <w:t>Decyzje administracyjne zostały do</w:t>
      </w:r>
      <w:r w:rsidR="00406861" w:rsidRPr="003C77F5">
        <w:rPr>
          <w:rFonts w:cs="Arial"/>
        </w:rPr>
        <w:t>ręczone</w:t>
      </w:r>
      <w:r w:rsidRPr="003C77F5">
        <w:rPr>
          <w:rFonts w:cs="Arial"/>
        </w:rPr>
        <w:t xml:space="preserve"> na zasadach art. 39 § 2 pkt 2 </w:t>
      </w:r>
      <w:r w:rsidR="00677D2D" w:rsidRPr="003C77F5">
        <w:rPr>
          <w:rFonts w:cs="Arial"/>
        </w:rPr>
        <w:t xml:space="preserve">i 109 § 1 </w:t>
      </w:r>
      <w:r w:rsidRPr="003C77F5">
        <w:rPr>
          <w:rFonts w:cs="Arial"/>
        </w:rPr>
        <w:t>Kpa.</w:t>
      </w:r>
      <w:r w:rsidR="00677D2D" w:rsidRPr="003C77F5">
        <w:rPr>
          <w:rFonts w:cs="Arial"/>
        </w:rPr>
        <w:t xml:space="preserve"> W każdym badanym przypadku decyzjom nadano rygor natychmiastowej wykonalności. </w:t>
      </w:r>
    </w:p>
    <w:p w14:paraId="592FB73A" w14:textId="4C41A65A" w:rsidR="00A92CD4" w:rsidRPr="003C77F5" w:rsidRDefault="00A92CD4" w:rsidP="003C77F5">
      <w:pPr>
        <w:pStyle w:val="Bezodstpw"/>
        <w:tabs>
          <w:tab w:val="left" w:pos="915"/>
        </w:tabs>
        <w:suppressAutoHyphens/>
        <w:spacing w:before="120" w:after="120" w:line="360" w:lineRule="auto"/>
        <w:rPr>
          <w:rFonts w:cs="Arial"/>
          <w:u w:val="single"/>
        </w:rPr>
      </w:pPr>
      <w:r w:rsidRPr="003C77F5">
        <w:rPr>
          <w:rFonts w:cs="Arial"/>
          <w:u w:val="single"/>
        </w:rPr>
        <w:t>Stwierdzone nieprawidłowości:</w:t>
      </w:r>
    </w:p>
    <w:p w14:paraId="1475563D" w14:textId="77777777" w:rsidR="008A3EAB" w:rsidRPr="003C77F5" w:rsidRDefault="00A92CD4" w:rsidP="003C77F5">
      <w:pPr>
        <w:pStyle w:val="Bezodstpw"/>
        <w:tabs>
          <w:tab w:val="left" w:pos="915"/>
        </w:tabs>
        <w:suppressAutoHyphens/>
        <w:spacing w:before="120" w:after="120" w:line="360" w:lineRule="auto"/>
        <w:rPr>
          <w:rFonts w:cs="Arial"/>
        </w:rPr>
      </w:pPr>
      <w:r w:rsidRPr="003C77F5">
        <w:rPr>
          <w:rFonts w:cs="Arial"/>
        </w:rPr>
        <w:lastRenderedPageBreak/>
        <w:t>W każdym badanym przypadku z decyzji administracyjnej nie wynikało z jakiej przyczyny przyznano zasiłek okresowy w ten sposób, że w powołanej podstawie prawnej decyzji nie wskazywano jednostki redakcyjnej powołanego artykułu np.: art. 7 i art. 8</w:t>
      </w:r>
      <w:r w:rsidR="00FF20CF" w:rsidRPr="003C77F5">
        <w:rPr>
          <w:rFonts w:cs="Arial"/>
        </w:rPr>
        <w:t xml:space="preserve"> i art. 38</w:t>
      </w:r>
      <w:r w:rsidRPr="003C77F5">
        <w:rPr>
          <w:rFonts w:cs="Arial"/>
        </w:rPr>
        <w:t xml:space="preserve"> ustawy o pomocy społecznej oraz nie dokonywano </w:t>
      </w:r>
      <w:r w:rsidR="00FF20CF" w:rsidRPr="003C77F5">
        <w:rPr>
          <w:rFonts w:cs="Arial"/>
        </w:rPr>
        <w:t xml:space="preserve">żadnego </w:t>
      </w:r>
      <w:r w:rsidRPr="003C77F5">
        <w:rPr>
          <w:rFonts w:cs="Arial"/>
        </w:rPr>
        <w:t xml:space="preserve">zapisu w rozstrzygnięciu </w:t>
      </w:r>
      <w:r w:rsidR="00FF20CF" w:rsidRPr="003C77F5">
        <w:rPr>
          <w:rFonts w:cs="Arial"/>
        </w:rPr>
        <w:t>czy</w:t>
      </w:r>
      <w:r w:rsidRPr="003C77F5">
        <w:rPr>
          <w:rFonts w:cs="Arial"/>
        </w:rPr>
        <w:t xml:space="preserve"> uzasadnieniu faktycznym i prawnym decyzji</w:t>
      </w:r>
      <w:r w:rsidR="00FF20CF" w:rsidRPr="003C77F5">
        <w:rPr>
          <w:rFonts w:cs="Arial"/>
        </w:rPr>
        <w:t xml:space="preserve"> - </w:t>
      </w:r>
      <w:r w:rsidRPr="003C77F5">
        <w:rPr>
          <w:rFonts w:cs="Arial"/>
        </w:rPr>
        <w:t xml:space="preserve">co stanowi naruszenie </w:t>
      </w:r>
      <w:r w:rsidR="00677D2D" w:rsidRPr="003C77F5">
        <w:rPr>
          <w:rFonts w:cs="Arial"/>
        </w:rPr>
        <w:t xml:space="preserve">przepisów </w:t>
      </w:r>
      <w:r w:rsidRPr="003C77F5">
        <w:rPr>
          <w:rFonts w:cs="Arial"/>
        </w:rPr>
        <w:t xml:space="preserve">art. 107 </w:t>
      </w:r>
      <w:r w:rsidR="00677D2D" w:rsidRPr="003C77F5">
        <w:rPr>
          <w:rFonts w:cs="Arial"/>
        </w:rPr>
        <w:t xml:space="preserve">§ 3 Kpa. </w:t>
      </w:r>
    </w:p>
    <w:p w14:paraId="3BD06CC4" w14:textId="25143D03" w:rsidR="008A3EAB" w:rsidRPr="003C77F5" w:rsidRDefault="008A3EAB" w:rsidP="003C77F5">
      <w:pPr>
        <w:pStyle w:val="Bezodstpw"/>
        <w:tabs>
          <w:tab w:val="left" w:pos="915"/>
        </w:tabs>
        <w:suppressAutoHyphens/>
        <w:spacing w:before="120" w:after="120" w:line="360" w:lineRule="auto"/>
        <w:rPr>
          <w:rFonts w:cs="Arial"/>
        </w:rPr>
      </w:pPr>
      <w:r w:rsidRPr="003C77F5">
        <w:rPr>
          <w:rFonts w:cs="Arial"/>
          <w:u w:val="single"/>
        </w:rPr>
        <w:t xml:space="preserve">Powyższe będzie przedmiotem zaleceń pokontrolnych. </w:t>
      </w:r>
    </w:p>
    <w:p w14:paraId="5CF1128A" w14:textId="5183A81B" w:rsidR="000C19FD" w:rsidRPr="003C77F5" w:rsidRDefault="00D335A6" w:rsidP="003C77F5">
      <w:pPr>
        <w:spacing w:before="0" w:line="360" w:lineRule="auto"/>
        <w:rPr>
          <w:rFonts w:eastAsia="Calibri" w:cs="Arial"/>
          <w:bCs/>
          <w:lang w:eastAsia="en-US"/>
        </w:rPr>
      </w:pPr>
      <w:r w:rsidRPr="003C77F5">
        <w:rPr>
          <w:rFonts w:cs="Arial"/>
        </w:rPr>
        <w:t>[Dowód: akta kontroli str.</w:t>
      </w:r>
      <w:r w:rsidR="00606A74" w:rsidRPr="003C77F5">
        <w:rPr>
          <w:rFonts w:cs="Arial"/>
        </w:rPr>
        <w:t xml:space="preserve"> 317-</w:t>
      </w:r>
      <w:r w:rsidR="00713EF7" w:rsidRPr="003C77F5">
        <w:rPr>
          <w:rFonts w:cs="Arial"/>
        </w:rPr>
        <w:t>330</w:t>
      </w:r>
      <w:r w:rsidRPr="003C77F5">
        <w:rPr>
          <w:rFonts w:cs="Arial"/>
        </w:rPr>
        <w:t>]</w:t>
      </w:r>
    </w:p>
    <w:p w14:paraId="52446C15" w14:textId="49765D96" w:rsidR="009413E8" w:rsidRPr="003C77F5" w:rsidRDefault="00984816" w:rsidP="003C77F5">
      <w:pPr>
        <w:spacing w:beforeLines="80" w:before="192" w:afterLines="80" w:after="192" w:line="360" w:lineRule="auto"/>
        <w:rPr>
          <w:rFonts w:eastAsia="Calibri" w:cs="Arial"/>
          <w:b/>
          <w:lang w:eastAsia="en-US"/>
        </w:rPr>
      </w:pPr>
      <w:r w:rsidRPr="003C77F5">
        <w:rPr>
          <w:rFonts w:eastAsia="Calibri" w:cs="Arial"/>
          <w:b/>
          <w:lang w:eastAsia="en-US"/>
        </w:rPr>
        <w:t>P</w:t>
      </w:r>
      <w:r w:rsidR="00D335A6" w:rsidRPr="003C77F5">
        <w:rPr>
          <w:rFonts w:eastAsia="Calibri" w:cs="Arial"/>
          <w:b/>
          <w:lang w:eastAsia="en-US"/>
        </w:rPr>
        <w:t>rzyznawanie i wypłacanie zasiłków celowych</w:t>
      </w:r>
      <w:r w:rsidRPr="003C77F5">
        <w:rPr>
          <w:rFonts w:eastAsia="Calibri" w:cs="Arial"/>
          <w:b/>
          <w:lang w:eastAsia="en-US"/>
        </w:rPr>
        <w:t>.</w:t>
      </w:r>
    </w:p>
    <w:p w14:paraId="6DF288A7" w14:textId="77777777" w:rsidR="0073696F" w:rsidRPr="003C77F5" w:rsidRDefault="0073696F" w:rsidP="003C77F5">
      <w:pPr>
        <w:spacing w:line="360" w:lineRule="auto"/>
        <w:rPr>
          <w:rFonts w:cs="Arial"/>
        </w:rPr>
      </w:pPr>
      <w:r w:rsidRPr="003C77F5">
        <w:rPr>
          <w:rFonts w:cs="Arial"/>
        </w:rPr>
        <w:t>W kontrolowanym okresie pomocy w ww. zakresie udzielono 109 osobom. Na pomoc tą Ośrodek wydatkował kwotę 110 824,00 zł. Wydano 16 decyzji odmawiających pomocy w powyższym zakresie m.in. z uwagi na przekroczenie kryterium dochodowego, brak współpracy z pracownikiem socjalnym. Jednej osobie odmówiono przyznania zasiłku celowego na żywność z uwagi na jej pobyt w Schronisku dla osób bezdomnych, gdzie zapewniano trzy posiłki dziennie</w:t>
      </w:r>
    </w:p>
    <w:p w14:paraId="0C716BF4" w14:textId="77777777" w:rsidR="0073696F" w:rsidRPr="003C77F5" w:rsidRDefault="0073696F" w:rsidP="003C77F5">
      <w:pPr>
        <w:spacing w:line="360" w:lineRule="auto"/>
        <w:rPr>
          <w:rFonts w:cs="Arial"/>
        </w:rPr>
      </w:pPr>
      <w:r w:rsidRPr="003C77F5">
        <w:rPr>
          <w:rFonts w:cs="Arial"/>
        </w:rPr>
        <w:t>Kontroli poddano akta 7 postępowań administracyjnych zakończonych wydaniem decyzji o nr:</w:t>
      </w:r>
    </w:p>
    <w:tbl>
      <w:tblPr>
        <w:tblStyle w:val="Tabela-Siatka"/>
        <w:tblW w:w="0" w:type="auto"/>
        <w:tblLook w:val="04A0" w:firstRow="1" w:lastRow="0" w:firstColumn="1" w:lastColumn="0" w:noHBand="0" w:noVBand="1"/>
      </w:tblPr>
      <w:tblGrid>
        <w:gridCol w:w="3145"/>
        <w:gridCol w:w="2918"/>
        <w:gridCol w:w="2999"/>
      </w:tblGrid>
      <w:tr w:rsidR="00E87216" w:rsidRPr="003C77F5" w14:paraId="1D707C1C" w14:textId="77777777" w:rsidTr="007B2E4E">
        <w:tc>
          <w:tcPr>
            <w:tcW w:w="3145" w:type="dxa"/>
          </w:tcPr>
          <w:p w14:paraId="764717B9" w14:textId="77777777" w:rsidR="0073696F" w:rsidRPr="003C77F5" w:rsidRDefault="0073696F" w:rsidP="003C77F5">
            <w:pPr>
              <w:spacing w:line="360" w:lineRule="auto"/>
              <w:rPr>
                <w:rFonts w:cs="Arial"/>
              </w:rPr>
            </w:pPr>
            <w:r w:rsidRPr="003C77F5">
              <w:rPr>
                <w:rFonts w:cs="Arial"/>
              </w:rPr>
              <w:t>1. 5012.9.2024.WB</w:t>
            </w:r>
          </w:p>
        </w:tc>
        <w:tc>
          <w:tcPr>
            <w:tcW w:w="2918" w:type="dxa"/>
          </w:tcPr>
          <w:p w14:paraId="20661B3B" w14:textId="77777777" w:rsidR="0073696F" w:rsidRPr="003C77F5" w:rsidRDefault="0073696F" w:rsidP="003C77F5">
            <w:pPr>
              <w:spacing w:line="360" w:lineRule="auto"/>
              <w:rPr>
                <w:rFonts w:cs="Arial"/>
              </w:rPr>
            </w:pPr>
            <w:r w:rsidRPr="003C77F5">
              <w:rPr>
                <w:rFonts w:cs="Arial"/>
              </w:rPr>
              <w:t xml:space="preserve">2. </w:t>
            </w:r>
            <w:r w:rsidRPr="003C77F5">
              <w:rPr>
                <w:rFonts w:cs="Arial"/>
                <w:b/>
                <w:bCs/>
              </w:rPr>
              <w:t>5012.7.2024.SM</w:t>
            </w:r>
          </w:p>
        </w:tc>
        <w:tc>
          <w:tcPr>
            <w:tcW w:w="2999" w:type="dxa"/>
          </w:tcPr>
          <w:p w14:paraId="082F6634" w14:textId="77777777" w:rsidR="0073696F" w:rsidRPr="003C77F5" w:rsidRDefault="0073696F" w:rsidP="003C77F5">
            <w:pPr>
              <w:spacing w:line="360" w:lineRule="auto"/>
              <w:rPr>
                <w:rFonts w:cs="Arial"/>
              </w:rPr>
            </w:pPr>
            <w:r w:rsidRPr="003C77F5">
              <w:rPr>
                <w:rFonts w:cs="Arial"/>
              </w:rPr>
              <w:t xml:space="preserve">3. </w:t>
            </w:r>
            <w:r w:rsidRPr="003C77F5">
              <w:rPr>
                <w:rFonts w:cs="Arial"/>
                <w:b/>
                <w:bCs/>
              </w:rPr>
              <w:t>5012.10.2024.SM</w:t>
            </w:r>
          </w:p>
        </w:tc>
      </w:tr>
      <w:tr w:rsidR="00E87216" w:rsidRPr="003C77F5" w14:paraId="5E1A2A5E" w14:textId="77777777" w:rsidTr="007B2E4E">
        <w:tc>
          <w:tcPr>
            <w:tcW w:w="3145" w:type="dxa"/>
          </w:tcPr>
          <w:p w14:paraId="7F55FFE1" w14:textId="77777777" w:rsidR="0073696F" w:rsidRPr="003C77F5" w:rsidRDefault="0073696F" w:rsidP="003C77F5">
            <w:pPr>
              <w:spacing w:line="360" w:lineRule="auto"/>
              <w:rPr>
                <w:rFonts w:cs="Arial"/>
              </w:rPr>
            </w:pPr>
            <w:r w:rsidRPr="003C77F5">
              <w:rPr>
                <w:rFonts w:cs="Arial"/>
              </w:rPr>
              <w:t>4. 5012.51.2024.MA</w:t>
            </w:r>
          </w:p>
        </w:tc>
        <w:tc>
          <w:tcPr>
            <w:tcW w:w="2918" w:type="dxa"/>
          </w:tcPr>
          <w:p w14:paraId="21466668" w14:textId="77777777" w:rsidR="0073696F" w:rsidRPr="003C77F5" w:rsidRDefault="0073696F" w:rsidP="003C77F5">
            <w:pPr>
              <w:spacing w:line="360" w:lineRule="auto"/>
              <w:rPr>
                <w:rFonts w:cs="Arial"/>
              </w:rPr>
            </w:pPr>
            <w:r w:rsidRPr="003C77F5">
              <w:rPr>
                <w:rFonts w:cs="Arial"/>
              </w:rPr>
              <w:t>5. 5012.60.2024.MA</w:t>
            </w:r>
          </w:p>
        </w:tc>
        <w:tc>
          <w:tcPr>
            <w:tcW w:w="2999" w:type="dxa"/>
          </w:tcPr>
          <w:p w14:paraId="24D36D70" w14:textId="77777777" w:rsidR="0073696F" w:rsidRPr="003C77F5" w:rsidRDefault="0073696F" w:rsidP="003C77F5">
            <w:pPr>
              <w:spacing w:line="360" w:lineRule="auto"/>
              <w:rPr>
                <w:rFonts w:cs="Arial"/>
              </w:rPr>
            </w:pPr>
            <w:r w:rsidRPr="003C77F5">
              <w:rPr>
                <w:rFonts w:cs="Arial"/>
              </w:rPr>
              <w:t>6. 5012.42.2024MD</w:t>
            </w:r>
          </w:p>
        </w:tc>
      </w:tr>
      <w:tr w:rsidR="00964C44" w:rsidRPr="003C77F5" w14:paraId="7031917C" w14:textId="77777777" w:rsidTr="007B2E4E">
        <w:tc>
          <w:tcPr>
            <w:tcW w:w="3145" w:type="dxa"/>
          </w:tcPr>
          <w:p w14:paraId="2CD83955" w14:textId="77777777" w:rsidR="0073696F" w:rsidRPr="003C77F5" w:rsidRDefault="0073696F" w:rsidP="003C77F5">
            <w:pPr>
              <w:spacing w:line="360" w:lineRule="auto"/>
              <w:rPr>
                <w:rFonts w:cs="Arial"/>
              </w:rPr>
            </w:pPr>
            <w:r w:rsidRPr="003C77F5">
              <w:rPr>
                <w:rFonts w:cs="Arial"/>
              </w:rPr>
              <w:t xml:space="preserve">7. </w:t>
            </w:r>
            <w:r w:rsidRPr="003C77F5">
              <w:rPr>
                <w:rFonts w:cs="Arial"/>
                <w:b/>
                <w:bCs/>
              </w:rPr>
              <w:t>5012.71.2024.WB</w:t>
            </w:r>
          </w:p>
        </w:tc>
        <w:tc>
          <w:tcPr>
            <w:tcW w:w="2918" w:type="dxa"/>
          </w:tcPr>
          <w:p w14:paraId="7E1C3BE8" w14:textId="77777777" w:rsidR="0073696F" w:rsidRPr="003C77F5" w:rsidRDefault="0073696F" w:rsidP="003C77F5">
            <w:pPr>
              <w:spacing w:line="360" w:lineRule="auto"/>
              <w:rPr>
                <w:rFonts w:cs="Arial"/>
              </w:rPr>
            </w:pPr>
          </w:p>
        </w:tc>
        <w:tc>
          <w:tcPr>
            <w:tcW w:w="2999" w:type="dxa"/>
          </w:tcPr>
          <w:p w14:paraId="1C331ECE" w14:textId="77777777" w:rsidR="0073696F" w:rsidRPr="003C77F5" w:rsidRDefault="0073696F" w:rsidP="003C77F5">
            <w:pPr>
              <w:spacing w:line="360" w:lineRule="auto"/>
              <w:rPr>
                <w:rFonts w:cs="Arial"/>
              </w:rPr>
            </w:pPr>
          </w:p>
        </w:tc>
      </w:tr>
    </w:tbl>
    <w:p w14:paraId="029A0F1A" w14:textId="77777777" w:rsidR="0073696F" w:rsidRPr="003C77F5" w:rsidRDefault="0073696F" w:rsidP="003C77F5">
      <w:pPr>
        <w:spacing w:line="360" w:lineRule="auto"/>
        <w:rPr>
          <w:rFonts w:cs="Arial"/>
        </w:rPr>
      </w:pPr>
      <w:r w:rsidRPr="003C77F5">
        <w:rPr>
          <w:rFonts w:cs="Arial"/>
        </w:rPr>
        <w:t xml:space="preserve">Na podstawie analizy akt sprawy ustalono, że pomoc była przyznawana m.in. na częściowe pokrycie kosztów zakupu leków, żywności, odzieży, częściowe uregulowanie opłat mieszkaniowych. </w:t>
      </w:r>
    </w:p>
    <w:p w14:paraId="09AB7EDC" w14:textId="77777777" w:rsidR="0099274E" w:rsidRPr="003C77F5" w:rsidRDefault="0073696F" w:rsidP="003C77F5">
      <w:pPr>
        <w:spacing w:line="360" w:lineRule="auto"/>
        <w:rPr>
          <w:rFonts w:cs="Arial"/>
          <w:b/>
          <w:bCs/>
          <w:u w:val="single"/>
        </w:rPr>
      </w:pPr>
      <w:r w:rsidRPr="003C77F5">
        <w:rPr>
          <w:rFonts w:cs="Arial"/>
          <w:b/>
          <w:bCs/>
          <w:u w:val="single"/>
        </w:rPr>
        <w:t>Stwierdzone nieprawidłowości:</w:t>
      </w:r>
    </w:p>
    <w:p w14:paraId="61C737C6" w14:textId="3B74D729" w:rsidR="0073696F" w:rsidRPr="003C77F5" w:rsidRDefault="0073696F" w:rsidP="003C77F5">
      <w:pPr>
        <w:pStyle w:val="Akapitzlist"/>
        <w:numPr>
          <w:ilvl w:val="0"/>
          <w:numId w:val="30"/>
        </w:numPr>
        <w:spacing w:line="360" w:lineRule="auto"/>
        <w:rPr>
          <w:rFonts w:cs="Arial"/>
          <w:b/>
          <w:bCs/>
          <w:szCs w:val="24"/>
          <w:u w:val="single"/>
        </w:rPr>
      </w:pPr>
      <w:r w:rsidRPr="003C77F5">
        <w:rPr>
          <w:rFonts w:cs="Arial"/>
          <w:szCs w:val="24"/>
        </w:rPr>
        <w:t xml:space="preserve">W </w:t>
      </w:r>
      <w:r w:rsidR="00713EF7" w:rsidRPr="003C77F5">
        <w:rPr>
          <w:rFonts w:cs="Arial"/>
          <w:szCs w:val="24"/>
        </w:rPr>
        <w:t>trzech</w:t>
      </w:r>
      <w:r w:rsidRPr="003C77F5">
        <w:rPr>
          <w:rFonts w:cs="Arial"/>
          <w:szCs w:val="24"/>
        </w:rPr>
        <w:t xml:space="preserve"> przypadkach </w:t>
      </w:r>
      <w:r w:rsidR="00713EF7" w:rsidRPr="003C77F5">
        <w:rPr>
          <w:rFonts w:cs="Arial"/>
          <w:szCs w:val="24"/>
        </w:rPr>
        <w:t xml:space="preserve">(pogrubiona czcionka w tabeli) </w:t>
      </w:r>
      <w:r w:rsidRPr="003C77F5">
        <w:rPr>
          <w:rFonts w:cs="Arial"/>
          <w:szCs w:val="24"/>
        </w:rPr>
        <w:t>zasiłek celowy przyznano w jednej kwocie na kilka celów</w:t>
      </w:r>
      <w:r w:rsidR="00F13250" w:rsidRPr="003C77F5">
        <w:rPr>
          <w:rFonts w:cs="Arial"/>
          <w:szCs w:val="24"/>
        </w:rPr>
        <w:t>.</w:t>
      </w:r>
    </w:p>
    <w:p w14:paraId="785CD589" w14:textId="77777777" w:rsidR="0099274E" w:rsidRPr="003C77F5" w:rsidRDefault="0073696F" w:rsidP="003C77F5">
      <w:pPr>
        <w:pStyle w:val="Akapitzlist"/>
        <w:spacing w:after="120" w:line="360" w:lineRule="auto"/>
        <w:rPr>
          <w:rFonts w:cs="Arial"/>
          <w:szCs w:val="24"/>
        </w:rPr>
      </w:pPr>
      <w:r w:rsidRPr="003C77F5">
        <w:rPr>
          <w:rFonts w:cs="Arial"/>
          <w:szCs w:val="24"/>
        </w:rPr>
        <w:t xml:space="preserve">Zasiłek celowy stanowi świadczenie o charakterze pomocy doraźnej, ukierunkowanej na konkretny cel bytowy. Udzielając pomocy w formie zasiłku celowego organ musi uwzględnić wysokość przyznanych wnioskodawcy świadczeń i dokonywać stosownego rozdziału środków tak, aby wnioskodawca wiedział, jaką </w:t>
      </w:r>
      <w:r w:rsidRPr="003C77F5">
        <w:rPr>
          <w:rFonts w:cs="Arial"/>
          <w:szCs w:val="24"/>
        </w:rPr>
        <w:lastRenderedPageBreak/>
        <w:t>kwotę otrzymał na jaki cel.</w:t>
      </w:r>
      <w:r w:rsidR="0099274E" w:rsidRPr="003C77F5">
        <w:rPr>
          <w:rFonts w:cs="Arial"/>
          <w:szCs w:val="24"/>
        </w:rPr>
        <w:t xml:space="preserve"> </w:t>
      </w:r>
      <w:r w:rsidRPr="003C77F5">
        <w:rPr>
          <w:rFonts w:cs="Arial"/>
          <w:szCs w:val="24"/>
        </w:rPr>
        <w:t>W przypadku nierozdzielenia udzielanych świadczeń, nie będzie można również stwierdzić marnotrawienia przyznanych świadczeń lub korzystania w sposób niezgodny z przeznaczeniem.</w:t>
      </w:r>
    </w:p>
    <w:p w14:paraId="1DF03461" w14:textId="6855E660" w:rsidR="0073696F" w:rsidRPr="003C77F5" w:rsidRDefault="0073696F" w:rsidP="003C77F5">
      <w:pPr>
        <w:pStyle w:val="Akapitzlist"/>
        <w:numPr>
          <w:ilvl w:val="0"/>
          <w:numId w:val="30"/>
        </w:numPr>
        <w:spacing w:after="120" w:line="360" w:lineRule="auto"/>
        <w:rPr>
          <w:rFonts w:cs="Arial"/>
          <w:szCs w:val="24"/>
        </w:rPr>
      </w:pPr>
      <w:r w:rsidRPr="003C77F5">
        <w:rPr>
          <w:rFonts w:cs="Arial"/>
          <w:szCs w:val="24"/>
        </w:rPr>
        <w:t xml:space="preserve">W </w:t>
      </w:r>
      <w:r w:rsidR="00713EF7" w:rsidRPr="003C77F5">
        <w:rPr>
          <w:rFonts w:cs="Arial"/>
          <w:szCs w:val="24"/>
        </w:rPr>
        <w:t xml:space="preserve">każdym badanym przypadku w </w:t>
      </w:r>
      <w:r w:rsidRPr="003C77F5">
        <w:rPr>
          <w:rFonts w:cs="Arial"/>
          <w:szCs w:val="24"/>
        </w:rPr>
        <w:t xml:space="preserve">decyzjach administracyjnych przyznających pomoc w formie zasiłku celowego nie wskazano na jaki miesiąc kalendarzowy </w:t>
      </w:r>
      <w:r w:rsidR="00713EF7" w:rsidRPr="003C77F5">
        <w:rPr>
          <w:rFonts w:cs="Arial"/>
          <w:szCs w:val="24"/>
        </w:rPr>
        <w:t>przyznano</w:t>
      </w:r>
      <w:r w:rsidRPr="003C77F5">
        <w:rPr>
          <w:rFonts w:cs="Arial"/>
          <w:szCs w:val="24"/>
        </w:rPr>
        <w:t xml:space="preserve"> świadczenie. Zgodnie z art. 106 ust. 3 ustawy o pomocy społecznej, świadczenie pieniężne z pomocy społecznej przyznaje się i wypłaca za okres miesiąca kalendarzowego, począwszy od miesiąca, w którym został złożony wniosek wraz z wymaganą dokumentację. </w:t>
      </w:r>
    </w:p>
    <w:p w14:paraId="1152392B" w14:textId="77777777" w:rsidR="008A3EAB" w:rsidRPr="003C77F5" w:rsidRDefault="008A3EAB" w:rsidP="003C77F5">
      <w:pPr>
        <w:spacing w:line="360" w:lineRule="auto"/>
        <w:ind w:left="360"/>
        <w:rPr>
          <w:rFonts w:cs="Arial"/>
          <w:u w:val="single"/>
        </w:rPr>
      </w:pPr>
      <w:r w:rsidRPr="003C77F5">
        <w:rPr>
          <w:rFonts w:cs="Arial"/>
          <w:u w:val="single"/>
        </w:rPr>
        <w:t xml:space="preserve">Powyższe będzie przedmiotem zaleceń pokontrolnych. </w:t>
      </w:r>
    </w:p>
    <w:p w14:paraId="4AD0C0CE" w14:textId="1881C3F9" w:rsidR="00984816" w:rsidRPr="003C77F5" w:rsidRDefault="001641CE" w:rsidP="003C77F5">
      <w:pPr>
        <w:spacing w:before="0" w:after="160" w:line="360" w:lineRule="auto"/>
        <w:rPr>
          <w:rFonts w:eastAsia="Calibri" w:cs="Arial"/>
          <w:bCs/>
          <w:lang w:eastAsia="en-US"/>
        </w:rPr>
      </w:pPr>
      <w:r w:rsidRPr="003C77F5">
        <w:rPr>
          <w:rFonts w:cs="Arial"/>
        </w:rPr>
        <w:t>[Dowód: akta kontroli str.</w:t>
      </w:r>
      <w:r w:rsidR="00D14942" w:rsidRPr="003C77F5">
        <w:rPr>
          <w:rFonts w:cs="Arial"/>
        </w:rPr>
        <w:t xml:space="preserve"> 331-337</w:t>
      </w:r>
      <w:r w:rsidR="008A48CD" w:rsidRPr="003C77F5">
        <w:rPr>
          <w:rFonts w:cs="Arial"/>
        </w:rPr>
        <w:t>]</w:t>
      </w:r>
    </w:p>
    <w:p w14:paraId="7032AB27" w14:textId="6FB0ABFA" w:rsidR="00D335A6" w:rsidRPr="003C77F5" w:rsidRDefault="00984816" w:rsidP="003C77F5">
      <w:pPr>
        <w:spacing w:before="0" w:line="360" w:lineRule="auto"/>
        <w:rPr>
          <w:rFonts w:eastAsia="Calibri" w:cs="Arial"/>
          <w:b/>
          <w:lang w:eastAsia="en-US"/>
        </w:rPr>
      </w:pPr>
      <w:r w:rsidRPr="003C77F5">
        <w:rPr>
          <w:rFonts w:eastAsia="Calibri" w:cs="Arial"/>
          <w:b/>
          <w:lang w:eastAsia="en-US"/>
        </w:rPr>
        <w:t>Przyznawanie i wypłacanie zasiłków celowych na pokrycie wydatków powstałych w wyniku zdarzenia losowego</w:t>
      </w:r>
      <w:r w:rsidR="008A48CD" w:rsidRPr="003C77F5">
        <w:rPr>
          <w:rFonts w:eastAsia="Calibri" w:cs="Arial"/>
          <w:b/>
          <w:lang w:eastAsia="en-US"/>
        </w:rPr>
        <w:t>.</w:t>
      </w:r>
    </w:p>
    <w:p w14:paraId="241955D6" w14:textId="354FE054" w:rsidR="008929E1" w:rsidRPr="003C77F5" w:rsidRDefault="001079BA" w:rsidP="003C77F5">
      <w:pPr>
        <w:spacing w:line="360" w:lineRule="auto"/>
        <w:rPr>
          <w:rFonts w:cs="Arial"/>
          <w:u w:val="single"/>
        </w:rPr>
      </w:pPr>
      <w:r w:rsidRPr="003C77F5">
        <w:rPr>
          <w:rFonts w:cs="Arial"/>
        </w:rPr>
        <w:t xml:space="preserve">W 2024 r. Ośrodek </w:t>
      </w:r>
      <w:r w:rsidR="0099274E" w:rsidRPr="003C77F5">
        <w:rPr>
          <w:rFonts w:cs="Arial"/>
        </w:rPr>
        <w:t xml:space="preserve">nie udzielił pomocy w </w:t>
      </w:r>
      <w:r w:rsidR="00547CAA" w:rsidRPr="003C77F5">
        <w:rPr>
          <w:rFonts w:cs="Arial"/>
        </w:rPr>
        <w:t>ww. zakresie</w:t>
      </w:r>
      <w:r w:rsidR="0099274E" w:rsidRPr="003C77F5">
        <w:rPr>
          <w:rFonts w:cs="Arial"/>
        </w:rPr>
        <w:t>.</w:t>
      </w:r>
      <w:r w:rsidR="00547CAA" w:rsidRPr="003C77F5">
        <w:rPr>
          <w:rFonts w:cs="Arial"/>
        </w:rPr>
        <w:t xml:space="preserve"> </w:t>
      </w:r>
    </w:p>
    <w:p w14:paraId="5C6E5258" w14:textId="1BEF991D" w:rsidR="00307068" w:rsidRPr="003C77F5" w:rsidRDefault="00181711" w:rsidP="003C77F5">
      <w:pPr>
        <w:spacing w:before="0" w:line="360" w:lineRule="auto"/>
        <w:rPr>
          <w:rFonts w:eastAsia="Calibri" w:cs="Arial"/>
          <w:b/>
          <w:lang w:eastAsia="en-US"/>
        </w:rPr>
      </w:pPr>
      <w:bookmarkStart w:id="7" w:name="mip74698165"/>
      <w:bookmarkStart w:id="8" w:name="mip74698168"/>
      <w:bookmarkStart w:id="9" w:name="mip74698169"/>
      <w:bookmarkEnd w:id="7"/>
      <w:bookmarkEnd w:id="8"/>
      <w:bookmarkEnd w:id="9"/>
      <w:r w:rsidRPr="003C77F5">
        <w:rPr>
          <w:rFonts w:eastAsia="Calibri" w:cs="Arial"/>
          <w:b/>
          <w:lang w:eastAsia="en-US"/>
        </w:rPr>
        <w:t>Organizowanie i świadczenie usług opiekuńczych, w tym specjalistycznych, w miejscu zamieszkania, z</w:t>
      </w:r>
      <w:r w:rsidR="00EE1797" w:rsidRPr="003C77F5">
        <w:rPr>
          <w:rFonts w:eastAsia="Calibri" w:cs="Arial"/>
          <w:b/>
          <w:lang w:eastAsia="en-US"/>
        </w:rPr>
        <w:t> </w:t>
      </w:r>
      <w:r w:rsidRPr="003C77F5">
        <w:rPr>
          <w:rFonts w:eastAsia="Calibri" w:cs="Arial"/>
          <w:b/>
          <w:lang w:eastAsia="en-US"/>
        </w:rPr>
        <w:t>wyłączeniem specjalistycznych usług opiekuńczych dla osób z zaburzeniami psychicznymi oraz usług sąsiedzkich</w:t>
      </w:r>
      <w:r w:rsidR="002A2D17" w:rsidRPr="003C77F5">
        <w:rPr>
          <w:rFonts w:eastAsia="Calibri" w:cs="Arial"/>
          <w:b/>
          <w:lang w:eastAsia="en-US"/>
        </w:rPr>
        <w:t>.</w:t>
      </w:r>
    </w:p>
    <w:p w14:paraId="4103F5BF" w14:textId="77777777" w:rsidR="0073696F" w:rsidRPr="003C77F5" w:rsidRDefault="0073696F" w:rsidP="003C77F5">
      <w:pPr>
        <w:spacing w:after="120" w:line="360" w:lineRule="auto"/>
        <w:rPr>
          <w:rFonts w:cs="Arial"/>
        </w:rPr>
      </w:pPr>
      <w:r w:rsidRPr="003C77F5">
        <w:rPr>
          <w:rFonts w:cs="Arial"/>
        </w:rPr>
        <w:t>Z rocznego sprawozdania wynika, że w 2024 r. z powyższej formy pomocy skorzystało 17 osób. Z tego tytułu gmina poniosła koszty w kwocie 167 332,00 zł.</w:t>
      </w:r>
    </w:p>
    <w:p w14:paraId="62DF82D6" w14:textId="1079DC88" w:rsidR="0073696F" w:rsidRPr="003C77F5" w:rsidRDefault="0073696F" w:rsidP="003C77F5">
      <w:pPr>
        <w:spacing w:after="120" w:line="360" w:lineRule="auto"/>
        <w:rPr>
          <w:rFonts w:cs="Arial"/>
        </w:rPr>
      </w:pPr>
      <w:r w:rsidRPr="003C77F5">
        <w:rPr>
          <w:rFonts w:cs="Arial"/>
        </w:rPr>
        <w:t>W okresie objętym kontrolą gmina realizowała powyższe zadanie na podstawie</w:t>
      </w:r>
      <w:r w:rsidR="00EC21D2" w:rsidRPr="003C77F5">
        <w:rPr>
          <w:rFonts w:cs="Arial"/>
        </w:rPr>
        <w:t xml:space="preserve"> </w:t>
      </w:r>
      <w:r w:rsidRPr="003C77F5">
        <w:rPr>
          <w:rFonts w:cs="Arial"/>
        </w:rPr>
        <w:t>Uchwały Nr</w:t>
      </w:r>
      <w:r w:rsidR="00B04A21" w:rsidRPr="003C77F5">
        <w:rPr>
          <w:rFonts w:cs="Arial"/>
        </w:rPr>
        <w:t> </w:t>
      </w:r>
      <w:r w:rsidRPr="003C77F5">
        <w:rPr>
          <w:rFonts w:cs="Arial"/>
        </w:rPr>
        <w:t>LXXI/660/2023 RG Potęgowo z dnia 18 grudnia 2023</w:t>
      </w:r>
      <w:r w:rsidR="0099274E" w:rsidRPr="003C77F5">
        <w:rPr>
          <w:rFonts w:cs="Arial"/>
        </w:rPr>
        <w:t xml:space="preserve"> </w:t>
      </w:r>
      <w:r w:rsidRPr="003C77F5">
        <w:rPr>
          <w:rFonts w:cs="Arial"/>
        </w:rPr>
        <w:t>r. w sprawie usług opiekuńczych.</w:t>
      </w:r>
    </w:p>
    <w:p w14:paraId="4BCFC8A2" w14:textId="78953D5B" w:rsidR="0073696F" w:rsidRPr="003C77F5" w:rsidRDefault="0073696F" w:rsidP="003C77F5">
      <w:pPr>
        <w:spacing w:after="120" w:line="360" w:lineRule="auto"/>
        <w:rPr>
          <w:rFonts w:cs="Arial"/>
        </w:rPr>
      </w:pPr>
      <w:r w:rsidRPr="003C77F5">
        <w:rPr>
          <w:rFonts w:cs="Arial"/>
        </w:rPr>
        <w:t>Koszt godziny usługi opiekuńczej i specjalistycznej usługi opiekuńczej wynosił 35,00 zł.</w:t>
      </w:r>
    </w:p>
    <w:p w14:paraId="7D50BAD3" w14:textId="72F4C347" w:rsidR="0073696F" w:rsidRPr="003C77F5" w:rsidRDefault="00EC21D2" w:rsidP="003C77F5">
      <w:pPr>
        <w:spacing w:after="120" w:line="360" w:lineRule="auto"/>
        <w:rPr>
          <w:rFonts w:cs="Arial"/>
        </w:rPr>
      </w:pPr>
      <w:r w:rsidRPr="003C77F5">
        <w:rPr>
          <w:rFonts w:cs="Arial"/>
        </w:rPr>
        <w:t>Szczegółowej k</w:t>
      </w:r>
      <w:r w:rsidR="0073696F" w:rsidRPr="003C77F5">
        <w:rPr>
          <w:rFonts w:cs="Arial"/>
        </w:rPr>
        <w:t xml:space="preserve">ontroli poddano </w:t>
      </w:r>
      <w:r w:rsidR="00D14942" w:rsidRPr="003C77F5">
        <w:rPr>
          <w:rFonts w:cs="Arial"/>
        </w:rPr>
        <w:t>4</w:t>
      </w:r>
      <w:r w:rsidR="0073696F" w:rsidRPr="003C77F5">
        <w:rPr>
          <w:rFonts w:cs="Arial"/>
        </w:rPr>
        <w:t xml:space="preserve"> postępowa</w:t>
      </w:r>
      <w:r w:rsidR="00D14942" w:rsidRPr="003C77F5">
        <w:rPr>
          <w:rFonts w:cs="Arial"/>
        </w:rPr>
        <w:t xml:space="preserve">nia </w:t>
      </w:r>
      <w:r w:rsidR="0073696F" w:rsidRPr="003C77F5">
        <w:rPr>
          <w:rFonts w:cs="Arial"/>
        </w:rPr>
        <w:t>administracyjn</w:t>
      </w:r>
      <w:r w:rsidR="00D14942" w:rsidRPr="003C77F5">
        <w:rPr>
          <w:rFonts w:cs="Arial"/>
        </w:rPr>
        <w:t xml:space="preserve">e zakończone </w:t>
      </w:r>
      <w:r w:rsidR="0073696F" w:rsidRPr="003C77F5">
        <w:rPr>
          <w:rFonts w:cs="Arial"/>
        </w:rPr>
        <w:t>decyzj</w:t>
      </w:r>
      <w:r w:rsidR="00D14942" w:rsidRPr="003C77F5">
        <w:rPr>
          <w:rFonts w:cs="Arial"/>
        </w:rPr>
        <w:t>ą</w:t>
      </w:r>
      <w:r w:rsidR="0073696F" w:rsidRPr="003C77F5">
        <w:rPr>
          <w:rFonts w:cs="Arial"/>
        </w:rPr>
        <w:t xml:space="preserve"> o nr:</w:t>
      </w:r>
    </w:p>
    <w:tbl>
      <w:tblPr>
        <w:tblStyle w:val="Tabela-Siatka"/>
        <w:tblW w:w="9957" w:type="dxa"/>
        <w:tblInd w:w="-5" w:type="dxa"/>
        <w:tblLayout w:type="fixed"/>
        <w:tblLook w:val="04A0" w:firstRow="1" w:lastRow="0" w:firstColumn="1" w:lastColumn="0" w:noHBand="0" w:noVBand="1"/>
      </w:tblPr>
      <w:tblGrid>
        <w:gridCol w:w="2489"/>
        <w:gridCol w:w="2489"/>
        <w:gridCol w:w="2489"/>
        <w:gridCol w:w="2490"/>
      </w:tblGrid>
      <w:tr w:rsidR="00E87216" w:rsidRPr="003C77F5" w14:paraId="1AB224D5" w14:textId="77777777" w:rsidTr="00CD06A1">
        <w:trPr>
          <w:trHeight w:val="492"/>
        </w:trPr>
        <w:tc>
          <w:tcPr>
            <w:tcW w:w="2489" w:type="dxa"/>
          </w:tcPr>
          <w:p w14:paraId="1D1C37E6" w14:textId="10CD6C15" w:rsidR="0099274E" w:rsidRPr="003C77F5" w:rsidRDefault="0099274E" w:rsidP="003C77F5">
            <w:pPr>
              <w:pStyle w:val="Akapitzlist"/>
              <w:numPr>
                <w:ilvl w:val="0"/>
                <w:numId w:val="31"/>
              </w:numPr>
              <w:spacing w:before="0" w:line="360" w:lineRule="auto"/>
              <w:ind w:left="357" w:hanging="357"/>
              <w:rPr>
                <w:rFonts w:cs="Arial"/>
                <w:szCs w:val="24"/>
              </w:rPr>
            </w:pPr>
            <w:r w:rsidRPr="003C77F5">
              <w:rPr>
                <w:rFonts w:cs="Arial"/>
                <w:szCs w:val="24"/>
              </w:rPr>
              <w:t>5025.10.2024.MA</w:t>
            </w:r>
          </w:p>
        </w:tc>
        <w:tc>
          <w:tcPr>
            <w:tcW w:w="2489" w:type="dxa"/>
          </w:tcPr>
          <w:p w14:paraId="5E994726" w14:textId="605D5AD3" w:rsidR="0099274E" w:rsidRPr="003C77F5" w:rsidRDefault="0099274E" w:rsidP="003C77F5">
            <w:pPr>
              <w:pStyle w:val="Akapitzlist"/>
              <w:numPr>
                <w:ilvl w:val="0"/>
                <w:numId w:val="31"/>
              </w:numPr>
              <w:spacing w:before="0" w:line="360" w:lineRule="auto"/>
              <w:ind w:left="357" w:hanging="357"/>
              <w:rPr>
                <w:rFonts w:cs="Arial"/>
                <w:szCs w:val="24"/>
              </w:rPr>
            </w:pPr>
            <w:r w:rsidRPr="003C77F5">
              <w:rPr>
                <w:rFonts w:cs="Arial"/>
                <w:szCs w:val="24"/>
              </w:rPr>
              <w:t>5025.3.2024.SM</w:t>
            </w:r>
          </w:p>
        </w:tc>
        <w:tc>
          <w:tcPr>
            <w:tcW w:w="2489" w:type="dxa"/>
          </w:tcPr>
          <w:p w14:paraId="5340953F" w14:textId="52ED8100" w:rsidR="0099274E" w:rsidRPr="003C77F5" w:rsidRDefault="0099274E" w:rsidP="003C77F5">
            <w:pPr>
              <w:pStyle w:val="Akapitzlist"/>
              <w:numPr>
                <w:ilvl w:val="0"/>
                <w:numId w:val="31"/>
              </w:numPr>
              <w:spacing w:before="0" w:line="360" w:lineRule="auto"/>
              <w:ind w:left="357" w:hanging="357"/>
              <w:rPr>
                <w:rFonts w:cs="Arial"/>
                <w:szCs w:val="24"/>
              </w:rPr>
            </w:pPr>
            <w:r w:rsidRPr="003C77F5">
              <w:rPr>
                <w:rFonts w:cs="Arial"/>
                <w:szCs w:val="24"/>
              </w:rPr>
              <w:t>5025.5.2024.WB</w:t>
            </w:r>
          </w:p>
        </w:tc>
        <w:tc>
          <w:tcPr>
            <w:tcW w:w="2490" w:type="dxa"/>
          </w:tcPr>
          <w:p w14:paraId="394B596B" w14:textId="0C2DC739" w:rsidR="0099274E" w:rsidRPr="003C77F5" w:rsidRDefault="0099274E" w:rsidP="003C77F5">
            <w:pPr>
              <w:pStyle w:val="Akapitzlist"/>
              <w:numPr>
                <w:ilvl w:val="0"/>
                <w:numId w:val="31"/>
              </w:numPr>
              <w:spacing w:before="0" w:line="360" w:lineRule="auto"/>
              <w:ind w:left="357" w:hanging="357"/>
              <w:rPr>
                <w:rFonts w:cs="Arial"/>
                <w:szCs w:val="24"/>
              </w:rPr>
            </w:pPr>
            <w:r w:rsidRPr="003C77F5">
              <w:rPr>
                <w:rFonts w:cs="Arial"/>
                <w:szCs w:val="24"/>
              </w:rPr>
              <w:t>5025.3.2024.MD</w:t>
            </w:r>
          </w:p>
        </w:tc>
      </w:tr>
    </w:tbl>
    <w:p w14:paraId="44C074D5" w14:textId="30FBA691" w:rsidR="008862AA" w:rsidRPr="003C77F5" w:rsidRDefault="0073696F" w:rsidP="003C77F5">
      <w:pPr>
        <w:spacing w:line="360" w:lineRule="auto"/>
        <w:rPr>
          <w:rFonts w:cs="Arial"/>
        </w:rPr>
      </w:pPr>
      <w:r w:rsidRPr="003C77F5">
        <w:rPr>
          <w:rFonts w:cs="Arial"/>
        </w:rPr>
        <w:t xml:space="preserve">Na podstawie analizy akt spraw ustalono, że </w:t>
      </w:r>
      <w:r w:rsidR="008862AA" w:rsidRPr="003C77F5">
        <w:rPr>
          <w:rFonts w:cs="Arial"/>
        </w:rPr>
        <w:t>r</w:t>
      </w:r>
      <w:r w:rsidRPr="003C77F5">
        <w:rPr>
          <w:rFonts w:cs="Arial"/>
        </w:rPr>
        <w:t>odzinne wywiady środowiskowe zostały przeprowadzone w sposób prawidłowy</w:t>
      </w:r>
      <w:r w:rsidR="008862AA" w:rsidRPr="003C77F5">
        <w:rPr>
          <w:rFonts w:cs="Arial"/>
        </w:rPr>
        <w:t>,</w:t>
      </w:r>
      <w:r w:rsidRPr="003C77F5">
        <w:rPr>
          <w:rFonts w:cs="Arial"/>
        </w:rPr>
        <w:t xml:space="preserve"> w terminach </w:t>
      </w:r>
      <w:r w:rsidR="008862AA" w:rsidRPr="003C77F5">
        <w:rPr>
          <w:rFonts w:cs="Arial"/>
        </w:rPr>
        <w:t xml:space="preserve">§ 3 rozporządzenia MRiPS w sprawie rodzinnego wywiadu środowiskowego. </w:t>
      </w:r>
      <w:r w:rsidR="00EC21D2" w:rsidRPr="003C77F5">
        <w:rPr>
          <w:rFonts w:cs="Arial"/>
        </w:rPr>
        <w:t xml:space="preserve">W przypadku ubiegania się o przyznanie świadczenia z pomocy społecznej po raz kolejny, a także gdy nastąpiła zmiana danych zawartych w wywiadzie, sporządzano aktualizację wywiadu. W przypadku osób korzystających ze stałych form pomocy aktualizację wywiadu sporządzano nie rzadziej niż co 6 miesięcy. </w:t>
      </w:r>
    </w:p>
    <w:p w14:paraId="3F943211" w14:textId="7FC2C154" w:rsidR="008862AA" w:rsidRPr="003C77F5" w:rsidRDefault="00EC21D2" w:rsidP="003C77F5">
      <w:pPr>
        <w:spacing w:line="360" w:lineRule="auto"/>
        <w:rPr>
          <w:rFonts w:cs="Arial"/>
        </w:rPr>
      </w:pPr>
      <w:r w:rsidRPr="003C77F5">
        <w:rPr>
          <w:rFonts w:cs="Arial"/>
        </w:rPr>
        <w:lastRenderedPageBreak/>
        <w:t>Z akt spaw wynika</w:t>
      </w:r>
      <w:r w:rsidR="00A62702" w:rsidRPr="003C77F5">
        <w:rPr>
          <w:rFonts w:cs="Arial"/>
        </w:rPr>
        <w:t>ło</w:t>
      </w:r>
      <w:r w:rsidRPr="003C77F5">
        <w:rPr>
          <w:rFonts w:cs="Arial"/>
        </w:rPr>
        <w:t xml:space="preserve">, </w:t>
      </w:r>
      <w:r w:rsidR="00A62702" w:rsidRPr="003C77F5">
        <w:rPr>
          <w:rFonts w:cs="Arial"/>
        </w:rPr>
        <w:t>ż</w:t>
      </w:r>
      <w:r w:rsidRPr="003C77F5">
        <w:rPr>
          <w:rFonts w:cs="Arial"/>
        </w:rPr>
        <w:t>e u</w:t>
      </w:r>
      <w:r w:rsidR="0073696F" w:rsidRPr="003C77F5">
        <w:rPr>
          <w:rFonts w:cs="Arial"/>
        </w:rPr>
        <w:t xml:space="preserve">sługi opiekuńcze świadczone były </w:t>
      </w:r>
      <w:r w:rsidRPr="003C77F5">
        <w:rPr>
          <w:rFonts w:cs="Arial"/>
        </w:rPr>
        <w:t xml:space="preserve">w miejscu zamieszkania, </w:t>
      </w:r>
      <w:r w:rsidR="0073696F" w:rsidRPr="003C77F5">
        <w:rPr>
          <w:rFonts w:cs="Arial"/>
        </w:rPr>
        <w:t>w zakresie zaspokajania codziennych potrzeb życiowych, podstawowej opieki higieniczno-pielęgnacyjnej oraz zapewnienia kontaktów z otoczeniem.</w:t>
      </w:r>
      <w:r w:rsidRPr="003C77F5">
        <w:rPr>
          <w:rFonts w:cs="Arial"/>
        </w:rPr>
        <w:t xml:space="preserve"> </w:t>
      </w:r>
      <w:r w:rsidR="0073696F" w:rsidRPr="003C77F5">
        <w:rPr>
          <w:rFonts w:cs="Arial"/>
        </w:rPr>
        <w:t>Pomoc przyznawana była na zasadach określonych w art. 50 ust. 1,</w:t>
      </w:r>
      <w:r w:rsidR="008862AA" w:rsidRPr="003C77F5">
        <w:rPr>
          <w:rFonts w:cs="Arial"/>
        </w:rPr>
        <w:t xml:space="preserve"> </w:t>
      </w:r>
      <w:r w:rsidR="0073696F" w:rsidRPr="003C77F5">
        <w:rPr>
          <w:rFonts w:cs="Arial"/>
        </w:rPr>
        <w:t xml:space="preserve">3 i 5 ustawy o pomocy społecznej. </w:t>
      </w:r>
    </w:p>
    <w:p w14:paraId="4D1BC4CE" w14:textId="383CCBC7" w:rsidR="008862AA" w:rsidRPr="003C77F5" w:rsidRDefault="008862AA" w:rsidP="003C77F5">
      <w:pPr>
        <w:spacing w:line="360" w:lineRule="auto"/>
        <w:rPr>
          <w:rFonts w:cs="Arial"/>
        </w:rPr>
      </w:pPr>
      <w:r w:rsidRPr="003C77F5">
        <w:rPr>
          <w:rFonts w:cs="Arial"/>
        </w:rPr>
        <w:t>Wydane decyzje administracyjne posiadały wszystkie niezbędne elementy art. 107 Kpa. Doręczone zgodnie i na zasadach art. 109 § 1 i art. 110 § 1 Kpa.</w:t>
      </w:r>
      <w:r w:rsidR="00EC21D2" w:rsidRPr="003C77F5">
        <w:rPr>
          <w:rFonts w:cs="Arial"/>
        </w:rPr>
        <w:t xml:space="preserve"> </w:t>
      </w:r>
      <w:r w:rsidRPr="003C77F5">
        <w:rPr>
          <w:rFonts w:cs="Arial"/>
        </w:rPr>
        <w:t>W każdym badanym przypadku d</w:t>
      </w:r>
      <w:r w:rsidR="0073696F" w:rsidRPr="003C77F5">
        <w:rPr>
          <w:rFonts w:cs="Arial"/>
        </w:rPr>
        <w:t xml:space="preserve">ecyzjom nadawano rygor natychmiastowej wykonalności zgodnie z art. 108 Kpa. </w:t>
      </w:r>
    </w:p>
    <w:p w14:paraId="75C4F124" w14:textId="68ABF3A0" w:rsidR="0073696F" w:rsidRPr="003C77F5" w:rsidRDefault="0073696F" w:rsidP="003C77F5">
      <w:pPr>
        <w:spacing w:line="360" w:lineRule="auto"/>
        <w:rPr>
          <w:rFonts w:cs="Arial"/>
          <w:b/>
          <w:bCs/>
          <w:u w:val="single"/>
        </w:rPr>
      </w:pPr>
      <w:r w:rsidRPr="003C77F5">
        <w:rPr>
          <w:rFonts w:cs="Arial"/>
          <w:b/>
          <w:bCs/>
          <w:u w:val="single"/>
        </w:rPr>
        <w:t>Stwierdzone nieprawidłowości:</w:t>
      </w:r>
    </w:p>
    <w:p w14:paraId="7608DAAE" w14:textId="6E008155" w:rsidR="0073696F" w:rsidRPr="003C77F5" w:rsidRDefault="00EC21D2" w:rsidP="003C77F5">
      <w:pPr>
        <w:pStyle w:val="Akapitzlist"/>
        <w:numPr>
          <w:ilvl w:val="0"/>
          <w:numId w:val="28"/>
        </w:numPr>
        <w:spacing w:line="360" w:lineRule="auto"/>
        <w:rPr>
          <w:rFonts w:cs="Arial"/>
          <w:szCs w:val="24"/>
        </w:rPr>
      </w:pPr>
      <w:r w:rsidRPr="003C77F5">
        <w:rPr>
          <w:rFonts w:cs="Arial"/>
          <w:szCs w:val="24"/>
        </w:rPr>
        <w:t>W każdym badanym przypadku p</w:t>
      </w:r>
      <w:r w:rsidR="0073696F" w:rsidRPr="003C77F5">
        <w:rPr>
          <w:rFonts w:cs="Arial"/>
          <w:szCs w:val="24"/>
        </w:rPr>
        <w:t xml:space="preserve">owołana podstawa prawna </w:t>
      </w:r>
      <w:r w:rsidRPr="003C77F5">
        <w:rPr>
          <w:rFonts w:cs="Arial"/>
          <w:szCs w:val="24"/>
        </w:rPr>
        <w:t xml:space="preserve">decyzji </w:t>
      </w:r>
      <w:r w:rsidR="0073696F" w:rsidRPr="003C77F5">
        <w:rPr>
          <w:rFonts w:cs="Arial"/>
          <w:szCs w:val="24"/>
        </w:rPr>
        <w:t>nie znajdowała odzwierciedlenia w uzasadnieniu faktycznym decyzji administracyjn</w:t>
      </w:r>
      <w:r w:rsidRPr="003C77F5">
        <w:rPr>
          <w:rFonts w:cs="Arial"/>
          <w:szCs w:val="24"/>
        </w:rPr>
        <w:t>ej</w:t>
      </w:r>
      <w:r w:rsidR="0073696F" w:rsidRPr="003C77F5">
        <w:rPr>
          <w:rFonts w:cs="Arial"/>
          <w:szCs w:val="24"/>
        </w:rPr>
        <w:t xml:space="preserve"> – </w:t>
      </w:r>
      <w:r w:rsidRPr="003C77F5">
        <w:rPr>
          <w:rFonts w:cs="Arial"/>
          <w:szCs w:val="24"/>
        </w:rPr>
        <w:t>o czym stanowi</w:t>
      </w:r>
      <w:r w:rsidR="0073696F" w:rsidRPr="003C77F5">
        <w:rPr>
          <w:rFonts w:cs="Arial"/>
          <w:szCs w:val="24"/>
        </w:rPr>
        <w:t xml:space="preserve"> art. 107 </w:t>
      </w:r>
      <w:r w:rsidRPr="003C77F5">
        <w:rPr>
          <w:rFonts w:cs="Arial"/>
          <w:szCs w:val="24"/>
        </w:rPr>
        <w:t xml:space="preserve">§ 3 </w:t>
      </w:r>
      <w:r w:rsidR="0073696F" w:rsidRPr="003C77F5">
        <w:rPr>
          <w:rFonts w:cs="Arial"/>
          <w:szCs w:val="24"/>
        </w:rPr>
        <w:t>Kpa.</w:t>
      </w:r>
    </w:p>
    <w:p w14:paraId="5520AB71" w14:textId="14C1BEF0" w:rsidR="008A3EAB" w:rsidRPr="003C77F5" w:rsidRDefault="008A3EAB" w:rsidP="003C77F5">
      <w:pPr>
        <w:spacing w:line="360" w:lineRule="auto"/>
        <w:ind w:left="360"/>
        <w:rPr>
          <w:rFonts w:cs="Arial"/>
          <w:u w:val="single"/>
        </w:rPr>
      </w:pPr>
      <w:r w:rsidRPr="003C77F5">
        <w:rPr>
          <w:rFonts w:cs="Arial"/>
          <w:u w:val="single"/>
        </w:rPr>
        <w:t xml:space="preserve">Powyższe będzie przedmiotem zaleceń pokontrolnych. </w:t>
      </w:r>
    </w:p>
    <w:p w14:paraId="46CEBE42" w14:textId="2D33C8D6" w:rsidR="00D335A6" w:rsidRPr="003C77F5" w:rsidRDefault="002A2D17" w:rsidP="003C77F5">
      <w:pPr>
        <w:spacing w:before="0" w:line="360" w:lineRule="auto"/>
        <w:rPr>
          <w:rFonts w:eastAsia="Calibri" w:cs="Arial"/>
          <w:b/>
          <w:lang w:eastAsia="en-US"/>
        </w:rPr>
      </w:pPr>
      <w:r w:rsidRPr="003C77F5">
        <w:rPr>
          <w:rFonts w:cs="Arial"/>
        </w:rPr>
        <w:t>[Dowód: akta kontroli str.</w:t>
      </w:r>
      <w:r w:rsidR="00E0292A" w:rsidRPr="003C77F5">
        <w:rPr>
          <w:rFonts w:cs="Arial"/>
        </w:rPr>
        <w:t xml:space="preserve"> </w:t>
      </w:r>
      <w:r w:rsidR="00A8738C" w:rsidRPr="003C77F5">
        <w:rPr>
          <w:rFonts w:cs="Arial"/>
        </w:rPr>
        <w:t>338-347</w:t>
      </w:r>
      <w:r w:rsidR="00E0292A" w:rsidRPr="003C77F5">
        <w:rPr>
          <w:rFonts w:cs="Arial"/>
        </w:rPr>
        <w:t>]</w:t>
      </w:r>
    </w:p>
    <w:p w14:paraId="0465D235" w14:textId="05E66AA5" w:rsidR="00D335A6" w:rsidRPr="003C77F5" w:rsidRDefault="00181711" w:rsidP="003C77F5">
      <w:pPr>
        <w:spacing w:line="360" w:lineRule="auto"/>
        <w:rPr>
          <w:rFonts w:eastAsia="Calibri" w:cs="Arial"/>
          <w:b/>
          <w:lang w:eastAsia="en-US"/>
        </w:rPr>
      </w:pPr>
      <w:r w:rsidRPr="003C77F5">
        <w:rPr>
          <w:rFonts w:eastAsia="Calibri" w:cs="Arial"/>
          <w:b/>
          <w:lang w:eastAsia="en-US"/>
        </w:rPr>
        <w:t>Prowadzenie i zapewnienie miejsc w mieszkaniach treningowych lub wspomaganych</w:t>
      </w:r>
      <w:r w:rsidR="002A2D17" w:rsidRPr="003C77F5">
        <w:rPr>
          <w:rFonts w:eastAsia="Calibri" w:cs="Arial"/>
          <w:b/>
          <w:lang w:eastAsia="en-US"/>
        </w:rPr>
        <w:t>.</w:t>
      </w:r>
    </w:p>
    <w:p w14:paraId="7FF4B482" w14:textId="4DF1F47B" w:rsidR="00901F3F" w:rsidRPr="003C77F5" w:rsidRDefault="003076CD" w:rsidP="003C77F5">
      <w:pPr>
        <w:spacing w:line="360" w:lineRule="auto"/>
        <w:rPr>
          <w:rFonts w:cs="Arial"/>
        </w:rPr>
      </w:pPr>
      <w:r w:rsidRPr="003C77F5">
        <w:rPr>
          <w:rFonts w:eastAsia="Calibri" w:cs="Arial"/>
          <w:bCs/>
          <w:lang w:eastAsia="en-US"/>
        </w:rPr>
        <w:t xml:space="preserve">Z informacji kierownika Ośrodka wynika, że </w:t>
      </w:r>
      <w:bookmarkStart w:id="10" w:name="mip74698171"/>
      <w:bookmarkEnd w:id="10"/>
      <w:r w:rsidR="00901F3F" w:rsidRPr="003C77F5">
        <w:rPr>
          <w:rFonts w:eastAsia="Calibri" w:cs="Arial"/>
          <w:bCs/>
          <w:lang w:eastAsia="en-US"/>
        </w:rPr>
        <w:t xml:space="preserve">gmina Potęgowo nie prowadzi </w:t>
      </w:r>
      <w:r w:rsidR="00901F3F" w:rsidRPr="003C77F5">
        <w:rPr>
          <w:rFonts w:cs="Arial"/>
        </w:rPr>
        <w:t>mieszkań chronionych, mieszkań treningowych i wspieranych.</w:t>
      </w:r>
    </w:p>
    <w:p w14:paraId="7C13ADC9" w14:textId="193C3BEF" w:rsidR="00901F3F" w:rsidRPr="003C77F5" w:rsidRDefault="00901F3F" w:rsidP="003C77F5">
      <w:pPr>
        <w:spacing w:line="360" w:lineRule="auto"/>
        <w:rPr>
          <w:rFonts w:cs="Arial"/>
        </w:rPr>
      </w:pPr>
      <w:r w:rsidRPr="003C77F5">
        <w:rPr>
          <w:rFonts w:cs="Arial"/>
        </w:rPr>
        <w:t>Zaznaczyć należy, że zgodnie z art. 17 ust. 1 pkt 12 ustawy o pomocy społecznej jest to zadanie obowiązkowe gminy</w:t>
      </w:r>
      <w:r w:rsidR="007D1271" w:rsidRPr="003C77F5">
        <w:rPr>
          <w:rFonts w:cs="Arial"/>
        </w:rPr>
        <w:t>.</w:t>
      </w:r>
      <w:r w:rsidRPr="003C77F5">
        <w:rPr>
          <w:rFonts w:cs="Arial"/>
        </w:rPr>
        <w:t xml:space="preserve"> </w:t>
      </w:r>
    </w:p>
    <w:p w14:paraId="1C73CA2D" w14:textId="7A58F949" w:rsidR="00D335A6" w:rsidRPr="003C77F5" w:rsidRDefault="00181711" w:rsidP="003C77F5">
      <w:pPr>
        <w:spacing w:before="240" w:line="360" w:lineRule="auto"/>
        <w:rPr>
          <w:rFonts w:eastAsia="Calibri" w:cs="Arial"/>
          <w:b/>
          <w:lang w:eastAsia="en-US"/>
        </w:rPr>
      </w:pPr>
      <w:bookmarkStart w:id="11" w:name="mip74698172"/>
      <w:bookmarkEnd w:id="11"/>
      <w:r w:rsidRPr="003C77F5">
        <w:rPr>
          <w:rFonts w:eastAsia="Calibri" w:cs="Arial"/>
          <w:b/>
          <w:lang w:eastAsia="en-US"/>
        </w:rPr>
        <w:t>Dożywianie dzieci</w:t>
      </w:r>
      <w:r w:rsidR="002A2D17" w:rsidRPr="003C77F5">
        <w:rPr>
          <w:rFonts w:eastAsia="Calibri" w:cs="Arial"/>
          <w:b/>
          <w:lang w:eastAsia="en-US"/>
        </w:rPr>
        <w:t xml:space="preserve"> i dorosłych.</w:t>
      </w:r>
    </w:p>
    <w:p w14:paraId="7E664E97" w14:textId="35B7BF5F" w:rsidR="00687AC0" w:rsidRPr="003C77F5" w:rsidRDefault="00687AC0" w:rsidP="003C77F5">
      <w:pPr>
        <w:spacing w:after="120" w:line="360" w:lineRule="auto"/>
        <w:rPr>
          <w:rFonts w:cs="Arial"/>
        </w:rPr>
      </w:pPr>
      <w:r w:rsidRPr="003C77F5">
        <w:rPr>
          <w:rFonts w:cs="Arial"/>
        </w:rPr>
        <w:t xml:space="preserve">Gmina realizuje wieloletni Program „Posiłek w szkole i w domu” przy pomocy Gminnego Ośrodka Pomocy Społecznej w </w:t>
      </w:r>
      <w:r w:rsidR="005D5019" w:rsidRPr="003C77F5">
        <w:rPr>
          <w:rFonts w:cs="Arial"/>
        </w:rPr>
        <w:t>Potęgowie</w:t>
      </w:r>
      <w:r w:rsidRPr="003C77F5">
        <w:rPr>
          <w:rFonts w:cs="Arial"/>
        </w:rPr>
        <w:t xml:space="preserve"> oraz placówek i instytucji, które posiadają zaplecze do wydawania i przygotowania posiłków. Na podstawie sprawozdania z realizacji programu Posiłek w szkole i w domu ustalono, że 2</w:t>
      </w:r>
      <w:r w:rsidR="00C3354E" w:rsidRPr="003C77F5">
        <w:rPr>
          <w:rFonts w:cs="Arial"/>
        </w:rPr>
        <w:t>06</w:t>
      </w:r>
      <w:r w:rsidRPr="003C77F5">
        <w:rPr>
          <w:rFonts w:cs="Arial"/>
        </w:rPr>
        <w:t xml:space="preserve"> osób skorzystało z Programu, w tym 10</w:t>
      </w:r>
      <w:r w:rsidR="00C3354E" w:rsidRPr="003C77F5">
        <w:rPr>
          <w:rFonts w:cs="Arial"/>
        </w:rPr>
        <w:t>2 osoby</w:t>
      </w:r>
      <w:r w:rsidRPr="003C77F5">
        <w:rPr>
          <w:rFonts w:cs="Arial"/>
        </w:rPr>
        <w:t xml:space="preserve"> skorzystał</w:t>
      </w:r>
      <w:r w:rsidR="00C3354E" w:rsidRPr="003C77F5">
        <w:rPr>
          <w:rFonts w:cs="Arial"/>
        </w:rPr>
        <w:t>y</w:t>
      </w:r>
      <w:r w:rsidRPr="003C77F5">
        <w:rPr>
          <w:rFonts w:cs="Arial"/>
        </w:rPr>
        <w:t xml:space="preserve"> z posiłku, a 1</w:t>
      </w:r>
      <w:r w:rsidR="00C3354E" w:rsidRPr="003C77F5">
        <w:rPr>
          <w:rFonts w:cs="Arial"/>
        </w:rPr>
        <w:t>2</w:t>
      </w:r>
      <w:r w:rsidRPr="003C77F5">
        <w:rPr>
          <w:rFonts w:cs="Arial"/>
        </w:rPr>
        <w:t>6 osobom udzielono pomocy w formie zasiłku celowego. Ośrodek nie udzielał pomocy w formie świadczenia rzeczowego</w:t>
      </w:r>
      <w:r w:rsidR="00C3354E" w:rsidRPr="003C77F5">
        <w:rPr>
          <w:rFonts w:cs="Arial"/>
        </w:rPr>
        <w:t xml:space="preserve"> oraz nie dowożono posiłku</w:t>
      </w:r>
      <w:r w:rsidRPr="003C77F5">
        <w:rPr>
          <w:rFonts w:cs="Arial"/>
        </w:rPr>
        <w:t>.</w:t>
      </w:r>
    </w:p>
    <w:p w14:paraId="35E203B9" w14:textId="2219964D" w:rsidR="00687AC0" w:rsidRPr="003C77F5" w:rsidRDefault="00687AC0" w:rsidP="003C77F5">
      <w:pPr>
        <w:spacing w:after="120" w:line="360" w:lineRule="auto"/>
        <w:rPr>
          <w:rFonts w:cs="Arial"/>
        </w:rPr>
      </w:pPr>
      <w:r w:rsidRPr="003C77F5">
        <w:rPr>
          <w:rFonts w:cs="Arial"/>
        </w:rPr>
        <w:t xml:space="preserve">Koszty programu Posiłek w szkole i w domu wyniosły ogółem </w:t>
      </w:r>
      <w:r w:rsidR="00C3354E" w:rsidRPr="003C77F5">
        <w:rPr>
          <w:rFonts w:cs="Arial"/>
        </w:rPr>
        <w:t>213 453</w:t>
      </w:r>
      <w:r w:rsidRPr="003C77F5">
        <w:rPr>
          <w:rFonts w:cs="Arial"/>
        </w:rPr>
        <w:t xml:space="preserve">,00 zł, z czego </w:t>
      </w:r>
      <w:r w:rsidR="00C3354E" w:rsidRPr="003C77F5">
        <w:rPr>
          <w:rFonts w:cs="Arial"/>
        </w:rPr>
        <w:t>43 451</w:t>
      </w:r>
      <w:r w:rsidRPr="003C77F5">
        <w:rPr>
          <w:rFonts w:cs="Arial"/>
        </w:rPr>
        <w:t>,00 zł stanowiły środki własne gminy.</w:t>
      </w:r>
    </w:p>
    <w:p w14:paraId="3AB59644" w14:textId="77777777" w:rsidR="00687AC0" w:rsidRPr="003C77F5" w:rsidRDefault="00687AC0" w:rsidP="003C77F5">
      <w:pPr>
        <w:spacing w:before="240" w:line="360" w:lineRule="auto"/>
        <w:ind w:left="3" w:right="-22"/>
        <w:rPr>
          <w:rFonts w:cs="Arial"/>
        </w:rPr>
      </w:pPr>
      <w:r w:rsidRPr="003C77F5">
        <w:rPr>
          <w:rFonts w:cs="Arial"/>
        </w:rPr>
        <w:lastRenderedPageBreak/>
        <w:t>Program Posiłek w szkole i w domu został wprowadzony i realizowany na podstawie:</w:t>
      </w:r>
    </w:p>
    <w:p w14:paraId="25012FB8" w14:textId="70D0979B" w:rsidR="0021240A" w:rsidRPr="003C77F5" w:rsidRDefault="0021240A" w:rsidP="003C77F5">
      <w:pPr>
        <w:pStyle w:val="Akapitzlist"/>
        <w:numPr>
          <w:ilvl w:val="0"/>
          <w:numId w:val="26"/>
        </w:numPr>
        <w:spacing w:line="360" w:lineRule="auto"/>
        <w:rPr>
          <w:rFonts w:cs="Arial"/>
          <w:szCs w:val="24"/>
        </w:rPr>
      </w:pPr>
      <w:r w:rsidRPr="003C77F5">
        <w:rPr>
          <w:rFonts w:cs="Arial"/>
          <w:szCs w:val="24"/>
        </w:rPr>
        <w:t>Uchwały Nr LVIII/543/2023 Rady Gminy Potęgowo z dnia 4 stycznia 2023 r. w sprawie określenia zasad zwrotu wydatków w zakresie dożywiania w formie posiłku albo świadczenia rzeczowego w postaci produktów żywnościowych dla osób objętych wieloletnim rządowym programem Posiłek w szkole i w domu na lata 2019-2023.</w:t>
      </w:r>
    </w:p>
    <w:p w14:paraId="30D0F8BA" w14:textId="5A096D6E" w:rsidR="0021240A" w:rsidRPr="003C77F5" w:rsidRDefault="0021240A" w:rsidP="003C77F5">
      <w:pPr>
        <w:pStyle w:val="Akapitzlist"/>
        <w:numPr>
          <w:ilvl w:val="0"/>
          <w:numId w:val="26"/>
        </w:numPr>
        <w:spacing w:line="360" w:lineRule="auto"/>
        <w:rPr>
          <w:rFonts w:cs="Arial"/>
          <w:szCs w:val="24"/>
        </w:rPr>
      </w:pPr>
      <w:r w:rsidRPr="003C77F5">
        <w:rPr>
          <w:rFonts w:cs="Arial"/>
          <w:szCs w:val="24"/>
        </w:rPr>
        <w:t>Uchwały Nr LVIII/542/2023 Rady Gminy Potęgowo z dnia 4 stycznia 2023 r. w sprawie podwyższenia kryterium dochodowego uprawniającego do przyznania nieodpłatnie pomocy w zakresie dożywiania w formie świadczenia pieniężnego – zasiłku celowego na zakup posiłku lub żywności dla osób objętych wieloletnim rządowym programem Posiłek w szkole i w domu na lata 2019-2023.</w:t>
      </w:r>
    </w:p>
    <w:p w14:paraId="79795B80" w14:textId="77777777" w:rsidR="006A33CD" w:rsidRPr="003C77F5" w:rsidRDefault="006A33CD" w:rsidP="003C77F5">
      <w:pPr>
        <w:pStyle w:val="Akapitzlist"/>
        <w:numPr>
          <w:ilvl w:val="0"/>
          <w:numId w:val="26"/>
        </w:numPr>
        <w:spacing w:line="360" w:lineRule="auto"/>
        <w:rPr>
          <w:rFonts w:cs="Arial"/>
          <w:szCs w:val="24"/>
        </w:rPr>
      </w:pPr>
      <w:r w:rsidRPr="003C77F5">
        <w:rPr>
          <w:rFonts w:cs="Arial"/>
          <w:szCs w:val="24"/>
        </w:rPr>
        <w:t xml:space="preserve">Uchwały Nr LXVIII/632/2023 Rady Gminy Potęgowo z dnia 25 października 2023r. w sprawie podwyższenia kryterium dochodowego uprawniającego do przyznania nieodpłatnie pomocy w zakresie dożywiania w formie świadczenia pieniężnego – zasiłku celowego na zakup posiłku lub żywności dla osób objętych wieloletnim rządowym programem „Posiłek w szkole i w domu” na lata 2024-2028. </w:t>
      </w:r>
    </w:p>
    <w:p w14:paraId="3FB82F17" w14:textId="77777777" w:rsidR="006A33CD" w:rsidRPr="003C77F5" w:rsidRDefault="006A33CD" w:rsidP="003C77F5">
      <w:pPr>
        <w:pStyle w:val="Akapitzlist"/>
        <w:numPr>
          <w:ilvl w:val="0"/>
          <w:numId w:val="26"/>
        </w:numPr>
        <w:spacing w:line="360" w:lineRule="auto"/>
        <w:rPr>
          <w:rFonts w:cs="Arial"/>
          <w:szCs w:val="24"/>
        </w:rPr>
      </w:pPr>
      <w:r w:rsidRPr="003C77F5">
        <w:rPr>
          <w:rFonts w:cs="Arial"/>
          <w:szCs w:val="24"/>
        </w:rPr>
        <w:t>Uchwały Nr LXVIII/633/2023 Rady Gminy Potęgowo z dnia 25 października 2023r. w sprawie określenia zasad zwrotu wydatków w zakresie dożywiania w formie posiłku albo świadczenia rzeczowego w postaci produktów żywnościowych dla osób objętych wieloletnim rządowym programem „Posiłek w szkole i w domu” na lata 2024-2028.</w:t>
      </w:r>
    </w:p>
    <w:p w14:paraId="4E1AE96A" w14:textId="081254BA" w:rsidR="006A33CD" w:rsidRPr="003C77F5" w:rsidRDefault="006A33CD" w:rsidP="003C77F5">
      <w:pPr>
        <w:pStyle w:val="Akapitzlist"/>
        <w:numPr>
          <w:ilvl w:val="0"/>
          <w:numId w:val="26"/>
        </w:numPr>
        <w:spacing w:line="360" w:lineRule="auto"/>
        <w:rPr>
          <w:rFonts w:cs="Arial"/>
          <w:szCs w:val="24"/>
        </w:rPr>
      </w:pPr>
      <w:r w:rsidRPr="003C77F5">
        <w:rPr>
          <w:rFonts w:cs="Arial"/>
          <w:szCs w:val="24"/>
        </w:rPr>
        <w:t>Uchwały Nr LXXI/661/2023 Rady Gminy Potęgowo z dnia 18 grudnia 2023 r. w sprawie ustanowienia programu osłonowego dla Gminy Potęgowo „Posiłek dla dzieci i młodzieży” na lata 2024-2028.</w:t>
      </w:r>
    </w:p>
    <w:p w14:paraId="29A0E201" w14:textId="3068EEE0" w:rsidR="003F35E2" w:rsidRPr="003C77F5" w:rsidRDefault="002D4AE9" w:rsidP="003C77F5">
      <w:pPr>
        <w:pStyle w:val="Bezodstpw"/>
        <w:spacing w:before="240" w:line="360" w:lineRule="auto"/>
        <w:ind w:left="3"/>
        <w:rPr>
          <w:rFonts w:cs="Arial"/>
        </w:rPr>
      </w:pPr>
      <w:r w:rsidRPr="003C77F5">
        <w:rPr>
          <w:rFonts w:cs="Arial"/>
        </w:rPr>
        <w:t xml:space="preserve">Program realizowany był w </w:t>
      </w:r>
      <w:r w:rsidR="005D5019" w:rsidRPr="003C77F5">
        <w:rPr>
          <w:rFonts w:cs="Arial"/>
        </w:rPr>
        <w:t>4</w:t>
      </w:r>
      <w:r w:rsidRPr="003C77F5">
        <w:rPr>
          <w:rFonts w:cs="Arial"/>
        </w:rPr>
        <w:t xml:space="preserve"> placówkach oświatowych</w:t>
      </w:r>
      <w:r w:rsidR="005D5019" w:rsidRPr="003C77F5">
        <w:rPr>
          <w:rFonts w:cs="Arial"/>
        </w:rPr>
        <w:t xml:space="preserve"> na podstawie umowy</w:t>
      </w:r>
      <w:r w:rsidRPr="003C77F5">
        <w:rPr>
          <w:rFonts w:cs="Arial"/>
        </w:rPr>
        <w:t>. Średni koszt posiłku w</w:t>
      </w:r>
      <w:r w:rsidR="003F35E2" w:rsidRPr="003C77F5">
        <w:rPr>
          <w:rFonts w:cs="Arial"/>
        </w:rPr>
        <w:t> </w:t>
      </w:r>
      <w:r w:rsidRPr="003C77F5">
        <w:rPr>
          <w:rFonts w:cs="Arial"/>
        </w:rPr>
        <w:t>2024 r. wyniósł</w:t>
      </w:r>
      <w:r w:rsidR="007B4A1C" w:rsidRPr="003C77F5">
        <w:rPr>
          <w:rFonts w:cs="Arial"/>
        </w:rPr>
        <w:t xml:space="preserve"> </w:t>
      </w:r>
      <w:r w:rsidR="003F35E2" w:rsidRPr="003C77F5">
        <w:rPr>
          <w:rFonts w:cs="Arial"/>
        </w:rPr>
        <w:t>11,02</w:t>
      </w:r>
      <w:r w:rsidRPr="003C77F5">
        <w:rPr>
          <w:rFonts w:cs="Arial"/>
        </w:rPr>
        <w:t xml:space="preserve"> zł.</w:t>
      </w:r>
    </w:p>
    <w:p w14:paraId="796D46B5" w14:textId="633EAFA3" w:rsidR="002D4AE9" w:rsidRPr="003C77F5" w:rsidRDefault="002D4AE9" w:rsidP="003C77F5">
      <w:pPr>
        <w:spacing w:line="360" w:lineRule="auto"/>
        <w:ind w:right="-23"/>
        <w:rPr>
          <w:rFonts w:cs="Arial"/>
        </w:rPr>
      </w:pPr>
      <w:r w:rsidRPr="003C77F5">
        <w:rPr>
          <w:rFonts w:cs="Arial"/>
        </w:rPr>
        <w:t>Kontroli poddano postępowania administracyjne zakończone decyzją nr:</w:t>
      </w:r>
    </w:p>
    <w:tbl>
      <w:tblPr>
        <w:tblStyle w:val="Tabela-Siatka"/>
        <w:tblW w:w="0" w:type="auto"/>
        <w:tblLook w:val="0400" w:firstRow="0" w:lastRow="0" w:firstColumn="0" w:lastColumn="0" w:noHBand="0" w:noVBand="1"/>
      </w:tblPr>
      <w:tblGrid>
        <w:gridCol w:w="3315"/>
        <w:gridCol w:w="2867"/>
        <w:gridCol w:w="3472"/>
      </w:tblGrid>
      <w:tr w:rsidR="00E87216" w:rsidRPr="003C77F5" w14:paraId="23887291" w14:textId="77777777" w:rsidTr="00CD06A1">
        <w:trPr>
          <w:trHeight w:val="461"/>
        </w:trPr>
        <w:tc>
          <w:tcPr>
            <w:tcW w:w="9654" w:type="dxa"/>
            <w:gridSpan w:val="3"/>
            <w:tcBorders>
              <w:bottom w:val="single" w:sz="4" w:space="0" w:color="auto"/>
            </w:tcBorders>
          </w:tcPr>
          <w:p w14:paraId="24AF0319" w14:textId="017D8710" w:rsidR="004F451D" w:rsidRPr="003C77F5" w:rsidRDefault="004F451D" w:rsidP="003C77F5">
            <w:pPr>
              <w:spacing w:line="360" w:lineRule="auto"/>
              <w:rPr>
                <w:rFonts w:cs="Arial"/>
              </w:rPr>
            </w:pPr>
            <w:r w:rsidRPr="003C77F5">
              <w:rPr>
                <w:rFonts w:cs="Arial"/>
              </w:rPr>
              <w:t>w formie posiłku:</w:t>
            </w:r>
          </w:p>
        </w:tc>
      </w:tr>
      <w:tr w:rsidR="00E87216" w:rsidRPr="003C77F5" w14:paraId="25B0E28A" w14:textId="77777777" w:rsidTr="00CD06A1">
        <w:trPr>
          <w:trHeight w:val="351"/>
        </w:trPr>
        <w:tc>
          <w:tcPr>
            <w:tcW w:w="3315" w:type="dxa"/>
          </w:tcPr>
          <w:p w14:paraId="3D055678" w14:textId="7E2D1B58" w:rsidR="004F451D" w:rsidRPr="003C77F5" w:rsidRDefault="004F451D" w:rsidP="003C77F5">
            <w:pPr>
              <w:pStyle w:val="Akapitzlist"/>
              <w:numPr>
                <w:ilvl w:val="0"/>
                <w:numId w:val="15"/>
              </w:numPr>
              <w:spacing w:before="0" w:line="360" w:lineRule="auto"/>
              <w:rPr>
                <w:rFonts w:cs="Arial"/>
                <w:szCs w:val="24"/>
              </w:rPr>
            </w:pPr>
            <w:r w:rsidRPr="003C77F5">
              <w:rPr>
                <w:rFonts w:cs="Arial"/>
                <w:szCs w:val="24"/>
              </w:rPr>
              <w:t>5023.3.2024. MD</w:t>
            </w:r>
          </w:p>
        </w:tc>
        <w:tc>
          <w:tcPr>
            <w:tcW w:w="2867" w:type="dxa"/>
          </w:tcPr>
          <w:p w14:paraId="10D3129D" w14:textId="237EEF97" w:rsidR="004F451D" w:rsidRPr="003C77F5" w:rsidRDefault="004F451D" w:rsidP="003C77F5">
            <w:pPr>
              <w:pStyle w:val="Akapitzlist"/>
              <w:numPr>
                <w:ilvl w:val="0"/>
                <w:numId w:val="15"/>
              </w:numPr>
              <w:spacing w:line="360" w:lineRule="auto"/>
              <w:rPr>
                <w:rFonts w:cs="Arial"/>
                <w:szCs w:val="24"/>
              </w:rPr>
            </w:pPr>
            <w:r w:rsidRPr="003C77F5">
              <w:rPr>
                <w:rFonts w:cs="Arial"/>
                <w:szCs w:val="24"/>
              </w:rPr>
              <w:t>5023.12.2024. SM</w:t>
            </w:r>
          </w:p>
        </w:tc>
        <w:tc>
          <w:tcPr>
            <w:tcW w:w="3471" w:type="dxa"/>
          </w:tcPr>
          <w:p w14:paraId="0C7DBC6C" w14:textId="57BA27A1" w:rsidR="004F451D" w:rsidRPr="003C77F5" w:rsidRDefault="004F451D" w:rsidP="003C77F5">
            <w:pPr>
              <w:pStyle w:val="Akapitzlist"/>
              <w:numPr>
                <w:ilvl w:val="0"/>
                <w:numId w:val="15"/>
              </w:numPr>
              <w:spacing w:line="360" w:lineRule="auto"/>
              <w:rPr>
                <w:rFonts w:cs="Arial"/>
                <w:szCs w:val="24"/>
              </w:rPr>
            </w:pPr>
            <w:r w:rsidRPr="003C77F5">
              <w:rPr>
                <w:rFonts w:cs="Arial"/>
                <w:szCs w:val="24"/>
              </w:rPr>
              <w:t>5023.29.2024.WB</w:t>
            </w:r>
          </w:p>
        </w:tc>
      </w:tr>
      <w:tr w:rsidR="00E87216" w:rsidRPr="003C77F5" w14:paraId="3E33FD7A" w14:textId="77777777" w:rsidTr="00CD06A1">
        <w:trPr>
          <w:trHeight w:val="332"/>
        </w:trPr>
        <w:tc>
          <w:tcPr>
            <w:tcW w:w="3315" w:type="dxa"/>
          </w:tcPr>
          <w:p w14:paraId="1EB2000D" w14:textId="4CC85459" w:rsidR="004F451D" w:rsidRPr="003C77F5" w:rsidRDefault="004F451D" w:rsidP="003C77F5">
            <w:pPr>
              <w:pStyle w:val="Akapitzlist"/>
              <w:numPr>
                <w:ilvl w:val="0"/>
                <w:numId w:val="15"/>
              </w:numPr>
              <w:spacing w:before="0" w:line="360" w:lineRule="auto"/>
              <w:rPr>
                <w:rFonts w:cs="Arial"/>
                <w:szCs w:val="24"/>
              </w:rPr>
            </w:pPr>
            <w:r w:rsidRPr="003C77F5">
              <w:rPr>
                <w:rFonts w:cs="Arial"/>
                <w:szCs w:val="24"/>
              </w:rPr>
              <w:t>5023.24.2024.MA</w:t>
            </w:r>
          </w:p>
        </w:tc>
        <w:tc>
          <w:tcPr>
            <w:tcW w:w="2867" w:type="dxa"/>
          </w:tcPr>
          <w:p w14:paraId="2DB8BDCD" w14:textId="3C58CA5A" w:rsidR="004F451D" w:rsidRPr="003C77F5" w:rsidRDefault="004F451D" w:rsidP="003C77F5">
            <w:pPr>
              <w:pStyle w:val="Akapitzlist"/>
              <w:numPr>
                <w:ilvl w:val="0"/>
                <w:numId w:val="15"/>
              </w:numPr>
              <w:spacing w:line="360" w:lineRule="auto"/>
              <w:rPr>
                <w:rFonts w:cs="Arial"/>
                <w:szCs w:val="24"/>
              </w:rPr>
            </w:pPr>
            <w:r w:rsidRPr="003C77F5">
              <w:rPr>
                <w:rFonts w:cs="Arial"/>
                <w:szCs w:val="24"/>
              </w:rPr>
              <w:t>5023.23.2024.MA</w:t>
            </w:r>
          </w:p>
        </w:tc>
        <w:tc>
          <w:tcPr>
            <w:tcW w:w="3471" w:type="dxa"/>
          </w:tcPr>
          <w:p w14:paraId="23563B77" w14:textId="3557A760" w:rsidR="004F451D" w:rsidRPr="003C77F5" w:rsidRDefault="004F451D" w:rsidP="003C77F5">
            <w:pPr>
              <w:pStyle w:val="Akapitzlist"/>
              <w:numPr>
                <w:ilvl w:val="0"/>
                <w:numId w:val="15"/>
              </w:numPr>
              <w:spacing w:line="360" w:lineRule="auto"/>
              <w:rPr>
                <w:rFonts w:cs="Arial"/>
                <w:szCs w:val="24"/>
              </w:rPr>
            </w:pPr>
            <w:r w:rsidRPr="003C77F5">
              <w:rPr>
                <w:rFonts w:cs="Arial"/>
                <w:szCs w:val="24"/>
              </w:rPr>
              <w:t>5023.11.2024.SM</w:t>
            </w:r>
          </w:p>
        </w:tc>
      </w:tr>
      <w:tr w:rsidR="00E87216" w:rsidRPr="003C77F5" w14:paraId="1B4C66A4" w14:textId="77777777" w:rsidTr="00CD06A1">
        <w:trPr>
          <w:trHeight w:val="479"/>
        </w:trPr>
        <w:tc>
          <w:tcPr>
            <w:tcW w:w="9654" w:type="dxa"/>
            <w:gridSpan w:val="3"/>
          </w:tcPr>
          <w:p w14:paraId="41740764" w14:textId="4025B0D5" w:rsidR="004F451D" w:rsidRPr="003C77F5" w:rsidRDefault="004F451D" w:rsidP="003C77F5">
            <w:pPr>
              <w:spacing w:line="360" w:lineRule="auto"/>
              <w:rPr>
                <w:rFonts w:cs="Arial"/>
              </w:rPr>
            </w:pPr>
            <w:r w:rsidRPr="003C77F5">
              <w:rPr>
                <w:rFonts w:cs="Arial"/>
              </w:rPr>
              <w:t>w  formie świadczenia  pieniężnego na zakup posiłku lub żywności:</w:t>
            </w:r>
          </w:p>
        </w:tc>
      </w:tr>
      <w:tr w:rsidR="00E87216" w:rsidRPr="003C77F5" w14:paraId="0C750A87" w14:textId="77777777" w:rsidTr="00CD06A1">
        <w:trPr>
          <w:trHeight w:val="332"/>
        </w:trPr>
        <w:tc>
          <w:tcPr>
            <w:tcW w:w="3315" w:type="dxa"/>
          </w:tcPr>
          <w:p w14:paraId="4B8559D1" w14:textId="4CE2C2EE" w:rsidR="004F451D" w:rsidRPr="003C77F5" w:rsidRDefault="004E5874" w:rsidP="003C77F5">
            <w:pPr>
              <w:pStyle w:val="Akapitzlist"/>
              <w:numPr>
                <w:ilvl w:val="0"/>
                <w:numId w:val="36"/>
              </w:numPr>
              <w:spacing w:before="0" w:line="360" w:lineRule="auto"/>
              <w:rPr>
                <w:rFonts w:cs="Arial"/>
                <w:szCs w:val="24"/>
              </w:rPr>
            </w:pPr>
            <w:r w:rsidRPr="003C77F5">
              <w:rPr>
                <w:rFonts w:cs="Arial"/>
                <w:szCs w:val="24"/>
              </w:rPr>
              <w:lastRenderedPageBreak/>
              <w:t>5012.29.2024.SM</w:t>
            </w:r>
          </w:p>
        </w:tc>
        <w:tc>
          <w:tcPr>
            <w:tcW w:w="2867" w:type="dxa"/>
          </w:tcPr>
          <w:p w14:paraId="55D371DA" w14:textId="47E3A4D1" w:rsidR="004F451D" w:rsidRPr="003C77F5" w:rsidRDefault="004E5874" w:rsidP="003C77F5">
            <w:pPr>
              <w:pStyle w:val="Akapitzlist"/>
              <w:numPr>
                <w:ilvl w:val="0"/>
                <w:numId w:val="36"/>
              </w:numPr>
              <w:spacing w:line="360" w:lineRule="auto"/>
              <w:rPr>
                <w:rFonts w:cs="Arial"/>
                <w:szCs w:val="24"/>
              </w:rPr>
            </w:pPr>
            <w:r w:rsidRPr="003C77F5">
              <w:rPr>
                <w:rFonts w:cs="Arial"/>
                <w:szCs w:val="24"/>
              </w:rPr>
              <w:t>5012.27.2024.SM</w:t>
            </w:r>
          </w:p>
        </w:tc>
        <w:tc>
          <w:tcPr>
            <w:tcW w:w="3471" w:type="dxa"/>
          </w:tcPr>
          <w:p w14:paraId="2BC3AA9D" w14:textId="615F7745" w:rsidR="004F451D" w:rsidRPr="003C77F5" w:rsidRDefault="004E5874" w:rsidP="003C77F5">
            <w:pPr>
              <w:pStyle w:val="Akapitzlist"/>
              <w:numPr>
                <w:ilvl w:val="0"/>
                <w:numId w:val="36"/>
              </w:numPr>
              <w:spacing w:line="360" w:lineRule="auto"/>
              <w:rPr>
                <w:rFonts w:cs="Arial"/>
                <w:szCs w:val="24"/>
              </w:rPr>
            </w:pPr>
            <w:r w:rsidRPr="003C77F5">
              <w:rPr>
                <w:rFonts w:cs="Arial"/>
                <w:szCs w:val="24"/>
              </w:rPr>
              <w:t>5012.101.2024.WB</w:t>
            </w:r>
          </w:p>
        </w:tc>
      </w:tr>
      <w:tr w:rsidR="00E87216" w:rsidRPr="003C77F5" w14:paraId="20C6B431" w14:textId="77777777" w:rsidTr="00CD06A1">
        <w:trPr>
          <w:trHeight w:val="332"/>
        </w:trPr>
        <w:tc>
          <w:tcPr>
            <w:tcW w:w="3315" w:type="dxa"/>
            <w:tcBorders>
              <w:bottom w:val="single" w:sz="4" w:space="0" w:color="auto"/>
            </w:tcBorders>
          </w:tcPr>
          <w:p w14:paraId="7D0E4E51" w14:textId="5F42C277" w:rsidR="004E5874" w:rsidRPr="003C77F5" w:rsidRDefault="004E5874" w:rsidP="003C77F5">
            <w:pPr>
              <w:pStyle w:val="Akapitzlist"/>
              <w:numPr>
                <w:ilvl w:val="0"/>
                <w:numId w:val="36"/>
              </w:numPr>
              <w:spacing w:before="0" w:line="360" w:lineRule="auto"/>
              <w:rPr>
                <w:rFonts w:cs="Arial"/>
                <w:szCs w:val="24"/>
              </w:rPr>
            </w:pPr>
            <w:r w:rsidRPr="003C77F5">
              <w:rPr>
                <w:rFonts w:cs="Arial"/>
                <w:szCs w:val="24"/>
              </w:rPr>
              <w:t>5012.36.2024.MD</w:t>
            </w:r>
          </w:p>
        </w:tc>
        <w:tc>
          <w:tcPr>
            <w:tcW w:w="2867" w:type="dxa"/>
            <w:tcBorders>
              <w:bottom w:val="single" w:sz="4" w:space="0" w:color="auto"/>
            </w:tcBorders>
          </w:tcPr>
          <w:p w14:paraId="28DF7FC6" w14:textId="2F51545A" w:rsidR="004E5874" w:rsidRPr="003C77F5" w:rsidRDefault="004E5874" w:rsidP="003C77F5">
            <w:pPr>
              <w:pStyle w:val="Akapitzlist"/>
              <w:numPr>
                <w:ilvl w:val="0"/>
                <w:numId w:val="36"/>
              </w:numPr>
              <w:spacing w:line="360" w:lineRule="auto"/>
              <w:rPr>
                <w:rFonts w:cs="Arial"/>
                <w:szCs w:val="24"/>
              </w:rPr>
            </w:pPr>
            <w:r w:rsidRPr="003C77F5">
              <w:rPr>
                <w:rFonts w:cs="Arial"/>
                <w:szCs w:val="24"/>
              </w:rPr>
              <w:t>5012.124.2024.MA</w:t>
            </w:r>
          </w:p>
        </w:tc>
        <w:tc>
          <w:tcPr>
            <w:tcW w:w="3471" w:type="dxa"/>
            <w:tcBorders>
              <w:bottom w:val="single" w:sz="4" w:space="0" w:color="auto"/>
            </w:tcBorders>
          </w:tcPr>
          <w:p w14:paraId="21359CA2" w14:textId="77777777" w:rsidR="004E5874" w:rsidRPr="003C77F5" w:rsidRDefault="004E5874" w:rsidP="003C77F5">
            <w:pPr>
              <w:pStyle w:val="Akapitzlist"/>
              <w:spacing w:line="360" w:lineRule="auto"/>
              <w:ind w:left="360"/>
              <w:rPr>
                <w:rFonts w:cs="Arial"/>
                <w:szCs w:val="24"/>
              </w:rPr>
            </w:pPr>
          </w:p>
        </w:tc>
      </w:tr>
    </w:tbl>
    <w:p w14:paraId="6CA4DCD9" w14:textId="696F14A0" w:rsidR="00906A40" w:rsidRPr="003C77F5" w:rsidRDefault="00906A40" w:rsidP="003C77F5">
      <w:pPr>
        <w:spacing w:after="120" w:line="360" w:lineRule="auto"/>
        <w:rPr>
          <w:rFonts w:cs="Arial"/>
        </w:rPr>
      </w:pPr>
      <w:r w:rsidRPr="003C77F5">
        <w:rPr>
          <w:rFonts w:cs="Arial"/>
        </w:rPr>
        <w:t>W toku analizy postępowań ustalono, że przedmiotowa pomoc przyznawana była osobom, które spełniały wymagane przepisami kryterium dochodowe. Poddana kontroli dokumentacja była kompletna, zawierała wniosek oraz dokumenty, stanowiące podstawę przyznania świadczenia. Sytuację osobistą, rodzinną, dochodową oraz majątkową osoby lub rodziny ustalono na podstawie dokumentów zgodnych z art. 107 ust. 5b Ustawy.</w:t>
      </w:r>
    </w:p>
    <w:p w14:paraId="0BB96473" w14:textId="77777777" w:rsidR="00906A40" w:rsidRPr="003C77F5" w:rsidRDefault="00906A40" w:rsidP="003C77F5">
      <w:pPr>
        <w:spacing w:after="120" w:line="360" w:lineRule="auto"/>
        <w:rPr>
          <w:rFonts w:cs="Arial"/>
        </w:rPr>
      </w:pPr>
      <w:r w:rsidRPr="003C77F5">
        <w:rPr>
          <w:rFonts w:cs="Arial"/>
        </w:rPr>
        <w:t xml:space="preserve">Wysokość przyznanych świadczeń była ustalana w sposób nie budzący zastrzeżeń. </w:t>
      </w:r>
    </w:p>
    <w:p w14:paraId="624F4DBE" w14:textId="5E1DC747" w:rsidR="00906A40" w:rsidRPr="003C77F5" w:rsidRDefault="00906A40" w:rsidP="003C77F5">
      <w:pPr>
        <w:spacing w:after="120" w:line="360" w:lineRule="auto"/>
        <w:rPr>
          <w:rFonts w:cs="Arial"/>
        </w:rPr>
      </w:pPr>
      <w:r w:rsidRPr="003C77F5">
        <w:rPr>
          <w:rFonts w:cs="Arial"/>
        </w:rPr>
        <w:t xml:space="preserve">Decyzje administracyjne zostały wydane w terminach zgodnych z art. 35 § 1, § 3a Kpa. Posiadały składniki wymienione w art. 107 Kpa. Doręczone na zasadach z art. </w:t>
      </w:r>
      <w:r w:rsidRPr="003C77F5">
        <w:rPr>
          <w:rFonts w:cs="Arial"/>
          <w:bCs/>
        </w:rPr>
        <w:t>39 i 46 § 1 Kpa</w:t>
      </w:r>
      <w:r w:rsidRPr="003C77F5">
        <w:rPr>
          <w:rFonts w:cs="Arial"/>
        </w:rPr>
        <w:t>.</w:t>
      </w:r>
    </w:p>
    <w:p w14:paraId="5E468DFF" w14:textId="77777777" w:rsidR="000A2034" w:rsidRPr="003C77F5" w:rsidRDefault="000A2034" w:rsidP="003C77F5">
      <w:pPr>
        <w:spacing w:after="120" w:line="360" w:lineRule="auto"/>
        <w:rPr>
          <w:rFonts w:cs="Arial"/>
          <w:u w:val="single"/>
        </w:rPr>
      </w:pPr>
      <w:r w:rsidRPr="003C77F5">
        <w:rPr>
          <w:rFonts w:cs="Arial"/>
          <w:u w:val="single"/>
        </w:rPr>
        <w:t>Nie stwierdzono nieprawidłowości w powyższym zakresie.</w:t>
      </w:r>
    </w:p>
    <w:p w14:paraId="10832E0C" w14:textId="2F63BFD6" w:rsidR="008A3DFD" w:rsidRPr="003C77F5" w:rsidRDefault="002A2D17" w:rsidP="003C77F5">
      <w:pPr>
        <w:spacing w:before="0" w:line="360" w:lineRule="auto"/>
        <w:rPr>
          <w:rFonts w:eastAsia="Calibri" w:cs="Arial"/>
          <w:b/>
          <w:lang w:eastAsia="en-US"/>
        </w:rPr>
      </w:pPr>
      <w:bookmarkStart w:id="12" w:name="mip74698173"/>
      <w:bookmarkEnd w:id="12"/>
      <w:r w:rsidRPr="003C77F5">
        <w:rPr>
          <w:rFonts w:cs="Arial"/>
        </w:rPr>
        <w:t>[Dowód: akta kontroli str.</w:t>
      </w:r>
      <w:r w:rsidR="00906A40" w:rsidRPr="003C77F5">
        <w:rPr>
          <w:rFonts w:cs="Arial"/>
        </w:rPr>
        <w:t xml:space="preserve"> </w:t>
      </w:r>
      <w:r w:rsidR="004E5874" w:rsidRPr="003C77F5">
        <w:rPr>
          <w:rFonts w:cs="Arial"/>
        </w:rPr>
        <w:t>348-377</w:t>
      </w:r>
      <w:r w:rsidR="00906A40" w:rsidRPr="003C77F5">
        <w:rPr>
          <w:rFonts w:cs="Arial"/>
        </w:rPr>
        <w:t>]</w:t>
      </w:r>
    </w:p>
    <w:p w14:paraId="6002154F" w14:textId="5BEC3A3D" w:rsidR="00D335A6" w:rsidRPr="003C77F5" w:rsidRDefault="00181711" w:rsidP="003C77F5">
      <w:pPr>
        <w:spacing w:before="0" w:line="360" w:lineRule="auto"/>
        <w:rPr>
          <w:rFonts w:eastAsia="Calibri" w:cs="Arial"/>
          <w:b/>
          <w:lang w:eastAsia="en-US"/>
        </w:rPr>
      </w:pPr>
      <w:r w:rsidRPr="003C77F5">
        <w:rPr>
          <w:rFonts w:eastAsia="Calibri" w:cs="Arial"/>
          <w:b/>
          <w:lang w:eastAsia="en-US"/>
        </w:rPr>
        <w:t>Sprawienie pogrzebu, w tym osobom bezdomnym</w:t>
      </w:r>
      <w:r w:rsidR="002A2D17" w:rsidRPr="003C77F5">
        <w:rPr>
          <w:rFonts w:eastAsia="Calibri" w:cs="Arial"/>
          <w:b/>
          <w:lang w:eastAsia="en-US"/>
        </w:rPr>
        <w:t>.</w:t>
      </w:r>
    </w:p>
    <w:p w14:paraId="3C51100E" w14:textId="3F6FD462" w:rsidR="007051E5" w:rsidRPr="003C77F5" w:rsidRDefault="007051E5" w:rsidP="003C77F5">
      <w:pPr>
        <w:spacing w:line="360" w:lineRule="auto"/>
        <w:rPr>
          <w:rFonts w:cs="Arial"/>
        </w:rPr>
      </w:pPr>
      <w:r w:rsidRPr="003C77F5">
        <w:rPr>
          <w:rFonts w:cs="Arial"/>
        </w:rPr>
        <w:t xml:space="preserve">Uchwałą Nr XLVII/318/2006 RG Potęgowo z dnia 31 sierpnia 2006 r. określono sposób  sprawowania pogrzebu oraz określono zasady zwrotu wydatków na ten cel. </w:t>
      </w:r>
    </w:p>
    <w:p w14:paraId="7093FBA3" w14:textId="19451308" w:rsidR="005720C7" w:rsidRPr="003C77F5" w:rsidRDefault="005720C7" w:rsidP="003C77F5">
      <w:pPr>
        <w:spacing w:line="360" w:lineRule="auto"/>
        <w:rPr>
          <w:rFonts w:cs="Arial"/>
        </w:rPr>
      </w:pPr>
      <w:r w:rsidRPr="003C77F5">
        <w:rPr>
          <w:rFonts w:cs="Arial"/>
        </w:rPr>
        <w:t xml:space="preserve">W kontrolowanym okresie sprawiono pogrzeb, gmina Potęgowo z tego tytułu poniosła koszty w wysokości 3000,00 zł. </w:t>
      </w:r>
    </w:p>
    <w:p w14:paraId="77B786A3" w14:textId="08B80C79" w:rsidR="00B910B2" w:rsidRPr="003C77F5" w:rsidRDefault="00B910B2" w:rsidP="003C77F5">
      <w:pPr>
        <w:spacing w:before="0" w:line="360" w:lineRule="auto"/>
        <w:rPr>
          <w:rFonts w:eastAsia="Calibri" w:cs="Arial"/>
          <w:b/>
          <w:lang w:eastAsia="en-US"/>
        </w:rPr>
      </w:pPr>
      <w:r w:rsidRPr="003C77F5">
        <w:rPr>
          <w:rFonts w:cs="Arial"/>
        </w:rPr>
        <w:t>[Dowód: akta kontroli str.</w:t>
      </w:r>
      <w:r w:rsidR="005E7089" w:rsidRPr="003C77F5">
        <w:rPr>
          <w:rFonts w:cs="Arial"/>
        </w:rPr>
        <w:t xml:space="preserve"> 292</w:t>
      </w:r>
      <w:r w:rsidR="00CD06A1" w:rsidRPr="003C77F5">
        <w:rPr>
          <w:rFonts w:cs="Arial"/>
        </w:rPr>
        <w:t>,</w:t>
      </w:r>
      <w:r w:rsidR="00606A74" w:rsidRPr="003C77F5">
        <w:rPr>
          <w:rFonts w:cs="Arial"/>
        </w:rPr>
        <w:t> 314-316</w:t>
      </w:r>
      <w:r w:rsidRPr="003C77F5">
        <w:rPr>
          <w:rFonts w:cs="Arial"/>
        </w:rPr>
        <w:t>]</w:t>
      </w:r>
    </w:p>
    <w:p w14:paraId="37989C0D" w14:textId="12C99401" w:rsidR="00D335A6" w:rsidRPr="003C77F5" w:rsidRDefault="00181711" w:rsidP="003C77F5">
      <w:pPr>
        <w:spacing w:before="240" w:line="360" w:lineRule="auto"/>
        <w:rPr>
          <w:rFonts w:eastAsia="Calibri" w:cs="Arial"/>
          <w:b/>
          <w:lang w:eastAsia="en-US"/>
        </w:rPr>
      </w:pPr>
      <w:bookmarkStart w:id="13" w:name="mip74698174"/>
      <w:bookmarkEnd w:id="13"/>
      <w:r w:rsidRPr="003C77F5">
        <w:rPr>
          <w:rFonts w:eastAsia="Calibri" w:cs="Arial"/>
          <w:b/>
          <w:lang w:eastAsia="en-US"/>
        </w:rPr>
        <w:t>Kierowanie do domu pomocy społecznej i ponoszenie odpłatności za pobyt mieszkańca gminy w tym domu</w:t>
      </w:r>
      <w:r w:rsidR="002A2D17" w:rsidRPr="003C77F5">
        <w:rPr>
          <w:rFonts w:eastAsia="Calibri" w:cs="Arial"/>
          <w:b/>
          <w:lang w:eastAsia="en-US"/>
        </w:rPr>
        <w:t>.</w:t>
      </w:r>
    </w:p>
    <w:p w14:paraId="7A938655" w14:textId="1483C34A" w:rsidR="002E4EC4" w:rsidRPr="003C77F5" w:rsidRDefault="002E4EC4" w:rsidP="003C77F5">
      <w:pPr>
        <w:spacing w:after="120" w:line="360" w:lineRule="auto"/>
        <w:rPr>
          <w:rFonts w:eastAsia="Calibri" w:cs="Arial"/>
          <w:bCs/>
          <w:lang w:eastAsia="en-US"/>
        </w:rPr>
      </w:pPr>
      <w:r w:rsidRPr="003C77F5">
        <w:rPr>
          <w:rFonts w:eastAsia="Calibri" w:cs="Arial"/>
          <w:bCs/>
          <w:lang w:eastAsia="en-US"/>
        </w:rPr>
        <w:t xml:space="preserve">Z informacji od kierownika Ośrodka wynika, </w:t>
      </w:r>
      <w:r w:rsidR="00DF177C" w:rsidRPr="003C77F5">
        <w:rPr>
          <w:rFonts w:eastAsia="Calibri" w:cs="Arial"/>
          <w:bCs/>
          <w:lang w:eastAsia="en-US"/>
        </w:rPr>
        <w:t>ż</w:t>
      </w:r>
      <w:r w:rsidRPr="003C77F5">
        <w:rPr>
          <w:rFonts w:eastAsia="Calibri" w:cs="Arial"/>
          <w:bCs/>
          <w:lang w:eastAsia="en-US"/>
        </w:rPr>
        <w:t xml:space="preserve">e w 2024 r. </w:t>
      </w:r>
      <w:r w:rsidR="00901F3F" w:rsidRPr="003C77F5">
        <w:rPr>
          <w:rFonts w:eastAsia="Calibri" w:cs="Arial"/>
          <w:bCs/>
          <w:lang w:eastAsia="en-US"/>
        </w:rPr>
        <w:t>17</w:t>
      </w:r>
      <w:r w:rsidRPr="003C77F5">
        <w:rPr>
          <w:rFonts w:eastAsia="Calibri" w:cs="Arial"/>
          <w:bCs/>
          <w:lang w:eastAsia="en-US"/>
        </w:rPr>
        <w:t xml:space="preserve"> mieszkańców gminy </w:t>
      </w:r>
      <w:r w:rsidR="00901F3F" w:rsidRPr="003C77F5">
        <w:rPr>
          <w:rFonts w:eastAsia="Calibri" w:cs="Arial"/>
          <w:bCs/>
          <w:lang w:eastAsia="en-US"/>
        </w:rPr>
        <w:t>Potęgowo</w:t>
      </w:r>
      <w:r w:rsidRPr="003C77F5">
        <w:rPr>
          <w:rFonts w:eastAsia="Calibri" w:cs="Arial"/>
          <w:bCs/>
          <w:lang w:eastAsia="en-US"/>
        </w:rPr>
        <w:t xml:space="preserve"> przebywało w </w:t>
      </w:r>
      <w:r w:rsidR="00901F3F" w:rsidRPr="003C77F5">
        <w:rPr>
          <w:rFonts w:eastAsia="Calibri" w:cs="Arial"/>
          <w:bCs/>
          <w:lang w:eastAsia="en-US"/>
        </w:rPr>
        <w:t>7</w:t>
      </w:r>
      <w:r w:rsidRPr="003C77F5">
        <w:rPr>
          <w:rFonts w:eastAsia="Calibri" w:cs="Arial"/>
          <w:bCs/>
          <w:lang w:eastAsia="en-US"/>
        </w:rPr>
        <w:t xml:space="preserve"> domach pomocy społecznej. </w:t>
      </w:r>
    </w:p>
    <w:p w14:paraId="1995E41C" w14:textId="77777777" w:rsidR="0073696F" w:rsidRPr="003C77F5" w:rsidRDefault="0073696F" w:rsidP="003C77F5">
      <w:pPr>
        <w:tabs>
          <w:tab w:val="left" w:pos="3240"/>
          <w:tab w:val="left" w:pos="3330"/>
        </w:tabs>
        <w:spacing w:line="360" w:lineRule="auto"/>
        <w:rPr>
          <w:rFonts w:cs="Arial"/>
        </w:rPr>
      </w:pPr>
      <w:bookmarkStart w:id="14" w:name="mip74698175"/>
      <w:bookmarkEnd w:id="14"/>
      <w:r w:rsidRPr="003C77F5">
        <w:rPr>
          <w:rFonts w:cs="Arial"/>
        </w:rPr>
        <w:t>W okresie objętym kontrolą Ośrodek skierował i umieścił 1 osobę z terenu gminy w prywatnym DPS.</w:t>
      </w:r>
    </w:p>
    <w:p w14:paraId="529AB551" w14:textId="616159EB" w:rsidR="0073696F" w:rsidRPr="003C77F5" w:rsidRDefault="0073696F" w:rsidP="003C77F5">
      <w:pPr>
        <w:tabs>
          <w:tab w:val="left" w:pos="3240"/>
          <w:tab w:val="left" w:pos="3330"/>
        </w:tabs>
        <w:spacing w:line="360" w:lineRule="auto"/>
        <w:rPr>
          <w:rFonts w:cs="Arial"/>
        </w:rPr>
      </w:pPr>
      <w:r w:rsidRPr="003C77F5">
        <w:rPr>
          <w:rFonts w:cs="Arial"/>
        </w:rPr>
        <w:t>Kontroli poddano akta postępowania administracyjnego zakończonego decyzją nr: 5026.3.2024 z dnia 11.10.2024r.</w:t>
      </w:r>
      <w:r w:rsidR="008A3DFD" w:rsidRPr="003C77F5">
        <w:rPr>
          <w:rFonts w:cs="Arial"/>
        </w:rPr>
        <w:t xml:space="preserve"> </w:t>
      </w:r>
      <w:r w:rsidRPr="003C77F5">
        <w:rPr>
          <w:rFonts w:cs="Arial"/>
        </w:rPr>
        <w:t>Na podstawie analizy materiału dowodowego ustalono, że decyz</w:t>
      </w:r>
      <w:r w:rsidR="00A62702" w:rsidRPr="003C77F5">
        <w:rPr>
          <w:rFonts w:cs="Arial"/>
        </w:rPr>
        <w:t>ja</w:t>
      </w:r>
      <w:r w:rsidRPr="003C77F5">
        <w:rPr>
          <w:rFonts w:cs="Arial"/>
        </w:rPr>
        <w:t xml:space="preserve"> kierująca</w:t>
      </w:r>
      <w:r w:rsidR="003C77F5" w:rsidRPr="003C77F5">
        <w:rPr>
          <w:rFonts w:cs="Arial"/>
        </w:rPr>
        <w:t xml:space="preserve"> </w:t>
      </w:r>
      <w:r w:rsidRPr="003C77F5">
        <w:rPr>
          <w:rFonts w:cs="Arial"/>
        </w:rPr>
        <w:t xml:space="preserve">i ustalająca odpłatność zostały wydane po zgromadzeniu i analizie wszystkich niezbędnych dokumentów. Wysokość odpłatności za pobyt w domu ustalano zgodnie z art. 61 ust. 2 ustawy tj. 70% dochodu osoby skierowanej. Decyzja o </w:t>
      </w:r>
      <w:r w:rsidRPr="003C77F5">
        <w:rPr>
          <w:rFonts w:cs="Arial"/>
        </w:rPr>
        <w:lastRenderedPageBreak/>
        <w:t>umieszczeniu w domu wydana została przez starostę powiatu. Świadczenie ocenia się jako zasadnie przyznane.</w:t>
      </w:r>
    </w:p>
    <w:p w14:paraId="71EF7637" w14:textId="74240F86" w:rsidR="00D25011" w:rsidRPr="003C77F5" w:rsidRDefault="002A2D17" w:rsidP="003C77F5">
      <w:pPr>
        <w:spacing w:before="0" w:line="360" w:lineRule="auto"/>
        <w:rPr>
          <w:rFonts w:eastAsia="Calibri" w:cs="Arial"/>
          <w:b/>
          <w:lang w:eastAsia="en-US"/>
        </w:rPr>
      </w:pPr>
      <w:r w:rsidRPr="003C77F5">
        <w:rPr>
          <w:rFonts w:cs="Arial"/>
        </w:rPr>
        <w:t>[Dowód: akta kontroli str.</w:t>
      </w:r>
      <w:r w:rsidR="00CD06A1" w:rsidRPr="003C77F5">
        <w:rPr>
          <w:rFonts w:cs="Arial"/>
        </w:rPr>
        <w:t xml:space="preserve"> </w:t>
      </w:r>
      <w:r w:rsidR="0004623D" w:rsidRPr="003C77F5">
        <w:rPr>
          <w:rFonts w:cs="Arial"/>
        </w:rPr>
        <w:t xml:space="preserve">106, </w:t>
      </w:r>
      <w:r w:rsidR="00CD06A1" w:rsidRPr="003C77F5">
        <w:rPr>
          <w:rFonts w:cs="Arial"/>
        </w:rPr>
        <w:t>429-430</w:t>
      </w:r>
      <w:r w:rsidR="008D4125" w:rsidRPr="003C77F5">
        <w:rPr>
          <w:rFonts w:cs="Arial"/>
        </w:rPr>
        <w:t>]</w:t>
      </w:r>
    </w:p>
    <w:p w14:paraId="3CBDC951" w14:textId="77777777" w:rsidR="0073696F" w:rsidRPr="003C77F5" w:rsidRDefault="0073696F" w:rsidP="003C77F5">
      <w:pPr>
        <w:spacing w:before="0" w:line="360" w:lineRule="auto"/>
        <w:rPr>
          <w:rFonts w:eastAsia="Calibri" w:cs="Arial"/>
          <w:b/>
          <w:lang w:eastAsia="en-US"/>
        </w:rPr>
      </w:pPr>
    </w:p>
    <w:p w14:paraId="54DABFBD" w14:textId="25BF737A" w:rsidR="00D335A6" w:rsidRPr="003C77F5" w:rsidRDefault="00181711" w:rsidP="003C77F5">
      <w:pPr>
        <w:spacing w:before="0" w:line="360" w:lineRule="auto"/>
        <w:rPr>
          <w:rFonts w:eastAsia="Calibri" w:cs="Arial"/>
          <w:b/>
          <w:lang w:eastAsia="en-US"/>
        </w:rPr>
      </w:pPr>
      <w:r w:rsidRPr="003C77F5">
        <w:rPr>
          <w:rFonts w:eastAsia="Calibri" w:cs="Arial"/>
          <w:b/>
          <w:lang w:eastAsia="en-US"/>
        </w:rPr>
        <w:t>Pomoc osobom mającym trudności w przystosowaniu się do życia po zwolnieniu z zakładu karnego</w:t>
      </w:r>
      <w:r w:rsidR="002A2D17" w:rsidRPr="003C77F5">
        <w:rPr>
          <w:rFonts w:eastAsia="Calibri" w:cs="Arial"/>
          <w:b/>
          <w:lang w:eastAsia="en-US"/>
        </w:rPr>
        <w:t>.</w:t>
      </w:r>
    </w:p>
    <w:p w14:paraId="7BA28B4F" w14:textId="66DFFFA1" w:rsidR="003024F0" w:rsidRPr="003C77F5" w:rsidRDefault="00DF177C" w:rsidP="003C77F5">
      <w:pPr>
        <w:spacing w:before="0" w:line="360" w:lineRule="auto"/>
        <w:rPr>
          <w:rFonts w:eastAsia="Calibri" w:cs="Arial"/>
          <w:bCs/>
          <w:lang w:eastAsia="en-US"/>
        </w:rPr>
      </w:pPr>
      <w:r w:rsidRPr="003C77F5">
        <w:rPr>
          <w:rFonts w:eastAsia="Calibri" w:cs="Arial"/>
          <w:bCs/>
          <w:lang w:eastAsia="en-US"/>
        </w:rPr>
        <w:t xml:space="preserve">Gminny Ośrodek Pomocy Społecznej w </w:t>
      </w:r>
      <w:r w:rsidR="00FD148B" w:rsidRPr="003C77F5">
        <w:rPr>
          <w:rFonts w:eastAsia="Calibri" w:cs="Arial"/>
          <w:bCs/>
          <w:lang w:eastAsia="en-US"/>
        </w:rPr>
        <w:t>Potęgowie</w:t>
      </w:r>
      <w:r w:rsidRPr="003C77F5">
        <w:rPr>
          <w:rFonts w:eastAsia="Calibri" w:cs="Arial"/>
          <w:bCs/>
          <w:lang w:eastAsia="en-US"/>
        </w:rPr>
        <w:t xml:space="preserve"> w 2024 r. pomocą objął </w:t>
      </w:r>
      <w:r w:rsidR="00FD148B" w:rsidRPr="003C77F5">
        <w:rPr>
          <w:rFonts w:eastAsia="Calibri" w:cs="Arial"/>
          <w:bCs/>
          <w:lang w:eastAsia="en-US"/>
        </w:rPr>
        <w:t>2</w:t>
      </w:r>
      <w:r w:rsidRPr="003C77F5">
        <w:rPr>
          <w:rFonts w:eastAsia="Calibri" w:cs="Arial"/>
          <w:bCs/>
          <w:lang w:eastAsia="en-US"/>
        </w:rPr>
        <w:t xml:space="preserve"> osoby, które miały trudności w przystosowaniu do życia po zwolnieniu z zakładu karnego. Osobom udzielono pomocy w formie zasiłków celowych</w:t>
      </w:r>
      <w:r w:rsidR="003024F0" w:rsidRPr="003C77F5">
        <w:rPr>
          <w:rFonts w:eastAsia="Calibri" w:cs="Arial"/>
          <w:bCs/>
          <w:lang w:eastAsia="en-US"/>
        </w:rPr>
        <w:t xml:space="preserve">, </w:t>
      </w:r>
      <w:r w:rsidRPr="003C77F5">
        <w:rPr>
          <w:rFonts w:eastAsia="Calibri" w:cs="Arial"/>
          <w:bCs/>
          <w:lang w:eastAsia="en-US"/>
        </w:rPr>
        <w:t>pracy socjalnej, a także poradnictw</w:t>
      </w:r>
      <w:r w:rsidR="003E48F4" w:rsidRPr="003C77F5">
        <w:rPr>
          <w:rFonts w:eastAsia="Calibri" w:cs="Arial"/>
          <w:bCs/>
          <w:lang w:eastAsia="en-US"/>
        </w:rPr>
        <w:t>a</w:t>
      </w:r>
      <w:r w:rsidRPr="003C77F5">
        <w:rPr>
          <w:rFonts w:eastAsia="Calibri" w:cs="Arial"/>
          <w:bCs/>
          <w:lang w:eastAsia="en-US"/>
        </w:rPr>
        <w:t xml:space="preserve"> specjalistyczn</w:t>
      </w:r>
      <w:bookmarkStart w:id="15" w:name="mip74698176"/>
      <w:bookmarkEnd w:id="15"/>
      <w:r w:rsidR="003E48F4" w:rsidRPr="003C77F5">
        <w:rPr>
          <w:rFonts w:eastAsia="Calibri" w:cs="Arial"/>
          <w:bCs/>
          <w:lang w:eastAsia="en-US"/>
        </w:rPr>
        <w:t>ego.</w:t>
      </w:r>
    </w:p>
    <w:p w14:paraId="6BFFDEB4" w14:textId="3B030C35" w:rsidR="000A2034" w:rsidRPr="003C77F5" w:rsidRDefault="000A2034" w:rsidP="003C77F5">
      <w:pPr>
        <w:spacing w:after="120" w:line="360" w:lineRule="auto"/>
        <w:rPr>
          <w:rFonts w:cs="Arial"/>
          <w:u w:val="single"/>
        </w:rPr>
      </w:pPr>
      <w:r w:rsidRPr="003C77F5">
        <w:rPr>
          <w:rFonts w:cs="Arial"/>
          <w:u w:val="single"/>
        </w:rPr>
        <w:t>Nie stwierdzono nieprawidłowości w powyższym zakresie.</w:t>
      </w:r>
    </w:p>
    <w:p w14:paraId="3F5AEF24" w14:textId="56D8EA52" w:rsidR="009F603D" w:rsidRPr="003C77F5" w:rsidRDefault="002A2D17" w:rsidP="003C77F5">
      <w:pPr>
        <w:spacing w:before="0" w:after="240" w:line="360" w:lineRule="auto"/>
        <w:rPr>
          <w:rFonts w:eastAsia="Calibri" w:cs="Arial"/>
          <w:b/>
          <w:lang w:eastAsia="en-US"/>
        </w:rPr>
      </w:pPr>
      <w:r w:rsidRPr="003C77F5">
        <w:rPr>
          <w:rFonts w:cs="Arial"/>
        </w:rPr>
        <w:t>[Dowód: akta kontroli str.</w:t>
      </w:r>
      <w:r w:rsidR="008F5FA7" w:rsidRPr="003C77F5">
        <w:rPr>
          <w:rFonts w:cs="Arial"/>
        </w:rPr>
        <w:t xml:space="preserve"> 105</w:t>
      </w:r>
      <w:bookmarkStart w:id="16" w:name="mip74698178"/>
      <w:bookmarkEnd w:id="16"/>
      <w:r w:rsidR="008F5FA7" w:rsidRPr="003C77F5">
        <w:rPr>
          <w:rFonts w:cs="Arial"/>
        </w:rPr>
        <w:t>]</w:t>
      </w:r>
    </w:p>
    <w:p w14:paraId="79A1E7D3" w14:textId="1CD8AC69" w:rsidR="00D335A6" w:rsidRPr="003C77F5" w:rsidRDefault="00181711" w:rsidP="003C77F5">
      <w:pPr>
        <w:spacing w:before="0" w:line="360" w:lineRule="auto"/>
        <w:rPr>
          <w:rFonts w:eastAsia="Calibri" w:cs="Arial"/>
          <w:b/>
          <w:lang w:eastAsia="en-US"/>
        </w:rPr>
      </w:pPr>
      <w:r w:rsidRPr="003C77F5">
        <w:rPr>
          <w:rFonts w:eastAsia="Calibri" w:cs="Arial"/>
          <w:b/>
          <w:lang w:eastAsia="en-US"/>
        </w:rPr>
        <w:t>Przyznawanie i wypłacanie zasiłków stałych</w:t>
      </w:r>
      <w:bookmarkStart w:id="17" w:name="mip74698179"/>
      <w:bookmarkEnd w:id="17"/>
      <w:r w:rsidR="00512CFC" w:rsidRPr="003C77F5">
        <w:rPr>
          <w:rFonts w:eastAsia="Calibri" w:cs="Arial"/>
          <w:b/>
          <w:lang w:eastAsia="en-US"/>
        </w:rPr>
        <w:t xml:space="preserve"> i o</w:t>
      </w:r>
      <w:r w:rsidRPr="003C77F5">
        <w:rPr>
          <w:rFonts w:eastAsia="Calibri" w:cs="Arial"/>
          <w:b/>
          <w:lang w:eastAsia="en-US"/>
        </w:rPr>
        <w:t>płacanie składek na ubezpieczenie zdrowotne określonych w przepisach o świadczeniach opieki zdrowotnej finansowanych ze środków publicznych.</w:t>
      </w:r>
    </w:p>
    <w:p w14:paraId="29ECC35B" w14:textId="5FB45EB0" w:rsidR="00684705" w:rsidRPr="003C77F5" w:rsidRDefault="00684705" w:rsidP="003C77F5">
      <w:pPr>
        <w:spacing w:line="360" w:lineRule="auto"/>
        <w:rPr>
          <w:rFonts w:cs="Arial"/>
          <w:iCs/>
        </w:rPr>
      </w:pPr>
      <w:r w:rsidRPr="003C77F5">
        <w:rPr>
          <w:rFonts w:cs="Arial"/>
        </w:rPr>
        <w:t>Ze sprawozdania rocznego wynika, że w 2024 r. do zasiłku stałego uprawnionych było 7</w:t>
      </w:r>
      <w:r w:rsidR="004C39A3" w:rsidRPr="003C77F5">
        <w:rPr>
          <w:rFonts w:cs="Arial"/>
        </w:rPr>
        <w:t>1</w:t>
      </w:r>
      <w:r w:rsidRPr="003C77F5">
        <w:rPr>
          <w:rFonts w:cs="Arial"/>
        </w:rPr>
        <w:t xml:space="preserve"> osób. </w:t>
      </w:r>
      <w:r w:rsidRPr="003C77F5">
        <w:rPr>
          <w:rFonts w:cs="Arial"/>
          <w:iCs/>
        </w:rPr>
        <w:t xml:space="preserve">Wypłacono ogółem </w:t>
      </w:r>
      <w:r w:rsidR="004C39A3" w:rsidRPr="003C77F5">
        <w:rPr>
          <w:rFonts w:cs="Arial"/>
          <w:iCs/>
        </w:rPr>
        <w:t>696</w:t>
      </w:r>
      <w:r w:rsidRPr="003C77F5">
        <w:rPr>
          <w:rFonts w:cs="Arial"/>
          <w:iCs/>
        </w:rPr>
        <w:t xml:space="preserve"> świadczenia w wysokości </w:t>
      </w:r>
      <w:r w:rsidR="004C39A3" w:rsidRPr="003C77F5">
        <w:rPr>
          <w:rFonts w:cs="Arial"/>
          <w:iCs/>
        </w:rPr>
        <w:t>616 676</w:t>
      </w:r>
      <w:r w:rsidRPr="003C77F5">
        <w:rPr>
          <w:rFonts w:cs="Arial"/>
          <w:iCs/>
        </w:rPr>
        <w:t>,00 zł.</w:t>
      </w:r>
      <w:r w:rsidRPr="003C77F5">
        <w:rPr>
          <w:rStyle w:val="Odwoanieprzypisudolnego"/>
          <w:rFonts w:cs="Arial"/>
          <w:iCs/>
        </w:rPr>
        <w:footnoteReference w:id="2"/>
      </w:r>
    </w:p>
    <w:p w14:paraId="7B0F47C2" w14:textId="0DCEA9C6" w:rsidR="00684705" w:rsidRPr="003C77F5" w:rsidRDefault="00684705" w:rsidP="003C77F5">
      <w:pPr>
        <w:spacing w:after="120" w:line="360" w:lineRule="auto"/>
        <w:rPr>
          <w:rFonts w:cs="Arial"/>
        </w:rPr>
      </w:pPr>
      <w:r w:rsidRPr="003C77F5">
        <w:rPr>
          <w:rFonts w:cs="Arial"/>
        </w:rPr>
        <w:t xml:space="preserve">Kontroli poddano następujące postępowania administracyjne zakończone wydaniem decyzji </w:t>
      </w:r>
      <w:r w:rsidR="007F7F1E" w:rsidRPr="003C77F5">
        <w:rPr>
          <w:rFonts w:cs="Arial"/>
        </w:rPr>
        <w:t xml:space="preserve">administracyjnej </w:t>
      </w:r>
      <w:r w:rsidRPr="003C77F5">
        <w:rPr>
          <w:rFonts w:cs="Arial"/>
        </w:rPr>
        <w:t xml:space="preserve">o nr: </w:t>
      </w:r>
    </w:p>
    <w:tbl>
      <w:tblPr>
        <w:tblStyle w:val="Tabela-Siatka"/>
        <w:tblW w:w="9896" w:type="dxa"/>
        <w:tblLook w:val="04A0" w:firstRow="1" w:lastRow="0" w:firstColumn="1" w:lastColumn="0" w:noHBand="0" w:noVBand="1"/>
      </w:tblPr>
      <w:tblGrid>
        <w:gridCol w:w="3298"/>
        <w:gridCol w:w="3299"/>
        <w:gridCol w:w="3299"/>
      </w:tblGrid>
      <w:tr w:rsidR="00E87216" w:rsidRPr="003C77F5" w14:paraId="2B036352" w14:textId="77777777" w:rsidTr="00687263">
        <w:trPr>
          <w:trHeight w:val="381"/>
        </w:trPr>
        <w:tc>
          <w:tcPr>
            <w:tcW w:w="3298" w:type="dxa"/>
          </w:tcPr>
          <w:p w14:paraId="2CD5B99B" w14:textId="204AFA3F" w:rsidR="00CE065F" w:rsidRPr="003C77F5" w:rsidRDefault="00CE065F" w:rsidP="003C77F5">
            <w:pPr>
              <w:pStyle w:val="Akapitzlist"/>
              <w:numPr>
                <w:ilvl w:val="0"/>
                <w:numId w:val="18"/>
              </w:numPr>
              <w:spacing w:after="120" w:line="360" w:lineRule="auto"/>
              <w:rPr>
                <w:rFonts w:cs="Arial"/>
                <w:szCs w:val="24"/>
              </w:rPr>
            </w:pPr>
            <w:r w:rsidRPr="003C77F5">
              <w:rPr>
                <w:rFonts w:eastAsia="Calibri" w:cs="Arial"/>
                <w:b/>
                <w:szCs w:val="24"/>
                <w:lang w:eastAsia="en-US"/>
              </w:rPr>
              <w:t>5010.7.2.2024.WB</w:t>
            </w:r>
          </w:p>
        </w:tc>
        <w:tc>
          <w:tcPr>
            <w:tcW w:w="3299" w:type="dxa"/>
          </w:tcPr>
          <w:p w14:paraId="1E3E46AD" w14:textId="2578F528" w:rsidR="00CE065F" w:rsidRPr="003C77F5" w:rsidRDefault="00CE065F" w:rsidP="003C77F5">
            <w:pPr>
              <w:pStyle w:val="Akapitzlist"/>
              <w:numPr>
                <w:ilvl w:val="0"/>
                <w:numId w:val="18"/>
              </w:numPr>
              <w:spacing w:after="120" w:line="360" w:lineRule="auto"/>
              <w:rPr>
                <w:rFonts w:cs="Arial"/>
                <w:szCs w:val="24"/>
              </w:rPr>
            </w:pPr>
            <w:r w:rsidRPr="003C77F5">
              <w:rPr>
                <w:rFonts w:eastAsia="Calibri" w:cs="Arial"/>
                <w:bCs/>
                <w:szCs w:val="24"/>
                <w:lang w:eastAsia="en-US"/>
              </w:rPr>
              <w:t>5010.10.2024.WB</w:t>
            </w:r>
          </w:p>
        </w:tc>
        <w:tc>
          <w:tcPr>
            <w:tcW w:w="3299" w:type="dxa"/>
          </w:tcPr>
          <w:p w14:paraId="562A2CBE" w14:textId="37940D02" w:rsidR="00CE065F" w:rsidRPr="003C77F5" w:rsidRDefault="00CE065F" w:rsidP="003C77F5">
            <w:pPr>
              <w:pStyle w:val="Akapitzlist"/>
              <w:numPr>
                <w:ilvl w:val="0"/>
                <w:numId w:val="18"/>
              </w:numPr>
              <w:spacing w:after="120" w:line="360" w:lineRule="auto"/>
              <w:rPr>
                <w:rFonts w:cs="Arial"/>
                <w:szCs w:val="24"/>
              </w:rPr>
            </w:pPr>
            <w:r w:rsidRPr="003C77F5">
              <w:rPr>
                <w:rFonts w:eastAsia="Calibri" w:cs="Arial"/>
                <w:bCs/>
                <w:szCs w:val="24"/>
                <w:lang w:eastAsia="en-US"/>
              </w:rPr>
              <w:t>5010.4.2024.MA</w:t>
            </w:r>
          </w:p>
        </w:tc>
      </w:tr>
      <w:tr w:rsidR="00E87216" w:rsidRPr="003C77F5" w14:paraId="266847DC" w14:textId="77777777" w:rsidTr="00687263">
        <w:trPr>
          <w:trHeight w:val="396"/>
        </w:trPr>
        <w:tc>
          <w:tcPr>
            <w:tcW w:w="3298" w:type="dxa"/>
          </w:tcPr>
          <w:p w14:paraId="3C0602A7" w14:textId="2A9A37B2" w:rsidR="00CE065F" w:rsidRPr="003C77F5" w:rsidRDefault="00CE065F" w:rsidP="003C77F5">
            <w:pPr>
              <w:pStyle w:val="Akapitzlist"/>
              <w:numPr>
                <w:ilvl w:val="0"/>
                <w:numId w:val="18"/>
              </w:numPr>
              <w:spacing w:after="120" w:line="360" w:lineRule="auto"/>
              <w:rPr>
                <w:rFonts w:cs="Arial"/>
                <w:szCs w:val="24"/>
              </w:rPr>
            </w:pPr>
            <w:r w:rsidRPr="003C77F5">
              <w:rPr>
                <w:rFonts w:eastAsia="Calibri" w:cs="Arial"/>
                <w:bCs/>
                <w:szCs w:val="24"/>
                <w:lang w:eastAsia="en-US"/>
              </w:rPr>
              <w:t>5010.3.2024.MD.</w:t>
            </w:r>
          </w:p>
        </w:tc>
        <w:tc>
          <w:tcPr>
            <w:tcW w:w="3299" w:type="dxa"/>
          </w:tcPr>
          <w:p w14:paraId="4DA08D8B" w14:textId="786EF717" w:rsidR="00CE065F" w:rsidRPr="003C77F5" w:rsidRDefault="00CE065F" w:rsidP="003C77F5">
            <w:pPr>
              <w:pStyle w:val="Akapitzlist"/>
              <w:numPr>
                <w:ilvl w:val="0"/>
                <w:numId w:val="18"/>
              </w:numPr>
              <w:spacing w:after="120" w:line="360" w:lineRule="auto"/>
              <w:rPr>
                <w:rFonts w:cs="Arial"/>
                <w:szCs w:val="24"/>
              </w:rPr>
            </w:pPr>
            <w:r w:rsidRPr="003C77F5">
              <w:rPr>
                <w:rFonts w:eastAsia="Calibri" w:cs="Arial"/>
                <w:bCs/>
                <w:szCs w:val="24"/>
                <w:lang w:eastAsia="en-US"/>
              </w:rPr>
              <w:t>5010.1.2024.MD</w:t>
            </w:r>
          </w:p>
        </w:tc>
        <w:tc>
          <w:tcPr>
            <w:tcW w:w="3299" w:type="dxa"/>
          </w:tcPr>
          <w:p w14:paraId="2362F546" w14:textId="0BB6635B" w:rsidR="00CE065F" w:rsidRPr="003C77F5" w:rsidRDefault="00CE065F" w:rsidP="003C77F5">
            <w:pPr>
              <w:pStyle w:val="Akapitzlist"/>
              <w:numPr>
                <w:ilvl w:val="0"/>
                <w:numId w:val="18"/>
              </w:numPr>
              <w:spacing w:after="120" w:line="360" w:lineRule="auto"/>
              <w:rPr>
                <w:rFonts w:cs="Arial"/>
                <w:szCs w:val="24"/>
              </w:rPr>
            </w:pPr>
            <w:r w:rsidRPr="003C77F5">
              <w:rPr>
                <w:rFonts w:eastAsia="Calibri" w:cs="Arial"/>
                <w:bCs/>
                <w:szCs w:val="24"/>
                <w:lang w:eastAsia="en-US"/>
              </w:rPr>
              <w:t>5010.6.2024.SM</w:t>
            </w:r>
          </w:p>
        </w:tc>
      </w:tr>
      <w:tr w:rsidR="00687263" w:rsidRPr="003C77F5" w14:paraId="2D94DBA2" w14:textId="77777777" w:rsidTr="00687263">
        <w:trPr>
          <w:trHeight w:val="366"/>
        </w:trPr>
        <w:tc>
          <w:tcPr>
            <w:tcW w:w="3298" w:type="dxa"/>
          </w:tcPr>
          <w:p w14:paraId="02C7F3A1" w14:textId="42BA9DB5" w:rsidR="00CE065F" w:rsidRPr="003C77F5" w:rsidRDefault="00CE065F" w:rsidP="003C77F5">
            <w:pPr>
              <w:pStyle w:val="Akapitzlist"/>
              <w:numPr>
                <w:ilvl w:val="0"/>
                <w:numId w:val="18"/>
              </w:numPr>
              <w:spacing w:after="120" w:line="360" w:lineRule="auto"/>
              <w:rPr>
                <w:rFonts w:eastAsia="Calibri" w:cs="Arial"/>
                <w:bCs/>
                <w:szCs w:val="24"/>
                <w:lang w:eastAsia="en-US"/>
              </w:rPr>
            </w:pPr>
            <w:r w:rsidRPr="003C77F5">
              <w:rPr>
                <w:rFonts w:eastAsia="Calibri" w:cs="Arial"/>
                <w:bCs/>
                <w:szCs w:val="24"/>
                <w:lang w:eastAsia="en-US"/>
              </w:rPr>
              <w:t>5010.1.2024.MA</w:t>
            </w:r>
          </w:p>
        </w:tc>
        <w:tc>
          <w:tcPr>
            <w:tcW w:w="3299" w:type="dxa"/>
          </w:tcPr>
          <w:p w14:paraId="4BDA2AD9" w14:textId="77777777" w:rsidR="00CE065F" w:rsidRPr="003C77F5" w:rsidRDefault="00CE065F" w:rsidP="003C77F5">
            <w:pPr>
              <w:pStyle w:val="Akapitzlist"/>
              <w:spacing w:after="120" w:line="360" w:lineRule="auto"/>
              <w:rPr>
                <w:rFonts w:eastAsia="Calibri" w:cs="Arial"/>
                <w:bCs/>
                <w:szCs w:val="24"/>
                <w:lang w:eastAsia="en-US"/>
              </w:rPr>
            </w:pPr>
          </w:p>
        </w:tc>
        <w:tc>
          <w:tcPr>
            <w:tcW w:w="3299" w:type="dxa"/>
          </w:tcPr>
          <w:p w14:paraId="0BAAABFE" w14:textId="77777777" w:rsidR="00CE065F" w:rsidRPr="003C77F5" w:rsidRDefault="00CE065F" w:rsidP="003C77F5">
            <w:pPr>
              <w:pStyle w:val="Akapitzlist"/>
              <w:spacing w:after="120" w:line="360" w:lineRule="auto"/>
              <w:rPr>
                <w:rFonts w:eastAsia="Calibri" w:cs="Arial"/>
                <w:bCs/>
                <w:szCs w:val="24"/>
                <w:lang w:eastAsia="en-US"/>
              </w:rPr>
            </w:pPr>
          </w:p>
        </w:tc>
      </w:tr>
    </w:tbl>
    <w:p w14:paraId="764F9902" w14:textId="372B1698" w:rsidR="00A55D0D" w:rsidRPr="003C77F5" w:rsidRDefault="00A55D0D" w:rsidP="003C77F5">
      <w:pPr>
        <w:pStyle w:val="Bezodstpw"/>
        <w:spacing w:before="240" w:after="240" w:line="360" w:lineRule="auto"/>
        <w:rPr>
          <w:rFonts w:cs="Arial"/>
        </w:rPr>
      </w:pPr>
      <w:r w:rsidRPr="003C77F5">
        <w:rPr>
          <w:rFonts w:cs="Arial"/>
        </w:rPr>
        <w:t>Zasiłki stałe przyznawane były zgodnie z art. 37 ustawy o pomocy społecznej. Przyznanie świadczenia poprzedzone było przeprowadzeniem wywiadu środowiskowego</w:t>
      </w:r>
      <w:r w:rsidR="00421D9C" w:rsidRPr="003C77F5">
        <w:rPr>
          <w:rFonts w:cs="Arial"/>
        </w:rPr>
        <w:t xml:space="preserve"> sporządzonego w postaci elektronicznej</w:t>
      </w:r>
      <w:r w:rsidRPr="003C77F5">
        <w:rPr>
          <w:rFonts w:cs="Arial"/>
        </w:rPr>
        <w:t xml:space="preserve">, który zawierał opis sytuacji osobistej, rodzinnej, dochodowej i majątkowej osoby lub rodziny. Pracownik socjalny formułował wnioski, na podstawie których była planowana pomoc. W jednym badanym przypadku (pogrubiona </w:t>
      </w:r>
      <w:r w:rsidRPr="003C77F5">
        <w:rPr>
          <w:rFonts w:cs="Arial"/>
        </w:rPr>
        <w:lastRenderedPageBreak/>
        <w:t xml:space="preserve">czcionka w tabeli) zmieniono decyzję, w pozostałych przypadkach przyznano zasiłek stały wraz ze składką na ubezpieczenie zdrowotne. </w:t>
      </w:r>
    </w:p>
    <w:p w14:paraId="60767765" w14:textId="4A663F4A" w:rsidR="00A55D0D" w:rsidRPr="003C77F5" w:rsidRDefault="00A55D0D" w:rsidP="003C77F5">
      <w:pPr>
        <w:pStyle w:val="Bezodstpw"/>
        <w:spacing w:before="240" w:after="240" w:line="360" w:lineRule="auto"/>
        <w:rPr>
          <w:rFonts w:cs="Arial"/>
        </w:rPr>
      </w:pPr>
      <w:r w:rsidRPr="003C77F5">
        <w:rPr>
          <w:rFonts w:cs="Arial"/>
        </w:rPr>
        <w:t>W 2024 r. opłacono 6</w:t>
      </w:r>
      <w:r w:rsidR="00102A37" w:rsidRPr="003C77F5">
        <w:rPr>
          <w:rFonts w:cs="Arial"/>
        </w:rPr>
        <w:t>5</w:t>
      </w:r>
      <w:r w:rsidRPr="003C77F5">
        <w:rPr>
          <w:rFonts w:cs="Arial"/>
        </w:rPr>
        <w:t xml:space="preserve"> </w:t>
      </w:r>
      <w:r w:rsidR="00102A37" w:rsidRPr="003C77F5">
        <w:rPr>
          <w:rFonts w:cs="Arial"/>
        </w:rPr>
        <w:t xml:space="preserve">osobom 653 </w:t>
      </w:r>
      <w:r w:rsidRPr="003C77F5">
        <w:rPr>
          <w:rFonts w:cs="Arial"/>
        </w:rPr>
        <w:t>składki zdrowotne do zasiłku stałego.</w:t>
      </w:r>
      <w:r w:rsidR="00FD148B" w:rsidRPr="003C77F5">
        <w:rPr>
          <w:rStyle w:val="Odwoanieprzypisudolnego"/>
          <w:rFonts w:cs="Arial"/>
        </w:rPr>
        <w:footnoteReference w:id="3"/>
      </w:r>
      <w:r w:rsidRPr="003C77F5">
        <w:rPr>
          <w:rFonts w:cs="Arial"/>
        </w:rPr>
        <w:t xml:space="preserve"> </w:t>
      </w:r>
    </w:p>
    <w:p w14:paraId="28369D88" w14:textId="77777777" w:rsidR="000A2034" w:rsidRPr="003C77F5" w:rsidRDefault="000A2034" w:rsidP="003C77F5">
      <w:pPr>
        <w:spacing w:after="120" w:line="360" w:lineRule="auto"/>
        <w:rPr>
          <w:rFonts w:cs="Arial"/>
          <w:u w:val="single"/>
        </w:rPr>
      </w:pPr>
      <w:r w:rsidRPr="003C77F5">
        <w:rPr>
          <w:rFonts w:cs="Arial"/>
          <w:u w:val="single"/>
        </w:rPr>
        <w:t>Nie stwierdzono nieprawidłowości w powyższym zakresie.</w:t>
      </w:r>
    </w:p>
    <w:p w14:paraId="4173F5ED" w14:textId="5A05E683" w:rsidR="002A2D17" w:rsidRPr="003C77F5" w:rsidRDefault="002A2D17" w:rsidP="003C77F5">
      <w:pPr>
        <w:spacing w:before="0" w:line="360" w:lineRule="auto"/>
        <w:rPr>
          <w:rFonts w:eastAsia="Calibri" w:cs="Arial"/>
          <w:b/>
          <w:lang w:eastAsia="en-US"/>
        </w:rPr>
      </w:pPr>
      <w:r w:rsidRPr="003C77F5">
        <w:rPr>
          <w:rFonts w:cs="Arial"/>
        </w:rPr>
        <w:t>[Dowód: akta kontroli str.</w:t>
      </w:r>
      <w:r w:rsidR="00211720" w:rsidRPr="003C77F5">
        <w:rPr>
          <w:rFonts w:cs="Arial"/>
        </w:rPr>
        <w:t xml:space="preserve"> </w:t>
      </w:r>
      <w:r w:rsidR="00687263" w:rsidRPr="003C77F5">
        <w:rPr>
          <w:rFonts w:cs="Arial"/>
        </w:rPr>
        <w:t xml:space="preserve">107, </w:t>
      </w:r>
      <w:r w:rsidR="00211720" w:rsidRPr="003C77F5">
        <w:rPr>
          <w:rFonts w:cs="Arial"/>
        </w:rPr>
        <w:t>378-391</w:t>
      </w:r>
      <w:r w:rsidR="00A55D0D" w:rsidRPr="003C77F5">
        <w:rPr>
          <w:rFonts w:cs="Arial"/>
        </w:rPr>
        <w:t>]</w:t>
      </w:r>
    </w:p>
    <w:p w14:paraId="399CC187" w14:textId="77777777" w:rsidR="00A55D0D" w:rsidRPr="003C77F5" w:rsidRDefault="00A55D0D" w:rsidP="003C77F5">
      <w:pPr>
        <w:spacing w:line="360" w:lineRule="auto"/>
        <w:rPr>
          <w:rFonts w:cs="Arial"/>
          <w:b/>
          <w:bCs/>
        </w:rPr>
      </w:pPr>
      <w:r w:rsidRPr="003C77F5">
        <w:rPr>
          <w:rFonts w:cs="Arial"/>
          <w:b/>
          <w:bCs/>
        </w:rPr>
        <w:t>Zadania własne gminy:</w:t>
      </w:r>
    </w:p>
    <w:p w14:paraId="4DB92DD6" w14:textId="77777777" w:rsidR="00A55D0D" w:rsidRPr="003C77F5" w:rsidRDefault="00A55D0D" w:rsidP="003C77F5">
      <w:pPr>
        <w:spacing w:before="240" w:line="360" w:lineRule="auto"/>
        <w:rPr>
          <w:rFonts w:cs="Arial"/>
          <w:b/>
          <w:bCs/>
        </w:rPr>
      </w:pPr>
      <w:r w:rsidRPr="003C77F5">
        <w:rPr>
          <w:rFonts w:cs="Arial"/>
          <w:b/>
          <w:bCs/>
        </w:rPr>
        <w:t>Przyznawanie i wypłacanie zasiłków specjalnych celowych.</w:t>
      </w:r>
    </w:p>
    <w:p w14:paraId="57E0F287" w14:textId="5B4AC2FA" w:rsidR="0073696F" w:rsidRPr="003C77F5" w:rsidRDefault="0073696F" w:rsidP="003C77F5">
      <w:pPr>
        <w:tabs>
          <w:tab w:val="left" w:pos="3240"/>
          <w:tab w:val="left" w:pos="3330"/>
        </w:tabs>
        <w:spacing w:line="360" w:lineRule="auto"/>
        <w:rPr>
          <w:rFonts w:cs="Arial"/>
        </w:rPr>
      </w:pPr>
      <w:r w:rsidRPr="003C77F5">
        <w:rPr>
          <w:rFonts w:cs="Arial"/>
        </w:rPr>
        <w:t>W okresie objętym kontrolą Ośrodek udzielił wsparcia w formie zasiłku celowego specjalnego 5 rodzinom</w:t>
      </w:r>
      <w:r w:rsidR="008766A0" w:rsidRPr="003C77F5">
        <w:rPr>
          <w:rFonts w:cs="Arial"/>
        </w:rPr>
        <w:t>.</w:t>
      </w:r>
      <w:r w:rsidRPr="003C77F5">
        <w:rPr>
          <w:rFonts w:cs="Arial"/>
        </w:rPr>
        <w:t xml:space="preserve"> Pomoc została przyznana m.in. na zakup opału, aparatu słuchowego oraz częściowe pokrycie kosztów dojazdu na rehabilitację.</w:t>
      </w:r>
    </w:p>
    <w:p w14:paraId="048F1916" w14:textId="620D30B2" w:rsidR="00D7364E" w:rsidRPr="003C77F5" w:rsidRDefault="0073696F" w:rsidP="003C77F5">
      <w:pPr>
        <w:tabs>
          <w:tab w:val="left" w:pos="3240"/>
          <w:tab w:val="left" w:pos="3330"/>
        </w:tabs>
        <w:spacing w:line="360" w:lineRule="auto"/>
        <w:rPr>
          <w:rFonts w:cs="Arial"/>
        </w:rPr>
      </w:pPr>
      <w:r w:rsidRPr="003C77F5">
        <w:rPr>
          <w:rFonts w:cs="Arial"/>
        </w:rPr>
        <w:t>Kontroli poddano akta 3 postępowań administracyjnych na podstawie których wydano decyzje administracyjne nr:</w:t>
      </w:r>
    </w:p>
    <w:tbl>
      <w:tblPr>
        <w:tblStyle w:val="Tabela-Siatk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24"/>
        <w:gridCol w:w="3073"/>
        <w:gridCol w:w="3355"/>
      </w:tblGrid>
      <w:tr w:rsidR="00E87216" w:rsidRPr="003C77F5" w14:paraId="4EF09C80" w14:textId="77777777" w:rsidTr="008A3EAB">
        <w:trPr>
          <w:trHeight w:val="597"/>
          <w:jc w:val="center"/>
        </w:trPr>
        <w:tc>
          <w:tcPr>
            <w:tcW w:w="3024" w:type="dxa"/>
          </w:tcPr>
          <w:p w14:paraId="0324AB3B" w14:textId="77777777" w:rsidR="0073696F" w:rsidRPr="003C77F5" w:rsidRDefault="0073696F" w:rsidP="003C77F5">
            <w:pPr>
              <w:tabs>
                <w:tab w:val="left" w:pos="3240"/>
                <w:tab w:val="left" w:pos="3330"/>
              </w:tabs>
              <w:spacing w:line="360" w:lineRule="auto"/>
              <w:rPr>
                <w:rFonts w:cs="Arial"/>
              </w:rPr>
            </w:pPr>
            <w:r w:rsidRPr="003C77F5">
              <w:rPr>
                <w:rFonts w:cs="Arial"/>
              </w:rPr>
              <w:t>1.OPS-PS.5012.50.2024</w:t>
            </w:r>
          </w:p>
        </w:tc>
        <w:tc>
          <w:tcPr>
            <w:tcW w:w="3073" w:type="dxa"/>
          </w:tcPr>
          <w:p w14:paraId="30C99C6C" w14:textId="77777777" w:rsidR="0073696F" w:rsidRPr="003C77F5" w:rsidRDefault="0073696F" w:rsidP="003C77F5">
            <w:pPr>
              <w:tabs>
                <w:tab w:val="left" w:pos="3240"/>
                <w:tab w:val="left" w:pos="3330"/>
              </w:tabs>
              <w:spacing w:line="360" w:lineRule="auto"/>
              <w:rPr>
                <w:rFonts w:cs="Arial"/>
              </w:rPr>
            </w:pPr>
            <w:r w:rsidRPr="003C77F5">
              <w:rPr>
                <w:rFonts w:cs="Arial"/>
              </w:rPr>
              <w:t>2.OPS-PS.5012.55S.2024</w:t>
            </w:r>
          </w:p>
        </w:tc>
        <w:tc>
          <w:tcPr>
            <w:tcW w:w="3355" w:type="dxa"/>
          </w:tcPr>
          <w:p w14:paraId="4182B899" w14:textId="77777777" w:rsidR="0073696F" w:rsidRPr="003C77F5" w:rsidRDefault="0073696F" w:rsidP="003C77F5">
            <w:pPr>
              <w:tabs>
                <w:tab w:val="left" w:pos="3240"/>
                <w:tab w:val="left" w:pos="3330"/>
              </w:tabs>
              <w:spacing w:line="360" w:lineRule="auto"/>
              <w:rPr>
                <w:rFonts w:cs="Arial"/>
              </w:rPr>
            </w:pPr>
            <w:r w:rsidRPr="003C77F5">
              <w:rPr>
                <w:rFonts w:cs="Arial"/>
              </w:rPr>
              <w:t>3.OPS.PS.5012.52S.2024</w:t>
            </w:r>
          </w:p>
        </w:tc>
      </w:tr>
    </w:tbl>
    <w:p w14:paraId="374E52F0" w14:textId="69C76CDD" w:rsidR="0073696F" w:rsidRPr="003C77F5" w:rsidRDefault="008A3EAB" w:rsidP="003C77F5">
      <w:pPr>
        <w:tabs>
          <w:tab w:val="left" w:pos="3240"/>
          <w:tab w:val="left" w:pos="3330"/>
        </w:tabs>
        <w:spacing w:line="360" w:lineRule="auto"/>
        <w:rPr>
          <w:rFonts w:cs="Arial"/>
        </w:rPr>
      </w:pPr>
      <w:r w:rsidRPr="003C77F5">
        <w:rPr>
          <w:rFonts w:cs="Arial"/>
        </w:rPr>
        <w:t xml:space="preserve">Szczegółowa analiza wykazała, </w:t>
      </w:r>
      <w:r w:rsidR="00CE674E" w:rsidRPr="003C77F5">
        <w:rPr>
          <w:rFonts w:cs="Arial"/>
        </w:rPr>
        <w:t>ż</w:t>
      </w:r>
      <w:r w:rsidRPr="003C77F5">
        <w:rPr>
          <w:rFonts w:cs="Arial"/>
        </w:rPr>
        <w:t>e z</w:t>
      </w:r>
      <w:r w:rsidR="0073696F" w:rsidRPr="003C77F5">
        <w:rPr>
          <w:rFonts w:cs="Arial"/>
        </w:rPr>
        <w:t>asiłki przyznano w drodze decyzji administracyjnych, na podstawie wniosków złożonych przez stronę oraz po przeprowadzeniu rodzinnych wywiadów środowiskowych, gdzie ustalono sytuację osobistą, rodzinną, dochodową i majątkową. W oparciu o powyższe pracownik socjalny sformułował wnioski i na ich podstawie przyznano pomoc.</w:t>
      </w:r>
    </w:p>
    <w:p w14:paraId="52D080F3" w14:textId="77777777" w:rsidR="0073696F" w:rsidRPr="003C77F5" w:rsidRDefault="0073696F" w:rsidP="003C77F5">
      <w:pPr>
        <w:spacing w:line="360" w:lineRule="auto"/>
        <w:ind w:left="22" w:right="62" w:hanging="11"/>
        <w:rPr>
          <w:rFonts w:eastAsia="Calibri" w:cs="Arial"/>
        </w:rPr>
      </w:pPr>
      <w:r w:rsidRPr="003C77F5">
        <w:rPr>
          <w:rFonts w:cs="Arial"/>
        </w:rPr>
        <w:t>Decyzje administracyjne zostały wydane w terminach zgodnych z art. 35 § 1, § 3a Kpa. Posiadały składniki wymienione w art. 107 Kpa. Doręczone na zasadach z art. 109 § 1 Kpa.</w:t>
      </w:r>
      <w:r w:rsidRPr="003C77F5">
        <w:rPr>
          <w:rFonts w:eastAsia="Calibri" w:cs="Arial"/>
        </w:rPr>
        <w:t xml:space="preserve"> </w:t>
      </w:r>
    </w:p>
    <w:p w14:paraId="23EFDA39" w14:textId="77777777" w:rsidR="0073696F" w:rsidRPr="003C77F5" w:rsidRDefault="0073696F" w:rsidP="003C77F5">
      <w:pPr>
        <w:tabs>
          <w:tab w:val="left" w:pos="3240"/>
          <w:tab w:val="left" w:pos="3330"/>
        </w:tabs>
        <w:spacing w:line="360" w:lineRule="auto"/>
        <w:rPr>
          <w:rFonts w:cs="Arial"/>
          <w:b/>
          <w:bCs/>
          <w:u w:val="single"/>
        </w:rPr>
      </w:pPr>
      <w:r w:rsidRPr="003C77F5">
        <w:rPr>
          <w:rFonts w:cs="Arial"/>
          <w:b/>
          <w:bCs/>
          <w:u w:val="single"/>
        </w:rPr>
        <w:t>Stwierdzone nieprawidłowości:</w:t>
      </w:r>
    </w:p>
    <w:p w14:paraId="43937E6B" w14:textId="77777777" w:rsidR="0073696F" w:rsidRPr="003C77F5" w:rsidRDefault="0073696F" w:rsidP="003C77F5">
      <w:pPr>
        <w:pStyle w:val="Akapitzlist"/>
        <w:numPr>
          <w:ilvl w:val="0"/>
          <w:numId w:val="29"/>
        </w:numPr>
        <w:spacing w:before="0" w:after="160" w:line="360" w:lineRule="auto"/>
        <w:rPr>
          <w:rFonts w:cs="Arial"/>
          <w:szCs w:val="24"/>
        </w:rPr>
      </w:pPr>
      <w:r w:rsidRPr="003C77F5">
        <w:rPr>
          <w:rFonts w:cs="Arial"/>
          <w:szCs w:val="24"/>
        </w:rPr>
        <w:t>We wszystkich skontrolowanych decyzjach nie wskazano na jaki miesiąc kalendarzowy przyznano świadczenie.</w:t>
      </w:r>
    </w:p>
    <w:p w14:paraId="0C65B42D" w14:textId="77777777" w:rsidR="0073696F" w:rsidRPr="003C77F5" w:rsidRDefault="0073696F" w:rsidP="003C77F5">
      <w:pPr>
        <w:pStyle w:val="Akapitzlist"/>
        <w:numPr>
          <w:ilvl w:val="0"/>
          <w:numId w:val="29"/>
        </w:numPr>
        <w:tabs>
          <w:tab w:val="left" w:pos="3240"/>
          <w:tab w:val="left" w:pos="3330"/>
        </w:tabs>
        <w:spacing w:before="0" w:after="160" w:line="360" w:lineRule="auto"/>
        <w:rPr>
          <w:rFonts w:cs="Arial"/>
          <w:szCs w:val="24"/>
        </w:rPr>
      </w:pPr>
      <w:r w:rsidRPr="003C77F5">
        <w:rPr>
          <w:rFonts w:cs="Arial"/>
          <w:szCs w:val="24"/>
        </w:rPr>
        <w:t>W decyzjach 5012.19.2024.MA i 5012.81.2024.WB specjalny zasiłek celowy przyznano w jednej kwocie na kilka celów.</w:t>
      </w:r>
    </w:p>
    <w:p w14:paraId="1FADAE7B" w14:textId="77777777" w:rsidR="008A3EAB" w:rsidRPr="003C77F5" w:rsidRDefault="008A3EAB" w:rsidP="003C77F5">
      <w:pPr>
        <w:spacing w:line="360" w:lineRule="auto"/>
        <w:ind w:left="360"/>
        <w:rPr>
          <w:rFonts w:cs="Arial"/>
          <w:u w:val="single"/>
        </w:rPr>
      </w:pPr>
      <w:r w:rsidRPr="003C77F5">
        <w:rPr>
          <w:rFonts w:cs="Arial"/>
          <w:u w:val="single"/>
        </w:rPr>
        <w:t xml:space="preserve">Powyższe będzie przedmiotem zaleceń pokontrolnych. </w:t>
      </w:r>
    </w:p>
    <w:p w14:paraId="0887E7CB" w14:textId="0D110336" w:rsidR="00491F2F" w:rsidRPr="003C77F5" w:rsidRDefault="00491F2F" w:rsidP="003C77F5">
      <w:pPr>
        <w:spacing w:after="120" w:line="360" w:lineRule="auto"/>
        <w:rPr>
          <w:rFonts w:cs="Arial"/>
          <w:b/>
          <w:bCs/>
        </w:rPr>
      </w:pPr>
      <w:r w:rsidRPr="003C77F5">
        <w:rPr>
          <w:rFonts w:cs="Arial"/>
        </w:rPr>
        <w:lastRenderedPageBreak/>
        <w:t xml:space="preserve">[Dowód: akta kontroli str. </w:t>
      </w:r>
      <w:r w:rsidR="00263906" w:rsidRPr="003C77F5">
        <w:rPr>
          <w:rFonts w:cs="Arial"/>
        </w:rPr>
        <w:t>378-391</w:t>
      </w:r>
      <w:r w:rsidRPr="003C77F5">
        <w:rPr>
          <w:rFonts w:cs="Arial"/>
        </w:rPr>
        <w:t>]</w:t>
      </w:r>
    </w:p>
    <w:p w14:paraId="685EEDAC" w14:textId="7C03D751" w:rsidR="00EC21D2" w:rsidRPr="003C77F5" w:rsidRDefault="00EC21D2" w:rsidP="003C77F5">
      <w:pPr>
        <w:spacing w:after="120" w:line="360" w:lineRule="auto"/>
        <w:rPr>
          <w:rFonts w:cs="Arial"/>
          <w:b/>
          <w:bCs/>
        </w:rPr>
      </w:pPr>
      <w:r w:rsidRPr="003C77F5">
        <w:rPr>
          <w:rFonts w:cs="Arial"/>
          <w:b/>
          <w:bCs/>
        </w:rPr>
        <w:t>Organizowanie i świadczenie usług opiekuńczych w formie usług sąsiedzkich.</w:t>
      </w:r>
    </w:p>
    <w:p w14:paraId="52584A15" w14:textId="77777777" w:rsidR="00E83D76" w:rsidRPr="003C77F5" w:rsidRDefault="00E83D76" w:rsidP="003C77F5">
      <w:pPr>
        <w:tabs>
          <w:tab w:val="left" w:pos="3240"/>
          <w:tab w:val="left" w:pos="3330"/>
        </w:tabs>
        <w:spacing w:line="360" w:lineRule="auto"/>
        <w:rPr>
          <w:rFonts w:cs="Arial"/>
        </w:rPr>
      </w:pPr>
      <w:r w:rsidRPr="003C77F5">
        <w:rPr>
          <w:rFonts w:cs="Arial"/>
        </w:rPr>
        <w:t>Z rocznego resortowego sprawozdania wynika, że w kontrolowanym okresie pomoc w formie usług sąsiedzkich otrzymało 13 osób.</w:t>
      </w:r>
    </w:p>
    <w:p w14:paraId="201ED8A1" w14:textId="77777777" w:rsidR="00E83D76" w:rsidRPr="003C77F5" w:rsidRDefault="00E83D76" w:rsidP="003C77F5">
      <w:pPr>
        <w:tabs>
          <w:tab w:val="left" w:pos="3240"/>
          <w:tab w:val="left" w:pos="3330"/>
        </w:tabs>
        <w:spacing w:line="360" w:lineRule="auto"/>
        <w:rPr>
          <w:rFonts w:cs="Arial"/>
        </w:rPr>
      </w:pPr>
      <w:r w:rsidRPr="003C77F5">
        <w:rPr>
          <w:rFonts w:cs="Arial"/>
        </w:rPr>
        <w:t>Gmina realizowała powyższe zadanie na podstawie:</w:t>
      </w:r>
    </w:p>
    <w:p w14:paraId="5A695986" w14:textId="77777777" w:rsidR="00E83D76" w:rsidRPr="003C77F5" w:rsidRDefault="00E83D76" w:rsidP="003C77F5">
      <w:pPr>
        <w:pStyle w:val="Akapitzlist"/>
        <w:numPr>
          <w:ilvl w:val="0"/>
          <w:numId w:val="27"/>
        </w:numPr>
        <w:spacing w:before="0" w:after="160" w:line="360" w:lineRule="auto"/>
        <w:rPr>
          <w:rFonts w:cs="Arial"/>
          <w:szCs w:val="24"/>
        </w:rPr>
      </w:pPr>
      <w:r w:rsidRPr="003C77F5">
        <w:rPr>
          <w:rFonts w:cs="Arial"/>
          <w:szCs w:val="24"/>
        </w:rPr>
        <w:t>Uchwały Nr LXXI/660/2023 Rady Gminy Potęgowo z dnia 18 grudnia 2023r. w sprawie usług opiekuńczych.</w:t>
      </w:r>
    </w:p>
    <w:p w14:paraId="169C5CFF" w14:textId="783CD83D" w:rsidR="00E83D76" w:rsidRPr="003C77F5" w:rsidRDefault="00E83D76" w:rsidP="003C77F5">
      <w:pPr>
        <w:tabs>
          <w:tab w:val="left" w:pos="3240"/>
          <w:tab w:val="left" w:pos="3330"/>
        </w:tabs>
        <w:spacing w:line="360" w:lineRule="auto"/>
        <w:rPr>
          <w:rFonts w:cs="Arial"/>
        </w:rPr>
      </w:pPr>
      <w:r w:rsidRPr="003C77F5">
        <w:rPr>
          <w:rFonts w:cs="Arial"/>
        </w:rPr>
        <w:t>Kontroli poddano akta 2 postępowań administracyjnych zakończonych wydaniem decyzji o nr:</w:t>
      </w:r>
    </w:p>
    <w:p w14:paraId="7066AA41" w14:textId="18687C1F" w:rsidR="00E83D76" w:rsidRPr="003C77F5" w:rsidRDefault="00E83D76" w:rsidP="003C77F5">
      <w:pPr>
        <w:pStyle w:val="Akapitzlist"/>
        <w:numPr>
          <w:ilvl w:val="0"/>
          <w:numId w:val="32"/>
        </w:numPr>
        <w:tabs>
          <w:tab w:val="left" w:pos="3240"/>
          <w:tab w:val="left" w:pos="3330"/>
        </w:tabs>
        <w:spacing w:line="360" w:lineRule="auto"/>
        <w:rPr>
          <w:rFonts w:cs="Arial"/>
          <w:szCs w:val="24"/>
        </w:rPr>
      </w:pPr>
      <w:r w:rsidRPr="003C77F5">
        <w:rPr>
          <w:rFonts w:cs="Arial"/>
          <w:szCs w:val="24"/>
        </w:rPr>
        <w:t>5025.4.2024.MA</w:t>
      </w:r>
    </w:p>
    <w:p w14:paraId="55B99138" w14:textId="3B44B409" w:rsidR="00E83D76" w:rsidRPr="003C77F5" w:rsidRDefault="00E83D76" w:rsidP="003C77F5">
      <w:pPr>
        <w:pStyle w:val="Akapitzlist"/>
        <w:numPr>
          <w:ilvl w:val="0"/>
          <w:numId w:val="32"/>
        </w:numPr>
        <w:tabs>
          <w:tab w:val="left" w:pos="3240"/>
          <w:tab w:val="left" w:pos="3330"/>
        </w:tabs>
        <w:spacing w:line="360" w:lineRule="auto"/>
        <w:rPr>
          <w:rFonts w:cs="Arial"/>
          <w:szCs w:val="24"/>
        </w:rPr>
      </w:pPr>
      <w:r w:rsidRPr="003C77F5">
        <w:rPr>
          <w:rFonts w:cs="Arial"/>
          <w:szCs w:val="24"/>
        </w:rPr>
        <w:t>5025.8.2024.WB</w:t>
      </w:r>
    </w:p>
    <w:p w14:paraId="01365133" w14:textId="301DC95B" w:rsidR="00E83D76" w:rsidRPr="003C77F5" w:rsidRDefault="00E83D76" w:rsidP="003C77F5">
      <w:pPr>
        <w:spacing w:line="360" w:lineRule="auto"/>
        <w:rPr>
          <w:rFonts w:cs="Arial"/>
        </w:rPr>
      </w:pPr>
      <w:r w:rsidRPr="003C77F5">
        <w:rPr>
          <w:rFonts w:cs="Arial"/>
        </w:rPr>
        <w:t>Szczegółowa analiza wykazała, że organizatorem usług sąsiedzkich była gmina Potęgowo. Usługi sąsiedzkie obejmowały podstawową opiekę higieniczno-pielęgnacyjną  oraz  zapewniały kontakty z otoczeniem.</w:t>
      </w:r>
      <w:r w:rsidR="00263906" w:rsidRPr="003C77F5">
        <w:rPr>
          <w:rFonts w:cs="Arial"/>
        </w:rPr>
        <w:t xml:space="preserve"> Gmina realizowała </w:t>
      </w:r>
      <w:r w:rsidR="00CE674E" w:rsidRPr="003C77F5">
        <w:rPr>
          <w:rFonts w:cs="Arial"/>
        </w:rPr>
        <w:t xml:space="preserve">to </w:t>
      </w:r>
      <w:r w:rsidR="00263906" w:rsidRPr="003C77F5">
        <w:rPr>
          <w:rFonts w:cs="Arial"/>
        </w:rPr>
        <w:t>zadanie</w:t>
      </w:r>
      <w:r w:rsidR="00CE674E" w:rsidRPr="003C77F5">
        <w:rPr>
          <w:rFonts w:cs="Arial"/>
        </w:rPr>
        <w:t xml:space="preserve"> </w:t>
      </w:r>
      <w:r w:rsidR="00263906" w:rsidRPr="003C77F5">
        <w:rPr>
          <w:rFonts w:cs="Arial"/>
        </w:rPr>
        <w:t xml:space="preserve">na podstawie umowy na świadczenie sąsiedzkich usług opiekuńczych z osobą wykonującą </w:t>
      </w:r>
      <w:r w:rsidR="00CE674E" w:rsidRPr="003C77F5">
        <w:rPr>
          <w:rFonts w:cs="Arial"/>
        </w:rPr>
        <w:t xml:space="preserve">ww. </w:t>
      </w:r>
      <w:r w:rsidR="00263906" w:rsidRPr="003C77F5">
        <w:rPr>
          <w:rFonts w:cs="Arial"/>
        </w:rPr>
        <w:t>usługi</w:t>
      </w:r>
      <w:r w:rsidR="00CE674E" w:rsidRPr="003C77F5">
        <w:rPr>
          <w:rFonts w:cs="Arial"/>
        </w:rPr>
        <w:t>.</w:t>
      </w:r>
    </w:p>
    <w:p w14:paraId="6DCFFABC" w14:textId="6759F5C4" w:rsidR="00E83D76" w:rsidRPr="003C77F5" w:rsidRDefault="00E83D76" w:rsidP="003C77F5">
      <w:pPr>
        <w:spacing w:line="360" w:lineRule="auto"/>
        <w:rPr>
          <w:rFonts w:cs="Arial"/>
        </w:rPr>
      </w:pPr>
      <w:r w:rsidRPr="003C77F5">
        <w:rPr>
          <w:rFonts w:cs="Arial"/>
        </w:rPr>
        <w:t>Rodzinne wywiady środowiskowe na podstawie których przyznano świadczenie w formie usług sąsiedzkich, zostały przeprowadzone  w sposób prawidłowy i w terminach – zgodnie z art. 107 ust. 1 i 4 ustawy o pomocy społecznej oraz § 3 rozporządzenia MRiPS w sprawie rodzinnego wywiadu środowiskowego.</w:t>
      </w:r>
    </w:p>
    <w:p w14:paraId="5ED2FF52" w14:textId="5531A3C1" w:rsidR="00E83D76" w:rsidRPr="003C77F5" w:rsidRDefault="00E83D76" w:rsidP="003C77F5">
      <w:pPr>
        <w:spacing w:line="360" w:lineRule="auto"/>
        <w:rPr>
          <w:rFonts w:cs="Arial"/>
        </w:rPr>
      </w:pPr>
      <w:r w:rsidRPr="003C77F5">
        <w:rPr>
          <w:rFonts w:cs="Arial"/>
        </w:rPr>
        <w:t>Pomoc przyznawana była na zasadach określonych w art. 50 ust. 1 i ust. 1a oraz ust. 3a i ust. 5 ustawy o pomocy społecznej. W każdym badanym przypadku decyzjom nadawano rygor natychmiastowej wykonalności. Wydane decyzje zawierały elementy określone w art. 107 Kpa , doręczone na zasadach art. 109 § 1 Kpa.</w:t>
      </w:r>
    </w:p>
    <w:p w14:paraId="5333CB14" w14:textId="499FBE7E" w:rsidR="00E83D76" w:rsidRPr="003C77F5" w:rsidRDefault="00E83D76" w:rsidP="003C77F5">
      <w:pPr>
        <w:spacing w:line="360" w:lineRule="auto"/>
        <w:rPr>
          <w:rFonts w:cs="Arial"/>
          <w:u w:val="single"/>
        </w:rPr>
      </w:pPr>
      <w:r w:rsidRPr="003C77F5">
        <w:rPr>
          <w:rFonts w:cs="Arial"/>
          <w:u w:val="single"/>
        </w:rPr>
        <w:t xml:space="preserve">Nie </w:t>
      </w:r>
      <w:r w:rsidR="00BE78A5" w:rsidRPr="003C77F5">
        <w:rPr>
          <w:rFonts w:cs="Arial"/>
          <w:u w:val="single"/>
        </w:rPr>
        <w:t>stwierdzono</w:t>
      </w:r>
      <w:r w:rsidRPr="003C77F5">
        <w:rPr>
          <w:rFonts w:cs="Arial"/>
          <w:u w:val="single"/>
        </w:rPr>
        <w:t xml:space="preserve"> nieprawidłowości i uchybień </w:t>
      </w:r>
      <w:r w:rsidR="00BE78A5" w:rsidRPr="003C77F5">
        <w:rPr>
          <w:rFonts w:cs="Arial"/>
          <w:u w:val="single"/>
        </w:rPr>
        <w:t xml:space="preserve">w wyżej opisanym zakresie. </w:t>
      </w:r>
    </w:p>
    <w:p w14:paraId="2DEF2BEA" w14:textId="2F067677" w:rsidR="00E83D76" w:rsidRPr="003C77F5" w:rsidRDefault="00E83D76" w:rsidP="003C77F5">
      <w:pPr>
        <w:spacing w:line="360" w:lineRule="auto"/>
        <w:rPr>
          <w:rFonts w:cs="Arial"/>
        </w:rPr>
      </w:pPr>
      <w:r w:rsidRPr="003C77F5">
        <w:rPr>
          <w:rFonts w:cs="Arial"/>
        </w:rPr>
        <w:t>[Dowód: akta kontroli str.</w:t>
      </w:r>
      <w:r w:rsidR="00263906" w:rsidRPr="003C77F5">
        <w:rPr>
          <w:rFonts w:cs="Arial"/>
        </w:rPr>
        <w:t xml:space="preserve"> 392-</w:t>
      </w:r>
      <w:r w:rsidR="00FA062A" w:rsidRPr="003C77F5">
        <w:rPr>
          <w:rFonts w:cs="Arial"/>
        </w:rPr>
        <w:t>428]</w:t>
      </w:r>
    </w:p>
    <w:p w14:paraId="6D63E651" w14:textId="1CD0DC05" w:rsidR="00A55D0D" w:rsidRPr="003C77F5" w:rsidRDefault="00A55D0D" w:rsidP="003C77F5">
      <w:pPr>
        <w:spacing w:after="120" w:line="360" w:lineRule="auto"/>
        <w:rPr>
          <w:rFonts w:cs="Arial"/>
          <w:b/>
          <w:bCs/>
        </w:rPr>
      </w:pPr>
      <w:r w:rsidRPr="003C77F5">
        <w:rPr>
          <w:rFonts w:cs="Arial"/>
          <w:b/>
          <w:bCs/>
        </w:rPr>
        <w:t>Opracowanie i realizacja projektów socjalnych.</w:t>
      </w:r>
    </w:p>
    <w:p w14:paraId="5B222F1B" w14:textId="021710D3" w:rsidR="008A3EAB" w:rsidRPr="003C77F5" w:rsidRDefault="00A55D0D" w:rsidP="003C77F5">
      <w:pPr>
        <w:spacing w:after="120" w:line="360" w:lineRule="auto"/>
        <w:rPr>
          <w:rFonts w:cs="Arial"/>
        </w:rPr>
      </w:pPr>
      <w:r w:rsidRPr="003C77F5">
        <w:rPr>
          <w:rFonts w:cs="Arial"/>
        </w:rPr>
        <w:t xml:space="preserve">Ośrodek </w:t>
      </w:r>
      <w:r w:rsidR="004C39A3" w:rsidRPr="003C77F5">
        <w:rPr>
          <w:rFonts w:cs="Arial"/>
        </w:rPr>
        <w:t xml:space="preserve">nie realizował projektów socjalnych. </w:t>
      </w:r>
    </w:p>
    <w:p w14:paraId="6A6BD99E" w14:textId="31C12E83" w:rsidR="00A55D0D" w:rsidRPr="003C77F5" w:rsidRDefault="00A55D0D" w:rsidP="003C77F5">
      <w:pPr>
        <w:spacing w:before="480" w:after="480" w:line="360" w:lineRule="auto"/>
        <w:rPr>
          <w:rFonts w:cs="Arial"/>
          <w:b/>
          <w:bCs/>
        </w:rPr>
      </w:pPr>
      <w:r w:rsidRPr="003C77F5">
        <w:rPr>
          <w:rFonts w:cs="Arial"/>
          <w:b/>
          <w:bCs/>
        </w:rPr>
        <w:t>Zadania zlecone gminie:</w:t>
      </w:r>
    </w:p>
    <w:p w14:paraId="46885F76" w14:textId="77777777" w:rsidR="00A55D0D" w:rsidRPr="003C77F5" w:rsidRDefault="00A55D0D" w:rsidP="003C77F5">
      <w:pPr>
        <w:spacing w:before="240" w:line="360" w:lineRule="auto"/>
        <w:rPr>
          <w:rFonts w:cs="Arial"/>
          <w:b/>
          <w:bCs/>
        </w:rPr>
      </w:pPr>
      <w:r w:rsidRPr="003C77F5">
        <w:rPr>
          <w:rFonts w:cs="Arial"/>
          <w:b/>
          <w:bCs/>
        </w:rPr>
        <w:lastRenderedPageBreak/>
        <w:t>Organizowanie i świadczenie specjalistycznych usług opiekuńczych dla osób z zaburzeniami psychicznymi.</w:t>
      </w:r>
    </w:p>
    <w:p w14:paraId="3B95C0CE" w14:textId="683F4AB8" w:rsidR="00A62702" w:rsidRPr="003C77F5" w:rsidRDefault="00A55D0D" w:rsidP="003C77F5">
      <w:pPr>
        <w:pStyle w:val="Bezodstpw"/>
        <w:spacing w:line="360" w:lineRule="auto"/>
        <w:rPr>
          <w:rFonts w:cs="Arial"/>
        </w:rPr>
      </w:pPr>
      <w:r w:rsidRPr="003C77F5">
        <w:rPr>
          <w:rFonts w:cs="Arial"/>
        </w:rPr>
        <w:t>W kontrolowanym okresie specjalistyczne usługi dla osób z zaburzeniami psychicznymi nie były świadczone</w:t>
      </w:r>
      <w:r w:rsidR="00A62702" w:rsidRPr="003C77F5">
        <w:rPr>
          <w:rFonts w:cs="Arial"/>
        </w:rPr>
        <w:t>, ze względu na brak wpływających do Ośrodka wniosków o objęcie pomocy w tym zakresie.</w:t>
      </w:r>
    </w:p>
    <w:p w14:paraId="2B7C440F" w14:textId="56A80164" w:rsidR="00EC4D23" w:rsidRPr="003C77F5" w:rsidRDefault="00A62702" w:rsidP="003C77F5">
      <w:pPr>
        <w:pStyle w:val="Bezodstpw"/>
        <w:spacing w:line="360" w:lineRule="auto"/>
        <w:rPr>
          <w:rFonts w:cs="Arial"/>
        </w:rPr>
      </w:pPr>
      <w:r w:rsidRPr="003C77F5">
        <w:rPr>
          <w:rFonts w:cs="Arial"/>
        </w:rPr>
        <w:t xml:space="preserve">Jednakże, jak wskazuje strategia rozwiązywania problemów społecznych gminy </w:t>
      </w:r>
      <w:r w:rsidR="00F8054D" w:rsidRPr="003C77F5">
        <w:rPr>
          <w:rFonts w:cs="Arial"/>
        </w:rPr>
        <w:t>Potęgowo</w:t>
      </w:r>
      <w:r w:rsidRPr="003C77F5">
        <w:rPr>
          <w:rFonts w:cs="Arial"/>
        </w:rPr>
        <w:t xml:space="preserve">, zadanie te jest na bieżąco monitorowane. </w:t>
      </w:r>
    </w:p>
    <w:p w14:paraId="2EFF2983" w14:textId="49ED30F7" w:rsidR="00A55D0D" w:rsidRPr="003C77F5" w:rsidRDefault="00A55D0D" w:rsidP="003C77F5">
      <w:pPr>
        <w:spacing w:line="360" w:lineRule="auto"/>
        <w:rPr>
          <w:rFonts w:cs="Arial"/>
          <w:b/>
          <w:bCs/>
        </w:rPr>
      </w:pPr>
      <w:r w:rsidRPr="003C77F5">
        <w:rPr>
          <w:rFonts w:cs="Arial"/>
          <w:b/>
          <w:bCs/>
        </w:rPr>
        <w:t>Wypłacanie wynagrodzenia za sprawowanie opieki.</w:t>
      </w:r>
    </w:p>
    <w:p w14:paraId="0DE85472" w14:textId="03135D79" w:rsidR="00A55D0D" w:rsidRPr="003C77F5" w:rsidRDefault="00A55D0D" w:rsidP="003C77F5">
      <w:pPr>
        <w:spacing w:after="120" w:line="360" w:lineRule="auto"/>
        <w:rPr>
          <w:rFonts w:cs="Arial"/>
        </w:rPr>
      </w:pPr>
      <w:r w:rsidRPr="003C77F5">
        <w:rPr>
          <w:rFonts w:cs="Arial"/>
        </w:rPr>
        <w:t>Ze sprawozdania rocznego MRiPS-03 wynika, że w 2024 r. Ośrodek wypłacał wynagrodzen</w:t>
      </w:r>
      <w:r w:rsidR="006F3595" w:rsidRPr="003C77F5">
        <w:rPr>
          <w:rFonts w:cs="Arial"/>
        </w:rPr>
        <w:t>ie</w:t>
      </w:r>
      <w:r w:rsidRPr="003C77F5">
        <w:rPr>
          <w:rFonts w:cs="Arial"/>
        </w:rPr>
        <w:t xml:space="preserve"> za sprawowanie opieki</w:t>
      </w:r>
      <w:r w:rsidR="006F3595" w:rsidRPr="003C77F5">
        <w:rPr>
          <w:rFonts w:cs="Arial"/>
        </w:rPr>
        <w:t xml:space="preserve"> dla </w:t>
      </w:r>
      <w:r w:rsidR="00795C1C" w:rsidRPr="003C77F5">
        <w:rPr>
          <w:rFonts w:cs="Arial"/>
        </w:rPr>
        <w:t>14</w:t>
      </w:r>
      <w:r w:rsidR="006F3595" w:rsidRPr="003C77F5">
        <w:rPr>
          <w:rFonts w:cs="Arial"/>
        </w:rPr>
        <w:t xml:space="preserve"> opiekunów</w:t>
      </w:r>
      <w:r w:rsidR="00E80633" w:rsidRPr="003C77F5">
        <w:rPr>
          <w:rFonts w:cs="Arial"/>
        </w:rPr>
        <w:t xml:space="preserve"> prawnych</w:t>
      </w:r>
      <w:r w:rsidRPr="003C77F5">
        <w:rPr>
          <w:rFonts w:cs="Arial"/>
        </w:rPr>
        <w:t xml:space="preserve">. </w:t>
      </w:r>
    </w:p>
    <w:p w14:paraId="5E305C4F" w14:textId="77777777" w:rsidR="00692D35" w:rsidRPr="003C77F5" w:rsidRDefault="00E80633" w:rsidP="003C77F5">
      <w:pPr>
        <w:spacing w:after="120" w:line="360" w:lineRule="auto"/>
        <w:rPr>
          <w:rFonts w:cs="Arial"/>
        </w:rPr>
      </w:pPr>
      <w:r w:rsidRPr="003C77F5">
        <w:rPr>
          <w:rFonts w:cs="Arial"/>
        </w:rPr>
        <w:t>Kontrolą objęto akta spraw obu opiekunów. Nie stwierdzono uchybień</w:t>
      </w:r>
      <w:r w:rsidR="001A6752" w:rsidRPr="003C77F5">
        <w:rPr>
          <w:rFonts w:cs="Arial"/>
        </w:rPr>
        <w:t xml:space="preserve"> i nieprawidłowości</w:t>
      </w:r>
      <w:r w:rsidRPr="003C77F5">
        <w:rPr>
          <w:rFonts w:cs="Arial"/>
        </w:rPr>
        <w:t xml:space="preserve"> w</w:t>
      </w:r>
      <w:r w:rsidR="001A6752" w:rsidRPr="003C77F5">
        <w:rPr>
          <w:rFonts w:cs="Arial"/>
        </w:rPr>
        <w:t> </w:t>
      </w:r>
      <w:r w:rsidRPr="003C77F5">
        <w:rPr>
          <w:rFonts w:cs="Arial"/>
        </w:rPr>
        <w:t>tym zakresie.</w:t>
      </w:r>
      <w:r w:rsidR="00692D35" w:rsidRPr="003C77F5">
        <w:rPr>
          <w:rFonts w:cs="Arial"/>
        </w:rPr>
        <w:t xml:space="preserve"> </w:t>
      </w:r>
    </w:p>
    <w:p w14:paraId="319CAAB3" w14:textId="2FD379F7" w:rsidR="006F3595" w:rsidRPr="003C77F5" w:rsidRDefault="00692D35" w:rsidP="003C77F5">
      <w:pPr>
        <w:spacing w:after="120" w:line="360" w:lineRule="auto"/>
        <w:rPr>
          <w:rFonts w:cs="Arial"/>
        </w:rPr>
      </w:pPr>
      <w:r w:rsidRPr="003C77F5">
        <w:rPr>
          <w:rFonts w:cs="Arial"/>
        </w:rPr>
        <w:t>Ośrodek pobierał 1,5% kosztów obsługi zadania z otrzymanej dotacji celowej na wypłacanie wynagrodzeń za sprawowanie opieki.</w:t>
      </w:r>
    </w:p>
    <w:p w14:paraId="10710F08" w14:textId="6238D31B" w:rsidR="00CE6AB3" w:rsidRPr="003C77F5" w:rsidRDefault="00DB33A6" w:rsidP="003C77F5">
      <w:pPr>
        <w:pStyle w:val="Akapitzlist"/>
        <w:numPr>
          <w:ilvl w:val="0"/>
          <w:numId w:val="16"/>
        </w:numPr>
        <w:spacing w:before="0" w:line="360" w:lineRule="auto"/>
        <w:rPr>
          <w:rFonts w:eastAsia="Calibri" w:cs="Arial"/>
          <w:b/>
          <w:szCs w:val="24"/>
          <w:lang w:eastAsia="en-US"/>
        </w:rPr>
      </w:pPr>
      <w:r w:rsidRPr="003C77F5">
        <w:rPr>
          <w:rFonts w:eastAsia="Calibri" w:cs="Arial"/>
          <w:b/>
          <w:szCs w:val="24"/>
          <w:lang w:eastAsia="en-US"/>
        </w:rPr>
        <w:t>Kontrakt socjalny.</w:t>
      </w:r>
    </w:p>
    <w:p w14:paraId="5CB25B3D" w14:textId="444A7B6C" w:rsidR="004B40A8" w:rsidRPr="003C77F5" w:rsidRDefault="004B40A8" w:rsidP="003C77F5">
      <w:pPr>
        <w:spacing w:line="360" w:lineRule="auto"/>
        <w:ind w:left="360"/>
        <w:rPr>
          <w:rFonts w:cs="Arial"/>
        </w:rPr>
      </w:pPr>
      <w:r w:rsidRPr="003C77F5">
        <w:rPr>
          <w:rFonts w:cs="Arial"/>
        </w:rPr>
        <w:t>Ze sprawozdania rocznego wynika, że 2024 roku zawarto  17  kontraktów socjalnych, określając sposób współdziałania między osobą a pracownikiem socjalnym w zakresie rozwiązywania trudnej sytuacji życiowej. Pracownik socjalny w formularzu kontraktu socjalnego określał cel główny i cele szczegółowe oraz jego ramy czasowe. Głównymi celami zawieranych  kontraktów socjalnych było: aktywizacja zawodowa, rejestracja w PUP, ustalenie stopni niepełnosprawności, posprzątanie mieszkania. W  większości  kontraktów cele główne zostały zrealizowane a oceny kontraktów były pozytywne.</w:t>
      </w:r>
    </w:p>
    <w:p w14:paraId="0BB58153" w14:textId="77777777" w:rsidR="008A3DFD" w:rsidRPr="003C77F5" w:rsidRDefault="008A3DFD" w:rsidP="003C77F5">
      <w:pPr>
        <w:spacing w:line="360" w:lineRule="auto"/>
        <w:ind w:left="360"/>
        <w:rPr>
          <w:rFonts w:cs="Arial"/>
        </w:rPr>
      </w:pPr>
      <w:r w:rsidRPr="003C77F5">
        <w:rPr>
          <w:rFonts w:cs="Arial"/>
        </w:rPr>
        <w:t>Kontrolą objęto 2 kontrakty socjalne.</w:t>
      </w:r>
    </w:p>
    <w:p w14:paraId="39083A68" w14:textId="049A2A76" w:rsidR="008A3DFD" w:rsidRPr="003C77F5" w:rsidRDefault="008A3DFD" w:rsidP="003C77F5">
      <w:pPr>
        <w:spacing w:line="360" w:lineRule="auto"/>
        <w:ind w:left="360"/>
        <w:rPr>
          <w:rFonts w:cs="Arial"/>
          <w:u w:val="single"/>
        </w:rPr>
      </w:pPr>
      <w:r w:rsidRPr="003C77F5">
        <w:rPr>
          <w:rFonts w:cs="Arial"/>
          <w:u w:val="single"/>
        </w:rPr>
        <w:t xml:space="preserve">Nie wniesiono zastrzeżeń do treści zawartych kontraktów. </w:t>
      </w:r>
    </w:p>
    <w:p w14:paraId="14FAEA0C" w14:textId="39A2CF12" w:rsidR="00CE6AB3" w:rsidRPr="003C77F5" w:rsidRDefault="00DB33A6" w:rsidP="003C77F5">
      <w:pPr>
        <w:spacing w:before="0" w:line="360" w:lineRule="auto"/>
        <w:rPr>
          <w:rFonts w:cs="Arial"/>
        </w:rPr>
      </w:pPr>
      <w:r w:rsidRPr="003C77F5">
        <w:rPr>
          <w:rFonts w:cs="Arial"/>
        </w:rPr>
        <w:t>[Dowód: akta kontroli str.</w:t>
      </w:r>
      <w:r w:rsidR="00DC5009" w:rsidRPr="003C77F5">
        <w:rPr>
          <w:rFonts w:cs="Arial"/>
        </w:rPr>
        <w:t xml:space="preserve"> 99</w:t>
      </w:r>
      <w:r w:rsidRPr="003C77F5">
        <w:rPr>
          <w:rFonts w:cs="Arial"/>
        </w:rPr>
        <w:t>]</w:t>
      </w:r>
    </w:p>
    <w:p w14:paraId="17D17718" w14:textId="3EEFBF13" w:rsidR="00181711" w:rsidRPr="003C77F5" w:rsidRDefault="00DB33A6" w:rsidP="003C77F5">
      <w:pPr>
        <w:pStyle w:val="Akapitzlist"/>
        <w:numPr>
          <w:ilvl w:val="0"/>
          <w:numId w:val="16"/>
        </w:numPr>
        <w:spacing w:before="0" w:line="360" w:lineRule="auto"/>
        <w:rPr>
          <w:rFonts w:eastAsia="Calibri" w:cs="Arial"/>
          <w:b/>
          <w:szCs w:val="24"/>
          <w:lang w:eastAsia="en-US"/>
        </w:rPr>
      </w:pPr>
      <w:r w:rsidRPr="003C77F5">
        <w:rPr>
          <w:rFonts w:eastAsia="Calibri" w:cs="Arial"/>
          <w:b/>
          <w:szCs w:val="24"/>
          <w:lang w:eastAsia="en-US"/>
        </w:rPr>
        <w:t>P</w:t>
      </w:r>
      <w:r w:rsidR="00181711" w:rsidRPr="003C77F5">
        <w:rPr>
          <w:rFonts w:eastAsia="Calibri" w:cs="Arial"/>
          <w:b/>
          <w:szCs w:val="24"/>
          <w:lang w:eastAsia="en-US"/>
        </w:rPr>
        <w:t>raca socjalna</w:t>
      </w:r>
      <w:r w:rsidRPr="003C77F5">
        <w:rPr>
          <w:rFonts w:eastAsia="Calibri" w:cs="Arial"/>
          <w:b/>
          <w:szCs w:val="24"/>
          <w:lang w:eastAsia="en-US"/>
        </w:rPr>
        <w:t xml:space="preserve">. </w:t>
      </w:r>
    </w:p>
    <w:p w14:paraId="72B6C6FA" w14:textId="77777777" w:rsidR="00DB33A6" w:rsidRPr="003C77F5" w:rsidRDefault="00DB33A6" w:rsidP="003C77F5">
      <w:pPr>
        <w:spacing w:after="120" w:line="360" w:lineRule="auto"/>
        <w:ind w:left="360"/>
        <w:rPr>
          <w:rFonts w:cs="Arial"/>
        </w:rPr>
      </w:pPr>
      <w:r w:rsidRPr="003C77F5">
        <w:rPr>
          <w:rFonts w:cs="Arial"/>
        </w:rPr>
        <w:t xml:space="preserve">Świadczona była na rzecz poprawy funkcjonowania osób i rodzin w ich środowisku. Pracownicy socjalni w kwestionariuszach rodzinnych wywiadów środowiskowych odnotowywali działania podejmowane na rzecz osoby lub rodziny oraz wyznaczone cele zamierzonych działań. </w:t>
      </w:r>
    </w:p>
    <w:p w14:paraId="411A49B0" w14:textId="77777777" w:rsidR="00790E1C" w:rsidRPr="003C77F5" w:rsidRDefault="00DB33A6" w:rsidP="003C77F5">
      <w:pPr>
        <w:spacing w:before="0" w:line="360" w:lineRule="auto"/>
        <w:ind w:left="360"/>
        <w:rPr>
          <w:rFonts w:cs="Arial"/>
        </w:rPr>
      </w:pPr>
      <w:r w:rsidRPr="003C77F5">
        <w:rPr>
          <w:rFonts w:cs="Arial"/>
        </w:rPr>
        <w:lastRenderedPageBreak/>
        <w:t xml:space="preserve">Z rocznego resortowego sprawozdania wynika, że udzielono pomocy w formie pracy socjalnej </w:t>
      </w:r>
      <w:r w:rsidR="00795C1C" w:rsidRPr="003C77F5">
        <w:rPr>
          <w:rFonts w:cs="Arial"/>
        </w:rPr>
        <w:t>197</w:t>
      </w:r>
      <w:r w:rsidRPr="003C77F5">
        <w:rPr>
          <w:rFonts w:cs="Arial"/>
        </w:rPr>
        <w:t xml:space="preserve"> rodzinom</w:t>
      </w:r>
      <w:r w:rsidR="00790E1C" w:rsidRPr="003C77F5">
        <w:rPr>
          <w:rFonts w:cs="Arial"/>
        </w:rPr>
        <w:t>. Podejmowane działania były odnotowane w kwestionariuszu rodzinnego wywiadu lub w notatkach służbowych sporządzonych przez pracowników socjalnych.</w:t>
      </w:r>
    </w:p>
    <w:p w14:paraId="1E179C5E" w14:textId="28679F66" w:rsidR="00790E1C" w:rsidRPr="003C77F5" w:rsidRDefault="00790E1C" w:rsidP="003C77F5">
      <w:pPr>
        <w:spacing w:before="0" w:line="360" w:lineRule="auto"/>
        <w:ind w:left="360"/>
        <w:rPr>
          <w:rFonts w:cs="Arial"/>
        </w:rPr>
      </w:pPr>
      <w:r w:rsidRPr="003C77F5">
        <w:rPr>
          <w:rFonts w:cs="Arial"/>
        </w:rPr>
        <w:t xml:space="preserve">Z przedstawionej przez kierownik Ośrodka informacji wynika, że praca socjalna była prowadzona w obszarze wzbudzania motywacji do podejmowania starań i dążeń w integracji ze środowiskiem i powrotu do prawidłowego pełnienia ról społecznych, odbudowywania więzi rodzinnych, korzystania z dostępnych form wsparcia, głównie tych pozafinansowych. Dotyczyła różnych grup społecznych pozostających w kręgu zainteresowań tut. Ośrodka, tj. osób bezrobotnych, niepełnosprawnych, rodzin dotkniętych różnego rodzaju dysfunkcjami i niewydolnych wychowawczo. </w:t>
      </w:r>
    </w:p>
    <w:p w14:paraId="25A5B248" w14:textId="61016BEF" w:rsidR="00CE674E" w:rsidRPr="003C77F5" w:rsidRDefault="00DB33A6" w:rsidP="003C77F5">
      <w:pPr>
        <w:spacing w:before="0" w:line="360" w:lineRule="auto"/>
        <w:rPr>
          <w:rFonts w:cs="Arial"/>
        </w:rPr>
      </w:pPr>
      <w:r w:rsidRPr="003C77F5">
        <w:rPr>
          <w:rFonts w:cs="Arial"/>
        </w:rPr>
        <w:t>[Dowód: akta kontroli str.</w:t>
      </w:r>
      <w:r w:rsidR="0071445D" w:rsidRPr="003C77F5">
        <w:rPr>
          <w:rFonts w:cs="Arial"/>
        </w:rPr>
        <w:t xml:space="preserve"> 99-100</w:t>
      </w:r>
      <w:r w:rsidR="00786F98" w:rsidRPr="003C77F5">
        <w:rPr>
          <w:rFonts w:cs="Arial"/>
        </w:rPr>
        <w:t>]</w:t>
      </w:r>
    </w:p>
    <w:p w14:paraId="13F03993" w14:textId="0D549D72" w:rsidR="00DB33A6" w:rsidRPr="003C77F5" w:rsidRDefault="00DB33A6" w:rsidP="003C77F5">
      <w:pPr>
        <w:pStyle w:val="Akapitzlist"/>
        <w:numPr>
          <w:ilvl w:val="0"/>
          <w:numId w:val="16"/>
        </w:numPr>
        <w:spacing w:before="0" w:line="360" w:lineRule="auto"/>
        <w:rPr>
          <w:rFonts w:eastAsia="Calibri" w:cs="Arial"/>
          <w:b/>
          <w:szCs w:val="24"/>
          <w:lang w:eastAsia="en-US"/>
        </w:rPr>
      </w:pPr>
      <w:r w:rsidRPr="003C77F5">
        <w:rPr>
          <w:rFonts w:eastAsia="Calibri" w:cs="Arial"/>
          <w:b/>
          <w:szCs w:val="24"/>
          <w:lang w:eastAsia="en-US"/>
        </w:rPr>
        <w:t>Poradnictwo specjalistyczne.</w:t>
      </w:r>
    </w:p>
    <w:p w14:paraId="134A5134" w14:textId="7FCF97BA" w:rsidR="00DB33A6" w:rsidRPr="003C77F5" w:rsidRDefault="00DB33A6" w:rsidP="003C77F5">
      <w:pPr>
        <w:spacing w:after="120" w:line="360" w:lineRule="auto"/>
        <w:ind w:left="360"/>
        <w:rPr>
          <w:rFonts w:cs="Arial"/>
          <w:iCs/>
        </w:rPr>
      </w:pPr>
      <w:r w:rsidRPr="003C77F5">
        <w:rPr>
          <w:rFonts w:cs="Arial"/>
          <w:iCs/>
        </w:rPr>
        <w:t>Z pisma kierownika wynika, że poradnictwo specjalistyczne było świadczone przez psychologa, radcę prawnego oraz pracowników socjalnych</w:t>
      </w:r>
      <w:r w:rsidR="00786F98" w:rsidRPr="003C77F5">
        <w:rPr>
          <w:rFonts w:cs="Arial"/>
          <w:iCs/>
        </w:rPr>
        <w:t>,</w:t>
      </w:r>
      <w:r w:rsidR="00795C1C" w:rsidRPr="003C77F5">
        <w:rPr>
          <w:rFonts w:cs="Arial"/>
          <w:iCs/>
        </w:rPr>
        <w:t xml:space="preserve"> w tym</w:t>
      </w:r>
      <w:r w:rsidR="00786F98" w:rsidRPr="003C77F5">
        <w:rPr>
          <w:rFonts w:cs="Arial"/>
          <w:iCs/>
        </w:rPr>
        <w:t xml:space="preserve"> asystenta rodziny</w:t>
      </w:r>
      <w:r w:rsidRPr="003C77F5">
        <w:rPr>
          <w:rFonts w:cs="Arial"/>
          <w:iCs/>
        </w:rPr>
        <w:t>.</w:t>
      </w:r>
      <w:r w:rsidR="00E41C2E" w:rsidRPr="003C77F5">
        <w:rPr>
          <w:rStyle w:val="Odwoanieprzypisudolnego"/>
          <w:rFonts w:cs="Arial"/>
          <w:iCs/>
        </w:rPr>
        <w:footnoteReference w:id="4"/>
      </w:r>
      <w:r w:rsidR="003006B0" w:rsidRPr="003C77F5">
        <w:rPr>
          <w:rFonts w:cs="Arial"/>
          <w:iCs/>
        </w:rPr>
        <w:t xml:space="preserve"> Ze sprawozdania rocznego Ośrodka wynika, </w:t>
      </w:r>
      <w:r w:rsidR="00400114" w:rsidRPr="003C77F5">
        <w:rPr>
          <w:rFonts w:cs="Arial"/>
          <w:iCs/>
        </w:rPr>
        <w:t>ż</w:t>
      </w:r>
      <w:r w:rsidR="003006B0" w:rsidRPr="003C77F5">
        <w:rPr>
          <w:rFonts w:cs="Arial"/>
          <w:iCs/>
        </w:rPr>
        <w:t xml:space="preserve">e w 2024 r. </w:t>
      </w:r>
      <w:r w:rsidR="00400114" w:rsidRPr="003C77F5">
        <w:rPr>
          <w:rFonts w:cs="Arial"/>
          <w:iCs/>
        </w:rPr>
        <w:t>37 rodzin skorzystało z poradnictwa specjalistycznego.</w:t>
      </w:r>
    </w:p>
    <w:p w14:paraId="463D6887" w14:textId="379378F9" w:rsidR="00790E1C" w:rsidRPr="003C77F5" w:rsidRDefault="00790E1C" w:rsidP="003C77F5">
      <w:pPr>
        <w:spacing w:line="360" w:lineRule="auto"/>
        <w:ind w:left="360"/>
        <w:rPr>
          <w:rFonts w:cs="Arial"/>
        </w:rPr>
      </w:pPr>
      <w:r w:rsidRPr="003C77F5">
        <w:rPr>
          <w:rFonts w:cs="Arial"/>
        </w:rPr>
        <w:t>Ośrodek zatrudniał psychologa, który również udzielał wsparcia młodzieży od 16 roku życia. Ponadto poradnictwo świadczone było w ramach swoich kompetencji przez pracowników socjalnych, radcę prawnego zatrudnionego przez Urząd Gminy Potęgowo oraz pracowników UG w Potęgowie. W razie potrzeby osoby wymagające wsparcia w rozwiązywaniu swoich problemów życiowych kierowane były do podmiotów zewnętrznych zajmujących się poradnictwem specjalistycznym.</w:t>
      </w:r>
    </w:p>
    <w:p w14:paraId="6223EA41" w14:textId="6E5FCF45" w:rsidR="003006B0" w:rsidRPr="003C77F5" w:rsidRDefault="00400114" w:rsidP="003C77F5">
      <w:pPr>
        <w:spacing w:before="0" w:line="360" w:lineRule="auto"/>
        <w:rPr>
          <w:rFonts w:cs="Arial"/>
        </w:rPr>
      </w:pPr>
      <w:r w:rsidRPr="003C77F5">
        <w:rPr>
          <w:rFonts w:cs="Arial"/>
        </w:rPr>
        <w:t xml:space="preserve">[Dowód: akta kontroli str. </w:t>
      </w:r>
      <w:r w:rsidR="0071445D" w:rsidRPr="003C77F5">
        <w:rPr>
          <w:rFonts w:cs="Arial"/>
        </w:rPr>
        <w:t xml:space="preserve">100, </w:t>
      </w:r>
      <w:r w:rsidRPr="003C77F5">
        <w:rPr>
          <w:rFonts w:cs="Arial"/>
        </w:rPr>
        <w:t>292]</w:t>
      </w:r>
    </w:p>
    <w:p w14:paraId="31C92F81" w14:textId="77777777" w:rsidR="00A0569C" w:rsidRPr="003C77F5" w:rsidRDefault="00FB18C6" w:rsidP="003C77F5">
      <w:pPr>
        <w:pStyle w:val="Akapitzlist"/>
        <w:numPr>
          <w:ilvl w:val="0"/>
          <w:numId w:val="16"/>
        </w:numPr>
        <w:spacing w:after="120" w:line="360" w:lineRule="auto"/>
        <w:rPr>
          <w:rFonts w:cs="Arial"/>
          <w:b/>
          <w:bCs/>
          <w:szCs w:val="24"/>
        </w:rPr>
      </w:pPr>
      <w:r w:rsidRPr="003C77F5">
        <w:rPr>
          <w:rFonts w:cs="Arial"/>
          <w:b/>
          <w:bCs/>
          <w:szCs w:val="24"/>
        </w:rPr>
        <w:t>Podejmowanie innych zadań z zakresu pomocy społecznej wynikających z rozeznanych potrzeb gminy, w tym tworzenie i realizacja programów osłonowych.</w:t>
      </w:r>
    </w:p>
    <w:p w14:paraId="71C38C93" w14:textId="235A8D76" w:rsidR="00EA4D47" w:rsidRPr="003C77F5" w:rsidRDefault="00FB18C6" w:rsidP="003C77F5">
      <w:pPr>
        <w:spacing w:after="120" w:line="360" w:lineRule="auto"/>
        <w:ind w:left="360"/>
        <w:rPr>
          <w:rFonts w:cs="Arial"/>
        </w:rPr>
      </w:pPr>
      <w:r w:rsidRPr="003C77F5">
        <w:rPr>
          <w:rFonts w:cs="Arial"/>
        </w:rPr>
        <w:t xml:space="preserve">W gminie </w:t>
      </w:r>
      <w:r w:rsidR="00421736" w:rsidRPr="003C77F5">
        <w:rPr>
          <w:rFonts w:cs="Arial"/>
        </w:rPr>
        <w:t>Potęgowo</w:t>
      </w:r>
      <w:r w:rsidRPr="003C77F5">
        <w:rPr>
          <w:rFonts w:cs="Arial"/>
        </w:rPr>
        <w:t xml:space="preserve"> realizowane </w:t>
      </w:r>
      <w:r w:rsidR="00421736" w:rsidRPr="003C77F5">
        <w:rPr>
          <w:rFonts w:cs="Arial"/>
        </w:rPr>
        <w:t>były</w:t>
      </w:r>
      <w:r w:rsidRPr="003C77F5">
        <w:rPr>
          <w:rFonts w:cs="Arial"/>
        </w:rPr>
        <w:t xml:space="preserve"> </w:t>
      </w:r>
      <w:r w:rsidR="002A7A9A" w:rsidRPr="003C77F5">
        <w:rPr>
          <w:rFonts w:cs="Arial"/>
        </w:rPr>
        <w:t xml:space="preserve">m.in. </w:t>
      </w:r>
      <w:r w:rsidRPr="003C77F5">
        <w:rPr>
          <w:rFonts w:cs="Arial"/>
        </w:rPr>
        <w:t>programy</w:t>
      </w:r>
      <w:r w:rsidR="000C6DBC" w:rsidRPr="003C77F5">
        <w:rPr>
          <w:rFonts w:cs="Arial"/>
        </w:rPr>
        <w:t>:</w:t>
      </w:r>
      <w:r w:rsidRPr="003C77F5">
        <w:rPr>
          <w:rFonts w:cs="Arial"/>
        </w:rPr>
        <w:t xml:space="preserve">  </w:t>
      </w:r>
    </w:p>
    <w:p w14:paraId="4755E31E" w14:textId="23D49469" w:rsidR="00421736" w:rsidRPr="003C77F5" w:rsidRDefault="00421736" w:rsidP="003C77F5">
      <w:pPr>
        <w:pStyle w:val="Akapitzlist"/>
        <w:numPr>
          <w:ilvl w:val="0"/>
          <w:numId w:val="17"/>
        </w:numPr>
        <w:spacing w:before="0" w:after="120" w:line="360" w:lineRule="auto"/>
        <w:rPr>
          <w:rFonts w:cs="Arial"/>
          <w:szCs w:val="24"/>
        </w:rPr>
      </w:pPr>
      <w:r w:rsidRPr="003C77F5">
        <w:rPr>
          <w:rFonts w:cs="Arial"/>
          <w:szCs w:val="24"/>
        </w:rPr>
        <w:t>Karta Seniora Gminy Potęgowo,</w:t>
      </w:r>
    </w:p>
    <w:p w14:paraId="2FE500FB" w14:textId="070AC390" w:rsidR="00421736" w:rsidRPr="003C77F5" w:rsidRDefault="00421736" w:rsidP="003C77F5">
      <w:pPr>
        <w:pStyle w:val="Akapitzlist"/>
        <w:numPr>
          <w:ilvl w:val="0"/>
          <w:numId w:val="17"/>
        </w:numPr>
        <w:spacing w:before="0" w:after="120" w:line="360" w:lineRule="auto"/>
        <w:rPr>
          <w:rFonts w:cs="Arial"/>
          <w:szCs w:val="24"/>
        </w:rPr>
      </w:pPr>
      <w:r w:rsidRPr="003C77F5">
        <w:rPr>
          <w:rFonts w:cs="Arial"/>
          <w:szCs w:val="24"/>
        </w:rPr>
        <w:t>Program działań na rzecz osób starszych w Gminie Potęgowo na lata 2024 – 2026,</w:t>
      </w:r>
    </w:p>
    <w:p w14:paraId="07CC7D05" w14:textId="717E74AE" w:rsidR="00FB18C6" w:rsidRPr="003C77F5" w:rsidRDefault="006448E1" w:rsidP="003C77F5">
      <w:pPr>
        <w:pStyle w:val="Akapitzlist"/>
        <w:numPr>
          <w:ilvl w:val="0"/>
          <w:numId w:val="17"/>
        </w:numPr>
        <w:spacing w:before="0" w:after="120" w:line="360" w:lineRule="auto"/>
        <w:rPr>
          <w:rFonts w:cs="Arial"/>
          <w:b/>
          <w:bCs/>
          <w:szCs w:val="24"/>
        </w:rPr>
      </w:pPr>
      <w:r w:rsidRPr="003C77F5">
        <w:rPr>
          <w:rFonts w:cs="Arial"/>
          <w:szCs w:val="24"/>
        </w:rPr>
        <w:lastRenderedPageBreak/>
        <w:t xml:space="preserve">Posiłek </w:t>
      </w:r>
      <w:r w:rsidR="00421736" w:rsidRPr="003C77F5">
        <w:rPr>
          <w:rFonts w:cs="Arial"/>
          <w:szCs w:val="24"/>
        </w:rPr>
        <w:t>dla dzieci i młodzieży</w:t>
      </w:r>
      <w:r w:rsidR="000C6DBC" w:rsidRPr="003C77F5">
        <w:rPr>
          <w:rFonts w:cs="Arial"/>
          <w:szCs w:val="24"/>
        </w:rPr>
        <w:t xml:space="preserve">. </w:t>
      </w:r>
    </w:p>
    <w:p w14:paraId="431B1C2E" w14:textId="09623EBE" w:rsidR="00280F1B" w:rsidRPr="003C77F5" w:rsidRDefault="00280F1B" w:rsidP="003C77F5">
      <w:pPr>
        <w:pStyle w:val="Akapitzlist"/>
        <w:numPr>
          <w:ilvl w:val="0"/>
          <w:numId w:val="17"/>
        </w:numPr>
        <w:spacing w:before="0" w:after="120" w:line="360" w:lineRule="auto"/>
        <w:rPr>
          <w:rFonts w:cs="Arial"/>
          <w:b/>
          <w:bCs/>
          <w:szCs w:val="24"/>
        </w:rPr>
      </w:pPr>
      <w:r w:rsidRPr="003C77F5">
        <w:rPr>
          <w:rFonts w:cs="Arial"/>
          <w:szCs w:val="24"/>
        </w:rPr>
        <w:t>Pomoc żywnościowa – Europejskie Fundusze na Pomoc Żywnościową 2021-2027.</w:t>
      </w:r>
    </w:p>
    <w:p w14:paraId="44450246" w14:textId="68F58634" w:rsidR="00280F1B" w:rsidRPr="003C77F5" w:rsidRDefault="00280F1B" w:rsidP="003C77F5">
      <w:pPr>
        <w:pStyle w:val="Akapitzlist"/>
        <w:numPr>
          <w:ilvl w:val="0"/>
          <w:numId w:val="17"/>
        </w:numPr>
        <w:spacing w:before="0" w:after="120" w:line="360" w:lineRule="auto"/>
        <w:rPr>
          <w:rFonts w:cs="Arial"/>
          <w:b/>
          <w:bCs/>
          <w:szCs w:val="24"/>
        </w:rPr>
      </w:pPr>
      <w:r w:rsidRPr="003C77F5">
        <w:rPr>
          <w:rFonts w:cs="Arial"/>
          <w:szCs w:val="24"/>
        </w:rPr>
        <w:t>Opieka Wytchnieniowa dla JST,</w:t>
      </w:r>
    </w:p>
    <w:p w14:paraId="2AAE8AD9" w14:textId="4959B430" w:rsidR="00280F1B" w:rsidRPr="003C77F5" w:rsidRDefault="00280F1B" w:rsidP="003C77F5">
      <w:pPr>
        <w:pStyle w:val="Akapitzlist"/>
        <w:numPr>
          <w:ilvl w:val="0"/>
          <w:numId w:val="17"/>
        </w:numPr>
        <w:spacing w:before="0" w:after="120" w:line="360" w:lineRule="auto"/>
        <w:rPr>
          <w:rFonts w:cs="Arial"/>
          <w:b/>
          <w:bCs/>
          <w:szCs w:val="24"/>
        </w:rPr>
      </w:pPr>
      <w:r w:rsidRPr="003C77F5">
        <w:rPr>
          <w:rFonts w:cs="Arial"/>
          <w:szCs w:val="24"/>
        </w:rPr>
        <w:t xml:space="preserve">Asystent </w:t>
      </w:r>
      <w:r w:rsidR="002A7A9A" w:rsidRPr="003C77F5">
        <w:rPr>
          <w:rFonts w:cs="Arial"/>
          <w:szCs w:val="24"/>
        </w:rPr>
        <w:t>o</w:t>
      </w:r>
      <w:r w:rsidRPr="003C77F5">
        <w:rPr>
          <w:rFonts w:cs="Arial"/>
          <w:szCs w:val="24"/>
        </w:rPr>
        <w:t>sobisty osoby z niepełnosprawnością dla JST,</w:t>
      </w:r>
    </w:p>
    <w:p w14:paraId="1EF1EC6D" w14:textId="59F36B40" w:rsidR="00280F1B" w:rsidRPr="003C77F5" w:rsidRDefault="00280F1B" w:rsidP="003C77F5">
      <w:pPr>
        <w:pStyle w:val="Akapitzlist"/>
        <w:numPr>
          <w:ilvl w:val="0"/>
          <w:numId w:val="17"/>
        </w:numPr>
        <w:spacing w:before="0" w:after="120" w:line="360" w:lineRule="auto"/>
        <w:rPr>
          <w:rFonts w:cs="Arial"/>
          <w:b/>
          <w:bCs/>
          <w:szCs w:val="24"/>
        </w:rPr>
      </w:pPr>
      <w:proofErr w:type="spellStart"/>
      <w:r w:rsidRPr="003C77F5">
        <w:rPr>
          <w:rFonts w:cs="Arial"/>
          <w:szCs w:val="24"/>
        </w:rPr>
        <w:t>Teleopieka</w:t>
      </w:r>
      <w:proofErr w:type="spellEnd"/>
      <w:r w:rsidRPr="003C77F5">
        <w:rPr>
          <w:rFonts w:cs="Arial"/>
          <w:szCs w:val="24"/>
        </w:rPr>
        <w:t xml:space="preserve"> domowa</w:t>
      </w:r>
    </w:p>
    <w:p w14:paraId="73910336" w14:textId="0549C02F" w:rsidR="00280F1B" w:rsidRPr="003C77F5" w:rsidRDefault="00280F1B" w:rsidP="003C77F5">
      <w:pPr>
        <w:pStyle w:val="Akapitzlist"/>
        <w:numPr>
          <w:ilvl w:val="0"/>
          <w:numId w:val="17"/>
        </w:numPr>
        <w:spacing w:before="0" w:after="120" w:line="360" w:lineRule="auto"/>
        <w:rPr>
          <w:rFonts w:cs="Arial"/>
          <w:b/>
          <w:bCs/>
          <w:szCs w:val="24"/>
        </w:rPr>
      </w:pPr>
      <w:r w:rsidRPr="003C77F5">
        <w:rPr>
          <w:rFonts w:cs="Arial"/>
          <w:szCs w:val="24"/>
        </w:rPr>
        <w:t>Paczka dla seniora</w:t>
      </w:r>
    </w:p>
    <w:p w14:paraId="3683576B" w14:textId="42C99878" w:rsidR="00280F1B" w:rsidRPr="003C77F5" w:rsidRDefault="00280F1B" w:rsidP="003C77F5">
      <w:pPr>
        <w:pStyle w:val="Akapitzlist"/>
        <w:numPr>
          <w:ilvl w:val="0"/>
          <w:numId w:val="17"/>
        </w:numPr>
        <w:spacing w:before="0" w:after="120" w:line="360" w:lineRule="auto"/>
        <w:rPr>
          <w:rFonts w:cs="Arial"/>
          <w:b/>
          <w:bCs/>
          <w:szCs w:val="24"/>
        </w:rPr>
      </w:pPr>
      <w:r w:rsidRPr="003C77F5">
        <w:rPr>
          <w:rFonts w:cs="Arial"/>
          <w:szCs w:val="24"/>
        </w:rPr>
        <w:t>Stowarzyszenie Gminy Uniwersytet Trzeciego Wieku,</w:t>
      </w:r>
    </w:p>
    <w:p w14:paraId="34A6218F" w14:textId="47A9BB9A" w:rsidR="00280F1B" w:rsidRPr="003C77F5" w:rsidRDefault="00280F1B" w:rsidP="003C77F5">
      <w:pPr>
        <w:pStyle w:val="Akapitzlist"/>
        <w:numPr>
          <w:ilvl w:val="0"/>
          <w:numId w:val="17"/>
        </w:numPr>
        <w:spacing w:before="0" w:after="120" w:line="360" w:lineRule="auto"/>
        <w:rPr>
          <w:rFonts w:cs="Arial"/>
          <w:b/>
          <w:bCs/>
          <w:szCs w:val="24"/>
        </w:rPr>
      </w:pPr>
      <w:r w:rsidRPr="003C77F5">
        <w:rPr>
          <w:rFonts w:cs="Arial"/>
          <w:szCs w:val="24"/>
        </w:rPr>
        <w:t xml:space="preserve">Równe szanse – kompleksowe usługi </w:t>
      </w:r>
      <w:proofErr w:type="spellStart"/>
      <w:r w:rsidRPr="003C77F5">
        <w:rPr>
          <w:rFonts w:cs="Arial"/>
          <w:szCs w:val="24"/>
        </w:rPr>
        <w:t>społeczno</w:t>
      </w:r>
      <w:proofErr w:type="spellEnd"/>
      <w:r w:rsidRPr="003C77F5">
        <w:rPr>
          <w:rFonts w:cs="Arial"/>
          <w:szCs w:val="24"/>
        </w:rPr>
        <w:t xml:space="preserve">–zdrowotne na rzecz seniorów i osób z niepełnosprawnością. </w:t>
      </w:r>
    </w:p>
    <w:p w14:paraId="42605AE4" w14:textId="1DEB86D2" w:rsidR="00FB18C6" w:rsidRPr="003C77F5" w:rsidRDefault="00FB18C6" w:rsidP="003C77F5">
      <w:pPr>
        <w:pStyle w:val="Akapitzlist"/>
        <w:spacing w:after="120" w:line="360" w:lineRule="auto"/>
        <w:ind w:left="360"/>
        <w:rPr>
          <w:rFonts w:cs="Arial"/>
          <w:b/>
          <w:bCs/>
          <w:szCs w:val="24"/>
        </w:rPr>
      </w:pPr>
      <w:r w:rsidRPr="003C77F5">
        <w:rPr>
          <w:rFonts w:cs="Arial"/>
          <w:szCs w:val="24"/>
        </w:rPr>
        <w:t>[Dowód: akta kontroli str.</w:t>
      </w:r>
      <w:r w:rsidR="0071445D" w:rsidRPr="003C77F5">
        <w:rPr>
          <w:rFonts w:cs="Arial"/>
          <w:szCs w:val="24"/>
        </w:rPr>
        <w:t xml:space="preserve"> 100-101</w:t>
      </w:r>
      <w:r w:rsidRPr="003C77F5">
        <w:rPr>
          <w:rFonts w:cs="Arial"/>
          <w:szCs w:val="24"/>
        </w:rPr>
        <w:t>]</w:t>
      </w:r>
    </w:p>
    <w:p w14:paraId="698F50EF" w14:textId="018588F9" w:rsidR="00F833AA" w:rsidRPr="003C77F5" w:rsidRDefault="00F833AA" w:rsidP="003C77F5">
      <w:pPr>
        <w:pStyle w:val="Akapitzlist"/>
        <w:numPr>
          <w:ilvl w:val="0"/>
          <w:numId w:val="16"/>
        </w:numPr>
        <w:spacing w:after="120" w:line="360" w:lineRule="auto"/>
        <w:rPr>
          <w:rFonts w:cs="Arial"/>
          <w:szCs w:val="24"/>
        </w:rPr>
      </w:pPr>
      <w:r w:rsidRPr="003C77F5">
        <w:rPr>
          <w:rFonts w:cs="Arial"/>
          <w:b/>
          <w:bCs/>
          <w:szCs w:val="24"/>
        </w:rPr>
        <w:t>Współpraca Ośrodka</w:t>
      </w:r>
      <w:r w:rsidRPr="003C77F5">
        <w:rPr>
          <w:rFonts w:cs="Arial"/>
          <w:szCs w:val="24"/>
        </w:rPr>
        <w:t>.</w:t>
      </w:r>
    </w:p>
    <w:p w14:paraId="48C92B6C" w14:textId="27DE8C45" w:rsidR="00F833AA" w:rsidRPr="003C77F5" w:rsidRDefault="00F833AA" w:rsidP="003C77F5">
      <w:pPr>
        <w:spacing w:before="0" w:line="360" w:lineRule="auto"/>
        <w:ind w:left="360"/>
        <w:rPr>
          <w:rFonts w:cs="Arial"/>
        </w:rPr>
      </w:pPr>
      <w:r w:rsidRPr="003C77F5">
        <w:rPr>
          <w:rFonts w:cs="Arial"/>
        </w:rPr>
        <w:t>Ośrodek ściśle współpracuje z</w:t>
      </w:r>
      <w:r w:rsidRPr="003C77F5">
        <w:rPr>
          <w:rFonts w:cs="Arial"/>
          <w:i/>
          <w:iCs/>
        </w:rPr>
        <w:t> </w:t>
      </w:r>
      <w:r w:rsidRPr="003C77F5">
        <w:rPr>
          <w:rFonts w:cs="Arial"/>
        </w:rPr>
        <w:t>władzami samorządowymi w ramach spraw dotyczących szeroko rozumianej pomocy społecznej. Nawiązuje współpracę ze wszystkimi instytucjami, podmiotami, organizacjami, które w swym działaniu zmierzają do realizacji zadań z obszaru pomocy społecznej na rzecz osób wymagających wsparcia.</w:t>
      </w:r>
    </w:p>
    <w:p w14:paraId="5D0E3E08" w14:textId="298A2615" w:rsidR="00063832" w:rsidRPr="003C77F5" w:rsidRDefault="00FB18C6" w:rsidP="003C77F5">
      <w:pPr>
        <w:spacing w:after="120" w:line="360" w:lineRule="auto"/>
        <w:ind w:left="360"/>
        <w:rPr>
          <w:rFonts w:cs="Arial"/>
        </w:rPr>
      </w:pPr>
      <w:r w:rsidRPr="003C77F5">
        <w:rPr>
          <w:rFonts w:cs="Arial"/>
        </w:rPr>
        <w:t>[Dowód: akta kontroli str.</w:t>
      </w:r>
      <w:r w:rsidR="003C7C89" w:rsidRPr="003C77F5">
        <w:rPr>
          <w:rFonts w:cs="Arial"/>
        </w:rPr>
        <w:t xml:space="preserve"> 107-108</w:t>
      </w:r>
      <w:r w:rsidRPr="003C77F5">
        <w:rPr>
          <w:rFonts w:cs="Arial"/>
        </w:rPr>
        <w:t>]</w:t>
      </w:r>
    </w:p>
    <w:p w14:paraId="791499B5" w14:textId="64C05B97" w:rsidR="00575488" w:rsidRPr="003C77F5" w:rsidRDefault="00575488" w:rsidP="003C77F5">
      <w:pPr>
        <w:pStyle w:val="Akapitzlist"/>
        <w:numPr>
          <w:ilvl w:val="0"/>
          <w:numId w:val="16"/>
        </w:numPr>
        <w:spacing w:after="120" w:line="360" w:lineRule="auto"/>
        <w:rPr>
          <w:rFonts w:cs="Arial"/>
          <w:b/>
          <w:bCs/>
          <w:szCs w:val="24"/>
        </w:rPr>
      </w:pPr>
      <w:r w:rsidRPr="003C77F5">
        <w:rPr>
          <w:rFonts w:cs="Arial"/>
          <w:b/>
          <w:bCs/>
          <w:szCs w:val="24"/>
        </w:rPr>
        <w:t xml:space="preserve">Postępowanie skargowe wobec jednostki. </w:t>
      </w:r>
    </w:p>
    <w:p w14:paraId="0266CF36" w14:textId="3EED4D21" w:rsidR="00064560" w:rsidRPr="003C77F5" w:rsidRDefault="00B26F19" w:rsidP="003C77F5">
      <w:pPr>
        <w:pStyle w:val="Akapitzlist"/>
        <w:autoSpaceDE w:val="0"/>
        <w:autoSpaceDN w:val="0"/>
        <w:adjustRightInd w:val="0"/>
        <w:spacing w:before="60" w:after="60" w:line="360" w:lineRule="auto"/>
        <w:ind w:left="360"/>
        <w:rPr>
          <w:rFonts w:eastAsia="SimSun" w:cs="Arial"/>
          <w:szCs w:val="24"/>
          <w:lang w:val="pl" w:eastAsia="zh-CN"/>
        </w:rPr>
      </w:pPr>
      <w:r w:rsidRPr="003C77F5">
        <w:rPr>
          <w:rFonts w:eastAsia="SimSun" w:cs="Arial"/>
          <w:szCs w:val="24"/>
          <w:lang w:val="pl" w:eastAsia="zh-CN"/>
        </w:rPr>
        <w:t xml:space="preserve">W 2024 r. do Wydziału Polityki Społecznej Pomorskiego Urzędu Wojewódzkiego w Gdańsku nie wpłynęła żadna skarga na jednostkę. </w:t>
      </w:r>
    </w:p>
    <w:p w14:paraId="44646AEE" w14:textId="77777777" w:rsidR="008C15F8" w:rsidRPr="003C77F5" w:rsidRDefault="008C15F8" w:rsidP="003C77F5">
      <w:pPr>
        <w:pStyle w:val="Akapitzlist"/>
        <w:numPr>
          <w:ilvl w:val="0"/>
          <w:numId w:val="16"/>
        </w:numPr>
        <w:autoSpaceDE w:val="0"/>
        <w:autoSpaceDN w:val="0"/>
        <w:adjustRightInd w:val="0"/>
        <w:spacing w:before="360" w:after="120" w:line="360" w:lineRule="auto"/>
        <w:rPr>
          <w:rFonts w:eastAsia="SimSun" w:cs="Arial"/>
          <w:b/>
          <w:bCs/>
          <w:szCs w:val="24"/>
          <w:lang w:val="pl" w:eastAsia="zh-CN"/>
        </w:rPr>
      </w:pPr>
      <w:r w:rsidRPr="003C77F5">
        <w:rPr>
          <w:rFonts w:eastAsia="SimSun" w:cs="Arial"/>
          <w:b/>
          <w:bCs/>
          <w:szCs w:val="24"/>
          <w:lang w:val="pl" w:eastAsia="zh-CN"/>
        </w:rPr>
        <w:t>Wykonie zaleceń pokontrolnych.</w:t>
      </w:r>
    </w:p>
    <w:p w14:paraId="5FE70780" w14:textId="77777777" w:rsidR="009334DB" w:rsidRPr="003C77F5" w:rsidRDefault="00E9343D" w:rsidP="003C77F5">
      <w:pPr>
        <w:pStyle w:val="Akapitzlist"/>
        <w:spacing w:line="360" w:lineRule="auto"/>
        <w:ind w:left="360"/>
        <w:rPr>
          <w:rFonts w:cs="Arial"/>
          <w:bCs/>
          <w:szCs w:val="24"/>
        </w:rPr>
      </w:pPr>
      <w:r w:rsidRPr="003C77F5">
        <w:rPr>
          <w:rFonts w:eastAsia="SimSun" w:cs="Arial"/>
          <w:szCs w:val="24"/>
          <w:lang w:val="pl" w:eastAsia="zh-CN"/>
        </w:rPr>
        <w:t xml:space="preserve">2 Lutego 2015 r. zespół inspektorów Wydziału Polityki Społecznej Pomorskiego Urzędu Wojewódzkiego w Gdańsku przeprowadził kontrolę kompleksową Gminnego Ośrodka Pomocy Społecznej w Potęgowie, w celu oceny organizacji, </w:t>
      </w:r>
      <w:r w:rsidRPr="003C77F5">
        <w:rPr>
          <w:rFonts w:cs="Arial"/>
          <w:szCs w:val="24"/>
        </w:rPr>
        <w:t xml:space="preserve">skuteczności pracy i poprawności realizacji zadań zleconych gminie </w:t>
      </w:r>
      <w:r w:rsidRPr="003C77F5">
        <w:rPr>
          <w:rFonts w:cs="Arial"/>
          <w:bCs/>
          <w:szCs w:val="24"/>
        </w:rPr>
        <w:t xml:space="preserve">zadań własnych dotowanych z budżetu państwa z zakresu pomocy społecznej i wieloletniego programu Pomoc państwa w zakresie dożywiania w 2014 roku. </w:t>
      </w:r>
    </w:p>
    <w:p w14:paraId="5F87228C" w14:textId="70CF6873" w:rsidR="00E9343D" w:rsidRPr="003C77F5" w:rsidRDefault="00E9343D" w:rsidP="003C77F5">
      <w:pPr>
        <w:pStyle w:val="Akapitzlist"/>
        <w:spacing w:line="360" w:lineRule="auto"/>
        <w:ind w:left="360"/>
        <w:rPr>
          <w:rFonts w:cs="Arial"/>
          <w:bCs/>
          <w:szCs w:val="24"/>
        </w:rPr>
      </w:pPr>
      <w:r w:rsidRPr="003C77F5">
        <w:rPr>
          <w:rFonts w:cs="Arial"/>
          <w:szCs w:val="24"/>
          <w:u w:val="single"/>
        </w:rPr>
        <w:t xml:space="preserve">W trakcie kontroli nie stwierdzono nieprawidłowości w kontrolowanym zakresie. </w:t>
      </w:r>
    </w:p>
    <w:p w14:paraId="7F78648C" w14:textId="66CC73C8" w:rsidR="00CE6AB3" w:rsidRPr="003C77F5" w:rsidRDefault="00064560" w:rsidP="003C77F5">
      <w:pPr>
        <w:pStyle w:val="Akapitzlist"/>
        <w:numPr>
          <w:ilvl w:val="0"/>
          <w:numId w:val="16"/>
        </w:numPr>
        <w:spacing w:before="360" w:line="360" w:lineRule="auto"/>
        <w:ind w:left="357" w:hanging="357"/>
        <w:rPr>
          <w:rFonts w:eastAsia="Calibri" w:cs="Arial"/>
          <w:bCs/>
          <w:szCs w:val="24"/>
          <w:lang w:eastAsia="en-US"/>
        </w:rPr>
      </w:pPr>
      <w:r w:rsidRPr="003C77F5">
        <w:rPr>
          <w:rFonts w:eastAsia="SimSun" w:cs="Arial"/>
          <w:b/>
          <w:bCs/>
          <w:szCs w:val="24"/>
          <w:lang w:val="pl" w:eastAsia="zh-CN"/>
        </w:rPr>
        <w:t>Ocena działalności Gminnego Ośrodka Pomocy Społeczne</w:t>
      </w:r>
      <w:r w:rsidR="009D1633" w:rsidRPr="003C77F5">
        <w:rPr>
          <w:rFonts w:eastAsia="SimSun" w:cs="Arial"/>
          <w:b/>
          <w:bCs/>
          <w:szCs w:val="24"/>
          <w:lang w:val="pl" w:eastAsia="zh-CN"/>
        </w:rPr>
        <w:t xml:space="preserve">j w </w:t>
      </w:r>
      <w:r w:rsidR="00E04EAA" w:rsidRPr="003C77F5">
        <w:rPr>
          <w:rFonts w:eastAsia="SimSun" w:cs="Arial"/>
          <w:b/>
          <w:bCs/>
          <w:szCs w:val="24"/>
          <w:lang w:val="pl" w:eastAsia="zh-CN"/>
        </w:rPr>
        <w:t>Potęgowie</w:t>
      </w:r>
      <w:r w:rsidR="00A21DEF" w:rsidRPr="003C77F5">
        <w:rPr>
          <w:rFonts w:eastAsia="SimSun" w:cs="Arial"/>
          <w:b/>
          <w:bCs/>
          <w:szCs w:val="24"/>
          <w:lang w:val="pl" w:eastAsia="zh-CN"/>
        </w:rPr>
        <w:t xml:space="preserve"> i wnioski</w:t>
      </w:r>
      <w:r w:rsidR="009D1633" w:rsidRPr="003C77F5">
        <w:rPr>
          <w:rFonts w:eastAsia="SimSun" w:cs="Arial"/>
          <w:b/>
          <w:bCs/>
          <w:szCs w:val="24"/>
          <w:lang w:val="pl" w:eastAsia="zh-CN"/>
        </w:rPr>
        <w:t xml:space="preserve">. </w:t>
      </w:r>
    </w:p>
    <w:p w14:paraId="4CBAEF31" w14:textId="343CF4D1" w:rsidR="000A2EAE" w:rsidRPr="003C77F5" w:rsidRDefault="009334DB" w:rsidP="003C77F5">
      <w:pPr>
        <w:autoSpaceDE w:val="0"/>
        <w:autoSpaceDN w:val="0"/>
        <w:adjustRightInd w:val="0"/>
        <w:spacing w:after="120" w:line="360" w:lineRule="auto"/>
        <w:ind w:left="426"/>
        <w:rPr>
          <w:rFonts w:eastAsia="SimSun" w:cs="Arial"/>
          <w:lang w:val="pl" w:eastAsia="zh-CN"/>
        </w:rPr>
      </w:pPr>
      <w:r w:rsidRPr="003C77F5">
        <w:rPr>
          <w:rFonts w:eastAsia="SimSun" w:cs="Arial"/>
          <w:lang w:val="pl" w:eastAsia="zh-CN"/>
        </w:rPr>
        <w:t>W</w:t>
      </w:r>
      <w:r w:rsidR="00575BF2" w:rsidRPr="003C77F5">
        <w:rPr>
          <w:rFonts w:eastAsia="SimSun" w:cs="Arial"/>
          <w:lang w:val="pl" w:eastAsia="zh-CN"/>
        </w:rPr>
        <w:t xml:space="preserve"> zakresie objętym kontrolą działalność </w:t>
      </w:r>
      <w:r w:rsidR="002B6ED7" w:rsidRPr="003C77F5">
        <w:rPr>
          <w:rFonts w:eastAsia="SimSun" w:cs="Arial"/>
          <w:lang w:val="pl" w:eastAsia="zh-CN"/>
        </w:rPr>
        <w:t>Gminnego</w:t>
      </w:r>
      <w:r w:rsidR="00575BF2" w:rsidRPr="003C77F5">
        <w:rPr>
          <w:rFonts w:eastAsia="SimSun" w:cs="Arial"/>
          <w:lang w:val="pl" w:eastAsia="zh-CN"/>
        </w:rPr>
        <w:t xml:space="preserve"> Ośrodka Pomocy Społecznej w </w:t>
      </w:r>
      <w:r w:rsidR="00E9343D" w:rsidRPr="003C77F5">
        <w:rPr>
          <w:rFonts w:eastAsia="SimSun" w:cs="Arial"/>
          <w:lang w:val="pl" w:eastAsia="zh-CN"/>
        </w:rPr>
        <w:t>Potęgowie</w:t>
      </w:r>
      <w:r w:rsidR="00575BF2" w:rsidRPr="003C77F5">
        <w:rPr>
          <w:rFonts w:eastAsia="SimSun" w:cs="Arial"/>
          <w:lang w:val="pl" w:eastAsia="zh-CN"/>
        </w:rPr>
        <w:t xml:space="preserve"> </w:t>
      </w:r>
      <w:r w:rsidR="00575BF2" w:rsidRPr="003C77F5">
        <w:rPr>
          <w:rFonts w:eastAsia="SimSun" w:cs="Arial"/>
          <w:b/>
          <w:bCs/>
          <w:lang w:val="pl" w:eastAsia="zh-CN"/>
        </w:rPr>
        <w:t>oceniono pozytywnie</w:t>
      </w:r>
      <w:r w:rsidR="008A3EAB" w:rsidRPr="003C77F5">
        <w:rPr>
          <w:rFonts w:eastAsia="SimSun" w:cs="Arial"/>
          <w:b/>
          <w:bCs/>
          <w:lang w:val="pl" w:eastAsia="zh-CN"/>
        </w:rPr>
        <w:t xml:space="preserve"> z nieprawidłowościami.</w:t>
      </w:r>
      <w:r w:rsidR="00575BF2" w:rsidRPr="003C77F5">
        <w:rPr>
          <w:rFonts w:eastAsia="SimSun" w:cs="Arial"/>
          <w:b/>
          <w:bCs/>
          <w:lang w:val="pl" w:eastAsia="zh-CN"/>
        </w:rPr>
        <w:t xml:space="preserve"> </w:t>
      </w:r>
    </w:p>
    <w:p w14:paraId="4305BB74" w14:textId="37AC2B64" w:rsidR="00A21DEF" w:rsidRPr="003C77F5" w:rsidRDefault="00A21DEF" w:rsidP="003C77F5">
      <w:pPr>
        <w:suppressAutoHyphens/>
        <w:spacing w:before="240" w:line="360" w:lineRule="auto"/>
        <w:ind w:left="426"/>
        <w:rPr>
          <w:rFonts w:cs="Arial"/>
          <w:iCs/>
        </w:rPr>
      </w:pPr>
      <w:r w:rsidRPr="003C77F5">
        <w:rPr>
          <w:rFonts w:cs="Arial"/>
          <w:iCs/>
        </w:rPr>
        <w:lastRenderedPageBreak/>
        <w:t xml:space="preserve">W toku kontroli nie stwierdzono istotnych uchybień w działalności </w:t>
      </w:r>
      <w:r w:rsidR="002E48CC" w:rsidRPr="003C77F5">
        <w:rPr>
          <w:rFonts w:cs="Arial"/>
          <w:iCs/>
        </w:rPr>
        <w:t xml:space="preserve">Gminnego Ośrodka </w:t>
      </w:r>
      <w:r w:rsidR="009E5970" w:rsidRPr="003C77F5">
        <w:rPr>
          <w:rFonts w:cs="Arial"/>
          <w:iCs/>
        </w:rPr>
        <w:t>P</w:t>
      </w:r>
      <w:r w:rsidR="002E48CC" w:rsidRPr="003C77F5">
        <w:rPr>
          <w:rFonts w:cs="Arial"/>
          <w:iCs/>
        </w:rPr>
        <w:t xml:space="preserve">omocy </w:t>
      </w:r>
      <w:r w:rsidR="009E5970" w:rsidRPr="003C77F5">
        <w:rPr>
          <w:rFonts w:cs="Arial"/>
          <w:iCs/>
        </w:rPr>
        <w:t>S</w:t>
      </w:r>
      <w:r w:rsidR="002E48CC" w:rsidRPr="003C77F5">
        <w:rPr>
          <w:rFonts w:cs="Arial"/>
          <w:iCs/>
        </w:rPr>
        <w:t xml:space="preserve">połecznej w </w:t>
      </w:r>
      <w:r w:rsidR="00941BFE" w:rsidRPr="003C77F5">
        <w:rPr>
          <w:rFonts w:cs="Arial"/>
          <w:iCs/>
        </w:rPr>
        <w:t>Potęgowie</w:t>
      </w:r>
      <w:r w:rsidR="002E48CC" w:rsidRPr="003C77F5">
        <w:rPr>
          <w:rFonts w:cs="Arial"/>
          <w:iCs/>
        </w:rPr>
        <w:t xml:space="preserve"> </w:t>
      </w:r>
      <w:r w:rsidRPr="003C77F5">
        <w:rPr>
          <w:rFonts w:cs="Arial"/>
          <w:iCs/>
        </w:rPr>
        <w:t xml:space="preserve">oraz w zakresie sposobu przyznawania i wypłacania świadczeń z pomocy społecznej. Pomoc przyznawano zgodnie i na zasadach ustawy o pomocy społecznej, w oparciu o prawidłowo skompletowaną dokumentację. </w:t>
      </w:r>
    </w:p>
    <w:p w14:paraId="566F1C14" w14:textId="060D3818" w:rsidR="00A21DEF" w:rsidRPr="003C77F5" w:rsidRDefault="00A21DEF" w:rsidP="003C77F5">
      <w:pPr>
        <w:suppressAutoHyphens/>
        <w:spacing w:before="240" w:line="360" w:lineRule="auto"/>
        <w:ind w:left="426"/>
        <w:rPr>
          <w:rFonts w:cs="Arial"/>
          <w:iCs/>
        </w:rPr>
      </w:pPr>
      <w:r w:rsidRPr="003C77F5">
        <w:rPr>
          <w:rFonts w:cs="Arial"/>
          <w:iCs/>
        </w:rPr>
        <w:t xml:space="preserve">Stan zatrudnienia pracowników socjalnych w okresie objętym kontrolą był zgodny </w:t>
      </w:r>
      <w:r w:rsidR="00941BFE" w:rsidRPr="003C77F5">
        <w:rPr>
          <w:rFonts w:cs="Arial"/>
          <w:iCs/>
        </w:rPr>
        <w:t>z</w:t>
      </w:r>
      <w:r w:rsidRPr="003C77F5">
        <w:rPr>
          <w:rFonts w:cs="Arial"/>
          <w:iCs/>
        </w:rPr>
        <w:t xml:space="preserve"> art. 110 ust. </w:t>
      </w:r>
      <w:r w:rsidR="00941BFE" w:rsidRPr="003C77F5">
        <w:rPr>
          <w:rFonts w:cs="Arial"/>
          <w:iCs/>
        </w:rPr>
        <w:t xml:space="preserve">11 i </w:t>
      </w:r>
      <w:r w:rsidRPr="003C77F5">
        <w:rPr>
          <w:rFonts w:cs="Arial"/>
          <w:iCs/>
        </w:rPr>
        <w:t xml:space="preserve">12 ustawy o pomocy społecznej. </w:t>
      </w:r>
    </w:p>
    <w:p w14:paraId="0A20B9DE" w14:textId="531EA203" w:rsidR="002E48CC" w:rsidRPr="003C77F5" w:rsidRDefault="002E48CC" w:rsidP="003C77F5">
      <w:pPr>
        <w:suppressAutoHyphens/>
        <w:spacing w:before="240" w:line="360" w:lineRule="auto"/>
        <w:ind w:left="426"/>
        <w:rPr>
          <w:rFonts w:cs="Arial"/>
          <w:iCs/>
        </w:rPr>
      </w:pPr>
      <w:r w:rsidRPr="003C77F5">
        <w:rPr>
          <w:rFonts w:cs="Arial"/>
          <w:iCs/>
        </w:rPr>
        <w:t xml:space="preserve">W ocenie zespołu kontrolnego Gminny Ośrodek Pomocy Społecznej w </w:t>
      </w:r>
      <w:r w:rsidR="00941BFE" w:rsidRPr="003C77F5">
        <w:rPr>
          <w:rFonts w:cs="Arial"/>
          <w:iCs/>
        </w:rPr>
        <w:t>Potęgowie</w:t>
      </w:r>
      <w:r w:rsidRPr="003C77F5">
        <w:rPr>
          <w:rFonts w:cs="Arial"/>
          <w:iCs/>
        </w:rPr>
        <w:t xml:space="preserve"> w sposób prawidłowy realizuje zadania wynikające z ustawy o pomocy społecznej i innych ustaw jak również z przepisów wykonawczych do wyżej cytowanej ustawy. Na podstawie zebranej dokumentacji, danych oraz udzielonych informacji przez pracowników jednostki, nie stwierdzono większych nieprawidłowości i uchybień w działalności GOPS. Dokumentacja prowadzona była w sposób prawidłowy, niebudząca zastrzeżeń. Skontrolowane akta zawierały niezbędne dokumenty potwierdzające opisaną w wywiadach sytuację osobistą, rodzinną, dochodowa i majątkową osoby lub rodziny ubiegającej się o pomoc lub korzystających ze stałych form pomocy. Rodzinne wywiady środowiskowe zostały sporządzone w sposób prawidłowy, zgodnie i na zasadach rozporządzenia </w:t>
      </w:r>
      <w:r w:rsidR="001C6AFB" w:rsidRPr="003C77F5">
        <w:rPr>
          <w:rFonts w:cs="Arial"/>
          <w:iCs/>
        </w:rPr>
        <w:t xml:space="preserve">Ministra Rodziny i Polityki Społecznej w sprawie rodzinnego wywiadu środowiskowego. </w:t>
      </w:r>
    </w:p>
    <w:p w14:paraId="5ABA4C32" w14:textId="7AA79DE5" w:rsidR="008A3EAB" w:rsidRPr="003C77F5" w:rsidRDefault="008A3EAB" w:rsidP="003C77F5">
      <w:pPr>
        <w:suppressAutoHyphens/>
        <w:spacing w:before="240" w:line="360" w:lineRule="auto"/>
        <w:ind w:left="426"/>
        <w:rPr>
          <w:rFonts w:cs="Arial"/>
          <w:iCs/>
        </w:rPr>
      </w:pPr>
      <w:r w:rsidRPr="003C77F5">
        <w:rPr>
          <w:rFonts w:cs="Arial"/>
          <w:iCs/>
        </w:rPr>
        <w:t xml:space="preserve">W związku, ze stwierdzonymi nieprawidłowości zostaną wydane zalecenia pokontrolne w tym zakresie. </w:t>
      </w:r>
    </w:p>
    <w:p w14:paraId="06AFC1FA" w14:textId="5E5EEC6D" w:rsidR="003006B0" w:rsidRPr="003C77F5" w:rsidRDefault="003006B0" w:rsidP="003C77F5">
      <w:pPr>
        <w:suppressAutoHyphens/>
        <w:spacing w:before="240" w:line="360" w:lineRule="auto"/>
        <w:ind w:left="426"/>
        <w:rPr>
          <w:rFonts w:cs="Arial"/>
          <w:iCs/>
        </w:rPr>
      </w:pPr>
      <w:r w:rsidRPr="003C77F5">
        <w:rPr>
          <w:rFonts w:cs="Arial"/>
          <w:iCs/>
        </w:rPr>
        <w:t xml:space="preserve">W zakresie stwierdzonych nieprawidłowości </w:t>
      </w:r>
      <w:r w:rsidR="00747753" w:rsidRPr="003C77F5">
        <w:rPr>
          <w:rFonts w:cs="Arial"/>
          <w:iCs/>
        </w:rPr>
        <w:t xml:space="preserve">Zespół kontrolny </w:t>
      </w:r>
      <w:r w:rsidRPr="003C77F5">
        <w:rPr>
          <w:rFonts w:cs="Arial"/>
          <w:iCs/>
        </w:rPr>
        <w:t xml:space="preserve">w trakcie kontroli udzielił </w:t>
      </w:r>
      <w:r w:rsidR="008A3EAB" w:rsidRPr="003C77F5">
        <w:rPr>
          <w:rFonts w:cs="Arial"/>
          <w:iCs/>
        </w:rPr>
        <w:t xml:space="preserve">również </w:t>
      </w:r>
      <w:r w:rsidRPr="003C77F5">
        <w:rPr>
          <w:rFonts w:cs="Arial"/>
          <w:iCs/>
        </w:rPr>
        <w:t xml:space="preserve">instruktarzu </w:t>
      </w:r>
      <w:r w:rsidR="00747753" w:rsidRPr="003C77F5">
        <w:rPr>
          <w:rFonts w:cs="Arial"/>
          <w:iCs/>
        </w:rPr>
        <w:t xml:space="preserve">pracownikom Ośrodka </w:t>
      </w:r>
      <w:r w:rsidRPr="003C77F5">
        <w:rPr>
          <w:rFonts w:cs="Arial"/>
          <w:iCs/>
        </w:rPr>
        <w:t>w zakresie prawidłowego wydawania decyzji administracyjnych</w:t>
      </w:r>
      <w:r w:rsidR="00747753" w:rsidRPr="003C77F5">
        <w:rPr>
          <w:rFonts w:cs="Arial"/>
          <w:iCs/>
        </w:rPr>
        <w:t xml:space="preserve"> – zgodnie z art. 107 ustawy z dnia 14 czerwca 1960 r. Kodeks postępowania administracyjnego (Dz. U. z 2025 r. poz. 572 ze zm.). </w:t>
      </w:r>
      <w:r w:rsidRPr="003C77F5">
        <w:rPr>
          <w:rFonts w:cs="Arial"/>
          <w:iCs/>
        </w:rPr>
        <w:t xml:space="preserve"> </w:t>
      </w:r>
    </w:p>
    <w:p w14:paraId="22C555F6" w14:textId="43DCFFFE" w:rsidR="001C6AFB" w:rsidRPr="003C77F5" w:rsidRDefault="001C6AFB" w:rsidP="003C77F5">
      <w:pPr>
        <w:autoSpaceDE w:val="0"/>
        <w:autoSpaceDN w:val="0"/>
        <w:adjustRightInd w:val="0"/>
        <w:spacing w:before="360" w:after="360" w:line="360" w:lineRule="auto"/>
        <w:ind w:hanging="11"/>
        <w:rPr>
          <w:rFonts w:cs="Arial"/>
        </w:rPr>
      </w:pPr>
      <w:r w:rsidRPr="003C77F5">
        <w:rPr>
          <w:rFonts w:eastAsia="SimSun" w:cs="Arial"/>
          <w:b/>
          <w:bCs/>
          <w:lang w:val="pl" w:eastAsia="zh-CN"/>
        </w:rPr>
        <w:t xml:space="preserve">Na tym protokół zakończono. </w:t>
      </w:r>
    </w:p>
    <w:p w14:paraId="6CDDE543" w14:textId="373FB9BD" w:rsidR="002B6ED7" w:rsidRPr="003C77F5" w:rsidRDefault="00575BF2" w:rsidP="003C77F5">
      <w:pPr>
        <w:suppressAutoHyphens/>
        <w:spacing w:before="240" w:line="360" w:lineRule="auto"/>
        <w:rPr>
          <w:rFonts w:cs="Arial"/>
          <w:iCs/>
        </w:rPr>
      </w:pPr>
      <w:r w:rsidRPr="003C77F5">
        <w:rPr>
          <w:rFonts w:cs="Arial"/>
          <w:iCs/>
        </w:rPr>
        <w:t xml:space="preserve">Oceny dokonano w oparciu o mierniki, na podstawie których badano kryteria legalności, rzetelności i celowości. </w:t>
      </w:r>
    </w:p>
    <w:p w14:paraId="3C81A9A8" w14:textId="057766F3" w:rsidR="00575BF2" w:rsidRPr="003C77F5" w:rsidRDefault="00575BF2" w:rsidP="003C77F5">
      <w:pPr>
        <w:pStyle w:val="Bezodstpw"/>
        <w:spacing w:before="120" w:after="480" w:line="360" w:lineRule="auto"/>
        <w:rPr>
          <w:rFonts w:cs="Arial"/>
          <w:b/>
          <w:bCs/>
        </w:rPr>
      </w:pPr>
      <w:r w:rsidRPr="003C77F5">
        <w:rPr>
          <w:rFonts w:cs="Arial"/>
        </w:rPr>
        <w:t xml:space="preserve">O przeprowadzeniu kontroli dokonano wpisu w książce kontroli </w:t>
      </w:r>
      <w:r w:rsidR="002B6ED7" w:rsidRPr="003C77F5">
        <w:rPr>
          <w:rFonts w:cs="Arial"/>
        </w:rPr>
        <w:t>Gminnego</w:t>
      </w:r>
      <w:r w:rsidRPr="003C77F5">
        <w:rPr>
          <w:rFonts w:cs="Arial"/>
        </w:rPr>
        <w:t xml:space="preserve"> </w:t>
      </w:r>
      <w:r w:rsidRPr="003C77F5">
        <w:rPr>
          <w:rFonts w:cs="Arial"/>
          <w:bCs/>
        </w:rPr>
        <w:t>Ośrodka Pomocy Społecznej w </w:t>
      </w:r>
      <w:r w:rsidR="00953436" w:rsidRPr="003C77F5">
        <w:rPr>
          <w:rFonts w:cs="Arial"/>
          <w:bCs/>
        </w:rPr>
        <w:t>Potęgowie</w:t>
      </w:r>
      <w:r w:rsidRPr="003C77F5">
        <w:rPr>
          <w:rFonts w:cs="Arial"/>
          <w:bCs/>
        </w:rPr>
        <w:t xml:space="preserve">. </w:t>
      </w:r>
    </w:p>
    <w:p w14:paraId="55565BFC" w14:textId="77777777" w:rsidR="00575BF2" w:rsidRPr="003C77F5" w:rsidRDefault="00575BF2" w:rsidP="003C77F5">
      <w:pPr>
        <w:pStyle w:val="Bezodstpw"/>
        <w:spacing w:before="240" w:after="240" w:line="360" w:lineRule="auto"/>
        <w:rPr>
          <w:rFonts w:cs="Arial"/>
          <w:b/>
          <w:bCs/>
        </w:rPr>
      </w:pPr>
      <w:r w:rsidRPr="003C77F5">
        <w:rPr>
          <w:rFonts w:cs="Arial"/>
          <w:b/>
          <w:bCs/>
        </w:rPr>
        <w:lastRenderedPageBreak/>
        <w:t>Pouczenie.</w:t>
      </w:r>
    </w:p>
    <w:p w14:paraId="6D13B719" w14:textId="77777777" w:rsidR="00575BF2" w:rsidRPr="003C77F5" w:rsidRDefault="00575BF2" w:rsidP="003C77F5">
      <w:pPr>
        <w:autoSpaceDE w:val="0"/>
        <w:autoSpaceDN w:val="0"/>
        <w:adjustRightInd w:val="0"/>
        <w:spacing w:after="120" w:line="360" w:lineRule="auto"/>
        <w:rPr>
          <w:rFonts w:cs="Arial"/>
        </w:rPr>
      </w:pPr>
      <w:r w:rsidRPr="003C77F5">
        <w:rPr>
          <w:rFonts w:cs="Arial"/>
        </w:rPr>
        <w:t>Zgodnie z § 17 rozporządzenia Ministra Rodziny i Polityki Społecznej z dnia 9 grudnia 2020 r. w sprawie nadzoru i kontroli w pomocy społecznej kierownik jednostki podlegającej kontroli może odmówić podpisania protokołu kontroli, składając, w terminie 7 dni od dnia jego otrzymania, wyjaśnienie przyczyn tej odmowy.</w:t>
      </w:r>
    </w:p>
    <w:p w14:paraId="28643125" w14:textId="77777777" w:rsidR="00575BF2" w:rsidRPr="003C77F5" w:rsidRDefault="00575BF2" w:rsidP="003C77F5">
      <w:pPr>
        <w:autoSpaceDE w:val="0"/>
        <w:autoSpaceDN w:val="0"/>
        <w:adjustRightInd w:val="0"/>
        <w:spacing w:after="120" w:line="360" w:lineRule="auto"/>
        <w:rPr>
          <w:rFonts w:cs="Arial"/>
        </w:rPr>
      </w:pPr>
      <w:r w:rsidRPr="003C77F5">
        <w:rPr>
          <w:rFonts w:cs="Arial"/>
        </w:rPr>
        <w:t>Ponadto odmowa podpisania protokołu kontroli przez kierownika jednostki podlegającej kontroli nie stanowi przeszkody do podpisania protokołu przez zespół inspektorów i sporządzenia zaleceń pokontrolnych. Kierownikowi jednostki podlegającej kontroli przysługuje prawo zgłoszenia, przed podpisaniem protokołu kontroli, umotywowanych zastrzeżeń dotyczących ustaleń zawartych w protokole.</w:t>
      </w:r>
    </w:p>
    <w:p w14:paraId="26BE240C" w14:textId="77777777" w:rsidR="00575BF2" w:rsidRPr="003C77F5" w:rsidRDefault="00575BF2" w:rsidP="003C77F5">
      <w:pPr>
        <w:spacing w:after="120" w:line="360" w:lineRule="auto"/>
        <w:rPr>
          <w:rFonts w:cs="Arial"/>
        </w:rPr>
      </w:pPr>
      <w:r w:rsidRPr="003C77F5">
        <w:rPr>
          <w:rFonts w:cs="Arial"/>
        </w:rPr>
        <w:t>Zastrzeżenia zgłasza się na piśmie do dyrektora Wydziału Polityki Społecznej Pomorskiego Urzędu Wojewódzkiego w Gdańsku w terminie 7 dni od dnia otrzymania protokołu kontroli. W przypadku zgłoszenia zastrzeżeń do protokołu kontroli, termin odmowy podpisania protokołu wraz z podaniem jej przyczyn biegnie od dnia doręczenia kierownikowi jednostki podlegającej kontroli stanowiska dyrektora Wydziału Polityki Społecznej Pomorskiego Urzędu Wojewódzkiego w Gdańsku wobec zastrzeżeń.</w:t>
      </w:r>
    </w:p>
    <w:p w14:paraId="0DE0F07C" w14:textId="4FE9FFE4" w:rsidR="00575BF2" w:rsidRPr="003C77F5" w:rsidRDefault="00575BF2" w:rsidP="003C77F5">
      <w:pPr>
        <w:pStyle w:val="Bezodstpw"/>
        <w:spacing w:before="240" w:after="240" w:line="360" w:lineRule="auto"/>
        <w:rPr>
          <w:rFonts w:cs="Arial"/>
        </w:rPr>
      </w:pPr>
      <w:r w:rsidRPr="003C77F5">
        <w:rPr>
          <w:rFonts w:cs="Arial"/>
        </w:rPr>
        <w:t xml:space="preserve">Niniejszy protokół sporządzono dnia </w:t>
      </w:r>
      <w:r w:rsidR="00964C44" w:rsidRPr="003C77F5">
        <w:rPr>
          <w:rFonts w:cs="Arial"/>
        </w:rPr>
        <w:t>16</w:t>
      </w:r>
      <w:r w:rsidR="00117F5A" w:rsidRPr="003C77F5">
        <w:rPr>
          <w:rFonts w:cs="Arial"/>
        </w:rPr>
        <w:t xml:space="preserve"> </w:t>
      </w:r>
      <w:r w:rsidR="008A3EAB" w:rsidRPr="003C77F5">
        <w:rPr>
          <w:rFonts w:cs="Arial"/>
        </w:rPr>
        <w:t>grudnia</w:t>
      </w:r>
      <w:r w:rsidRPr="003C77F5">
        <w:rPr>
          <w:rFonts w:cs="Arial"/>
        </w:rPr>
        <w:t xml:space="preserve"> 2025 r. w dwóch jednobrzmiących egzemplarzach, z których jeden przekazano kierownikowi Gminnego Ośrodka Pomocy Społecznej w </w:t>
      </w:r>
      <w:r w:rsidR="00117F5A" w:rsidRPr="003C77F5">
        <w:rPr>
          <w:rFonts w:cs="Arial"/>
        </w:rPr>
        <w:t>Potęgowie</w:t>
      </w:r>
      <w:r w:rsidRPr="003C77F5">
        <w:rPr>
          <w:rFonts w:cs="Arial"/>
        </w:rPr>
        <w:t xml:space="preserve">, drugi egzemplarz pozostawiono w aktach Wydziału Polityki Społecznej Pomorskiego Urzędu Wojewódzkiego w Gdańsku. </w:t>
      </w:r>
    </w:p>
    <w:p w14:paraId="738D7C4A" w14:textId="76D36B64" w:rsidR="008A3EAB" w:rsidRPr="003C77F5" w:rsidRDefault="00575BF2" w:rsidP="003C77F5">
      <w:pPr>
        <w:spacing w:after="120" w:line="360" w:lineRule="auto"/>
        <w:rPr>
          <w:rFonts w:eastAsia="Calibri" w:cs="Arial"/>
          <w:b/>
          <w:lang w:eastAsia="en-US"/>
        </w:rPr>
      </w:pPr>
      <w:r w:rsidRPr="003C77F5">
        <w:rPr>
          <w:rFonts w:cs="Arial"/>
          <w:b/>
          <w:bCs/>
        </w:rPr>
        <w:t>Kierownik jednostki kontrolowanej</w:t>
      </w:r>
      <w:r w:rsidRPr="003C77F5">
        <w:rPr>
          <w:rFonts w:cs="Arial"/>
        </w:rPr>
        <w:t xml:space="preserve">:  </w:t>
      </w:r>
      <w:r w:rsidR="00953436" w:rsidRPr="003C77F5">
        <w:rPr>
          <w:rFonts w:cs="Arial"/>
        </w:rPr>
        <w:t>Potęgowo</w:t>
      </w:r>
      <w:r w:rsidRPr="003C77F5">
        <w:rPr>
          <w:rFonts w:cs="Arial"/>
        </w:rPr>
        <w:t xml:space="preserve">, dn. </w:t>
      </w:r>
      <w:r w:rsidR="003C77F5" w:rsidRPr="003C77F5">
        <w:rPr>
          <w:rFonts w:cs="Arial"/>
        </w:rPr>
        <w:t xml:space="preserve">22-12-2025 r. </w:t>
      </w:r>
      <w:r w:rsidR="003C77F5" w:rsidRPr="003C77F5">
        <w:rPr>
          <w:rFonts w:eastAsia="Calibri" w:cs="Arial"/>
          <w:b/>
          <w:lang w:eastAsia="en-US"/>
        </w:rPr>
        <w:t>[……………………………]*</w:t>
      </w:r>
    </w:p>
    <w:p w14:paraId="651A5093" w14:textId="2BFBBCFA" w:rsidR="00575BF2" w:rsidRPr="003C77F5" w:rsidRDefault="00575BF2" w:rsidP="003C77F5">
      <w:pPr>
        <w:spacing w:before="480" w:after="480" w:line="360" w:lineRule="auto"/>
        <w:ind w:right="-142"/>
        <w:rPr>
          <w:rFonts w:cs="Arial"/>
          <w:b/>
          <w:bCs/>
        </w:rPr>
      </w:pPr>
      <w:r w:rsidRPr="003C77F5">
        <w:rPr>
          <w:rFonts w:cs="Arial"/>
          <w:b/>
          <w:bCs/>
        </w:rPr>
        <w:t>Kontrolujący:</w:t>
      </w:r>
    </w:p>
    <w:p w14:paraId="0CE6469A" w14:textId="77777777" w:rsidR="003C77F5" w:rsidRPr="003C77F5" w:rsidRDefault="003C77F5" w:rsidP="003C77F5">
      <w:pPr>
        <w:pStyle w:val="Akapitzlist"/>
        <w:numPr>
          <w:ilvl w:val="0"/>
          <w:numId w:val="39"/>
        </w:numPr>
        <w:spacing w:after="120" w:line="360" w:lineRule="auto"/>
        <w:rPr>
          <w:rFonts w:eastAsia="Calibri" w:cs="Arial"/>
          <w:b/>
          <w:szCs w:val="24"/>
          <w:lang w:eastAsia="en-US"/>
        </w:rPr>
      </w:pPr>
      <w:r w:rsidRPr="003C77F5">
        <w:rPr>
          <w:rFonts w:eastAsia="Calibri" w:cs="Arial"/>
          <w:b/>
          <w:szCs w:val="24"/>
          <w:lang w:eastAsia="en-US"/>
        </w:rPr>
        <w:t>[……………………………]*</w:t>
      </w:r>
    </w:p>
    <w:p w14:paraId="6CC2472B" w14:textId="77777777" w:rsidR="00964C44" w:rsidRPr="003C77F5" w:rsidRDefault="00964C44" w:rsidP="003C77F5">
      <w:pPr>
        <w:pStyle w:val="Akapitzlist"/>
        <w:spacing w:after="120" w:line="360" w:lineRule="auto"/>
        <w:rPr>
          <w:rFonts w:eastAsia="Calibri" w:cs="Arial"/>
          <w:bCs/>
          <w:szCs w:val="24"/>
          <w:lang w:eastAsia="en-US"/>
        </w:rPr>
      </w:pPr>
      <w:r w:rsidRPr="003C77F5">
        <w:rPr>
          <w:rFonts w:eastAsia="Calibri" w:cs="Arial"/>
          <w:bCs/>
          <w:szCs w:val="24"/>
          <w:lang w:eastAsia="en-US"/>
        </w:rPr>
        <w:t>starszy inspektor wojewódzki</w:t>
      </w:r>
    </w:p>
    <w:p w14:paraId="74312811" w14:textId="77777777" w:rsidR="00964C44" w:rsidRPr="003C77F5" w:rsidRDefault="00964C44" w:rsidP="003C77F5">
      <w:pPr>
        <w:spacing w:after="120" w:line="360" w:lineRule="auto"/>
        <w:ind w:left="708"/>
        <w:rPr>
          <w:rFonts w:eastAsia="Calibri" w:cs="Arial"/>
          <w:bCs/>
          <w:lang w:eastAsia="en-US"/>
        </w:rPr>
      </w:pPr>
      <w:r w:rsidRPr="003C77F5">
        <w:rPr>
          <w:rFonts w:eastAsia="Calibri" w:cs="Arial"/>
          <w:bCs/>
          <w:lang w:eastAsia="en-US"/>
        </w:rPr>
        <w:t>(imię i nazwisko inspektora, stanowisko)</w:t>
      </w:r>
    </w:p>
    <w:p w14:paraId="1CDB004D" w14:textId="77777777" w:rsidR="00964C44" w:rsidRPr="003C77F5" w:rsidRDefault="00964C44" w:rsidP="003C77F5">
      <w:pPr>
        <w:spacing w:after="120" w:line="360" w:lineRule="auto"/>
        <w:ind w:left="708"/>
        <w:rPr>
          <w:rFonts w:eastAsia="Calibri" w:cs="Arial"/>
          <w:bCs/>
          <w:lang w:eastAsia="en-US"/>
        </w:rPr>
      </w:pPr>
      <w:r w:rsidRPr="003C77F5">
        <w:rPr>
          <w:rFonts w:eastAsia="Calibri" w:cs="Arial"/>
          <w:bCs/>
          <w:lang w:eastAsia="en-US"/>
        </w:rPr>
        <w:t>/-kwalifikowany podpis elektroniczny-/</w:t>
      </w:r>
    </w:p>
    <w:p w14:paraId="39B6D68B" w14:textId="2C51CF46" w:rsidR="00964C44" w:rsidRPr="003C77F5" w:rsidRDefault="003C77F5" w:rsidP="003C77F5">
      <w:pPr>
        <w:pStyle w:val="Akapitzlist"/>
        <w:numPr>
          <w:ilvl w:val="0"/>
          <w:numId w:val="39"/>
        </w:numPr>
        <w:spacing w:after="120" w:line="360" w:lineRule="auto"/>
        <w:rPr>
          <w:rFonts w:eastAsia="Calibri" w:cs="Arial"/>
          <w:b/>
          <w:szCs w:val="24"/>
          <w:lang w:eastAsia="en-US"/>
        </w:rPr>
      </w:pPr>
      <w:r w:rsidRPr="003C77F5">
        <w:rPr>
          <w:rFonts w:eastAsia="Calibri" w:cs="Arial"/>
          <w:b/>
          <w:szCs w:val="24"/>
          <w:lang w:eastAsia="en-US"/>
        </w:rPr>
        <w:t>[……………………………]*</w:t>
      </w:r>
    </w:p>
    <w:p w14:paraId="36515AE1" w14:textId="68420A15" w:rsidR="00964C44" w:rsidRPr="003C77F5" w:rsidRDefault="00964C44" w:rsidP="003C77F5">
      <w:pPr>
        <w:pStyle w:val="Akapitzlist"/>
        <w:spacing w:after="120" w:line="360" w:lineRule="auto"/>
        <w:rPr>
          <w:rFonts w:eastAsia="Calibri" w:cs="Arial"/>
          <w:bCs/>
          <w:szCs w:val="24"/>
          <w:lang w:eastAsia="en-US"/>
        </w:rPr>
      </w:pPr>
      <w:r w:rsidRPr="003C77F5">
        <w:rPr>
          <w:rFonts w:eastAsia="Calibri" w:cs="Arial"/>
          <w:bCs/>
          <w:szCs w:val="24"/>
          <w:lang w:eastAsia="en-US"/>
        </w:rPr>
        <w:lastRenderedPageBreak/>
        <w:t xml:space="preserve"> inspektor wojewódzki</w:t>
      </w:r>
    </w:p>
    <w:p w14:paraId="6A182F0B" w14:textId="77777777" w:rsidR="00964C44" w:rsidRPr="003C77F5" w:rsidRDefault="00964C44" w:rsidP="003C77F5">
      <w:pPr>
        <w:spacing w:after="120" w:line="360" w:lineRule="auto"/>
        <w:ind w:left="708"/>
        <w:rPr>
          <w:rFonts w:eastAsia="Calibri" w:cs="Arial"/>
          <w:bCs/>
          <w:lang w:eastAsia="en-US"/>
        </w:rPr>
      </w:pPr>
      <w:r w:rsidRPr="003C77F5">
        <w:rPr>
          <w:rFonts w:eastAsia="Calibri" w:cs="Arial"/>
          <w:bCs/>
          <w:lang w:eastAsia="en-US"/>
        </w:rPr>
        <w:t>(imię i nazwisko inspektora, stanowisko)</w:t>
      </w:r>
    </w:p>
    <w:p w14:paraId="3CD1B9E0" w14:textId="77777777" w:rsidR="00964C44" w:rsidRPr="003C77F5" w:rsidRDefault="00964C44" w:rsidP="003C77F5">
      <w:pPr>
        <w:spacing w:after="120" w:line="360" w:lineRule="auto"/>
        <w:ind w:left="708"/>
        <w:rPr>
          <w:rFonts w:eastAsia="Calibri" w:cs="Arial"/>
          <w:bCs/>
          <w:lang w:eastAsia="en-US"/>
        </w:rPr>
      </w:pPr>
      <w:r w:rsidRPr="003C77F5">
        <w:rPr>
          <w:rFonts w:eastAsia="Calibri" w:cs="Arial"/>
          <w:bCs/>
          <w:lang w:eastAsia="en-US"/>
        </w:rPr>
        <w:t>/-kwalifikowany podpis elektroniczny-/</w:t>
      </w:r>
    </w:p>
    <w:p w14:paraId="1495F39D" w14:textId="77777777" w:rsidR="00F87C93" w:rsidRDefault="00F87C93" w:rsidP="00F87C93">
      <w:r>
        <w:rPr>
          <w:rFonts w:cs="Arial"/>
          <w:i/>
          <w:iCs/>
        </w:rPr>
        <w:t>*</w:t>
      </w:r>
      <w:r w:rsidRPr="00E5653F">
        <w:rPr>
          <w:rFonts w:cs="Arial"/>
          <w:i/>
          <w:iCs/>
        </w:rPr>
        <w:t>Wyłączenie jawności informacji publicznej na podstawie art. 5 ust. 2 ustawy z dnia 6 września 2001 r. o dostępie do informacji publicznej (Dz.U. z 2022 r. poz. 902) w związku z art. 1 ust. 1 ustawy z dnia 10 maja 2018 r. o ochronie danych osobowych (Dz. U. z 2019 r. poz. 1781.) przez</w:t>
      </w:r>
      <w:r>
        <w:rPr>
          <w:rFonts w:cs="Arial"/>
          <w:i/>
          <w:iCs/>
        </w:rPr>
        <w:t xml:space="preserve"> Monikę Lemiszewską. </w:t>
      </w:r>
    </w:p>
    <w:sectPr w:rsidR="00F87C93" w:rsidSect="00EE1797">
      <w:footerReference w:type="default" r:id="rId10"/>
      <w:footerReference w:type="first" r:id="rId11"/>
      <w:pgSz w:w="11906" w:h="16838" w:code="9"/>
      <w:pgMar w:top="1440" w:right="1080" w:bottom="1440" w:left="108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E69F5" w14:textId="77777777" w:rsidR="00493747" w:rsidRDefault="00493747">
      <w:pPr>
        <w:spacing w:before="0" w:line="240" w:lineRule="auto"/>
      </w:pPr>
      <w:r>
        <w:separator/>
      </w:r>
    </w:p>
  </w:endnote>
  <w:endnote w:type="continuationSeparator" w:id="0">
    <w:p w14:paraId="2509559D" w14:textId="77777777" w:rsidR="00493747" w:rsidRDefault="00493747">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DB84D1" w14:textId="719036CF" w:rsidR="00642DAF" w:rsidRPr="003D5AD9" w:rsidRDefault="00642DAF" w:rsidP="003D5AD9">
    <w:pPr>
      <w:spacing w:before="0" w:line="240" w:lineRule="auto"/>
      <w:jc w:val="right"/>
      <w:rPr>
        <w:rFonts w:ascii="Times New Roman" w:eastAsia="Calibri" w:hAnsi="Times New Roman"/>
        <w:sz w:val="17"/>
        <w:szCs w:val="17"/>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469426" w14:textId="70C285B4" w:rsidR="00642DAF" w:rsidRPr="003D5AD9" w:rsidRDefault="00642DAF" w:rsidP="003D5AD9">
    <w:pPr>
      <w:spacing w:before="0" w:line="240" w:lineRule="auto"/>
      <w:jc w:val="center"/>
      <w:rPr>
        <w:rFonts w:eastAsia="Calibri" w:cs="Arial"/>
        <w:sz w:val="20"/>
        <w:szCs w:val="20"/>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A3F8BF" w14:textId="77777777" w:rsidR="00493747" w:rsidRDefault="00493747">
      <w:pPr>
        <w:spacing w:before="0" w:line="240" w:lineRule="auto"/>
      </w:pPr>
      <w:r>
        <w:separator/>
      </w:r>
    </w:p>
  </w:footnote>
  <w:footnote w:type="continuationSeparator" w:id="0">
    <w:p w14:paraId="1CB7AD45" w14:textId="77777777" w:rsidR="00493747" w:rsidRDefault="00493747">
      <w:pPr>
        <w:spacing w:before="0" w:line="240" w:lineRule="auto"/>
      </w:pPr>
      <w:r>
        <w:continuationSeparator/>
      </w:r>
    </w:p>
  </w:footnote>
  <w:footnote w:id="1">
    <w:p w14:paraId="3B0FD99C" w14:textId="58BC11C6" w:rsidR="00387717" w:rsidRPr="007E2E8D" w:rsidRDefault="00387717" w:rsidP="00387717">
      <w:pPr>
        <w:pStyle w:val="Tekstprzypisudolnego"/>
        <w:rPr>
          <w:rFonts w:asciiTheme="majorHAnsi" w:hAnsiTheme="majorHAnsi" w:cstheme="majorHAnsi"/>
        </w:rPr>
      </w:pPr>
      <w:r w:rsidRPr="00A900D5">
        <w:rPr>
          <w:rStyle w:val="Odwoanieprzypisudolnego"/>
          <w:rFonts w:asciiTheme="majorHAnsi" w:hAnsiTheme="majorHAnsi" w:cstheme="majorHAnsi"/>
        </w:rPr>
        <w:footnoteRef/>
      </w:r>
      <w:r w:rsidRPr="00A900D5">
        <w:rPr>
          <w:rFonts w:asciiTheme="majorHAnsi" w:hAnsiTheme="majorHAnsi" w:cstheme="majorHAnsi"/>
        </w:rPr>
        <w:t xml:space="preserve"> </w:t>
      </w:r>
      <w:r w:rsidRPr="00A900D5">
        <w:rPr>
          <w:rFonts w:asciiTheme="majorHAnsi" w:hAnsiTheme="majorHAnsi" w:cstheme="majorHAnsi"/>
          <w:sz w:val="16"/>
          <w:szCs w:val="16"/>
        </w:rPr>
        <w:t>Dane z</w:t>
      </w:r>
      <w:r w:rsidR="00387413" w:rsidRPr="00A900D5">
        <w:rPr>
          <w:rFonts w:asciiTheme="majorHAnsi" w:hAnsiTheme="majorHAnsi" w:cstheme="majorHAnsi"/>
          <w:sz w:val="16"/>
          <w:szCs w:val="16"/>
        </w:rPr>
        <w:t>e</w:t>
      </w:r>
      <w:r w:rsidRPr="00A900D5">
        <w:rPr>
          <w:rFonts w:asciiTheme="majorHAnsi" w:hAnsiTheme="majorHAnsi" w:cstheme="majorHAnsi"/>
          <w:sz w:val="16"/>
          <w:szCs w:val="16"/>
        </w:rPr>
        <w:t xml:space="preserve"> sprawozdania</w:t>
      </w:r>
      <w:r w:rsidR="00387413" w:rsidRPr="00A900D5">
        <w:rPr>
          <w:rFonts w:asciiTheme="majorHAnsi" w:hAnsiTheme="majorHAnsi" w:cstheme="majorHAnsi"/>
          <w:sz w:val="16"/>
          <w:szCs w:val="16"/>
        </w:rPr>
        <w:t xml:space="preserve"> </w:t>
      </w:r>
      <w:r w:rsidR="007051E5">
        <w:rPr>
          <w:rFonts w:asciiTheme="majorHAnsi" w:hAnsiTheme="majorHAnsi" w:cstheme="majorHAnsi"/>
          <w:sz w:val="16"/>
          <w:szCs w:val="16"/>
        </w:rPr>
        <w:t>z działalności GOPS w Potęgowie za 2024 r.</w:t>
      </w:r>
    </w:p>
  </w:footnote>
  <w:footnote w:id="2">
    <w:p w14:paraId="1253CC7C" w14:textId="63227E5F" w:rsidR="00684705" w:rsidRDefault="00684705" w:rsidP="00684705">
      <w:pPr>
        <w:pStyle w:val="Tekstprzypisudolnego"/>
        <w:spacing w:before="0"/>
      </w:pPr>
      <w:r w:rsidRPr="0083768E">
        <w:rPr>
          <w:rStyle w:val="Odwoanieprzypisudolnego"/>
        </w:rPr>
        <w:footnoteRef/>
      </w:r>
      <w:r w:rsidRPr="0083768E">
        <w:t xml:space="preserve"> </w:t>
      </w:r>
      <w:r w:rsidRPr="0083768E">
        <w:rPr>
          <w:rFonts w:asciiTheme="majorHAnsi" w:hAnsiTheme="majorHAnsi" w:cstheme="majorHAnsi"/>
          <w:sz w:val="16"/>
          <w:szCs w:val="16"/>
        </w:rPr>
        <w:t xml:space="preserve">Dane ze sprawozdania rocznego z udzielanych świadczeń pomocy społecznej – pieniężnych, w naturze i usługach MRPiPS-03-R za I-XII  2024 r. Gminnego Ośrodka Pomocy Społecznej w </w:t>
      </w:r>
      <w:r w:rsidR="004C39A3">
        <w:rPr>
          <w:rFonts w:asciiTheme="majorHAnsi" w:hAnsiTheme="majorHAnsi" w:cstheme="majorHAnsi"/>
          <w:sz w:val="16"/>
          <w:szCs w:val="16"/>
        </w:rPr>
        <w:t>Potęgowie</w:t>
      </w:r>
      <w:r w:rsidRPr="0083768E">
        <w:rPr>
          <w:rFonts w:asciiTheme="majorHAnsi" w:hAnsiTheme="majorHAnsi" w:cstheme="majorHAnsi"/>
          <w:sz w:val="16"/>
          <w:szCs w:val="16"/>
        </w:rPr>
        <w:t>.</w:t>
      </w:r>
    </w:p>
  </w:footnote>
  <w:footnote w:id="3">
    <w:p w14:paraId="4F96DD16" w14:textId="3EDCD17E" w:rsidR="00FD148B" w:rsidRPr="00FD148B" w:rsidRDefault="00FD148B" w:rsidP="00FD148B">
      <w:pPr>
        <w:pStyle w:val="Tekstprzypisudolnego"/>
        <w:rPr>
          <w:sz w:val="18"/>
          <w:szCs w:val="18"/>
        </w:rPr>
      </w:pPr>
      <w:r w:rsidRPr="00FD148B">
        <w:rPr>
          <w:rStyle w:val="Odwoanieprzypisudolnego"/>
          <w:sz w:val="18"/>
          <w:szCs w:val="18"/>
        </w:rPr>
        <w:footnoteRef/>
      </w:r>
      <w:r w:rsidRPr="00FD148B">
        <w:rPr>
          <w:sz w:val="18"/>
          <w:szCs w:val="18"/>
        </w:rPr>
        <w:t xml:space="preserve"> SKŁ-ZDR Składki na ubezpieczenie zdrowotne</w:t>
      </w:r>
    </w:p>
  </w:footnote>
  <w:footnote w:id="4">
    <w:p w14:paraId="48358794" w14:textId="28E0EE09" w:rsidR="00E41C2E" w:rsidRDefault="00E41C2E">
      <w:pPr>
        <w:pStyle w:val="Tekstprzypisudolnego"/>
      </w:pPr>
      <w:r>
        <w:rPr>
          <w:rStyle w:val="Odwoanieprzypisudolnego"/>
        </w:rPr>
        <w:footnoteRef/>
      </w:r>
      <w:r>
        <w:t xml:space="preserve"> </w:t>
      </w:r>
      <w:r w:rsidRPr="00E41C2E">
        <w:rPr>
          <w:sz w:val="16"/>
          <w:szCs w:val="16"/>
        </w:rPr>
        <w:t xml:space="preserve">Dane ze sprawozdania resortowego </w:t>
      </w:r>
      <w:r w:rsidRPr="00E41C2E">
        <w:rPr>
          <w:sz w:val="16"/>
          <w:szCs w:val="16"/>
        </w:rPr>
        <w:t>WRiSPZ-G. (II półrocze 2024 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0535F"/>
    <w:multiLevelType w:val="hybridMultilevel"/>
    <w:tmpl w:val="10563A8A"/>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 w15:restartNumberingAfterBreak="0">
    <w:nsid w:val="06C026F1"/>
    <w:multiLevelType w:val="hybridMultilevel"/>
    <w:tmpl w:val="1F2668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E73307"/>
    <w:multiLevelType w:val="hybridMultilevel"/>
    <w:tmpl w:val="77661F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B335B8"/>
    <w:multiLevelType w:val="hybridMultilevel"/>
    <w:tmpl w:val="05E2337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0C2C24E2"/>
    <w:multiLevelType w:val="multilevel"/>
    <w:tmpl w:val="0C2C24E2"/>
    <w:lvl w:ilvl="0">
      <w:start w:val="1"/>
      <w:numFmt w:val="bullet"/>
      <w:lvlText w:val=""/>
      <w:lvlJc w:val="left"/>
      <w:pPr>
        <w:ind w:left="7500" w:hanging="360"/>
      </w:pPr>
      <w:rPr>
        <w:rFonts w:ascii="Symbol" w:hAnsi="Symbol" w:hint="default"/>
      </w:rPr>
    </w:lvl>
    <w:lvl w:ilvl="1">
      <w:start w:val="1"/>
      <w:numFmt w:val="bullet"/>
      <w:lvlText w:val="o"/>
      <w:lvlJc w:val="left"/>
      <w:pPr>
        <w:ind w:left="8220" w:hanging="360"/>
      </w:pPr>
      <w:rPr>
        <w:rFonts w:ascii="Courier New" w:hAnsi="Courier New" w:cs="Courier New" w:hint="default"/>
      </w:rPr>
    </w:lvl>
    <w:lvl w:ilvl="2">
      <w:start w:val="1"/>
      <w:numFmt w:val="bullet"/>
      <w:lvlText w:val=""/>
      <w:lvlJc w:val="left"/>
      <w:pPr>
        <w:ind w:left="8940" w:hanging="360"/>
      </w:pPr>
      <w:rPr>
        <w:rFonts w:ascii="Wingdings" w:hAnsi="Wingdings" w:hint="default"/>
      </w:rPr>
    </w:lvl>
    <w:lvl w:ilvl="3">
      <w:start w:val="1"/>
      <w:numFmt w:val="bullet"/>
      <w:lvlText w:val=""/>
      <w:lvlJc w:val="left"/>
      <w:pPr>
        <w:ind w:left="9660" w:hanging="360"/>
      </w:pPr>
      <w:rPr>
        <w:rFonts w:ascii="Symbol" w:hAnsi="Symbol" w:hint="default"/>
      </w:rPr>
    </w:lvl>
    <w:lvl w:ilvl="4">
      <w:start w:val="1"/>
      <w:numFmt w:val="bullet"/>
      <w:lvlText w:val="o"/>
      <w:lvlJc w:val="left"/>
      <w:pPr>
        <w:ind w:left="10380" w:hanging="360"/>
      </w:pPr>
      <w:rPr>
        <w:rFonts w:ascii="Courier New" w:hAnsi="Courier New" w:cs="Courier New" w:hint="default"/>
      </w:rPr>
    </w:lvl>
    <w:lvl w:ilvl="5">
      <w:start w:val="1"/>
      <w:numFmt w:val="bullet"/>
      <w:lvlText w:val=""/>
      <w:lvlJc w:val="left"/>
      <w:pPr>
        <w:ind w:left="11100" w:hanging="360"/>
      </w:pPr>
      <w:rPr>
        <w:rFonts w:ascii="Wingdings" w:hAnsi="Wingdings" w:hint="default"/>
      </w:rPr>
    </w:lvl>
    <w:lvl w:ilvl="6">
      <w:start w:val="1"/>
      <w:numFmt w:val="bullet"/>
      <w:lvlText w:val=""/>
      <w:lvlJc w:val="left"/>
      <w:pPr>
        <w:ind w:left="11820" w:hanging="360"/>
      </w:pPr>
      <w:rPr>
        <w:rFonts w:ascii="Symbol" w:hAnsi="Symbol" w:hint="default"/>
      </w:rPr>
    </w:lvl>
    <w:lvl w:ilvl="7">
      <w:start w:val="1"/>
      <w:numFmt w:val="bullet"/>
      <w:lvlText w:val="o"/>
      <w:lvlJc w:val="left"/>
      <w:pPr>
        <w:ind w:left="12540" w:hanging="360"/>
      </w:pPr>
      <w:rPr>
        <w:rFonts w:ascii="Courier New" w:hAnsi="Courier New" w:cs="Courier New" w:hint="default"/>
      </w:rPr>
    </w:lvl>
    <w:lvl w:ilvl="8">
      <w:start w:val="1"/>
      <w:numFmt w:val="bullet"/>
      <w:lvlText w:val=""/>
      <w:lvlJc w:val="left"/>
      <w:pPr>
        <w:ind w:left="13260" w:hanging="360"/>
      </w:pPr>
      <w:rPr>
        <w:rFonts w:ascii="Wingdings" w:hAnsi="Wingdings" w:hint="default"/>
      </w:rPr>
    </w:lvl>
  </w:abstractNum>
  <w:abstractNum w:abstractNumId="5" w15:restartNumberingAfterBreak="0">
    <w:nsid w:val="11285FC1"/>
    <w:multiLevelType w:val="hybridMultilevel"/>
    <w:tmpl w:val="243A13EA"/>
    <w:lvl w:ilvl="0" w:tplc="39469934">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51156A2"/>
    <w:multiLevelType w:val="multilevel"/>
    <w:tmpl w:val="06B258D6"/>
    <w:lvl w:ilvl="0">
      <w:start w:val="1"/>
      <w:numFmt w:val="decimal"/>
      <w:lvlText w:val="%1."/>
      <w:lvlJc w:val="left"/>
      <w:pPr>
        <w:tabs>
          <w:tab w:val="num" w:pos="0"/>
        </w:tabs>
        <w:ind w:left="720" w:hanging="360"/>
      </w:pPr>
      <w:rPr>
        <w:rFonts w:hint="default"/>
        <w:b/>
        <w:bCs w:val="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7" w15:restartNumberingAfterBreak="0">
    <w:nsid w:val="16376480"/>
    <w:multiLevelType w:val="multilevel"/>
    <w:tmpl w:val="EFDC49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7D90D17"/>
    <w:multiLevelType w:val="hybridMultilevel"/>
    <w:tmpl w:val="30BC1440"/>
    <w:lvl w:ilvl="0" w:tplc="0415000F">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A543FDD"/>
    <w:multiLevelType w:val="hybridMultilevel"/>
    <w:tmpl w:val="D3A4BCFC"/>
    <w:lvl w:ilvl="0" w:tplc="FFFFFFF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9926ED"/>
    <w:multiLevelType w:val="hybridMultilevel"/>
    <w:tmpl w:val="23442A1E"/>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 w15:restartNumberingAfterBreak="0">
    <w:nsid w:val="202262DC"/>
    <w:multiLevelType w:val="multilevel"/>
    <w:tmpl w:val="202262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FC332B"/>
    <w:multiLevelType w:val="hybridMultilevel"/>
    <w:tmpl w:val="243A13EA"/>
    <w:lvl w:ilvl="0" w:tplc="FFFFFFFF">
      <w:start w:val="1"/>
      <w:numFmt w:val="decimal"/>
      <w:lvlText w:val="%1."/>
      <w:lvlJc w:val="left"/>
      <w:pPr>
        <w:ind w:left="360" w:hanging="360"/>
      </w:pPr>
      <w:rPr>
        <w:rFonts w:hint="default"/>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7BE6FE0"/>
    <w:multiLevelType w:val="multilevel"/>
    <w:tmpl w:val="27BE6FE0"/>
    <w:lvl w:ilvl="0">
      <w:start w:val="1"/>
      <w:numFmt w:val="decimal"/>
      <w:lvlText w:val="%1."/>
      <w:lvlJc w:val="left"/>
      <w:pPr>
        <w:ind w:left="360" w:hanging="360"/>
      </w:pPr>
      <w:rPr>
        <w:rFonts w:cstheme="minorHAnsi" w:hint="default"/>
        <w:b/>
        <w:sz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BF35395"/>
    <w:multiLevelType w:val="hybridMultilevel"/>
    <w:tmpl w:val="6AA23650"/>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5" w15:restartNumberingAfterBreak="0">
    <w:nsid w:val="2D415072"/>
    <w:multiLevelType w:val="multilevel"/>
    <w:tmpl w:val="06B258D6"/>
    <w:lvl w:ilvl="0">
      <w:start w:val="1"/>
      <w:numFmt w:val="decimal"/>
      <w:lvlText w:val="%1."/>
      <w:lvlJc w:val="left"/>
      <w:pPr>
        <w:tabs>
          <w:tab w:val="num" w:pos="0"/>
        </w:tabs>
        <w:ind w:left="720" w:hanging="360"/>
      </w:pPr>
      <w:rPr>
        <w:rFonts w:hint="default"/>
        <w:b/>
        <w:bCs w:val="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16" w15:restartNumberingAfterBreak="0">
    <w:nsid w:val="2FAF0240"/>
    <w:multiLevelType w:val="hybridMultilevel"/>
    <w:tmpl w:val="CA22FEC0"/>
    <w:lvl w:ilvl="0" w:tplc="04150001">
      <w:start w:val="1"/>
      <w:numFmt w:val="bullet"/>
      <w:lvlText w:val=""/>
      <w:lvlJc w:val="left"/>
      <w:pPr>
        <w:ind w:left="704" w:hanging="360"/>
      </w:pPr>
      <w:rPr>
        <w:rFonts w:ascii="Symbol" w:hAnsi="Symbol" w:hint="default"/>
      </w:rPr>
    </w:lvl>
    <w:lvl w:ilvl="1" w:tplc="FFFFFFFF" w:tentative="1">
      <w:start w:val="1"/>
      <w:numFmt w:val="bullet"/>
      <w:lvlText w:val="o"/>
      <w:lvlJc w:val="left"/>
      <w:pPr>
        <w:ind w:left="1424" w:hanging="360"/>
      </w:pPr>
      <w:rPr>
        <w:rFonts w:ascii="Courier New" w:hAnsi="Courier New" w:cs="Courier New" w:hint="default"/>
      </w:rPr>
    </w:lvl>
    <w:lvl w:ilvl="2" w:tplc="FFFFFFFF" w:tentative="1">
      <w:start w:val="1"/>
      <w:numFmt w:val="bullet"/>
      <w:lvlText w:val=""/>
      <w:lvlJc w:val="left"/>
      <w:pPr>
        <w:ind w:left="2144" w:hanging="360"/>
      </w:pPr>
      <w:rPr>
        <w:rFonts w:ascii="Wingdings" w:hAnsi="Wingdings" w:hint="default"/>
      </w:rPr>
    </w:lvl>
    <w:lvl w:ilvl="3" w:tplc="FFFFFFFF" w:tentative="1">
      <w:start w:val="1"/>
      <w:numFmt w:val="bullet"/>
      <w:lvlText w:val=""/>
      <w:lvlJc w:val="left"/>
      <w:pPr>
        <w:ind w:left="2864" w:hanging="360"/>
      </w:pPr>
      <w:rPr>
        <w:rFonts w:ascii="Symbol" w:hAnsi="Symbol" w:hint="default"/>
      </w:rPr>
    </w:lvl>
    <w:lvl w:ilvl="4" w:tplc="FFFFFFFF" w:tentative="1">
      <w:start w:val="1"/>
      <w:numFmt w:val="bullet"/>
      <w:lvlText w:val="o"/>
      <w:lvlJc w:val="left"/>
      <w:pPr>
        <w:ind w:left="3584" w:hanging="360"/>
      </w:pPr>
      <w:rPr>
        <w:rFonts w:ascii="Courier New" w:hAnsi="Courier New" w:cs="Courier New" w:hint="default"/>
      </w:rPr>
    </w:lvl>
    <w:lvl w:ilvl="5" w:tplc="FFFFFFFF" w:tentative="1">
      <w:start w:val="1"/>
      <w:numFmt w:val="bullet"/>
      <w:lvlText w:val=""/>
      <w:lvlJc w:val="left"/>
      <w:pPr>
        <w:ind w:left="4304" w:hanging="360"/>
      </w:pPr>
      <w:rPr>
        <w:rFonts w:ascii="Wingdings" w:hAnsi="Wingdings" w:hint="default"/>
      </w:rPr>
    </w:lvl>
    <w:lvl w:ilvl="6" w:tplc="FFFFFFFF" w:tentative="1">
      <w:start w:val="1"/>
      <w:numFmt w:val="bullet"/>
      <w:lvlText w:val=""/>
      <w:lvlJc w:val="left"/>
      <w:pPr>
        <w:ind w:left="5024" w:hanging="360"/>
      </w:pPr>
      <w:rPr>
        <w:rFonts w:ascii="Symbol" w:hAnsi="Symbol" w:hint="default"/>
      </w:rPr>
    </w:lvl>
    <w:lvl w:ilvl="7" w:tplc="FFFFFFFF" w:tentative="1">
      <w:start w:val="1"/>
      <w:numFmt w:val="bullet"/>
      <w:lvlText w:val="o"/>
      <w:lvlJc w:val="left"/>
      <w:pPr>
        <w:ind w:left="5744" w:hanging="360"/>
      </w:pPr>
      <w:rPr>
        <w:rFonts w:ascii="Courier New" w:hAnsi="Courier New" w:cs="Courier New" w:hint="default"/>
      </w:rPr>
    </w:lvl>
    <w:lvl w:ilvl="8" w:tplc="FFFFFFFF" w:tentative="1">
      <w:start w:val="1"/>
      <w:numFmt w:val="bullet"/>
      <w:lvlText w:val=""/>
      <w:lvlJc w:val="left"/>
      <w:pPr>
        <w:ind w:left="6464" w:hanging="360"/>
      </w:pPr>
      <w:rPr>
        <w:rFonts w:ascii="Wingdings" w:hAnsi="Wingdings" w:hint="default"/>
      </w:rPr>
    </w:lvl>
  </w:abstractNum>
  <w:abstractNum w:abstractNumId="17" w15:restartNumberingAfterBreak="0">
    <w:nsid w:val="30770F37"/>
    <w:multiLevelType w:val="hybridMultilevel"/>
    <w:tmpl w:val="2F60EF9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0DC2222"/>
    <w:multiLevelType w:val="hybridMultilevel"/>
    <w:tmpl w:val="48509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080809"/>
    <w:multiLevelType w:val="multilevel"/>
    <w:tmpl w:val="CBE6B23A"/>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F547F8"/>
    <w:multiLevelType w:val="hybridMultilevel"/>
    <w:tmpl w:val="6B4A9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1E73E8"/>
    <w:multiLevelType w:val="hybridMultilevel"/>
    <w:tmpl w:val="DC88E23A"/>
    <w:lvl w:ilvl="0" w:tplc="04150001">
      <w:start w:val="1"/>
      <w:numFmt w:val="bullet"/>
      <w:lvlText w:val=""/>
      <w:lvlJc w:val="left"/>
      <w:pPr>
        <w:ind w:left="793" w:hanging="360"/>
      </w:pPr>
      <w:rPr>
        <w:rFonts w:ascii="Symbol" w:hAnsi="Symbol" w:hint="default"/>
      </w:rPr>
    </w:lvl>
    <w:lvl w:ilvl="1" w:tplc="04150003" w:tentative="1">
      <w:start w:val="1"/>
      <w:numFmt w:val="bullet"/>
      <w:lvlText w:val="o"/>
      <w:lvlJc w:val="left"/>
      <w:pPr>
        <w:ind w:left="1513" w:hanging="360"/>
      </w:pPr>
      <w:rPr>
        <w:rFonts w:ascii="Courier New" w:hAnsi="Courier New" w:cs="Courier New" w:hint="default"/>
      </w:rPr>
    </w:lvl>
    <w:lvl w:ilvl="2" w:tplc="04150005" w:tentative="1">
      <w:start w:val="1"/>
      <w:numFmt w:val="bullet"/>
      <w:lvlText w:val=""/>
      <w:lvlJc w:val="left"/>
      <w:pPr>
        <w:ind w:left="2233" w:hanging="360"/>
      </w:pPr>
      <w:rPr>
        <w:rFonts w:ascii="Wingdings" w:hAnsi="Wingdings" w:hint="default"/>
      </w:rPr>
    </w:lvl>
    <w:lvl w:ilvl="3" w:tplc="04150001" w:tentative="1">
      <w:start w:val="1"/>
      <w:numFmt w:val="bullet"/>
      <w:lvlText w:val=""/>
      <w:lvlJc w:val="left"/>
      <w:pPr>
        <w:ind w:left="2953" w:hanging="360"/>
      </w:pPr>
      <w:rPr>
        <w:rFonts w:ascii="Symbol" w:hAnsi="Symbol" w:hint="default"/>
      </w:rPr>
    </w:lvl>
    <w:lvl w:ilvl="4" w:tplc="04150003" w:tentative="1">
      <w:start w:val="1"/>
      <w:numFmt w:val="bullet"/>
      <w:lvlText w:val="o"/>
      <w:lvlJc w:val="left"/>
      <w:pPr>
        <w:ind w:left="3673" w:hanging="360"/>
      </w:pPr>
      <w:rPr>
        <w:rFonts w:ascii="Courier New" w:hAnsi="Courier New" w:cs="Courier New" w:hint="default"/>
      </w:rPr>
    </w:lvl>
    <w:lvl w:ilvl="5" w:tplc="04150005" w:tentative="1">
      <w:start w:val="1"/>
      <w:numFmt w:val="bullet"/>
      <w:lvlText w:val=""/>
      <w:lvlJc w:val="left"/>
      <w:pPr>
        <w:ind w:left="4393" w:hanging="360"/>
      </w:pPr>
      <w:rPr>
        <w:rFonts w:ascii="Wingdings" w:hAnsi="Wingdings" w:hint="default"/>
      </w:rPr>
    </w:lvl>
    <w:lvl w:ilvl="6" w:tplc="04150001" w:tentative="1">
      <w:start w:val="1"/>
      <w:numFmt w:val="bullet"/>
      <w:lvlText w:val=""/>
      <w:lvlJc w:val="left"/>
      <w:pPr>
        <w:ind w:left="5113" w:hanging="360"/>
      </w:pPr>
      <w:rPr>
        <w:rFonts w:ascii="Symbol" w:hAnsi="Symbol" w:hint="default"/>
      </w:rPr>
    </w:lvl>
    <w:lvl w:ilvl="7" w:tplc="04150003" w:tentative="1">
      <w:start w:val="1"/>
      <w:numFmt w:val="bullet"/>
      <w:lvlText w:val="o"/>
      <w:lvlJc w:val="left"/>
      <w:pPr>
        <w:ind w:left="5833" w:hanging="360"/>
      </w:pPr>
      <w:rPr>
        <w:rFonts w:ascii="Courier New" w:hAnsi="Courier New" w:cs="Courier New" w:hint="default"/>
      </w:rPr>
    </w:lvl>
    <w:lvl w:ilvl="8" w:tplc="04150005" w:tentative="1">
      <w:start w:val="1"/>
      <w:numFmt w:val="bullet"/>
      <w:lvlText w:val=""/>
      <w:lvlJc w:val="left"/>
      <w:pPr>
        <w:ind w:left="6553" w:hanging="360"/>
      </w:pPr>
      <w:rPr>
        <w:rFonts w:ascii="Wingdings" w:hAnsi="Wingdings" w:hint="default"/>
      </w:rPr>
    </w:lvl>
  </w:abstractNum>
  <w:abstractNum w:abstractNumId="22" w15:restartNumberingAfterBreak="0">
    <w:nsid w:val="407A4A5B"/>
    <w:multiLevelType w:val="hybridMultilevel"/>
    <w:tmpl w:val="87F2BA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0DC6DB9"/>
    <w:multiLevelType w:val="hybridMultilevel"/>
    <w:tmpl w:val="4D8099D6"/>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4" w15:restartNumberingAfterBreak="0">
    <w:nsid w:val="43652984"/>
    <w:multiLevelType w:val="hybridMultilevel"/>
    <w:tmpl w:val="B9186B08"/>
    <w:lvl w:ilvl="0" w:tplc="04150001">
      <w:start w:val="1"/>
      <w:numFmt w:val="bullet"/>
      <w:lvlText w:val=""/>
      <w:lvlJc w:val="left"/>
      <w:pPr>
        <w:ind w:left="1131" w:hanging="360"/>
      </w:pPr>
      <w:rPr>
        <w:rFonts w:ascii="Symbol" w:hAnsi="Symbol"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25" w15:restartNumberingAfterBreak="0">
    <w:nsid w:val="44F1048E"/>
    <w:multiLevelType w:val="hybridMultilevel"/>
    <w:tmpl w:val="E130AC10"/>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6" w15:restartNumberingAfterBreak="0">
    <w:nsid w:val="50FB008B"/>
    <w:multiLevelType w:val="hybridMultilevel"/>
    <w:tmpl w:val="EA4CF2E6"/>
    <w:lvl w:ilvl="0" w:tplc="05946240">
      <w:start w:val="1"/>
      <w:numFmt w:val="bullet"/>
      <w:lvlText w:val=""/>
      <w:lvlJc w:val="left"/>
      <w:pPr>
        <w:ind w:left="720" w:hanging="360"/>
      </w:pPr>
      <w:rPr>
        <w:rFonts w:ascii="Wingdings" w:hAnsi="Wingdings" w:hint="default"/>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2BC4260"/>
    <w:multiLevelType w:val="hybridMultilevel"/>
    <w:tmpl w:val="4D82DD3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15:restartNumberingAfterBreak="0">
    <w:nsid w:val="54F61DC6"/>
    <w:multiLevelType w:val="hybridMultilevel"/>
    <w:tmpl w:val="CE7E44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8C842F9"/>
    <w:multiLevelType w:val="hybridMultilevel"/>
    <w:tmpl w:val="6412910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93D40C8"/>
    <w:multiLevelType w:val="multilevel"/>
    <w:tmpl w:val="B4A0085C"/>
    <w:lvl w:ilvl="0">
      <w:start w:val="3"/>
      <w:numFmt w:val="decimal"/>
      <w:lvlText w:val="%1."/>
      <w:lvlJc w:val="left"/>
      <w:pPr>
        <w:ind w:left="360" w:hanging="360"/>
      </w:pPr>
      <w:rPr>
        <w:rFonts w:cstheme="minorHAnsi" w:hint="default"/>
        <w:b/>
        <w:sz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5A095CC9"/>
    <w:multiLevelType w:val="hybridMultilevel"/>
    <w:tmpl w:val="12AE15B8"/>
    <w:lvl w:ilvl="0" w:tplc="AFA86618">
      <w:start w:val="5"/>
      <w:numFmt w:val="decimal"/>
      <w:lvlText w:val="%1."/>
      <w:lvlJc w:val="left"/>
      <w:pPr>
        <w:ind w:left="360" w:hanging="360"/>
      </w:pPr>
      <w:rPr>
        <w:rFonts w:hint="default"/>
        <w:b/>
        <w:bCs/>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BC02E62"/>
    <w:multiLevelType w:val="hybridMultilevel"/>
    <w:tmpl w:val="6144F36E"/>
    <w:lvl w:ilvl="0" w:tplc="836AD85C">
      <w:start w:val="2"/>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61041B2A"/>
    <w:multiLevelType w:val="hybridMultilevel"/>
    <w:tmpl w:val="8CE00B3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43875F6"/>
    <w:multiLevelType w:val="hybridMultilevel"/>
    <w:tmpl w:val="046E5F2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74A5135"/>
    <w:multiLevelType w:val="multilevel"/>
    <w:tmpl w:val="D0CE2BCE"/>
    <w:lvl w:ilvl="0">
      <w:start w:val="4"/>
      <w:numFmt w:val="decimal"/>
      <w:lvlText w:val="%1."/>
      <w:lvlJc w:val="left"/>
      <w:pPr>
        <w:ind w:left="360" w:hanging="360"/>
      </w:pPr>
      <w:rPr>
        <w:rFonts w:cstheme="minorHAnsi" w:hint="default"/>
        <w:b/>
        <w:sz w:val="22"/>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6" w15:restartNumberingAfterBreak="0">
    <w:nsid w:val="778B57D9"/>
    <w:multiLevelType w:val="hybridMultilevel"/>
    <w:tmpl w:val="F176BB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94B1560"/>
    <w:multiLevelType w:val="multilevel"/>
    <w:tmpl w:val="06B258D6"/>
    <w:lvl w:ilvl="0">
      <w:start w:val="1"/>
      <w:numFmt w:val="decimal"/>
      <w:lvlText w:val="%1."/>
      <w:lvlJc w:val="left"/>
      <w:pPr>
        <w:tabs>
          <w:tab w:val="num" w:pos="0"/>
        </w:tabs>
        <w:ind w:left="720" w:hanging="360"/>
      </w:pPr>
      <w:rPr>
        <w:rFonts w:hint="default"/>
        <w:b/>
        <w:bCs w:val="0"/>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abstractNum w:abstractNumId="38" w15:restartNumberingAfterBreak="0">
    <w:nsid w:val="7A0A2B17"/>
    <w:multiLevelType w:val="hybridMultilevel"/>
    <w:tmpl w:val="40149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8347374">
    <w:abstractNumId w:val="19"/>
  </w:num>
  <w:num w:numId="2" w16cid:durableId="1200046418">
    <w:abstractNumId w:val="17"/>
  </w:num>
  <w:num w:numId="3" w16cid:durableId="1846090584">
    <w:abstractNumId w:val="22"/>
  </w:num>
  <w:num w:numId="4" w16cid:durableId="1382486343">
    <w:abstractNumId w:val="0"/>
  </w:num>
  <w:num w:numId="5" w16cid:durableId="314378332">
    <w:abstractNumId w:val="26"/>
  </w:num>
  <w:num w:numId="6" w16cid:durableId="816651547">
    <w:abstractNumId w:val="27"/>
  </w:num>
  <w:num w:numId="7" w16cid:durableId="576718352">
    <w:abstractNumId w:val="23"/>
  </w:num>
  <w:num w:numId="8" w16cid:durableId="1836804045">
    <w:abstractNumId w:val="16"/>
  </w:num>
  <w:num w:numId="9" w16cid:durableId="1694770986">
    <w:abstractNumId w:val="11"/>
  </w:num>
  <w:num w:numId="10" w16cid:durableId="37093717">
    <w:abstractNumId w:val="4"/>
  </w:num>
  <w:num w:numId="11" w16cid:durableId="4014941">
    <w:abstractNumId w:val="13"/>
  </w:num>
  <w:num w:numId="12" w16cid:durableId="1010254410">
    <w:abstractNumId w:val="32"/>
  </w:num>
  <w:num w:numId="13" w16cid:durableId="218564887">
    <w:abstractNumId w:val="30"/>
  </w:num>
  <w:num w:numId="14" w16cid:durableId="2037924807">
    <w:abstractNumId w:val="35"/>
  </w:num>
  <w:num w:numId="15" w16cid:durableId="1375544385">
    <w:abstractNumId w:val="5"/>
  </w:num>
  <w:num w:numId="16" w16cid:durableId="1579174632">
    <w:abstractNumId w:val="31"/>
  </w:num>
  <w:num w:numId="17" w16cid:durableId="665860853">
    <w:abstractNumId w:val="3"/>
  </w:num>
  <w:num w:numId="18" w16cid:durableId="348987464">
    <w:abstractNumId w:val="29"/>
  </w:num>
  <w:num w:numId="19" w16cid:durableId="1654987904">
    <w:abstractNumId w:val="9"/>
  </w:num>
  <w:num w:numId="20" w16cid:durableId="1237476366">
    <w:abstractNumId w:val="14"/>
  </w:num>
  <w:num w:numId="21" w16cid:durableId="334655709">
    <w:abstractNumId w:val="7"/>
  </w:num>
  <w:num w:numId="22" w16cid:durableId="563563289">
    <w:abstractNumId w:val="21"/>
  </w:num>
  <w:num w:numId="23" w16cid:durableId="1971982113">
    <w:abstractNumId w:val="8"/>
  </w:num>
  <w:num w:numId="24" w16cid:durableId="1094209200">
    <w:abstractNumId w:val="1"/>
  </w:num>
  <w:num w:numId="25" w16cid:durableId="1492940742">
    <w:abstractNumId w:val="24"/>
  </w:num>
  <w:num w:numId="26" w16cid:durableId="1252086806">
    <w:abstractNumId w:val="2"/>
  </w:num>
  <w:num w:numId="27" w16cid:durableId="32117196">
    <w:abstractNumId w:val="38"/>
  </w:num>
  <w:num w:numId="28" w16cid:durableId="1390568255">
    <w:abstractNumId w:val="20"/>
  </w:num>
  <w:num w:numId="29" w16cid:durableId="2092386699">
    <w:abstractNumId w:val="18"/>
  </w:num>
  <w:num w:numId="30" w16cid:durableId="150222646">
    <w:abstractNumId w:val="28"/>
  </w:num>
  <w:num w:numId="31" w16cid:durableId="197009975">
    <w:abstractNumId w:val="33"/>
  </w:num>
  <w:num w:numId="32" w16cid:durableId="1683387402">
    <w:abstractNumId w:val="36"/>
  </w:num>
  <w:num w:numId="33" w16cid:durableId="1267347716">
    <w:abstractNumId w:val="10"/>
  </w:num>
  <w:num w:numId="34" w16cid:durableId="1813717942">
    <w:abstractNumId w:val="25"/>
  </w:num>
  <w:num w:numId="35" w16cid:durableId="1108237543">
    <w:abstractNumId w:val="34"/>
  </w:num>
  <w:num w:numId="36" w16cid:durableId="1120102684">
    <w:abstractNumId w:val="12"/>
  </w:num>
  <w:num w:numId="37" w16cid:durableId="882331229">
    <w:abstractNumId w:val="6"/>
  </w:num>
  <w:num w:numId="38" w16cid:durableId="1975745312">
    <w:abstractNumId w:val="15"/>
  </w:num>
  <w:num w:numId="39" w16cid:durableId="978075222">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F53"/>
    <w:rsid w:val="00005679"/>
    <w:rsid w:val="000140CC"/>
    <w:rsid w:val="000179FA"/>
    <w:rsid w:val="00020CDC"/>
    <w:rsid w:val="00021115"/>
    <w:rsid w:val="0004623D"/>
    <w:rsid w:val="00063832"/>
    <w:rsid w:val="00063DF1"/>
    <w:rsid w:val="00064560"/>
    <w:rsid w:val="00070F28"/>
    <w:rsid w:val="0008295C"/>
    <w:rsid w:val="0008398D"/>
    <w:rsid w:val="00084899"/>
    <w:rsid w:val="00085506"/>
    <w:rsid w:val="00094B7E"/>
    <w:rsid w:val="000A2034"/>
    <w:rsid w:val="000A2EAE"/>
    <w:rsid w:val="000A670B"/>
    <w:rsid w:val="000B0B0C"/>
    <w:rsid w:val="000B15C4"/>
    <w:rsid w:val="000B15C7"/>
    <w:rsid w:val="000C19FD"/>
    <w:rsid w:val="000C6DBC"/>
    <w:rsid w:val="000D0E14"/>
    <w:rsid w:val="000D2214"/>
    <w:rsid w:val="000D3674"/>
    <w:rsid w:val="000D7C28"/>
    <w:rsid w:val="000E221C"/>
    <w:rsid w:val="000E30DA"/>
    <w:rsid w:val="000E74CC"/>
    <w:rsid w:val="0010226B"/>
    <w:rsid w:val="00102A37"/>
    <w:rsid w:val="001079BA"/>
    <w:rsid w:val="00110387"/>
    <w:rsid w:val="0011635C"/>
    <w:rsid w:val="00117F5A"/>
    <w:rsid w:val="00125EEB"/>
    <w:rsid w:val="001444CE"/>
    <w:rsid w:val="0014689B"/>
    <w:rsid w:val="001602EF"/>
    <w:rsid w:val="001641CE"/>
    <w:rsid w:val="00181711"/>
    <w:rsid w:val="0019423D"/>
    <w:rsid w:val="001A1275"/>
    <w:rsid w:val="001A4B7D"/>
    <w:rsid w:val="001A6752"/>
    <w:rsid w:val="001B74F5"/>
    <w:rsid w:val="001C6152"/>
    <w:rsid w:val="001C6AFB"/>
    <w:rsid w:val="001D7B48"/>
    <w:rsid w:val="001E79C2"/>
    <w:rsid w:val="00204F0F"/>
    <w:rsid w:val="00211720"/>
    <w:rsid w:val="00211849"/>
    <w:rsid w:val="0021240A"/>
    <w:rsid w:val="0021399A"/>
    <w:rsid w:val="002255A4"/>
    <w:rsid w:val="00235F53"/>
    <w:rsid w:val="0024348A"/>
    <w:rsid w:val="002504E6"/>
    <w:rsid w:val="00263906"/>
    <w:rsid w:val="00270307"/>
    <w:rsid w:val="002725DE"/>
    <w:rsid w:val="00280F1B"/>
    <w:rsid w:val="00287228"/>
    <w:rsid w:val="00294D7E"/>
    <w:rsid w:val="002A2D17"/>
    <w:rsid w:val="002A3E3B"/>
    <w:rsid w:val="002A7A9A"/>
    <w:rsid w:val="002B3E9C"/>
    <w:rsid w:val="002B6ED7"/>
    <w:rsid w:val="002D4AE9"/>
    <w:rsid w:val="002D623A"/>
    <w:rsid w:val="002E0CC8"/>
    <w:rsid w:val="002E48CC"/>
    <w:rsid w:val="002E4EC4"/>
    <w:rsid w:val="002E7D0F"/>
    <w:rsid w:val="002F1A5F"/>
    <w:rsid w:val="003006B0"/>
    <w:rsid w:val="003024F0"/>
    <w:rsid w:val="0030515A"/>
    <w:rsid w:val="00307068"/>
    <w:rsid w:val="003076CD"/>
    <w:rsid w:val="00307B62"/>
    <w:rsid w:val="00310A5D"/>
    <w:rsid w:val="00313267"/>
    <w:rsid w:val="00315293"/>
    <w:rsid w:val="00331414"/>
    <w:rsid w:val="00334D18"/>
    <w:rsid w:val="00347B79"/>
    <w:rsid w:val="00351172"/>
    <w:rsid w:val="00355E04"/>
    <w:rsid w:val="003561FD"/>
    <w:rsid w:val="00356401"/>
    <w:rsid w:val="00365928"/>
    <w:rsid w:val="00377FBD"/>
    <w:rsid w:val="00380CF9"/>
    <w:rsid w:val="00387413"/>
    <w:rsid w:val="00387717"/>
    <w:rsid w:val="00392217"/>
    <w:rsid w:val="00393188"/>
    <w:rsid w:val="00394BBB"/>
    <w:rsid w:val="0039544C"/>
    <w:rsid w:val="003A06FD"/>
    <w:rsid w:val="003B3263"/>
    <w:rsid w:val="003C6D18"/>
    <w:rsid w:val="003C77F5"/>
    <w:rsid w:val="003C7C89"/>
    <w:rsid w:val="003E0DC0"/>
    <w:rsid w:val="003E2579"/>
    <w:rsid w:val="003E48F4"/>
    <w:rsid w:val="003F01E2"/>
    <w:rsid w:val="003F0CBD"/>
    <w:rsid w:val="003F145E"/>
    <w:rsid w:val="003F35E2"/>
    <w:rsid w:val="003F735A"/>
    <w:rsid w:val="00400114"/>
    <w:rsid w:val="0040372C"/>
    <w:rsid w:val="00406861"/>
    <w:rsid w:val="00406E2B"/>
    <w:rsid w:val="004111E8"/>
    <w:rsid w:val="004129E3"/>
    <w:rsid w:val="00421736"/>
    <w:rsid w:val="004218B7"/>
    <w:rsid w:val="00421D9C"/>
    <w:rsid w:val="00423D8C"/>
    <w:rsid w:val="00425FE8"/>
    <w:rsid w:val="00434FE6"/>
    <w:rsid w:val="0044110C"/>
    <w:rsid w:val="00442C76"/>
    <w:rsid w:val="0044473A"/>
    <w:rsid w:val="00461941"/>
    <w:rsid w:val="00472664"/>
    <w:rsid w:val="00491683"/>
    <w:rsid w:val="00491F2F"/>
    <w:rsid w:val="00493747"/>
    <w:rsid w:val="004B153C"/>
    <w:rsid w:val="004B306C"/>
    <w:rsid w:val="004B40A8"/>
    <w:rsid w:val="004C39A3"/>
    <w:rsid w:val="004D176D"/>
    <w:rsid w:val="004E5874"/>
    <w:rsid w:val="004F186E"/>
    <w:rsid w:val="004F2652"/>
    <w:rsid w:val="004F29DC"/>
    <w:rsid w:val="004F451D"/>
    <w:rsid w:val="005016BF"/>
    <w:rsid w:val="00504DB0"/>
    <w:rsid w:val="005118C3"/>
    <w:rsid w:val="00512CFC"/>
    <w:rsid w:val="00515A99"/>
    <w:rsid w:val="005259D4"/>
    <w:rsid w:val="00525AAB"/>
    <w:rsid w:val="00527C7D"/>
    <w:rsid w:val="00530441"/>
    <w:rsid w:val="005330DE"/>
    <w:rsid w:val="00547CAA"/>
    <w:rsid w:val="00550123"/>
    <w:rsid w:val="00555504"/>
    <w:rsid w:val="00555FD5"/>
    <w:rsid w:val="005720C7"/>
    <w:rsid w:val="00575488"/>
    <w:rsid w:val="00575BF2"/>
    <w:rsid w:val="0058289C"/>
    <w:rsid w:val="005920E0"/>
    <w:rsid w:val="0059474D"/>
    <w:rsid w:val="005A02CA"/>
    <w:rsid w:val="005B4B98"/>
    <w:rsid w:val="005B4DD2"/>
    <w:rsid w:val="005B75D2"/>
    <w:rsid w:val="005C1A56"/>
    <w:rsid w:val="005C5662"/>
    <w:rsid w:val="005C5A0A"/>
    <w:rsid w:val="005D4F92"/>
    <w:rsid w:val="005D5019"/>
    <w:rsid w:val="005D5549"/>
    <w:rsid w:val="005E5A5B"/>
    <w:rsid w:val="005E7089"/>
    <w:rsid w:val="00604D50"/>
    <w:rsid w:val="00606A74"/>
    <w:rsid w:val="00616CC8"/>
    <w:rsid w:val="006226DE"/>
    <w:rsid w:val="0062716E"/>
    <w:rsid w:val="00642DAF"/>
    <w:rsid w:val="006430D1"/>
    <w:rsid w:val="006448E1"/>
    <w:rsid w:val="00677D2D"/>
    <w:rsid w:val="00684705"/>
    <w:rsid w:val="0068568C"/>
    <w:rsid w:val="00687263"/>
    <w:rsid w:val="00687AC0"/>
    <w:rsid w:val="006926D7"/>
    <w:rsid w:val="00692D35"/>
    <w:rsid w:val="006A33CD"/>
    <w:rsid w:val="006B463D"/>
    <w:rsid w:val="006B6105"/>
    <w:rsid w:val="006C0131"/>
    <w:rsid w:val="006C3A45"/>
    <w:rsid w:val="006D1880"/>
    <w:rsid w:val="006D4382"/>
    <w:rsid w:val="006D7E4A"/>
    <w:rsid w:val="006F3595"/>
    <w:rsid w:val="006F58AA"/>
    <w:rsid w:val="00700C7E"/>
    <w:rsid w:val="007051E5"/>
    <w:rsid w:val="00706AE8"/>
    <w:rsid w:val="0071266F"/>
    <w:rsid w:val="00713EF7"/>
    <w:rsid w:val="0071445D"/>
    <w:rsid w:val="00717F53"/>
    <w:rsid w:val="00720B8A"/>
    <w:rsid w:val="00724400"/>
    <w:rsid w:val="00724C3E"/>
    <w:rsid w:val="00731764"/>
    <w:rsid w:val="0073696F"/>
    <w:rsid w:val="0073701C"/>
    <w:rsid w:val="0074369D"/>
    <w:rsid w:val="00747753"/>
    <w:rsid w:val="00753A80"/>
    <w:rsid w:val="007845B5"/>
    <w:rsid w:val="00786F98"/>
    <w:rsid w:val="00790D10"/>
    <w:rsid w:val="00790E1C"/>
    <w:rsid w:val="00795C1C"/>
    <w:rsid w:val="007A52E9"/>
    <w:rsid w:val="007B45C4"/>
    <w:rsid w:val="007B4A1C"/>
    <w:rsid w:val="007B7BA7"/>
    <w:rsid w:val="007C1C8B"/>
    <w:rsid w:val="007D1271"/>
    <w:rsid w:val="007D4E81"/>
    <w:rsid w:val="007D54B6"/>
    <w:rsid w:val="007E45EE"/>
    <w:rsid w:val="007F10B2"/>
    <w:rsid w:val="007F7F1E"/>
    <w:rsid w:val="00800A1B"/>
    <w:rsid w:val="00826676"/>
    <w:rsid w:val="0083768E"/>
    <w:rsid w:val="008741FB"/>
    <w:rsid w:val="008766A0"/>
    <w:rsid w:val="008818E2"/>
    <w:rsid w:val="00885952"/>
    <w:rsid w:val="008862AA"/>
    <w:rsid w:val="00891721"/>
    <w:rsid w:val="008929E1"/>
    <w:rsid w:val="0089784C"/>
    <w:rsid w:val="008A0B74"/>
    <w:rsid w:val="008A3DFD"/>
    <w:rsid w:val="008A3EAB"/>
    <w:rsid w:val="008A48CD"/>
    <w:rsid w:val="008A5779"/>
    <w:rsid w:val="008A7248"/>
    <w:rsid w:val="008C15F8"/>
    <w:rsid w:val="008C297E"/>
    <w:rsid w:val="008C2B66"/>
    <w:rsid w:val="008C621C"/>
    <w:rsid w:val="008D4125"/>
    <w:rsid w:val="008D51C8"/>
    <w:rsid w:val="008D59F1"/>
    <w:rsid w:val="008E08B0"/>
    <w:rsid w:val="008E2A79"/>
    <w:rsid w:val="008E62C3"/>
    <w:rsid w:val="008F5FA7"/>
    <w:rsid w:val="00901F3F"/>
    <w:rsid w:val="00903463"/>
    <w:rsid w:val="00906A40"/>
    <w:rsid w:val="009334DB"/>
    <w:rsid w:val="00935EF8"/>
    <w:rsid w:val="009413E8"/>
    <w:rsid w:val="00941BFE"/>
    <w:rsid w:val="009506F8"/>
    <w:rsid w:val="00953436"/>
    <w:rsid w:val="0095501E"/>
    <w:rsid w:val="00960BA7"/>
    <w:rsid w:val="00964C44"/>
    <w:rsid w:val="00964D24"/>
    <w:rsid w:val="009663F9"/>
    <w:rsid w:val="00983150"/>
    <w:rsid w:val="0098370D"/>
    <w:rsid w:val="00984816"/>
    <w:rsid w:val="0099274E"/>
    <w:rsid w:val="009D1633"/>
    <w:rsid w:val="009D2A5C"/>
    <w:rsid w:val="009E18BE"/>
    <w:rsid w:val="009E5970"/>
    <w:rsid w:val="009E5AEF"/>
    <w:rsid w:val="009F603D"/>
    <w:rsid w:val="009F7928"/>
    <w:rsid w:val="00A02205"/>
    <w:rsid w:val="00A029B8"/>
    <w:rsid w:val="00A04B73"/>
    <w:rsid w:val="00A0569C"/>
    <w:rsid w:val="00A21DEF"/>
    <w:rsid w:val="00A2467A"/>
    <w:rsid w:val="00A33BED"/>
    <w:rsid w:val="00A36C90"/>
    <w:rsid w:val="00A41DFD"/>
    <w:rsid w:val="00A4716B"/>
    <w:rsid w:val="00A55D0D"/>
    <w:rsid w:val="00A57609"/>
    <w:rsid w:val="00A623A2"/>
    <w:rsid w:val="00A62702"/>
    <w:rsid w:val="00A71F93"/>
    <w:rsid w:val="00A75AA7"/>
    <w:rsid w:val="00A8576B"/>
    <w:rsid w:val="00A8738C"/>
    <w:rsid w:val="00A900D5"/>
    <w:rsid w:val="00A92CD4"/>
    <w:rsid w:val="00A93705"/>
    <w:rsid w:val="00A9508B"/>
    <w:rsid w:val="00AA39EC"/>
    <w:rsid w:val="00AB4B0D"/>
    <w:rsid w:val="00AB52C6"/>
    <w:rsid w:val="00AC1BD0"/>
    <w:rsid w:val="00AC26C7"/>
    <w:rsid w:val="00AC7A2C"/>
    <w:rsid w:val="00AC7EC7"/>
    <w:rsid w:val="00AD5985"/>
    <w:rsid w:val="00AD7EAD"/>
    <w:rsid w:val="00AF469F"/>
    <w:rsid w:val="00B04A21"/>
    <w:rsid w:val="00B104E9"/>
    <w:rsid w:val="00B26F19"/>
    <w:rsid w:val="00B43347"/>
    <w:rsid w:val="00B45621"/>
    <w:rsid w:val="00B464F9"/>
    <w:rsid w:val="00B83F54"/>
    <w:rsid w:val="00B85D31"/>
    <w:rsid w:val="00B910B2"/>
    <w:rsid w:val="00B919E9"/>
    <w:rsid w:val="00B94DB5"/>
    <w:rsid w:val="00B972BC"/>
    <w:rsid w:val="00BA1837"/>
    <w:rsid w:val="00BA32DC"/>
    <w:rsid w:val="00BA64EC"/>
    <w:rsid w:val="00BA7AE6"/>
    <w:rsid w:val="00BB3986"/>
    <w:rsid w:val="00BE78A5"/>
    <w:rsid w:val="00BF6E4A"/>
    <w:rsid w:val="00C04DB3"/>
    <w:rsid w:val="00C07787"/>
    <w:rsid w:val="00C121D9"/>
    <w:rsid w:val="00C13A87"/>
    <w:rsid w:val="00C3354E"/>
    <w:rsid w:val="00C343F4"/>
    <w:rsid w:val="00C4021C"/>
    <w:rsid w:val="00C55291"/>
    <w:rsid w:val="00C57C51"/>
    <w:rsid w:val="00C72013"/>
    <w:rsid w:val="00CA4160"/>
    <w:rsid w:val="00CB78D5"/>
    <w:rsid w:val="00CC2435"/>
    <w:rsid w:val="00CD06A1"/>
    <w:rsid w:val="00CE065F"/>
    <w:rsid w:val="00CE674E"/>
    <w:rsid w:val="00CE6AB3"/>
    <w:rsid w:val="00D14942"/>
    <w:rsid w:val="00D21A73"/>
    <w:rsid w:val="00D25011"/>
    <w:rsid w:val="00D26457"/>
    <w:rsid w:val="00D26BBC"/>
    <w:rsid w:val="00D335A6"/>
    <w:rsid w:val="00D34150"/>
    <w:rsid w:val="00D3699B"/>
    <w:rsid w:val="00D40AAF"/>
    <w:rsid w:val="00D451E1"/>
    <w:rsid w:val="00D53A5B"/>
    <w:rsid w:val="00D64F8E"/>
    <w:rsid w:val="00D7033C"/>
    <w:rsid w:val="00D7364E"/>
    <w:rsid w:val="00D91073"/>
    <w:rsid w:val="00D915CE"/>
    <w:rsid w:val="00D925A1"/>
    <w:rsid w:val="00DA5112"/>
    <w:rsid w:val="00DB1298"/>
    <w:rsid w:val="00DB33A6"/>
    <w:rsid w:val="00DC5009"/>
    <w:rsid w:val="00DE0C0F"/>
    <w:rsid w:val="00DF177C"/>
    <w:rsid w:val="00E0292A"/>
    <w:rsid w:val="00E04EAA"/>
    <w:rsid w:val="00E17450"/>
    <w:rsid w:val="00E21F68"/>
    <w:rsid w:val="00E31E97"/>
    <w:rsid w:val="00E41C2E"/>
    <w:rsid w:val="00E57C52"/>
    <w:rsid w:val="00E80633"/>
    <w:rsid w:val="00E83D76"/>
    <w:rsid w:val="00E844EA"/>
    <w:rsid w:val="00E87216"/>
    <w:rsid w:val="00E91580"/>
    <w:rsid w:val="00E91A50"/>
    <w:rsid w:val="00E9343D"/>
    <w:rsid w:val="00EA322F"/>
    <w:rsid w:val="00EA4D47"/>
    <w:rsid w:val="00EB4CD5"/>
    <w:rsid w:val="00EC21D2"/>
    <w:rsid w:val="00EC2AFD"/>
    <w:rsid w:val="00EC4D23"/>
    <w:rsid w:val="00EE1797"/>
    <w:rsid w:val="00EE1B62"/>
    <w:rsid w:val="00EE5CDB"/>
    <w:rsid w:val="00EF4AEA"/>
    <w:rsid w:val="00F13250"/>
    <w:rsid w:val="00F13A7D"/>
    <w:rsid w:val="00F13C4D"/>
    <w:rsid w:val="00F16546"/>
    <w:rsid w:val="00F26A6F"/>
    <w:rsid w:val="00F3370E"/>
    <w:rsid w:val="00F57A74"/>
    <w:rsid w:val="00F61247"/>
    <w:rsid w:val="00F7185F"/>
    <w:rsid w:val="00F8054D"/>
    <w:rsid w:val="00F833AA"/>
    <w:rsid w:val="00F84281"/>
    <w:rsid w:val="00F87C93"/>
    <w:rsid w:val="00F919A8"/>
    <w:rsid w:val="00FA05F7"/>
    <w:rsid w:val="00FA062A"/>
    <w:rsid w:val="00FB18C6"/>
    <w:rsid w:val="00FB1A19"/>
    <w:rsid w:val="00FC1D91"/>
    <w:rsid w:val="00FC5409"/>
    <w:rsid w:val="00FC626C"/>
    <w:rsid w:val="00FD0033"/>
    <w:rsid w:val="00FD148B"/>
    <w:rsid w:val="00FD4C90"/>
    <w:rsid w:val="00FE6F34"/>
    <w:rsid w:val="00FF20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3869D"/>
  <w15:docId w15:val="{DBB373E1-626E-4EE5-B67B-0292E38CA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1A6C"/>
    <w:pPr>
      <w:spacing w:before="120" w:after="0" w:line="276" w:lineRule="auto"/>
    </w:pPr>
    <w:rPr>
      <w:rFonts w:ascii="Arial" w:eastAsia="Times New Roman" w:hAnsi="Arial" w:cs="Times New Roman"/>
      <w:sz w:val="24"/>
      <w:szCs w:val="24"/>
      <w:lang w:eastAsia="pl-PL"/>
    </w:rPr>
  </w:style>
  <w:style w:type="paragraph" w:styleId="Nagwek1">
    <w:name w:val="heading 1"/>
    <w:basedOn w:val="Normalny"/>
    <w:next w:val="Normalny"/>
    <w:link w:val="Nagwek1Znak"/>
    <w:uiPriority w:val="9"/>
    <w:qFormat/>
    <w:rsid w:val="00023BF6"/>
    <w:pPr>
      <w:spacing w:before="720" w:after="720"/>
      <w:jc w:val="center"/>
      <w:outlineLvl w:val="0"/>
    </w:pPr>
    <w:rPr>
      <w:rFonts w:cs="Arial"/>
      <w:b/>
      <w:bCs/>
      <w:color w:val="000000" w:themeColor="text1"/>
      <w:sz w:val="28"/>
      <w:szCs w:val="28"/>
    </w:rPr>
  </w:style>
  <w:style w:type="paragraph" w:styleId="Nagwek2">
    <w:name w:val="heading 2"/>
    <w:basedOn w:val="Normalny"/>
    <w:next w:val="Normalny"/>
    <w:link w:val="Nagwek2Znak"/>
    <w:uiPriority w:val="9"/>
    <w:unhideWhenUsed/>
    <w:qFormat/>
    <w:rsid w:val="00D06FC5"/>
    <w:pPr>
      <w:keepNext/>
      <w:keepLines/>
      <w:spacing w:before="240" w:after="240"/>
      <w:outlineLvl w:val="1"/>
    </w:pPr>
    <w:rPr>
      <w:rFonts w:eastAsiaTheme="majorEastAsia" w:cstheme="majorBidi"/>
      <w:b/>
      <w:sz w:val="26"/>
      <w:szCs w:val="26"/>
    </w:rPr>
  </w:style>
  <w:style w:type="paragraph" w:styleId="Nagwek3">
    <w:name w:val="heading 3"/>
    <w:basedOn w:val="Normalny"/>
    <w:next w:val="Normalny"/>
    <w:link w:val="Nagwek3Znak"/>
    <w:uiPriority w:val="9"/>
    <w:unhideWhenUsed/>
    <w:qFormat/>
    <w:rsid w:val="00180F23"/>
    <w:pPr>
      <w:keepNext/>
      <w:keepLines/>
      <w:spacing w:before="240" w:after="240"/>
      <w:outlineLvl w:val="2"/>
    </w:pPr>
    <w:rPr>
      <w:rFonts w:eastAsiaTheme="majorEastAsia" w:cstheme="majorBidi"/>
      <w:b/>
    </w:rPr>
  </w:style>
  <w:style w:type="paragraph" w:styleId="Nagwek4">
    <w:name w:val="heading 4"/>
    <w:basedOn w:val="Normalny"/>
    <w:next w:val="Normalny"/>
    <w:link w:val="Nagwek4Znak"/>
    <w:uiPriority w:val="9"/>
    <w:unhideWhenUsed/>
    <w:rsid w:val="00C43057"/>
    <w:pPr>
      <w:keepNext/>
      <w:keepLines/>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9"/>
    <w:unhideWhenUsed/>
    <w:rsid w:val="00C43057"/>
    <w:pPr>
      <w:keepNext/>
      <w:keepLines/>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unhideWhenUsed/>
    <w:rsid w:val="00C43057"/>
    <w:pPr>
      <w:keepNext/>
      <w:keepLines/>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unhideWhenUsed/>
    <w:rsid w:val="00C4305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F4DD6"/>
    <w:pPr>
      <w:tabs>
        <w:tab w:val="center" w:pos="4536"/>
        <w:tab w:val="right" w:pos="9072"/>
      </w:tabs>
    </w:pPr>
  </w:style>
  <w:style w:type="character" w:customStyle="1" w:styleId="NagwekZnak">
    <w:name w:val="Nagłówek Znak"/>
    <w:basedOn w:val="Domylnaczcionkaakapitu"/>
    <w:link w:val="Nagwek"/>
    <w:uiPriority w:val="99"/>
    <w:rsid w:val="00AF4DD6"/>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qFormat/>
    <w:rsid w:val="00AF4DD6"/>
    <w:pPr>
      <w:tabs>
        <w:tab w:val="center" w:pos="4536"/>
        <w:tab w:val="right" w:pos="9072"/>
      </w:tabs>
    </w:pPr>
  </w:style>
  <w:style w:type="character" w:customStyle="1" w:styleId="StopkaZnak">
    <w:name w:val="Stopka Znak"/>
    <w:basedOn w:val="Domylnaczcionkaakapitu"/>
    <w:link w:val="Stopka"/>
    <w:uiPriority w:val="99"/>
    <w:qFormat/>
    <w:rsid w:val="00AF4DD6"/>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A07564"/>
    <w:pPr>
      <w:tabs>
        <w:tab w:val="left" w:pos="360"/>
      </w:tabs>
      <w:autoSpaceDE w:val="0"/>
      <w:autoSpaceDN w:val="0"/>
      <w:adjustRightInd w:val="0"/>
      <w:jc w:val="both"/>
    </w:pPr>
    <w:rPr>
      <w:rFonts w:ascii="Book Antiqua" w:hAnsi="Book Antiqua"/>
    </w:rPr>
  </w:style>
  <w:style w:type="character" w:customStyle="1" w:styleId="TekstpodstawowyZnak">
    <w:name w:val="Tekst podstawowy Znak"/>
    <w:basedOn w:val="Domylnaczcionkaakapitu"/>
    <w:link w:val="Tekstpodstawowy"/>
    <w:rsid w:val="00A07564"/>
    <w:rPr>
      <w:rFonts w:ascii="Book Antiqua" w:eastAsia="Times New Roman" w:hAnsi="Book Antiqua" w:cs="Times New Roman"/>
      <w:sz w:val="24"/>
      <w:szCs w:val="24"/>
      <w:lang w:eastAsia="pl-PL"/>
    </w:rPr>
  </w:style>
  <w:style w:type="paragraph" w:styleId="Tekstprzypisudolnego">
    <w:name w:val="footnote text"/>
    <w:basedOn w:val="Normalny"/>
    <w:link w:val="TekstprzypisudolnegoZnak"/>
    <w:uiPriority w:val="99"/>
    <w:qFormat/>
    <w:rsid w:val="00A07564"/>
    <w:rPr>
      <w:sz w:val="20"/>
      <w:szCs w:val="20"/>
    </w:rPr>
  </w:style>
  <w:style w:type="character" w:customStyle="1" w:styleId="TekstprzypisudolnegoZnak">
    <w:name w:val="Tekst przypisu dolnego Znak"/>
    <w:basedOn w:val="Domylnaczcionkaakapitu"/>
    <w:link w:val="Tekstprzypisudolnego"/>
    <w:uiPriority w:val="99"/>
    <w:rsid w:val="00A07564"/>
    <w:rPr>
      <w:rFonts w:ascii="Times New Roman" w:eastAsia="Times New Roman" w:hAnsi="Times New Roman" w:cs="Times New Roman"/>
      <w:sz w:val="20"/>
      <w:szCs w:val="20"/>
      <w:lang w:eastAsia="pl-PL"/>
    </w:rPr>
  </w:style>
  <w:style w:type="character" w:styleId="Odwoanieprzypisudolnego">
    <w:name w:val="footnote reference"/>
    <w:qFormat/>
    <w:rsid w:val="00A07564"/>
    <w:rPr>
      <w:vertAlign w:val="superscript"/>
    </w:rPr>
  </w:style>
  <w:style w:type="paragraph" w:styleId="Akapitzlist">
    <w:name w:val="List Paragraph"/>
    <w:basedOn w:val="Normalny"/>
    <w:link w:val="AkapitzlistZnak"/>
    <w:uiPriority w:val="99"/>
    <w:qFormat/>
    <w:rsid w:val="00A07564"/>
    <w:pPr>
      <w:ind w:left="720"/>
      <w:contextualSpacing/>
    </w:pPr>
    <w:rPr>
      <w:szCs w:val="20"/>
    </w:rPr>
  </w:style>
  <w:style w:type="table" w:styleId="Tabela-Siatka">
    <w:name w:val="Table Grid"/>
    <w:basedOn w:val="Standardowy"/>
    <w:uiPriority w:val="39"/>
    <w:rsid w:val="00967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9674FB"/>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674FB"/>
    <w:rPr>
      <w:rFonts w:asciiTheme="majorHAnsi" w:eastAsiaTheme="majorEastAsia" w:hAnsiTheme="majorHAnsi" w:cstheme="majorBidi"/>
      <w:spacing w:val="-10"/>
      <w:kern w:val="28"/>
      <w:sz w:val="56"/>
      <w:szCs w:val="56"/>
      <w:lang w:eastAsia="pl-PL"/>
    </w:rPr>
  </w:style>
  <w:style w:type="character" w:customStyle="1" w:styleId="Nagwek1Znak">
    <w:name w:val="Nagłówek 1 Znak"/>
    <w:basedOn w:val="Domylnaczcionkaakapitu"/>
    <w:link w:val="Nagwek1"/>
    <w:uiPriority w:val="9"/>
    <w:rsid w:val="00023BF6"/>
    <w:rPr>
      <w:rFonts w:ascii="Arial" w:eastAsia="Times New Roman" w:hAnsi="Arial" w:cs="Arial"/>
      <w:b/>
      <w:bCs/>
      <w:color w:val="000000" w:themeColor="text1"/>
      <w:sz w:val="28"/>
      <w:szCs w:val="28"/>
      <w:lang w:eastAsia="pl-PL"/>
    </w:rPr>
  </w:style>
  <w:style w:type="character" w:customStyle="1" w:styleId="Nagwek2Znak">
    <w:name w:val="Nagłówek 2 Znak"/>
    <w:basedOn w:val="Domylnaczcionkaakapitu"/>
    <w:link w:val="Nagwek2"/>
    <w:uiPriority w:val="9"/>
    <w:rsid w:val="00D06FC5"/>
    <w:rPr>
      <w:rFonts w:ascii="Arial" w:eastAsiaTheme="majorEastAsia" w:hAnsi="Arial" w:cstheme="majorBidi"/>
      <w:b/>
      <w:sz w:val="26"/>
      <w:szCs w:val="26"/>
      <w:lang w:eastAsia="pl-PL"/>
    </w:rPr>
  </w:style>
  <w:style w:type="character" w:customStyle="1" w:styleId="Nagwek3Znak">
    <w:name w:val="Nagłówek 3 Znak"/>
    <w:basedOn w:val="Domylnaczcionkaakapitu"/>
    <w:link w:val="Nagwek3"/>
    <w:uiPriority w:val="9"/>
    <w:rsid w:val="00180F23"/>
    <w:rPr>
      <w:rFonts w:ascii="Arial" w:eastAsiaTheme="majorEastAsia" w:hAnsi="Arial" w:cstheme="majorBidi"/>
      <w:b/>
      <w:sz w:val="24"/>
      <w:szCs w:val="24"/>
      <w:lang w:eastAsia="pl-PL"/>
    </w:rPr>
  </w:style>
  <w:style w:type="character" w:customStyle="1" w:styleId="Nagwek4Znak">
    <w:name w:val="Nagłówek 4 Znak"/>
    <w:basedOn w:val="Domylnaczcionkaakapitu"/>
    <w:link w:val="Nagwek4"/>
    <w:uiPriority w:val="9"/>
    <w:rsid w:val="00C43057"/>
    <w:rPr>
      <w:rFonts w:asciiTheme="majorHAnsi" w:eastAsiaTheme="majorEastAsia" w:hAnsiTheme="majorHAnsi" w:cstheme="majorBidi"/>
      <w:i/>
      <w:iCs/>
      <w:color w:val="2E74B5" w:themeColor="accent1" w:themeShade="BF"/>
      <w:sz w:val="24"/>
      <w:szCs w:val="24"/>
      <w:lang w:eastAsia="pl-PL"/>
    </w:rPr>
  </w:style>
  <w:style w:type="character" w:customStyle="1" w:styleId="Nagwek5Znak">
    <w:name w:val="Nagłówek 5 Znak"/>
    <w:basedOn w:val="Domylnaczcionkaakapitu"/>
    <w:link w:val="Nagwek5"/>
    <w:uiPriority w:val="9"/>
    <w:rsid w:val="00C43057"/>
    <w:rPr>
      <w:rFonts w:asciiTheme="majorHAnsi" w:eastAsiaTheme="majorEastAsia" w:hAnsiTheme="majorHAnsi" w:cstheme="majorBidi"/>
      <w:color w:val="2E74B5" w:themeColor="accent1" w:themeShade="BF"/>
      <w:sz w:val="24"/>
      <w:szCs w:val="24"/>
      <w:lang w:eastAsia="pl-PL"/>
    </w:rPr>
  </w:style>
  <w:style w:type="character" w:customStyle="1" w:styleId="Nagwek6Znak">
    <w:name w:val="Nagłówek 6 Znak"/>
    <w:basedOn w:val="Domylnaczcionkaakapitu"/>
    <w:link w:val="Nagwek6"/>
    <w:uiPriority w:val="9"/>
    <w:rsid w:val="00C43057"/>
    <w:rPr>
      <w:rFonts w:asciiTheme="majorHAnsi" w:eastAsiaTheme="majorEastAsia" w:hAnsiTheme="majorHAnsi" w:cstheme="majorBidi"/>
      <w:color w:val="1F4D78" w:themeColor="accent1" w:themeShade="7F"/>
      <w:sz w:val="24"/>
      <w:szCs w:val="24"/>
      <w:lang w:eastAsia="pl-PL"/>
    </w:rPr>
  </w:style>
  <w:style w:type="character" w:customStyle="1" w:styleId="Nagwek7Znak">
    <w:name w:val="Nagłówek 7 Znak"/>
    <w:basedOn w:val="Domylnaczcionkaakapitu"/>
    <w:link w:val="Nagwek7"/>
    <w:uiPriority w:val="9"/>
    <w:rsid w:val="00C43057"/>
    <w:rPr>
      <w:rFonts w:asciiTheme="majorHAnsi" w:eastAsiaTheme="majorEastAsia" w:hAnsiTheme="majorHAnsi" w:cstheme="majorBidi"/>
      <w:i/>
      <w:iCs/>
      <w:color w:val="1F4D78" w:themeColor="accent1" w:themeShade="7F"/>
      <w:sz w:val="24"/>
      <w:szCs w:val="24"/>
      <w:lang w:eastAsia="pl-PL"/>
    </w:rPr>
  </w:style>
  <w:style w:type="character" w:styleId="Pogrubienie">
    <w:name w:val="Strong"/>
    <w:basedOn w:val="Domylnaczcionkaakapitu"/>
    <w:uiPriority w:val="22"/>
    <w:qFormat/>
    <w:rsid w:val="00935D92"/>
    <w:rPr>
      <w:b/>
      <w:bCs/>
    </w:rPr>
  </w:style>
  <w:style w:type="paragraph" w:styleId="Tekstdymka">
    <w:name w:val="Balloon Text"/>
    <w:basedOn w:val="Normalny"/>
    <w:link w:val="TekstdymkaZnak"/>
    <w:uiPriority w:val="99"/>
    <w:semiHidden/>
    <w:unhideWhenUsed/>
    <w:rsid w:val="00C10F3B"/>
    <w:rPr>
      <w:rFonts w:ascii="Tahoma" w:hAnsi="Tahoma" w:cs="Tahoma"/>
      <w:sz w:val="16"/>
      <w:szCs w:val="16"/>
    </w:rPr>
  </w:style>
  <w:style w:type="character" w:customStyle="1" w:styleId="TekstdymkaZnak">
    <w:name w:val="Tekst dymka Znak"/>
    <w:basedOn w:val="Domylnaczcionkaakapitu"/>
    <w:link w:val="Tekstdymka"/>
    <w:uiPriority w:val="99"/>
    <w:semiHidden/>
    <w:rsid w:val="00C10F3B"/>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C10F3B"/>
    <w:rPr>
      <w:sz w:val="16"/>
      <w:szCs w:val="16"/>
    </w:rPr>
  </w:style>
  <w:style w:type="paragraph" w:styleId="Tekstkomentarza">
    <w:name w:val="annotation text"/>
    <w:basedOn w:val="Normalny"/>
    <w:link w:val="TekstkomentarzaZnak"/>
    <w:uiPriority w:val="99"/>
    <w:unhideWhenUsed/>
    <w:rsid w:val="00C10F3B"/>
    <w:rPr>
      <w:sz w:val="20"/>
      <w:szCs w:val="20"/>
    </w:rPr>
  </w:style>
  <w:style w:type="character" w:customStyle="1" w:styleId="TekstkomentarzaZnak">
    <w:name w:val="Tekst komentarza Znak"/>
    <w:basedOn w:val="Domylnaczcionkaakapitu"/>
    <w:link w:val="Tekstkomentarza"/>
    <w:uiPriority w:val="99"/>
    <w:rsid w:val="00C10F3B"/>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C10F3B"/>
    <w:rPr>
      <w:b/>
      <w:bCs/>
    </w:rPr>
  </w:style>
  <w:style w:type="character" w:customStyle="1" w:styleId="TematkomentarzaZnak">
    <w:name w:val="Temat komentarza Znak"/>
    <w:basedOn w:val="TekstkomentarzaZnak"/>
    <w:link w:val="Tematkomentarza"/>
    <w:uiPriority w:val="99"/>
    <w:semiHidden/>
    <w:rsid w:val="00C10F3B"/>
    <w:rPr>
      <w:rFonts w:ascii="Times New Roman" w:eastAsia="Times New Roman" w:hAnsi="Times New Roman" w:cs="Times New Roman"/>
      <w:b/>
      <w:bCs/>
      <w:sz w:val="20"/>
      <w:szCs w:val="20"/>
      <w:lang w:eastAsia="pl-PL"/>
    </w:rPr>
  </w:style>
  <w:style w:type="paragraph" w:styleId="Bezodstpw">
    <w:name w:val="No Spacing"/>
    <w:uiPriority w:val="1"/>
    <w:qFormat/>
    <w:rsid w:val="00023BF6"/>
    <w:pPr>
      <w:spacing w:after="0" w:line="276" w:lineRule="auto"/>
    </w:pPr>
    <w:rPr>
      <w:rFonts w:ascii="Arial" w:eastAsia="Times New Roman" w:hAnsi="Arial" w:cs="Times New Roman"/>
      <w:sz w:val="24"/>
      <w:szCs w:val="24"/>
      <w:lang w:eastAsia="pl-PL"/>
    </w:rPr>
  </w:style>
  <w:style w:type="character" w:styleId="Hipercze">
    <w:name w:val="Hyperlink"/>
    <w:uiPriority w:val="99"/>
    <w:semiHidden/>
    <w:rsid w:val="00005679"/>
    <w:rPr>
      <w:rFonts w:cs="Times New Roman"/>
      <w:color w:val="0000FF"/>
      <w:u w:val="single"/>
    </w:rPr>
  </w:style>
  <w:style w:type="character" w:customStyle="1" w:styleId="AkapitzlistZnak">
    <w:name w:val="Akapit z listą Znak"/>
    <w:link w:val="Akapitzlist"/>
    <w:uiPriority w:val="99"/>
    <w:qFormat/>
    <w:locked/>
    <w:rsid w:val="005C5A0A"/>
    <w:rPr>
      <w:rFonts w:ascii="Arial" w:eastAsia="Times New Roman" w:hAnsi="Arial" w:cs="Times New Roman"/>
      <w:sz w:val="24"/>
      <w:szCs w:val="20"/>
      <w:lang w:eastAsia="pl-PL"/>
    </w:rPr>
  </w:style>
  <w:style w:type="paragraph" w:customStyle="1" w:styleId="Standard">
    <w:name w:val="Standard"/>
    <w:qFormat/>
    <w:rsid w:val="00CE6AB3"/>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styleId="Uwydatnienie">
    <w:name w:val="Emphasis"/>
    <w:uiPriority w:val="20"/>
    <w:qFormat/>
    <w:rsid w:val="002A3E3B"/>
    <w:rPr>
      <w:i/>
      <w:iCs/>
    </w:rPr>
  </w:style>
  <w:style w:type="character" w:styleId="Nierozpoznanawzmianka">
    <w:name w:val="Unresolved Mention"/>
    <w:basedOn w:val="Domylnaczcionkaakapitu"/>
    <w:uiPriority w:val="99"/>
    <w:semiHidden/>
    <w:unhideWhenUsed/>
    <w:rsid w:val="006B4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6885217">
      <w:bodyDiv w:val="1"/>
      <w:marLeft w:val="0"/>
      <w:marRight w:val="0"/>
      <w:marTop w:val="0"/>
      <w:marBottom w:val="0"/>
      <w:divBdr>
        <w:top w:val="none" w:sz="0" w:space="0" w:color="auto"/>
        <w:left w:val="none" w:sz="0" w:space="0" w:color="auto"/>
        <w:bottom w:val="none" w:sz="0" w:space="0" w:color="auto"/>
        <w:right w:val="none" w:sz="0" w:space="0" w:color="auto"/>
      </w:divBdr>
    </w:div>
    <w:div w:id="1836606757">
      <w:bodyDiv w:val="1"/>
      <w:marLeft w:val="0"/>
      <w:marRight w:val="0"/>
      <w:marTop w:val="0"/>
      <w:marBottom w:val="0"/>
      <w:divBdr>
        <w:top w:val="none" w:sz="0" w:space="0" w:color="auto"/>
        <w:left w:val="none" w:sz="0" w:space="0" w:color="auto"/>
        <w:bottom w:val="none" w:sz="0" w:space="0" w:color="auto"/>
        <w:right w:val="none" w:sz="0" w:space="0" w:color="auto"/>
      </w:divBdr>
      <w:divsChild>
        <w:div w:id="2083523883">
          <w:marLeft w:val="0"/>
          <w:marRight w:val="0"/>
          <w:marTop w:val="0"/>
          <w:marBottom w:val="0"/>
          <w:divBdr>
            <w:top w:val="none" w:sz="0" w:space="0" w:color="auto"/>
            <w:left w:val="none" w:sz="0" w:space="0" w:color="auto"/>
            <w:bottom w:val="none" w:sz="0" w:space="0" w:color="auto"/>
            <w:right w:val="none" w:sz="0" w:space="0" w:color="auto"/>
          </w:divBdr>
          <w:divsChild>
            <w:div w:id="416245390">
              <w:marLeft w:val="0"/>
              <w:marRight w:val="0"/>
              <w:marTop w:val="0"/>
              <w:marBottom w:val="0"/>
              <w:divBdr>
                <w:top w:val="none" w:sz="0" w:space="0" w:color="auto"/>
                <w:left w:val="none" w:sz="0" w:space="0" w:color="auto"/>
                <w:bottom w:val="none" w:sz="0" w:space="0" w:color="auto"/>
                <w:right w:val="none" w:sz="0" w:space="0" w:color="auto"/>
              </w:divBdr>
            </w:div>
          </w:divsChild>
        </w:div>
        <w:div w:id="1986619846">
          <w:marLeft w:val="0"/>
          <w:marRight w:val="0"/>
          <w:marTop w:val="0"/>
          <w:marBottom w:val="0"/>
          <w:divBdr>
            <w:top w:val="none" w:sz="0" w:space="0" w:color="auto"/>
            <w:left w:val="none" w:sz="0" w:space="0" w:color="auto"/>
            <w:bottom w:val="none" w:sz="0" w:space="0" w:color="auto"/>
            <w:right w:val="none" w:sz="0" w:space="0" w:color="auto"/>
          </w:divBdr>
          <w:divsChild>
            <w:div w:id="1254238874">
              <w:marLeft w:val="0"/>
              <w:marRight w:val="0"/>
              <w:marTop w:val="0"/>
              <w:marBottom w:val="0"/>
              <w:divBdr>
                <w:top w:val="none" w:sz="0" w:space="0" w:color="auto"/>
                <w:left w:val="none" w:sz="0" w:space="0" w:color="auto"/>
                <w:bottom w:val="none" w:sz="0" w:space="0" w:color="auto"/>
                <w:right w:val="none" w:sz="0" w:space="0" w:color="auto"/>
              </w:divBdr>
              <w:divsChild>
                <w:div w:id="83076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676237">
          <w:marLeft w:val="0"/>
          <w:marRight w:val="0"/>
          <w:marTop w:val="0"/>
          <w:marBottom w:val="0"/>
          <w:divBdr>
            <w:top w:val="none" w:sz="0" w:space="0" w:color="auto"/>
            <w:left w:val="none" w:sz="0" w:space="0" w:color="auto"/>
            <w:bottom w:val="none" w:sz="0" w:space="0" w:color="auto"/>
            <w:right w:val="none" w:sz="0" w:space="0" w:color="auto"/>
          </w:divBdr>
          <w:divsChild>
            <w:div w:id="2061055889">
              <w:marLeft w:val="0"/>
              <w:marRight w:val="0"/>
              <w:marTop w:val="0"/>
              <w:marBottom w:val="0"/>
              <w:divBdr>
                <w:top w:val="none" w:sz="0" w:space="0" w:color="auto"/>
                <w:left w:val="none" w:sz="0" w:space="0" w:color="auto"/>
                <w:bottom w:val="none" w:sz="0" w:space="0" w:color="auto"/>
                <w:right w:val="none" w:sz="0" w:space="0" w:color="auto"/>
              </w:divBdr>
              <w:divsChild>
                <w:div w:id="182303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238020">
          <w:marLeft w:val="0"/>
          <w:marRight w:val="0"/>
          <w:marTop w:val="0"/>
          <w:marBottom w:val="0"/>
          <w:divBdr>
            <w:top w:val="none" w:sz="0" w:space="0" w:color="auto"/>
            <w:left w:val="none" w:sz="0" w:space="0" w:color="auto"/>
            <w:bottom w:val="none" w:sz="0" w:space="0" w:color="auto"/>
            <w:right w:val="none" w:sz="0" w:space="0" w:color="auto"/>
          </w:divBdr>
          <w:divsChild>
            <w:div w:id="1769621436">
              <w:marLeft w:val="0"/>
              <w:marRight w:val="0"/>
              <w:marTop w:val="0"/>
              <w:marBottom w:val="0"/>
              <w:divBdr>
                <w:top w:val="none" w:sz="0" w:space="0" w:color="auto"/>
                <w:left w:val="none" w:sz="0" w:space="0" w:color="auto"/>
                <w:bottom w:val="none" w:sz="0" w:space="0" w:color="auto"/>
                <w:right w:val="none" w:sz="0" w:space="0" w:color="auto"/>
              </w:divBdr>
              <w:divsChild>
                <w:div w:id="104976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303255">
          <w:marLeft w:val="0"/>
          <w:marRight w:val="0"/>
          <w:marTop w:val="0"/>
          <w:marBottom w:val="0"/>
          <w:divBdr>
            <w:top w:val="none" w:sz="0" w:space="0" w:color="auto"/>
            <w:left w:val="none" w:sz="0" w:space="0" w:color="auto"/>
            <w:bottom w:val="none" w:sz="0" w:space="0" w:color="auto"/>
            <w:right w:val="none" w:sz="0" w:space="0" w:color="auto"/>
          </w:divBdr>
          <w:divsChild>
            <w:div w:id="1176383878">
              <w:marLeft w:val="0"/>
              <w:marRight w:val="0"/>
              <w:marTop w:val="0"/>
              <w:marBottom w:val="0"/>
              <w:divBdr>
                <w:top w:val="none" w:sz="0" w:space="0" w:color="auto"/>
                <w:left w:val="none" w:sz="0" w:space="0" w:color="auto"/>
                <w:bottom w:val="none" w:sz="0" w:space="0" w:color="auto"/>
                <w:right w:val="none" w:sz="0" w:space="0" w:color="auto"/>
              </w:divBdr>
              <w:divsChild>
                <w:div w:id="211093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812116">
          <w:marLeft w:val="0"/>
          <w:marRight w:val="0"/>
          <w:marTop w:val="0"/>
          <w:marBottom w:val="0"/>
          <w:divBdr>
            <w:top w:val="none" w:sz="0" w:space="0" w:color="auto"/>
            <w:left w:val="none" w:sz="0" w:space="0" w:color="auto"/>
            <w:bottom w:val="none" w:sz="0" w:space="0" w:color="auto"/>
            <w:right w:val="none" w:sz="0" w:space="0" w:color="auto"/>
          </w:divBdr>
          <w:divsChild>
            <w:div w:id="2082369422">
              <w:marLeft w:val="0"/>
              <w:marRight w:val="0"/>
              <w:marTop w:val="0"/>
              <w:marBottom w:val="0"/>
              <w:divBdr>
                <w:top w:val="none" w:sz="0" w:space="0" w:color="auto"/>
                <w:left w:val="none" w:sz="0" w:space="0" w:color="auto"/>
                <w:bottom w:val="none" w:sz="0" w:space="0" w:color="auto"/>
                <w:right w:val="none" w:sz="0" w:space="0" w:color="auto"/>
              </w:divBdr>
              <w:divsChild>
                <w:div w:id="339704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963880">
          <w:marLeft w:val="0"/>
          <w:marRight w:val="0"/>
          <w:marTop w:val="0"/>
          <w:marBottom w:val="0"/>
          <w:divBdr>
            <w:top w:val="none" w:sz="0" w:space="0" w:color="auto"/>
            <w:left w:val="none" w:sz="0" w:space="0" w:color="auto"/>
            <w:bottom w:val="none" w:sz="0" w:space="0" w:color="auto"/>
            <w:right w:val="none" w:sz="0" w:space="0" w:color="auto"/>
          </w:divBdr>
          <w:divsChild>
            <w:div w:id="865876032">
              <w:marLeft w:val="0"/>
              <w:marRight w:val="0"/>
              <w:marTop w:val="0"/>
              <w:marBottom w:val="0"/>
              <w:divBdr>
                <w:top w:val="none" w:sz="0" w:space="0" w:color="auto"/>
                <w:left w:val="none" w:sz="0" w:space="0" w:color="auto"/>
                <w:bottom w:val="none" w:sz="0" w:space="0" w:color="auto"/>
                <w:right w:val="none" w:sz="0" w:space="0" w:color="auto"/>
              </w:divBdr>
              <w:divsChild>
                <w:div w:id="163436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360439">
          <w:marLeft w:val="0"/>
          <w:marRight w:val="0"/>
          <w:marTop w:val="0"/>
          <w:marBottom w:val="0"/>
          <w:divBdr>
            <w:top w:val="none" w:sz="0" w:space="0" w:color="auto"/>
            <w:left w:val="none" w:sz="0" w:space="0" w:color="auto"/>
            <w:bottom w:val="none" w:sz="0" w:space="0" w:color="auto"/>
            <w:right w:val="none" w:sz="0" w:space="0" w:color="auto"/>
          </w:divBdr>
          <w:divsChild>
            <w:div w:id="238102192">
              <w:marLeft w:val="0"/>
              <w:marRight w:val="0"/>
              <w:marTop w:val="0"/>
              <w:marBottom w:val="0"/>
              <w:divBdr>
                <w:top w:val="none" w:sz="0" w:space="0" w:color="auto"/>
                <w:left w:val="none" w:sz="0" w:space="0" w:color="auto"/>
                <w:bottom w:val="none" w:sz="0" w:space="0" w:color="auto"/>
                <w:right w:val="none" w:sz="0" w:space="0" w:color="auto"/>
              </w:divBdr>
              <w:divsChild>
                <w:div w:id="207607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20062">
          <w:marLeft w:val="0"/>
          <w:marRight w:val="0"/>
          <w:marTop w:val="0"/>
          <w:marBottom w:val="0"/>
          <w:divBdr>
            <w:top w:val="none" w:sz="0" w:space="0" w:color="auto"/>
            <w:left w:val="none" w:sz="0" w:space="0" w:color="auto"/>
            <w:bottom w:val="none" w:sz="0" w:space="0" w:color="auto"/>
            <w:right w:val="none" w:sz="0" w:space="0" w:color="auto"/>
          </w:divBdr>
          <w:divsChild>
            <w:div w:id="1789927510">
              <w:marLeft w:val="0"/>
              <w:marRight w:val="0"/>
              <w:marTop w:val="0"/>
              <w:marBottom w:val="0"/>
              <w:divBdr>
                <w:top w:val="none" w:sz="0" w:space="0" w:color="auto"/>
                <w:left w:val="none" w:sz="0" w:space="0" w:color="auto"/>
                <w:bottom w:val="none" w:sz="0" w:space="0" w:color="auto"/>
                <w:right w:val="none" w:sz="0" w:space="0" w:color="auto"/>
              </w:divBdr>
              <w:divsChild>
                <w:div w:id="33511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714785">
          <w:marLeft w:val="0"/>
          <w:marRight w:val="0"/>
          <w:marTop w:val="0"/>
          <w:marBottom w:val="0"/>
          <w:divBdr>
            <w:top w:val="none" w:sz="0" w:space="0" w:color="auto"/>
            <w:left w:val="none" w:sz="0" w:space="0" w:color="auto"/>
            <w:bottom w:val="none" w:sz="0" w:space="0" w:color="auto"/>
            <w:right w:val="none" w:sz="0" w:space="0" w:color="auto"/>
          </w:divBdr>
          <w:divsChild>
            <w:div w:id="1026759577">
              <w:marLeft w:val="0"/>
              <w:marRight w:val="0"/>
              <w:marTop w:val="0"/>
              <w:marBottom w:val="0"/>
              <w:divBdr>
                <w:top w:val="none" w:sz="0" w:space="0" w:color="auto"/>
                <w:left w:val="none" w:sz="0" w:space="0" w:color="auto"/>
                <w:bottom w:val="none" w:sz="0" w:space="0" w:color="auto"/>
                <w:right w:val="none" w:sz="0" w:space="0" w:color="auto"/>
              </w:divBdr>
              <w:divsChild>
                <w:div w:id="76928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869549">
          <w:marLeft w:val="0"/>
          <w:marRight w:val="0"/>
          <w:marTop w:val="0"/>
          <w:marBottom w:val="0"/>
          <w:divBdr>
            <w:top w:val="none" w:sz="0" w:space="0" w:color="auto"/>
            <w:left w:val="none" w:sz="0" w:space="0" w:color="auto"/>
            <w:bottom w:val="none" w:sz="0" w:space="0" w:color="auto"/>
            <w:right w:val="none" w:sz="0" w:space="0" w:color="auto"/>
          </w:divBdr>
          <w:divsChild>
            <w:div w:id="1104153039">
              <w:marLeft w:val="0"/>
              <w:marRight w:val="0"/>
              <w:marTop w:val="0"/>
              <w:marBottom w:val="0"/>
              <w:divBdr>
                <w:top w:val="none" w:sz="0" w:space="0" w:color="auto"/>
                <w:left w:val="none" w:sz="0" w:space="0" w:color="auto"/>
                <w:bottom w:val="none" w:sz="0" w:space="0" w:color="auto"/>
                <w:right w:val="none" w:sz="0" w:space="0" w:color="auto"/>
              </w:divBdr>
              <w:divsChild>
                <w:div w:id="35947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568178">
          <w:marLeft w:val="0"/>
          <w:marRight w:val="0"/>
          <w:marTop w:val="0"/>
          <w:marBottom w:val="0"/>
          <w:divBdr>
            <w:top w:val="none" w:sz="0" w:space="0" w:color="auto"/>
            <w:left w:val="none" w:sz="0" w:space="0" w:color="auto"/>
            <w:bottom w:val="none" w:sz="0" w:space="0" w:color="auto"/>
            <w:right w:val="none" w:sz="0" w:space="0" w:color="auto"/>
          </w:divBdr>
          <w:divsChild>
            <w:div w:id="1064987443">
              <w:marLeft w:val="0"/>
              <w:marRight w:val="0"/>
              <w:marTop w:val="0"/>
              <w:marBottom w:val="0"/>
              <w:divBdr>
                <w:top w:val="none" w:sz="0" w:space="0" w:color="auto"/>
                <w:left w:val="none" w:sz="0" w:space="0" w:color="auto"/>
                <w:bottom w:val="none" w:sz="0" w:space="0" w:color="auto"/>
                <w:right w:val="none" w:sz="0" w:space="0" w:color="auto"/>
              </w:divBdr>
              <w:divsChild>
                <w:div w:id="27278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51988">
          <w:marLeft w:val="0"/>
          <w:marRight w:val="0"/>
          <w:marTop w:val="0"/>
          <w:marBottom w:val="0"/>
          <w:divBdr>
            <w:top w:val="none" w:sz="0" w:space="0" w:color="auto"/>
            <w:left w:val="none" w:sz="0" w:space="0" w:color="auto"/>
            <w:bottom w:val="none" w:sz="0" w:space="0" w:color="auto"/>
            <w:right w:val="none" w:sz="0" w:space="0" w:color="auto"/>
          </w:divBdr>
          <w:divsChild>
            <w:div w:id="1923564249">
              <w:marLeft w:val="0"/>
              <w:marRight w:val="0"/>
              <w:marTop w:val="0"/>
              <w:marBottom w:val="0"/>
              <w:divBdr>
                <w:top w:val="none" w:sz="0" w:space="0" w:color="auto"/>
                <w:left w:val="none" w:sz="0" w:space="0" w:color="auto"/>
                <w:bottom w:val="none" w:sz="0" w:space="0" w:color="auto"/>
                <w:right w:val="none" w:sz="0" w:space="0" w:color="auto"/>
              </w:divBdr>
              <w:divsChild>
                <w:div w:id="39166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940690">
          <w:marLeft w:val="0"/>
          <w:marRight w:val="0"/>
          <w:marTop w:val="0"/>
          <w:marBottom w:val="0"/>
          <w:divBdr>
            <w:top w:val="none" w:sz="0" w:space="0" w:color="auto"/>
            <w:left w:val="none" w:sz="0" w:space="0" w:color="auto"/>
            <w:bottom w:val="none" w:sz="0" w:space="0" w:color="auto"/>
            <w:right w:val="none" w:sz="0" w:space="0" w:color="auto"/>
          </w:divBdr>
          <w:divsChild>
            <w:div w:id="722563364">
              <w:marLeft w:val="0"/>
              <w:marRight w:val="0"/>
              <w:marTop w:val="0"/>
              <w:marBottom w:val="0"/>
              <w:divBdr>
                <w:top w:val="none" w:sz="0" w:space="0" w:color="auto"/>
                <w:left w:val="none" w:sz="0" w:space="0" w:color="auto"/>
                <w:bottom w:val="none" w:sz="0" w:space="0" w:color="auto"/>
                <w:right w:val="none" w:sz="0" w:space="0" w:color="auto"/>
              </w:divBdr>
              <w:divsChild>
                <w:div w:id="1504198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040478">
          <w:marLeft w:val="0"/>
          <w:marRight w:val="0"/>
          <w:marTop w:val="0"/>
          <w:marBottom w:val="0"/>
          <w:divBdr>
            <w:top w:val="none" w:sz="0" w:space="0" w:color="auto"/>
            <w:left w:val="none" w:sz="0" w:space="0" w:color="auto"/>
            <w:bottom w:val="none" w:sz="0" w:space="0" w:color="auto"/>
            <w:right w:val="none" w:sz="0" w:space="0" w:color="auto"/>
          </w:divBdr>
          <w:divsChild>
            <w:div w:id="959846085">
              <w:marLeft w:val="0"/>
              <w:marRight w:val="0"/>
              <w:marTop w:val="0"/>
              <w:marBottom w:val="0"/>
              <w:divBdr>
                <w:top w:val="none" w:sz="0" w:space="0" w:color="auto"/>
                <w:left w:val="none" w:sz="0" w:space="0" w:color="auto"/>
                <w:bottom w:val="none" w:sz="0" w:space="0" w:color="auto"/>
                <w:right w:val="none" w:sz="0" w:space="0" w:color="auto"/>
              </w:divBdr>
              <w:divsChild>
                <w:div w:id="14031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789550">
          <w:marLeft w:val="0"/>
          <w:marRight w:val="0"/>
          <w:marTop w:val="0"/>
          <w:marBottom w:val="0"/>
          <w:divBdr>
            <w:top w:val="none" w:sz="0" w:space="0" w:color="auto"/>
            <w:left w:val="none" w:sz="0" w:space="0" w:color="auto"/>
            <w:bottom w:val="none" w:sz="0" w:space="0" w:color="auto"/>
            <w:right w:val="none" w:sz="0" w:space="0" w:color="auto"/>
          </w:divBdr>
          <w:divsChild>
            <w:div w:id="21871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93423">
      <w:bodyDiv w:val="1"/>
      <w:marLeft w:val="0"/>
      <w:marRight w:val="0"/>
      <w:marTop w:val="0"/>
      <w:marBottom w:val="0"/>
      <w:divBdr>
        <w:top w:val="none" w:sz="0" w:space="0" w:color="auto"/>
        <w:left w:val="none" w:sz="0" w:space="0" w:color="auto"/>
        <w:bottom w:val="none" w:sz="0" w:space="0" w:color="auto"/>
        <w:right w:val="none" w:sz="0" w:space="0" w:color="auto"/>
      </w:divBdr>
      <w:divsChild>
        <w:div w:id="2129425188">
          <w:marLeft w:val="0"/>
          <w:marRight w:val="0"/>
          <w:marTop w:val="0"/>
          <w:marBottom w:val="0"/>
          <w:divBdr>
            <w:top w:val="none" w:sz="0" w:space="0" w:color="auto"/>
            <w:left w:val="none" w:sz="0" w:space="0" w:color="auto"/>
            <w:bottom w:val="none" w:sz="0" w:space="0" w:color="auto"/>
            <w:right w:val="none" w:sz="0" w:space="0" w:color="auto"/>
          </w:divBdr>
          <w:divsChild>
            <w:div w:id="68620586">
              <w:marLeft w:val="0"/>
              <w:marRight w:val="0"/>
              <w:marTop w:val="0"/>
              <w:marBottom w:val="0"/>
              <w:divBdr>
                <w:top w:val="none" w:sz="0" w:space="0" w:color="auto"/>
                <w:left w:val="none" w:sz="0" w:space="0" w:color="auto"/>
                <w:bottom w:val="none" w:sz="0" w:space="0" w:color="auto"/>
                <w:right w:val="none" w:sz="0" w:space="0" w:color="auto"/>
              </w:divBdr>
            </w:div>
          </w:divsChild>
        </w:div>
        <w:div w:id="1056974687">
          <w:marLeft w:val="0"/>
          <w:marRight w:val="0"/>
          <w:marTop w:val="0"/>
          <w:marBottom w:val="0"/>
          <w:divBdr>
            <w:top w:val="none" w:sz="0" w:space="0" w:color="auto"/>
            <w:left w:val="none" w:sz="0" w:space="0" w:color="auto"/>
            <w:bottom w:val="none" w:sz="0" w:space="0" w:color="auto"/>
            <w:right w:val="none" w:sz="0" w:space="0" w:color="auto"/>
          </w:divBdr>
          <w:divsChild>
            <w:div w:id="1948152431">
              <w:marLeft w:val="0"/>
              <w:marRight w:val="0"/>
              <w:marTop w:val="0"/>
              <w:marBottom w:val="0"/>
              <w:divBdr>
                <w:top w:val="none" w:sz="0" w:space="0" w:color="auto"/>
                <w:left w:val="none" w:sz="0" w:space="0" w:color="auto"/>
                <w:bottom w:val="none" w:sz="0" w:space="0" w:color="auto"/>
                <w:right w:val="none" w:sz="0" w:space="0" w:color="auto"/>
              </w:divBdr>
              <w:divsChild>
                <w:div w:id="141978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241619">
          <w:marLeft w:val="0"/>
          <w:marRight w:val="0"/>
          <w:marTop w:val="0"/>
          <w:marBottom w:val="0"/>
          <w:divBdr>
            <w:top w:val="none" w:sz="0" w:space="0" w:color="auto"/>
            <w:left w:val="none" w:sz="0" w:space="0" w:color="auto"/>
            <w:bottom w:val="none" w:sz="0" w:space="0" w:color="auto"/>
            <w:right w:val="none" w:sz="0" w:space="0" w:color="auto"/>
          </w:divBdr>
          <w:divsChild>
            <w:div w:id="928347290">
              <w:marLeft w:val="0"/>
              <w:marRight w:val="0"/>
              <w:marTop w:val="0"/>
              <w:marBottom w:val="0"/>
              <w:divBdr>
                <w:top w:val="none" w:sz="0" w:space="0" w:color="auto"/>
                <w:left w:val="none" w:sz="0" w:space="0" w:color="auto"/>
                <w:bottom w:val="none" w:sz="0" w:space="0" w:color="auto"/>
                <w:right w:val="none" w:sz="0" w:space="0" w:color="auto"/>
              </w:divBdr>
              <w:divsChild>
                <w:div w:id="1826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22629">
          <w:marLeft w:val="0"/>
          <w:marRight w:val="0"/>
          <w:marTop w:val="0"/>
          <w:marBottom w:val="0"/>
          <w:divBdr>
            <w:top w:val="none" w:sz="0" w:space="0" w:color="auto"/>
            <w:left w:val="none" w:sz="0" w:space="0" w:color="auto"/>
            <w:bottom w:val="none" w:sz="0" w:space="0" w:color="auto"/>
            <w:right w:val="none" w:sz="0" w:space="0" w:color="auto"/>
          </w:divBdr>
          <w:divsChild>
            <w:div w:id="1173880879">
              <w:marLeft w:val="0"/>
              <w:marRight w:val="0"/>
              <w:marTop w:val="0"/>
              <w:marBottom w:val="0"/>
              <w:divBdr>
                <w:top w:val="none" w:sz="0" w:space="0" w:color="auto"/>
                <w:left w:val="none" w:sz="0" w:space="0" w:color="auto"/>
                <w:bottom w:val="none" w:sz="0" w:space="0" w:color="auto"/>
                <w:right w:val="none" w:sz="0" w:space="0" w:color="auto"/>
              </w:divBdr>
              <w:divsChild>
                <w:div w:id="20832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63155">
          <w:marLeft w:val="0"/>
          <w:marRight w:val="0"/>
          <w:marTop w:val="0"/>
          <w:marBottom w:val="0"/>
          <w:divBdr>
            <w:top w:val="none" w:sz="0" w:space="0" w:color="auto"/>
            <w:left w:val="none" w:sz="0" w:space="0" w:color="auto"/>
            <w:bottom w:val="none" w:sz="0" w:space="0" w:color="auto"/>
            <w:right w:val="none" w:sz="0" w:space="0" w:color="auto"/>
          </w:divBdr>
          <w:divsChild>
            <w:div w:id="753085720">
              <w:marLeft w:val="0"/>
              <w:marRight w:val="0"/>
              <w:marTop w:val="0"/>
              <w:marBottom w:val="0"/>
              <w:divBdr>
                <w:top w:val="none" w:sz="0" w:space="0" w:color="auto"/>
                <w:left w:val="none" w:sz="0" w:space="0" w:color="auto"/>
                <w:bottom w:val="none" w:sz="0" w:space="0" w:color="auto"/>
                <w:right w:val="none" w:sz="0" w:space="0" w:color="auto"/>
              </w:divBdr>
              <w:divsChild>
                <w:div w:id="28681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50578">
          <w:marLeft w:val="0"/>
          <w:marRight w:val="0"/>
          <w:marTop w:val="0"/>
          <w:marBottom w:val="0"/>
          <w:divBdr>
            <w:top w:val="none" w:sz="0" w:space="0" w:color="auto"/>
            <w:left w:val="none" w:sz="0" w:space="0" w:color="auto"/>
            <w:bottom w:val="none" w:sz="0" w:space="0" w:color="auto"/>
            <w:right w:val="none" w:sz="0" w:space="0" w:color="auto"/>
          </w:divBdr>
          <w:divsChild>
            <w:div w:id="1487436032">
              <w:marLeft w:val="0"/>
              <w:marRight w:val="0"/>
              <w:marTop w:val="0"/>
              <w:marBottom w:val="0"/>
              <w:divBdr>
                <w:top w:val="none" w:sz="0" w:space="0" w:color="auto"/>
                <w:left w:val="none" w:sz="0" w:space="0" w:color="auto"/>
                <w:bottom w:val="none" w:sz="0" w:space="0" w:color="auto"/>
                <w:right w:val="none" w:sz="0" w:space="0" w:color="auto"/>
              </w:divBdr>
              <w:divsChild>
                <w:div w:id="16230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286397">
          <w:marLeft w:val="0"/>
          <w:marRight w:val="0"/>
          <w:marTop w:val="0"/>
          <w:marBottom w:val="0"/>
          <w:divBdr>
            <w:top w:val="none" w:sz="0" w:space="0" w:color="auto"/>
            <w:left w:val="none" w:sz="0" w:space="0" w:color="auto"/>
            <w:bottom w:val="none" w:sz="0" w:space="0" w:color="auto"/>
            <w:right w:val="none" w:sz="0" w:space="0" w:color="auto"/>
          </w:divBdr>
          <w:divsChild>
            <w:div w:id="900019253">
              <w:marLeft w:val="0"/>
              <w:marRight w:val="0"/>
              <w:marTop w:val="0"/>
              <w:marBottom w:val="0"/>
              <w:divBdr>
                <w:top w:val="none" w:sz="0" w:space="0" w:color="auto"/>
                <w:left w:val="none" w:sz="0" w:space="0" w:color="auto"/>
                <w:bottom w:val="none" w:sz="0" w:space="0" w:color="auto"/>
                <w:right w:val="none" w:sz="0" w:space="0" w:color="auto"/>
              </w:divBdr>
              <w:divsChild>
                <w:div w:id="18062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16004">
          <w:marLeft w:val="0"/>
          <w:marRight w:val="0"/>
          <w:marTop w:val="0"/>
          <w:marBottom w:val="0"/>
          <w:divBdr>
            <w:top w:val="none" w:sz="0" w:space="0" w:color="auto"/>
            <w:left w:val="none" w:sz="0" w:space="0" w:color="auto"/>
            <w:bottom w:val="none" w:sz="0" w:space="0" w:color="auto"/>
            <w:right w:val="none" w:sz="0" w:space="0" w:color="auto"/>
          </w:divBdr>
          <w:divsChild>
            <w:div w:id="526407260">
              <w:marLeft w:val="0"/>
              <w:marRight w:val="0"/>
              <w:marTop w:val="0"/>
              <w:marBottom w:val="0"/>
              <w:divBdr>
                <w:top w:val="none" w:sz="0" w:space="0" w:color="auto"/>
                <w:left w:val="none" w:sz="0" w:space="0" w:color="auto"/>
                <w:bottom w:val="none" w:sz="0" w:space="0" w:color="auto"/>
                <w:right w:val="none" w:sz="0" w:space="0" w:color="auto"/>
              </w:divBdr>
              <w:divsChild>
                <w:div w:id="130836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1758">
          <w:marLeft w:val="0"/>
          <w:marRight w:val="0"/>
          <w:marTop w:val="0"/>
          <w:marBottom w:val="0"/>
          <w:divBdr>
            <w:top w:val="none" w:sz="0" w:space="0" w:color="auto"/>
            <w:left w:val="none" w:sz="0" w:space="0" w:color="auto"/>
            <w:bottom w:val="none" w:sz="0" w:space="0" w:color="auto"/>
            <w:right w:val="none" w:sz="0" w:space="0" w:color="auto"/>
          </w:divBdr>
          <w:divsChild>
            <w:div w:id="1941988545">
              <w:marLeft w:val="0"/>
              <w:marRight w:val="0"/>
              <w:marTop w:val="0"/>
              <w:marBottom w:val="0"/>
              <w:divBdr>
                <w:top w:val="none" w:sz="0" w:space="0" w:color="auto"/>
                <w:left w:val="none" w:sz="0" w:space="0" w:color="auto"/>
                <w:bottom w:val="none" w:sz="0" w:space="0" w:color="auto"/>
                <w:right w:val="none" w:sz="0" w:space="0" w:color="auto"/>
              </w:divBdr>
              <w:divsChild>
                <w:div w:id="157577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47202">
          <w:marLeft w:val="0"/>
          <w:marRight w:val="0"/>
          <w:marTop w:val="0"/>
          <w:marBottom w:val="0"/>
          <w:divBdr>
            <w:top w:val="none" w:sz="0" w:space="0" w:color="auto"/>
            <w:left w:val="none" w:sz="0" w:space="0" w:color="auto"/>
            <w:bottom w:val="none" w:sz="0" w:space="0" w:color="auto"/>
            <w:right w:val="none" w:sz="0" w:space="0" w:color="auto"/>
          </w:divBdr>
          <w:divsChild>
            <w:div w:id="1541438754">
              <w:marLeft w:val="0"/>
              <w:marRight w:val="0"/>
              <w:marTop w:val="0"/>
              <w:marBottom w:val="0"/>
              <w:divBdr>
                <w:top w:val="none" w:sz="0" w:space="0" w:color="auto"/>
                <w:left w:val="none" w:sz="0" w:space="0" w:color="auto"/>
                <w:bottom w:val="none" w:sz="0" w:space="0" w:color="auto"/>
                <w:right w:val="none" w:sz="0" w:space="0" w:color="auto"/>
              </w:divBdr>
              <w:divsChild>
                <w:div w:id="6036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597426">
          <w:marLeft w:val="0"/>
          <w:marRight w:val="0"/>
          <w:marTop w:val="0"/>
          <w:marBottom w:val="0"/>
          <w:divBdr>
            <w:top w:val="none" w:sz="0" w:space="0" w:color="auto"/>
            <w:left w:val="none" w:sz="0" w:space="0" w:color="auto"/>
            <w:bottom w:val="none" w:sz="0" w:space="0" w:color="auto"/>
            <w:right w:val="none" w:sz="0" w:space="0" w:color="auto"/>
          </w:divBdr>
          <w:divsChild>
            <w:div w:id="1273173480">
              <w:marLeft w:val="0"/>
              <w:marRight w:val="0"/>
              <w:marTop w:val="0"/>
              <w:marBottom w:val="0"/>
              <w:divBdr>
                <w:top w:val="none" w:sz="0" w:space="0" w:color="auto"/>
                <w:left w:val="none" w:sz="0" w:space="0" w:color="auto"/>
                <w:bottom w:val="none" w:sz="0" w:space="0" w:color="auto"/>
                <w:right w:val="none" w:sz="0" w:space="0" w:color="auto"/>
              </w:divBdr>
              <w:divsChild>
                <w:div w:id="209651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2192">
          <w:marLeft w:val="0"/>
          <w:marRight w:val="0"/>
          <w:marTop w:val="0"/>
          <w:marBottom w:val="0"/>
          <w:divBdr>
            <w:top w:val="none" w:sz="0" w:space="0" w:color="auto"/>
            <w:left w:val="none" w:sz="0" w:space="0" w:color="auto"/>
            <w:bottom w:val="none" w:sz="0" w:space="0" w:color="auto"/>
            <w:right w:val="none" w:sz="0" w:space="0" w:color="auto"/>
          </w:divBdr>
          <w:divsChild>
            <w:div w:id="376977151">
              <w:marLeft w:val="0"/>
              <w:marRight w:val="0"/>
              <w:marTop w:val="0"/>
              <w:marBottom w:val="0"/>
              <w:divBdr>
                <w:top w:val="none" w:sz="0" w:space="0" w:color="auto"/>
                <w:left w:val="none" w:sz="0" w:space="0" w:color="auto"/>
                <w:bottom w:val="none" w:sz="0" w:space="0" w:color="auto"/>
                <w:right w:val="none" w:sz="0" w:space="0" w:color="auto"/>
              </w:divBdr>
              <w:divsChild>
                <w:div w:id="110198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47494">
          <w:marLeft w:val="0"/>
          <w:marRight w:val="0"/>
          <w:marTop w:val="0"/>
          <w:marBottom w:val="0"/>
          <w:divBdr>
            <w:top w:val="none" w:sz="0" w:space="0" w:color="auto"/>
            <w:left w:val="none" w:sz="0" w:space="0" w:color="auto"/>
            <w:bottom w:val="none" w:sz="0" w:space="0" w:color="auto"/>
            <w:right w:val="none" w:sz="0" w:space="0" w:color="auto"/>
          </w:divBdr>
          <w:divsChild>
            <w:div w:id="552930989">
              <w:marLeft w:val="0"/>
              <w:marRight w:val="0"/>
              <w:marTop w:val="0"/>
              <w:marBottom w:val="0"/>
              <w:divBdr>
                <w:top w:val="none" w:sz="0" w:space="0" w:color="auto"/>
                <w:left w:val="none" w:sz="0" w:space="0" w:color="auto"/>
                <w:bottom w:val="none" w:sz="0" w:space="0" w:color="auto"/>
                <w:right w:val="none" w:sz="0" w:space="0" w:color="auto"/>
              </w:divBdr>
              <w:divsChild>
                <w:div w:id="22677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04080">
          <w:marLeft w:val="0"/>
          <w:marRight w:val="0"/>
          <w:marTop w:val="0"/>
          <w:marBottom w:val="0"/>
          <w:divBdr>
            <w:top w:val="none" w:sz="0" w:space="0" w:color="auto"/>
            <w:left w:val="none" w:sz="0" w:space="0" w:color="auto"/>
            <w:bottom w:val="none" w:sz="0" w:space="0" w:color="auto"/>
            <w:right w:val="none" w:sz="0" w:space="0" w:color="auto"/>
          </w:divBdr>
          <w:divsChild>
            <w:div w:id="590310888">
              <w:marLeft w:val="0"/>
              <w:marRight w:val="0"/>
              <w:marTop w:val="0"/>
              <w:marBottom w:val="0"/>
              <w:divBdr>
                <w:top w:val="none" w:sz="0" w:space="0" w:color="auto"/>
                <w:left w:val="none" w:sz="0" w:space="0" w:color="auto"/>
                <w:bottom w:val="none" w:sz="0" w:space="0" w:color="auto"/>
                <w:right w:val="none" w:sz="0" w:space="0" w:color="auto"/>
              </w:divBdr>
              <w:divsChild>
                <w:div w:id="80308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74255">
          <w:marLeft w:val="0"/>
          <w:marRight w:val="0"/>
          <w:marTop w:val="0"/>
          <w:marBottom w:val="0"/>
          <w:divBdr>
            <w:top w:val="none" w:sz="0" w:space="0" w:color="auto"/>
            <w:left w:val="none" w:sz="0" w:space="0" w:color="auto"/>
            <w:bottom w:val="none" w:sz="0" w:space="0" w:color="auto"/>
            <w:right w:val="none" w:sz="0" w:space="0" w:color="auto"/>
          </w:divBdr>
          <w:divsChild>
            <w:div w:id="1715302706">
              <w:marLeft w:val="0"/>
              <w:marRight w:val="0"/>
              <w:marTop w:val="0"/>
              <w:marBottom w:val="0"/>
              <w:divBdr>
                <w:top w:val="none" w:sz="0" w:space="0" w:color="auto"/>
                <w:left w:val="none" w:sz="0" w:space="0" w:color="auto"/>
                <w:bottom w:val="none" w:sz="0" w:space="0" w:color="auto"/>
                <w:right w:val="none" w:sz="0" w:space="0" w:color="auto"/>
              </w:divBdr>
              <w:divsChild>
                <w:div w:id="19235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25565">
          <w:marLeft w:val="0"/>
          <w:marRight w:val="0"/>
          <w:marTop w:val="0"/>
          <w:marBottom w:val="0"/>
          <w:divBdr>
            <w:top w:val="none" w:sz="0" w:space="0" w:color="auto"/>
            <w:left w:val="none" w:sz="0" w:space="0" w:color="auto"/>
            <w:bottom w:val="none" w:sz="0" w:space="0" w:color="auto"/>
            <w:right w:val="none" w:sz="0" w:space="0" w:color="auto"/>
          </w:divBdr>
          <w:divsChild>
            <w:div w:id="67496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8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opspotegow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4977B-4758-4209-9B7C-ED78CB48A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6398</Words>
  <Characters>38390</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Załącznik nr 8 do Zarządzenia Wojewody Pomorskiego z dnia 25 maja 2017 r.</vt:lpstr>
    </vt:vector>
  </TitlesOfParts>
  <Company>Microsoft</Company>
  <LinksUpToDate>false</LinksUpToDate>
  <CharactersWithSpaces>44699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8 do Zarządzenia Wojewody Pomorskiego z dnia 25 maja 2017 r.</dc:title>
  <dc:creator>Bernadeta Karwacka</dc:creator>
  <cp:keywords>wystąpienie pokontrolne i pismo przewodnie</cp:keywords>
  <cp:lastModifiedBy>Marcin Kacpura</cp:lastModifiedBy>
  <cp:revision>2</cp:revision>
  <cp:lastPrinted>2025-11-05T09:40:00Z</cp:lastPrinted>
  <dcterms:created xsi:type="dcterms:W3CDTF">2026-02-04T13:07:00Z</dcterms:created>
  <dcterms:modified xsi:type="dcterms:W3CDTF">2026-02-04T13:07:00Z</dcterms:modified>
</cp:coreProperties>
</file>