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78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E0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Olsztyn, 10</w:t>
      </w:r>
      <w:r w:rsidR="00D83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:rsidR="00C67180" w:rsidRDefault="00C67180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180" w:rsidRDefault="00C67180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180" w:rsidRDefault="00C67180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ABB" w:rsidRPr="00A44499" w:rsidRDefault="00D83CED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WIN-I.746.2.21</w:t>
      </w:r>
      <w:r w:rsidR="00C72178"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:rsidR="00C72178" w:rsidRDefault="00C72178" w:rsidP="00C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Pr="00EA6E9D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C72178" w:rsidRDefault="00C72178" w:rsidP="00C72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178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53 ust. 1 ustawy z dnia 27 marca 2003 r. o planowaniu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i zagospodarowaniu przestrzennym (Dz. U. z 2021 r., poz. 741 ze zm.) i art. 49 Kodeksu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</w:t>
      </w:r>
      <w:r w:rsidR="00411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2021 r., poz.</w:t>
      </w:r>
      <w:r w:rsidR="00411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735 ze zm.), </w:t>
      </w:r>
    </w:p>
    <w:p w:rsidR="00C72178" w:rsidRDefault="00C72178" w:rsidP="00C72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1D8" w:rsidRDefault="00C7217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Warmińsko-Mazurski</w:t>
      </w:r>
      <w:r w:rsidRPr="00E86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30D08" w:rsidRPr="00C67180" w:rsidRDefault="00C30D0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4311D8" w:rsidRDefault="004311D8" w:rsidP="004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3DFC" w:rsidRPr="004311D8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zawiadamia, ż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pełnomocników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działających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z upoważnienia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inwestora </w:t>
      </w:r>
      <w:r w:rsidR="00687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PKP Polskie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Linie Kolejowe S.A. z siedzibą w Warszawie w </w:t>
      </w:r>
      <w:r w:rsidRPr="00757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</w:t>
      </w:r>
      <w:r w:rsidR="00D0221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576F2" w:rsidRP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>.11</w:t>
      </w:r>
      <w:r w:rsidRP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Pr="00757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r. została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wydana decyzja</w:t>
      </w:r>
      <w:r w:rsidR="00C30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Pas/</w:t>
      </w:r>
      <w:r w:rsidR="00822C8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30D08">
        <w:rPr>
          <w:rFonts w:ascii="Times New Roman" w:eastAsia="Times New Roman" w:hAnsi="Times New Roman" w:cs="Times New Roman"/>
          <w:sz w:val="24"/>
          <w:szCs w:val="24"/>
          <w:lang w:eastAsia="pl-PL"/>
        </w:rPr>
        <w:t>/2021, znak: WIN-I.746.2.2</w:t>
      </w:r>
      <w:r w:rsid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30D08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0D7D2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us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taleniu lokalizacji inwestycji celu publicznego,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polegającej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budowie </w:t>
      </w:r>
      <w:r w:rsidR="004311D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 radiok</w:t>
      </w:r>
      <w:r w:rsid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>omunikacyjnego (w skr. OR) 10871_L219_Pasym/ORx219-026273</w:t>
      </w:r>
      <w:r w:rsidR="004311D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-XXX-01 systemu GSM-R na linii kolejowej nr 219, </w:t>
      </w:r>
      <w:r w:rsidR="00FA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4311D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którego</w:t>
      </w:r>
      <w:r w:rsid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wchodzi: wieża o wysokości do 48</w:t>
      </w:r>
      <w:r w:rsidR="004311D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n.p.t., kontener technologiczny, ogrodzenie, utwardzenie terenu, dojazd, wewnętrzna linia zasilająca</w:t>
      </w:r>
      <w:r w:rsid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złącze kablowe </w:t>
      </w:r>
      <w:r w:rsidR="00687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D699E">
        <w:rPr>
          <w:rFonts w:ascii="Times New Roman" w:eastAsia="Times New Roman" w:hAnsi="Times New Roman" w:cs="Times New Roman"/>
          <w:sz w:val="24"/>
          <w:szCs w:val="24"/>
          <w:lang w:eastAsia="pl-PL"/>
        </w:rPr>
        <w:t>w km 26,273</w:t>
      </w:r>
      <w:r w:rsidR="004311D8"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linii kolejowej nr </w:t>
      </w:r>
      <w:r w:rsidR="004311D8" w:rsidRPr="00687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219, </w:t>
      </w:r>
      <w:r w:rsidR="009D699E" w:rsidRPr="006872E5">
        <w:rPr>
          <w:rFonts w:ascii="Times New Roman" w:hAnsi="Times New Roman" w:cs="Times New Roman"/>
          <w:sz w:val="24"/>
          <w:szCs w:val="24"/>
        </w:rPr>
        <w:t>na</w:t>
      </w:r>
      <w:r w:rsidR="009D699E">
        <w:rPr>
          <w:rFonts w:ascii="Times New Roman" w:hAnsi="Times New Roman" w:cs="Times New Roman"/>
          <w:sz w:val="24"/>
          <w:szCs w:val="24"/>
        </w:rPr>
        <w:t xml:space="preserve"> działce ewidencyjnej nr 393/17, obręb 0001 Pasym</w:t>
      </w:r>
      <w:r w:rsidR="004311D8" w:rsidRPr="004311D8">
        <w:rPr>
          <w:rFonts w:ascii="Times New Roman" w:hAnsi="Times New Roman" w:cs="Times New Roman"/>
          <w:sz w:val="24"/>
          <w:szCs w:val="24"/>
        </w:rPr>
        <w:t xml:space="preserve">, gmina </w:t>
      </w:r>
      <w:r w:rsidR="009D699E">
        <w:rPr>
          <w:rFonts w:ascii="Times New Roman" w:hAnsi="Times New Roman" w:cs="Times New Roman"/>
          <w:sz w:val="24"/>
          <w:szCs w:val="24"/>
        </w:rPr>
        <w:t xml:space="preserve"> M. </w:t>
      </w:r>
      <w:r w:rsidR="004311D8" w:rsidRPr="004311D8">
        <w:rPr>
          <w:rFonts w:ascii="Times New Roman" w:hAnsi="Times New Roman" w:cs="Times New Roman"/>
          <w:sz w:val="24"/>
          <w:szCs w:val="24"/>
        </w:rPr>
        <w:t>Pasym, pow. szczycieński, stanowiącej teren zamknięty</w:t>
      </w:r>
      <w:r w:rsidR="004311D8">
        <w:rPr>
          <w:rFonts w:ascii="Times New Roman" w:hAnsi="Times New Roman" w:cs="Times New Roman"/>
          <w:sz w:val="24"/>
          <w:szCs w:val="24"/>
        </w:rPr>
        <w:t>.</w:t>
      </w:r>
    </w:p>
    <w:p w:rsidR="004311D8" w:rsidRPr="00C67180" w:rsidRDefault="004311D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173DFC" w:rsidRPr="004311D8" w:rsidRDefault="00C72178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Stronom służy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odwołania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do Ministra Rozwoju i Technologii za pośrednictwem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55A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Warmińsko-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Mazurskiego w Olsztynie, w terminie 14 dni od dnia podania niniejszego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 do publicznej wiadomości.</w:t>
      </w:r>
      <w:r w:rsidRPr="00431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3DFC" w:rsidRPr="00C67180" w:rsidRDefault="00173DFC" w:rsidP="004311D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C7BC6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oraz akta sprawy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 Wydziale Infrastruktury i 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Warmińsko-Mazurskiego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w Olsztynie, Al. Marszałka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Józefa Piłsudskiego</w:t>
      </w:r>
      <w:r w:rsidR="006F4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1316">
        <w:rPr>
          <w:rFonts w:ascii="Times New Roman" w:eastAsia="Times New Roman" w:hAnsi="Times New Roman" w:cs="Times New Roman"/>
          <w:sz w:val="24"/>
          <w:szCs w:val="24"/>
          <w:lang w:eastAsia="pl-PL"/>
        </w:rPr>
        <w:t>7/9 (pok. 327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A44499" w:rsidRPr="00A44499" w:rsidRDefault="00A44499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64F10" w:rsidRDefault="00C72178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Z decyzją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Warmińsko-Mazurskiego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173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w Olsztynie, Al. Marsz. J. Piłsudskiego</w:t>
      </w:r>
      <w:r w:rsidR="00FF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7/9, 10-575 Olsztyn, w godzinach</w:t>
      </w:r>
      <w:r w:rsidR="00EC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1316">
        <w:rPr>
          <w:rFonts w:ascii="Times New Roman" w:eastAsia="Times New Roman" w:hAnsi="Times New Roman" w:cs="Times New Roman"/>
          <w:sz w:val="24"/>
          <w:szCs w:val="24"/>
          <w:lang w:eastAsia="pl-PL"/>
        </w:rPr>
        <w:t>8:00-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0B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uprzednim uzgodnieniu terminu </w:t>
      </w:r>
      <w:r w:rsidR="00EC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wizyty poprzez kontakt mailowy: 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sekrwin@uw.olsztyn.</w:t>
      </w:r>
      <w:r w:rsidR="00B22F31">
        <w:rPr>
          <w:rFonts w:ascii="Times New Roman" w:eastAsia="Times New Roman" w:hAnsi="Times New Roman" w:cs="Times New Roman"/>
          <w:sz w:val="24"/>
          <w:szCs w:val="24"/>
          <w:lang w:eastAsia="pl-PL"/>
        </w:rPr>
        <w:t>pl bądź telefoniczny: 89 5232282</w:t>
      </w:r>
      <w:r w:rsidRPr="00C72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0523" w:rsidRPr="005E0523" w:rsidRDefault="005E0523" w:rsidP="006F4F44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FA643E" w:rsidRPr="000B55AC" w:rsidRDefault="00FA643E" w:rsidP="00C67180">
      <w:pPr>
        <w:autoSpaceDE w:val="0"/>
        <w:autoSpaceDN w:val="0"/>
        <w:adjustRightInd w:val="0"/>
        <w:spacing w:line="256" w:lineRule="auto"/>
        <w:ind w:left="4239" w:firstLine="708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bookmarkStart w:id="0" w:name="_GoBack"/>
      <w:bookmarkEnd w:id="0"/>
    </w:p>
    <w:sectPr w:rsidR="00FA643E" w:rsidRPr="000B55AC" w:rsidSect="00EC7BC6">
      <w:pgSz w:w="11906" w:h="16838"/>
      <w:pgMar w:top="90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2"/>
    <w:rsid w:val="000B55AC"/>
    <w:rsid w:val="000D7D28"/>
    <w:rsid w:val="000F0D32"/>
    <w:rsid w:val="00173DFC"/>
    <w:rsid w:val="00193FDB"/>
    <w:rsid w:val="00364F10"/>
    <w:rsid w:val="004114A7"/>
    <w:rsid w:val="004311D8"/>
    <w:rsid w:val="004E01B5"/>
    <w:rsid w:val="005E0523"/>
    <w:rsid w:val="006872E5"/>
    <w:rsid w:val="006F4F44"/>
    <w:rsid w:val="007576F2"/>
    <w:rsid w:val="00822C8A"/>
    <w:rsid w:val="009867A9"/>
    <w:rsid w:val="009D699E"/>
    <w:rsid w:val="00A44499"/>
    <w:rsid w:val="00B22F31"/>
    <w:rsid w:val="00BC144A"/>
    <w:rsid w:val="00C30D08"/>
    <w:rsid w:val="00C67180"/>
    <w:rsid w:val="00C72178"/>
    <w:rsid w:val="00C76032"/>
    <w:rsid w:val="00CE7D10"/>
    <w:rsid w:val="00D0221D"/>
    <w:rsid w:val="00D22ABB"/>
    <w:rsid w:val="00D83CED"/>
    <w:rsid w:val="00E86A13"/>
    <w:rsid w:val="00EA6E9D"/>
    <w:rsid w:val="00EC7BC6"/>
    <w:rsid w:val="00FA643E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9916-6FED-418D-A873-B0E7E6D0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33</cp:revision>
  <dcterms:created xsi:type="dcterms:W3CDTF">2021-10-25T07:18:00Z</dcterms:created>
  <dcterms:modified xsi:type="dcterms:W3CDTF">2021-11-10T12:56:00Z</dcterms:modified>
</cp:coreProperties>
</file>