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3E0F" w14:textId="1C667BFA" w:rsidR="00950AAA" w:rsidRPr="0086722F" w:rsidRDefault="00950AAA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 S</w:t>
      </w:r>
      <w:r w:rsidR="001D5739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1D5739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0306CD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.202</w:t>
      </w:r>
      <w:r w:rsidR="00953A7E">
        <w:rPr>
          <w:rFonts w:ascii="Cambria" w:hAnsi="Cambria" w:cs="Arial"/>
          <w:bCs/>
          <w:sz w:val="22"/>
          <w:szCs w:val="22"/>
        </w:rPr>
        <w:t>2</w:t>
      </w:r>
    </w:p>
    <w:p w14:paraId="0C24ADED" w14:textId="0B50ABCD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11C8D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2D005A2C" w14:textId="77777777" w:rsidR="000306CD" w:rsidRDefault="0058581A" w:rsidP="000306CD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 w:rsidRPr="00BF1351">
        <w:rPr>
          <w:rFonts w:ascii="Cambria" w:hAnsi="Cambria" w:cs="Arial"/>
          <w:sz w:val="22"/>
          <w:szCs w:val="22"/>
        </w:rPr>
        <w:t xml:space="preserve">Na </w:t>
      </w:r>
      <w:r w:rsidRPr="00646A94">
        <w:rPr>
          <w:rFonts w:ascii="Cambria" w:hAnsi="Cambria" w:cs="Arial"/>
          <w:sz w:val="22"/>
          <w:szCs w:val="22"/>
        </w:rPr>
        <w:t>potrzeby</w:t>
      </w:r>
      <w:r w:rsidRPr="00646A94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423A10">
        <w:rPr>
          <w:rFonts w:ascii="Cambria" w:hAnsi="Cambria" w:cs="Arial"/>
          <w:bCs/>
          <w:sz w:val="22"/>
          <w:szCs w:val="22"/>
        </w:rPr>
        <w:t>Golub - Dobrzyń</w:t>
      </w:r>
      <w:r w:rsidR="00950AAA">
        <w:rPr>
          <w:rFonts w:ascii="Cambria" w:hAnsi="Cambria" w:cs="Arial"/>
          <w:bCs/>
          <w:sz w:val="22"/>
          <w:szCs w:val="22"/>
        </w:rPr>
        <w:t xml:space="preserve"> w trybie podstawowym (Wariant I) </w:t>
      </w:r>
      <w:r w:rsidR="000306CD" w:rsidRPr="007B3055">
        <w:rPr>
          <w:rFonts w:ascii="Cambria" w:hAnsi="Cambria"/>
          <w:bCs/>
          <w:i/>
          <w:color w:val="000000"/>
          <w:sz w:val="24"/>
          <w:szCs w:val="24"/>
        </w:rPr>
        <w:t>„</w:t>
      </w:r>
      <w:r w:rsidR="000306CD" w:rsidRPr="007B3055">
        <w:rPr>
          <w:rFonts w:ascii="Cambria" w:hAnsi="Cambria"/>
          <w:b/>
          <w:bCs/>
          <w:i/>
          <w:color w:val="000000"/>
          <w:sz w:val="24"/>
          <w:szCs w:val="24"/>
        </w:rPr>
        <w:t>DOSTAWĘ SAMOCHODU TERENOWEGO Z HOMOLOGACJĄ SAMOCHODU CIĘŻAROWEGO NA POTRZEBY NADLEŚNICTWA GOLUB DOBRZYŃ ”</w:t>
      </w:r>
    </w:p>
    <w:p w14:paraId="3CD8C5A3" w14:textId="019024E0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05CA7E23" w:rsidR="00950AAA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oraz </w:t>
      </w:r>
      <w:r w:rsidRPr="007967C4">
        <w:rPr>
          <w:rFonts w:ascii="Cambria" w:hAnsi="Cambria" w:cs="Cambria"/>
          <w:sz w:val="22"/>
          <w:szCs w:val="22"/>
        </w:rPr>
        <w:t xml:space="preserve">art. </w:t>
      </w:r>
      <w:r>
        <w:rPr>
          <w:rFonts w:ascii="Cambria" w:hAnsi="Cambria" w:cs="Cambria"/>
          <w:sz w:val="22"/>
          <w:szCs w:val="22"/>
        </w:rPr>
        <w:t xml:space="preserve">109 ust. 1 PZP </w:t>
      </w:r>
      <w:r>
        <w:rPr>
          <w:rFonts w:ascii="Cambria" w:hAnsi="Cambria" w:cs="Arial"/>
          <w:bCs/>
          <w:sz w:val="22"/>
          <w:szCs w:val="22"/>
        </w:rPr>
        <w:t>ustawy z dnia 11 września 2019r. Prawo zamówień publicznych (</w:t>
      </w:r>
      <w:proofErr w:type="spellStart"/>
      <w:r w:rsidR="00F55F9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F55F9C">
        <w:rPr>
          <w:rFonts w:ascii="Cambria" w:hAnsi="Cambria" w:cs="Arial"/>
          <w:bCs/>
          <w:sz w:val="22"/>
          <w:szCs w:val="22"/>
        </w:rPr>
        <w:t xml:space="preserve">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F55F9C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F55F9C">
        <w:rPr>
          <w:rFonts w:ascii="Cambria" w:hAnsi="Cambria" w:cs="Arial"/>
          <w:bCs/>
          <w:sz w:val="22"/>
          <w:szCs w:val="22"/>
        </w:rPr>
        <w:t>1129</w:t>
      </w:r>
      <w:r w:rsidR="00E83AF4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E83AF4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E83AF4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 – dalej jako „PZP”)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>108 ust 1 pkt 1, 2</w:t>
      </w:r>
      <w:r w:rsidR="00950AAA">
        <w:rPr>
          <w:rFonts w:ascii="Cambria" w:hAnsi="Cambria" w:cs="Arial"/>
          <w:i/>
          <w:sz w:val="22"/>
          <w:szCs w:val="22"/>
        </w:rPr>
        <w:t>,</w:t>
      </w:r>
      <w:r w:rsidRPr="00D82ABB">
        <w:rPr>
          <w:rFonts w:ascii="Cambria" w:hAnsi="Cambria" w:cs="Arial"/>
          <w:i/>
          <w:sz w:val="22"/>
          <w:szCs w:val="22"/>
        </w:rPr>
        <w:t xml:space="preserve"> 5</w:t>
      </w:r>
      <w:r w:rsidR="00950AAA">
        <w:rPr>
          <w:rFonts w:ascii="Cambria" w:hAnsi="Cambria" w:cs="Arial"/>
          <w:i/>
          <w:sz w:val="22"/>
          <w:szCs w:val="22"/>
        </w:rPr>
        <w:t xml:space="preserve"> i 6</w:t>
      </w:r>
      <w:r w:rsidRPr="00D82ABB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087510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>
        <w:rPr>
          <w:rFonts w:ascii="Cambria" w:hAnsi="Cambria" w:cs="Arial"/>
          <w:i/>
          <w:sz w:val="22"/>
          <w:szCs w:val="22"/>
        </w:rPr>
        <w:t>2-</w:t>
      </w:r>
      <w:r w:rsidR="00087510" w:rsidRPr="00087510">
        <w:rPr>
          <w:rFonts w:ascii="Cambria" w:hAnsi="Cambria" w:cs="Arial"/>
          <w:i/>
          <w:sz w:val="22"/>
          <w:szCs w:val="22"/>
        </w:rPr>
        <w:t>10</w:t>
      </w:r>
      <w:r w:rsidR="00087510">
        <w:rPr>
          <w:rFonts w:ascii="Cambria" w:hAnsi="Cambria" w:cs="Arial"/>
          <w:i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3230" w14:textId="77777777" w:rsidR="00F932A1" w:rsidRDefault="00F932A1">
      <w:r>
        <w:separator/>
      </w:r>
    </w:p>
  </w:endnote>
  <w:endnote w:type="continuationSeparator" w:id="0">
    <w:p w14:paraId="5294F9D4" w14:textId="77777777" w:rsidR="00F932A1" w:rsidRDefault="00F9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F932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F932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3A7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F932A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F932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6FA3" w14:textId="77777777" w:rsidR="00F932A1" w:rsidRDefault="00F932A1">
      <w:r>
        <w:separator/>
      </w:r>
    </w:p>
  </w:footnote>
  <w:footnote w:type="continuationSeparator" w:id="0">
    <w:p w14:paraId="6C00ACFE" w14:textId="77777777" w:rsidR="00F932A1" w:rsidRDefault="00F9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F932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F932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F932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306CD"/>
    <w:rsid w:val="00054FA3"/>
    <w:rsid w:val="00087510"/>
    <w:rsid w:val="000F63C7"/>
    <w:rsid w:val="001401CE"/>
    <w:rsid w:val="001D5739"/>
    <w:rsid w:val="0020103D"/>
    <w:rsid w:val="00203020"/>
    <w:rsid w:val="00211C8D"/>
    <w:rsid w:val="002A687D"/>
    <w:rsid w:val="00312644"/>
    <w:rsid w:val="003F09D0"/>
    <w:rsid w:val="00423A10"/>
    <w:rsid w:val="00425EAF"/>
    <w:rsid w:val="004372A8"/>
    <w:rsid w:val="004A7BA3"/>
    <w:rsid w:val="00575DDB"/>
    <w:rsid w:val="0058581A"/>
    <w:rsid w:val="005A4CAA"/>
    <w:rsid w:val="005F4611"/>
    <w:rsid w:val="005F5D75"/>
    <w:rsid w:val="00646A94"/>
    <w:rsid w:val="00653484"/>
    <w:rsid w:val="006A6FAC"/>
    <w:rsid w:val="00752FE4"/>
    <w:rsid w:val="00790244"/>
    <w:rsid w:val="00836AF9"/>
    <w:rsid w:val="0087324C"/>
    <w:rsid w:val="00892E7B"/>
    <w:rsid w:val="008D1DAE"/>
    <w:rsid w:val="009332FE"/>
    <w:rsid w:val="00944B22"/>
    <w:rsid w:val="00950AAA"/>
    <w:rsid w:val="00953A7E"/>
    <w:rsid w:val="0097281D"/>
    <w:rsid w:val="00A04EA5"/>
    <w:rsid w:val="00AA33B5"/>
    <w:rsid w:val="00B4342E"/>
    <w:rsid w:val="00BA446C"/>
    <w:rsid w:val="00C71942"/>
    <w:rsid w:val="00CF6408"/>
    <w:rsid w:val="00D75D28"/>
    <w:rsid w:val="00DA69E7"/>
    <w:rsid w:val="00DA73CC"/>
    <w:rsid w:val="00DF154B"/>
    <w:rsid w:val="00E83AF4"/>
    <w:rsid w:val="00F261F9"/>
    <w:rsid w:val="00F419D5"/>
    <w:rsid w:val="00F55F9C"/>
    <w:rsid w:val="00F7605D"/>
    <w:rsid w:val="00F932A1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cp:lastPrinted>2021-11-02T06:06:00Z</cp:lastPrinted>
  <dcterms:created xsi:type="dcterms:W3CDTF">2022-06-30T09:37:00Z</dcterms:created>
  <dcterms:modified xsi:type="dcterms:W3CDTF">2022-06-30T09:37:00Z</dcterms:modified>
</cp:coreProperties>
</file>