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8C7D" w14:textId="77777777" w:rsidR="00136AA1" w:rsidRDefault="00136AA1">
      <w:pPr>
        <w:pStyle w:val="Standard"/>
        <w:spacing w:line="276" w:lineRule="auto"/>
        <w:jc w:val="center"/>
      </w:pPr>
    </w:p>
    <w:p w14:paraId="6CFD6D20" w14:textId="77777777" w:rsidR="00136AA1" w:rsidRDefault="00A861DA">
      <w:pPr>
        <w:pStyle w:val="Standard"/>
        <w:spacing w:line="276" w:lineRule="auto"/>
        <w:jc w:val="center"/>
        <w:rPr>
          <w:b/>
        </w:rPr>
      </w:pPr>
      <w:r>
        <w:rPr>
          <w:b/>
        </w:rPr>
        <w:t xml:space="preserve">UMOWA </w:t>
      </w:r>
      <w:r w:rsidR="00456E67">
        <w:rPr>
          <w:b/>
        </w:rPr>
        <w:t xml:space="preserve">Nr </w:t>
      </w:r>
      <w:r w:rsidR="00456E67" w:rsidRPr="007B1938">
        <w:t>…..</w:t>
      </w:r>
    </w:p>
    <w:p w14:paraId="51505D09" w14:textId="77777777" w:rsidR="00136AA1" w:rsidRDefault="00136AA1">
      <w:pPr>
        <w:pStyle w:val="Standard"/>
        <w:spacing w:line="276" w:lineRule="auto"/>
        <w:jc w:val="both"/>
      </w:pPr>
    </w:p>
    <w:p w14:paraId="130DF837" w14:textId="77777777" w:rsidR="00136AA1" w:rsidRDefault="00180567">
      <w:pPr>
        <w:pStyle w:val="Standard"/>
        <w:spacing w:line="360" w:lineRule="auto"/>
      </w:pPr>
      <w:r>
        <w:t>zawarta w dniu ……</w:t>
      </w:r>
      <w:r w:rsidR="009026DF">
        <w:t>..</w:t>
      </w:r>
      <w:r>
        <w:t>……...</w:t>
      </w:r>
      <w:r w:rsidR="00FA4A5A">
        <w:t>...........</w:t>
      </w:r>
      <w:r w:rsidR="001026CC">
        <w:t>....................</w:t>
      </w:r>
      <w:r>
        <w:t xml:space="preserve"> </w:t>
      </w:r>
      <w:r w:rsidR="001026CC">
        <w:t xml:space="preserve"> </w:t>
      </w:r>
      <w:r>
        <w:t>w Warszawie pomiędzy:</w:t>
      </w:r>
    </w:p>
    <w:p w14:paraId="19F81692" w14:textId="77777777" w:rsidR="002A3D8B" w:rsidRDefault="00385D7D" w:rsidP="002A3D8B">
      <w:pPr>
        <w:pStyle w:val="Standard"/>
        <w:spacing w:line="360" w:lineRule="auto"/>
      </w:pPr>
      <w:r>
        <w:rPr>
          <w:b/>
        </w:rPr>
        <w:t>…………………( nazwa firmy)…………………….</w:t>
      </w:r>
      <w:r w:rsidR="00F0042A">
        <w:rPr>
          <w:b/>
        </w:rPr>
        <w:t xml:space="preserve"> </w:t>
      </w:r>
      <w:r w:rsidR="00180567">
        <w:t xml:space="preserve">z siedzibą </w:t>
      </w:r>
      <w:r>
        <w:t>………….(adres firmy)………………..</w:t>
      </w:r>
      <w:r w:rsidR="00180567">
        <w:t xml:space="preserve">, zarejestrowaną w Krajowym Rejestrze Sądowym prowadzonym przez </w:t>
      </w:r>
      <w:r>
        <w:t>………………………..</w:t>
      </w:r>
      <w:r w:rsidR="00180567">
        <w:t xml:space="preserve">,  Wydział </w:t>
      </w:r>
      <w:r>
        <w:t>………..</w:t>
      </w:r>
      <w:r w:rsidR="00180567">
        <w:t xml:space="preserve"> Gospodarczy KRS, pod nr </w:t>
      </w:r>
      <w:r w:rsidR="00180567">
        <w:rPr>
          <w:b/>
        </w:rPr>
        <w:t xml:space="preserve">KRS </w:t>
      </w:r>
      <w:r>
        <w:rPr>
          <w:b/>
        </w:rPr>
        <w:t>………………</w:t>
      </w:r>
      <w:r w:rsidR="00180567">
        <w:t xml:space="preserve">, </w:t>
      </w:r>
      <w:r w:rsidR="00180567">
        <w:rPr>
          <w:b/>
        </w:rPr>
        <w:t xml:space="preserve">NIP: </w:t>
      </w:r>
      <w:r>
        <w:rPr>
          <w:b/>
        </w:rPr>
        <w:t>…………………</w:t>
      </w:r>
      <w:r w:rsidR="002A3D8B">
        <w:rPr>
          <w:b/>
        </w:rPr>
        <w:t xml:space="preserve">. </w:t>
      </w:r>
      <w:r w:rsidR="00180567">
        <w:t xml:space="preserve">zwaną w umowie </w:t>
      </w:r>
      <w:r w:rsidR="002A3D8B" w:rsidRPr="002A3D8B">
        <w:rPr>
          <w:b/>
        </w:rPr>
        <w:t>Sprzedawcą</w:t>
      </w:r>
      <w:r w:rsidR="00180567">
        <w:t xml:space="preserve">, </w:t>
      </w:r>
    </w:p>
    <w:p w14:paraId="5D86A88B" w14:textId="77777777" w:rsidR="00136AA1" w:rsidRDefault="00180567" w:rsidP="002A3D8B">
      <w:pPr>
        <w:pStyle w:val="Standard"/>
        <w:spacing w:line="360" w:lineRule="auto"/>
      </w:pPr>
      <w:r>
        <w:t xml:space="preserve">reprezentowaną przez </w:t>
      </w:r>
      <w:r w:rsidR="00385D7D">
        <w:rPr>
          <w:b/>
        </w:rPr>
        <w:t>…………(imię i nazwisko oraz funkcja)…………….</w:t>
      </w:r>
      <w:r w:rsidR="00F0042A">
        <w:rPr>
          <w:b/>
        </w:rPr>
        <w:t xml:space="preserve"> </w:t>
      </w:r>
    </w:p>
    <w:p w14:paraId="11FCBD9B" w14:textId="77777777" w:rsidR="00136AA1" w:rsidRDefault="00180567">
      <w:pPr>
        <w:pStyle w:val="Standard"/>
        <w:spacing w:line="276" w:lineRule="auto"/>
        <w:jc w:val="both"/>
      </w:pPr>
      <w:r>
        <w:t>a</w:t>
      </w:r>
    </w:p>
    <w:p w14:paraId="2802A65F" w14:textId="77777777" w:rsidR="00136AA1" w:rsidRDefault="00180567">
      <w:pPr>
        <w:autoSpaceDE w:val="0"/>
        <w:spacing w:line="360" w:lineRule="auto"/>
      </w:pPr>
      <w:r>
        <w:rPr>
          <w:rFonts w:cs="Times New Roman"/>
          <w:b/>
          <w:bCs/>
          <w:color w:val="000000"/>
        </w:rPr>
        <w:t xml:space="preserve">Regionalną Dyrekcją Lasów Państwowych w Warszawie </w:t>
      </w:r>
      <w:r>
        <w:rPr>
          <w:rFonts w:cs="Times New Roman"/>
          <w:color w:val="000000"/>
        </w:rPr>
        <w:t>z siedzibą w Warszawie,</w:t>
      </w:r>
      <w:r>
        <w:rPr>
          <w:rFonts w:cs="Times New Roman"/>
          <w:color w:val="000000"/>
        </w:rPr>
        <w:br/>
        <w:t xml:space="preserve">przy ul. Grochowskiej 278, 03-841 Warszawa; </w:t>
      </w:r>
      <w:r>
        <w:rPr>
          <w:rFonts w:cs="Times New Roman"/>
          <w:b/>
          <w:color w:val="000000"/>
        </w:rPr>
        <w:t>NIP 525-00-10-918, REGON 012567230</w:t>
      </w:r>
      <w:r>
        <w:rPr>
          <w:rFonts w:cs="Times New Roman"/>
          <w:color w:val="000000"/>
        </w:rPr>
        <w:t xml:space="preserve">, </w:t>
      </w:r>
    </w:p>
    <w:p w14:paraId="08B553CC" w14:textId="77777777" w:rsidR="002A3D8B" w:rsidRDefault="00180567">
      <w:pPr>
        <w:pStyle w:val="Standard"/>
        <w:spacing w:line="276" w:lineRule="auto"/>
        <w:jc w:val="both"/>
      </w:pPr>
      <w:r>
        <w:t xml:space="preserve">zwaną w niniejszej umowie </w:t>
      </w:r>
      <w:r w:rsidR="002A3D8B" w:rsidRPr="002A3D8B">
        <w:rPr>
          <w:b/>
        </w:rPr>
        <w:t>Kupującym</w:t>
      </w:r>
      <w:r>
        <w:t xml:space="preserve">, </w:t>
      </w:r>
    </w:p>
    <w:p w14:paraId="2F5C5EF3" w14:textId="77777777" w:rsidR="002A3D8B" w:rsidRDefault="00180567">
      <w:pPr>
        <w:pStyle w:val="Standard"/>
        <w:spacing w:line="276" w:lineRule="auto"/>
        <w:jc w:val="both"/>
        <w:rPr>
          <w:b/>
          <w:color w:val="000000"/>
        </w:rPr>
      </w:pPr>
      <w:r>
        <w:t xml:space="preserve">reprezentowaną przez </w:t>
      </w:r>
      <w:r w:rsidR="0078272A">
        <w:rPr>
          <w:b/>
          <w:color w:val="000000"/>
        </w:rPr>
        <w:t>Marka Romana</w:t>
      </w:r>
      <w:r w:rsidR="002A3D8B">
        <w:rPr>
          <w:b/>
          <w:color w:val="000000"/>
        </w:rPr>
        <w:t xml:space="preserve"> </w:t>
      </w:r>
      <w:r w:rsidR="004564F9">
        <w:rPr>
          <w:b/>
          <w:color w:val="000000"/>
        </w:rPr>
        <w:t>–</w:t>
      </w:r>
      <w:r w:rsidR="002A3D8B">
        <w:rPr>
          <w:b/>
          <w:color w:val="000000"/>
        </w:rPr>
        <w:t>Dyrektora</w:t>
      </w:r>
      <w:r w:rsidR="004564F9">
        <w:rPr>
          <w:b/>
          <w:color w:val="000000"/>
        </w:rPr>
        <w:t xml:space="preserve"> </w:t>
      </w:r>
    </w:p>
    <w:p w14:paraId="05B35FB5" w14:textId="77777777" w:rsidR="00A861DA" w:rsidRDefault="00A861DA">
      <w:pPr>
        <w:pStyle w:val="Standard"/>
        <w:spacing w:line="276" w:lineRule="auto"/>
        <w:jc w:val="both"/>
      </w:pPr>
    </w:p>
    <w:p w14:paraId="4D6B448C" w14:textId="77777777" w:rsidR="002A3D8B" w:rsidRPr="0034630C" w:rsidRDefault="002A3D8B" w:rsidP="002A3D8B">
      <w:pPr>
        <w:pStyle w:val="Standard"/>
        <w:spacing w:line="276" w:lineRule="auto"/>
        <w:jc w:val="center"/>
        <w:rPr>
          <w:b/>
        </w:rPr>
      </w:pPr>
      <w:r w:rsidRPr="0034630C">
        <w:rPr>
          <w:b/>
        </w:rPr>
        <w:t>§ 1</w:t>
      </w:r>
    </w:p>
    <w:p w14:paraId="273185A1" w14:textId="77777777" w:rsidR="00D74B10" w:rsidRDefault="002A3D8B" w:rsidP="00D74B10">
      <w:pPr>
        <w:pStyle w:val="Default"/>
        <w:numPr>
          <w:ilvl w:val="0"/>
          <w:numId w:val="12"/>
        </w:numPr>
        <w:spacing w:line="276" w:lineRule="auto"/>
        <w:ind w:left="357" w:hanging="357"/>
        <w:jc w:val="both"/>
      </w:pPr>
      <w:r>
        <w:t xml:space="preserve">Przedmiotem umowy jest sprzedaż </w:t>
      </w:r>
      <w:r w:rsidR="00015EF6">
        <w:t xml:space="preserve">przez Sprzedawcę </w:t>
      </w:r>
      <w:r>
        <w:t xml:space="preserve">zestawu mebli </w:t>
      </w:r>
      <w:r w:rsidR="00670C75">
        <w:t xml:space="preserve">biurowych </w:t>
      </w:r>
      <w:r w:rsidR="00D74B10">
        <w:t>Kupującemu</w:t>
      </w:r>
      <w:r>
        <w:t xml:space="preserve">, wraz z ich dostarczeniem </w:t>
      </w:r>
      <w:r w:rsidR="00D74B10">
        <w:t>do siedziby Kupującego oraz</w:t>
      </w:r>
      <w:r w:rsidR="0078272A">
        <w:t xml:space="preserve"> montażem i</w:t>
      </w:r>
      <w:r w:rsidR="00D74B10">
        <w:t xml:space="preserve"> ustawieniem w </w:t>
      </w:r>
      <w:r w:rsidR="005C58E1">
        <w:t>wybranych przez Kupującego pokojach biurowych RDLP w Warszawie</w:t>
      </w:r>
      <w:r w:rsidR="00D74B10">
        <w:t xml:space="preserve">. </w:t>
      </w:r>
    </w:p>
    <w:p w14:paraId="31E03201" w14:textId="7378EB51" w:rsidR="00136AA1" w:rsidRDefault="00015EF6" w:rsidP="00D74B10">
      <w:pPr>
        <w:pStyle w:val="Default"/>
        <w:numPr>
          <w:ilvl w:val="0"/>
          <w:numId w:val="12"/>
        </w:numPr>
        <w:spacing w:line="276" w:lineRule="auto"/>
        <w:ind w:left="357" w:hanging="357"/>
        <w:jc w:val="both"/>
      </w:pPr>
      <w:r>
        <w:t>Opis</w:t>
      </w:r>
      <w:r w:rsidR="0078272A">
        <w:t xml:space="preserve"> </w:t>
      </w:r>
      <w:r w:rsidR="00180567">
        <w:t>przedmiotu umowy</w:t>
      </w:r>
      <w:r w:rsidR="00D74B10">
        <w:t xml:space="preserve"> </w:t>
      </w:r>
      <w:r w:rsidR="0078272A">
        <w:t>jest określony</w:t>
      </w:r>
      <w:r w:rsidR="00D74B10">
        <w:t xml:space="preserve"> </w:t>
      </w:r>
      <w:r w:rsidR="00C133DA">
        <w:t>w załączniku nr 1 .</w:t>
      </w:r>
    </w:p>
    <w:p w14:paraId="00E887E1" w14:textId="65E357F1" w:rsidR="00C133DA" w:rsidRDefault="00C133DA" w:rsidP="00D74B10">
      <w:pPr>
        <w:pStyle w:val="Default"/>
        <w:numPr>
          <w:ilvl w:val="0"/>
          <w:numId w:val="12"/>
        </w:numPr>
        <w:spacing w:line="276" w:lineRule="auto"/>
        <w:ind w:left="357" w:hanging="357"/>
        <w:jc w:val="both"/>
      </w:pPr>
      <w:r>
        <w:t xml:space="preserve">Oferta Sprzedawcy stanowi załącznik nr 2 do umowy. </w:t>
      </w:r>
    </w:p>
    <w:p w14:paraId="00EB12E7" w14:textId="77777777" w:rsidR="00136AA1" w:rsidRDefault="00136AA1">
      <w:pPr>
        <w:pStyle w:val="Standard"/>
        <w:tabs>
          <w:tab w:val="left" w:pos="0"/>
        </w:tabs>
        <w:spacing w:line="276" w:lineRule="auto"/>
        <w:jc w:val="both"/>
        <w:rPr>
          <w:u w:val="single"/>
        </w:rPr>
      </w:pPr>
    </w:p>
    <w:p w14:paraId="5540E6C8" w14:textId="77777777" w:rsidR="00C65162" w:rsidRPr="00C65162" w:rsidRDefault="00C65162" w:rsidP="00C65162">
      <w:pPr>
        <w:pStyle w:val="Standard"/>
        <w:tabs>
          <w:tab w:val="left" w:pos="0"/>
        </w:tabs>
        <w:spacing w:line="276" w:lineRule="auto"/>
        <w:jc w:val="center"/>
        <w:rPr>
          <w:b/>
        </w:rPr>
      </w:pPr>
      <w:r w:rsidRPr="00C65162">
        <w:rPr>
          <w:b/>
        </w:rPr>
        <w:t>§ 2</w:t>
      </w:r>
    </w:p>
    <w:p w14:paraId="35E26FB5" w14:textId="1D3888FE" w:rsidR="0034630C" w:rsidRDefault="00C65162" w:rsidP="0034630C">
      <w:pPr>
        <w:pStyle w:val="Standard"/>
        <w:widowControl/>
        <w:spacing w:line="276" w:lineRule="auto"/>
        <w:jc w:val="both"/>
      </w:pPr>
      <w:r>
        <w:t xml:space="preserve">Sprzedawca </w:t>
      </w:r>
      <w:r w:rsidR="0034630C">
        <w:t>zrealizuje przedmiot umowy w terminie</w:t>
      </w:r>
      <w:r w:rsidR="00C133DA">
        <w:t xml:space="preserve">  </w:t>
      </w:r>
      <w:r w:rsidR="0034630C">
        <w:t xml:space="preserve"> </w:t>
      </w:r>
      <w:r w:rsidR="0078272A" w:rsidRPr="00FA4A5A">
        <w:rPr>
          <w:b/>
        </w:rPr>
        <w:t xml:space="preserve">do dnia </w:t>
      </w:r>
      <w:r w:rsidR="009135B6">
        <w:rPr>
          <w:b/>
        </w:rPr>
        <w:t>02 października</w:t>
      </w:r>
      <w:r w:rsidR="0014133F">
        <w:rPr>
          <w:b/>
        </w:rPr>
        <w:t xml:space="preserve"> 202</w:t>
      </w:r>
      <w:r w:rsidR="009135B6">
        <w:rPr>
          <w:b/>
        </w:rPr>
        <w:t>3</w:t>
      </w:r>
      <w:r w:rsidR="0078272A" w:rsidRPr="00FA4A5A">
        <w:rPr>
          <w:b/>
        </w:rPr>
        <w:t xml:space="preserve"> r</w:t>
      </w:r>
      <w:r w:rsidR="00FA4A5A">
        <w:t>.</w:t>
      </w:r>
      <w:r w:rsidR="0034630C">
        <w:t xml:space="preserve"> </w:t>
      </w:r>
    </w:p>
    <w:p w14:paraId="4AE44B05" w14:textId="77777777" w:rsidR="00C65162" w:rsidRPr="00C65162" w:rsidRDefault="00C65162">
      <w:pPr>
        <w:pStyle w:val="Standard"/>
        <w:tabs>
          <w:tab w:val="left" w:pos="0"/>
        </w:tabs>
        <w:spacing w:line="276" w:lineRule="auto"/>
        <w:jc w:val="both"/>
      </w:pPr>
    </w:p>
    <w:p w14:paraId="331ED79C" w14:textId="77777777" w:rsidR="00C65162" w:rsidRPr="0034630C" w:rsidRDefault="0034630C" w:rsidP="0034630C">
      <w:pPr>
        <w:pStyle w:val="Standard"/>
        <w:tabs>
          <w:tab w:val="left" w:pos="0"/>
        </w:tabs>
        <w:spacing w:line="276" w:lineRule="auto"/>
        <w:jc w:val="center"/>
        <w:rPr>
          <w:b/>
        </w:rPr>
      </w:pPr>
      <w:r w:rsidRPr="0034630C">
        <w:rPr>
          <w:b/>
        </w:rPr>
        <w:t>§ 3</w:t>
      </w:r>
    </w:p>
    <w:p w14:paraId="41423884" w14:textId="77777777" w:rsidR="00420251" w:rsidRDefault="00420251" w:rsidP="006E2E66">
      <w:pPr>
        <w:pStyle w:val="Standard"/>
        <w:widowControl/>
        <w:numPr>
          <w:ilvl w:val="0"/>
          <w:numId w:val="22"/>
        </w:numPr>
        <w:spacing w:line="276" w:lineRule="auto"/>
        <w:ind w:left="426" w:hanging="426"/>
        <w:jc w:val="both"/>
      </w:pPr>
      <w:r>
        <w:t xml:space="preserve">Sprzedawca zobowiązany jest do zawiadomienia kupującego w formie e-mail o planowanym terminie dostawy i montażu mebli co najmniej na 5 dni robocze przed tym terminem. Montaż </w:t>
      </w:r>
      <w:r w:rsidR="00AF5BDA">
        <w:br/>
      </w:r>
      <w:r>
        <w:t xml:space="preserve">i ustawienie mebli winne być wykonane w dni robocze w godz. od 8:00 do 16:00. </w:t>
      </w:r>
      <w:r w:rsidR="00670C75">
        <w:t xml:space="preserve">Transport </w:t>
      </w:r>
      <w:r w:rsidR="006E2E66">
        <w:t xml:space="preserve">mebli </w:t>
      </w:r>
      <w:r w:rsidR="00670C75">
        <w:t xml:space="preserve">dokonany będzie transportem własnym Sprzedawcy. </w:t>
      </w:r>
    </w:p>
    <w:p w14:paraId="247EE650" w14:textId="77777777" w:rsidR="00670C75" w:rsidRDefault="00670C75" w:rsidP="006E2E66">
      <w:pPr>
        <w:pStyle w:val="Standard"/>
        <w:widowControl/>
        <w:numPr>
          <w:ilvl w:val="0"/>
          <w:numId w:val="22"/>
        </w:numPr>
        <w:spacing w:line="276" w:lineRule="auto"/>
        <w:ind w:left="426" w:hanging="426"/>
        <w:jc w:val="both"/>
      </w:pPr>
      <w:r>
        <w:t xml:space="preserve">Strony dokonają odbioru </w:t>
      </w:r>
      <w:r w:rsidR="00067579">
        <w:t>mebli na podstawie</w:t>
      </w:r>
      <w:r>
        <w:t xml:space="preserve"> podpisanego</w:t>
      </w:r>
      <w:r w:rsidR="00067579">
        <w:t xml:space="preserve"> przez Strony</w:t>
      </w:r>
      <w:r>
        <w:t xml:space="preserve"> protokołu zdawczo-odbiorczego. Wykonanie umowy następuje w dacie przekazania przedmiotów umowy </w:t>
      </w:r>
      <w:r w:rsidR="00AF5BDA">
        <w:br/>
      </w:r>
      <w:r>
        <w:t>na podstawie podpisanego protokołu zdawczo-odbiorczego.</w:t>
      </w:r>
    </w:p>
    <w:p w14:paraId="3356540B" w14:textId="77777777" w:rsidR="00670C75" w:rsidRDefault="00670C75" w:rsidP="006E2E66">
      <w:pPr>
        <w:pStyle w:val="Standard"/>
        <w:widowControl/>
        <w:numPr>
          <w:ilvl w:val="0"/>
          <w:numId w:val="22"/>
        </w:numPr>
        <w:spacing w:line="276" w:lineRule="auto"/>
        <w:ind w:left="426" w:hanging="426"/>
        <w:jc w:val="both"/>
      </w:pPr>
      <w:r>
        <w:t xml:space="preserve">W przypadku stwierdzenia wad mebli lub braków ilościowych </w:t>
      </w:r>
      <w:r w:rsidR="00067579">
        <w:t xml:space="preserve">Sprzedający zobowiązany jest </w:t>
      </w:r>
      <w:r w:rsidR="00AF5BDA">
        <w:br/>
      </w:r>
      <w:r w:rsidR="00067579">
        <w:t xml:space="preserve">w terminie wskazanym w protokole nie dłuższym niż </w:t>
      </w:r>
      <w:r>
        <w:t xml:space="preserve"> 7 dni uzupełni</w:t>
      </w:r>
      <w:r w:rsidR="00067579">
        <w:t>ć</w:t>
      </w:r>
      <w:r>
        <w:t xml:space="preserve"> braki ilościowe lub </w:t>
      </w:r>
      <w:r w:rsidR="00AF5BDA">
        <w:br/>
      </w:r>
      <w:r>
        <w:t>w przypadku stwierdzenia wad jakościowych wymieni</w:t>
      </w:r>
      <w:r w:rsidR="00067579">
        <w:t>ć</w:t>
      </w:r>
      <w:r>
        <w:t xml:space="preserve"> wadliwe meble na nowe – wolne </w:t>
      </w:r>
      <w:r w:rsidR="00AF5BDA">
        <w:br/>
      </w:r>
      <w:r>
        <w:t>od wad.</w:t>
      </w:r>
    </w:p>
    <w:p w14:paraId="11E300B1" w14:textId="2955BF38" w:rsidR="00670C75" w:rsidRPr="00670C75" w:rsidRDefault="0034630C" w:rsidP="003F3E97">
      <w:pPr>
        <w:pStyle w:val="Standard"/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</w:pPr>
      <w:r w:rsidRPr="00670C75">
        <w:t xml:space="preserve">Sprzedawca udziela  </w:t>
      </w:r>
      <w:r w:rsidRPr="00C133DA">
        <w:t xml:space="preserve">Kupującemu </w:t>
      </w:r>
      <w:r w:rsidR="00C133DA" w:rsidRPr="00C133DA">
        <w:t>48</w:t>
      </w:r>
      <w:r w:rsidRPr="00C133DA">
        <w:t xml:space="preserve">- miesięcznej </w:t>
      </w:r>
      <w:r w:rsidRPr="00670C75">
        <w:t xml:space="preserve">gwarancji jakości na </w:t>
      </w:r>
      <w:r w:rsidR="00670C75" w:rsidRPr="00670C75">
        <w:t>zakupione meble.</w:t>
      </w:r>
      <w:r w:rsidR="006E2E66">
        <w:t xml:space="preserve"> </w:t>
      </w:r>
    </w:p>
    <w:p w14:paraId="4C9E3FD8" w14:textId="63FC27AE" w:rsidR="0034630C" w:rsidRPr="0034630C" w:rsidRDefault="0034630C" w:rsidP="003F3E97">
      <w:pPr>
        <w:pStyle w:val="Standard"/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</w:pPr>
      <w:r w:rsidRPr="0034630C">
        <w:t xml:space="preserve">Wszystkie koszty związane z wykonaniem napraw gwarancyjnych w tym transportu </w:t>
      </w:r>
      <w:r w:rsidR="008D315F">
        <w:br/>
      </w:r>
      <w:r w:rsidRPr="0034630C">
        <w:t xml:space="preserve">do miejsca wykonania naprawy jak i transportu po naprawie obciążają </w:t>
      </w:r>
      <w:r w:rsidR="00670C75">
        <w:t>Sprzedawcę</w:t>
      </w:r>
      <w:r w:rsidRPr="0034630C">
        <w:t>.</w:t>
      </w:r>
    </w:p>
    <w:p w14:paraId="6E042E7D" w14:textId="77777777" w:rsidR="0034630C" w:rsidRDefault="0034630C">
      <w:pPr>
        <w:pStyle w:val="Standard"/>
        <w:tabs>
          <w:tab w:val="left" w:pos="0"/>
        </w:tabs>
        <w:spacing w:line="276" w:lineRule="auto"/>
        <w:jc w:val="both"/>
        <w:rPr>
          <w:u w:val="single"/>
        </w:rPr>
      </w:pPr>
    </w:p>
    <w:p w14:paraId="31785644" w14:textId="77777777" w:rsidR="006E2E66" w:rsidRPr="006E2E66" w:rsidRDefault="006E2E66" w:rsidP="006E2E66">
      <w:pPr>
        <w:pStyle w:val="Standard"/>
        <w:tabs>
          <w:tab w:val="left" w:pos="0"/>
        </w:tabs>
        <w:spacing w:line="276" w:lineRule="auto"/>
        <w:jc w:val="center"/>
        <w:rPr>
          <w:b/>
        </w:rPr>
      </w:pPr>
      <w:r w:rsidRPr="006E2E66">
        <w:rPr>
          <w:b/>
        </w:rPr>
        <w:t>§ 4</w:t>
      </w:r>
    </w:p>
    <w:p w14:paraId="7092350F" w14:textId="77777777" w:rsidR="006E2E66" w:rsidRPr="006E2E66" w:rsidRDefault="006E2E66" w:rsidP="00104868">
      <w:pPr>
        <w:pStyle w:val="Standard"/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</w:pPr>
      <w:r w:rsidRPr="006E2E66">
        <w:t xml:space="preserve">Za prawidłową realizację umowy Kupujący zapłaci Sprzedawcy wynagrodzenie brutto </w:t>
      </w:r>
      <w:r w:rsidR="00F677B1">
        <w:br/>
      </w:r>
      <w:r w:rsidRPr="006E2E66">
        <w:lastRenderedPageBreak/>
        <w:t xml:space="preserve">w wysokości </w:t>
      </w:r>
      <w:r w:rsidR="008D315F">
        <w:rPr>
          <w:bCs/>
        </w:rPr>
        <w:t>……………………..</w:t>
      </w:r>
      <w:r w:rsidRPr="001026CC">
        <w:rPr>
          <w:bCs/>
        </w:rPr>
        <w:t xml:space="preserve"> zł</w:t>
      </w:r>
      <w:r w:rsidRPr="006E2E66">
        <w:rPr>
          <w:bCs/>
        </w:rPr>
        <w:t xml:space="preserve"> brutto</w:t>
      </w:r>
      <w:r w:rsidRPr="006E2E66">
        <w:t xml:space="preserve"> </w:t>
      </w:r>
      <w:r w:rsidRPr="00394951">
        <w:rPr>
          <w:color w:val="000000" w:themeColor="text1"/>
        </w:rPr>
        <w:t>(</w:t>
      </w:r>
      <w:r w:rsidR="008D315F">
        <w:rPr>
          <w:color w:val="000000" w:themeColor="text1"/>
        </w:rPr>
        <w:t>……………………..</w:t>
      </w:r>
      <w:r w:rsidR="009026DF" w:rsidRPr="00394951">
        <w:rPr>
          <w:color w:val="000000" w:themeColor="text1"/>
        </w:rPr>
        <w:t xml:space="preserve"> złotych</w:t>
      </w:r>
      <w:r w:rsidR="001026CC">
        <w:rPr>
          <w:color w:val="000000" w:themeColor="text1"/>
        </w:rPr>
        <w:t xml:space="preserve"> </w:t>
      </w:r>
      <w:r w:rsidR="008D315F">
        <w:rPr>
          <w:color w:val="000000" w:themeColor="text1"/>
        </w:rPr>
        <w:t>…..</w:t>
      </w:r>
      <w:r w:rsidR="001026CC">
        <w:rPr>
          <w:color w:val="000000" w:themeColor="text1"/>
        </w:rPr>
        <w:t>/100</w:t>
      </w:r>
      <w:r w:rsidRPr="00394951">
        <w:rPr>
          <w:color w:val="000000" w:themeColor="text1"/>
        </w:rPr>
        <w:t>)</w:t>
      </w:r>
      <w:r w:rsidR="009026DF" w:rsidRPr="00394951">
        <w:rPr>
          <w:color w:val="000000" w:themeColor="text1"/>
        </w:rPr>
        <w:t>.</w:t>
      </w:r>
    </w:p>
    <w:p w14:paraId="340A6FCB" w14:textId="77777777" w:rsidR="006E2E66" w:rsidRPr="006E2E66" w:rsidRDefault="006E2E66" w:rsidP="00104868">
      <w:pPr>
        <w:pStyle w:val="Standard"/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</w:pPr>
      <w:r w:rsidRPr="006E2E66">
        <w:t xml:space="preserve">Wynagrodzenie </w:t>
      </w:r>
      <w:r w:rsidR="00104868" w:rsidRPr="00104868">
        <w:t>Sprzedawcy</w:t>
      </w:r>
      <w:r w:rsidR="00104868">
        <w:rPr>
          <w:b/>
        </w:rPr>
        <w:t xml:space="preserve">, </w:t>
      </w:r>
      <w:r w:rsidRPr="006E2E66">
        <w:t>o którym mowa w ust. 1 obejmuje całość kosztów i</w:t>
      </w:r>
      <w:r w:rsidRPr="006E2E66">
        <w:rPr>
          <w:b/>
        </w:rPr>
        <w:t xml:space="preserve"> </w:t>
      </w:r>
      <w:r w:rsidRPr="006E2E66">
        <w:t>wydatków niezbędnych do realizacji umowy.</w:t>
      </w:r>
    </w:p>
    <w:p w14:paraId="0F6F9597" w14:textId="77777777" w:rsidR="006E2E66" w:rsidRPr="006E2E66" w:rsidRDefault="00104868" w:rsidP="00104868">
      <w:pPr>
        <w:pStyle w:val="Standard"/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</w:pPr>
      <w:r w:rsidRPr="00104868">
        <w:t>Sprzedawca</w:t>
      </w:r>
      <w:r w:rsidR="006E2E66" w:rsidRPr="00104868">
        <w:t xml:space="preserve">, najpóźniej w ciągu 7 dni od </w:t>
      </w:r>
      <w:r w:rsidR="00BA5121">
        <w:t>dostawy</w:t>
      </w:r>
      <w:r w:rsidRPr="00104868">
        <w:t xml:space="preserve"> </w:t>
      </w:r>
      <w:r w:rsidR="006E2E66" w:rsidRPr="00104868">
        <w:t xml:space="preserve">wystawi fakturę VAT i dostarczy </w:t>
      </w:r>
      <w:r w:rsidRPr="00104868">
        <w:t xml:space="preserve">ją </w:t>
      </w:r>
      <w:r w:rsidR="006E2E66" w:rsidRPr="00104868">
        <w:t xml:space="preserve">do siedziby </w:t>
      </w:r>
      <w:r w:rsidRPr="00104868">
        <w:t>Kupującego</w:t>
      </w:r>
      <w:r w:rsidR="006E2E66" w:rsidRPr="006E2E66">
        <w:t>.</w:t>
      </w:r>
    </w:p>
    <w:p w14:paraId="46CA8956" w14:textId="77777777" w:rsidR="00D62059" w:rsidRDefault="00D62059" w:rsidP="00D62059">
      <w:pPr>
        <w:pStyle w:val="Standard"/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</w:pPr>
      <w:r w:rsidRPr="00FB2EC1">
        <w:t xml:space="preserve">Zapłata należności dokonana zostanie przelewem w ciągu 14 dni od daty otrzymania prawidłowo wystawionej faktury </w:t>
      </w:r>
      <w:r>
        <w:t xml:space="preserve">VAT </w:t>
      </w:r>
      <w:r w:rsidRPr="00FB2EC1">
        <w:t xml:space="preserve">na konto bankowe </w:t>
      </w:r>
      <w:r>
        <w:t>nr …………………………………………………</w:t>
      </w:r>
    </w:p>
    <w:p w14:paraId="63038D05" w14:textId="77777777" w:rsidR="00104868" w:rsidRPr="00D62059" w:rsidRDefault="006E2E66" w:rsidP="00EF1050">
      <w:pPr>
        <w:pStyle w:val="Standard"/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  <w:rPr>
          <w:u w:val="single"/>
        </w:rPr>
      </w:pPr>
      <w:r w:rsidRPr="006E2E66">
        <w:t xml:space="preserve">Terminem płatności jest data obciążenia rachunku bankowego </w:t>
      </w:r>
      <w:r w:rsidR="00844D2B">
        <w:t>Kupują</w:t>
      </w:r>
      <w:r w:rsidR="0023366E" w:rsidRPr="00844D2B">
        <w:t>cego</w:t>
      </w:r>
      <w:r w:rsidRPr="006E2E66">
        <w:t xml:space="preserve">. </w:t>
      </w:r>
    </w:p>
    <w:p w14:paraId="1A45DE6C" w14:textId="77777777" w:rsidR="00156178" w:rsidRPr="00FB2EC1" w:rsidRDefault="00156178" w:rsidP="00156178">
      <w:pPr>
        <w:pStyle w:val="Standard"/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</w:pPr>
      <w:r>
        <w:t xml:space="preserve">Zamawiający oświadcza, że będzie dokonywał płatności wynikającej z niniejszej umowy </w:t>
      </w:r>
      <w:r>
        <w:br/>
        <w:t>z zastosowaniem mechanizmu podzielonej płatności.</w:t>
      </w:r>
    </w:p>
    <w:p w14:paraId="05729467" w14:textId="77777777" w:rsidR="00D62059" w:rsidRPr="00EF1050" w:rsidRDefault="00D62059" w:rsidP="00156178">
      <w:pPr>
        <w:pStyle w:val="Standard"/>
        <w:tabs>
          <w:tab w:val="left" w:pos="0"/>
        </w:tabs>
        <w:spacing w:line="276" w:lineRule="auto"/>
        <w:ind w:left="426"/>
        <w:jc w:val="both"/>
        <w:rPr>
          <w:u w:val="single"/>
        </w:rPr>
      </w:pPr>
    </w:p>
    <w:p w14:paraId="17B3EB9E" w14:textId="77777777" w:rsidR="00104868" w:rsidRDefault="00104868" w:rsidP="00104868">
      <w:pPr>
        <w:pStyle w:val="Standard"/>
        <w:widowControl/>
        <w:spacing w:line="276" w:lineRule="auto"/>
        <w:jc w:val="both"/>
      </w:pPr>
    </w:p>
    <w:p w14:paraId="6C62C8B7" w14:textId="77777777" w:rsidR="00104868" w:rsidRDefault="00104868" w:rsidP="00104868">
      <w:pPr>
        <w:pStyle w:val="Standard"/>
        <w:widowControl/>
        <w:spacing w:line="276" w:lineRule="auto"/>
        <w:jc w:val="center"/>
        <w:rPr>
          <w:b/>
        </w:rPr>
      </w:pPr>
      <w:r w:rsidRPr="00104868">
        <w:rPr>
          <w:b/>
        </w:rPr>
        <w:t>§ 5</w:t>
      </w:r>
    </w:p>
    <w:p w14:paraId="24BAF6CA" w14:textId="5D6CC548" w:rsidR="00136AA1" w:rsidRDefault="00104868" w:rsidP="00AF5BDA">
      <w:pPr>
        <w:pStyle w:val="Standard"/>
        <w:widowControl/>
        <w:numPr>
          <w:ilvl w:val="0"/>
          <w:numId w:val="24"/>
        </w:numPr>
        <w:spacing w:line="276" w:lineRule="auto"/>
        <w:ind w:left="426" w:hanging="426"/>
        <w:jc w:val="both"/>
      </w:pPr>
      <w:r>
        <w:t xml:space="preserve">W </w:t>
      </w:r>
      <w:r w:rsidRPr="00104868">
        <w:t xml:space="preserve">przypadku opóźnienia w realizacji umowy Sprzedawca zapłaci Kupującemu karę umowną </w:t>
      </w:r>
      <w:r w:rsidR="00AF5BDA">
        <w:br/>
      </w:r>
      <w:r w:rsidRPr="00104868">
        <w:t xml:space="preserve">w wysokości </w:t>
      </w:r>
      <w:r w:rsidR="00180567" w:rsidRPr="00104868">
        <w:t xml:space="preserve">0,5% </w:t>
      </w:r>
      <w:r w:rsidRPr="00104868">
        <w:t xml:space="preserve">wynagrodzenia wskazanego w § 4 ust. 1 </w:t>
      </w:r>
      <w:r w:rsidR="00180567" w:rsidRPr="00104868">
        <w:t>za każdy</w:t>
      </w:r>
      <w:r w:rsidR="00BA5121">
        <w:t xml:space="preserve"> rozpoczęty</w:t>
      </w:r>
      <w:r w:rsidR="00180567" w:rsidRPr="00104868">
        <w:t xml:space="preserve"> dzień </w:t>
      </w:r>
      <w:r w:rsidR="00427A9F">
        <w:t>opóźnienia</w:t>
      </w:r>
      <w:r w:rsidRPr="00104868">
        <w:t>.</w:t>
      </w:r>
    </w:p>
    <w:p w14:paraId="339A62D9" w14:textId="455305FD" w:rsidR="0023404E" w:rsidRPr="00104868" w:rsidRDefault="0023404E" w:rsidP="00AF5BDA">
      <w:pPr>
        <w:pStyle w:val="Standard"/>
        <w:widowControl/>
        <w:numPr>
          <w:ilvl w:val="0"/>
          <w:numId w:val="24"/>
        </w:numPr>
        <w:spacing w:line="276" w:lineRule="auto"/>
        <w:ind w:left="426" w:hanging="426"/>
        <w:jc w:val="both"/>
      </w:pPr>
      <w:r>
        <w:t xml:space="preserve">W przypadku opóźnienia w usunięciu wad przedmiotu umowy ujawnionych w trakcie odbioru lub okresie gwarancji w stosunku do terminów wskazanych przez kupującego na ich usunięcie Sprzedawca </w:t>
      </w:r>
      <w:r w:rsidR="00497732">
        <w:t xml:space="preserve">zapłaci Kupującemu karę umowną w wysokości 0,5% wynagrodzenia wskazanego w § 4 ust 1 za każdy rozpoczęty dzień </w:t>
      </w:r>
      <w:r w:rsidR="00427A9F">
        <w:t>opóźnienia</w:t>
      </w:r>
      <w:r w:rsidR="00497732">
        <w:t xml:space="preserve">. </w:t>
      </w:r>
    </w:p>
    <w:p w14:paraId="44CEF2E7" w14:textId="77777777" w:rsidR="00104868" w:rsidRPr="00104868" w:rsidRDefault="00104868" w:rsidP="00AF5BDA">
      <w:pPr>
        <w:widowControl/>
        <w:numPr>
          <w:ilvl w:val="0"/>
          <w:numId w:val="24"/>
        </w:numPr>
        <w:suppressAutoHyphens w:val="0"/>
        <w:autoSpaceDN/>
        <w:ind w:left="426" w:hanging="426"/>
        <w:jc w:val="both"/>
        <w:textAlignment w:val="auto"/>
        <w:rPr>
          <w:rFonts w:cs="Times New Roman"/>
        </w:rPr>
      </w:pPr>
      <w:r w:rsidRPr="00104868">
        <w:rPr>
          <w:rFonts w:cs="Times New Roman"/>
        </w:rPr>
        <w:t>W przypadku naliczenia kar Sprzedawca</w:t>
      </w:r>
      <w:r>
        <w:rPr>
          <w:rFonts w:cs="Times New Roman"/>
          <w:b/>
        </w:rPr>
        <w:t xml:space="preserve"> </w:t>
      </w:r>
      <w:r w:rsidRPr="00104868">
        <w:rPr>
          <w:rFonts w:cs="Times New Roman"/>
        </w:rPr>
        <w:t xml:space="preserve">wyraża zgodę na ich potrącanie z przedłożonej faktury VAT. </w:t>
      </w:r>
    </w:p>
    <w:p w14:paraId="52495A1D" w14:textId="77777777" w:rsidR="00104868" w:rsidRPr="00EF1050" w:rsidRDefault="00104868" w:rsidP="00AF5BDA">
      <w:pPr>
        <w:widowControl/>
        <w:numPr>
          <w:ilvl w:val="0"/>
          <w:numId w:val="24"/>
        </w:numPr>
        <w:suppressAutoHyphens w:val="0"/>
        <w:autoSpaceDN/>
        <w:ind w:left="426" w:hanging="426"/>
        <w:jc w:val="both"/>
        <w:textAlignment w:val="auto"/>
        <w:rPr>
          <w:rFonts w:cs="Times New Roman"/>
        </w:rPr>
      </w:pPr>
      <w:r w:rsidRPr="00940B44">
        <w:rPr>
          <w:rFonts w:cs="Times New Roman"/>
        </w:rPr>
        <w:t xml:space="preserve">Naliczenie oraz zapłata kar nie </w:t>
      </w:r>
      <w:r w:rsidR="00940B44">
        <w:rPr>
          <w:rFonts w:cs="Times New Roman"/>
        </w:rPr>
        <w:t xml:space="preserve">wyłącza możliwości </w:t>
      </w:r>
      <w:r w:rsidRPr="00940B44">
        <w:rPr>
          <w:rFonts w:cs="Times New Roman"/>
        </w:rPr>
        <w:t>dochodzenia odszkodowania przewyższającego  wysokość kary umownej</w:t>
      </w:r>
      <w:r w:rsidR="00940B44">
        <w:rPr>
          <w:rFonts w:cs="Times New Roman"/>
        </w:rPr>
        <w:t xml:space="preserve">, na zasadach ogólnych określonych w Kodeksie cywilnym. </w:t>
      </w:r>
    </w:p>
    <w:p w14:paraId="6312EE56" w14:textId="77777777" w:rsidR="00136AA1" w:rsidRDefault="00136AA1">
      <w:pPr>
        <w:pStyle w:val="Standard"/>
        <w:widowControl/>
        <w:spacing w:line="276" w:lineRule="auto"/>
        <w:jc w:val="both"/>
      </w:pPr>
    </w:p>
    <w:p w14:paraId="684E5758" w14:textId="77777777" w:rsidR="006E2E66" w:rsidRPr="00940B44" w:rsidRDefault="00940B44" w:rsidP="00940B44">
      <w:pPr>
        <w:pStyle w:val="Standard"/>
        <w:widowControl/>
        <w:spacing w:line="276" w:lineRule="auto"/>
        <w:jc w:val="center"/>
        <w:rPr>
          <w:b/>
        </w:rPr>
      </w:pPr>
      <w:r w:rsidRPr="00940B44">
        <w:rPr>
          <w:b/>
        </w:rPr>
        <w:t>§ 6</w:t>
      </w:r>
    </w:p>
    <w:p w14:paraId="2079BFB6" w14:textId="77777777" w:rsidR="00940B44" w:rsidRDefault="00180567" w:rsidP="00940B44">
      <w:pPr>
        <w:pStyle w:val="Standard"/>
        <w:widowControl/>
        <w:numPr>
          <w:ilvl w:val="0"/>
          <w:numId w:val="3"/>
        </w:numPr>
        <w:spacing w:line="276" w:lineRule="auto"/>
        <w:ind w:left="426" w:hanging="426"/>
        <w:jc w:val="both"/>
      </w:pPr>
      <w:r>
        <w:t>W sprawach nieuregulowanych niniejszą umową mają zastosowanie przepisy Kodeksu cywilnego.</w:t>
      </w:r>
    </w:p>
    <w:p w14:paraId="79BC5C71" w14:textId="77777777" w:rsidR="00940B44" w:rsidRDefault="00180567" w:rsidP="00940B44">
      <w:pPr>
        <w:pStyle w:val="Standard"/>
        <w:widowControl/>
        <w:numPr>
          <w:ilvl w:val="0"/>
          <w:numId w:val="3"/>
        </w:numPr>
        <w:spacing w:line="276" w:lineRule="auto"/>
        <w:ind w:left="426" w:hanging="426"/>
        <w:jc w:val="both"/>
      </w:pPr>
      <w:r>
        <w:t xml:space="preserve">Spory wynikłe przy realizacji niniejszej umowy będą rozstrzygane przed </w:t>
      </w:r>
      <w:r w:rsidR="00940B44">
        <w:t xml:space="preserve">sądem powszechnym właściwym miejscowo dla siedziby Kupującego. </w:t>
      </w:r>
    </w:p>
    <w:p w14:paraId="4A334526" w14:textId="77777777" w:rsidR="00136AA1" w:rsidRDefault="00180567" w:rsidP="00940B44">
      <w:pPr>
        <w:pStyle w:val="Standard"/>
        <w:widowControl/>
        <w:numPr>
          <w:ilvl w:val="0"/>
          <w:numId w:val="3"/>
        </w:numPr>
        <w:spacing w:line="276" w:lineRule="auto"/>
        <w:ind w:left="426" w:hanging="426"/>
        <w:jc w:val="both"/>
      </w:pPr>
      <w:r>
        <w:t xml:space="preserve">Umowa została sporządzona w 2 jednobrzmiących egzemplarzach, po 1 dla każdej ze </w:t>
      </w:r>
      <w:r w:rsidR="00940B44">
        <w:t>S</w:t>
      </w:r>
      <w:r>
        <w:t>tron.</w:t>
      </w:r>
    </w:p>
    <w:p w14:paraId="2BF0A470" w14:textId="77777777" w:rsidR="00136AA1" w:rsidRDefault="00136AA1">
      <w:pPr>
        <w:pStyle w:val="Standard"/>
        <w:widowControl/>
        <w:spacing w:line="276" w:lineRule="auto"/>
        <w:ind w:left="1080"/>
        <w:jc w:val="both"/>
        <w:rPr>
          <w:b/>
        </w:rPr>
      </w:pPr>
    </w:p>
    <w:p w14:paraId="49E12A2A" w14:textId="77777777" w:rsidR="00136AA1" w:rsidRDefault="00136AA1">
      <w:pPr>
        <w:pStyle w:val="Zwykytekst1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14:paraId="5E1B600D" w14:textId="77777777" w:rsidR="00136AA1" w:rsidRDefault="00136AA1">
      <w:pPr>
        <w:pStyle w:val="Standard"/>
        <w:spacing w:line="276" w:lineRule="auto"/>
        <w:ind w:left="405"/>
        <w:jc w:val="both"/>
      </w:pPr>
    </w:p>
    <w:p w14:paraId="5B40C7E9" w14:textId="77777777" w:rsidR="00136AA1" w:rsidRDefault="001026CC" w:rsidP="001026CC">
      <w:pPr>
        <w:pStyle w:val="Standard"/>
        <w:spacing w:line="276" w:lineRule="auto"/>
        <w:jc w:val="both"/>
      </w:pPr>
      <w:r>
        <w:rPr>
          <w:b/>
        </w:rPr>
        <w:t xml:space="preserve">         KUPUJĄCY                                                                                      </w:t>
      </w:r>
      <w:r w:rsidR="006E2E66" w:rsidRPr="006E2E66">
        <w:rPr>
          <w:b/>
        </w:rPr>
        <w:t>S</w:t>
      </w:r>
      <w:r>
        <w:rPr>
          <w:b/>
        </w:rPr>
        <w:t>PRZEDAWCA</w:t>
      </w:r>
      <w:r w:rsidR="006E2E66">
        <w:t xml:space="preserve"> </w:t>
      </w:r>
      <w:r w:rsidR="00180567">
        <w:t xml:space="preserve"> </w:t>
      </w:r>
      <w:r w:rsidR="00180567">
        <w:tab/>
      </w:r>
      <w:r w:rsidR="00180567">
        <w:tab/>
      </w:r>
      <w:r w:rsidR="00180567">
        <w:tab/>
      </w:r>
      <w:r w:rsidR="00180567">
        <w:tab/>
      </w:r>
      <w:r w:rsidR="00180567">
        <w:tab/>
      </w:r>
      <w:r w:rsidR="00180567">
        <w:tab/>
      </w:r>
      <w:r w:rsidR="00180567">
        <w:tab/>
      </w:r>
      <w:r w:rsidR="00180567">
        <w:tab/>
      </w:r>
    </w:p>
    <w:p w14:paraId="5F4212C7" w14:textId="77777777" w:rsidR="00136AA1" w:rsidRDefault="00136AA1">
      <w:pPr>
        <w:pStyle w:val="Standard"/>
        <w:spacing w:line="276" w:lineRule="auto"/>
        <w:jc w:val="both"/>
      </w:pPr>
    </w:p>
    <w:p w14:paraId="04D75408" w14:textId="77777777" w:rsidR="00136AA1" w:rsidRDefault="00136AA1">
      <w:pPr>
        <w:pStyle w:val="Standard"/>
        <w:spacing w:line="276" w:lineRule="auto"/>
        <w:jc w:val="both"/>
      </w:pPr>
    </w:p>
    <w:p w14:paraId="53BF746C" w14:textId="77777777" w:rsidR="00136AA1" w:rsidRDefault="00136AA1">
      <w:pPr>
        <w:pStyle w:val="Standard"/>
        <w:spacing w:line="276" w:lineRule="auto"/>
        <w:jc w:val="both"/>
      </w:pPr>
    </w:p>
    <w:sectPr w:rsidR="00136AA1" w:rsidSect="00F3617D">
      <w:footerReference w:type="default" r:id="rId7"/>
      <w:pgSz w:w="11906" w:h="16838"/>
      <w:pgMar w:top="1135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516B" w14:textId="77777777" w:rsidR="00292B23" w:rsidRDefault="00292B23">
      <w:r>
        <w:separator/>
      </w:r>
    </w:p>
  </w:endnote>
  <w:endnote w:type="continuationSeparator" w:id="0">
    <w:p w14:paraId="47ECD1EB" w14:textId="77777777" w:rsidR="00292B23" w:rsidRDefault="0029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CE">
    <w:panose1 w:val="020206030504050203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3E8A" w14:textId="59FF1CE5" w:rsidR="009B3617" w:rsidRDefault="009354B1" w:rsidP="007B1938">
    <w:pPr>
      <w:pStyle w:val="Stopka"/>
      <w:jc w:val="center"/>
    </w:pPr>
    <w:r>
      <w:fldChar w:fldCharType="begin"/>
    </w:r>
    <w:r w:rsidR="00180567">
      <w:instrText xml:space="preserve"> PAGE </w:instrText>
    </w:r>
    <w:r>
      <w:fldChar w:fldCharType="separate"/>
    </w:r>
    <w:r w:rsidR="00C133D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62A8" w14:textId="77777777" w:rsidR="00292B23" w:rsidRDefault="00292B23">
      <w:r>
        <w:rPr>
          <w:color w:val="000000"/>
        </w:rPr>
        <w:separator/>
      </w:r>
    </w:p>
  </w:footnote>
  <w:footnote w:type="continuationSeparator" w:id="0">
    <w:p w14:paraId="02EB1F7A" w14:textId="77777777" w:rsidR="00292B23" w:rsidRDefault="0029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64EA"/>
    <w:multiLevelType w:val="multilevel"/>
    <w:tmpl w:val="613A7EE6"/>
    <w:styleLink w:val="WW8Num16"/>
    <w:lvl w:ilvl="0">
      <w:numFmt w:val="bullet"/>
      <w:lvlText w:val=""/>
      <w:lvlJc w:val="left"/>
      <w:rPr>
        <w:rFonts w:ascii="Wingdings 2" w:hAnsi="Wingdings 2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rPr>
        <w:rFonts w:ascii="Wingdings 2" w:hAnsi="Wingdings 2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rPr>
        <w:rFonts w:ascii="Wingdings 2" w:hAnsi="Wingdings 2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095538BD"/>
    <w:multiLevelType w:val="multilevel"/>
    <w:tmpl w:val="C4BE2CFA"/>
    <w:styleLink w:val="WWNum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10F7F80"/>
    <w:multiLevelType w:val="multilevel"/>
    <w:tmpl w:val="3C2835C2"/>
    <w:styleLink w:val="WWNum10"/>
    <w:lvl w:ilvl="0">
      <w:start w:val="1"/>
      <w:numFmt w:val="decimal"/>
      <w:lvlText w:val="%1."/>
      <w:lvlJc w:val="left"/>
      <w:rPr>
        <w:rFonts w:cs="Times New Roman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A1359E2"/>
    <w:multiLevelType w:val="hybridMultilevel"/>
    <w:tmpl w:val="CD1AEE2A"/>
    <w:lvl w:ilvl="0" w:tplc="6F90882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E69BE"/>
    <w:multiLevelType w:val="multilevel"/>
    <w:tmpl w:val="E7FA28E8"/>
    <w:styleLink w:val="WW8Num2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lowerLetter"/>
      <w:lvlText w:val="%1.%2.%3.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FCE05A2"/>
    <w:multiLevelType w:val="multilevel"/>
    <w:tmpl w:val="B56463D8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419E7A86"/>
    <w:multiLevelType w:val="multilevel"/>
    <w:tmpl w:val="797CF6D8"/>
    <w:styleLink w:val="WWNum2"/>
    <w:lvl w:ilvl="0">
      <w:start w:val="1"/>
      <w:numFmt w:val="decimal"/>
      <w:lvlText w:val="%1."/>
      <w:lvlJc w:val="left"/>
      <w:rPr>
        <w:rFonts w:ascii="Tahoma" w:hAnsi="Tahoma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  <w:b/>
      </w:rPr>
    </w:lvl>
    <w:lvl w:ilvl="5">
      <w:start w:val="1"/>
      <w:numFmt w:val="lowerRoman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7" w15:restartNumberingAfterBreak="0">
    <w:nsid w:val="420A2D7A"/>
    <w:multiLevelType w:val="multilevel"/>
    <w:tmpl w:val="7054A75A"/>
    <w:styleLink w:val="WWNum3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rPr>
        <w:rFonts w:ascii="Tahoma" w:hAnsi="Tahoma" w:cs="Times New Roman"/>
        <w:b w:val="0"/>
        <w:sz w:val="20"/>
        <w:szCs w:val="20"/>
      </w:rPr>
    </w:lvl>
    <w:lvl w:ilvl="2">
      <w:start w:val="1"/>
      <w:numFmt w:val="lowerRoman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ascii="Tahoma" w:hAnsi="Tahoma" w:cs="Times New Roman"/>
        <w:b w:val="0"/>
        <w:sz w:val="20"/>
        <w:szCs w:val="20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8" w15:restartNumberingAfterBreak="0">
    <w:nsid w:val="44261AE5"/>
    <w:multiLevelType w:val="multilevel"/>
    <w:tmpl w:val="E390C794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50B91B3D"/>
    <w:multiLevelType w:val="multilevel"/>
    <w:tmpl w:val="40DCA094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567461C2"/>
    <w:multiLevelType w:val="multilevel"/>
    <w:tmpl w:val="15C8F86A"/>
    <w:styleLink w:val="WWNum1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72E4DFE"/>
    <w:multiLevelType w:val="hybridMultilevel"/>
    <w:tmpl w:val="A75E40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2654C"/>
    <w:multiLevelType w:val="multilevel"/>
    <w:tmpl w:val="CF4890E6"/>
    <w:styleLink w:val="WWNum9"/>
    <w:lvl w:ilvl="0">
      <w:start w:val="1"/>
      <w:numFmt w:val="decimal"/>
      <w:lvlText w:val="%1."/>
      <w:lvlJc w:val="left"/>
      <w:rPr>
        <w:rFonts w:cs="Times New Roman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59097E31"/>
    <w:multiLevelType w:val="hybridMultilevel"/>
    <w:tmpl w:val="F02C76F2"/>
    <w:lvl w:ilvl="0" w:tplc="88188DD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AB4659"/>
    <w:multiLevelType w:val="multilevel"/>
    <w:tmpl w:val="29E23BAE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E4542DF"/>
    <w:multiLevelType w:val="multilevel"/>
    <w:tmpl w:val="56BCC858"/>
    <w:styleLink w:val="WW8Num32"/>
    <w:lvl w:ilvl="0">
      <w:numFmt w:val="bullet"/>
      <w:lvlText w:val=""/>
      <w:lvlJc w:val="left"/>
      <w:rPr>
        <w:rFonts w:ascii="Wingdings 2" w:hAnsi="Wingdings 2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rPr>
        <w:rFonts w:ascii="Wingdings 2" w:hAnsi="Wingdings 2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rPr>
        <w:rFonts w:ascii="Wingdings 2" w:hAnsi="Wingdings 2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6" w15:restartNumberingAfterBreak="0">
    <w:nsid w:val="6A5F7F1E"/>
    <w:multiLevelType w:val="multilevel"/>
    <w:tmpl w:val="D236F07C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741E7527"/>
    <w:multiLevelType w:val="multilevel"/>
    <w:tmpl w:val="799AA536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87F77CB"/>
    <w:multiLevelType w:val="hybridMultilevel"/>
    <w:tmpl w:val="EF74B78C"/>
    <w:lvl w:ilvl="0" w:tplc="D94A7FD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78DA26D0"/>
    <w:multiLevelType w:val="multilevel"/>
    <w:tmpl w:val="4420EAE2"/>
    <w:styleLink w:val="WWNum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6"/>
  </w:num>
  <w:num w:numId="3">
    <w:abstractNumId w:val="7"/>
    <w:lvlOverride w:ilvl="0">
      <w:lvl w:ilvl="0">
        <w:start w:val="1"/>
        <w:numFmt w:val="decimal"/>
        <w:lvlText w:val="%1."/>
        <w:lvlJc w:val="left"/>
        <w:rPr>
          <w:rFonts w:ascii="Times New Roman" w:eastAsia="Lucida Sans Unicode" w:hAnsi="Times New Roman" w:cs="Times New Roman"/>
          <w:b w:val="0"/>
          <w:sz w:val="24"/>
          <w:szCs w:val="24"/>
        </w:rPr>
      </w:lvl>
    </w:lvlOverride>
  </w:num>
  <w:num w:numId="4">
    <w:abstractNumId w:val="1"/>
  </w:num>
  <w:num w:numId="5">
    <w:abstractNumId w:val="19"/>
  </w:num>
  <w:num w:numId="6">
    <w:abstractNumId w:val="9"/>
  </w:num>
  <w:num w:numId="7">
    <w:abstractNumId w:val="17"/>
  </w:num>
  <w:num w:numId="8">
    <w:abstractNumId w:val="5"/>
  </w:num>
  <w:num w:numId="9">
    <w:abstractNumId w:val="12"/>
  </w:num>
  <w:num w:numId="10">
    <w:abstractNumId w:val="2"/>
  </w:num>
  <w:num w:numId="11">
    <w:abstractNumId w:val="14"/>
  </w:num>
  <w:num w:numId="12">
    <w:abstractNumId w:val="16"/>
  </w:num>
  <w:num w:numId="13">
    <w:abstractNumId w:val="8"/>
  </w:num>
  <w:num w:numId="14">
    <w:abstractNumId w:val="0"/>
  </w:num>
  <w:num w:numId="15">
    <w:abstractNumId w:val="15"/>
  </w:num>
  <w:num w:numId="16">
    <w:abstractNumId w:val="4"/>
  </w:num>
  <w:num w:numId="17">
    <w:abstractNumId w:val="16"/>
    <w:lvlOverride w:ilvl="0">
      <w:startOverride w:val="1"/>
    </w:lvlOverride>
  </w:num>
  <w:num w:numId="18">
    <w:abstractNumId w:val="0"/>
  </w:num>
  <w:num w:numId="19">
    <w:abstractNumId w:val="0"/>
  </w:num>
  <w:num w:numId="20">
    <w:abstractNumId w:val="15"/>
  </w:num>
  <w:num w:numId="21">
    <w:abstractNumId w:val="1"/>
    <w:lvlOverride w:ilvl="0">
      <w:startOverride w:val="1"/>
    </w:lvlOverride>
  </w:num>
  <w:num w:numId="22">
    <w:abstractNumId w:val="3"/>
  </w:num>
  <w:num w:numId="23">
    <w:abstractNumId w:val="18"/>
  </w:num>
  <w:num w:numId="24">
    <w:abstractNumId w:val="11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A1"/>
    <w:rsid w:val="00015EF6"/>
    <w:rsid w:val="00043AE9"/>
    <w:rsid w:val="00067579"/>
    <w:rsid w:val="000A33A2"/>
    <w:rsid w:val="001026CC"/>
    <w:rsid w:val="00104868"/>
    <w:rsid w:val="00107088"/>
    <w:rsid w:val="00136AA1"/>
    <w:rsid w:val="0014133F"/>
    <w:rsid w:val="00156178"/>
    <w:rsid w:val="00180567"/>
    <w:rsid w:val="001F03DB"/>
    <w:rsid w:val="0023366E"/>
    <w:rsid w:val="0023404E"/>
    <w:rsid w:val="00292B23"/>
    <w:rsid w:val="002A36EE"/>
    <w:rsid w:val="002A3D8B"/>
    <w:rsid w:val="0030119E"/>
    <w:rsid w:val="0034630C"/>
    <w:rsid w:val="00385D7D"/>
    <w:rsid w:val="00394951"/>
    <w:rsid w:val="003E3209"/>
    <w:rsid w:val="003F3E97"/>
    <w:rsid w:val="00420251"/>
    <w:rsid w:val="00427A9F"/>
    <w:rsid w:val="004564F9"/>
    <w:rsid w:val="00456E67"/>
    <w:rsid w:val="00497732"/>
    <w:rsid w:val="005071E6"/>
    <w:rsid w:val="005C58E1"/>
    <w:rsid w:val="0061163B"/>
    <w:rsid w:val="00670C75"/>
    <w:rsid w:val="006E2E66"/>
    <w:rsid w:val="006E7FDB"/>
    <w:rsid w:val="00716123"/>
    <w:rsid w:val="0078272A"/>
    <w:rsid w:val="007B1938"/>
    <w:rsid w:val="00844D2B"/>
    <w:rsid w:val="00845D3F"/>
    <w:rsid w:val="00850B28"/>
    <w:rsid w:val="00872C06"/>
    <w:rsid w:val="008D315F"/>
    <w:rsid w:val="009026DF"/>
    <w:rsid w:val="009135B6"/>
    <w:rsid w:val="009354B1"/>
    <w:rsid w:val="00940B44"/>
    <w:rsid w:val="009F6934"/>
    <w:rsid w:val="00A023D9"/>
    <w:rsid w:val="00A5514D"/>
    <w:rsid w:val="00A7075B"/>
    <w:rsid w:val="00A861DA"/>
    <w:rsid w:val="00AC6CFC"/>
    <w:rsid w:val="00AF5BDA"/>
    <w:rsid w:val="00B37EBF"/>
    <w:rsid w:val="00B53DB2"/>
    <w:rsid w:val="00B86BB2"/>
    <w:rsid w:val="00BA5121"/>
    <w:rsid w:val="00BE38B1"/>
    <w:rsid w:val="00C133DA"/>
    <w:rsid w:val="00C65162"/>
    <w:rsid w:val="00C87B93"/>
    <w:rsid w:val="00D0146D"/>
    <w:rsid w:val="00D07506"/>
    <w:rsid w:val="00D333F2"/>
    <w:rsid w:val="00D62059"/>
    <w:rsid w:val="00D74B10"/>
    <w:rsid w:val="00EC6626"/>
    <w:rsid w:val="00EE2B75"/>
    <w:rsid w:val="00EF1050"/>
    <w:rsid w:val="00F0042A"/>
    <w:rsid w:val="00F3617D"/>
    <w:rsid w:val="00F677B1"/>
    <w:rsid w:val="00F7488F"/>
    <w:rsid w:val="00FA4A5A"/>
    <w:rsid w:val="00FF5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0A04"/>
  <w15:docId w15:val="{DEFE9390-1593-4BDC-8D1F-137B3744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Standard"/>
    <w:next w:val="Textbody"/>
    <w:pPr>
      <w:keepNext/>
      <w:jc w:val="center"/>
      <w:outlineLvl w:val="1"/>
    </w:pPr>
    <w:rPr>
      <w:rFonts w:ascii="Tahoma" w:hAnsi="Tahoma"/>
      <w:b/>
      <w:sz w:val="20"/>
      <w:u w:val="single"/>
    </w:rPr>
  </w:style>
  <w:style w:type="paragraph" w:styleId="Nagwek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Times New Roman"/>
      <w:lang w:eastAsia="ar-SA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wykytekst1">
    <w:name w:val="Zwykły tekst1"/>
    <w:basedOn w:val="Standard"/>
    <w:pPr>
      <w:widowControl/>
      <w:suppressAutoHyphens w:val="0"/>
    </w:pPr>
    <w:rPr>
      <w:rFonts w:ascii="Consolas" w:hAnsi="Consolas"/>
      <w:sz w:val="21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cs="Times New Roman"/>
      <w:color w:val="000000"/>
    </w:rPr>
  </w:style>
  <w:style w:type="paragraph" w:styleId="Bezodstpw">
    <w:name w:val="No Spacing"/>
    <w:pPr>
      <w:suppressAutoHyphens/>
    </w:pPr>
    <w:rPr>
      <w:rFonts w:cs="Times New Roman"/>
      <w:lang w:eastAsia="ar-SA"/>
    </w:rPr>
  </w:style>
  <w:style w:type="paragraph" w:customStyle="1" w:styleId="Text">
    <w:name w:val="Text"/>
    <w:basedOn w:val="Legenda"/>
    <w:pPr>
      <w:spacing w:before="0" w:after="0"/>
    </w:pPr>
    <w:rPr>
      <w:i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Uwaga">
    <w:name w:val="Uwaga"/>
    <w:basedOn w:val="Standard"/>
    <w:pPr>
      <w:tabs>
        <w:tab w:val="left" w:pos="518"/>
      </w:tabs>
      <w:spacing w:before="113" w:after="113" w:line="260" w:lineRule="atLeast"/>
    </w:pPr>
    <w:rPr>
      <w:rFonts w:ascii="Times New Roman CE" w:eastAsia="Times New Roman CE" w:hAnsi="Times New Roman CE" w:cs="Times New Roman CE"/>
      <w:b/>
      <w:color w:val="000000"/>
    </w:rPr>
  </w:style>
  <w:style w:type="character" w:customStyle="1" w:styleId="Nagwek2Znak">
    <w:name w:val="Nagłówek 2 Znak"/>
    <w:basedOn w:val="Domylnaczcionkaakapitu"/>
    <w:rPr>
      <w:rFonts w:ascii="Tahoma" w:hAnsi="Tahoma" w:cs="Times New Roman"/>
      <w:b/>
      <w:kern w:val="3"/>
      <w:sz w:val="24"/>
      <w:szCs w:val="24"/>
      <w:u w:val="single"/>
      <w:lang w:eastAsia="ar-SA" w:bidi="ar-SA"/>
    </w:rPr>
  </w:style>
  <w:style w:type="character" w:customStyle="1" w:styleId="Nagwek5Znak">
    <w:name w:val="Nagłówek 5 Znak"/>
    <w:basedOn w:val="Domylnaczcionkaakapitu"/>
    <w:rPr>
      <w:rFonts w:ascii="Times New Roman" w:hAnsi="Times New Roman" w:cs="Times New Roman"/>
      <w:b/>
      <w:bCs/>
      <w:i/>
      <w:iCs/>
      <w:kern w:val="3"/>
      <w:sz w:val="26"/>
      <w:szCs w:val="26"/>
      <w:lang w:eastAsia="ar-SA" w:bidi="ar-SA"/>
    </w:rPr>
  </w:style>
  <w:style w:type="character" w:customStyle="1" w:styleId="NagwekZnak">
    <w:name w:val="Nagłówek Znak"/>
    <w:basedOn w:val="Domylnaczcionkaakapitu"/>
    <w:rPr>
      <w:rFonts w:ascii="Times New Roman" w:hAnsi="Times New Roman" w:cs="Times New Roman"/>
      <w:kern w:val="3"/>
      <w:sz w:val="24"/>
      <w:szCs w:val="24"/>
      <w:lang w:eastAsia="ar-SA" w:bidi="ar-SA"/>
    </w:rPr>
  </w:style>
  <w:style w:type="character" w:customStyle="1" w:styleId="StopkaZnak">
    <w:name w:val="Stopka Znak"/>
    <w:basedOn w:val="Domylnaczcionkaakapitu"/>
    <w:rPr>
      <w:rFonts w:ascii="Times New Roman" w:hAnsi="Times New Roman" w:cs="Times New Roman"/>
      <w:kern w:val="3"/>
      <w:sz w:val="24"/>
      <w:szCs w:val="24"/>
      <w:lang w:eastAsia="ar-SA" w:bidi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ascii="Tahoma" w:hAnsi="Tahoma" w:cs="Times New Roman"/>
      <w:b w:val="0"/>
      <w:sz w:val="20"/>
      <w:szCs w:val="20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Times New Roman"/>
      <w:sz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opkaZnak1">
    <w:name w:val="Stopka Znak1"/>
    <w:basedOn w:val="Domylnaczcionkaakapitu"/>
    <w:rPr>
      <w:szCs w:val="21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26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8Num16">
    <w:name w:val="WW8Num16"/>
    <w:basedOn w:val="Bezlisty"/>
    <w:pPr>
      <w:numPr>
        <w:numId w:val="14"/>
      </w:numPr>
    </w:pPr>
  </w:style>
  <w:style w:type="numbering" w:customStyle="1" w:styleId="WW8Num32">
    <w:name w:val="WW8Num32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1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105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05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IP/1</vt:lpstr>
    </vt:vector>
  </TitlesOfParts>
  <Company>Hewlett-Packard Company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IP/1</dc:title>
  <dc:creator>InPost Sp. z o.o.</dc:creator>
  <cp:lastModifiedBy>Jacek Sagan</cp:lastModifiedBy>
  <cp:revision>2</cp:revision>
  <cp:lastPrinted>2023-07-20T08:05:00Z</cp:lastPrinted>
  <dcterms:created xsi:type="dcterms:W3CDTF">2023-07-25T09:39:00Z</dcterms:created>
  <dcterms:modified xsi:type="dcterms:W3CDTF">2023-07-25T09:39:00Z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InPost Sp. z o.o.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