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114A" w14:textId="77777777" w:rsidR="00AE5280" w:rsidRDefault="00AE5280" w:rsidP="00AE5280">
      <w:pPr>
        <w:pStyle w:val="Tekstpodstawowy"/>
        <w:spacing w:before="76"/>
        <w:ind w:left="216" w:firstLine="0"/>
        <w:jc w:val="left"/>
      </w:pPr>
      <w:r>
        <w:t>Załącznik nr 1 do umowy ……………………………</w:t>
      </w:r>
    </w:p>
    <w:p w14:paraId="57330B97" w14:textId="2653E8D9" w:rsidR="00AE5280" w:rsidRDefault="00AE5280" w:rsidP="00AE5280">
      <w:pPr>
        <w:pStyle w:val="Tekstpodstawowy"/>
        <w:spacing w:before="8"/>
        <w:ind w:left="0" w:firstLine="0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19FD3E" wp14:editId="4A43CE73">
                <wp:simplePos x="0" y="0"/>
                <wp:positionH relativeFrom="page">
                  <wp:posOffset>828040</wp:posOffset>
                </wp:positionH>
                <wp:positionV relativeFrom="paragraph">
                  <wp:posOffset>106045</wp:posOffset>
                </wp:positionV>
                <wp:extent cx="5905500" cy="401320"/>
                <wp:effectExtent l="8890" t="10160" r="10160" b="7620"/>
                <wp:wrapTopAndBottom/>
                <wp:docPr id="117506426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013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153AEC" w14:textId="77777777" w:rsidR="00AE5280" w:rsidRDefault="00AE5280" w:rsidP="00AE5280">
                            <w:pPr>
                              <w:pStyle w:val="Tekstpodstawowy"/>
                              <w:spacing w:before="19"/>
                              <w:ind w:left="2865" w:right="2865" w:firstLine="0"/>
                              <w:jc w:val="center"/>
                            </w:pPr>
                            <w:r>
                              <w:t>OPIS PRZEDMIOTU ZAMÓWIENIA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9FD3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65.2pt;margin-top:8.35pt;width:465pt;height:31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" filled="f" strokeweight=".16936mm">
                <v:textbox inset="0,0,0,0">
                  <w:txbxContent>
                    <w:p w14:paraId="2F153AEC" w14:textId="77777777" w:rsidR="00AE5280" w:rsidRDefault="00AE5280" w:rsidP="00AE5280">
                      <w:pPr>
                        <w:pStyle w:val="Tekstpodstawowy"/>
                        <w:spacing w:before="19"/>
                        <w:ind w:left="2865" w:right="2865" w:firstLine="0"/>
                        <w:jc w:val="center"/>
                      </w:pPr>
                      <w:r>
                        <w:t>OPIS PRZEDMIOTU ZAMÓWIENIA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50732D" w14:textId="77777777" w:rsidR="00AE5280" w:rsidRDefault="00AE5280" w:rsidP="00AE5280">
      <w:pPr>
        <w:pStyle w:val="Tekstpodstawowy"/>
        <w:spacing w:before="0"/>
        <w:ind w:left="0" w:firstLine="0"/>
        <w:jc w:val="left"/>
        <w:rPr>
          <w:sz w:val="20"/>
        </w:rPr>
      </w:pPr>
    </w:p>
    <w:p w14:paraId="155F5E97" w14:textId="77777777" w:rsidR="00AE5280" w:rsidRPr="00407DD1" w:rsidRDefault="00AE5280" w:rsidP="00AE5280">
      <w:r w:rsidRPr="00407DD1">
        <w:t>Przedmiot zamówienia obejmuje zapewnienie pełnienia na rzecz Zamawiającego funkcji PBI przez okres wskazany w Umowie, w tym obecność w lokalizacji wskazanej przez Zamawiającego na terenie m.st. Warszawy, na zasadach określonych w Umowie, przez co rozumie się realizację zadań obejmujących w szczególności:</w:t>
      </w:r>
    </w:p>
    <w:p w14:paraId="06BC8726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sprawowanie nadzoru nad obowiązującym u Zamawiającego Systemem Zarządzania Bezpieczeństwem Informacji, zwanym dalej „SZBI”, w tym weryfikowanie, opracowywanie, aktualizowanie i konsultowanie propozycji zmian w dokumentacji SZBI oraz publikację, przechowywanie i archiwizację dokumentacji SZBI;</w:t>
      </w:r>
    </w:p>
    <w:p w14:paraId="09996A71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monitorowanie zmian w przepisach prawa dotyczących bezpieczeństwa informacji oraz inicjowanie i dostosowywanie SZBI do tych zmian, w szczególności poprzez aktualizację dokumentacji, procedur i polityk bezpieczeństwa oraz zapewnienie zgodności SZBI z obowiązującymi wymaganiami prawnymi i normatywnymi;</w:t>
      </w:r>
    </w:p>
    <w:p w14:paraId="5D9515EA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opracowywanie, wdrażanie i aktualizację polityk, procedur oraz innych dokumentów związanych z SZBI;</w:t>
      </w:r>
    </w:p>
    <w:p w14:paraId="3B7699EF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wdrożenie i utrzymywanie procesów niezbędnych do prawidłowego funkcjonowania SZBI;</w:t>
      </w:r>
    </w:p>
    <w:p w14:paraId="4FFC3D31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współtworzenie oraz sprawowanie nadzoru nad realizacją Polityki Bezpieczeństwa Informacji u Zamawiającego;</w:t>
      </w:r>
    </w:p>
    <w:p w14:paraId="1AC452B3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organizowanie regularnych przeglądów SZBI oraz wdrażanie i nadzorowanie realizacji ustaleń wynikających z tych przeglądów;</w:t>
      </w:r>
    </w:p>
    <w:p w14:paraId="78A564F5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opracowanie Strategii Ciągłości Działania oraz monitorowanie ciągłości działania systemów teleinformatycznych Zamawiającego zgodnie z SZBI, we współpracy z Wydziałem Informatyki Zamawiającego;</w:t>
      </w:r>
    </w:p>
    <w:p w14:paraId="7C1EF33A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nadzorowanie oraz realizację procesu zarządzania ryzykiem w bezpieczeństwie informacji u Zamawiającego zgodnie z SZBI;</w:t>
      </w:r>
    </w:p>
    <w:p w14:paraId="4A65EB62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udział w przeglądach ryzyka cyberbezpieczeństwa oraz przedstawianie rekomendacji dotyczących ograniczania </w:t>
      </w:r>
      <w:proofErr w:type="spellStart"/>
      <w:r w:rsidRPr="00DC5F19">
        <w:t>ryzyk</w:t>
      </w:r>
      <w:proofErr w:type="spellEnd"/>
      <w:r w:rsidRPr="00DC5F19">
        <w:t xml:space="preserve"> i wzmacniania odporności organizacji </w:t>
      </w:r>
    </w:p>
    <w:p w14:paraId="4303FD6C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koordynowanie obsługi wszystkich zgłaszanych incydentów zgodnie z SZBI, w szczególności reagowanie na zgłaszane incydenty, ustalanie ich przyczyn i skutków, gromadzenie materiału dowodowego, a także opracowywanie i przedstawianie propozycji działań naprawczych oraz monitorowanie i dokumentowanie realizacji tych działań; </w:t>
      </w:r>
    </w:p>
    <w:p w14:paraId="0B1DE484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opiniowanie i aktualizowanie procedur zarządzania incydentami, z uwzględnieniem wymagań wynikających z przepisów prawa oraz procedur wewnętrznych Zamawiającego; </w:t>
      </w:r>
    </w:p>
    <w:p w14:paraId="14D44BFC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wsparcie przy przygotowaniu organizacji do zgodności z wymaganiami wynikającymi z dyrektywy NIS2, w zakresie adekwatnym do statusu i obowiązków Zamawiającego; </w:t>
      </w:r>
    </w:p>
    <w:p w14:paraId="2F73C695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wsparcie przy kontaktach z właściwym CSIRT poziomu krajowego, w tym przy przygotowaniu zgłoszeń, wyjaśnień i materiałów roboczych związanych z incydentami cyberbezpieczeństwa; </w:t>
      </w:r>
    </w:p>
    <w:p w14:paraId="07961946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udział w ćwiczeniach, testach bezpieczeństwa oraz innych działaniach sprawdzających gotowość organizacji do reagowania na incydenty i zakłócenia ciągłości działania; </w:t>
      </w:r>
    </w:p>
    <w:p w14:paraId="24544F6C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uzyskiwanie wyjaśnień od pracowników Zamawiającego w zakresie realizowanych działań w ramach SZBI;</w:t>
      </w:r>
    </w:p>
    <w:p w14:paraId="5177B687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lastRenderedPageBreak/>
        <w:t>przygotowywanie i przedstawianie kierownictwu Zamawiającego sprawozdań dotyczących funkcjonowania SZBI oraz realizacji celów, jak również informacji o skuteczności funkcjonującego SZBI;</w:t>
      </w:r>
    </w:p>
    <w:p w14:paraId="78A24024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koordynację działań korygujących oraz doskonalących w ramach SZBI;</w:t>
      </w:r>
    </w:p>
    <w:p w14:paraId="0383A2E3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dokonywanie przeglądów SZBI oraz nadzór nad realizacją ustaleń wynikających z tych przeglądów;</w:t>
      </w:r>
    </w:p>
    <w:p w14:paraId="6C0C910A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prowadzenie szkoleń z zakresu SZBI, w zależności od potrzeb, maksymalnie dwa razy w ciągu trwania Umowy, dla wskazanych pracowników Zamawiającego;</w:t>
      </w:r>
    </w:p>
    <w:p w14:paraId="39251DC6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utrzymywanie wykazu aktywów informacyjnych u Zamawiającego;</w:t>
      </w:r>
    </w:p>
    <w:p w14:paraId="5FF4198F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analizowanie raportów z wszelkich zdarzeń związanych z bezpieczeństwem informacji;</w:t>
      </w:r>
    </w:p>
    <w:p w14:paraId="32855A9E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monitorowanie poziomu bezpieczeństwa informacji;</w:t>
      </w:r>
    </w:p>
    <w:p w14:paraId="40F226CE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>przedstawianie Dyrektorowi Generalnemu Zamawiającego sprawozdań dotyczących funkcjonowania SZBI oraz realizacji celów, jak również informowanie o skuteczności funkcjonującego SZBI;</w:t>
      </w:r>
    </w:p>
    <w:p w14:paraId="24C78AA6" w14:textId="77777777" w:rsidR="00AE5280" w:rsidRPr="00DC5F19" w:rsidRDefault="00AE5280" w:rsidP="00AE5280">
      <w:pPr>
        <w:pStyle w:val="Tekstpodstawowy"/>
        <w:numPr>
          <w:ilvl w:val="0"/>
          <w:numId w:val="3"/>
        </w:numPr>
        <w:spacing w:before="94" w:line="276" w:lineRule="auto"/>
        <w:ind w:right="212"/>
      </w:pPr>
      <w:r w:rsidRPr="00DC5F19">
        <w:t xml:space="preserve">rekomendowanie działań organizacyjnych, technicznych i proceduralnych podnoszących poziom dojrzałości cyberbezpieczeństwa u Zamawiającego; </w:t>
      </w:r>
    </w:p>
    <w:p w14:paraId="161EC5AB" w14:textId="77777777" w:rsidR="00AE5280" w:rsidRDefault="00AE5280" w:rsidP="00AE5280">
      <w:pPr>
        <w:pStyle w:val="Tekstpodstawowy"/>
        <w:numPr>
          <w:ilvl w:val="0"/>
          <w:numId w:val="3"/>
        </w:numPr>
        <w:tabs>
          <w:tab w:val="left" w:pos="937"/>
        </w:tabs>
        <w:spacing w:before="76" w:line="278" w:lineRule="auto"/>
        <w:ind w:right="214"/>
      </w:pPr>
      <w:r w:rsidRPr="00DC5F19">
        <w:t>realizację innych obowiązków wskazanych w SZBI.</w:t>
      </w:r>
    </w:p>
    <w:p w14:paraId="3AA85B2B" w14:textId="77777777" w:rsidR="001370A6" w:rsidRDefault="001370A6"/>
    <w:sectPr w:rsidR="001370A6" w:rsidSect="00AE5280">
      <w:pgSz w:w="11910" w:h="17340"/>
      <w:pgMar w:top="1320" w:right="1200" w:bottom="540" w:left="1200" w:header="0" w:footer="34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4BF2"/>
    <w:multiLevelType w:val="multilevel"/>
    <w:tmpl w:val="BC6E3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7E6D2A"/>
    <w:multiLevelType w:val="multilevel"/>
    <w:tmpl w:val="4098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85D30"/>
    <w:multiLevelType w:val="multilevel"/>
    <w:tmpl w:val="A8D20246"/>
    <w:lvl w:ilvl="0">
      <w:start w:val="1"/>
      <w:numFmt w:val="decimal"/>
      <w:pStyle w:val="Nagowekop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2860981">
    <w:abstractNumId w:val="0"/>
  </w:num>
  <w:num w:numId="2" w16cid:durableId="1368140742">
    <w:abstractNumId w:val="2"/>
  </w:num>
  <w:num w:numId="3" w16cid:durableId="172564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80"/>
    <w:rsid w:val="001370A6"/>
    <w:rsid w:val="00232CA4"/>
    <w:rsid w:val="002D221A"/>
    <w:rsid w:val="006D6DB3"/>
    <w:rsid w:val="0078515D"/>
    <w:rsid w:val="007A6431"/>
    <w:rsid w:val="00AE5280"/>
    <w:rsid w:val="00D9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F800"/>
  <w15:chartTrackingRefBased/>
  <w15:docId w15:val="{17E4579A-9C2C-4A67-9813-8D59C9DD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2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5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5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5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5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5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52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52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52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52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opz">
    <w:name w:val="Nagłowek opz"/>
    <w:basedOn w:val="Akapitzlist"/>
    <w:link w:val="NagowekopzZnak"/>
    <w:autoRedefine/>
    <w:qFormat/>
    <w:rsid w:val="0078515D"/>
    <w:pPr>
      <w:numPr>
        <w:numId w:val="2"/>
      </w:numPr>
      <w:ind w:left="360" w:hanging="360"/>
    </w:pPr>
    <w:rPr>
      <w:rFonts w:cstheme="minorHAnsi"/>
      <w:b/>
      <w:bCs/>
    </w:rPr>
  </w:style>
  <w:style w:type="character" w:customStyle="1" w:styleId="NagowekopzZnak">
    <w:name w:val="Nagłowek opz Znak"/>
    <w:basedOn w:val="Domylnaczcionkaakapitu"/>
    <w:link w:val="Nagowekopz"/>
    <w:rsid w:val="0078515D"/>
    <w:rPr>
      <w:rFonts w:cstheme="minorHAnsi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8515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E5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5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5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52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52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52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52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52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52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52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5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5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5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5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528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E52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5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52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528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E5280"/>
    <w:pPr>
      <w:spacing w:before="121"/>
      <w:ind w:left="643" w:hanging="428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5280"/>
    <w:rPr>
      <w:rFonts w:ascii="Arial" w:eastAsia="Arial" w:hAnsi="Arial" w:cs="Arial"/>
      <w:kern w:val="0"/>
      <w:sz w:val="22"/>
      <w:szCs w:val="22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Kaczyński</dc:creator>
  <cp:keywords/>
  <dc:description/>
  <cp:lastModifiedBy>Krzysztof Kaczyński</cp:lastModifiedBy>
  <cp:revision>1</cp:revision>
  <dcterms:created xsi:type="dcterms:W3CDTF">2026-05-22T10:37:00Z</dcterms:created>
  <dcterms:modified xsi:type="dcterms:W3CDTF">2026-05-22T10:38:00Z</dcterms:modified>
</cp:coreProperties>
</file>