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3766" w14:textId="7C18C9A0" w:rsidR="00715828" w:rsidRPr="003B0FE1" w:rsidRDefault="00CA2421" w:rsidP="00CA2421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</w:t>
      </w:r>
      <w:r w:rsidR="0069079D" w:rsidRPr="003B0FE1">
        <w:rPr>
          <w:rFonts w:ascii="Times New Roman" w:hAnsi="Times New Roman" w:cs="Times New Roman"/>
          <w:i/>
        </w:rPr>
        <w:t>Załącznik nr 1</w:t>
      </w:r>
      <w:r>
        <w:rPr>
          <w:rFonts w:ascii="Times New Roman" w:hAnsi="Times New Roman" w:cs="Times New Roman"/>
          <w:i/>
        </w:rPr>
        <w:t xml:space="preserve"> </w:t>
      </w:r>
      <w:r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Zapytania ofertowego    </w:t>
      </w:r>
    </w:p>
    <w:p w14:paraId="7BE6136E" w14:textId="77777777" w:rsidR="00833680" w:rsidRPr="003B0FE1" w:rsidRDefault="004B6B8A" w:rsidP="008108D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B0FE1">
        <w:rPr>
          <w:rFonts w:ascii="Times New Roman" w:hAnsi="Times New Roman" w:cs="Times New Roman"/>
          <w:b/>
          <w:sz w:val="32"/>
          <w:u w:val="single"/>
        </w:rPr>
        <w:t>FORMULARZ OFERTOWY</w:t>
      </w:r>
    </w:p>
    <w:p w14:paraId="448462A4" w14:textId="77777777" w:rsidR="004B6B8A" w:rsidRPr="003B0FE1" w:rsidRDefault="004B6B8A" w:rsidP="008108D5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FE1">
        <w:rPr>
          <w:rFonts w:ascii="Times New Roman" w:hAnsi="Times New Roman" w:cs="Times New Roman"/>
          <w:b/>
          <w:sz w:val="24"/>
          <w:szCs w:val="24"/>
          <w:u w:val="single"/>
        </w:rPr>
        <w:t>DANE WYKONAWCY:</w:t>
      </w:r>
    </w:p>
    <w:p w14:paraId="25C8F4D6" w14:textId="77777777" w:rsidR="004B6B8A" w:rsidRPr="003B0FE1" w:rsidRDefault="00A41E24" w:rsidP="008108D5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>Nazwa:</w:t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ab/>
      </w:r>
      <w:r w:rsidR="006F2C58"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>…………………………………………………………………………</w:t>
      </w:r>
    </w:p>
    <w:p w14:paraId="2965859E" w14:textId="77777777" w:rsidR="004B6B8A" w:rsidRPr="003B0FE1" w:rsidRDefault="00A41E24" w:rsidP="008108D5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>…………………………………………………………………………</w:t>
      </w:r>
    </w:p>
    <w:p w14:paraId="36C3CA01" w14:textId="77777777" w:rsidR="004B6B8A" w:rsidRPr="003B0FE1" w:rsidRDefault="00A41E24" w:rsidP="008108D5">
      <w:pPr>
        <w:pStyle w:val="Bezodstpw"/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>Siedziba:</w:t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>…………………………………………………………………………</w:t>
      </w:r>
    </w:p>
    <w:p w14:paraId="10294668" w14:textId="77777777" w:rsidR="004B6B8A" w:rsidRPr="003B0FE1" w:rsidRDefault="00A41E24" w:rsidP="008108D5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>…………………………………………………………………………</w:t>
      </w:r>
    </w:p>
    <w:p w14:paraId="1A7EC68C" w14:textId="77777777" w:rsidR="004B6B8A" w:rsidRPr="003B0FE1" w:rsidRDefault="00A41E24" w:rsidP="008108D5">
      <w:pPr>
        <w:pStyle w:val="Bezodstpw"/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>Adres poczty elektronicznej:</w:t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>…………………………………………………………………………</w:t>
      </w:r>
    </w:p>
    <w:p w14:paraId="0C939645" w14:textId="6578A338" w:rsidR="004B6B8A" w:rsidRPr="003B0FE1" w:rsidRDefault="004B6B8A" w:rsidP="008108D5">
      <w:pPr>
        <w:pStyle w:val="Bezodstpw"/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>Numer telefonu:</w:t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  <w:t>0 (**)…………………………………………</w:t>
      </w:r>
      <w:r w:rsidR="007A2128" w:rsidRPr="003B0FE1">
        <w:rPr>
          <w:rFonts w:ascii="Times New Roman" w:hAnsi="Times New Roman" w:cs="Times New Roman"/>
          <w:szCs w:val="24"/>
        </w:rPr>
        <w:t>.</w:t>
      </w:r>
      <w:r w:rsidRPr="003B0FE1">
        <w:rPr>
          <w:rFonts w:ascii="Times New Roman" w:hAnsi="Times New Roman" w:cs="Times New Roman"/>
          <w:szCs w:val="24"/>
        </w:rPr>
        <w:t>…</w:t>
      </w:r>
      <w:r w:rsidR="00004F4C" w:rsidRPr="003B0FE1">
        <w:rPr>
          <w:rFonts w:ascii="Times New Roman" w:hAnsi="Times New Roman" w:cs="Times New Roman"/>
          <w:szCs w:val="24"/>
        </w:rPr>
        <w:t>……</w:t>
      </w:r>
      <w:r w:rsidRPr="003B0FE1">
        <w:rPr>
          <w:rFonts w:ascii="Times New Roman" w:hAnsi="Times New Roman" w:cs="Times New Roman"/>
          <w:szCs w:val="24"/>
        </w:rPr>
        <w:t>………</w:t>
      </w:r>
    </w:p>
    <w:p w14:paraId="14F88B64" w14:textId="601A8165" w:rsidR="004B6B8A" w:rsidRPr="003B0FE1" w:rsidRDefault="004B6B8A" w:rsidP="008108D5">
      <w:pPr>
        <w:pStyle w:val="Bezodstpw"/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>Numer faxu:</w:t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  <w:t>0 (**)………………………………</w:t>
      </w:r>
      <w:r w:rsidR="00004F4C" w:rsidRPr="003B0FE1">
        <w:rPr>
          <w:rFonts w:ascii="Times New Roman" w:hAnsi="Times New Roman" w:cs="Times New Roman"/>
          <w:szCs w:val="24"/>
        </w:rPr>
        <w:t>……</w:t>
      </w:r>
      <w:r w:rsidRPr="003B0FE1">
        <w:rPr>
          <w:rFonts w:ascii="Times New Roman" w:hAnsi="Times New Roman" w:cs="Times New Roman"/>
          <w:szCs w:val="24"/>
        </w:rPr>
        <w:t>…………</w:t>
      </w:r>
      <w:r w:rsidR="007A2128" w:rsidRPr="003B0FE1">
        <w:rPr>
          <w:rFonts w:ascii="Times New Roman" w:hAnsi="Times New Roman" w:cs="Times New Roman"/>
          <w:szCs w:val="24"/>
        </w:rPr>
        <w:t>.</w:t>
      </w:r>
      <w:r w:rsidRPr="003B0FE1">
        <w:rPr>
          <w:rFonts w:ascii="Times New Roman" w:hAnsi="Times New Roman" w:cs="Times New Roman"/>
          <w:szCs w:val="24"/>
        </w:rPr>
        <w:t>…………</w:t>
      </w:r>
    </w:p>
    <w:p w14:paraId="1E084942" w14:textId="77777777" w:rsidR="004B6B8A" w:rsidRPr="003B0FE1" w:rsidRDefault="00A41E24" w:rsidP="008108D5">
      <w:pPr>
        <w:pStyle w:val="Bezodstpw"/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3B0FE1">
        <w:rPr>
          <w:rFonts w:ascii="Times New Roman" w:hAnsi="Times New Roman" w:cs="Times New Roman"/>
          <w:szCs w:val="24"/>
        </w:rPr>
        <w:t>Numer REGON:</w:t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>…………………………………………………………………………</w:t>
      </w:r>
    </w:p>
    <w:p w14:paraId="3EEF18DB" w14:textId="77777777" w:rsidR="004B6B8A" w:rsidRPr="003B0FE1" w:rsidRDefault="00A41E24" w:rsidP="008108D5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3B0FE1">
        <w:rPr>
          <w:rFonts w:ascii="Times New Roman" w:hAnsi="Times New Roman" w:cs="Times New Roman"/>
          <w:szCs w:val="24"/>
        </w:rPr>
        <w:t>NIP:</w:t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Pr="003B0FE1">
        <w:rPr>
          <w:rFonts w:ascii="Times New Roman" w:hAnsi="Times New Roman" w:cs="Times New Roman"/>
          <w:szCs w:val="24"/>
        </w:rPr>
        <w:tab/>
      </w:r>
      <w:r w:rsidR="004B6B8A" w:rsidRPr="003B0FE1">
        <w:rPr>
          <w:rFonts w:ascii="Times New Roman" w:hAnsi="Times New Roman" w:cs="Times New Roman"/>
          <w:szCs w:val="24"/>
        </w:rPr>
        <w:tab/>
        <w:t>…………………………………………………………………………</w:t>
      </w:r>
    </w:p>
    <w:p w14:paraId="75996604" w14:textId="77777777" w:rsidR="008A5D57" w:rsidRPr="003B0FE1" w:rsidRDefault="004B6B8A" w:rsidP="008108D5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FE1">
        <w:rPr>
          <w:rFonts w:ascii="Times New Roman" w:hAnsi="Times New Roman" w:cs="Times New Roman"/>
          <w:b/>
          <w:sz w:val="24"/>
          <w:szCs w:val="24"/>
          <w:u w:val="single"/>
        </w:rPr>
        <w:t>DANE ZAMAWIAJĄCEGO:</w:t>
      </w:r>
    </w:p>
    <w:p w14:paraId="6FE50781" w14:textId="77777777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 xml:space="preserve">Powiatowa Stacja Sanitarno-Epidemiologiczna w Mielcu </w:t>
      </w:r>
    </w:p>
    <w:p w14:paraId="405DC77D" w14:textId="77777777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adres do korespondencji:</w:t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  <w:t>ul. Skłodowskiej-Curie 8, 39-300 Mielec</w:t>
      </w:r>
    </w:p>
    <w:p w14:paraId="68BAE857" w14:textId="77777777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REGON: </w:t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  <w:t>690462430</w:t>
      </w:r>
    </w:p>
    <w:p w14:paraId="65703AF4" w14:textId="77777777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NIP: </w:t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  <w:t>8171480005</w:t>
      </w:r>
    </w:p>
    <w:p w14:paraId="1D928B51" w14:textId="77777777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Telefon/fax </w:t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  <w:t>17 586 30 21</w:t>
      </w:r>
    </w:p>
    <w:p w14:paraId="19F772C0" w14:textId="77777777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Style w:val="Hipercze"/>
          <w:rFonts w:ascii="Times New Roman" w:hAnsi="Times New Roman" w:cs="Times New Roman"/>
          <w:color w:val="auto"/>
        </w:rPr>
      </w:pPr>
      <w:r w:rsidRPr="003B0FE1">
        <w:rPr>
          <w:rFonts w:ascii="Times New Roman" w:hAnsi="Times New Roman" w:cs="Times New Roman"/>
        </w:rPr>
        <w:t xml:space="preserve">Adres e-mail: </w:t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</w:r>
      <w:r w:rsidRPr="003B0FE1">
        <w:rPr>
          <w:rFonts w:ascii="Times New Roman" w:hAnsi="Times New Roman" w:cs="Times New Roman"/>
        </w:rPr>
        <w:tab/>
        <w:t>psse.mielec@sanepid.gov.pl</w:t>
      </w:r>
    </w:p>
    <w:p w14:paraId="607616EE" w14:textId="786D79CD" w:rsidR="00CA71DA" w:rsidRPr="003B0FE1" w:rsidRDefault="00CA71DA" w:rsidP="008108D5">
      <w:pPr>
        <w:pStyle w:val="Akapitzlist"/>
        <w:suppressAutoHyphens/>
        <w:spacing w:after="0" w:line="360" w:lineRule="auto"/>
        <w:contextualSpacing w:val="0"/>
        <w:rPr>
          <w:rFonts w:ascii="Times New Roman" w:hAnsi="Times New Roman" w:cs="Times New Roman"/>
          <w:u w:val="single"/>
        </w:rPr>
      </w:pPr>
      <w:r w:rsidRPr="003B0FE1">
        <w:rPr>
          <w:rFonts w:ascii="Times New Roman" w:hAnsi="Times New Roman" w:cs="Times New Roman"/>
        </w:rPr>
        <w:t xml:space="preserve">Adres strony internetowej: </w:t>
      </w:r>
      <w:r w:rsidRPr="003B0FE1">
        <w:rPr>
          <w:rFonts w:ascii="Times New Roman" w:hAnsi="Times New Roman" w:cs="Times New Roman"/>
        </w:rPr>
        <w:tab/>
        <w:t xml:space="preserve">             https://www.gov.pl/web/psse-mielec</w:t>
      </w:r>
    </w:p>
    <w:p w14:paraId="63EA895F" w14:textId="7CB6FFDE" w:rsidR="004B6B8A" w:rsidRPr="003B0FE1" w:rsidRDefault="004B6B8A" w:rsidP="008108D5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FE1">
        <w:rPr>
          <w:rFonts w:ascii="Times New Roman" w:hAnsi="Times New Roman" w:cs="Times New Roman"/>
          <w:b/>
          <w:sz w:val="24"/>
          <w:szCs w:val="24"/>
          <w:u w:val="single"/>
        </w:rPr>
        <w:t>NAZWA ZADANIA</w:t>
      </w:r>
      <w:r w:rsidR="00CA71DA" w:rsidRPr="003B0FE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674EFB" w14:textId="520BD0D0" w:rsidR="008108D5" w:rsidRDefault="00CA71DA" w:rsidP="008108D5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 xml:space="preserve">Opracowanie wielobranżowej dokumentacji technicznej (projektowej) dla projektu pn. „Poprawa efektywności energetycznej budynku PSSE w Mielcu”, realizowanego na podstawie Umowy o dofinansowanie nr FENX.01.01-IW.01-0260/24, w ramach działania FENX.01.01 Efektywność energetyczna, priorytet FENX.01 Wsparcie sektorów energetyka i środowisko (Fundusz Spójności), zgodnie z wymaganiami określonymi w Załączniku nr </w:t>
      </w:r>
      <w:r w:rsidR="001E7424" w:rsidRPr="003B0FE1">
        <w:rPr>
          <w:rFonts w:ascii="Times New Roman" w:hAnsi="Times New Roman" w:cs="Times New Roman"/>
          <w:b/>
        </w:rPr>
        <w:t>5</w:t>
      </w:r>
      <w:r w:rsidRPr="003B0FE1">
        <w:rPr>
          <w:rFonts w:ascii="Times New Roman" w:hAnsi="Times New Roman" w:cs="Times New Roman"/>
          <w:b/>
        </w:rPr>
        <w:t xml:space="preserve"> – Opis Przedmiotu Zamówienia (OPZ).</w:t>
      </w:r>
    </w:p>
    <w:p w14:paraId="2A56AF54" w14:textId="77777777" w:rsidR="008108D5" w:rsidRDefault="008108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89B8A0D" w14:textId="77777777" w:rsidR="00CA71DA" w:rsidRPr="003B0FE1" w:rsidRDefault="00CA71DA" w:rsidP="008108D5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</w:rPr>
      </w:pPr>
    </w:p>
    <w:p w14:paraId="4F31674F" w14:textId="77777777" w:rsidR="004B6B8A" w:rsidRPr="003B0FE1" w:rsidRDefault="004B6B8A" w:rsidP="008108D5">
      <w:pPr>
        <w:pStyle w:val="Bezodstpw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>Oferujemy wykonanie przedmiotu zamówienia za kwotę:</w:t>
      </w:r>
    </w:p>
    <w:p w14:paraId="35551ED6" w14:textId="77777777" w:rsidR="004B6B8A" w:rsidRPr="003B0FE1" w:rsidRDefault="004B6B8A" w:rsidP="008108D5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Brutto: …………………….</w:t>
      </w:r>
      <w:r w:rsidR="00A41E24" w:rsidRPr="003B0FE1">
        <w:rPr>
          <w:rFonts w:ascii="Times New Roman" w:hAnsi="Times New Roman" w:cs="Times New Roman"/>
        </w:rPr>
        <w:t>………</w:t>
      </w:r>
      <w:r w:rsidRPr="003B0FE1">
        <w:rPr>
          <w:rFonts w:ascii="Times New Roman" w:hAnsi="Times New Roman" w:cs="Times New Roman"/>
        </w:rPr>
        <w:t xml:space="preserve"> słownie: …………………</w:t>
      </w:r>
      <w:r w:rsidR="00A41E24" w:rsidRPr="003B0FE1">
        <w:rPr>
          <w:rFonts w:ascii="Times New Roman" w:hAnsi="Times New Roman" w:cs="Times New Roman"/>
        </w:rPr>
        <w:t>…………………………………………</w:t>
      </w:r>
    </w:p>
    <w:p w14:paraId="1D8CC91E" w14:textId="77777777" w:rsidR="004B6B8A" w:rsidRPr="003B0FE1" w:rsidRDefault="004B6B8A" w:rsidP="008108D5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……………………………………………………………………………….</w:t>
      </w:r>
      <w:r w:rsidR="00A41E24" w:rsidRPr="003B0FE1">
        <w:rPr>
          <w:rFonts w:ascii="Times New Roman" w:hAnsi="Times New Roman" w:cs="Times New Roman"/>
        </w:rPr>
        <w:t>……………………………</w:t>
      </w:r>
    </w:p>
    <w:p w14:paraId="3D0C416A" w14:textId="77777777" w:rsidR="004B6B8A" w:rsidRPr="003B0FE1" w:rsidRDefault="004B6B8A" w:rsidP="008108D5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Netto: …………………………</w:t>
      </w:r>
      <w:r w:rsidR="00A41E24" w:rsidRPr="003B0FE1">
        <w:rPr>
          <w:rFonts w:ascii="Times New Roman" w:hAnsi="Times New Roman" w:cs="Times New Roman"/>
        </w:rPr>
        <w:t>….</w:t>
      </w:r>
      <w:r w:rsidRPr="003B0FE1">
        <w:rPr>
          <w:rFonts w:ascii="Times New Roman" w:hAnsi="Times New Roman" w:cs="Times New Roman"/>
        </w:rPr>
        <w:t xml:space="preserve">  słownie: ……………..</w:t>
      </w:r>
      <w:r w:rsidR="00A41E24" w:rsidRPr="003B0FE1">
        <w:rPr>
          <w:rFonts w:ascii="Times New Roman" w:hAnsi="Times New Roman" w:cs="Times New Roman"/>
        </w:rPr>
        <w:t>………………………………………………</w:t>
      </w:r>
    </w:p>
    <w:p w14:paraId="1A365E38" w14:textId="77777777" w:rsidR="004B6B8A" w:rsidRPr="003B0FE1" w:rsidRDefault="004B6B8A" w:rsidP="008108D5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…………………………………………….</w:t>
      </w:r>
      <w:r w:rsidR="00A41E24" w:rsidRPr="003B0FE1">
        <w:rPr>
          <w:rFonts w:ascii="Times New Roman" w:hAnsi="Times New Roman" w:cs="Times New Roman"/>
        </w:rPr>
        <w:t>………………………………………………………………</w:t>
      </w:r>
    </w:p>
    <w:p w14:paraId="32C95499" w14:textId="77777777" w:rsidR="008C55CC" w:rsidRPr="003B0FE1" w:rsidRDefault="004B6B8A" w:rsidP="008108D5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w tym podatek VAT</w:t>
      </w:r>
      <w:r w:rsidR="00A41E24" w:rsidRPr="003B0FE1">
        <w:rPr>
          <w:rFonts w:ascii="Times New Roman" w:hAnsi="Times New Roman" w:cs="Times New Roman"/>
        </w:rPr>
        <w:t xml:space="preserve"> (stawka VAT: ………%) w wysokości:</w:t>
      </w:r>
      <w:r w:rsidRPr="003B0FE1">
        <w:rPr>
          <w:rFonts w:ascii="Times New Roman" w:hAnsi="Times New Roman" w:cs="Times New Roman"/>
        </w:rPr>
        <w:t>…….</w:t>
      </w:r>
      <w:r w:rsidR="00A41E24" w:rsidRPr="003B0FE1">
        <w:rPr>
          <w:rFonts w:ascii="Times New Roman" w:hAnsi="Times New Roman" w:cs="Times New Roman"/>
        </w:rPr>
        <w:t>………………………………</w:t>
      </w:r>
      <w:r w:rsidRPr="003B0FE1">
        <w:rPr>
          <w:rFonts w:ascii="Times New Roman" w:hAnsi="Times New Roman" w:cs="Times New Roman"/>
        </w:rPr>
        <w:t>………</w:t>
      </w:r>
      <w:r w:rsidR="00004F4C" w:rsidRPr="003B0FE1">
        <w:rPr>
          <w:rStyle w:val="Odwoanieprzypisudolnego"/>
          <w:rFonts w:ascii="Times New Roman" w:hAnsi="Times New Roman" w:cs="Times New Roman"/>
        </w:rPr>
        <w:footnoteReference w:id="1"/>
      </w:r>
    </w:p>
    <w:p w14:paraId="70BF4BA5" w14:textId="77777777" w:rsidR="00004F4C" w:rsidRPr="003B0FE1" w:rsidRDefault="00004F4C" w:rsidP="008108D5">
      <w:pPr>
        <w:pStyle w:val="Bezodstpw"/>
        <w:spacing w:line="360" w:lineRule="auto"/>
        <w:ind w:left="357"/>
        <w:jc w:val="both"/>
        <w:rPr>
          <w:rFonts w:ascii="Times New Roman" w:hAnsi="Times New Roman" w:cs="Times New Roman"/>
          <w:i/>
        </w:rPr>
      </w:pPr>
      <w:r w:rsidRPr="003B0FE1">
        <w:rPr>
          <w:rFonts w:ascii="Times New Roman" w:hAnsi="Times New Roman" w:cs="Times New Roman"/>
          <w:b/>
          <w:i/>
        </w:rPr>
        <w:t xml:space="preserve">Uwaga: </w:t>
      </w:r>
      <w:r w:rsidRPr="003B0FE1">
        <w:rPr>
          <w:rFonts w:ascii="Times New Roman" w:hAnsi="Times New Roman" w:cs="Times New Roman"/>
          <w:b/>
          <w:i/>
          <w:u w:val="single"/>
        </w:rPr>
        <w:t>w zależności od statusu osoby, której oferta została wybrana jako najkorzystniejsza, Zlecający z kwoty brutto potraci zaliczkę na podatek dochodowy od osób fizycznych i składki ZUS. Jeżeli jest to osoba prowadząca działalność gospodarczą wynagrodzeniem jest kwota brutto rachunku/faktury</w:t>
      </w:r>
    </w:p>
    <w:p w14:paraId="3999CF63" w14:textId="1D1D7D68" w:rsidR="00350A69" w:rsidRPr="003B0FE1" w:rsidRDefault="004B6B8A" w:rsidP="008108D5">
      <w:pPr>
        <w:pStyle w:val="Bezodstpw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>Szczegółowy formularz wyliczenia kosztów zamówienia (</w:t>
      </w:r>
      <w:r w:rsidRPr="003B0FE1">
        <w:rPr>
          <w:rFonts w:ascii="Times New Roman" w:hAnsi="Times New Roman" w:cs="Times New Roman"/>
          <w:b/>
          <w:i/>
        </w:rPr>
        <w:t>jeśli dotyczy):</w:t>
      </w:r>
      <w:r w:rsidR="00544AC7" w:rsidRPr="003B0FE1">
        <w:rPr>
          <w:rFonts w:ascii="Times New Roman" w:hAnsi="Times New Roman" w:cs="Times New Roman"/>
          <w:b/>
          <w:i/>
        </w:rPr>
        <w:t xml:space="preserve"> nie dotyczy.</w:t>
      </w:r>
    </w:p>
    <w:p w14:paraId="431CBE6B" w14:textId="77777777" w:rsidR="004B6B8A" w:rsidRPr="003B0FE1" w:rsidRDefault="004B6B8A" w:rsidP="008108D5">
      <w:pPr>
        <w:pStyle w:val="Bezodstpw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>Istotne warunki realizacji przedmiotu zamówienia:</w:t>
      </w:r>
    </w:p>
    <w:p w14:paraId="40C1E544" w14:textId="544A06B4" w:rsidR="004B6B8A" w:rsidRPr="003B0FE1" w:rsidRDefault="004B6B8A" w:rsidP="008108D5">
      <w:pPr>
        <w:pStyle w:val="Akapitzlist"/>
        <w:numPr>
          <w:ilvl w:val="1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termin rozpoczęcia: </w:t>
      </w:r>
      <w:r w:rsidR="00544AC7" w:rsidRPr="003B0FE1">
        <w:rPr>
          <w:rFonts w:ascii="Times New Roman" w:hAnsi="Times New Roman" w:cs="Times New Roman"/>
        </w:rPr>
        <w:t>z dniem zawarcia umowy.</w:t>
      </w:r>
    </w:p>
    <w:p w14:paraId="1ECE07AB" w14:textId="760F0435" w:rsidR="00544AC7" w:rsidRPr="003B0FE1" w:rsidRDefault="004B6B8A" w:rsidP="008108D5">
      <w:pPr>
        <w:pStyle w:val="Akapitzlist"/>
        <w:numPr>
          <w:ilvl w:val="1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termin zakończenia: </w:t>
      </w:r>
      <w:r w:rsidR="00544AC7" w:rsidRPr="003B0FE1">
        <w:rPr>
          <w:rFonts w:ascii="Times New Roman" w:hAnsi="Times New Roman" w:cs="Times New Roman"/>
        </w:rPr>
        <w:t xml:space="preserve">do </w:t>
      </w:r>
      <w:r w:rsidR="005E0567" w:rsidRPr="003B0FE1">
        <w:rPr>
          <w:rFonts w:ascii="Times New Roman" w:hAnsi="Times New Roman" w:cs="Times New Roman"/>
        </w:rPr>
        <w:t>90</w:t>
      </w:r>
      <w:r w:rsidR="00544AC7" w:rsidRPr="003B0FE1">
        <w:rPr>
          <w:rFonts w:ascii="Times New Roman" w:hAnsi="Times New Roman" w:cs="Times New Roman"/>
        </w:rPr>
        <w:t xml:space="preserve"> dni, licząc od daty zawarcia umowy.</w:t>
      </w:r>
    </w:p>
    <w:p w14:paraId="2416C419" w14:textId="0D0F4B72" w:rsidR="00715828" w:rsidRPr="003B0FE1" w:rsidRDefault="00715828" w:rsidP="008108D5">
      <w:pPr>
        <w:pStyle w:val="Akapitzlist"/>
        <w:numPr>
          <w:ilvl w:val="1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termin płatności:  </w:t>
      </w:r>
      <w:r w:rsidR="00544AC7" w:rsidRPr="003B0FE1">
        <w:rPr>
          <w:rFonts w:ascii="Times New Roman" w:hAnsi="Times New Roman" w:cs="Times New Roman"/>
        </w:rPr>
        <w:t xml:space="preserve">30 </w:t>
      </w:r>
      <w:r w:rsidRPr="003B0FE1">
        <w:rPr>
          <w:rFonts w:ascii="Times New Roman" w:hAnsi="Times New Roman" w:cs="Times New Roman"/>
        </w:rPr>
        <w:t>dni</w:t>
      </w:r>
    </w:p>
    <w:p w14:paraId="541DD24F" w14:textId="77777777" w:rsidR="004B6B8A" w:rsidRPr="003B0FE1" w:rsidRDefault="00004F4C" w:rsidP="008108D5">
      <w:pPr>
        <w:pStyle w:val="Akapitzlist"/>
        <w:numPr>
          <w:ilvl w:val="0"/>
          <w:numId w:val="31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 xml:space="preserve">Oświadczenia </w:t>
      </w:r>
      <w:r w:rsidR="004B6B8A" w:rsidRPr="003B0FE1">
        <w:rPr>
          <w:rFonts w:ascii="Times New Roman" w:hAnsi="Times New Roman" w:cs="Times New Roman"/>
          <w:b/>
        </w:rPr>
        <w:t>dotyczące postanowień Zapytania Ofertowego</w:t>
      </w:r>
    </w:p>
    <w:p w14:paraId="171A07CE" w14:textId="2A0CA885" w:rsidR="004B6B8A" w:rsidRPr="003B0FE1" w:rsidRDefault="004B6B8A" w:rsidP="008108D5">
      <w:pPr>
        <w:pStyle w:val="Akapitzlist"/>
        <w:numPr>
          <w:ilvl w:val="1"/>
          <w:numId w:val="32"/>
        </w:numPr>
        <w:suppressAutoHyphens/>
        <w:spacing w:after="0" w:line="360" w:lineRule="auto"/>
        <w:ind w:left="1145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Oświadczamy, że przedmiot zamówienia wykonam</w:t>
      </w:r>
      <w:r w:rsidR="006219BE">
        <w:rPr>
          <w:rFonts w:ascii="Times New Roman" w:hAnsi="Times New Roman" w:cs="Times New Roman"/>
        </w:rPr>
        <w:t>y</w:t>
      </w:r>
      <w:r w:rsidRPr="003B0FE1">
        <w:rPr>
          <w:rFonts w:ascii="Times New Roman" w:hAnsi="Times New Roman" w:cs="Times New Roman"/>
        </w:rPr>
        <w:t xml:space="preserve"> na warunkach określonych w Zapytaniu Ofertowym, w szczególności warunki płatności – zgodne z zapisami przedstawionymi w Zapytaniu Ofertowym </w:t>
      </w:r>
      <w:r w:rsidR="006219BE">
        <w:rPr>
          <w:rFonts w:ascii="Times New Roman" w:hAnsi="Times New Roman" w:cs="Times New Roman"/>
        </w:rPr>
        <w:br/>
      </w:r>
      <w:r w:rsidRPr="003B0FE1">
        <w:rPr>
          <w:rFonts w:ascii="Times New Roman" w:hAnsi="Times New Roman" w:cs="Times New Roman"/>
        </w:rPr>
        <w:t xml:space="preserve">i </w:t>
      </w:r>
      <w:r w:rsidR="009C2150" w:rsidRPr="003B0FE1">
        <w:rPr>
          <w:rFonts w:ascii="Times New Roman" w:hAnsi="Times New Roman" w:cs="Times New Roman"/>
        </w:rPr>
        <w:t>wzorze umowy</w:t>
      </w:r>
      <w:r w:rsidRPr="003B0FE1">
        <w:rPr>
          <w:rFonts w:ascii="Times New Roman" w:hAnsi="Times New Roman" w:cs="Times New Roman"/>
        </w:rPr>
        <w:t>.</w:t>
      </w:r>
    </w:p>
    <w:p w14:paraId="58D4BF89" w14:textId="77777777" w:rsidR="00DE16EF" w:rsidRPr="003B0FE1" w:rsidRDefault="004B6B8A" w:rsidP="008108D5">
      <w:pPr>
        <w:pStyle w:val="Akapitzlist"/>
        <w:numPr>
          <w:ilvl w:val="1"/>
          <w:numId w:val="32"/>
        </w:numPr>
        <w:suppressAutoHyphens/>
        <w:spacing w:after="0" w:line="360" w:lineRule="auto"/>
        <w:ind w:left="1145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  <w:color w:val="000000"/>
        </w:rPr>
        <w:t xml:space="preserve">Oświadczamy, że zapoznaliśmy się z treścią Zapytania </w:t>
      </w:r>
      <w:r w:rsidR="00AC12DA" w:rsidRPr="003B0FE1">
        <w:rPr>
          <w:rFonts w:ascii="Times New Roman" w:hAnsi="Times New Roman" w:cs="Times New Roman"/>
          <w:color w:val="000000"/>
        </w:rPr>
        <w:t>Ofertowego</w:t>
      </w:r>
      <w:r w:rsidRPr="003B0FE1">
        <w:rPr>
          <w:rFonts w:ascii="Times New Roman" w:hAnsi="Times New Roman" w:cs="Times New Roman"/>
          <w:color w:val="000000"/>
        </w:rPr>
        <w:t>, nie wnosimy żadnych zastrzeżeń oraz uzyskaliśmy informacje niezbędne do przygotowania oferty</w:t>
      </w:r>
      <w:r w:rsidR="00004F4C" w:rsidRPr="003B0FE1">
        <w:rPr>
          <w:rFonts w:ascii="Times New Roman" w:hAnsi="Times New Roman" w:cs="Times New Roman"/>
          <w:color w:val="000000"/>
        </w:rPr>
        <w:t>.</w:t>
      </w:r>
    </w:p>
    <w:p w14:paraId="657AF1C5" w14:textId="2B16692F" w:rsidR="00DE16EF" w:rsidRPr="003B0FE1" w:rsidRDefault="00DE16EF" w:rsidP="008108D5">
      <w:pPr>
        <w:pStyle w:val="Akapitzlist"/>
        <w:numPr>
          <w:ilvl w:val="1"/>
          <w:numId w:val="32"/>
        </w:numPr>
        <w:suppressAutoHyphens/>
        <w:spacing w:after="0" w:line="360" w:lineRule="auto"/>
        <w:ind w:left="1145"/>
        <w:contextualSpacing w:val="0"/>
        <w:jc w:val="both"/>
        <w:rPr>
          <w:rFonts w:ascii="Times New Roman" w:hAnsi="Times New Roman" w:cs="Times New Roman"/>
          <w:b/>
        </w:rPr>
      </w:pPr>
      <w:r w:rsidRPr="003B0FE1">
        <w:rPr>
          <w:rFonts w:ascii="Times New Roman" w:hAnsi="Times New Roman" w:cs="Times New Roman"/>
          <w:b/>
        </w:rPr>
        <w:t xml:space="preserve">Oświadczamy, że wartość brutto oferty zawiera wszystkie koszty </w:t>
      </w:r>
      <w:r w:rsidR="00F10470" w:rsidRPr="003B0FE1">
        <w:rPr>
          <w:rFonts w:ascii="Times New Roman" w:hAnsi="Times New Roman" w:cs="Times New Roman"/>
          <w:b/>
        </w:rPr>
        <w:t>związane z wykonaniem przedmiotu zamówienia jakie poniesie Zamawiający na rzecz Wykonawcy zgodnie z przepisami prawa</w:t>
      </w:r>
      <w:r w:rsidRPr="003B0FE1">
        <w:rPr>
          <w:rFonts w:ascii="Times New Roman" w:hAnsi="Times New Roman" w:cs="Times New Roman"/>
          <w:b/>
        </w:rPr>
        <w:t>.</w:t>
      </w:r>
    </w:p>
    <w:p w14:paraId="0BCC47AD" w14:textId="389A0030" w:rsidR="00004F4C" w:rsidRPr="003B0FE1" w:rsidRDefault="00004F4C" w:rsidP="008108D5">
      <w:pPr>
        <w:pStyle w:val="Akapitzlist"/>
        <w:numPr>
          <w:ilvl w:val="1"/>
          <w:numId w:val="32"/>
        </w:numPr>
        <w:suppressAutoHyphens/>
        <w:spacing w:after="0" w:line="360" w:lineRule="auto"/>
        <w:ind w:left="1145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  <w:color w:val="000000"/>
        </w:rPr>
        <w:t>Oświadczamy, że uważamy się za związanych z ofertą przez czas wskazany w Zapytaniu ofertowym.</w:t>
      </w:r>
    </w:p>
    <w:p w14:paraId="51C9DF9D" w14:textId="77777777" w:rsidR="001E7424" w:rsidRPr="003B0FE1" w:rsidRDefault="001E7424" w:rsidP="008108D5">
      <w:pPr>
        <w:pStyle w:val="Akapitzlist"/>
        <w:numPr>
          <w:ilvl w:val="1"/>
          <w:numId w:val="3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Oświadczamy, że nie jesteśmy powiązani osobowo lub kapitałowo z Zamawiającym.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8945CFB" w14:textId="062103EB" w:rsidR="001E7424" w:rsidRPr="003B0FE1" w:rsidRDefault="001E7424" w:rsidP="008108D5">
      <w:pPr>
        <w:pStyle w:val="Akapitzlist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uczestniczeniu w spółce jako wspólnik spółki cywilnej lub spółki osobowej</w:t>
      </w:r>
    </w:p>
    <w:p w14:paraId="7EBFE5F1" w14:textId="5A90F557" w:rsidR="001E7424" w:rsidRPr="003B0FE1" w:rsidRDefault="001E7424" w:rsidP="008108D5">
      <w:pPr>
        <w:pStyle w:val="Akapitzlist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posiadaniu co najmniej 10% udziałów lub akcji</w:t>
      </w:r>
    </w:p>
    <w:p w14:paraId="22E549CF" w14:textId="3BA004C5" w:rsidR="001E7424" w:rsidRPr="003B0FE1" w:rsidRDefault="001E7424" w:rsidP="008108D5">
      <w:pPr>
        <w:pStyle w:val="Akapitzlist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pełnieniu funkcji członka organu nadzorczego lub zarządzającego, prokurenta, pełnomocnika</w:t>
      </w:r>
    </w:p>
    <w:p w14:paraId="34B73F8F" w14:textId="636552ED" w:rsidR="001E7424" w:rsidRPr="00B36C9A" w:rsidRDefault="001E7424" w:rsidP="00B36C9A">
      <w:pPr>
        <w:pStyle w:val="Akapitzlist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61DE59B" w14:textId="269542F7" w:rsidR="001E7424" w:rsidRPr="003B0FE1" w:rsidRDefault="001E7424" w:rsidP="008108D5">
      <w:pPr>
        <w:pStyle w:val="Akapitzlist"/>
        <w:numPr>
          <w:ilvl w:val="1"/>
          <w:numId w:val="3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B0FE1">
        <w:rPr>
          <w:rFonts w:ascii="Times New Roman" w:eastAsia="Times New Roman" w:hAnsi="Times New Roman" w:cs="Times New Roman"/>
          <w:lang w:eastAsia="pl-PL"/>
        </w:rPr>
        <w:t>Oświadczamy, że nasza oferta</w:t>
      </w:r>
      <w:r w:rsidRPr="003B0FE1">
        <w:rPr>
          <w:rFonts w:ascii="Times New Roman" w:hAnsi="Times New Roman" w:cs="Times New Roman"/>
          <w:vertAlign w:val="superscript"/>
          <w:lang w:eastAsia="pl-PL"/>
        </w:rPr>
        <w:footnoteReference w:id="2"/>
      </w:r>
      <w:r w:rsidRPr="003B0FE1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1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1E7424" w:rsidRPr="003B0FE1" w14:paraId="27F56AED" w14:textId="77777777" w:rsidTr="00D409BC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63FE259A" w14:textId="77777777" w:rsidR="001E7424" w:rsidRPr="003B0FE1" w:rsidRDefault="001E7424" w:rsidP="008108D5">
            <w:pPr>
              <w:snapToGrid w:val="0"/>
              <w:spacing w:line="360" w:lineRule="auto"/>
              <w:rPr>
                <w:sz w:val="22"/>
                <w:szCs w:val="22"/>
              </w:rPr>
            </w:pPr>
            <w:bookmarkStart w:id="0" w:name="_Hlk180413830"/>
          </w:p>
        </w:tc>
      </w:tr>
    </w:tbl>
    <w:bookmarkEnd w:id="0"/>
    <w:p w14:paraId="0D13C1BE" w14:textId="77777777" w:rsidR="001E7424" w:rsidRPr="003B0FE1" w:rsidRDefault="001E7424" w:rsidP="008108D5">
      <w:pPr>
        <w:snapToGrid w:val="0"/>
        <w:spacing w:after="0" w:line="360" w:lineRule="auto"/>
        <w:ind w:left="794"/>
        <w:jc w:val="both"/>
        <w:rPr>
          <w:rFonts w:ascii="Times New Roman" w:eastAsia="Times New Roman" w:hAnsi="Times New Roman" w:cs="Times New Roman"/>
          <w:lang w:eastAsia="pl-PL"/>
        </w:rPr>
      </w:pPr>
      <w:r w:rsidRPr="003B0FE1">
        <w:rPr>
          <w:rFonts w:ascii="Times New Roman" w:eastAsia="Times New Roman" w:hAnsi="Times New Roman" w:cs="Times New Roman"/>
          <w:lang w:eastAsia="pl-PL"/>
        </w:rPr>
        <w:t>Nie zawiera informacji stanowiących tajemnicę przedsiębiorstwa.</w:t>
      </w:r>
    </w:p>
    <w:p w14:paraId="49FC5FFA" w14:textId="77777777" w:rsidR="001E7424" w:rsidRPr="003B0FE1" w:rsidRDefault="001E7424" w:rsidP="008108D5">
      <w:pPr>
        <w:snapToGrid w:val="0"/>
        <w:spacing w:after="0" w:line="360" w:lineRule="auto"/>
        <w:ind w:left="794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1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1E7424" w:rsidRPr="003B0FE1" w14:paraId="4031D993" w14:textId="77777777" w:rsidTr="00D409BC">
        <w:tc>
          <w:tcPr>
            <w:tcW w:w="337" w:type="dxa"/>
          </w:tcPr>
          <w:p w14:paraId="71FADE5F" w14:textId="77777777" w:rsidR="001E7424" w:rsidRPr="003B0FE1" w:rsidRDefault="001E7424" w:rsidP="008108D5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74A801" w14:textId="77777777" w:rsidR="001E7424" w:rsidRPr="003B0FE1" w:rsidRDefault="001E7424" w:rsidP="008108D5">
      <w:pPr>
        <w:spacing w:after="0" w:line="360" w:lineRule="auto"/>
        <w:ind w:left="794"/>
        <w:jc w:val="both"/>
        <w:rPr>
          <w:rFonts w:ascii="Times New Roman" w:eastAsia="Times New Roman" w:hAnsi="Times New Roman" w:cs="Times New Roman"/>
          <w:lang w:eastAsia="pl-PL"/>
        </w:rPr>
      </w:pPr>
      <w:r w:rsidRPr="003B0FE1">
        <w:rPr>
          <w:rFonts w:ascii="Times New Roman" w:eastAsia="Times New Roman" w:hAnsi="Times New Roman" w:cs="Times New Roman"/>
          <w:lang w:eastAsia="pl-PL"/>
        </w:rPr>
        <w:t>Zawiera informacje stanowiące tajemnicę przedsiębiorstwa</w:t>
      </w:r>
      <w:r w:rsidRPr="003B0FE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3B0FE1">
        <w:rPr>
          <w:rFonts w:ascii="Times New Roman" w:eastAsia="Times New Roman" w:hAnsi="Times New Roman" w:cs="Times New Roman"/>
          <w:lang w:eastAsia="pl-PL"/>
        </w:rPr>
        <w:t>, które zawarte są na następujących stronach oferty:……………………………………………………………</w:t>
      </w:r>
    </w:p>
    <w:p w14:paraId="26F22AC3" w14:textId="7E4575E9" w:rsidR="001E7424" w:rsidRPr="003B0FE1" w:rsidRDefault="001E7424" w:rsidP="008108D5">
      <w:pPr>
        <w:pStyle w:val="Akapitzlist"/>
        <w:numPr>
          <w:ilvl w:val="1"/>
          <w:numId w:val="3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B0FE1">
        <w:rPr>
          <w:rFonts w:ascii="Times New Roman" w:eastAsia="Times New Roman" w:hAnsi="Times New Roman" w:cs="Times New Roman"/>
          <w:lang w:eastAsia="pl-PL"/>
        </w:rPr>
        <w:t>Oświadczamy, że</w:t>
      </w:r>
      <w:r w:rsidRPr="003B0FE1">
        <w:rPr>
          <w:rFonts w:ascii="Times New Roman" w:hAnsi="Times New Roman" w:cs="Times New Roman"/>
          <w:vertAlign w:val="superscript"/>
          <w:lang w:eastAsia="pl-PL"/>
        </w:rPr>
        <w:footnoteReference w:id="4"/>
      </w:r>
      <w:r w:rsidRPr="003B0FE1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1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2748F" w:rsidRPr="003B0FE1" w14:paraId="6999DBE4" w14:textId="77777777" w:rsidTr="00D409BC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335F49AA" w14:textId="77777777" w:rsidR="001E7424" w:rsidRPr="003B0FE1" w:rsidRDefault="001E7424" w:rsidP="008108D5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E95B190" w14:textId="77777777" w:rsidR="001E7424" w:rsidRPr="003B0FE1" w:rsidRDefault="001E7424" w:rsidP="008108D5">
      <w:pPr>
        <w:spacing w:after="0" w:line="360" w:lineRule="auto"/>
        <w:ind w:left="1276" w:hanging="916"/>
        <w:jc w:val="both"/>
        <w:rPr>
          <w:rFonts w:ascii="Times New Roman" w:eastAsia="Times New Roman" w:hAnsi="Times New Roman" w:cs="Times New Roman"/>
          <w:lang w:eastAsia="pl-PL"/>
        </w:rPr>
      </w:pPr>
      <w:r w:rsidRPr="003B0F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B6813">
        <w:rPr>
          <w:rFonts w:ascii="Times New Roman" w:eastAsia="Times New Roman" w:hAnsi="Times New Roman" w:cs="Times New Roman"/>
          <w:lang w:eastAsia="pl-PL"/>
        </w:rPr>
        <w:t>nie podlegamy wykluczeniu z postępowania na podstawie art. 7 ust. 1 ustawy o szczególnych rozwiązaniach w zakresie przeciwdziałania wspieraniu agresji na Ukrainę oraz służących ochronie bezpieczeństwa narodowego,</w:t>
      </w:r>
    </w:p>
    <w:tbl>
      <w:tblPr>
        <w:tblStyle w:val="Tabela-Siatka1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2748F" w:rsidRPr="003B0FE1" w14:paraId="5A9EC782" w14:textId="77777777" w:rsidTr="00D409BC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5FC9C531" w14:textId="77777777" w:rsidR="001E7424" w:rsidRPr="003B0FE1" w:rsidRDefault="001E7424" w:rsidP="008108D5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85ECC6D" w14:textId="42A9BE2C" w:rsidR="001E7424" w:rsidRPr="003B0FE1" w:rsidRDefault="001E7424" w:rsidP="008108D5">
      <w:pPr>
        <w:spacing w:after="0" w:line="360" w:lineRule="auto"/>
        <w:ind w:left="1276" w:hanging="916"/>
        <w:jc w:val="both"/>
        <w:rPr>
          <w:rFonts w:ascii="Times New Roman" w:eastAsia="Times New Roman" w:hAnsi="Times New Roman" w:cs="Times New Roman"/>
          <w:lang w:eastAsia="pl-PL"/>
        </w:rPr>
      </w:pPr>
      <w:r w:rsidRPr="003B0FE1">
        <w:rPr>
          <w:rFonts w:ascii="Times New Roman" w:eastAsia="Times New Roman" w:hAnsi="Times New Roman" w:cs="Times New Roman"/>
          <w:lang w:eastAsia="pl-PL"/>
        </w:rPr>
        <w:t xml:space="preserve"> zachodzą w stosunku do nas przesłanki wykluczenia z postępowania na podstawie art.  7 ust. 1 ustawy </w:t>
      </w:r>
      <w:r w:rsidR="006219BE">
        <w:rPr>
          <w:rFonts w:ascii="Times New Roman" w:eastAsia="Times New Roman" w:hAnsi="Times New Roman" w:cs="Times New Roman"/>
          <w:lang w:eastAsia="pl-PL"/>
        </w:rPr>
        <w:br/>
      </w:r>
      <w:r w:rsidRPr="003B0FE1">
        <w:rPr>
          <w:rFonts w:ascii="Times New Roman" w:eastAsia="Times New Roman" w:hAnsi="Times New Roman" w:cs="Times New Roman"/>
          <w:lang w:eastAsia="pl-P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3B0FE1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3B0FE1">
        <w:rPr>
          <w:rFonts w:ascii="Times New Roman" w:eastAsia="Times New Roman" w:hAnsi="Times New Roman" w:cs="Times New Roman"/>
          <w:lang w:eastAsia="pl-PL"/>
        </w:rPr>
        <w:t xml:space="preserve">. Dz.U. z 2025 r. poz. 514). </w:t>
      </w:r>
    </w:p>
    <w:p w14:paraId="36E68134" w14:textId="2A27EA93" w:rsidR="00004F4C" w:rsidRPr="003B0FE1" w:rsidRDefault="00004F4C" w:rsidP="008108D5">
      <w:pPr>
        <w:pStyle w:val="Akapitzlist"/>
        <w:numPr>
          <w:ilvl w:val="1"/>
          <w:numId w:val="3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 xml:space="preserve">Oświadczamy, że zapoznaliśmy się z istotnymi postanowieniami umowy, które zostały </w:t>
      </w:r>
      <w:r w:rsidRPr="003B0FE1">
        <w:rPr>
          <w:rFonts w:ascii="Times New Roman" w:hAnsi="Times New Roman" w:cs="Times New Roman"/>
          <w:color w:val="000000" w:themeColor="text1"/>
        </w:rPr>
        <w:t>wskazane we wzorze umowy i zobowiązujemy się</w:t>
      </w:r>
      <w:r w:rsidRPr="003B0FE1">
        <w:rPr>
          <w:rFonts w:ascii="Times New Roman" w:hAnsi="Times New Roman" w:cs="Times New Roman"/>
        </w:rPr>
        <w:t xml:space="preserve"> w przypadku wyboru naszej oferty do zawarcia umowy/umów na wskazanych tam warunkach w miejscu i terminie wyznaczonym przez Zamawiającego.</w:t>
      </w:r>
    </w:p>
    <w:p w14:paraId="43F77B10" w14:textId="77777777" w:rsidR="00004F4C" w:rsidRPr="003B0FE1" w:rsidRDefault="00004F4C" w:rsidP="008108D5">
      <w:pPr>
        <w:pStyle w:val="Akapitzlist"/>
        <w:numPr>
          <w:ilvl w:val="1"/>
          <w:numId w:val="32"/>
        </w:numPr>
        <w:suppressAutoHyphens/>
        <w:spacing w:after="0" w:line="360" w:lineRule="auto"/>
        <w:ind w:left="1145"/>
        <w:contextualSpacing w:val="0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  <w:lang w:eastAsia="pl-PL"/>
        </w:rPr>
        <w:t>Oświadczamy, że wypełniliśmy obowiązki informacyjne przewidziane w art. 13 lub art. 14 RODO</w:t>
      </w:r>
      <w:r w:rsidRPr="003B0FE1">
        <w:rPr>
          <w:rStyle w:val="Odwoanieprzypisudolnego"/>
          <w:rFonts w:ascii="Times New Roman" w:hAnsi="Times New Roman" w:cs="Times New Roman"/>
          <w:lang w:eastAsia="pl-PL"/>
        </w:rPr>
        <w:footnoteReference w:id="5"/>
      </w:r>
      <w:r w:rsidRPr="003B0FE1">
        <w:rPr>
          <w:rFonts w:ascii="Times New Roman" w:hAnsi="Times New Roman" w:cs="Times New Roman"/>
          <w:lang w:eastAsia="pl-PL"/>
        </w:rPr>
        <w:t xml:space="preserve"> wobec osób fizycznych, od których dane osobowe bezpośrednio lub pośrednio pozyskałem w celu złożenia oferty i udziału w niniejszym postępowaniu.</w:t>
      </w:r>
    </w:p>
    <w:p w14:paraId="08FAA76F" w14:textId="77777777" w:rsidR="00004F4C" w:rsidRPr="00AB6813" w:rsidRDefault="00004F4C" w:rsidP="008108D5">
      <w:pPr>
        <w:pStyle w:val="Bezodstpw"/>
        <w:numPr>
          <w:ilvl w:val="0"/>
          <w:numId w:val="32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AB6813">
        <w:rPr>
          <w:rFonts w:ascii="Times New Roman" w:hAnsi="Times New Roman" w:cs="Times New Roman"/>
        </w:rPr>
        <w:t>Załącznikami do niniejszej oferty są:</w:t>
      </w:r>
    </w:p>
    <w:p w14:paraId="12F5FA36" w14:textId="77777777" w:rsidR="00004F4C" w:rsidRPr="003B0FE1" w:rsidRDefault="00004F4C" w:rsidP="008108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……………………………………………</w:t>
      </w:r>
      <w:r w:rsidR="00A41E24" w:rsidRPr="003B0FE1">
        <w:rPr>
          <w:rFonts w:ascii="Times New Roman" w:hAnsi="Times New Roman" w:cs="Times New Roman"/>
        </w:rPr>
        <w:t>………………………………………………………………..……</w:t>
      </w:r>
    </w:p>
    <w:p w14:paraId="018C9588" w14:textId="412B3067" w:rsidR="00004F4C" w:rsidRDefault="00004F4C" w:rsidP="008108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……………………………………………</w:t>
      </w:r>
      <w:r w:rsidR="00A41E24" w:rsidRPr="003B0FE1">
        <w:rPr>
          <w:rFonts w:ascii="Times New Roman" w:hAnsi="Times New Roman" w:cs="Times New Roman"/>
        </w:rPr>
        <w:t>…………………………………………………………………….</w:t>
      </w:r>
      <w:r w:rsidR="00B36C9A">
        <w:rPr>
          <w:rFonts w:ascii="Times New Roman" w:hAnsi="Times New Roman" w:cs="Times New Roman"/>
        </w:rPr>
        <w:t>.</w:t>
      </w:r>
    </w:p>
    <w:p w14:paraId="76AEC363" w14:textId="77777777" w:rsidR="00B36C9A" w:rsidRPr="00AB6813" w:rsidRDefault="00B36C9A" w:rsidP="008108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56D5C4" w14:textId="77777777" w:rsidR="00004F4C" w:rsidRPr="00AB6813" w:rsidRDefault="00004F4C" w:rsidP="008108D5">
      <w:pPr>
        <w:pStyle w:val="Akapitzlist"/>
        <w:numPr>
          <w:ilvl w:val="0"/>
          <w:numId w:val="32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B6813">
        <w:rPr>
          <w:rFonts w:ascii="Times New Roman" w:hAnsi="Times New Roman" w:cs="Times New Roman"/>
        </w:rPr>
        <w:t>Inne informacje Wykonawcy:</w:t>
      </w:r>
    </w:p>
    <w:p w14:paraId="06537418" w14:textId="77777777" w:rsidR="00004F4C" w:rsidRPr="003B0FE1" w:rsidRDefault="00004F4C" w:rsidP="008108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……………………………………………</w:t>
      </w:r>
      <w:r w:rsidR="00A41E24" w:rsidRPr="003B0FE1">
        <w:rPr>
          <w:rFonts w:ascii="Times New Roman" w:hAnsi="Times New Roman" w:cs="Times New Roman"/>
        </w:rPr>
        <w:t>………………………………………………………………..……</w:t>
      </w:r>
    </w:p>
    <w:p w14:paraId="4A997B2C" w14:textId="298AA766" w:rsidR="00004F4C" w:rsidRDefault="00004F4C" w:rsidP="008108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B0FE1">
        <w:rPr>
          <w:rFonts w:ascii="Times New Roman" w:hAnsi="Times New Roman" w:cs="Times New Roman"/>
        </w:rPr>
        <w:t>……………………………………………</w:t>
      </w:r>
      <w:r w:rsidR="00A41E24" w:rsidRPr="003B0FE1">
        <w:rPr>
          <w:rFonts w:ascii="Times New Roman" w:hAnsi="Times New Roman" w:cs="Times New Roman"/>
        </w:rPr>
        <w:t>…………………………………………………………………….</w:t>
      </w:r>
      <w:r w:rsidR="00B36C9A">
        <w:rPr>
          <w:rFonts w:ascii="Times New Roman" w:hAnsi="Times New Roman" w:cs="Times New Roman"/>
        </w:rPr>
        <w:t>.</w:t>
      </w:r>
    </w:p>
    <w:p w14:paraId="347C28CC" w14:textId="62B0BB51" w:rsidR="00B36C9A" w:rsidRPr="003B0FE1" w:rsidRDefault="00B36C9A" w:rsidP="008108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A00F979" w14:textId="77777777" w:rsidR="00544AC7" w:rsidRPr="003B0FE1" w:rsidRDefault="00544AC7" w:rsidP="008108D5">
      <w:pPr>
        <w:pStyle w:val="Akapitzlist"/>
        <w:spacing w:after="0" w:line="36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F7DD0F" w14:textId="77777777" w:rsidR="002A56D2" w:rsidRPr="003B0FE1" w:rsidRDefault="002A56D2" w:rsidP="008108D5">
      <w:pPr>
        <w:pStyle w:val="Akapitzlist"/>
        <w:spacing w:after="0" w:line="36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3B0FE1">
        <w:rPr>
          <w:rFonts w:ascii="Times New Roman" w:hAnsi="Times New Roman" w:cs="Times New Roman"/>
          <w:sz w:val="24"/>
          <w:szCs w:val="24"/>
        </w:rPr>
        <w:t>………...……………………………………….</w:t>
      </w:r>
    </w:p>
    <w:p w14:paraId="13EB3CB3" w14:textId="727FE566" w:rsidR="004B6B8A" w:rsidRPr="008108D5" w:rsidRDefault="002A56D2" w:rsidP="008108D5">
      <w:pPr>
        <w:pStyle w:val="Akapitzlist"/>
        <w:spacing w:after="0" w:line="360" w:lineRule="auto"/>
        <w:contextualSpacing w:val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3B0FE1">
        <w:rPr>
          <w:rFonts w:ascii="Times New Roman" w:hAnsi="Times New Roman" w:cs="Times New Roman"/>
          <w:i/>
          <w:sz w:val="20"/>
          <w:szCs w:val="24"/>
        </w:rPr>
        <w:t xml:space="preserve">podpis </w:t>
      </w:r>
      <w:r w:rsidR="00D55992" w:rsidRPr="003B0FE1">
        <w:rPr>
          <w:rFonts w:ascii="Times New Roman" w:hAnsi="Times New Roman" w:cs="Times New Roman"/>
          <w:i/>
          <w:sz w:val="20"/>
          <w:szCs w:val="24"/>
        </w:rPr>
        <w:t>Wykonawcy lub osoby upoważnionej</w:t>
      </w:r>
    </w:p>
    <w:sectPr w:rsidR="004B6B8A" w:rsidRPr="008108D5" w:rsidSect="00B36C9A">
      <w:headerReference w:type="default" r:id="rId8"/>
      <w:footerReference w:type="default" r:id="rId9"/>
      <w:pgSz w:w="11906" w:h="16838"/>
      <w:pgMar w:top="720" w:right="720" w:bottom="568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3D98" w14:textId="77777777" w:rsidR="00D5586A" w:rsidRDefault="00D5586A" w:rsidP="00047159">
      <w:pPr>
        <w:spacing w:after="0" w:line="240" w:lineRule="auto"/>
      </w:pPr>
      <w:r>
        <w:separator/>
      </w:r>
    </w:p>
  </w:endnote>
  <w:endnote w:type="continuationSeparator" w:id="0">
    <w:p w14:paraId="2B8CA9F5" w14:textId="77777777" w:rsidR="00D5586A" w:rsidRDefault="00D5586A" w:rsidP="0004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F10D" w14:textId="77777777" w:rsidR="00047159" w:rsidRPr="00096DC2" w:rsidRDefault="00047159" w:rsidP="00AE6DB1">
    <w:pPr>
      <w:pStyle w:val="Stopka"/>
      <w:spacing w:before="360"/>
      <w:rPr>
        <w:rFonts w:ascii="Arial" w:hAnsi="Arial" w:cs="Arial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F02" w14:textId="77777777" w:rsidR="00D5586A" w:rsidRDefault="00D5586A" w:rsidP="00047159">
      <w:pPr>
        <w:spacing w:after="0" w:line="240" w:lineRule="auto"/>
      </w:pPr>
      <w:r>
        <w:separator/>
      </w:r>
    </w:p>
  </w:footnote>
  <w:footnote w:type="continuationSeparator" w:id="0">
    <w:p w14:paraId="791D1265" w14:textId="77777777" w:rsidR="00D5586A" w:rsidRDefault="00D5586A" w:rsidP="00047159">
      <w:pPr>
        <w:spacing w:after="0" w:line="240" w:lineRule="auto"/>
      </w:pPr>
      <w:r>
        <w:continuationSeparator/>
      </w:r>
    </w:p>
  </w:footnote>
  <w:footnote w:id="1">
    <w:p w14:paraId="3C749846" w14:textId="77777777" w:rsidR="00004F4C" w:rsidRPr="003B0FE1" w:rsidRDefault="00004F4C" w:rsidP="00004F4C">
      <w:pPr>
        <w:pStyle w:val="Tekstprzypisudolnego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3B0FE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B0FE1">
        <w:rPr>
          <w:rFonts w:ascii="Times New Roman" w:hAnsi="Times New Roman" w:cs="Times New Roman"/>
          <w:sz w:val="16"/>
          <w:szCs w:val="16"/>
        </w:rPr>
        <w:t xml:space="preserve"> </w:t>
      </w:r>
      <w:r w:rsidRPr="003B0FE1">
        <w:rPr>
          <w:rFonts w:ascii="Times New Roman" w:hAnsi="Times New Roman" w:cs="Times New Roman"/>
          <w:i/>
          <w:sz w:val="16"/>
          <w:szCs w:val="16"/>
        </w:rPr>
        <w:t>jeśli oferent nie jest płatnikiem podatku VAT, wpisać wartość podatku VAT - 0 zł</w:t>
      </w:r>
    </w:p>
  </w:footnote>
  <w:footnote w:id="2">
    <w:p w14:paraId="3D5E12C5" w14:textId="77777777" w:rsidR="001E7424" w:rsidRPr="003B0FE1" w:rsidRDefault="001E7424" w:rsidP="001E742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B0FE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B0FE1">
        <w:rPr>
          <w:rFonts w:ascii="Times New Roman" w:hAnsi="Times New Roman" w:cs="Times New Roman"/>
          <w:sz w:val="16"/>
          <w:szCs w:val="16"/>
        </w:rPr>
        <w:t xml:space="preserve"> Właściwe zakreślić.</w:t>
      </w:r>
    </w:p>
  </w:footnote>
  <w:footnote w:id="3">
    <w:p w14:paraId="5D02D253" w14:textId="77777777" w:rsidR="001E7424" w:rsidRPr="003B0FE1" w:rsidRDefault="001E7424" w:rsidP="001E742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B0FE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B0FE1">
        <w:rPr>
          <w:rFonts w:ascii="Times New Roman" w:hAnsi="Times New Roman" w:cs="Times New Roman"/>
          <w:sz w:val="16"/>
          <w:szCs w:val="16"/>
        </w:rPr>
        <w:t xml:space="preserve"> W rozumieniu art. 11 ust. 4 ustawy z dnia 16 kwietnia 1993 r. o zwalczaniu nieuczciwej konkurencji (t. j. Dz.U. z 2022 r. poz. 1233).</w:t>
      </w:r>
    </w:p>
  </w:footnote>
  <w:footnote w:id="4">
    <w:p w14:paraId="1E6B5689" w14:textId="77777777" w:rsidR="001E7424" w:rsidRPr="003B0FE1" w:rsidRDefault="001E7424" w:rsidP="001E74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B0FE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B0FE1">
        <w:rPr>
          <w:rFonts w:ascii="Times New Roman" w:hAnsi="Times New Roman" w:cs="Times New Roman"/>
          <w:sz w:val="16"/>
          <w:szCs w:val="16"/>
        </w:rPr>
        <w:t xml:space="preserve"> Właściwe zakreślić</w:t>
      </w:r>
    </w:p>
  </w:footnote>
  <w:footnote w:id="5">
    <w:p w14:paraId="60027AD0" w14:textId="77777777" w:rsidR="00004F4C" w:rsidRPr="003B0FE1" w:rsidRDefault="00004F4C" w:rsidP="00004F4C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B0FE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B0FE1">
        <w:rPr>
          <w:rFonts w:ascii="Times New Roman" w:hAnsi="Times New Roman" w:cs="Times New Roman"/>
          <w:sz w:val="16"/>
          <w:szCs w:val="16"/>
        </w:rPr>
        <w:t xml:space="preserve"> </w:t>
      </w:r>
      <w:r w:rsidRPr="003B0FE1">
        <w:rPr>
          <w:rFonts w:ascii="Times New Roman" w:hAnsi="Times New Roman" w:cs="Times New Roman"/>
          <w:i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ABC3" w14:textId="7F0253F5" w:rsidR="006838A7" w:rsidRPr="00A41E24" w:rsidRDefault="005E0567" w:rsidP="005E0567">
    <w:pPr>
      <w:pStyle w:val="Nagwek"/>
      <w:spacing w:after="360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noProof/>
        <w:sz w:val="18"/>
      </w:rPr>
      <w:drawing>
        <wp:inline distT="0" distB="0" distL="0" distR="0" wp14:anchorId="43554365" wp14:editId="0D0474D2">
          <wp:extent cx="5438140" cy="652145"/>
          <wp:effectExtent l="0" t="0" r="0" b="0"/>
          <wp:docPr id="4708568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17"/>
    <w:multiLevelType w:val="hybridMultilevel"/>
    <w:tmpl w:val="196EF982"/>
    <w:lvl w:ilvl="0" w:tplc="40E27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D3D59"/>
    <w:multiLevelType w:val="hybridMultilevel"/>
    <w:tmpl w:val="8196C506"/>
    <w:lvl w:ilvl="0" w:tplc="03120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E1E37"/>
    <w:multiLevelType w:val="multilevel"/>
    <w:tmpl w:val="F71A291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223D61"/>
    <w:multiLevelType w:val="hybridMultilevel"/>
    <w:tmpl w:val="ECD673B0"/>
    <w:lvl w:ilvl="0" w:tplc="8AB262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46BEE"/>
    <w:multiLevelType w:val="multilevel"/>
    <w:tmpl w:val="5CCEB09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3ED2AB0"/>
    <w:multiLevelType w:val="hybridMultilevel"/>
    <w:tmpl w:val="1006F15A"/>
    <w:lvl w:ilvl="0" w:tplc="C8EE03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337A2"/>
    <w:multiLevelType w:val="hybridMultilevel"/>
    <w:tmpl w:val="17208426"/>
    <w:lvl w:ilvl="0" w:tplc="AB0C7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A5AE4"/>
    <w:multiLevelType w:val="hybridMultilevel"/>
    <w:tmpl w:val="5D38BE72"/>
    <w:lvl w:ilvl="0" w:tplc="457E4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70E2D"/>
    <w:multiLevelType w:val="multilevel"/>
    <w:tmpl w:val="0E923F6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E176CD3"/>
    <w:multiLevelType w:val="hybridMultilevel"/>
    <w:tmpl w:val="0E74D388"/>
    <w:lvl w:ilvl="0" w:tplc="35FA41B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16D48"/>
    <w:multiLevelType w:val="multilevel"/>
    <w:tmpl w:val="B8A2C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12" w15:restartNumberingAfterBreak="0">
    <w:nsid w:val="30AA2194"/>
    <w:multiLevelType w:val="hybridMultilevel"/>
    <w:tmpl w:val="106ECF86"/>
    <w:lvl w:ilvl="0" w:tplc="D9EA9C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A55739"/>
    <w:multiLevelType w:val="multilevel"/>
    <w:tmpl w:val="1CE03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5" w:hanging="719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4" w15:restartNumberingAfterBreak="0">
    <w:nsid w:val="3B6003A1"/>
    <w:multiLevelType w:val="hybridMultilevel"/>
    <w:tmpl w:val="60D2F4F4"/>
    <w:lvl w:ilvl="0" w:tplc="9EBAB0B4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color w:val="555555"/>
        <w:sz w:val="2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AC32A5"/>
    <w:multiLevelType w:val="hybridMultilevel"/>
    <w:tmpl w:val="3F0CF8F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B7C54"/>
    <w:multiLevelType w:val="hybridMultilevel"/>
    <w:tmpl w:val="01B01EEC"/>
    <w:lvl w:ilvl="0" w:tplc="97C61C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834D6"/>
    <w:multiLevelType w:val="hybridMultilevel"/>
    <w:tmpl w:val="6994E23C"/>
    <w:lvl w:ilvl="0" w:tplc="2FDC8A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24D7B"/>
    <w:multiLevelType w:val="hybridMultilevel"/>
    <w:tmpl w:val="A08468F2"/>
    <w:lvl w:ilvl="0" w:tplc="8902B1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8146C3"/>
    <w:multiLevelType w:val="hybridMultilevel"/>
    <w:tmpl w:val="6422C298"/>
    <w:lvl w:ilvl="0" w:tplc="4B4273D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60A3980"/>
    <w:multiLevelType w:val="multilevel"/>
    <w:tmpl w:val="BE7C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55555"/>
        <w:sz w:val="21"/>
      </w:rPr>
    </w:lvl>
    <w:lvl w:ilvl="1">
      <w:start w:val="1"/>
      <w:numFmt w:val="decimal"/>
      <w:lvlText w:val="3.%2."/>
      <w:lvlJc w:val="left"/>
      <w:pPr>
        <w:ind w:left="1800" w:hanging="720"/>
      </w:pPr>
      <w:rPr>
        <w:rFonts w:hint="default"/>
        <w:b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555555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555555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555555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555555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555555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555555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555555"/>
        <w:sz w:val="21"/>
      </w:rPr>
    </w:lvl>
  </w:abstractNum>
  <w:abstractNum w:abstractNumId="21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22" w15:restartNumberingAfterBreak="0">
    <w:nsid w:val="49CF47BD"/>
    <w:multiLevelType w:val="hybridMultilevel"/>
    <w:tmpl w:val="5C9E9D7A"/>
    <w:lvl w:ilvl="0" w:tplc="D01EB3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954E1"/>
    <w:multiLevelType w:val="hybridMultilevel"/>
    <w:tmpl w:val="E7184056"/>
    <w:lvl w:ilvl="0" w:tplc="F2124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254725"/>
    <w:multiLevelType w:val="hybridMultilevel"/>
    <w:tmpl w:val="4972FF1E"/>
    <w:lvl w:ilvl="0" w:tplc="D7A695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E5614"/>
    <w:multiLevelType w:val="hybridMultilevel"/>
    <w:tmpl w:val="7902BDF0"/>
    <w:lvl w:ilvl="0" w:tplc="2D7899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1A6FEF"/>
    <w:multiLevelType w:val="hybridMultilevel"/>
    <w:tmpl w:val="E580209A"/>
    <w:lvl w:ilvl="0" w:tplc="1A9AE16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A65F34"/>
    <w:multiLevelType w:val="multilevel"/>
    <w:tmpl w:val="F8F0B4B0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40679A"/>
    <w:multiLevelType w:val="multilevel"/>
    <w:tmpl w:val="9E8AA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color w:val="555555"/>
        <w:sz w:val="21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  <w:color w:val="555555"/>
        <w:sz w:val="21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  <w:color w:val="555555"/>
        <w:sz w:val="21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  <w:color w:val="555555"/>
        <w:sz w:val="21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  <w:color w:val="555555"/>
        <w:sz w:val="21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  <w:color w:val="555555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  <w:color w:val="555555"/>
        <w:sz w:val="21"/>
      </w:rPr>
    </w:lvl>
  </w:abstractNum>
  <w:abstractNum w:abstractNumId="29" w15:restartNumberingAfterBreak="0">
    <w:nsid w:val="592D6097"/>
    <w:multiLevelType w:val="hybridMultilevel"/>
    <w:tmpl w:val="9B92B820"/>
    <w:lvl w:ilvl="0" w:tplc="2EA6D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664C8"/>
    <w:multiLevelType w:val="multilevel"/>
    <w:tmpl w:val="EDBAC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1" w:hanging="72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2F1333"/>
    <w:multiLevelType w:val="multilevel"/>
    <w:tmpl w:val="8A7ACB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A024BD"/>
    <w:multiLevelType w:val="hybridMultilevel"/>
    <w:tmpl w:val="D98A0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91979"/>
    <w:multiLevelType w:val="hybridMultilevel"/>
    <w:tmpl w:val="D5CC749C"/>
    <w:lvl w:ilvl="0" w:tplc="2968EDC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CB4FE4"/>
    <w:multiLevelType w:val="hybridMultilevel"/>
    <w:tmpl w:val="90743D5A"/>
    <w:lvl w:ilvl="0" w:tplc="EF9497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5538F"/>
    <w:multiLevelType w:val="multilevel"/>
    <w:tmpl w:val="CAFEF6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62269712">
    <w:abstractNumId w:val="34"/>
  </w:num>
  <w:num w:numId="2" w16cid:durableId="320278904">
    <w:abstractNumId w:val="9"/>
  </w:num>
  <w:num w:numId="3" w16cid:durableId="994063442">
    <w:abstractNumId w:val="23"/>
  </w:num>
  <w:num w:numId="4" w16cid:durableId="942493982">
    <w:abstractNumId w:val="3"/>
  </w:num>
  <w:num w:numId="5" w16cid:durableId="515970002">
    <w:abstractNumId w:val="30"/>
  </w:num>
  <w:num w:numId="6" w16cid:durableId="256792864">
    <w:abstractNumId w:val="15"/>
  </w:num>
  <w:num w:numId="7" w16cid:durableId="1280603738">
    <w:abstractNumId w:val="8"/>
  </w:num>
  <w:num w:numId="8" w16cid:durableId="1876693442">
    <w:abstractNumId w:val="5"/>
  </w:num>
  <w:num w:numId="9" w16cid:durableId="747725945">
    <w:abstractNumId w:val="6"/>
  </w:num>
  <w:num w:numId="10" w16cid:durableId="674890867">
    <w:abstractNumId w:val="13"/>
  </w:num>
  <w:num w:numId="11" w16cid:durableId="1074736724">
    <w:abstractNumId w:val="26"/>
  </w:num>
  <w:num w:numId="12" w16cid:durableId="1368985679">
    <w:abstractNumId w:val="11"/>
  </w:num>
  <w:num w:numId="13" w16cid:durableId="1796101367">
    <w:abstractNumId w:val="24"/>
  </w:num>
  <w:num w:numId="14" w16cid:durableId="1215196768">
    <w:abstractNumId w:val="18"/>
  </w:num>
  <w:num w:numId="15" w16cid:durableId="1622151086">
    <w:abstractNumId w:val="10"/>
  </w:num>
  <w:num w:numId="16" w16cid:durableId="1013385864">
    <w:abstractNumId w:val="16"/>
  </w:num>
  <w:num w:numId="17" w16cid:durableId="1407455734">
    <w:abstractNumId w:val="29"/>
  </w:num>
  <w:num w:numId="18" w16cid:durableId="125123884">
    <w:abstractNumId w:val="22"/>
  </w:num>
  <w:num w:numId="19" w16cid:durableId="1050416368">
    <w:abstractNumId w:val="0"/>
  </w:num>
  <w:num w:numId="20" w16cid:durableId="1729917221">
    <w:abstractNumId w:val="25"/>
  </w:num>
  <w:num w:numId="21" w16cid:durableId="1040319266">
    <w:abstractNumId w:val="14"/>
  </w:num>
  <w:num w:numId="22" w16cid:durableId="572201608">
    <w:abstractNumId w:val="17"/>
  </w:num>
  <w:num w:numId="23" w16cid:durableId="1164664550">
    <w:abstractNumId w:val="33"/>
  </w:num>
  <w:num w:numId="24" w16cid:durableId="363822520">
    <w:abstractNumId w:val="12"/>
  </w:num>
  <w:num w:numId="25" w16cid:durableId="1613588704">
    <w:abstractNumId w:val="28"/>
  </w:num>
  <w:num w:numId="26" w16cid:durableId="145752192">
    <w:abstractNumId w:val="31"/>
  </w:num>
  <w:num w:numId="27" w16cid:durableId="122504390">
    <w:abstractNumId w:val="20"/>
  </w:num>
  <w:num w:numId="28" w16cid:durableId="957956343">
    <w:abstractNumId w:val="7"/>
  </w:num>
  <w:num w:numId="29" w16cid:durableId="740442045">
    <w:abstractNumId w:val="4"/>
  </w:num>
  <w:num w:numId="30" w16cid:durableId="272633205">
    <w:abstractNumId w:val="35"/>
  </w:num>
  <w:num w:numId="31" w16cid:durableId="446782314">
    <w:abstractNumId w:val="1"/>
  </w:num>
  <w:num w:numId="32" w16cid:durableId="1091001633">
    <w:abstractNumId w:val="2"/>
  </w:num>
  <w:num w:numId="33" w16cid:durableId="15270155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1658563">
    <w:abstractNumId w:val="32"/>
  </w:num>
  <w:num w:numId="35" w16cid:durableId="1948467877">
    <w:abstractNumId w:val="21"/>
  </w:num>
  <w:num w:numId="36" w16cid:durableId="459417152">
    <w:abstractNumId w:val="19"/>
  </w:num>
  <w:num w:numId="37" w16cid:durableId="14629158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EC"/>
    <w:rsid w:val="00004F4C"/>
    <w:rsid w:val="00047159"/>
    <w:rsid w:val="000831FE"/>
    <w:rsid w:val="00096DC2"/>
    <w:rsid w:val="000B3A3C"/>
    <w:rsid w:val="000D1BF6"/>
    <w:rsid w:val="0011721C"/>
    <w:rsid w:val="00121B0C"/>
    <w:rsid w:val="00141D4D"/>
    <w:rsid w:val="00146B29"/>
    <w:rsid w:val="001707B7"/>
    <w:rsid w:val="001A02B9"/>
    <w:rsid w:val="001A78C2"/>
    <w:rsid w:val="001B666B"/>
    <w:rsid w:val="001C7F5B"/>
    <w:rsid w:val="001E5094"/>
    <w:rsid w:val="001E6055"/>
    <w:rsid w:val="001E7424"/>
    <w:rsid w:val="00217C18"/>
    <w:rsid w:val="00241BB2"/>
    <w:rsid w:val="0027052F"/>
    <w:rsid w:val="0027509B"/>
    <w:rsid w:val="00286142"/>
    <w:rsid w:val="00286AEA"/>
    <w:rsid w:val="00297200"/>
    <w:rsid w:val="002A56D2"/>
    <w:rsid w:val="002B1B63"/>
    <w:rsid w:val="002C68EE"/>
    <w:rsid w:val="002D7934"/>
    <w:rsid w:val="002F43D9"/>
    <w:rsid w:val="002F5B73"/>
    <w:rsid w:val="00350A69"/>
    <w:rsid w:val="00360984"/>
    <w:rsid w:val="00384F7D"/>
    <w:rsid w:val="003B0FE1"/>
    <w:rsid w:val="003B4F50"/>
    <w:rsid w:val="00417B77"/>
    <w:rsid w:val="004A7F44"/>
    <w:rsid w:val="004B6B8A"/>
    <w:rsid w:val="004C3D2F"/>
    <w:rsid w:val="004C5BA8"/>
    <w:rsid w:val="004F1151"/>
    <w:rsid w:val="00544AC7"/>
    <w:rsid w:val="0058633E"/>
    <w:rsid w:val="005B002D"/>
    <w:rsid w:val="005B2F17"/>
    <w:rsid w:val="005E0567"/>
    <w:rsid w:val="005F11F8"/>
    <w:rsid w:val="005F18B3"/>
    <w:rsid w:val="00604881"/>
    <w:rsid w:val="0060769E"/>
    <w:rsid w:val="006219BE"/>
    <w:rsid w:val="006558BB"/>
    <w:rsid w:val="006838A7"/>
    <w:rsid w:val="0069079D"/>
    <w:rsid w:val="00693FB9"/>
    <w:rsid w:val="006A209F"/>
    <w:rsid w:val="006B36F1"/>
    <w:rsid w:val="006D3A4E"/>
    <w:rsid w:val="006F2C58"/>
    <w:rsid w:val="00715828"/>
    <w:rsid w:val="00716A98"/>
    <w:rsid w:val="00726ECA"/>
    <w:rsid w:val="0073359C"/>
    <w:rsid w:val="007379B8"/>
    <w:rsid w:val="00746CC8"/>
    <w:rsid w:val="007A2128"/>
    <w:rsid w:val="007A6EF5"/>
    <w:rsid w:val="007C00BB"/>
    <w:rsid w:val="007D4089"/>
    <w:rsid w:val="007D4142"/>
    <w:rsid w:val="007D461E"/>
    <w:rsid w:val="00800C07"/>
    <w:rsid w:val="008033EC"/>
    <w:rsid w:val="008108D5"/>
    <w:rsid w:val="00817EB7"/>
    <w:rsid w:val="00833680"/>
    <w:rsid w:val="008349D0"/>
    <w:rsid w:val="00893B9E"/>
    <w:rsid w:val="00895CC3"/>
    <w:rsid w:val="008978C6"/>
    <w:rsid w:val="008A5D57"/>
    <w:rsid w:val="008B1A6D"/>
    <w:rsid w:val="008C4AD5"/>
    <w:rsid w:val="008C55CC"/>
    <w:rsid w:val="008E4C1F"/>
    <w:rsid w:val="00903698"/>
    <w:rsid w:val="0092748F"/>
    <w:rsid w:val="00946811"/>
    <w:rsid w:val="009824D5"/>
    <w:rsid w:val="0099303B"/>
    <w:rsid w:val="009A0B56"/>
    <w:rsid w:val="009B77B0"/>
    <w:rsid w:val="009C2150"/>
    <w:rsid w:val="009D22B5"/>
    <w:rsid w:val="00A131F9"/>
    <w:rsid w:val="00A3507F"/>
    <w:rsid w:val="00A41E24"/>
    <w:rsid w:val="00A64382"/>
    <w:rsid w:val="00AA64BA"/>
    <w:rsid w:val="00AB6813"/>
    <w:rsid w:val="00AB69AE"/>
    <w:rsid w:val="00AC12DA"/>
    <w:rsid w:val="00AD0498"/>
    <w:rsid w:val="00AD2E30"/>
    <w:rsid w:val="00AE6DB1"/>
    <w:rsid w:val="00B26AE8"/>
    <w:rsid w:val="00B36C9A"/>
    <w:rsid w:val="00B51F5C"/>
    <w:rsid w:val="00B7170D"/>
    <w:rsid w:val="00B72BCD"/>
    <w:rsid w:val="00B9437F"/>
    <w:rsid w:val="00B9677D"/>
    <w:rsid w:val="00BB57AD"/>
    <w:rsid w:val="00BC3573"/>
    <w:rsid w:val="00BE3A07"/>
    <w:rsid w:val="00BF67C0"/>
    <w:rsid w:val="00C042AC"/>
    <w:rsid w:val="00C30D81"/>
    <w:rsid w:val="00C52831"/>
    <w:rsid w:val="00C75518"/>
    <w:rsid w:val="00CA2421"/>
    <w:rsid w:val="00CA71DA"/>
    <w:rsid w:val="00CF1795"/>
    <w:rsid w:val="00D23D6F"/>
    <w:rsid w:val="00D34AAC"/>
    <w:rsid w:val="00D3745A"/>
    <w:rsid w:val="00D5586A"/>
    <w:rsid w:val="00D55992"/>
    <w:rsid w:val="00D6683C"/>
    <w:rsid w:val="00D70FBD"/>
    <w:rsid w:val="00D75B36"/>
    <w:rsid w:val="00D90F1A"/>
    <w:rsid w:val="00DE16EF"/>
    <w:rsid w:val="00E14500"/>
    <w:rsid w:val="00E26467"/>
    <w:rsid w:val="00E62A14"/>
    <w:rsid w:val="00E8436D"/>
    <w:rsid w:val="00E9523E"/>
    <w:rsid w:val="00EA46BD"/>
    <w:rsid w:val="00EE26E0"/>
    <w:rsid w:val="00EE44FA"/>
    <w:rsid w:val="00EF1DCC"/>
    <w:rsid w:val="00F07B27"/>
    <w:rsid w:val="00F10470"/>
    <w:rsid w:val="00F245E3"/>
    <w:rsid w:val="00F57533"/>
    <w:rsid w:val="00F9155F"/>
    <w:rsid w:val="00F94CA3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6899"/>
  <w15:docId w15:val="{6F7C5FEF-9905-41B8-80F6-3321F943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4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47159"/>
  </w:style>
  <w:style w:type="paragraph" w:styleId="Stopka">
    <w:name w:val="footer"/>
    <w:basedOn w:val="Normalny"/>
    <w:link w:val="StopkaZnak"/>
    <w:uiPriority w:val="99"/>
    <w:unhideWhenUsed/>
    <w:rsid w:val="0004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159"/>
  </w:style>
  <w:style w:type="paragraph" w:styleId="Akapitzlist">
    <w:name w:val="List Paragraph"/>
    <w:aliases w:val="normalny tekst,Akapit z listą1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833680"/>
    <w:pPr>
      <w:ind w:left="720"/>
      <w:contextualSpacing/>
    </w:pPr>
  </w:style>
  <w:style w:type="character" w:customStyle="1" w:styleId="None">
    <w:name w:val="None"/>
    <w:rsid w:val="00AE6DB1"/>
  </w:style>
  <w:style w:type="character" w:styleId="Hipercze">
    <w:name w:val="Hyperlink"/>
    <w:basedOn w:val="Domylnaczcionkaakapitu"/>
    <w:uiPriority w:val="99"/>
    <w:unhideWhenUsed/>
    <w:rsid w:val="00AE6DB1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L1 Znak,List Paragraph Znak,2 heading Znak,A_wyliczenie Znak,K-P_odwolanie Znak,Akapit z listą5 Znak,maz_wyliczenie Znak"/>
    <w:link w:val="Akapitzlist"/>
    <w:uiPriority w:val="34"/>
    <w:qFormat/>
    <w:locked/>
    <w:rsid w:val="00AE6DB1"/>
  </w:style>
  <w:style w:type="paragraph" w:styleId="Bezodstpw">
    <w:name w:val="No Spacing"/>
    <w:uiPriority w:val="1"/>
    <w:qFormat/>
    <w:rsid w:val="00D90F1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90F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0F1A"/>
    <w:rPr>
      <w:rFonts w:ascii="Arial" w:eastAsia="Times New Roman" w:hAnsi="Arial" w:cs="Arial"/>
      <w:noProof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0F1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C3D2F"/>
    <w:rPr>
      <w:b/>
      <w:bCs/>
    </w:rPr>
  </w:style>
  <w:style w:type="character" w:styleId="Odwoanieprzypisudolnego">
    <w:name w:val="footnote reference"/>
    <w:basedOn w:val="Domylnaczcionkaakapitu"/>
    <w:uiPriority w:val="99"/>
    <w:unhideWhenUsed/>
    <w:rsid w:val="004B6B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4F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4F4C"/>
    <w:rPr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39"/>
    <w:rsid w:val="001E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7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7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7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7770-BFE6-4862-B5B3-F8994764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Mielecki</dc:creator>
  <cp:lastModifiedBy>PSSE Mielec - Grzegorz Burek</cp:lastModifiedBy>
  <cp:revision>7</cp:revision>
  <cp:lastPrinted>2023-12-11T11:37:00Z</cp:lastPrinted>
  <dcterms:created xsi:type="dcterms:W3CDTF">2026-03-13T09:33:00Z</dcterms:created>
  <dcterms:modified xsi:type="dcterms:W3CDTF">2026-03-20T07:31:00Z</dcterms:modified>
</cp:coreProperties>
</file>