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25"/>
        <w:ind w:left="62"/>
        <w:rPr/>
      </w:pPr>
      <w:r>
        <w:rPr>
          <w:sz w:val="20"/>
        </w:rPr>
        <w:t>Załącznik nr 1 Karta zgłoszenia uczestnictwa</w:t>
      </w:r>
    </w:p>
    <w:p>
      <w:pPr>
        <w:pStyle w:val="Normal"/>
        <w:spacing w:before="0" w:after="56"/>
        <w:ind w:hanging="10" w:left="125" w:right="77"/>
        <w:jc w:val="center"/>
        <w:rPr/>
      </w:pPr>
      <w:r>
        <w:rPr>
          <w:sz w:val="28"/>
        </w:rPr>
        <w:t>XVI KONKURS MŁODYCH WIOLONCZELISTÓW</w:t>
      </w:r>
    </w:p>
    <w:p>
      <w:pPr>
        <w:pStyle w:val="Normal"/>
        <w:spacing w:before="0" w:after="15"/>
        <w:ind w:hanging="10" w:left="125" w:right="67"/>
        <w:jc w:val="center"/>
        <w:rPr/>
      </w:pPr>
      <w:r>
        <w:rPr>
          <w:sz w:val="28"/>
        </w:rPr>
        <w:t>20-21 LISTOPADA 2025 R.</w:t>
      </w:r>
    </w:p>
    <w:p>
      <w:pPr>
        <w:pStyle w:val="Normal"/>
        <w:spacing w:before="0" w:after="137"/>
        <w:ind w:left="43"/>
        <w:jc w:val="center"/>
        <w:rPr/>
      </w:pPr>
      <w:r>
        <w:rPr>
          <w:sz w:val="24"/>
        </w:rPr>
        <w:t>Karta zgłoszenia uczestnictwa</w:t>
      </w:r>
    </w:p>
    <w:p>
      <w:pPr>
        <w:pStyle w:val="Normal"/>
        <w:numPr>
          <w:ilvl w:val="2"/>
          <w:numId w:val="1"/>
        </w:numPr>
        <w:spacing w:before="0" w:after="73"/>
        <w:ind w:hanging="365" w:left="753"/>
        <w:rPr/>
      </w:pPr>
      <w:r>
        <w:rPr>
          <w:sz w:val="24"/>
        </w:rPr>
        <w:t>Nazwisko ucznia•</w:t>
      </w:r>
      <w:r>
        <w:rPr/>
        <w:drawing>
          <wp:inline distT="0" distB="0" distL="0" distR="0">
            <wp:extent cx="2961005" cy="24765"/>
            <wp:effectExtent l="0" t="0" r="0" b="0"/>
            <wp:docPr id="1" name="Picture 268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82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2"/>
          <w:numId w:val="1"/>
        </w:numPr>
        <w:spacing w:before="0" w:after="91"/>
        <w:ind w:hanging="365" w:left="753"/>
        <w:rPr/>
      </w:pPr>
      <w:r>
        <w:rPr>
          <w:sz w:val="24"/>
        </w:rPr>
        <w:t>Imię ucznia•</w:t>
      </w:r>
      <w:r>
        <w:rPr/>
        <w:drawing>
          <wp:inline distT="0" distB="0" distL="0" distR="0">
            <wp:extent cx="3293110" cy="24765"/>
            <wp:effectExtent l="0" t="0" r="0" b="0"/>
            <wp:docPr id="2" name="Picture 268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682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2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2"/>
          <w:numId w:val="1"/>
        </w:numPr>
        <w:spacing w:before="0" w:after="91"/>
        <w:ind w:hanging="365" w:left="753"/>
        <w:rPr/>
      </w:pPr>
      <w:r>
        <w:rPr>
          <w:sz w:val="24"/>
        </w:rPr>
        <w:t>Data urodzenia•</w:t>
      </w:r>
      <w:r>
        <w:rPr/>
        <w:drawing>
          <wp:inline distT="0" distB="0" distL="0" distR="0">
            <wp:extent cx="3061335" cy="27305"/>
            <wp:effectExtent l="0" t="0" r="0" b="0"/>
            <wp:docPr id="3" name="Picture 268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683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2"/>
          <w:numId w:val="1"/>
        </w:numPr>
        <w:spacing w:before="0" w:after="112"/>
        <w:ind w:hanging="365" w:left="753"/>
        <w:rPr/>
      </w:pPr>
      <w:r>
        <w:rPr>
          <w:sz w:val="26"/>
        </w:rPr>
        <w:t>Klasa•</w:t>
      </w:r>
      <w:r>
        <w:rPr/>
        <w:drawing>
          <wp:inline distT="0" distB="0" distL="0" distR="0">
            <wp:extent cx="3662045" cy="27305"/>
            <wp:effectExtent l="0" t="0" r="0" b="0"/>
            <wp:docPr id="4" name="Picture 268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683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2"/>
          <w:numId w:val="1"/>
        </w:numPr>
        <w:spacing w:before="0" w:after="294"/>
        <w:ind w:hanging="365" w:left="753"/>
        <w:rPr/>
      </w:pPr>
      <w:r>
        <w:rPr>
          <w:sz w:val="24"/>
        </w:rPr>
        <w:t>E-mail•</w:t>
      </w:r>
      <w:r>
        <w:rPr/>
        <w:drawing>
          <wp:inline distT="0" distB="0" distL="0" distR="0">
            <wp:extent cx="3610610" cy="109855"/>
            <wp:effectExtent l="0" t="0" r="0" b="0"/>
            <wp:docPr id="5" name="Picture 268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68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hanging="10" w:left="730"/>
        <w:jc w:val="center"/>
        <w:rPr/>
      </w:pPr>
      <w:r>
        <w:rPr>
          <w:sz w:val="26"/>
        </w:rPr>
        <w:t>Program:</w:t>
      </w:r>
    </w:p>
    <w:tbl>
      <w:tblPr>
        <w:tblStyle w:val="TableGrid"/>
        <w:tblW w:w="8937" w:type="dxa"/>
        <w:jc w:val="left"/>
        <w:tblInd w:w="-48" w:type="dxa"/>
        <w:tblLayout w:type="fixed"/>
        <w:tblCellMar>
          <w:top w:w="0" w:type="dxa"/>
          <w:left w:w="2" w:type="dxa"/>
          <w:bottom w:w="0" w:type="dxa"/>
          <w:right w:w="35" w:type="dxa"/>
        </w:tblCellMar>
        <w:tblLook w:firstRow="1" w:noVBand="1" w:lastRow="0" w:firstColumn="1" w:lastColumn="0" w:noHBand="0" w:val="04a0"/>
      </w:tblPr>
      <w:tblGrid>
        <w:gridCol w:w="277"/>
        <w:gridCol w:w="403"/>
        <w:gridCol w:w="505"/>
        <w:gridCol w:w="3657"/>
        <w:gridCol w:w="4095"/>
      </w:tblGrid>
      <w:tr>
        <w:trPr>
          <w:trHeight w:val="240" w:hRule="atLeast"/>
        </w:trPr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4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32"/>
                <w:szCs w:val="22"/>
                <w:lang w:val="pl-PL" w:eastAsia="pl-PL" w:bidi="ar-SA"/>
              </w:rPr>
              <w:t>L.</w:t>
            </w:r>
          </w:p>
        </w:tc>
        <w:tc>
          <w:tcPr>
            <w:tcW w:w="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6"/>
                <w:szCs w:val="22"/>
                <w:lang w:val="pl-PL" w:eastAsia="pl-PL" w:bidi="ar-SA"/>
              </w:rPr>
              <w:t>Imi</w:t>
            </w:r>
            <w:r>
              <w:rPr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3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6"/>
                <w:szCs w:val="22"/>
                <w:lang w:val="pl-PL" w:eastAsia="pl-PL" w:bidi="ar-SA"/>
              </w:rPr>
              <w:t xml:space="preserve">i nazwisko kompozytora </w:t>
            </w: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8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4"/>
                <w:szCs w:val="22"/>
                <w:lang w:val="pl-PL" w:eastAsia="pl-PL" w:bidi="ar-SA"/>
              </w:rPr>
              <w:t>Tytuł, opus i numer utworu</w:t>
            </w:r>
          </w:p>
        </w:tc>
      </w:tr>
      <w:tr>
        <w:trPr>
          <w:trHeight w:val="467" w:hRule="atLeast"/>
        </w:trPr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4"/>
                <w:szCs w:val="22"/>
                <w:lang w:val="pl-PL" w:eastAsia="pl-PL" w:bidi="ar-SA"/>
              </w:rPr>
              <w:t>1.</w:t>
            </w:r>
          </w:p>
        </w:tc>
        <w:tc>
          <w:tcPr>
            <w:tcW w:w="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473" w:hRule="atLeast"/>
        </w:trPr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  <w:t>2.</w:t>
            </w:r>
          </w:p>
        </w:tc>
        <w:tc>
          <w:tcPr>
            <w:tcW w:w="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466" w:hRule="atLeast"/>
        </w:trPr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  <w:t>3.</w:t>
            </w:r>
          </w:p>
        </w:tc>
        <w:tc>
          <w:tcPr>
            <w:tcW w:w="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before="0" w:after="3"/>
        <w:ind w:hanging="10" w:left="67" w:right="3789"/>
        <w:rPr/>
      </w:pPr>
      <w:r>
        <w:rPr/>
      </w:r>
    </w:p>
    <w:p>
      <w:pPr>
        <w:pStyle w:val="Normal"/>
        <w:spacing w:before="0" w:after="3"/>
        <w:ind w:hanging="10" w:left="67" w:right="3789"/>
        <w:rPr/>
      </w:pPr>
      <w:r>
        <w:rPr/>
        <w:t>Pedagog:</w:t>
      </w:r>
      <w:r>
        <w:rPr/>
        <w:drawing>
          <wp:inline distT="0" distB="0" distL="0" distR="0">
            <wp:extent cx="3152775" cy="27305"/>
            <wp:effectExtent l="0" t="0" r="0" b="0"/>
            <wp:docPr id="6" name="Picture 268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683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64" w:before="0" w:after="170"/>
        <w:ind w:hanging="10" w:left="2161"/>
        <w:rPr/>
      </w:pPr>
      <w:r>
        <w:rPr>
          <w:sz w:val="16"/>
        </w:rPr>
        <w:t>(Tytuł naukowy, nazwisko i imię)</w:t>
      </w:r>
    </w:p>
    <w:p>
      <w:pPr>
        <w:pStyle w:val="Normal"/>
        <w:spacing w:lineRule="auto" w:line="221" w:before="0" w:after="31"/>
        <w:ind w:left="29" w:right="43"/>
        <w:jc w:val="both"/>
        <w:rPr/>
      </w:pPr>
      <w:r>
        <w:rPr>
          <w:sz w:val="20"/>
        </w:rPr>
        <w:t>Akompaniator</w:t>
      </w:r>
      <w:r>
        <w:rPr/>
        <w:drawing>
          <wp:inline distT="0" distB="0" distL="0" distR="0">
            <wp:extent cx="2933065" cy="27305"/>
            <wp:effectExtent l="0" t="0" r="0" b="0"/>
            <wp:docPr id="7" name="Picture 268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683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64" w:before="0" w:after="112"/>
        <w:ind w:hanging="10" w:left="2161"/>
        <w:rPr/>
      </w:pPr>
      <w:r>
        <w:rPr>
          <w:sz w:val="16"/>
        </w:rPr>
        <w:t>(Tytuł naukowy, nazwisko i imię)</w:t>
      </w:r>
    </w:p>
    <w:p>
      <w:pPr>
        <w:pStyle w:val="Normal"/>
        <w:spacing w:before="0" w:after="3"/>
        <w:ind w:hanging="10" w:left="67" w:right="3789"/>
        <w:rPr/>
      </w:pPr>
      <w:r>
        <w:rPr/>
        <w:t>Szkoła •</w:t>
      </w:r>
      <w:r>
        <w:rPr/>
        <w:drawing>
          <wp:inline distT="0" distB="0" distL="0" distR="0">
            <wp:extent cx="3268980" cy="33655"/>
            <wp:effectExtent l="0" t="0" r="0" b="0"/>
            <wp:docPr id="8" name="Picture 268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684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64" w:before="0" w:after="284"/>
        <w:ind w:hanging="10" w:left="2161"/>
        <w:rPr/>
      </w:pPr>
      <w:r>
        <w:rPr>
          <w:sz w:val="16"/>
        </w:rPr>
        <w:t>(pełna nazwa szkoły wraz z imieniem patrona, adres szkoły, telefon)</w:t>
      </w:r>
    </w:p>
    <w:p>
      <w:pPr>
        <w:pStyle w:val="Normal"/>
        <w:spacing w:before="0" w:after="3"/>
        <w:ind w:hanging="10" w:left="67" w:right="3789"/>
        <w:rPr/>
      </w:pPr>
      <w:r>
        <w:rPr/>
        <w:t>Osoba zgłaszająca-</w:t>
      </w:r>
      <w:r>
        <w:rPr/>
        <w:drawing>
          <wp:inline distT="0" distB="0" distL="0" distR="0">
            <wp:extent cx="2631440" cy="30480"/>
            <wp:effectExtent l="0" t="0" r="0" b="0"/>
            <wp:docPr id="9" name="Picture 268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684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64" w:before="0" w:after="112"/>
        <w:ind w:hanging="10" w:left="2925"/>
        <w:rPr/>
      </w:pPr>
      <w:r>
        <w:rPr>
          <w:sz w:val="16"/>
        </w:rPr>
        <w:t>(nazwisko i imię)</w:t>
      </w:r>
    </w:p>
    <w:p>
      <w:pPr>
        <w:pStyle w:val="Normal"/>
        <w:numPr>
          <w:ilvl w:val="0"/>
          <w:numId w:val="2"/>
        </w:numPr>
        <w:spacing w:lineRule="auto" w:line="221" w:before="0" w:after="67"/>
        <w:ind w:hanging="351" w:left="466" w:right="43"/>
        <w:jc w:val="both"/>
        <w:rPr/>
      </w:pPr>
      <w:r>
        <w:rPr>
          <w:sz w:val="20"/>
        </w:rPr>
        <w:t>Wyrażam zgodę na przetwarzanie danych osobowych moich i dziecka w celu wzięcia udziału w konkursie. Przekazanie danych jest dobrowolne, ale niezbędne dla wżęcia udziału w konkursie. Odmowa przekazania danych osobowych wiąże się z brakiem możliwości udziału w konkursie.</w:t>
      </w:r>
    </w:p>
    <w:p>
      <w:pPr>
        <w:pStyle w:val="Normal"/>
        <w:numPr>
          <w:ilvl w:val="0"/>
          <w:numId w:val="2"/>
        </w:numPr>
        <w:spacing w:lineRule="auto" w:line="221" w:before="0" w:after="67"/>
        <w:ind w:hanging="351" w:left="466" w:right="43"/>
        <w:jc w:val="both"/>
        <w:rPr/>
      </w:pPr>
      <w:r>
        <w:rPr>
          <w:sz w:val="20"/>
        </w:rPr>
        <w:t>Wyrażam zgodę na nieodpłatne wykorzystywanie i rozpowszechnianie wizerunku utrwalonego w postaci zdjęć i filmów z przeprowadzenia konkursu na stronie internetowej Organizatora, w mediach — na portalu Facebook, w telewizji oraz innych mediach działających na rzecz konkursu.. Wyrażenie niniejszej zgody jest dobrowolne ale niezbędne do udziału w konkursie.</w:t>
      </w:r>
    </w:p>
    <w:p>
      <w:pPr>
        <w:pStyle w:val="Normal"/>
        <w:numPr>
          <w:ilvl w:val="0"/>
          <w:numId w:val="2"/>
        </w:numPr>
        <w:spacing w:lineRule="auto" w:line="221" w:before="0" w:after="243"/>
        <w:ind w:hanging="351" w:left="466" w:right="43"/>
        <w:jc w:val="both"/>
        <w:rPr/>
      </w:pPr>
      <w:r>
        <w:rPr>
          <w:sz w:val="20"/>
        </w:rPr>
        <w:t>Mam świadomość, że powyższą zgodę mogę wycofać w każdym momencie, co nie wpływa na zgodność z prawem przetwarzania, którego dokonano na podstawie zgody przed jej wycofaniem.</w:t>
      </w:r>
    </w:p>
    <w:p>
      <w:pPr>
        <w:pStyle w:val="Normal"/>
        <w:spacing w:before="0" w:after="159"/>
        <w:ind w:hanging="10" w:left="67" w:right="3789"/>
        <w:rPr/>
      </w:pPr>
      <w:r>
        <w:rPr/>
        <w:t>Data:</w:t>
      </w:r>
      <w:r>
        <w:rPr/>
        <w:drawing>
          <wp:inline distT="0" distB="0" distL="0" distR="0">
            <wp:extent cx="1372235" cy="24765"/>
            <wp:effectExtent l="0" t="0" r="0" b="0"/>
            <wp:docPr id="10" name="Picture 268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684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2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74" w:before="0" w:after="3"/>
        <w:ind w:hanging="10" w:left="67" w:right="3789"/>
        <w:rPr/>
      </w:pPr>
      <w:r>
        <w:rPr/>
        <w:t xml:space="preserve">podpis Rodzica (Opiekuna) </w:t>
      </w:r>
      <w:r>
        <w:rPr/>
        <w:drawing>
          <wp:inline distT="0" distB="0" distL="0" distR="0">
            <wp:extent cx="1762760" cy="27305"/>
            <wp:effectExtent l="0" t="0" r="0" b="0"/>
            <wp:docPr id="11" name="Picture 268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6849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podpis </w:t>
      </w:r>
    </w:p>
    <w:p>
      <w:pPr>
        <w:pStyle w:val="Normal"/>
        <w:spacing w:before="0" w:after="0"/>
        <w:ind w:left="730" w:right="639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ind w:hanging="10" w:left="730" w:right="639"/>
        <w:jc w:val="center"/>
        <w:rPr>
          <w:sz w:val="26"/>
        </w:rPr>
      </w:pPr>
      <w:r>
        <w:rPr>
          <w:sz w:val="26"/>
        </w:rPr>
        <w:t>Cały dokument proszę wypełnić pismem komputerowym</w:t>
      </w:r>
    </w:p>
    <w:p>
      <w:pPr>
        <w:pStyle w:val="Normal"/>
        <w:spacing w:before="0" w:after="109"/>
        <w:ind w:hanging="10" w:left="125"/>
        <w:jc w:val="center"/>
        <w:rPr/>
      </w:pPr>
      <w:r>
        <w:rPr>
          <w:sz w:val="28"/>
        </w:rPr>
        <w:t>FORMULARZ - UCZESTNIK</w:t>
      </w:r>
    </w:p>
    <w:p>
      <w:pPr>
        <w:pStyle w:val="Normal"/>
        <w:spacing w:lineRule="auto" w:line="264" w:before="0" w:after="916"/>
        <w:rPr/>
      </w:pPr>
      <w:r>
        <w:rPr/>
      </w:r>
    </w:p>
    <w:p>
      <w:pPr>
        <w:pStyle w:val="Normal"/>
        <w:spacing w:lineRule="auto" w:line="264" w:before="0" w:after="811"/>
        <w:ind w:hanging="10" w:left="96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>Załącznik 2 Zasady przekazywania danych osobowych pomiędzy placówkami</w:t>
      </w:r>
    </w:p>
    <w:p>
      <w:pPr>
        <w:pStyle w:val="Normal"/>
        <w:spacing w:before="0" w:after="247"/>
        <w:ind w:left="447"/>
        <w:rPr/>
      </w:pPr>
      <w:r>
        <w:rPr>
          <w:rFonts w:eastAsia="Times New Roman" w:cs="Times New Roman" w:ascii="Times New Roman" w:hAnsi="Times New Roman"/>
          <w:sz w:val="24"/>
        </w:rPr>
        <w:t>ZASADY PRZETWARZANIA DANYCH OSOBOWYCH W ZWIĄZKU Z ORGANIZACJĄ</w:t>
      </w:r>
    </w:p>
    <w:p>
      <w:pPr>
        <w:pStyle w:val="Heading3"/>
        <w:spacing w:lineRule="auto" w:line="264" w:before="0" w:after="771"/>
        <w:ind w:hanging="10" w:left="24" w:right="43"/>
        <w:rPr/>
      </w:pPr>
      <w:r>
        <w:rPr>
          <w:sz w:val="24"/>
        </w:rPr>
        <w:t>XVI KONKURSU MŁODYCH WIOLONCZELISTÓW</w:t>
      </w:r>
    </w:p>
    <w:p>
      <w:pPr>
        <w:pStyle w:val="Normal"/>
        <w:spacing w:lineRule="auto" w:line="269" w:before="0" w:after="5"/>
        <w:ind w:hanging="351" w:left="763" w:right="62"/>
        <w:jc w:val="both"/>
        <w:rPr/>
      </w:pPr>
      <w:r>
        <w:rPr>
          <w:rFonts w:eastAsia="Times New Roman" w:cs="Times New Roman" w:ascii="Times New Roman" w:hAnsi="Times New Roman"/>
        </w:rPr>
        <w:t>l. Niniejszy dokument stanowi „inny instrument prawny” w rozumieniu (art.26 RODO) Ogólnego Rozporządzenia o Ochronie Danych (RODO), na podstawie którego Organizator powierza placówce, z której wywodzi się uczestnik przetwarzanie danych osobowych tego uczestnika. Placówka oświatowa poprzez przystąpienie do Konkursu, zgodnie z jego Regulaminem, akceptuje Zasady przetwarzania danych osobowych wyrażone w niniejszym dokumencie.</w:t>
      </w:r>
    </w:p>
    <w:p>
      <w:pPr>
        <w:pStyle w:val="Normal"/>
        <w:numPr>
          <w:ilvl w:val="0"/>
          <w:numId w:val="3"/>
        </w:numPr>
        <w:spacing w:lineRule="auto" w:line="216" w:before="0" w:after="41"/>
        <w:ind w:hanging="351" w:left="763" w:right="62"/>
        <w:jc w:val="both"/>
        <w:rPr/>
      </w:pPr>
      <w:r>
        <w:rPr>
          <w:rFonts w:eastAsia="Times New Roman" w:cs="Times New Roman" w:ascii="Times New Roman" w:hAnsi="Times New Roman"/>
        </w:rPr>
        <w:t>Placówka przed przekazaniem danych osobowych uczestnika do Organizatora zobowiązana jest zapewnić wypełnienie i podpisanie przez uczestnika/jego przedstawiciela ustawowego - formularza zgody na udział w konkursie. Wzór formularza stanowi załącznik do regulaminu Konkursu.</w:t>
      </w:r>
    </w:p>
    <w:p>
      <w:pPr>
        <w:pStyle w:val="Normal"/>
        <w:numPr>
          <w:ilvl w:val="0"/>
          <w:numId w:val="3"/>
        </w:numPr>
        <w:spacing w:lineRule="auto" w:line="269" w:before="0" w:after="5"/>
        <w:ind w:hanging="351" w:left="763" w:right="62"/>
        <w:jc w:val="both"/>
        <w:rPr/>
      </w:pPr>
      <w:r>
        <w:rPr>
          <w:rFonts w:eastAsia="Times New Roman" w:cs="Times New Roman" w:ascii="Times New Roman" w:hAnsi="Times New Roman"/>
        </w:rPr>
        <w:t>Brak tej zgody uniemożliwi Organizatorowi uwzględnienie uczestnika w konkursie.</w:t>
      </w:r>
    </w:p>
    <w:p>
      <w:pPr>
        <w:pStyle w:val="Normal"/>
        <w:numPr>
          <w:ilvl w:val="0"/>
          <w:numId w:val="3"/>
        </w:numPr>
        <w:spacing w:lineRule="auto" w:line="269" w:before="0" w:after="5"/>
        <w:ind w:hanging="351" w:left="763" w:right="62"/>
        <w:jc w:val="both"/>
        <w:rPr/>
      </w:pPr>
      <w:r>
        <w:rPr>
          <w:rFonts w:eastAsia="Times New Roman" w:cs="Times New Roman" w:ascii="Times New Roman" w:hAnsi="Times New Roman"/>
        </w:rPr>
        <w:t>Prawidłowo wydrukowany, wypełniony i podpisany formularz zgody placówka przekazuje Organizatorowi wraz ze zgłoszeniem uczestników do Konkursu.</w:t>
      </w:r>
    </w:p>
    <w:p>
      <w:pPr>
        <w:pStyle w:val="Normal"/>
        <w:numPr>
          <w:ilvl w:val="0"/>
          <w:numId w:val="3"/>
        </w:numPr>
        <w:spacing w:lineRule="auto" w:line="269" w:before="0" w:after="5"/>
        <w:ind w:hanging="351" w:left="763" w:right="62"/>
        <w:jc w:val="both"/>
        <w:rPr/>
      </w:pPr>
      <w:r>
        <w:rPr>
          <w:rFonts w:eastAsia="Times New Roman" w:cs="Times New Roman" w:ascii="Times New Roman" w:hAnsi="Times New Roman"/>
        </w:rPr>
        <w:t>Do czasu przekazania wypełnionych formularzy Organizatorowi placówka zobowiązana jest zapewnić ich poufność, integralność oraz bezpieczeństwo, zgodnie z przyjętymi u siebie zabezpieczeniami (nie mniejszymi jednak niż szafa/szuflada zamykana na klucz), do której dostęp mają osoby upoważnione (uwaga! Dotyczy wyłącznie już wypełnionych formularzy — o dane osobowe uczestników — a przed ich przesłaniem do Organizatora).</w:t>
      </w:r>
    </w:p>
    <w:p>
      <w:pPr>
        <w:pStyle w:val="Normal"/>
        <w:numPr>
          <w:ilvl w:val="0"/>
          <w:numId w:val="3"/>
        </w:numPr>
        <w:spacing w:lineRule="auto" w:line="269" w:before="0" w:after="29"/>
        <w:ind w:hanging="351" w:left="763" w:right="62"/>
        <w:jc w:val="both"/>
        <w:rPr/>
      </w:pPr>
      <w:r>
        <w:rPr>
          <w:rFonts w:eastAsia="Times New Roman" w:cs="Times New Roman" w:ascii="Times New Roman" w:hAnsi="Times New Roman"/>
        </w:rPr>
        <w:t>W zakresie zbierania danych na potrzeby formularza placówka nie jest upoważniona do korzystania z zewnętrznych podwykonawców.</w:t>
      </w:r>
    </w:p>
    <w:p>
      <w:pPr>
        <w:pStyle w:val="Normal"/>
        <w:numPr>
          <w:ilvl w:val="0"/>
          <w:numId w:val="3"/>
        </w:numPr>
        <w:spacing w:lineRule="auto" w:line="269" w:before="0" w:after="5"/>
        <w:ind w:hanging="351" w:left="763" w:right="62"/>
        <w:jc w:val="both"/>
        <w:rPr/>
      </w:pPr>
      <w:r>
        <w:rPr>
          <w:rFonts w:eastAsia="Times New Roman" w:cs="Times New Roman" w:ascii="Times New Roman" w:hAnsi="Times New Roman"/>
        </w:rPr>
        <w:t xml:space="preserve">W przypadku zwrócenia się przez uczestnika bezpośrednio do placówki z wnioskiem dotyczącym ochrony jego danych osobowych w związku z zawodami, placówka przekaże treść takiego wniosku mailem na adres </w:t>
      </w:r>
      <w:r>
        <w:rPr>
          <w:rFonts w:eastAsia="Times New Roman" w:cs="Times New Roman" w:ascii="Times New Roman" w:hAnsi="Times New Roman"/>
          <w:u w:val="single" w:color="000000"/>
        </w:rPr>
        <w:t>inspektor@coreconsulting.pl</w:t>
      </w:r>
    </w:p>
    <w:p>
      <w:pPr>
        <w:pStyle w:val="Normal"/>
        <w:numPr>
          <w:ilvl w:val="0"/>
          <w:numId w:val="3"/>
        </w:numPr>
        <w:spacing w:lineRule="auto" w:line="269" w:before="0" w:after="5"/>
        <w:ind w:hanging="351" w:left="763" w:right="62"/>
        <w:jc w:val="both"/>
        <w:rPr/>
      </w:pPr>
      <w:r>
        <w:rPr>
          <w:rFonts w:eastAsia="Times New Roman" w:cs="Times New Roman" w:ascii="Times New Roman" w:hAnsi="Times New Roman"/>
        </w:rPr>
        <w:t xml:space="preserve">W przypadku wystąpienia w placówce incydentu, który wiąże się z ryzykiem dla danych osobowych zawartych na wypełnionych formularzach, placówka niezwłocznie zawiadamia o takiej okoliczności Organizatora na adres </w:t>
      </w:r>
      <w:r>
        <w:rPr>
          <w:rFonts w:eastAsia="Times New Roman" w:cs="Times New Roman" w:ascii="Times New Roman" w:hAnsi="Times New Roman"/>
          <w:u w:val="single" w:color="000000"/>
        </w:rPr>
        <w:t>inspektor@coreconsulting.pl</w:t>
      </w:r>
    </w:p>
    <w:p>
      <w:pPr>
        <w:pStyle w:val="Normal"/>
        <w:numPr>
          <w:ilvl w:val="0"/>
          <w:numId w:val="3"/>
        </w:numPr>
        <w:spacing w:lineRule="auto" w:line="269" w:before="0" w:after="5"/>
        <w:ind w:hanging="351" w:left="763" w:right="62"/>
        <w:jc w:val="both"/>
        <w:rPr/>
      </w:pPr>
      <w:r>
        <w:rPr>
          <w:rFonts w:eastAsia="Times New Roman" w:cs="Times New Roman" w:ascii="Times New Roman" w:hAnsi="Times New Roman"/>
        </w:rPr>
        <w:t>Po zakończeniu Konkursu placówka zobowiązana jest zniszczyć wszelkie posiadane przez siebie kserokopie formularzy zgody na udział w Konkursie. Nie dotyczy to pozostałej dokumentacji związanej z Konkursem.</w:t>
      </w:r>
    </w:p>
    <w:p>
      <w:pPr>
        <w:pStyle w:val="Normal"/>
        <w:numPr>
          <w:ilvl w:val="0"/>
          <w:numId w:val="3"/>
        </w:numPr>
        <w:spacing w:lineRule="auto" w:line="269" w:before="0" w:after="5"/>
        <w:ind w:hanging="351" w:left="763" w:right="62"/>
        <w:jc w:val="both"/>
        <w:rPr/>
      </w:pPr>
      <w:r>
        <w:rPr>
          <w:rFonts w:eastAsia="Times New Roman" w:cs="Times New Roman" w:ascii="Times New Roman" w:hAnsi="Times New Roman"/>
        </w:rPr>
        <w:t>W trakcie realizacji Konkursu placówka zobowiązana jest współdziałać z Organizatorem w obszarze przetwarzania danych osobowych Uczestników oraz, w razie potrzeby, jest zobowiązana poddać się audytowi w obszarze spełnienia przez nią warunków opisanych w niniejszym dokumencie (art. 26 RODO).</w:t>
      </w:r>
    </w:p>
    <w:p>
      <w:pPr>
        <w:pStyle w:val="Normal"/>
        <w:spacing w:lineRule="auto" w:line="264" w:before="0" w:after="586"/>
        <w:ind w:hanging="10" w:left="96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spacing w:lineRule="auto" w:line="264" w:before="0" w:after="586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spacing w:lineRule="auto" w:line="264" w:before="0" w:after="586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spacing w:lineRule="auto" w:line="264" w:before="0" w:after="586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spacing w:lineRule="auto" w:line="264" w:before="0" w:after="586"/>
        <w:ind w:left="96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>Załącznik nr 3 Informacja Centrum Edukacji Artystycznej w związku z realizacją konkursów</w:t>
      </w:r>
    </w:p>
    <w:p>
      <w:pPr>
        <w:pStyle w:val="Heading3"/>
        <w:rPr/>
      </w:pPr>
      <w:r>
        <w:rPr/>
        <w:t>Informacja Centrum Edukacji Artystycznej w związku z realizacją konkursów</w:t>
      </w:r>
    </w:p>
    <w:p>
      <w:pPr>
        <w:pStyle w:val="Normal"/>
        <w:spacing w:lineRule="auto" w:line="350" w:before="0" w:after="5"/>
        <w:ind w:firstLine="14" w:left="62" w:right="62"/>
        <w:jc w:val="both"/>
        <w:rPr/>
      </w:pPr>
      <w:r>
        <w:rPr>
          <w:rFonts w:eastAsia="Times New Roman" w:cs="Times New Roman" w:ascii="Times New Roman" w:hAnsi="Times New Roman"/>
        </w:rPr>
        <w:t>W trybie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U. UE. L. 2016.119.1 z dnia 4 maja 2016r), zwanego dalej RODO, informuję: Współadministratorami przetwarzanych danych osobowych są:</w:t>
      </w:r>
    </w:p>
    <w:p>
      <w:pPr>
        <w:pStyle w:val="Normal"/>
        <w:numPr>
          <w:ilvl w:val="0"/>
          <w:numId w:val="4"/>
        </w:numPr>
        <w:spacing w:lineRule="auto" w:line="365" w:before="0" w:after="5"/>
        <w:ind w:hanging="351" w:left="763" w:right="1109"/>
        <w:jc w:val="both"/>
        <w:rPr/>
      </w:pPr>
      <w:r>
        <w:rPr>
          <w:rFonts w:eastAsia="Times New Roman" w:cs="Times New Roman" w:ascii="Times New Roman" w:hAnsi="Times New Roman"/>
        </w:rPr>
        <w:t>Szkoła Ogólnokształcąca Szkoła Muzyczna I i II st. im. K. Szymanowskiego ul. Piłsudskiego 25, 50-044 Wrocław reprezentowana przez dyrektora dr hab. Zbigniewa Łuca</w:t>
      </w:r>
    </w:p>
    <w:p>
      <w:pPr>
        <w:pStyle w:val="Normal"/>
        <w:spacing w:lineRule="auto" w:line="269" w:before="0" w:after="112"/>
        <w:ind w:left="759" w:right="62"/>
        <w:jc w:val="both"/>
        <w:rPr/>
      </w:pPr>
      <w:r>
        <w:rPr>
          <w:rFonts w:eastAsia="Times New Roman" w:cs="Times New Roman" w:ascii="Times New Roman" w:hAnsi="Times New Roman"/>
        </w:rPr>
        <w:t xml:space="preserve">Kontakt: tel. 717366000, email: </w:t>
      </w:r>
      <w:r>
        <w:rPr>
          <w:rFonts w:eastAsia="Times New Roman" w:cs="Times New Roman" w:ascii="Times New Roman" w:hAnsi="Times New Roman"/>
          <w:u w:val="single" w:color="000000"/>
        </w:rPr>
        <w:t>sekretariat@lowiecka.wroclaw.pl</w:t>
      </w:r>
    </w:p>
    <w:p>
      <w:pPr>
        <w:pStyle w:val="Normal"/>
        <w:spacing w:lineRule="auto" w:line="334" w:before="0" w:after="5"/>
        <w:ind w:hanging="5" w:left="764" w:right="62"/>
        <w:jc w:val="both"/>
        <w:rPr/>
      </w:pPr>
      <w:r>
        <w:rPr>
          <w:rFonts w:eastAsia="Times New Roman" w:cs="Times New Roman" w:ascii="Times New Roman" w:hAnsi="Times New Roman"/>
          <w:u w:val="single" w:color="000000"/>
        </w:rPr>
        <w:t xml:space="preserve">Inspektor Ochrony Danych </w:t>
      </w:r>
      <w:r>
        <w:rPr/>
        <w:drawing>
          <wp:inline distT="0" distB="0" distL="0" distR="0">
            <wp:extent cx="692150" cy="133985"/>
            <wp:effectExtent l="0" t="0" r="0" b="0"/>
            <wp:docPr id="12" name="Picture 142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422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u w:val="single" w:color="000000"/>
        </w:rPr>
        <w:t xml:space="preserve"> https://www.gov.pl/web/osmwroclaw/ochrona-danychosobovsych </w:t>
      </w:r>
      <w:r>
        <w:rPr>
          <w:rFonts w:eastAsia="Times New Roman" w:cs="Times New Roman" w:ascii="Times New Roman" w:hAnsi="Times New Roman"/>
        </w:rPr>
        <w:t>jest administratorem wszystkich danych osobowych niezbędnych w zakresie przygotowania i przeprowadzenia niniejszego konkursu.</w:t>
      </w:r>
    </w:p>
    <w:p>
      <w:pPr>
        <w:pStyle w:val="Normal"/>
        <w:numPr>
          <w:ilvl w:val="0"/>
          <w:numId w:val="4"/>
        </w:numPr>
        <w:spacing w:lineRule="auto" w:line="367" w:before="0" w:after="144"/>
        <w:ind w:hanging="351" w:left="763" w:right="1109"/>
        <w:jc w:val="both"/>
        <w:rPr/>
      </w:pPr>
      <w:r>
        <w:rPr>
          <w:rFonts w:eastAsia="Times New Roman" w:cs="Times New Roman" w:ascii="Times New Roman" w:hAnsi="Times New Roman"/>
        </w:rPr>
        <w:t>Centrum Edukacji Artystycznej ul. Mikołaja Kopernika 36/40, 00-924 Warszawa, reprezentowane przez dyrektora.</w:t>
      </w:r>
    </w:p>
    <w:p>
      <w:pPr>
        <w:pStyle w:val="Normal"/>
        <w:spacing w:lineRule="auto" w:line="269" w:before="0" w:after="106"/>
        <w:ind w:left="759" w:right="62"/>
        <w:jc w:val="both"/>
        <w:rPr/>
      </w:pPr>
      <w:r>
        <w:rPr>
          <w:rFonts w:eastAsia="Times New Roman" w:cs="Times New Roman" w:ascii="Times New Roman" w:hAnsi="Times New Roman"/>
        </w:rPr>
        <w:t xml:space="preserve">Kontakt: tel. 224210621, email: </w:t>
      </w:r>
      <w:r>
        <w:rPr>
          <w:rFonts w:eastAsia="Times New Roman" w:cs="Times New Roman" w:ascii="Times New Roman" w:hAnsi="Times New Roman"/>
          <w:u w:val="single" w:color="000000"/>
        </w:rPr>
        <w:t>sekretariat@cea.art.pl</w:t>
      </w:r>
    </w:p>
    <w:p>
      <w:pPr>
        <w:pStyle w:val="Normal"/>
        <w:spacing w:lineRule="auto" w:line="382" w:before="0" w:after="215"/>
        <w:ind w:firstLine="24" w:left="740" w:right="62"/>
        <w:jc w:val="both"/>
        <w:rPr/>
      </w:pPr>
      <w:r>
        <w:rPr>
          <w:rFonts w:eastAsia="Times New Roman" w:cs="Times New Roman" w:ascii="Times New Roman" w:hAnsi="Times New Roman"/>
          <w:u w:val="single" w:color="000000"/>
        </w:rPr>
        <w:t xml:space="preserve">Inspektor Ochrony Danych Osobowych: https:/ANAvw.gov.pl/web/cea/ochrona-danych-osobowych </w:t>
      </w:r>
      <w:r>
        <w:rPr>
          <w:rFonts w:eastAsia="Times New Roman" w:cs="Times New Roman" w:ascii="Times New Roman" w:hAnsi="Times New Roman"/>
        </w:rPr>
        <w:t>jest administratorem wszystkich danych osobowych niezbędnych do zrealizowania zadań organizatora konkursu określonych przepisami prawa</w:t>
      </w:r>
      <w:r>
        <w:rPr>
          <w:rFonts w:eastAsia="Times New Roman" w:cs="Times New Roman" w:ascii="Times New Roman" w:hAnsi="Times New Roman"/>
          <w:vertAlign w:val="superscript"/>
        </w:rPr>
        <w:t xml:space="preserve">l </w:t>
      </w:r>
      <w:r>
        <w:rPr>
          <w:rFonts w:eastAsia="Times New Roman" w:cs="Times New Roman" w:ascii="Times New Roman" w:hAnsi="Times New Roman"/>
        </w:rPr>
        <w:t>, w tym wynikających ze sprawozdawczości wykonawcy wobec organizatora.</w:t>
      </w:r>
    </w:p>
    <w:p>
      <w:pPr>
        <w:pStyle w:val="Normal"/>
        <w:spacing w:before="0" w:after="2984"/>
        <w:ind w:left="67"/>
        <w:rPr/>
      </w:pPr>
      <w:r>
        <w:rPr>
          <w:rFonts w:eastAsia="Times New Roman" w:cs="Times New Roman" w:ascii="Times New Roman" w:hAnsi="Times New Roman"/>
        </w:rPr>
        <w:t xml:space="preserve">Pozostałe prawa przysługujące osobie dostępne na: </w:t>
      </w:r>
      <w:hyperlink r:id="rId14">
        <w:r>
          <w:rPr>
            <w:rStyle w:val="Hyperlink"/>
            <w:rFonts w:eastAsia="Times New Roman" w:cs="Times New Roman" w:ascii="Times New Roman" w:hAnsi="Times New Roman"/>
            <w:u w:val="none" w:color="000000"/>
          </w:rPr>
          <w:t>https://www.gov.pl/web/cea/ochrona-danych-osobowych</w:t>
        </w:r>
      </w:hyperlink>
    </w:p>
    <w:p>
      <w:pPr>
        <w:pStyle w:val="Normal"/>
        <w:spacing w:before="0" w:after="2984"/>
        <w:ind w:left="67"/>
        <w:rPr>
          <w:rFonts w:ascii="Times New Roman" w:hAnsi="Times New Roman" w:eastAsia="Times New Roman" w:cs="Times New Roman"/>
          <w:sz w:val="18"/>
        </w:rPr>
      </w:pPr>
      <w:r>
        <w:rPr>
          <w:rFonts w:eastAsia="Times New Roman" w:cs="Times New Roman" w:ascii="Times New Roman" w:hAnsi="Times New Roman"/>
          <w:sz w:val="18"/>
        </w:rPr>
      </w:r>
    </w:p>
    <w:sectPr>
      <w:type w:val="nextPage"/>
      <w:pgSz w:w="11563" w:h="16488"/>
      <w:pgMar w:left="960" w:right="922" w:gutter="0" w:header="0" w:top="1083" w:footer="0" w:bottom="95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4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5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45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17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9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61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33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05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6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7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9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1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3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5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7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9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1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76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1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3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5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7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9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1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3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5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6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670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next w:val="Normal"/>
    <w:link w:val="Nagwek1Znak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811"/>
      <w:ind w:left="619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140"/>
      <w:szCs w:val="22"/>
      <w:lang w:val="pl-PL" w:eastAsia="pl-PL" w:bidi="ar-SA"/>
    </w:rPr>
  </w:style>
  <w:style w:type="paragraph" w:styleId="Heading2">
    <w:name w:val="heading 2"/>
    <w:next w:val="Normal"/>
    <w:link w:val="Nagwek2Znak"/>
    <w:uiPriority w:val="9"/>
    <w:unhideWhenUsed/>
    <w:qFormat/>
    <w:pPr>
      <w:keepNext w:val="true"/>
      <w:keepLines/>
      <w:widowControl/>
      <w:suppressAutoHyphens w:val="true"/>
      <w:bidi w:val="0"/>
      <w:spacing w:lineRule="auto" w:line="264" w:before="0" w:after="365"/>
      <w:ind w:hanging="10" w:left="24"/>
      <w:jc w:val="center"/>
      <w:outlineLvl w:val="1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l-PL" w:eastAsia="pl-PL" w:bidi="ar-SA"/>
    </w:rPr>
  </w:style>
  <w:style w:type="paragraph" w:styleId="Heading3">
    <w:name w:val="heading 3"/>
    <w:next w:val="Normal"/>
    <w:link w:val="Nagwek3Znak"/>
    <w:uiPriority w:val="9"/>
    <w:unhideWhenUsed/>
    <w:qFormat/>
    <w:pPr>
      <w:keepNext w:val="true"/>
      <w:keepLines/>
      <w:widowControl/>
      <w:suppressAutoHyphens w:val="true"/>
      <w:bidi w:val="0"/>
      <w:spacing w:lineRule="auto" w:line="317" w:before="0" w:after="400"/>
      <w:ind w:left="1779" w:right="1717"/>
      <w:jc w:val="center"/>
      <w:outlineLvl w:val="2"/>
    </w:pPr>
    <w:rPr>
      <w:rFonts w:ascii="Times New Roman" w:hAnsi="Times New Roman" w:eastAsia="Times New Roman" w:cs="Times New Roman"/>
      <w:color w:val="000000"/>
      <w:kern w:val="0"/>
      <w:sz w:val="3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uiPriority w:val="9"/>
    <w:qFormat/>
    <w:rPr>
      <w:rFonts w:ascii="Times New Roman" w:hAnsi="Times New Roman" w:eastAsia="Times New Roman" w:cs="Times New Roman"/>
      <w:color w:val="000000"/>
      <w:sz w:val="24"/>
    </w:rPr>
  </w:style>
  <w:style w:type="character" w:styleId="Nagwek3Znak" w:customStyle="1">
    <w:name w:val="Nagłówek 3 Znak"/>
    <w:qFormat/>
    <w:rPr>
      <w:rFonts w:ascii="Times New Roman" w:hAnsi="Times New Roman" w:eastAsia="Times New Roman" w:cs="Times New Roman"/>
      <w:color w:val="000000"/>
      <w:sz w:val="34"/>
    </w:rPr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color w:val="000000"/>
      <w:sz w:val="140"/>
    </w:rPr>
  </w:style>
  <w:style w:type="character" w:styleId="Hyperlink">
    <w:name w:val="Hyperlink"/>
    <w:rPr>
      <w:color w:val="000080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a7a9f"/>
    <w:rPr>
      <w:rFonts w:ascii="Segoe UI" w:hAnsi="Segoe UI" w:eastAsia="Calibri" w:cs="Segoe UI"/>
      <w:color w:val="000000"/>
      <w:sz w:val="18"/>
      <w:szCs w:val="18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7a9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customStyle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hyperlink" Target="https://www.gov.pl/web/cea/ochrona-danych-osobowych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LibreOffice/25.2.6.2$Windows_X86_64 LibreOffice_project/729c5bfe710f5eb71ed3bbde9e06a6065e9c6c5d</Application>
  <AppVersion>15.0000</AppVersion>
  <Pages>3</Pages>
  <Words>713</Words>
  <Characters>4938</Characters>
  <CharactersWithSpaces>5584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2025-06-23T11:48:00Z</dcterms:created>
  <dc:creator>Anna Kowańdy</dc:creator>
  <dc:description/>
  <dc:language>pl-PL</dc:language>
  <cp:lastModifiedBy/>
  <cp:lastPrinted>2025-06-23T11:48:00Z</cp:lastPrinted>
  <dcterms:modified xsi:type="dcterms:W3CDTF">2025-10-06T19:45:11Z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