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Pr="00DF074B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DF074B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7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08CC" w:rsidRPr="00DF07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DD2" w:rsidRPr="00DF074B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F3C8D" w:rsidRPr="00DF074B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1DD2" w:rsidRPr="00DF074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DF074B">
        <w:rPr>
          <w:rFonts w:ascii="Times New Roman" w:hAnsi="Times New Roman" w:cs="Times New Roman"/>
          <w:b/>
          <w:bCs/>
          <w:sz w:val="24"/>
          <w:szCs w:val="24"/>
        </w:rPr>
        <w:t>UZULA INFROMACYJNA PROKURATURY OKRĘGOWEJ</w:t>
      </w:r>
    </w:p>
    <w:p w14:paraId="6A1BC2E3" w14:textId="390C2457" w:rsidR="00FF3C8D" w:rsidRPr="00DF074B" w:rsidRDefault="00A86649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74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24BB6" w:rsidRPr="00DF074B">
        <w:rPr>
          <w:rFonts w:ascii="Times New Roman" w:hAnsi="Times New Roman" w:cs="Times New Roman"/>
          <w:b/>
          <w:bCs/>
          <w:sz w:val="24"/>
          <w:szCs w:val="24"/>
        </w:rPr>
        <w:t>E WROCŁAWIU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68A3E87E" w14:textId="77777777" w:rsidR="00DF074B" w:rsidRPr="00DF074B" w:rsidRDefault="00DF074B" w:rsidP="00DF074B">
            <w:pPr>
              <w:widowControl w:val="0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Prokuratura Okręgowa we Wrocławiu informuje, że:</w:t>
            </w:r>
          </w:p>
          <w:p w14:paraId="731B209B" w14:textId="4DA97549" w:rsidR="00DF074B" w:rsidRPr="00DF074B" w:rsidRDefault="00DF074B" w:rsidP="00DF074B">
            <w:pPr>
              <w:widowControl w:val="0"/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>Administratorem, w rozumieniu art. 4 pkt 7 RODO, danych osobowych jest Prokuratura Okręgowa we Wrocławiu z siedzibą przy ul. Podwale 30, 50-</w:t>
            </w:r>
            <w:r w:rsidR="00110D0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>04</w:t>
            </w:r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>0 Wrocław tel. 71/371 81 14 do18.</w:t>
            </w:r>
          </w:p>
          <w:p w14:paraId="72BEDDA8" w14:textId="77777777" w:rsidR="00DF074B" w:rsidRPr="00DF074B" w:rsidRDefault="00DF074B" w:rsidP="00DF074B">
            <w:pPr>
              <w:widowControl w:val="0"/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Inspektorem ochrony danych jest Ryszard Kaczan, e-mail. </w:t>
            </w:r>
            <w:hyperlink r:id="rId9" w:history="1">
              <w:r w:rsidRPr="00DF074B">
                <w:rPr>
                  <w:rFonts w:ascii="Times New Roman" w:eastAsia="Tahoma" w:hAnsi="Times New Roman" w:cs="Times New Roman"/>
                  <w:color w:val="0563C1"/>
                  <w:sz w:val="24"/>
                  <w:szCs w:val="24"/>
                  <w:u w:val="single"/>
                  <w:lang w:eastAsia="pl-PL" w:bidi="pl-PL"/>
                </w:rPr>
                <w:t>iod@wroclaw.po.gov.pl</w:t>
              </w:r>
            </w:hyperlink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>.</w:t>
            </w:r>
          </w:p>
          <w:p w14:paraId="1F4A5FE8" w14:textId="77777777" w:rsidR="00DF074B" w:rsidRPr="00DF074B" w:rsidRDefault="00DF074B" w:rsidP="00DF074B">
            <w:pPr>
              <w:widowControl w:val="0"/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>Dane osobowe przetwarzane są w celu realizacji zadań administratora związanych z powołaniem na stanowisko prokuratora.</w:t>
            </w:r>
          </w:p>
          <w:p w14:paraId="034E1416" w14:textId="77777777" w:rsidR="00DF074B" w:rsidRPr="00DF074B" w:rsidRDefault="00DF074B" w:rsidP="00DF074B">
            <w:pPr>
              <w:widowControl w:val="0"/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>Podstawę prawną przetwarzania danych stanowią przepisy art. 6 ust. 1 lit. c, art. 9 ust. 2 lit. b, art. 9 ust. 2 lit.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      </w:r>
          </w:p>
          <w:p w14:paraId="65654A6F" w14:textId="77777777" w:rsidR="00DF074B" w:rsidRPr="00DF074B" w:rsidRDefault="00DF074B" w:rsidP="00DF074B">
            <w:pPr>
              <w:widowControl w:val="0"/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>Dane osobowe mogą być udostępniane podmiotom uprawnionym do ich otrzymywania na podstawie przepisów prawa lub umowy.</w:t>
            </w:r>
          </w:p>
          <w:p w14:paraId="79E5783D" w14:textId="77777777" w:rsidR="00DF074B" w:rsidRPr="00DF074B" w:rsidRDefault="00DF074B" w:rsidP="00DF074B">
            <w:pPr>
              <w:widowControl w:val="0"/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7342ACED" w14:textId="77777777" w:rsidR="00DF074B" w:rsidRPr="00DF074B" w:rsidRDefault="00DF074B" w:rsidP="00DF074B">
            <w:pPr>
              <w:widowControl w:val="0"/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>Osobie, której dane są przetwarzane przysługuje prawo:</w:t>
            </w:r>
          </w:p>
          <w:p w14:paraId="5FF0E82C" w14:textId="77777777" w:rsidR="00DF074B" w:rsidRPr="00DF074B" w:rsidRDefault="00DF074B" w:rsidP="00DF074B">
            <w:pPr>
              <w:widowControl w:val="0"/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>dostępu do treści swoich danych osobowych, żądania ich sprostowania lub usunięcia na zasadach określonych w art. 15-17 RODO;</w:t>
            </w:r>
          </w:p>
          <w:p w14:paraId="3807C55D" w14:textId="77777777" w:rsidR="00DF074B" w:rsidRPr="00DF074B" w:rsidRDefault="00DF074B" w:rsidP="00DF074B">
            <w:pPr>
              <w:widowControl w:val="0"/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>ograniczenia przetwarzania danych w przypadkach określonych w art. 18 RODO;</w:t>
            </w:r>
          </w:p>
          <w:p w14:paraId="1D2B5169" w14:textId="77777777" w:rsidR="00DF074B" w:rsidRPr="00DF074B" w:rsidRDefault="00DF074B" w:rsidP="00DF074B">
            <w:pPr>
              <w:widowControl w:val="0"/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      </w:r>
          </w:p>
          <w:p w14:paraId="21DEEDB5" w14:textId="77777777" w:rsidR="00DF074B" w:rsidRPr="00DF074B" w:rsidRDefault="00DF074B" w:rsidP="00DF074B">
            <w:pPr>
              <w:widowControl w:val="0"/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>cofnięcia zgody w dowolnym momencie bez wpływu na zgodność z prawem przetwarzania, którego dokonano na podstawie zgody przed jej cofnięciem;</w:t>
            </w:r>
          </w:p>
          <w:p w14:paraId="0051F3F4" w14:textId="2F87707C" w:rsidR="00DF074B" w:rsidRPr="00DF074B" w:rsidRDefault="00DF074B" w:rsidP="00DF074B">
            <w:pPr>
              <w:widowControl w:val="0"/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wniesienia skargi do Prezesa Urzędu Ochrony Danych Osobowych, adres: 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                   </w:t>
            </w:r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>ul. Stawki 2, 00 - 193 Warszawa.</w:t>
            </w:r>
          </w:p>
          <w:p w14:paraId="630877C8" w14:textId="77777777" w:rsidR="00DF074B" w:rsidRPr="00DF074B" w:rsidRDefault="00DF074B" w:rsidP="00DF074B">
            <w:pPr>
              <w:widowControl w:val="0"/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W celu skorzystania z praw, o których mowa w pkt 7 </w:t>
            </w:r>
            <w:proofErr w:type="spellStart"/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>ppkt</w:t>
            </w:r>
            <w:proofErr w:type="spellEnd"/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 1 - 4 należy skontaktować się z administratorem lub inspektorem ochrony danych, korzystając ze wskazanych wyżej danych kontaktowych.</w:t>
            </w:r>
          </w:p>
          <w:p w14:paraId="56E830F0" w14:textId="77777777" w:rsidR="00DF074B" w:rsidRPr="00DF074B" w:rsidRDefault="00DF074B" w:rsidP="00DF074B">
            <w:pPr>
              <w:widowControl w:val="0"/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DF074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pl-PL" w:bidi="pl-PL"/>
              </w:rPr>
              <w:t>Podanie danych osobowych w zakresie wynikającym z przepisów ustawy z dnia 28 stycznia 2016 r. - Prawo o prokuraturze w zw. z art. 22' § 1 i 4 ustawy z dnia 26 czerwca 1974 r. - Kodeks pracy w zw. jest obowiązkowe, aby uczestniczyć w procedurze powołania na stanowisko prokuratora, podanie danych w zakresie szerszym jest dobrowolne i wymaga wyrażenia zgody na ich przetwarzanie. </w:t>
            </w:r>
          </w:p>
          <w:p w14:paraId="72B4E6B0" w14:textId="42039DE8" w:rsidR="00211F0D" w:rsidRPr="00211F0D" w:rsidRDefault="00211F0D" w:rsidP="00C24B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530370C1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704D6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704D67">
              <w:rPr>
                <w:rFonts w:ascii="Times New Roman" w:hAnsi="Times New Roman" w:cs="Times New Roman"/>
                <w:sz w:val="24"/>
                <w:szCs w:val="24"/>
              </w:rPr>
              <w:t>raz</w:t>
            </w:r>
            <w:r w:rsidRPr="009C0E23">
              <w:t xml:space="preserve"> </w:t>
            </w:r>
            <w:r w:rsidRPr="009C0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</w:t>
            </w:r>
            <w:r w:rsidR="00110D0B" w:rsidRPr="009C0E23">
              <w:rPr>
                <w:rFonts w:ascii="Times New Roman" w:hAnsi="Times New Roman" w:cs="Times New Roman"/>
                <w:bCs/>
                <w:sz w:val="24"/>
                <w:szCs w:val="24"/>
              </w:rPr>
              <w:t>we Wrocławiu</w:t>
            </w:r>
            <w:r w:rsidRPr="009C0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0E23" w:rsidRPr="009C0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Pr="009C0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siedzibą przy ul. </w:t>
            </w:r>
            <w:r w:rsidR="00110D0B" w:rsidRPr="009C0E23">
              <w:rPr>
                <w:rFonts w:ascii="Times New Roman" w:hAnsi="Times New Roman" w:cs="Times New Roman"/>
                <w:bCs/>
                <w:sz w:val="24"/>
                <w:szCs w:val="24"/>
              </w:rPr>
              <w:t>Podwale 30</w:t>
            </w:r>
            <w:r w:rsidRPr="009C0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B4ED5" w:rsidRPr="009C0E23">
              <w:rPr>
                <w:rFonts w:ascii="Times New Roman" w:hAnsi="Times New Roman" w:cs="Times New Roman"/>
                <w:bCs/>
                <w:sz w:val="24"/>
                <w:szCs w:val="24"/>
              </w:rPr>
              <w:t>50-040 Wrocław</w:t>
            </w:r>
            <w:r w:rsidRPr="009C0E23">
              <w:rPr>
                <w:rFonts w:ascii="Times New Roman" w:hAnsi="Times New Roman" w:cs="Times New Roman"/>
                <w:bCs/>
                <w:sz w:val="24"/>
                <w:szCs w:val="24"/>
              </w:rPr>
              <w:t>, tel.</w:t>
            </w:r>
            <w:r w:rsidR="00FB4ED5" w:rsidRPr="009C0E23">
              <w:rPr>
                <w:rFonts w:ascii="Times New Roman" w:eastAsia="Tahoma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r w:rsidR="00FB4ED5" w:rsidRPr="00DF074B">
              <w:rPr>
                <w:rFonts w:ascii="Times New Roman" w:eastAsia="Tahoma" w:hAnsi="Times New Roman" w:cs="Times New Roman"/>
                <w:sz w:val="24"/>
                <w:szCs w:val="24"/>
                <w:lang w:eastAsia="pl-PL" w:bidi="pl-PL"/>
              </w:rPr>
              <w:t>71/371 81 14 do18</w:t>
            </w:r>
            <w:r w:rsidRPr="009C0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e-mail. </w:t>
            </w:r>
            <w:r w:rsidR="009C0E23" w:rsidRPr="009C0E23">
              <w:rPr>
                <w:rFonts w:ascii="Times New Roman" w:hAnsi="Times New Roman" w:cs="Times New Roman"/>
                <w:bCs/>
                <w:sz w:val="24"/>
                <w:szCs w:val="24"/>
              </w:rPr>
              <w:t>biuro.podawcze.powro@prokuratura.gov.pl</w:t>
            </w:r>
            <w:r w:rsidRPr="009C0E23"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 przepisach prawa, w tym danych osobowych, o których mowa w art. 9 ust. 1 RODO zawartych w przekazanych z mojej inicjatywy dokumentach, w celu </w:t>
            </w:r>
            <w:r w:rsidR="0070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309C7A4D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biuro.podawcze@pk.gov.pl </w:t>
            </w:r>
            <w:r w:rsidR="00704D67" w:rsidRPr="009C0E23">
              <w:rPr>
                <w:rFonts w:ascii="Times New Roman" w:hAnsi="Times New Roman" w:cs="Times New Roman"/>
                <w:bCs/>
                <w:sz w:val="24"/>
                <w:szCs w:val="24"/>
              </w:rPr>
              <w:t>Prokuraturę Okręgową we Wrocławiu                          z siedzibą przy ul. Podwale 30, 50-040 Wrocław, tel.</w:t>
            </w:r>
            <w:r w:rsidR="00704D67" w:rsidRPr="009C0E23">
              <w:rPr>
                <w:rFonts w:ascii="Times New Roman" w:eastAsia="Tahoma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r w:rsidR="00704D67" w:rsidRPr="00DF074B">
              <w:rPr>
                <w:rFonts w:ascii="Times New Roman" w:eastAsia="Tahoma" w:hAnsi="Times New Roman" w:cs="Times New Roman"/>
                <w:sz w:val="24"/>
                <w:szCs w:val="24"/>
                <w:lang w:eastAsia="pl-PL" w:bidi="pl-PL"/>
              </w:rPr>
              <w:t>71/371 81 14 do18</w:t>
            </w:r>
            <w:r w:rsidR="00704D67" w:rsidRPr="009C0E23">
              <w:rPr>
                <w:rFonts w:ascii="Times New Roman" w:hAnsi="Times New Roman" w:cs="Times New Roman"/>
                <w:bCs/>
                <w:sz w:val="24"/>
                <w:szCs w:val="24"/>
              </w:rPr>
              <w:t>, e-mail. biuro.podawcze.powro@prokuratura.gov.pl</w:t>
            </w:r>
            <w:r w:rsidR="00704D67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E41F" w14:textId="77777777" w:rsidR="006A5DA9" w:rsidRDefault="006A5DA9" w:rsidP="00754C28">
      <w:pPr>
        <w:spacing w:after="0" w:line="240" w:lineRule="auto"/>
      </w:pPr>
      <w:r>
        <w:separator/>
      </w:r>
    </w:p>
  </w:endnote>
  <w:endnote w:type="continuationSeparator" w:id="0">
    <w:p w14:paraId="39A910D0" w14:textId="77777777" w:rsidR="006A5DA9" w:rsidRDefault="006A5DA9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5EE58" w14:textId="77777777" w:rsidR="006A5DA9" w:rsidRDefault="006A5DA9" w:rsidP="00754C28">
      <w:pPr>
        <w:spacing w:after="0" w:line="240" w:lineRule="auto"/>
      </w:pPr>
      <w:r>
        <w:separator/>
      </w:r>
    </w:p>
  </w:footnote>
  <w:footnote w:type="continuationSeparator" w:id="0">
    <w:p w14:paraId="27F25A51" w14:textId="77777777" w:rsidR="006A5DA9" w:rsidRDefault="006A5DA9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112"/>
    <w:multiLevelType w:val="multilevel"/>
    <w:tmpl w:val="945AD4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429C1D9D"/>
    <w:multiLevelType w:val="hybridMultilevel"/>
    <w:tmpl w:val="6F7EC552"/>
    <w:lvl w:ilvl="0" w:tplc="04150011">
      <w:start w:val="1"/>
      <w:numFmt w:val="decimal"/>
      <w:lvlText w:val="%1)"/>
      <w:lvlJc w:val="left"/>
      <w:pPr>
        <w:ind w:left="1458" w:hanging="360"/>
      </w:p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6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CA7"/>
    <w:rsid w:val="000E1B86"/>
    <w:rsid w:val="000E25E3"/>
    <w:rsid w:val="00110D0B"/>
    <w:rsid w:val="001A29F4"/>
    <w:rsid w:val="001A6199"/>
    <w:rsid w:val="001C58EF"/>
    <w:rsid w:val="001C718B"/>
    <w:rsid w:val="00211F0D"/>
    <w:rsid w:val="00244A9A"/>
    <w:rsid w:val="00276BB3"/>
    <w:rsid w:val="00386BED"/>
    <w:rsid w:val="003A3A54"/>
    <w:rsid w:val="003D736F"/>
    <w:rsid w:val="00440E44"/>
    <w:rsid w:val="00444FAD"/>
    <w:rsid w:val="00447F91"/>
    <w:rsid w:val="004D089F"/>
    <w:rsid w:val="004D6F7B"/>
    <w:rsid w:val="00506A1A"/>
    <w:rsid w:val="00522C5B"/>
    <w:rsid w:val="00543386"/>
    <w:rsid w:val="005E726F"/>
    <w:rsid w:val="005F58F2"/>
    <w:rsid w:val="0061049D"/>
    <w:rsid w:val="006167B9"/>
    <w:rsid w:val="00636694"/>
    <w:rsid w:val="0065071B"/>
    <w:rsid w:val="00652148"/>
    <w:rsid w:val="00697D07"/>
    <w:rsid w:val="006A5DA9"/>
    <w:rsid w:val="006B1C75"/>
    <w:rsid w:val="006D0644"/>
    <w:rsid w:val="0070335F"/>
    <w:rsid w:val="00704D67"/>
    <w:rsid w:val="00754C28"/>
    <w:rsid w:val="00767A4F"/>
    <w:rsid w:val="00793F88"/>
    <w:rsid w:val="007C3892"/>
    <w:rsid w:val="00817A7B"/>
    <w:rsid w:val="0082307F"/>
    <w:rsid w:val="0082766B"/>
    <w:rsid w:val="009014FE"/>
    <w:rsid w:val="00961DD2"/>
    <w:rsid w:val="009C0E23"/>
    <w:rsid w:val="009C2087"/>
    <w:rsid w:val="009F1635"/>
    <w:rsid w:val="00A12112"/>
    <w:rsid w:val="00A751C7"/>
    <w:rsid w:val="00A86649"/>
    <w:rsid w:val="00A86EB3"/>
    <w:rsid w:val="00B11C97"/>
    <w:rsid w:val="00B82F6B"/>
    <w:rsid w:val="00BB5E20"/>
    <w:rsid w:val="00BF62C9"/>
    <w:rsid w:val="00C11AA4"/>
    <w:rsid w:val="00C20CDD"/>
    <w:rsid w:val="00C24BB6"/>
    <w:rsid w:val="00C42C57"/>
    <w:rsid w:val="00C56255"/>
    <w:rsid w:val="00C63917"/>
    <w:rsid w:val="00C77A04"/>
    <w:rsid w:val="00C77A45"/>
    <w:rsid w:val="00C81302"/>
    <w:rsid w:val="00CA7A56"/>
    <w:rsid w:val="00D654C2"/>
    <w:rsid w:val="00D7031F"/>
    <w:rsid w:val="00DD1F64"/>
    <w:rsid w:val="00DF074B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B72B0"/>
    <w:rsid w:val="00ED3090"/>
    <w:rsid w:val="00ED6E86"/>
    <w:rsid w:val="00EF3477"/>
    <w:rsid w:val="00EF4FEE"/>
    <w:rsid w:val="00F64599"/>
    <w:rsid w:val="00F70764"/>
    <w:rsid w:val="00FB4ED5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wroclaw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2187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Florek-Ciółko Katarzyna (PO Wrocław)</cp:lastModifiedBy>
  <cp:revision>2</cp:revision>
  <cp:lastPrinted>2026-03-11T11:14:00Z</cp:lastPrinted>
  <dcterms:created xsi:type="dcterms:W3CDTF">2026-04-09T06:12:00Z</dcterms:created>
  <dcterms:modified xsi:type="dcterms:W3CDTF">2026-04-09T06:12:00Z</dcterms:modified>
</cp:coreProperties>
</file>