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F50" w:rsidRPr="000F5F50" w:rsidRDefault="000F5F50" w:rsidP="000F5F50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color w:val="2C862D"/>
          <w:sz w:val="24"/>
          <w:szCs w:val="24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2C862D"/>
          <w:sz w:val="24"/>
          <w:szCs w:val="24"/>
          <w:lang w:eastAsia="pl-PL"/>
        </w:rPr>
        <w:t>Usługi - 537904-2021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444444"/>
          <w:lang w:eastAsia="pl-PL"/>
        </w:rPr>
        <w:t>     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444444"/>
          <w:lang w:eastAsia="pl-PL"/>
        </w:rPr>
        <w:t>22/10/2021    S206</w:t>
      </w:r>
    </w:p>
    <w:p w:rsidR="000F5F50" w:rsidRPr="000F5F50" w:rsidRDefault="000F5F50" w:rsidP="000F5F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lang w:eastAsia="pl-PL"/>
        </w:rPr>
        <w:t>Polska-Gdańsk: Usługi wycinania drzew</w:t>
      </w:r>
    </w:p>
    <w:p w:rsidR="000F5F50" w:rsidRPr="000F5F50" w:rsidRDefault="000F5F50" w:rsidP="000F5F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bookmarkStart w:id="0" w:name="_GoBack"/>
      <w:r w:rsidRPr="000F5F50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>2021/S 206-537904</w:t>
      </w:r>
    </w:p>
    <w:p w:rsidR="000F5F50" w:rsidRPr="000F5F50" w:rsidRDefault="000F5F50" w:rsidP="000F5F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0070C0"/>
          <w:sz w:val="24"/>
          <w:szCs w:val="24"/>
          <w:lang w:eastAsia="pl-PL"/>
        </w:rPr>
        <w:t>Ogłoszenie o zamówieniu</w:t>
      </w:r>
    </w:p>
    <w:bookmarkEnd w:id="0"/>
    <w:p w:rsidR="000F5F50" w:rsidRPr="000F5F50" w:rsidRDefault="000F5F50" w:rsidP="000F5F5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lang w:eastAsia="pl-PL"/>
        </w:rPr>
        <w:t>Usługi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444444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lang w:eastAsia="pl-PL"/>
        </w:rPr>
        <w:t>Podstawa prawna: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444444"/>
          <w:lang w:eastAsia="pl-PL"/>
        </w:rPr>
        <w:t>Dyrektywa 2014/24/UE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I: Instytucja zamawiająca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Nazwa i adresy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Oficjalna nazwa: Regionalna Dyrekcja Ochrony Środowiska w Gdańsku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Adres pocztowy: ul. Chmielna 54/57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Miejscowość: Gdańsk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Kod NUTS: PL634 Gdański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Kod pocztowy: 80-748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Osoba do kontaktów: Krystyna Molenda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6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krystyna.molenda.gdansk@rdos.gov.pl</w:t>
        </w:r>
      </w:hyperlink>
      <w:r w:rsidRPr="000F5F50">
        <w:rPr>
          <w:rFonts w:ascii="Arial" w:eastAsia="Times New Roman" w:hAnsi="Arial" w:cs="Arial"/>
          <w:color w:val="000000"/>
          <w:lang w:eastAsia="pl-PL"/>
        </w:rPr>
        <w:br/>
        <w:t>Tel.: +48 586836835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Faks: +48 586836803</w:t>
      </w:r>
      <w:r w:rsidRPr="000F5F50">
        <w:rPr>
          <w:rFonts w:ascii="Arial" w:eastAsia="Times New Roman" w:hAnsi="Arial" w:cs="Arial"/>
          <w:color w:val="000000"/>
          <w:lang w:eastAsia="pl-PL"/>
        </w:rPr>
        <w:br/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Adresy internetowe: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Główny adres: </w:t>
      </w:r>
      <w:hyperlink r:id="rId7" w:tgtFrame="_blank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  <w:r w:rsidRPr="000F5F50">
        <w:rPr>
          <w:rFonts w:ascii="Arial" w:eastAsia="Times New Roman" w:hAnsi="Arial" w:cs="Arial"/>
          <w:color w:val="000000"/>
          <w:lang w:eastAsia="pl-PL"/>
        </w:rPr>
        <w:br/>
        <w:t>Adres profilu nabywcy: </w:t>
      </w:r>
      <w:hyperlink r:id="rId8" w:tgtFrame="_blank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Komunikacja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Nieograniczony, pełny i bezpośredni dostęp do dokumentów zamówienia można uzyskać bezpłatnie pod adresem: </w:t>
      </w:r>
      <w:hyperlink r:id="rId9" w:tgtFrame="_blank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https://www.gov.pl/web/rdos-gdansk</w:t>
        </w:r>
      </w:hyperlink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Więcej informacji można uzyskać pod adresem podanym powyżej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Oferty lub wnioski o dopuszczenie do udziału w postępowaniu należy przesyłać drogą elektroniczną za pośrednictwem: </w:t>
      </w:r>
      <w:hyperlink r:id="rId10" w:tgtFrame="_blank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https://miniPortal.uzp.gov.pl/</w:t>
        </w:r>
      </w:hyperlink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I.4)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Rodzaj instytucji zamawiającej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Inny rodzaj: Administracja rządowa terenowa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I.5)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Główny przedmiot działalności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Środowisko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II: Przedmiot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Wielkość lub zakres zamówienia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Nazwa: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Wycinka sosny z wydmy szarej w rezerwacie przyrody „Helskie Wydmy”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Numer referencyjny: OI.I.261.1.28.2021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Główny kod CPV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77211400 Usługi wycinania drzew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Rodzaj zamówienia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Usługi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II.1.4)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Krótki opis: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Wycinka sosny z wydmy szarej w rezerwacie przyrody „Helskie Wydmy”. Szczegółowy opis zawiera załącznik nr 1 do SWZ.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II.1.5)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Szacunkowa całkowita wartość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II.1.6)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o częściach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To zamówienie podzielone jest na części: nie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Miejsce świadczenia usług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Kod NUTS: PL63 Pomorskie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Opis zamówienia: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Wycinka sosny z wydmy szarej w rezerwacie przyrody „Helskie Wydmy” Przedmiot umowy obejmuje: usuwanie samosiewów sosny (nalotu i podrostu) dochodzącego do ok. 5 m wysokości z wskazanych płatów wydmy szarej, tj. 10 płatów o łącznej powierzchni ok. 6,5 ha.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Rezerwat „Helskie Wydmy” położony jest w gminie Hel na terenie znajdującym się w zarządzie Nadleśnictwa Wejherowo, w obrębie obszaru Natura 2000 Zatoka Pucka i Półwysep Helski PLH220032.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II.2.5)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Kryteria udzielenia zamówienia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Cena nie jest jedynym kryterium udzielenia zamówienia; wszystkie kryteria są wymienione tylko w dokumentacji zamówienia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II.2.6)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Szacunkowa wartość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II.2.7)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Okres obowiązywania zamówienia, umowy ramowej lub dynamicznego systemu zakupów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Okres w dniach: 21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Niniejsze zamówienie podlega wznowieniu: nie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II.2.10)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o ofertach wariantowych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Dopuszcza się składanie ofert wariantowych: nie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II.2.11)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o opcjach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Opcje: nie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II.2.13)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o funduszach Unii Europejskiej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Zamówienie dotyczy projektu/programu finansowanego ze środków Unii Europejskiej: nie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II.2.14)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dodatkowe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III: Informacje o charakterze prawnym, ekonomicznym, finansowym i technicznym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III.1)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Warunki udziału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III.1.1)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Zdolność do prowadzenia działalności zawodowej, w tym wymogi związane z wpisem do rejestru zawodowego lub handlowego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Wykaz i krótki opis warunków: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III.1.2)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Sytuacja ekonomiczna i finansowa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Wykaz i krótki opis kryteriów kwalifikacji: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III.1.3)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Zdolność techniczna i kwalifikacje zawodowe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Wykaz i krótki opis kryteriów kwalifikacji: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Zamawiający uzna za spełniony warunek jeśli Wykonawca wykaże, iż w okresie ostatnich trzech lat przed upływem terminu składania ofert, a jeżeli okres prowadzenia działalności jest krótszy – w tym okresie, wykonał co najmniej dwie usługi na powierzchni nie mniejszej niż 2 ha w zakresie wycinki drzew w rezerwatach przyrody lub parkach narodowych lub wycinki drzew na siedliskach przyrodniczych w obszarach Natura 2000. Przez jedną wykonaną usługę Zamawiający rozumie realizację przedmiotu jednej umowy. Weryfikacja na podstawie wykazu usług wraz z podaniem ich rodzaju, daty i miejsca oraz informacji na rzecz kogo została wykonana oraz załączeniem dowodów potwierdzających należyte i bezusterkowe wykonanie zlecenia.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III.2)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Warunki dotyczące zamówienia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III.2.2)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Warunki realizacji umowy: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Załącznik nr 6 do SWZ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IV: Procedura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Opis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IV.1.1)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Rodzaj procedury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Procedura otwarta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Procedura przyspieszona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Uzasadnienie: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 xml:space="preserve">Jedno postępowanie zostało unieważnione z uwagi na brak spełnienia warunków przez Wykonawców. Chcąc zapewnić jak najbardziej efektywne wykorzystanie przyznanych przez </w:t>
      </w:r>
      <w:proofErr w:type="spellStart"/>
      <w:r w:rsidRPr="000F5F50">
        <w:rPr>
          <w:rFonts w:ascii="Arial" w:eastAsia="Times New Roman" w:hAnsi="Arial" w:cs="Arial"/>
          <w:color w:val="000000"/>
          <w:lang w:eastAsia="pl-PL"/>
        </w:rPr>
        <w:t>WFOŚiGW</w:t>
      </w:r>
      <w:proofErr w:type="spellEnd"/>
      <w:r w:rsidRPr="000F5F50">
        <w:rPr>
          <w:rFonts w:ascii="Arial" w:eastAsia="Times New Roman" w:hAnsi="Arial" w:cs="Arial"/>
          <w:color w:val="000000"/>
          <w:lang w:eastAsia="pl-PL"/>
        </w:rPr>
        <w:t xml:space="preserve"> w Gdańsku środków oraz ze względu na możliwość wykonania prac w terenie do 10 grudnia 2021 r., zdecydowano o ponownym podjęciu procedury przetargu nieograniczonego ale w procedurze skróconej..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IV.1.3)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na temat umowy ramowej lub dynamicznego systemu zakupów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IV.1.8)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na temat Porozumienia w sprawie zamówień rządowych (GPA)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Zamówienie jest objęte Porozumieniem w sprawie zamówień rządowych: nie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administracyjne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IV.2.2)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Termin składania ofert lub wniosków o dopuszczenie do udziału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Data: 04/11/2021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Czas lokalny: 09:30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IV.2.3)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Szacunkowa data wysłania zaproszeń do składania ofert lub do udziału wybranym kandydatom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IV.2.4)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Języki, w których można sporządzać oferty lub wnioski o dopuszczenie do udziału: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Polski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IV.2.6)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Minimalny okres, w którym oferent będzie związany ofertą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Oferta musi zachować ważność do: 03/02/2022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IV.2.7)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Warunki otwarcia ofert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Data: 04/11/2021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Czas lokalny: 10:00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Miejsce: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RDOŚ w Gdańsku, ul. chmielna 54/57, 80-748 Gdańsk</w:t>
      </w:r>
    </w:p>
    <w:p w:rsidR="000F5F50" w:rsidRPr="000F5F50" w:rsidRDefault="000F5F50" w:rsidP="000F5F50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</w:pPr>
      <w:r w:rsidRPr="000F5F50">
        <w:rPr>
          <w:rFonts w:ascii="Arial" w:eastAsia="Times New Roman" w:hAnsi="Arial" w:cs="Arial"/>
          <w:b/>
          <w:bCs/>
          <w:color w:val="444444"/>
          <w:u w:val="single"/>
          <w:lang w:eastAsia="pl-PL"/>
        </w:rPr>
        <w:t>Sekcja VI: Informacje uzupełniające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o powtarzającym się charakterze zamówienia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Jest to zamówienie o charakterze powtarzającym się: nie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Informacje dodatkowe: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Procedury odwoławcze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VI.4.1)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Organ odpowiedzialny za procedury odwoławcze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Oficjalna nazwa: Prezes Krajowej Izby Odwoławczej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Adres pocztowy: ul. Postępu 17A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11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odwolania@uzp.gov.pl</w:t>
        </w:r>
      </w:hyperlink>
      <w:r w:rsidRPr="000F5F50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Adres internetowy: </w:t>
      </w:r>
      <w:hyperlink r:id="rId12" w:tgtFrame="_blank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http://www.uzp.gov.pl</w:t>
        </w:r>
      </w:hyperlink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VI.4.3)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 xml:space="preserve">Składanie </w:t>
      </w:r>
      <w:proofErr w:type="spellStart"/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 xml:space="preserve">Dokładne informacje na temat terminów składania </w:t>
      </w:r>
      <w:proofErr w:type="spellStart"/>
      <w:r w:rsidRPr="000F5F50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0F5F50">
        <w:rPr>
          <w:rFonts w:ascii="Arial" w:eastAsia="Times New Roman" w:hAnsi="Arial" w:cs="Arial"/>
          <w:color w:val="000000"/>
          <w:lang w:eastAsia="pl-PL"/>
        </w:rPr>
        <w:t>: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 xml:space="preserve">W prowadzonym postępowaniu mają zastosowanie przepisy zawarte dziale VI Prawa zamówień publicznych – „Środki ochrony prawnej” określające zasady wnoszenia </w:t>
      </w:r>
      <w:proofErr w:type="spellStart"/>
      <w:r w:rsidRPr="000F5F50">
        <w:rPr>
          <w:rFonts w:ascii="Arial" w:eastAsia="Times New Roman" w:hAnsi="Arial" w:cs="Arial"/>
          <w:color w:val="000000"/>
          <w:lang w:eastAsia="pl-PL"/>
        </w:rPr>
        <w:t>odwołań</w:t>
      </w:r>
      <w:proofErr w:type="spellEnd"/>
      <w:r w:rsidRPr="000F5F50">
        <w:rPr>
          <w:rFonts w:ascii="Arial" w:eastAsia="Times New Roman" w:hAnsi="Arial" w:cs="Arial"/>
          <w:color w:val="000000"/>
          <w:lang w:eastAsia="pl-PL"/>
        </w:rPr>
        <w:t xml:space="preserve"> i skarg do sądu na wyroki i postanowienia Krajowej Izby Odwoławczej kończące postępowanie odwoławcze. Z uwagi na obszerność tych przepisów należy się z nimi zapoznać bezpośrednio analizując Prawo zamówień publicznych – od art. 179 do 198.</w:t>
      </w:r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VI.4.4)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 xml:space="preserve">Źródło, gdzie można uzyskać informacje na temat składania </w:t>
      </w:r>
      <w:proofErr w:type="spellStart"/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odwołań</w:t>
      </w:r>
      <w:proofErr w:type="spellEnd"/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Oficjalna nazwa: Urząd Zamówień Publicznych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Adres pocztowy: ul. Postępu 17 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Miejscowość: Warszawa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Kod pocztowy: 02-676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Państwo: Polska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E-mail: </w:t>
      </w:r>
      <w:hyperlink r:id="rId13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odwolania@uzp.gov.pl</w:t>
        </w:r>
      </w:hyperlink>
      <w:r w:rsidRPr="000F5F50">
        <w:rPr>
          <w:rFonts w:ascii="Arial" w:eastAsia="Times New Roman" w:hAnsi="Arial" w:cs="Arial"/>
          <w:color w:val="000000"/>
          <w:lang w:eastAsia="pl-PL"/>
        </w:rPr>
        <w:br/>
        <w:t>Tel.: +48 224587801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Faks: +48 224587700</w:t>
      </w:r>
      <w:r w:rsidRPr="000F5F50">
        <w:rPr>
          <w:rFonts w:ascii="Arial" w:eastAsia="Times New Roman" w:hAnsi="Arial" w:cs="Arial"/>
          <w:color w:val="000000"/>
          <w:lang w:eastAsia="pl-PL"/>
        </w:rPr>
        <w:br/>
        <w:t>Adres internetowy: </w:t>
      </w:r>
      <w:hyperlink r:id="rId14" w:tgtFrame="_blank" w:history="1">
        <w:r w:rsidRPr="000F5F50">
          <w:rPr>
            <w:rFonts w:ascii="Arial" w:eastAsia="Times New Roman" w:hAnsi="Arial" w:cs="Arial"/>
            <w:color w:val="3366CC"/>
            <w:u w:val="single"/>
            <w:lang w:eastAsia="pl-PL"/>
          </w:rPr>
          <w:t>http://www.uzp.gov.pl</w:t>
        </w:r>
      </w:hyperlink>
    </w:p>
    <w:p w:rsidR="000F5F50" w:rsidRPr="000F5F50" w:rsidRDefault="000F5F50" w:rsidP="000F5F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VI.5)</w:t>
      </w:r>
      <w:r w:rsidRPr="000F5F50">
        <w:rPr>
          <w:rFonts w:ascii="Arial" w:eastAsia="Times New Roman" w:hAnsi="Arial" w:cs="Arial"/>
          <w:b/>
          <w:bCs/>
          <w:color w:val="000000"/>
          <w:lang w:eastAsia="pl-PL"/>
        </w:rPr>
        <w:t>Data wysłania niniejszego ogłoszenia:</w:t>
      </w:r>
    </w:p>
    <w:p w:rsidR="000F5F50" w:rsidRPr="000F5F50" w:rsidRDefault="000F5F50" w:rsidP="000F5F50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pl-PL"/>
        </w:rPr>
      </w:pPr>
      <w:r w:rsidRPr="000F5F50">
        <w:rPr>
          <w:rFonts w:ascii="Arial" w:eastAsia="Times New Roman" w:hAnsi="Arial" w:cs="Arial"/>
          <w:color w:val="000000"/>
          <w:lang w:eastAsia="pl-PL"/>
        </w:rPr>
        <w:t>19/10/2021</w:t>
      </w:r>
    </w:p>
    <w:p w:rsidR="00CC0DF9" w:rsidRDefault="00CC0DF9"/>
    <w:sectPr w:rsidR="00CC0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743"/>
    <w:multiLevelType w:val="multilevel"/>
    <w:tmpl w:val="ED30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034DBE"/>
    <w:multiLevelType w:val="multilevel"/>
    <w:tmpl w:val="64163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08"/>
    <w:rsid w:val="000F5F50"/>
    <w:rsid w:val="00C47008"/>
    <w:rsid w:val="00CC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3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929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15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4459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33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31734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97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86400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5376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244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28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500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12" w:space="0" w:color="000033"/>
                                        <w:right w:val="none" w:sz="0" w:space="0" w:color="auto"/>
                                      </w:divBdr>
                                    </w:div>
                                    <w:div w:id="99440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456914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85024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37121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591657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560159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43808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804941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0743642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397771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670085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000470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28927964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29114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22383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45316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83395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4427020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65792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499106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953468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27259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766281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85009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283436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653231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4999020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457022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046749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6531172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489949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129273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46833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3260744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36637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75783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949670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8328522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80537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5113650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30068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913778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17173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60345680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847063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71382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78549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62485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808269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6977713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55321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72316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51972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415059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929891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722850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992357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98961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364048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08834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3159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5725465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300516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557005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5691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0955112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06816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0895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7962905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59381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26767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172836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229761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71897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45079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628620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221025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170531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74817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13791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943327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477575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4409681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32834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79999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72266928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083374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5089446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089951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947347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03904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674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612539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99553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7488355">
                                              <w:marLeft w:val="30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14902">
                                                  <w:marLeft w:val="75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dos-gdansk" TargetMode="External"/><Relationship Id="rId13" Type="http://schemas.openxmlformats.org/officeDocument/2006/relationships/hyperlink" Target="mailto:odwolania@uzp.gov.pl?subject=TED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v.pl/web/rdos-gdansk" TargetMode="External"/><Relationship Id="rId12" Type="http://schemas.openxmlformats.org/officeDocument/2006/relationships/hyperlink" Target="http://www.uzp.gov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krystyna.molenda.gdansk@rdos.gov.pl?subject=TED" TargetMode="External"/><Relationship Id="rId11" Type="http://schemas.openxmlformats.org/officeDocument/2006/relationships/hyperlink" Target="mailto:odwolania@uzp.gov.pl?subject=TE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miniportal.uzp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rdos-gdansk" TargetMode="External"/><Relationship Id="rId14" Type="http://schemas.openxmlformats.org/officeDocument/2006/relationships/hyperlink" Target="http://www.uz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1050</Words>
  <Characters>6301</Characters>
  <Application>Microsoft Office Word</Application>
  <DocSecurity>0</DocSecurity>
  <Lines>52</Lines>
  <Paragraphs>14</Paragraphs>
  <ScaleCrop>false</ScaleCrop>
  <Company>Microsoft</Company>
  <LinksUpToDate>false</LinksUpToDate>
  <CharactersWithSpaces>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</cp:revision>
  <dcterms:created xsi:type="dcterms:W3CDTF">2021-10-22T07:05:00Z</dcterms:created>
  <dcterms:modified xsi:type="dcterms:W3CDTF">2021-10-22T07:07:00Z</dcterms:modified>
</cp:coreProperties>
</file>