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8210D" w14:textId="77777777" w:rsidR="00C46E7E" w:rsidRDefault="00C46E7E" w:rsidP="00B77A4D">
      <w:pPr>
        <w:spacing w:line="276" w:lineRule="auto"/>
        <w:jc w:val="both"/>
        <w:outlineLvl w:val="0"/>
        <w:rPr>
          <w:sz w:val="20"/>
          <w:szCs w:val="20"/>
        </w:rPr>
      </w:pPr>
      <w:r w:rsidRPr="00C46E7E">
        <w:rPr>
          <w:b/>
        </w:rPr>
        <w:t xml:space="preserve">                </w:t>
      </w:r>
      <w:r w:rsidR="0088366F">
        <w:rPr>
          <w:b/>
        </w:rPr>
        <w:t xml:space="preserve">                           </w:t>
      </w:r>
      <w:r w:rsidRPr="001E7B56">
        <w:rPr>
          <w:sz w:val="20"/>
          <w:szCs w:val="20"/>
        </w:rPr>
        <w:t>Załącznik do zarządzenia nr……/20</w:t>
      </w:r>
      <w:r w:rsidR="00837DA2" w:rsidRPr="001E7B56">
        <w:rPr>
          <w:sz w:val="20"/>
          <w:szCs w:val="20"/>
        </w:rPr>
        <w:t>21</w:t>
      </w:r>
      <w:r w:rsidR="002B2036" w:rsidRPr="001E7B56">
        <w:rPr>
          <w:sz w:val="20"/>
          <w:szCs w:val="20"/>
        </w:rPr>
        <w:t xml:space="preserve"> </w:t>
      </w:r>
      <w:r w:rsidRPr="001E7B56">
        <w:rPr>
          <w:sz w:val="20"/>
          <w:szCs w:val="20"/>
        </w:rPr>
        <w:t>Prezesa ARiMR z dnia</w:t>
      </w:r>
      <w:r w:rsidR="0088366F" w:rsidRPr="001E7B56">
        <w:rPr>
          <w:sz w:val="20"/>
          <w:szCs w:val="20"/>
        </w:rPr>
        <w:t xml:space="preserve">      </w:t>
      </w:r>
      <w:r w:rsidRPr="001E7B56">
        <w:rPr>
          <w:sz w:val="20"/>
          <w:szCs w:val="20"/>
        </w:rPr>
        <w:t>………20</w:t>
      </w:r>
      <w:r w:rsidR="00837DA2" w:rsidRPr="001E7B56">
        <w:rPr>
          <w:sz w:val="20"/>
          <w:szCs w:val="20"/>
        </w:rPr>
        <w:t>21</w:t>
      </w:r>
      <w:r w:rsidRPr="001E7B56">
        <w:rPr>
          <w:sz w:val="20"/>
          <w:szCs w:val="20"/>
        </w:rPr>
        <w:t xml:space="preserve"> r.</w:t>
      </w:r>
    </w:p>
    <w:p w14:paraId="2988AD9D" w14:textId="77777777" w:rsidR="00C46E7E" w:rsidRPr="00C46E7E" w:rsidRDefault="00C46E7E" w:rsidP="00B77A4D">
      <w:pPr>
        <w:spacing w:line="276" w:lineRule="auto"/>
        <w:jc w:val="both"/>
        <w:outlineLvl w:val="0"/>
        <w:rPr>
          <w:sz w:val="20"/>
          <w:szCs w:val="20"/>
        </w:rPr>
      </w:pPr>
    </w:p>
    <w:p w14:paraId="7B793B38" w14:textId="77777777" w:rsidR="002D0863" w:rsidRDefault="002D0863" w:rsidP="00973FB9">
      <w:pPr>
        <w:spacing w:line="276" w:lineRule="auto"/>
        <w:jc w:val="center"/>
        <w:outlineLvl w:val="0"/>
        <w:rPr>
          <w:b/>
        </w:rPr>
      </w:pPr>
    </w:p>
    <w:p w14:paraId="74E1D5B7" w14:textId="77777777" w:rsidR="00266AAB" w:rsidRDefault="00266AAB" w:rsidP="00973FB9">
      <w:pPr>
        <w:spacing w:line="276" w:lineRule="auto"/>
        <w:jc w:val="center"/>
        <w:outlineLvl w:val="0"/>
        <w:rPr>
          <w:b/>
        </w:rPr>
      </w:pPr>
    </w:p>
    <w:p w14:paraId="16D0CFC9" w14:textId="77777777" w:rsidR="00E158FD" w:rsidRDefault="00E158FD" w:rsidP="00973FB9">
      <w:pPr>
        <w:spacing w:line="276" w:lineRule="auto"/>
        <w:jc w:val="center"/>
        <w:outlineLvl w:val="0"/>
        <w:rPr>
          <w:b/>
        </w:rPr>
      </w:pPr>
    </w:p>
    <w:p w14:paraId="63C000B3" w14:textId="77777777" w:rsidR="00283E1F" w:rsidRDefault="00283E1F" w:rsidP="00973FB9">
      <w:pPr>
        <w:spacing w:line="276" w:lineRule="auto"/>
        <w:jc w:val="center"/>
        <w:outlineLvl w:val="0"/>
      </w:pPr>
      <w:r w:rsidRPr="004B5123">
        <w:rPr>
          <w:b/>
        </w:rPr>
        <w:t>UMOWA O PRZYZNANI</w:t>
      </w:r>
      <w:r w:rsidR="00722385">
        <w:rPr>
          <w:b/>
        </w:rPr>
        <w:t>U</w:t>
      </w:r>
      <w:r w:rsidRPr="004B5123">
        <w:rPr>
          <w:b/>
        </w:rPr>
        <w:t xml:space="preserve"> POMOCY Nr </w:t>
      </w:r>
      <w:r w:rsidRPr="004B5123">
        <w:t>.........................</w:t>
      </w:r>
    </w:p>
    <w:p w14:paraId="57E7B316" w14:textId="77777777" w:rsidR="00266AAB" w:rsidRPr="004B5123" w:rsidRDefault="00266AAB" w:rsidP="00973FB9">
      <w:pPr>
        <w:spacing w:line="276" w:lineRule="auto"/>
        <w:jc w:val="center"/>
        <w:outlineLvl w:val="0"/>
        <w:rPr>
          <w:b/>
        </w:rPr>
      </w:pPr>
    </w:p>
    <w:p w14:paraId="6ECE2795" w14:textId="77777777" w:rsidR="00283E1F" w:rsidRPr="004B5123" w:rsidRDefault="00283E1F" w:rsidP="00973FB9">
      <w:pPr>
        <w:spacing w:line="276" w:lineRule="auto"/>
        <w:jc w:val="both"/>
        <w:rPr>
          <w:bCs/>
        </w:rPr>
      </w:pPr>
    </w:p>
    <w:p w14:paraId="75D1821A" w14:textId="77777777" w:rsidR="00283E1F" w:rsidRPr="00A030C4" w:rsidRDefault="00283E1F" w:rsidP="009C1F71">
      <w:pPr>
        <w:spacing w:line="276" w:lineRule="auto"/>
        <w:jc w:val="both"/>
        <w:rPr>
          <w:bCs/>
        </w:rPr>
      </w:pPr>
      <w:r w:rsidRPr="00A030C4">
        <w:rPr>
          <w:bCs/>
        </w:rPr>
        <w:t>zawarta w dniu ............................20........ r. w …………….…………………………………..</w:t>
      </w:r>
    </w:p>
    <w:p w14:paraId="01790CC5" w14:textId="77777777" w:rsidR="00283E1F" w:rsidRPr="00A030C4" w:rsidRDefault="00283E1F" w:rsidP="00A77213">
      <w:pPr>
        <w:spacing w:line="276" w:lineRule="auto"/>
        <w:jc w:val="both"/>
      </w:pPr>
      <w:r w:rsidRPr="00A030C4">
        <w:t>pomiędzy:</w:t>
      </w:r>
    </w:p>
    <w:p w14:paraId="1BEB95A5" w14:textId="77777777" w:rsidR="00283E1F" w:rsidRPr="00A030C4" w:rsidRDefault="00CF0CC0" w:rsidP="00A77213">
      <w:pPr>
        <w:spacing w:line="276" w:lineRule="auto"/>
        <w:jc w:val="both"/>
        <w:rPr>
          <w:b/>
        </w:rPr>
      </w:pPr>
      <w:r w:rsidRPr="00A030C4">
        <w:rPr>
          <w:b/>
        </w:rPr>
        <w:t>Agencją</w:t>
      </w:r>
      <w:r w:rsidR="000356B5" w:rsidRPr="00A030C4">
        <w:rPr>
          <w:b/>
        </w:rPr>
        <w:t xml:space="preserve"> Restrukturyzacji i Modernizacji Rolnictwa</w:t>
      </w:r>
      <w:r w:rsidRPr="00A030C4">
        <w:t xml:space="preserve">, z siedzibą w Warszawie, </w:t>
      </w:r>
      <w:r w:rsidR="002479DC" w:rsidRPr="00A030C4">
        <w:t>al</w:t>
      </w:r>
      <w:r w:rsidRPr="00A030C4">
        <w:t xml:space="preserve">. </w:t>
      </w:r>
      <w:r w:rsidR="000356B5" w:rsidRPr="00A030C4">
        <w:t xml:space="preserve">Jana Pawła </w:t>
      </w:r>
      <w:r w:rsidR="007161D6" w:rsidRPr="00A030C4">
        <w:t xml:space="preserve">II </w:t>
      </w:r>
      <w:r w:rsidR="000356B5" w:rsidRPr="00A030C4">
        <w:t>70</w:t>
      </w:r>
      <w:r w:rsidR="007C08DD" w:rsidRPr="00A030C4">
        <w:t>,</w:t>
      </w:r>
      <w:r w:rsidRPr="00A030C4">
        <w:t xml:space="preserve"> </w:t>
      </w:r>
      <w:r w:rsidR="00283E1F" w:rsidRPr="00A030C4">
        <w:t xml:space="preserve">zwaną dalej </w:t>
      </w:r>
      <w:r w:rsidR="00283E1F" w:rsidRPr="00A030C4">
        <w:rPr>
          <w:b/>
        </w:rPr>
        <w:t>Agencją</w:t>
      </w:r>
      <w:r w:rsidR="00283E1F" w:rsidRPr="00A030C4">
        <w:t xml:space="preserve"> reprezentowaną przez:</w:t>
      </w:r>
    </w:p>
    <w:p w14:paraId="37D897A3" w14:textId="77777777" w:rsidR="00283E1F" w:rsidRPr="00A030C4" w:rsidRDefault="00283E1F" w:rsidP="001E7B56">
      <w:pPr>
        <w:numPr>
          <w:ilvl w:val="0"/>
          <w:numId w:val="3"/>
        </w:numPr>
        <w:tabs>
          <w:tab w:val="clear" w:pos="1440"/>
        </w:tabs>
        <w:spacing w:line="360" w:lineRule="auto"/>
        <w:ind w:left="426" w:hanging="426"/>
        <w:jc w:val="both"/>
      </w:pPr>
      <w:r w:rsidRPr="00A030C4">
        <w:t>………………………………</w:t>
      </w:r>
      <w:r w:rsidR="002564E6" w:rsidRPr="00A030C4">
        <w:t>…………………………………………………………</w:t>
      </w:r>
    </w:p>
    <w:p w14:paraId="0B3E0C24" w14:textId="77777777" w:rsidR="00283E1F" w:rsidRPr="00A030C4" w:rsidRDefault="00283E1F" w:rsidP="001E7B56">
      <w:pPr>
        <w:numPr>
          <w:ilvl w:val="0"/>
          <w:numId w:val="3"/>
        </w:numPr>
        <w:tabs>
          <w:tab w:val="clear" w:pos="1440"/>
        </w:tabs>
        <w:spacing w:line="360" w:lineRule="auto"/>
        <w:ind w:left="426" w:hanging="426"/>
        <w:jc w:val="both"/>
      </w:pPr>
      <w:r w:rsidRPr="00A030C4">
        <w:t>………………………………</w:t>
      </w:r>
      <w:r w:rsidR="002564E6" w:rsidRPr="00A030C4">
        <w:t>…………………………………………………………</w:t>
      </w:r>
    </w:p>
    <w:p w14:paraId="66647A9F" w14:textId="77777777" w:rsidR="002564E6" w:rsidRPr="00A030C4" w:rsidRDefault="002564E6" w:rsidP="002D0863">
      <w:pPr>
        <w:pStyle w:val="PP"/>
      </w:pPr>
      <w:r w:rsidRPr="00027A4F">
        <w:t>działającego</w:t>
      </w:r>
      <w:r w:rsidR="00B5503E" w:rsidRPr="00027A4F">
        <w:t xml:space="preserve"> </w:t>
      </w:r>
      <w:r w:rsidRPr="00027A4F">
        <w:t xml:space="preserve">(ą) na podstawie pełnomocnictwa Prezesa Agencji nr …… z dnia ……………..., którego kopię okazano przy </w:t>
      </w:r>
      <w:r w:rsidR="003A5FC8" w:rsidRPr="00027A4F">
        <w:t xml:space="preserve">zawarciu </w:t>
      </w:r>
      <w:r w:rsidRPr="00027A4F">
        <w:t>umowy</w:t>
      </w:r>
      <w:r w:rsidR="00523F03">
        <w:t xml:space="preserve"> o przyznaniu pomocy</w:t>
      </w:r>
      <w:r w:rsidR="00243086" w:rsidRPr="00276018">
        <w:t>/</w:t>
      </w:r>
      <w:r w:rsidR="00AD1A1F" w:rsidRPr="00276018">
        <w:t xml:space="preserve">którego </w:t>
      </w:r>
      <w:r w:rsidR="00243086" w:rsidRPr="00276018">
        <w:t>kopia</w:t>
      </w:r>
      <w:r w:rsidR="00243086">
        <w:t xml:space="preserve"> stanowi załącznik do niniejszej umowy</w:t>
      </w:r>
      <w:r w:rsidR="00453E44">
        <w:t>.</w:t>
      </w:r>
      <w:r w:rsidR="00453E44">
        <w:rPr>
          <w:vertAlign w:val="superscript"/>
        </w:rPr>
        <w:t>1</w:t>
      </w:r>
    </w:p>
    <w:p w14:paraId="37C112C9" w14:textId="77777777" w:rsidR="00283E1F" w:rsidRPr="00A030C4" w:rsidRDefault="00283E1F" w:rsidP="002D0863">
      <w:pPr>
        <w:pStyle w:val="PP"/>
      </w:pPr>
      <w:r w:rsidRPr="00A030C4">
        <w:t>a</w:t>
      </w:r>
    </w:p>
    <w:p w14:paraId="04FA6783" w14:textId="77777777" w:rsidR="00584E65" w:rsidRPr="00A030C4" w:rsidRDefault="00283E1F">
      <w:pPr>
        <w:spacing w:line="276" w:lineRule="auto"/>
        <w:jc w:val="both"/>
      </w:pPr>
      <w:r w:rsidRPr="00A030C4">
        <w:t>....................................................................................................................................................... z siedzibą</w:t>
      </w:r>
      <w:r w:rsidR="00FD5619" w:rsidRPr="00A030C4">
        <w:rPr>
          <w:vertAlign w:val="superscript"/>
        </w:rPr>
        <w:t>1</w:t>
      </w:r>
      <w:r w:rsidR="00FD5619" w:rsidRPr="00A030C4">
        <w:t xml:space="preserve"> /zamieszkałym (ą)</w:t>
      </w:r>
      <w:r w:rsidR="00FD5619" w:rsidRPr="00A030C4">
        <w:rPr>
          <w:vertAlign w:val="superscript"/>
        </w:rPr>
        <w:t>1</w:t>
      </w:r>
      <w:r w:rsidR="00FD5619" w:rsidRPr="00A030C4">
        <w:t xml:space="preserve"> </w:t>
      </w:r>
      <w:r w:rsidRPr="00A030C4">
        <w:t>w ................................................................................................</w:t>
      </w:r>
    </w:p>
    <w:p w14:paraId="1561D2CD" w14:textId="77777777" w:rsidR="00283E1F" w:rsidRPr="00A030C4" w:rsidRDefault="00584E65" w:rsidP="002D0863">
      <w:pPr>
        <w:spacing w:before="120" w:after="120" w:line="276" w:lineRule="auto"/>
      </w:pPr>
      <w:r w:rsidRPr="00A030C4">
        <w:t>…………………………………………………………………………………………………..</w:t>
      </w:r>
      <w:r w:rsidR="00283E1F" w:rsidRPr="00A030C4">
        <w:t xml:space="preserve"> </w:t>
      </w:r>
      <w:r w:rsidR="00283E1F" w:rsidRPr="00A030C4">
        <w:br/>
        <w:t>NIP</w:t>
      </w:r>
      <w:r w:rsidR="00B750C7" w:rsidRPr="00A030C4">
        <w:rPr>
          <w:rStyle w:val="Odwoanieprzypisudolnego"/>
          <w:rFonts w:ascii="Times New Roman" w:hAnsi="Times New Roman"/>
          <w:sz w:val="24"/>
        </w:rPr>
        <w:footnoteReference w:id="1"/>
      </w:r>
      <w:r w:rsidR="00AE0E99" w:rsidRPr="00A030C4">
        <w:t xml:space="preserve"> . ……………………………………….</w:t>
      </w:r>
      <w:r w:rsidR="00283E1F" w:rsidRPr="00A030C4">
        <w:t xml:space="preserve"> </w:t>
      </w:r>
      <w:r w:rsidR="00283E1F" w:rsidRPr="00A030C4">
        <w:br/>
        <w:t>REGON</w:t>
      </w:r>
      <w:r w:rsidR="00615F09" w:rsidRPr="00A030C4">
        <w:rPr>
          <w:vertAlign w:val="superscript"/>
        </w:rPr>
        <w:t>1</w:t>
      </w:r>
      <w:r w:rsidR="00283E1F" w:rsidRPr="00A030C4">
        <w:t xml:space="preserve"> ……………………………….…… </w:t>
      </w:r>
    </w:p>
    <w:p w14:paraId="64E0BD84" w14:textId="77777777" w:rsidR="00AE0E99" w:rsidRPr="00A030C4" w:rsidRDefault="005C7A5F" w:rsidP="002D0863">
      <w:pPr>
        <w:spacing w:before="120" w:after="120" w:line="276" w:lineRule="auto"/>
        <w:jc w:val="both"/>
      </w:pPr>
      <w:r w:rsidRPr="00A030C4">
        <w:t>KRS</w:t>
      </w:r>
      <w:r w:rsidR="00615F09" w:rsidRPr="00A030C4">
        <w:rPr>
          <w:vertAlign w:val="superscript"/>
        </w:rPr>
        <w:t>1</w:t>
      </w:r>
      <w:r w:rsidR="00615F09" w:rsidRPr="00A030C4">
        <w:t xml:space="preserve"> </w:t>
      </w:r>
      <w:r w:rsidRPr="00A030C4">
        <w:t>…………................................................................</w:t>
      </w:r>
    </w:p>
    <w:p w14:paraId="1CD34FE4" w14:textId="77777777" w:rsidR="00283E1F" w:rsidRPr="00A030C4" w:rsidRDefault="00283E1F">
      <w:pPr>
        <w:spacing w:before="120" w:after="120" w:line="276" w:lineRule="auto"/>
        <w:jc w:val="both"/>
      </w:pPr>
      <w:r w:rsidRPr="00A030C4">
        <w:t>zwan</w:t>
      </w:r>
      <w:r w:rsidR="00372CAE" w:rsidRPr="00A030C4">
        <w:t>ym(</w:t>
      </w:r>
      <w:r w:rsidR="00615F09" w:rsidRPr="00A030C4">
        <w:t>ą</w:t>
      </w:r>
      <w:r w:rsidR="00372CAE" w:rsidRPr="00A030C4">
        <w:t>)</w:t>
      </w:r>
      <w:r w:rsidRPr="00A030C4">
        <w:t xml:space="preserve"> dalej </w:t>
      </w:r>
      <w:r w:rsidRPr="00A030C4">
        <w:rPr>
          <w:b/>
          <w:bCs/>
        </w:rPr>
        <w:t>Beneficjentem</w:t>
      </w:r>
      <w:r w:rsidR="00615F09" w:rsidRPr="00A030C4">
        <w:rPr>
          <w:bCs/>
        </w:rPr>
        <w:t>,</w:t>
      </w:r>
      <w:r w:rsidRPr="00A030C4">
        <w:t xml:space="preserve"> reprezentowan</w:t>
      </w:r>
      <w:r w:rsidR="007430F2" w:rsidRPr="00A030C4">
        <w:t>ym(</w:t>
      </w:r>
      <w:r w:rsidR="00615F09" w:rsidRPr="00A030C4">
        <w:t>ą</w:t>
      </w:r>
      <w:r w:rsidR="007430F2" w:rsidRPr="00A030C4">
        <w:t>)</w:t>
      </w:r>
      <w:r w:rsidRPr="00A030C4">
        <w:t xml:space="preserve"> przez:</w:t>
      </w:r>
    </w:p>
    <w:p w14:paraId="71AC969F" w14:textId="77777777" w:rsidR="00283E1F" w:rsidRPr="001B680E" w:rsidRDefault="00283E1F" w:rsidP="001E7B56">
      <w:pPr>
        <w:numPr>
          <w:ilvl w:val="0"/>
          <w:numId w:val="2"/>
        </w:numPr>
        <w:tabs>
          <w:tab w:val="num" w:pos="426"/>
        </w:tabs>
        <w:spacing w:line="276" w:lineRule="auto"/>
        <w:ind w:left="900" w:hanging="900"/>
        <w:jc w:val="both"/>
      </w:pPr>
      <w:r w:rsidRPr="001B680E">
        <w:t>..............................................</w:t>
      </w:r>
      <w:r w:rsidR="00615F09" w:rsidRPr="001B680E">
        <w:t>........................................................................................</w:t>
      </w:r>
    </w:p>
    <w:p w14:paraId="051B45D4" w14:textId="77777777" w:rsidR="00283E1F" w:rsidRPr="001B680E" w:rsidRDefault="00283E1F" w:rsidP="001E7B56">
      <w:pPr>
        <w:numPr>
          <w:ilvl w:val="0"/>
          <w:numId w:val="2"/>
        </w:numPr>
        <w:tabs>
          <w:tab w:val="num" w:pos="426"/>
        </w:tabs>
        <w:spacing w:line="276" w:lineRule="auto"/>
        <w:ind w:left="900" w:hanging="900"/>
        <w:jc w:val="both"/>
      </w:pPr>
      <w:r w:rsidRPr="001B680E">
        <w:t>...............................................</w:t>
      </w:r>
      <w:r w:rsidR="00166A6B" w:rsidRPr="001B680E">
        <w:t>.......................................................................................</w:t>
      </w:r>
    </w:p>
    <w:p w14:paraId="0252976F" w14:textId="77777777" w:rsidR="00166A6B" w:rsidRPr="00A030C4" w:rsidRDefault="003C0A70">
      <w:pPr>
        <w:tabs>
          <w:tab w:val="num" w:pos="900"/>
        </w:tabs>
        <w:spacing w:before="120" w:line="276" w:lineRule="auto"/>
        <w:jc w:val="both"/>
      </w:pPr>
      <w:r w:rsidRPr="001B680E">
        <w:t>na podstawie przedłożonego dokumentu upoważniającego do zawarcia umowy</w:t>
      </w:r>
      <w:r w:rsidR="00523F03">
        <w:t xml:space="preserve"> o przyznaniu pomocy</w:t>
      </w:r>
      <w:r w:rsidR="003A53F6" w:rsidRPr="001B680E">
        <w:rPr>
          <w:rStyle w:val="Odwoanieprzypisudolnego"/>
          <w:rFonts w:ascii="Times New Roman" w:hAnsi="Times New Roman"/>
          <w:sz w:val="20"/>
          <w:szCs w:val="20"/>
        </w:rPr>
        <w:footnoteReference w:id="2"/>
      </w:r>
      <w:r w:rsidR="003A53F6" w:rsidRPr="001B680E">
        <w:t>, którego kopię załączono do umowy</w:t>
      </w:r>
      <w:r w:rsidR="00D743C1" w:rsidRPr="001B680E">
        <w:rPr>
          <w:rStyle w:val="Odwoanieprzypisudolnego"/>
          <w:rFonts w:ascii="Times New Roman" w:hAnsi="Times New Roman"/>
          <w:sz w:val="24"/>
        </w:rPr>
        <w:footnoteReference w:id="3"/>
      </w:r>
      <w:r w:rsidR="003A53F6" w:rsidRPr="001B680E">
        <w:t>.</w:t>
      </w:r>
    </w:p>
    <w:p w14:paraId="35882064" w14:textId="77777777" w:rsidR="00283E1F" w:rsidRPr="00A030C4" w:rsidRDefault="00283E1F">
      <w:pPr>
        <w:spacing w:line="276" w:lineRule="auto"/>
        <w:ind w:left="540"/>
        <w:jc w:val="both"/>
      </w:pPr>
    </w:p>
    <w:p w14:paraId="424F7678" w14:textId="77777777" w:rsidR="00283E1F" w:rsidRDefault="00283E1F" w:rsidP="00F11A11">
      <w:pPr>
        <w:pStyle w:val="RozporzdzenieumowaZnak"/>
        <w:jc w:val="both"/>
      </w:pPr>
      <w:r w:rsidRPr="00A030C4">
        <w:t>Na podstawie art. 34 ust. 1 ustawy z dnia 20 lutego 2015 r. o wspieraniu rozwoju obszarów</w:t>
      </w:r>
      <w:r w:rsidR="004A2755" w:rsidRPr="00A030C4">
        <w:t xml:space="preserve"> </w:t>
      </w:r>
      <w:r w:rsidRPr="00A030C4">
        <w:t>wiejskich z udziałem środków Europejskiego Funduszu Rolnego na rzecz Rozwoju Obszarów Wiejskich</w:t>
      </w:r>
      <w:r w:rsidR="0025726A" w:rsidRPr="00A030C4">
        <w:t xml:space="preserve"> w ramach Programu </w:t>
      </w:r>
      <w:r w:rsidR="00F81EB0" w:rsidRPr="00A030C4">
        <w:t>R</w:t>
      </w:r>
      <w:r w:rsidR="0025726A" w:rsidRPr="00A030C4">
        <w:t xml:space="preserve">ozwoju Obszarów Wiejskich </w:t>
      </w:r>
      <w:r w:rsidR="00932728" w:rsidRPr="00A030C4">
        <w:t>na lata 2014</w:t>
      </w:r>
      <w:r w:rsidR="00671E7A" w:rsidRPr="00A030C4">
        <w:t>–</w:t>
      </w:r>
      <w:r w:rsidR="00932728" w:rsidRPr="00A030C4">
        <w:t xml:space="preserve">2020 </w:t>
      </w:r>
      <w:r w:rsidR="00013A5E" w:rsidRPr="00A030C4">
        <w:t>(</w:t>
      </w:r>
      <w:r w:rsidR="006F538B">
        <w:t>Dz. U. z 2021 r. poz. 182 i 904</w:t>
      </w:r>
      <w:r w:rsidR="00013A5E" w:rsidRPr="00A030C4">
        <w:t>)</w:t>
      </w:r>
      <w:r w:rsidRPr="00A030C4">
        <w:t>, Strony postanawiają, co następuje:</w:t>
      </w:r>
    </w:p>
    <w:p w14:paraId="7D80B7C6" w14:textId="77777777" w:rsidR="00D03F5F" w:rsidRPr="00A030C4" w:rsidRDefault="00D03F5F" w:rsidP="001E7B56">
      <w:pPr>
        <w:pStyle w:val="RozporzdzenieumowaZnak"/>
      </w:pPr>
    </w:p>
    <w:p w14:paraId="4E17337F" w14:textId="77777777" w:rsidR="00372DE1" w:rsidRPr="00A030C4" w:rsidRDefault="00372DE1" w:rsidP="00B77A4D">
      <w:pPr>
        <w:spacing w:line="276" w:lineRule="auto"/>
        <w:jc w:val="center"/>
        <w:rPr>
          <w:b/>
        </w:rPr>
      </w:pPr>
      <w:r w:rsidRPr="00A030C4">
        <w:rPr>
          <w:b/>
        </w:rPr>
        <w:lastRenderedPageBreak/>
        <w:t>§</w:t>
      </w:r>
      <w:r w:rsidR="006D2D4E">
        <w:rPr>
          <w:b/>
        </w:rPr>
        <w:t xml:space="preserve"> </w:t>
      </w:r>
      <w:r w:rsidRPr="00A030C4">
        <w:rPr>
          <w:b/>
        </w:rPr>
        <w:t>1</w:t>
      </w:r>
    </w:p>
    <w:p w14:paraId="6B1F5FAF" w14:textId="77777777" w:rsidR="00372DE1" w:rsidRPr="00A030C4" w:rsidRDefault="00372DE1" w:rsidP="00973FB9">
      <w:pPr>
        <w:spacing w:line="276" w:lineRule="auto"/>
        <w:jc w:val="center"/>
        <w:rPr>
          <w:b/>
        </w:rPr>
      </w:pPr>
      <w:r w:rsidRPr="00A030C4">
        <w:rPr>
          <w:b/>
        </w:rPr>
        <w:t>Określenia i skróty</w:t>
      </w:r>
    </w:p>
    <w:p w14:paraId="2DA6A088" w14:textId="77777777" w:rsidR="00905B03" w:rsidRPr="00A030C4" w:rsidRDefault="00372DE1" w:rsidP="002D0863">
      <w:pPr>
        <w:spacing w:line="276" w:lineRule="auto"/>
        <w:jc w:val="both"/>
      </w:pPr>
      <w:r w:rsidRPr="00A030C4">
        <w:t>Poniższe określenia w rozumieniu umowy o przyznani</w:t>
      </w:r>
      <w:r w:rsidR="00722385" w:rsidRPr="00A030C4">
        <w:t>u</w:t>
      </w:r>
      <w:r w:rsidRPr="00A030C4">
        <w:t xml:space="preserve"> pomocy, zwanej dalej </w:t>
      </w:r>
      <w:r w:rsidR="00D305B4" w:rsidRPr="00A030C4">
        <w:t>„</w:t>
      </w:r>
      <w:r w:rsidRPr="00A030C4">
        <w:t>umową</w:t>
      </w:r>
      <w:r w:rsidR="00D305B4" w:rsidRPr="00A030C4">
        <w:t>”</w:t>
      </w:r>
      <w:r w:rsidRPr="00A030C4">
        <w:t>, oznaczają:</w:t>
      </w:r>
    </w:p>
    <w:p w14:paraId="6C6940DE" w14:textId="77777777" w:rsidR="008B0211" w:rsidRDefault="008B0211" w:rsidP="001E7B56">
      <w:pPr>
        <w:pStyle w:val="Akapitzlist"/>
        <w:numPr>
          <w:ilvl w:val="0"/>
          <w:numId w:val="7"/>
        </w:numPr>
        <w:spacing w:before="120" w:after="120" w:line="276" w:lineRule="auto"/>
        <w:ind w:left="426"/>
        <w:jc w:val="both"/>
      </w:pPr>
      <w:r>
        <w:t>adres do doręczeń elektronicznych - adres elektroniczny, o którym mowa w art. 2 pkt 1 ustawy z dnia 18 lipca 2002 r. o świadczeniu usług drogą elektroniczną (Dz. U. z 2020 r. poz. 344), podmiotu korzystającego z publicznej usługi rejestrowanego doręczenia elektronicznego lub publicznej usługi hybrydowej albo z kwalifikowanej usługi rejestrowanego doręczenia elektronicznego, umożliwiający jednoznaczną identyfikację nadawcy lub adresata danych przesyłanych w ramach tych usług</w:t>
      </w:r>
      <w:r>
        <w:rPr>
          <w:rStyle w:val="Odwoanieprzypisudolnego"/>
        </w:rPr>
        <w:footnoteReference w:id="4"/>
      </w:r>
      <w:r>
        <w:t>;</w:t>
      </w:r>
    </w:p>
    <w:p w14:paraId="1CEA7F15" w14:textId="77777777" w:rsidR="005E3187" w:rsidRDefault="00A840FE" w:rsidP="001E7B56">
      <w:pPr>
        <w:pStyle w:val="Akapitzlist"/>
        <w:numPr>
          <w:ilvl w:val="0"/>
          <w:numId w:val="7"/>
        </w:numPr>
        <w:spacing w:before="120" w:after="120" w:line="276" w:lineRule="auto"/>
        <w:ind w:left="426"/>
        <w:jc w:val="both"/>
      </w:pPr>
      <w:r w:rsidRPr="00A030C4">
        <w:t>działania szkoleniowe –</w:t>
      </w:r>
      <w:r w:rsidR="00A160BD" w:rsidRPr="00A030C4">
        <w:t xml:space="preserve"> szkolenia </w:t>
      </w:r>
      <w:r w:rsidRPr="00A030C4">
        <w:t xml:space="preserve">określone w </w:t>
      </w:r>
      <w:r w:rsidR="005F2937">
        <w:t>specyfikacji warunków zamówienia</w:t>
      </w:r>
      <w:r w:rsidR="005E3187">
        <w:t>;</w:t>
      </w:r>
    </w:p>
    <w:p w14:paraId="6B1A1AF9" w14:textId="77777777" w:rsidR="003D0673" w:rsidRPr="00715CC1" w:rsidRDefault="001F6025" w:rsidP="001E7B56">
      <w:pPr>
        <w:pStyle w:val="Akapitzlist"/>
        <w:numPr>
          <w:ilvl w:val="0"/>
          <w:numId w:val="7"/>
        </w:numPr>
        <w:spacing w:before="120" w:after="120" w:line="276" w:lineRule="auto"/>
        <w:ind w:left="426"/>
        <w:jc w:val="both"/>
      </w:pPr>
      <w:r w:rsidRPr="00A030C4">
        <w:t>EFRROW – Europejski Fundusz Rolny na rzecz Rozwoju Obszarów Wiejskich;</w:t>
      </w:r>
      <w:r w:rsidR="003D0673" w:rsidRPr="003D0673">
        <w:rPr>
          <w:color w:val="000000" w:themeColor="text1"/>
        </w:rPr>
        <w:t xml:space="preserve"> </w:t>
      </w:r>
    </w:p>
    <w:p w14:paraId="6389B432" w14:textId="62DBD493" w:rsidR="001F6025" w:rsidRPr="00A030C4" w:rsidRDefault="003D0673" w:rsidP="001E7B56">
      <w:pPr>
        <w:pStyle w:val="Akapitzlist"/>
        <w:numPr>
          <w:ilvl w:val="0"/>
          <w:numId w:val="7"/>
        </w:numPr>
        <w:spacing w:before="120" w:after="120" w:line="276" w:lineRule="auto"/>
        <w:ind w:left="426"/>
        <w:jc w:val="both"/>
      </w:pPr>
      <w:r w:rsidRPr="00361922">
        <w:rPr>
          <w:color w:val="000000" w:themeColor="text1"/>
        </w:rPr>
        <w:t>elektroniczna skrzynka podawcza – dostępny publicznie środek komunikacji elektronicznej</w:t>
      </w:r>
      <w:r w:rsidR="00B674E1">
        <w:rPr>
          <w:color w:val="000000" w:themeColor="text1"/>
        </w:rPr>
        <w:t>,</w:t>
      </w:r>
      <w:r w:rsidRPr="00361922">
        <w:rPr>
          <w:color w:val="000000" w:themeColor="text1"/>
        </w:rPr>
        <w:t xml:space="preserve"> </w:t>
      </w:r>
      <w:r w:rsidR="00B674E1" w:rsidRPr="00B674E1">
        <w:rPr>
          <w:color w:val="000000" w:themeColor="text1"/>
          <w:lang w:val="x-none"/>
        </w:rPr>
        <w:t xml:space="preserve">w rozumieniu art. 3 pkt 17 ustawy z dnia 17 lutego 2005 r. </w:t>
      </w:r>
      <w:r w:rsidR="00B674E1" w:rsidRPr="00B674E1">
        <w:rPr>
          <w:color w:val="000000" w:themeColor="text1"/>
          <w:lang w:val="x-none"/>
        </w:rPr>
        <w:br/>
        <w:t>o informatyzacji działalności podmiotów realizujących zadania publiczne</w:t>
      </w:r>
      <w:r w:rsidR="00B674E1" w:rsidRPr="00B674E1">
        <w:rPr>
          <w:b/>
          <w:i/>
          <w:color w:val="000000" w:themeColor="text1"/>
          <w:lang w:val="x-none"/>
        </w:rPr>
        <w:t xml:space="preserve"> </w:t>
      </w:r>
      <w:r w:rsidR="00B674E1" w:rsidRPr="00B674E1">
        <w:rPr>
          <w:color w:val="000000" w:themeColor="text1"/>
          <w:lang w:val="x-none"/>
        </w:rPr>
        <w:t xml:space="preserve">(Dz. U. </w:t>
      </w:r>
      <w:r w:rsidR="00B674E1" w:rsidRPr="00B674E1">
        <w:rPr>
          <w:color w:val="000000" w:themeColor="text1"/>
          <w:lang w:val="x-none"/>
        </w:rPr>
        <w:br/>
      </w:r>
      <w:r w:rsidR="00B674E1" w:rsidRPr="00B674E1">
        <w:rPr>
          <w:color w:val="000000" w:themeColor="text1"/>
        </w:rPr>
        <w:t>z 2021 r. poz. 670, 952 i 1005</w:t>
      </w:r>
      <w:r w:rsidR="00B674E1" w:rsidRPr="00B674E1">
        <w:rPr>
          <w:color w:val="000000" w:themeColor="text1"/>
          <w:lang w:val="x-none"/>
        </w:rPr>
        <w:t>),</w:t>
      </w:r>
      <w:r w:rsidR="00B674E1" w:rsidRPr="00B674E1">
        <w:rPr>
          <w:color w:val="000000" w:themeColor="text1"/>
        </w:rPr>
        <w:t xml:space="preserve"> służący do przekazywania dokumentu elektronicznego do Agencji przy wykorzystaniu Elektronicznej Platformy Usług Administracji Publicznej,</w:t>
      </w:r>
      <w:r w:rsidR="00B674E1" w:rsidRPr="00B674E1">
        <w:rPr>
          <w:b/>
          <w:i/>
          <w:color w:val="000000" w:themeColor="text1"/>
          <w:lang w:val="x-none"/>
        </w:rPr>
        <w:t xml:space="preserve"> </w:t>
      </w:r>
      <w:r w:rsidR="00F11A11">
        <w:rPr>
          <w:b/>
          <w:i/>
          <w:color w:val="000000" w:themeColor="text1"/>
          <w:lang w:val="x-none"/>
        </w:rPr>
        <w:br/>
      </w:r>
      <w:r w:rsidR="00B674E1" w:rsidRPr="00B674E1">
        <w:rPr>
          <w:color w:val="000000" w:themeColor="text1"/>
          <w:lang w:val="x-none"/>
        </w:rPr>
        <w:t>o której mowa w art.</w:t>
      </w:r>
      <w:r w:rsidR="00B674E1" w:rsidRPr="00B674E1">
        <w:rPr>
          <w:color w:val="000000" w:themeColor="text1"/>
        </w:rPr>
        <w:t xml:space="preserve"> </w:t>
      </w:r>
      <w:r w:rsidR="00B674E1" w:rsidRPr="00B674E1">
        <w:rPr>
          <w:color w:val="000000" w:themeColor="text1"/>
          <w:lang w:val="x-none"/>
        </w:rPr>
        <w:t>1 pkt 8 oraz art. 16 ust. 1 i 1a ww. ustawy</w:t>
      </w:r>
      <w:r w:rsidR="00B674E1" w:rsidRPr="00B674E1">
        <w:rPr>
          <w:color w:val="000000" w:themeColor="text1"/>
        </w:rPr>
        <w:t xml:space="preserve">, tj. </w:t>
      </w:r>
      <w:r w:rsidR="00B674E1">
        <w:rPr>
          <w:color w:val="000000" w:themeColor="text1"/>
        </w:rPr>
        <w:t>/</w:t>
      </w:r>
      <w:r w:rsidR="00B674E1" w:rsidRPr="00B674E1">
        <w:rPr>
          <w:color w:val="000000" w:themeColor="text1"/>
        </w:rPr>
        <w:t>ARiMR/SkrytkaESP</w:t>
      </w:r>
      <w:r w:rsidR="00715CC1">
        <w:rPr>
          <w:color w:val="000000" w:themeColor="text1"/>
        </w:rPr>
        <w:t>;</w:t>
      </w:r>
    </w:p>
    <w:p w14:paraId="34D2D82D" w14:textId="77777777" w:rsidR="00330AAC" w:rsidRPr="00A030C4" w:rsidRDefault="00330AAC" w:rsidP="001E7B56">
      <w:pPr>
        <w:pStyle w:val="Akapitzlist"/>
        <w:numPr>
          <w:ilvl w:val="0"/>
          <w:numId w:val="7"/>
        </w:numPr>
        <w:spacing w:before="120" w:after="120" w:line="276" w:lineRule="auto"/>
        <w:ind w:left="426" w:hanging="357"/>
        <w:jc w:val="both"/>
      </w:pPr>
      <w:r w:rsidRPr="00A030C4">
        <w:t xml:space="preserve">instytucja zarządzająca </w:t>
      </w:r>
      <w:r w:rsidR="00C147ED" w:rsidRPr="00A030C4">
        <w:t xml:space="preserve">– </w:t>
      </w:r>
      <w:r w:rsidR="00881491" w:rsidRPr="00A030C4">
        <w:t>Ministr</w:t>
      </w:r>
      <w:r w:rsidR="00851995">
        <w:t>a</w:t>
      </w:r>
      <w:r w:rsidR="00881491" w:rsidRPr="00A030C4">
        <w:t xml:space="preserve"> </w:t>
      </w:r>
      <w:r w:rsidR="00C147ED" w:rsidRPr="00A030C4">
        <w:t>Rolnictwa i Rozwoju Wsi;</w:t>
      </w:r>
    </w:p>
    <w:p w14:paraId="17BC1369" w14:textId="77777777" w:rsidR="00835E55" w:rsidRPr="00A030C4" w:rsidRDefault="00835E55" w:rsidP="001E7B56">
      <w:pPr>
        <w:pStyle w:val="Akapitzlist"/>
        <w:numPr>
          <w:ilvl w:val="0"/>
          <w:numId w:val="7"/>
        </w:numPr>
        <w:spacing w:after="120" w:line="276" w:lineRule="auto"/>
        <w:ind w:left="426"/>
        <w:jc w:val="both"/>
      </w:pPr>
      <w:r w:rsidRPr="00A030C4">
        <w:t xml:space="preserve">oferta – ofertę złożoną przez Beneficjenta w trakcie </w:t>
      </w:r>
      <w:r w:rsidR="001039BC" w:rsidRPr="00A030C4">
        <w:t>prowadzonego przez Agencję post</w:t>
      </w:r>
      <w:r w:rsidR="00BD6329" w:rsidRPr="00A030C4">
        <w:t>ę</w:t>
      </w:r>
      <w:r w:rsidR="001039BC" w:rsidRPr="00A030C4">
        <w:t>powania o udzielenie zamówienia publicznego;</w:t>
      </w:r>
    </w:p>
    <w:p w14:paraId="25416D8D" w14:textId="77777777" w:rsidR="00AA34F6" w:rsidRPr="00A030C4" w:rsidRDefault="00296B23" w:rsidP="001E7B56">
      <w:pPr>
        <w:pStyle w:val="Akapitzlist"/>
        <w:numPr>
          <w:ilvl w:val="0"/>
          <w:numId w:val="7"/>
        </w:numPr>
        <w:spacing w:after="120" w:line="276" w:lineRule="auto"/>
        <w:ind w:left="426" w:hanging="357"/>
        <w:jc w:val="both"/>
      </w:pPr>
      <w:r w:rsidRPr="00A030C4">
        <w:t>operacja –</w:t>
      </w:r>
      <w:r w:rsidR="00F24E19" w:rsidRPr="00A030C4">
        <w:t xml:space="preserve"> </w:t>
      </w:r>
      <w:r w:rsidR="005A4F17" w:rsidRPr="00A030C4">
        <w:t>realizację</w:t>
      </w:r>
      <w:r w:rsidR="00EB3D29" w:rsidRPr="00A030C4">
        <w:t xml:space="preserve"> przez Beneficjenta</w:t>
      </w:r>
      <w:r w:rsidR="005A4F17" w:rsidRPr="00A030C4">
        <w:t xml:space="preserve"> </w:t>
      </w:r>
      <w:r w:rsidR="006B2EF6" w:rsidRPr="00A030C4">
        <w:t>działań szkoleniowych,</w:t>
      </w:r>
      <w:r w:rsidR="00DD1B4A" w:rsidRPr="00A030C4">
        <w:t xml:space="preserve"> </w:t>
      </w:r>
      <w:r w:rsidR="000C6C16" w:rsidRPr="00A030C4">
        <w:t>dla ostatecznych odbiorców</w:t>
      </w:r>
      <w:r w:rsidR="00EB3D29" w:rsidRPr="00A030C4">
        <w:t xml:space="preserve"> </w:t>
      </w:r>
      <w:r w:rsidR="00B811EF" w:rsidRPr="00A030C4">
        <w:t xml:space="preserve">szkoleń </w:t>
      </w:r>
      <w:r w:rsidRPr="00A030C4">
        <w:t xml:space="preserve">w ramach </w:t>
      </w:r>
      <w:r w:rsidR="00C60E36" w:rsidRPr="00A030C4">
        <w:t>poddziałania „Wsparcie dla działań w</w:t>
      </w:r>
      <w:r w:rsidR="001937EF" w:rsidRPr="00A030C4">
        <w:t xml:space="preserve"> </w:t>
      </w:r>
      <w:r w:rsidR="00C60E36" w:rsidRPr="00A030C4">
        <w:t>zakresie kształcenia zawodowego i nabywania umiejętności”</w:t>
      </w:r>
      <w:r w:rsidRPr="00A030C4">
        <w:t xml:space="preserve">, zgodnie z </w:t>
      </w:r>
      <w:r w:rsidR="0086660B" w:rsidRPr="00A030C4">
        <w:t xml:space="preserve">ofertą, specyfikacją warunków zamówienia, umową, przepisami odrębnymi oraz </w:t>
      </w:r>
      <w:r w:rsidRPr="00A030C4">
        <w:t xml:space="preserve">kryteriami ustanowionymi w Programie </w:t>
      </w:r>
      <w:r w:rsidR="00793801" w:rsidRPr="00A030C4">
        <w:t>Rozwoju Obszarów Wiejskich na lata 2014</w:t>
      </w:r>
      <w:r w:rsidR="003F127F" w:rsidRPr="00A030C4">
        <w:t xml:space="preserve"> </w:t>
      </w:r>
      <w:r w:rsidR="000635ED" w:rsidRPr="00A030C4">
        <w:t>–</w:t>
      </w:r>
      <w:r w:rsidR="0089338E">
        <w:t xml:space="preserve"> </w:t>
      </w:r>
      <w:r w:rsidR="00793801" w:rsidRPr="00A030C4">
        <w:t xml:space="preserve">2020 </w:t>
      </w:r>
      <w:r w:rsidRPr="00A030C4">
        <w:t>oraz w sposób pozwalający na</w:t>
      </w:r>
      <w:r w:rsidR="00CD2508" w:rsidRPr="00A030C4">
        <w:t xml:space="preserve"> </w:t>
      </w:r>
      <w:r w:rsidRPr="00A030C4">
        <w:t xml:space="preserve">osiągnięcie celów dla </w:t>
      </w:r>
      <w:r w:rsidR="00EA3C85" w:rsidRPr="00A030C4">
        <w:t>działania</w:t>
      </w:r>
      <w:r w:rsidR="00675A91" w:rsidRPr="00A030C4">
        <w:t xml:space="preserve"> „Transfer wiedzy i działalność informacyjna”</w:t>
      </w:r>
      <w:r w:rsidR="006A3511" w:rsidRPr="00A030C4">
        <w:t>,</w:t>
      </w:r>
      <w:r w:rsidRPr="00A030C4">
        <w:t xml:space="preserve"> </w:t>
      </w:r>
      <w:r w:rsidR="00AA34F6" w:rsidRPr="00A030C4">
        <w:t xml:space="preserve">określonych w </w:t>
      </w:r>
      <w:r w:rsidR="0030284C" w:rsidRPr="00A030C4">
        <w:t xml:space="preserve">tym </w:t>
      </w:r>
      <w:r w:rsidR="00F657D0" w:rsidRPr="00A030C4">
        <w:t>Programie</w:t>
      </w:r>
      <w:r w:rsidR="00AA34F6" w:rsidRPr="00A030C4">
        <w:t>;</w:t>
      </w:r>
    </w:p>
    <w:p w14:paraId="5A147BDC" w14:textId="77777777" w:rsidR="003811DE" w:rsidRPr="00A030C4" w:rsidRDefault="003811DE" w:rsidP="001E7B56">
      <w:pPr>
        <w:pStyle w:val="Akapitzlist"/>
        <w:numPr>
          <w:ilvl w:val="0"/>
          <w:numId w:val="7"/>
        </w:numPr>
        <w:ind w:left="426"/>
        <w:jc w:val="both"/>
      </w:pPr>
      <w:r w:rsidRPr="00A030C4">
        <w:t>OPZ – opis przedmiotu zamówienia będący częścią specyfikacji warunków zamówienia;</w:t>
      </w:r>
    </w:p>
    <w:p w14:paraId="5EE08541" w14:textId="77777777" w:rsidR="006A55AB" w:rsidRPr="00A030C4" w:rsidRDefault="006A55AB" w:rsidP="001E7B56">
      <w:pPr>
        <w:pStyle w:val="Akapitzlist"/>
        <w:numPr>
          <w:ilvl w:val="0"/>
          <w:numId w:val="7"/>
        </w:numPr>
        <w:spacing w:before="120" w:after="120" w:line="276" w:lineRule="auto"/>
        <w:ind w:left="426"/>
        <w:jc w:val="both"/>
      </w:pPr>
      <w:r w:rsidRPr="00A030C4">
        <w:lastRenderedPageBreak/>
        <w:t>ostateczny odbiorca</w:t>
      </w:r>
      <w:r w:rsidR="00272AD2" w:rsidRPr="00A030C4">
        <w:t xml:space="preserve"> szkolenia</w:t>
      </w:r>
      <w:r w:rsidR="009F1399" w:rsidRPr="00A030C4">
        <w:t xml:space="preserve"> </w:t>
      </w:r>
      <w:r w:rsidR="00D2440A" w:rsidRPr="00A030C4">
        <w:t>–</w:t>
      </w:r>
      <w:r w:rsidR="0072161C" w:rsidRPr="00A030C4">
        <w:t xml:space="preserve"> </w:t>
      </w:r>
      <w:r w:rsidR="00F90C60">
        <w:t>uczestnika</w:t>
      </w:r>
      <w:r w:rsidR="00F90C60" w:rsidRPr="00A030C4">
        <w:t xml:space="preserve"> szkolenia</w:t>
      </w:r>
      <w:r w:rsidR="00F90C60">
        <w:t>, którym może być</w:t>
      </w:r>
      <w:r w:rsidR="00F90C60" w:rsidRPr="00A030C4">
        <w:t xml:space="preserve"> </w:t>
      </w:r>
      <w:r w:rsidR="00D2440A" w:rsidRPr="00A030C4">
        <w:t>rolnik, domownik rolnika, małżon</w:t>
      </w:r>
      <w:r w:rsidR="00167838">
        <w:t>e</w:t>
      </w:r>
      <w:r w:rsidR="00D2440A" w:rsidRPr="00A030C4">
        <w:t>k rolnika, osob</w:t>
      </w:r>
      <w:r w:rsidR="00167838">
        <w:t>a</w:t>
      </w:r>
      <w:r w:rsidR="00D2440A" w:rsidRPr="00A030C4">
        <w:t xml:space="preserve"> zatrudnion</w:t>
      </w:r>
      <w:r w:rsidR="00167838">
        <w:t>a</w:t>
      </w:r>
      <w:r w:rsidR="00D2440A" w:rsidRPr="00A030C4">
        <w:t xml:space="preserve"> w rolnictwie, właściciel lasu, wnioskodawc</w:t>
      </w:r>
      <w:r w:rsidR="00167838">
        <w:t>a</w:t>
      </w:r>
      <w:r w:rsidR="00D2440A" w:rsidRPr="00A030C4">
        <w:t xml:space="preserve"> lub beneficjent operacji typu </w:t>
      </w:r>
      <w:r w:rsidR="003C335A" w:rsidRPr="00A030C4">
        <w:t>„</w:t>
      </w:r>
      <w:r w:rsidR="00D2440A" w:rsidRPr="00A030C4">
        <w:t>Premie dla młodych rolników</w:t>
      </w:r>
      <w:r w:rsidR="003C335A" w:rsidRPr="00A030C4">
        <w:t>”</w:t>
      </w:r>
      <w:r w:rsidR="00D2440A" w:rsidRPr="00A030C4">
        <w:t xml:space="preserve"> </w:t>
      </w:r>
      <w:r w:rsidR="00FA2E5A" w:rsidRPr="00A030C4">
        <w:br/>
      </w:r>
      <w:r w:rsidR="00D2440A" w:rsidRPr="00A030C4">
        <w:t xml:space="preserve">w ramach poddziałania </w:t>
      </w:r>
      <w:r w:rsidR="003C335A" w:rsidRPr="00A030C4">
        <w:t>„</w:t>
      </w:r>
      <w:r w:rsidR="00D2440A" w:rsidRPr="00A030C4">
        <w:t>Pomoc w rozpoczęciu działalności gospodarczej na rzecz młodych rolników</w:t>
      </w:r>
      <w:r w:rsidR="003C335A" w:rsidRPr="00A030C4">
        <w:t>”</w:t>
      </w:r>
      <w:r w:rsidR="00D2440A" w:rsidRPr="00A030C4">
        <w:t xml:space="preserve"> objętego Programem Rozwoju Obszarów Wiejskich na lata 2014</w:t>
      </w:r>
      <w:r w:rsidR="003C335A" w:rsidRPr="00A030C4">
        <w:br/>
        <w:t>–</w:t>
      </w:r>
      <w:r w:rsidR="00D2440A" w:rsidRPr="00A030C4">
        <w:t>2020;</w:t>
      </w:r>
    </w:p>
    <w:p w14:paraId="666502C0" w14:textId="77777777" w:rsidR="00627C3E" w:rsidRPr="0073792A" w:rsidRDefault="00627C3E" w:rsidP="001E7B56">
      <w:pPr>
        <w:pStyle w:val="Akapitzlist"/>
        <w:numPr>
          <w:ilvl w:val="0"/>
          <w:numId w:val="7"/>
        </w:numPr>
        <w:spacing w:before="120" w:after="120" w:line="276" w:lineRule="auto"/>
        <w:ind w:left="426"/>
        <w:jc w:val="both"/>
      </w:pPr>
      <w:r w:rsidRPr="00A030C4">
        <w:t xml:space="preserve">płatność końcowa </w:t>
      </w:r>
      <w:r w:rsidRPr="0073792A">
        <w:t>– płatność dokonywaną na podstawie wniosku o płatność składanego po zrealizowaniu całej operacji;</w:t>
      </w:r>
    </w:p>
    <w:p w14:paraId="4C276E6B" w14:textId="77777777" w:rsidR="00627C3E" w:rsidRPr="00A030C4" w:rsidRDefault="00627C3E" w:rsidP="001E7B56">
      <w:pPr>
        <w:pStyle w:val="Akapitzlist"/>
        <w:numPr>
          <w:ilvl w:val="0"/>
          <w:numId w:val="7"/>
        </w:numPr>
        <w:spacing w:before="120" w:after="120" w:line="276" w:lineRule="auto"/>
        <w:ind w:left="426"/>
        <w:jc w:val="both"/>
      </w:pPr>
      <w:r w:rsidRPr="0073792A">
        <w:t xml:space="preserve">płatność pośrednia – płatność dokonywaną na podstawie wniosku o płatność </w:t>
      </w:r>
      <w:r w:rsidR="007A4653" w:rsidRPr="0073792A">
        <w:t>składa</w:t>
      </w:r>
      <w:r w:rsidRPr="0073792A">
        <w:t xml:space="preserve">nego po zrealizowaniu </w:t>
      </w:r>
      <w:r w:rsidR="007B561C" w:rsidRPr="0073792A">
        <w:t>każdego z</w:t>
      </w:r>
      <w:r w:rsidRPr="0073792A">
        <w:t xml:space="preserve"> etap</w:t>
      </w:r>
      <w:r w:rsidR="007B561C" w:rsidRPr="0073792A">
        <w:t>ów</w:t>
      </w:r>
      <w:r w:rsidRPr="0073792A">
        <w:t xml:space="preserve"> operacji</w:t>
      </w:r>
      <w:r w:rsidR="000D58C4" w:rsidRPr="0073792A">
        <w:t>,</w:t>
      </w:r>
      <w:r w:rsidR="000D58C4" w:rsidRPr="00A030C4">
        <w:t xml:space="preserve"> jeżeli dany etap nie jest etapem końcowym</w:t>
      </w:r>
      <w:r w:rsidRPr="00A030C4">
        <w:t>;</w:t>
      </w:r>
    </w:p>
    <w:p w14:paraId="1FC3E394" w14:textId="04BD4D00" w:rsidR="003B3D5F" w:rsidRPr="00A030C4" w:rsidRDefault="003B3D5F" w:rsidP="001E7B56">
      <w:pPr>
        <w:pStyle w:val="Akapitzlist"/>
        <w:numPr>
          <w:ilvl w:val="0"/>
          <w:numId w:val="7"/>
        </w:numPr>
        <w:spacing w:line="276" w:lineRule="auto"/>
        <w:ind w:left="426"/>
        <w:jc w:val="both"/>
      </w:pPr>
      <w:r w:rsidRPr="00A030C4">
        <w:t>pomoc – pomoc finansową przyznaną na realizację operacji z publicznych środków krajowych i unijnych, tj. EFRROW</w:t>
      </w:r>
      <w:r w:rsidR="006C7907" w:rsidRPr="00A030C4">
        <w:t xml:space="preserve"> w wysokości oraz zgodnie z warunkami określonymi w Programie Rozwoju Obszarów Wiejskich na lata 2014–2020, rozporządzeniu Ministra Rolnictwa i Rozwoju Wsi z dnia 21 kwietnia 2017 r. w</w:t>
      </w:r>
      <w:r w:rsidR="0088508A" w:rsidRPr="00A030C4">
        <w:t> </w:t>
      </w:r>
      <w:r w:rsidR="006C7907" w:rsidRPr="00A030C4">
        <w:t xml:space="preserve">sprawie szczegółowych warunków przyznawania pomocy finansowej w ramach poddziałania „Wsparcie dla działań </w:t>
      </w:r>
      <w:r w:rsidR="00AC3A7D">
        <w:br/>
      </w:r>
      <w:r w:rsidR="006C7907" w:rsidRPr="00A030C4">
        <w:t>w zakresie kształcenia zawodowego i nabywania umiejętności” oraz poddziałania „Wsparcie dla projektów demonstracyjnych i działań informacyjnych”</w:t>
      </w:r>
      <w:r w:rsidR="00EF024D" w:rsidRPr="00A030C4">
        <w:t xml:space="preserve"> w ramach działania „Transfer wiedzy i</w:t>
      </w:r>
      <w:r w:rsidR="00876CA3" w:rsidRPr="00A030C4">
        <w:t xml:space="preserve"> </w:t>
      </w:r>
      <w:r w:rsidR="00EF024D" w:rsidRPr="00A030C4">
        <w:t>działalność informacyjna”</w:t>
      </w:r>
      <w:r w:rsidR="006C7907" w:rsidRPr="00A030C4">
        <w:t xml:space="preserve"> objętego Programem Rozwoju Obszarów Wiejskich na</w:t>
      </w:r>
      <w:r w:rsidR="00876CA3" w:rsidRPr="00A030C4">
        <w:t xml:space="preserve"> </w:t>
      </w:r>
      <w:r w:rsidR="006C7907" w:rsidRPr="00A030C4">
        <w:t xml:space="preserve">lata 2014–2020 </w:t>
      </w:r>
      <w:r w:rsidR="00E259C7" w:rsidRPr="00A030C4">
        <w:t xml:space="preserve">oraz warunków i trybu jej wypłaty </w:t>
      </w:r>
      <w:r w:rsidR="006C7907" w:rsidRPr="00A030C4">
        <w:t xml:space="preserve">(Dz. U. </w:t>
      </w:r>
      <w:r w:rsidR="00F9212B" w:rsidRPr="00A030C4">
        <w:t>z 2019 r. poz. 1688</w:t>
      </w:r>
      <w:r w:rsidR="0089338E">
        <w:t xml:space="preserve"> oraz z 2021 r. poz. 1520</w:t>
      </w:r>
      <w:r w:rsidR="006C7907" w:rsidRPr="00A030C4">
        <w:t xml:space="preserve">), </w:t>
      </w:r>
      <w:r w:rsidR="00E259C7" w:rsidRPr="00A030C4">
        <w:t xml:space="preserve">specyfikacji warunków zamówienia, ofercie, </w:t>
      </w:r>
      <w:r w:rsidR="006C7907" w:rsidRPr="00A030C4">
        <w:t>umowie oraz przepisach odrębnych</w:t>
      </w:r>
      <w:r w:rsidRPr="00A030C4">
        <w:t>;</w:t>
      </w:r>
    </w:p>
    <w:p w14:paraId="38FE5D0A" w14:textId="272F44F9" w:rsidR="00C2539C" w:rsidRPr="00A030C4" w:rsidRDefault="00C2539C" w:rsidP="001E7B56">
      <w:pPr>
        <w:pStyle w:val="Akapitzlist"/>
        <w:numPr>
          <w:ilvl w:val="0"/>
          <w:numId w:val="7"/>
        </w:numPr>
        <w:spacing w:before="120" w:after="120" w:line="276" w:lineRule="auto"/>
        <w:ind w:left="426"/>
        <w:jc w:val="both"/>
      </w:pPr>
      <w:r w:rsidRPr="00A030C4">
        <w:t xml:space="preserve">prawo pocztowe – ustawę z dnia 23 listopada 2012 r. Prawo pocztowe (Dz. U.z </w:t>
      </w:r>
      <w:r>
        <w:t>2020 r.</w:t>
      </w:r>
      <w:r w:rsidR="00F11A11">
        <w:t xml:space="preserve"> </w:t>
      </w:r>
      <w:r>
        <w:t>poz. 1041</w:t>
      </w:r>
      <w:r w:rsidRPr="00C2539C">
        <w:t xml:space="preserve"> </w:t>
      </w:r>
      <w:r>
        <w:t>i 2320</w:t>
      </w:r>
      <w:r w:rsidRPr="00A030C4">
        <w:t>);</w:t>
      </w:r>
    </w:p>
    <w:p w14:paraId="11440BEC" w14:textId="1AF93FFA" w:rsidR="00296B23" w:rsidRPr="00A030C4" w:rsidRDefault="00296B23" w:rsidP="001E7B56">
      <w:pPr>
        <w:pStyle w:val="Akapitzlist"/>
        <w:numPr>
          <w:ilvl w:val="0"/>
          <w:numId w:val="7"/>
        </w:numPr>
        <w:spacing w:before="120" w:after="120" w:line="276" w:lineRule="auto"/>
        <w:ind w:left="426"/>
        <w:jc w:val="both"/>
      </w:pPr>
      <w:r w:rsidRPr="00A030C4">
        <w:t xml:space="preserve">Program – Program Rozwoju Obszarów Wiejskich na lata 2014–2020, o którym mowa </w:t>
      </w:r>
      <w:r w:rsidR="00AC3A7D">
        <w:br/>
      </w:r>
      <w:r w:rsidRPr="00A030C4">
        <w:t>w Komunikacie Ministra Rolnictwa i Rozwoju Wsi z dnia 21 maja 2015 r. o zatwierdzeniu przez Komisję Europejską Programu Rozwoju Obszarów Wiejskich na lata 2014–2020 oraz adresie strony internetowej, na której został on zamieszczony (M.P. poz. 541)</w:t>
      </w:r>
      <w:r w:rsidR="00C8627A" w:rsidRPr="00A030C4">
        <w:t xml:space="preserve"> wraz ze zmianami, o których mowa w Komunikacie Ministra Rolnictwa i Rozwoju Wsi z dnia 23 maja 2016 r. o zatwierdzeniu przez Komisję Europejską zmian Programu Rozwoju </w:t>
      </w:r>
      <w:r w:rsidR="00981CB5" w:rsidRPr="00A030C4">
        <w:t>Obszarów Wiejskich na lata 2014</w:t>
      </w:r>
      <w:r w:rsidR="008622CC" w:rsidRPr="00A030C4">
        <w:t>–</w:t>
      </w:r>
      <w:r w:rsidR="00C8627A" w:rsidRPr="00A030C4">
        <w:t>2020 (M.P. poz. 496)</w:t>
      </w:r>
      <w:r w:rsidR="00586CE3" w:rsidRPr="00A030C4">
        <w:t>,</w:t>
      </w:r>
      <w:r w:rsidR="00C8627A" w:rsidRPr="00A030C4">
        <w:t xml:space="preserve"> Komunikacie Ministra Rolnictwa i Rozwoju Wsi z dnia 26 stycznia 2017 r. o zatwierdzeniu przez Komisję Europejską zmian Programu Rozwoju Obszarów Wiejskich na lata 2014</w:t>
      </w:r>
      <w:r w:rsidR="003F4181" w:rsidRPr="00A030C4">
        <w:t>–</w:t>
      </w:r>
      <w:r w:rsidR="00C8627A" w:rsidRPr="00A030C4">
        <w:t>2020 (M.P. poz. 161)</w:t>
      </w:r>
      <w:r w:rsidR="00586CE3" w:rsidRPr="00A030C4">
        <w:t>,</w:t>
      </w:r>
      <w:r w:rsidR="002506E3" w:rsidRPr="00A030C4">
        <w:t xml:space="preserve"> Komunikacie Ministra Rolnictwa i Rozwoju Wsi z dnia 7 sierpnia 2017 r. </w:t>
      </w:r>
      <w:r w:rsidR="00C41E38" w:rsidRPr="00A030C4">
        <w:t>o zatwierdzeniu przez Komisję Europejską zmian Programu Rozwoju Obszarów Wiejskich na lata 2014–2020 (M.P. poz. 819)</w:t>
      </w:r>
      <w:r w:rsidR="00586CE3" w:rsidRPr="00A030C4">
        <w:t>,</w:t>
      </w:r>
      <w:r w:rsidR="00AC29F0" w:rsidRPr="00A030C4">
        <w:t xml:space="preserve"> Komunikacie Ministra Rolnictwa i Rozwoju Wsi z dnia 6 lipca 2018 r. </w:t>
      </w:r>
      <w:r w:rsidR="00AC3A7D">
        <w:br/>
      </w:r>
      <w:r w:rsidR="00AC29F0" w:rsidRPr="00A030C4">
        <w:t>o zatwierdzeniu przez Komisję Europejską zmian Programu Rozwoju Obszarów Wiejskich na lata 2014–2020 (M.P. poz. 692)</w:t>
      </w:r>
      <w:r w:rsidR="00586CE3" w:rsidRPr="00A030C4">
        <w:t>,</w:t>
      </w:r>
      <w:r w:rsidR="004206BB" w:rsidRPr="00A030C4">
        <w:t xml:space="preserve"> Komunikacie Ministra Rolnictwa i Rozwoju Wsi z dnia 15 grudnia 2018 r. o zatwierdzeniu przez Komisję Europejską zmian Programu Rozwoju Obszarów Wiejskich na lata 2014–2020 (M.P. z</w:t>
      </w:r>
      <w:r w:rsidR="0017124E" w:rsidRPr="00A030C4">
        <w:t xml:space="preserve"> </w:t>
      </w:r>
      <w:r w:rsidR="004206BB" w:rsidRPr="00A030C4">
        <w:t>2019 r. poz. 21)</w:t>
      </w:r>
      <w:r w:rsidR="006B0902" w:rsidRPr="00A030C4">
        <w:t>,</w:t>
      </w:r>
      <w:r w:rsidR="006457EC" w:rsidRPr="00A030C4">
        <w:t xml:space="preserve"> </w:t>
      </w:r>
      <w:r w:rsidR="00BD3C50" w:rsidRPr="00A030C4">
        <w:t>Komunikacie Ministra Rolnictwa i Rozwoju Wsi z dnia 6 maja 2019 r. o</w:t>
      </w:r>
      <w:r w:rsidR="0017124E" w:rsidRPr="00A030C4">
        <w:t> </w:t>
      </w:r>
      <w:r w:rsidR="00BD3C50" w:rsidRPr="00A030C4">
        <w:t>zatwierdzeniu przez Komisję Europejską zmian Programu Rozwoju Obszarów Wiejskich na lata 2014–2020 (M.P. poz. 434)</w:t>
      </w:r>
      <w:r w:rsidR="0004254C">
        <w:t>,</w:t>
      </w:r>
      <w:r w:rsidR="006B0902" w:rsidRPr="00A030C4">
        <w:t xml:space="preserve"> Komunikacie Ministra Rolnictwa i Rozwoju Wsi z dnia 8 stycznia 2020 r. </w:t>
      </w:r>
      <w:r w:rsidR="00AC3A7D">
        <w:br/>
      </w:r>
      <w:r w:rsidR="006B0902" w:rsidRPr="00A030C4">
        <w:lastRenderedPageBreak/>
        <w:t>o zatwierdzeniu przez Komisję Europejską zmian Programu Rozwoju Obszarów Wiejskich na lata 2014–2020 (M.P. poz. 62)</w:t>
      </w:r>
      <w:r w:rsidR="0004254C">
        <w:t>,</w:t>
      </w:r>
      <w:r w:rsidR="0004254C" w:rsidRPr="0004254C">
        <w:t xml:space="preserve"> Komunikacie Ministra Rolnictwa i Rozwoju Wsi z dnia 1 września 2020 r. o zatwierdzeniu przez Komisję Europejską zmian Programu Rozwoju Obszarów Wiejskich na lata 2014–2020 (M.P. poz. 793) oraz Komunikacie Ministra Rolnictwa i Rozwoju Wsi z dnia 16 marca 2021 r. o zatwierdzeniu przez Komisję Europejską zmian Programu Rozwoju Obszarów Wiejskich na lata 2014–2020 (M.P. poz. 288)</w:t>
      </w:r>
      <w:r w:rsidRPr="00A030C4">
        <w:t>;</w:t>
      </w:r>
    </w:p>
    <w:p w14:paraId="7A8A148D" w14:textId="77777777" w:rsidR="00296B23" w:rsidRPr="00A030C4" w:rsidRDefault="00296B23" w:rsidP="001E7B56">
      <w:pPr>
        <w:pStyle w:val="Akapitzlist"/>
        <w:numPr>
          <w:ilvl w:val="0"/>
          <w:numId w:val="7"/>
        </w:numPr>
        <w:spacing w:before="120" w:after="120" w:line="276" w:lineRule="auto"/>
        <w:ind w:left="426"/>
        <w:jc w:val="both"/>
      </w:pPr>
      <w:r w:rsidRPr="00A030C4">
        <w:t xml:space="preserve">rachunek bankowy – rachunek bankowy </w:t>
      </w:r>
      <w:r w:rsidR="00730B81" w:rsidRPr="00A030C4">
        <w:t xml:space="preserve">prowadzony przez bank </w:t>
      </w:r>
      <w:r w:rsidRPr="00A030C4">
        <w:t xml:space="preserve">lub rachunek </w:t>
      </w:r>
      <w:r w:rsidR="003C1685" w:rsidRPr="00A030C4">
        <w:t>prowadzony przez</w:t>
      </w:r>
      <w:r w:rsidRPr="00A030C4">
        <w:t xml:space="preserve"> spółdzielcz</w:t>
      </w:r>
      <w:r w:rsidR="003C1685" w:rsidRPr="00A030C4">
        <w:t>ą</w:t>
      </w:r>
      <w:r w:rsidRPr="00A030C4">
        <w:t xml:space="preserve"> kas</w:t>
      </w:r>
      <w:r w:rsidR="00730B81" w:rsidRPr="00A030C4">
        <w:t>ę</w:t>
      </w:r>
      <w:r w:rsidRPr="00A030C4">
        <w:t xml:space="preserve"> oszczędnościowo-kredytow</w:t>
      </w:r>
      <w:r w:rsidR="00730B81" w:rsidRPr="00A030C4">
        <w:t>ą</w:t>
      </w:r>
      <w:r w:rsidRPr="00A030C4">
        <w:t xml:space="preserve"> dla Beneficjenta lub cesjonariusza Beneficjenta;</w:t>
      </w:r>
    </w:p>
    <w:p w14:paraId="1E4371CA" w14:textId="0B22D273" w:rsidR="00296B23" w:rsidRPr="00A030C4" w:rsidRDefault="00296B23" w:rsidP="001E7B56">
      <w:pPr>
        <w:pStyle w:val="Akapitzlist"/>
        <w:numPr>
          <w:ilvl w:val="0"/>
          <w:numId w:val="7"/>
        </w:numPr>
        <w:spacing w:before="120" w:after="120" w:line="276" w:lineRule="auto"/>
        <w:ind w:left="426"/>
        <w:jc w:val="both"/>
      </w:pPr>
      <w:r w:rsidRPr="00A030C4">
        <w:t xml:space="preserve">rozporządzenie – rozporządzenie Ministra Rolnictwa i Rozwoju Wsi z dnia </w:t>
      </w:r>
      <w:r w:rsidR="001705B6" w:rsidRPr="00A030C4">
        <w:t xml:space="preserve">21 kwietnia 2017 r. </w:t>
      </w:r>
      <w:r w:rsidRPr="00A030C4">
        <w:t xml:space="preserve">w sprawie szczegółowych warunków przyznawania pomocy finansowej </w:t>
      </w:r>
      <w:r w:rsidR="00680B7F" w:rsidRPr="00A030C4">
        <w:t>w ramach poddziałania „Wsparcie dla działań w zakresie kształcenia zawodowego i nabywania umiejętności” oraz poddziałania „Wsparcie dla projektów demonstracyjnych</w:t>
      </w:r>
      <w:r w:rsidR="00573D0A" w:rsidRPr="00A030C4">
        <w:t xml:space="preserve"> i </w:t>
      </w:r>
      <w:r w:rsidR="00CB6A2E" w:rsidRPr="00A030C4">
        <w:t xml:space="preserve">działań </w:t>
      </w:r>
      <w:r w:rsidR="00573D0A" w:rsidRPr="00A030C4">
        <w:t>informacyjn</w:t>
      </w:r>
      <w:r w:rsidR="001705B6" w:rsidRPr="00A030C4">
        <w:t>ych</w:t>
      </w:r>
      <w:r w:rsidR="00680B7F" w:rsidRPr="00A030C4">
        <w:t xml:space="preserve">” w ramach działania „Transfer wiedzy i </w:t>
      </w:r>
      <w:r w:rsidR="001705B6" w:rsidRPr="00A030C4">
        <w:t>d</w:t>
      </w:r>
      <w:r w:rsidR="00680B7F" w:rsidRPr="00A030C4">
        <w:t xml:space="preserve">ziałalność informacyjna” </w:t>
      </w:r>
      <w:r w:rsidRPr="00A030C4">
        <w:t>objętego Programem Rozwoju Obszarów Wiejskich na lata 2014–2020</w:t>
      </w:r>
      <w:r w:rsidR="00BA0140" w:rsidRPr="00A030C4">
        <w:t xml:space="preserve"> oraz warunków </w:t>
      </w:r>
      <w:r w:rsidR="00AC3A7D">
        <w:br/>
      </w:r>
      <w:r w:rsidR="00BA0140" w:rsidRPr="00A030C4">
        <w:t>i trybu jej wypłaty</w:t>
      </w:r>
      <w:r w:rsidRPr="00A030C4">
        <w:t xml:space="preserve"> (Dz. U. </w:t>
      </w:r>
      <w:r w:rsidR="00F9212B" w:rsidRPr="00A030C4">
        <w:t>z 2019 r. poz. 1688</w:t>
      </w:r>
      <w:r w:rsidR="004B3EDF">
        <w:t xml:space="preserve"> oraz z 2021 r. poz. 1520</w:t>
      </w:r>
      <w:r w:rsidRPr="00A030C4">
        <w:t>);</w:t>
      </w:r>
    </w:p>
    <w:p w14:paraId="1C7122EF" w14:textId="2A5F8720" w:rsidR="00FF72F2" w:rsidRPr="00A030C4" w:rsidRDefault="00FF72F2" w:rsidP="001E7B56">
      <w:pPr>
        <w:pStyle w:val="Akapitzlist"/>
        <w:numPr>
          <w:ilvl w:val="0"/>
          <w:numId w:val="7"/>
        </w:numPr>
        <w:spacing w:before="120" w:after="120" w:line="276" w:lineRule="auto"/>
        <w:ind w:left="426"/>
        <w:jc w:val="both"/>
      </w:pPr>
      <w:r w:rsidRPr="00A030C4">
        <w:t xml:space="preserve">rozporządzenie 640/2014 </w:t>
      </w:r>
      <w:r w:rsidR="003F4181" w:rsidRPr="00A030C4">
        <w:t xml:space="preserve">– </w:t>
      </w:r>
      <w:r w:rsidRPr="00A030C4">
        <w:t>rozporządzenie delegowane Komisji (UE) nr 640/2014 z dnia 11 marca 2014 r. uzupełniające rozporządzenie Parlamentu Europejskiego i Rady (UE) nr 1306/2013 w odniesieniu do zintegrowanego systemu zarządzania i kontroli oraz warunków odmowy lub wycofania płatności oraz do kar administracyjnych mających zastosowanie do płatności bezpośrednich, wsparcia rozwoju obszarów wiejskich oraz zasady wzajemnej zgodności (Dz. Urz. UE L 181 z 20.06.2014, str. 48</w:t>
      </w:r>
      <w:r w:rsidR="000F7A37" w:rsidRPr="00A030C4">
        <w:t>, z późn. zm.</w:t>
      </w:r>
      <w:r w:rsidRPr="00A030C4">
        <w:t>);</w:t>
      </w:r>
    </w:p>
    <w:p w14:paraId="3B55E86A" w14:textId="2DCF9D35" w:rsidR="00FF72F2" w:rsidRPr="00A030C4" w:rsidRDefault="00FF72F2" w:rsidP="001E7B56">
      <w:pPr>
        <w:pStyle w:val="Akapitzlist"/>
        <w:numPr>
          <w:ilvl w:val="0"/>
          <w:numId w:val="7"/>
        </w:numPr>
        <w:spacing w:before="120" w:after="120" w:line="276" w:lineRule="auto"/>
        <w:ind w:left="426"/>
        <w:jc w:val="both"/>
      </w:pPr>
      <w:r w:rsidRPr="00A030C4">
        <w:t>rozporządzenie 808/2014 – rozporządzenie wykonawcze Komisji (UE) nr 808/2014 z dnia 17 lipca 2014 r. ustanawiające zasady stosowania rozporządzenia Parlamentu Europejskiego i Rady (UE) nr 1305/2013 w sprawie wsparcia rozwoju obszarów wiejskich przez Europejski Fundusz Rolny na rzecz Rozwoju Obszarów Wiejskich (EFRROW) (Dz. Urz. UE L 227 z 31.07.2014, str. 18</w:t>
      </w:r>
      <w:r w:rsidR="00AC751D" w:rsidRPr="00A030C4">
        <w:t>,</w:t>
      </w:r>
      <w:r w:rsidR="002260CF" w:rsidRPr="00A030C4">
        <w:t xml:space="preserve"> z późn. zm.</w:t>
      </w:r>
      <w:r w:rsidRPr="00A030C4">
        <w:t>);</w:t>
      </w:r>
    </w:p>
    <w:p w14:paraId="69C2102F" w14:textId="77777777" w:rsidR="00296B23" w:rsidRPr="00A030C4" w:rsidRDefault="00296B23" w:rsidP="001E7B56">
      <w:pPr>
        <w:pStyle w:val="Akapitzlist"/>
        <w:numPr>
          <w:ilvl w:val="0"/>
          <w:numId w:val="7"/>
        </w:numPr>
        <w:spacing w:before="120" w:after="120" w:line="276" w:lineRule="auto"/>
        <w:ind w:left="426"/>
        <w:jc w:val="both"/>
      </w:pPr>
      <w:r w:rsidRPr="00A030C4">
        <w:t xml:space="preserve">rozporządzenie 1305/2013 </w:t>
      </w:r>
      <w:r w:rsidR="003F4181" w:rsidRPr="00A030C4">
        <w:t xml:space="preserve">– </w:t>
      </w:r>
      <w:r w:rsidRPr="00A030C4">
        <w:t>rozporządzenie Parlamentu Europejskiego i Rady (UE) nr 1305/2013 z dnia 17 grudnia 2013 r. w sprawie wsparcia rozwoju obszarów wiejskich przez Europejski Fundusz Rolny na rzecz Rozwoju Obszarów Wiejskich (EFRROW) i uchylające rozporządzenie Rady (WE) nr 1698/2005 (Dz. Urz. UE L 347 z 20.12.2013, str. 487, z późn. zm.);</w:t>
      </w:r>
    </w:p>
    <w:p w14:paraId="54F3C792" w14:textId="339121D1" w:rsidR="009521B3" w:rsidRDefault="00372058" w:rsidP="001E7B56">
      <w:pPr>
        <w:pStyle w:val="Akapitzlist"/>
        <w:numPr>
          <w:ilvl w:val="0"/>
          <w:numId w:val="7"/>
        </w:numPr>
        <w:spacing w:before="120" w:after="120" w:line="276" w:lineRule="auto"/>
        <w:ind w:left="426"/>
        <w:jc w:val="both"/>
      </w:pPr>
      <w:r w:rsidRPr="009541D0">
        <w:t>stan zagrożenia epidemicznego lub stan epidemii – stan zagrożenia epidemicznego i stan epidemii w rozumieniu ustawy z dnia 5 grudnia 2008 r. o zapobieganiu oraz zwalczaniu zakażeń i chorób zakaźnych u ludzi (</w:t>
      </w:r>
      <w:r w:rsidRPr="006E4047">
        <w:t>Dz. U. z 2020 r. poz. 1845, z późn. zm.</w:t>
      </w:r>
      <w:r w:rsidRPr="009541D0">
        <w:t>)</w:t>
      </w:r>
      <w:r w:rsidR="00AC3A7D">
        <w:t>;</w:t>
      </w:r>
    </w:p>
    <w:p w14:paraId="273C067B" w14:textId="77777777" w:rsidR="00020CCB" w:rsidRDefault="007C0323" w:rsidP="001E7B56">
      <w:pPr>
        <w:pStyle w:val="Akapitzlist"/>
        <w:numPr>
          <w:ilvl w:val="0"/>
          <w:numId w:val="7"/>
        </w:numPr>
        <w:spacing w:before="120" w:after="120" w:line="276" w:lineRule="auto"/>
        <w:ind w:left="426"/>
        <w:jc w:val="both"/>
      </w:pPr>
      <w:r w:rsidRPr="00A030C4">
        <w:t>SWZ –</w:t>
      </w:r>
      <w:r w:rsidR="000B2587" w:rsidRPr="00A030C4">
        <w:t xml:space="preserve"> s</w:t>
      </w:r>
      <w:r w:rsidRPr="00A030C4">
        <w:t>pecyfika</w:t>
      </w:r>
      <w:r w:rsidR="000B2587" w:rsidRPr="00A030C4">
        <w:t>cj</w:t>
      </w:r>
      <w:r w:rsidR="00367D94">
        <w:t>ę</w:t>
      </w:r>
      <w:r w:rsidR="000B2587" w:rsidRPr="00A030C4">
        <w:t xml:space="preserve"> w</w:t>
      </w:r>
      <w:r w:rsidRPr="00A030C4">
        <w:t>arunków zamówienia</w:t>
      </w:r>
      <w:r w:rsidR="00D575C3" w:rsidRPr="00A030C4">
        <w:t>;</w:t>
      </w:r>
    </w:p>
    <w:p w14:paraId="44D15960" w14:textId="6DA176E5" w:rsidR="00296B23" w:rsidRDefault="00020CCB" w:rsidP="001E7B56">
      <w:pPr>
        <w:pStyle w:val="Akapitzlist"/>
        <w:numPr>
          <w:ilvl w:val="0"/>
          <w:numId w:val="7"/>
        </w:numPr>
        <w:spacing w:before="120" w:after="120" w:line="276" w:lineRule="auto"/>
        <w:ind w:left="426" w:hanging="349"/>
        <w:jc w:val="both"/>
      </w:pPr>
      <w:r w:rsidRPr="00A030C4">
        <w:t>ustawa – ustawę z dnia 20 lutego 2015 r. o wspieraniu rozwoju obszarów wiejskich z udziałem środków Europejskiego Funduszu Rolnego na rzecz Rozwoju Obszarów Wiejskich w ramach Programu Rozwoju Obszarów Wiejskich na lata 2014–2020 (Dz. U. z</w:t>
      </w:r>
      <w:r w:rsidRPr="000A4BAA">
        <w:t xml:space="preserve"> 2021 r. poz. 182 i 904</w:t>
      </w:r>
      <w:r w:rsidRPr="00A030C4">
        <w:t>);</w:t>
      </w:r>
    </w:p>
    <w:p w14:paraId="2E5E96A9" w14:textId="665B334A" w:rsidR="00B90ADA" w:rsidRDefault="00B90ADA" w:rsidP="001E7B56">
      <w:pPr>
        <w:pStyle w:val="Akapitzlist"/>
        <w:numPr>
          <w:ilvl w:val="0"/>
          <w:numId w:val="7"/>
        </w:numPr>
        <w:spacing w:before="120" w:after="120" w:line="276" w:lineRule="auto"/>
        <w:ind w:left="426"/>
        <w:jc w:val="both"/>
      </w:pPr>
      <w:r>
        <w:lastRenderedPageBreak/>
        <w:t>ustawa o doręczeniach elektronicznych – ustawę z dnia 18 listopada 2020 r. o doręczeniach elektronicznych (Dz. U. po</w:t>
      </w:r>
      <w:r w:rsidR="00367D94">
        <w:t>z. 2320 oraz z 2021 r. poz. 72,</w:t>
      </w:r>
      <w:r>
        <w:t xml:space="preserve"> 802</w:t>
      </w:r>
      <w:r w:rsidR="002668B1">
        <w:t xml:space="preserve">, </w:t>
      </w:r>
      <w:r w:rsidR="00367D94">
        <w:t>1135</w:t>
      </w:r>
      <w:r w:rsidR="002668B1">
        <w:t xml:space="preserve"> i 1163</w:t>
      </w:r>
      <w:r>
        <w:t>);</w:t>
      </w:r>
    </w:p>
    <w:p w14:paraId="7DC6A29D" w14:textId="37116F7A" w:rsidR="002939B0" w:rsidRPr="00A030C4" w:rsidRDefault="002939B0" w:rsidP="001E7B56">
      <w:pPr>
        <w:pStyle w:val="Akapitzlist"/>
        <w:numPr>
          <w:ilvl w:val="0"/>
          <w:numId w:val="7"/>
        </w:numPr>
        <w:spacing w:before="120" w:after="120" w:line="276" w:lineRule="auto"/>
        <w:ind w:left="426"/>
        <w:jc w:val="both"/>
      </w:pPr>
      <w:r w:rsidRPr="00A030C4">
        <w:t xml:space="preserve">ustawa o finansach publicznych – ustawę z dnia 27 sierpnia 2009 r. o finansach publicznych </w:t>
      </w:r>
      <w:r w:rsidR="009905EC" w:rsidRPr="00A030C4">
        <w:t xml:space="preserve">(Dz. U. </w:t>
      </w:r>
      <w:r w:rsidR="00E27FBF" w:rsidRPr="00E27FBF">
        <w:t>z 2021 r. poz. 305</w:t>
      </w:r>
      <w:r w:rsidR="00F461B2">
        <w:t xml:space="preserve">, </w:t>
      </w:r>
      <w:r w:rsidR="00EC0425">
        <w:t>1236</w:t>
      </w:r>
      <w:r w:rsidR="00F461B2">
        <w:t xml:space="preserve"> i 1535</w:t>
      </w:r>
      <w:r w:rsidR="009905EC" w:rsidRPr="00A030C4">
        <w:t>)</w:t>
      </w:r>
      <w:r w:rsidRPr="00A030C4">
        <w:t>;</w:t>
      </w:r>
    </w:p>
    <w:p w14:paraId="48595D57" w14:textId="77777777" w:rsidR="00296B23" w:rsidRPr="00A030C4" w:rsidRDefault="00296B23" w:rsidP="001E7B56">
      <w:pPr>
        <w:pStyle w:val="Akapitzlist"/>
        <w:numPr>
          <w:ilvl w:val="0"/>
          <w:numId w:val="7"/>
        </w:numPr>
        <w:spacing w:before="120" w:after="120" w:line="276" w:lineRule="auto"/>
        <w:ind w:left="426"/>
        <w:jc w:val="both"/>
      </w:pPr>
      <w:r w:rsidRPr="00A030C4">
        <w:t xml:space="preserve">wniosek </w:t>
      </w:r>
      <w:r w:rsidR="008B25C8" w:rsidRPr="00A030C4">
        <w:t>o płatność</w:t>
      </w:r>
      <w:r w:rsidR="002939B0" w:rsidRPr="00A030C4">
        <w:t xml:space="preserve"> </w:t>
      </w:r>
      <w:r w:rsidRPr="00A030C4">
        <w:t xml:space="preserve">– wniosek o płatność pośrednią lub wniosek o płatność </w:t>
      </w:r>
      <w:r w:rsidR="00233F95" w:rsidRPr="00A030C4">
        <w:t>końcową</w:t>
      </w:r>
      <w:r w:rsidRPr="00A030C4">
        <w:t>;</w:t>
      </w:r>
    </w:p>
    <w:p w14:paraId="275EB9A2" w14:textId="77777777" w:rsidR="00195747" w:rsidRPr="00A030C4" w:rsidRDefault="00195747" w:rsidP="001D4DA8">
      <w:pPr>
        <w:pStyle w:val="Dbutdoc"/>
        <w:spacing w:before="120" w:line="276" w:lineRule="auto"/>
        <w:ind w:left="357"/>
        <w:jc w:val="center"/>
        <w:rPr>
          <w:b/>
          <w:szCs w:val="24"/>
          <w:lang w:val="pl-PL"/>
        </w:rPr>
      </w:pPr>
      <w:r w:rsidRPr="00A030C4">
        <w:rPr>
          <w:b/>
          <w:szCs w:val="24"/>
          <w:lang w:val="pl-PL"/>
        </w:rPr>
        <w:t>§ 2</w:t>
      </w:r>
    </w:p>
    <w:p w14:paraId="78044C52" w14:textId="77777777" w:rsidR="00283E1F" w:rsidRPr="00A030C4" w:rsidRDefault="00283E1F" w:rsidP="001E7B56">
      <w:pPr>
        <w:pStyle w:val="Dbutdoc"/>
        <w:spacing w:before="120" w:line="276" w:lineRule="auto"/>
        <w:ind w:left="357" w:hanging="357"/>
        <w:jc w:val="center"/>
        <w:rPr>
          <w:b/>
          <w:szCs w:val="24"/>
          <w:lang w:val="pl-PL"/>
        </w:rPr>
      </w:pPr>
      <w:r w:rsidRPr="00A030C4">
        <w:rPr>
          <w:b/>
          <w:szCs w:val="24"/>
          <w:lang w:val="pl-PL"/>
        </w:rPr>
        <w:t>Zakres przedmiotowy umowy</w:t>
      </w:r>
    </w:p>
    <w:p w14:paraId="57F0E923" w14:textId="77777777" w:rsidR="00465826" w:rsidRDefault="00283E1F" w:rsidP="001E7B56">
      <w:pPr>
        <w:pStyle w:val="RozporzdzenieumowaZnak"/>
        <w:spacing w:before="120"/>
        <w:jc w:val="both"/>
      </w:pPr>
      <w:r w:rsidRPr="00A030C4">
        <w:t>Umowa określa prawa i obowiązki Stron związane z</w:t>
      </w:r>
      <w:r w:rsidR="00F64DA4" w:rsidRPr="00A030C4">
        <w:t xml:space="preserve"> realizacją</w:t>
      </w:r>
      <w:r w:rsidRPr="00A030C4">
        <w:t xml:space="preserve"> operacj</w:t>
      </w:r>
      <w:r w:rsidR="00F64DA4" w:rsidRPr="00A030C4">
        <w:t>i w zakresie organizacji i przeprowadzenia szkoleń dla ostatecznych odbiorców</w:t>
      </w:r>
      <w:r w:rsidR="00272AD2" w:rsidRPr="00A030C4">
        <w:t xml:space="preserve"> szkoleń</w:t>
      </w:r>
      <w:r w:rsidR="0049083A">
        <w:t>,</w:t>
      </w:r>
      <w:r w:rsidRPr="00A030C4">
        <w:t xml:space="preserve"> </w:t>
      </w:r>
      <w:r w:rsidR="001D14B2" w:rsidRPr="00A030C4">
        <w:t>pn.</w:t>
      </w:r>
      <w:r w:rsidR="005B47AF" w:rsidRPr="00A030C4">
        <w:t xml:space="preserve"> …………………………. </w:t>
      </w:r>
      <w:r w:rsidR="00E05E0A" w:rsidRPr="00A030C4">
        <w:t>w ramach poddziałania „Wsparcie dla działań w zakresie kształcenia zawodowego i nabywania umiejętności”</w:t>
      </w:r>
      <w:r w:rsidR="00AE459F" w:rsidRPr="00A030C4">
        <w:t xml:space="preserve"> </w:t>
      </w:r>
      <w:r w:rsidR="00E05E0A" w:rsidRPr="00A030C4">
        <w:t xml:space="preserve">w ramach działania „Transfer wiedzy i działalność informacyjna” </w:t>
      </w:r>
      <w:r w:rsidR="008C2D8C" w:rsidRPr="00A030C4">
        <w:t xml:space="preserve">objętego </w:t>
      </w:r>
      <w:r w:rsidRPr="00A030C4">
        <w:t>Program</w:t>
      </w:r>
      <w:r w:rsidR="008C2D8C" w:rsidRPr="00A030C4">
        <w:t>em</w:t>
      </w:r>
      <w:r w:rsidR="00302F0F" w:rsidRPr="00A030C4">
        <w:rPr>
          <w:i/>
        </w:rPr>
        <w:t>.</w:t>
      </w:r>
    </w:p>
    <w:p w14:paraId="502CCD96" w14:textId="77777777" w:rsidR="00283E1F" w:rsidRPr="00A030C4" w:rsidRDefault="00283E1F" w:rsidP="00D24ACC">
      <w:pPr>
        <w:pStyle w:val="Dbutdoc"/>
        <w:tabs>
          <w:tab w:val="clear" w:pos="544"/>
          <w:tab w:val="left" w:pos="0"/>
        </w:tabs>
        <w:spacing w:line="276" w:lineRule="auto"/>
        <w:jc w:val="center"/>
        <w:rPr>
          <w:b/>
          <w:szCs w:val="24"/>
          <w:lang w:val="pl-PL"/>
        </w:rPr>
      </w:pPr>
      <w:r w:rsidRPr="00A030C4">
        <w:rPr>
          <w:b/>
          <w:szCs w:val="24"/>
          <w:lang w:val="pl-PL"/>
        </w:rPr>
        <w:t>§ 3</w:t>
      </w:r>
    </w:p>
    <w:p w14:paraId="61D7E695" w14:textId="77777777" w:rsidR="00283E1F" w:rsidRPr="00A030C4" w:rsidRDefault="00283E1F" w:rsidP="006676F5">
      <w:pPr>
        <w:spacing w:line="276" w:lineRule="auto"/>
        <w:jc w:val="center"/>
        <w:rPr>
          <w:b/>
        </w:rPr>
      </w:pPr>
      <w:r w:rsidRPr="00A030C4">
        <w:rPr>
          <w:b/>
        </w:rPr>
        <w:t>Postanowienia ogólne</w:t>
      </w:r>
    </w:p>
    <w:p w14:paraId="32B5BBF8" w14:textId="77777777" w:rsidR="00283E1F" w:rsidRPr="00A030C4" w:rsidRDefault="00283E1F" w:rsidP="0022522A">
      <w:pPr>
        <w:pStyle w:val="Akapitzlist"/>
        <w:numPr>
          <w:ilvl w:val="0"/>
          <w:numId w:val="26"/>
        </w:numPr>
        <w:spacing w:before="120" w:after="120" w:line="276" w:lineRule="auto"/>
        <w:ind w:left="284" w:hanging="284"/>
        <w:jc w:val="both"/>
      </w:pPr>
      <w:r w:rsidRPr="00A030C4">
        <w:t>Beneficjen</w:t>
      </w:r>
      <w:r w:rsidR="00F36F29" w:rsidRPr="00A030C4">
        <w:t xml:space="preserve">t zobowiązuje się do realizacji </w:t>
      </w:r>
      <w:r w:rsidRPr="00A030C4">
        <w:t>operacji</w:t>
      </w:r>
      <w:r w:rsidR="00090A4C" w:rsidRPr="00A030C4">
        <w:t xml:space="preserve">, </w:t>
      </w:r>
      <w:r w:rsidR="001D7F6B" w:rsidRPr="00A030C4">
        <w:t xml:space="preserve">o której mowa w § 2, </w:t>
      </w:r>
      <w:r w:rsidR="00116AA0" w:rsidRPr="00A030C4">
        <w:t xml:space="preserve">zgodnie z </w:t>
      </w:r>
      <w:r w:rsidR="00F647EA" w:rsidRPr="00A030C4">
        <w:t xml:space="preserve">OPZ, stanowiącym załącznik nr 1 do umowy, ofertą, stanowiącą załącznik nr 2 do umowy, </w:t>
      </w:r>
      <w:r w:rsidR="007D0436" w:rsidRPr="00A030C4">
        <w:t>H</w:t>
      </w:r>
      <w:r w:rsidR="00116AA0" w:rsidRPr="00A030C4">
        <w:t>a</w:t>
      </w:r>
      <w:r w:rsidR="0036792E" w:rsidRPr="00A030C4">
        <w:t>rmonogramem realizacji operacji</w:t>
      </w:r>
      <w:r w:rsidR="004D5B38" w:rsidRPr="00A030C4">
        <w:t>,</w:t>
      </w:r>
      <w:r w:rsidR="00CF0ADE" w:rsidRPr="00A030C4">
        <w:t xml:space="preserve"> stanowiącym załącznik nr </w:t>
      </w:r>
      <w:r w:rsidR="00F647EA" w:rsidRPr="00A030C4">
        <w:t>3</w:t>
      </w:r>
      <w:r w:rsidR="00CF0ADE" w:rsidRPr="00A030C4">
        <w:t xml:space="preserve"> do umowy</w:t>
      </w:r>
      <w:r w:rsidR="00F647EA" w:rsidRPr="00A030C4">
        <w:t xml:space="preserve">, </w:t>
      </w:r>
      <w:r w:rsidR="007D0436" w:rsidRPr="00A030C4">
        <w:t>P</w:t>
      </w:r>
      <w:r w:rsidR="00F647EA" w:rsidRPr="00A030C4">
        <w:t xml:space="preserve">rogramem </w:t>
      </w:r>
      <w:r w:rsidR="007D0436" w:rsidRPr="00A030C4">
        <w:t xml:space="preserve">działań </w:t>
      </w:r>
      <w:r w:rsidR="00F647EA" w:rsidRPr="00A030C4">
        <w:t>szkoleni</w:t>
      </w:r>
      <w:r w:rsidR="007D0436" w:rsidRPr="00A030C4">
        <w:t>owych</w:t>
      </w:r>
      <w:r w:rsidR="00F647EA" w:rsidRPr="00A030C4">
        <w:t>, stanowiącym załącznik nr 4 do umowy</w:t>
      </w:r>
      <w:r w:rsidR="002115C9" w:rsidRPr="00A030C4">
        <w:t>.</w:t>
      </w:r>
    </w:p>
    <w:p w14:paraId="00F8EAC5" w14:textId="53EFB28B" w:rsidR="005B6836" w:rsidRPr="00A030C4" w:rsidRDefault="002115C9" w:rsidP="0022522A">
      <w:pPr>
        <w:pStyle w:val="Akapitzlist"/>
        <w:numPr>
          <w:ilvl w:val="0"/>
          <w:numId w:val="26"/>
        </w:numPr>
        <w:spacing w:before="120" w:after="120" w:line="276" w:lineRule="auto"/>
        <w:ind w:left="284" w:hanging="284"/>
        <w:jc w:val="both"/>
      </w:pPr>
      <w:r w:rsidRPr="00A030C4">
        <w:t xml:space="preserve">Realizowana przez Beneficjenta operacja, o której mowa w </w:t>
      </w:r>
      <w:r w:rsidR="009F1F38" w:rsidRPr="00A030C4">
        <w:t>§ 2 prowadzi do osiągnięcia</w:t>
      </w:r>
      <w:r w:rsidR="00D94595" w:rsidRPr="00A030C4">
        <w:t xml:space="preserve"> cel</w:t>
      </w:r>
      <w:r w:rsidR="009F1F38" w:rsidRPr="00A030C4">
        <w:t>u</w:t>
      </w:r>
      <w:r w:rsidRPr="00A030C4">
        <w:t xml:space="preserve"> szczegółow</w:t>
      </w:r>
      <w:r w:rsidR="009F1F38" w:rsidRPr="00A030C4">
        <w:t>ego</w:t>
      </w:r>
      <w:r w:rsidR="0036616C" w:rsidRPr="00A030C4">
        <w:t xml:space="preserve"> dla</w:t>
      </w:r>
      <w:r w:rsidRPr="00A030C4">
        <w:t xml:space="preserve"> </w:t>
      </w:r>
      <w:r w:rsidR="00D94595" w:rsidRPr="00A030C4">
        <w:t xml:space="preserve">działania </w:t>
      </w:r>
      <w:r w:rsidR="00C55C1B" w:rsidRPr="00A030C4">
        <w:t>„Transfer wiedzy i działalność informacyjna”</w:t>
      </w:r>
      <w:r w:rsidR="00D94595" w:rsidRPr="00A030C4">
        <w:t xml:space="preserve"> – </w:t>
      </w:r>
      <w:r w:rsidR="00900C8E" w:rsidRPr="00A030C4">
        <w:t>„</w:t>
      </w:r>
      <w:r w:rsidR="00764448" w:rsidRPr="00A030C4">
        <w:t xml:space="preserve">Poprawa wyników gospodarczych wszystkich gospodarstw oraz ułatwianie restrukturyzacji </w:t>
      </w:r>
      <w:r w:rsidR="00296302">
        <w:br/>
      </w:r>
      <w:r w:rsidR="00764448" w:rsidRPr="00A030C4">
        <w:t xml:space="preserve">i modernizacji gospodarstw, szczególnie z myślą o zwiększeniu uczestnictwa w rynku </w:t>
      </w:r>
      <w:r w:rsidR="00296302">
        <w:br/>
      </w:r>
      <w:r w:rsidR="00764448" w:rsidRPr="00A030C4">
        <w:t>i zorientowania na rynek, a także zróżnicowania produkcji rolnej”</w:t>
      </w:r>
      <w:r w:rsidR="00752A67" w:rsidRPr="00A030C4">
        <w:t xml:space="preserve"> /</w:t>
      </w:r>
      <w:r w:rsidR="00C9552D" w:rsidRPr="00A030C4">
        <w:t xml:space="preserve">„Poprawa konkurencyjności producentów rolnych </w:t>
      </w:r>
      <w:r w:rsidR="008A2CC8" w:rsidRPr="00A030C4">
        <w:t>poprzez le</w:t>
      </w:r>
      <w:r w:rsidR="00C9552D" w:rsidRPr="00A030C4">
        <w:t xml:space="preserve">psze </w:t>
      </w:r>
      <w:r w:rsidR="006E7F4E" w:rsidRPr="00A030C4">
        <w:t>ich zintegrowanie z</w:t>
      </w:r>
      <w:r w:rsidR="00321843" w:rsidRPr="00A030C4">
        <w:t> </w:t>
      </w:r>
      <w:r w:rsidR="006E7F4E" w:rsidRPr="00A030C4">
        <w:t>łańcuchem rolno-spożywczym poprzez systemy jakości, dodawanie wartości do</w:t>
      </w:r>
      <w:r w:rsidR="00321843" w:rsidRPr="00A030C4">
        <w:t> </w:t>
      </w:r>
      <w:r w:rsidR="006E7F4E" w:rsidRPr="00A030C4">
        <w:t>produktów rolnych</w:t>
      </w:r>
      <w:r w:rsidR="008A2CC8" w:rsidRPr="00A030C4">
        <w:t xml:space="preserve">, promocję na rynkach lokalnych i krótkie cykle dostaw, grupy </w:t>
      </w:r>
      <w:r w:rsidR="002E29ED" w:rsidRPr="00A030C4">
        <w:t>i</w:t>
      </w:r>
      <w:r w:rsidR="00321843" w:rsidRPr="00A030C4">
        <w:t> </w:t>
      </w:r>
      <w:r w:rsidR="002E29ED" w:rsidRPr="00A030C4">
        <w:t xml:space="preserve">organizacje </w:t>
      </w:r>
      <w:r w:rsidR="008A2CC8" w:rsidRPr="00A030C4">
        <w:t>producentów oraz organizacje międzybranżowe</w:t>
      </w:r>
      <w:r w:rsidR="00752A67" w:rsidRPr="00A030C4">
        <w:t xml:space="preserve">” / </w:t>
      </w:r>
      <w:r w:rsidR="008625EA" w:rsidRPr="00A030C4">
        <w:t>„Wspieranie zapobiegania ryzyk</w:t>
      </w:r>
      <w:r w:rsidR="002E29ED" w:rsidRPr="00A030C4">
        <w:t>u</w:t>
      </w:r>
      <w:r w:rsidR="008625EA" w:rsidRPr="00A030C4">
        <w:t xml:space="preserve"> i zarządzania ryzykiem w gospodarstwach”</w:t>
      </w:r>
      <w:r w:rsidR="00752A67" w:rsidRPr="00A030C4">
        <w:t xml:space="preserve"> /</w:t>
      </w:r>
      <w:r w:rsidR="0040503F" w:rsidRPr="00A030C4">
        <w:t xml:space="preserve"> „Odtwarzanie, ochrona i wzbogacanie ekosystemów </w:t>
      </w:r>
      <w:r w:rsidR="00C839CE" w:rsidRPr="00A030C4">
        <w:t>po</w:t>
      </w:r>
      <w:r w:rsidR="0040503F" w:rsidRPr="00A030C4">
        <w:t>wiązanych z rolnictwem i leśnictwem”</w:t>
      </w:r>
      <w:r w:rsidR="00752A67" w:rsidRPr="00A030C4">
        <w:rPr>
          <w:vertAlign w:val="superscript"/>
        </w:rPr>
        <w:t>1</w:t>
      </w:r>
      <w:r w:rsidR="00764448" w:rsidRPr="00A030C4">
        <w:t xml:space="preserve">. </w:t>
      </w:r>
    </w:p>
    <w:p w14:paraId="68533A97" w14:textId="77777777" w:rsidR="00124100" w:rsidRDefault="00146E30" w:rsidP="0022522A">
      <w:pPr>
        <w:pStyle w:val="Akapitzlist"/>
        <w:numPr>
          <w:ilvl w:val="0"/>
          <w:numId w:val="26"/>
        </w:numPr>
        <w:tabs>
          <w:tab w:val="left" w:pos="426"/>
        </w:tabs>
        <w:spacing w:before="120" w:after="120" w:line="276" w:lineRule="auto"/>
        <w:ind w:left="284" w:hanging="284"/>
        <w:jc w:val="both"/>
      </w:pPr>
      <w:r w:rsidRPr="00A030C4">
        <w:t>W ramach operacji będzie realizowany cel, o którym mowa w ust. 2, poprzez przeszkolenie ostatecznych odbiorców</w:t>
      </w:r>
      <w:r w:rsidR="009B25B0" w:rsidRPr="00A030C4">
        <w:t xml:space="preserve"> szkoleń</w:t>
      </w:r>
      <w:r w:rsidRPr="00A030C4">
        <w:t xml:space="preserve">. </w:t>
      </w:r>
      <w:r w:rsidR="00E65CF9" w:rsidRPr="00A030C4">
        <w:t>Cel zostanie uznany za osiągnięty poprzez realizację poniższego</w:t>
      </w:r>
      <w:r w:rsidR="00124100" w:rsidRPr="00A030C4">
        <w:t xml:space="preserve"> wskaźnik</w:t>
      </w:r>
      <w:r w:rsidR="00E65CF9" w:rsidRPr="00A030C4">
        <w:t>a</w:t>
      </w:r>
      <w:r w:rsidR="0010488C" w:rsidRPr="00A030C4">
        <w:t>, określonego w pkt 1</w:t>
      </w:r>
      <w:r w:rsidR="007B4AE2" w:rsidRPr="00A030C4">
        <w:t>, z zastrzeżeniem ust. 9</w:t>
      </w:r>
      <w:r w:rsidR="00124100" w:rsidRPr="00A030C4">
        <w:t>:</w:t>
      </w:r>
    </w:p>
    <w:tbl>
      <w:tblPr>
        <w:tblStyle w:val="Tabela-Siatka"/>
        <w:tblW w:w="8641" w:type="dxa"/>
        <w:tblInd w:w="426" w:type="dxa"/>
        <w:tblLook w:val="04A0" w:firstRow="1" w:lastRow="0" w:firstColumn="1" w:lastColumn="0" w:noHBand="0" w:noVBand="1"/>
      </w:tblPr>
      <w:tblGrid>
        <w:gridCol w:w="716"/>
        <w:gridCol w:w="5801"/>
        <w:gridCol w:w="2124"/>
      </w:tblGrid>
      <w:tr w:rsidR="00974CBA" w:rsidRPr="00A030C4" w14:paraId="78392CBC" w14:textId="77777777" w:rsidTr="008005D0">
        <w:trPr>
          <w:trHeight w:val="769"/>
        </w:trPr>
        <w:tc>
          <w:tcPr>
            <w:tcW w:w="716" w:type="dxa"/>
          </w:tcPr>
          <w:p w14:paraId="5BFBA772" w14:textId="1F7207B8" w:rsidR="00974CBA" w:rsidRPr="00A030C4" w:rsidRDefault="00623E54" w:rsidP="00623E54">
            <w:pPr>
              <w:pStyle w:val="Akapitzlist"/>
              <w:tabs>
                <w:tab w:val="left" w:pos="426"/>
              </w:tabs>
              <w:spacing w:before="120" w:after="120" w:line="276" w:lineRule="auto"/>
              <w:ind w:left="0"/>
              <w:jc w:val="both"/>
            </w:pPr>
            <w:r>
              <w:t>P</w:t>
            </w:r>
            <w:r w:rsidR="00304187" w:rsidRPr="00A030C4">
              <w:t>kt</w:t>
            </w:r>
          </w:p>
        </w:tc>
        <w:tc>
          <w:tcPr>
            <w:tcW w:w="5801" w:type="dxa"/>
          </w:tcPr>
          <w:p w14:paraId="605397A1" w14:textId="77777777" w:rsidR="00974CBA" w:rsidRPr="00A030C4" w:rsidRDefault="00974CBA" w:rsidP="00E5251D">
            <w:pPr>
              <w:pStyle w:val="Akapitzlist"/>
              <w:tabs>
                <w:tab w:val="left" w:pos="426"/>
              </w:tabs>
              <w:spacing w:before="120" w:after="120" w:line="276" w:lineRule="auto"/>
              <w:ind w:left="0"/>
              <w:jc w:val="both"/>
            </w:pPr>
            <w:r w:rsidRPr="00A030C4">
              <w:t xml:space="preserve">Nazwa wskaźnika </w:t>
            </w:r>
          </w:p>
        </w:tc>
        <w:tc>
          <w:tcPr>
            <w:tcW w:w="2124" w:type="dxa"/>
          </w:tcPr>
          <w:p w14:paraId="01ECE5D1" w14:textId="77777777" w:rsidR="00974CBA" w:rsidRPr="00A030C4" w:rsidRDefault="00974CBA" w:rsidP="00971EC3">
            <w:pPr>
              <w:pStyle w:val="Akapitzlist"/>
              <w:tabs>
                <w:tab w:val="left" w:pos="426"/>
              </w:tabs>
              <w:spacing w:line="276" w:lineRule="auto"/>
              <w:ind w:left="0"/>
              <w:jc w:val="center"/>
            </w:pPr>
            <w:r w:rsidRPr="00A030C4">
              <w:t xml:space="preserve">Wartość wskaźnika realizacji operacji </w:t>
            </w:r>
            <w:r w:rsidRPr="00A030C4">
              <w:rPr>
                <w:i/>
              </w:rPr>
              <w:t>(liczba)</w:t>
            </w:r>
          </w:p>
        </w:tc>
      </w:tr>
      <w:tr w:rsidR="00974CBA" w:rsidRPr="00A030C4" w14:paraId="5BB19F9F" w14:textId="77777777" w:rsidTr="008005D0">
        <w:trPr>
          <w:trHeight w:val="246"/>
        </w:trPr>
        <w:tc>
          <w:tcPr>
            <w:tcW w:w="716" w:type="dxa"/>
          </w:tcPr>
          <w:p w14:paraId="44760FC6" w14:textId="77777777" w:rsidR="00974CBA" w:rsidRPr="00E57E84" w:rsidRDefault="00623E54" w:rsidP="008E7EE1">
            <w:pPr>
              <w:pStyle w:val="Akapitzlist"/>
              <w:tabs>
                <w:tab w:val="left" w:pos="426"/>
              </w:tabs>
              <w:ind w:left="0"/>
              <w:jc w:val="center"/>
              <w:rPr>
                <w:i/>
                <w:sz w:val="20"/>
                <w:szCs w:val="20"/>
              </w:rPr>
            </w:pPr>
            <w:r w:rsidRPr="00E57E84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5801" w:type="dxa"/>
          </w:tcPr>
          <w:p w14:paraId="004809DB" w14:textId="749EDCB5" w:rsidR="00974CBA" w:rsidRPr="00E57E84" w:rsidRDefault="00623E54" w:rsidP="008E7EE1">
            <w:pPr>
              <w:pStyle w:val="Akapitzlist"/>
              <w:tabs>
                <w:tab w:val="left" w:pos="426"/>
              </w:tabs>
              <w:ind w:left="0"/>
              <w:jc w:val="center"/>
              <w:rPr>
                <w:i/>
                <w:sz w:val="20"/>
                <w:szCs w:val="20"/>
              </w:rPr>
            </w:pPr>
            <w:r w:rsidRPr="00E57E84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2124" w:type="dxa"/>
          </w:tcPr>
          <w:p w14:paraId="66AED1C0" w14:textId="0D85F4CF" w:rsidR="00974CBA" w:rsidRPr="00E57E84" w:rsidRDefault="00623E54" w:rsidP="008E7EE1">
            <w:pPr>
              <w:pStyle w:val="Akapitzlist"/>
              <w:tabs>
                <w:tab w:val="left" w:pos="426"/>
              </w:tabs>
              <w:ind w:left="0"/>
              <w:jc w:val="center"/>
              <w:rPr>
                <w:i/>
                <w:sz w:val="20"/>
                <w:szCs w:val="20"/>
              </w:rPr>
            </w:pPr>
            <w:r w:rsidRPr="00E57E84">
              <w:rPr>
                <w:i/>
                <w:sz w:val="20"/>
                <w:szCs w:val="20"/>
              </w:rPr>
              <w:t>3</w:t>
            </w:r>
          </w:p>
        </w:tc>
      </w:tr>
      <w:tr w:rsidR="00974CBA" w:rsidRPr="00A030C4" w14:paraId="7F0AADA1" w14:textId="77777777" w:rsidTr="008005D0">
        <w:tc>
          <w:tcPr>
            <w:tcW w:w="716" w:type="dxa"/>
          </w:tcPr>
          <w:p w14:paraId="48457C11" w14:textId="77777777" w:rsidR="00974CBA" w:rsidRPr="00A030C4" w:rsidRDefault="00304187" w:rsidP="00317E8B">
            <w:pPr>
              <w:pStyle w:val="Akapitzlist"/>
              <w:tabs>
                <w:tab w:val="left" w:pos="426"/>
              </w:tabs>
              <w:spacing w:before="120" w:after="120" w:line="276" w:lineRule="auto"/>
              <w:ind w:left="0"/>
              <w:jc w:val="both"/>
            </w:pPr>
            <w:r w:rsidRPr="00A030C4">
              <w:t>1.</w:t>
            </w:r>
          </w:p>
        </w:tc>
        <w:tc>
          <w:tcPr>
            <w:tcW w:w="5801" w:type="dxa"/>
          </w:tcPr>
          <w:p w14:paraId="2CB561D5" w14:textId="77777777" w:rsidR="00974CBA" w:rsidRPr="00A030C4" w:rsidRDefault="00974CBA" w:rsidP="00B830AF">
            <w:pPr>
              <w:pStyle w:val="Akapitzlist"/>
              <w:tabs>
                <w:tab w:val="left" w:pos="426"/>
              </w:tabs>
              <w:spacing w:before="120" w:after="120" w:line="276" w:lineRule="auto"/>
              <w:ind w:left="0"/>
              <w:jc w:val="both"/>
            </w:pPr>
            <w:r w:rsidRPr="00A030C4">
              <w:t xml:space="preserve">Liczba </w:t>
            </w:r>
            <w:r w:rsidR="00B830AF" w:rsidRPr="00A030C4">
              <w:t xml:space="preserve">ostatecznych odbiorców </w:t>
            </w:r>
            <w:r w:rsidRPr="00A030C4">
              <w:t>szkoleń</w:t>
            </w:r>
          </w:p>
        </w:tc>
        <w:tc>
          <w:tcPr>
            <w:tcW w:w="2124" w:type="dxa"/>
          </w:tcPr>
          <w:p w14:paraId="4576F10F" w14:textId="77777777" w:rsidR="00974CBA" w:rsidRPr="00A030C4" w:rsidRDefault="00974CBA" w:rsidP="00124100">
            <w:pPr>
              <w:pStyle w:val="Akapitzlist"/>
              <w:tabs>
                <w:tab w:val="left" w:pos="426"/>
              </w:tabs>
              <w:spacing w:before="120" w:after="120" w:line="276" w:lineRule="auto"/>
              <w:ind w:left="0"/>
              <w:jc w:val="both"/>
            </w:pPr>
          </w:p>
        </w:tc>
      </w:tr>
      <w:tr w:rsidR="00304187" w:rsidRPr="00A030C4" w14:paraId="2C204843" w14:textId="77777777" w:rsidTr="00A03824">
        <w:tc>
          <w:tcPr>
            <w:tcW w:w="8641" w:type="dxa"/>
            <w:gridSpan w:val="3"/>
          </w:tcPr>
          <w:p w14:paraId="57B3E9E1" w14:textId="670D4FC9" w:rsidR="00304187" w:rsidRPr="00A030C4" w:rsidRDefault="00623E54" w:rsidP="00623E54">
            <w:pPr>
              <w:pStyle w:val="Akapitzlist"/>
              <w:tabs>
                <w:tab w:val="left" w:pos="426"/>
              </w:tabs>
              <w:spacing w:before="120" w:after="120" w:line="276" w:lineRule="auto"/>
              <w:ind w:left="0"/>
              <w:jc w:val="both"/>
            </w:pPr>
            <w:r>
              <w:t>w</w:t>
            </w:r>
            <w:r w:rsidR="00304187" w:rsidRPr="00A030C4">
              <w:t xml:space="preserve"> tym:</w:t>
            </w:r>
          </w:p>
        </w:tc>
      </w:tr>
      <w:tr w:rsidR="00974CBA" w:rsidRPr="00A030C4" w14:paraId="355FD47B" w14:textId="77777777" w:rsidTr="008005D0">
        <w:tc>
          <w:tcPr>
            <w:tcW w:w="716" w:type="dxa"/>
          </w:tcPr>
          <w:p w14:paraId="6D80FEEA" w14:textId="77777777" w:rsidR="00974CBA" w:rsidRPr="00A030C4" w:rsidRDefault="00447E2D" w:rsidP="00253C90">
            <w:pPr>
              <w:pStyle w:val="Akapitzlist"/>
              <w:tabs>
                <w:tab w:val="left" w:pos="426"/>
              </w:tabs>
              <w:spacing w:before="120" w:after="120" w:line="276" w:lineRule="auto"/>
              <w:ind w:left="0"/>
              <w:jc w:val="both"/>
              <w:rPr>
                <w:vertAlign w:val="superscript"/>
              </w:rPr>
            </w:pPr>
            <w:r w:rsidRPr="00A030C4">
              <w:lastRenderedPageBreak/>
              <w:t>1.1</w:t>
            </w:r>
            <w:r w:rsidRPr="00A030C4">
              <w:rPr>
                <w:vertAlign w:val="superscript"/>
              </w:rPr>
              <w:t>1,</w:t>
            </w:r>
            <w:r w:rsidRPr="00A030C4">
              <w:rPr>
                <w:vertAlign w:val="superscript"/>
              </w:rPr>
              <w:footnoteReference w:id="5"/>
            </w:r>
          </w:p>
        </w:tc>
        <w:tc>
          <w:tcPr>
            <w:tcW w:w="5801" w:type="dxa"/>
          </w:tcPr>
          <w:p w14:paraId="08C04947" w14:textId="04BAC0C4" w:rsidR="00974CBA" w:rsidRPr="00A030C4" w:rsidRDefault="009E4F8E" w:rsidP="009E4F8E">
            <w:pPr>
              <w:pStyle w:val="Akapitzlist"/>
              <w:tabs>
                <w:tab w:val="left" w:pos="426"/>
              </w:tabs>
              <w:spacing w:before="120" w:after="120" w:line="276" w:lineRule="auto"/>
              <w:ind w:left="0"/>
              <w:jc w:val="both"/>
            </w:pPr>
            <w:r>
              <w:t>l</w:t>
            </w:r>
            <w:r w:rsidR="00974CBA" w:rsidRPr="00A030C4">
              <w:t xml:space="preserve">iczba </w:t>
            </w:r>
            <w:r w:rsidR="003F2F24" w:rsidRPr="00A030C4">
              <w:t>ostatecznych odbiorców</w:t>
            </w:r>
            <w:r w:rsidR="00CC23FB" w:rsidRPr="00A030C4">
              <w:t xml:space="preserve"> </w:t>
            </w:r>
            <w:r w:rsidR="00B830AF" w:rsidRPr="00A030C4">
              <w:t xml:space="preserve">szkoleń </w:t>
            </w:r>
            <w:r w:rsidR="00974CBA" w:rsidRPr="00A030C4">
              <w:t>w województwie ………..</w:t>
            </w:r>
          </w:p>
        </w:tc>
        <w:tc>
          <w:tcPr>
            <w:tcW w:w="2124" w:type="dxa"/>
          </w:tcPr>
          <w:p w14:paraId="53C7DC6B" w14:textId="77777777" w:rsidR="00974CBA" w:rsidRPr="00A030C4" w:rsidRDefault="00974CBA" w:rsidP="00253C90">
            <w:pPr>
              <w:pStyle w:val="Akapitzlist"/>
              <w:tabs>
                <w:tab w:val="left" w:pos="426"/>
              </w:tabs>
              <w:spacing w:before="120" w:after="120" w:line="276" w:lineRule="auto"/>
              <w:ind w:left="0"/>
              <w:jc w:val="both"/>
            </w:pPr>
          </w:p>
        </w:tc>
      </w:tr>
      <w:tr w:rsidR="00974CBA" w:rsidRPr="00A030C4" w14:paraId="7FD812C5" w14:textId="77777777" w:rsidTr="008005D0">
        <w:tc>
          <w:tcPr>
            <w:tcW w:w="716" w:type="dxa"/>
          </w:tcPr>
          <w:p w14:paraId="386743D5" w14:textId="77777777" w:rsidR="00974CBA" w:rsidRPr="00A030C4" w:rsidRDefault="00447E2D" w:rsidP="006E11C3">
            <w:pPr>
              <w:pStyle w:val="Akapitzlist"/>
              <w:tabs>
                <w:tab w:val="left" w:pos="426"/>
              </w:tabs>
              <w:spacing w:before="120" w:after="120" w:line="276" w:lineRule="auto"/>
              <w:ind w:left="0"/>
              <w:jc w:val="both"/>
            </w:pPr>
            <w:r w:rsidRPr="00A030C4">
              <w:t>1.2</w:t>
            </w:r>
            <w:r w:rsidR="003F2F24" w:rsidRPr="00A030C4">
              <w:rPr>
                <w:vertAlign w:val="superscript"/>
              </w:rPr>
              <w:t>1,</w:t>
            </w:r>
            <w:r w:rsidR="006E11C3">
              <w:rPr>
                <w:vertAlign w:val="superscript"/>
              </w:rPr>
              <w:t>5</w:t>
            </w:r>
          </w:p>
        </w:tc>
        <w:tc>
          <w:tcPr>
            <w:tcW w:w="5801" w:type="dxa"/>
          </w:tcPr>
          <w:p w14:paraId="6CA2115A" w14:textId="0B81E484" w:rsidR="00974CBA" w:rsidRPr="00A030C4" w:rsidRDefault="009E4F8E" w:rsidP="009E4F8E">
            <w:pPr>
              <w:pStyle w:val="Akapitzlist"/>
              <w:tabs>
                <w:tab w:val="left" w:pos="426"/>
              </w:tabs>
              <w:spacing w:before="120" w:after="120" w:line="276" w:lineRule="auto"/>
              <w:ind w:left="0"/>
              <w:jc w:val="both"/>
            </w:pPr>
            <w:r>
              <w:t>l</w:t>
            </w:r>
            <w:r w:rsidR="00974CBA" w:rsidRPr="00A030C4">
              <w:t xml:space="preserve">iczba </w:t>
            </w:r>
            <w:r w:rsidR="003F2F24" w:rsidRPr="00A030C4">
              <w:t>ostatecznych odbiorców</w:t>
            </w:r>
            <w:r w:rsidR="00974CBA" w:rsidRPr="00A030C4">
              <w:t xml:space="preserve"> </w:t>
            </w:r>
            <w:r w:rsidR="00B830AF" w:rsidRPr="00A030C4">
              <w:t>szkoleń</w:t>
            </w:r>
            <w:r w:rsidR="00D47BFD" w:rsidRPr="00A030C4">
              <w:t xml:space="preserve"> w</w:t>
            </w:r>
            <w:r w:rsidR="00974CBA" w:rsidRPr="00A030C4">
              <w:t xml:space="preserve"> województwie ………..</w:t>
            </w:r>
          </w:p>
        </w:tc>
        <w:tc>
          <w:tcPr>
            <w:tcW w:w="2124" w:type="dxa"/>
          </w:tcPr>
          <w:p w14:paraId="208094C5" w14:textId="77777777" w:rsidR="00974CBA" w:rsidRPr="00A030C4" w:rsidRDefault="00974CBA" w:rsidP="00253C90">
            <w:pPr>
              <w:pStyle w:val="Akapitzlist"/>
              <w:tabs>
                <w:tab w:val="left" w:pos="426"/>
              </w:tabs>
              <w:spacing w:before="120" w:after="120" w:line="276" w:lineRule="auto"/>
              <w:ind w:left="0"/>
              <w:jc w:val="both"/>
            </w:pPr>
          </w:p>
        </w:tc>
      </w:tr>
      <w:tr w:rsidR="00974CBA" w:rsidRPr="00A030C4" w14:paraId="178D4AB1" w14:textId="77777777" w:rsidTr="008005D0">
        <w:tc>
          <w:tcPr>
            <w:tcW w:w="716" w:type="dxa"/>
          </w:tcPr>
          <w:p w14:paraId="1F54FB2A" w14:textId="77777777" w:rsidR="00974CBA" w:rsidRPr="00A030C4" w:rsidRDefault="00447E2D" w:rsidP="006E11C3">
            <w:pPr>
              <w:pStyle w:val="Akapitzlist"/>
              <w:tabs>
                <w:tab w:val="left" w:pos="426"/>
              </w:tabs>
              <w:spacing w:before="120" w:after="120" w:line="276" w:lineRule="auto"/>
              <w:ind w:left="0"/>
              <w:jc w:val="both"/>
              <w:rPr>
                <w:vertAlign w:val="superscript"/>
              </w:rPr>
            </w:pPr>
            <w:r w:rsidRPr="00A030C4">
              <w:t>….</w:t>
            </w:r>
            <w:r w:rsidR="00607FFA" w:rsidRPr="00A030C4">
              <w:rPr>
                <w:vertAlign w:val="superscript"/>
              </w:rPr>
              <w:t>1,</w:t>
            </w:r>
            <w:r w:rsidR="006E11C3">
              <w:rPr>
                <w:vertAlign w:val="superscript"/>
              </w:rPr>
              <w:t>5</w:t>
            </w:r>
          </w:p>
        </w:tc>
        <w:tc>
          <w:tcPr>
            <w:tcW w:w="5801" w:type="dxa"/>
          </w:tcPr>
          <w:p w14:paraId="1A344DCE" w14:textId="1128501B" w:rsidR="00974CBA" w:rsidRPr="00A030C4" w:rsidRDefault="009E4F8E" w:rsidP="00704084">
            <w:pPr>
              <w:pStyle w:val="Akapitzlist"/>
              <w:tabs>
                <w:tab w:val="left" w:pos="426"/>
              </w:tabs>
              <w:spacing w:before="120" w:after="120" w:line="276" w:lineRule="auto"/>
              <w:ind w:left="0"/>
              <w:jc w:val="both"/>
            </w:pPr>
            <w:r>
              <w:t>l</w:t>
            </w:r>
            <w:r w:rsidR="00974CBA" w:rsidRPr="00A030C4">
              <w:t xml:space="preserve">iczba </w:t>
            </w:r>
            <w:r w:rsidR="003F2F24" w:rsidRPr="00A030C4">
              <w:t>ostatecznych odbiorców</w:t>
            </w:r>
            <w:r w:rsidR="00974CBA" w:rsidRPr="00A030C4">
              <w:t xml:space="preserve"> </w:t>
            </w:r>
            <w:r w:rsidR="00B830AF" w:rsidRPr="00A030C4">
              <w:t>szkoleń</w:t>
            </w:r>
            <w:r w:rsidR="003F126C" w:rsidRPr="00A030C4">
              <w:t xml:space="preserve"> </w:t>
            </w:r>
            <w:r w:rsidR="00974CBA" w:rsidRPr="00A030C4">
              <w:t>w województwie ………..</w:t>
            </w:r>
          </w:p>
        </w:tc>
        <w:tc>
          <w:tcPr>
            <w:tcW w:w="2124" w:type="dxa"/>
          </w:tcPr>
          <w:p w14:paraId="63999F9E" w14:textId="77777777" w:rsidR="00974CBA" w:rsidRPr="00A030C4" w:rsidRDefault="00974CBA" w:rsidP="00253C90">
            <w:pPr>
              <w:pStyle w:val="Akapitzlist"/>
              <w:tabs>
                <w:tab w:val="left" w:pos="426"/>
              </w:tabs>
              <w:spacing w:before="120" w:after="120" w:line="276" w:lineRule="auto"/>
              <w:ind w:left="0"/>
              <w:jc w:val="both"/>
            </w:pPr>
          </w:p>
        </w:tc>
      </w:tr>
    </w:tbl>
    <w:p w14:paraId="2277170F" w14:textId="77777777" w:rsidR="005C19EC" w:rsidRPr="00A030C4" w:rsidRDefault="0045774C" w:rsidP="0022522A">
      <w:pPr>
        <w:pStyle w:val="Akapitzlist"/>
        <w:numPr>
          <w:ilvl w:val="0"/>
          <w:numId w:val="26"/>
        </w:numPr>
        <w:tabs>
          <w:tab w:val="left" w:pos="284"/>
        </w:tabs>
        <w:spacing w:before="120" w:after="120" w:line="276" w:lineRule="auto"/>
        <w:ind w:left="426" w:hanging="426"/>
        <w:jc w:val="both"/>
      </w:pPr>
      <w:r w:rsidRPr="00A030C4">
        <w:t>Operacja zostanie zrealiz</w:t>
      </w:r>
      <w:r w:rsidR="00B11153" w:rsidRPr="00A030C4">
        <w:t>owana w: …………………………………………</w:t>
      </w:r>
      <w:r w:rsidRPr="00A030C4">
        <w:t>……</w:t>
      </w:r>
      <w:r w:rsidR="00B11153" w:rsidRPr="00A030C4">
        <w:t>…….</w:t>
      </w:r>
    </w:p>
    <w:p w14:paraId="4DBC5B1D" w14:textId="77777777" w:rsidR="0045774C" w:rsidRPr="00A030C4" w:rsidRDefault="005C19EC" w:rsidP="0005590F">
      <w:pPr>
        <w:pStyle w:val="RozporzdzenieumowaZnak"/>
      </w:pPr>
      <w:r w:rsidRPr="004358FD">
        <w:t>(województwo</w:t>
      </w:r>
      <w:r w:rsidR="00FF10EB" w:rsidRPr="004358FD">
        <w:t>/województwa</w:t>
      </w:r>
      <w:r w:rsidR="00DE00EB" w:rsidRPr="004358FD">
        <w:t xml:space="preserve"> – makroregion/cały kraj</w:t>
      </w:r>
      <w:r w:rsidRPr="004358FD">
        <w:t>)</w:t>
      </w:r>
      <w:r w:rsidRPr="00A030C4">
        <w:rPr>
          <w:vertAlign w:val="superscript"/>
        </w:rPr>
        <w:t>1</w:t>
      </w:r>
    </w:p>
    <w:p w14:paraId="4E003802" w14:textId="77777777" w:rsidR="0076755A" w:rsidRPr="00A030C4" w:rsidRDefault="002B29C6" w:rsidP="0022522A">
      <w:pPr>
        <w:pStyle w:val="Akapitzlist"/>
        <w:numPr>
          <w:ilvl w:val="0"/>
          <w:numId w:val="26"/>
        </w:numPr>
        <w:tabs>
          <w:tab w:val="left" w:pos="284"/>
        </w:tabs>
        <w:spacing w:before="120" w:after="120" w:line="276" w:lineRule="auto"/>
        <w:ind w:left="426" w:hanging="426"/>
        <w:jc w:val="both"/>
      </w:pPr>
      <w:r w:rsidRPr="00A030C4">
        <w:t>Beneficjent zrealizuje operację w jednym etapie</w:t>
      </w:r>
      <w:r w:rsidR="004C3727" w:rsidRPr="00A030C4">
        <w:t xml:space="preserve"> </w:t>
      </w:r>
      <w:r w:rsidRPr="00A030C4">
        <w:t xml:space="preserve">/………. </w:t>
      </w:r>
      <w:r w:rsidR="00AB3A78" w:rsidRPr="00A030C4">
        <w:t>e</w:t>
      </w:r>
      <w:r w:rsidRPr="00A030C4">
        <w:t>tapach</w:t>
      </w:r>
      <w:r w:rsidR="00C61440" w:rsidRPr="00A030C4">
        <w:rPr>
          <w:rStyle w:val="Odwoanieprzypisudolnego"/>
          <w:rFonts w:ascii="Times New Roman" w:hAnsi="Times New Roman"/>
          <w:sz w:val="24"/>
          <w:vertAlign w:val="superscript"/>
        </w:rPr>
        <w:t>1</w:t>
      </w:r>
      <w:r w:rsidR="00297423" w:rsidRPr="00A030C4">
        <w:rPr>
          <w:vertAlign w:val="superscript"/>
        </w:rPr>
        <w:t>,</w:t>
      </w:r>
      <w:r w:rsidR="00297423" w:rsidRPr="00A030C4">
        <w:rPr>
          <w:rStyle w:val="Odwoanieprzypisudolnego"/>
          <w:rFonts w:ascii="Times New Roman" w:hAnsi="Times New Roman"/>
          <w:sz w:val="24"/>
          <w:vertAlign w:val="superscript"/>
        </w:rPr>
        <w:footnoteReference w:id="6"/>
      </w:r>
      <w:r w:rsidR="008C2D8C" w:rsidRPr="00A030C4">
        <w:t>.</w:t>
      </w:r>
      <w:r w:rsidRPr="00A030C4">
        <w:t xml:space="preserve"> </w:t>
      </w:r>
    </w:p>
    <w:p w14:paraId="797181B6" w14:textId="77777777" w:rsidR="00935211" w:rsidRPr="00A030C4" w:rsidRDefault="00935211" w:rsidP="0022522A">
      <w:pPr>
        <w:pStyle w:val="Akapitzlist"/>
        <w:numPr>
          <w:ilvl w:val="0"/>
          <w:numId w:val="26"/>
        </w:numPr>
        <w:tabs>
          <w:tab w:val="left" w:pos="284"/>
        </w:tabs>
        <w:spacing w:before="120" w:after="120" w:line="276" w:lineRule="auto"/>
        <w:ind w:left="284" w:hanging="284"/>
        <w:jc w:val="both"/>
      </w:pPr>
      <w:r w:rsidRPr="00A030C4">
        <w:t xml:space="preserve">Jeżeli operacja jest realizowana w więcej niż jednym etapie, </w:t>
      </w:r>
      <w:r w:rsidR="005A7953" w:rsidRPr="00A030C4">
        <w:t>żaden</w:t>
      </w:r>
      <w:r w:rsidRPr="00A030C4">
        <w:t xml:space="preserve"> z etapów nie może trwać krócej niż 2 miesiące. </w:t>
      </w:r>
    </w:p>
    <w:p w14:paraId="128A0CEB" w14:textId="77777777" w:rsidR="002B29C6" w:rsidRPr="00A030C4" w:rsidRDefault="002B29C6" w:rsidP="0022522A">
      <w:pPr>
        <w:pStyle w:val="Akapitzlist"/>
        <w:numPr>
          <w:ilvl w:val="0"/>
          <w:numId w:val="26"/>
        </w:numPr>
        <w:tabs>
          <w:tab w:val="left" w:pos="284"/>
        </w:tabs>
        <w:spacing w:before="120" w:after="120" w:line="276" w:lineRule="auto"/>
        <w:ind w:left="426" w:hanging="426"/>
        <w:jc w:val="both"/>
      </w:pPr>
      <w:r w:rsidRPr="00A030C4">
        <w:t xml:space="preserve">Realizacja operacji </w:t>
      </w:r>
      <w:r w:rsidR="006E599F" w:rsidRPr="00A030C4">
        <w:t xml:space="preserve">lub jej etapu </w:t>
      </w:r>
      <w:r w:rsidRPr="00A030C4">
        <w:t>obejmuje:</w:t>
      </w:r>
    </w:p>
    <w:p w14:paraId="551E5921" w14:textId="77777777" w:rsidR="00A868D5" w:rsidRPr="00A030C4" w:rsidRDefault="002B29C6" w:rsidP="0022522A">
      <w:pPr>
        <w:pStyle w:val="Style14"/>
        <w:widowControl/>
        <w:numPr>
          <w:ilvl w:val="0"/>
          <w:numId w:val="27"/>
        </w:numPr>
        <w:spacing w:before="120" w:after="120" w:line="276" w:lineRule="auto"/>
        <w:ind w:left="567" w:hanging="283"/>
        <w:rPr>
          <w:spacing w:val="-3"/>
        </w:rPr>
      </w:pPr>
      <w:r w:rsidRPr="00A030C4">
        <w:rPr>
          <w:spacing w:val="-3"/>
        </w:rPr>
        <w:t xml:space="preserve">wykonanie zakresu rzeczowego </w:t>
      </w:r>
      <w:r w:rsidR="003A6AE0" w:rsidRPr="00A030C4">
        <w:rPr>
          <w:spacing w:val="-3"/>
        </w:rPr>
        <w:t xml:space="preserve">operacji </w:t>
      </w:r>
      <w:r w:rsidRPr="00A030C4">
        <w:rPr>
          <w:spacing w:val="-3"/>
        </w:rPr>
        <w:t xml:space="preserve">zgodnie z </w:t>
      </w:r>
      <w:r w:rsidR="00F3318F" w:rsidRPr="00A030C4">
        <w:rPr>
          <w:spacing w:val="-3"/>
        </w:rPr>
        <w:t>OPZ</w:t>
      </w:r>
      <w:r w:rsidR="002577F6" w:rsidRPr="00A030C4">
        <w:rPr>
          <w:spacing w:val="-3"/>
        </w:rPr>
        <w:t>,</w:t>
      </w:r>
      <w:r w:rsidR="00B91935" w:rsidRPr="00A030C4">
        <w:rPr>
          <w:spacing w:val="-3"/>
        </w:rPr>
        <w:t xml:space="preserve"> ofertą, Harmonogramem realizacji operacji </w:t>
      </w:r>
      <w:r w:rsidR="00123452">
        <w:rPr>
          <w:spacing w:val="-3"/>
        </w:rPr>
        <w:t>i</w:t>
      </w:r>
      <w:r w:rsidR="00B91935" w:rsidRPr="00A030C4">
        <w:rPr>
          <w:spacing w:val="-3"/>
        </w:rPr>
        <w:t xml:space="preserve"> Programem działań szkoleniowych, </w:t>
      </w:r>
      <w:r w:rsidR="00834F9E" w:rsidRPr="00A030C4">
        <w:rPr>
          <w:spacing w:val="-3"/>
        </w:rPr>
        <w:t>z zastrzeżeniem § 7</w:t>
      </w:r>
      <w:r w:rsidR="0094338F" w:rsidRPr="00A030C4">
        <w:rPr>
          <w:spacing w:val="-3"/>
        </w:rPr>
        <w:t>;</w:t>
      </w:r>
      <w:r w:rsidR="002577F6" w:rsidRPr="00A030C4">
        <w:rPr>
          <w:spacing w:val="-3"/>
        </w:rPr>
        <w:t xml:space="preserve"> </w:t>
      </w:r>
    </w:p>
    <w:p w14:paraId="084E24F4" w14:textId="77777777" w:rsidR="00F80E22" w:rsidRPr="00A030C4" w:rsidRDefault="00586BF8" w:rsidP="0022522A">
      <w:pPr>
        <w:pStyle w:val="Akapitzlist"/>
        <w:numPr>
          <w:ilvl w:val="0"/>
          <w:numId w:val="27"/>
        </w:numPr>
        <w:spacing w:after="120" w:line="276" w:lineRule="auto"/>
        <w:ind w:left="568" w:hanging="284"/>
        <w:jc w:val="both"/>
        <w:rPr>
          <w:spacing w:val="-3"/>
          <w:lang w:eastAsia="pl-PL"/>
        </w:rPr>
      </w:pPr>
      <w:r w:rsidRPr="00A030C4">
        <w:rPr>
          <w:spacing w:val="-3"/>
          <w:lang w:eastAsia="pl-PL"/>
        </w:rPr>
        <w:t>u</w:t>
      </w:r>
      <w:r w:rsidR="00EF4AE2" w:rsidRPr="00A030C4">
        <w:rPr>
          <w:spacing w:val="-3"/>
          <w:lang w:eastAsia="pl-PL"/>
        </w:rPr>
        <w:t xml:space="preserve">dokumentowanie </w:t>
      </w:r>
      <w:r w:rsidR="00816F6D" w:rsidRPr="00A030C4">
        <w:rPr>
          <w:spacing w:val="-3"/>
          <w:lang w:eastAsia="pl-PL"/>
        </w:rPr>
        <w:t>realizacji</w:t>
      </w:r>
      <w:r w:rsidR="00EF4AE2" w:rsidRPr="00A030C4">
        <w:rPr>
          <w:spacing w:val="-3"/>
          <w:lang w:eastAsia="pl-PL"/>
        </w:rPr>
        <w:t xml:space="preserve"> operacji, zgodnie z </w:t>
      </w:r>
      <w:r w:rsidR="00816F6D" w:rsidRPr="00A030C4">
        <w:rPr>
          <w:spacing w:val="-3"/>
          <w:lang w:eastAsia="pl-PL"/>
        </w:rPr>
        <w:t>ofertą</w:t>
      </w:r>
      <w:r w:rsidR="005F1ECF" w:rsidRPr="00A030C4">
        <w:rPr>
          <w:spacing w:val="-3"/>
          <w:lang w:eastAsia="pl-PL"/>
        </w:rPr>
        <w:t xml:space="preserve"> </w:t>
      </w:r>
      <w:r w:rsidR="00816F6D" w:rsidRPr="00A030C4">
        <w:rPr>
          <w:spacing w:val="-3"/>
          <w:lang w:eastAsia="pl-PL"/>
        </w:rPr>
        <w:t>oraz dokumentami składanymi wraz z wnioskiem o płatność</w:t>
      </w:r>
      <w:r w:rsidR="0076755A" w:rsidRPr="00A030C4">
        <w:rPr>
          <w:spacing w:val="-3"/>
          <w:lang w:eastAsia="pl-PL"/>
        </w:rPr>
        <w:t>;</w:t>
      </w:r>
    </w:p>
    <w:p w14:paraId="38EC4F93" w14:textId="77777777" w:rsidR="00F80E22" w:rsidRPr="00A030C4" w:rsidRDefault="00EF4AE2" w:rsidP="0022522A">
      <w:pPr>
        <w:pStyle w:val="Akapitzlist"/>
        <w:numPr>
          <w:ilvl w:val="0"/>
          <w:numId w:val="27"/>
        </w:numPr>
        <w:spacing w:line="276" w:lineRule="auto"/>
        <w:ind w:left="567" w:hanging="283"/>
        <w:jc w:val="both"/>
        <w:rPr>
          <w:spacing w:val="-3"/>
          <w:lang w:eastAsia="pl-PL"/>
        </w:rPr>
      </w:pPr>
      <w:r w:rsidRPr="00A030C4">
        <w:rPr>
          <w:spacing w:val="-3"/>
          <w:lang w:eastAsia="pl-PL"/>
        </w:rPr>
        <w:t>osiągnięcie celu operacji</w:t>
      </w:r>
      <w:r w:rsidR="008163DB" w:rsidRPr="00A030C4">
        <w:rPr>
          <w:spacing w:val="-3"/>
          <w:lang w:eastAsia="pl-PL"/>
        </w:rPr>
        <w:t xml:space="preserve"> oraz wskaźnik</w:t>
      </w:r>
      <w:r w:rsidR="0071423D" w:rsidRPr="00A030C4">
        <w:rPr>
          <w:spacing w:val="-3"/>
          <w:lang w:eastAsia="pl-PL"/>
        </w:rPr>
        <w:t>a</w:t>
      </w:r>
      <w:r w:rsidR="008163DB" w:rsidRPr="00A030C4">
        <w:rPr>
          <w:spacing w:val="-3"/>
          <w:lang w:eastAsia="pl-PL"/>
        </w:rPr>
        <w:t xml:space="preserve"> jego realizacji </w:t>
      </w:r>
      <w:r w:rsidR="00D9727A" w:rsidRPr="00A030C4">
        <w:rPr>
          <w:spacing w:val="-3"/>
          <w:lang w:eastAsia="pl-PL"/>
        </w:rPr>
        <w:t xml:space="preserve">określonego </w:t>
      </w:r>
      <w:r w:rsidR="008163DB" w:rsidRPr="00A030C4">
        <w:rPr>
          <w:spacing w:val="-3"/>
          <w:lang w:eastAsia="pl-PL"/>
        </w:rPr>
        <w:t>w ust. 3</w:t>
      </w:r>
      <w:r w:rsidR="001204E0" w:rsidRPr="00A030C4">
        <w:rPr>
          <w:spacing w:val="-3"/>
          <w:lang w:eastAsia="pl-PL"/>
        </w:rPr>
        <w:t xml:space="preserve"> pkt 1</w:t>
      </w:r>
      <w:r w:rsidR="008163DB" w:rsidRPr="00A030C4">
        <w:rPr>
          <w:spacing w:val="-3"/>
          <w:lang w:eastAsia="pl-PL"/>
        </w:rPr>
        <w:t>,</w:t>
      </w:r>
      <w:r w:rsidR="009D24B2" w:rsidRPr="00A030C4">
        <w:rPr>
          <w:spacing w:val="-3"/>
          <w:lang w:eastAsia="pl-PL"/>
        </w:rPr>
        <w:t xml:space="preserve"> </w:t>
      </w:r>
      <w:r w:rsidR="00542D7E">
        <w:rPr>
          <w:spacing w:val="-3"/>
          <w:lang w:eastAsia="pl-PL"/>
        </w:rPr>
        <w:br/>
      </w:r>
      <w:r w:rsidR="006E7BE6">
        <w:rPr>
          <w:spacing w:val="-3"/>
          <w:lang w:eastAsia="pl-PL"/>
        </w:rPr>
        <w:t xml:space="preserve">z zastrzeżeniem ust. 9, </w:t>
      </w:r>
      <w:r w:rsidR="00D1609F" w:rsidRPr="00A030C4">
        <w:rPr>
          <w:spacing w:val="-3"/>
          <w:lang w:eastAsia="pl-PL"/>
        </w:rPr>
        <w:t xml:space="preserve">nie później niż </w:t>
      </w:r>
      <w:r w:rsidR="00F80E22" w:rsidRPr="00A030C4">
        <w:rPr>
          <w:spacing w:val="-3"/>
          <w:lang w:eastAsia="pl-PL"/>
        </w:rPr>
        <w:t xml:space="preserve">do dnia złożenia wniosku o płatność </w:t>
      </w:r>
      <w:r w:rsidR="00C85AC0" w:rsidRPr="00A030C4">
        <w:rPr>
          <w:spacing w:val="-3"/>
          <w:lang w:eastAsia="pl-PL"/>
        </w:rPr>
        <w:t>końcową</w:t>
      </w:r>
      <w:r w:rsidR="00F80E22" w:rsidRPr="00A030C4">
        <w:rPr>
          <w:spacing w:val="-3"/>
          <w:lang w:eastAsia="pl-PL"/>
        </w:rPr>
        <w:t>.</w:t>
      </w:r>
    </w:p>
    <w:p w14:paraId="5CB59750" w14:textId="77777777" w:rsidR="00DC4784" w:rsidRPr="00A030C4" w:rsidRDefault="00F840F9" w:rsidP="0022522A">
      <w:pPr>
        <w:pStyle w:val="Akapitzlist"/>
        <w:numPr>
          <w:ilvl w:val="0"/>
          <w:numId w:val="26"/>
        </w:numPr>
        <w:tabs>
          <w:tab w:val="left" w:pos="284"/>
        </w:tabs>
        <w:spacing w:before="120" w:after="120" w:line="276" w:lineRule="auto"/>
        <w:ind w:left="284" w:hanging="284"/>
        <w:jc w:val="both"/>
      </w:pPr>
      <w:r w:rsidRPr="00A030C4">
        <w:t xml:space="preserve">W ramach realizacji operacji możliwa jest zmiana liczby </w:t>
      </w:r>
      <w:r w:rsidR="00DA7161">
        <w:t>ostatecznych odbiorców</w:t>
      </w:r>
      <w:r w:rsidRPr="00A030C4">
        <w:t xml:space="preserve"> </w:t>
      </w:r>
      <w:r w:rsidR="00D67B3B">
        <w:t xml:space="preserve">szkoleń </w:t>
      </w:r>
      <w:r w:rsidRPr="00A030C4">
        <w:t xml:space="preserve">objętych poszczególnymi szkoleniami w województwach, z zastrzeżeniem, że w wyniku tej zmiany liczba </w:t>
      </w:r>
      <w:r w:rsidR="00DA7161">
        <w:t>ostatecznych odbiorców</w:t>
      </w:r>
      <w:r w:rsidRPr="00A030C4">
        <w:t xml:space="preserve"> </w:t>
      </w:r>
      <w:r w:rsidR="00D67B3B">
        <w:t xml:space="preserve">szkoleń </w:t>
      </w:r>
      <w:r w:rsidRPr="00A030C4">
        <w:t xml:space="preserve">w ramach każdego województwa </w:t>
      </w:r>
      <w:r w:rsidR="003B7B4C" w:rsidRPr="00A030C4">
        <w:t xml:space="preserve">nie </w:t>
      </w:r>
      <w:r w:rsidRPr="00A030C4">
        <w:t xml:space="preserve">będzie niższa niż 75 % wskaźnika określonego w ust. 3 pkt </w:t>
      </w:r>
      <w:r w:rsidR="00C83EC9" w:rsidRPr="00A030C4">
        <w:t>od 1.1 do 1. …</w:t>
      </w:r>
      <w:r w:rsidR="00C4297F" w:rsidRPr="000B194C">
        <w:rPr>
          <w:rStyle w:val="Odwoanieprzypisudolnego"/>
          <w:rFonts w:ascii="Times New Roman" w:hAnsi="Times New Roman"/>
          <w:szCs w:val="16"/>
        </w:rPr>
        <w:footnoteReference w:id="7"/>
      </w:r>
      <w:r w:rsidRPr="00A030C4">
        <w:t xml:space="preserve"> odpowiednio dla poszczególnych województw. Zmiana taka wymaga pisemnego uzasadnienia składanego wraz z</w:t>
      </w:r>
      <w:r w:rsidR="00541689" w:rsidRPr="00A030C4">
        <w:t xml:space="preserve"> </w:t>
      </w:r>
      <w:r w:rsidRPr="00A030C4">
        <w:t>wnioskiem o płatność końcową</w:t>
      </w:r>
      <w:r w:rsidR="002B3FB6" w:rsidRPr="00A030C4">
        <w:t>.</w:t>
      </w:r>
      <w:r w:rsidR="00DC4784" w:rsidRPr="00A030C4">
        <w:t xml:space="preserve"> </w:t>
      </w:r>
    </w:p>
    <w:p w14:paraId="3D7ABAE5" w14:textId="77777777" w:rsidR="0032088E" w:rsidRDefault="00CC6573" w:rsidP="0022522A">
      <w:pPr>
        <w:pStyle w:val="Akapitzlist"/>
        <w:numPr>
          <w:ilvl w:val="0"/>
          <w:numId w:val="26"/>
        </w:numPr>
        <w:tabs>
          <w:tab w:val="left" w:pos="284"/>
        </w:tabs>
        <w:spacing w:before="120" w:after="120" w:line="276" w:lineRule="auto"/>
        <w:ind w:left="284" w:hanging="284"/>
        <w:jc w:val="both"/>
      </w:pPr>
      <w:r w:rsidRPr="006605E5">
        <w:t>Za osiągnięcie wskaźnika realizacji celu operacji, o którym mowa w ust. 3</w:t>
      </w:r>
      <w:r w:rsidR="00941C53" w:rsidRPr="006605E5">
        <w:t xml:space="preserve"> pkt 1</w:t>
      </w:r>
      <w:r w:rsidR="007B6977" w:rsidRPr="006605E5">
        <w:t>,</w:t>
      </w:r>
      <w:r w:rsidRPr="006605E5">
        <w:t xml:space="preserve"> uznaje się jego realizację z dopuszczalnym 25% odchyleniem</w:t>
      </w:r>
      <w:r w:rsidR="00112A8A" w:rsidRPr="006605E5">
        <w:t>.</w:t>
      </w:r>
    </w:p>
    <w:p w14:paraId="2860AD13" w14:textId="77777777" w:rsidR="006D2D4E" w:rsidRDefault="006D2D4E" w:rsidP="001E7B56">
      <w:pPr>
        <w:pStyle w:val="Akapitzlist"/>
        <w:tabs>
          <w:tab w:val="left" w:pos="284"/>
        </w:tabs>
        <w:spacing w:before="120" w:after="120" w:line="276" w:lineRule="auto"/>
        <w:ind w:left="284"/>
        <w:jc w:val="both"/>
      </w:pPr>
    </w:p>
    <w:p w14:paraId="1FDC6920" w14:textId="77777777" w:rsidR="0006774E" w:rsidRPr="00A030C4" w:rsidRDefault="0006774E" w:rsidP="00D33FAC">
      <w:pPr>
        <w:pStyle w:val="Dbutdoc"/>
        <w:spacing w:before="120" w:line="276" w:lineRule="auto"/>
        <w:jc w:val="center"/>
        <w:rPr>
          <w:b/>
          <w:spacing w:val="-3"/>
          <w:szCs w:val="24"/>
          <w:lang w:val="pl-PL"/>
        </w:rPr>
      </w:pPr>
      <w:bookmarkStart w:id="0" w:name="bookmark0"/>
      <w:bookmarkEnd w:id="0"/>
      <w:r w:rsidRPr="00A030C4">
        <w:rPr>
          <w:b/>
          <w:spacing w:val="-3"/>
          <w:szCs w:val="24"/>
          <w:lang w:val="pl-PL"/>
        </w:rPr>
        <w:t>§ 4</w:t>
      </w:r>
    </w:p>
    <w:p w14:paraId="65B9C571" w14:textId="77777777" w:rsidR="0006774E" w:rsidRPr="00A030C4" w:rsidRDefault="0006774E" w:rsidP="00B77A4D">
      <w:pPr>
        <w:spacing w:line="276" w:lineRule="auto"/>
        <w:jc w:val="center"/>
        <w:rPr>
          <w:b/>
        </w:rPr>
      </w:pPr>
      <w:r w:rsidRPr="00A030C4">
        <w:rPr>
          <w:b/>
        </w:rPr>
        <w:t>Środki finansowe przyznane na realizację operacji</w:t>
      </w:r>
    </w:p>
    <w:p w14:paraId="22D87192" w14:textId="77777777" w:rsidR="00D76D52" w:rsidRPr="00A030C4" w:rsidRDefault="00B85893" w:rsidP="0022522A">
      <w:pPr>
        <w:pStyle w:val="Akapitzlist"/>
        <w:numPr>
          <w:ilvl w:val="0"/>
          <w:numId w:val="17"/>
        </w:numPr>
        <w:spacing w:before="120" w:after="120" w:line="276" w:lineRule="auto"/>
        <w:ind w:left="284" w:hanging="284"/>
        <w:jc w:val="both"/>
      </w:pPr>
      <w:r w:rsidRPr="00A030C4">
        <w:t>Beneficjentowi zostaje przyznana</w:t>
      </w:r>
      <w:r w:rsidR="00ED34A8" w:rsidRPr="00A030C4">
        <w:t xml:space="preserve"> pomoc</w:t>
      </w:r>
      <w:r w:rsidRPr="00A030C4">
        <w:t xml:space="preserve">, na warunkach określonych w </w:t>
      </w:r>
      <w:r w:rsidR="001F2A88" w:rsidRPr="00A030C4">
        <w:t>SWZ</w:t>
      </w:r>
      <w:r w:rsidR="00E1559C" w:rsidRPr="00A030C4">
        <w:t>, ofercie oraz</w:t>
      </w:r>
      <w:r w:rsidRPr="00A030C4">
        <w:t xml:space="preserve"> przepisach, o których mowa w art. 1 </w:t>
      </w:r>
      <w:r w:rsidR="006524DB" w:rsidRPr="00A030C4">
        <w:t>pkt</w:t>
      </w:r>
      <w:r w:rsidRPr="00A030C4">
        <w:t xml:space="preserve"> 1 ustawy</w:t>
      </w:r>
      <w:r w:rsidR="00902E65" w:rsidRPr="00A030C4">
        <w:t xml:space="preserve"> oraz</w:t>
      </w:r>
      <w:r w:rsidRPr="00A030C4">
        <w:t xml:space="preserve"> przepisach rozporządzenia, </w:t>
      </w:r>
      <w:r w:rsidR="001F2A88" w:rsidRPr="00A030C4">
        <w:br/>
      </w:r>
      <w:r w:rsidRPr="00A030C4">
        <w:lastRenderedPageBreak/>
        <w:t xml:space="preserve">w wysokości </w:t>
      </w:r>
      <w:r w:rsidR="009B1A61" w:rsidRPr="00A030C4">
        <w:t>.............................................</w:t>
      </w:r>
      <w:r w:rsidRPr="00A030C4">
        <w:t>... zł (słownie złotych: ........................................),</w:t>
      </w:r>
      <w:r w:rsidR="00BF4D08" w:rsidRPr="00A030C4">
        <w:t xml:space="preserve"> </w:t>
      </w:r>
      <w:r w:rsidR="00D76D52" w:rsidRPr="00A030C4">
        <w:t>w tym:</w:t>
      </w:r>
    </w:p>
    <w:p w14:paraId="6489A8A2" w14:textId="77777777" w:rsidR="00D76D52" w:rsidRPr="00A030C4" w:rsidRDefault="00D76D52" w:rsidP="004D5799">
      <w:pPr>
        <w:pStyle w:val="Akapitzlist"/>
        <w:spacing w:before="120" w:after="120" w:line="276" w:lineRule="auto"/>
        <w:ind w:left="567" w:hanging="283"/>
        <w:jc w:val="both"/>
      </w:pPr>
      <w:r w:rsidRPr="00A030C4">
        <w:t>1)</w:t>
      </w:r>
      <w:r w:rsidRPr="00A030C4">
        <w:tab/>
        <w:t>ze śr</w:t>
      </w:r>
      <w:r w:rsidR="004D5799" w:rsidRPr="00A030C4">
        <w:t>odków EFRROW w wysokości ……….. zł (słownie złotych</w:t>
      </w:r>
      <w:r w:rsidR="004F0965" w:rsidRPr="00A030C4">
        <w:t>:</w:t>
      </w:r>
      <w:r w:rsidR="004D5799" w:rsidRPr="00A030C4">
        <w:t xml:space="preserve"> ……………………</w:t>
      </w:r>
      <w:r w:rsidRPr="00A030C4">
        <w:t xml:space="preserve">), jednak nie więcej niż 63,63 % przyznanej pomocy na realizację operacji, </w:t>
      </w:r>
    </w:p>
    <w:p w14:paraId="10172A58" w14:textId="77777777" w:rsidR="00C27088" w:rsidRPr="00A030C4" w:rsidRDefault="00D76D52" w:rsidP="00C27481">
      <w:pPr>
        <w:pStyle w:val="Akapitzlist"/>
        <w:spacing w:before="120" w:after="120" w:line="276" w:lineRule="auto"/>
        <w:ind w:left="567" w:hanging="283"/>
        <w:jc w:val="both"/>
      </w:pPr>
      <w:r w:rsidRPr="00A030C4">
        <w:t>2)</w:t>
      </w:r>
      <w:r w:rsidRPr="00A030C4">
        <w:tab/>
        <w:t>z krajowych środków publicznych, w wysokości ……………. zł (słownie złotych</w:t>
      </w:r>
      <w:r w:rsidR="004F0965" w:rsidRPr="00A030C4">
        <w:t>:</w:t>
      </w:r>
      <w:r w:rsidRPr="00A030C4">
        <w:t xml:space="preserve"> ………………)</w:t>
      </w:r>
      <w:r w:rsidR="009D1822" w:rsidRPr="00A030C4">
        <w:t>,</w:t>
      </w:r>
      <w:r w:rsidRPr="00A030C4">
        <w:t xml:space="preserve"> co stanowi</w:t>
      </w:r>
      <w:r w:rsidR="00D132EA" w:rsidRPr="00A030C4">
        <w:t>,</w:t>
      </w:r>
      <w:r w:rsidRPr="00A030C4">
        <w:t xml:space="preserve"> </w:t>
      </w:r>
      <w:r w:rsidR="00AE6DE2" w:rsidRPr="00A030C4">
        <w:t xml:space="preserve">co najmniej </w:t>
      </w:r>
      <w:r w:rsidRPr="00A030C4">
        <w:t xml:space="preserve">36,37 % przyznanej pomocy na </w:t>
      </w:r>
      <w:r w:rsidR="009D1822" w:rsidRPr="00A030C4">
        <w:t xml:space="preserve">realizację </w:t>
      </w:r>
      <w:r w:rsidRPr="00A030C4">
        <w:t>operacji</w:t>
      </w:r>
      <w:r w:rsidR="00612043" w:rsidRPr="00A030C4">
        <w:t>.</w:t>
      </w:r>
    </w:p>
    <w:p w14:paraId="5C2A4671" w14:textId="77777777" w:rsidR="00B75619" w:rsidRPr="00A030C4" w:rsidRDefault="00D619E4" w:rsidP="0022522A">
      <w:pPr>
        <w:pStyle w:val="Akapitzlist"/>
        <w:numPr>
          <w:ilvl w:val="0"/>
          <w:numId w:val="17"/>
        </w:numPr>
        <w:spacing w:before="120" w:after="120" w:line="276" w:lineRule="auto"/>
        <w:ind w:left="284" w:hanging="284"/>
        <w:jc w:val="both"/>
      </w:pPr>
      <w:r w:rsidRPr="00A030C4">
        <w:t>Pomoc będzie wypłacona przez Agencję</w:t>
      </w:r>
      <w:r w:rsidR="00E11C53">
        <w:t>:</w:t>
      </w:r>
    </w:p>
    <w:p w14:paraId="5CDD3384" w14:textId="77777777" w:rsidR="00AB7D8B" w:rsidRPr="00A030C4" w:rsidRDefault="00D619E4" w:rsidP="0022522A">
      <w:pPr>
        <w:pStyle w:val="Akapitzlist"/>
        <w:numPr>
          <w:ilvl w:val="0"/>
          <w:numId w:val="18"/>
        </w:numPr>
        <w:spacing w:before="120" w:after="120" w:line="276" w:lineRule="auto"/>
        <w:ind w:left="567" w:hanging="283"/>
        <w:jc w:val="both"/>
      </w:pPr>
      <w:r w:rsidRPr="00A030C4">
        <w:t>jednorazowo</w:t>
      </w:r>
      <w:r w:rsidR="00D132EA" w:rsidRPr="00A030C4">
        <w:rPr>
          <w:rStyle w:val="Odwoanieprzypisudolnego"/>
          <w:rFonts w:ascii="Times New Roman" w:hAnsi="Times New Roman"/>
          <w:sz w:val="24"/>
          <w:vertAlign w:val="superscript"/>
        </w:rPr>
        <w:t>1</w:t>
      </w:r>
      <w:r w:rsidR="00D47A7E" w:rsidRPr="00A030C4">
        <w:rPr>
          <w:vertAlign w:val="superscript"/>
        </w:rPr>
        <w:t>,</w:t>
      </w:r>
    </w:p>
    <w:p w14:paraId="2D0E4052" w14:textId="77777777" w:rsidR="00D619E4" w:rsidRPr="00A030C4" w:rsidRDefault="00AB7D8B" w:rsidP="0022522A">
      <w:pPr>
        <w:pStyle w:val="Akapitzlist"/>
        <w:numPr>
          <w:ilvl w:val="0"/>
          <w:numId w:val="18"/>
        </w:numPr>
        <w:spacing w:before="120" w:after="120" w:line="276" w:lineRule="auto"/>
        <w:ind w:left="567" w:hanging="283"/>
        <w:jc w:val="both"/>
      </w:pPr>
      <w:r w:rsidRPr="00A030C4">
        <w:t>w ……………..</w:t>
      </w:r>
      <w:r w:rsidRPr="00A030C4">
        <w:rPr>
          <w:vertAlign w:val="superscript"/>
        </w:rPr>
        <w:t xml:space="preserve"> </w:t>
      </w:r>
      <w:r w:rsidRPr="00A030C4">
        <w:rPr>
          <w:rStyle w:val="Odwoanieprzypisudolnego"/>
          <w:rFonts w:ascii="Times New Roman" w:hAnsi="Times New Roman"/>
          <w:sz w:val="24"/>
        </w:rPr>
        <w:t>płatnościach</w:t>
      </w:r>
      <w:r w:rsidR="00CC052F" w:rsidRPr="00A030C4">
        <w:rPr>
          <w:rStyle w:val="Odwoanieprzypisudolnego"/>
          <w:rFonts w:ascii="Times New Roman" w:hAnsi="Times New Roman"/>
          <w:sz w:val="24"/>
          <w:vertAlign w:val="superscript"/>
        </w:rPr>
        <w:t>1</w:t>
      </w:r>
      <w:r w:rsidRPr="00A030C4">
        <w:t>,</w:t>
      </w:r>
    </w:p>
    <w:p w14:paraId="16C65CD0" w14:textId="77777777" w:rsidR="00D619E4" w:rsidRPr="00B12633" w:rsidRDefault="00240898" w:rsidP="00E71D91">
      <w:pPr>
        <w:pStyle w:val="Style14"/>
        <w:widowControl/>
        <w:tabs>
          <w:tab w:val="left" w:pos="993"/>
        </w:tabs>
        <w:spacing w:before="120" w:after="120" w:line="276" w:lineRule="auto"/>
        <w:ind w:left="284" w:firstLine="0"/>
      </w:pPr>
      <w:r w:rsidRPr="00A030C4">
        <w:t xml:space="preserve">przy czym kwota płatności będzie iloczynem liczby </w:t>
      </w:r>
      <w:r w:rsidR="00E71D91" w:rsidRPr="00A030C4">
        <w:t>ostatecznych odbiorców</w:t>
      </w:r>
      <w:r w:rsidR="00390E81" w:rsidRPr="00A030C4">
        <w:t xml:space="preserve"> szkoleń</w:t>
      </w:r>
      <w:r w:rsidR="00275F5D" w:rsidRPr="00A030C4">
        <w:t>,</w:t>
      </w:r>
      <w:r w:rsidRPr="00A030C4">
        <w:t xml:space="preserve"> przeszkolonych zgodnie z </w:t>
      </w:r>
      <w:r w:rsidR="00DC71DF" w:rsidRPr="00DC71DF">
        <w:t xml:space="preserve">Harmonogramem realizacji operacji </w:t>
      </w:r>
      <w:r w:rsidR="00DC71DF">
        <w:t xml:space="preserve">i </w:t>
      </w:r>
      <w:r w:rsidR="002858FB" w:rsidRPr="00A030C4">
        <w:t>P</w:t>
      </w:r>
      <w:r w:rsidRPr="00A030C4">
        <w:t xml:space="preserve">rogramem </w:t>
      </w:r>
      <w:r w:rsidR="002858FB" w:rsidRPr="00A030C4">
        <w:t xml:space="preserve">działań </w:t>
      </w:r>
      <w:r w:rsidRPr="00A030C4">
        <w:t>szkole</w:t>
      </w:r>
      <w:r w:rsidR="002858FB" w:rsidRPr="00A030C4">
        <w:t>niowych</w:t>
      </w:r>
      <w:r w:rsidRPr="00A030C4">
        <w:t xml:space="preserve"> i kwoty za przeszkolenie jednego </w:t>
      </w:r>
      <w:r w:rsidR="00E71D91" w:rsidRPr="00A030C4">
        <w:t>ostatecznego odbiorcy</w:t>
      </w:r>
      <w:r w:rsidR="00946AB2" w:rsidRPr="00A030C4">
        <w:t xml:space="preserve"> szkolenia</w:t>
      </w:r>
      <w:r w:rsidRPr="00A030C4">
        <w:t xml:space="preserve">, wskazanej przez Beneficjenta w </w:t>
      </w:r>
      <w:r w:rsidR="002A6A71" w:rsidRPr="00A030C4">
        <w:t>ofercie</w:t>
      </w:r>
      <w:r w:rsidR="00803525">
        <w:t>,</w:t>
      </w:r>
      <w:r w:rsidR="00803525" w:rsidRPr="00803525">
        <w:t xml:space="preserve"> </w:t>
      </w:r>
      <w:r w:rsidR="00803525" w:rsidRPr="0087036E">
        <w:t xml:space="preserve">z zastrzeżeniem ust. </w:t>
      </w:r>
      <w:r w:rsidR="00CC575C">
        <w:t>4</w:t>
      </w:r>
      <w:r w:rsidRPr="00A030C4">
        <w:t xml:space="preserve">. Łączna wnioskowana kwota wskazana we wnioskach o płatność nie może przekroczyć kwoty wskazanej </w:t>
      </w:r>
      <w:r w:rsidR="00DC71DF">
        <w:br/>
      </w:r>
      <w:r w:rsidRPr="00A030C4">
        <w:t>w ust. 1</w:t>
      </w:r>
      <w:r w:rsidR="00294A8A" w:rsidRPr="0087036E">
        <w:t>.</w:t>
      </w:r>
    </w:p>
    <w:p w14:paraId="52E354EE" w14:textId="77777777" w:rsidR="00B80F80" w:rsidRPr="000D33CE" w:rsidRDefault="00AA7948" w:rsidP="0022522A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lang w:eastAsia="pl-PL"/>
        </w:rPr>
      </w:pPr>
      <w:r w:rsidRPr="00A030C4">
        <w:rPr>
          <w:lang w:eastAsia="pl-PL"/>
        </w:rPr>
        <w:t>Zgodnie z OPZ</w:t>
      </w:r>
      <w:r w:rsidR="00D27A1C" w:rsidRPr="00A030C4">
        <w:rPr>
          <w:lang w:eastAsia="pl-PL"/>
        </w:rPr>
        <w:t xml:space="preserve">, </w:t>
      </w:r>
      <w:r w:rsidRPr="00A030C4">
        <w:rPr>
          <w:lang w:eastAsia="pl-PL"/>
        </w:rPr>
        <w:t xml:space="preserve">Beneficjent </w:t>
      </w:r>
      <w:r w:rsidR="00B80F80" w:rsidRPr="00A030C4">
        <w:rPr>
          <w:lang w:eastAsia="pl-PL"/>
        </w:rPr>
        <w:t>składa wnioski o płatność po zakończeniu poszczególnych etapów</w:t>
      </w:r>
      <w:r w:rsidR="009C4BEC">
        <w:rPr>
          <w:lang w:eastAsia="pl-PL"/>
        </w:rPr>
        <w:t xml:space="preserve"> realizacji operacji</w:t>
      </w:r>
      <w:r w:rsidR="00B80F80" w:rsidRPr="00A030C4">
        <w:rPr>
          <w:lang w:eastAsia="pl-PL"/>
        </w:rPr>
        <w:t xml:space="preserve">. </w:t>
      </w:r>
    </w:p>
    <w:p w14:paraId="763DFF3B" w14:textId="77777777" w:rsidR="00AA5773" w:rsidRPr="00A030C4" w:rsidRDefault="00BD2F0F" w:rsidP="0022522A">
      <w:pPr>
        <w:pStyle w:val="Akapitzlist"/>
        <w:numPr>
          <w:ilvl w:val="0"/>
          <w:numId w:val="17"/>
        </w:numPr>
        <w:spacing w:before="120" w:after="120" w:line="276" w:lineRule="auto"/>
        <w:ind w:left="284" w:hanging="284"/>
        <w:jc w:val="both"/>
      </w:pPr>
      <w:r w:rsidRPr="00A030C4">
        <w:t>Zgodnie z OP</w:t>
      </w:r>
      <w:r w:rsidR="00D336B0" w:rsidRPr="00A030C4">
        <w:t>Z</w:t>
      </w:r>
      <w:r w:rsidRPr="00A030C4">
        <w:t xml:space="preserve">, Beneficjent </w:t>
      </w:r>
      <w:r w:rsidR="00B83E34" w:rsidRPr="00A030C4">
        <w:t>składając</w:t>
      </w:r>
      <w:r w:rsidRPr="00A030C4">
        <w:t xml:space="preserve"> pierwszy wniosek o płatność może wnioskować </w:t>
      </w:r>
      <w:r w:rsidR="001F40DA" w:rsidRPr="00A030C4">
        <w:br/>
      </w:r>
      <w:r w:rsidRPr="00A030C4">
        <w:t>o wypłatę 2</w:t>
      </w:r>
      <w:r w:rsidR="00D336B0" w:rsidRPr="00A030C4">
        <w:t xml:space="preserve">5% przyznanej kwoty pomocy po realizacji pierwszego etapu operacji, </w:t>
      </w:r>
      <w:r w:rsidR="001F40DA" w:rsidRPr="00A030C4">
        <w:br/>
      </w:r>
      <w:r w:rsidR="00D336B0" w:rsidRPr="00A030C4">
        <w:t>w trakcie którego zostało zrealizowane co najmniej jedno szkolenie,</w:t>
      </w:r>
      <w:r w:rsidR="002F049D">
        <w:t xml:space="preserve"> </w:t>
      </w:r>
      <w:r w:rsidR="002F049D" w:rsidRPr="002F049D">
        <w:t xml:space="preserve">zgodnie </w:t>
      </w:r>
      <w:r w:rsidR="00A304ED">
        <w:br/>
      </w:r>
      <w:r w:rsidR="002F049D" w:rsidRPr="002F049D">
        <w:t>z Harmonogramem realizacji operacji i Programem działań szkoleniowych</w:t>
      </w:r>
      <w:r w:rsidR="00D336B0" w:rsidRPr="00A030C4">
        <w:t>.</w:t>
      </w:r>
      <w:r w:rsidR="00AA5773" w:rsidRPr="00A030C4">
        <w:t xml:space="preserve"> </w:t>
      </w:r>
    </w:p>
    <w:p w14:paraId="4375734B" w14:textId="77777777" w:rsidR="00D336B0" w:rsidRPr="00A030C4" w:rsidRDefault="006453E9" w:rsidP="001D4DA8">
      <w:pPr>
        <w:pStyle w:val="Akapitzlist"/>
        <w:spacing w:before="120" w:after="120" w:line="276" w:lineRule="auto"/>
        <w:ind w:left="284"/>
        <w:jc w:val="both"/>
      </w:pPr>
      <w:r w:rsidRPr="00A030C4">
        <w:t>D</w:t>
      </w:r>
      <w:r w:rsidR="00D336B0" w:rsidRPr="00A030C4">
        <w:t xml:space="preserve">rugi wniosek o płatność </w:t>
      </w:r>
      <w:r w:rsidR="00464873" w:rsidRPr="00A030C4">
        <w:t>Beneficjent</w:t>
      </w:r>
      <w:r w:rsidR="00D336B0" w:rsidRPr="00A030C4">
        <w:t xml:space="preserve"> składa po przeszkoleniu ponad 25% ostatecznych odbiorców szkoleń, zgodnie z </w:t>
      </w:r>
      <w:r w:rsidR="00301907">
        <w:t xml:space="preserve">Harmonogramem realizacji operacji i </w:t>
      </w:r>
      <w:r w:rsidR="00D336B0" w:rsidRPr="00A030C4">
        <w:t xml:space="preserve">Programem działań szkoleniowych. Do drugiego wniosku o płatność </w:t>
      </w:r>
      <w:r w:rsidR="00464873" w:rsidRPr="00A030C4">
        <w:t>Beneficjent</w:t>
      </w:r>
      <w:r w:rsidR="00D336B0" w:rsidRPr="00A030C4">
        <w:t xml:space="preserve"> dołącza dokumenty potwierdzające przeszkolenie ostatecznych odbiorców szkoleń (lista/listy</w:t>
      </w:r>
      <w:r w:rsidR="00464873" w:rsidRPr="00A030C4">
        <w:t xml:space="preserve"> obecności)</w:t>
      </w:r>
      <w:r w:rsidR="00E87C6E" w:rsidRPr="00A030C4">
        <w:rPr>
          <w:rFonts w:eastAsia="Calibri"/>
          <w:lang w:eastAsia="en-US"/>
        </w:rPr>
        <w:t>, których dotyczy ten wniosek</w:t>
      </w:r>
      <w:r w:rsidR="00464873" w:rsidRPr="00A030C4">
        <w:t>. W drugim wniosku o </w:t>
      </w:r>
      <w:r w:rsidR="00D336B0" w:rsidRPr="00A030C4">
        <w:t xml:space="preserve">płatność, </w:t>
      </w:r>
      <w:r w:rsidR="00464873" w:rsidRPr="00A030C4">
        <w:t>Beneficjent</w:t>
      </w:r>
      <w:r w:rsidR="00D336B0" w:rsidRPr="00A030C4">
        <w:t xml:space="preserve"> wnioskuje o kwotę płatności obliczoną na podstawie iloczynu liczby ostatecznych odbiorców szkoleń, przeszkolonych zgodnie z </w:t>
      </w:r>
      <w:r w:rsidR="00F07904" w:rsidRPr="00F07904">
        <w:t xml:space="preserve">Harmonogramem realizacji operacji </w:t>
      </w:r>
      <w:r w:rsidR="00F07904">
        <w:t xml:space="preserve">i </w:t>
      </w:r>
      <w:r w:rsidR="00D336B0" w:rsidRPr="00A030C4">
        <w:t xml:space="preserve">Programem działań szkoleniowych i kwoty za przeszkolenie jednego ostatecznego odbiorcy szkolenia, wskazanej przez </w:t>
      </w:r>
      <w:r w:rsidR="00464873" w:rsidRPr="00A030C4">
        <w:t>Beneficjenta</w:t>
      </w:r>
      <w:r w:rsidR="00D336B0" w:rsidRPr="00A030C4">
        <w:t xml:space="preserve"> w </w:t>
      </w:r>
      <w:r w:rsidR="00CE6FA7" w:rsidRPr="00A030C4">
        <w:t>ofercie</w:t>
      </w:r>
      <w:r w:rsidR="00D336B0" w:rsidRPr="00A030C4">
        <w:t xml:space="preserve">, pomniejszoną o kwotę wypłaconych środków na podstawie pierwszego wniosku o płatność. Pomniejszenie to nie obejmuje kwoty stanowiącej iloczyn liczby ostatecznych odbiorców szkoleń, przeszkolonych zgodnie </w:t>
      </w:r>
      <w:r w:rsidR="00F266AE">
        <w:br/>
      </w:r>
      <w:r w:rsidR="00D336B0" w:rsidRPr="00A030C4">
        <w:t>z</w:t>
      </w:r>
      <w:r w:rsidR="004A149B" w:rsidRPr="004A149B">
        <w:t xml:space="preserve"> </w:t>
      </w:r>
      <w:r w:rsidR="00301907">
        <w:t xml:space="preserve">Harmonogramem realizacji operacji i </w:t>
      </w:r>
      <w:r w:rsidR="00D336B0" w:rsidRPr="00A030C4">
        <w:t>Programem działań szkoleniowych</w:t>
      </w:r>
      <w:r w:rsidR="005F6BEE" w:rsidRPr="00A030C4">
        <w:t xml:space="preserve">, których przeszkolenie </w:t>
      </w:r>
      <w:r w:rsidR="00D13703">
        <w:t>B</w:t>
      </w:r>
      <w:r w:rsidR="005F6BEE" w:rsidRPr="00A030C4">
        <w:t>eneficjent wykazał</w:t>
      </w:r>
      <w:r w:rsidR="00D336B0" w:rsidRPr="00A030C4">
        <w:t xml:space="preserve"> w pierwszym wniosku o płatność</w:t>
      </w:r>
      <w:r w:rsidR="005F6BEE" w:rsidRPr="00A030C4">
        <w:t>,</w:t>
      </w:r>
      <w:r w:rsidR="00D336B0" w:rsidRPr="00A030C4">
        <w:t xml:space="preserve"> i kwoty za przeszkolenie jednego ostatecznego odbiorcy szkolenia, wskazanej przez </w:t>
      </w:r>
      <w:r w:rsidR="00464873" w:rsidRPr="00A030C4">
        <w:t>Beneficjenta</w:t>
      </w:r>
      <w:r w:rsidR="00D336B0" w:rsidRPr="00A030C4">
        <w:t xml:space="preserve"> </w:t>
      </w:r>
      <w:r w:rsidR="00F266AE">
        <w:br/>
      </w:r>
      <w:r w:rsidR="00D336B0" w:rsidRPr="00A030C4">
        <w:t xml:space="preserve">w </w:t>
      </w:r>
      <w:r w:rsidR="00AA4FBF" w:rsidRPr="00A030C4">
        <w:t>ofercie</w:t>
      </w:r>
      <w:r w:rsidR="00D336B0" w:rsidRPr="00A030C4">
        <w:t>.</w:t>
      </w:r>
    </w:p>
    <w:p w14:paraId="0BD4DDA4" w14:textId="77777777" w:rsidR="0020036C" w:rsidRPr="00A030C4" w:rsidRDefault="00D336B0" w:rsidP="001D4DA8">
      <w:pPr>
        <w:pStyle w:val="Akapitzlist"/>
        <w:spacing w:before="120" w:after="120" w:line="276" w:lineRule="auto"/>
        <w:ind w:left="284"/>
        <w:jc w:val="both"/>
        <w:rPr>
          <w:rFonts w:eastAsia="Calibri"/>
          <w:lang w:eastAsia="en-US"/>
        </w:rPr>
      </w:pPr>
      <w:r w:rsidRPr="00A030C4">
        <w:t xml:space="preserve">W kolejnych wnioskach o płatność </w:t>
      </w:r>
      <w:r w:rsidR="00E5366D" w:rsidRPr="00A030C4">
        <w:t>B</w:t>
      </w:r>
      <w:r w:rsidRPr="00A030C4">
        <w:t xml:space="preserve">eneficjent wnioskuje o pozostałą kwotę przyznanej pomocy, określoną na podstawie iloczynu liczby ostatecznych odbiorców szkoleń, przeszkolonych zgodnie z </w:t>
      </w:r>
      <w:r w:rsidR="00123452" w:rsidRPr="00123452">
        <w:t xml:space="preserve">Harmonogramem realizacji operacji </w:t>
      </w:r>
      <w:r w:rsidR="00123452">
        <w:t xml:space="preserve">i </w:t>
      </w:r>
      <w:r w:rsidRPr="00A030C4">
        <w:t xml:space="preserve">Programem działań </w:t>
      </w:r>
      <w:r w:rsidRPr="00A030C4">
        <w:lastRenderedPageBreak/>
        <w:t xml:space="preserve">szkoleniowych i kwoty za przeszkolenie jednego ostatecznego odbiorcy szkolenia, wskazanej przez </w:t>
      </w:r>
      <w:r w:rsidR="00E5366D" w:rsidRPr="00A030C4">
        <w:t xml:space="preserve">Beneficjenta </w:t>
      </w:r>
      <w:r w:rsidRPr="00A030C4">
        <w:t xml:space="preserve">w </w:t>
      </w:r>
      <w:r w:rsidR="00AA4FBF" w:rsidRPr="00A030C4">
        <w:t>ofercie</w:t>
      </w:r>
      <w:r w:rsidR="00C946BC" w:rsidRPr="00C946BC">
        <w:t xml:space="preserve"> </w:t>
      </w:r>
      <w:r w:rsidR="00C946BC">
        <w:t xml:space="preserve">i </w:t>
      </w:r>
      <w:r w:rsidR="00C946BC" w:rsidRPr="00C946BC">
        <w:t xml:space="preserve">dołącza dokumenty potwierdzające przeszkolenie ostatecznych odbiorców szkoleń (lista/listy obecności), których dotyczy </w:t>
      </w:r>
      <w:r w:rsidR="00C946BC">
        <w:t>dany</w:t>
      </w:r>
      <w:r w:rsidR="00C946BC" w:rsidRPr="00C946BC">
        <w:t xml:space="preserve"> wniosek</w:t>
      </w:r>
      <w:r w:rsidR="0020036C" w:rsidRPr="00A030C4">
        <w:rPr>
          <w:rFonts w:eastAsia="Calibri"/>
          <w:lang w:eastAsia="en-US"/>
        </w:rPr>
        <w:t xml:space="preserve">. </w:t>
      </w:r>
    </w:p>
    <w:p w14:paraId="00478472" w14:textId="77777777" w:rsidR="00DD1A0C" w:rsidRPr="00A030C4" w:rsidRDefault="00DD1A0C" w:rsidP="00297E7F">
      <w:pPr>
        <w:spacing w:before="120" w:line="276" w:lineRule="auto"/>
        <w:jc w:val="center"/>
        <w:rPr>
          <w:b/>
        </w:rPr>
      </w:pPr>
      <w:r w:rsidRPr="00A030C4">
        <w:rPr>
          <w:b/>
        </w:rPr>
        <w:t>§ 5</w:t>
      </w:r>
      <w:r w:rsidR="00E50F75" w:rsidRPr="00A030C4">
        <w:rPr>
          <w:b/>
        </w:rPr>
        <w:t xml:space="preserve"> </w:t>
      </w:r>
    </w:p>
    <w:p w14:paraId="52B0AECD" w14:textId="77777777" w:rsidR="00DD1A0C" w:rsidRPr="00A030C4" w:rsidRDefault="00DD1A0C" w:rsidP="00297E7F">
      <w:pPr>
        <w:spacing w:line="276" w:lineRule="auto"/>
        <w:jc w:val="center"/>
        <w:rPr>
          <w:b/>
        </w:rPr>
      </w:pPr>
      <w:r w:rsidRPr="00A030C4">
        <w:rPr>
          <w:b/>
        </w:rPr>
        <w:t>Zobowiązania Beneficjenta</w:t>
      </w:r>
    </w:p>
    <w:p w14:paraId="5F2EE0D0" w14:textId="77777777" w:rsidR="00DD1A0C" w:rsidRPr="00A030C4" w:rsidRDefault="00DD1A0C" w:rsidP="0022522A">
      <w:pPr>
        <w:pStyle w:val="Akapitzlist"/>
        <w:numPr>
          <w:ilvl w:val="0"/>
          <w:numId w:val="39"/>
        </w:numPr>
        <w:spacing w:before="120" w:after="120" w:line="276" w:lineRule="auto"/>
        <w:ind w:left="284" w:hanging="284"/>
        <w:jc w:val="both"/>
      </w:pPr>
      <w:r w:rsidRPr="00A030C4">
        <w:t xml:space="preserve">Beneficjent zobowiązuje się do spełnienia warunków określonych w </w:t>
      </w:r>
      <w:r w:rsidR="005F1ECF" w:rsidRPr="00A030C4">
        <w:t xml:space="preserve">Programie, </w:t>
      </w:r>
      <w:r w:rsidR="0087646D" w:rsidRPr="00A030C4">
        <w:t xml:space="preserve">przepisach </w:t>
      </w:r>
      <w:r w:rsidRPr="00A030C4">
        <w:t>ustaw</w:t>
      </w:r>
      <w:r w:rsidR="0087646D" w:rsidRPr="00A030C4">
        <w:t>y</w:t>
      </w:r>
      <w:r w:rsidR="007D5791">
        <w:t xml:space="preserve"> i</w:t>
      </w:r>
      <w:r w:rsidRPr="00A030C4">
        <w:t xml:space="preserve"> rozporządzenia</w:t>
      </w:r>
      <w:r w:rsidR="00A566D4">
        <w:t xml:space="preserve">, </w:t>
      </w:r>
      <w:r w:rsidR="00C416CA">
        <w:t>Program</w:t>
      </w:r>
      <w:r w:rsidR="007D5791">
        <w:t>ie</w:t>
      </w:r>
      <w:r w:rsidR="00C416CA">
        <w:t xml:space="preserve"> działań szkoleniowych</w:t>
      </w:r>
      <w:r w:rsidR="00C416CA" w:rsidRPr="00A030C4">
        <w:t xml:space="preserve"> oraz</w:t>
      </w:r>
      <w:r w:rsidR="00C416CA">
        <w:t xml:space="preserve"> </w:t>
      </w:r>
      <w:r w:rsidR="005F1ECF" w:rsidRPr="00A030C4">
        <w:t>realizacji operacji zgodnie z postanowieniami umowy,</w:t>
      </w:r>
      <w:r w:rsidRPr="00A030C4">
        <w:t xml:space="preserve"> a w szczególności</w:t>
      </w:r>
      <w:r w:rsidR="005F1ECF" w:rsidRPr="00A030C4">
        <w:t xml:space="preserve"> do</w:t>
      </w:r>
      <w:r w:rsidRPr="00A030C4">
        <w:t>:</w:t>
      </w:r>
    </w:p>
    <w:p w14:paraId="24737AD5" w14:textId="7ABCFAE3" w:rsidR="0073465A" w:rsidRPr="00AE6C5B" w:rsidRDefault="00DA02DE" w:rsidP="0022522A">
      <w:pPr>
        <w:pStyle w:val="Akapitzlist"/>
        <w:numPr>
          <w:ilvl w:val="0"/>
          <w:numId w:val="15"/>
        </w:numPr>
        <w:spacing w:before="120" w:after="120" w:line="276" w:lineRule="auto"/>
        <w:ind w:left="567" w:hanging="283"/>
        <w:jc w:val="both"/>
      </w:pPr>
      <w:r w:rsidRPr="00A030C4">
        <w:t>realizacji operacji</w:t>
      </w:r>
      <w:r w:rsidR="00851608">
        <w:t>,</w:t>
      </w:r>
      <w:r w:rsidR="000771DD" w:rsidRPr="000771DD">
        <w:t xml:space="preserve"> </w:t>
      </w:r>
      <w:r w:rsidR="00AE6C5B">
        <w:t>w tym osiągnięcia jej celu</w:t>
      </w:r>
      <w:r w:rsidR="00EE7123" w:rsidRPr="00EE7123">
        <w:t xml:space="preserve"> oraz wskaźnika realizacji operacji</w:t>
      </w:r>
      <w:r w:rsidR="00AE6C5B">
        <w:t xml:space="preserve">, </w:t>
      </w:r>
      <w:r w:rsidR="00AE6C5B" w:rsidRPr="00D05F9C">
        <w:t>określonego w</w:t>
      </w:r>
      <w:r w:rsidR="00896D70">
        <w:t xml:space="preserve"> </w:t>
      </w:r>
      <w:r w:rsidR="00AE6C5B" w:rsidRPr="00D05F9C">
        <w:t>§ 3 ust. 3</w:t>
      </w:r>
      <w:r w:rsidR="000E3BFC">
        <w:t xml:space="preserve"> pkt 1</w:t>
      </w:r>
      <w:r w:rsidR="00AE6C5B">
        <w:t>,</w:t>
      </w:r>
      <w:r w:rsidR="00D67AF5">
        <w:t xml:space="preserve"> z zastrzeżeniem </w:t>
      </w:r>
      <w:r w:rsidR="00D67AF5" w:rsidRPr="00AE6C5B">
        <w:t>§ 3 ust.</w:t>
      </w:r>
      <w:r w:rsidR="00D67AF5">
        <w:t xml:space="preserve"> 9,</w:t>
      </w:r>
      <w:r w:rsidR="00AE6C5B" w:rsidRPr="00460B71">
        <w:t xml:space="preserve"> </w:t>
      </w:r>
      <w:r w:rsidR="000B26A7" w:rsidRPr="00A030C4">
        <w:t>w terminie</w:t>
      </w:r>
      <w:r w:rsidRPr="00A030C4">
        <w:t xml:space="preserve"> od dnia zawarcia umowy do dnia złożenia wniosku o płatność końcową</w:t>
      </w:r>
      <w:r w:rsidR="0073465A" w:rsidRPr="00AE6C5B">
        <w:t>;</w:t>
      </w:r>
      <w:r w:rsidRPr="00AE6C5B" w:rsidDel="00DA02DE">
        <w:t xml:space="preserve"> </w:t>
      </w:r>
    </w:p>
    <w:p w14:paraId="7D3C0D19" w14:textId="77777777" w:rsidR="0077659A" w:rsidRPr="00A030C4" w:rsidRDefault="0077659A" w:rsidP="0022522A">
      <w:pPr>
        <w:pStyle w:val="Akapitzlist"/>
        <w:numPr>
          <w:ilvl w:val="0"/>
          <w:numId w:val="15"/>
        </w:numPr>
        <w:spacing w:before="120" w:after="120" w:line="276" w:lineRule="auto"/>
        <w:ind w:left="567" w:hanging="283"/>
        <w:jc w:val="both"/>
      </w:pPr>
      <w:r w:rsidRPr="00A030C4">
        <w:t>niefinansowania operacji z udziałem innych środków publicznych</w:t>
      </w:r>
      <w:r w:rsidR="00905B67" w:rsidRPr="00C43ACA">
        <w:rPr>
          <w:rStyle w:val="Odwoanieprzypisudolnego"/>
          <w:rFonts w:ascii="Times New Roman" w:hAnsi="Times New Roman"/>
          <w:szCs w:val="16"/>
        </w:rPr>
        <w:footnoteReference w:id="8"/>
      </w:r>
      <w:r w:rsidRPr="00C43ACA">
        <w:rPr>
          <w:sz w:val="16"/>
          <w:szCs w:val="16"/>
        </w:rPr>
        <w:t>;</w:t>
      </w:r>
    </w:p>
    <w:p w14:paraId="03CF827B" w14:textId="77777777" w:rsidR="0074752D" w:rsidRPr="00A030C4" w:rsidRDefault="005105D9" w:rsidP="0022522A">
      <w:pPr>
        <w:pStyle w:val="Akapitzlist"/>
        <w:numPr>
          <w:ilvl w:val="0"/>
          <w:numId w:val="15"/>
        </w:numPr>
        <w:spacing w:before="120" w:after="120" w:line="276" w:lineRule="auto"/>
        <w:ind w:left="567" w:hanging="283"/>
        <w:jc w:val="both"/>
        <w:rPr>
          <w:color w:val="000000" w:themeColor="text1"/>
        </w:rPr>
      </w:pPr>
      <w:r w:rsidRPr="00A030C4">
        <w:rPr>
          <w:color w:val="000000" w:themeColor="text1"/>
        </w:rPr>
        <w:t>do dnia, w którym upłynie 5 lat od dnia otrzymania przez Beneficjenta płatności końcowej</w:t>
      </w:r>
      <w:r w:rsidR="0074752D" w:rsidRPr="00A030C4">
        <w:rPr>
          <w:color w:val="000000" w:themeColor="text1"/>
        </w:rPr>
        <w:t>:</w:t>
      </w:r>
    </w:p>
    <w:p w14:paraId="4ACD48AD" w14:textId="77777777" w:rsidR="007975EA" w:rsidRPr="00A030C4" w:rsidRDefault="007975EA" w:rsidP="0022522A">
      <w:pPr>
        <w:pStyle w:val="Akapitzlist"/>
        <w:numPr>
          <w:ilvl w:val="0"/>
          <w:numId w:val="25"/>
        </w:numPr>
        <w:spacing w:before="120" w:after="120" w:line="276" w:lineRule="auto"/>
        <w:ind w:left="851" w:hanging="284"/>
        <w:jc w:val="both"/>
      </w:pPr>
      <w:r w:rsidRPr="00A030C4">
        <w:t xml:space="preserve">umożliwienia przedstawicielom Agencji, Ministra Finansów, Ministra Rolnictwa </w:t>
      </w:r>
      <w:r w:rsidR="00C834A9" w:rsidRPr="00A030C4">
        <w:br/>
      </w:r>
      <w:r w:rsidRPr="00A030C4">
        <w:t xml:space="preserve">i Rozwoju Wsi, Komisji Europejskiej, Europejskiego Trybunału Obrachunkowego, organów Krajowej Administracji Skarbowej oraz innym podmiotom upoważnionym do takich czynności, dokonywania audytów i kontroli dokumentów związanych </w:t>
      </w:r>
      <w:r w:rsidR="00C834A9" w:rsidRPr="00A030C4">
        <w:br/>
      </w:r>
      <w:r w:rsidRPr="00A030C4">
        <w:t>z realizacją operacji i wykonaniem obowiązków po zakończeniu realizacji operacji lub audytów i kontroli w miejscu realizacji operacji lub w siedzibie Beneficjenta,</w:t>
      </w:r>
    </w:p>
    <w:p w14:paraId="406A0431" w14:textId="77777777" w:rsidR="003B5784" w:rsidRPr="00A030C4" w:rsidRDefault="0058573D" w:rsidP="0022522A">
      <w:pPr>
        <w:pStyle w:val="Akapitzlist"/>
        <w:numPr>
          <w:ilvl w:val="0"/>
          <w:numId w:val="25"/>
        </w:numPr>
        <w:spacing w:before="120" w:after="120" w:line="276" w:lineRule="auto"/>
        <w:ind w:left="851" w:hanging="284"/>
        <w:jc w:val="both"/>
      </w:pPr>
      <w:r w:rsidRPr="00A030C4">
        <w:t xml:space="preserve">obecności i uczestnictwa </w:t>
      </w:r>
      <w:r w:rsidR="00C834A9" w:rsidRPr="00A030C4">
        <w:t xml:space="preserve">osobistego albo </w:t>
      </w:r>
      <w:r w:rsidRPr="00A030C4">
        <w:t xml:space="preserve">osoby upoważnionej przez Beneficjenta </w:t>
      </w:r>
      <w:r w:rsidR="00A02B9D" w:rsidRPr="00A030C4">
        <w:br/>
      </w:r>
      <w:r w:rsidRPr="00A030C4">
        <w:t xml:space="preserve">w trakcie kontroli i audytów, </w:t>
      </w:r>
      <w:r w:rsidR="00610155" w:rsidRPr="00A030C4">
        <w:t xml:space="preserve">o których mowa </w:t>
      </w:r>
      <w:r w:rsidRPr="00A030C4">
        <w:t xml:space="preserve">w lit. </w:t>
      </w:r>
      <w:r w:rsidR="008A54B2" w:rsidRPr="00A030C4">
        <w:t>a</w:t>
      </w:r>
      <w:r w:rsidRPr="00A030C4">
        <w:t>, w terminie wyznaczonym przez te podmioty</w:t>
      </w:r>
      <w:r w:rsidR="001C0529" w:rsidRPr="00A030C4">
        <w:t>,</w:t>
      </w:r>
    </w:p>
    <w:p w14:paraId="3E2FA27E" w14:textId="77777777" w:rsidR="00291092" w:rsidRPr="00A030C4" w:rsidRDefault="00291092" w:rsidP="0022522A">
      <w:pPr>
        <w:pStyle w:val="Akapitzlist"/>
        <w:numPr>
          <w:ilvl w:val="0"/>
          <w:numId w:val="25"/>
        </w:numPr>
        <w:spacing w:before="120" w:after="120" w:line="276" w:lineRule="auto"/>
        <w:ind w:left="851" w:hanging="284"/>
        <w:jc w:val="both"/>
      </w:pPr>
      <w:r w:rsidRPr="00A030C4">
        <w:t xml:space="preserve">udostępniania </w:t>
      </w:r>
      <w:r w:rsidR="00B33DD3" w:rsidRPr="00A030C4">
        <w:t xml:space="preserve">uprawnionym podmiotom </w:t>
      </w:r>
      <w:r w:rsidR="007D1390" w:rsidRPr="00A030C4">
        <w:t xml:space="preserve">informacji </w:t>
      </w:r>
      <w:r w:rsidRPr="00A030C4">
        <w:t xml:space="preserve">niezbędnych do monitorowania </w:t>
      </w:r>
      <w:r w:rsidR="007D1390" w:rsidRPr="00A030C4">
        <w:br/>
      </w:r>
      <w:r w:rsidRPr="00A030C4">
        <w:t xml:space="preserve">i </w:t>
      </w:r>
      <w:r w:rsidR="00B33DD3" w:rsidRPr="00A030C4">
        <w:t>ewaluacji Programu</w:t>
      </w:r>
      <w:r w:rsidRPr="00A030C4">
        <w:t>,</w:t>
      </w:r>
    </w:p>
    <w:p w14:paraId="44799BAF" w14:textId="77777777" w:rsidR="005D7355" w:rsidRPr="00A030C4" w:rsidRDefault="0058573D" w:rsidP="0022522A">
      <w:pPr>
        <w:pStyle w:val="Akapitzlist"/>
        <w:numPr>
          <w:ilvl w:val="0"/>
          <w:numId w:val="25"/>
        </w:numPr>
        <w:spacing w:before="120" w:after="120" w:line="276" w:lineRule="auto"/>
        <w:ind w:left="851" w:hanging="284"/>
        <w:jc w:val="both"/>
      </w:pPr>
      <w:r w:rsidRPr="00A030C4">
        <w:t>niezwłocznego informowania Agencji o planowanych albo zaistniałych zdarzeniach związanych ze zmianą sytuacji faktycznej lub prawnej</w:t>
      </w:r>
      <w:r w:rsidR="008A54B2" w:rsidRPr="00A030C4">
        <w:t xml:space="preserve"> Beneficjenta</w:t>
      </w:r>
      <w:r w:rsidRPr="00A030C4">
        <w:t xml:space="preserve">, mogących mieć wpływ na realizację operacji zgodnie z postanowieniami umowy, wypłatę pomocy lub spełnienie wymagań określonych w Programie i aktach prawnych wymienionych </w:t>
      </w:r>
      <w:r w:rsidR="008A54B2" w:rsidRPr="00A030C4">
        <w:br/>
      </w:r>
      <w:r w:rsidRPr="00A030C4">
        <w:t>w § 1</w:t>
      </w:r>
      <w:r w:rsidR="00B95E0B" w:rsidRPr="00A030C4">
        <w:t>,</w:t>
      </w:r>
    </w:p>
    <w:p w14:paraId="08564F3C" w14:textId="77777777" w:rsidR="008D4734" w:rsidRPr="00A030C4" w:rsidRDefault="008D4734" w:rsidP="0022522A">
      <w:pPr>
        <w:pStyle w:val="Akapitzlist"/>
        <w:numPr>
          <w:ilvl w:val="0"/>
          <w:numId w:val="25"/>
        </w:numPr>
        <w:spacing w:before="120" w:after="120" w:line="276" w:lineRule="auto"/>
        <w:ind w:left="851" w:hanging="284"/>
        <w:jc w:val="both"/>
      </w:pPr>
      <w:r w:rsidRPr="00A030C4">
        <w:t xml:space="preserve">przechowywania </w:t>
      </w:r>
      <w:r w:rsidR="00F83238" w:rsidRPr="00A030C4">
        <w:t xml:space="preserve">całości dokumentacji </w:t>
      </w:r>
      <w:r w:rsidRPr="00A030C4">
        <w:t>związan</w:t>
      </w:r>
      <w:r w:rsidR="00F83238" w:rsidRPr="00A030C4">
        <w:t>ej z</w:t>
      </w:r>
      <w:r w:rsidRPr="00A030C4">
        <w:t xml:space="preserve"> realizacj</w:t>
      </w:r>
      <w:r w:rsidR="00B95E0B" w:rsidRPr="00A030C4">
        <w:t>ą</w:t>
      </w:r>
      <w:r w:rsidRPr="00A030C4">
        <w:t xml:space="preserve"> operacji</w:t>
      </w:r>
      <w:r w:rsidR="002F53C9" w:rsidRPr="00A030C4">
        <w:t>;</w:t>
      </w:r>
    </w:p>
    <w:p w14:paraId="722A6F49" w14:textId="77777777" w:rsidR="00453D5C" w:rsidRPr="00A030C4" w:rsidRDefault="00453D5C" w:rsidP="0022522A">
      <w:pPr>
        <w:pStyle w:val="Akapitzlist"/>
        <w:numPr>
          <w:ilvl w:val="0"/>
          <w:numId w:val="15"/>
        </w:numPr>
        <w:spacing w:before="120" w:after="120" w:line="276" w:lineRule="auto"/>
        <w:ind w:left="567" w:hanging="283"/>
        <w:jc w:val="both"/>
        <w:rPr>
          <w:color w:val="000000" w:themeColor="text1"/>
        </w:rPr>
      </w:pPr>
      <w:r w:rsidRPr="00A030C4">
        <w:rPr>
          <w:color w:val="000000" w:themeColor="text1"/>
        </w:rPr>
        <w:t xml:space="preserve">prowadzenia dla wszystkich transakcji związanych z realizacją operacji oddzielnego systemu rachunkowości albo korzystania z odpowiedniego kodu rachunkowego, </w:t>
      </w:r>
      <w:r w:rsidR="00A3645A" w:rsidRPr="00A030C4">
        <w:rPr>
          <w:color w:val="000000" w:themeColor="text1"/>
        </w:rPr>
        <w:br/>
      </w:r>
      <w:r w:rsidRPr="00A030C4">
        <w:rPr>
          <w:color w:val="000000" w:themeColor="text1"/>
        </w:rPr>
        <w:t xml:space="preserve">o których mowa w art. 66 ust. 1 lit. c pkt i rozporządzenia 1305/2013, w ramach prowadzonych ksiąg rachunkowych albo przez prowadzenie zestawienia faktur lub </w:t>
      </w:r>
      <w:r w:rsidRPr="00A030C4">
        <w:rPr>
          <w:color w:val="000000" w:themeColor="text1"/>
        </w:rPr>
        <w:lastRenderedPageBreak/>
        <w:t>równoważnych dokumentów księgowych na formularzu udostępnionym przez Agencję, jeżeli na podstawie odrębnych przepisów Beneficjent nie jest obowiązany do prowadzenia ksiąg rachunkowych;</w:t>
      </w:r>
    </w:p>
    <w:p w14:paraId="60FC3017" w14:textId="4582B41B" w:rsidR="000D38A8" w:rsidRPr="00A030C4" w:rsidRDefault="000D38A8" w:rsidP="0022522A">
      <w:pPr>
        <w:pStyle w:val="Akapitzlist"/>
        <w:numPr>
          <w:ilvl w:val="0"/>
          <w:numId w:val="15"/>
        </w:numPr>
        <w:spacing w:before="120" w:after="120" w:line="276" w:lineRule="auto"/>
        <w:ind w:left="567" w:hanging="283"/>
        <w:jc w:val="both"/>
        <w:rPr>
          <w:color w:val="000000" w:themeColor="text1"/>
        </w:rPr>
      </w:pPr>
      <w:r w:rsidRPr="00A030C4">
        <w:rPr>
          <w:color w:val="000000" w:themeColor="text1"/>
        </w:rPr>
        <w:t xml:space="preserve">zrealizowania operacji i </w:t>
      </w:r>
      <w:r w:rsidRPr="0073792A">
        <w:rPr>
          <w:color w:val="000000" w:themeColor="text1"/>
        </w:rPr>
        <w:t>złożenia wniosku o płatność końcową, z zachowaniem terminu</w:t>
      </w:r>
      <w:r w:rsidRPr="00A030C4">
        <w:rPr>
          <w:color w:val="000000" w:themeColor="text1"/>
        </w:rPr>
        <w:t xml:space="preserve"> wskazanego w § 1</w:t>
      </w:r>
      <w:r w:rsidR="0031118F" w:rsidRPr="00A030C4">
        <w:rPr>
          <w:color w:val="000000" w:themeColor="text1"/>
        </w:rPr>
        <w:t>0</w:t>
      </w:r>
      <w:r w:rsidRPr="00A030C4">
        <w:rPr>
          <w:color w:val="000000" w:themeColor="text1"/>
        </w:rPr>
        <w:t xml:space="preserve"> ust. 1 pkt </w:t>
      </w:r>
      <w:r w:rsidR="00AC571F">
        <w:rPr>
          <w:color w:val="000000" w:themeColor="text1"/>
        </w:rPr>
        <w:t>6</w:t>
      </w:r>
      <w:r w:rsidRPr="00A030C4">
        <w:rPr>
          <w:color w:val="000000" w:themeColor="text1"/>
        </w:rPr>
        <w:t>;</w:t>
      </w:r>
    </w:p>
    <w:p w14:paraId="45CDC3D6" w14:textId="4244406E" w:rsidR="00DE276C" w:rsidRPr="00A030C4" w:rsidRDefault="00160973" w:rsidP="0022522A">
      <w:pPr>
        <w:pStyle w:val="Akapitzlist"/>
        <w:numPr>
          <w:ilvl w:val="0"/>
          <w:numId w:val="15"/>
        </w:numPr>
        <w:spacing w:before="120" w:after="120" w:line="276" w:lineRule="auto"/>
        <w:ind w:left="567" w:hanging="283"/>
        <w:jc w:val="both"/>
      </w:pPr>
      <w:r w:rsidRPr="00A030C4">
        <w:t xml:space="preserve">zachowania w trakcie realizacji </w:t>
      </w:r>
      <w:r w:rsidRPr="00460258">
        <w:t xml:space="preserve">operacji warunków </w:t>
      </w:r>
      <w:r w:rsidR="00CA4F7A" w:rsidRPr="00460258">
        <w:t>przyznania pomocy</w:t>
      </w:r>
      <w:r w:rsidRPr="00A030C4">
        <w:t xml:space="preserve"> oraz</w:t>
      </w:r>
      <w:r w:rsidR="000771DD">
        <w:t xml:space="preserve"> pozacenowych</w:t>
      </w:r>
      <w:r w:rsidRPr="00A030C4">
        <w:t xml:space="preserve"> kryteriów wyboru operacji, zgodnie ze złożoną ofertą, w zakresie</w:t>
      </w:r>
      <w:r w:rsidR="00DE276C" w:rsidRPr="00A030C4">
        <w:t>:</w:t>
      </w:r>
    </w:p>
    <w:p w14:paraId="01DECEA6" w14:textId="77777777" w:rsidR="001D3569" w:rsidRPr="00A030C4" w:rsidRDefault="001D3569" w:rsidP="001E7B56">
      <w:pPr>
        <w:pStyle w:val="Akapitzlist"/>
        <w:numPr>
          <w:ilvl w:val="0"/>
          <w:numId w:val="34"/>
        </w:numPr>
        <w:ind w:left="851" w:hanging="284"/>
        <w:jc w:val="both"/>
      </w:pPr>
      <w:r w:rsidRPr="00A030C4">
        <w:t>prowadzenia działalności szkoleniowej,</w:t>
      </w:r>
    </w:p>
    <w:p w14:paraId="5BAA6AFA" w14:textId="77777777" w:rsidR="00ED7B53" w:rsidRPr="00A030C4" w:rsidRDefault="0046351F" w:rsidP="001E7B56">
      <w:pPr>
        <w:pStyle w:val="Akapitzlist"/>
        <w:numPr>
          <w:ilvl w:val="0"/>
          <w:numId w:val="34"/>
        </w:numPr>
        <w:spacing w:before="120" w:after="120" w:line="276" w:lineRule="auto"/>
        <w:ind w:left="851" w:hanging="295"/>
        <w:jc w:val="both"/>
      </w:pPr>
      <w:r w:rsidRPr="00A030C4">
        <w:t xml:space="preserve">kadry dydaktycznej, </w:t>
      </w:r>
      <w:r w:rsidR="00D6668D" w:rsidRPr="00A030C4">
        <w:t xml:space="preserve">która </w:t>
      </w:r>
      <w:r w:rsidR="00A650FC" w:rsidRPr="00A030C4">
        <w:t>spełnia warunki w zakresie</w:t>
      </w:r>
      <w:r w:rsidR="00D6668D" w:rsidRPr="00A030C4">
        <w:t xml:space="preserve"> </w:t>
      </w:r>
      <w:r w:rsidR="005E44CB" w:rsidRPr="00A030C4">
        <w:t>wykształceni</w:t>
      </w:r>
      <w:r w:rsidR="00A650FC" w:rsidRPr="00A030C4">
        <w:t xml:space="preserve">a, </w:t>
      </w:r>
      <w:r w:rsidR="005E44CB" w:rsidRPr="00A030C4">
        <w:t>doświadczeni</w:t>
      </w:r>
      <w:r w:rsidR="00A650FC" w:rsidRPr="00A030C4">
        <w:t>a</w:t>
      </w:r>
      <w:r w:rsidR="005E44CB" w:rsidRPr="00A030C4">
        <w:t xml:space="preserve"> </w:t>
      </w:r>
      <w:r w:rsidR="00D6668D" w:rsidRPr="00A030C4">
        <w:t>oraz regularne</w:t>
      </w:r>
      <w:r w:rsidR="00C507E5" w:rsidRPr="00A030C4">
        <w:t>go</w:t>
      </w:r>
      <w:r w:rsidR="00D6668D" w:rsidRPr="00A030C4">
        <w:t xml:space="preserve"> </w:t>
      </w:r>
      <w:r w:rsidR="00C507E5" w:rsidRPr="00A030C4">
        <w:t>podnoszenia kwalifikacji</w:t>
      </w:r>
      <w:r w:rsidR="00ED7B53" w:rsidRPr="00A030C4">
        <w:t>,</w:t>
      </w:r>
      <w:r w:rsidR="00D6668D" w:rsidRPr="00A030C4" w:rsidDel="00D6668D">
        <w:t xml:space="preserve"> </w:t>
      </w:r>
      <w:r w:rsidR="00F846DE" w:rsidRPr="00A030C4">
        <w:t xml:space="preserve">z zastrzeżeniem § </w:t>
      </w:r>
      <w:r w:rsidR="00727881" w:rsidRPr="00A030C4">
        <w:t>6</w:t>
      </w:r>
      <w:r w:rsidR="00F846DE" w:rsidRPr="00A030C4">
        <w:t>,</w:t>
      </w:r>
    </w:p>
    <w:p w14:paraId="33D6ED43" w14:textId="77777777" w:rsidR="008438C9" w:rsidRPr="00460258" w:rsidRDefault="00ED7B53" w:rsidP="001E7B56">
      <w:pPr>
        <w:pStyle w:val="Akapitzlist"/>
        <w:numPr>
          <w:ilvl w:val="0"/>
          <w:numId w:val="34"/>
        </w:numPr>
        <w:spacing w:before="120" w:after="120" w:line="276" w:lineRule="auto"/>
        <w:ind w:left="851" w:hanging="295"/>
        <w:jc w:val="both"/>
      </w:pPr>
      <w:r w:rsidRPr="00A030C4">
        <w:t>bazy dydaktyczno-lokalowej,</w:t>
      </w:r>
      <w:r w:rsidR="00F846DE" w:rsidRPr="00A030C4">
        <w:t xml:space="preserve"> wyposażonej w sprzęt niezbędny do realizacji operacji, </w:t>
      </w:r>
      <w:r w:rsidR="00BC2062" w:rsidRPr="00460258">
        <w:t xml:space="preserve">w tym </w:t>
      </w:r>
      <w:r w:rsidR="00F846DE" w:rsidRPr="00460258">
        <w:t xml:space="preserve">miejsc, w których będą odbywać się zajęcia praktyczne, jeżeli </w:t>
      </w:r>
      <w:r w:rsidR="0060041C" w:rsidRPr="00460258">
        <w:t>P</w:t>
      </w:r>
      <w:r w:rsidR="00F846DE" w:rsidRPr="00460258">
        <w:t>rogram działań szkoleniowych</w:t>
      </w:r>
      <w:r w:rsidR="0060041C" w:rsidRPr="00460258">
        <w:t xml:space="preserve"> </w:t>
      </w:r>
      <w:r w:rsidR="00F846DE" w:rsidRPr="00460258">
        <w:t>przewiduje realizację takich zajęć</w:t>
      </w:r>
      <w:r w:rsidR="003628BC" w:rsidRPr="00460258">
        <w:t>,</w:t>
      </w:r>
      <w:r w:rsidR="00C30277" w:rsidRPr="00460258">
        <w:t xml:space="preserve"> </w:t>
      </w:r>
    </w:p>
    <w:p w14:paraId="5758F828" w14:textId="77777777" w:rsidR="003628BC" w:rsidRPr="00A030C4" w:rsidRDefault="00451263" w:rsidP="001E7B56">
      <w:pPr>
        <w:pStyle w:val="Akapitzlist"/>
        <w:numPr>
          <w:ilvl w:val="0"/>
          <w:numId w:val="34"/>
        </w:numPr>
        <w:spacing w:before="120" w:after="120" w:line="276" w:lineRule="auto"/>
        <w:ind w:left="851" w:hanging="284"/>
        <w:jc w:val="both"/>
      </w:pPr>
      <w:r w:rsidRPr="00A030C4">
        <w:t>osoby posiadającej odpowiednie doświadczenie w kierowaniu projektem szkoleniowym</w:t>
      </w:r>
      <w:r w:rsidR="003628BC" w:rsidRPr="00A030C4">
        <w:t>,</w:t>
      </w:r>
    </w:p>
    <w:p w14:paraId="541CAF41" w14:textId="77777777" w:rsidR="000771DD" w:rsidRDefault="003628BC" w:rsidP="00280099">
      <w:pPr>
        <w:pStyle w:val="Akapitzlist"/>
        <w:numPr>
          <w:ilvl w:val="0"/>
          <w:numId w:val="34"/>
        </w:numPr>
        <w:spacing w:before="120" w:after="120" w:line="276" w:lineRule="auto"/>
        <w:ind w:left="851" w:hanging="284"/>
        <w:jc w:val="both"/>
      </w:pPr>
      <w:r w:rsidRPr="00A030C4">
        <w:t>nieprowadz</w:t>
      </w:r>
      <w:r w:rsidR="002D3705" w:rsidRPr="00A030C4">
        <w:t>enia</w:t>
      </w:r>
      <w:r w:rsidRPr="00A030C4">
        <w:t xml:space="preserve"> działalności gospodarczej w zakresie produkcji lub obrotu maszynami, urządzeniami, materiałami lub środkami przeznaczonymi dla rolnictwa, leśnictwa i przemysłu rolno-spożywczego</w:t>
      </w:r>
      <w:r w:rsidR="00472204" w:rsidRPr="00A030C4">
        <w:t>, z zastrzeżeniem § 3 ust. 2 rozporządzenia</w:t>
      </w:r>
      <w:r w:rsidR="000771DD">
        <w:t>,</w:t>
      </w:r>
    </w:p>
    <w:p w14:paraId="0B35080D" w14:textId="0BFFF9CA" w:rsidR="00451263" w:rsidRDefault="000771DD" w:rsidP="00280099">
      <w:pPr>
        <w:pStyle w:val="Akapitzlist"/>
        <w:numPr>
          <w:ilvl w:val="0"/>
          <w:numId w:val="34"/>
        </w:numPr>
        <w:spacing w:before="120" w:after="120" w:line="276" w:lineRule="auto"/>
        <w:ind w:left="851" w:hanging="284"/>
        <w:jc w:val="both"/>
      </w:pPr>
      <w:r>
        <w:t xml:space="preserve">innych pozacenowych kryteriów wyboru, o których mowa </w:t>
      </w:r>
      <w:r w:rsidR="001B5521">
        <w:t>w SWZ,</w:t>
      </w:r>
      <w:r w:rsidR="00BC650C">
        <w:t xml:space="preserve"> </w:t>
      </w:r>
    </w:p>
    <w:p w14:paraId="0C829552" w14:textId="3EF1D3E5" w:rsidR="00AA4F3A" w:rsidRPr="00A030C4" w:rsidRDefault="00AA4F3A" w:rsidP="00280099">
      <w:pPr>
        <w:pStyle w:val="Akapitzlist"/>
        <w:numPr>
          <w:ilvl w:val="0"/>
          <w:numId w:val="34"/>
        </w:numPr>
        <w:spacing w:before="120" w:after="120" w:line="276" w:lineRule="auto"/>
        <w:ind w:left="851" w:hanging="284"/>
        <w:jc w:val="both"/>
      </w:pPr>
      <w:r>
        <w:t>zapewnienia</w:t>
      </w:r>
      <w:r w:rsidRPr="008B6B32">
        <w:t xml:space="preserve"> platformy/aplikacji umożliwiając</w:t>
      </w:r>
      <w:r w:rsidR="00C057EC">
        <w:t>ej</w:t>
      </w:r>
      <w:r>
        <w:t xml:space="preserve"> </w:t>
      </w:r>
      <w:r w:rsidRPr="008B6B32">
        <w:t xml:space="preserve">przeprowadzenie </w:t>
      </w:r>
      <w:r w:rsidR="00811D53">
        <w:t>szkoleń</w:t>
      </w:r>
      <w:r w:rsidR="00851608">
        <w:t xml:space="preserve"> w</w:t>
      </w:r>
      <w:r w:rsidRPr="008B6B32">
        <w:t xml:space="preserve"> </w:t>
      </w:r>
      <w:r w:rsidRPr="009D0AB1">
        <w:t>części wykładowej</w:t>
      </w:r>
      <w:r w:rsidRPr="008B6B32">
        <w:t xml:space="preserve"> w formie zdalnej w czasie rzeczywistym, która umożliwia potwierdzenie przez uczestników obecności na tych zajęciach oraz wypełnienie ankiet</w:t>
      </w:r>
      <w:r>
        <w:rPr>
          <w:rStyle w:val="Odwoanieprzypisudolnego"/>
        </w:rPr>
        <w:footnoteReference w:id="9"/>
      </w:r>
      <w:r>
        <w:t>;</w:t>
      </w:r>
    </w:p>
    <w:p w14:paraId="08A71FEB" w14:textId="77777777" w:rsidR="00317E3A" w:rsidRPr="00A030C4" w:rsidRDefault="00317E3A" w:rsidP="0022522A">
      <w:pPr>
        <w:pStyle w:val="Akapitzlist"/>
        <w:numPr>
          <w:ilvl w:val="0"/>
          <w:numId w:val="15"/>
        </w:numPr>
        <w:spacing w:before="120" w:after="120" w:line="276" w:lineRule="auto"/>
        <w:ind w:left="567" w:hanging="283"/>
        <w:jc w:val="both"/>
      </w:pPr>
      <w:r w:rsidRPr="00A030C4">
        <w:t xml:space="preserve">niepowierzania, innemu podwykonawcy niż wskazany w ofercie, realizacji operacji lub jej etapu bez zgody Agencji; </w:t>
      </w:r>
    </w:p>
    <w:p w14:paraId="0E802588" w14:textId="77777777" w:rsidR="008D306C" w:rsidRPr="00A030C4" w:rsidRDefault="00CB1A45" w:rsidP="0022522A">
      <w:pPr>
        <w:pStyle w:val="Akapitzlist"/>
        <w:numPr>
          <w:ilvl w:val="0"/>
          <w:numId w:val="15"/>
        </w:numPr>
        <w:spacing w:before="120" w:after="120" w:line="276" w:lineRule="auto"/>
        <w:ind w:left="567" w:hanging="283"/>
        <w:jc w:val="both"/>
      </w:pPr>
      <w:r w:rsidRPr="00A030C4">
        <w:t xml:space="preserve">prowadzenia </w:t>
      </w:r>
      <w:r w:rsidR="005C5CA7" w:rsidRPr="00A030C4">
        <w:t>szkoleń</w:t>
      </w:r>
      <w:r w:rsidRPr="00A030C4">
        <w:t xml:space="preserve"> w oparciu o materiały</w:t>
      </w:r>
      <w:r w:rsidR="00D2107F" w:rsidRPr="00A030C4">
        <w:t xml:space="preserve"> szkoleniowe</w:t>
      </w:r>
      <w:r w:rsidR="000961C6" w:rsidRPr="00A030C4">
        <w:t>, których treść</w:t>
      </w:r>
      <w:r w:rsidR="00346913" w:rsidRPr="00A030C4">
        <w:t xml:space="preserve"> </w:t>
      </w:r>
      <w:r w:rsidR="00B63A9E" w:rsidRPr="00A030C4">
        <w:t xml:space="preserve">zostanie </w:t>
      </w:r>
      <w:r w:rsidR="00490ACE" w:rsidRPr="00A030C4">
        <w:t xml:space="preserve">przekazana </w:t>
      </w:r>
      <w:r w:rsidR="000961C6" w:rsidRPr="00A030C4">
        <w:t xml:space="preserve">przez </w:t>
      </w:r>
      <w:r w:rsidR="00B63A9E" w:rsidRPr="00A030C4">
        <w:t xml:space="preserve">Ministerstwo Rolnictwa i Rozwoju Wsi </w:t>
      </w:r>
      <w:r w:rsidR="00490ACE" w:rsidRPr="00A030C4">
        <w:t xml:space="preserve">Beneficjentowi za pośrednictwem Agencji, </w:t>
      </w:r>
      <w:r w:rsidR="00901CCD" w:rsidRPr="00A030C4">
        <w:t xml:space="preserve">w terminie </w:t>
      </w:r>
      <w:r w:rsidR="00412806" w:rsidRPr="00A030C4">
        <w:t>określonym w SWZ</w:t>
      </w:r>
      <w:r w:rsidR="008C4FEB" w:rsidRPr="00A030C4">
        <w:t>;</w:t>
      </w:r>
    </w:p>
    <w:p w14:paraId="652C9DDB" w14:textId="77777777" w:rsidR="002F13F9" w:rsidRPr="00A030C4" w:rsidRDefault="002F13F9" w:rsidP="0022522A">
      <w:pPr>
        <w:pStyle w:val="Akapitzlist"/>
        <w:numPr>
          <w:ilvl w:val="0"/>
          <w:numId w:val="15"/>
        </w:numPr>
        <w:spacing w:before="120" w:after="120" w:line="276" w:lineRule="auto"/>
        <w:ind w:left="567" w:hanging="283"/>
        <w:jc w:val="both"/>
      </w:pPr>
      <w:r w:rsidRPr="00A030C4">
        <w:t xml:space="preserve">prowadzenia szkoleń, zgodnie z </w:t>
      </w:r>
      <w:r w:rsidR="00892524" w:rsidRPr="00A030C4">
        <w:t>H</w:t>
      </w:r>
      <w:r w:rsidRPr="00A030C4">
        <w:t>armonogramem realizacji operacji,</w:t>
      </w:r>
      <w:r w:rsidR="00CB250D" w:rsidRPr="00A030C4">
        <w:t xml:space="preserve"> </w:t>
      </w:r>
      <w:r w:rsidRPr="00A030C4">
        <w:t xml:space="preserve">z zastrzeżeniem </w:t>
      </w:r>
      <w:r w:rsidR="00412806" w:rsidRPr="00A030C4">
        <w:br/>
      </w:r>
      <w:r w:rsidRPr="00A030C4">
        <w:t xml:space="preserve">§ </w:t>
      </w:r>
      <w:r w:rsidR="00064A49" w:rsidRPr="00A030C4">
        <w:t>7</w:t>
      </w:r>
      <w:r w:rsidRPr="00A030C4">
        <w:t>;</w:t>
      </w:r>
    </w:p>
    <w:p w14:paraId="7BB0D763" w14:textId="77777777" w:rsidR="007A4223" w:rsidRPr="0073792A" w:rsidRDefault="007A4223" w:rsidP="0022522A">
      <w:pPr>
        <w:pStyle w:val="Akapitzlist"/>
        <w:numPr>
          <w:ilvl w:val="0"/>
          <w:numId w:val="15"/>
        </w:numPr>
        <w:spacing w:before="120" w:after="120" w:line="276" w:lineRule="auto"/>
        <w:ind w:left="567" w:hanging="425"/>
        <w:jc w:val="both"/>
      </w:pPr>
      <w:r w:rsidRPr="0073792A">
        <w:t xml:space="preserve">zapewnienia </w:t>
      </w:r>
      <w:r w:rsidR="00DD23AA" w:rsidRPr="0073792A">
        <w:t>ostatecznym odbiorcom</w:t>
      </w:r>
      <w:r w:rsidR="00317E3A" w:rsidRPr="0073792A">
        <w:t xml:space="preserve"> szkoleń</w:t>
      </w:r>
      <w:r w:rsidR="00DD23AA" w:rsidRPr="0073792A">
        <w:t xml:space="preserve"> </w:t>
      </w:r>
      <w:r w:rsidRPr="0073792A">
        <w:t xml:space="preserve">bezpłatnego udziału w </w:t>
      </w:r>
      <w:r w:rsidR="00D22374" w:rsidRPr="0073792A">
        <w:t>szkoleniach</w:t>
      </w:r>
      <w:r w:rsidR="005B3425" w:rsidRPr="0073792A">
        <w:t>;</w:t>
      </w:r>
    </w:p>
    <w:p w14:paraId="4A43E255" w14:textId="3CC5DEB1" w:rsidR="0011091F" w:rsidRPr="0073792A" w:rsidRDefault="001F2F02" w:rsidP="0022522A">
      <w:pPr>
        <w:pStyle w:val="Akapitzlist"/>
        <w:numPr>
          <w:ilvl w:val="0"/>
          <w:numId w:val="15"/>
        </w:numPr>
        <w:spacing w:before="120" w:after="120" w:line="276" w:lineRule="auto"/>
        <w:ind w:left="567" w:hanging="425"/>
        <w:jc w:val="both"/>
      </w:pPr>
      <w:r w:rsidRPr="0073792A">
        <w:t xml:space="preserve">sporządzenia listy obecności </w:t>
      </w:r>
      <w:r w:rsidR="00D104EC">
        <w:t xml:space="preserve">uczestników </w:t>
      </w:r>
      <w:r w:rsidR="00D22374" w:rsidRPr="0073792A">
        <w:t>szkole</w:t>
      </w:r>
      <w:r w:rsidR="00052A45" w:rsidRPr="0073792A">
        <w:t>nia</w:t>
      </w:r>
      <w:r w:rsidR="000C1030" w:rsidRPr="0073792A">
        <w:t xml:space="preserve">, zgodnie z </w:t>
      </w:r>
      <w:r w:rsidRPr="0073792A">
        <w:t>wzor</w:t>
      </w:r>
      <w:r w:rsidR="000C1030" w:rsidRPr="0073792A">
        <w:t>em</w:t>
      </w:r>
      <w:r w:rsidRPr="0073792A">
        <w:t xml:space="preserve"> określonym </w:t>
      </w:r>
      <w:r w:rsidR="00460258">
        <w:br/>
      </w:r>
      <w:r w:rsidRPr="0073792A">
        <w:t xml:space="preserve">w załączniku </w:t>
      </w:r>
      <w:r w:rsidR="0054453D" w:rsidRPr="0073792A">
        <w:t>d</w:t>
      </w:r>
      <w:r w:rsidRPr="0073792A">
        <w:t xml:space="preserve">o wniosku o </w:t>
      </w:r>
      <w:r w:rsidR="0054453D" w:rsidRPr="0073792A">
        <w:t>płatność</w:t>
      </w:r>
      <w:r w:rsidR="00052A45" w:rsidRPr="0073792A">
        <w:t xml:space="preserve"> ‒ odrębnie w każdym dniu szkolenia</w:t>
      </w:r>
      <w:r w:rsidR="0054453D" w:rsidRPr="0073792A">
        <w:t>;</w:t>
      </w:r>
    </w:p>
    <w:p w14:paraId="294EA9FA" w14:textId="77777777" w:rsidR="00EF1214" w:rsidRPr="0073792A" w:rsidRDefault="00EF1214" w:rsidP="0022522A">
      <w:pPr>
        <w:pStyle w:val="Akapitzlist"/>
        <w:numPr>
          <w:ilvl w:val="0"/>
          <w:numId w:val="15"/>
        </w:numPr>
        <w:spacing w:before="120" w:after="120" w:line="276" w:lineRule="auto"/>
        <w:ind w:left="567" w:hanging="425"/>
        <w:jc w:val="both"/>
      </w:pPr>
      <w:r w:rsidRPr="0073792A">
        <w:t xml:space="preserve">przeprowadzenia oceny szkolenia, w formie ankiety, na formularzu określonym </w:t>
      </w:r>
      <w:r w:rsidRPr="0073792A">
        <w:br/>
        <w:t>w załączniku nr 5 do umowy;</w:t>
      </w:r>
    </w:p>
    <w:p w14:paraId="49DBA028" w14:textId="77777777" w:rsidR="00C746C3" w:rsidRPr="0073792A" w:rsidRDefault="00C746C3" w:rsidP="0022522A">
      <w:pPr>
        <w:pStyle w:val="Akapitzlist"/>
        <w:numPr>
          <w:ilvl w:val="0"/>
          <w:numId w:val="15"/>
        </w:numPr>
        <w:spacing w:before="120" w:after="120" w:line="276" w:lineRule="auto"/>
        <w:ind w:left="567" w:hanging="425"/>
        <w:jc w:val="both"/>
      </w:pPr>
      <w:r w:rsidRPr="0073792A">
        <w:t xml:space="preserve">wydania </w:t>
      </w:r>
      <w:r w:rsidR="00A6021E">
        <w:t xml:space="preserve">ostatecznym odbiorcom </w:t>
      </w:r>
      <w:r w:rsidRPr="0073792A">
        <w:t xml:space="preserve"> </w:t>
      </w:r>
      <w:r w:rsidR="00DC2AAB" w:rsidRPr="0073792A">
        <w:t>szkoleń</w:t>
      </w:r>
      <w:r w:rsidR="00B45F1F" w:rsidRPr="0073792A">
        <w:t xml:space="preserve"> </w:t>
      </w:r>
      <w:r w:rsidRPr="0073792A">
        <w:t xml:space="preserve">zaświadczeń o </w:t>
      </w:r>
      <w:r w:rsidR="00032ABE" w:rsidRPr="0073792A">
        <w:t xml:space="preserve">ich </w:t>
      </w:r>
      <w:r w:rsidRPr="0073792A">
        <w:t xml:space="preserve">ukończeniu; </w:t>
      </w:r>
    </w:p>
    <w:p w14:paraId="099BEB30" w14:textId="77777777" w:rsidR="00DD0A4C" w:rsidRPr="0073792A" w:rsidRDefault="00DD0A4C" w:rsidP="0022522A">
      <w:pPr>
        <w:pStyle w:val="Akapitzlist"/>
        <w:numPr>
          <w:ilvl w:val="0"/>
          <w:numId w:val="15"/>
        </w:numPr>
        <w:spacing w:before="120" w:after="120" w:line="276" w:lineRule="auto"/>
        <w:ind w:left="567" w:hanging="425"/>
        <w:jc w:val="both"/>
      </w:pPr>
      <w:r w:rsidRPr="0073792A">
        <w:lastRenderedPageBreak/>
        <w:t xml:space="preserve">niekwalifikowania wykładowcy biorącego udział w realizacji operacji, jako </w:t>
      </w:r>
      <w:r w:rsidR="0000771E" w:rsidRPr="0000771E">
        <w:t>ostatecznego odbiorc</w:t>
      </w:r>
      <w:r w:rsidR="002D48E2">
        <w:t>y</w:t>
      </w:r>
      <w:r w:rsidRPr="0073792A">
        <w:t xml:space="preserve"> szkolenia objętego operacją, jeżeli szkolenie to obejmowało zakres, w którym wykładowca prowadzi szkolenie w ramach tej operacji;</w:t>
      </w:r>
    </w:p>
    <w:p w14:paraId="3D9A3CF2" w14:textId="77777777" w:rsidR="001C7FBD" w:rsidRPr="0073792A" w:rsidRDefault="001C7FBD" w:rsidP="0022522A">
      <w:pPr>
        <w:pStyle w:val="Akapitzlist"/>
        <w:numPr>
          <w:ilvl w:val="0"/>
          <w:numId w:val="15"/>
        </w:numPr>
        <w:spacing w:line="276" w:lineRule="auto"/>
        <w:ind w:left="567" w:hanging="425"/>
        <w:jc w:val="both"/>
      </w:pPr>
      <w:r w:rsidRPr="0073792A">
        <w:t>przedłożenia</w:t>
      </w:r>
      <w:r w:rsidR="00064A49" w:rsidRPr="0073792A">
        <w:t xml:space="preserve"> Agencji</w:t>
      </w:r>
      <w:r w:rsidRPr="0073792A">
        <w:t xml:space="preserve">, wraz z każdym wnioskiem o płatność pośrednią sprawozdania częściowego z realizacji operacji, według wzoru </w:t>
      </w:r>
      <w:r w:rsidR="0051198A" w:rsidRPr="0073792A">
        <w:t xml:space="preserve">określonego w </w:t>
      </w:r>
      <w:r w:rsidRPr="0073792A">
        <w:t>załącznik</w:t>
      </w:r>
      <w:r w:rsidR="0051198A" w:rsidRPr="0073792A">
        <w:t>u</w:t>
      </w:r>
      <w:r w:rsidRPr="0073792A">
        <w:t xml:space="preserve"> do wniosku </w:t>
      </w:r>
      <w:r w:rsidR="00036A99" w:rsidRPr="0073792A">
        <w:br/>
      </w:r>
      <w:r w:rsidRPr="0073792A">
        <w:t>o płatność;</w:t>
      </w:r>
    </w:p>
    <w:p w14:paraId="6120E5B5" w14:textId="77777777" w:rsidR="00E8727E" w:rsidRPr="0073792A" w:rsidRDefault="0090010C" w:rsidP="0022522A">
      <w:pPr>
        <w:pStyle w:val="Akapitzlist"/>
        <w:numPr>
          <w:ilvl w:val="0"/>
          <w:numId w:val="15"/>
        </w:numPr>
        <w:spacing w:before="120" w:after="120" w:line="276" w:lineRule="auto"/>
        <w:ind w:left="567" w:hanging="425"/>
        <w:jc w:val="both"/>
      </w:pPr>
      <w:r w:rsidRPr="0073792A">
        <w:t>przedłożenia</w:t>
      </w:r>
      <w:r w:rsidR="00064A49" w:rsidRPr="0073792A">
        <w:t xml:space="preserve"> Agencji</w:t>
      </w:r>
      <w:r w:rsidR="00AF7EFC" w:rsidRPr="0073792A">
        <w:t>,</w:t>
      </w:r>
      <w:r w:rsidRPr="0073792A">
        <w:t xml:space="preserve"> wraz z wnioskiem o płatność końcową sprawozdania </w:t>
      </w:r>
      <w:r w:rsidR="00036A99" w:rsidRPr="0073792A">
        <w:t xml:space="preserve">końcowego </w:t>
      </w:r>
      <w:r w:rsidRPr="0073792A">
        <w:t>z realizacji operacji</w:t>
      </w:r>
      <w:r w:rsidR="00176981" w:rsidRPr="0073792A">
        <w:t xml:space="preserve">, według wzoru </w:t>
      </w:r>
      <w:r w:rsidR="0051198A" w:rsidRPr="0073792A">
        <w:t xml:space="preserve">określonego w </w:t>
      </w:r>
      <w:r w:rsidR="00176981" w:rsidRPr="0073792A">
        <w:t>załącznik</w:t>
      </w:r>
      <w:r w:rsidR="0051198A" w:rsidRPr="0073792A">
        <w:t>u</w:t>
      </w:r>
      <w:r w:rsidR="00176981" w:rsidRPr="0073792A">
        <w:t xml:space="preserve"> do wniosku o płatność</w:t>
      </w:r>
      <w:r w:rsidR="00E8727E" w:rsidRPr="0073792A">
        <w:t>;</w:t>
      </w:r>
    </w:p>
    <w:p w14:paraId="461929C5" w14:textId="3E320CA4" w:rsidR="00DD1D18" w:rsidRPr="00A030C4" w:rsidRDefault="007D73BF" w:rsidP="0022522A">
      <w:pPr>
        <w:pStyle w:val="Akapitzlist"/>
        <w:numPr>
          <w:ilvl w:val="0"/>
          <w:numId w:val="15"/>
        </w:numPr>
        <w:spacing w:before="120" w:after="120" w:line="276" w:lineRule="auto"/>
        <w:ind w:left="567" w:hanging="425"/>
        <w:jc w:val="both"/>
      </w:pPr>
      <w:r w:rsidRPr="00A030C4">
        <w:t xml:space="preserve">informowania i rozpowszechniania informacji o pomocy otrzymanej z EFRROW, zgodnie z przepisami załącznika III do rozporządzenia 808/2014, opisanymi szczegółowo w Księdze wizualizacji znaku Programu Rozwoju Obszarów Wiejskich na lata </w:t>
      </w:r>
      <w:r w:rsidR="00460258">
        <w:br/>
      </w:r>
      <w:r w:rsidRPr="00A030C4">
        <w:t>2014</w:t>
      </w:r>
      <w:r w:rsidR="002513B3" w:rsidRPr="00A030C4">
        <w:t>–</w:t>
      </w:r>
      <w:r w:rsidRPr="00A030C4">
        <w:t>2020, opublikowanej na stronie internetowej Ministerstwa Rolnictwa i</w:t>
      </w:r>
      <w:r w:rsidR="00BE300A" w:rsidRPr="00A030C4">
        <w:t> </w:t>
      </w:r>
      <w:r w:rsidRPr="00A030C4">
        <w:t xml:space="preserve">Rozwoju Wsi, w terminie od dnia zawarcia umowy do dnia </w:t>
      </w:r>
      <w:r w:rsidR="00CF04F0" w:rsidRPr="00A030C4">
        <w:t>otrzymania płatności końcowej</w:t>
      </w:r>
      <w:r w:rsidR="00D46A26" w:rsidRPr="00A030C4">
        <w:t>;</w:t>
      </w:r>
    </w:p>
    <w:p w14:paraId="4E643C50" w14:textId="77777777" w:rsidR="00894E4F" w:rsidRPr="00A030C4" w:rsidRDefault="00894E4F" w:rsidP="0022522A">
      <w:pPr>
        <w:pStyle w:val="Akapitzlist"/>
        <w:numPr>
          <w:ilvl w:val="0"/>
          <w:numId w:val="15"/>
        </w:numPr>
        <w:spacing w:before="120" w:after="120" w:line="276" w:lineRule="auto"/>
        <w:ind w:left="567" w:hanging="425"/>
        <w:jc w:val="both"/>
      </w:pPr>
      <w:r w:rsidRPr="00A030C4" w:rsidDel="00372D36">
        <w:t xml:space="preserve">niezwłocznego poinformowania </w:t>
      </w:r>
      <w:r w:rsidRPr="00A030C4">
        <w:t>Agencji</w:t>
      </w:r>
      <w:r w:rsidRPr="00A030C4" w:rsidDel="00372D36">
        <w:t xml:space="preserve"> o prawomocnym orzeczeniu sądu</w:t>
      </w:r>
      <w:r w:rsidR="00C1644D" w:rsidRPr="00A030C4">
        <w:t xml:space="preserve"> </w:t>
      </w:r>
      <w:r w:rsidRPr="00A030C4" w:rsidDel="00372D36">
        <w:t>o zakazie dostępu do środków publicznych, o który</w:t>
      </w:r>
      <w:r w:rsidR="00070F36" w:rsidRPr="00A030C4">
        <w:t>ch</w:t>
      </w:r>
      <w:r w:rsidRPr="00A030C4" w:rsidDel="00372D36">
        <w:t xml:space="preserve"> mowa w art. 5 ust. 3 pkt 4 ustawy </w:t>
      </w:r>
      <w:r w:rsidR="00D50EE0" w:rsidRPr="00A030C4">
        <w:br/>
      </w:r>
      <w:r w:rsidRPr="00A030C4" w:rsidDel="00372D36">
        <w:t>o finansach publicznych;</w:t>
      </w:r>
    </w:p>
    <w:p w14:paraId="766AA96B" w14:textId="77777777" w:rsidR="00BF563B" w:rsidRDefault="00255040" w:rsidP="0022522A">
      <w:pPr>
        <w:pStyle w:val="Akapitzlist"/>
        <w:numPr>
          <w:ilvl w:val="0"/>
          <w:numId w:val="15"/>
        </w:numPr>
        <w:spacing w:before="120" w:after="120" w:line="276" w:lineRule="auto"/>
        <w:ind w:left="567" w:hanging="425"/>
        <w:jc w:val="both"/>
      </w:pPr>
      <w:r w:rsidRPr="0073792A">
        <w:t>spełnienia wymagań określonych odrębnymi przepisami prawa, jeżeli ich spełnienie jest wymagane w odniesieniu do realizowanej operacji, co zostanie udokumentowane przy złożeniu wniosku o płatność</w:t>
      </w:r>
      <w:r w:rsidR="00BF563B">
        <w:t>;</w:t>
      </w:r>
    </w:p>
    <w:p w14:paraId="74F25E56" w14:textId="1DC2B86E" w:rsidR="00DD246A" w:rsidRPr="0073792A" w:rsidRDefault="000E0778" w:rsidP="0022522A">
      <w:pPr>
        <w:pStyle w:val="Akapitzlist"/>
        <w:numPr>
          <w:ilvl w:val="0"/>
          <w:numId w:val="15"/>
        </w:numPr>
        <w:spacing w:before="120" w:after="120" w:line="276" w:lineRule="auto"/>
        <w:ind w:left="567" w:hanging="425"/>
        <w:jc w:val="both"/>
      </w:pPr>
      <w:r>
        <w:t xml:space="preserve">przedłożenia wraz z każdym wnioskiem o płatność kopii umowy o pracę na potwierdzenie zatrudnienia </w:t>
      </w:r>
      <w:r w:rsidR="00986E82">
        <w:t>osoby wykonującej zgodnie z OPZ</w:t>
      </w:r>
      <w:r w:rsidR="00254608">
        <w:t xml:space="preserve"> czynności w zakresie realizacji zamówienia</w:t>
      </w:r>
      <w:r w:rsidR="00986E82">
        <w:t xml:space="preserve">, </w:t>
      </w:r>
      <w:r w:rsidR="00254608">
        <w:t xml:space="preserve">polegające na wykonywaniu pracy </w:t>
      </w:r>
      <w:r w:rsidR="00986E82" w:rsidRPr="00986E82">
        <w:rPr>
          <w:rFonts w:eastAsia="Calibri"/>
          <w:lang w:eastAsia="en-US"/>
        </w:rPr>
        <w:t xml:space="preserve">w sposób </w:t>
      </w:r>
      <w:r w:rsidR="00254608">
        <w:rPr>
          <w:rFonts w:eastAsia="Calibri"/>
          <w:lang w:eastAsia="en-US"/>
        </w:rPr>
        <w:t>określony</w:t>
      </w:r>
      <w:r w:rsidR="00986E82" w:rsidRPr="00986E82">
        <w:rPr>
          <w:rFonts w:eastAsia="Calibri"/>
          <w:lang w:eastAsia="en-US"/>
        </w:rPr>
        <w:t xml:space="preserve"> w art. 22 § 1 ustawy z dnia 26 czerwca 1974 r. – Kodeks pracy (</w:t>
      </w:r>
      <w:r w:rsidR="009E1383">
        <w:t xml:space="preserve">Dz. U. z 2020 r. poz. 1320 oraz </w:t>
      </w:r>
      <w:r w:rsidR="009E1383">
        <w:br/>
        <w:t xml:space="preserve">z </w:t>
      </w:r>
      <w:r w:rsidR="009E1383" w:rsidRPr="008260CF">
        <w:t>2021 r. poz. 1162</w:t>
      </w:r>
      <w:r w:rsidR="00986E82" w:rsidRPr="00986E82">
        <w:rPr>
          <w:rFonts w:eastAsia="Calibri"/>
          <w:lang w:eastAsia="en-US"/>
        </w:rPr>
        <w:t>)</w:t>
      </w:r>
      <w:r w:rsidR="007160A7" w:rsidRPr="0073792A">
        <w:t>.</w:t>
      </w:r>
    </w:p>
    <w:p w14:paraId="1119FBD0" w14:textId="77777777" w:rsidR="00704990" w:rsidRPr="00A030C4" w:rsidRDefault="005E3763" w:rsidP="0022522A">
      <w:pPr>
        <w:pStyle w:val="Akapitzlist"/>
        <w:numPr>
          <w:ilvl w:val="0"/>
          <w:numId w:val="39"/>
        </w:numPr>
        <w:spacing w:before="120" w:after="120" w:line="276" w:lineRule="auto"/>
        <w:ind w:left="284" w:hanging="284"/>
        <w:jc w:val="both"/>
      </w:pPr>
      <w:r w:rsidRPr="00A030C4">
        <w:t>Beneficjent, będący osobą fizyczną</w:t>
      </w:r>
      <w:r w:rsidR="00704990" w:rsidRPr="00A030C4">
        <w:t>,</w:t>
      </w:r>
      <w:r w:rsidRPr="00A030C4">
        <w:t xml:space="preserve"> </w:t>
      </w:r>
      <w:r w:rsidR="00232B18" w:rsidRPr="00A030C4">
        <w:t xml:space="preserve">zobowiązany jest do złożenia </w:t>
      </w:r>
      <w:r w:rsidR="001C5B53" w:rsidRPr="00A030C4">
        <w:t>w dniu zawarcia umowy</w:t>
      </w:r>
      <w:r w:rsidR="00704990" w:rsidRPr="00A030C4">
        <w:t>:</w:t>
      </w:r>
      <w:r w:rsidR="001C5B53" w:rsidRPr="00A030C4">
        <w:t xml:space="preserve"> </w:t>
      </w:r>
    </w:p>
    <w:p w14:paraId="2CDE03B3" w14:textId="77777777" w:rsidR="00666265" w:rsidRPr="00A030C4" w:rsidRDefault="00704990" w:rsidP="0022522A">
      <w:pPr>
        <w:pStyle w:val="Akapitzlist"/>
        <w:numPr>
          <w:ilvl w:val="0"/>
          <w:numId w:val="40"/>
        </w:numPr>
        <w:spacing w:before="120" w:after="120" w:line="276" w:lineRule="auto"/>
        <w:ind w:left="567" w:hanging="283"/>
        <w:jc w:val="both"/>
      </w:pPr>
      <w:r w:rsidRPr="00A030C4">
        <w:t>oświadczenia</w:t>
      </w:r>
      <w:r w:rsidR="001C5B53" w:rsidRPr="00A030C4">
        <w:t xml:space="preserve"> </w:t>
      </w:r>
      <w:r w:rsidR="00E77853" w:rsidRPr="00A030C4">
        <w:t xml:space="preserve">o wyrażeniu zgody na zawarcie umowy </w:t>
      </w:r>
      <w:r w:rsidR="00DA6BC7" w:rsidRPr="00A030C4">
        <w:t xml:space="preserve">– </w:t>
      </w:r>
      <w:r w:rsidR="001C5B53" w:rsidRPr="00A030C4">
        <w:t xml:space="preserve">małżonka </w:t>
      </w:r>
      <w:r w:rsidR="00E77853" w:rsidRPr="00A030C4">
        <w:t>Beneficjenta/</w:t>
      </w:r>
      <w:r w:rsidR="008903D7" w:rsidRPr="00A030C4">
        <w:t xml:space="preserve"> </w:t>
      </w:r>
      <w:r w:rsidR="00675A35" w:rsidRPr="00A030C4">
        <w:t>współwłaściciela albo współwłaścicieli przedsiębiorstwa</w:t>
      </w:r>
      <w:r w:rsidR="008903D7" w:rsidRPr="00A030C4">
        <w:t xml:space="preserve"> </w:t>
      </w:r>
      <w:r w:rsidR="00675A35" w:rsidRPr="00A030C4">
        <w:t>/</w:t>
      </w:r>
      <w:r w:rsidR="008903D7" w:rsidRPr="00A030C4">
        <w:t xml:space="preserve"> </w:t>
      </w:r>
      <w:r w:rsidR="00BE1E88" w:rsidRPr="00A030C4">
        <w:t xml:space="preserve">małżonka </w:t>
      </w:r>
      <w:r w:rsidR="008903D7" w:rsidRPr="00A030C4">
        <w:t>w</w:t>
      </w:r>
      <w:r w:rsidR="00BE1E88" w:rsidRPr="00A030C4">
        <w:t xml:space="preserve">spółwłaściciela </w:t>
      </w:r>
      <w:r w:rsidR="00772367" w:rsidRPr="00A030C4">
        <w:t xml:space="preserve">przedsiębiorstwa </w:t>
      </w:r>
      <w:r w:rsidR="008E0EAA" w:rsidRPr="00A030C4">
        <w:t xml:space="preserve">albo małżonków współwłaścicieli </w:t>
      </w:r>
      <w:r w:rsidR="00BE1E88" w:rsidRPr="00A030C4">
        <w:t>przedsiębiorstwa</w:t>
      </w:r>
      <w:r w:rsidR="00E824B6" w:rsidRPr="00A030C4">
        <w:t>,</w:t>
      </w:r>
      <w:r w:rsidRPr="00A030C4">
        <w:t xml:space="preserve"> </w:t>
      </w:r>
      <w:r w:rsidR="00E824B6" w:rsidRPr="00A030C4">
        <w:t xml:space="preserve">na formularzu </w:t>
      </w:r>
      <w:r w:rsidR="00576526" w:rsidRPr="00A030C4">
        <w:t xml:space="preserve">określonym w </w:t>
      </w:r>
      <w:r w:rsidR="00E824B6" w:rsidRPr="00A030C4">
        <w:t>załącznik</w:t>
      </w:r>
      <w:r w:rsidR="00576526" w:rsidRPr="00A030C4">
        <w:t>u</w:t>
      </w:r>
      <w:r w:rsidR="00E824B6" w:rsidRPr="00A030C4">
        <w:t xml:space="preserve"> nr </w:t>
      </w:r>
      <w:r w:rsidR="00844309" w:rsidRPr="00A030C4">
        <w:t>6</w:t>
      </w:r>
      <w:r w:rsidR="00F17645" w:rsidRPr="00A030C4">
        <w:t xml:space="preserve"> </w:t>
      </w:r>
      <w:r w:rsidR="00E824B6" w:rsidRPr="00A030C4">
        <w:t>do umowy</w:t>
      </w:r>
      <w:r w:rsidR="006B6F1F" w:rsidRPr="00A030C4">
        <w:t>,</w:t>
      </w:r>
      <w:r w:rsidR="00E824B6" w:rsidRPr="00A030C4">
        <w:t xml:space="preserve"> </w:t>
      </w:r>
      <w:r w:rsidRPr="00A030C4">
        <w:t xml:space="preserve">albo </w:t>
      </w:r>
    </w:p>
    <w:p w14:paraId="5C40B926" w14:textId="77777777" w:rsidR="003F5B87" w:rsidRPr="00A030C4" w:rsidRDefault="00DD6163" w:rsidP="0022522A">
      <w:pPr>
        <w:pStyle w:val="Akapitzlist"/>
        <w:numPr>
          <w:ilvl w:val="0"/>
          <w:numId w:val="40"/>
        </w:numPr>
        <w:spacing w:before="120" w:after="120" w:line="276" w:lineRule="auto"/>
        <w:ind w:left="567" w:hanging="283"/>
        <w:jc w:val="both"/>
      </w:pPr>
      <w:r w:rsidRPr="00A030C4">
        <w:t>oświadczeni</w:t>
      </w:r>
      <w:r w:rsidR="00B379BE" w:rsidRPr="00A030C4">
        <w:t>a</w:t>
      </w:r>
      <w:r w:rsidRPr="00A030C4">
        <w:t xml:space="preserve"> </w:t>
      </w:r>
      <w:r w:rsidR="008903D7" w:rsidRPr="00A030C4">
        <w:t xml:space="preserve">o niepozostawaniu w związku małżeńskim albo o ustanowionej małżeńskiej rozdzielności majątkowej – </w:t>
      </w:r>
      <w:r w:rsidR="00772367" w:rsidRPr="00A030C4">
        <w:t>Beneficjenta</w:t>
      </w:r>
      <w:r w:rsidR="008903D7" w:rsidRPr="00A030C4">
        <w:t xml:space="preserve"> </w:t>
      </w:r>
      <w:r w:rsidR="001309EE" w:rsidRPr="00A030C4">
        <w:t>/</w:t>
      </w:r>
      <w:r w:rsidR="008903D7" w:rsidRPr="00A030C4">
        <w:t xml:space="preserve"> </w:t>
      </w:r>
      <w:r w:rsidR="001309EE" w:rsidRPr="00A030C4">
        <w:t>współwłaściciela albo współwłaścicieli przedsiębiorstwa</w:t>
      </w:r>
      <w:r w:rsidR="00B3416A" w:rsidRPr="00A030C4">
        <w:t>,</w:t>
      </w:r>
      <w:r w:rsidR="00E824B6" w:rsidRPr="00A030C4">
        <w:t xml:space="preserve"> na formu</w:t>
      </w:r>
      <w:r w:rsidR="00666265" w:rsidRPr="00A030C4">
        <w:t xml:space="preserve">larzu </w:t>
      </w:r>
      <w:r w:rsidR="00576526" w:rsidRPr="00A030C4">
        <w:t xml:space="preserve">określonym w </w:t>
      </w:r>
      <w:r w:rsidR="00666265" w:rsidRPr="00A030C4">
        <w:t>załącznik</w:t>
      </w:r>
      <w:r w:rsidR="00576526" w:rsidRPr="00A030C4">
        <w:t>u</w:t>
      </w:r>
      <w:r w:rsidR="00666265" w:rsidRPr="00A030C4">
        <w:t xml:space="preserve"> nr </w:t>
      </w:r>
      <w:r w:rsidR="00844309" w:rsidRPr="00A030C4">
        <w:t>7</w:t>
      </w:r>
      <w:r w:rsidR="00E824B6" w:rsidRPr="00A030C4">
        <w:t xml:space="preserve"> do umowy</w:t>
      </w:r>
      <w:r w:rsidR="00755682">
        <w:t>.</w:t>
      </w:r>
    </w:p>
    <w:p w14:paraId="3A0BDFD1" w14:textId="77777777" w:rsidR="00BC336C" w:rsidRPr="00A030C4" w:rsidRDefault="00BC336C" w:rsidP="0022522A">
      <w:pPr>
        <w:pStyle w:val="Akapitzlist"/>
        <w:numPr>
          <w:ilvl w:val="0"/>
          <w:numId w:val="39"/>
        </w:numPr>
        <w:spacing w:before="120" w:after="120" w:line="276" w:lineRule="auto"/>
        <w:ind w:left="284" w:hanging="284"/>
        <w:jc w:val="both"/>
      </w:pPr>
      <w:r w:rsidRPr="00A030C4">
        <w:t xml:space="preserve">Beneficjent zobowiązuje się do poinformowania </w:t>
      </w:r>
      <w:r w:rsidR="00CF5FCB" w:rsidRPr="00A030C4">
        <w:t>Agencji</w:t>
      </w:r>
      <w:r w:rsidR="00FE0E3C" w:rsidRPr="00A030C4">
        <w:t>,</w:t>
      </w:r>
      <w:r w:rsidRPr="00A030C4">
        <w:t xml:space="preserve"> </w:t>
      </w:r>
      <w:r w:rsidR="00FE0E3C" w:rsidRPr="00A030C4">
        <w:t xml:space="preserve">niezwłocznie po </w:t>
      </w:r>
      <w:r w:rsidRPr="00A030C4">
        <w:t>zawarci</w:t>
      </w:r>
      <w:r w:rsidR="00FE0E3C" w:rsidRPr="00A030C4">
        <w:t>u</w:t>
      </w:r>
      <w:r w:rsidRPr="00A030C4">
        <w:t xml:space="preserve"> umowy</w:t>
      </w:r>
      <w:r w:rsidR="00FE0E3C" w:rsidRPr="00A030C4">
        <w:t>,</w:t>
      </w:r>
      <w:r w:rsidRPr="00A030C4">
        <w:t xml:space="preserve"> o miejscu przechowywania dokumentów związanych z realizacją operacji, jeżeli te dokumenty będą przechowywane poza miejscem zamieszkania</w:t>
      </w:r>
      <w:r w:rsidR="00CF5FCB" w:rsidRPr="00A030C4">
        <w:t xml:space="preserve"> </w:t>
      </w:r>
      <w:r w:rsidRPr="00A030C4">
        <w:t>/</w:t>
      </w:r>
      <w:r w:rsidR="00CF5FCB" w:rsidRPr="00A030C4">
        <w:t xml:space="preserve"> </w:t>
      </w:r>
      <w:r w:rsidRPr="00A030C4">
        <w:t>siedzibą</w:t>
      </w:r>
      <w:r w:rsidR="00CF5FCB" w:rsidRPr="00A030C4">
        <w:t xml:space="preserve"> </w:t>
      </w:r>
      <w:r w:rsidR="00576526" w:rsidRPr="00A030C4">
        <w:t>B</w:t>
      </w:r>
      <w:r w:rsidRPr="00A030C4">
        <w:t>eneficjenta.</w:t>
      </w:r>
    </w:p>
    <w:p w14:paraId="749615D0" w14:textId="77777777" w:rsidR="00BC336C" w:rsidRDefault="00BC336C" w:rsidP="0022522A">
      <w:pPr>
        <w:pStyle w:val="Akapitzlist"/>
        <w:numPr>
          <w:ilvl w:val="0"/>
          <w:numId w:val="39"/>
        </w:numPr>
        <w:spacing w:before="120" w:after="120" w:line="276" w:lineRule="auto"/>
        <w:ind w:left="284" w:hanging="284"/>
        <w:jc w:val="both"/>
      </w:pPr>
      <w:r w:rsidRPr="00A030C4">
        <w:t xml:space="preserve">Beneficjent zobowiązuje się do poinformowania </w:t>
      </w:r>
      <w:r w:rsidR="00CF5FCB" w:rsidRPr="00A030C4">
        <w:t>Agencji</w:t>
      </w:r>
      <w:r w:rsidRPr="00A030C4">
        <w:t xml:space="preserve"> o zmianie miejsca przechowywania dokumentów związanych z realizacją operacji </w:t>
      </w:r>
      <w:r w:rsidR="00F17A58" w:rsidRPr="00A030C4">
        <w:t>niezwłocznie</w:t>
      </w:r>
      <w:r w:rsidRPr="00A030C4">
        <w:t xml:space="preserve"> </w:t>
      </w:r>
      <w:r w:rsidR="00F17A58" w:rsidRPr="00A030C4">
        <w:t>po</w:t>
      </w:r>
      <w:r w:rsidRPr="00A030C4">
        <w:t xml:space="preserve"> zaistnieni</w:t>
      </w:r>
      <w:r w:rsidR="00F17A58" w:rsidRPr="00A030C4">
        <w:t>u</w:t>
      </w:r>
      <w:r w:rsidRPr="00A030C4">
        <w:t xml:space="preserve"> tej zmiany.</w:t>
      </w:r>
    </w:p>
    <w:p w14:paraId="3CCFB1F1" w14:textId="77777777" w:rsidR="00620F1D" w:rsidRDefault="00620F1D" w:rsidP="0022522A">
      <w:pPr>
        <w:pStyle w:val="Akapitzlist"/>
        <w:numPr>
          <w:ilvl w:val="0"/>
          <w:numId w:val="39"/>
        </w:numPr>
        <w:spacing w:before="120" w:after="120" w:line="276" w:lineRule="auto"/>
        <w:ind w:left="284" w:hanging="284"/>
        <w:jc w:val="both"/>
      </w:pPr>
      <w:r w:rsidRPr="008D63B9">
        <w:lastRenderedPageBreak/>
        <w:t>W przypadku gdy w okresie obowiązywania na obszarze Rzeczypospolitej Polskiej stanu zagrożenia epidemicznego lub stanu epidemii</w:t>
      </w:r>
      <w:r w:rsidR="000E095A">
        <w:t xml:space="preserve"> </w:t>
      </w:r>
      <w:r w:rsidR="000E095A" w:rsidRPr="000E095A">
        <w:t xml:space="preserve">lub wprowadzenia stanu nadzwyczajnego </w:t>
      </w:r>
      <w:r w:rsidR="000E095A" w:rsidRPr="000E095A">
        <w:br/>
      </w:r>
      <w:r w:rsidRPr="008D63B9">
        <w:t xml:space="preserve">w związku z zakażeniami wirusem SARS-CoV-2 </w:t>
      </w:r>
      <w:r w:rsidR="00E91FA9">
        <w:t>B</w:t>
      </w:r>
      <w:r w:rsidRPr="008D63B9">
        <w:t xml:space="preserve">eneficjent nie spełnia warunków wypłaty pomocy lub nie realizuje innych zobowiązań </w:t>
      </w:r>
      <w:r w:rsidR="00755682">
        <w:t>związanych z przyznaną pomocą</w:t>
      </w:r>
      <w:r w:rsidR="007B5EFA">
        <w:t>,</w:t>
      </w:r>
      <w:r w:rsidR="00755682">
        <w:t xml:space="preserve"> B</w:t>
      </w:r>
      <w:r w:rsidRPr="008D63B9">
        <w:t>eneficjent może spełnić te warunki lub zrealizować te zobowiązania w terminie późniejszym, uzgodnionym z Agencją</w:t>
      </w:r>
      <w:r w:rsidR="007B5EFA">
        <w:t>, nie później jednak niż do dnia 30 czerwca 202</w:t>
      </w:r>
      <w:r w:rsidR="000C5EB1">
        <w:t>5</w:t>
      </w:r>
      <w:r w:rsidR="007B5EFA">
        <w:t xml:space="preserve"> r</w:t>
      </w:r>
      <w:r w:rsidRPr="008D63B9">
        <w:t>.</w:t>
      </w:r>
    </w:p>
    <w:p w14:paraId="06EA3B41" w14:textId="77777777" w:rsidR="004C7C86" w:rsidRDefault="004C7C86" w:rsidP="008005D0">
      <w:pPr>
        <w:pStyle w:val="Akapitzlist"/>
        <w:ind w:left="284"/>
        <w:jc w:val="both"/>
      </w:pPr>
      <w:r w:rsidRPr="004C7C86">
        <w:t>Uzgodnienie tego terminu odbywa się w oparciu o uzasadniony wniosek Beneficjenta wskazujący okoliczności wpływające na brak możliwości spełnienia warunków wypłaty pomocy lub realizację innych zobowiązań związanych z przyznaną pomocą.</w:t>
      </w:r>
    </w:p>
    <w:p w14:paraId="62EFD1C7" w14:textId="34EB7AC0" w:rsidR="009E1383" w:rsidRPr="004C7C86" w:rsidRDefault="00675EDC" w:rsidP="008C7D2D">
      <w:pPr>
        <w:pStyle w:val="Akapitzlist"/>
        <w:numPr>
          <w:ilvl w:val="0"/>
          <w:numId w:val="39"/>
        </w:numPr>
        <w:spacing w:before="120" w:after="120" w:line="276" w:lineRule="auto"/>
        <w:ind w:left="284" w:hanging="284"/>
        <w:jc w:val="both"/>
      </w:pPr>
      <w:r w:rsidRPr="00CB7209">
        <w:t xml:space="preserve">Beneficjent zobowiązuje się do </w:t>
      </w:r>
      <w:bookmarkStart w:id="1" w:name="_Hlk71548882"/>
      <w:r>
        <w:t>udostępnienia</w:t>
      </w:r>
      <w:r w:rsidRPr="00CB7209">
        <w:t xml:space="preserve"> Agencji </w:t>
      </w:r>
      <w:bookmarkStart w:id="2" w:name="_Hlk74830577"/>
      <w:r>
        <w:t>linku wraz z dostępem</w:t>
      </w:r>
      <w:r w:rsidRPr="00CB7209">
        <w:t xml:space="preserve"> do </w:t>
      </w:r>
      <w:r w:rsidR="00D856CA">
        <w:t>szkoleń</w:t>
      </w:r>
      <w:r w:rsidRPr="00CB7209">
        <w:t xml:space="preserve"> </w:t>
      </w:r>
      <w:r w:rsidR="00EF36F6">
        <w:br/>
      </w:r>
      <w:r w:rsidRPr="00CB7209">
        <w:t>w formie zdalnej</w:t>
      </w:r>
      <w:bookmarkEnd w:id="2"/>
      <w:r w:rsidRPr="00CB7209">
        <w:t xml:space="preserve">, w celach kontroli realizacji operacji </w:t>
      </w:r>
      <w:r>
        <w:t>w terminie 3</w:t>
      </w:r>
      <w:r w:rsidRPr="00CB7209">
        <w:t xml:space="preserve"> dni robocz</w:t>
      </w:r>
      <w:r>
        <w:t>ych</w:t>
      </w:r>
      <w:r w:rsidRPr="00CB7209">
        <w:t xml:space="preserve"> przed dniem </w:t>
      </w:r>
      <w:r>
        <w:t xml:space="preserve">ich </w:t>
      </w:r>
      <w:r w:rsidRPr="00CB7209">
        <w:t xml:space="preserve">przeprowadzenia (termin wpływu do Agencji) </w:t>
      </w:r>
      <w:bookmarkEnd w:id="1"/>
      <w:r>
        <w:t xml:space="preserve">na adres poczty elektronicznej: </w:t>
      </w:r>
      <w:hyperlink r:id="rId8" w:history="1">
        <w:r w:rsidR="00D03F5F" w:rsidRPr="00687EEF">
          <w:rPr>
            <w:rStyle w:val="Hipercze"/>
          </w:rPr>
          <w:t>delegowane@arimr.gov.pl</w:t>
        </w:r>
      </w:hyperlink>
      <w:r w:rsidR="00D03F5F">
        <w:t xml:space="preserve"> </w:t>
      </w:r>
      <w:r w:rsidR="00D856CA" w:rsidRPr="003B38EA">
        <w:rPr>
          <w:vertAlign w:val="superscript"/>
        </w:rPr>
        <w:t>9</w:t>
      </w:r>
      <w:r w:rsidRPr="00CB7209">
        <w:t>.</w:t>
      </w:r>
    </w:p>
    <w:p w14:paraId="254F9CBB" w14:textId="77777777" w:rsidR="00FD2785" w:rsidRPr="00A030C4" w:rsidRDefault="00FD2785" w:rsidP="001E7B56">
      <w:pPr>
        <w:pStyle w:val="Akapitzlist"/>
        <w:spacing w:line="276" w:lineRule="auto"/>
        <w:ind w:left="357"/>
        <w:jc w:val="center"/>
        <w:rPr>
          <w:b/>
        </w:rPr>
      </w:pPr>
      <w:r w:rsidRPr="008D63B9">
        <w:rPr>
          <w:b/>
        </w:rPr>
        <w:t xml:space="preserve">§ </w:t>
      </w:r>
      <w:r w:rsidR="00C14EF0" w:rsidRPr="008D63B9">
        <w:rPr>
          <w:b/>
        </w:rPr>
        <w:t>6</w:t>
      </w:r>
    </w:p>
    <w:p w14:paraId="7A3C78D0" w14:textId="77777777" w:rsidR="00FD2785" w:rsidRPr="00A030C4" w:rsidRDefault="001377A4" w:rsidP="001D4DA8">
      <w:pPr>
        <w:spacing w:line="276" w:lineRule="auto"/>
        <w:ind w:left="357"/>
        <w:jc w:val="center"/>
        <w:rPr>
          <w:b/>
        </w:rPr>
      </w:pPr>
      <w:r w:rsidRPr="00A030C4">
        <w:rPr>
          <w:b/>
        </w:rPr>
        <w:t xml:space="preserve">Zmiana </w:t>
      </w:r>
      <w:r w:rsidR="004041A8" w:rsidRPr="00A030C4">
        <w:rPr>
          <w:b/>
        </w:rPr>
        <w:t xml:space="preserve">i dodanie </w:t>
      </w:r>
      <w:r w:rsidRPr="00A030C4">
        <w:rPr>
          <w:b/>
        </w:rPr>
        <w:t>wykładowcy</w:t>
      </w:r>
    </w:p>
    <w:p w14:paraId="7CF3BD51" w14:textId="77777777" w:rsidR="00BF36D3" w:rsidRPr="00A030C4" w:rsidRDefault="00BF36D3" w:rsidP="008C7D2D">
      <w:pPr>
        <w:numPr>
          <w:ilvl w:val="0"/>
          <w:numId w:val="35"/>
        </w:numPr>
        <w:spacing w:before="120" w:line="276" w:lineRule="auto"/>
        <w:ind w:left="357" w:hanging="357"/>
        <w:jc w:val="both"/>
      </w:pPr>
      <w:r w:rsidRPr="00A030C4">
        <w:t xml:space="preserve">Zmiana </w:t>
      </w:r>
      <w:r w:rsidR="00C73B78" w:rsidRPr="00A030C4">
        <w:t xml:space="preserve">lub dodanie </w:t>
      </w:r>
      <w:r w:rsidRPr="00A030C4">
        <w:t xml:space="preserve">wykładowcy w ramach danego </w:t>
      </w:r>
      <w:r w:rsidR="00A533B2" w:rsidRPr="00A030C4">
        <w:t>szkolenia</w:t>
      </w:r>
      <w:r w:rsidR="006E2249" w:rsidRPr="00A030C4">
        <w:t xml:space="preserve"> </w:t>
      </w:r>
      <w:r w:rsidR="001C4304" w:rsidRPr="00A030C4">
        <w:t xml:space="preserve">są </w:t>
      </w:r>
      <w:r w:rsidRPr="00A030C4">
        <w:t>możliw</w:t>
      </w:r>
      <w:r w:rsidR="001C4304" w:rsidRPr="00A030C4">
        <w:t>e</w:t>
      </w:r>
      <w:r w:rsidR="00D57EE4" w:rsidRPr="00A030C4">
        <w:t xml:space="preserve"> </w:t>
      </w:r>
      <w:r w:rsidRPr="00A030C4">
        <w:t>pod następującymi warunkami:</w:t>
      </w:r>
    </w:p>
    <w:p w14:paraId="2DB2D313" w14:textId="77777777" w:rsidR="00BF36D3" w:rsidRPr="00A030C4" w:rsidRDefault="00BF36D3" w:rsidP="008C7D2D">
      <w:pPr>
        <w:numPr>
          <w:ilvl w:val="0"/>
          <w:numId w:val="36"/>
        </w:numPr>
        <w:spacing w:before="120" w:after="120" w:line="276" w:lineRule="auto"/>
        <w:jc w:val="both"/>
      </w:pPr>
      <w:r w:rsidRPr="00A030C4">
        <w:t xml:space="preserve">wystąpienia do </w:t>
      </w:r>
      <w:r w:rsidR="00D57EE4" w:rsidRPr="00A030C4">
        <w:t>Agenc</w:t>
      </w:r>
      <w:r w:rsidRPr="00A030C4">
        <w:t xml:space="preserve">ji, </w:t>
      </w:r>
      <w:r w:rsidR="00B60D9D" w:rsidRPr="00A030C4">
        <w:t xml:space="preserve">najpóźniej </w:t>
      </w:r>
      <w:r w:rsidRPr="00A030C4">
        <w:t xml:space="preserve">w terminie </w:t>
      </w:r>
      <w:r w:rsidR="001C4304" w:rsidRPr="00A030C4">
        <w:t xml:space="preserve">8 </w:t>
      </w:r>
      <w:r w:rsidRPr="00A030C4">
        <w:t xml:space="preserve">dni </w:t>
      </w:r>
      <w:r w:rsidR="00A33533" w:rsidRPr="00A030C4">
        <w:t xml:space="preserve">roboczych </w:t>
      </w:r>
      <w:r w:rsidRPr="00A030C4">
        <w:t xml:space="preserve">przed dniem przeprowadzenia </w:t>
      </w:r>
      <w:r w:rsidR="00A533B2" w:rsidRPr="00A030C4">
        <w:t>szkolenia</w:t>
      </w:r>
      <w:r w:rsidR="004513A5" w:rsidRPr="00A030C4">
        <w:t xml:space="preserve"> (termin wpływu do Agencji)</w:t>
      </w:r>
      <w:r w:rsidRPr="00A030C4">
        <w:t xml:space="preserve">, z </w:t>
      </w:r>
      <w:r w:rsidR="004513A5" w:rsidRPr="00A030C4">
        <w:t>informacją o</w:t>
      </w:r>
      <w:r w:rsidRPr="00A030C4">
        <w:t xml:space="preserve"> zmian</w:t>
      </w:r>
      <w:r w:rsidR="004513A5" w:rsidRPr="00A030C4">
        <w:t xml:space="preserve">ie lub dodaniu </w:t>
      </w:r>
      <w:r w:rsidRPr="00A030C4">
        <w:t>wykładowcy</w:t>
      </w:r>
      <w:r w:rsidR="00D57EE4" w:rsidRPr="00A030C4">
        <w:t xml:space="preserve"> </w:t>
      </w:r>
      <w:r w:rsidRPr="00A030C4">
        <w:t>wraz z informacjami o</w:t>
      </w:r>
      <w:r w:rsidR="002E7A8D" w:rsidRPr="00A030C4">
        <w:t xml:space="preserve"> </w:t>
      </w:r>
      <w:r w:rsidR="00694591" w:rsidRPr="00A030C4">
        <w:t>wykształceniu</w:t>
      </w:r>
      <w:r w:rsidR="00694591" w:rsidRPr="00A030C4" w:rsidDel="002E7A8D">
        <w:t xml:space="preserve"> </w:t>
      </w:r>
      <w:r w:rsidR="002E7A8D" w:rsidRPr="00A030C4">
        <w:t xml:space="preserve">i </w:t>
      </w:r>
      <w:r w:rsidR="005540FF" w:rsidRPr="00A030C4">
        <w:t xml:space="preserve">doświadczeniu </w:t>
      </w:r>
      <w:r w:rsidRPr="00A030C4">
        <w:t xml:space="preserve">proponowanej osoby, zgodnie z </w:t>
      </w:r>
      <w:r w:rsidR="008A4B11" w:rsidRPr="00A030C4">
        <w:t>o</w:t>
      </w:r>
      <w:r w:rsidRPr="00A030C4">
        <w:t xml:space="preserve">świadczeniem </w:t>
      </w:r>
      <w:r w:rsidR="007651D6" w:rsidRPr="00A030C4">
        <w:t xml:space="preserve">‒ Wykaz osób ‒ </w:t>
      </w:r>
      <w:r w:rsidR="00E20380" w:rsidRPr="00A030C4">
        <w:t>wykształceni</w:t>
      </w:r>
      <w:r w:rsidR="007651D6" w:rsidRPr="00A030C4">
        <w:t xml:space="preserve">e </w:t>
      </w:r>
      <w:r w:rsidR="00B60D9D" w:rsidRPr="00A030C4">
        <w:br/>
      </w:r>
      <w:r w:rsidR="007651D6" w:rsidRPr="00A030C4">
        <w:t xml:space="preserve">i </w:t>
      </w:r>
      <w:r w:rsidR="00E20380" w:rsidRPr="00A030C4">
        <w:t>doświadczeni</w:t>
      </w:r>
      <w:r w:rsidR="00881738" w:rsidRPr="00A030C4">
        <w:t>e</w:t>
      </w:r>
      <w:r w:rsidR="00E20380" w:rsidRPr="00A030C4">
        <w:t xml:space="preserve"> </w:t>
      </w:r>
      <w:r w:rsidRPr="00A030C4">
        <w:t xml:space="preserve">kadry dydaktycznej, stanowiącym załącznik do </w:t>
      </w:r>
      <w:r w:rsidR="00881738" w:rsidRPr="00A030C4">
        <w:t>oferty</w:t>
      </w:r>
      <w:r w:rsidRPr="00A030C4">
        <w:t>;</w:t>
      </w:r>
    </w:p>
    <w:p w14:paraId="4058431D" w14:textId="77777777" w:rsidR="002C1AEA" w:rsidRPr="00A030C4" w:rsidRDefault="00BF36D3" w:rsidP="008C7D2D">
      <w:pPr>
        <w:numPr>
          <w:ilvl w:val="0"/>
          <w:numId w:val="36"/>
        </w:numPr>
        <w:spacing w:before="120" w:after="120" w:line="276" w:lineRule="auto"/>
        <w:ind w:left="714" w:hanging="357"/>
        <w:jc w:val="both"/>
      </w:pPr>
      <w:r w:rsidRPr="00A030C4">
        <w:t xml:space="preserve">posiadania przez osobę zastępującą </w:t>
      </w:r>
      <w:r w:rsidR="00694591" w:rsidRPr="00A030C4">
        <w:t xml:space="preserve">wykształcenia </w:t>
      </w:r>
      <w:r w:rsidRPr="00A030C4">
        <w:t xml:space="preserve">nie </w:t>
      </w:r>
      <w:r w:rsidR="00694591" w:rsidRPr="00A030C4">
        <w:t xml:space="preserve">niższego </w:t>
      </w:r>
      <w:r w:rsidRPr="00A030C4">
        <w:t>i doświadczenia</w:t>
      </w:r>
      <w:r w:rsidR="00364A6A" w:rsidRPr="00A030C4">
        <w:t xml:space="preserve"> </w:t>
      </w:r>
      <w:r w:rsidRPr="00A030C4">
        <w:t xml:space="preserve">nie mniejszego niż </w:t>
      </w:r>
      <w:r w:rsidR="005E4AF5" w:rsidRPr="00A030C4">
        <w:t>wykładowca, który jest</w:t>
      </w:r>
      <w:r w:rsidRPr="00A030C4">
        <w:t xml:space="preserve"> zastępowan</w:t>
      </w:r>
      <w:r w:rsidR="005E4AF5" w:rsidRPr="00A030C4">
        <w:t>y</w:t>
      </w:r>
      <w:r w:rsidR="00364A6A" w:rsidRPr="00A030C4">
        <w:t>,</w:t>
      </w:r>
      <w:r w:rsidRPr="00A030C4">
        <w:t xml:space="preserve"> </w:t>
      </w:r>
      <w:r w:rsidR="002C729A" w:rsidRPr="00A030C4">
        <w:t xml:space="preserve">przedstawiony </w:t>
      </w:r>
      <w:r w:rsidR="005156FA" w:rsidRPr="00A030C4">
        <w:t>w ofercie</w:t>
      </w:r>
      <w:r w:rsidR="0073164C" w:rsidRPr="00A030C4">
        <w:t xml:space="preserve"> oraz </w:t>
      </w:r>
      <w:r w:rsidR="00551B31" w:rsidRPr="00A030C4">
        <w:t>wykazania</w:t>
      </w:r>
      <w:r w:rsidR="0073164C" w:rsidRPr="00A030C4">
        <w:t xml:space="preserve"> regularne</w:t>
      </w:r>
      <w:r w:rsidR="00551B31" w:rsidRPr="00A030C4">
        <w:t>go</w:t>
      </w:r>
      <w:r w:rsidR="0073164C" w:rsidRPr="00A030C4">
        <w:t xml:space="preserve"> podnoszeni</w:t>
      </w:r>
      <w:r w:rsidR="00551B31" w:rsidRPr="00A030C4">
        <w:t>a</w:t>
      </w:r>
      <w:r w:rsidR="0073164C" w:rsidRPr="00A030C4">
        <w:t xml:space="preserve"> kwalifikacji</w:t>
      </w:r>
      <w:r w:rsidR="002C1AEA" w:rsidRPr="00A030C4">
        <w:t>;</w:t>
      </w:r>
    </w:p>
    <w:p w14:paraId="151386C1" w14:textId="77777777" w:rsidR="00BF36D3" w:rsidRPr="00A030C4" w:rsidRDefault="002C1AEA" w:rsidP="008C7D2D">
      <w:pPr>
        <w:numPr>
          <w:ilvl w:val="0"/>
          <w:numId w:val="36"/>
        </w:numPr>
        <w:spacing w:before="120" w:after="120" w:line="276" w:lineRule="auto"/>
        <w:ind w:left="714" w:hanging="357"/>
        <w:jc w:val="both"/>
      </w:pPr>
      <w:r w:rsidRPr="00A030C4">
        <w:t xml:space="preserve">posiadania przez osobę dodaną </w:t>
      </w:r>
      <w:r w:rsidR="00694591" w:rsidRPr="00A030C4">
        <w:t xml:space="preserve">wykształcenia </w:t>
      </w:r>
      <w:r w:rsidRPr="00A030C4">
        <w:t xml:space="preserve">nie </w:t>
      </w:r>
      <w:r w:rsidR="00694591" w:rsidRPr="00A030C4">
        <w:t xml:space="preserve">niższego </w:t>
      </w:r>
      <w:r w:rsidRPr="00A030C4">
        <w:t xml:space="preserve">i doświadczenia nie mniejszego niż </w:t>
      </w:r>
      <w:r w:rsidR="002C729A" w:rsidRPr="00A030C4">
        <w:t xml:space="preserve">wykładowcy, którzy zostali </w:t>
      </w:r>
      <w:r w:rsidRPr="00A030C4">
        <w:t>przedstawi</w:t>
      </w:r>
      <w:r w:rsidR="00302AA4" w:rsidRPr="00A030C4">
        <w:t>eni</w:t>
      </w:r>
      <w:r w:rsidRPr="00A030C4">
        <w:t xml:space="preserve"> w ofercie</w:t>
      </w:r>
      <w:r w:rsidR="0073164C" w:rsidRPr="00A030C4">
        <w:t xml:space="preserve"> oraz wykaz</w:t>
      </w:r>
      <w:r w:rsidR="009464C3" w:rsidRPr="00A030C4">
        <w:t>ania</w:t>
      </w:r>
      <w:r w:rsidR="0073164C" w:rsidRPr="00A030C4">
        <w:t xml:space="preserve"> regularne</w:t>
      </w:r>
      <w:r w:rsidR="009464C3" w:rsidRPr="00A030C4">
        <w:t>go</w:t>
      </w:r>
      <w:r w:rsidR="0073164C" w:rsidRPr="00A030C4">
        <w:t xml:space="preserve"> podnoszeni</w:t>
      </w:r>
      <w:r w:rsidR="009464C3" w:rsidRPr="00A030C4">
        <w:t>a</w:t>
      </w:r>
      <w:r w:rsidR="0073164C" w:rsidRPr="00A030C4">
        <w:t xml:space="preserve"> kwalifikacji</w:t>
      </w:r>
      <w:r w:rsidR="00AF70A7" w:rsidRPr="00A030C4">
        <w:t>.</w:t>
      </w:r>
    </w:p>
    <w:p w14:paraId="29255E13" w14:textId="77777777" w:rsidR="00BF36D3" w:rsidRPr="00A030C4" w:rsidRDefault="00DA1F85" w:rsidP="008C7D2D">
      <w:pPr>
        <w:numPr>
          <w:ilvl w:val="0"/>
          <w:numId w:val="35"/>
        </w:numPr>
        <w:spacing w:before="120" w:after="120" w:line="276" w:lineRule="auto"/>
        <w:ind w:left="357" w:hanging="357"/>
        <w:jc w:val="both"/>
      </w:pPr>
      <w:r w:rsidRPr="00A030C4">
        <w:t>Zmianę uznaje się za uzgodnioną, jeżeli w ciągu 3 dni</w:t>
      </w:r>
      <w:r w:rsidR="004863CD" w:rsidRPr="00A030C4">
        <w:t xml:space="preserve"> roboczych od poinformowania Agencji nie wyrazi ona sprzeciwu </w:t>
      </w:r>
      <w:r w:rsidR="00E61EA0" w:rsidRPr="00A030C4">
        <w:t xml:space="preserve">co do </w:t>
      </w:r>
      <w:r w:rsidR="004863CD" w:rsidRPr="00A030C4">
        <w:t>zmian</w:t>
      </w:r>
      <w:r w:rsidR="00E61EA0" w:rsidRPr="00A030C4">
        <w:t>y lub dodania wykładowcy</w:t>
      </w:r>
      <w:r w:rsidR="004863CD" w:rsidRPr="00A030C4">
        <w:t xml:space="preserve">, o </w:t>
      </w:r>
      <w:r w:rsidR="00E61EA0" w:rsidRPr="00A030C4">
        <w:t xml:space="preserve">których </w:t>
      </w:r>
      <w:r w:rsidR="004863CD" w:rsidRPr="00A030C4">
        <w:t>mowa w ust. 1 pkt 1</w:t>
      </w:r>
      <w:r w:rsidR="00BF36D3" w:rsidRPr="00A030C4">
        <w:t>.</w:t>
      </w:r>
    </w:p>
    <w:p w14:paraId="1996CF14" w14:textId="77777777" w:rsidR="00BF36D3" w:rsidRPr="00A030C4" w:rsidRDefault="00BF36D3" w:rsidP="008C7D2D">
      <w:pPr>
        <w:numPr>
          <w:ilvl w:val="0"/>
          <w:numId w:val="35"/>
        </w:numPr>
        <w:spacing w:before="120" w:after="120" w:line="276" w:lineRule="auto"/>
        <w:ind w:left="357" w:hanging="357"/>
        <w:jc w:val="both"/>
      </w:pPr>
      <w:r w:rsidRPr="00A030C4">
        <w:t xml:space="preserve">W przypadku </w:t>
      </w:r>
      <w:r w:rsidR="003F50D1" w:rsidRPr="00A030C4">
        <w:t>sprzeciwu</w:t>
      </w:r>
      <w:r w:rsidRPr="00A030C4">
        <w:t xml:space="preserve"> </w:t>
      </w:r>
      <w:r w:rsidR="003F50D1" w:rsidRPr="00A030C4">
        <w:t xml:space="preserve">Agencji, co do </w:t>
      </w:r>
      <w:r w:rsidRPr="00A030C4">
        <w:t>zmian</w:t>
      </w:r>
      <w:r w:rsidR="003F50D1" w:rsidRPr="00A030C4">
        <w:t>y lub dodania</w:t>
      </w:r>
      <w:r w:rsidRPr="00A030C4">
        <w:t xml:space="preserve"> wykładowcy</w:t>
      </w:r>
      <w:r w:rsidR="003F50D1" w:rsidRPr="00A030C4">
        <w:t>,</w:t>
      </w:r>
      <w:r w:rsidRPr="00A030C4">
        <w:t xml:space="preserve"> </w:t>
      </w:r>
      <w:r w:rsidR="000A0FB1" w:rsidRPr="00A030C4">
        <w:t>B</w:t>
      </w:r>
      <w:r w:rsidRPr="00A030C4">
        <w:t>eneficjent zobowiązany jest do realizacji operacji zgodnie z uprzednio zaakceptowaną listą wykładowców.</w:t>
      </w:r>
    </w:p>
    <w:p w14:paraId="4992F361" w14:textId="77777777" w:rsidR="00437300" w:rsidRPr="00A030C4" w:rsidRDefault="000A0FB1" w:rsidP="008C7D2D">
      <w:pPr>
        <w:numPr>
          <w:ilvl w:val="0"/>
          <w:numId w:val="35"/>
        </w:numPr>
        <w:tabs>
          <w:tab w:val="clear" w:pos="360"/>
          <w:tab w:val="num" w:pos="284"/>
        </w:tabs>
        <w:spacing w:before="120" w:after="120" w:line="276" w:lineRule="auto"/>
        <w:ind w:left="284" w:hanging="284"/>
        <w:jc w:val="both"/>
      </w:pPr>
      <w:r w:rsidRPr="00A030C4">
        <w:t xml:space="preserve">W przypadku, </w:t>
      </w:r>
      <w:r w:rsidR="00437300" w:rsidRPr="00A030C4">
        <w:t xml:space="preserve">gdy Beneficjent, pomimo sprzeciwu Agencji </w:t>
      </w:r>
      <w:r w:rsidR="004E11F3" w:rsidRPr="00A030C4">
        <w:t xml:space="preserve">co do </w:t>
      </w:r>
      <w:r w:rsidR="00437300" w:rsidRPr="00A030C4">
        <w:t>zmian</w:t>
      </w:r>
      <w:r w:rsidR="004E11F3" w:rsidRPr="00A030C4">
        <w:t>y</w:t>
      </w:r>
      <w:r w:rsidR="00437300" w:rsidRPr="00A030C4">
        <w:t xml:space="preserve"> lub dodani</w:t>
      </w:r>
      <w:r w:rsidR="004E11F3" w:rsidRPr="00A030C4">
        <w:t>a</w:t>
      </w:r>
      <w:r w:rsidR="00437300" w:rsidRPr="00A030C4">
        <w:t xml:space="preserve"> wykładowcy</w:t>
      </w:r>
      <w:r w:rsidR="00105EA6">
        <w:t>,</w:t>
      </w:r>
      <w:r w:rsidR="00437300" w:rsidRPr="00A030C4">
        <w:t xml:space="preserve"> zrealizuje szkolenia z udziałem wykładowcy nieznajdującego się na zaakceptowanej liście,</w:t>
      </w:r>
      <w:r w:rsidR="00437300" w:rsidRPr="00A030C4" w:rsidDel="001510C3">
        <w:t xml:space="preserve"> </w:t>
      </w:r>
      <w:r w:rsidR="00437300" w:rsidRPr="00A030C4">
        <w:t xml:space="preserve">Agencja pomniejszy przyznaną kwotę pomocy wynikającą z umowy o kwotę, która będzie iloczynem liczby </w:t>
      </w:r>
      <w:r w:rsidR="0074322A" w:rsidRPr="0074322A">
        <w:t>ostateczn</w:t>
      </w:r>
      <w:r w:rsidR="0074322A">
        <w:t>ych</w:t>
      </w:r>
      <w:r w:rsidR="0074322A" w:rsidRPr="0074322A">
        <w:t xml:space="preserve"> odbiorc</w:t>
      </w:r>
      <w:r w:rsidR="0074322A">
        <w:t>ów</w:t>
      </w:r>
      <w:r w:rsidR="00437300" w:rsidRPr="00A030C4">
        <w:t xml:space="preserve"> szkolenia przeszkolonych przez wykładowców nieznajdujących się na zaakceptowanej liście i kwoty za jednego </w:t>
      </w:r>
      <w:r w:rsidR="0074322A" w:rsidRPr="0074322A">
        <w:t>ostatecznego odbiorcę</w:t>
      </w:r>
      <w:r w:rsidR="0074322A">
        <w:t xml:space="preserve"> szkolenia</w:t>
      </w:r>
      <w:r w:rsidR="00437300" w:rsidRPr="00A030C4">
        <w:t xml:space="preserve">, wskazanej przez Beneficjenta w </w:t>
      </w:r>
      <w:r w:rsidR="008E1AC9" w:rsidRPr="00A030C4">
        <w:t>ofercie</w:t>
      </w:r>
      <w:r w:rsidR="00437300" w:rsidRPr="00A030C4">
        <w:t>.</w:t>
      </w:r>
    </w:p>
    <w:p w14:paraId="258FA429" w14:textId="77777777" w:rsidR="00BF36D3" w:rsidRDefault="00BF36D3" w:rsidP="008C7D2D">
      <w:pPr>
        <w:numPr>
          <w:ilvl w:val="0"/>
          <w:numId w:val="35"/>
        </w:numPr>
        <w:tabs>
          <w:tab w:val="clear" w:pos="360"/>
          <w:tab w:val="num" w:pos="284"/>
        </w:tabs>
        <w:spacing w:before="120" w:after="120" w:line="276" w:lineRule="auto"/>
        <w:ind w:left="357" w:hanging="357"/>
        <w:jc w:val="both"/>
      </w:pPr>
      <w:r w:rsidRPr="00A030C4">
        <w:lastRenderedPageBreak/>
        <w:t xml:space="preserve">Zmiana </w:t>
      </w:r>
      <w:r w:rsidR="00042420" w:rsidRPr="00A030C4">
        <w:t xml:space="preserve">i dodanie </w:t>
      </w:r>
      <w:r w:rsidRPr="00A030C4">
        <w:t>wykładowcy nie wymaga zmiany umowy.</w:t>
      </w:r>
    </w:p>
    <w:p w14:paraId="12997D28" w14:textId="77777777" w:rsidR="004749C6" w:rsidRPr="00A030C4" w:rsidRDefault="00105DA5" w:rsidP="008C7D2D">
      <w:pPr>
        <w:numPr>
          <w:ilvl w:val="0"/>
          <w:numId w:val="35"/>
        </w:numPr>
        <w:spacing w:before="120" w:after="120" w:line="276" w:lineRule="auto"/>
        <w:ind w:left="357" w:hanging="357"/>
        <w:jc w:val="both"/>
      </w:pPr>
      <w:r w:rsidRPr="00105DA5">
        <w:t xml:space="preserve">Beneficjent zobowiązuje się do spełnienia w imieniu </w:t>
      </w:r>
      <w:r w:rsidR="00071DBD" w:rsidRPr="00071DBD">
        <w:t>Agencji</w:t>
      </w:r>
      <w:r w:rsidRPr="00105DA5">
        <w:t xml:space="preserve"> obowiązku informacyjnego wynikającego z art. 14 rozporządzenia Parlamentu Europejskiego i Rady (UE) 2016/679 </w:t>
      </w:r>
      <w:r w:rsidR="009A7149">
        <w:br/>
      </w:r>
      <w:r w:rsidRPr="00105DA5">
        <w:t xml:space="preserve">z dnia 27 kwietnia 2016 r. w sprawie ochrony osób fizycznych w związku </w:t>
      </w:r>
      <w:r w:rsidR="009A7149">
        <w:br/>
      </w:r>
      <w:r w:rsidRPr="00105DA5">
        <w:t>z przetwarzaniem danych osobowych i w sprawie swobodnego przepływu takich danych oraz uchylenia dyrektywy 95/46/WE (ogólne rozporządzenie o ochronie danych) (Dz.</w:t>
      </w:r>
      <w:r w:rsidR="009A7149">
        <w:t xml:space="preserve"> </w:t>
      </w:r>
      <w:r w:rsidRPr="00105DA5">
        <w:t xml:space="preserve">Urz. UE L 119 z </w:t>
      </w:r>
      <w:r w:rsidR="00AE76AF">
        <w:t>0</w:t>
      </w:r>
      <w:r w:rsidRPr="00105DA5">
        <w:t>4.05.2016, s</w:t>
      </w:r>
      <w:r w:rsidR="00BE407E">
        <w:t>tr</w:t>
      </w:r>
      <w:r w:rsidRPr="00105DA5">
        <w:t xml:space="preserve">. 1 </w:t>
      </w:r>
      <w:r w:rsidR="00C5470C" w:rsidRPr="00C5470C">
        <w:t>z późn. zm.</w:t>
      </w:r>
      <w:r w:rsidRPr="00105DA5">
        <w:t xml:space="preserve">) i przekazania wszystkim osobom fizycznym, których dane zostaną udostępnione </w:t>
      </w:r>
      <w:r w:rsidR="00071DBD" w:rsidRPr="00105DA5">
        <w:t>A</w:t>
      </w:r>
      <w:r w:rsidR="00071DBD">
        <w:t>gencji</w:t>
      </w:r>
      <w:r w:rsidR="00071DBD" w:rsidRPr="00105DA5">
        <w:t xml:space="preserve"> </w:t>
      </w:r>
      <w:r w:rsidRPr="00105DA5">
        <w:t>w związku z ubieganiem się o przyznanie pomocy klauzuli informacyjnej, o której mowa w załączniku nr 9 do niniejszej umowy.</w:t>
      </w:r>
    </w:p>
    <w:p w14:paraId="25632D37" w14:textId="77777777" w:rsidR="00757B79" w:rsidRPr="00A030C4" w:rsidRDefault="00757B79" w:rsidP="001D4DA8">
      <w:pPr>
        <w:spacing w:before="120" w:after="120" w:line="276" w:lineRule="auto"/>
        <w:jc w:val="center"/>
        <w:rPr>
          <w:b/>
        </w:rPr>
      </w:pPr>
      <w:r w:rsidRPr="00A030C4">
        <w:rPr>
          <w:b/>
        </w:rPr>
        <w:t xml:space="preserve">§ </w:t>
      </w:r>
      <w:r w:rsidR="00C14EF0" w:rsidRPr="00A030C4">
        <w:rPr>
          <w:b/>
        </w:rPr>
        <w:t>7</w:t>
      </w:r>
    </w:p>
    <w:p w14:paraId="68CA6DF8" w14:textId="77777777" w:rsidR="00757B79" w:rsidRPr="001C0AAF" w:rsidRDefault="008C0C47" w:rsidP="00297E7F">
      <w:pPr>
        <w:spacing w:before="120" w:after="120" w:line="276" w:lineRule="auto"/>
        <w:jc w:val="center"/>
        <w:rPr>
          <w:b/>
        </w:rPr>
      </w:pPr>
      <w:r w:rsidRPr="001C0AAF">
        <w:rPr>
          <w:b/>
        </w:rPr>
        <w:t xml:space="preserve">Zasady sporządzania, przekazywania i </w:t>
      </w:r>
      <w:r w:rsidR="004328FF" w:rsidRPr="001C0AAF">
        <w:rPr>
          <w:b/>
        </w:rPr>
        <w:t>z</w:t>
      </w:r>
      <w:r w:rsidR="00757B79" w:rsidRPr="001C0AAF">
        <w:rPr>
          <w:b/>
        </w:rPr>
        <w:t>mian</w:t>
      </w:r>
      <w:r w:rsidR="00051B63" w:rsidRPr="001C0AAF">
        <w:rPr>
          <w:b/>
        </w:rPr>
        <w:t>y</w:t>
      </w:r>
      <w:r w:rsidR="00757B79" w:rsidRPr="001C0AAF">
        <w:rPr>
          <w:b/>
        </w:rPr>
        <w:t xml:space="preserve"> </w:t>
      </w:r>
      <w:r w:rsidR="00892524" w:rsidRPr="001C0AAF">
        <w:rPr>
          <w:b/>
        </w:rPr>
        <w:t>H</w:t>
      </w:r>
      <w:r w:rsidR="00757B79" w:rsidRPr="001C0AAF">
        <w:rPr>
          <w:b/>
        </w:rPr>
        <w:t>armonogramu realizacji operacji</w:t>
      </w:r>
    </w:p>
    <w:p w14:paraId="38E9BEE0" w14:textId="77777777" w:rsidR="004328FF" w:rsidRPr="001C0AAF" w:rsidRDefault="005D37D0" w:rsidP="008C7D2D">
      <w:pPr>
        <w:pStyle w:val="Akapitzlist"/>
        <w:numPr>
          <w:ilvl w:val="0"/>
          <w:numId w:val="37"/>
        </w:numPr>
        <w:spacing w:after="120" w:line="276" w:lineRule="auto"/>
        <w:ind w:left="284" w:hanging="284"/>
        <w:jc w:val="both"/>
      </w:pPr>
      <w:r w:rsidRPr="001C0AAF">
        <w:t>Beneficjent</w:t>
      </w:r>
      <w:r w:rsidR="00233027" w:rsidRPr="001C0AAF">
        <w:t>,</w:t>
      </w:r>
      <w:r w:rsidRPr="001C0AAF">
        <w:t xml:space="preserve"> </w:t>
      </w:r>
      <w:r w:rsidR="00233027" w:rsidRPr="001C0AAF">
        <w:t>dla każdego etapu realizacji operacji</w:t>
      </w:r>
      <w:r w:rsidR="00685157" w:rsidRPr="001C0AAF">
        <w:t xml:space="preserve">, </w:t>
      </w:r>
      <w:r w:rsidR="00C92A69" w:rsidRPr="001C0AAF">
        <w:t>innego niż pierwszy</w:t>
      </w:r>
      <w:r w:rsidR="00DF0518" w:rsidRPr="001C0AAF">
        <w:t xml:space="preserve"> etap</w:t>
      </w:r>
      <w:r w:rsidR="00233027" w:rsidRPr="001C0AAF">
        <w:t xml:space="preserve">, sporządza odrębny </w:t>
      </w:r>
      <w:r w:rsidR="007F0591" w:rsidRPr="001C0AAF">
        <w:t>Harmonogram realizacji operacji</w:t>
      </w:r>
      <w:r w:rsidR="00233027" w:rsidRPr="001C0AAF">
        <w:t>,</w:t>
      </w:r>
      <w:r w:rsidR="007F0591" w:rsidRPr="001C0AAF">
        <w:t xml:space="preserve"> </w:t>
      </w:r>
      <w:r w:rsidR="00301CE8" w:rsidRPr="001C0AAF">
        <w:t xml:space="preserve">na formularzu stanowiącym załącznik nr </w:t>
      </w:r>
      <w:r w:rsidR="00DD23BC" w:rsidRPr="001C0AAF">
        <w:t>3 do umowy</w:t>
      </w:r>
      <w:r w:rsidR="00233027" w:rsidRPr="001C0AAF">
        <w:t>.</w:t>
      </w:r>
    </w:p>
    <w:p w14:paraId="7A4C73E9" w14:textId="77777777" w:rsidR="00952E67" w:rsidRPr="001C0AAF" w:rsidRDefault="00233027" w:rsidP="008C7D2D">
      <w:pPr>
        <w:pStyle w:val="Akapitzlist"/>
        <w:numPr>
          <w:ilvl w:val="0"/>
          <w:numId w:val="37"/>
        </w:numPr>
        <w:spacing w:after="120" w:line="276" w:lineRule="auto"/>
        <w:ind w:left="284" w:hanging="284"/>
        <w:jc w:val="both"/>
      </w:pPr>
      <w:r w:rsidRPr="001C0AAF">
        <w:t>Harmonogram realizacji operacji</w:t>
      </w:r>
      <w:r w:rsidR="000D1523" w:rsidRPr="001C0AAF">
        <w:t>, o którym mowa w ust. 1</w:t>
      </w:r>
      <w:r w:rsidRPr="001C0AAF">
        <w:t xml:space="preserve"> przekazywany jest do Agencji najpóźniej w </w:t>
      </w:r>
      <w:r w:rsidR="00952E67" w:rsidRPr="001C0AAF">
        <w:t>10</w:t>
      </w:r>
      <w:r w:rsidRPr="001C0AAF">
        <w:t xml:space="preserve"> dniu roboczym </w:t>
      </w:r>
      <w:r w:rsidR="00952E67" w:rsidRPr="001C0AAF">
        <w:t>przed</w:t>
      </w:r>
      <w:r w:rsidR="000D1523" w:rsidRPr="001C0AAF">
        <w:t xml:space="preserve"> </w:t>
      </w:r>
      <w:r w:rsidR="008A0564" w:rsidRPr="001C0AAF">
        <w:t>rozpocz</w:t>
      </w:r>
      <w:r w:rsidR="00952E67" w:rsidRPr="001C0AAF">
        <w:t>ęciem</w:t>
      </w:r>
      <w:r w:rsidR="008A0564" w:rsidRPr="001C0AAF">
        <w:t xml:space="preserve"> </w:t>
      </w:r>
      <w:r w:rsidR="001C0AAF" w:rsidRPr="001C0AAF">
        <w:t>pierwszego szkolenia</w:t>
      </w:r>
      <w:r w:rsidR="008A0564" w:rsidRPr="001C0AAF">
        <w:t xml:space="preserve"> w danym etapie</w:t>
      </w:r>
      <w:r w:rsidR="00952E67" w:rsidRPr="001C0AAF">
        <w:t>.</w:t>
      </w:r>
      <w:r w:rsidR="00352AE7" w:rsidRPr="001C0AAF">
        <w:t xml:space="preserve"> </w:t>
      </w:r>
    </w:p>
    <w:p w14:paraId="620797FF" w14:textId="77777777" w:rsidR="001C0AAF" w:rsidRPr="001C0AAF" w:rsidRDefault="001C0AAF" w:rsidP="008C7D2D">
      <w:pPr>
        <w:pStyle w:val="Akapitzlist"/>
        <w:numPr>
          <w:ilvl w:val="0"/>
          <w:numId w:val="37"/>
        </w:numPr>
        <w:spacing w:after="120" w:line="276" w:lineRule="auto"/>
        <w:ind w:left="284" w:hanging="284"/>
        <w:jc w:val="both"/>
      </w:pPr>
      <w:r w:rsidRPr="001C0AAF">
        <w:t xml:space="preserve">Beneficjent może sporządzić i przekazać do Agencji jeden Harmonogram realizacji operacji dla drugiego i kolejnych etapów operacji najpóźniej w 10 dniu roboczym przed rozpoczęciem pierwszego szkolenia dla drugiego etapu. </w:t>
      </w:r>
    </w:p>
    <w:p w14:paraId="585EF045" w14:textId="77777777" w:rsidR="00757B79" w:rsidRPr="00A030C4" w:rsidRDefault="00757B79" w:rsidP="008C7D2D">
      <w:pPr>
        <w:pStyle w:val="Akapitzlist"/>
        <w:numPr>
          <w:ilvl w:val="0"/>
          <w:numId w:val="37"/>
        </w:numPr>
        <w:spacing w:line="276" w:lineRule="auto"/>
        <w:ind w:left="284" w:hanging="284"/>
        <w:jc w:val="both"/>
      </w:pPr>
      <w:r w:rsidRPr="00A030C4">
        <w:t xml:space="preserve">Zmiana </w:t>
      </w:r>
      <w:r w:rsidR="00892524" w:rsidRPr="00A030C4">
        <w:t>H</w:t>
      </w:r>
      <w:r w:rsidRPr="00A030C4">
        <w:t>armonogramu realizacji operacji</w:t>
      </w:r>
      <w:r w:rsidR="0030745D">
        <w:t xml:space="preserve"> </w:t>
      </w:r>
      <w:r w:rsidRPr="00A030C4">
        <w:t>jest możliwa pod następującymi warunkami:</w:t>
      </w:r>
    </w:p>
    <w:p w14:paraId="4D3470B7" w14:textId="77777777" w:rsidR="00757B79" w:rsidRPr="00A030C4" w:rsidRDefault="00757B79" w:rsidP="001E7B56">
      <w:pPr>
        <w:pStyle w:val="Akapitzlist"/>
        <w:numPr>
          <w:ilvl w:val="0"/>
          <w:numId w:val="38"/>
        </w:numPr>
        <w:spacing w:before="120" w:after="120" w:line="276" w:lineRule="auto"/>
        <w:ind w:left="567" w:hanging="283"/>
        <w:jc w:val="both"/>
      </w:pPr>
      <w:r w:rsidRPr="00A030C4">
        <w:t xml:space="preserve">wystąpienia do </w:t>
      </w:r>
      <w:r w:rsidR="00363E40" w:rsidRPr="00A030C4">
        <w:t>Agen</w:t>
      </w:r>
      <w:r w:rsidRPr="00A030C4">
        <w:t xml:space="preserve">cji, w terminie </w:t>
      </w:r>
      <w:r w:rsidR="000A5996" w:rsidRPr="00A030C4">
        <w:t xml:space="preserve">8 </w:t>
      </w:r>
      <w:r w:rsidRPr="00A030C4">
        <w:t xml:space="preserve">dni </w:t>
      </w:r>
      <w:r w:rsidR="00A33533" w:rsidRPr="00A030C4">
        <w:t xml:space="preserve">roboczych </w:t>
      </w:r>
      <w:r w:rsidRPr="00A030C4">
        <w:t xml:space="preserve">przed dniem przeprowadzenia </w:t>
      </w:r>
      <w:r w:rsidR="00920075" w:rsidRPr="00A030C4">
        <w:t>szkolenia</w:t>
      </w:r>
      <w:r w:rsidR="005E43DC" w:rsidRPr="00A030C4">
        <w:t xml:space="preserve"> </w:t>
      </w:r>
      <w:r w:rsidR="000A5996" w:rsidRPr="00A030C4">
        <w:t>(termin wpływu do Agencji)</w:t>
      </w:r>
      <w:r w:rsidRPr="00A030C4">
        <w:t>, z</w:t>
      </w:r>
      <w:r w:rsidR="000A5996" w:rsidRPr="00A030C4">
        <w:t xml:space="preserve"> informacj</w:t>
      </w:r>
      <w:r w:rsidR="002C729A" w:rsidRPr="00A030C4">
        <w:t>ą</w:t>
      </w:r>
      <w:r w:rsidR="000A5996" w:rsidRPr="00A030C4">
        <w:t xml:space="preserve"> o zmianach dokonanych</w:t>
      </w:r>
      <w:r w:rsidR="008C6A7F" w:rsidRPr="00A030C4">
        <w:t xml:space="preserve"> </w:t>
      </w:r>
      <w:r w:rsidR="008C6A7F" w:rsidRPr="00A030C4">
        <w:br/>
        <w:t>w załączniku nr 3 do umowy</w:t>
      </w:r>
      <w:r w:rsidRPr="00A030C4">
        <w:t>;</w:t>
      </w:r>
    </w:p>
    <w:p w14:paraId="6FD4FAAA" w14:textId="77777777" w:rsidR="00757B79" w:rsidRPr="00A030C4" w:rsidRDefault="00757B79" w:rsidP="001E7B56">
      <w:pPr>
        <w:pStyle w:val="Akapitzlist"/>
        <w:numPr>
          <w:ilvl w:val="0"/>
          <w:numId w:val="38"/>
        </w:numPr>
        <w:spacing w:before="120" w:after="120" w:line="276" w:lineRule="auto"/>
        <w:ind w:left="567" w:hanging="283"/>
        <w:jc w:val="both"/>
      </w:pPr>
      <w:r w:rsidRPr="00A030C4">
        <w:t>w przypadku zmiany miejsca realizacji operacji</w:t>
      </w:r>
      <w:r w:rsidR="00540F56" w:rsidRPr="00A030C4">
        <w:t>,</w:t>
      </w:r>
      <w:r w:rsidRPr="00A030C4">
        <w:t xml:space="preserve"> zapewnienia bazy dydaktyczno-lokalowej nie gorszej niż </w:t>
      </w:r>
      <w:r w:rsidR="006A3172" w:rsidRPr="00A030C4">
        <w:t>określona w OPZ</w:t>
      </w:r>
      <w:r w:rsidRPr="00A030C4">
        <w:t>.</w:t>
      </w:r>
    </w:p>
    <w:p w14:paraId="58A131F5" w14:textId="77777777" w:rsidR="006B0E29" w:rsidRPr="00A030C4" w:rsidRDefault="006B0E29" w:rsidP="008C7D2D">
      <w:pPr>
        <w:pStyle w:val="Akapitzlist"/>
        <w:numPr>
          <w:ilvl w:val="0"/>
          <w:numId w:val="37"/>
        </w:numPr>
        <w:spacing w:line="276" w:lineRule="auto"/>
        <w:ind w:left="284" w:hanging="284"/>
        <w:jc w:val="both"/>
      </w:pPr>
      <w:r w:rsidRPr="00A030C4">
        <w:t xml:space="preserve">Zmianę uznaje się za uzgodnioną, jeżeli w ciągu 3 dni roboczych od poinformowania Agencji nie wyrazi ona sprzeciwu </w:t>
      </w:r>
      <w:r w:rsidR="004E11F3" w:rsidRPr="00A030C4">
        <w:t>co do</w:t>
      </w:r>
      <w:r w:rsidRPr="00A030C4">
        <w:t xml:space="preserve"> zmian</w:t>
      </w:r>
      <w:r w:rsidR="004E11F3" w:rsidRPr="00A030C4">
        <w:t>y</w:t>
      </w:r>
      <w:r w:rsidRPr="00A030C4">
        <w:t xml:space="preserve">, o której mowa w ust. </w:t>
      </w:r>
      <w:r w:rsidR="005C7E08">
        <w:t>4</w:t>
      </w:r>
      <w:r w:rsidRPr="00A030C4">
        <w:t xml:space="preserve"> pkt </w:t>
      </w:r>
      <w:r w:rsidR="005C7E08">
        <w:t>1</w:t>
      </w:r>
      <w:r w:rsidRPr="00A030C4">
        <w:t>.</w:t>
      </w:r>
    </w:p>
    <w:p w14:paraId="3B067AEA" w14:textId="77777777" w:rsidR="00757B79" w:rsidRPr="00A030C4" w:rsidRDefault="00757B79" w:rsidP="008C7D2D">
      <w:pPr>
        <w:pStyle w:val="Akapitzlist"/>
        <w:numPr>
          <w:ilvl w:val="0"/>
          <w:numId w:val="37"/>
        </w:numPr>
        <w:spacing w:before="120" w:after="120" w:line="276" w:lineRule="auto"/>
        <w:ind w:left="284" w:hanging="284"/>
        <w:jc w:val="both"/>
      </w:pPr>
      <w:r w:rsidRPr="00A030C4">
        <w:t xml:space="preserve">W przypadku </w:t>
      </w:r>
      <w:r w:rsidR="00F675E4" w:rsidRPr="00A030C4">
        <w:t>sprzeciwu</w:t>
      </w:r>
      <w:r w:rsidRPr="00A030C4">
        <w:t xml:space="preserve"> </w:t>
      </w:r>
      <w:r w:rsidR="00540F56" w:rsidRPr="00A030C4">
        <w:t>Agen</w:t>
      </w:r>
      <w:r w:rsidRPr="00A030C4">
        <w:t>cji</w:t>
      </w:r>
      <w:r w:rsidR="00F675E4" w:rsidRPr="00A030C4">
        <w:t>, co do</w:t>
      </w:r>
      <w:r w:rsidRPr="00A030C4">
        <w:t xml:space="preserve"> zmian</w:t>
      </w:r>
      <w:r w:rsidR="00F675E4" w:rsidRPr="00A030C4">
        <w:t>y</w:t>
      </w:r>
      <w:r w:rsidRPr="00A030C4">
        <w:t xml:space="preserve"> </w:t>
      </w:r>
      <w:r w:rsidR="00892524" w:rsidRPr="00A030C4">
        <w:t>H</w:t>
      </w:r>
      <w:r w:rsidRPr="00A030C4">
        <w:t xml:space="preserve">armonogramu realizacji operacji </w:t>
      </w:r>
      <w:r w:rsidR="00564108" w:rsidRPr="00A030C4">
        <w:t>B</w:t>
      </w:r>
      <w:r w:rsidRPr="00A030C4">
        <w:t xml:space="preserve">eneficjent zobowiązany jest do realizacji operacji zgodnie z uprzednio zaakceptowanym </w:t>
      </w:r>
      <w:r w:rsidR="00892524" w:rsidRPr="00A030C4">
        <w:t>H</w:t>
      </w:r>
      <w:r w:rsidRPr="00A030C4">
        <w:t>armonogramem.</w:t>
      </w:r>
    </w:p>
    <w:p w14:paraId="02A646F7" w14:textId="77777777" w:rsidR="00A075C3" w:rsidRPr="00A030C4" w:rsidRDefault="00757B79" w:rsidP="008C7D2D">
      <w:pPr>
        <w:pStyle w:val="Akapitzlist"/>
        <w:numPr>
          <w:ilvl w:val="0"/>
          <w:numId w:val="37"/>
        </w:numPr>
        <w:spacing w:before="120" w:after="120" w:line="276" w:lineRule="auto"/>
        <w:ind w:left="284" w:hanging="284"/>
        <w:jc w:val="both"/>
      </w:pPr>
      <w:r w:rsidRPr="00A030C4">
        <w:t xml:space="preserve">W przypadku, gdy </w:t>
      </w:r>
      <w:r w:rsidR="00564108" w:rsidRPr="00A030C4">
        <w:t>B</w:t>
      </w:r>
      <w:r w:rsidRPr="00A030C4">
        <w:t xml:space="preserve">eneficjent zrealizuje </w:t>
      </w:r>
      <w:r w:rsidR="00F9730B" w:rsidRPr="00A030C4">
        <w:t xml:space="preserve">szkolenie </w:t>
      </w:r>
      <w:r w:rsidR="002477A0" w:rsidRPr="00A030C4">
        <w:t xml:space="preserve">niezgodnie z </w:t>
      </w:r>
      <w:r w:rsidRPr="00A030C4">
        <w:t>zaakceptowan</w:t>
      </w:r>
      <w:r w:rsidR="002477A0" w:rsidRPr="00A030C4">
        <w:t>ym</w:t>
      </w:r>
      <w:r w:rsidRPr="00A030C4">
        <w:t xml:space="preserve"> </w:t>
      </w:r>
      <w:r w:rsidR="00892524" w:rsidRPr="00A030C4">
        <w:t>H</w:t>
      </w:r>
      <w:r w:rsidRPr="00A030C4">
        <w:t>armonogram</w:t>
      </w:r>
      <w:r w:rsidR="002477A0" w:rsidRPr="00A030C4">
        <w:t>em</w:t>
      </w:r>
      <w:r w:rsidRPr="00A030C4">
        <w:t xml:space="preserve"> realizacji operacji</w:t>
      </w:r>
      <w:r w:rsidR="003A0A28" w:rsidRPr="00A030C4">
        <w:t>,</w:t>
      </w:r>
      <w:r w:rsidRPr="00A030C4">
        <w:t xml:space="preserve"> </w:t>
      </w:r>
      <w:r w:rsidR="00540F56" w:rsidRPr="00A030C4">
        <w:t>Agen</w:t>
      </w:r>
      <w:r w:rsidRPr="00A030C4">
        <w:t xml:space="preserve">cja </w:t>
      </w:r>
      <w:r w:rsidR="00A075C3" w:rsidRPr="00A030C4">
        <w:t>pomniejszy przyznaną kwotę pomocy wynikającą z umowy o kwot</w:t>
      </w:r>
      <w:r w:rsidR="002C729A" w:rsidRPr="00A030C4">
        <w:t>ę</w:t>
      </w:r>
      <w:r w:rsidR="00A075C3" w:rsidRPr="00A030C4">
        <w:t xml:space="preserve">, która będzie iloczynem liczby </w:t>
      </w:r>
      <w:r w:rsidR="00573CEA" w:rsidRPr="00573CEA">
        <w:t>ostatecznych odbiorców</w:t>
      </w:r>
      <w:r w:rsidR="00533A80" w:rsidRPr="00A030C4">
        <w:t xml:space="preserve"> szkolenia, </w:t>
      </w:r>
      <w:r w:rsidR="00A075C3" w:rsidRPr="00A030C4">
        <w:t xml:space="preserve">przeszkolonych niezgodnie z zaakceptowanym </w:t>
      </w:r>
      <w:r w:rsidR="00892524" w:rsidRPr="00A030C4">
        <w:t>H</w:t>
      </w:r>
      <w:r w:rsidR="00A075C3" w:rsidRPr="00A030C4">
        <w:t xml:space="preserve">armonogramem i kwoty za jednego </w:t>
      </w:r>
      <w:r w:rsidR="00573CEA" w:rsidRPr="00573CEA">
        <w:t>ostateczn</w:t>
      </w:r>
      <w:r w:rsidR="00573CEA">
        <w:t>ego</w:t>
      </w:r>
      <w:r w:rsidR="00573CEA" w:rsidRPr="00573CEA">
        <w:t xml:space="preserve"> odbiorc</w:t>
      </w:r>
      <w:r w:rsidR="00573CEA">
        <w:t>ę</w:t>
      </w:r>
      <w:r w:rsidR="00533A80" w:rsidRPr="00A030C4">
        <w:t xml:space="preserve"> szkolenia</w:t>
      </w:r>
      <w:r w:rsidR="00A075C3" w:rsidRPr="00A030C4">
        <w:t xml:space="preserve">, wskazanej przez Beneficjenta, w </w:t>
      </w:r>
      <w:r w:rsidR="008E1AC9" w:rsidRPr="00A030C4">
        <w:t>ofercie</w:t>
      </w:r>
      <w:r w:rsidR="00A075C3" w:rsidRPr="00A030C4">
        <w:t>.</w:t>
      </w:r>
    </w:p>
    <w:p w14:paraId="3FFD310C" w14:textId="77777777" w:rsidR="00757B79" w:rsidRPr="00A030C4" w:rsidRDefault="00757B79" w:rsidP="008C7D2D">
      <w:pPr>
        <w:pStyle w:val="Akapitzlist"/>
        <w:numPr>
          <w:ilvl w:val="0"/>
          <w:numId w:val="37"/>
        </w:numPr>
        <w:spacing w:before="120" w:after="120" w:line="276" w:lineRule="auto"/>
        <w:ind w:left="284" w:hanging="284"/>
        <w:jc w:val="both"/>
      </w:pPr>
      <w:r w:rsidRPr="00A030C4">
        <w:t xml:space="preserve">Zmiana </w:t>
      </w:r>
      <w:r w:rsidR="00892524" w:rsidRPr="00A030C4">
        <w:t>H</w:t>
      </w:r>
      <w:r w:rsidRPr="00A030C4">
        <w:t>armonogramu realizacji operacji nie wymaga zmiany umowy.</w:t>
      </w:r>
    </w:p>
    <w:p w14:paraId="6F4F5F7E" w14:textId="77777777" w:rsidR="00425778" w:rsidRPr="00A030C4" w:rsidRDefault="00425778" w:rsidP="00A77213">
      <w:pPr>
        <w:spacing w:line="276" w:lineRule="auto"/>
        <w:jc w:val="center"/>
        <w:rPr>
          <w:b/>
        </w:rPr>
      </w:pPr>
      <w:r w:rsidRPr="00A030C4">
        <w:rPr>
          <w:b/>
        </w:rPr>
        <w:t xml:space="preserve">§ </w:t>
      </w:r>
      <w:r w:rsidR="00C14EF0" w:rsidRPr="00A030C4">
        <w:rPr>
          <w:b/>
        </w:rPr>
        <w:t>8</w:t>
      </w:r>
    </w:p>
    <w:p w14:paraId="530F5637" w14:textId="77777777" w:rsidR="00425778" w:rsidRPr="00A030C4" w:rsidRDefault="00425778" w:rsidP="005C1601">
      <w:pPr>
        <w:spacing w:after="120" w:line="276" w:lineRule="auto"/>
        <w:jc w:val="center"/>
        <w:rPr>
          <w:b/>
        </w:rPr>
      </w:pPr>
      <w:r w:rsidRPr="00A030C4">
        <w:rPr>
          <w:b/>
        </w:rPr>
        <w:t>Wniosek o płatność – termin złożenia</w:t>
      </w:r>
    </w:p>
    <w:p w14:paraId="0E6B561F" w14:textId="77777777" w:rsidR="007A00C2" w:rsidRDefault="007A00C2" w:rsidP="008C7D2D">
      <w:pPr>
        <w:pStyle w:val="Akapitzlist"/>
        <w:numPr>
          <w:ilvl w:val="3"/>
          <w:numId w:val="36"/>
        </w:numPr>
        <w:tabs>
          <w:tab w:val="clear" w:pos="2880"/>
          <w:tab w:val="num" w:pos="284"/>
        </w:tabs>
        <w:spacing w:before="120" w:after="120" w:line="276" w:lineRule="auto"/>
        <w:ind w:left="284" w:hanging="284"/>
        <w:jc w:val="both"/>
      </w:pPr>
      <w:r w:rsidRPr="0059449E">
        <w:lastRenderedPageBreak/>
        <w:t>Wniosek o płatność wraz z wymaganymi dokumentami niezbędnymi do wypłaty środków finansowych z tytułu pomocy, potwierdzającymi spełnienie warunków wypłaty pomocy, których wykaz zawiera formularz wniosku o płatność</w:t>
      </w:r>
      <w:r>
        <w:t>,</w:t>
      </w:r>
      <w:r w:rsidRPr="0059449E">
        <w:t xml:space="preserve"> </w:t>
      </w:r>
      <w:r>
        <w:t xml:space="preserve">Beneficjent </w:t>
      </w:r>
      <w:r w:rsidRPr="0059449E">
        <w:t>składa w Centrali Agencji</w:t>
      </w:r>
      <w:r>
        <w:t>:</w:t>
      </w:r>
    </w:p>
    <w:p w14:paraId="46D3AA72" w14:textId="77777777" w:rsidR="007A00C2" w:rsidRDefault="007A00C2" w:rsidP="007A00C2">
      <w:pPr>
        <w:spacing w:before="120" w:after="120" w:line="276" w:lineRule="auto"/>
        <w:ind w:firstLine="284"/>
        <w:jc w:val="both"/>
      </w:pPr>
      <w:r>
        <w:t>‒ w następujący sposób:</w:t>
      </w:r>
    </w:p>
    <w:p w14:paraId="413EA052" w14:textId="77777777" w:rsidR="00EF4E2E" w:rsidRDefault="00EF4E2E" w:rsidP="008C7D2D">
      <w:pPr>
        <w:pStyle w:val="Akapitzlist"/>
        <w:numPr>
          <w:ilvl w:val="0"/>
          <w:numId w:val="50"/>
        </w:numPr>
        <w:spacing w:before="120" w:after="120" w:line="276" w:lineRule="auto"/>
        <w:jc w:val="both"/>
      </w:pPr>
      <w:r w:rsidRPr="0059449E">
        <w:t xml:space="preserve">osobiście albo za pośrednictwem innej osoby, albo przesyłką rejestrowaną, nadaną </w:t>
      </w:r>
      <w:r>
        <w:br/>
      </w:r>
      <w:r w:rsidRPr="0059449E">
        <w:t>w polskiej placówce pocztowej operatora wyznaczonego w rozumieniu prawa pocztowego</w:t>
      </w:r>
      <w:r w:rsidR="008D069E">
        <w:rPr>
          <w:rStyle w:val="Odwoanieprzypisudolnego"/>
        </w:rPr>
        <w:footnoteReference w:id="10"/>
      </w:r>
      <w:r w:rsidR="008D069E">
        <w:t>,</w:t>
      </w:r>
      <w:r w:rsidR="008D069E" w:rsidRPr="008D069E">
        <w:t xml:space="preserve"> albo</w:t>
      </w:r>
    </w:p>
    <w:p w14:paraId="1A993984" w14:textId="77777777" w:rsidR="00E61431" w:rsidRPr="009B72B5" w:rsidRDefault="00E61431" w:rsidP="008C7D2D">
      <w:pPr>
        <w:pStyle w:val="Akapitzlist"/>
        <w:numPr>
          <w:ilvl w:val="0"/>
          <w:numId w:val="50"/>
        </w:numPr>
        <w:spacing w:before="120" w:after="120" w:line="276" w:lineRule="auto"/>
        <w:jc w:val="both"/>
      </w:pPr>
      <w:r w:rsidRPr="00E61431">
        <w:t xml:space="preserve">w formie dokumentu elektronicznego na elektroniczną skrzynkę podawczą albo </w:t>
      </w:r>
      <w:r w:rsidRPr="00E61431">
        <w:br/>
        <w:t>w postaci elektronicznej na adres do doręczeń elektronicznych</w:t>
      </w:r>
      <w:r>
        <w:rPr>
          <w:vertAlign w:val="superscript"/>
        </w:rPr>
        <w:t>4,</w:t>
      </w:r>
      <w:r w:rsidR="0045493C" w:rsidRPr="004A2C6C">
        <w:rPr>
          <w:vertAlign w:val="superscript"/>
        </w:rPr>
        <w:footnoteReference w:id="11"/>
      </w:r>
      <w:r w:rsidR="000D4258" w:rsidRPr="004A2C6C">
        <w:rPr>
          <w:vertAlign w:val="superscript"/>
        </w:rPr>
        <w:t>,</w:t>
      </w:r>
      <w:r w:rsidR="000D4258" w:rsidRPr="004A2C6C">
        <w:rPr>
          <w:vertAlign w:val="superscript"/>
        </w:rPr>
        <w:footnoteReference w:id="12"/>
      </w:r>
      <w:r w:rsidR="00717601" w:rsidRPr="004A2C6C">
        <w:rPr>
          <w:vertAlign w:val="superscript"/>
        </w:rPr>
        <w:t>,</w:t>
      </w:r>
      <w:r w:rsidR="00717601" w:rsidRPr="004A2C6C">
        <w:rPr>
          <w:vertAlign w:val="superscript"/>
        </w:rPr>
        <w:footnoteReference w:id="13"/>
      </w:r>
      <w:r w:rsidR="009B72B5" w:rsidRPr="004A2C6C">
        <w:rPr>
          <w:vertAlign w:val="superscript"/>
        </w:rPr>
        <w:t>,</w:t>
      </w:r>
    </w:p>
    <w:p w14:paraId="03403AA0" w14:textId="77777777" w:rsidR="009B72B5" w:rsidRDefault="009B72B5" w:rsidP="009B72B5">
      <w:pPr>
        <w:spacing w:before="120" w:after="120" w:line="276" w:lineRule="auto"/>
        <w:ind w:left="644"/>
        <w:jc w:val="both"/>
      </w:pPr>
      <w:r w:rsidRPr="009B72B5">
        <w:t>‒ w następujących terminach:</w:t>
      </w:r>
    </w:p>
    <w:p w14:paraId="5215AC0B" w14:textId="77777777" w:rsidR="00425778" w:rsidRPr="00C12D9B" w:rsidRDefault="00C5169E" w:rsidP="008C7D2D">
      <w:pPr>
        <w:pStyle w:val="Akapitzlist"/>
        <w:numPr>
          <w:ilvl w:val="0"/>
          <w:numId w:val="28"/>
        </w:numPr>
        <w:spacing w:before="120" w:after="120" w:line="276" w:lineRule="auto"/>
        <w:ind w:left="709" w:hanging="425"/>
        <w:jc w:val="both"/>
      </w:pPr>
      <w:r>
        <w:t xml:space="preserve">w </w:t>
      </w:r>
      <w:r w:rsidR="00425778" w:rsidRPr="00A030C4">
        <w:t xml:space="preserve">przypadku realizacji operacji w jednym etapie </w:t>
      </w:r>
      <w:r w:rsidR="00E21095" w:rsidRPr="00A030C4">
        <w:t xml:space="preserve">– </w:t>
      </w:r>
      <w:r w:rsidR="00425778" w:rsidRPr="00A030C4">
        <w:t>po zakończeniu realizacji całości operacji – w terminie od dnia ……… 20.. r. do dnia …………… 20.. r</w:t>
      </w:r>
      <w:r w:rsidR="00A068C3" w:rsidRPr="00A030C4">
        <w:t>.</w:t>
      </w:r>
      <w:r w:rsidR="00793B9D" w:rsidRPr="000D716B">
        <w:rPr>
          <w:vertAlign w:val="superscript"/>
        </w:rPr>
        <w:t>1</w:t>
      </w:r>
    </w:p>
    <w:p w14:paraId="24760A60" w14:textId="77777777" w:rsidR="00425778" w:rsidRPr="00A030C4" w:rsidRDefault="00425778" w:rsidP="008C7D2D">
      <w:pPr>
        <w:pStyle w:val="Akapitzlist"/>
        <w:numPr>
          <w:ilvl w:val="0"/>
          <w:numId w:val="28"/>
        </w:numPr>
        <w:spacing w:before="120" w:after="120" w:line="276" w:lineRule="auto"/>
        <w:ind w:left="709" w:hanging="425"/>
        <w:jc w:val="both"/>
      </w:pPr>
      <w:r w:rsidRPr="00A030C4">
        <w:t xml:space="preserve">w przypadku realizacji operacji </w:t>
      </w:r>
      <w:r w:rsidR="001621E8" w:rsidRPr="00A030C4">
        <w:t xml:space="preserve">w </w:t>
      </w:r>
      <w:r w:rsidRPr="00A030C4">
        <w:t>etapach:</w:t>
      </w:r>
    </w:p>
    <w:p w14:paraId="5F78D054" w14:textId="77777777" w:rsidR="00425778" w:rsidRPr="00A030C4" w:rsidRDefault="00425778" w:rsidP="008C7D2D">
      <w:pPr>
        <w:pStyle w:val="Akapitzlist"/>
        <w:numPr>
          <w:ilvl w:val="0"/>
          <w:numId w:val="29"/>
        </w:numPr>
        <w:spacing w:before="120" w:after="120" w:line="276" w:lineRule="auto"/>
        <w:ind w:left="1417" w:hanging="425"/>
        <w:jc w:val="both"/>
      </w:pPr>
      <w:r w:rsidRPr="00A030C4">
        <w:t>po zakończeniu realizacji pierwszego etapu operacji - w terminie od dnia ……… 20..r. do dnia …………….……. 20.. r.</w:t>
      </w:r>
      <w:r w:rsidR="008366B2" w:rsidRPr="00A030C4">
        <w:t xml:space="preserve"> </w:t>
      </w:r>
      <w:r w:rsidR="007A1090" w:rsidRPr="00A030C4">
        <w:rPr>
          <w:vertAlign w:val="superscript"/>
        </w:rPr>
        <w:t>1,</w:t>
      </w:r>
      <w:r w:rsidR="00F60572">
        <w:rPr>
          <w:vertAlign w:val="superscript"/>
        </w:rPr>
        <w:t>6</w:t>
      </w:r>
      <w:r w:rsidR="006B56B8" w:rsidRPr="00A030C4">
        <w:t>,</w:t>
      </w:r>
    </w:p>
    <w:p w14:paraId="38DCFCFC" w14:textId="77777777" w:rsidR="00F7180F" w:rsidRPr="00A030C4" w:rsidRDefault="00425778" w:rsidP="008C7D2D">
      <w:pPr>
        <w:pStyle w:val="Akapitzlist"/>
        <w:numPr>
          <w:ilvl w:val="0"/>
          <w:numId w:val="29"/>
        </w:numPr>
        <w:spacing w:before="120" w:after="120" w:line="276" w:lineRule="auto"/>
        <w:ind w:left="1417" w:hanging="425"/>
        <w:jc w:val="both"/>
      </w:pPr>
      <w:r w:rsidRPr="00A030C4">
        <w:t>po zakończeniu realizacji drugiego etapu operacji - w terminie od dnia ……… 20..r. do dnia …………….……. 20.. r.</w:t>
      </w:r>
      <w:r w:rsidR="008366B2" w:rsidRPr="00A030C4">
        <w:t xml:space="preserve"> </w:t>
      </w:r>
      <w:r w:rsidR="00793B9D" w:rsidRPr="00A030C4">
        <w:rPr>
          <w:vertAlign w:val="superscript"/>
        </w:rPr>
        <w:t>1</w:t>
      </w:r>
      <w:r w:rsidR="00A33F74" w:rsidRPr="00A030C4">
        <w:rPr>
          <w:vertAlign w:val="superscript"/>
        </w:rPr>
        <w:t>,</w:t>
      </w:r>
      <w:r w:rsidR="00F60572">
        <w:rPr>
          <w:vertAlign w:val="superscript"/>
        </w:rPr>
        <w:t>6</w:t>
      </w:r>
      <w:r w:rsidR="00A74AAB">
        <w:rPr>
          <w:vertAlign w:val="superscript"/>
        </w:rPr>
        <w:t>,</w:t>
      </w:r>
      <w:r w:rsidRPr="00A030C4">
        <w:t xml:space="preserve">, </w:t>
      </w:r>
    </w:p>
    <w:p w14:paraId="10E21A8E" w14:textId="77777777" w:rsidR="008A67EF" w:rsidRPr="00A030C4" w:rsidRDefault="008A67EF" w:rsidP="008C7D2D">
      <w:pPr>
        <w:pStyle w:val="Akapitzlist"/>
        <w:numPr>
          <w:ilvl w:val="0"/>
          <w:numId w:val="29"/>
        </w:numPr>
        <w:spacing w:before="120" w:after="120" w:line="276" w:lineRule="auto"/>
        <w:ind w:left="1417" w:hanging="425"/>
        <w:jc w:val="both"/>
      </w:pPr>
      <w:r w:rsidRPr="00A030C4">
        <w:t xml:space="preserve">po zakończeniu realizacji </w:t>
      </w:r>
      <w:r w:rsidR="007F3D63" w:rsidRPr="00A030C4">
        <w:t>……..</w:t>
      </w:r>
      <w:r w:rsidRPr="00A030C4">
        <w:t xml:space="preserve"> etapu operacji - w terminie od dnia ……… 20..r. do dnia …………….……. 20.. r.</w:t>
      </w:r>
      <w:r w:rsidR="008366B2" w:rsidRPr="00A030C4">
        <w:t xml:space="preserve"> </w:t>
      </w:r>
      <w:r w:rsidR="006C54E5" w:rsidRPr="00A030C4">
        <w:rPr>
          <w:vertAlign w:val="superscript"/>
        </w:rPr>
        <w:t>1</w:t>
      </w:r>
      <w:r w:rsidR="00A33F74" w:rsidRPr="00A030C4">
        <w:rPr>
          <w:vertAlign w:val="superscript"/>
        </w:rPr>
        <w:t>,</w:t>
      </w:r>
      <w:r w:rsidR="00F60572">
        <w:rPr>
          <w:vertAlign w:val="superscript"/>
        </w:rPr>
        <w:t>6</w:t>
      </w:r>
      <w:r w:rsidR="00A74AAB">
        <w:rPr>
          <w:vertAlign w:val="superscript"/>
        </w:rPr>
        <w:t>,</w:t>
      </w:r>
    </w:p>
    <w:p w14:paraId="4D21663E" w14:textId="77777777" w:rsidR="00425778" w:rsidRDefault="006852CF" w:rsidP="00B52F14">
      <w:pPr>
        <w:pStyle w:val="Akapitzlist"/>
        <w:spacing w:before="120" w:after="120" w:line="276" w:lineRule="auto"/>
        <w:ind w:left="993" w:hanging="709"/>
        <w:jc w:val="both"/>
      </w:pPr>
      <w:r w:rsidRPr="00A030C4">
        <w:t xml:space="preserve">– </w:t>
      </w:r>
      <w:r w:rsidR="00F60572">
        <w:t xml:space="preserve">z zastrzeżeniem § 5 ust. 5, </w:t>
      </w:r>
      <w:r w:rsidR="00425778" w:rsidRPr="00A030C4">
        <w:t>jednak nie później niż do dnia 3</w:t>
      </w:r>
      <w:r w:rsidR="00187AD2" w:rsidRPr="00A030C4">
        <w:t>0</w:t>
      </w:r>
      <w:r w:rsidR="00E906FA" w:rsidRPr="00A030C4">
        <w:t xml:space="preserve"> </w:t>
      </w:r>
      <w:r w:rsidR="00187AD2" w:rsidRPr="00A030C4">
        <w:t>czer</w:t>
      </w:r>
      <w:r w:rsidR="002E220F" w:rsidRPr="00A030C4">
        <w:t>wca</w:t>
      </w:r>
      <w:r w:rsidR="00425778" w:rsidRPr="00A030C4">
        <w:t xml:space="preserve"> 202</w:t>
      </w:r>
      <w:r w:rsidR="00822F27">
        <w:t>5</w:t>
      </w:r>
      <w:r w:rsidR="00425778" w:rsidRPr="00A030C4">
        <w:t xml:space="preserve"> r. </w:t>
      </w:r>
    </w:p>
    <w:p w14:paraId="155C3C42" w14:textId="77777777" w:rsidR="00DA62B3" w:rsidRPr="0073792A" w:rsidRDefault="00425778" w:rsidP="008C7D2D">
      <w:pPr>
        <w:pStyle w:val="Akapitzlist"/>
        <w:numPr>
          <w:ilvl w:val="3"/>
          <w:numId w:val="36"/>
        </w:numPr>
        <w:tabs>
          <w:tab w:val="clear" w:pos="2880"/>
          <w:tab w:val="num" w:pos="284"/>
        </w:tabs>
        <w:spacing w:before="120" w:after="120" w:line="276" w:lineRule="auto"/>
        <w:ind w:left="284" w:hanging="284"/>
        <w:jc w:val="both"/>
      </w:pPr>
      <w:r w:rsidRPr="0073792A">
        <w:lastRenderedPageBreak/>
        <w:t>Wniosek o płatność składa się na formularzu,</w:t>
      </w:r>
      <w:r w:rsidR="00230782" w:rsidRPr="0073792A">
        <w:t xml:space="preserve"> </w:t>
      </w:r>
      <w:r w:rsidRPr="0073792A">
        <w:t>udostęp</w:t>
      </w:r>
      <w:r w:rsidR="00D35397" w:rsidRPr="0073792A">
        <w:t xml:space="preserve">nionym na stronie internetowej </w:t>
      </w:r>
      <w:r w:rsidR="00CB2509" w:rsidRPr="0073792A">
        <w:t>Agencji</w:t>
      </w:r>
      <w:r w:rsidRPr="0073792A">
        <w:t>.</w:t>
      </w:r>
      <w:r w:rsidR="00E723A5" w:rsidRPr="0073792A">
        <w:t xml:space="preserve"> </w:t>
      </w:r>
    </w:p>
    <w:p w14:paraId="0E805A64" w14:textId="3D6FE881" w:rsidR="00C81375" w:rsidRPr="00A030C4" w:rsidRDefault="00F7180F" w:rsidP="008C7D2D">
      <w:pPr>
        <w:pStyle w:val="Akapitzlist"/>
        <w:numPr>
          <w:ilvl w:val="3"/>
          <w:numId w:val="36"/>
        </w:numPr>
        <w:tabs>
          <w:tab w:val="clear" w:pos="2880"/>
          <w:tab w:val="num" w:pos="284"/>
        </w:tabs>
        <w:spacing w:before="120" w:after="120" w:line="276" w:lineRule="auto"/>
        <w:ind w:left="284" w:hanging="284"/>
        <w:jc w:val="both"/>
      </w:pPr>
      <w:r w:rsidRPr="00A030C4">
        <w:t>W przypadku niezłożenia wniosku o płatność w terminie</w:t>
      </w:r>
      <w:r w:rsidR="005D4656" w:rsidRPr="00A030C4">
        <w:t xml:space="preserve"> </w:t>
      </w:r>
      <w:r w:rsidR="00644CC7" w:rsidRPr="00A030C4">
        <w:t>określonym w umowie</w:t>
      </w:r>
      <w:r w:rsidRPr="00A030C4">
        <w:t xml:space="preserve">, </w:t>
      </w:r>
      <w:r w:rsidR="007F5F3B">
        <w:br/>
        <w:t xml:space="preserve">z zastrzeżeniem § 5 ust. 5, </w:t>
      </w:r>
      <w:r w:rsidRPr="00A030C4">
        <w:t xml:space="preserve">Agencja dwukrotnie wzywa Beneficjenta do złożenia wniosku </w:t>
      </w:r>
      <w:r w:rsidR="00587A3C">
        <w:br/>
      </w:r>
      <w:r w:rsidRPr="00A030C4">
        <w:t>w kolejnych wyznaczonych terminach</w:t>
      </w:r>
      <w:r w:rsidR="003511A2" w:rsidRPr="00A030C4">
        <w:t xml:space="preserve">, </w:t>
      </w:r>
      <w:r w:rsidR="00857089" w:rsidRPr="00A030C4">
        <w:t>uwzględniając termin wskazany</w:t>
      </w:r>
      <w:r w:rsidR="004A5CF6" w:rsidRPr="00A030C4">
        <w:t xml:space="preserve"> w § </w:t>
      </w:r>
      <w:r w:rsidR="00566986" w:rsidRPr="00A030C4">
        <w:t>1</w:t>
      </w:r>
      <w:r w:rsidR="00C14EF0" w:rsidRPr="00A030C4">
        <w:t>0</w:t>
      </w:r>
      <w:r w:rsidR="00805CCE" w:rsidRPr="00A030C4">
        <w:t xml:space="preserve"> </w:t>
      </w:r>
      <w:r w:rsidR="004A5CF6" w:rsidRPr="00A030C4">
        <w:t xml:space="preserve">ust. </w:t>
      </w:r>
      <w:r w:rsidR="00805CCE" w:rsidRPr="00A030C4">
        <w:t xml:space="preserve">1 pkt </w:t>
      </w:r>
      <w:r w:rsidR="00AC571F">
        <w:t>6</w:t>
      </w:r>
      <w:r w:rsidR="00C16633" w:rsidRPr="00A030C4">
        <w:t xml:space="preserve">. Niezłożenie przez Beneficjenta wniosku o płatność </w:t>
      </w:r>
      <w:r w:rsidR="00414162" w:rsidRPr="00A030C4">
        <w:t xml:space="preserve">w terminie wynikającym z </w:t>
      </w:r>
      <w:r w:rsidR="00C16633" w:rsidRPr="00A030C4">
        <w:t>drugi</w:t>
      </w:r>
      <w:r w:rsidR="00414162" w:rsidRPr="00A030C4">
        <w:t>ego</w:t>
      </w:r>
      <w:r w:rsidR="00C16633" w:rsidRPr="00A030C4">
        <w:t xml:space="preserve"> wezwani</w:t>
      </w:r>
      <w:r w:rsidR="00414162" w:rsidRPr="00A030C4">
        <w:t>a Agencji</w:t>
      </w:r>
      <w:r w:rsidR="00C16633" w:rsidRPr="00A030C4">
        <w:t xml:space="preserve"> skutkować będzie wypowiedzeniem umowy</w:t>
      </w:r>
      <w:r w:rsidR="009732A4" w:rsidRPr="00A030C4">
        <w:t>, z zastrzeżeniem ust.</w:t>
      </w:r>
      <w:r w:rsidR="00805CCE" w:rsidRPr="00A030C4">
        <w:t xml:space="preserve"> </w:t>
      </w:r>
      <w:r w:rsidR="00B10EAB" w:rsidRPr="00A030C4">
        <w:t>5</w:t>
      </w:r>
      <w:r w:rsidR="00D448B7" w:rsidRPr="00A030C4">
        <w:t>.</w:t>
      </w:r>
      <w:r w:rsidR="00E723A5" w:rsidRPr="00A030C4">
        <w:t xml:space="preserve"> </w:t>
      </w:r>
    </w:p>
    <w:p w14:paraId="6D185A75" w14:textId="77777777" w:rsidR="0071366D" w:rsidRPr="00A030C4" w:rsidRDefault="00CB370C" w:rsidP="008C7D2D">
      <w:pPr>
        <w:pStyle w:val="Akapitzlist"/>
        <w:numPr>
          <w:ilvl w:val="3"/>
          <w:numId w:val="36"/>
        </w:numPr>
        <w:tabs>
          <w:tab w:val="clear" w:pos="2880"/>
          <w:tab w:val="num" w:pos="284"/>
        </w:tabs>
        <w:spacing w:before="120" w:after="120" w:line="276" w:lineRule="auto"/>
        <w:ind w:left="284" w:hanging="284"/>
        <w:jc w:val="both"/>
      </w:pPr>
      <w:r w:rsidRPr="00A030C4">
        <w:t xml:space="preserve">Istnieje możliwość złożenia wniosku o płatność po zrealizowaniu operacji lub jej etapu przed terminem określonym w ust. 1. </w:t>
      </w:r>
    </w:p>
    <w:p w14:paraId="5A533A2E" w14:textId="093771E9" w:rsidR="00855CCC" w:rsidRDefault="000939E9" w:rsidP="008C7D2D">
      <w:pPr>
        <w:pStyle w:val="Akapitzlist"/>
        <w:numPr>
          <w:ilvl w:val="3"/>
          <w:numId w:val="36"/>
        </w:numPr>
        <w:tabs>
          <w:tab w:val="clear" w:pos="2880"/>
          <w:tab w:val="num" w:pos="284"/>
        </w:tabs>
        <w:spacing w:before="120"/>
        <w:ind w:left="284" w:hanging="284"/>
        <w:jc w:val="both"/>
      </w:pPr>
      <w:r w:rsidRPr="00A030C4">
        <w:t>Agencj</w:t>
      </w:r>
      <w:r w:rsidR="00855CCC" w:rsidRPr="00A030C4">
        <w:t xml:space="preserve">a może uwzględnić wniosek o płatność złożony po terminie, o którym mowa </w:t>
      </w:r>
      <w:r w:rsidR="00740110" w:rsidRPr="00A030C4">
        <w:br/>
      </w:r>
      <w:r w:rsidR="00855CCC" w:rsidRPr="00A030C4">
        <w:t xml:space="preserve">w ust. 1, lub po terminie wynikającym z drugiego wezwania </w:t>
      </w:r>
      <w:r w:rsidRPr="00A030C4">
        <w:t>Agencji</w:t>
      </w:r>
      <w:r w:rsidR="00855CCC" w:rsidRPr="00A030C4">
        <w:t xml:space="preserve">, o którym mowa </w:t>
      </w:r>
      <w:r w:rsidR="00740110" w:rsidRPr="00A030C4">
        <w:br/>
      </w:r>
      <w:r w:rsidR="00855CCC" w:rsidRPr="00A030C4">
        <w:t>w ust. 3</w:t>
      </w:r>
      <w:r w:rsidR="009D5A9D" w:rsidRPr="00A030C4">
        <w:t>,</w:t>
      </w:r>
      <w:r w:rsidR="00855CCC" w:rsidRPr="00A030C4">
        <w:t xml:space="preserve"> o ile nie została wypowiedziana umowa i ni</w:t>
      </w:r>
      <w:r w:rsidR="00805CCE" w:rsidRPr="00A030C4">
        <w:t>e upłyn</w:t>
      </w:r>
      <w:r w:rsidR="000E0F49" w:rsidRPr="00A030C4">
        <w:t>ą</w:t>
      </w:r>
      <w:r w:rsidR="00805CCE" w:rsidRPr="00A030C4">
        <w:t>ł termin wskazan</w:t>
      </w:r>
      <w:r w:rsidR="000E0F49" w:rsidRPr="00A030C4">
        <w:t>y</w:t>
      </w:r>
      <w:r w:rsidR="00E61E90" w:rsidRPr="00A030C4">
        <w:t xml:space="preserve"> w § 1</w:t>
      </w:r>
      <w:r w:rsidR="00AD2FE6" w:rsidRPr="00A030C4">
        <w:t>0</w:t>
      </w:r>
      <w:r w:rsidR="00805CCE" w:rsidRPr="00A030C4">
        <w:t xml:space="preserve"> </w:t>
      </w:r>
      <w:r w:rsidR="00A41AEE" w:rsidRPr="00A030C4">
        <w:br/>
      </w:r>
      <w:r w:rsidR="00805CCE" w:rsidRPr="00A030C4">
        <w:t xml:space="preserve">ust. 1 pkt </w:t>
      </w:r>
      <w:r w:rsidR="00AC571F">
        <w:t>6</w:t>
      </w:r>
      <w:r w:rsidR="00855CCC" w:rsidRPr="00A030C4">
        <w:t>.</w:t>
      </w:r>
    </w:p>
    <w:p w14:paraId="45EBE455" w14:textId="77777777" w:rsidR="00425778" w:rsidRPr="00A030C4" w:rsidRDefault="00425778" w:rsidP="0081143F">
      <w:pPr>
        <w:jc w:val="center"/>
        <w:rPr>
          <w:b/>
        </w:rPr>
      </w:pPr>
      <w:r w:rsidRPr="00A030C4">
        <w:rPr>
          <w:b/>
        </w:rPr>
        <w:t xml:space="preserve">§ </w:t>
      </w:r>
      <w:r w:rsidR="00AD2FE6" w:rsidRPr="00A030C4">
        <w:rPr>
          <w:b/>
        </w:rPr>
        <w:t>9</w:t>
      </w:r>
    </w:p>
    <w:p w14:paraId="05A360C2" w14:textId="77777777" w:rsidR="00425778" w:rsidRPr="00A030C4" w:rsidRDefault="00425778" w:rsidP="00973FB9">
      <w:pPr>
        <w:pStyle w:val="Akapitzlist"/>
        <w:spacing w:line="276" w:lineRule="auto"/>
        <w:ind w:left="720"/>
        <w:jc w:val="center"/>
        <w:rPr>
          <w:b/>
        </w:rPr>
      </w:pPr>
      <w:r w:rsidRPr="00A030C4">
        <w:rPr>
          <w:b/>
        </w:rPr>
        <w:t>Wniosek o płatność – etap rozpatrywania</w:t>
      </w:r>
    </w:p>
    <w:p w14:paraId="67C397B7" w14:textId="77777777" w:rsidR="00C16633" w:rsidRPr="00A030C4" w:rsidRDefault="003E7F45" w:rsidP="00201EFB">
      <w:pPr>
        <w:pStyle w:val="Akapitzlist"/>
        <w:numPr>
          <w:ilvl w:val="0"/>
          <w:numId w:val="1"/>
        </w:numPr>
        <w:spacing w:before="120" w:after="120" w:line="276" w:lineRule="auto"/>
        <w:ind w:left="284" w:hanging="284"/>
        <w:jc w:val="both"/>
      </w:pPr>
      <w:r w:rsidRPr="00201EFB">
        <w:t xml:space="preserve">Rozpatrując wniosek </w:t>
      </w:r>
      <w:r w:rsidR="00C16633" w:rsidRPr="00201EFB">
        <w:t>o płatność Agencja sprawdza zgodność realizacji operacji lub jej etapu z warunkami określonymi w Programie, ustawie, rozporządzeniu oraz umowie</w:t>
      </w:r>
      <w:r w:rsidR="00475C4D">
        <w:t xml:space="preserve"> i </w:t>
      </w:r>
      <w:r w:rsidR="00EA4C1E">
        <w:t xml:space="preserve">Programie działań szkoleniowych, </w:t>
      </w:r>
      <w:r w:rsidR="00C16633" w:rsidRPr="00201EFB">
        <w:t>w sz</w:t>
      </w:r>
      <w:r w:rsidR="00C16633" w:rsidRPr="00A030C4">
        <w:t>czególności pod względem spełnienia warunków wypłaty pomocy w zakresie kompletności i poprawności formalnej wniosku oraz prawidłowości realizacji i finansowania operacji.</w:t>
      </w:r>
    </w:p>
    <w:p w14:paraId="55A02BE2" w14:textId="77777777" w:rsidR="00C16633" w:rsidRPr="00A030C4" w:rsidRDefault="00167A6D" w:rsidP="00167A6D">
      <w:pPr>
        <w:pStyle w:val="Akapitzlist"/>
        <w:numPr>
          <w:ilvl w:val="0"/>
          <w:numId w:val="1"/>
        </w:numPr>
        <w:spacing w:before="120" w:after="120" w:line="276" w:lineRule="auto"/>
        <w:ind w:left="284" w:hanging="284"/>
        <w:jc w:val="both"/>
      </w:pPr>
      <w:r w:rsidRPr="00A030C4">
        <w:t>W przypadku, gdy złożony wniosek o płatność nie został wypełniony we wszystkich wymaganych pozycjach lub nie dołączono do niego dokumentów niezbędnych do wypłaty środków finansowych z tytułu pomocy, potwierdzających spełnienie warunków wypłaty pomocy, których wykaz zawiera formularz wniosku o płatność</w:t>
      </w:r>
      <w:r w:rsidR="00B501AA" w:rsidRPr="00A030C4">
        <w:t>,</w:t>
      </w:r>
      <w:r w:rsidRPr="00A030C4">
        <w:t xml:space="preserve"> lub wniosek, lub dokumenty nie spełniają innych wymagań Agencja wzywa Beneficjenta, w formie </w:t>
      </w:r>
      <w:r w:rsidR="004D2A30" w:rsidRPr="0059449E">
        <w:t>określonej w § 18</w:t>
      </w:r>
      <w:r w:rsidRPr="00A030C4">
        <w:t>, do usunięcia braków w terminie 14 dni od dnia doręczenia wezwania.</w:t>
      </w:r>
    </w:p>
    <w:p w14:paraId="7CC06639" w14:textId="77777777" w:rsidR="00C16633" w:rsidRPr="00A030C4" w:rsidRDefault="000C0847" w:rsidP="000071E2">
      <w:pPr>
        <w:pStyle w:val="Akapitzlist"/>
        <w:numPr>
          <w:ilvl w:val="0"/>
          <w:numId w:val="1"/>
        </w:numPr>
        <w:spacing w:before="120" w:after="120" w:line="276" w:lineRule="auto"/>
        <w:ind w:left="284" w:hanging="284"/>
        <w:jc w:val="both"/>
      </w:pPr>
      <w:r w:rsidRPr="00A030C4">
        <w:rPr>
          <w:bCs/>
          <w:color w:val="000000"/>
        </w:rPr>
        <w:t>Jeżeli B</w:t>
      </w:r>
      <w:r w:rsidR="00C16633" w:rsidRPr="00A030C4">
        <w:rPr>
          <w:bCs/>
          <w:color w:val="000000"/>
        </w:rPr>
        <w:t>eneficjent pomimo wezwania</w:t>
      </w:r>
      <w:r w:rsidR="00730D68" w:rsidRPr="00A030C4">
        <w:rPr>
          <w:bCs/>
          <w:color w:val="000000"/>
        </w:rPr>
        <w:t>, o którym mowa w ust. 2</w:t>
      </w:r>
      <w:r w:rsidR="00C16633" w:rsidRPr="00A030C4">
        <w:rPr>
          <w:bCs/>
          <w:color w:val="000000"/>
        </w:rPr>
        <w:t xml:space="preserve">, nie usunął </w:t>
      </w:r>
      <w:r w:rsidR="00251438" w:rsidRPr="00A030C4">
        <w:rPr>
          <w:bCs/>
          <w:color w:val="000000"/>
        </w:rPr>
        <w:t>braków</w:t>
      </w:r>
      <w:r w:rsidR="00C16633" w:rsidRPr="00A030C4">
        <w:rPr>
          <w:bCs/>
          <w:color w:val="000000"/>
        </w:rPr>
        <w:t xml:space="preserve"> </w:t>
      </w:r>
      <w:r w:rsidR="00251438" w:rsidRPr="00A030C4">
        <w:rPr>
          <w:bCs/>
          <w:color w:val="000000"/>
        </w:rPr>
        <w:br/>
      </w:r>
      <w:r w:rsidR="00C16633" w:rsidRPr="00A030C4">
        <w:rPr>
          <w:bCs/>
          <w:color w:val="000000"/>
        </w:rPr>
        <w:t xml:space="preserve">w </w:t>
      </w:r>
      <w:r w:rsidR="00251438" w:rsidRPr="00A030C4">
        <w:rPr>
          <w:bCs/>
          <w:color w:val="000000"/>
        </w:rPr>
        <w:t xml:space="preserve">wyznaczonym </w:t>
      </w:r>
      <w:r w:rsidR="00C16633" w:rsidRPr="00A030C4">
        <w:rPr>
          <w:bCs/>
          <w:color w:val="000000"/>
        </w:rPr>
        <w:t>terminie,</w:t>
      </w:r>
      <w:r w:rsidR="00C16633" w:rsidRPr="00A030C4">
        <w:t xml:space="preserve"> </w:t>
      </w:r>
      <w:r w:rsidR="00167A6D" w:rsidRPr="00A030C4">
        <w:t xml:space="preserve">Agencja wzywa </w:t>
      </w:r>
      <w:r w:rsidR="00C16633" w:rsidRPr="00A030C4">
        <w:t>ponownie</w:t>
      </w:r>
      <w:r w:rsidR="00167A6D" w:rsidRPr="00A030C4">
        <w:t xml:space="preserve"> Beneficjenta</w:t>
      </w:r>
      <w:r w:rsidR="00C16633" w:rsidRPr="00A030C4">
        <w:t xml:space="preserve">, w formie </w:t>
      </w:r>
      <w:r w:rsidR="004D2A30" w:rsidRPr="0059449E">
        <w:t xml:space="preserve">określonej </w:t>
      </w:r>
      <w:r w:rsidR="004D2A30">
        <w:br/>
      </w:r>
      <w:r w:rsidR="004D2A30" w:rsidRPr="0059449E">
        <w:t>w § 18</w:t>
      </w:r>
      <w:r w:rsidR="00C16633" w:rsidRPr="00A030C4">
        <w:t>, do usunięcia</w:t>
      </w:r>
      <w:r w:rsidR="00F6550C" w:rsidRPr="00A030C4">
        <w:t xml:space="preserve"> braków </w:t>
      </w:r>
      <w:r w:rsidR="00C16633" w:rsidRPr="00A030C4">
        <w:t>w terminie 14 dni od dnia doręczenia wezwania.</w:t>
      </w:r>
    </w:p>
    <w:p w14:paraId="7C1E92D6" w14:textId="77777777" w:rsidR="00C16633" w:rsidRPr="00A030C4" w:rsidRDefault="00F6550C" w:rsidP="000071E2">
      <w:pPr>
        <w:pStyle w:val="Akapitzlist"/>
        <w:numPr>
          <w:ilvl w:val="0"/>
          <w:numId w:val="1"/>
        </w:numPr>
        <w:spacing w:before="120" w:after="120" w:line="276" w:lineRule="auto"/>
        <w:ind w:left="284" w:hanging="284"/>
        <w:jc w:val="both"/>
      </w:pPr>
      <w:r w:rsidRPr="00A030C4">
        <w:t>Jeżeli B</w:t>
      </w:r>
      <w:r w:rsidR="00C16633" w:rsidRPr="00A030C4">
        <w:t xml:space="preserve">eneficjent pomimo </w:t>
      </w:r>
      <w:r w:rsidR="00CD41EB" w:rsidRPr="00A030C4">
        <w:t xml:space="preserve">powtórnego </w:t>
      </w:r>
      <w:r w:rsidR="00C16633" w:rsidRPr="00A030C4">
        <w:t xml:space="preserve">wezwania nie usunął braków, </w:t>
      </w:r>
      <w:r w:rsidR="00CD41EB" w:rsidRPr="00A030C4">
        <w:t xml:space="preserve">Agencja rozpatruje </w:t>
      </w:r>
      <w:r w:rsidR="00C16633" w:rsidRPr="00A030C4">
        <w:t xml:space="preserve">wniosek o płatność </w:t>
      </w:r>
      <w:r w:rsidR="00CD41EB" w:rsidRPr="00A030C4">
        <w:t xml:space="preserve">w </w:t>
      </w:r>
      <w:r w:rsidR="00C16633" w:rsidRPr="00A030C4">
        <w:t xml:space="preserve">zakresie, w jakim został wypełniony oraz na podstawie dołączonych </w:t>
      </w:r>
      <w:r w:rsidR="00977029" w:rsidRPr="00A030C4">
        <w:br/>
      </w:r>
      <w:r w:rsidR="00534B2C" w:rsidRPr="00A030C4">
        <w:t xml:space="preserve">i poprawnie sporządzonych </w:t>
      </w:r>
      <w:r w:rsidR="00C16633" w:rsidRPr="00A030C4">
        <w:t>dokumentów.</w:t>
      </w:r>
    </w:p>
    <w:p w14:paraId="3BF41EF1" w14:textId="0ECBEDD4" w:rsidR="00C16633" w:rsidRPr="00A030C4" w:rsidRDefault="00C16633" w:rsidP="000071E2">
      <w:pPr>
        <w:pStyle w:val="Akapitzlist"/>
        <w:numPr>
          <w:ilvl w:val="0"/>
          <w:numId w:val="1"/>
        </w:numPr>
        <w:spacing w:before="120" w:after="120" w:line="276" w:lineRule="auto"/>
        <w:ind w:left="284" w:hanging="284"/>
        <w:jc w:val="both"/>
      </w:pPr>
      <w:r w:rsidRPr="00A030C4">
        <w:t xml:space="preserve">W </w:t>
      </w:r>
      <w:r w:rsidR="00AC7EB4" w:rsidRPr="00A030C4">
        <w:t xml:space="preserve">trakcie rozpatrywania </w:t>
      </w:r>
      <w:r w:rsidRPr="00A030C4">
        <w:t xml:space="preserve">wniosku o płatność, </w:t>
      </w:r>
      <w:r w:rsidR="00AC7EB4" w:rsidRPr="00A030C4">
        <w:t>Agencja może wzywać B</w:t>
      </w:r>
      <w:r w:rsidRPr="00A030C4">
        <w:t>eneficjent</w:t>
      </w:r>
      <w:r w:rsidR="00AC7EB4" w:rsidRPr="00A030C4">
        <w:t>a</w:t>
      </w:r>
      <w:r w:rsidR="00CC5FB2" w:rsidRPr="00A030C4">
        <w:t>,</w:t>
      </w:r>
      <w:r w:rsidRPr="00A030C4">
        <w:t xml:space="preserve"> w formie </w:t>
      </w:r>
      <w:r w:rsidR="004D2A30" w:rsidRPr="0059449E">
        <w:t>określonej w § 18</w:t>
      </w:r>
      <w:r w:rsidRPr="00A030C4">
        <w:t>, do wyjaśnienia faktów istotnych dla rozstrzygnięcia sprawy lub przedstawienia dowodów na potwierdzenie tych fa</w:t>
      </w:r>
      <w:r w:rsidR="00EF36F6">
        <w:t xml:space="preserve">któw, w terminie 14 dni od dnia </w:t>
      </w:r>
      <w:r w:rsidRPr="00A030C4">
        <w:t xml:space="preserve">doręczenia wezwania. </w:t>
      </w:r>
    </w:p>
    <w:p w14:paraId="1F53DF7D" w14:textId="77777777" w:rsidR="00FD17F1" w:rsidRDefault="00C16633" w:rsidP="000071E2">
      <w:pPr>
        <w:pStyle w:val="Akapitzlist"/>
        <w:numPr>
          <w:ilvl w:val="0"/>
          <w:numId w:val="1"/>
        </w:numPr>
        <w:spacing w:before="120" w:after="120" w:line="276" w:lineRule="auto"/>
        <w:ind w:left="284" w:hanging="284"/>
        <w:jc w:val="both"/>
      </w:pPr>
      <w:r w:rsidRPr="00A030C4">
        <w:t>W przypadku usunięcia braków</w:t>
      </w:r>
      <w:r w:rsidR="00232555" w:rsidRPr="00A030C4">
        <w:t xml:space="preserve"> </w:t>
      </w:r>
      <w:r w:rsidRPr="00A030C4">
        <w:t>/</w:t>
      </w:r>
      <w:r w:rsidR="00232555" w:rsidRPr="00A030C4">
        <w:t xml:space="preserve"> </w:t>
      </w:r>
      <w:r w:rsidRPr="00A030C4">
        <w:t>złożenia wyjaśnień</w:t>
      </w:r>
      <w:r w:rsidR="00FD17F1">
        <w:t>:</w:t>
      </w:r>
    </w:p>
    <w:p w14:paraId="6FB19360" w14:textId="77777777" w:rsidR="00BE2D2B" w:rsidRDefault="00C16633" w:rsidP="001E7B56">
      <w:pPr>
        <w:pStyle w:val="Akapitzlist"/>
        <w:numPr>
          <w:ilvl w:val="0"/>
          <w:numId w:val="51"/>
        </w:numPr>
        <w:spacing w:before="120" w:after="120" w:line="276" w:lineRule="auto"/>
        <w:ind w:left="567" w:hanging="283"/>
        <w:jc w:val="both"/>
      </w:pPr>
      <w:r w:rsidRPr="00A030C4">
        <w:t>nadanych w polskiej placówce pocztowej operatora wyznaczonego w rozumieniu przepisów prawa pocztoweg</w:t>
      </w:r>
      <w:r w:rsidR="00725224">
        <w:t>o</w:t>
      </w:r>
      <w:r w:rsidRPr="00A030C4">
        <w:t xml:space="preserve">, o terminowości ich złożenia decyduje data stempla pocztowego, </w:t>
      </w:r>
    </w:p>
    <w:p w14:paraId="0A6FC955" w14:textId="406FA293" w:rsidR="00BE2D2B" w:rsidRDefault="005D780F" w:rsidP="001E7B56">
      <w:pPr>
        <w:pStyle w:val="Akapitzlist"/>
        <w:numPr>
          <w:ilvl w:val="0"/>
          <w:numId w:val="51"/>
        </w:numPr>
        <w:spacing w:before="120" w:after="120" w:line="276" w:lineRule="auto"/>
        <w:ind w:left="567" w:hanging="283"/>
        <w:jc w:val="both"/>
      </w:pPr>
      <w:r>
        <w:lastRenderedPageBreak/>
        <w:t>d</w:t>
      </w:r>
      <w:r w:rsidR="00BE2D2B">
        <w:t>ostarcz</w:t>
      </w:r>
      <w:r w:rsidR="00B462EA">
        <w:t>onych</w:t>
      </w:r>
      <w:r w:rsidR="00BE2D2B">
        <w:t xml:space="preserve"> </w:t>
      </w:r>
      <w:r w:rsidR="00BE2D2B" w:rsidRPr="00E62F87">
        <w:t>w formie dokumentu elektronicznego na elektroniczną skrzynkę podawczą</w:t>
      </w:r>
      <w:r w:rsidR="00BE2D2B">
        <w:t xml:space="preserve"> Agencji</w:t>
      </w:r>
      <w:r w:rsidR="00BE2D2B" w:rsidRPr="00A030C4">
        <w:t xml:space="preserve">, o terminowości </w:t>
      </w:r>
      <w:r w:rsidR="0037395E">
        <w:t xml:space="preserve">ich </w:t>
      </w:r>
      <w:r w:rsidR="00BE2D2B" w:rsidRPr="00A030C4">
        <w:t xml:space="preserve">złożenia decyduje data </w:t>
      </w:r>
      <w:r w:rsidR="00BE2D2B">
        <w:t xml:space="preserve">wprowadzenia </w:t>
      </w:r>
      <w:r w:rsidR="00A7787F">
        <w:t>dokumentu elektronicznego</w:t>
      </w:r>
      <w:r w:rsidR="00BE2D2B">
        <w:t xml:space="preserve"> do systemu teleinformatycznego Agencji</w:t>
      </w:r>
      <w:r w:rsidR="00A740FD">
        <w:t xml:space="preserve">, a w przypadku wniesienia </w:t>
      </w:r>
      <w:r w:rsidR="00EF36F6">
        <w:br/>
      </w:r>
      <w:r w:rsidR="00A740FD">
        <w:t>w postaci elektronicznej na adres do doręczeń elektronicznych o terminowości decyduje dzień wystawienia dowodu otrzymania, o którym mowa w art. 41 ustawy o doręczeniach elektronicznych,</w:t>
      </w:r>
    </w:p>
    <w:p w14:paraId="7D8B744D" w14:textId="77777777" w:rsidR="00C16633" w:rsidRPr="00A030C4" w:rsidRDefault="00C16633" w:rsidP="001E7B56">
      <w:pPr>
        <w:pStyle w:val="Akapitzlist"/>
        <w:numPr>
          <w:ilvl w:val="0"/>
          <w:numId w:val="51"/>
        </w:numPr>
        <w:spacing w:before="120" w:after="120" w:line="276" w:lineRule="auto"/>
        <w:ind w:left="567" w:hanging="283"/>
        <w:jc w:val="both"/>
      </w:pPr>
      <w:r w:rsidRPr="00A030C4">
        <w:t>dostarcz</w:t>
      </w:r>
      <w:r w:rsidR="00B462EA">
        <w:t>onych</w:t>
      </w:r>
      <w:r w:rsidRPr="00A030C4">
        <w:t xml:space="preserve"> w innej formie</w:t>
      </w:r>
      <w:r w:rsidR="00BE2D2B">
        <w:t>,</w:t>
      </w:r>
      <w:r w:rsidR="00162DE6">
        <w:t xml:space="preserve"> </w:t>
      </w:r>
      <w:r w:rsidR="00BE2D2B" w:rsidRPr="00BE2D2B">
        <w:t xml:space="preserve">o terminowości </w:t>
      </w:r>
      <w:r w:rsidR="00BE2D2B">
        <w:t xml:space="preserve">ich </w:t>
      </w:r>
      <w:r w:rsidR="00BE2D2B" w:rsidRPr="00BE2D2B">
        <w:t>złożenia decyduje data wpływu do Agencji</w:t>
      </w:r>
      <w:r w:rsidRPr="00A030C4">
        <w:t>.</w:t>
      </w:r>
    </w:p>
    <w:p w14:paraId="69F9B78A" w14:textId="77777777" w:rsidR="00C16633" w:rsidRPr="00A030C4" w:rsidRDefault="00C16633" w:rsidP="000071E2">
      <w:pPr>
        <w:pStyle w:val="Akapitzlist"/>
        <w:numPr>
          <w:ilvl w:val="0"/>
          <w:numId w:val="1"/>
        </w:numPr>
        <w:spacing w:before="120" w:after="120" w:line="276" w:lineRule="auto"/>
        <w:ind w:left="284" w:hanging="284"/>
        <w:jc w:val="both"/>
      </w:pPr>
      <w:r w:rsidRPr="00A030C4">
        <w:t xml:space="preserve">W </w:t>
      </w:r>
      <w:r w:rsidR="00FD7E81" w:rsidRPr="00A030C4">
        <w:t xml:space="preserve">trakcie </w:t>
      </w:r>
      <w:r w:rsidRPr="00A030C4">
        <w:t xml:space="preserve">weryfikacji wniosku o płatność mogą zostać przeprowadzone kontrole na miejscu, w celu zweryfikowania </w:t>
      </w:r>
      <w:r w:rsidR="009117F4" w:rsidRPr="00A030C4">
        <w:t xml:space="preserve">zgodności </w:t>
      </w:r>
      <w:r w:rsidRPr="00A030C4">
        <w:t xml:space="preserve">informacji zawartych we wniosku i dołączonych </w:t>
      </w:r>
      <w:r w:rsidR="009117F4" w:rsidRPr="00A030C4">
        <w:t xml:space="preserve">do niego </w:t>
      </w:r>
      <w:r w:rsidRPr="00A030C4">
        <w:t>dokumentach ze stanem faktycznym lub uzyskania dodatkowych wyjaśnień.</w:t>
      </w:r>
    </w:p>
    <w:p w14:paraId="2C0315DB" w14:textId="77777777" w:rsidR="00CB7416" w:rsidRPr="004935D1" w:rsidRDefault="00CB7416" w:rsidP="00CB7416">
      <w:pPr>
        <w:pStyle w:val="Akapitzlist"/>
        <w:numPr>
          <w:ilvl w:val="0"/>
          <w:numId w:val="1"/>
        </w:numPr>
        <w:tabs>
          <w:tab w:val="left" w:pos="0"/>
        </w:tabs>
        <w:spacing w:before="120" w:after="120" w:line="276" w:lineRule="auto"/>
        <w:ind w:left="284" w:hanging="284"/>
        <w:jc w:val="both"/>
      </w:pPr>
      <w:r w:rsidRPr="00A030C4">
        <w:t xml:space="preserve">Na uzasadnioną prośbę Beneficjenta, złożoną w formie </w:t>
      </w:r>
      <w:r w:rsidR="004D2A30" w:rsidRPr="0059449E">
        <w:t>określonej w § 18</w:t>
      </w:r>
      <w:r w:rsidRPr="00A030C4">
        <w:t>, nie później niż przed upływem terminu określonego w ust. 2, 3, 5</w:t>
      </w:r>
      <w:r w:rsidR="00AA09E8" w:rsidRPr="00A030C4">
        <w:t>,</w:t>
      </w:r>
      <w:r w:rsidRPr="00A030C4">
        <w:t xml:space="preserve"> Agencja może wyrazić zgodę na przedłużenie terminu wykonania przez Beneficjenta określonych czynności o okres nieprzekraczający 30 dni. Przedłużenie terminu wykonania określonych czynności w toku rozpatrywania wniosku może nastąpić więcej niż raz, jeżeli okres tego przedłużenia nie przekracza łącznie 30 dni</w:t>
      </w:r>
      <w:r w:rsidR="00EF275B" w:rsidRPr="004935D1">
        <w:t>, z zastrzeżeniem § 5 ust. 5</w:t>
      </w:r>
      <w:r w:rsidRPr="004935D1">
        <w:t>.</w:t>
      </w:r>
    </w:p>
    <w:p w14:paraId="0D6A3B8B" w14:textId="77777777" w:rsidR="005C590F" w:rsidRPr="00A030C4" w:rsidRDefault="005C590F" w:rsidP="001E7B56">
      <w:pPr>
        <w:pStyle w:val="Akapitzlist"/>
        <w:numPr>
          <w:ilvl w:val="0"/>
          <w:numId w:val="1"/>
        </w:numPr>
        <w:tabs>
          <w:tab w:val="left" w:pos="0"/>
        </w:tabs>
        <w:spacing w:before="120" w:after="120" w:line="276" w:lineRule="auto"/>
        <w:ind w:left="284" w:hanging="284"/>
        <w:jc w:val="both"/>
      </w:pPr>
      <w:r w:rsidRPr="00A030C4">
        <w:t xml:space="preserve">Agencja </w:t>
      </w:r>
      <w:r w:rsidR="00322F6E" w:rsidRPr="00A030C4">
        <w:t>dokonuje wypłaty środków finansowych z tytułu pomocy</w:t>
      </w:r>
      <w:r w:rsidR="007E38FE" w:rsidRPr="00A030C4">
        <w:t>,</w:t>
      </w:r>
      <w:r w:rsidR="00322F6E" w:rsidRPr="00A030C4">
        <w:t xml:space="preserve"> niezwłocznie po pozytywnym rozpatrzeniu wniosku</w:t>
      </w:r>
      <w:r w:rsidRPr="00A030C4">
        <w:t xml:space="preserve"> o płatność</w:t>
      </w:r>
      <w:r w:rsidR="00A40635" w:rsidRPr="00A030C4">
        <w:t>,</w:t>
      </w:r>
      <w:r w:rsidRPr="00A030C4">
        <w:t xml:space="preserve"> w terminie </w:t>
      </w:r>
      <w:r w:rsidR="006E4B77" w:rsidRPr="00A030C4">
        <w:t>90</w:t>
      </w:r>
      <w:r w:rsidRPr="00A030C4">
        <w:t xml:space="preserve"> </w:t>
      </w:r>
      <w:r w:rsidR="006E4B77" w:rsidRPr="00A030C4">
        <w:t>dni</w:t>
      </w:r>
      <w:r w:rsidRPr="00A030C4">
        <w:t xml:space="preserve"> od dnia złożenia wniosku</w:t>
      </w:r>
      <w:r w:rsidR="0071190E" w:rsidRPr="00A030C4">
        <w:t xml:space="preserve"> o płatność, </w:t>
      </w:r>
      <w:r w:rsidR="007C1498" w:rsidRPr="00A030C4">
        <w:t xml:space="preserve">o którym mowa w § </w:t>
      </w:r>
      <w:r w:rsidR="00324436" w:rsidRPr="00A030C4">
        <w:t>8</w:t>
      </w:r>
      <w:r w:rsidR="0071190E" w:rsidRPr="00A030C4">
        <w:t xml:space="preserve"> ust. 1</w:t>
      </w:r>
      <w:r w:rsidRPr="00A030C4">
        <w:t>.</w:t>
      </w:r>
    </w:p>
    <w:p w14:paraId="3F7AF3D3" w14:textId="77777777" w:rsidR="00474CFC" w:rsidRPr="00A030C4" w:rsidRDefault="00474CFC" w:rsidP="00474CFC">
      <w:pPr>
        <w:pStyle w:val="Akapitzlist"/>
        <w:numPr>
          <w:ilvl w:val="0"/>
          <w:numId w:val="1"/>
        </w:numPr>
        <w:tabs>
          <w:tab w:val="left" w:pos="0"/>
        </w:tabs>
        <w:spacing w:before="120" w:after="120" w:line="276" w:lineRule="auto"/>
        <w:ind w:left="284" w:hanging="426"/>
        <w:jc w:val="both"/>
      </w:pPr>
      <w:r w:rsidRPr="00A030C4">
        <w:t xml:space="preserve">Jeżeli w trakcie rozpatrywania wniosku o płatność niezbędne będzie uzyskanie dodatkowych wyjaśnień lub opinii innego podmiotu lub zajdą nowe okoliczności budzące wątpliwości, co do możliwości wypłaty pomocy, termin, o którym mowa w ust. 9 wydłuża się o czas niezbędny do uzyskania wyjaśnień lub opinii, lub wyjaśnienia tych wątpliwości, o czym </w:t>
      </w:r>
      <w:r w:rsidR="00C866FB" w:rsidRPr="00A030C4">
        <w:t xml:space="preserve">Agencja poinformuje </w:t>
      </w:r>
      <w:r w:rsidRPr="00A030C4">
        <w:t>Beneficjent</w:t>
      </w:r>
      <w:r w:rsidR="00C866FB" w:rsidRPr="00A030C4">
        <w:t>a</w:t>
      </w:r>
      <w:r w:rsidRPr="00A030C4">
        <w:t xml:space="preserve"> </w:t>
      </w:r>
      <w:r w:rsidR="002923FD" w:rsidRPr="002923FD">
        <w:t>w formie określonej w § 18</w:t>
      </w:r>
      <w:r w:rsidRPr="00A030C4">
        <w:t>.</w:t>
      </w:r>
    </w:p>
    <w:p w14:paraId="6AE8C58F" w14:textId="77777777" w:rsidR="00C16633" w:rsidRPr="00A030C4" w:rsidRDefault="00C16633" w:rsidP="000071E2">
      <w:pPr>
        <w:pStyle w:val="Akapitzlist"/>
        <w:numPr>
          <w:ilvl w:val="0"/>
          <w:numId w:val="1"/>
        </w:numPr>
        <w:spacing w:before="120" w:after="120" w:line="276" w:lineRule="auto"/>
        <w:ind w:left="284" w:hanging="426"/>
        <w:jc w:val="both"/>
      </w:pPr>
      <w:r w:rsidRPr="00A030C4">
        <w:t>W przypadku wystąpienia opóźnienia w otrzymaniu przez Agencję środków finansowych na wypłatę pomocy, Agencja dokona wypłaty pomocy niezwłocznie po ich otrzymaniu.</w:t>
      </w:r>
    </w:p>
    <w:p w14:paraId="7EEFEBF7" w14:textId="77777777" w:rsidR="00FA1622" w:rsidRPr="00A030C4" w:rsidRDefault="00FA1622" w:rsidP="001D4DA8">
      <w:pPr>
        <w:pStyle w:val="Akapitzlist"/>
        <w:numPr>
          <w:ilvl w:val="0"/>
          <w:numId w:val="1"/>
        </w:numPr>
        <w:spacing w:before="120" w:after="120" w:line="276" w:lineRule="auto"/>
        <w:ind w:left="284" w:hanging="426"/>
        <w:jc w:val="both"/>
      </w:pPr>
      <w:r w:rsidRPr="00A030C4">
        <w:t xml:space="preserve">Po rozpatrzeniu wniosku o płatność Agencja dokonuje wypłaty całości albo części pomocy albo odmawia wypłaty pomocy, o czym informuje Beneficjenta w formie </w:t>
      </w:r>
      <w:r w:rsidR="00CC491A" w:rsidRPr="0059449E">
        <w:t>określonej w § 18</w:t>
      </w:r>
      <w:r w:rsidRPr="00A030C4">
        <w:t>.</w:t>
      </w:r>
    </w:p>
    <w:p w14:paraId="553C6E05" w14:textId="77777777" w:rsidR="00511CF3" w:rsidRPr="00A030C4" w:rsidRDefault="00D6336C" w:rsidP="00297E7F">
      <w:pPr>
        <w:spacing w:before="120"/>
        <w:jc w:val="center"/>
        <w:rPr>
          <w:b/>
        </w:rPr>
      </w:pPr>
      <w:r w:rsidRPr="00A030C4">
        <w:rPr>
          <w:b/>
        </w:rPr>
        <w:t xml:space="preserve">§ </w:t>
      </w:r>
      <w:r w:rsidR="00FD7E81" w:rsidRPr="00A030C4">
        <w:rPr>
          <w:b/>
        </w:rPr>
        <w:t>1</w:t>
      </w:r>
      <w:r w:rsidR="00AD2FE6" w:rsidRPr="00A030C4">
        <w:rPr>
          <w:b/>
        </w:rPr>
        <w:t>0</w:t>
      </w:r>
    </w:p>
    <w:p w14:paraId="0A55A96F" w14:textId="77777777" w:rsidR="00511CF3" w:rsidRPr="00A030C4" w:rsidRDefault="00511CF3" w:rsidP="001E7B56">
      <w:pPr>
        <w:spacing w:before="120" w:line="276" w:lineRule="auto"/>
        <w:ind w:left="357"/>
        <w:jc w:val="center"/>
        <w:rPr>
          <w:b/>
        </w:rPr>
      </w:pPr>
      <w:r w:rsidRPr="00A030C4">
        <w:rPr>
          <w:b/>
        </w:rPr>
        <w:t>Warunki wypłaty pomocy</w:t>
      </w:r>
    </w:p>
    <w:p w14:paraId="1351C538" w14:textId="77777777" w:rsidR="00630B3E" w:rsidRPr="00A030C4" w:rsidRDefault="00D02EBC" w:rsidP="008C7D2D">
      <w:pPr>
        <w:pStyle w:val="Akapitzlist"/>
        <w:numPr>
          <w:ilvl w:val="3"/>
          <w:numId w:val="40"/>
        </w:numPr>
        <w:spacing w:before="120" w:after="120" w:line="276" w:lineRule="auto"/>
        <w:ind w:left="284" w:hanging="284"/>
        <w:jc w:val="both"/>
      </w:pPr>
      <w:r w:rsidRPr="00A030C4">
        <w:t>Agencja w</w:t>
      </w:r>
      <w:r w:rsidR="00511CF3" w:rsidRPr="00A030C4">
        <w:t>ypła</w:t>
      </w:r>
      <w:r w:rsidRPr="00A030C4">
        <w:t>c</w:t>
      </w:r>
      <w:r w:rsidR="00511CF3" w:rsidRPr="00A030C4">
        <w:t xml:space="preserve">a </w:t>
      </w:r>
      <w:r w:rsidRPr="00A030C4">
        <w:t>środki finansowe z tytułu pomocy, jeżeli Beneficjent:</w:t>
      </w:r>
      <w:r w:rsidRPr="00A030C4" w:rsidDel="00D02EBC">
        <w:t xml:space="preserve"> </w:t>
      </w:r>
    </w:p>
    <w:p w14:paraId="4307AA2B" w14:textId="77777777" w:rsidR="00630B3E" w:rsidRPr="002541B6" w:rsidRDefault="00511CF3" w:rsidP="008C7D2D">
      <w:pPr>
        <w:pStyle w:val="Akapitzlist"/>
        <w:numPr>
          <w:ilvl w:val="0"/>
          <w:numId w:val="23"/>
        </w:numPr>
        <w:spacing w:before="120" w:after="120" w:line="276" w:lineRule="auto"/>
        <w:ind w:left="567" w:hanging="283"/>
        <w:jc w:val="both"/>
      </w:pPr>
      <w:r w:rsidRPr="002541B6">
        <w:t>zrealizował operacj</w:t>
      </w:r>
      <w:r w:rsidR="00D02EBC" w:rsidRPr="002541B6">
        <w:t>ę</w:t>
      </w:r>
      <w:r w:rsidR="004208F6" w:rsidRPr="006E625D">
        <w:t>, o której mowa w § 2</w:t>
      </w:r>
      <w:r w:rsidR="00D02EBC" w:rsidRPr="006E625D">
        <w:t xml:space="preserve"> </w:t>
      </w:r>
      <w:r w:rsidRPr="006E625D">
        <w:t xml:space="preserve">lub jej etap, </w:t>
      </w:r>
      <w:r w:rsidR="00F1680F" w:rsidRPr="006E625D">
        <w:t xml:space="preserve">zgodnie z </w:t>
      </w:r>
      <w:r w:rsidRPr="006E625D">
        <w:t xml:space="preserve">warunkami określonymi </w:t>
      </w:r>
      <w:r w:rsidR="004208F6" w:rsidRPr="00917BAF">
        <w:t xml:space="preserve">w </w:t>
      </w:r>
      <w:r w:rsidR="00214374">
        <w:t>SWZ – w tym OPZ,</w:t>
      </w:r>
      <w:r w:rsidR="00E53CE6">
        <w:t xml:space="preserve"> ofercie,</w:t>
      </w:r>
      <w:r w:rsidR="00214374">
        <w:t xml:space="preserve"> </w:t>
      </w:r>
      <w:r w:rsidR="00324436" w:rsidRPr="00917BAF">
        <w:t>Program</w:t>
      </w:r>
      <w:r w:rsidR="008477C1" w:rsidRPr="00917BAF">
        <w:t>i</w:t>
      </w:r>
      <w:r w:rsidR="00324436" w:rsidRPr="00917BAF">
        <w:t>e dział</w:t>
      </w:r>
      <w:r w:rsidR="008477C1" w:rsidRPr="00917BAF">
        <w:t>a</w:t>
      </w:r>
      <w:r w:rsidR="00324436" w:rsidRPr="00917BAF">
        <w:t xml:space="preserve">ń </w:t>
      </w:r>
      <w:r w:rsidR="00324436" w:rsidRPr="00D544AA">
        <w:t>szkoleniowych</w:t>
      </w:r>
      <w:r w:rsidR="008477C1" w:rsidRPr="00D544AA">
        <w:t>,</w:t>
      </w:r>
      <w:r w:rsidR="004A149B" w:rsidRPr="00D544AA">
        <w:t xml:space="preserve"> </w:t>
      </w:r>
      <w:r w:rsidR="00EA4C1E" w:rsidRPr="00D544AA">
        <w:t xml:space="preserve">Programie, ustawie, </w:t>
      </w:r>
      <w:r w:rsidRPr="009F723D">
        <w:t>rozporządzeniu</w:t>
      </w:r>
      <w:r w:rsidR="00BD3024" w:rsidRPr="005E6B09">
        <w:t xml:space="preserve"> </w:t>
      </w:r>
      <w:r w:rsidRPr="005E6B09">
        <w:t>i umowie</w:t>
      </w:r>
      <w:r w:rsidR="00C11C1E" w:rsidRPr="005E6B09">
        <w:t xml:space="preserve"> oraz określonymi w innych przepisach mających zastosowanie do operacji</w:t>
      </w:r>
      <w:r w:rsidR="00AA5042" w:rsidRPr="005E6B09">
        <w:t>, z zastrzeżeniem § 5 ust. 5</w:t>
      </w:r>
      <w:r w:rsidRPr="005E6B09">
        <w:t>;</w:t>
      </w:r>
    </w:p>
    <w:p w14:paraId="18180FA3" w14:textId="77777777" w:rsidR="00630B3E" w:rsidRPr="00A030C4" w:rsidRDefault="00D02EBC" w:rsidP="008C7D2D">
      <w:pPr>
        <w:pStyle w:val="Akapitzlist"/>
        <w:numPr>
          <w:ilvl w:val="0"/>
          <w:numId w:val="23"/>
        </w:numPr>
        <w:spacing w:before="120" w:after="120" w:line="276" w:lineRule="auto"/>
        <w:ind w:left="567" w:hanging="283"/>
        <w:jc w:val="both"/>
      </w:pPr>
      <w:r w:rsidRPr="00A030C4">
        <w:t>zrealizował lub realizuje zobowiązania określone w umowie;</w:t>
      </w:r>
    </w:p>
    <w:p w14:paraId="6E1C95C9" w14:textId="77777777" w:rsidR="007F1491" w:rsidRDefault="00511CF3" w:rsidP="008C7D2D">
      <w:pPr>
        <w:pStyle w:val="Akapitzlist"/>
        <w:numPr>
          <w:ilvl w:val="0"/>
          <w:numId w:val="23"/>
        </w:numPr>
        <w:spacing w:before="120" w:after="120" w:line="276" w:lineRule="auto"/>
        <w:ind w:left="567" w:hanging="283"/>
        <w:jc w:val="both"/>
      </w:pPr>
      <w:r w:rsidRPr="00A030C4">
        <w:t>udokumentował zrealizowanie operacji lub jej etapu;</w:t>
      </w:r>
    </w:p>
    <w:p w14:paraId="59AB3B5A" w14:textId="7D193212" w:rsidR="003E1CF1" w:rsidRDefault="003E1CF1" w:rsidP="008C7D2D">
      <w:pPr>
        <w:pStyle w:val="Akapitzlist"/>
        <w:numPr>
          <w:ilvl w:val="0"/>
          <w:numId w:val="23"/>
        </w:numPr>
        <w:spacing w:before="120" w:after="120" w:line="276" w:lineRule="auto"/>
        <w:ind w:left="567" w:hanging="283"/>
        <w:jc w:val="both"/>
      </w:pPr>
      <w:r w:rsidRPr="003E1CF1">
        <w:lastRenderedPageBreak/>
        <w:t xml:space="preserve">zapewnił platformę/aplikację umożliwiającą przeprowadzenie </w:t>
      </w:r>
      <w:r w:rsidR="004A6BC6">
        <w:t>szkoleń</w:t>
      </w:r>
      <w:r w:rsidRPr="003E1CF1">
        <w:t xml:space="preserve"> </w:t>
      </w:r>
      <w:r w:rsidR="005B16EF">
        <w:t xml:space="preserve">w </w:t>
      </w:r>
      <w:r w:rsidRPr="00771089">
        <w:t>części wykładowej</w:t>
      </w:r>
      <w:r w:rsidRPr="003E1CF1">
        <w:t xml:space="preserve"> w formie zdalnej w czasie rzeczywistym, która umożliwia potwierdzenie przez </w:t>
      </w:r>
      <w:r w:rsidR="004A6BC6">
        <w:t>ostatecznych odbiorców szkoleń</w:t>
      </w:r>
      <w:r w:rsidRPr="003E1CF1">
        <w:t xml:space="preserve"> obecności na tych zajęciach oraz wypełnienie ankiet</w:t>
      </w:r>
      <w:r w:rsidR="004A6BC6" w:rsidRPr="008C7D2D">
        <w:rPr>
          <w:vertAlign w:val="superscript"/>
        </w:rPr>
        <w:t>9</w:t>
      </w:r>
      <w:r w:rsidRPr="003E1CF1">
        <w:t>;</w:t>
      </w:r>
    </w:p>
    <w:p w14:paraId="1910C4F0" w14:textId="77777777" w:rsidR="00DA27D1" w:rsidRPr="00A030C4" w:rsidRDefault="003F7DFC" w:rsidP="008C7D2D">
      <w:pPr>
        <w:pStyle w:val="Akapitzlist"/>
        <w:numPr>
          <w:ilvl w:val="0"/>
          <w:numId w:val="23"/>
        </w:numPr>
        <w:spacing w:before="120" w:after="120" w:line="276" w:lineRule="auto"/>
        <w:ind w:left="567" w:hanging="283"/>
        <w:jc w:val="both"/>
      </w:pPr>
      <w:r>
        <w:t xml:space="preserve">złożył zabezpieczenie </w:t>
      </w:r>
      <w:r w:rsidR="00EC471A">
        <w:t xml:space="preserve">należytego wykonania zobowiązań określonych w </w:t>
      </w:r>
      <w:r>
        <w:t>umow</w:t>
      </w:r>
      <w:r w:rsidR="00EC471A">
        <w:t>ie</w:t>
      </w:r>
      <w:r>
        <w:t xml:space="preserve"> zgodnie z § 17</w:t>
      </w:r>
      <w:r w:rsidR="00030CE1">
        <w:t xml:space="preserve"> ust. </w:t>
      </w:r>
      <w:r w:rsidR="00066904">
        <w:t>1</w:t>
      </w:r>
      <w:r w:rsidR="00C41F87">
        <w:rPr>
          <w:rStyle w:val="Odwoanieprzypisudolnego"/>
        </w:rPr>
        <w:footnoteReference w:id="14"/>
      </w:r>
      <w:r>
        <w:t>;</w:t>
      </w:r>
    </w:p>
    <w:p w14:paraId="335FEB7A" w14:textId="77777777" w:rsidR="002A5220" w:rsidRPr="00A030C4" w:rsidRDefault="00D02EBC" w:rsidP="008C7D2D">
      <w:pPr>
        <w:pStyle w:val="Akapitzlist"/>
        <w:numPr>
          <w:ilvl w:val="0"/>
          <w:numId w:val="23"/>
        </w:numPr>
        <w:spacing w:before="120" w:after="120" w:line="276" w:lineRule="auto"/>
        <w:ind w:left="567" w:hanging="283"/>
        <w:jc w:val="both"/>
      </w:pPr>
      <w:r w:rsidRPr="00A030C4">
        <w:t xml:space="preserve">złożył </w:t>
      </w:r>
      <w:r w:rsidR="00495167" w:rsidRPr="00A030C4">
        <w:t xml:space="preserve">wniosek o płatność </w:t>
      </w:r>
      <w:r w:rsidR="006D767D" w:rsidRPr="00A030C4">
        <w:t xml:space="preserve">końcową </w:t>
      </w:r>
      <w:r w:rsidR="00495167" w:rsidRPr="00A030C4">
        <w:t>w terminie</w:t>
      </w:r>
      <w:r w:rsidR="000F73ED" w:rsidRPr="00A030C4">
        <w:t xml:space="preserve"> </w:t>
      </w:r>
      <w:r w:rsidR="00354AD3" w:rsidRPr="00A030C4">
        <w:t>określonym w umowie</w:t>
      </w:r>
      <w:r w:rsidR="00AA4ABE" w:rsidRPr="00A030C4">
        <w:t>,</w:t>
      </w:r>
      <w:r w:rsidR="00354AD3" w:rsidRPr="00A030C4">
        <w:t xml:space="preserve"> </w:t>
      </w:r>
      <w:r w:rsidR="00932905" w:rsidRPr="00A030C4">
        <w:t xml:space="preserve">lecz </w:t>
      </w:r>
      <w:r w:rsidRPr="00A030C4">
        <w:t>nie później niż do dnia 3</w:t>
      </w:r>
      <w:r w:rsidR="00354AD3" w:rsidRPr="00A030C4">
        <w:t>0</w:t>
      </w:r>
      <w:r w:rsidRPr="00A030C4">
        <w:t xml:space="preserve"> </w:t>
      </w:r>
      <w:r w:rsidR="00354AD3" w:rsidRPr="00A030C4">
        <w:t>czerwca</w:t>
      </w:r>
      <w:r w:rsidRPr="00A030C4">
        <w:t xml:space="preserve"> 202</w:t>
      </w:r>
      <w:r w:rsidR="00822F27">
        <w:t>5</w:t>
      </w:r>
      <w:r w:rsidRPr="00A030C4">
        <w:t xml:space="preserve"> r. </w:t>
      </w:r>
    </w:p>
    <w:p w14:paraId="01D97B52" w14:textId="77777777" w:rsidR="00B0445C" w:rsidRPr="00B0445C" w:rsidRDefault="009D6CD5" w:rsidP="008C7D2D">
      <w:pPr>
        <w:pStyle w:val="Akapitzlist"/>
        <w:numPr>
          <w:ilvl w:val="3"/>
          <w:numId w:val="40"/>
        </w:numPr>
        <w:spacing w:before="120" w:after="120" w:line="276" w:lineRule="auto"/>
        <w:ind w:left="284" w:hanging="284"/>
        <w:jc w:val="both"/>
      </w:pPr>
      <w:r w:rsidRPr="00A030C4">
        <w:t xml:space="preserve">W przypadku, gdy Beneficjent nie spełnił któregokolwiek z warunków, o których mowa </w:t>
      </w:r>
      <w:r w:rsidR="002925D4" w:rsidRPr="00A030C4">
        <w:br/>
      </w:r>
      <w:r w:rsidRPr="00A030C4">
        <w:t>w ust. 1</w:t>
      </w:r>
      <w:r w:rsidR="00066904">
        <w:t xml:space="preserve"> pkt 1-</w:t>
      </w:r>
      <w:r w:rsidR="00EC27B8">
        <w:t>4</w:t>
      </w:r>
      <w:r w:rsidR="00066904">
        <w:t xml:space="preserve"> i </w:t>
      </w:r>
      <w:r w:rsidR="00EC27B8">
        <w:t>6</w:t>
      </w:r>
      <w:r w:rsidRPr="00A030C4">
        <w:t>, środki finansowe z tytułu pomocy mogą być wypłacone w części dotyczącej operacji lub jej etapu, któr</w:t>
      </w:r>
      <w:r w:rsidR="00A04B88" w:rsidRPr="00A030C4">
        <w:t>e</w:t>
      </w:r>
      <w:r w:rsidRPr="00A030C4">
        <w:t xml:space="preserve"> został</w:t>
      </w:r>
      <w:r w:rsidR="00A04B88" w:rsidRPr="00A030C4">
        <w:t>y</w:t>
      </w:r>
      <w:r w:rsidRPr="00A030C4">
        <w:t xml:space="preserve"> zrealizowan</w:t>
      </w:r>
      <w:r w:rsidR="00A04B88" w:rsidRPr="00A030C4">
        <w:t>e</w:t>
      </w:r>
      <w:r w:rsidRPr="00A030C4">
        <w:t xml:space="preserve"> zgodnie z tymi warunkami</w:t>
      </w:r>
      <w:r w:rsidR="00B0445C">
        <w:t xml:space="preserve"> oraz</w:t>
      </w:r>
      <w:r w:rsidRPr="00A030C4">
        <w:t xml:space="preserve"> jeżeli cel </w:t>
      </w:r>
      <w:r w:rsidR="00A04B88" w:rsidRPr="00A030C4">
        <w:t>operacji został osiągnięty</w:t>
      </w:r>
      <w:r w:rsidR="00B0445C" w:rsidRPr="00B0445C">
        <w:rPr>
          <w:lang w:eastAsia="pl-PL"/>
        </w:rPr>
        <w:t xml:space="preserve"> </w:t>
      </w:r>
      <w:r w:rsidR="00B0445C" w:rsidRPr="00B0445C">
        <w:t xml:space="preserve">lub może zostać osiągnięty do dnia złożenia wniosku o płatność </w:t>
      </w:r>
      <w:r w:rsidR="00115837">
        <w:t>końcow</w:t>
      </w:r>
      <w:r w:rsidR="00B0445C" w:rsidRPr="00B0445C">
        <w:t>ą.</w:t>
      </w:r>
    </w:p>
    <w:p w14:paraId="0F5C9DA8" w14:textId="2F19B157" w:rsidR="009D6CD5" w:rsidRPr="00A030C4" w:rsidRDefault="009D6CD5" w:rsidP="008C7D2D">
      <w:pPr>
        <w:pStyle w:val="Akapitzlist"/>
        <w:numPr>
          <w:ilvl w:val="3"/>
          <w:numId w:val="40"/>
        </w:numPr>
        <w:spacing w:before="120" w:after="120" w:line="276" w:lineRule="auto"/>
        <w:ind w:left="284" w:hanging="284"/>
        <w:jc w:val="both"/>
      </w:pPr>
      <w:r w:rsidRPr="00A030C4">
        <w:t xml:space="preserve">W przypadku, gdy Beneficjent nie spełnił któregokolwiek z warunków określonych </w:t>
      </w:r>
      <w:r w:rsidR="008A0905" w:rsidRPr="00A030C4">
        <w:br/>
      </w:r>
      <w:r w:rsidRPr="00A030C4">
        <w:t xml:space="preserve">w ust. 1 oraz nie zaistniały okoliczności, o których mowa w ust. </w:t>
      </w:r>
      <w:r w:rsidR="00F36D67" w:rsidRPr="00A030C4">
        <w:t>2</w:t>
      </w:r>
      <w:r w:rsidRPr="00A030C4">
        <w:t>, lub zostały naruszone warunki przyznania pomocy, Agencja odmawia wypłaty pomocy.</w:t>
      </w:r>
    </w:p>
    <w:p w14:paraId="6F18F798" w14:textId="77777777" w:rsidR="009D6CD5" w:rsidRDefault="009D6CD5" w:rsidP="008C7D2D">
      <w:pPr>
        <w:pStyle w:val="Akapitzlist"/>
        <w:numPr>
          <w:ilvl w:val="3"/>
          <w:numId w:val="40"/>
        </w:numPr>
        <w:spacing w:before="120" w:after="120" w:line="276" w:lineRule="auto"/>
        <w:ind w:left="284" w:hanging="284"/>
        <w:jc w:val="both"/>
      </w:pPr>
      <w:r w:rsidRPr="00A030C4">
        <w:t>Podstaw</w:t>
      </w:r>
      <w:r w:rsidR="00A04B88" w:rsidRPr="00A030C4">
        <w:t>ą</w:t>
      </w:r>
      <w:r w:rsidRPr="00A030C4">
        <w:t xml:space="preserve"> do wyliczenia kwoty pomocy do wypłaty </w:t>
      </w:r>
      <w:r w:rsidR="009141C6" w:rsidRPr="00A030C4">
        <w:t xml:space="preserve">będzie iloczyn liczby </w:t>
      </w:r>
      <w:r w:rsidR="002B62C3">
        <w:t>ostatecznych odbiorców</w:t>
      </w:r>
      <w:r w:rsidR="001F23C5">
        <w:t xml:space="preserve"> szkoleń</w:t>
      </w:r>
      <w:r w:rsidR="009141C6" w:rsidRPr="00A030C4">
        <w:t>, przeszkolonych zgodnie z</w:t>
      </w:r>
      <w:r w:rsidR="001F749E">
        <w:t xml:space="preserve"> </w:t>
      </w:r>
      <w:r w:rsidR="001458F7">
        <w:t>Harmonogramem realizacji operacji,</w:t>
      </w:r>
      <w:r w:rsidR="001458F7" w:rsidRPr="00A030C4">
        <w:t xml:space="preserve"> </w:t>
      </w:r>
      <w:r w:rsidR="007A7E86" w:rsidRPr="00A030C4">
        <w:t>P</w:t>
      </w:r>
      <w:r w:rsidR="009141C6" w:rsidRPr="00A030C4">
        <w:t xml:space="preserve">rogramem </w:t>
      </w:r>
      <w:r w:rsidR="007A7E86" w:rsidRPr="00A030C4">
        <w:t xml:space="preserve">działań </w:t>
      </w:r>
      <w:r w:rsidR="009141C6" w:rsidRPr="00A030C4">
        <w:t>szkole</w:t>
      </w:r>
      <w:r w:rsidR="007A7E86" w:rsidRPr="00A030C4">
        <w:t>niowych</w:t>
      </w:r>
      <w:r w:rsidR="00A3225B">
        <w:t>,</w:t>
      </w:r>
      <w:r w:rsidR="00243059" w:rsidRPr="00A030C4">
        <w:t xml:space="preserve"> </w:t>
      </w:r>
      <w:r w:rsidR="009141C6" w:rsidRPr="00A030C4">
        <w:t xml:space="preserve">i kwoty za jednego przeszkolonego </w:t>
      </w:r>
      <w:r w:rsidR="002B62C3">
        <w:t>ostatecznego odbiorcę</w:t>
      </w:r>
      <w:r w:rsidR="001F23C5">
        <w:t xml:space="preserve"> szkolenia</w:t>
      </w:r>
      <w:r w:rsidR="009141C6" w:rsidRPr="00A030C4">
        <w:t xml:space="preserve">, wskazanej przez Beneficjenta w </w:t>
      </w:r>
      <w:r w:rsidR="008E1AC9" w:rsidRPr="00A030C4">
        <w:t>ofercie</w:t>
      </w:r>
      <w:r w:rsidR="009141C6" w:rsidRPr="00A030C4">
        <w:t>,</w:t>
      </w:r>
      <w:r w:rsidR="001D135C" w:rsidRPr="00A030C4">
        <w:t xml:space="preserve"> z zastrzeżeniem § 4 ust. </w:t>
      </w:r>
      <w:r w:rsidR="000E203A">
        <w:t>4</w:t>
      </w:r>
      <w:r w:rsidRPr="00A030C4">
        <w:t>.</w:t>
      </w:r>
    </w:p>
    <w:p w14:paraId="2BDF7097" w14:textId="77777777" w:rsidR="009D6CD5" w:rsidRPr="00CD3B9E" w:rsidRDefault="009D6CD5" w:rsidP="008C7D2D">
      <w:pPr>
        <w:pStyle w:val="Akapitzlist"/>
        <w:numPr>
          <w:ilvl w:val="3"/>
          <w:numId w:val="40"/>
        </w:numPr>
        <w:spacing w:before="120" w:after="120" w:line="276" w:lineRule="auto"/>
        <w:ind w:left="284" w:hanging="284"/>
        <w:jc w:val="both"/>
      </w:pPr>
      <w:r w:rsidRPr="00CD3B9E">
        <w:t>W przypadku</w:t>
      </w:r>
      <w:r w:rsidR="00630B3E" w:rsidRPr="00CD3B9E">
        <w:t>:</w:t>
      </w:r>
    </w:p>
    <w:p w14:paraId="35EF19C3" w14:textId="77777777" w:rsidR="00630B3E" w:rsidRPr="00A030C4" w:rsidRDefault="00E71E00" w:rsidP="001D4DA8">
      <w:pPr>
        <w:pStyle w:val="Akapitzlist"/>
        <w:numPr>
          <w:ilvl w:val="0"/>
          <w:numId w:val="24"/>
        </w:numPr>
        <w:spacing w:before="120" w:after="120" w:line="276" w:lineRule="auto"/>
        <w:ind w:left="851" w:hanging="284"/>
        <w:jc w:val="both"/>
      </w:pPr>
      <w:r w:rsidRPr="00A030C4">
        <w:t>r</w:t>
      </w:r>
      <w:r w:rsidR="00630B3E" w:rsidRPr="00A030C4">
        <w:t>ozpoczęcia realizacji operacji przed dniem zawarcia umowy</w:t>
      </w:r>
      <w:r w:rsidR="007D2B36" w:rsidRPr="00A030C4">
        <w:t xml:space="preserve"> ‒ </w:t>
      </w:r>
      <w:r w:rsidR="00651AB6" w:rsidRPr="00A030C4">
        <w:t xml:space="preserve">przyznaną kwotę pomocy wynikającą z umowy pomniejsza się o kwotę, która będzie wynikała </w:t>
      </w:r>
      <w:r w:rsidR="00D754BC">
        <w:br/>
      </w:r>
      <w:r w:rsidR="00651AB6" w:rsidRPr="00A030C4">
        <w:t xml:space="preserve">z iloczynu liczby </w:t>
      </w:r>
      <w:r w:rsidR="003206DA" w:rsidRPr="003206DA">
        <w:t>ostatecznych odbiorców</w:t>
      </w:r>
      <w:r w:rsidR="001F23C5">
        <w:t xml:space="preserve"> szkoleń</w:t>
      </w:r>
      <w:r w:rsidR="00651AB6" w:rsidRPr="00A030C4">
        <w:t>, przeszkolonych przed dniem zawarcia umowy</w:t>
      </w:r>
      <w:r w:rsidR="00A3225B">
        <w:t>,</w:t>
      </w:r>
      <w:r w:rsidR="00651AB6" w:rsidRPr="00A030C4">
        <w:t xml:space="preserve"> i kwoty za jednego przeszkolonego </w:t>
      </w:r>
      <w:r w:rsidR="008C4982" w:rsidRPr="008C4982">
        <w:t>ostatecznego odbiorcę</w:t>
      </w:r>
      <w:r w:rsidR="001F23C5">
        <w:t xml:space="preserve"> szkolenia</w:t>
      </w:r>
      <w:r w:rsidR="00651AB6" w:rsidRPr="00A030C4">
        <w:t xml:space="preserve">, wskazanej przez Beneficjenta w </w:t>
      </w:r>
      <w:r w:rsidR="008E1AC9" w:rsidRPr="00A030C4">
        <w:t>ofercie</w:t>
      </w:r>
      <w:r w:rsidR="00630B3E" w:rsidRPr="00A030C4">
        <w:t>;</w:t>
      </w:r>
    </w:p>
    <w:p w14:paraId="30BC1D91" w14:textId="77777777" w:rsidR="002F62A9" w:rsidRPr="00A030C4" w:rsidRDefault="002F62A9" w:rsidP="00297E7F">
      <w:pPr>
        <w:pStyle w:val="Akapitzlist"/>
        <w:numPr>
          <w:ilvl w:val="0"/>
          <w:numId w:val="24"/>
        </w:numPr>
        <w:spacing w:before="120" w:after="120" w:line="276" w:lineRule="auto"/>
        <w:ind w:left="851" w:hanging="284"/>
        <w:jc w:val="both"/>
      </w:pPr>
      <w:r w:rsidRPr="00A030C4">
        <w:t xml:space="preserve">stwierdzenia finansowania operacji z udziałem innych środków publicznych – </w:t>
      </w:r>
      <w:r w:rsidR="00AC5B43" w:rsidRPr="00A030C4">
        <w:t xml:space="preserve">przyznaną kwotę pomocy wynikającą z umowy pomniejsza się o kwotę, która będzie wynikała z iloczynu liczby </w:t>
      </w:r>
      <w:r w:rsidR="003206DA" w:rsidRPr="003206DA">
        <w:t>ostatecznych odbiorców</w:t>
      </w:r>
      <w:r w:rsidR="001F23C5">
        <w:t xml:space="preserve"> szkoleń</w:t>
      </w:r>
      <w:r w:rsidR="00AC5B43" w:rsidRPr="00A030C4">
        <w:t>, przeszkolonych z udziałem innych środków publicznych</w:t>
      </w:r>
      <w:r w:rsidR="00A3225B">
        <w:t>,</w:t>
      </w:r>
      <w:r w:rsidR="00AC5B43" w:rsidRPr="00A030C4">
        <w:t xml:space="preserve"> i kwoty za jednego przeszkolonego </w:t>
      </w:r>
      <w:r w:rsidR="008C4982" w:rsidRPr="008C4982">
        <w:t>ostatecznego odbiorcę</w:t>
      </w:r>
      <w:r w:rsidR="001F23C5">
        <w:t xml:space="preserve"> szkolenia</w:t>
      </w:r>
      <w:r w:rsidR="00AC5B43" w:rsidRPr="00A030C4">
        <w:t xml:space="preserve">, wskazanej przez Beneficjenta w </w:t>
      </w:r>
      <w:r w:rsidR="00660B46" w:rsidRPr="00A030C4">
        <w:t>ofercie</w:t>
      </w:r>
      <w:r w:rsidR="0054733F">
        <w:rPr>
          <w:vertAlign w:val="superscript"/>
        </w:rPr>
        <w:t>8</w:t>
      </w:r>
      <w:r w:rsidRPr="00A030C4">
        <w:t>;</w:t>
      </w:r>
    </w:p>
    <w:p w14:paraId="3BC70158" w14:textId="749F5574" w:rsidR="00C37796" w:rsidRPr="00A030C4" w:rsidRDefault="00C37796" w:rsidP="00297E7F">
      <w:pPr>
        <w:pStyle w:val="Akapitzlist"/>
        <w:numPr>
          <w:ilvl w:val="0"/>
          <w:numId w:val="24"/>
        </w:numPr>
        <w:spacing w:before="120" w:after="120" w:line="276" w:lineRule="auto"/>
        <w:ind w:left="851" w:hanging="284"/>
        <w:jc w:val="both"/>
      </w:pPr>
      <w:r w:rsidRPr="00A030C4">
        <w:t xml:space="preserve">stwierdzenia braku realizacji operacji </w:t>
      </w:r>
      <w:r w:rsidRPr="005B16EF">
        <w:t xml:space="preserve">zgodnie z warunkami </w:t>
      </w:r>
      <w:r w:rsidR="00DB62C3" w:rsidRPr="005B16EF">
        <w:t xml:space="preserve">przyznania </w:t>
      </w:r>
      <w:r w:rsidR="005B16EF" w:rsidRPr="005B16EF">
        <w:t xml:space="preserve">pomocy </w:t>
      </w:r>
      <w:r w:rsidR="005B16EF" w:rsidRPr="00A030C4">
        <w:t>oraz</w:t>
      </w:r>
      <w:r w:rsidRPr="00A030C4">
        <w:t xml:space="preserve"> z</w:t>
      </w:r>
      <w:r w:rsidR="009E1E69" w:rsidRPr="00A030C4">
        <w:t xml:space="preserve"> </w:t>
      </w:r>
      <w:r w:rsidRPr="00A030C4">
        <w:t xml:space="preserve">kryteriami, na </w:t>
      </w:r>
      <w:r w:rsidR="005B16EF" w:rsidRPr="00A030C4">
        <w:t>podstawie których</w:t>
      </w:r>
      <w:r w:rsidRPr="00A030C4">
        <w:t xml:space="preserve"> zdecydowano o wyborze oferty jako najkorzystniejszej, w zakresie:</w:t>
      </w:r>
    </w:p>
    <w:p w14:paraId="5C8B5340" w14:textId="77777777" w:rsidR="00C37796" w:rsidRPr="00A030C4" w:rsidRDefault="00C37796" w:rsidP="001E7B56">
      <w:pPr>
        <w:pStyle w:val="Akapitzlist"/>
        <w:numPr>
          <w:ilvl w:val="0"/>
          <w:numId w:val="45"/>
        </w:numPr>
        <w:spacing w:before="120" w:after="120" w:line="276" w:lineRule="auto"/>
        <w:ind w:left="1134" w:hanging="284"/>
        <w:jc w:val="both"/>
      </w:pPr>
      <w:r w:rsidRPr="00A030C4">
        <w:t xml:space="preserve">prowadzenia działalności szkoleniowej </w:t>
      </w:r>
      <w:r w:rsidR="00A509ED" w:rsidRPr="00A030C4">
        <w:t>‒</w:t>
      </w:r>
      <w:r w:rsidRPr="00A030C4">
        <w:t xml:space="preserve"> przyznaną kwotę pomocy wynikającą </w:t>
      </w:r>
      <w:r w:rsidR="00183558" w:rsidRPr="00A030C4">
        <w:br/>
      </w:r>
      <w:r w:rsidRPr="00A030C4">
        <w:t>z umowy pomniejsza się o</w:t>
      </w:r>
      <w:r w:rsidR="009E1E69" w:rsidRPr="00A030C4">
        <w:t xml:space="preserve"> </w:t>
      </w:r>
      <w:r w:rsidRPr="00A030C4">
        <w:t xml:space="preserve">kwotę, która będzie wynikała z iloczynu liczby </w:t>
      </w:r>
      <w:r w:rsidR="001859CF">
        <w:lastRenderedPageBreak/>
        <w:t>ostatecznych odbiorców</w:t>
      </w:r>
      <w:r w:rsidR="001F23C5">
        <w:t xml:space="preserve"> szkoleń</w:t>
      </w:r>
      <w:r w:rsidRPr="00A030C4">
        <w:t>, przeszkolonych od dnia zaprzestania prowadzenia działalności</w:t>
      </w:r>
      <w:r w:rsidR="00A3225B">
        <w:t>,</w:t>
      </w:r>
      <w:r w:rsidRPr="00A030C4">
        <w:t xml:space="preserve"> i kwoty za jednego przeszkolonego </w:t>
      </w:r>
      <w:r w:rsidR="0086647E">
        <w:t>ostatecznego odbiorcę</w:t>
      </w:r>
      <w:r w:rsidR="001F23C5">
        <w:t xml:space="preserve"> szkolenia</w:t>
      </w:r>
      <w:r w:rsidRPr="00A030C4">
        <w:t xml:space="preserve">, wskazanej przez Beneficjenta w </w:t>
      </w:r>
      <w:r w:rsidR="00660B46" w:rsidRPr="00A030C4">
        <w:t>ofercie</w:t>
      </w:r>
      <w:r w:rsidRPr="00A030C4">
        <w:t>,</w:t>
      </w:r>
      <w:r w:rsidR="00660B46" w:rsidRPr="00A030C4">
        <w:t xml:space="preserve"> </w:t>
      </w:r>
      <w:r w:rsidRPr="00A030C4">
        <w:t>a w przypadku nieosiągnięcia wskaźnika</w:t>
      </w:r>
      <w:r w:rsidR="009861EF" w:rsidRPr="00A030C4">
        <w:t>,</w:t>
      </w:r>
      <w:r w:rsidRPr="00A030C4">
        <w:t xml:space="preserve"> o którym mowa w § 3 ust. 3 pkt. 1 na poziomie określonym w § 3 ust. 9</w:t>
      </w:r>
      <w:r w:rsidR="00A3225B">
        <w:t>,</w:t>
      </w:r>
      <w:r w:rsidRPr="00A030C4">
        <w:t xml:space="preserve"> następuje zwrot kwoty pomocy zgodnie z </w:t>
      </w:r>
      <w:r w:rsidR="00184171" w:rsidRPr="00A030C4">
        <w:t>§ 1</w:t>
      </w:r>
      <w:r w:rsidR="00AD2FE6" w:rsidRPr="00A030C4">
        <w:t>3</w:t>
      </w:r>
      <w:r w:rsidR="00184171" w:rsidRPr="00A030C4">
        <w:t>,</w:t>
      </w:r>
    </w:p>
    <w:p w14:paraId="6805A69F" w14:textId="77777777" w:rsidR="00C37796" w:rsidRPr="00A030C4" w:rsidRDefault="005E09AB" w:rsidP="001E7B56">
      <w:pPr>
        <w:pStyle w:val="Akapitzlist"/>
        <w:numPr>
          <w:ilvl w:val="0"/>
          <w:numId w:val="45"/>
        </w:numPr>
        <w:spacing w:before="120" w:after="120" w:line="276" w:lineRule="auto"/>
        <w:ind w:left="1134" w:hanging="284"/>
        <w:jc w:val="both"/>
      </w:pPr>
      <w:r w:rsidRPr="00A030C4">
        <w:t xml:space="preserve">kadry dydaktycznej, </w:t>
      </w:r>
      <w:r w:rsidR="003706A3" w:rsidRPr="00A030C4">
        <w:t>która spełnia warunki w zakresie wykształcenia, doświadczenia oraz regularnego podnoszenia kwalifikacji</w:t>
      </w:r>
      <w:r w:rsidR="000E5906" w:rsidRPr="00A030C4">
        <w:t>,</w:t>
      </w:r>
      <w:r w:rsidR="00C37796" w:rsidRPr="00A030C4">
        <w:t xml:space="preserve"> z zastrzeżeniem § </w:t>
      </w:r>
      <w:r w:rsidR="00AD2FE6" w:rsidRPr="00A030C4">
        <w:t>6</w:t>
      </w:r>
      <w:r w:rsidR="00C37796" w:rsidRPr="00A030C4">
        <w:t xml:space="preserve"> – przyznaną kwotę pomocy wynikającą z umowy pomniejsza się o kwotę, która będzie wynikała z</w:t>
      </w:r>
      <w:r w:rsidR="009E1E69" w:rsidRPr="00A030C4">
        <w:t xml:space="preserve"> </w:t>
      </w:r>
      <w:r w:rsidR="00C37796" w:rsidRPr="00A030C4">
        <w:t xml:space="preserve">iloczynu liczby </w:t>
      </w:r>
      <w:r w:rsidR="008075A7" w:rsidRPr="008075A7">
        <w:t>ostatecznych odbiorców</w:t>
      </w:r>
      <w:r w:rsidR="001F23C5">
        <w:t xml:space="preserve"> szkoleń</w:t>
      </w:r>
      <w:r w:rsidR="00C37796" w:rsidRPr="00A030C4">
        <w:t>, przeszkolonych niezgodnie z tym warunkiem</w:t>
      </w:r>
      <w:r w:rsidR="00A3225B">
        <w:t>,</w:t>
      </w:r>
      <w:r w:rsidR="00C37796" w:rsidRPr="00A030C4">
        <w:t xml:space="preserve"> i</w:t>
      </w:r>
      <w:r w:rsidR="009E1E69" w:rsidRPr="00A030C4">
        <w:t xml:space="preserve"> </w:t>
      </w:r>
      <w:r w:rsidR="00C37796" w:rsidRPr="00A030C4">
        <w:t xml:space="preserve">kwoty za jednego przeszkolonego </w:t>
      </w:r>
      <w:r w:rsidR="00EA16EB" w:rsidRPr="00EA16EB">
        <w:t>ostatecznego odbiorcę</w:t>
      </w:r>
      <w:r w:rsidR="001F23C5">
        <w:t xml:space="preserve"> szkolenia</w:t>
      </w:r>
      <w:r w:rsidR="00C37796" w:rsidRPr="00A030C4">
        <w:t>, wskazanej przez Beneficjenta w </w:t>
      </w:r>
      <w:r w:rsidR="00660B46" w:rsidRPr="00A030C4">
        <w:t>ofercie</w:t>
      </w:r>
      <w:r w:rsidR="00C37796" w:rsidRPr="00A030C4">
        <w:t xml:space="preserve">, </w:t>
      </w:r>
    </w:p>
    <w:p w14:paraId="3BD622F0" w14:textId="1F9E34BC" w:rsidR="00C37796" w:rsidRPr="00A030C4" w:rsidRDefault="00C37796" w:rsidP="001E7B56">
      <w:pPr>
        <w:pStyle w:val="Akapitzlist"/>
        <w:numPr>
          <w:ilvl w:val="0"/>
          <w:numId w:val="45"/>
        </w:numPr>
        <w:spacing w:before="120" w:after="120" w:line="276" w:lineRule="auto"/>
        <w:ind w:left="1134" w:hanging="284"/>
        <w:jc w:val="both"/>
      </w:pPr>
      <w:r w:rsidRPr="00A030C4">
        <w:t xml:space="preserve">bazy dydaktyczno-lokalowej, wyposażonej w sprzęt niezbędny do realizacji operacji, </w:t>
      </w:r>
      <w:r w:rsidR="00A91D45" w:rsidRPr="00A030C4">
        <w:t xml:space="preserve">w tym </w:t>
      </w:r>
      <w:r w:rsidRPr="00A030C4">
        <w:t>miejsc, w który</w:t>
      </w:r>
      <w:r w:rsidR="001259A0" w:rsidRPr="00A030C4">
        <w:t>ch</w:t>
      </w:r>
      <w:r w:rsidRPr="00A030C4">
        <w:t xml:space="preserve"> będą odbywać się zajęcia praktyczne, jeżeli </w:t>
      </w:r>
      <w:r w:rsidR="00273817">
        <w:t>P</w:t>
      </w:r>
      <w:r w:rsidRPr="00A030C4">
        <w:t xml:space="preserve">rogram </w:t>
      </w:r>
      <w:r w:rsidR="001259A0" w:rsidRPr="00A030C4">
        <w:t xml:space="preserve">działań </w:t>
      </w:r>
      <w:r w:rsidRPr="00A030C4">
        <w:t>szkoleni</w:t>
      </w:r>
      <w:r w:rsidR="001259A0" w:rsidRPr="00A030C4">
        <w:t xml:space="preserve">owych </w:t>
      </w:r>
      <w:r w:rsidRPr="00A030C4">
        <w:t xml:space="preserve">przewiduje realizację takich zajęć </w:t>
      </w:r>
      <w:r w:rsidR="00A509ED" w:rsidRPr="00A030C4">
        <w:t>‒</w:t>
      </w:r>
      <w:r w:rsidRPr="00A030C4">
        <w:t xml:space="preserve"> przyznaną kwotę pomocy wynikającą z umowy pomniejsza się o kwotę, która będzie wynikała z iloczynu liczby </w:t>
      </w:r>
      <w:r w:rsidR="008075A7" w:rsidRPr="008075A7">
        <w:t>ostatecznych odbiorców</w:t>
      </w:r>
      <w:r w:rsidR="001F23C5">
        <w:t xml:space="preserve"> szkoleń</w:t>
      </w:r>
      <w:r w:rsidRPr="00A030C4">
        <w:t xml:space="preserve">, przeszkolonych niezgodnie </w:t>
      </w:r>
      <w:r w:rsidR="005B16EF">
        <w:br/>
      </w:r>
      <w:r w:rsidRPr="00A030C4">
        <w:t>z tym warunkiem</w:t>
      </w:r>
      <w:r w:rsidR="00A3225B">
        <w:t>,</w:t>
      </w:r>
      <w:r w:rsidRPr="00A030C4">
        <w:t xml:space="preserve"> i kwoty za jednego przeszkolonego </w:t>
      </w:r>
      <w:r w:rsidR="00EA16EB" w:rsidRPr="00EA16EB">
        <w:t>ostatecznego odbiorcę</w:t>
      </w:r>
      <w:r w:rsidR="001F23C5">
        <w:t xml:space="preserve"> szkolenia</w:t>
      </w:r>
      <w:r w:rsidRPr="00A030C4">
        <w:t xml:space="preserve">, wskazanej przez Beneficjenta w </w:t>
      </w:r>
      <w:r w:rsidR="00660B46" w:rsidRPr="00A030C4">
        <w:t>ofercie</w:t>
      </w:r>
      <w:r w:rsidRPr="00A030C4">
        <w:t xml:space="preserve">, </w:t>
      </w:r>
    </w:p>
    <w:p w14:paraId="210730B9" w14:textId="77777777" w:rsidR="00856696" w:rsidRDefault="00856696" w:rsidP="001E7B56">
      <w:pPr>
        <w:pStyle w:val="Akapitzlist"/>
        <w:numPr>
          <w:ilvl w:val="0"/>
          <w:numId w:val="45"/>
        </w:numPr>
        <w:spacing w:before="120" w:after="120" w:line="276" w:lineRule="auto"/>
        <w:ind w:left="1134" w:hanging="284"/>
        <w:jc w:val="both"/>
      </w:pPr>
      <w:r w:rsidRPr="00A030C4">
        <w:t>osoby posiadającej</w:t>
      </w:r>
      <w:r w:rsidR="005967B2" w:rsidRPr="00A030C4">
        <w:t xml:space="preserve"> doświadczenie w kierowaniu projektem szkoleniowym</w:t>
      </w:r>
      <w:r w:rsidR="00F22FEB" w:rsidRPr="00A030C4">
        <w:t xml:space="preserve"> </w:t>
      </w:r>
      <w:r w:rsidR="004C3D30" w:rsidRPr="00A030C4">
        <w:br/>
      </w:r>
      <w:r w:rsidR="00A509ED" w:rsidRPr="00A030C4">
        <w:t>‒</w:t>
      </w:r>
      <w:r w:rsidR="004C3D30" w:rsidRPr="00A030C4">
        <w:t xml:space="preserve"> </w:t>
      </w:r>
      <w:r w:rsidR="00F22FEB" w:rsidRPr="00A030C4">
        <w:t xml:space="preserve">przyznaną kwotę pomocy wynikającą z umowy pomniejsza się o kwotę, która będzie wynikała z iloczynu liczby </w:t>
      </w:r>
      <w:r w:rsidR="008075A7" w:rsidRPr="008075A7">
        <w:t>ostatecznych odbiorców</w:t>
      </w:r>
      <w:r w:rsidR="001F23C5">
        <w:t xml:space="preserve"> szkoleń</w:t>
      </w:r>
      <w:r w:rsidR="00F22FEB" w:rsidRPr="00A030C4">
        <w:t>, przeszkolonych niezgodnie z tym warunkiem</w:t>
      </w:r>
      <w:r w:rsidR="00A3225B">
        <w:t>,</w:t>
      </w:r>
      <w:r w:rsidR="00F22FEB" w:rsidRPr="00A030C4">
        <w:t xml:space="preserve"> i kwoty za jednego przeszkolonego </w:t>
      </w:r>
      <w:r w:rsidR="00EA16EB" w:rsidRPr="00EA16EB">
        <w:t>ostatecznego odbiorcę</w:t>
      </w:r>
      <w:r w:rsidR="001F23C5">
        <w:t xml:space="preserve"> szkolenia</w:t>
      </w:r>
      <w:r w:rsidR="00F22FEB" w:rsidRPr="00A030C4">
        <w:t xml:space="preserve">, wskazanej przez Beneficjenta w </w:t>
      </w:r>
      <w:r w:rsidR="00660B46" w:rsidRPr="00A030C4">
        <w:t>ofercie</w:t>
      </w:r>
      <w:r w:rsidR="005967B2" w:rsidRPr="00A030C4">
        <w:t>;</w:t>
      </w:r>
    </w:p>
    <w:p w14:paraId="65535C5B" w14:textId="543C0D45" w:rsidR="004F44F2" w:rsidRDefault="004F44F2" w:rsidP="00F11A11">
      <w:pPr>
        <w:pStyle w:val="Akapitzlist"/>
        <w:numPr>
          <w:ilvl w:val="0"/>
          <w:numId w:val="45"/>
        </w:numPr>
        <w:spacing w:before="120" w:after="120" w:line="276" w:lineRule="auto"/>
        <w:jc w:val="both"/>
      </w:pPr>
      <w:r w:rsidRPr="004F44F2">
        <w:t>realizacji operacji niezgodnie z pozacenowymi kryteriami na podstawie, który</w:t>
      </w:r>
      <w:r>
        <w:t>ch zdecydowano o wyborze oferty</w:t>
      </w:r>
      <w:r w:rsidRPr="004F44F2">
        <w:t xml:space="preserve"> jako najkorzystniejszej –</w:t>
      </w:r>
      <w:r w:rsidR="006B6D88">
        <w:t xml:space="preserve"> </w:t>
      </w:r>
      <w:r w:rsidR="00696F09" w:rsidRPr="004F44F2">
        <w:t>na etapie płatności końcowej</w:t>
      </w:r>
      <w:r w:rsidR="00696F09">
        <w:t>, za każdą zmianę</w:t>
      </w:r>
      <w:r w:rsidR="00696F09" w:rsidRPr="004F44F2">
        <w:t xml:space="preserve"> która miała wpływ na przyznanie punktów</w:t>
      </w:r>
      <w:r w:rsidR="00696F09">
        <w:t>, kwotę</w:t>
      </w:r>
      <w:r w:rsidR="00F1204D">
        <w:t xml:space="preserve"> pomocy do wypłaty pomniejsza się</w:t>
      </w:r>
      <w:r w:rsidR="00497442" w:rsidRPr="00497442">
        <w:t xml:space="preserve"> o</w:t>
      </w:r>
      <w:r w:rsidR="00497442">
        <w:t xml:space="preserve"> 0,05%</w:t>
      </w:r>
      <w:r w:rsidR="00497442" w:rsidRPr="00497442">
        <w:t xml:space="preserve">, </w:t>
      </w:r>
      <w:r w:rsidR="000273FB" w:rsidRPr="000273FB">
        <w:t xml:space="preserve">a w przypadku gdy część pomocy została wcześniej wypłacona – następuje również zwrot </w:t>
      </w:r>
      <w:r w:rsidR="000273FB">
        <w:t>0,05</w:t>
      </w:r>
      <w:r w:rsidR="000273FB" w:rsidRPr="000273FB">
        <w:t>% wypłaconej pomocy</w:t>
      </w:r>
      <w:r w:rsidR="000273FB">
        <w:t>.</w:t>
      </w:r>
    </w:p>
    <w:p w14:paraId="0959F010" w14:textId="77777777" w:rsidR="00E450D9" w:rsidRPr="00A030C4" w:rsidRDefault="001E4E1D" w:rsidP="008C7D2D">
      <w:pPr>
        <w:pStyle w:val="Akapitzlist"/>
        <w:numPr>
          <w:ilvl w:val="0"/>
          <w:numId w:val="24"/>
        </w:numPr>
        <w:spacing w:before="120" w:after="120" w:line="276" w:lineRule="auto"/>
        <w:ind w:left="851" w:hanging="284"/>
        <w:jc w:val="both"/>
      </w:pPr>
      <w:r w:rsidRPr="00A030C4">
        <w:t xml:space="preserve">stwierdzenia </w:t>
      </w:r>
      <w:r w:rsidR="00EE7716" w:rsidRPr="00A030C4">
        <w:t xml:space="preserve">prowadzenia działalności gospodarczej w zakresie produkcji lub obrotu maszynami, urządzeniami, materiałami lub środkami przeznaczonymi </w:t>
      </w:r>
      <w:r w:rsidR="00F84654" w:rsidRPr="00A030C4">
        <w:t xml:space="preserve">dla rolnictwa, leśnictwa i przemysłu rolno-spożywczego ‒ </w:t>
      </w:r>
      <w:r w:rsidR="00E450D9" w:rsidRPr="00A030C4">
        <w:t xml:space="preserve">przyznaną kwotę pomocy wynikającą </w:t>
      </w:r>
      <w:r w:rsidR="00E450D9" w:rsidRPr="00A030C4">
        <w:br/>
        <w:t xml:space="preserve">z umowy pomniejsza się o kwotę, która będzie wynikała z iloczynu liczby </w:t>
      </w:r>
      <w:r w:rsidR="008075A7" w:rsidRPr="008075A7">
        <w:t>ostatecznych odbiorców</w:t>
      </w:r>
      <w:r w:rsidR="00A12F21">
        <w:t xml:space="preserve"> </w:t>
      </w:r>
      <w:r w:rsidR="00A12F21" w:rsidRPr="00A12F21">
        <w:t>szkoleń</w:t>
      </w:r>
      <w:r w:rsidR="00E450D9" w:rsidRPr="00A030C4">
        <w:t xml:space="preserve">, przeszkolonych </w:t>
      </w:r>
      <w:r w:rsidR="008E5E49" w:rsidRPr="00A030C4">
        <w:t>od dnia rozpoczęcia prowadzenia takiej działalności</w:t>
      </w:r>
      <w:r w:rsidR="00A3225B">
        <w:t>,</w:t>
      </w:r>
      <w:r w:rsidR="00E450D9" w:rsidRPr="00A030C4">
        <w:t xml:space="preserve"> i kwoty za jednego przeszkolonego </w:t>
      </w:r>
      <w:r w:rsidR="00EA16EB" w:rsidRPr="00EA16EB">
        <w:t>ostatecznego odbiorcę</w:t>
      </w:r>
      <w:r w:rsidR="00A12F21">
        <w:t xml:space="preserve"> </w:t>
      </w:r>
      <w:r w:rsidR="00A12F21" w:rsidRPr="00A12F21">
        <w:t>szkolenia</w:t>
      </w:r>
      <w:r w:rsidR="00E450D9" w:rsidRPr="00A030C4">
        <w:t xml:space="preserve">, wskazanej przez Beneficjenta w </w:t>
      </w:r>
      <w:r w:rsidR="00660B46" w:rsidRPr="00A030C4">
        <w:t>ofercie</w:t>
      </w:r>
      <w:r w:rsidR="00E450D9" w:rsidRPr="00A030C4">
        <w:t>;</w:t>
      </w:r>
    </w:p>
    <w:p w14:paraId="5A5B5A25" w14:textId="77777777" w:rsidR="00145B79" w:rsidRPr="00A030C4" w:rsidRDefault="00DB6DAA" w:rsidP="008C7D2D">
      <w:pPr>
        <w:pStyle w:val="Akapitzlist"/>
        <w:numPr>
          <w:ilvl w:val="0"/>
          <w:numId w:val="24"/>
        </w:numPr>
        <w:spacing w:line="276" w:lineRule="auto"/>
        <w:ind w:left="851" w:hanging="284"/>
        <w:jc w:val="both"/>
      </w:pPr>
      <w:r w:rsidRPr="00A030C4">
        <w:t xml:space="preserve">prowadzenia </w:t>
      </w:r>
      <w:r w:rsidR="00B675AC" w:rsidRPr="00A030C4">
        <w:t>szkolenia</w:t>
      </w:r>
      <w:r w:rsidRPr="00A030C4">
        <w:t xml:space="preserve"> w oparciu o materiały </w:t>
      </w:r>
      <w:r w:rsidR="00E26146" w:rsidRPr="00A030C4">
        <w:t xml:space="preserve">szkoleniowe </w:t>
      </w:r>
      <w:r w:rsidR="00D843FB" w:rsidRPr="00A030C4">
        <w:t>inne niż otrzymane za pośrednictwem Agencji od</w:t>
      </w:r>
      <w:r w:rsidRPr="00A030C4">
        <w:t xml:space="preserve"> instytucj</w:t>
      </w:r>
      <w:r w:rsidR="00D843FB" w:rsidRPr="00A030C4">
        <w:t>i</w:t>
      </w:r>
      <w:r w:rsidRPr="00A030C4">
        <w:t xml:space="preserve"> zarządzając</w:t>
      </w:r>
      <w:r w:rsidR="00D843FB" w:rsidRPr="00A030C4">
        <w:t>ej</w:t>
      </w:r>
      <w:r w:rsidRPr="00A030C4">
        <w:t xml:space="preserve"> </w:t>
      </w:r>
      <w:r w:rsidR="00E21095" w:rsidRPr="00A030C4">
        <w:t xml:space="preserve">– </w:t>
      </w:r>
      <w:r w:rsidR="00B51ED4" w:rsidRPr="00A030C4">
        <w:t xml:space="preserve">przyznaną kwotę pomocy wynikającą z umowy pomniejsza się o kwotę, która będzie wynikała z iloczynu liczby </w:t>
      </w:r>
      <w:r w:rsidR="00040528" w:rsidRPr="00040528">
        <w:t>ostatecznych odbiorców</w:t>
      </w:r>
      <w:r w:rsidR="00A12F21">
        <w:t xml:space="preserve"> </w:t>
      </w:r>
      <w:r w:rsidR="00A12F21" w:rsidRPr="00A12F21">
        <w:t>szkoleń</w:t>
      </w:r>
      <w:r w:rsidR="00B51ED4" w:rsidRPr="00A030C4">
        <w:t xml:space="preserve">, przeszkolonych w oparciu o </w:t>
      </w:r>
      <w:r w:rsidR="00D843FB" w:rsidRPr="00A030C4">
        <w:t>inne</w:t>
      </w:r>
      <w:r w:rsidR="00B51ED4" w:rsidRPr="00A030C4">
        <w:t xml:space="preserve"> materiały szkoleniowe</w:t>
      </w:r>
      <w:r w:rsidR="00A3225B">
        <w:t>,</w:t>
      </w:r>
      <w:r w:rsidR="00B51ED4" w:rsidRPr="00A030C4">
        <w:t xml:space="preserve"> i kwoty za jednego przeszkolonego </w:t>
      </w:r>
      <w:r w:rsidR="00EA16EB" w:rsidRPr="00EA16EB">
        <w:t>ostatecznego odbiorcę</w:t>
      </w:r>
      <w:r w:rsidR="00A12F21">
        <w:t xml:space="preserve"> </w:t>
      </w:r>
      <w:r w:rsidR="00A12F21" w:rsidRPr="00A12F21">
        <w:t>szkolenia</w:t>
      </w:r>
      <w:r w:rsidR="00B51ED4" w:rsidRPr="00A030C4">
        <w:t xml:space="preserve">, wskazanej przez Beneficjenta w </w:t>
      </w:r>
      <w:r w:rsidR="00A0232F" w:rsidRPr="00A030C4">
        <w:t>ofercie</w:t>
      </w:r>
      <w:r w:rsidR="00133334" w:rsidRPr="00A030C4">
        <w:t>;</w:t>
      </w:r>
    </w:p>
    <w:p w14:paraId="7D9E3074" w14:textId="77777777" w:rsidR="006961AB" w:rsidRPr="00A030C4" w:rsidRDefault="006961AB" w:rsidP="008C7D2D">
      <w:pPr>
        <w:pStyle w:val="Akapitzlist"/>
        <w:numPr>
          <w:ilvl w:val="0"/>
          <w:numId w:val="24"/>
        </w:numPr>
        <w:spacing w:before="120" w:after="120" w:line="276" w:lineRule="auto"/>
        <w:ind w:left="851" w:hanging="284"/>
        <w:jc w:val="both"/>
      </w:pPr>
      <w:r w:rsidRPr="00A030C4">
        <w:lastRenderedPageBreak/>
        <w:t xml:space="preserve">niezrealizowania działań informacyjnych i promocyjnych, zgodnie z przepisami załącznika III do rozporządzenia 808/2014 opisanymi szczegółowo w Księdze wizualizacji znaku Programu Rozwoju Obszarów Wiejskich na lata 2014-2020, opublikowanej na stronie internetowej Ministerstwa Rolnictwa i Rozwoju Wsi, </w:t>
      </w:r>
      <w:r w:rsidRPr="00A030C4">
        <w:br/>
        <w:t xml:space="preserve">w terminie wskazanym w § 5 ust. 1 pkt </w:t>
      </w:r>
      <w:r w:rsidR="00AE51A7" w:rsidRPr="00A030C4">
        <w:t>1</w:t>
      </w:r>
      <w:r w:rsidR="004D4505">
        <w:t>7</w:t>
      </w:r>
      <w:r w:rsidRPr="00A030C4">
        <w:t xml:space="preserve"> – kwotę pomocy do wypłaty pomniejsza się </w:t>
      </w:r>
      <w:r w:rsidR="00996383">
        <w:t xml:space="preserve">o </w:t>
      </w:r>
      <w:r w:rsidRPr="00A030C4">
        <w:t>1% tej kwoty;</w:t>
      </w:r>
    </w:p>
    <w:p w14:paraId="38B5CB60" w14:textId="77777777" w:rsidR="00671AF0" w:rsidRPr="006E625D" w:rsidRDefault="001A60A1" w:rsidP="008C7D2D">
      <w:pPr>
        <w:pStyle w:val="Akapitzlist"/>
        <w:numPr>
          <w:ilvl w:val="0"/>
          <w:numId w:val="24"/>
        </w:numPr>
        <w:spacing w:before="120" w:after="120" w:line="276" w:lineRule="auto"/>
        <w:ind w:left="851" w:hanging="284"/>
        <w:jc w:val="both"/>
      </w:pPr>
      <w:r w:rsidRPr="006E625D">
        <w:t>niezłożenia Harmonogram</w:t>
      </w:r>
      <w:r w:rsidR="00D64FAA" w:rsidRPr="006E625D">
        <w:t>u</w:t>
      </w:r>
      <w:r w:rsidRPr="006E625D">
        <w:t xml:space="preserve"> realizacji operacji </w:t>
      </w:r>
      <w:r w:rsidR="00343903" w:rsidRPr="006E625D">
        <w:t xml:space="preserve">w terminie określonym w § 7 ust. 2 </w:t>
      </w:r>
      <w:r w:rsidR="00BC54E3" w:rsidRPr="006E625D">
        <w:t xml:space="preserve">‒ kwotę pomocy do wypłaty pomniejsza się o </w:t>
      </w:r>
      <w:r w:rsidR="00E47DE8" w:rsidRPr="006E625D">
        <w:t>0,</w:t>
      </w:r>
      <w:r w:rsidR="00BC54E3" w:rsidRPr="006E625D">
        <w:t xml:space="preserve">1 % </w:t>
      </w:r>
      <w:r w:rsidR="00D64FAA" w:rsidRPr="006E625D">
        <w:t>tej kwoty za każdy dzień opóźnienia;</w:t>
      </w:r>
    </w:p>
    <w:p w14:paraId="3147F7D2" w14:textId="77777777" w:rsidR="00DB6DAA" w:rsidRPr="00A030C4" w:rsidRDefault="005112E1" w:rsidP="008C7D2D">
      <w:pPr>
        <w:pStyle w:val="Akapitzlist"/>
        <w:numPr>
          <w:ilvl w:val="0"/>
          <w:numId w:val="24"/>
        </w:numPr>
        <w:spacing w:before="120" w:after="120" w:line="276" w:lineRule="auto"/>
        <w:ind w:left="851" w:hanging="284"/>
        <w:jc w:val="both"/>
      </w:pPr>
      <w:r w:rsidRPr="00497F50">
        <w:t>niezłożenia Harmonogramu realizacji operacji najpóźniej w dniu poprzedzającym szkoleni</w:t>
      </w:r>
      <w:r w:rsidR="00061A44" w:rsidRPr="00497F50">
        <w:t>e</w:t>
      </w:r>
      <w:r w:rsidRPr="00497F50">
        <w:t xml:space="preserve"> </w:t>
      </w:r>
      <w:r w:rsidR="00CA5518" w:rsidRPr="00497F50">
        <w:t xml:space="preserve">w danym etapie </w:t>
      </w:r>
      <w:r w:rsidR="001209F4" w:rsidRPr="00497F50">
        <w:t xml:space="preserve">lub </w:t>
      </w:r>
      <w:r w:rsidR="00DB6DAA" w:rsidRPr="00497F50">
        <w:t>prowa</w:t>
      </w:r>
      <w:r w:rsidR="00DB6DAA" w:rsidRPr="00A030C4">
        <w:t xml:space="preserve">dzenia </w:t>
      </w:r>
      <w:r w:rsidR="00AA01AB" w:rsidRPr="00A030C4">
        <w:t>szkolenia</w:t>
      </w:r>
      <w:r w:rsidR="00DB6DAA" w:rsidRPr="00A030C4">
        <w:t xml:space="preserve"> niezgodnie z </w:t>
      </w:r>
      <w:r w:rsidR="00E1659E" w:rsidRPr="00A030C4">
        <w:t>H</w:t>
      </w:r>
      <w:r w:rsidR="00DB6DAA" w:rsidRPr="00A030C4">
        <w:t>armonogramem realizacji operacji</w:t>
      </w:r>
      <w:r w:rsidR="007A59B4">
        <w:t xml:space="preserve"> </w:t>
      </w:r>
      <w:r w:rsidR="00E21095" w:rsidRPr="00A030C4">
        <w:t xml:space="preserve">– </w:t>
      </w:r>
      <w:r w:rsidR="004555F5" w:rsidRPr="00A030C4">
        <w:t xml:space="preserve">przyznaną kwotę pomocy wynikającą z umowy pomniejsza się </w:t>
      </w:r>
      <w:r w:rsidR="00FF2E47">
        <w:br/>
      </w:r>
      <w:r w:rsidR="004555F5" w:rsidRPr="00A030C4">
        <w:t>o kwot</w:t>
      </w:r>
      <w:r w:rsidR="00D843FB" w:rsidRPr="00A030C4">
        <w:t>ę</w:t>
      </w:r>
      <w:r w:rsidR="004555F5" w:rsidRPr="00A030C4">
        <w:t xml:space="preserve">, która będzie wynikała z iloczynu liczby </w:t>
      </w:r>
      <w:r w:rsidR="00B46C93" w:rsidRPr="00B46C93">
        <w:t>ostatecznych odbiorców</w:t>
      </w:r>
      <w:r w:rsidR="006165CB">
        <w:t xml:space="preserve"> szkoleń</w:t>
      </w:r>
      <w:r w:rsidR="004555F5" w:rsidRPr="00A030C4">
        <w:t xml:space="preserve">, przeszkolonych niezgodnie z </w:t>
      </w:r>
      <w:r w:rsidR="00E1659E" w:rsidRPr="00A030C4">
        <w:t>H</w:t>
      </w:r>
      <w:r w:rsidR="004555F5" w:rsidRPr="00A030C4">
        <w:t>armonogramem</w:t>
      </w:r>
      <w:r w:rsidR="000B20D0">
        <w:t>,</w:t>
      </w:r>
      <w:r w:rsidR="004555F5" w:rsidRPr="00A030C4">
        <w:t xml:space="preserve"> i kwoty za jednego przeszkolonego </w:t>
      </w:r>
      <w:r w:rsidR="00106961" w:rsidRPr="00106961">
        <w:t>ostatecznego odbiorcę</w:t>
      </w:r>
      <w:r w:rsidR="006165CB">
        <w:t xml:space="preserve"> </w:t>
      </w:r>
      <w:r w:rsidR="006165CB" w:rsidRPr="006165CB">
        <w:t>szkolenia</w:t>
      </w:r>
      <w:r w:rsidR="004555F5" w:rsidRPr="00A030C4">
        <w:t xml:space="preserve">, wskazanej przez Beneficjenta w </w:t>
      </w:r>
      <w:r w:rsidR="00A0232F" w:rsidRPr="00A030C4">
        <w:t>ofercie</w:t>
      </w:r>
      <w:r w:rsidR="00FB3A5F">
        <w:t>;</w:t>
      </w:r>
      <w:r w:rsidR="002C0510" w:rsidRPr="00A030C4" w:rsidDel="00E17E61">
        <w:t xml:space="preserve"> </w:t>
      </w:r>
    </w:p>
    <w:p w14:paraId="30FAF3E1" w14:textId="119CE71E" w:rsidR="007C7BAC" w:rsidRPr="00A030C4" w:rsidRDefault="007C7BAC" w:rsidP="008C7D2D">
      <w:pPr>
        <w:pStyle w:val="Akapitzlist"/>
        <w:numPr>
          <w:ilvl w:val="0"/>
          <w:numId w:val="24"/>
        </w:numPr>
        <w:spacing w:before="120" w:after="120" w:line="276" w:lineRule="auto"/>
        <w:ind w:left="851" w:hanging="284"/>
        <w:jc w:val="both"/>
      </w:pPr>
      <w:r w:rsidRPr="00A030C4">
        <w:t xml:space="preserve">niezapewnienia bezpłatnego udziału dla uczestniczących w </w:t>
      </w:r>
      <w:r w:rsidR="00AA01AB" w:rsidRPr="00A030C4">
        <w:t>szkoleniu</w:t>
      </w:r>
      <w:r w:rsidRPr="00A030C4">
        <w:t xml:space="preserve"> ostatecznych odbiorców </w:t>
      </w:r>
      <w:r w:rsidR="00EA341F">
        <w:t xml:space="preserve">szkoleń </w:t>
      </w:r>
      <w:r w:rsidR="004B0BD8" w:rsidRPr="00A030C4">
        <w:t>–</w:t>
      </w:r>
      <w:r w:rsidRPr="00A030C4">
        <w:t xml:space="preserve"> </w:t>
      </w:r>
      <w:r w:rsidR="006B0B96" w:rsidRPr="00A030C4">
        <w:t xml:space="preserve">przyznaną kwotę pomocy wynikającą z umowy pomniejsza się </w:t>
      </w:r>
      <w:r w:rsidR="003A1BC7">
        <w:br/>
      </w:r>
      <w:r w:rsidR="006B0B96" w:rsidRPr="00A030C4">
        <w:t xml:space="preserve">o kwotę, która będzie wynikała z iloczynu liczby </w:t>
      </w:r>
      <w:r w:rsidR="00B46C93" w:rsidRPr="00B46C93">
        <w:t>ostatecznych odbiorców</w:t>
      </w:r>
      <w:r w:rsidR="006165CB">
        <w:t xml:space="preserve"> szkoleń</w:t>
      </w:r>
      <w:r w:rsidR="006B0B96" w:rsidRPr="00A030C4">
        <w:t xml:space="preserve">, </w:t>
      </w:r>
      <w:r w:rsidR="0032426B" w:rsidRPr="00A030C4">
        <w:t>dla których nie zapewniono bezpłatnego udziału w szkoleniu</w:t>
      </w:r>
      <w:r w:rsidR="000B20D0">
        <w:t>,</w:t>
      </w:r>
      <w:r w:rsidR="006B0B96" w:rsidRPr="00A030C4">
        <w:t xml:space="preserve"> i kwoty za jednego przeszkolonego </w:t>
      </w:r>
      <w:r w:rsidR="00106961" w:rsidRPr="00106961">
        <w:t>ostatecznego odbiorcę</w:t>
      </w:r>
      <w:r w:rsidR="006165CB">
        <w:t xml:space="preserve"> </w:t>
      </w:r>
      <w:r w:rsidR="003A1BC7" w:rsidRPr="006165CB">
        <w:t>szkolenia</w:t>
      </w:r>
      <w:r w:rsidR="003A1BC7">
        <w:t xml:space="preserve">, </w:t>
      </w:r>
      <w:r w:rsidR="006B0B96" w:rsidRPr="00A030C4">
        <w:t xml:space="preserve">wskazanej przez Beneficjenta </w:t>
      </w:r>
      <w:r w:rsidR="003A1BC7">
        <w:br/>
      </w:r>
      <w:r w:rsidR="006B0B96" w:rsidRPr="00A030C4">
        <w:t xml:space="preserve">w </w:t>
      </w:r>
      <w:r w:rsidR="00A0232F" w:rsidRPr="00A030C4">
        <w:t>ofercie</w:t>
      </w:r>
      <w:r w:rsidR="00E075B7" w:rsidRPr="00A030C4">
        <w:t>;</w:t>
      </w:r>
      <w:r w:rsidR="00C56F94" w:rsidRPr="00A030C4">
        <w:t xml:space="preserve"> </w:t>
      </w:r>
    </w:p>
    <w:p w14:paraId="266AC83F" w14:textId="77777777" w:rsidR="00F95C8F" w:rsidRPr="00A030C4" w:rsidRDefault="00215C8A" w:rsidP="008C7D2D">
      <w:pPr>
        <w:pStyle w:val="Akapitzlist"/>
        <w:numPr>
          <w:ilvl w:val="0"/>
          <w:numId w:val="24"/>
        </w:numPr>
        <w:spacing w:before="120" w:after="120" w:line="276" w:lineRule="auto"/>
        <w:ind w:left="851" w:hanging="425"/>
        <w:jc w:val="both"/>
      </w:pPr>
      <w:r w:rsidRPr="00A030C4">
        <w:t>zaliczenia</w:t>
      </w:r>
      <w:r w:rsidR="00F95C8F" w:rsidRPr="00A030C4">
        <w:t xml:space="preserve"> wykładowcy będącego członkiem kadry dydaktycznej</w:t>
      </w:r>
      <w:r w:rsidR="00AA4ABE" w:rsidRPr="00A030C4">
        <w:t>,</w:t>
      </w:r>
      <w:r w:rsidR="00F95C8F" w:rsidRPr="00A030C4">
        <w:t xml:space="preserve"> jako </w:t>
      </w:r>
      <w:r w:rsidR="00E26236">
        <w:t xml:space="preserve">ostatecznego odbiorcę </w:t>
      </w:r>
      <w:r w:rsidR="00B050C7" w:rsidRPr="00A030C4">
        <w:t>szkoleni</w:t>
      </w:r>
      <w:r w:rsidR="005F5AE6" w:rsidRPr="00A030C4">
        <w:t>a, jeżeli szkolenie to obejmowało zakres, w którym wykładowca prowadzi szkolenie</w:t>
      </w:r>
      <w:r w:rsidR="0064530B" w:rsidRPr="00A030C4">
        <w:t xml:space="preserve"> </w:t>
      </w:r>
      <w:r w:rsidR="004B0BD8" w:rsidRPr="00A030C4">
        <w:t>–</w:t>
      </w:r>
      <w:r w:rsidR="009866C8" w:rsidRPr="00A030C4">
        <w:t xml:space="preserve"> </w:t>
      </w:r>
      <w:r w:rsidR="00B01EE2" w:rsidRPr="00A030C4">
        <w:t xml:space="preserve">przyznaną kwotę pomocy wynikającą z umowy pomniejsza się o kwotę, która będzie wynikała z iloczynu </w:t>
      </w:r>
      <w:r w:rsidR="0043359E">
        <w:t>liczby wykładowców</w:t>
      </w:r>
      <w:r w:rsidR="0064530B" w:rsidRPr="00A030C4">
        <w:t>,</w:t>
      </w:r>
      <w:r w:rsidR="00B01EE2" w:rsidRPr="00A030C4">
        <w:t xml:space="preserve"> którzy zostali zaliczeni jako </w:t>
      </w:r>
      <w:r w:rsidR="00DF2ABF">
        <w:t>ostateczni odbiorcy</w:t>
      </w:r>
      <w:r w:rsidR="00DF2ABF" w:rsidRPr="00A030C4">
        <w:t xml:space="preserve"> </w:t>
      </w:r>
      <w:r w:rsidR="000E3EF4" w:rsidRPr="00A030C4">
        <w:t>szkolenia</w:t>
      </w:r>
      <w:r w:rsidR="000B20D0">
        <w:t>,</w:t>
      </w:r>
      <w:r w:rsidR="000E3EF4" w:rsidRPr="00A030C4">
        <w:t xml:space="preserve"> i kwoty za jednego przeszkolonego </w:t>
      </w:r>
      <w:r w:rsidR="00106961" w:rsidRPr="00106961">
        <w:t>ostatecznego odbiorcę</w:t>
      </w:r>
      <w:r w:rsidR="0043359E">
        <w:t xml:space="preserve"> </w:t>
      </w:r>
      <w:r w:rsidR="0043359E" w:rsidRPr="0043359E">
        <w:t>szkolenia</w:t>
      </w:r>
      <w:r w:rsidR="000E3EF4" w:rsidRPr="00A030C4">
        <w:t xml:space="preserve">, wskazanej przez Beneficjenta w </w:t>
      </w:r>
      <w:r w:rsidR="00A0232F" w:rsidRPr="00A030C4">
        <w:t>ofercie</w:t>
      </w:r>
      <w:r w:rsidR="00FC3C34" w:rsidRPr="00A030C4">
        <w:t>. Ponadto,</w:t>
      </w:r>
      <w:r w:rsidR="004903FA" w:rsidRPr="00A030C4">
        <w:t xml:space="preserve"> </w:t>
      </w:r>
      <w:r w:rsidR="005E62AE" w:rsidRPr="00A030C4">
        <w:t xml:space="preserve">taki wykładowca nie zostanie uwzględniony jako </w:t>
      </w:r>
      <w:r w:rsidR="00DF2ABF">
        <w:t>ostateczny odbiorca</w:t>
      </w:r>
      <w:r w:rsidR="00DF2ABF" w:rsidRPr="00A030C4">
        <w:t xml:space="preserve"> </w:t>
      </w:r>
      <w:r w:rsidR="005E62AE" w:rsidRPr="00A030C4">
        <w:t>szkolenia we wskaźniku realizacji celu operacji</w:t>
      </w:r>
      <w:r w:rsidR="00FC3C34" w:rsidRPr="00A030C4">
        <w:t>, o którym mowa w § 3 ust. 3</w:t>
      </w:r>
      <w:r w:rsidR="00D06F60" w:rsidRPr="00A030C4">
        <w:t xml:space="preserve"> pkt 1</w:t>
      </w:r>
      <w:r w:rsidR="005D179E" w:rsidRPr="00A030C4">
        <w:t>;</w:t>
      </w:r>
    </w:p>
    <w:p w14:paraId="6990D3A1" w14:textId="77777777" w:rsidR="005811EA" w:rsidRPr="00A030C4" w:rsidRDefault="00A27CD4" w:rsidP="008C7D2D">
      <w:pPr>
        <w:pStyle w:val="Akapitzlist"/>
        <w:numPr>
          <w:ilvl w:val="0"/>
          <w:numId w:val="24"/>
        </w:numPr>
        <w:spacing w:before="120" w:after="120" w:line="276" w:lineRule="auto"/>
        <w:ind w:left="851" w:hanging="425"/>
        <w:jc w:val="both"/>
      </w:pPr>
      <w:r w:rsidRPr="00A030C4">
        <w:t>nie</w:t>
      </w:r>
      <w:r w:rsidR="005811EA" w:rsidRPr="00A030C4">
        <w:t xml:space="preserve">sporządzenia listy obecności uczestników </w:t>
      </w:r>
      <w:r w:rsidR="00F9730B" w:rsidRPr="00A030C4">
        <w:t>szkolenia</w:t>
      </w:r>
      <w:r w:rsidR="003E64D6" w:rsidRPr="00A030C4">
        <w:t xml:space="preserve"> </w:t>
      </w:r>
      <w:r w:rsidR="00E21095" w:rsidRPr="00A030C4">
        <w:t xml:space="preserve">– </w:t>
      </w:r>
      <w:r w:rsidR="00F9639D" w:rsidRPr="00A030C4">
        <w:t xml:space="preserve">przyznaną kwotę pomocy wynikającą z umowy pomniejsza się o kwotę, która będzie wynikała z iloczynu liczby </w:t>
      </w:r>
      <w:r w:rsidR="0038069D" w:rsidRPr="0038069D">
        <w:t>ostatecznych odbiorców</w:t>
      </w:r>
      <w:r w:rsidR="00DF2ABF">
        <w:t xml:space="preserve"> </w:t>
      </w:r>
      <w:r w:rsidR="00DF2ABF" w:rsidRPr="00DF2ABF">
        <w:t>szkole</w:t>
      </w:r>
      <w:r w:rsidR="00DF2ABF">
        <w:t>ń</w:t>
      </w:r>
      <w:r w:rsidR="00F9639D" w:rsidRPr="00A030C4">
        <w:t xml:space="preserve">, </w:t>
      </w:r>
      <w:r w:rsidR="00C30106" w:rsidRPr="00A030C4">
        <w:t xml:space="preserve">dla </w:t>
      </w:r>
      <w:r w:rsidR="00F9639D" w:rsidRPr="00A030C4">
        <w:t>który</w:t>
      </w:r>
      <w:r w:rsidR="00C30106" w:rsidRPr="00A030C4">
        <w:t>ch brak jest</w:t>
      </w:r>
      <w:r w:rsidR="000E3AE1" w:rsidRPr="00A030C4">
        <w:t xml:space="preserve"> listy obecności</w:t>
      </w:r>
      <w:r w:rsidR="000B20D0">
        <w:t>,</w:t>
      </w:r>
      <w:r w:rsidR="000E3AE1" w:rsidRPr="00A030C4">
        <w:t xml:space="preserve"> </w:t>
      </w:r>
      <w:r w:rsidR="00F9639D" w:rsidRPr="00A030C4">
        <w:t xml:space="preserve">i kwoty za jednego przeszkolonego </w:t>
      </w:r>
      <w:r w:rsidR="00106961" w:rsidRPr="00106961">
        <w:t>ostatecznego odbiorcę</w:t>
      </w:r>
      <w:r w:rsidR="00DF2ABF">
        <w:t xml:space="preserve"> </w:t>
      </w:r>
      <w:r w:rsidR="00DF2ABF" w:rsidRPr="00DF2ABF">
        <w:t>szkolenia</w:t>
      </w:r>
      <w:r w:rsidR="00F9639D" w:rsidRPr="00A030C4">
        <w:t xml:space="preserve">, wskazanej przez Beneficjenta w </w:t>
      </w:r>
      <w:r w:rsidR="00A0232F" w:rsidRPr="00A030C4">
        <w:t>ofercie</w:t>
      </w:r>
      <w:r w:rsidR="0064530B" w:rsidRPr="00A030C4">
        <w:t>, a </w:t>
      </w:r>
      <w:r w:rsidR="00396880" w:rsidRPr="00A030C4">
        <w:t>do </w:t>
      </w:r>
      <w:r w:rsidR="001C66AD" w:rsidRPr="00A030C4">
        <w:t>wskaźnik</w:t>
      </w:r>
      <w:r w:rsidR="00331DCA" w:rsidRPr="00A030C4">
        <w:t>a</w:t>
      </w:r>
      <w:r w:rsidR="001C66AD" w:rsidRPr="00A030C4">
        <w:t xml:space="preserve"> realizacji celu operacji </w:t>
      </w:r>
      <w:r w:rsidR="00396880" w:rsidRPr="00A030C4">
        <w:t>nie zostanie wliczon</w:t>
      </w:r>
      <w:r w:rsidR="00BB66F5" w:rsidRPr="00A030C4">
        <w:t>a</w:t>
      </w:r>
      <w:r w:rsidR="007E20FD" w:rsidRPr="00A030C4">
        <w:t xml:space="preserve"> </w:t>
      </w:r>
      <w:r w:rsidR="001C66AD" w:rsidRPr="00A030C4">
        <w:t>liczb</w:t>
      </w:r>
      <w:r w:rsidR="00396880" w:rsidRPr="00A030C4">
        <w:t>a</w:t>
      </w:r>
      <w:r w:rsidR="007E7E7B" w:rsidRPr="00A030C4">
        <w:t xml:space="preserve"> </w:t>
      </w:r>
      <w:r w:rsidR="007A065A">
        <w:t>ostatecznych odbiorców</w:t>
      </w:r>
      <w:r w:rsidR="007A065A" w:rsidRPr="00A030C4">
        <w:t xml:space="preserve"> </w:t>
      </w:r>
      <w:r w:rsidR="007E20FD" w:rsidRPr="00A030C4">
        <w:t>tego szkolenia</w:t>
      </w:r>
      <w:r w:rsidR="00A339FD" w:rsidRPr="00A030C4">
        <w:t>;</w:t>
      </w:r>
    </w:p>
    <w:p w14:paraId="7413B0E9" w14:textId="2AF9CC78" w:rsidR="00847B63" w:rsidRPr="00A030C4" w:rsidRDefault="00BD5474" w:rsidP="008C7D2D">
      <w:pPr>
        <w:pStyle w:val="Akapitzlist"/>
        <w:numPr>
          <w:ilvl w:val="0"/>
          <w:numId w:val="24"/>
        </w:numPr>
        <w:spacing w:before="120" w:after="120" w:line="276" w:lineRule="auto"/>
        <w:ind w:left="851" w:hanging="425"/>
        <w:jc w:val="both"/>
      </w:pPr>
      <w:r w:rsidRPr="00A030C4">
        <w:t>nie</w:t>
      </w:r>
      <w:r w:rsidR="00847B63" w:rsidRPr="00A030C4">
        <w:t xml:space="preserve">wydania uczestnikom </w:t>
      </w:r>
      <w:r w:rsidR="002E7B46" w:rsidRPr="00A030C4">
        <w:t>szkolenia</w:t>
      </w:r>
      <w:r w:rsidR="00847B63" w:rsidRPr="00A030C4">
        <w:t xml:space="preserve"> zaświadczeń o </w:t>
      </w:r>
      <w:r w:rsidR="00417432" w:rsidRPr="00A030C4">
        <w:t>jego</w:t>
      </w:r>
      <w:r w:rsidR="00847B63" w:rsidRPr="00A030C4">
        <w:t xml:space="preserve"> ukończeniu</w:t>
      </w:r>
      <w:r w:rsidRPr="00A030C4">
        <w:t xml:space="preserve"> </w:t>
      </w:r>
      <w:r w:rsidR="003A1BC7">
        <w:t>–</w:t>
      </w:r>
      <w:r w:rsidRPr="00A030C4">
        <w:t xml:space="preserve"> </w:t>
      </w:r>
      <w:r w:rsidR="00086146" w:rsidRPr="00A030C4">
        <w:t xml:space="preserve">przyznaną kwotę pomocy wynikającą z umowy pomniejsza się o </w:t>
      </w:r>
      <w:r w:rsidR="009A01EE" w:rsidRPr="00A030C4">
        <w:t xml:space="preserve">10 % </w:t>
      </w:r>
      <w:r w:rsidR="00086146" w:rsidRPr="00A030C4">
        <w:t>kwot</w:t>
      </w:r>
      <w:r w:rsidR="009A01EE" w:rsidRPr="00A030C4">
        <w:t>y</w:t>
      </w:r>
      <w:r w:rsidR="00086146" w:rsidRPr="00A030C4">
        <w:t xml:space="preserve">, która będzie wynikała </w:t>
      </w:r>
      <w:r w:rsidR="003A1BC7">
        <w:br/>
      </w:r>
      <w:r w:rsidR="00086146" w:rsidRPr="00A030C4">
        <w:t xml:space="preserve">z iloczynu liczby </w:t>
      </w:r>
      <w:r w:rsidR="0038069D" w:rsidRPr="0038069D">
        <w:t>ostatecznych odbiorców</w:t>
      </w:r>
      <w:r w:rsidR="007A065A">
        <w:t xml:space="preserve"> szkolenia</w:t>
      </w:r>
      <w:r w:rsidR="00086146" w:rsidRPr="00A030C4">
        <w:t xml:space="preserve">, którym nie </w:t>
      </w:r>
      <w:r w:rsidR="004C47DF" w:rsidRPr="00A030C4">
        <w:t xml:space="preserve">wydano zaświadczeń o </w:t>
      </w:r>
      <w:r w:rsidR="00F9639D" w:rsidRPr="00A030C4">
        <w:t>ukończeniu szkolenia</w:t>
      </w:r>
      <w:r w:rsidR="000B20D0">
        <w:t>,</w:t>
      </w:r>
      <w:r w:rsidR="00086146" w:rsidRPr="00A030C4">
        <w:t xml:space="preserve"> i kwoty za jednego przeszkolonego </w:t>
      </w:r>
      <w:r w:rsidR="0066641A" w:rsidRPr="0066641A">
        <w:t>ostatecznego odbiorcę</w:t>
      </w:r>
      <w:r w:rsidR="007A065A">
        <w:t xml:space="preserve"> </w:t>
      </w:r>
      <w:r w:rsidR="007A065A" w:rsidRPr="007A065A">
        <w:t>szkolenia</w:t>
      </w:r>
      <w:r w:rsidR="00086146" w:rsidRPr="00A030C4">
        <w:t xml:space="preserve">, wskazanej przez Beneficjenta w </w:t>
      </w:r>
      <w:r w:rsidR="00550E4E" w:rsidRPr="00A030C4">
        <w:t>ofercie</w:t>
      </w:r>
      <w:r w:rsidR="00847B63" w:rsidRPr="00A030C4">
        <w:t xml:space="preserve">; </w:t>
      </w:r>
    </w:p>
    <w:p w14:paraId="3276CA4A" w14:textId="77777777" w:rsidR="00722E72" w:rsidRPr="00A030C4" w:rsidRDefault="00722E72" w:rsidP="008C7D2D">
      <w:pPr>
        <w:pStyle w:val="Akapitzlist"/>
        <w:numPr>
          <w:ilvl w:val="0"/>
          <w:numId w:val="24"/>
        </w:numPr>
        <w:tabs>
          <w:tab w:val="num" w:pos="284"/>
        </w:tabs>
        <w:spacing w:before="120" w:after="120" w:line="276" w:lineRule="auto"/>
        <w:ind w:left="851" w:hanging="425"/>
        <w:jc w:val="both"/>
      </w:pPr>
      <w:r w:rsidRPr="00A030C4">
        <w:lastRenderedPageBreak/>
        <w:t>nie</w:t>
      </w:r>
      <w:r w:rsidR="00D2609E" w:rsidRPr="00A030C4">
        <w:t>prowadze</w:t>
      </w:r>
      <w:r w:rsidRPr="00A030C4">
        <w:t>nia</w:t>
      </w:r>
      <w:r w:rsidR="00385725" w:rsidRPr="00A030C4">
        <w:t>,</w:t>
      </w:r>
      <w:r w:rsidR="00E20C98" w:rsidRPr="00A030C4">
        <w:t xml:space="preserve"> </w:t>
      </w:r>
      <w:r w:rsidR="00385725" w:rsidRPr="00A030C4">
        <w:t xml:space="preserve">zgodnie z § 5 </w:t>
      </w:r>
      <w:r w:rsidR="00E950AA" w:rsidRPr="00A030C4">
        <w:t xml:space="preserve">ust. 1 </w:t>
      </w:r>
      <w:r w:rsidR="00385725" w:rsidRPr="00A030C4">
        <w:t>pkt 4, oddzieln</w:t>
      </w:r>
      <w:r w:rsidR="00873F8D" w:rsidRPr="00A030C4">
        <w:t>ego</w:t>
      </w:r>
      <w:r w:rsidR="00385725" w:rsidRPr="00A030C4">
        <w:t xml:space="preserve"> system</w:t>
      </w:r>
      <w:r w:rsidR="00873F8D" w:rsidRPr="00A030C4">
        <w:t>u</w:t>
      </w:r>
      <w:r w:rsidR="00385725" w:rsidRPr="00A030C4">
        <w:t xml:space="preserve"> rachunkowości </w:t>
      </w:r>
      <w:r w:rsidRPr="00A030C4">
        <w:t>albo niewykorzystan</w:t>
      </w:r>
      <w:r w:rsidR="00C0051A" w:rsidRPr="00A030C4">
        <w:t>ia</w:t>
      </w:r>
      <w:r w:rsidRPr="00A030C4">
        <w:t xml:space="preserve"> odpowiedniego kodu rachunkowego, o którym mowa</w:t>
      </w:r>
      <w:r w:rsidR="00C0051A" w:rsidRPr="00A030C4">
        <w:t xml:space="preserve"> </w:t>
      </w:r>
      <w:r w:rsidRPr="00A030C4">
        <w:t xml:space="preserve">w art. 66 ust. 1 lit. </w:t>
      </w:r>
      <w:r w:rsidR="00AA09E8" w:rsidRPr="00A030C4">
        <w:t xml:space="preserve">c </w:t>
      </w:r>
      <w:r w:rsidRPr="00A030C4">
        <w:t>pkt i rozporządzenia 1305/2013</w:t>
      </w:r>
      <w:r w:rsidR="00603B1A" w:rsidRPr="00A030C4">
        <w:t xml:space="preserve"> – </w:t>
      </w:r>
      <w:r w:rsidR="00351897" w:rsidRPr="00A030C4">
        <w:t xml:space="preserve">przyznaną kwotę pomocy wynikającą </w:t>
      </w:r>
      <w:r w:rsidR="001561E4">
        <w:br/>
      </w:r>
      <w:r w:rsidR="00351897" w:rsidRPr="00A030C4">
        <w:t>z umowy</w:t>
      </w:r>
      <w:r w:rsidR="00142EAA" w:rsidRPr="00A030C4">
        <w:t xml:space="preserve"> pomniejsza się</w:t>
      </w:r>
      <w:r w:rsidR="00351897" w:rsidRPr="00A030C4">
        <w:t xml:space="preserve"> </w:t>
      </w:r>
      <w:r w:rsidR="00142EAA" w:rsidRPr="00A030C4">
        <w:t xml:space="preserve">o 1% tej kwoty, a w przypadku gdy </w:t>
      </w:r>
      <w:r w:rsidR="00D465E3" w:rsidRPr="00A030C4">
        <w:t xml:space="preserve">część pomocy została wcześniej wypłacona – </w:t>
      </w:r>
      <w:r w:rsidR="00052B62">
        <w:t xml:space="preserve">następuje </w:t>
      </w:r>
      <w:r w:rsidR="00D465E3" w:rsidRPr="00A030C4">
        <w:t>również zwrot 1% wypłaconej pomocy</w:t>
      </w:r>
      <w:r w:rsidRPr="00A030C4">
        <w:t>;</w:t>
      </w:r>
    </w:p>
    <w:p w14:paraId="123B453D" w14:textId="77777777" w:rsidR="00722E72" w:rsidRPr="00A030C4" w:rsidRDefault="00722E72" w:rsidP="008C7D2D">
      <w:pPr>
        <w:pStyle w:val="Akapitzlist"/>
        <w:numPr>
          <w:ilvl w:val="0"/>
          <w:numId w:val="24"/>
        </w:numPr>
        <w:tabs>
          <w:tab w:val="num" w:pos="284"/>
        </w:tabs>
        <w:spacing w:before="120" w:after="120" w:line="276" w:lineRule="auto"/>
        <w:ind w:left="851" w:hanging="425"/>
        <w:jc w:val="both"/>
        <w:rPr>
          <w:color w:val="000000" w:themeColor="text1"/>
        </w:rPr>
      </w:pPr>
      <w:r w:rsidRPr="00A030C4">
        <w:t xml:space="preserve">uniemożliwienia przeprowadzenia kontroli związanych z przyznaną pomocą w trakcie realizacji operacji, po złożeniu wniosku o płatność </w:t>
      </w:r>
      <w:r w:rsidR="00E21095" w:rsidRPr="00A030C4">
        <w:t xml:space="preserve">– </w:t>
      </w:r>
      <w:r w:rsidRPr="00A030C4">
        <w:t>wniosek o płatność podlega odrzuceniu</w:t>
      </w:r>
      <w:r w:rsidR="00257E91" w:rsidRPr="00A030C4">
        <w:t xml:space="preserve"> i</w:t>
      </w:r>
      <w:r w:rsidRPr="00A030C4">
        <w:t xml:space="preserve"> w </w:t>
      </w:r>
      <w:r w:rsidR="00257E91" w:rsidRPr="00A030C4">
        <w:t xml:space="preserve">konsekwencji następuje </w:t>
      </w:r>
      <w:r w:rsidRPr="00A030C4">
        <w:t>odmow</w:t>
      </w:r>
      <w:r w:rsidR="00257E91" w:rsidRPr="00A030C4">
        <w:t>a</w:t>
      </w:r>
      <w:r w:rsidRPr="00A030C4">
        <w:t xml:space="preserve"> wypłaty pomocy</w:t>
      </w:r>
      <w:r w:rsidR="00D96343" w:rsidRPr="00A030C4">
        <w:t>,</w:t>
      </w:r>
      <w:r w:rsidRPr="00A030C4">
        <w:t xml:space="preserve"> a w przypadku</w:t>
      </w:r>
      <w:r w:rsidR="00AA4ABE" w:rsidRPr="00A030C4">
        <w:t>,</w:t>
      </w:r>
      <w:r w:rsidRPr="00A030C4">
        <w:t xml:space="preserve"> gdy część pomocy została wcześniej wypłacona </w:t>
      </w:r>
      <w:r w:rsidR="00F70231" w:rsidRPr="00A030C4">
        <w:t>‒</w:t>
      </w:r>
      <w:r w:rsidR="008A150F" w:rsidRPr="00A030C4">
        <w:t xml:space="preserve"> </w:t>
      </w:r>
      <w:r w:rsidRPr="00A030C4">
        <w:t xml:space="preserve">również </w:t>
      </w:r>
      <w:r w:rsidRPr="00A030C4">
        <w:rPr>
          <w:color w:val="000000" w:themeColor="text1"/>
        </w:rPr>
        <w:t>zwrot dotychczas wypłaconych kwot pomocy</w:t>
      </w:r>
      <w:r w:rsidR="00AA09E8" w:rsidRPr="00A030C4">
        <w:rPr>
          <w:color w:val="000000" w:themeColor="text1"/>
        </w:rPr>
        <w:t>;</w:t>
      </w:r>
    </w:p>
    <w:p w14:paraId="06DBEC29" w14:textId="77777777" w:rsidR="00AA6E34" w:rsidRPr="00A030C4" w:rsidRDefault="00AA6E34" w:rsidP="008C7D2D">
      <w:pPr>
        <w:pStyle w:val="Akapitzlist"/>
        <w:numPr>
          <w:ilvl w:val="0"/>
          <w:numId w:val="24"/>
        </w:numPr>
        <w:tabs>
          <w:tab w:val="num" w:pos="284"/>
        </w:tabs>
        <w:spacing w:before="120" w:after="120" w:line="276" w:lineRule="auto"/>
        <w:ind w:left="851" w:hanging="425"/>
        <w:jc w:val="both"/>
      </w:pPr>
      <w:r w:rsidRPr="00A030C4">
        <w:t xml:space="preserve">zmiany liczby przeszkolonych uczestników szkoleń pomiędzy poszczególnymi województwami poniżej 75 % wskaźnika, o którym mowa w § 3 ust. 8 – przyznaną kwotę pomocy wynikającą z umowy pomniejsza się o 0,1% kwoty, która będzie wynikała z iloczynu liczby </w:t>
      </w:r>
      <w:r w:rsidR="00F95D20" w:rsidRPr="00F95D20">
        <w:t>ostatecznych odbiorców</w:t>
      </w:r>
      <w:r w:rsidR="00052B62">
        <w:t xml:space="preserve"> </w:t>
      </w:r>
      <w:r w:rsidR="00052B62" w:rsidRPr="00052B62">
        <w:t>szkole</w:t>
      </w:r>
      <w:r w:rsidR="00052B62">
        <w:t>ń</w:t>
      </w:r>
      <w:r w:rsidRPr="00A030C4">
        <w:t>, przeszkolonych niezgodnie z</w:t>
      </w:r>
      <w:r w:rsidR="000B20D0">
        <w:t xml:space="preserve"> </w:t>
      </w:r>
      <w:r w:rsidRPr="00A030C4">
        <w:t>dopuszczalnym limitem</w:t>
      </w:r>
      <w:r w:rsidR="000B20D0">
        <w:t>,</w:t>
      </w:r>
      <w:r w:rsidRPr="00A030C4">
        <w:t xml:space="preserve"> i kwoty za jednego przeszkolonego </w:t>
      </w:r>
      <w:r w:rsidR="0066641A" w:rsidRPr="0066641A">
        <w:t>ostatecznego odbiorcę</w:t>
      </w:r>
      <w:r w:rsidR="00052B62">
        <w:t xml:space="preserve"> </w:t>
      </w:r>
      <w:r w:rsidR="00052B62" w:rsidRPr="00052B62">
        <w:t>szkolenia</w:t>
      </w:r>
      <w:r w:rsidRPr="00A030C4">
        <w:t xml:space="preserve">, wskazanej przez Beneficjenta w </w:t>
      </w:r>
      <w:r w:rsidR="00550E4E" w:rsidRPr="00A030C4">
        <w:t>ofercie</w:t>
      </w:r>
      <w:r w:rsidR="00DD1C5E" w:rsidRPr="00A030C4">
        <w:t>;</w:t>
      </w:r>
      <w:r w:rsidR="00E65362">
        <w:t xml:space="preserve"> </w:t>
      </w:r>
    </w:p>
    <w:p w14:paraId="3DFFA0CF" w14:textId="4C25EBE3" w:rsidR="00112C78" w:rsidRDefault="00EA32D0" w:rsidP="008C7D2D">
      <w:pPr>
        <w:pStyle w:val="Akapitzlist"/>
        <w:numPr>
          <w:ilvl w:val="0"/>
          <w:numId w:val="24"/>
        </w:numPr>
        <w:tabs>
          <w:tab w:val="num" w:pos="284"/>
        </w:tabs>
        <w:spacing w:before="120" w:after="120" w:line="276" w:lineRule="auto"/>
        <w:ind w:left="851" w:hanging="425"/>
        <w:jc w:val="both"/>
      </w:pPr>
      <w:r w:rsidRPr="00A030C4">
        <w:t xml:space="preserve">powierzenia </w:t>
      </w:r>
      <w:r w:rsidR="000E00A6" w:rsidRPr="00A030C4">
        <w:t xml:space="preserve">innemu niż wskazany w ofercie </w:t>
      </w:r>
      <w:r w:rsidRPr="00A030C4">
        <w:t xml:space="preserve">podwykonawcy realizacji operacji lub jej etapu </w:t>
      </w:r>
      <w:r w:rsidR="000E00A6" w:rsidRPr="00A030C4">
        <w:t>bez zgody Agencji</w:t>
      </w:r>
      <w:r w:rsidR="009B47E5" w:rsidRPr="00A030C4">
        <w:t xml:space="preserve"> </w:t>
      </w:r>
      <w:r w:rsidRPr="00A030C4">
        <w:t xml:space="preserve">– </w:t>
      </w:r>
      <w:r w:rsidR="009B47E5" w:rsidRPr="00A030C4">
        <w:t xml:space="preserve">przyznaną kwotę pomocy wynikającą z umowy pomniejsza się o kwotę, która będzie wynikała z iloczynu liczby </w:t>
      </w:r>
      <w:r w:rsidR="00F95D20" w:rsidRPr="00F95D20">
        <w:t>ostatecznych odbiorców</w:t>
      </w:r>
      <w:r w:rsidR="00052B62">
        <w:t xml:space="preserve"> szkoleń</w:t>
      </w:r>
      <w:r w:rsidR="009B47E5" w:rsidRPr="00A030C4">
        <w:t>, któr</w:t>
      </w:r>
      <w:r w:rsidR="001F4964" w:rsidRPr="00A030C4">
        <w:t>z</w:t>
      </w:r>
      <w:r w:rsidR="009B47E5" w:rsidRPr="00A030C4">
        <w:t>y</w:t>
      </w:r>
      <w:r w:rsidR="001F4964" w:rsidRPr="00A030C4">
        <w:t xml:space="preserve"> zostali przeszkoleni niezgodnie z tym </w:t>
      </w:r>
      <w:r w:rsidR="0006238B" w:rsidRPr="00A030C4">
        <w:t>warunkiem</w:t>
      </w:r>
      <w:r w:rsidR="000B20D0">
        <w:t>,</w:t>
      </w:r>
      <w:r w:rsidR="009B47E5" w:rsidRPr="00A030C4">
        <w:t xml:space="preserve"> i kwoty za jednego przeszkolonego </w:t>
      </w:r>
      <w:r w:rsidR="0066641A" w:rsidRPr="0066641A">
        <w:t>ostatecznego odbiorcę</w:t>
      </w:r>
      <w:r w:rsidR="00052B62">
        <w:t xml:space="preserve"> </w:t>
      </w:r>
      <w:r w:rsidR="00052B62" w:rsidRPr="00052B62">
        <w:t>szkolenia</w:t>
      </w:r>
      <w:r w:rsidR="009B47E5" w:rsidRPr="00A030C4">
        <w:t xml:space="preserve">, wskazanej przez Beneficjenta </w:t>
      </w:r>
      <w:r w:rsidR="003A1BC7">
        <w:br/>
      </w:r>
      <w:r w:rsidR="009B47E5" w:rsidRPr="00A030C4">
        <w:t xml:space="preserve">w </w:t>
      </w:r>
      <w:r w:rsidR="00550E4E" w:rsidRPr="00A030C4">
        <w:t>ofercie</w:t>
      </w:r>
      <w:r w:rsidR="00112C78">
        <w:t>;</w:t>
      </w:r>
    </w:p>
    <w:p w14:paraId="12C8FCB8" w14:textId="0C234CA3" w:rsidR="005A3614" w:rsidRDefault="000D78A7" w:rsidP="008C7D2D">
      <w:pPr>
        <w:pStyle w:val="Akapitzlist"/>
        <w:numPr>
          <w:ilvl w:val="0"/>
          <w:numId w:val="24"/>
        </w:numPr>
        <w:tabs>
          <w:tab w:val="left" w:pos="142"/>
        </w:tabs>
        <w:spacing w:before="120" w:after="120" w:line="276" w:lineRule="auto"/>
        <w:ind w:left="851" w:hanging="425"/>
        <w:jc w:val="both"/>
      </w:pPr>
      <w:r w:rsidRPr="003C1B4C">
        <w:t xml:space="preserve">nieprzedłożenia kopii umowy o pracę osoby wykonującej </w:t>
      </w:r>
      <w:r w:rsidR="00061A21" w:rsidRPr="003C1B4C">
        <w:t xml:space="preserve">zgodnie z OPZ czynności </w:t>
      </w:r>
      <w:r w:rsidR="008F25CF">
        <w:br/>
      </w:r>
      <w:r w:rsidR="00061A21" w:rsidRPr="003C1B4C">
        <w:t>w zakresie realizacji zamówienia</w:t>
      </w:r>
      <w:r w:rsidRPr="003C1B4C">
        <w:t xml:space="preserve">, </w:t>
      </w:r>
      <w:r w:rsidR="00D1024A" w:rsidRPr="003C1B4C">
        <w:t xml:space="preserve">co </w:t>
      </w:r>
      <w:r w:rsidR="003C4137" w:rsidRPr="003C1B4C">
        <w:t xml:space="preserve">będzie oznaczało niespełnienie wymogu zatrudnienia tej osoby </w:t>
      </w:r>
      <w:r w:rsidRPr="003C1B4C">
        <w:t xml:space="preserve">w sposób </w:t>
      </w:r>
      <w:r w:rsidR="0059738E" w:rsidRPr="003C1B4C">
        <w:t>określony</w:t>
      </w:r>
      <w:r w:rsidRPr="003C1B4C">
        <w:t xml:space="preserve"> w art. 22 § 1 ustawy z dnia 26 czerwca 1974 r. – Kodeks pracy </w:t>
      </w:r>
      <w:r w:rsidRPr="00A259BC">
        <w:t xml:space="preserve">(Dz. U. z </w:t>
      </w:r>
      <w:r w:rsidR="005F5A4C" w:rsidRPr="00A259BC">
        <w:t xml:space="preserve">2020 </w:t>
      </w:r>
      <w:r w:rsidRPr="00A259BC">
        <w:t xml:space="preserve">r. poz. </w:t>
      </w:r>
      <w:r w:rsidR="005F5A4C" w:rsidRPr="00A259BC">
        <w:t>1320</w:t>
      </w:r>
      <w:r w:rsidR="003843EF">
        <w:t xml:space="preserve"> oraz z 2021 r. poz. 1162</w:t>
      </w:r>
      <w:r w:rsidRPr="00A259BC">
        <w:t>)</w:t>
      </w:r>
      <w:r w:rsidRPr="003C1B4C">
        <w:t xml:space="preserve"> </w:t>
      </w:r>
      <w:r w:rsidR="00D1024A" w:rsidRPr="003C1B4C">
        <w:t>- kwotę pomocy do wypłaty pomniejsza się o 0,1% tej kwoty</w:t>
      </w:r>
      <w:r w:rsidR="00DD1C5E" w:rsidRPr="003C1B4C">
        <w:t>.</w:t>
      </w:r>
    </w:p>
    <w:p w14:paraId="4393D850" w14:textId="155CDD0F" w:rsidR="00026442" w:rsidRDefault="00026442" w:rsidP="008C7D2D">
      <w:pPr>
        <w:pStyle w:val="Akapitzlist"/>
        <w:numPr>
          <w:ilvl w:val="0"/>
          <w:numId w:val="24"/>
        </w:numPr>
        <w:tabs>
          <w:tab w:val="left" w:pos="142"/>
        </w:tabs>
        <w:spacing w:before="120" w:after="120" w:line="276" w:lineRule="auto"/>
        <w:ind w:left="851" w:hanging="425"/>
        <w:jc w:val="both"/>
      </w:pPr>
      <w:r w:rsidRPr="00026442">
        <w:t xml:space="preserve">nieprzekazania Agencji linku wraz z dostępem do </w:t>
      </w:r>
      <w:r>
        <w:t>szkoleń</w:t>
      </w:r>
      <w:r w:rsidRPr="00026442">
        <w:t xml:space="preserve"> w formie zdalnej, w celach kontroli realizacji operacji w terminie 3 dni roboczych przed dniem ich przeprowadzenia (termin wpływu do Agencji) na adres poczty elektronicznej delegowane@arimr.gov.pl </w:t>
      </w:r>
      <w:r>
        <w:t>–</w:t>
      </w:r>
      <w:r w:rsidRPr="00026442">
        <w:t xml:space="preserve"> </w:t>
      </w:r>
      <w:r w:rsidR="005A5D9F">
        <w:t xml:space="preserve">przyznaną </w:t>
      </w:r>
      <w:r w:rsidRPr="00026442">
        <w:t>kwotę pomocy wynikającą</w:t>
      </w:r>
      <w:r>
        <w:t xml:space="preserve"> z umowy pomniejsza się </w:t>
      </w:r>
      <w:bookmarkStart w:id="3" w:name="_GoBack"/>
      <w:bookmarkEnd w:id="3"/>
      <w:r>
        <w:t>o 0,1%</w:t>
      </w:r>
      <w:r w:rsidR="000B20D0">
        <w:t xml:space="preserve"> </w:t>
      </w:r>
      <w:r w:rsidRPr="00026442">
        <w:rPr>
          <w:vertAlign w:val="superscript"/>
        </w:rPr>
        <w:t>9</w:t>
      </w:r>
      <w:r>
        <w:t>.</w:t>
      </w:r>
    </w:p>
    <w:p w14:paraId="025A5084" w14:textId="77777777" w:rsidR="00722E72" w:rsidRPr="00A030C4" w:rsidRDefault="00722E72" w:rsidP="008C7D2D">
      <w:pPr>
        <w:pStyle w:val="Akapitzlist"/>
        <w:numPr>
          <w:ilvl w:val="3"/>
          <w:numId w:val="40"/>
        </w:numPr>
        <w:spacing w:before="120" w:after="120" w:line="276" w:lineRule="auto"/>
        <w:ind w:left="284" w:hanging="284"/>
        <w:jc w:val="both"/>
      </w:pPr>
      <w:r w:rsidRPr="00A030C4">
        <w:t>W przypadku, gdy wnioskowana przez Beneficjenta we wniosku o płatność kwota pomocy jest wyższa o więcej niż 10% od kwoty obliczonej przez Agencję</w:t>
      </w:r>
      <w:r w:rsidR="00BE407E">
        <w:t xml:space="preserve"> na podstawie prawidłowo zrealizowanej operacji</w:t>
      </w:r>
      <w:r w:rsidRPr="00A030C4">
        <w:t xml:space="preserve"> </w:t>
      </w:r>
      <w:r w:rsidR="003053D6" w:rsidRPr="00A030C4">
        <w:t xml:space="preserve">‒ </w:t>
      </w:r>
      <w:r w:rsidRPr="00A030C4">
        <w:t xml:space="preserve">kwotę </w:t>
      </w:r>
      <w:r w:rsidR="00E20E9C" w:rsidRPr="00A030C4">
        <w:t xml:space="preserve">pomocy do wypłaty </w:t>
      </w:r>
      <w:r w:rsidRPr="00A030C4">
        <w:t xml:space="preserve">pomniejsza się o kwotę stanowiącą różnicę pomiędzy kwotą wnioskowaną a kwotą obliczoną </w:t>
      </w:r>
      <w:r w:rsidR="00E20E9C" w:rsidRPr="00A030C4">
        <w:t>przez Agencję</w:t>
      </w:r>
      <w:r w:rsidRPr="00A030C4">
        <w:t>. Pomniejszenie nie ma zastosowania, jeżeli Beneficjent udowodni, że nie ponosi winy za włączenie niekwalifikującej się kwoty do kwoty pomocy wnioskowanej we wniosku o płatność</w:t>
      </w:r>
      <w:r w:rsidR="009A29E4" w:rsidRPr="00A030C4">
        <w:rPr>
          <w:vertAlign w:val="superscript"/>
        </w:rPr>
        <w:footnoteReference w:id="15"/>
      </w:r>
      <w:r w:rsidR="00761620" w:rsidRPr="00A030C4">
        <w:t>.</w:t>
      </w:r>
    </w:p>
    <w:p w14:paraId="5DCF776C" w14:textId="77777777" w:rsidR="00722E72" w:rsidRPr="00A030C4" w:rsidRDefault="00722E72" w:rsidP="008C7D2D">
      <w:pPr>
        <w:pStyle w:val="Akapitzlist"/>
        <w:numPr>
          <w:ilvl w:val="3"/>
          <w:numId w:val="40"/>
        </w:numPr>
        <w:spacing w:before="120" w:after="120" w:line="276" w:lineRule="auto"/>
        <w:ind w:left="284" w:hanging="284"/>
        <w:jc w:val="both"/>
      </w:pPr>
      <w:r w:rsidRPr="00A030C4">
        <w:lastRenderedPageBreak/>
        <w:t>Jeżeli ogólna ocena wniosku</w:t>
      </w:r>
      <w:r w:rsidR="007F54F8" w:rsidRPr="00A030C4">
        <w:t xml:space="preserve"> o płatność</w:t>
      </w:r>
      <w:r w:rsidRPr="00A030C4">
        <w:t xml:space="preserve"> prowadzi do ustalenia przez</w:t>
      </w:r>
      <w:r w:rsidR="00E86966" w:rsidRPr="00A030C4">
        <w:t xml:space="preserve"> Agencję</w:t>
      </w:r>
      <w:r w:rsidRPr="00A030C4">
        <w:t xml:space="preserve"> poważnej niezgodności, albo, jeżeli ustalono, że Beneficjent przedstawił fałszywe dowody w celu otrzymania pomocy lub w wyniku zaniedbania nie dostarczył niezbędnych informacji</w:t>
      </w:r>
      <w:r w:rsidR="007F54F8" w:rsidRPr="00A030C4">
        <w:t xml:space="preserve"> </w:t>
      </w:r>
      <w:r w:rsidR="00FA0D1C" w:rsidRPr="00A030C4">
        <w:br/>
      </w:r>
      <w:r w:rsidR="007F54F8" w:rsidRPr="00A030C4">
        <w:t>‒</w:t>
      </w:r>
      <w:r w:rsidRPr="00A030C4">
        <w:t xml:space="preserve"> odmawia się wypłaty pomocy lub pomoc podlega zwrotowi w całości. Beneficjent zostaje dodatkowo wykluczony z takiego samego środka lub rodzaju operacji w roku kalendarzowym, w którym stwierdzono niezgodność oraz w kolejnym roku kalendarzowym</w:t>
      </w:r>
      <w:r w:rsidR="00B0496E" w:rsidRPr="00A030C4">
        <w:rPr>
          <w:vertAlign w:val="superscript"/>
        </w:rPr>
        <w:footnoteReference w:id="16"/>
      </w:r>
      <w:r w:rsidR="00761620" w:rsidRPr="00A030C4">
        <w:t>.</w:t>
      </w:r>
    </w:p>
    <w:p w14:paraId="7B254F29" w14:textId="77777777" w:rsidR="004B5EA3" w:rsidRPr="00A030C4" w:rsidRDefault="004B5EA3" w:rsidP="008C7D2D">
      <w:pPr>
        <w:pStyle w:val="Akapitzlist"/>
        <w:numPr>
          <w:ilvl w:val="3"/>
          <w:numId w:val="40"/>
        </w:numPr>
        <w:spacing w:before="120" w:after="120" w:line="276" w:lineRule="auto"/>
        <w:ind w:left="284" w:hanging="284"/>
        <w:jc w:val="both"/>
      </w:pPr>
      <w:r w:rsidRPr="00A030C4">
        <w:t xml:space="preserve">Płatność pośrednia jest dokonywana pod warunkiem złożenia przez Beneficjenta poprawnego i kompletnego sprawozdania częściowego z realizacji operacji wraz </w:t>
      </w:r>
      <w:r w:rsidR="00582085" w:rsidRPr="00A030C4">
        <w:br/>
      </w:r>
      <w:r w:rsidRPr="00A030C4">
        <w:t xml:space="preserve">z wnioskiem </w:t>
      </w:r>
      <w:r w:rsidR="00582085" w:rsidRPr="00A030C4">
        <w:t>o płatność pośredni</w:t>
      </w:r>
      <w:r w:rsidRPr="00A030C4">
        <w:t>ą</w:t>
      </w:r>
      <w:r w:rsidR="00582085" w:rsidRPr="00A030C4">
        <w:t>.</w:t>
      </w:r>
    </w:p>
    <w:p w14:paraId="615AE26F" w14:textId="77777777" w:rsidR="00722E72" w:rsidRPr="00A030C4" w:rsidRDefault="00722E72" w:rsidP="008C7D2D">
      <w:pPr>
        <w:pStyle w:val="Akapitzlist"/>
        <w:numPr>
          <w:ilvl w:val="3"/>
          <w:numId w:val="40"/>
        </w:numPr>
        <w:spacing w:before="120" w:after="120" w:line="276" w:lineRule="auto"/>
        <w:ind w:left="284" w:hanging="284"/>
        <w:jc w:val="both"/>
      </w:pPr>
      <w:r w:rsidRPr="00A030C4">
        <w:t xml:space="preserve">Płatność końcowa jest dokonywana pod warunkiem złożenia przez Beneficjenta poprawnego i kompletnego sprawozdania </w:t>
      </w:r>
      <w:r w:rsidR="00582085" w:rsidRPr="00A030C4">
        <w:t xml:space="preserve">końcowego </w:t>
      </w:r>
      <w:r w:rsidRPr="00A030C4">
        <w:t>z realizacji operacji wraz z wnioskiem o płatność końcową.</w:t>
      </w:r>
    </w:p>
    <w:p w14:paraId="76ADB6FB" w14:textId="77777777" w:rsidR="00645ED5" w:rsidRPr="0073792A" w:rsidRDefault="00645ED5" w:rsidP="008C7D2D">
      <w:pPr>
        <w:pStyle w:val="Akapitzlist"/>
        <w:numPr>
          <w:ilvl w:val="3"/>
          <w:numId w:val="40"/>
        </w:numPr>
        <w:spacing w:before="120" w:after="120" w:line="276" w:lineRule="auto"/>
        <w:ind w:left="284" w:hanging="426"/>
        <w:jc w:val="both"/>
      </w:pPr>
      <w:r w:rsidRPr="0073792A">
        <w:t>W przypadku niezrealizowania wskaźnika</w:t>
      </w:r>
      <w:r w:rsidR="00063CC0" w:rsidRPr="0073792A">
        <w:t xml:space="preserve"> </w:t>
      </w:r>
      <w:r w:rsidRPr="0073792A">
        <w:t xml:space="preserve">realizacji operacji, </w:t>
      </w:r>
      <w:r w:rsidR="00C825E3" w:rsidRPr="0073792A">
        <w:t xml:space="preserve">o którym mowa w § 3 </w:t>
      </w:r>
      <w:r w:rsidR="00C825E3" w:rsidRPr="0073792A">
        <w:br/>
        <w:t xml:space="preserve">ust. 3 pkt 1, w </w:t>
      </w:r>
      <w:r w:rsidRPr="0073792A">
        <w:t>wysokoś</w:t>
      </w:r>
      <w:r w:rsidR="00C825E3" w:rsidRPr="0073792A">
        <w:t>ci co najmniej 75%</w:t>
      </w:r>
      <w:r w:rsidR="00BE407E">
        <w:t>, z zastrzeżeniem § 3 ust. 9</w:t>
      </w:r>
      <w:r w:rsidR="00BC3D0E">
        <w:t xml:space="preserve">, </w:t>
      </w:r>
      <w:r w:rsidR="00C825E3" w:rsidRPr="0073792A">
        <w:t xml:space="preserve">rozwiązuje się umowę i odzyskuje </w:t>
      </w:r>
      <w:r w:rsidR="008C143A" w:rsidRPr="0073792A">
        <w:t>wypłacone środki finansowe zgodnie z § 1</w:t>
      </w:r>
      <w:r w:rsidR="00656F49" w:rsidRPr="0073792A">
        <w:t>3</w:t>
      </w:r>
      <w:r w:rsidR="00CC2BB8" w:rsidRPr="0073792A">
        <w:t>.</w:t>
      </w:r>
    </w:p>
    <w:p w14:paraId="0151A24A" w14:textId="77777777" w:rsidR="0050219B" w:rsidRPr="00A030C4" w:rsidRDefault="0050219B" w:rsidP="00CF7BD8">
      <w:pPr>
        <w:pStyle w:val="Akapitzlist"/>
        <w:spacing w:before="120" w:after="120" w:line="276" w:lineRule="auto"/>
        <w:ind w:left="284"/>
        <w:jc w:val="both"/>
      </w:pPr>
      <w:r w:rsidRPr="0073792A">
        <w:t xml:space="preserve">Agencja może odstąpić od </w:t>
      </w:r>
      <w:r w:rsidR="005E7F61" w:rsidRPr="0073792A">
        <w:t>rozwiązania umowy i odzyskania wypłaconych środków,</w:t>
      </w:r>
      <w:r w:rsidRPr="0073792A">
        <w:t xml:space="preserve"> jeżeli </w:t>
      </w:r>
      <w:r w:rsidR="00621E30">
        <w:t>B</w:t>
      </w:r>
      <w:r w:rsidRPr="0073792A">
        <w:t xml:space="preserve">eneficjent o to </w:t>
      </w:r>
      <w:r w:rsidR="005E7F61" w:rsidRPr="0073792A">
        <w:t>za</w:t>
      </w:r>
      <w:r w:rsidRPr="0073792A">
        <w:t xml:space="preserve">wnioskuje i należycie uzasadni przyczyny nieosiągnięcia wskaźnika, </w:t>
      </w:r>
      <w:r w:rsidR="005E7F61" w:rsidRPr="0073792A">
        <w:br/>
      </w:r>
      <w:r w:rsidRPr="0073792A">
        <w:t>w szczególności wykaże swoje starania zmierzające do osiągnięcia wskaźnika.</w:t>
      </w:r>
    </w:p>
    <w:p w14:paraId="33CBA1F6" w14:textId="77777777" w:rsidR="00722E72" w:rsidRPr="00A030C4" w:rsidRDefault="00722E72" w:rsidP="008C7D2D">
      <w:pPr>
        <w:pStyle w:val="Akapitzlist"/>
        <w:numPr>
          <w:ilvl w:val="3"/>
          <w:numId w:val="40"/>
        </w:numPr>
        <w:spacing w:before="120" w:after="120" w:line="276" w:lineRule="auto"/>
        <w:ind w:left="284" w:hanging="426"/>
        <w:jc w:val="both"/>
      </w:pPr>
      <w:r w:rsidRPr="00A030C4">
        <w:t>Środki finansowe przekazywane są na rachunek bankowy wskazany przez Beneficjenta w:</w:t>
      </w:r>
    </w:p>
    <w:p w14:paraId="2611333C" w14:textId="77777777" w:rsidR="00722E72" w:rsidRPr="00A030C4" w:rsidRDefault="00722E72" w:rsidP="008C7D2D">
      <w:pPr>
        <w:pStyle w:val="Akapitzlist"/>
        <w:numPr>
          <w:ilvl w:val="0"/>
          <w:numId w:val="16"/>
        </w:numPr>
        <w:spacing w:before="120" w:after="120" w:line="276" w:lineRule="auto"/>
        <w:ind w:left="709" w:hanging="425"/>
        <w:jc w:val="both"/>
        <w:rPr>
          <w:color w:val="000000" w:themeColor="text1"/>
        </w:rPr>
      </w:pPr>
      <w:r w:rsidRPr="00A030C4">
        <w:rPr>
          <w:color w:val="000000" w:themeColor="text1"/>
        </w:rPr>
        <w:t>zaświadczeniu z banku lub spółdzielczej kasy oszczędnościowo-kredytowej, wskazującym numer rachunku bankowego lub rachunku prowadzonego przez spółdzielczą kasę oszczędnościowo-kredytową; albo</w:t>
      </w:r>
    </w:p>
    <w:p w14:paraId="7CE7541B" w14:textId="77777777" w:rsidR="00722E72" w:rsidRPr="00A030C4" w:rsidRDefault="00722E72" w:rsidP="008C7D2D">
      <w:pPr>
        <w:pStyle w:val="Akapitzlist"/>
        <w:numPr>
          <w:ilvl w:val="0"/>
          <w:numId w:val="16"/>
        </w:numPr>
        <w:spacing w:line="276" w:lineRule="auto"/>
        <w:ind w:left="709" w:hanging="425"/>
        <w:jc w:val="both"/>
        <w:rPr>
          <w:color w:val="000000" w:themeColor="text1"/>
        </w:rPr>
      </w:pPr>
      <w:r w:rsidRPr="00A030C4">
        <w:rPr>
          <w:color w:val="000000" w:themeColor="text1"/>
        </w:rPr>
        <w:t>kopii umowy z bankiem lub sp</w:t>
      </w:r>
      <w:r w:rsidR="00C255E0" w:rsidRPr="00A030C4">
        <w:rPr>
          <w:color w:val="000000" w:themeColor="text1"/>
        </w:rPr>
        <w:t>ółdzielczą kasą oszczędnościowo</w:t>
      </w:r>
      <w:r w:rsidRPr="00A030C4">
        <w:rPr>
          <w:color w:val="000000" w:themeColor="text1"/>
        </w:rPr>
        <w:t>-kredytową na prowadzenie rachunku bankowego lub rachunku prowadzonego przez spółdzielczą kasę oszczędnościowo-kredytową, lub części tej umowy, pod warunkiem, że ta część będzie zawierać dane niezbędne do dokonania przelewu środków finansowych; albo</w:t>
      </w:r>
    </w:p>
    <w:p w14:paraId="5192870E" w14:textId="77777777" w:rsidR="00722E72" w:rsidRPr="00A030C4" w:rsidRDefault="00722E72" w:rsidP="008C7D2D">
      <w:pPr>
        <w:pStyle w:val="Akapitzlist"/>
        <w:numPr>
          <w:ilvl w:val="0"/>
          <w:numId w:val="16"/>
        </w:numPr>
        <w:spacing w:before="120" w:after="120" w:line="276" w:lineRule="auto"/>
        <w:ind w:left="709" w:hanging="425"/>
        <w:jc w:val="both"/>
        <w:rPr>
          <w:color w:val="000000" w:themeColor="text1"/>
        </w:rPr>
      </w:pPr>
      <w:r w:rsidRPr="00A030C4">
        <w:rPr>
          <w:color w:val="000000" w:themeColor="text1"/>
        </w:rPr>
        <w:t xml:space="preserve">innym dokumencie z banku lub spółdzielczej kasy oszczędnościowo-kredytowej świadczącym o aktualnym numerze rachunku bankowego lub rachunku prowadzonego przez spółdzielczą kasę oszczędnościowo-kredytową, pod warunkiem, że będzie on zawierał dane niezbędne do dokonania przelewu środków finansowych. </w:t>
      </w:r>
    </w:p>
    <w:p w14:paraId="7D541440" w14:textId="77777777" w:rsidR="00722E72" w:rsidRPr="00A030C4" w:rsidRDefault="00722E72" w:rsidP="008C7D2D">
      <w:pPr>
        <w:pStyle w:val="Akapitzlist"/>
        <w:numPr>
          <w:ilvl w:val="3"/>
          <w:numId w:val="40"/>
        </w:numPr>
        <w:spacing w:before="120" w:after="120" w:line="276" w:lineRule="auto"/>
        <w:ind w:left="283" w:hanging="425"/>
        <w:jc w:val="both"/>
      </w:pPr>
      <w:r w:rsidRPr="00A030C4">
        <w:t>W przypadku zmiany numeru rachunku</w:t>
      </w:r>
      <w:r w:rsidR="003A22E5" w:rsidRPr="00A030C4">
        <w:t xml:space="preserve"> bankowego</w:t>
      </w:r>
      <w:r w:rsidRPr="00A030C4">
        <w:t xml:space="preserve">, Beneficjent jest zobowiązany niezwłocznie </w:t>
      </w:r>
      <w:r w:rsidR="00E91C24" w:rsidRPr="00A030C4">
        <w:t xml:space="preserve">przedłożyć Agencji jeden z dokumentów, o których mowa w ust. </w:t>
      </w:r>
      <w:r w:rsidR="00A27848" w:rsidRPr="00A030C4">
        <w:t>1</w:t>
      </w:r>
      <w:r w:rsidR="003B3B79" w:rsidRPr="00A030C4">
        <w:t>1</w:t>
      </w:r>
      <w:r w:rsidR="00E91C24" w:rsidRPr="00A030C4">
        <w:t xml:space="preserve">, zawierający aktualną informację o numerze rachunku, jednak nie później niż wraz </w:t>
      </w:r>
      <w:r w:rsidR="003A22E5" w:rsidRPr="00A030C4">
        <w:br/>
      </w:r>
      <w:r w:rsidR="00E91C24" w:rsidRPr="00A030C4">
        <w:t>z wnioskiem o płatność składanym bezpośrednio po zmianie numeru rachunku bankowego</w:t>
      </w:r>
      <w:r w:rsidRPr="00A030C4">
        <w:t>.</w:t>
      </w:r>
    </w:p>
    <w:p w14:paraId="35E7A9A7" w14:textId="77777777" w:rsidR="006F2056" w:rsidRDefault="006F2056" w:rsidP="00F46A0C">
      <w:pPr>
        <w:spacing w:before="120" w:after="120" w:line="276" w:lineRule="auto"/>
        <w:jc w:val="center"/>
        <w:rPr>
          <w:b/>
        </w:rPr>
      </w:pPr>
    </w:p>
    <w:p w14:paraId="1D99D83C" w14:textId="77777777" w:rsidR="003A36D1" w:rsidRPr="00A030C4" w:rsidRDefault="003A36D1" w:rsidP="00F46A0C">
      <w:pPr>
        <w:spacing w:before="120" w:after="120" w:line="276" w:lineRule="auto"/>
        <w:jc w:val="center"/>
        <w:rPr>
          <w:b/>
        </w:rPr>
      </w:pPr>
      <w:r w:rsidRPr="00A030C4">
        <w:rPr>
          <w:b/>
        </w:rPr>
        <w:lastRenderedPageBreak/>
        <w:t xml:space="preserve">§ </w:t>
      </w:r>
      <w:r w:rsidR="00D6336C" w:rsidRPr="00A030C4">
        <w:rPr>
          <w:b/>
        </w:rPr>
        <w:t>1</w:t>
      </w:r>
      <w:r w:rsidR="001B20C3" w:rsidRPr="00A030C4">
        <w:rPr>
          <w:b/>
        </w:rPr>
        <w:t>1</w:t>
      </w:r>
    </w:p>
    <w:p w14:paraId="32092860" w14:textId="77777777" w:rsidR="00511CF3" w:rsidRPr="00A030C4" w:rsidRDefault="003A36D1" w:rsidP="00973FB9">
      <w:pPr>
        <w:spacing w:line="276" w:lineRule="auto"/>
        <w:jc w:val="center"/>
        <w:rPr>
          <w:b/>
        </w:rPr>
      </w:pPr>
      <w:r w:rsidRPr="00A030C4">
        <w:rPr>
          <w:b/>
        </w:rPr>
        <w:t>Oświadczenia Beneficjenta</w:t>
      </w:r>
    </w:p>
    <w:p w14:paraId="245EB5A8" w14:textId="77777777" w:rsidR="003C5F28" w:rsidRPr="00A030C4" w:rsidRDefault="003C5F28" w:rsidP="0005590F">
      <w:pPr>
        <w:pStyle w:val="RozporzdzenieumowaZnak"/>
      </w:pPr>
      <w:r w:rsidRPr="00A030C4">
        <w:t>Beneficjent oświadcza, że:</w:t>
      </w:r>
    </w:p>
    <w:p w14:paraId="606BAC25" w14:textId="77777777" w:rsidR="00F6618F" w:rsidRPr="00A030C4" w:rsidRDefault="00AB1EA7" w:rsidP="008C7D2D">
      <w:pPr>
        <w:pStyle w:val="Akapitzlist"/>
        <w:numPr>
          <w:ilvl w:val="0"/>
          <w:numId w:val="9"/>
        </w:numPr>
        <w:tabs>
          <w:tab w:val="left" w:pos="567"/>
        </w:tabs>
        <w:spacing w:before="120" w:after="120" w:line="276" w:lineRule="auto"/>
        <w:ind w:left="567" w:hanging="283"/>
        <w:jc w:val="both"/>
      </w:pPr>
      <w:r w:rsidRPr="00A030C4">
        <w:t xml:space="preserve">koszty </w:t>
      </w:r>
      <w:r w:rsidR="003C5F28" w:rsidRPr="00A030C4">
        <w:t>operacj</w:t>
      </w:r>
      <w:r w:rsidRPr="00A030C4">
        <w:t>i</w:t>
      </w:r>
      <w:r w:rsidR="003C5F28" w:rsidRPr="00A030C4">
        <w:t xml:space="preserve"> nie będ</w:t>
      </w:r>
      <w:r w:rsidR="009265E3" w:rsidRPr="00A030C4">
        <w:t>ą</w:t>
      </w:r>
      <w:r w:rsidR="003C5F28" w:rsidRPr="00A030C4">
        <w:t xml:space="preserve"> finansowan</w:t>
      </w:r>
      <w:r w:rsidR="009265E3" w:rsidRPr="00A030C4">
        <w:t>e</w:t>
      </w:r>
      <w:r w:rsidR="003C5F28" w:rsidRPr="00A030C4">
        <w:t xml:space="preserve"> </w:t>
      </w:r>
      <w:r w:rsidRPr="00A030C4">
        <w:t>z</w:t>
      </w:r>
      <w:r w:rsidR="009265E3" w:rsidRPr="00A030C4">
        <w:t xml:space="preserve"> udziałem</w:t>
      </w:r>
      <w:r w:rsidRPr="00A030C4">
        <w:t xml:space="preserve"> innych środków publicznych</w:t>
      </w:r>
      <w:r w:rsidR="003C5F28" w:rsidRPr="00A030C4">
        <w:t>,</w:t>
      </w:r>
      <w:r w:rsidR="00F6618F" w:rsidRPr="00A030C4">
        <w:t xml:space="preserve"> nie korzysta i nie będzie korzystał z innych środków publicznych, w szczególności </w:t>
      </w:r>
      <w:r w:rsidR="003C15FC" w:rsidRPr="00A030C4">
        <w:br/>
      </w:r>
      <w:r w:rsidR="00F6618F" w:rsidRPr="00A030C4">
        <w:t>w ramach pomocy państwa i programów współfinansowanych ze środków unijnych, przyznanych w związku z realizacją operacji określonej w umowie w odniesieniu do tych samych kosztów</w:t>
      </w:r>
      <w:r w:rsidR="0054733F">
        <w:rPr>
          <w:vertAlign w:val="superscript"/>
        </w:rPr>
        <w:t>8</w:t>
      </w:r>
      <w:r w:rsidR="00F6618F" w:rsidRPr="00A030C4">
        <w:t>;</w:t>
      </w:r>
    </w:p>
    <w:p w14:paraId="1DB7F789" w14:textId="77777777" w:rsidR="00FC6A58" w:rsidRPr="00A030C4" w:rsidRDefault="00FC6A58" w:rsidP="008C7D2D">
      <w:pPr>
        <w:pStyle w:val="Akapitzlist"/>
        <w:numPr>
          <w:ilvl w:val="0"/>
          <w:numId w:val="9"/>
        </w:numPr>
        <w:tabs>
          <w:tab w:val="left" w:pos="567"/>
          <w:tab w:val="left" w:pos="851"/>
        </w:tabs>
        <w:spacing w:before="120" w:after="120" w:line="276" w:lineRule="auto"/>
        <w:ind w:left="567" w:hanging="283"/>
        <w:jc w:val="both"/>
      </w:pPr>
      <w:r w:rsidRPr="00A030C4">
        <w:t xml:space="preserve">nie podlega wykluczeniu </w:t>
      </w:r>
      <w:r w:rsidR="006A4B0F" w:rsidRPr="00A030C4">
        <w:t xml:space="preserve">z ubiegania się o przyznanie pomocy na podstawie przepisów </w:t>
      </w:r>
      <w:r w:rsidRPr="00A030C4">
        <w:t>rozporządzenia 640/2014;</w:t>
      </w:r>
    </w:p>
    <w:p w14:paraId="35A0126B" w14:textId="77777777" w:rsidR="003C5F28" w:rsidRPr="00A030C4" w:rsidRDefault="003C5F28" w:rsidP="008C7D2D">
      <w:pPr>
        <w:pStyle w:val="Akapitzlist"/>
        <w:numPr>
          <w:ilvl w:val="0"/>
          <w:numId w:val="9"/>
        </w:numPr>
        <w:tabs>
          <w:tab w:val="left" w:pos="567"/>
        </w:tabs>
        <w:spacing w:before="120" w:after="120" w:line="276" w:lineRule="auto"/>
        <w:ind w:left="567" w:hanging="283"/>
        <w:jc w:val="both"/>
      </w:pPr>
      <w:r w:rsidRPr="00A030C4">
        <w:t>ubiegając się o przyznanie pomocy w zakresie określonym w</w:t>
      </w:r>
      <w:r w:rsidR="00336EAE" w:rsidRPr="00A030C4">
        <w:t xml:space="preserve"> złożonej ofercie</w:t>
      </w:r>
      <w:r w:rsidRPr="00A030C4">
        <w:t xml:space="preserve"> o znaku: …………..……………..………….….. wraz z załącznikami złożył rzetelne oraz zgodne ze stanem faktycznym i</w:t>
      </w:r>
      <w:r w:rsidR="00FA0D1C" w:rsidRPr="00A030C4">
        <w:t xml:space="preserve"> </w:t>
      </w:r>
      <w:r w:rsidRPr="00A030C4">
        <w:t>prawnym oświadczenia oraz dokumenty</w:t>
      </w:r>
      <w:r w:rsidR="00C11D78" w:rsidRPr="00A030C4">
        <w:t>;</w:t>
      </w:r>
    </w:p>
    <w:p w14:paraId="58EF6FEE" w14:textId="77777777" w:rsidR="005B767A" w:rsidRPr="00A030C4" w:rsidRDefault="003C5F28" w:rsidP="008C7D2D">
      <w:pPr>
        <w:pStyle w:val="Akapitzlist"/>
        <w:numPr>
          <w:ilvl w:val="0"/>
          <w:numId w:val="9"/>
        </w:numPr>
        <w:tabs>
          <w:tab w:val="left" w:pos="567"/>
        </w:tabs>
        <w:spacing w:before="120" w:after="120" w:line="276" w:lineRule="auto"/>
        <w:ind w:left="567" w:hanging="283"/>
        <w:jc w:val="both"/>
      </w:pPr>
      <w:r w:rsidRPr="00A030C4">
        <w:t>nie podlega</w:t>
      </w:r>
      <w:r w:rsidRPr="00A030C4">
        <w:rPr>
          <w:vertAlign w:val="superscript"/>
        </w:rPr>
        <w:t xml:space="preserve"> </w:t>
      </w:r>
      <w:r w:rsidRPr="00A030C4">
        <w:t>zakazowi dostępu do środków publicznych, o który</w:t>
      </w:r>
      <w:r w:rsidR="0038735C" w:rsidRPr="00A030C4">
        <w:t>ch</w:t>
      </w:r>
      <w:r w:rsidRPr="00A030C4">
        <w:t xml:space="preserve"> mowa w art. 5 ust. 3 pkt 4 ustawy o finansach publicznych, na podstawie prawomocnego orzeczenia sądu </w:t>
      </w:r>
      <w:r w:rsidR="003941B2" w:rsidRPr="00A030C4">
        <w:br/>
      </w:r>
      <w:r w:rsidRPr="00A030C4">
        <w:t>i zobowiązuje się</w:t>
      </w:r>
      <w:r w:rsidRPr="00A030C4">
        <w:rPr>
          <w:vertAlign w:val="superscript"/>
        </w:rPr>
        <w:t xml:space="preserve"> </w:t>
      </w:r>
      <w:r w:rsidRPr="00A030C4">
        <w:t>do niezwłocznego poinformowania Agencji o zakazie dostępu do środków publicznych, na podstawie prawomocne</w:t>
      </w:r>
      <w:r w:rsidR="00FC539D" w:rsidRPr="00A030C4">
        <w:t xml:space="preserve">go orzeczenia sądu, orzeczonym </w:t>
      </w:r>
      <w:r w:rsidR="00545B4F" w:rsidRPr="00A030C4">
        <w:br/>
      </w:r>
      <w:r w:rsidRPr="00A030C4">
        <w:t>w stosunku do Beneficjenta po zawarciu niniejszej umowy</w:t>
      </w:r>
      <w:r w:rsidR="008C08C3" w:rsidRPr="00A030C4">
        <w:t>;</w:t>
      </w:r>
    </w:p>
    <w:p w14:paraId="74A5EE3A" w14:textId="77777777" w:rsidR="003C5F28" w:rsidRPr="00A030C4" w:rsidRDefault="005B767A" w:rsidP="008C7D2D">
      <w:pPr>
        <w:pStyle w:val="Akapitzlist"/>
        <w:numPr>
          <w:ilvl w:val="0"/>
          <w:numId w:val="9"/>
        </w:numPr>
        <w:spacing w:after="120" w:line="276" w:lineRule="auto"/>
        <w:ind w:left="568" w:hanging="284"/>
        <w:jc w:val="both"/>
      </w:pPr>
      <w:r w:rsidRPr="00A030C4">
        <w:t>nie zastąpi w ramach realizacji szkoleń, zajęć edukacyjnych przewidzianych programem nauczania obowiązującego w szkołach ponadgimnazjalnych lub programem kształcenia dla poszczególnych kierunków na uczelniach</w:t>
      </w:r>
      <w:r w:rsidR="00F0780B" w:rsidRPr="00A030C4">
        <w:t>.</w:t>
      </w:r>
    </w:p>
    <w:p w14:paraId="1CB10F13" w14:textId="77777777" w:rsidR="0050179A" w:rsidRPr="00A030C4" w:rsidRDefault="0050179A" w:rsidP="001E4186">
      <w:pPr>
        <w:spacing w:before="120" w:after="120"/>
        <w:jc w:val="center"/>
        <w:rPr>
          <w:b/>
        </w:rPr>
      </w:pPr>
      <w:r w:rsidRPr="00A030C4">
        <w:rPr>
          <w:b/>
        </w:rPr>
        <w:t>§ 1</w:t>
      </w:r>
      <w:r w:rsidR="001B20C3" w:rsidRPr="00A030C4">
        <w:rPr>
          <w:b/>
        </w:rPr>
        <w:t>2</w:t>
      </w:r>
    </w:p>
    <w:p w14:paraId="4F9C03E0" w14:textId="77777777" w:rsidR="0050179A" w:rsidRPr="00A030C4" w:rsidRDefault="0050179A" w:rsidP="0077332B">
      <w:pPr>
        <w:spacing w:after="120"/>
        <w:jc w:val="center"/>
        <w:rPr>
          <w:b/>
        </w:rPr>
      </w:pPr>
      <w:r w:rsidRPr="00A030C4">
        <w:rPr>
          <w:b/>
        </w:rPr>
        <w:t>Wypowiedzenie umowy</w:t>
      </w:r>
    </w:p>
    <w:p w14:paraId="2F4D7627" w14:textId="77777777" w:rsidR="0050179A" w:rsidRDefault="0050179A" w:rsidP="001E7B56">
      <w:pPr>
        <w:pStyle w:val="RozporzdzenieumowaZnak"/>
        <w:numPr>
          <w:ilvl w:val="0"/>
          <w:numId w:val="52"/>
        </w:numPr>
        <w:ind w:left="284" w:hanging="284"/>
      </w:pPr>
      <w:r w:rsidRPr="00A030C4">
        <w:t xml:space="preserve">Wypowiedzenie umowy </w:t>
      </w:r>
      <w:r w:rsidR="005C379F">
        <w:t xml:space="preserve">przez Agencję </w:t>
      </w:r>
      <w:r w:rsidRPr="00A030C4">
        <w:t>następuje w przypadku:</w:t>
      </w:r>
    </w:p>
    <w:p w14:paraId="49BA7E79" w14:textId="77777777" w:rsidR="00D17979" w:rsidRPr="00A030C4" w:rsidRDefault="00D17979" w:rsidP="008C7D2D">
      <w:pPr>
        <w:pStyle w:val="Akapitzlist"/>
        <w:numPr>
          <w:ilvl w:val="0"/>
          <w:numId w:val="42"/>
        </w:numPr>
        <w:spacing w:before="120" w:after="120" w:line="276" w:lineRule="auto"/>
        <w:ind w:left="567" w:hanging="283"/>
        <w:jc w:val="both"/>
      </w:pPr>
      <w:r w:rsidRPr="00A030C4">
        <w:t xml:space="preserve">nierozpoczęcia przez Beneficjenta realizacji operacji przed upływem terminu złożenia wniosku o płatność (w przypadku operacji jednoetapowych) lub pierwszego wniosku </w:t>
      </w:r>
      <w:r w:rsidR="008D737A" w:rsidRPr="00A030C4">
        <w:br/>
      </w:r>
      <w:r w:rsidRPr="00A030C4">
        <w:t xml:space="preserve">o płatność pośrednią (w przypadku operacji wieloetapowych); </w:t>
      </w:r>
    </w:p>
    <w:p w14:paraId="1292CCAA" w14:textId="77777777" w:rsidR="0050179A" w:rsidRPr="00A030C4" w:rsidRDefault="0050179A" w:rsidP="008C7D2D">
      <w:pPr>
        <w:pStyle w:val="Akapitzlist"/>
        <w:numPr>
          <w:ilvl w:val="0"/>
          <w:numId w:val="42"/>
        </w:numPr>
        <w:spacing w:before="120" w:after="120" w:line="276" w:lineRule="auto"/>
        <w:ind w:left="567" w:hanging="283"/>
        <w:jc w:val="both"/>
      </w:pPr>
      <w:r w:rsidRPr="00A030C4">
        <w:t xml:space="preserve">nieosiągnięcia celu </w:t>
      </w:r>
      <w:r w:rsidR="008046FD" w:rsidRPr="00A030C4">
        <w:t xml:space="preserve">operacji </w:t>
      </w:r>
      <w:r w:rsidR="009676E0" w:rsidRPr="00A030C4">
        <w:t xml:space="preserve">i </w:t>
      </w:r>
      <w:r w:rsidR="0071649D" w:rsidRPr="00A030C4">
        <w:t xml:space="preserve">wskaźnika </w:t>
      </w:r>
      <w:r w:rsidR="008046FD" w:rsidRPr="00A030C4">
        <w:t xml:space="preserve">jego </w:t>
      </w:r>
      <w:r w:rsidR="009676E0" w:rsidRPr="00A030C4">
        <w:t xml:space="preserve">realizacji </w:t>
      </w:r>
      <w:r w:rsidR="008046FD" w:rsidRPr="00A030C4">
        <w:t>określon</w:t>
      </w:r>
      <w:r w:rsidR="00BC4E5A" w:rsidRPr="00A030C4">
        <w:t>ego</w:t>
      </w:r>
      <w:r w:rsidR="008046FD" w:rsidRPr="00A030C4">
        <w:t xml:space="preserve"> </w:t>
      </w:r>
      <w:r w:rsidR="005A7FBE" w:rsidRPr="00A030C4">
        <w:t>w § 3 ust. 3</w:t>
      </w:r>
      <w:r w:rsidR="00767D3B" w:rsidRPr="00A030C4">
        <w:t xml:space="preserve"> pkt 1</w:t>
      </w:r>
      <w:r w:rsidR="00534104">
        <w:t>,</w:t>
      </w:r>
      <w:r w:rsidR="007679B5">
        <w:t xml:space="preserve"> </w:t>
      </w:r>
      <w:r w:rsidR="009C2A3E">
        <w:br/>
      </w:r>
      <w:r w:rsidR="000A40A8">
        <w:t xml:space="preserve">z zastrzeżeniem </w:t>
      </w:r>
      <w:r w:rsidR="00BE084B" w:rsidRPr="00A030C4">
        <w:t xml:space="preserve">§ 3 ust. </w:t>
      </w:r>
      <w:r w:rsidR="00BE084B">
        <w:t>9</w:t>
      </w:r>
      <w:r w:rsidR="00534104">
        <w:t>,</w:t>
      </w:r>
      <w:r w:rsidR="005B6B07">
        <w:t xml:space="preserve"> </w:t>
      </w:r>
      <w:r w:rsidR="005A7FBE" w:rsidRPr="00A030C4">
        <w:t xml:space="preserve">w terminie wskazanym w § 3 ust. </w:t>
      </w:r>
      <w:r w:rsidR="00AA679A" w:rsidRPr="00A030C4">
        <w:t>7</w:t>
      </w:r>
      <w:r w:rsidR="005A7FBE" w:rsidRPr="00A030C4">
        <w:t xml:space="preserve"> pkt </w:t>
      </w:r>
      <w:r w:rsidR="009261A1" w:rsidRPr="00A030C4">
        <w:t>3</w:t>
      </w:r>
      <w:r w:rsidR="006F6DF9">
        <w:t xml:space="preserve">, z zastrzeżeniem </w:t>
      </w:r>
      <w:r w:rsidR="00534104">
        <w:br/>
      </w:r>
      <w:r w:rsidR="006F6DF9">
        <w:t>§ 10 ust. 10</w:t>
      </w:r>
      <w:r w:rsidRPr="00A030C4">
        <w:t>;</w:t>
      </w:r>
      <w:r w:rsidR="00B879F0" w:rsidRPr="00A030C4">
        <w:t xml:space="preserve"> </w:t>
      </w:r>
    </w:p>
    <w:p w14:paraId="24C24E08" w14:textId="77777777" w:rsidR="0050179A" w:rsidRDefault="0050179A" w:rsidP="008C7D2D">
      <w:pPr>
        <w:pStyle w:val="Akapitzlist"/>
        <w:numPr>
          <w:ilvl w:val="0"/>
          <w:numId w:val="42"/>
        </w:numPr>
        <w:spacing w:before="120" w:after="120" w:line="276" w:lineRule="auto"/>
        <w:ind w:left="567" w:hanging="283"/>
        <w:jc w:val="both"/>
      </w:pPr>
      <w:r w:rsidRPr="00A030C4">
        <w:t xml:space="preserve">niezłożenia przez Beneficjenta wniosku o płatność w określonym </w:t>
      </w:r>
      <w:r w:rsidR="009676E0" w:rsidRPr="00A030C4">
        <w:t xml:space="preserve">w umowie </w:t>
      </w:r>
      <w:r w:rsidRPr="00A030C4">
        <w:t xml:space="preserve">terminie, </w:t>
      </w:r>
      <w:r w:rsidR="00153117" w:rsidRPr="00A030C4">
        <w:br/>
      </w:r>
      <w:r w:rsidR="00893BE2" w:rsidRPr="00A030C4">
        <w:t xml:space="preserve">z zastrzeżeniem § </w:t>
      </w:r>
      <w:r w:rsidR="005E795F" w:rsidRPr="00A030C4">
        <w:t>8</w:t>
      </w:r>
      <w:r w:rsidR="00CA3829" w:rsidRPr="00A030C4">
        <w:t xml:space="preserve"> </w:t>
      </w:r>
      <w:r w:rsidRPr="00A030C4">
        <w:t>ust. 3</w:t>
      </w:r>
      <w:r w:rsidR="00CA3829" w:rsidRPr="00A030C4">
        <w:t>‒</w:t>
      </w:r>
      <w:r w:rsidR="00101F99" w:rsidRPr="00A030C4">
        <w:t>5</w:t>
      </w:r>
      <w:r w:rsidRPr="00A030C4">
        <w:t>;</w:t>
      </w:r>
    </w:p>
    <w:p w14:paraId="4D384C31" w14:textId="77777777" w:rsidR="0050179A" w:rsidRPr="00A030C4" w:rsidRDefault="0050179A" w:rsidP="008C7D2D">
      <w:pPr>
        <w:pStyle w:val="Akapitzlist"/>
        <w:numPr>
          <w:ilvl w:val="0"/>
          <w:numId w:val="42"/>
        </w:numPr>
        <w:spacing w:before="120" w:after="120" w:line="276" w:lineRule="auto"/>
        <w:ind w:left="567" w:hanging="283"/>
        <w:jc w:val="both"/>
      </w:pPr>
      <w:r w:rsidRPr="00A030C4">
        <w:t>odstąpienia przez Beneficjenta</w:t>
      </w:r>
      <w:r w:rsidR="00543361" w:rsidRPr="00A030C4">
        <w:t xml:space="preserve"> od realizacji</w:t>
      </w:r>
      <w:r w:rsidRPr="00A030C4">
        <w:t>:</w:t>
      </w:r>
    </w:p>
    <w:p w14:paraId="03CFD1FD" w14:textId="77777777" w:rsidR="0050179A" w:rsidRPr="00A030C4" w:rsidRDefault="0050179A" w:rsidP="001E7B56">
      <w:pPr>
        <w:pStyle w:val="Akapitzlist"/>
        <w:numPr>
          <w:ilvl w:val="0"/>
          <w:numId w:val="22"/>
        </w:numPr>
        <w:tabs>
          <w:tab w:val="left" w:pos="1560"/>
        </w:tabs>
        <w:spacing w:before="120" w:line="276" w:lineRule="auto"/>
        <w:ind w:left="851" w:hanging="284"/>
        <w:jc w:val="both"/>
      </w:pPr>
      <w:r w:rsidRPr="00A030C4">
        <w:t>operacji</w:t>
      </w:r>
      <w:r w:rsidR="00543361" w:rsidRPr="00A030C4">
        <w:t>, lub</w:t>
      </w:r>
      <w:r w:rsidRPr="00A030C4">
        <w:t xml:space="preserve"> </w:t>
      </w:r>
    </w:p>
    <w:p w14:paraId="56B796BF" w14:textId="77777777" w:rsidR="0050179A" w:rsidRPr="00A030C4" w:rsidRDefault="0050179A" w:rsidP="001E7B56">
      <w:pPr>
        <w:pStyle w:val="Akapitzlist"/>
        <w:numPr>
          <w:ilvl w:val="0"/>
          <w:numId w:val="22"/>
        </w:numPr>
        <w:tabs>
          <w:tab w:val="left" w:pos="1560"/>
        </w:tabs>
        <w:spacing w:before="120" w:line="276" w:lineRule="auto"/>
        <w:ind w:left="851" w:hanging="284"/>
        <w:jc w:val="both"/>
      </w:pPr>
      <w:r w:rsidRPr="00A030C4">
        <w:t>zobowiązań wynikających z umowy po wypłacie pomocy</w:t>
      </w:r>
      <w:r w:rsidR="00117CF0" w:rsidRPr="00A030C4">
        <w:t>,</w:t>
      </w:r>
      <w:r w:rsidRPr="00A030C4">
        <w:t xml:space="preserve"> z zastrzeżeniem </w:t>
      </w:r>
      <w:r w:rsidR="00A27A35" w:rsidRPr="00A030C4">
        <w:br/>
      </w:r>
      <w:r w:rsidRPr="00A030C4">
        <w:t>§ 1</w:t>
      </w:r>
      <w:r w:rsidR="000E03C9" w:rsidRPr="00A030C4">
        <w:t>3</w:t>
      </w:r>
      <w:r w:rsidRPr="00A030C4">
        <w:t xml:space="preserve"> ust</w:t>
      </w:r>
      <w:r w:rsidR="00117CF0" w:rsidRPr="00A030C4">
        <w:t>.</w:t>
      </w:r>
      <w:r w:rsidRPr="00A030C4">
        <w:t xml:space="preserve"> 1 i 2;</w:t>
      </w:r>
    </w:p>
    <w:p w14:paraId="5C1F144C" w14:textId="77777777" w:rsidR="0050179A" w:rsidRPr="00A030C4" w:rsidRDefault="0050179A" w:rsidP="008C7D2D">
      <w:pPr>
        <w:pStyle w:val="Akapitzlist"/>
        <w:numPr>
          <w:ilvl w:val="0"/>
          <w:numId w:val="42"/>
        </w:numPr>
        <w:spacing w:before="120" w:after="120" w:line="276" w:lineRule="auto"/>
        <w:ind w:left="567" w:hanging="283"/>
        <w:jc w:val="both"/>
      </w:pPr>
      <w:r w:rsidRPr="00A030C4">
        <w:t xml:space="preserve">odmowy wypłaty całości pomocy dla zrealizowanej operacji na podstawie przesłanek określonych w § </w:t>
      </w:r>
      <w:r w:rsidR="00D409FF" w:rsidRPr="00A030C4">
        <w:t>1</w:t>
      </w:r>
      <w:r w:rsidR="00054BED" w:rsidRPr="00A030C4">
        <w:t>0</w:t>
      </w:r>
      <w:r w:rsidRPr="00A030C4">
        <w:t xml:space="preserve"> ust. </w:t>
      </w:r>
      <w:r w:rsidR="004E0A0A" w:rsidRPr="00A030C4">
        <w:t>3</w:t>
      </w:r>
      <w:r w:rsidR="00834BE9" w:rsidRPr="00A030C4">
        <w:t xml:space="preserve"> lub ust. </w:t>
      </w:r>
      <w:r w:rsidR="00834BE9" w:rsidRPr="002C7EDB">
        <w:t>5 pkt 3 lit. a</w:t>
      </w:r>
      <w:r w:rsidRPr="002C7EDB">
        <w:t>;</w:t>
      </w:r>
    </w:p>
    <w:p w14:paraId="2F5A8B91" w14:textId="77777777" w:rsidR="0050179A" w:rsidRPr="00A030C4" w:rsidRDefault="0050179A" w:rsidP="008C7D2D">
      <w:pPr>
        <w:pStyle w:val="Akapitzlist"/>
        <w:numPr>
          <w:ilvl w:val="0"/>
          <w:numId w:val="42"/>
        </w:numPr>
        <w:spacing w:before="120" w:after="120" w:line="276" w:lineRule="auto"/>
        <w:ind w:left="567" w:hanging="283"/>
        <w:jc w:val="both"/>
      </w:pPr>
      <w:r w:rsidRPr="00A030C4">
        <w:lastRenderedPageBreak/>
        <w:t>stwierdzenia</w:t>
      </w:r>
      <w:r w:rsidR="00B447C1" w:rsidRPr="00A030C4">
        <w:t>,</w:t>
      </w:r>
      <w:r w:rsidR="00EC67ED" w:rsidRPr="00A030C4">
        <w:t xml:space="preserve"> </w:t>
      </w:r>
      <w:r w:rsidR="00B447C1" w:rsidRPr="00A030C4">
        <w:t xml:space="preserve">do dnia, w którym upłynie 5 lat od dnia </w:t>
      </w:r>
      <w:r w:rsidR="002B54E5" w:rsidRPr="00A030C4">
        <w:t xml:space="preserve">wypłaty </w:t>
      </w:r>
      <w:r w:rsidR="00B447C1" w:rsidRPr="00A030C4">
        <w:t xml:space="preserve">płatności końcowej, </w:t>
      </w:r>
      <w:r w:rsidRPr="00A030C4">
        <w:t>nieprawidłowości</w:t>
      </w:r>
      <w:r w:rsidR="004E0A0A" w:rsidRPr="00A030C4">
        <w:rPr>
          <w:vertAlign w:val="superscript"/>
        </w:rPr>
        <w:footnoteReference w:id="17"/>
      </w:r>
      <w:r w:rsidRPr="00A030C4">
        <w:t xml:space="preserve"> </w:t>
      </w:r>
      <w:r w:rsidR="00FD7CFF" w:rsidRPr="00A030C4">
        <w:t xml:space="preserve">związanych </w:t>
      </w:r>
      <w:r w:rsidRPr="00A030C4">
        <w:t>z ubieganiem się o przyznanie</w:t>
      </w:r>
      <w:r w:rsidR="00031B97" w:rsidRPr="00A030C4">
        <w:t xml:space="preserve"> pomocy lub realizacją operacji,</w:t>
      </w:r>
      <w:r w:rsidRPr="00A030C4">
        <w:t xml:space="preserve"> lub niespełnienia warunków określonych w § 5</w:t>
      </w:r>
      <w:r w:rsidR="00E950AA" w:rsidRPr="00A030C4">
        <w:t xml:space="preserve"> ust. 1</w:t>
      </w:r>
      <w:r w:rsidR="00FD7CFF" w:rsidRPr="00A030C4">
        <w:t xml:space="preserve"> pkt 3</w:t>
      </w:r>
      <w:r w:rsidRPr="00A030C4">
        <w:t xml:space="preserve"> </w:t>
      </w:r>
      <w:r w:rsidR="00711D75" w:rsidRPr="00A030C4">
        <w:t>lit. a</w:t>
      </w:r>
      <w:r w:rsidR="008E68F3" w:rsidRPr="00A030C4">
        <w:t xml:space="preserve"> i b </w:t>
      </w:r>
      <w:r w:rsidRPr="00A030C4">
        <w:t xml:space="preserve">lub § </w:t>
      </w:r>
      <w:r w:rsidR="00E012BA" w:rsidRPr="00A030C4">
        <w:t>1</w:t>
      </w:r>
      <w:r w:rsidR="000E03C9" w:rsidRPr="00A030C4">
        <w:t>0</w:t>
      </w:r>
      <w:r w:rsidRPr="00A030C4">
        <w:t xml:space="preserve"> </w:t>
      </w:r>
      <w:r w:rsidR="00C375E1" w:rsidRPr="00A030C4">
        <w:br/>
      </w:r>
      <w:r w:rsidRPr="00A030C4">
        <w:t>ust. 1</w:t>
      </w:r>
      <w:r w:rsidR="00031B97" w:rsidRPr="00A030C4">
        <w:t>;</w:t>
      </w:r>
    </w:p>
    <w:p w14:paraId="3FA8F8FE" w14:textId="77777777" w:rsidR="0050179A" w:rsidRPr="00A030C4" w:rsidRDefault="0050179A" w:rsidP="008C7D2D">
      <w:pPr>
        <w:pStyle w:val="Akapitzlist"/>
        <w:numPr>
          <w:ilvl w:val="0"/>
          <w:numId w:val="42"/>
        </w:numPr>
        <w:spacing w:before="120" w:after="120" w:line="276" w:lineRule="auto"/>
        <w:ind w:left="567" w:hanging="283"/>
        <w:jc w:val="both"/>
      </w:pPr>
      <w:r w:rsidRPr="00A030C4">
        <w:t xml:space="preserve">wykluczenia Beneficjenta z otrzymywania pomocy, o którym mowa w art. 35 </w:t>
      </w:r>
      <w:r w:rsidR="0004491C" w:rsidRPr="00A030C4">
        <w:t xml:space="preserve">ust. 5 </w:t>
      </w:r>
      <w:r w:rsidR="00C375E1" w:rsidRPr="00A030C4">
        <w:br/>
      </w:r>
      <w:r w:rsidR="0004491C" w:rsidRPr="00A030C4">
        <w:t xml:space="preserve">lub 6 </w:t>
      </w:r>
      <w:r w:rsidRPr="00A030C4">
        <w:t>rozporządzenia 640/2014;</w:t>
      </w:r>
    </w:p>
    <w:p w14:paraId="5064EE68" w14:textId="77777777" w:rsidR="0050179A" w:rsidRPr="00A030C4" w:rsidRDefault="0050179A" w:rsidP="008C7D2D">
      <w:pPr>
        <w:pStyle w:val="Akapitzlist"/>
        <w:numPr>
          <w:ilvl w:val="0"/>
          <w:numId w:val="42"/>
        </w:numPr>
        <w:spacing w:before="120" w:after="120" w:line="276" w:lineRule="auto"/>
        <w:ind w:left="567" w:hanging="283"/>
        <w:jc w:val="both"/>
      </w:pPr>
      <w:r w:rsidRPr="00A030C4">
        <w:t>orzeczenia wobec Beneficjenta zakaz</w:t>
      </w:r>
      <w:r w:rsidR="0004491C" w:rsidRPr="00A030C4">
        <w:t>u</w:t>
      </w:r>
      <w:r w:rsidRPr="00A030C4">
        <w:t xml:space="preserve"> dostępu do środków publicznych</w:t>
      </w:r>
      <w:r w:rsidR="0004491C" w:rsidRPr="00A030C4">
        <w:t>, o których mowa w art. 5 ust. 3</w:t>
      </w:r>
      <w:r w:rsidR="00BC034A" w:rsidRPr="00A030C4">
        <w:t xml:space="preserve"> </w:t>
      </w:r>
      <w:r w:rsidR="0004491C" w:rsidRPr="00A030C4">
        <w:t>pkt 4</w:t>
      </w:r>
      <w:r w:rsidR="007F683B" w:rsidRPr="00A030C4">
        <w:t xml:space="preserve"> </w:t>
      </w:r>
      <w:r w:rsidR="0004491C" w:rsidRPr="00A030C4">
        <w:t>ustawy o finansach publicznych</w:t>
      </w:r>
      <w:r w:rsidR="007F683B" w:rsidRPr="00A030C4">
        <w:t>, n</w:t>
      </w:r>
      <w:r w:rsidRPr="00A030C4">
        <w:t>a podstawie prawomocnego orzeczenia sądu</w:t>
      </w:r>
      <w:r w:rsidR="007F683B" w:rsidRPr="00A030C4">
        <w:t xml:space="preserve"> po zawarciu umowy</w:t>
      </w:r>
      <w:r w:rsidRPr="00A030C4">
        <w:t>;</w:t>
      </w:r>
    </w:p>
    <w:p w14:paraId="4B1AE638" w14:textId="77777777" w:rsidR="0050179A" w:rsidRPr="00A030C4" w:rsidRDefault="0050179A" w:rsidP="008C7D2D">
      <w:pPr>
        <w:pStyle w:val="Akapitzlist"/>
        <w:numPr>
          <w:ilvl w:val="0"/>
          <w:numId w:val="42"/>
        </w:numPr>
        <w:spacing w:before="120" w:after="120" w:line="276" w:lineRule="auto"/>
        <w:ind w:left="567" w:hanging="283"/>
        <w:jc w:val="both"/>
      </w:pPr>
      <w:r w:rsidRPr="00A030C4">
        <w:t>złożenia przez Beneficjenta podrobionych, przerobionych, nierzetelnych lub stwierdzających nieprawdę dokumentów lub oświadczeń, mających wpływ na przyznanie lub wypłatę pomocy, przy czym w takim przypadku zwrotowi podlega całość wypłaconej kwoty pomocy</w:t>
      </w:r>
      <w:r w:rsidR="00B10629" w:rsidRPr="00A030C4">
        <w:t>.</w:t>
      </w:r>
    </w:p>
    <w:p w14:paraId="61FED566" w14:textId="77777777" w:rsidR="004F5A79" w:rsidRDefault="004F5A79" w:rsidP="001E7B56">
      <w:pPr>
        <w:pStyle w:val="RozporzdzenieumowaZnak"/>
        <w:numPr>
          <w:ilvl w:val="0"/>
          <w:numId w:val="52"/>
        </w:numPr>
        <w:ind w:left="284" w:hanging="284"/>
      </w:pPr>
      <w:r w:rsidRPr="004F5A79">
        <w:t>Beneficjent może zrezygnować z realizacji operacji na podstawie wniosku o rozwiązanie umowy</w:t>
      </w:r>
      <w:r w:rsidR="00D41B6E">
        <w:t xml:space="preserve"> za porozumieniem stron</w:t>
      </w:r>
      <w:r w:rsidR="00C837DB">
        <w:t>,</w:t>
      </w:r>
      <w:r w:rsidR="00C837DB" w:rsidRPr="004467C6">
        <w:t xml:space="preserve"> </w:t>
      </w:r>
      <w:r w:rsidR="00C837DB" w:rsidRPr="00C837DB">
        <w:t>złożonego w formie określonej w § 18</w:t>
      </w:r>
      <w:r w:rsidRPr="004F5A79">
        <w:t>.</w:t>
      </w:r>
    </w:p>
    <w:p w14:paraId="084D88D8" w14:textId="77777777" w:rsidR="004467C6" w:rsidRDefault="004467C6" w:rsidP="001E7B56">
      <w:pPr>
        <w:pStyle w:val="RozporzdzenieumowaZnak"/>
      </w:pPr>
    </w:p>
    <w:p w14:paraId="21877154" w14:textId="77777777" w:rsidR="00915DCB" w:rsidRPr="001E7B56" w:rsidRDefault="00D6336C" w:rsidP="001E7B56">
      <w:pPr>
        <w:pStyle w:val="RozporzdzenieumowaZnak"/>
        <w:ind w:left="4253"/>
        <w:rPr>
          <w:b/>
          <w:bCs/>
        </w:rPr>
      </w:pPr>
      <w:r w:rsidRPr="001E7B56">
        <w:rPr>
          <w:b/>
          <w:bCs/>
        </w:rPr>
        <w:t>§ 1</w:t>
      </w:r>
      <w:r w:rsidR="00656F49" w:rsidRPr="001E7B56">
        <w:rPr>
          <w:b/>
          <w:bCs/>
        </w:rPr>
        <w:t>3</w:t>
      </w:r>
    </w:p>
    <w:p w14:paraId="64137975" w14:textId="77777777" w:rsidR="00511CF3" w:rsidRPr="0005590F" w:rsidRDefault="00915DCB" w:rsidP="00F15C81">
      <w:pPr>
        <w:pStyle w:val="Akapitzlist"/>
        <w:spacing w:line="276" w:lineRule="auto"/>
        <w:ind w:left="0"/>
        <w:jc w:val="center"/>
        <w:rPr>
          <w:b/>
          <w:bCs/>
        </w:rPr>
      </w:pPr>
      <w:r w:rsidRPr="0005590F">
        <w:rPr>
          <w:b/>
          <w:bCs/>
        </w:rPr>
        <w:t>Zwrot wypłaconej pomocy</w:t>
      </w:r>
    </w:p>
    <w:p w14:paraId="5A276474" w14:textId="77777777" w:rsidR="0005590F" w:rsidRPr="00A030C4" w:rsidRDefault="0005590F" w:rsidP="00F15C81">
      <w:pPr>
        <w:pStyle w:val="Akapitzlist"/>
        <w:spacing w:line="276" w:lineRule="auto"/>
        <w:ind w:left="0"/>
        <w:jc w:val="center"/>
        <w:rPr>
          <w:b/>
        </w:rPr>
      </w:pPr>
    </w:p>
    <w:p w14:paraId="3445A602" w14:textId="77777777" w:rsidR="00380DAC" w:rsidRPr="00A030C4" w:rsidRDefault="00CE11F1" w:rsidP="001E7B56">
      <w:pPr>
        <w:pStyle w:val="RozporzdzenieumowaZnak"/>
        <w:numPr>
          <w:ilvl w:val="2"/>
          <w:numId w:val="42"/>
        </w:numPr>
        <w:ind w:left="284" w:hanging="284"/>
      </w:pPr>
      <w:r w:rsidRPr="00A030C4">
        <w:t>Agencja żąda od Beneficjenta zwrotu nienależnie lub nadmiernie pobranej kwoty pomocy, z zastrzeżeniem ust. 2, w przypadku ustalenia niezgodności realizacji operacji z przepisami ustawy, rozporządzenia oraz umową</w:t>
      </w:r>
      <w:r w:rsidR="00D1209D" w:rsidRPr="00A030C4">
        <w:t>,</w:t>
      </w:r>
      <w:r w:rsidRPr="00A030C4">
        <w:t xml:space="preserve"> a w szczególności wystąpienia</w:t>
      </w:r>
      <w:r w:rsidR="00380DAC" w:rsidRPr="00A030C4">
        <w:t xml:space="preserve"> jednej z następujących okoliczności</w:t>
      </w:r>
      <w:r w:rsidR="006C2B2E" w:rsidRPr="00E11988">
        <w:rPr>
          <w:rStyle w:val="Odwoanieprzypisudolnego"/>
          <w:rFonts w:ascii="Times New Roman" w:hAnsi="Times New Roman"/>
          <w:szCs w:val="16"/>
        </w:rPr>
        <w:footnoteReference w:id="18"/>
      </w:r>
      <w:r w:rsidR="00380DAC" w:rsidRPr="001B139C">
        <w:rPr>
          <w:sz w:val="20"/>
          <w:szCs w:val="20"/>
        </w:rPr>
        <w:t>:</w:t>
      </w:r>
      <w:r w:rsidR="00380DAC" w:rsidRPr="00A030C4">
        <w:t xml:space="preserve"> </w:t>
      </w:r>
    </w:p>
    <w:p w14:paraId="6EFE7BD5" w14:textId="77777777" w:rsidR="00380DAC" w:rsidRPr="00A030C4" w:rsidRDefault="00380DAC" w:rsidP="008C7D2D">
      <w:pPr>
        <w:pStyle w:val="Akapitzlist"/>
        <w:numPr>
          <w:ilvl w:val="0"/>
          <w:numId w:val="10"/>
        </w:numPr>
        <w:spacing w:before="120" w:after="120" w:line="276" w:lineRule="auto"/>
        <w:ind w:left="567" w:hanging="283"/>
        <w:jc w:val="both"/>
      </w:pPr>
      <w:r w:rsidRPr="00A030C4">
        <w:t xml:space="preserve">zaistnienia okoliczności skutkujących </w:t>
      </w:r>
      <w:r w:rsidR="00C008CA" w:rsidRPr="00A030C4">
        <w:t>wypowiedze</w:t>
      </w:r>
      <w:r w:rsidRPr="00A030C4">
        <w:t xml:space="preserve">niem umowy, o których mowa </w:t>
      </w:r>
      <w:r w:rsidR="00191176" w:rsidRPr="00A030C4">
        <w:br/>
      </w:r>
      <w:r w:rsidRPr="00A030C4">
        <w:t>w § 1</w:t>
      </w:r>
      <w:r w:rsidR="00656F49" w:rsidRPr="00A030C4">
        <w:t>2</w:t>
      </w:r>
      <w:r w:rsidRPr="00A030C4">
        <w:t>;</w:t>
      </w:r>
    </w:p>
    <w:p w14:paraId="33E183CE" w14:textId="70D93006" w:rsidR="007C34A9" w:rsidRPr="00A030C4" w:rsidRDefault="007C34A9" w:rsidP="008C7D2D">
      <w:pPr>
        <w:pStyle w:val="Akapitzlist"/>
        <w:numPr>
          <w:ilvl w:val="0"/>
          <w:numId w:val="10"/>
        </w:numPr>
        <w:spacing w:before="120" w:after="120" w:line="276" w:lineRule="auto"/>
        <w:ind w:left="567" w:hanging="283"/>
        <w:jc w:val="both"/>
      </w:pPr>
      <w:r w:rsidRPr="00A030C4">
        <w:t xml:space="preserve">niespełnienia przez </w:t>
      </w:r>
      <w:r w:rsidR="006F2056" w:rsidRPr="00A030C4">
        <w:t>Beneficjenta, co</w:t>
      </w:r>
      <w:r w:rsidRPr="00A030C4">
        <w:t xml:space="preserve"> najmniej jednego ze zobowiązań określonych niniejszą umową, w tym:</w:t>
      </w:r>
    </w:p>
    <w:p w14:paraId="6D8A3F30" w14:textId="77777777" w:rsidR="0071649D" w:rsidRPr="00A030C4" w:rsidRDefault="0071649D" w:rsidP="008C7D2D">
      <w:pPr>
        <w:pStyle w:val="Akapitzlist"/>
        <w:numPr>
          <w:ilvl w:val="0"/>
          <w:numId w:val="20"/>
        </w:numPr>
        <w:spacing w:before="120" w:after="120" w:line="276" w:lineRule="auto"/>
        <w:ind w:left="993" w:hanging="284"/>
        <w:jc w:val="both"/>
      </w:pPr>
      <w:r w:rsidRPr="00A030C4">
        <w:t>nierealizowania wskaźnika realizacji operacji, o którym mowa w § 3 ust 3</w:t>
      </w:r>
      <w:r w:rsidR="006F7BEE" w:rsidRPr="00A030C4">
        <w:t xml:space="preserve"> pkt 1</w:t>
      </w:r>
      <w:r w:rsidR="00BE3527">
        <w:t>,</w:t>
      </w:r>
      <w:r w:rsidR="000A40A8">
        <w:t xml:space="preserve"> </w:t>
      </w:r>
      <w:r w:rsidR="00E43D47">
        <w:br/>
      </w:r>
      <w:r w:rsidR="000A40A8">
        <w:t xml:space="preserve">z zastrzeżeniem </w:t>
      </w:r>
      <w:r w:rsidR="000A40A8" w:rsidRPr="00A030C4">
        <w:t>§ 3 ust</w:t>
      </w:r>
      <w:r w:rsidR="000A40A8">
        <w:t xml:space="preserve">. 9, </w:t>
      </w:r>
      <w:r w:rsidRPr="00A030C4">
        <w:t xml:space="preserve">przy czym w takim przypadku zwrotowi podlega </w:t>
      </w:r>
      <w:r w:rsidR="00764D08" w:rsidRPr="00A030C4">
        <w:t>całość wypłaconej pomocy</w:t>
      </w:r>
      <w:r w:rsidRPr="00A030C4">
        <w:t>,</w:t>
      </w:r>
      <w:r w:rsidR="004B5F6B">
        <w:t xml:space="preserve"> z zastrzeżeniem § 10 ust. 10</w:t>
      </w:r>
      <w:r w:rsidR="00E001CE">
        <w:t>,</w:t>
      </w:r>
    </w:p>
    <w:p w14:paraId="6BA70DF8" w14:textId="57144D3D" w:rsidR="007C34A9" w:rsidRPr="00A030C4" w:rsidRDefault="007C34A9" w:rsidP="008C7D2D">
      <w:pPr>
        <w:pStyle w:val="Akapitzlist"/>
        <w:numPr>
          <w:ilvl w:val="0"/>
          <w:numId w:val="20"/>
        </w:numPr>
        <w:spacing w:before="120" w:after="120" w:line="276" w:lineRule="auto"/>
        <w:ind w:left="993" w:hanging="284"/>
        <w:jc w:val="both"/>
      </w:pPr>
      <w:r w:rsidRPr="00A030C4">
        <w:t xml:space="preserve">rozpoczęcia realizacji operacji przed dniem zawarcia umowy, przy czym w takim przypadku zwrotowi podlega </w:t>
      </w:r>
      <w:r w:rsidR="00411226" w:rsidRPr="00A030C4">
        <w:t xml:space="preserve">kwota, która będzie wynikała z iloczynu liczby </w:t>
      </w:r>
      <w:r w:rsidR="00FB0F61" w:rsidRPr="00FB0F61">
        <w:t>ostateczn</w:t>
      </w:r>
      <w:r w:rsidR="00FB0F61">
        <w:t>ych odbiorców</w:t>
      </w:r>
      <w:r w:rsidR="004F29BF">
        <w:t xml:space="preserve"> szkoleń</w:t>
      </w:r>
      <w:r w:rsidR="00411226" w:rsidRPr="00A030C4">
        <w:t xml:space="preserve">, przeszkolonych przed dniem zawarcia umowy </w:t>
      </w:r>
      <w:r w:rsidR="006F2056">
        <w:br/>
      </w:r>
      <w:r w:rsidR="00411226" w:rsidRPr="00A030C4">
        <w:lastRenderedPageBreak/>
        <w:t xml:space="preserve">i kwoty za jednego przeszkolonego </w:t>
      </w:r>
      <w:r w:rsidR="00FB4280" w:rsidRPr="00FB4280">
        <w:t>ostatecznego odbiorcę</w:t>
      </w:r>
      <w:r w:rsidR="004F29BF">
        <w:t xml:space="preserve"> szkolenia</w:t>
      </w:r>
      <w:r w:rsidR="00411226" w:rsidRPr="00A030C4">
        <w:t xml:space="preserve">, wskazanej przez Beneficjenta w </w:t>
      </w:r>
      <w:r w:rsidR="00550E4E" w:rsidRPr="00A030C4">
        <w:t>ofercie</w:t>
      </w:r>
      <w:r w:rsidR="00411226" w:rsidRPr="00A030C4">
        <w:t xml:space="preserve">, </w:t>
      </w:r>
    </w:p>
    <w:p w14:paraId="02CFD4EA" w14:textId="08252308" w:rsidR="007C34A9" w:rsidRPr="00A030C4" w:rsidRDefault="007C34A9" w:rsidP="008C7D2D">
      <w:pPr>
        <w:pStyle w:val="Akapitzlist"/>
        <w:numPr>
          <w:ilvl w:val="0"/>
          <w:numId w:val="20"/>
        </w:numPr>
        <w:spacing w:before="120" w:after="120" w:line="276" w:lineRule="auto"/>
        <w:ind w:left="993" w:hanging="284"/>
        <w:jc w:val="both"/>
      </w:pPr>
      <w:r w:rsidRPr="00A030C4">
        <w:t xml:space="preserve">finansowania operacji z udziałem innych środków </w:t>
      </w:r>
      <w:r w:rsidR="00567498" w:rsidRPr="00A030C4">
        <w:t>publicznych</w:t>
      </w:r>
      <w:r w:rsidR="0054733F">
        <w:rPr>
          <w:vertAlign w:val="superscript"/>
        </w:rPr>
        <w:t>8</w:t>
      </w:r>
      <w:r w:rsidRPr="00A030C4">
        <w:t xml:space="preserve">, przy czym </w:t>
      </w:r>
      <w:r w:rsidR="00550E4E" w:rsidRPr="00A030C4">
        <w:br/>
      </w:r>
      <w:r w:rsidRPr="00A030C4">
        <w:t xml:space="preserve">w takim przypadku zwrotowi podlega </w:t>
      </w:r>
      <w:r w:rsidR="00071A6C" w:rsidRPr="00A030C4">
        <w:t xml:space="preserve">kwota, która będzie wynikała z iloczynu liczby </w:t>
      </w:r>
      <w:r w:rsidR="00FB0F61" w:rsidRPr="00FB0F61">
        <w:t>ostatecznych odbiorców</w:t>
      </w:r>
      <w:r w:rsidR="00140CF3">
        <w:t xml:space="preserve"> szkoleń</w:t>
      </w:r>
      <w:r w:rsidR="00071A6C" w:rsidRPr="00A030C4">
        <w:t xml:space="preserve">, przeszkolonych </w:t>
      </w:r>
      <w:r w:rsidR="00DE57F9" w:rsidRPr="00A030C4">
        <w:t>w trakcie szkoleń, których realizacja została współfinansowana z udziałem innych środków publicznych</w:t>
      </w:r>
      <w:r w:rsidR="0054733F">
        <w:rPr>
          <w:vertAlign w:val="superscript"/>
        </w:rPr>
        <w:t>8</w:t>
      </w:r>
      <w:r w:rsidR="0054733F" w:rsidRPr="00A030C4">
        <w:t xml:space="preserve"> </w:t>
      </w:r>
      <w:r w:rsidR="006F2056">
        <w:br/>
      </w:r>
      <w:r w:rsidR="00071A6C" w:rsidRPr="00A030C4">
        <w:t xml:space="preserve">i kwoty za jednego przeszkolonego </w:t>
      </w:r>
      <w:r w:rsidR="00FB4280" w:rsidRPr="00FB4280">
        <w:t>ostatecznego odbiorcę</w:t>
      </w:r>
      <w:r w:rsidR="00140CF3">
        <w:t xml:space="preserve"> szkolenia</w:t>
      </w:r>
      <w:r w:rsidR="00071A6C" w:rsidRPr="00A030C4">
        <w:t xml:space="preserve">, wskazanej przez Beneficjenta w </w:t>
      </w:r>
      <w:r w:rsidR="00550E4E" w:rsidRPr="00A030C4">
        <w:t>ofercie</w:t>
      </w:r>
      <w:r w:rsidR="00071A6C" w:rsidRPr="00A030C4">
        <w:t xml:space="preserve">, </w:t>
      </w:r>
    </w:p>
    <w:p w14:paraId="7A27C52F" w14:textId="2AB4DDAD" w:rsidR="00EA1B25" w:rsidRPr="00A030C4" w:rsidRDefault="00EA1B25" w:rsidP="008C7D2D">
      <w:pPr>
        <w:pStyle w:val="Akapitzlist"/>
        <w:numPr>
          <w:ilvl w:val="0"/>
          <w:numId w:val="20"/>
        </w:numPr>
        <w:spacing w:before="120" w:after="120" w:line="276" w:lineRule="auto"/>
        <w:ind w:left="993" w:hanging="284"/>
        <w:jc w:val="both"/>
        <w:rPr>
          <w:rFonts w:eastAsia="Calibri"/>
        </w:rPr>
      </w:pPr>
      <w:r w:rsidRPr="00A030C4">
        <w:t xml:space="preserve">nieprowadzenia działalności szkoleniowej, przy czym w takim przypadku zwrotowi podlega kwota, która będzie wynikała z iloczynu liczby </w:t>
      </w:r>
      <w:r w:rsidR="00FB0F61" w:rsidRPr="00FB0F61">
        <w:t>ostatecznych odbiorców</w:t>
      </w:r>
      <w:r w:rsidR="00140CF3">
        <w:t xml:space="preserve"> szkoleń</w:t>
      </w:r>
      <w:r w:rsidRPr="00A030C4">
        <w:t xml:space="preserve">, przeszkolonych od dnia zaprzestania prowadzenia działalności i kwoty za jednego przeszkolonego </w:t>
      </w:r>
      <w:r w:rsidR="00FB4280" w:rsidRPr="00FB4280">
        <w:t>ostatecznego odbiorcę</w:t>
      </w:r>
      <w:r w:rsidR="00140CF3">
        <w:t xml:space="preserve"> szkolenia</w:t>
      </w:r>
      <w:r w:rsidRPr="00A030C4">
        <w:t xml:space="preserve">, wskazanej przez Beneficjenta w </w:t>
      </w:r>
      <w:r w:rsidR="00550E4E" w:rsidRPr="00A030C4">
        <w:t>ofercie</w:t>
      </w:r>
      <w:r w:rsidRPr="00A030C4">
        <w:t xml:space="preserve">, a w przypadku nie osiągnięcia wskaźnika o którym mowa </w:t>
      </w:r>
      <w:r w:rsidR="00384123">
        <w:br/>
      </w:r>
      <w:r w:rsidRPr="00A030C4">
        <w:t>w § 3 ust. 3 pkt 1 na poziomie określonym w § 3 ust. 9 następuje zwrot kwoty pomocy</w:t>
      </w:r>
      <w:r w:rsidR="002829F8" w:rsidRPr="00A030C4">
        <w:t>,</w:t>
      </w:r>
    </w:p>
    <w:p w14:paraId="62C49469" w14:textId="77777777" w:rsidR="0089409F" w:rsidRPr="00A030C4" w:rsidRDefault="0089409F" w:rsidP="008C7D2D">
      <w:pPr>
        <w:pStyle w:val="Akapitzlist"/>
        <w:numPr>
          <w:ilvl w:val="0"/>
          <w:numId w:val="20"/>
        </w:numPr>
        <w:spacing w:before="120" w:after="120" w:line="276" w:lineRule="auto"/>
        <w:ind w:left="993" w:hanging="284"/>
        <w:jc w:val="both"/>
        <w:rPr>
          <w:rFonts w:eastAsia="Calibri"/>
        </w:rPr>
      </w:pPr>
      <w:r w:rsidRPr="00A030C4">
        <w:rPr>
          <w:rFonts w:eastAsia="Calibri"/>
        </w:rPr>
        <w:t>nieprzechowywani</w:t>
      </w:r>
      <w:r w:rsidR="00793101" w:rsidRPr="00A030C4">
        <w:rPr>
          <w:rFonts w:eastAsia="Calibri"/>
        </w:rPr>
        <w:t>a</w:t>
      </w:r>
      <w:r w:rsidRPr="00A030C4">
        <w:rPr>
          <w:rFonts w:eastAsia="Calibri"/>
        </w:rPr>
        <w:t xml:space="preserve"> dokumentów związanych z przyznaną pomocą </w:t>
      </w:r>
      <w:r w:rsidR="008015D8" w:rsidRPr="00A030C4">
        <w:rPr>
          <w:rFonts w:eastAsia="Calibri"/>
        </w:rPr>
        <w:t xml:space="preserve">do dnia, </w:t>
      </w:r>
      <w:r w:rsidR="00180719" w:rsidRPr="00A030C4">
        <w:rPr>
          <w:rFonts w:eastAsia="Calibri"/>
        </w:rPr>
        <w:br/>
      </w:r>
      <w:r w:rsidR="008015D8" w:rsidRPr="00A030C4">
        <w:rPr>
          <w:rFonts w:eastAsia="Calibri"/>
        </w:rPr>
        <w:t xml:space="preserve">w którym upłynie </w:t>
      </w:r>
      <w:r w:rsidRPr="00A030C4">
        <w:rPr>
          <w:rFonts w:eastAsia="Calibri"/>
        </w:rPr>
        <w:t xml:space="preserve">5 lat od dnia </w:t>
      </w:r>
      <w:r w:rsidR="007F4E26" w:rsidRPr="00A030C4">
        <w:rPr>
          <w:rFonts w:eastAsia="Calibri"/>
        </w:rPr>
        <w:t>otrzymania</w:t>
      </w:r>
      <w:r w:rsidRPr="00A030C4">
        <w:rPr>
          <w:rFonts w:eastAsia="Calibri"/>
        </w:rPr>
        <w:t xml:space="preserve"> </w:t>
      </w:r>
      <w:r w:rsidR="006601DF" w:rsidRPr="00A030C4">
        <w:rPr>
          <w:rFonts w:eastAsia="Calibri"/>
        </w:rPr>
        <w:t xml:space="preserve">przez Beneficjenta </w:t>
      </w:r>
      <w:r w:rsidRPr="00A030C4">
        <w:rPr>
          <w:rFonts w:eastAsia="Calibri"/>
        </w:rPr>
        <w:t>płatności końcowej</w:t>
      </w:r>
      <w:r w:rsidR="00D739D5" w:rsidRPr="00A030C4">
        <w:rPr>
          <w:rFonts w:eastAsia="Calibri"/>
        </w:rPr>
        <w:t>,</w:t>
      </w:r>
      <w:r w:rsidRPr="00A030C4">
        <w:rPr>
          <w:rFonts w:eastAsia="Calibri"/>
        </w:rPr>
        <w:t xml:space="preserve"> </w:t>
      </w:r>
      <w:r w:rsidR="00812EFD" w:rsidRPr="00A030C4">
        <w:rPr>
          <w:rFonts w:eastAsia="Calibri"/>
        </w:rPr>
        <w:t>przy czym w takim przypadku zwrotowi podlega kwota pomocy w wysokości proporcjonalnej do okresu, w którym nie spełniono wymogu, z tym, że nie więcej</w:t>
      </w:r>
      <w:r w:rsidR="00D739D5" w:rsidRPr="00A030C4">
        <w:rPr>
          <w:rFonts w:eastAsia="Calibri"/>
        </w:rPr>
        <w:t xml:space="preserve"> niż 3% wypłaconej kwoty pomocy</w:t>
      </w:r>
      <w:r w:rsidR="00D1209D" w:rsidRPr="00A030C4">
        <w:rPr>
          <w:rFonts w:eastAsia="Calibri"/>
        </w:rPr>
        <w:t>,</w:t>
      </w:r>
    </w:p>
    <w:p w14:paraId="2A7E6620" w14:textId="77777777" w:rsidR="00566E5A" w:rsidRPr="00A030C4" w:rsidRDefault="0089409F" w:rsidP="008C7D2D">
      <w:pPr>
        <w:pStyle w:val="Akapitzlist"/>
        <w:numPr>
          <w:ilvl w:val="0"/>
          <w:numId w:val="20"/>
        </w:numPr>
        <w:spacing w:before="120" w:after="120" w:line="276" w:lineRule="auto"/>
        <w:ind w:left="993" w:hanging="284"/>
        <w:jc w:val="both"/>
        <w:rPr>
          <w:rFonts w:eastAsia="Calibri"/>
        </w:rPr>
      </w:pPr>
      <w:r w:rsidRPr="00A030C4">
        <w:rPr>
          <w:rFonts w:eastAsia="Calibri"/>
        </w:rPr>
        <w:t>u</w:t>
      </w:r>
      <w:r w:rsidR="00D739D5" w:rsidRPr="00A030C4">
        <w:rPr>
          <w:rFonts w:eastAsia="Calibri"/>
        </w:rPr>
        <w:t>niemożliwienia</w:t>
      </w:r>
      <w:r w:rsidRPr="00A030C4">
        <w:rPr>
          <w:rFonts w:eastAsia="Calibri"/>
        </w:rPr>
        <w:t xml:space="preserve"> przeprowadzania kontroli związanych z przyznaną pomocą</w:t>
      </w:r>
      <w:r w:rsidR="00417157" w:rsidRPr="00A030C4">
        <w:rPr>
          <w:rFonts w:eastAsia="Calibri"/>
        </w:rPr>
        <w:t xml:space="preserve"> </w:t>
      </w:r>
      <w:r w:rsidR="00F54781" w:rsidRPr="00A030C4">
        <w:rPr>
          <w:rFonts w:eastAsia="Calibri"/>
        </w:rPr>
        <w:br/>
      </w:r>
      <w:r w:rsidR="00D5356E" w:rsidRPr="00A030C4">
        <w:rPr>
          <w:rFonts w:eastAsia="Calibri"/>
        </w:rPr>
        <w:t>– do dnia, w którym upłynie</w:t>
      </w:r>
      <w:r w:rsidR="00F54781" w:rsidRPr="00A030C4">
        <w:rPr>
          <w:rFonts w:eastAsia="Calibri"/>
        </w:rPr>
        <w:t xml:space="preserve"> </w:t>
      </w:r>
      <w:r w:rsidR="003441C0" w:rsidRPr="00A030C4">
        <w:rPr>
          <w:rFonts w:eastAsia="Calibri"/>
        </w:rPr>
        <w:t xml:space="preserve">5 lat od dnia </w:t>
      </w:r>
      <w:r w:rsidR="003C6949" w:rsidRPr="00A030C4">
        <w:rPr>
          <w:rFonts w:eastAsia="Calibri"/>
        </w:rPr>
        <w:t>wypłaty</w:t>
      </w:r>
      <w:r w:rsidR="00F54781" w:rsidRPr="00A030C4">
        <w:rPr>
          <w:rFonts w:eastAsia="Calibri"/>
        </w:rPr>
        <w:t xml:space="preserve"> </w:t>
      </w:r>
      <w:r w:rsidR="003441C0" w:rsidRPr="00A030C4">
        <w:rPr>
          <w:rFonts w:eastAsia="Calibri"/>
        </w:rPr>
        <w:t xml:space="preserve">płatności końcowej </w:t>
      </w:r>
      <w:r w:rsidRPr="00A030C4">
        <w:rPr>
          <w:rFonts w:eastAsia="Calibri"/>
        </w:rPr>
        <w:t>– przy czym w takim przypadku pomoc podlega zwrotowi w zakresie, w jakim uniemożliwienie przeprowadzenia kontroli uniemożliwiło ocenę warunków zachowania wypłaconej pomocy, których spełnienie miało być sprawdzone poprzez przeprowadzenie kontroli</w:t>
      </w:r>
      <w:r w:rsidR="00D1209D" w:rsidRPr="00A030C4">
        <w:rPr>
          <w:rFonts w:eastAsia="Calibri"/>
        </w:rPr>
        <w:t xml:space="preserve">, </w:t>
      </w:r>
    </w:p>
    <w:p w14:paraId="4E209544" w14:textId="77777777" w:rsidR="00566E5A" w:rsidRPr="00A030C4" w:rsidRDefault="0089409F" w:rsidP="008C7D2D">
      <w:pPr>
        <w:pStyle w:val="Akapitzlist"/>
        <w:numPr>
          <w:ilvl w:val="0"/>
          <w:numId w:val="20"/>
        </w:numPr>
        <w:spacing w:before="120" w:after="120" w:line="276" w:lineRule="auto"/>
        <w:ind w:left="993" w:hanging="284"/>
        <w:jc w:val="both"/>
        <w:rPr>
          <w:rFonts w:eastAsia="Calibri"/>
        </w:rPr>
      </w:pPr>
      <w:r w:rsidRPr="00A030C4">
        <w:rPr>
          <w:rFonts w:eastAsia="Calibri"/>
        </w:rPr>
        <w:t>nieudostępnieni</w:t>
      </w:r>
      <w:r w:rsidR="00793101" w:rsidRPr="00A030C4">
        <w:rPr>
          <w:rFonts w:eastAsia="Calibri"/>
        </w:rPr>
        <w:t>a</w:t>
      </w:r>
      <w:r w:rsidRPr="00A030C4">
        <w:rPr>
          <w:rFonts w:eastAsia="Calibri"/>
        </w:rPr>
        <w:t xml:space="preserve"> uprawnionym podmiotom informacji niezbędnych do przeprowadzenia ewaluacji </w:t>
      </w:r>
      <w:r w:rsidR="0013644B" w:rsidRPr="00A030C4">
        <w:rPr>
          <w:rFonts w:eastAsia="Calibri"/>
        </w:rPr>
        <w:t xml:space="preserve">do dnia, w którym upłynie 5 lat od dnia </w:t>
      </w:r>
      <w:r w:rsidR="00D203E7">
        <w:rPr>
          <w:rFonts w:eastAsia="Calibri"/>
        </w:rPr>
        <w:t>otrzymania</w:t>
      </w:r>
      <w:r w:rsidR="00D203E7" w:rsidRPr="00A030C4">
        <w:rPr>
          <w:rFonts w:eastAsia="Calibri"/>
        </w:rPr>
        <w:t xml:space="preserve"> </w:t>
      </w:r>
      <w:r w:rsidR="0013644B" w:rsidRPr="00A030C4">
        <w:rPr>
          <w:rFonts w:eastAsia="Calibri"/>
        </w:rPr>
        <w:t>płatności końcowej</w:t>
      </w:r>
      <w:r w:rsidR="00A555EA" w:rsidRPr="00A030C4">
        <w:rPr>
          <w:rFonts w:eastAsia="Calibri"/>
        </w:rPr>
        <w:t xml:space="preserve">, o których mowa w § 5 ust. 1 pkt 3 lit. </w:t>
      </w:r>
      <w:r w:rsidR="00BA16E8" w:rsidRPr="00A030C4">
        <w:rPr>
          <w:rFonts w:eastAsia="Calibri"/>
        </w:rPr>
        <w:t>c</w:t>
      </w:r>
      <w:r w:rsidRPr="00A030C4">
        <w:rPr>
          <w:rFonts w:eastAsia="Calibri"/>
        </w:rPr>
        <w:t xml:space="preserve"> </w:t>
      </w:r>
      <w:r w:rsidR="00E409BC" w:rsidRPr="00A030C4">
        <w:rPr>
          <w:rFonts w:eastAsia="Calibri"/>
        </w:rPr>
        <w:t>–</w:t>
      </w:r>
      <w:r w:rsidRPr="00A030C4">
        <w:rPr>
          <w:rFonts w:eastAsia="Calibri"/>
        </w:rPr>
        <w:t xml:space="preserve"> zwrotowi podlega 0,5% </w:t>
      </w:r>
      <w:r w:rsidR="006D6A8C" w:rsidRPr="00A030C4">
        <w:rPr>
          <w:rFonts w:eastAsia="Calibri"/>
        </w:rPr>
        <w:t xml:space="preserve">wypłaconej </w:t>
      </w:r>
      <w:r w:rsidRPr="00A030C4">
        <w:rPr>
          <w:rFonts w:eastAsia="Calibri"/>
        </w:rPr>
        <w:t>kwoty</w:t>
      </w:r>
      <w:r w:rsidR="00566E5A" w:rsidRPr="00A030C4">
        <w:rPr>
          <w:rFonts w:eastAsia="Calibri"/>
        </w:rPr>
        <w:t xml:space="preserve"> </w:t>
      </w:r>
      <w:r w:rsidRPr="00A030C4">
        <w:rPr>
          <w:rFonts w:eastAsia="Calibri"/>
        </w:rPr>
        <w:t>pomocy</w:t>
      </w:r>
      <w:r w:rsidR="00D1209D" w:rsidRPr="00A030C4">
        <w:rPr>
          <w:rFonts w:eastAsia="Calibri"/>
        </w:rPr>
        <w:t>,</w:t>
      </w:r>
    </w:p>
    <w:p w14:paraId="530B4205" w14:textId="77777777" w:rsidR="00380DAC" w:rsidRPr="00A030C4" w:rsidRDefault="00380DAC" w:rsidP="008C7D2D">
      <w:pPr>
        <w:pStyle w:val="Akapitzlist"/>
        <w:numPr>
          <w:ilvl w:val="0"/>
          <w:numId w:val="20"/>
        </w:numPr>
        <w:spacing w:before="120" w:after="120" w:line="276" w:lineRule="auto"/>
        <w:ind w:left="993" w:hanging="284"/>
        <w:jc w:val="both"/>
      </w:pPr>
      <w:r w:rsidRPr="00A030C4">
        <w:t xml:space="preserve">nieinformowania lub </w:t>
      </w:r>
      <w:r w:rsidR="004338FE" w:rsidRPr="00A030C4">
        <w:t>nie</w:t>
      </w:r>
      <w:r w:rsidRPr="00A030C4">
        <w:t xml:space="preserve">rozpowszechniania informacji o pomocy otrzymanej </w:t>
      </w:r>
      <w:r w:rsidR="00191176" w:rsidRPr="00A030C4">
        <w:br/>
      </w:r>
      <w:r w:rsidRPr="00A030C4">
        <w:t xml:space="preserve">z EFFROW, zgodnie z przepisami </w:t>
      </w:r>
      <w:r w:rsidR="00D1209D" w:rsidRPr="00A030C4">
        <w:t>z</w:t>
      </w:r>
      <w:r w:rsidRPr="00A030C4">
        <w:t xml:space="preserve">ałącznika III do rozporządzenia 808/2014 opisanymi </w:t>
      </w:r>
      <w:r w:rsidR="00021A29" w:rsidRPr="00A030C4">
        <w:t xml:space="preserve">szczegółowo </w:t>
      </w:r>
      <w:r w:rsidRPr="00A030C4">
        <w:t xml:space="preserve">w Księdze wizualizacji znaku Programu Rozwoju Obszarów Wiejskich na lata 2014-2020, opublikowanej na stronie internetowej Ministerstwa Rolnictwa i Rozwoju Wsi, w </w:t>
      </w:r>
      <w:r w:rsidR="000E7533" w:rsidRPr="00A030C4">
        <w:t>terminie wskazanym w § 5</w:t>
      </w:r>
      <w:r w:rsidR="00E950AA" w:rsidRPr="00A030C4">
        <w:t xml:space="preserve"> ust. 1</w:t>
      </w:r>
      <w:r w:rsidR="000E7533" w:rsidRPr="00A030C4">
        <w:t xml:space="preserve"> pkt </w:t>
      </w:r>
      <w:r w:rsidR="00070045" w:rsidRPr="00A030C4">
        <w:t>1</w:t>
      </w:r>
      <w:r w:rsidR="004D4505">
        <w:t>7</w:t>
      </w:r>
      <w:r w:rsidR="0087692D" w:rsidRPr="00A030C4">
        <w:t>,</w:t>
      </w:r>
      <w:r w:rsidRPr="00A030C4">
        <w:t xml:space="preserve"> </w:t>
      </w:r>
      <w:r w:rsidR="0087692D" w:rsidRPr="00A030C4">
        <w:t xml:space="preserve">przy czym </w:t>
      </w:r>
      <w:r w:rsidR="00E43D47">
        <w:br/>
      </w:r>
      <w:r w:rsidR="0087692D" w:rsidRPr="00A030C4">
        <w:t xml:space="preserve">w takim przypadku zwrotowi podlega kwota pomocy w wysokości proporcjonalnej </w:t>
      </w:r>
      <w:r w:rsidR="00417BC0" w:rsidRPr="00A030C4">
        <w:t>do okresu, w którym nie wypełniono obowiązku, z tym, że nie więcej niż 1% wypłaconej</w:t>
      </w:r>
      <w:r w:rsidR="00E57535" w:rsidRPr="00A030C4">
        <w:t xml:space="preserve"> </w:t>
      </w:r>
      <w:r w:rsidRPr="00A030C4">
        <w:t>kwoty pomocy</w:t>
      </w:r>
      <w:r w:rsidR="00D1209D" w:rsidRPr="00A030C4">
        <w:t>,</w:t>
      </w:r>
    </w:p>
    <w:p w14:paraId="71F09E5E" w14:textId="77777777" w:rsidR="00566E5A" w:rsidRPr="00A030C4" w:rsidRDefault="004A35F8" w:rsidP="00DA0F47">
      <w:pPr>
        <w:pStyle w:val="Akapitzlist"/>
        <w:numPr>
          <w:ilvl w:val="0"/>
          <w:numId w:val="20"/>
        </w:numPr>
        <w:spacing w:before="120" w:after="120" w:line="276" w:lineRule="auto"/>
        <w:ind w:left="993" w:hanging="284"/>
        <w:jc w:val="both"/>
      </w:pPr>
      <w:r w:rsidRPr="00A030C4">
        <w:t>i</w:t>
      </w:r>
      <w:r w:rsidR="00566E5A" w:rsidRPr="00A030C4">
        <w:t xml:space="preserve">nnych władczych rozstrzygnięć </w:t>
      </w:r>
      <w:r w:rsidRPr="00A030C4">
        <w:t xml:space="preserve">uprawnionych organów państwowych lub orzeczeń sądowych stwierdzających popełnienie przez Beneficjenta, w związku z ubieganiem się o przyznanie lub wypłatę pomocy, czynów zabronionych przepisami odrębnymi </w:t>
      </w:r>
      <w:r w:rsidRPr="00A030C4">
        <w:lastRenderedPageBreak/>
        <w:t>– przy czym w takim przypadku zwrotowi podlega nienależnie lub nadmiernie wypłacona kwota pomocy.</w:t>
      </w:r>
    </w:p>
    <w:p w14:paraId="36F87336" w14:textId="77777777" w:rsidR="004A35F8" w:rsidRPr="00A030C4" w:rsidRDefault="004A35F8" w:rsidP="001E7B56">
      <w:pPr>
        <w:pStyle w:val="RozporzdzenieumowaZnak"/>
        <w:numPr>
          <w:ilvl w:val="2"/>
          <w:numId w:val="42"/>
        </w:numPr>
        <w:spacing w:before="120"/>
        <w:ind w:left="284"/>
      </w:pPr>
      <w:r w:rsidRPr="00A030C4">
        <w:t>Z uwzględnieniem regulacji ujętych w ust. 1 Beneficjent może zachować prawo do całości albo części pomocy:</w:t>
      </w:r>
    </w:p>
    <w:p w14:paraId="7468AA38" w14:textId="77777777" w:rsidR="004A35F8" w:rsidRPr="00A030C4" w:rsidRDefault="004A35F8" w:rsidP="00384123">
      <w:pPr>
        <w:pStyle w:val="RozporzdzenieumowaZnak"/>
        <w:numPr>
          <w:ilvl w:val="0"/>
          <w:numId w:val="21"/>
        </w:numPr>
        <w:spacing w:before="120"/>
        <w:ind w:left="567" w:hanging="283"/>
        <w:jc w:val="both"/>
      </w:pPr>
      <w:r w:rsidRPr="00A030C4">
        <w:t>w części dotyczącej operacji, która została zrealizowana zgodnie z warunkami, o których mowa w § 1</w:t>
      </w:r>
      <w:r w:rsidR="00656F49" w:rsidRPr="00A030C4">
        <w:t>0</w:t>
      </w:r>
      <w:r w:rsidRPr="00A030C4">
        <w:t xml:space="preserve"> ust</w:t>
      </w:r>
      <w:r w:rsidR="00D1209D" w:rsidRPr="00A030C4">
        <w:t>.</w:t>
      </w:r>
      <w:r w:rsidRPr="00A030C4">
        <w:t xml:space="preserve"> 1, lub</w:t>
      </w:r>
    </w:p>
    <w:p w14:paraId="6E570ABF" w14:textId="77777777" w:rsidR="004A35F8" w:rsidRPr="00A030C4" w:rsidRDefault="004A35F8" w:rsidP="001E7B56">
      <w:pPr>
        <w:pStyle w:val="RozporzdzenieumowaZnak"/>
        <w:numPr>
          <w:ilvl w:val="0"/>
          <w:numId w:val="21"/>
        </w:numPr>
        <w:spacing w:before="120"/>
        <w:ind w:left="567" w:hanging="283"/>
      </w:pPr>
      <w:r w:rsidRPr="00A030C4">
        <w:t>jeżeli uzyskał zwolnienie, o którym mowa w</w:t>
      </w:r>
      <w:r w:rsidR="00CC0B47" w:rsidRPr="00A030C4">
        <w:t xml:space="preserve"> § </w:t>
      </w:r>
      <w:r w:rsidR="00A22936" w:rsidRPr="00A030C4">
        <w:t>1</w:t>
      </w:r>
      <w:r w:rsidR="00C3655F" w:rsidRPr="00A030C4">
        <w:t>6</w:t>
      </w:r>
      <w:r w:rsidR="00A22936" w:rsidRPr="00A030C4">
        <w:t xml:space="preserve"> ust</w:t>
      </w:r>
      <w:r w:rsidR="00D1209D" w:rsidRPr="00A030C4">
        <w:t>.</w:t>
      </w:r>
      <w:r w:rsidR="00A22936" w:rsidRPr="00A030C4">
        <w:t xml:space="preserve"> 1.</w:t>
      </w:r>
    </w:p>
    <w:p w14:paraId="1C442A83" w14:textId="77777777" w:rsidR="00A22936" w:rsidRPr="00A030C4" w:rsidRDefault="00A22936" w:rsidP="001E7B56">
      <w:pPr>
        <w:pStyle w:val="RozporzdzenieumowaZnak"/>
        <w:numPr>
          <w:ilvl w:val="2"/>
          <w:numId w:val="42"/>
        </w:numPr>
        <w:spacing w:before="120"/>
        <w:ind w:left="283" w:hanging="357"/>
        <w:jc w:val="both"/>
      </w:pPr>
      <w:r w:rsidRPr="00A030C4">
        <w:t xml:space="preserve">Beneficjent zwraca nienależnie lub nadmiernie pobraną kwotę pomocy powiększoną </w:t>
      </w:r>
      <w:r w:rsidR="00255365" w:rsidRPr="00A030C4">
        <w:br/>
      </w:r>
      <w:r w:rsidRPr="00A030C4">
        <w:t>o odsetki obliczone zgodnie z ust</w:t>
      </w:r>
      <w:r w:rsidR="00D55775" w:rsidRPr="00A030C4">
        <w:t>.</w:t>
      </w:r>
      <w:r w:rsidRPr="00A030C4">
        <w:t xml:space="preserve"> </w:t>
      </w:r>
      <w:r w:rsidR="001923A3" w:rsidRPr="00A030C4">
        <w:t>4</w:t>
      </w:r>
      <w:r w:rsidRPr="00A030C4">
        <w:t>.</w:t>
      </w:r>
    </w:p>
    <w:p w14:paraId="7E1FB76E" w14:textId="2AC61061" w:rsidR="00A22936" w:rsidRPr="00A030C4" w:rsidRDefault="00A22936" w:rsidP="001E7B56">
      <w:pPr>
        <w:pStyle w:val="RozporzdzenieumowaZnak"/>
        <w:numPr>
          <w:ilvl w:val="2"/>
          <w:numId w:val="42"/>
        </w:numPr>
        <w:spacing w:before="120"/>
        <w:ind w:left="283" w:hanging="357"/>
        <w:jc w:val="both"/>
      </w:pPr>
      <w:r w:rsidRPr="00A030C4">
        <w:t>Odsetki naliczane są w wysokości jak dla zaległości podatkowych, za okres między terminem zwrotu środków</w:t>
      </w:r>
      <w:r w:rsidR="00F7417C" w:rsidRPr="00A030C4">
        <w:t xml:space="preserve"> przez Beneficjenta wyznaczonym w piśmie powiadamiającym </w:t>
      </w:r>
      <w:r w:rsidR="00384123">
        <w:br/>
      </w:r>
      <w:r w:rsidR="00F7417C" w:rsidRPr="00A030C4">
        <w:t>o konieczności zwrotu, a datą zwrotu całości zadłużenia lub odliczenia.</w:t>
      </w:r>
    </w:p>
    <w:p w14:paraId="21CD00FB" w14:textId="77A908DD" w:rsidR="00643948" w:rsidRPr="00A030C4" w:rsidRDefault="00643948" w:rsidP="001E7B56">
      <w:pPr>
        <w:pStyle w:val="RozporzdzenieumowaZnak"/>
        <w:numPr>
          <w:ilvl w:val="2"/>
          <w:numId w:val="42"/>
        </w:numPr>
        <w:spacing w:before="120"/>
        <w:ind w:left="283" w:hanging="357"/>
        <w:jc w:val="both"/>
      </w:pPr>
      <w:r w:rsidRPr="00A030C4">
        <w:t xml:space="preserve">Beneficjent zobowiązuje się zwrócić </w:t>
      </w:r>
      <w:r w:rsidR="00A22936" w:rsidRPr="00A030C4">
        <w:t xml:space="preserve">całość lub część otrzymanej pomocy w terminie </w:t>
      </w:r>
      <w:r w:rsidR="00255365" w:rsidRPr="00A030C4">
        <w:br/>
      </w:r>
      <w:r w:rsidR="00A22936" w:rsidRPr="00A030C4">
        <w:t xml:space="preserve">60 dni od dnia doręczenia pisma powiadamiającego o konieczności zwrotu środków, </w:t>
      </w:r>
      <w:r w:rsidR="00E92A76">
        <w:br/>
      </w:r>
      <w:r w:rsidR="00A22936" w:rsidRPr="00A030C4">
        <w:t xml:space="preserve">a po upływie tego terminu – do zwrotu całości lub części otrzymanej pomocy wraz </w:t>
      </w:r>
      <w:r w:rsidR="00384123">
        <w:br/>
      </w:r>
      <w:r w:rsidR="00A22936" w:rsidRPr="00A030C4">
        <w:t>z należnymi odsetkami.</w:t>
      </w:r>
    </w:p>
    <w:p w14:paraId="50AB6723" w14:textId="17F10F08" w:rsidR="000A6485" w:rsidRPr="00A030C4" w:rsidRDefault="00A22936" w:rsidP="001E7B56">
      <w:pPr>
        <w:pStyle w:val="RozporzdzenieumowaZnak"/>
        <w:numPr>
          <w:ilvl w:val="2"/>
          <w:numId w:val="42"/>
        </w:numPr>
        <w:spacing w:before="120"/>
        <w:ind w:left="283" w:hanging="357"/>
        <w:jc w:val="both"/>
      </w:pPr>
      <w:r w:rsidRPr="00A030C4">
        <w:t xml:space="preserve">Zwrotu środków, o których mowa w ust. 3 </w:t>
      </w:r>
      <w:r w:rsidR="00C97A9C" w:rsidRPr="00A030C4">
        <w:t xml:space="preserve">i </w:t>
      </w:r>
      <w:r w:rsidRPr="00A030C4">
        <w:t>5</w:t>
      </w:r>
      <w:r w:rsidR="00F7417C" w:rsidRPr="00A030C4">
        <w:t>, Beneficjent dokona na rachunek bankowy Agencji, przeznaczony dla środków odzyskiwanych lub zwróconych przez Beneficjent</w:t>
      </w:r>
      <w:r w:rsidR="000B2EF7" w:rsidRPr="00A030C4">
        <w:t>ów</w:t>
      </w:r>
      <w:r w:rsidR="00F7417C" w:rsidRPr="00A030C4">
        <w:t xml:space="preserve"> </w:t>
      </w:r>
      <w:r w:rsidR="00384123">
        <w:br/>
      </w:r>
      <w:r w:rsidR="00F7417C" w:rsidRPr="00A030C4">
        <w:t>w ramach P</w:t>
      </w:r>
      <w:r w:rsidR="000B2EF7" w:rsidRPr="00A030C4">
        <w:t xml:space="preserve">rogramu </w:t>
      </w:r>
      <w:r w:rsidR="00F7417C" w:rsidRPr="00A030C4">
        <w:t xml:space="preserve">o numerze </w:t>
      </w:r>
      <w:r w:rsidR="00F7417C" w:rsidRPr="001E7B56">
        <w:rPr>
          <w:b/>
          <w:bCs/>
        </w:rPr>
        <w:t>05 1010</w:t>
      </w:r>
      <w:r w:rsidR="00403B98" w:rsidRPr="001E7B56">
        <w:rPr>
          <w:b/>
          <w:bCs/>
        </w:rPr>
        <w:t xml:space="preserve"> </w:t>
      </w:r>
      <w:r w:rsidR="00F7417C" w:rsidRPr="001E7B56">
        <w:rPr>
          <w:b/>
          <w:bCs/>
        </w:rPr>
        <w:t>1010</w:t>
      </w:r>
      <w:r w:rsidR="00403B98" w:rsidRPr="001E7B56">
        <w:rPr>
          <w:b/>
          <w:bCs/>
        </w:rPr>
        <w:t xml:space="preserve"> </w:t>
      </w:r>
      <w:r w:rsidR="00F7417C" w:rsidRPr="001E7B56">
        <w:rPr>
          <w:b/>
          <w:bCs/>
        </w:rPr>
        <w:t>0088</w:t>
      </w:r>
      <w:r w:rsidR="00403B98" w:rsidRPr="001E7B56">
        <w:rPr>
          <w:b/>
          <w:bCs/>
        </w:rPr>
        <w:t xml:space="preserve"> </w:t>
      </w:r>
      <w:r w:rsidR="00F7417C" w:rsidRPr="001E7B56">
        <w:rPr>
          <w:b/>
          <w:bCs/>
        </w:rPr>
        <w:t>2014</w:t>
      </w:r>
      <w:r w:rsidR="00403B98" w:rsidRPr="001E7B56">
        <w:rPr>
          <w:b/>
          <w:bCs/>
        </w:rPr>
        <w:t xml:space="preserve"> </w:t>
      </w:r>
      <w:r w:rsidR="00F7417C" w:rsidRPr="001E7B56">
        <w:rPr>
          <w:b/>
          <w:bCs/>
        </w:rPr>
        <w:t>9840</w:t>
      </w:r>
      <w:r w:rsidR="00403B98" w:rsidRPr="001E7B56">
        <w:rPr>
          <w:b/>
          <w:bCs/>
        </w:rPr>
        <w:t xml:space="preserve"> </w:t>
      </w:r>
      <w:r w:rsidR="00F7417C" w:rsidRPr="001E7B56">
        <w:rPr>
          <w:b/>
          <w:bCs/>
        </w:rPr>
        <w:t>0000</w:t>
      </w:r>
      <w:r w:rsidR="00F7417C" w:rsidRPr="00A030C4">
        <w:t>.</w:t>
      </w:r>
      <w:r w:rsidR="00403B98" w:rsidRPr="00A030C4">
        <w:t xml:space="preserve"> Beneficjent zobligowany do zwrotu środków finansowych </w:t>
      </w:r>
      <w:r w:rsidR="00DA0BFC" w:rsidRPr="00A030C4">
        <w:t>w tytule wpłaty podaj</w:t>
      </w:r>
      <w:r w:rsidR="00237EF0" w:rsidRPr="00A030C4">
        <w:t>e</w:t>
      </w:r>
      <w:r w:rsidR="00DA0BFC" w:rsidRPr="00A030C4">
        <w:t xml:space="preserve"> numer umowy oraz zaznacza, że dokonuje zwrotu środków finansowych nienależnie lub nadmiernie </w:t>
      </w:r>
      <w:r w:rsidR="0060662B" w:rsidRPr="00A030C4">
        <w:t>pobranej kwoty pomocy w ramach działania „</w:t>
      </w:r>
      <w:r w:rsidR="001C082D" w:rsidRPr="00A030C4">
        <w:t xml:space="preserve">Transfer wiedzy i działalność </w:t>
      </w:r>
      <w:r w:rsidR="00576E51" w:rsidRPr="00A030C4">
        <w:t>informacyjna</w:t>
      </w:r>
      <w:r w:rsidR="00B40A3C" w:rsidRPr="00A030C4">
        <w:t>”</w:t>
      </w:r>
      <w:r w:rsidR="0060662B" w:rsidRPr="00A030C4">
        <w:t>.</w:t>
      </w:r>
    </w:p>
    <w:p w14:paraId="5AA08E44" w14:textId="77777777" w:rsidR="000A6485" w:rsidRPr="00A030C4" w:rsidRDefault="000A6485" w:rsidP="00CB0BF0">
      <w:pPr>
        <w:spacing w:before="120" w:line="276" w:lineRule="auto"/>
        <w:ind w:left="284" w:hanging="284"/>
        <w:jc w:val="center"/>
        <w:rPr>
          <w:b/>
        </w:rPr>
      </w:pPr>
      <w:r w:rsidRPr="00A030C4">
        <w:rPr>
          <w:b/>
        </w:rPr>
        <w:t>§ 1</w:t>
      </w:r>
      <w:r w:rsidR="00C3655F" w:rsidRPr="00A030C4">
        <w:rPr>
          <w:b/>
        </w:rPr>
        <w:t>4</w:t>
      </w:r>
    </w:p>
    <w:p w14:paraId="5C7EBDC3" w14:textId="77777777" w:rsidR="000A6485" w:rsidRPr="00A030C4" w:rsidRDefault="000A6485" w:rsidP="00CB0BF0">
      <w:pPr>
        <w:spacing w:line="276" w:lineRule="auto"/>
        <w:ind w:left="284" w:hanging="284"/>
        <w:jc w:val="center"/>
        <w:rPr>
          <w:b/>
        </w:rPr>
      </w:pPr>
      <w:r w:rsidRPr="00A030C4">
        <w:rPr>
          <w:b/>
        </w:rPr>
        <w:t>Zmiana umowy</w:t>
      </w:r>
    </w:p>
    <w:p w14:paraId="0542D3BC" w14:textId="15DA6C61" w:rsidR="00793A10" w:rsidRPr="00A030C4" w:rsidRDefault="000A6485" w:rsidP="001E7B56">
      <w:pPr>
        <w:pStyle w:val="RozporzdzenieumowaZnak"/>
        <w:numPr>
          <w:ilvl w:val="0"/>
          <w:numId w:val="47"/>
        </w:numPr>
        <w:spacing w:before="120"/>
        <w:ind w:hanging="357"/>
        <w:jc w:val="both"/>
      </w:pPr>
      <w:r w:rsidRPr="00A030C4">
        <w:t>Umowa może zostać zmienion</w:t>
      </w:r>
      <w:r w:rsidR="00793A10" w:rsidRPr="00A030C4">
        <w:t>a na wniosek każdej ze S</w:t>
      </w:r>
      <w:r w:rsidRPr="00A030C4">
        <w:t>tron</w:t>
      </w:r>
      <w:r w:rsidR="00197A16" w:rsidRPr="00197A16">
        <w:rPr>
          <w:rFonts w:eastAsia="Times New Roman"/>
          <w:lang w:eastAsia="en-GB"/>
        </w:rPr>
        <w:t xml:space="preserve"> </w:t>
      </w:r>
      <w:r w:rsidR="00197A16" w:rsidRPr="00197A16">
        <w:t xml:space="preserve">złożony w formie określonej w </w:t>
      </w:r>
      <w:r w:rsidR="00384123">
        <w:br/>
      </w:r>
      <w:r w:rsidR="00197A16" w:rsidRPr="00197A16">
        <w:t>§ 18</w:t>
      </w:r>
      <w:r w:rsidRPr="00A030C4">
        <w:t>, przy czym zmiana ta nie może powodować</w:t>
      </w:r>
      <w:r w:rsidR="00793A10" w:rsidRPr="00A030C4">
        <w:t>:</w:t>
      </w:r>
      <w:r w:rsidRPr="00A030C4">
        <w:t xml:space="preserve"> </w:t>
      </w:r>
    </w:p>
    <w:p w14:paraId="6FC18A5E" w14:textId="77777777" w:rsidR="00793A10" w:rsidRPr="00A030C4" w:rsidRDefault="00793A10" w:rsidP="001E7B56">
      <w:pPr>
        <w:pStyle w:val="RozporzdzenieumowaZnak"/>
        <w:numPr>
          <w:ilvl w:val="0"/>
          <w:numId w:val="48"/>
        </w:numPr>
        <w:spacing w:before="120"/>
        <w:ind w:left="426" w:hanging="357"/>
        <w:jc w:val="both"/>
      </w:pPr>
      <w:r w:rsidRPr="00A030C4">
        <w:t xml:space="preserve">zmiany zobowiązania o niefinansowaniu </w:t>
      </w:r>
      <w:r w:rsidR="009F1608" w:rsidRPr="00A030C4">
        <w:t xml:space="preserve">operacji </w:t>
      </w:r>
      <w:r w:rsidR="00EC61B5" w:rsidRPr="00A030C4">
        <w:t>z udziałem innych środków publicznych</w:t>
      </w:r>
      <w:r w:rsidR="0054733F">
        <w:rPr>
          <w:vertAlign w:val="superscript"/>
        </w:rPr>
        <w:t>8</w:t>
      </w:r>
      <w:r w:rsidR="00055B30" w:rsidRPr="00A030C4">
        <w:t>;</w:t>
      </w:r>
    </w:p>
    <w:p w14:paraId="6EE62564" w14:textId="77777777" w:rsidR="00674620" w:rsidRPr="00A030C4" w:rsidRDefault="00055B30" w:rsidP="001E7B56">
      <w:pPr>
        <w:pStyle w:val="RozporzdzenieumowaZnak"/>
        <w:numPr>
          <w:ilvl w:val="0"/>
          <w:numId w:val="48"/>
        </w:numPr>
        <w:spacing w:before="120"/>
        <w:ind w:left="426" w:hanging="357"/>
        <w:jc w:val="both"/>
      </w:pPr>
      <w:r w:rsidRPr="00A030C4">
        <w:t>zmian</w:t>
      </w:r>
      <w:r w:rsidR="00BB34F4" w:rsidRPr="00A030C4">
        <w:t xml:space="preserve"> </w:t>
      </w:r>
      <w:r w:rsidRPr="00A030C4">
        <w:t xml:space="preserve">mających wpływ na liczbę punktów przyznanych </w:t>
      </w:r>
      <w:r w:rsidR="00877A84" w:rsidRPr="00A030C4">
        <w:t>w ramach oceny złożonych ofert, w taki sposób, że nie byłaby to najkorzystniejsza oferta</w:t>
      </w:r>
      <w:r w:rsidR="00674620">
        <w:t>.</w:t>
      </w:r>
    </w:p>
    <w:p w14:paraId="0E35673D" w14:textId="77777777" w:rsidR="00807C24" w:rsidRPr="00A030C4" w:rsidRDefault="00807C24" w:rsidP="001E7B56">
      <w:pPr>
        <w:pStyle w:val="RozporzdzenieumowaZnak"/>
        <w:numPr>
          <w:ilvl w:val="0"/>
          <w:numId w:val="47"/>
        </w:numPr>
        <w:spacing w:before="120"/>
        <w:ind w:hanging="357"/>
        <w:jc w:val="both"/>
      </w:pPr>
      <w:r w:rsidRPr="00A030C4">
        <w:t>Umowa nie wymaga dokonania zmiany w przypadku złożenia wniosku o płatność przed terminami określonymi w § 8 ust. 1.</w:t>
      </w:r>
    </w:p>
    <w:p w14:paraId="31C65705" w14:textId="77777777" w:rsidR="009F1608" w:rsidRPr="00A030C4" w:rsidRDefault="009F1608" w:rsidP="001E7B56">
      <w:pPr>
        <w:pStyle w:val="RozporzdzenieumowaZnak"/>
        <w:numPr>
          <w:ilvl w:val="0"/>
          <w:numId w:val="47"/>
        </w:numPr>
        <w:spacing w:before="120"/>
        <w:ind w:hanging="357"/>
        <w:jc w:val="both"/>
      </w:pPr>
      <w:r w:rsidRPr="00A030C4">
        <w:t xml:space="preserve">Agencja rozpatruje wniosek o zmianę umowy w terminie 30 dni od dnia złożenia </w:t>
      </w:r>
      <w:r w:rsidR="001F6937" w:rsidRPr="00A030C4">
        <w:t>tego wniosku</w:t>
      </w:r>
      <w:r w:rsidRPr="00A030C4">
        <w:t xml:space="preserve">. Wezwanie przez Agencję Beneficjenta do wykonania określonych czynności </w:t>
      </w:r>
      <w:r w:rsidR="00D42ED6" w:rsidRPr="00A030C4">
        <w:br/>
      </w:r>
      <w:r w:rsidRPr="00A030C4">
        <w:t>w toku postępowania o zmianę umowy, wydłuża termin rozpatrzenia wniosku o zmianę umowy o czas wykonania przez Beneficjenta tych czynności</w:t>
      </w:r>
      <w:r w:rsidR="0064132C" w:rsidRPr="00A030C4">
        <w:t>.</w:t>
      </w:r>
    </w:p>
    <w:p w14:paraId="210515B6" w14:textId="77777777" w:rsidR="000A6485" w:rsidRPr="00A030C4" w:rsidRDefault="000A6485" w:rsidP="001E7B56">
      <w:pPr>
        <w:pStyle w:val="RozporzdzenieumowaZnak"/>
        <w:numPr>
          <w:ilvl w:val="0"/>
          <w:numId w:val="47"/>
        </w:numPr>
        <w:spacing w:before="120"/>
        <w:ind w:hanging="357"/>
        <w:jc w:val="both"/>
      </w:pPr>
      <w:r w:rsidRPr="00A030C4">
        <w:lastRenderedPageBreak/>
        <w:t xml:space="preserve">Zmiana umowy wymaga zachowania formy </w:t>
      </w:r>
      <w:r w:rsidR="00A97021" w:rsidRPr="00A97021">
        <w:t>określonej w § 18</w:t>
      </w:r>
      <w:r w:rsidR="00F15C81">
        <w:t>,</w:t>
      </w:r>
      <w:r w:rsidR="00A97021" w:rsidRPr="00A97021">
        <w:t xml:space="preserve"> z tym że w przypadku elektronicznej formy czynności prawnej wymagany jest kwalifikowany podpis elektroniczny,</w:t>
      </w:r>
      <w:r w:rsidR="00B37B54" w:rsidRPr="00A030C4">
        <w:t xml:space="preserve"> pod rygorem nieważności</w:t>
      </w:r>
      <w:r w:rsidR="0064132C" w:rsidRPr="00A030C4">
        <w:t>.</w:t>
      </w:r>
      <w:r w:rsidRPr="00A030C4">
        <w:t xml:space="preserve"> </w:t>
      </w:r>
    </w:p>
    <w:p w14:paraId="5B1EB81D" w14:textId="6922DCF2" w:rsidR="00381EB3" w:rsidRDefault="000A6485" w:rsidP="001E7B56">
      <w:pPr>
        <w:pStyle w:val="RozporzdzenieumowaZnak"/>
        <w:numPr>
          <w:ilvl w:val="0"/>
          <w:numId w:val="47"/>
        </w:numPr>
        <w:spacing w:before="120"/>
        <w:ind w:hanging="357"/>
        <w:jc w:val="both"/>
      </w:pPr>
      <w:r w:rsidRPr="00A030C4">
        <w:t>Zmiana umowy jest wymagana w szczególności w przypadku</w:t>
      </w:r>
      <w:r w:rsidR="00377F14">
        <w:t xml:space="preserve"> </w:t>
      </w:r>
      <w:r w:rsidRPr="00A030C4">
        <w:t>zmiany dotyczącej termi</w:t>
      </w:r>
      <w:r w:rsidR="001E2895" w:rsidRPr="00A030C4">
        <w:t xml:space="preserve">nu złożenia wniosku o płatność, </w:t>
      </w:r>
      <w:r w:rsidR="00AF0C35" w:rsidRPr="00A030C4">
        <w:t>z zastrzeżeniem</w:t>
      </w:r>
      <w:r w:rsidR="00B77556" w:rsidRPr="00A030C4">
        <w:t xml:space="preserve"> terminu wskazanego w</w:t>
      </w:r>
      <w:r w:rsidR="00AF0C35" w:rsidRPr="00A030C4">
        <w:t xml:space="preserve"> </w:t>
      </w:r>
      <w:r w:rsidR="001E2895" w:rsidRPr="00A030C4">
        <w:t>§ 1</w:t>
      </w:r>
      <w:r w:rsidR="00557E73" w:rsidRPr="00A030C4">
        <w:t>0</w:t>
      </w:r>
      <w:r w:rsidR="001E2895" w:rsidRPr="00A030C4">
        <w:t xml:space="preserve"> ust. 1 pkt </w:t>
      </w:r>
      <w:r w:rsidR="00AC571F">
        <w:t>6</w:t>
      </w:r>
      <w:r w:rsidR="00AC571F" w:rsidRPr="00A030C4">
        <w:t xml:space="preserve"> </w:t>
      </w:r>
      <w:r w:rsidR="002C1624" w:rsidRPr="00A030C4">
        <w:t xml:space="preserve">– </w:t>
      </w:r>
      <w:r w:rsidR="001E2895" w:rsidRPr="00A030C4">
        <w:t>wniosek w tej sprawie Beneficjent składa przed upływem terminu złożenia wniosku o płatność lub po drugim wezwaniu Agencji, o którym mowa w</w:t>
      </w:r>
      <w:r w:rsidR="00770CA4" w:rsidRPr="00A030C4">
        <w:t xml:space="preserve"> </w:t>
      </w:r>
      <w:r w:rsidR="00862920" w:rsidRPr="00A030C4">
        <w:t xml:space="preserve">§ </w:t>
      </w:r>
      <w:r w:rsidR="00985F35" w:rsidRPr="00A030C4">
        <w:t>8</w:t>
      </w:r>
      <w:r w:rsidR="001E2895" w:rsidRPr="00A030C4">
        <w:t xml:space="preserve"> ust. 3. Agencja może nie rozpatrzyć wniosku Beneficjenta o zmianę umowy </w:t>
      </w:r>
      <w:r w:rsidR="00E13AD8" w:rsidRPr="00A030C4">
        <w:t xml:space="preserve">złożonego </w:t>
      </w:r>
      <w:r w:rsidR="001E2895" w:rsidRPr="00A030C4">
        <w:t xml:space="preserve">bez zachowania </w:t>
      </w:r>
      <w:r w:rsidR="00985F35" w:rsidRPr="00A030C4">
        <w:t xml:space="preserve">określonego powyżej </w:t>
      </w:r>
      <w:r w:rsidR="001E2895" w:rsidRPr="00A030C4">
        <w:t>terminu</w:t>
      </w:r>
      <w:r w:rsidR="00381EB3">
        <w:t>;</w:t>
      </w:r>
    </w:p>
    <w:p w14:paraId="448A17F0" w14:textId="77777777" w:rsidR="00510FA8" w:rsidRPr="00A60F42" w:rsidRDefault="00510FA8" w:rsidP="001E7B56">
      <w:pPr>
        <w:pStyle w:val="RozporzdzenieumowaZnak"/>
        <w:numPr>
          <w:ilvl w:val="0"/>
          <w:numId w:val="47"/>
        </w:numPr>
        <w:spacing w:before="120"/>
        <w:ind w:hanging="349"/>
        <w:jc w:val="both"/>
      </w:pPr>
      <w:r w:rsidRPr="00A60F42">
        <w:t>Zawarcie aneksu do umowy w wyniku pozytywnego rozpatrzenia wniosku o zmianę umowy nie wymaga osobistego stawiennictwa Beneficjenta w Agencji i może zostać dokonane poprzez korespondencyjny obieg dokumentów.</w:t>
      </w:r>
    </w:p>
    <w:p w14:paraId="00C51F25" w14:textId="77777777" w:rsidR="00A465D0" w:rsidRPr="00A030C4" w:rsidRDefault="00C02BE0" w:rsidP="00510FA8">
      <w:pPr>
        <w:spacing w:before="120" w:line="276" w:lineRule="auto"/>
        <w:jc w:val="center"/>
        <w:rPr>
          <w:b/>
        </w:rPr>
      </w:pPr>
      <w:r w:rsidRPr="00A030C4">
        <w:rPr>
          <w:b/>
        </w:rPr>
        <w:t>§ 1</w:t>
      </w:r>
      <w:r w:rsidR="00C3655F" w:rsidRPr="00A030C4">
        <w:rPr>
          <w:b/>
        </w:rPr>
        <w:t>5</w:t>
      </w:r>
    </w:p>
    <w:p w14:paraId="25487076" w14:textId="77777777" w:rsidR="00D66D11" w:rsidRPr="00A030C4" w:rsidRDefault="00ED7995" w:rsidP="00BA203A">
      <w:pPr>
        <w:pStyle w:val="Akapitzlist"/>
        <w:spacing w:line="276" w:lineRule="auto"/>
        <w:ind w:left="0"/>
        <w:jc w:val="center"/>
        <w:rPr>
          <w:b/>
        </w:rPr>
      </w:pPr>
      <w:r w:rsidRPr="00A030C4">
        <w:rPr>
          <w:b/>
        </w:rPr>
        <w:t xml:space="preserve">Nabywca </w:t>
      </w:r>
      <w:r w:rsidR="00B255F1" w:rsidRPr="00A030C4">
        <w:rPr>
          <w:b/>
        </w:rPr>
        <w:t xml:space="preserve">przedsiębiorstwa Beneficjenta lub jego części </w:t>
      </w:r>
      <w:r w:rsidRPr="00A030C4">
        <w:rPr>
          <w:b/>
        </w:rPr>
        <w:t>/ n</w:t>
      </w:r>
      <w:r w:rsidR="00D66D11" w:rsidRPr="00A030C4">
        <w:rPr>
          <w:b/>
        </w:rPr>
        <w:t>astępca prawny Beneficjenta</w:t>
      </w:r>
      <w:r w:rsidR="006C6929" w:rsidRPr="00A030C4">
        <w:rPr>
          <w:b/>
        </w:rPr>
        <w:t xml:space="preserve"> </w:t>
      </w:r>
    </w:p>
    <w:p w14:paraId="670F242D" w14:textId="211CF608" w:rsidR="003B37F7" w:rsidRPr="00A030C4" w:rsidRDefault="003B37F7" w:rsidP="001E7B56">
      <w:pPr>
        <w:numPr>
          <w:ilvl w:val="0"/>
          <w:numId w:val="11"/>
        </w:numPr>
        <w:spacing w:before="120" w:after="120" w:line="276" w:lineRule="auto"/>
        <w:ind w:left="142" w:hanging="426"/>
        <w:jc w:val="both"/>
      </w:pPr>
      <w:r w:rsidRPr="00A030C4">
        <w:t>Na warunkach określonych w ustawie i rozporządzeniu, Agencja w trakcie realizacji operacji, o której mowa w § 3 ust. 1, może przyznać pomoc nast</w:t>
      </w:r>
      <w:r w:rsidR="00384123">
        <w:t xml:space="preserve">ępcy prawnemu Beneficjenta albo </w:t>
      </w:r>
      <w:r w:rsidRPr="00A030C4">
        <w:t>nabywcy przedsiębiorstwa Beneficjenta</w:t>
      </w:r>
      <w:r w:rsidR="00003D6B" w:rsidRPr="00A030C4">
        <w:t xml:space="preserve"> lub jego części</w:t>
      </w:r>
      <w:r w:rsidRPr="00A030C4">
        <w:t xml:space="preserve">, na jego wniosek. </w:t>
      </w:r>
    </w:p>
    <w:p w14:paraId="4AEBB85D" w14:textId="777C857C" w:rsidR="003B37F7" w:rsidRPr="00A030C4" w:rsidRDefault="003B37F7" w:rsidP="001E7B56">
      <w:pPr>
        <w:numPr>
          <w:ilvl w:val="0"/>
          <w:numId w:val="11"/>
        </w:numPr>
        <w:spacing w:before="120" w:after="120" w:line="276" w:lineRule="auto"/>
        <w:ind w:left="142" w:hanging="426"/>
        <w:jc w:val="both"/>
      </w:pPr>
      <w:r w:rsidRPr="00A030C4">
        <w:t>Pomoc może być przyznana następcy prawnemu Beneficjenta albo nabywcy przedsiębiorstwa Beneficjenta</w:t>
      </w:r>
      <w:r w:rsidR="00B813A1" w:rsidRPr="00A030C4">
        <w:t xml:space="preserve"> lub jego częś</w:t>
      </w:r>
      <w:r w:rsidR="00003D6B" w:rsidRPr="00A030C4">
        <w:t>ci</w:t>
      </w:r>
      <w:r w:rsidRPr="00A030C4">
        <w:t xml:space="preserve">, jeżeli zgodę na to </w:t>
      </w:r>
      <w:r w:rsidR="00F7155E" w:rsidRPr="00F7155E">
        <w:t>w formie określonej w § 18</w:t>
      </w:r>
      <w:r w:rsidR="00F7155E">
        <w:t xml:space="preserve"> </w:t>
      </w:r>
      <w:r w:rsidRPr="00A030C4">
        <w:t xml:space="preserve">wyrażą pozostałe podmioty wspólnie realizujące operację. </w:t>
      </w:r>
    </w:p>
    <w:p w14:paraId="500C9A0E" w14:textId="77777777" w:rsidR="003B37F7" w:rsidRPr="00A030C4" w:rsidRDefault="003B37F7" w:rsidP="001E7B56">
      <w:pPr>
        <w:numPr>
          <w:ilvl w:val="0"/>
          <w:numId w:val="11"/>
        </w:numPr>
        <w:spacing w:before="120" w:after="120" w:line="276" w:lineRule="auto"/>
        <w:ind w:left="142" w:hanging="426"/>
        <w:jc w:val="both"/>
      </w:pPr>
      <w:r w:rsidRPr="00A030C4">
        <w:t>Agencja może wyrazić zgodę na kontynuację realizacji operacji przez następcę prawnego Beneficjenta</w:t>
      </w:r>
      <w:r w:rsidR="009A4739" w:rsidRPr="00A030C4">
        <w:t xml:space="preserve"> / nabywcę przedsiębiorstwa Beneficjenta</w:t>
      </w:r>
      <w:r w:rsidR="003E085B" w:rsidRPr="00A030C4">
        <w:t xml:space="preserve"> lub jego części</w:t>
      </w:r>
      <w:r w:rsidRPr="00A030C4">
        <w:t>, jeżeli:</w:t>
      </w:r>
    </w:p>
    <w:p w14:paraId="0E7EF5DD" w14:textId="77777777" w:rsidR="003B37F7" w:rsidRPr="00A030C4" w:rsidRDefault="00FE4BC3" w:rsidP="001E7B56">
      <w:pPr>
        <w:numPr>
          <w:ilvl w:val="1"/>
          <w:numId w:val="41"/>
        </w:numPr>
        <w:spacing w:before="120" w:after="120" w:line="276" w:lineRule="auto"/>
        <w:ind w:left="426" w:hanging="284"/>
        <w:jc w:val="both"/>
        <w:rPr>
          <w:lang w:eastAsia="pl-PL"/>
        </w:rPr>
      </w:pPr>
      <w:r w:rsidRPr="00A030C4">
        <w:rPr>
          <w:lang w:eastAsia="pl-PL"/>
        </w:rPr>
        <w:t xml:space="preserve">następca </w:t>
      </w:r>
      <w:r w:rsidR="00BA203A" w:rsidRPr="00A030C4">
        <w:rPr>
          <w:lang w:eastAsia="pl-PL"/>
        </w:rPr>
        <w:t xml:space="preserve">prawny </w:t>
      </w:r>
      <w:r w:rsidRPr="00A030C4">
        <w:rPr>
          <w:lang w:eastAsia="pl-PL"/>
        </w:rPr>
        <w:t xml:space="preserve">/ </w:t>
      </w:r>
      <w:r w:rsidR="003B37F7" w:rsidRPr="00A030C4">
        <w:rPr>
          <w:lang w:eastAsia="pl-PL"/>
        </w:rPr>
        <w:t>nabywca</w:t>
      </w:r>
      <w:r w:rsidR="002E3009" w:rsidRPr="00A030C4">
        <w:t xml:space="preserve"> </w:t>
      </w:r>
      <w:r w:rsidR="002E3009" w:rsidRPr="00A030C4">
        <w:rPr>
          <w:lang w:eastAsia="pl-PL"/>
        </w:rPr>
        <w:t>przedsiębiorstwa Beneficjenta lub jego części</w:t>
      </w:r>
      <w:r w:rsidR="003B37F7" w:rsidRPr="00A030C4">
        <w:rPr>
          <w:lang w:eastAsia="pl-PL"/>
        </w:rPr>
        <w:t xml:space="preserve"> spełnia warunki przyznania i wypłaty pomocy oraz zobowiąże się do przejęcia obowiązków dotychczasowego Beneficjenta związanych z przyznaną i wypłaconą pomocą</w:t>
      </w:r>
      <w:r w:rsidR="00F66755" w:rsidRPr="00A030C4">
        <w:rPr>
          <w:lang w:eastAsia="pl-PL"/>
        </w:rPr>
        <w:t>;</w:t>
      </w:r>
    </w:p>
    <w:p w14:paraId="37AACC8B" w14:textId="77777777" w:rsidR="003B37F7" w:rsidRPr="00A030C4" w:rsidRDefault="003B37F7" w:rsidP="001E7B56">
      <w:pPr>
        <w:numPr>
          <w:ilvl w:val="1"/>
          <w:numId w:val="41"/>
        </w:numPr>
        <w:spacing w:before="120" w:after="120" w:line="276" w:lineRule="auto"/>
        <w:ind w:left="426" w:hanging="284"/>
        <w:jc w:val="both"/>
        <w:rPr>
          <w:lang w:eastAsia="pl-PL"/>
        </w:rPr>
      </w:pPr>
      <w:r w:rsidRPr="00A030C4">
        <w:rPr>
          <w:lang w:eastAsia="pl-PL"/>
        </w:rPr>
        <w:t xml:space="preserve">w wyniku </w:t>
      </w:r>
      <w:r w:rsidR="00FE4BC3" w:rsidRPr="00A030C4">
        <w:rPr>
          <w:lang w:eastAsia="pl-PL"/>
        </w:rPr>
        <w:t xml:space="preserve">następstwa prawnego albo </w:t>
      </w:r>
      <w:r w:rsidRPr="00A030C4">
        <w:rPr>
          <w:lang w:eastAsia="pl-PL"/>
        </w:rPr>
        <w:t>przeniesienia praw własności nie zostaną naruszone cel i przeznaczenie operacji</w:t>
      </w:r>
      <w:r w:rsidR="00F66755" w:rsidRPr="00A030C4">
        <w:rPr>
          <w:lang w:eastAsia="pl-PL"/>
        </w:rPr>
        <w:t>;</w:t>
      </w:r>
    </w:p>
    <w:p w14:paraId="2E75BF3F" w14:textId="77777777" w:rsidR="003B37F7" w:rsidRPr="00A030C4" w:rsidRDefault="003B37F7" w:rsidP="001E7B56">
      <w:pPr>
        <w:numPr>
          <w:ilvl w:val="1"/>
          <w:numId w:val="41"/>
        </w:numPr>
        <w:spacing w:before="120" w:after="120" w:line="276" w:lineRule="auto"/>
        <w:ind w:left="426" w:hanging="284"/>
        <w:jc w:val="both"/>
        <w:rPr>
          <w:lang w:eastAsia="pl-PL"/>
        </w:rPr>
      </w:pPr>
      <w:r w:rsidRPr="00A030C4">
        <w:rPr>
          <w:lang w:eastAsia="pl-PL"/>
        </w:rPr>
        <w:t>zmiana ta nie sprzeciwia się zasadom określonym w Programie, przepisom rozporządzenia 1305/2013, ustawy, rozporządzenia i postanowieniom umowy.</w:t>
      </w:r>
    </w:p>
    <w:p w14:paraId="7636AA0D" w14:textId="77777777" w:rsidR="003B37F7" w:rsidRPr="00A030C4" w:rsidRDefault="00E362B4" w:rsidP="001E7B56">
      <w:pPr>
        <w:numPr>
          <w:ilvl w:val="0"/>
          <w:numId w:val="11"/>
        </w:numPr>
        <w:spacing w:before="120" w:after="120" w:line="276" w:lineRule="auto"/>
        <w:ind w:left="142" w:hanging="426"/>
        <w:jc w:val="both"/>
      </w:pPr>
      <w:r w:rsidRPr="00A030C4">
        <w:t>N</w:t>
      </w:r>
      <w:r w:rsidR="003B37F7" w:rsidRPr="00A030C4">
        <w:t>astępca prawny Beneficjenta</w:t>
      </w:r>
      <w:r w:rsidRPr="00A030C4">
        <w:t xml:space="preserve"> albo nabywca przedsiębiorstwa Beneficjenta</w:t>
      </w:r>
      <w:r w:rsidR="0060376C" w:rsidRPr="00A030C4">
        <w:t xml:space="preserve"> lub jego części</w:t>
      </w:r>
      <w:r w:rsidR="003B37F7" w:rsidRPr="00A030C4">
        <w:t xml:space="preserve">, zobowiązany jest w terminie </w:t>
      </w:r>
      <w:r w:rsidR="00916E6C" w:rsidRPr="00A030C4">
        <w:t>2 miesięcy</w:t>
      </w:r>
      <w:r w:rsidR="003B37F7" w:rsidRPr="00A030C4">
        <w:t xml:space="preserve"> od </w:t>
      </w:r>
      <w:r w:rsidR="0052511E" w:rsidRPr="00A030C4">
        <w:t xml:space="preserve">dnia </w:t>
      </w:r>
      <w:r w:rsidR="003B37F7" w:rsidRPr="00A030C4">
        <w:t>zaistnienia następstwa</w:t>
      </w:r>
      <w:r w:rsidR="00237C8D" w:rsidRPr="00A030C4">
        <w:t xml:space="preserve"> prawnego / nabycia</w:t>
      </w:r>
      <w:r w:rsidR="006936B0" w:rsidRPr="00A030C4">
        <w:t xml:space="preserve"> przedsiębiorstwa Beneficjenta lub jego części</w:t>
      </w:r>
      <w:r w:rsidR="003B37F7" w:rsidRPr="00A030C4">
        <w:t xml:space="preserve">, złożyć do </w:t>
      </w:r>
      <w:r w:rsidR="003E6976" w:rsidRPr="00A030C4">
        <w:t xml:space="preserve">Centrali </w:t>
      </w:r>
      <w:r w:rsidR="003B37F7" w:rsidRPr="00A030C4">
        <w:t xml:space="preserve">Agencji wniosek </w:t>
      </w:r>
      <w:r w:rsidR="00BE481D" w:rsidRPr="00A030C4">
        <w:br/>
      </w:r>
      <w:r w:rsidR="00CF16E5" w:rsidRPr="00A030C4">
        <w:t xml:space="preserve">następcy prawnego Beneficjenta albo nabywcy przedsiębiorstwa Beneficjenta lub jego części </w:t>
      </w:r>
      <w:r w:rsidR="003B37F7" w:rsidRPr="00A030C4">
        <w:t>o przyznanie pomocy oraz dokumenty potwierdzające spełnienie warunków uprawniających do dokonania zmian,</w:t>
      </w:r>
      <w:r w:rsidR="00237C8D" w:rsidRPr="00A030C4">
        <w:t xml:space="preserve"> </w:t>
      </w:r>
      <w:r w:rsidR="003B37F7" w:rsidRPr="00A030C4">
        <w:t>a w szczególności:</w:t>
      </w:r>
    </w:p>
    <w:p w14:paraId="2A26B095" w14:textId="77777777" w:rsidR="003B37F7" w:rsidRPr="00A030C4" w:rsidRDefault="003B37F7" w:rsidP="001E7B56">
      <w:pPr>
        <w:numPr>
          <w:ilvl w:val="0"/>
          <w:numId w:val="31"/>
        </w:numPr>
        <w:spacing w:before="120" w:after="120" w:line="276" w:lineRule="auto"/>
        <w:ind w:left="426" w:hanging="283"/>
        <w:jc w:val="both"/>
      </w:pPr>
      <w:r w:rsidRPr="00A030C4">
        <w:t xml:space="preserve">dokumenty potwierdzające przejęcie przez następcę prawnego </w:t>
      </w:r>
      <w:r w:rsidR="00BA203A" w:rsidRPr="00A030C4">
        <w:t xml:space="preserve">lub nabywcę </w:t>
      </w:r>
      <w:r w:rsidRPr="00A030C4">
        <w:t xml:space="preserve">zobowiązań związanych z przyznaną Beneficjentowi pomocą, w szczególności umowę określającą warunki przejęcia przez </w:t>
      </w:r>
      <w:r w:rsidR="00BA203A" w:rsidRPr="00A030C4">
        <w:t xml:space="preserve">następcę prawnego lub </w:t>
      </w:r>
      <w:r w:rsidRPr="00A030C4">
        <w:t>nabywcę</w:t>
      </w:r>
      <w:r w:rsidR="00237C8D" w:rsidRPr="00A030C4">
        <w:t xml:space="preserve"> </w:t>
      </w:r>
      <w:r w:rsidRPr="00A030C4">
        <w:t xml:space="preserve">zobowiązań wynikających </w:t>
      </w:r>
      <w:r w:rsidR="000D7C48">
        <w:br/>
      </w:r>
      <w:r w:rsidRPr="00A030C4">
        <w:t xml:space="preserve">z umowy </w:t>
      </w:r>
      <w:r w:rsidR="00E33323" w:rsidRPr="00A030C4">
        <w:t xml:space="preserve">o </w:t>
      </w:r>
      <w:r w:rsidRPr="00A030C4">
        <w:t>przyznani</w:t>
      </w:r>
      <w:r w:rsidR="00E33323" w:rsidRPr="00A030C4">
        <w:t>u</w:t>
      </w:r>
      <w:r w:rsidRPr="00A030C4">
        <w:t xml:space="preserve"> pomocy zawartej z Beneficjentem;</w:t>
      </w:r>
    </w:p>
    <w:p w14:paraId="29510159" w14:textId="77777777" w:rsidR="003B37F7" w:rsidRPr="00A030C4" w:rsidRDefault="003B37F7" w:rsidP="001E7B56">
      <w:pPr>
        <w:numPr>
          <w:ilvl w:val="0"/>
          <w:numId w:val="31"/>
        </w:numPr>
        <w:spacing w:before="120" w:line="276" w:lineRule="auto"/>
        <w:ind w:left="426" w:hanging="283"/>
        <w:jc w:val="both"/>
      </w:pPr>
      <w:r w:rsidRPr="00A030C4">
        <w:lastRenderedPageBreak/>
        <w:t>dokumenty potwierdzające spełnianie przez następcę prawnego lub nabywcę warunków przyznania pomocy.</w:t>
      </w:r>
    </w:p>
    <w:p w14:paraId="23AD762C" w14:textId="77777777" w:rsidR="00A465D0" w:rsidRPr="00A030C4" w:rsidRDefault="00A465D0" w:rsidP="002A2A0A">
      <w:pPr>
        <w:spacing w:line="276" w:lineRule="auto"/>
        <w:jc w:val="center"/>
        <w:rPr>
          <w:b/>
        </w:rPr>
      </w:pPr>
      <w:r w:rsidRPr="00A030C4">
        <w:rPr>
          <w:b/>
        </w:rPr>
        <w:t>§ 1</w:t>
      </w:r>
      <w:r w:rsidR="00C3655F" w:rsidRPr="00A030C4">
        <w:rPr>
          <w:b/>
        </w:rPr>
        <w:t>6</w:t>
      </w:r>
    </w:p>
    <w:p w14:paraId="509B2A5C" w14:textId="77777777" w:rsidR="00A465D0" w:rsidRPr="00A030C4" w:rsidRDefault="00A465D0">
      <w:pPr>
        <w:spacing w:line="276" w:lineRule="auto"/>
        <w:jc w:val="center"/>
        <w:rPr>
          <w:b/>
        </w:rPr>
      </w:pPr>
      <w:r w:rsidRPr="00A030C4">
        <w:rPr>
          <w:b/>
        </w:rPr>
        <w:t>Siła wyższa i nadzwyczajne okoliczności</w:t>
      </w:r>
    </w:p>
    <w:p w14:paraId="6BB4E3FC" w14:textId="77777777" w:rsidR="00E643A7" w:rsidRPr="00A030C4" w:rsidRDefault="00E643A7" w:rsidP="001E7B56">
      <w:pPr>
        <w:pStyle w:val="Akapitzlist"/>
        <w:numPr>
          <w:ilvl w:val="0"/>
          <w:numId w:val="32"/>
        </w:numPr>
        <w:spacing w:before="120" w:after="120" w:line="276" w:lineRule="auto"/>
        <w:ind w:left="142" w:hanging="284"/>
        <w:jc w:val="both"/>
      </w:pPr>
      <w:r w:rsidRPr="00A030C4">
        <w:t>W przypadku niewykonania</w:t>
      </w:r>
      <w:r w:rsidR="008757BC" w:rsidRPr="00A030C4">
        <w:t>,</w:t>
      </w:r>
      <w:r w:rsidRPr="00A030C4">
        <w:t xml:space="preserve"> co najmniej jednego ze zobowiązań, o których mowa </w:t>
      </w:r>
      <w:r w:rsidRPr="00A030C4">
        <w:br/>
        <w:t>w § 5</w:t>
      </w:r>
      <w:r w:rsidR="000328F0" w:rsidRPr="00A030C4">
        <w:t xml:space="preserve"> ust. 1</w:t>
      </w:r>
      <w:r w:rsidRPr="00A030C4">
        <w:t xml:space="preserve">, § </w:t>
      </w:r>
      <w:r w:rsidR="00FE10B4" w:rsidRPr="00A030C4">
        <w:t>8</w:t>
      </w:r>
      <w:r w:rsidRPr="00A030C4">
        <w:t xml:space="preserve"> ust. 1 i 2, § 1</w:t>
      </w:r>
      <w:r w:rsidR="00FE10B4" w:rsidRPr="00A030C4">
        <w:t>0</w:t>
      </w:r>
      <w:r w:rsidRPr="00A030C4">
        <w:t xml:space="preserve"> ust. 1, z powodu zaistnienia okoliczności o charakterze siły wyższej lub nadzwyczajnych okoliczności, określonych w przepisach unijnych</w:t>
      </w:r>
      <w:r w:rsidRPr="00444CC3">
        <w:rPr>
          <w:rStyle w:val="Odwoanieprzypisudolnego"/>
          <w:rFonts w:ascii="Times New Roman" w:hAnsi="Times New Roman"/>
          <w:sz w:val="18"/>
          <w:szCs w:val="18"/>
        </w:rPr>
        <w:footnoteReference w:id="19"/>
      </w:r>
      <w:r w:rsidRPr="00444CC3">
        <w:rPr>
          <w:sz w:val="18"/>
          <w:szCs w:val="18"/>
        </w:rPr>
        <w:t>,</w:t>
      </w:r>
      <w:r w:rsidRPr="00A030C4">
        <w:t xml:space="preserve"> Beneficjent może zostać całkowicie lub częściowo zwolniony przez Agencję z wykonania tego zobowiązania lub za jego zgodą może ulec zmianie termin jego wykonania. </w:t>
      </w:r>
    </w:p>
    <w:p w14:paraId="159B2F37" w14:textId="77777777" w:rsidR="00A465D0" w:rsidRPr="00A030C4" w:rsidRDefault="00A465D0" w:rsidP="001E7B56">
      <w:pPr>
        <w:pStyle w:val="Akapitzlist"/>
        <w:numPr>
          <w:ilvl w:val="0"/>
          <w:numId w:val="32"/>
        </w:numPr>
        <w:spacing w:before="120" w:after="120" w:line="276" w:lineRule="auto"/>
        <w:ind w:left="142" w:hanging="284"/>
        <w:jc w:val="both"/>
      </w:pPr>
      <w:r w:rsidRPr="00A030C4">
        <w:t xml:space="preserve">W sprawie zwolnienia z wykonania któregokolwiek ze zobowiązań lub zmiany terminu wykonania zobowiązań, o których mowa w ust. 1, Beneficjent składa w Agencji wniosek, </w:t>
      </w:r>
      <w:r w:rsidR="001E1055" w:rsidRPr="00A030C4">
        <w:t xml:space="preserve">zawierający opis sprawy </w:t>
      </w:r>
      <w:r w:rsidRPr="00A030C4">
        <w:t xml:space="preserve">wraz z uzasadnieniem oraz niezbędnymi dokumentami, </w:t>
      </w:r>
      <w:r w:rsidR="00E64120" w:rsidRPr="00A030C4">
        <w:br/>
      </w:r>
      <w:r w:rsidRPr="00A030C4">
        <w:t>w terminie 15 dni roboczych od dnia, w którym Beneficjent lub upoważniona przez niego osoba są w stanie dokonać czynności</w:t>
      </w:r>
      <w:r w:rsidR="001E1055" w:rsidRPr="00A030C4">
        <w:t xml:space="preserve"> złożenia takiego wniosku</w:t>
      </w:r>
      <w:r w:rsidRPr="00A030C4">
        <w:t xml:space="preserve">. </w:t>
      </w:r>
    </w:p>
    <w:p w14:paraId="7D6EFD69" w14:textId="77777777" w:rsidR="00EB2587" w:rsidRDefault="00EB2587" w:rsidP="002A2A0A">
      <w:pPr>
        <w:pStyle w:val="Akapitzlist"/>
        <w:spacing w:before="120" w:line="276" w:lineRule="auto"/>
        <w:ind w:left="4258"/>
        <w:rPr>
          <w:b/>
        </w:rPr>
      </w:pPr>
    </w:p>
    <w:p w14:paraId="25FC9A56" w14:textId="77777777" w:rsidR="00A465D0" w:rsidRPr="00A030C4" w:rsidRDefault="002B303B" w:rsidP="002A2A0A">
      <w:pPr>
        <w:pStyle w:val="Akapitzlist"/>
        <w:spacing w:before="120" w:line="276" w:lineRule="auto"/>
        <w:ind w:left="4258"/>
        <w:rPr>
          <w:b/>
        </w:rPr>
      </w:pPr>
      <w:r w:rsidRPr="00A030C4">
        <w:rPr>
          <w:b/>
        </w:rPr>
        <w:t xml:space="preserve">§ </w:t>
      </w:r>
      <w:r w:rsidR="00C3655F" w:rsidRPr="00A030C4">
        <w:rPr>
          <w:b/>
        </w:rPr>
        <w:t>17</w:t>
      </w:r>
    </w:p>
    <w:p w14:paraId="66B98C03" w14:textId="77777777" w:rsidR="00A465D0" w:rsidRPr="00A030C4" w:rsidRDefault="00A465D0">
      <w:pPr>
        <w:pStyle w:val="Akapitzlist"/>
        <w:spacing w:line="276" w:lineRule="auto"/>
        <w:ind w:left="720"/>
        <w:jc w:val="center"/>
        <w:rPr>
          <w:b/>
        </w:rPr>
      </w:pPr>
      <w:r w:rsidRPr="00A030C4">
        <w:rPr>
          <w:b/>
        </w:rPr>
        <w:t>Zabezpieczenie wykonania umowy</w:t>
      </w:r>
      <w:r w:rsidR="00267846">
        <w:rPr>
          <w:rStyle w:val="Odwoanieprzypisudolnego"/>
          <w:b/>
        </w:rPr>
        <w:footnoteReference w:id="20"/>
      </w:r>
    </w:p>
    <w:p w14:paraId="773D46D2" w14:textId="77777777" w:rsidR="006066E4" w:rsidRDefault="00A465D0" w:rsidP="00593D47">
      <w:pPr>
        <w:pStyle w:val="Akapitzlist"/>
        <w:numPr>
          <w:ilvl w:val="0"/>
          <w:numId w:val="12"/>
        </w:numPr>
        <w:spacing w:before="120" w:after="120" w:line="276" w:lineRule="auto"/>
        <w:ind w:left="284" w:hanging="284"/>
        <w:jc w:val="both"/>
      </w:pPr>
      <w:r w:rsidRPr="00A030C4">
        <w:t xml:space="preserve">Zabezpieczeniem należytego wykonania przez Beneficjenta zobowiązań określonych </w:t>
      </w:r>
      <w:r w:rsidR="0097760C" w:rsidRPr="00A030C4">
        <w:br/>
      </w:r>
      <w:r w:rsidRPr="00A030C4">
        <w:t xml:space="preserve">w umowie jest weksel niezupełny (in blanco) wraz z deklaracją wekslową sporządzoną na formularzu </w:t>
      </w:r>
      <w:r w:rsidR="00FC6BAE" w:rsidRPr="00A030C4">
        <w:t>opracowanym i udost</w:t>
      </w:r>
      <w:r w:rsidR="00204EB9" w:rsidRPr="00A030C4">
        <w:t>ę</w:t>
      </w:r>
      <w:r w:rsidR="00FC6BAE" w:rsidRPr="00A030C4">
        <w:t>pnionym</w:t>
      </w:r>
      <w:r w:rsidRPr="00A030C4">
        <w:t xml:space="preserve"> przez Agencję wraz ze wzorem umowy, podpisywany przez Beneficjenta w obecności upoważnionego pracownika Agencji </w:t>
      </w:r>
      <w:r w:rsidR="001B3D48" w:rsidRPr="00A030C4">
        <w:br/>
      </w:r>
      <w:r w:rsidRPr="00A030C4">
        <w:t xml:space="preserve">i złożony </w:t>
      </w:r>
      <w:r w:rsidR="00585083" w:rsidRPr="00A030C4">
        <w:t xml:space="preserve">w </w:t>
      </w:r>
      <w:r w:rsidR="007B022B">
        <w:t xml:space="preserve">Centrali </w:t>
      </w:r>
      <w:r w:rsidR="00585083" w:rsidRPr="00A030C4">
        <w:t>Agencji</w:t>
      </w:r>
      <w:r w:rsidR="007B022B">
        <w:t>,</w:t>
      </w:r>
      <w:r w:rsidR="00585083" w:rsidRPr="00A030C4">
        <w:t xml:space="preserve"> </w:t>
      </w:r>
      <w:r w:rsidR="007B022B" w:rsidRPr="007B022B">
        <w:t xml:space="preserve">nie później niż do dnia złożenia pierwszego wniosku </w:t>
      </w:r>
      <w:r w:rsidR="007B022B" w:rsidRPr="007B022B">
        <w:br/>
        <w:t>o płatność pośrednią, a gdy został wezwany do usunięcia braków w tym wniosku nie później niż w terminie 14 dni o</w:t>
      </w:r>
      <w:r w:rsidR="00222A73">
        <w:t>d dnia doręczenia tego wezwania</w:t>
      </w:r>
      <w:r w:rsidR="001A0B0C">
        <w:rPr>
          <w:rStyle w:val="Odwoanieprzypisudolnego"/>
        </w:rPr>
        <w:footnoteReference w:id="21"/>
      </w:r>
      <w:r w:rsidR="00277EC5" w:rsidRPr="00277EC5">
        <w:t>.</w:t>
      </w:r>
      <w:r w:rsidRPr="00A030C4">
        <w:t xml:space="preserve"> </w:t>
      </w:r>
    </w:p>
    <w:p w14:paraId="04D2F089" w14:textId="77777777" w:rsidR="0076798C" w:rsidRPr="00A030C4" w:rsidRDefault="00840B3D" w:rsidP="00593D47">
      <w:pPr>
        <w:pStyle w:val="Akapitzlist"/>
        <w:numPr>
          <w:ilvl w:val="0"/>
          <w:numId w:val="12"/>
        </w:numPr>
        <w:spacing w:before="120" w:after="120" w:line="276" w:lineRule="auto"/>
        <w:ind w:left="284" w:hanging="284"/>
        <w:jc w:val="both"/>
      </w:pPr>
      <w:r w:rsidRPr="00A030C4">
        <w:t xml:space="preserve">W przypadku wypełnienia przez Beneficjenta zobowiązań określonych w umowie </w:t>
      </w:r>
      <w:r w:rsidR="0076798C" w:rsidRPr="00A030C4">
        <w:t>Agencja zwróci Beneficjentowi weksel, o którym mowa w ust. 1, po</w:t>
      </w:r>
      <w:r w:rsidR="002D3811" w:rsidRPr="00A030C4">
        <w:t xml:space="preserve"> </w:t>
      </w:r>
      <w:r w:rsidR="00A326AB" w:rsidRPr="00A030C4">
        <w:t xml:space="preserve">upływie 5 lat od dnia wypłaty </w:t>
      </w:r>
      <w:r w:rsidR="0076798C" w:rsidRPr="00A030C4">
        <w:t xml:space="preserve">płatności końcowej, z uwzględnieniem ust. </w:t>
      </w:r>
      <w:r w:rsidR="00337C6D">
        <w:t>3</w:t>
      </w:r>
      <w:r w:rsidR="003E3B44">
        <w:t>.</w:t>
      </w:r>
    </w:p>
    <w:p w14:paraId="2B627031" w14:textId="77777777" w:rsidR="005B7FE3" w:rsidRPr="00A030C4" w:rsidRDefault="00FD5830" w:rsidP="00593D47">
      <w:pPr>
        <w:pStyle w:val="Akapitzlist"/>
        <w:numPr>
          <w:ilvl w:val="0"/>
          <w:numId w:val="12"/>
        </w:numPr>
        <w:spacing w:before="120" w:after="120" w:line="276" w:lineRule="auto"/>
        <w:ind w:left="284" w:hanging="284"/>
        <w:jc w:val="both"/>
      </w:pPr>
      <w:r w:rsidRPr="00A030C4">
        <w:t xml:space="preserve">Agencja zwraca niezwłocznie </w:t>
      </w:r>
      <w:r w:rsidR="004879B5" w:rsidRPr="00A030C4">
        <w:t xml:space="preserve">Beneficjentowi weksel, o którym mowa w ust. 1, </w:t>
      </w:r>
      <w:r w:rsidR="001834DE">
        <w:br/>
      </w:r>
      <w:r w:rsidR="004879B5" w:rsidRPr="00A030C4">
        <w:t xml:space="preserve">w przypadku: </w:t>
      </w:r>
    </w:p>
    <w:p w14:paraId="7A76D905" w14:textId="77777777" w:rsidR="005B7FE3" w:rsidRPr="00A030C4" w:rsidRDefault="005B7FE3" w:rsidP="001E7B56">
      <w:pPr>
        <w:pStyle w:val="Akapitzlist"/>
        <w:numPr>
          <w:ilvl w:val="0"/>
          <w:numId w:val="5"/>
        </w:numPr>
        <w:tabs>
          <w:tab w:val="left" w:pos="1701"/>
        </w:tabs>
        <w:autoSpaceDE w:val="0"/>
        <w:autoSpaceDN w:val="0"/>
        <w:adjustRightInd w:val="0"/>
        <w:spacing w:before="120" w:after="30" w:line="276" w:lineRule="auto"/>
        <w:ind w:left="709" w:hanging="284"/>
        <w:jc w:val="both"/>
      </w:pPr>
      <w:r w:rsidRPr="00A030C4">
        <w:rPr>
          <w:rFonts w:eastAsia="Calibri"/>
          <w:lang w:eastAsia="pl-PL"/>
        </w:rPr>
        <w:t>wypowiedzenia</w:t>
      </w:r>
      <w:r w:rsidRPr="00A030C4">
        <w:t xml:space="preserve"> umowy przed dokonaniem wypłaty pomocy; </w:t>
      </w:r>
    </w:p>
    <w:p w14:paraId="3C70911F" w14:textId="77777777" w:rsidR="005B7FE3" w:rsidRPr="00A030C4" w:rsidRDefault="005B7FE3" w:rsidP="001E7B56">
      <w:pPr>
        <w:pStyle w:val="Akapitzlist"/>
        <w:numPr>
          <w:ilvl w:val="0"/>
          <w:numId w:val="5"/>
        </w:numPr>
        <w:tabs>
          <w:tab w:val="left" w:pos="1701"/>
        </w:tabs>
        <w:autoSpaceDE w:val="0"/>
        <w:autoSpaceDN w:val="0"/>
        <w:adjustRightInd w:val="0"/>
        <w:spacing w:before="120" w:after="30" w:line="276" w:lineRule="auto"/>
        <w:ind w:left="709" w:hanging="284"/>
        <w:jc w:val="both"/>
        <w:rPr>
          <w:rFonts w:eastAsia="Calibri"/>
          <w:lang w:eastAsia="pl-PL"/>
        </w:rPr>
      </w:pPr>
      <w:r w:rsidRPr="00A030C4">
        <w:rPr>
          <w:rFonts w:eastAsia="Calibri"/>
          <w:lang w:eastAsia="pl-PL"/>
        </w:rPr>
        <w:t>odmowy wypłaty całości pomocy;</w:t>
      </w:r>
    </w:p>
    <w:p w14:paraId="457C394A" w14:textId="77777777" w:rsidR="0022043F" w:rsidRPr="00A030C4" w:rsidRDefault="005B7FE3" w:rsidP="001E7B56">
      <w:pPr>
        <w:pStyle w:val="Akapitzlist"/>
        <w:numPr>
          <w:ilvl w:val="0"/>
          <w:numId w:val="5"/>
        </w:numPr>
        <w:tabs>
          <w:tab w:val="left" w:pos="1701"/>
          <w:tab w:val="left" w:pos="1843"/>
        </w:tabs>
        <w:autoSpaceDE w:val="0"/>
        <w:autoSpaceDN w:val="0"/>
        <w:adjustRightInd w:val="0"/>
        <w:spacing w:before="120" w:after="30" w:line="276" w:lineRule="auto"/>
        <w:ind w:left="709" w:hanging="284"/>
        <w:jc w:val="both"/>
        <w:rPr>
          <w:rFonts w:eastAsia="Calibri"/>
          <w:lang w:eastAsia="pl-PL"/>
        </w:rPr>
      </w:pPr>
      <w:r w:rsidRPr="00A030C4">
        <w:rPr>
          <w:rFonts w:eastAsia="Calibri"/>
          <w:lang w:eastAsia="pl-PL"/>
        </w:rPr>
        <w:lastRenderedPageBreak/>
        <w:t>zwrotu przez Beneficjenta całości otrzymanej pomocy wraz z należnymi odsetkami, zgodnie z postanowieniami § 1</w:t>
      </w:r>
      <w:r w:rsidR="00DD2DC2" w:rsidRPr="00A030C4">
        <w:rPr>
          <w:rFonts w:eastAsia="Calibri"/>
          <w:lang w:eastAsia="pl-PL"/>
        </w:rPr>
        <w:t>3</w:t>
      </w:r>
      <w:r w:rsidRPr="00A030C4">
        <w:rPr>
          <w:rFonts w:eastAsia="Calibri"/>
          <w:lang w:eastAsia="pl-PL"/>
        </w:rPr>
        <w:t>.</w:t>
      </w:r>
    </w:p>
    <w:p w14:paraId="49AE9C5B" w14:textId="77777777" w:rsidR="00046B22" w:rsidRPr="00A030C4" w:rsidRDefault="00046B22" w:rsidP="00593D47">
      <w:pPr>
        <w:pStyle w:val="Akapitzlist"/>
        <w:numPr>
          <w:ilvl w:val="0"/>
          <w:numId w:val="12"/>
        </w:numPr>
        <w:spacing w:before="120" w:after="120" w:line="276" w:lineRule="auto"/>
        <w:ind w:left="284" w:hanging="284"/>
        <w:jc w:val="both"/>
      </w:pPr>
      <w:r w:rsidRPr="00A030C4">
        <w:t>Beneficjent może odebrać weksel wraz z deklaracją wekslową w Agencji</w:t>
      </w:r>
      <w:r w:rsidR="00237C8D" w:rsidRPr="00A030C4">
        <w:t>,</w:t>
      </w:r>
      <w:r w:rsidRPr="00A030C4">
        <w:t xml:space="preserve"> w terminie </w:t>
      </w:r>
      <w:r w:rsidR="004F704D" w:rsidRPr="00A030C4">
        <w:br/>
      </w:r>
      <w:r w:rsidRPr="00A030C4">
        <w:t>30 dni od dnia zaistnienia któregokolwiek ze zdarzeń wskazanych w ust.</w:t>
      </w:r>
      <w:r w:rsidR="009743D0">
        <w:t xml:space="preserve"> </w:t>
      </w:r>
      <w:r w:rsidR="001834DE">
        <w:t>2 i 3</w:t>
      </w:r>
      <w:r w:rsidRPr="009743D0">
        <w:rPr>
          <w:strike/>
        </w:rPr>
        <w:t>.</w:t>
      </w:r>
      <w:r w:rsidRPr="00A030C4">
        <w:t xml:space="preserve"> Po upływie tego terminu Agencja dokonuje </w:t>
      </w:r>
      <w:r w:rsidR="00DD2DC2" w:rsidRPr="00A030C4">
        <w:t xml:space="preserve">komisyjnego </w:t>
      </w:r>
      <w:r w:rsidRPr="00A030C4">
        <w:t xml:space="preserve">zniszczenia weksla i deklaracji wekslowej, sporządzając na tę okoliczność stosowny protokół. Protokół </w:t>
      </w:r>
      <w:r w:rsidR="00840B3D" w:rsidRPr="00A030C4">
        <w:t xml:space="preserve">komisyjnego </w:t>
      </w:r>
      <w:r w:rsidRPr="00A030C4">
        <w:t>zniszczenia ww. dokumentów pozostawia się w aktach sprawy.</w:t>
      </w:r>
    </w:p>
    <w:p w14:paraId="4AB12C0B" w14:textId="77777777" w:rsidR="00AA4520" w:rsidRPr="00A030C4" w:rsidRDefault="002B303B" w:rsidP="002A2A0A">
      <w:pPr>
        <w:spacing w:line="276" w:lineRule="auto"/>
        <w:jc w:val="center"/>
        <w:rPr>
          <w:b/>
        </w:rPr>
      </w:pPr>
      <w:r w:rsidRPr="00A030C4">
        <w:rPr>
          <w:b/>
        </w:rPr>
        <w:t>§ 1</w:t>
      </w:r>
      <w:r w:rsidR="00C3655F" w:rsidRPr="00A030C4">
        <w:rPr>
          <w:b/>
        </w:rPr>
        <w:t>8</w:t>
      </w:r>
    </w:p>
    <w:p w14:paraId="09F38BCC" w14:textId="77777777" w:rsidR="00AA4520" w:rsidRPr="00A030C4" w:rsidRDefault="00AA4520">
      <w:pPr>
        <w:spacing w:line="276" w:lineRule="auto"/>
        <w:jc w:val="center"/>
        <w:rPr>
          <w:b/>
        </w:rPr>
      </w:pPr>
      <w:r w:rsidRPr="00A030C4">
        <w:rPr>
          <w:b/>
        </w:rPr>
        <w:t>Postanowienia w zakresie korespondencji</w:t>
      </w:r>
    </w:p>
    <w:p w14:paraId="5F46D6DE" w14:textId="77777777" w:rsidR="00AA4520" w:rsidRPr="00A030C4" w:rsidRDefault="00AA4520" w:rsidP="00593D47">
      <w:pPr>
        <w:pStyle w:val="Akapitzlist"/>
        <w:numPr>
          <w:ilvl w:val="0"/>
          <w:numId w:val="13"/>
        </w:numPr>
        <w:spacing w:before="120" w:after="120" w:line="276" w:lineRule="auto"/>
        <w:ind w:left="284" w:hanging="284"/>
        <w:jc w:val="both"/>
      </w:pPr>
      <w:r w:rsidRPr="00A030C4">
        <w:t xml:space="preserve">Strony </w:t>
      </w:r>
      <w:r w:rsidR="00947E6A" w:rsidRPr="00A030C4">
        <w:t xml:space="preserve">będą porozumiewać się </w:t>
      </w:r>
      <w:r w:rsidR="00706EA5">
        <w:t xml:space="preserve">w formie </w:t>
      </w:r>
      <w:r w:rsidR="00947E6A" w:rsidRPr="00A030C4">
        <w:t>pisemne</w:t>
      </w:r>
      <w:r w:rsidR="00706EA5">
        <w:t>j</w:t>
      </w:r>
      <w:r w:rsidR="00947E6A" w:rsidRPr="00A030C4">
        <w:t xml:space="preserve"> </w:t>
      </w:r>
      <w:r w:rsidR="008D319F" w:rsidRPr="008D319F">
        <w:t>lub w</w:t>
      </w:r>
      <w:r w:rsidR="00802E91" w:rsidRPr="00802E91">
        <w:t xml:space="preserve"> </w:t>
      </w:r>
      <w:r w:rsidR="00802E91">
        <w:t>formie</w:t>
      </w:r>
      <w:r w:rsidR="008D319F" w:rsidRPr="008D319F">
        <w:t xml:space="preserve"> korespondencji</w:t>
      </w:r>
      <w:r w:rsidR="00802E91">
        <w:t xml:space="preserve"> </w:t>
      </w:r>
      <w:r w:rsidR="008D319F" w:rsidRPr="008D319F">
        <w:t xml:space="preserve">elektronicznej </w:t>
      </w:r>
      <w:r w:rsidR="00947E6A" w:rsidRPr="00A030C4">
        <w:t>we wszelkich sprawach dotyczących realizacji umowy</w:t>
      </w:r>
      <w:r w:rsidR="001834DE">
        <w:rPr>
          <w:vertAlign w:val="superscript"/>
        </w:rPr>
        <w:t>4</w:t>
      </w:r>
      <w:r w:rsidR="00947E6A" w:rsidRPr="00A030C4">
        <w:t>. Korespondencja związana z realizacją umowy przekazywana będzie przez:</w:t>
      </w:r>
    </w:p>
    <w:p w14:paraId="3BADE09C" w14:textId="77777777" w:rsidR="00AA4520" w:rsidRPr="00A030C4" w:rsidRDefault="00947E6A" w:rsidP="00593D47">
      <w:pPr>
        <w:pStyle w:val="Akapitzlist"/>
        <w:numPr>
          <w:ilvl w:val="0"/>
          <w:numId w:val="6"/>
        </w:numPr>
        <w:tabs>
          <w:tab w:val="left" w:pos="567"/>
        </w:tabs>
        <w:spacing w:before="120" w:after="120" w:line="276" w:lineRule="auto"/>
        <w:ind w:left="284" w:firstLine="0"/>
        <w:jc w:val="both"/>
      </w:pPr>
      <w:r w:rsidRPr="00A030C4">
        <w:t xml:space="preserve">Beneficjenta na adres: </w:t>
      </w:r>
      <w:r w:rsidR="00AA4520" w:rsidRPr="00A030C4">
        <w:t>……………………………………………………</w:t>
      </w:r>
      <w:r w:rsidR="00BE4522" w:rsidRPr="00A030C4">
        <w:t>;</w:t>
      </w:r>
      <w:r w:rsidR="00AA4520" w:rsidRPr="00A030C4">
        <w:t xml:space="preserve"> </w:t>
      </w:r>
    </w:p>
    <w:p w14:paraId="188E91F9" w14:textId="77777777" w:rsidR="00AA4520" w:rsidRPr="00A030C4" w:rsidRDefault="00AA4520" w:rsidP="00593D47">
      <w:pPr>
        <w:pStyle w:val="Akapitzlist"/>
        <w:numPr>
          <w:ilvl w:val="0"/>
          <w:numId w:val="6"/>
        </w:numPr>
        <w:tabs>
          <w:tab w:val="left" w:pos="567"/>
        </w:tabs>
        <w:spacing w:before="120" w:after="120" w:line="276" w:lineRule="auto"/>
        <w:ind w:left="284" w:firstLine="0"/>
        <w:jc w:val="both"/>
      </w:pPr>
      <w:r w:rsidRPr="00A030C4">
        <w:t>Agencj</w:t>
      </w:r>
      <w:r w:rsidR="004D2CC6" w:rsidRPr="00A030C4">
        <w:t>ę</w:t>
      </w:r>
      <w:r w:rsidR="00947E6A" w:rsidRPr="00A030C4">
        <w:t xml:space="preserve"> na adres</w:t>
      </w:r>
      <w:r w:rsidRPr="00A030C4">
        <w:t>: ……………………………………………………….</w:t>
      </w:r>
      <w:r w:rsidR="002C1624" w:rsidRPr="00A030C4">
        <w:t xml:space="preserve">. </w:t>
      </w:r>
    </w:p>
    <w:p w14:paraId="3082B402" w14:textId="77777777" w:rsidR="00AA4520" w:rsidRPr="00A030C4" w:rsidRDefault="00AA4520" w:rsidP="00593D47">
      <w:pPr>
        <w:pStyle w:val="Akapitzlist"/>
        <w:numPr>
          <w:ilvl w:val="0"/>
          <w:numId w:val="13"/>
        </w:numPr>
        <w:spacing w:before="120" w:after="120" w:line="276" w:lineRule="auto"/>
        <w:ind w:left="284" w:hanging="284"/>
        <w:jc w:val="both"/>
      </w:pPr>
      <w:r w:rsidRPr="00A030C4">
        <w:t>Strony zobowiązują się do podawania numeru umowy w prowadzonej przez nie korespondencji.</w:t>
      </w:r>
    </w:p>
    <w:p w14:paraId="21406D32" w14:textId="77777777" w:rsidR="00AA4520" w:rsidRPr="00A030C4" w:rsidRDefault="00AA4520" w:rsidP="00593D47">
      <w:pPr>
        <w:pStyle w:val="Akapitzlist"/>
        <w:numPr>
          <w:ilvl w:val="0"/>
          <w:numId w:val="13"/>
        </w:numPr>
        <w:spacing w:before="120" w:after="120" w:line="276" w:lineRule="auto"/>
        <w:ind w:left="284" w:hanging="284"/>
        <w:jc w:val="both"/>
      </w:pPr>
      <w:r w:rsidRPr="00A030C4">
        <w:t xml:space="preserve">Beneficjent jest zobowiązany do niezwłocznego przesyłania do Agencji informacji </w:t>
      </w:r>
      <w:r w:rsidR="006109D9">
        <w:br/>
      </w:r>
      <w:r w:rsidRPr="00A030C4">
        <w:t xml:space="preserve">o zmianie swoich danych </w:t>
      </w:r>
      <w:r w:rsidR="00B14032" w:rsidRPr="00A030C4">
        <w:t xml:space="preserve">identyfikacyjnych </w:t>
      </w:r>
      <w:r w:rsidRPr="00A030C4">
        <w:t>zawartych w umowie</w:t>
      </w:r>
      <w:r w:rsidR="006109D9" w:rsidRPr="006109D9">
        <w:t xml:space="preserve"> w formie określonej </w:t>
      </w:r>
      <w:r w:rsidR="006109D9">
        <w:br/>
      </w:r>
      <w:r w:rsidR="006109D9" w:rsidRPr="006109D9">
        <w:t xml:space="preserve">w </w:t>
      </w:r>
      <w:r w:rsidR="006109D9">
        <w:t>ust. 1</w:t>
      </w:r>
      <w:r w:rsidRPr="00A030C4">
        <w:t xml:space="preserve">. </w:t>
      </w:r>
      <w:r w:rsidR="0070436E" w:rsidRPr="00A030C4">
        <w:t xml:space="preserve">Zmiana ta nie wymaga zmiany </w:t>
      </w:r>
      <w:r w:rsidRPr="00A030C4">
        <w:t>umowy.</w:t>
      </w:r>
    </w:p>
    <w:p w14:paraId="3FA9E10B" w14:textId="77777777" w:rsidR="00AA4520" w:rsidRDefault="00AA4520" w:rsidP="00593D47">
      <w:pPr>
        <w:pStyle w:val="Akapitzlist"/>
        <w:numPr>
          <w:ilvl w:val="0"/>
          <w:numId w:val="13"/>
        </w:numPr>
        <w:spacing w:before="120" w:after="120" w:line="276" w:lineRule="auto"/>
        <w:ind w:left="284" w:hanging="284"/>
        <w:jc w:val="both"/>
      </w:pPr>
      <w:r w:rsidRPr="00A030C4">
        <w:t>W przypadku niepowiadomienia Agencj</w:t>
      </w:r>
      <w:r w:rsidR="00C573C1" w:rsidRPr="00A030C4">
        <w:t>i</w:t>
      </w:r>
      <w:r w:rsidRPr="00A030C4">
        <w:t xml:space="preserve"> przez Beneficjenta o zmianie danych identyfikacyjnych zawartych w umowie, wszelką korespondencję wysyłaną przez Agencję zgodnie z posiadanymi danymi Strony uznają za doręczoną.</w:t>
      </w:r>
    </w:p>
    <w:p w14:paraId="732B4094" w14:textId="77777777" w:rsidR="00836C9E" w:rsidRDefault="00AB11E2" w:rsidP="00593D47">
      <w:pPr>
        <w:pStyle w:val="Akapitzlist"/>
        <w:numPr>
          <w:ilvl w:val="0"/>
          <w:numId w:val="13"/>
        </w:numPr>
        <w:spacing w:before="120" w:after="120" w:line="276" w:lineRule="auto"/>
        <w:ind w:left="284" w:hanging="284"/>
        <w:jc w:val="both"/>
      </w:pPr>
      <w:r>
        <w:t xml:space="preserve">Korespondencja </w:t>
      </w:r>
      <w:r w:rsidR="005B4E6C">
        <w:t xml:space="preserve">w formie dokumentu </w:t>
      </w:r>
      <w:r>
        <w:t>elektroniczn</w:t>
      </w:r>
      <w:r w:rsidR="005B4E6C">
        <w:t>ego</w:t>
      </w:r>
      <w:r>
        <w:t xml:space="preserve"> jest prowadzona za pośrednictwem elektronicznej skrzynki podawczej, o której mowa w §</w:t>
      </w:r>
      <w:r w:rsidR="00857D45">
        <w:t xml:space="preserve"> </w:t>
      </w:r>
      <w:r w:rsidR="00D93622">
        <w:t>1</w:t>
      </w:r>
      <w:r>
        <w:t xml:space="preserve"> pkt </w:t>
      </w:r>
      <w:r w:rsidR="00DA7DF5">
        <w:t>4</w:t>
      </w:r>
      <w:r w:rsidR="00DA7DF5">
        <w:rPr>
          <w:vertAlign w:val="superscript"/>
        </w:rPr>
        <w:t>4</w:t>
      </w:r>
      <w:r>
        <w:t xml:space="preserve">. Dokumenty elektroniczne składane w tej formie do Agencji </w:t>
      </w:r>
      <w:r w:rsidR="00FA641B">
        <w:t xml:space="preserve">do dnia </w:t>
      </w:r>
      <w:r w:rsidR="00253BFE">
        <w:t>4 października</w:t>
      </w:r>
      <w:r w:rsidR="00FA641B">
        <w:t xml:space="preserve"> 2021 r. </w:t>
      </w:r>
      <w:r>
        <w:t xml:space="preserve">muszą być opatrzone kwalifikowanym podpisem elektronicznym, podpisem zaufanym albo podpisem osobistym lub uwierzytelnione w sposób zapewniający możliwość potwierdzenia pochodzenia </w:t>
      </w:r>
      <w:r w:rsidR="00FA641B">
        <w:br/>
      </w:r>
      <w:r>
        <w:t>i integralności weryfikowanych danych w postaci elektronicznej oraz zawierać adres elektroniczny Beneficjenta, na który kierowan</w:t>
      </w:r>
      <w:r w:rsidR="00513E5C">
        <w:t>a będzie dalsza korespondencja</w:t>
      </w:r>
      <w:r w:rsidR="00D07B48">
        <w:t>.</w:t>
      </w:r>
    </w:p>
    <w:p w14:paraId="5D5968F2" w14:textId="77777777" w:rsidR="008759BB" w:rsidRPr="008759BB" w:rsidRDefault="008759BB" w:rsidP="00593D47">
      <w:pPr>
        <w:pStyle w:val="Akapitzlist"/>
        <w:numPr>
          <w:ilvl w:val="0"/>
          <w:numId w:val="13"/>
        </w:numPr>
        <w:spacing w:before="120" w:after="120" w:line="276" w:lineRule="auto"/>
        <w:ind w:left="284" w:hanging="284"/>
        <w:jc w:val="both"/>
      </w:pPr>
      <w:r w:rsidRPr="008759BB">
        <w:t xml:space="preserve">Korespondencja składana od dnia </w:t>
      </w:r>
      <w:r w:rsidR="00FC026E">
        <w:t>5 października</w:t>
      </w:r>
      <w:r w:rsidRPr="008759BB">
        <w:t xml:space="preserve"> 2021 r. w postaci elektronicznej powinna być opatrzona kwalifikowanym podpisem elektronicznym, podpisem zaufanym albo podpisem osobistym lub kwalifikowaną pieczęcią elektroniczną organu administracyjnego ze wskazaniem w treści dokumentu osoby opatrującej dokument pieczęcią.</w:t>
      </w:r>
    </w:p>
    <w:p w14:paraId="4A1BFD6E" w14:textId="388472DC" w:rsidR="00AB11E2" w:rsidRDefault="00FC026E" w:rsidP="00593D47">
      <w:pPr>
        <w:pStyle w:val="Akapitzlist"/>
        <w:numPr>
          <w:ilvl w:val="0"/>
          <w:numId w:val="13"/>
        </w:numPr>
        <w:spacing w:before="120" w:after="120" w:line="276" w:lineRule="auto"/>
        <w:ind w:left="284" w:hanging="284"/>
        <w:jc w:val="both"/>
      </w:pPr>
      <w:r w:rsidRPr="00FC026E">
        <w:t>Korespondencja</w:t>
      </w:r>
      <w:r w:rsidR="00FA6004">
        <w:t xml:space="preserve"> </w:t>
      </w:r>
      <w:r w:rsidR="00AB11E2">
        <w:t xml:space="preserve">w formie </w:t>
      </w:r>
      <w:r w:rsidR="003E12F8">
        <w:t xml:space="preserve">dokumentu </w:t>
      </w:r>
      <w:r w:rsidR="00AB11E2">
        <w:t>elektroniczne</w:t>
      </w:r>
      <w:r w:rsidR="007B64CE">
        <w:t>go, o</w:t>
      </w:r>
      <w:r w:rsidR="003E12F8">
        <w:t xml:space="preserve"> której mowa w ust. 5,</w:t>
      </w:r>
      <w:r w:rsidR="00AB11E2">
        <w:t xml:space="preserve"> jest uzależnion</w:t>
      </w:r>
      <w:r w:rsidR="00836C9E">
        <w:t>a</w:t>
      </w:r>
      <w:r w:rsidR="00AB11E2">
        <w:t xml:space="preserve"> od wyrażenia przez Beneficjenta zgody na doręczanie pism w tej formie </w:t>
      </w:r>
      <w:r w:rsidR="00DB2C6B">
        <w:br/>
      </w:r>
      <w:r w:rsidR="00AB11E2">
        <w:t>i wskazania Agencji elektronicznego</w:t>
      </w:r>
      <w:r w:rsidR="003E12F8" w:rsidRPr="003E12F8">
        <w:t xml:space="preserve"> </w:t>
      </w:r>
      <w:r w:rsidR="003E12F8">
        <w:t>adresu do korespondencji</w:t>
      </w:r>
      <w:r w:rsidR="00AB11E2">
        <w:t xml:space="preserve">, na który ta </w:t>
      </w:r>
      <w:r w:rsidR="00513E5C">
        <w:t>korespondencja ma być kierowana</w:t>
      </w:r>
      <w:r w:rsidR="00FD58EF">
        <w:rPr>
          <w:rStyle w:val="Odwoanieprzypisudolnego"/>
        </w:rPr>
        <w:footnoteReference w:id="22"/>
      </w:r>
      <w:r w:rsidR="00D07B48">
        <w:t>.</w:t>
      </w:r>
    </w:p>
    <w:p w14:paraId="2ED645EB" w14:textId="77777777" w:rsidR="00AB11E2" w:rsidRDefault="00EA773C" w:rsidP="00593D47">
      <w:pPr>
        <w:pStyle w:val="Akapitzlist"/>
        <w:numPr>
          <w:ilvl w:val="0"/>
          <w:numId w:val="13"/>
        </w:numPr>
        <w:spacing w:before="120" w:after="120" w:line="276" w:lineRule="auto"/>
        <w:ind w:left="284" w:hanging="284"/>
        <w:jc w:val="both"/>
      </w:pPr>
      <w:r>
        <w:lastRenderedPageBreak/>
        <w:t>B</w:t>
      </w:r>
      <w:r w:rsidR="00AB11E2">
        <w:t>eneficjent wyraża zgodę</w:t>
      </w:r>
      <w:r w:rsidR="000A162F">
        <w:t>/nie wyraża zgody</w:t>
      </w:r>
      <w:r w:rsidR="000A162F">
        <w:rPr>
          <w:vertAlign w:val="superscript"/>
        </w:rPr>
        <w:t>1</w:t>
      </w:r>
      <w:r w:rsidR="00AB11E2">
        <w:t xml:space="preserve"> na prowadzenie korespondencji w formie </w:t>
      </w:r>
      <w:r w:rsidR="007B64CE">
        <w:t xml:space="preserve">dokumentu </w:t>
      </w:r>
      <w:r w:rsidR="00AB11E2">
        <w:t>elektroniczne</w:t>
      </w:r>
      <w:r w:rsidR="007B64CE">
        <w:t>go</w:t>
      </w:r>
      <w:r w:rsidR="00AB11E2">
        <w:t xml:space="preserve"> na adres </w:t>
      </w:r>
      <w:r w:rsidR="003E3DB4">
        <w:t xml:space="preserve">elektronicznej </w:t>
      </w:r>
      <w:r w:rsidR="000A162F">
        <w:t>skrzynki podawczej</w:t>
      </w:r>
      <w:r w:rsidR="007032F6">
        <w:t>, w</w:t>
      </w:r>
      <w:r w:rsidR="00AB11E2">
        <w:t>obec czego wszelka korespondencja pomiędzy Agencją a Beneficjentem może być</w:t>
      </w:r>
      <w:r w:rsidR="006A2365">
        <w:t>/nie może być</w:t>
      </w:r>
      <w:r w:rsidR="006A2365">
        <w:rPr>
          <w:vertAlign w:val="superscript"/>
        </w:rPr>
        <w:t>1</w:t>
      </w:r>
      <w:r w:rsidR="00AB11E2">
        <w:t xml:space="preserve"> prowadzona przy użyc</w:t>
      </w:r>
      <w:r w:rsidR="00513E5C">
        <w:t xml:space="preserve">iu </w:t>
      </w:r>
      <w:r w:rsidR="00A2254B">
        <w:t>środków komunikacji elektronicznej</w:t>
      </w:r>
      <w:r w:rsidR="0053103A">
        <w:t>, w rozumieniu przepisów ustawy z dnia 18 lipca 2002 r. o świadczeniu usług drogą elektroniczną (Dz. U. z 2020 r. poz. 344)</w:t>
      </w:r>
      <w:r w:rsidR="009104CC">
        <w:rPr>
          <w:vertAlign w:val="superscript"/>
        </w:rPr>
        <w:t>2</w:t>
      </w:r>
      <w:r w:rsidR="0000733A">
        <w:rPr>
          <w:vertAlign w:val="superscript"/>
        </w:rPr>
        <w:t>2</w:t>
      </w:r>
      <w:r w:rsidR="003D40BB">
        <w:t>.</w:t>
      </w:r>
    </w:p>
    <w:p w14:paraId="6D4523DB" w14:textId="77777777" w:rsidR="00855C8A" w:rsidRDefault="00FC026E" w:rsidP="00593D47">
      <w:pPr>
        <w:pStyle w:val="Akapitzlist"/>
        <w:numPr>
          <w:ilvl w:val="0"/>
          <w:numId w:val="13"/>
        </w:numPr>
        <w:spacing w:before="120" w:after="120" w:line="276" w:lineRule="auto"/>
        <w:ind w:left="284" w:hanging="284"/>
        <w:jc w:val="both"/>
      </w:pPr>
      <w:r>
        <w:t>Beneficjent</w:t>
      </w:r>
      <w:r w:rsidRPr="00855C8A">
        <w:t xml:space="preserve"> </w:t>
      </w:r>
      <w:r w:rsidR="00855C8A" w:rsidRPr="00855C8A">
        <w:t xml:space="preserve">oświadcza, że </w:t>
      </w:r>
      <w:r>
        <w:t xml:space="preserve">jego </w:t>
      </w:r>
      <w:r w:rsidR="00855C8A" w:rsidRPr="00855C8A">
        <w:t>elektroniczny adres do korespondencji to: ……………………...</w:t>
      </w:r>
      <w:r w:rsidR="00855C8A">
        <w:t>.</w:t>
      </w:r>
      <w:r w:rsidR="009104CC">
        <w:rPr>
          <w:vertAlign w:val="superscript"/>
        </w:rPr>
        <w:t>2</w:t>
      </w:r>
      <w:r w:rsidR="0000733A">
        <w:rPr>
          <w:vertAlign w:val="superscript"/>
        </w:rPr>
        <w:t>2</w:t>
      </w:r>
      <w:r w:rsidR="00855C8A">
        <w:t>.</w:t>
      </w:r>
    </w:p>
    <w:p w14:paraId="107D8072" w14:textId="15974641" w:rsidR="00E10CCE" w:rsidRPr="00A030C4" w:rsidRDefault="00FB42BA" w:rsidP="00593D47">
      <w:pPr>
        <w:pStyle w:val="Akapitzlist"/>
        <w:numPr>
          <w:ilvl w:val="0"/>
          <w:numId w:val="13"/>
        </w:numPr>
        <w:spacing w:before="120" w:line="276" w:lineRule="auto"/>
        <w:ind w:left="284" w:hanging="426"/>
        <w:jc w:val="both"/>
      </w:pPr>
      <w:r w:rsidRPr="00FB42BA">
        <w:t xml:space="preserve">W przypadku, gdy Beneficjent wyrazi zgodę na </w:t>
      </w:r>
      <w:r w:rsidR="00027F0A">
        <w:t>korespondencję</w:t>
      </w:r>
      <w:r w:rsidR="00027F0A" w:rsidRPr="00FB42BA">
        <w:t xml:space="preserve"> </w:t>
      </w:r>
      <w:r w:rsidRPr="00FB42BA">
        <w:t xml:space="preserve">w formie elektronicznej, korespondencja, która zgodnie z postanowieniami umowy przesyłana jest Beneficjentowi </w:t>
      </w:r>
      <w:r>
        <w:br/>
      </w:r>
      <w:r w:rsidRPr="00FB42BA">
        <w:t>w formie pisemnej, przekazywana będzie Beneficjentowi w formie elektronicznej.</w:t>
      </w:r>
    </w:p>
    <w:p w14:paraId="39B560DE" w14:textId="77777777" w:rsidR="00654902" w:rsidRDefault="00654902" w:rsidP="008C3FF7">
      <w:pPr>
        <w:spacing w:line="276" w:lineRule="auto"/>
        <w:ind w:left="284" w:hanging="284"/>
        <w:jc w:val="center"/>
        <w:rPr>
          <w:b/>
        </w:rPr>
      </w:pPr>
    </w:p>
    <w:p w14:paraId="7E51FB1D" w14:textId="77777777" w:rsidR="00806C4A" w:rsidRPr="00A030C4" w:rsidRDefault="00806C4A" w:rsidP="008C3FF7">
      <w:pPr>
        <w:spacing w:line="276" w:lineRule="auto"/>
        <w:ind w:left="284" w:hanging="284"/>
        <w:jc w:val="center"/>
        <w:rPr>
          <w:b/>
        </w:rPr>
      </w:pPr>
      <w:r w:rsidRPr="00A030C4">
        <w:rPr>
          <w:b/>
        </w:rPr>
        <w:t xml:space="preserve">§ </w:t>
      </w:r>
      <w:r w:rsidR="00C3655F" w:rsidRPr="00A030C4">
        <w:rPr>
          <w:b/>
        </w:rPr>
        <w:t>19</w:t>
      </w:r>
    </w:p>
    <w:p w14:paraId="2A1B78E7" w14:textId="77777777" w:rsidR="00806C4A" w:rsidRPr="00A030C4" w:rsidRDefault="00D03317">
      <w:pPr>
        <w:spacing w:line="276" w:lineRule="auto"/>
        <w:jc w:val="center"/>
        <w:rPr>
          <w:b/>
        </w:rPr>
      </w:pPr>
      <w:r w:rsidRPr="00A030C4">
        <w:rPr>
          <w:b/>
        </w:rPr>
        <w:t xml:space="preserve">Środki zaskarżenia </w:t>
      </w:r>
    </w:p>
    <w:p w14:paraId="7AFA0903" w14:textId="77777777" w:rsidR="00393E5F" w:rsidRPr="00A030C4" w:rsidRDefault="00393E5F" w:rsidP="00593D47">
      <w:pPr>
        <w:pStyle w:val="Akapitzlist"/>
        <w:numPr>
          <w:ilvl w:val="0"/>
          <w:numId w:val="33"/>
        </w:numPr>
        <w:spacing w:before="120" w:after="120" w:line="276" w:lineRule="auto"/>
        <w:ind w:left="284" w:hanging="284"/>
        <w:jc w:val="both"/>
        <w:rPr>
          <w:rFonts w:eastAsia="Calibri"/>
          <w:lang w:eastAsia="en-US"/>
        </w:rPr>
      </w:pPr>
      <w:r w:rsidRPr="00A030C4">
        <w:rPr>
          <w:rFonts w:eastAsia="Calibri"/>
          <w:lang w:eastAsia="en-US"/>
        </w:rPr>
        <w:t xml:space="preserve">Beneficjentowi przysługuje jednorazowe prawo do wniesienia do Agencji prośby </w:t>
      </w:r>
      <w:r w:rsidRPr="00A030C4">
        <w:rPr>
          <w:rFonts w:eastAsia="Calibri"/>
          <w:lang w:eastAsia="en-US"/>
        </w:rPr>
        <w:br/>
        <w:t xml:space="preserve">o ponowne rozpatrzenie sprawy wraz z uzasadnieniem w zakresie rozstrzygnięcia Agencji dotyczącego: oceny wniosku o płatność, różnicy między wnioskowaną kwotą pomocy, </w:t>
      </w:r>
      <w:r w:rsidRPr="00A030C4">
        <w:rPr>
          <w:rFonts w:eastAsia="Calibri"/>
          <w:lang w:eastAsia="en-US"/>
        </w:rPr>
        <w:br/>
        <w:t>a kwotą środków zatwierdzonych do wypłaty, odmowy wypłaty całości albo części pomocy, zaistnienia przesłanek do wypowiedzenia umowy, w terminie 21 dni od dnia doręczenia Beneficjentowi pisma o danym rozstrzygnięciu.</w:t>
      </w:r>
    </w:p>
    <w:p w14:paraId="6538A2C9" w14:textId="77777777" w:rsidR="00393E5F" w:rsidRPr="00A030C4" w:rsidRDefault="00393E5F" w:rsidP="00593D47">
      <w:pPr>
        <w:pStyle w:val="Akapitzlist"/>
        <w:numPr>
          <w:ilvl w:val="0"/>
          <w:numId w:val="33"/>
        </w:numPr>
        <w:spacing w:before="120" w:after="120" w:line="276" w:lineRule="auto"/>
        <w:ind w:left="284" w:hanging="284"/>
        <w:jc w:val="both"/>
        <w:rPr>
          <w:rFonts w:eastAsia="Calibri"/>
          <w:lang w:eastAsia="en-US"/>
        </w:rPr>
      </w:pPr>
      <w:r w:rsidRPr="00A030C4">
        <w:rPr>
          <w:rFonts w:eastAsia="Calibri"/>
          <w:lang w:eastAsia="en-US"/>
        </w:rPr>
        <w:t>Szczegółowe zasady dotyczące wnoszenia przez Beneficjenta prośby o ponowne rozpatrzenie sprawy określa pismo o danym rozstrzygnięciu, przesyłane przez Agencję.</w:t>
      </w:r>
    </w:p>
    <w:p w14:paraId="48C9EC09" w14:textId="77777777" w:rsidR="00393E5F" w:rsidRPr="00A030C4" w:rsidRDefault="00393E5F" w:rsidP="00593D47">
      <w:pPr>
        <w:pStyle w:val="Akapitzlist"/>
        <w:numPr>
          <w:ilvl w:val="0"/>
          <w:numId w:val="33"/>
        </w:numPr>
        <w:spacing w:before="120" w:after="120" w:line="276" w:lineRule="auto"/>
        <w:ind w:left="284" w:hanging="284"/>
        <w:jc w:val="both"/>
        <w:rPr>
          <w:rFonts w:eastAsia="Calibri"/>
          <w:lang w:eastAsia="en-US"/>
        </w:rPr>
      </w:pPr>
      <w:r w:rsidRPr="00A030C4">
        <w:rPr>
          <w:rFonts w:eastAsia="Calibri"/>
          <w:lang w:eastAsia="en-US"/>
        </w:rPr>
        <w:t>Agencja rozstrzyga w sprawach, o których mowa w ust. 1, w terminie 30 dni od dnia wniesienia prośby o ponowne rozpatrzenie sprawy wraz z uzasadnieniem.</w:t>
      </w:r>
    </w:p>
    <w:p w14:paraId="0570E825" w14:textId="77777777" w:rsidR="00393E5F" w:rsidRPr="00A030C4" w:rsidRDefault="00393E5F" w:rsidP="00593D47">
      <w:pPr>
        <w:pStyle w:val="Akapitzlist"/>
        <w:numPr>
          <w:ilvl w:val="0"/>
          <w:numId w:val="33"/>
        </w:numPr>
        <w:spacing w:before="120" w:after="120" w:line="276" w:lineRule="auto"/>
        <w:ind w:left="284" w:hanging="284"/>
        <w:jc w:val="both"/>
        <w:rPr>
          <w:rFonts w:eastAsia="Calibri"/>
          <w:lang w:eastAsia="en-US"/>
        </w:rPr>
      </w:pPr>
      <w:r w:rsidRPr="00A030C4">
        <w:rPr>
          <w:rFonts w:eastAsia="Calibri"/>
          <w:lang w:eastAsia="en-US"/>
        </w:rPr>
        <w:t xml:space="preserve">Beneficjent zobowiązany jest do złożenia uzupełnień lub wyjaśnień w terminie 14 dni od dnia doręczenia wezwania do złożenia uzupełnień lub wyjaśnień. </w:t>
      </w:r>
    </w:p>
    <w:p w14:paraId="578682DF" w14:textId="77777777" w:rsidR="00393E5F" w:rsidRPr="00A030C4" w:rsidRDefault="00393E5F" w:rsidP="00593D47">
      <w:pPr>
        <w:pStyle w:val="Akapitzlist"/>
        <w:numPr>
          <w:ilvl w:val="0"/>
          <w:numId w:val="33"/>
        </w:numPr>
        <w:spacing w:before="120" w:after="120" w:line="276" w:lineRule="auto"/>
        <w:ind w:left="284" w:hanging="284"/>
        <w:jc w:val="both"/>
        <w:rPr>
          <w:rFonts w:eastAsia="Calibri"/>
          <w:lang w:eastAsia="en-US"/>
        </w:rPr>
      </w:pPr>
      <w:r w:rsidRPr="00A030C4">
        <w:rPr>
          <w:rFonts w:eastAsia="Calibri"/>
          <w:lang w:eastAsia="en-US"/>
        </w:rPr>
        <w:t>Jeżeli Beneficjent nie złożył uzupełnień lub wyjaśnień w terminie, o którym mowa w ust. 4, Agencja rozpatr</w:t>
      </w:r>
      <w:r w:rsidR="00C86384">
        <w:rPr>
          <w:rFonts w:eastAsia="Calibri"/>
          <w:lang w:eastAsia="en-US"/>
        </w:rPr>
        <w:t>uje</w:t>
      </w:r>
      <w:r w:rsidRPr="00A030C4">
        <w:rPr>
          <w:rFonts w:eastAsia="Calibri"/>
          <w:lang w:eastAsia="en-US"/>
        </w:rPr>
        <w:t xml:space="preserve"> prośb</w:t>
      </w:r>
      <w:r w:rsidR="00C86384">
        <w:rPr>
          <w:rFonts w:eastAsia="Calibri"/>
          <w:lang w:eastAsia="en-US"/>
        </w:rPr>
        <w:t>ę</w:t>
      </w:r>
      <w:r w:rsidRPr="00A030C4">
        <w:rPr>
          <w:rFonts w:eastAsia="Calibri"/>
          <w:lang w:eastAsia="en-US"/>
        </w:rPr>
        <w:t xml:space="preserve"> o ponowne rozpatrzenie sprawy w oparciu o posiadane dokumenty. </w:t>
      </w:r>
    </w:p>
    <w:p w14:paraId="5E577E06" w14:textId="77777777" w:rsidR="00393E5F" w:rsidRPr="00A030C4" w:rsidRDefault="00393E5F" w:rsidP="00593D47">
      <w:pPr>
        <w:pStyle w:val="Akapitzlist"/>
        <w:numPr>
          <w:ilvl w:val="0"/>
          <w:numId w:val="33"/>
        </w:numPr>
        <w:spacing w:before="120" w:after="120" w:line="276" w:lineRule="auto"/>
        <w:ind w:left="284" w:hanging="284"/>
        <w:jc w:val="both"/>
        <w:rPr>
          <w:rFonts w:eastAsia="Calibri"/>
          <w:lang w:eastAsia="en-US"/>
        </w:rPr>
      </w:pPr>
      <w:r w:rsidRPr="00A030C4">
        <w:rPr>
          <w:rFonts w:eastAsia="Calibri"/>
          <w:lang w:eastAsia="en-US"/>
        </w:rPr>
        <w:t xml:space="preserve">Wezwanie Beneficjenta do złożenia uzupełnień lub wyjaśnień wstrzymuje bieg terminu, </w:t>
      </w:r>
      <w:r w:rsidR="001B3D48" w:rsidRPr="00A030C4">
        <w:rPr>
          <w:rFonts w:eastAsia="Calibri"/>
          <w:lang w:eastAsia="en-US"/>
        </w:rPr>
        <w:br/>
      </w:r>
      <w:r w:rsidR="001457AA" w:rsidRPr="00A030C4">
        <w:rPr>
          <w:rFonts w:eastAsia="Calibri"/>
          <w:lang w:eastAsia="en-US"/>
        </w:rPr>
        <w:t xml:space="preserve">o </w:t>
      </w:r>
      <w:r w:rsidRPr="00A030C4">
        <w:rPr>
          <w:rFonts w:eastAsia="Calibri"/>
          <w:lang w:eastAsia="en-US"/>
        </w:rPr>
        <w:t xml:space="preserve">którym mowa w ust. 3, do czasu uzyskania tych uzupełnień lub wyjaśnień lub upływu terminu, o którym mowa w ust. 4. </w:t>
      </w:r>
    </w:p>
    <w:p w14:paraId="5D8AA44A" w14:textId="77777777" w:rsidR="00393E5F" w:rsidRPr="00A030C4" w:rsidRDefault="00393E5F" w:rsidP="00593D47">
      <w:pPr>
        <w:pStyle w:val="Akapitzlist"/>
        <w:numPr>
          <w:ilvl w:val="0"/>
          <w:numId w:val="33"/>
        </w:numPr>
        <w:spacing w:before="120" w:after="120" w:line="276" w:lineRule="auto"/>
        <w:ind w:left="284" w:hanging="284"/>
        <w:jc w:val="both"/>
        <w:rPr>
          <w:rFonts w:eastAsia="Calibri"/>
          <w:lang w:eastAsia="en-US"/>
        </w:rPr>
      </w:pPr>
      <w:r w:rsidRPr="00A030C4">
        <w:rPr>
          <w:rFonts w:eastAsia="Calibri"/>
          <w:lang w:eastAsia="en-US"/>
        </w:rPr>
        <w:t>Jeżeli w trakcie rozpatrywania prośby o ponowne rozpatrzenie sprawy niezbędne jest uzyskanie dodatkowych wyjaśnień lub opinii innego podmiotu lub przeprowadzenie czynności kontrolnych, termin, o którym mowa w ust. 3</w:t>
      </w:r>
      <w:r w:rsidR="00BE4522" w:rsidRPr="00A030C4">
        <w:rPr>
          <w:rFonts w:eastAsia="Calibri"/>
          <w:lang w:eastAsia="en-US"/>
        </w:rPr>
        <w:t>,</w:t>
      </w:r>
      <w:r w:rsidRPr="00A030C4">
        <w:rPr>
          <w:rFonts w:eastAsia="Calibri"/>
          <w:lang w:eastAsia="en-US"/>
        </w:rPr>
        <w:t xml:space="preserve"> wydłuża się o czas niezbędny do </w:t>
      </w:r>
      <w:r w:rsidRPr="00A030C4">
        <w:rPr>
          <w:rFonts w:eastAsia="Calibri"/>
          <w:lang w:eastAsia="en-US"/>
        </w:rPr>
        <w:lastRenderedPageBreak/>
        <w:t xml:space="preserve">uzyskania tych wyjaśnień lub opinii lub podpisania lub odmowy podpisania raportu </w:t>
      </w:r>
      <w:r w:rsidRPr="00A030C4">
        <w:rPr>
          <w:rFonts w:eastAsia="Calibri"/>
          <w:lang w:eastAsia="en-US"/>
        </w:rPr>
        <w:br/>
        <w:t>z czynności kontrolnych, o czym Agencja informuje Beneficjenta.</w:t>
      </w:r>
    </w:p>
    <w:p w14:paraId="2ACD8B3E" w14:textId="77777777" w:rsidR="00CB11AC" w:rsidRPr="00A030C4" w:rsidRDefault="00393E5F" w:rsidP="00593D47">
      <w:pPr>
        <w:pStyle w:val="Akapitzlist"/>
        <w:numPr>
          <w:ilvl w:val="0"/>
          <w:numId w:val="33"/>
        </w:numPr>
        <w:spacing w:before="120" w:after="120" w:line="276" w:lineRule="auto"/>
        <w:ind w:left="284" w:hanging="284"/>
        <w:jc w:val="both"/>
        <w:rPr>
          <w:rFonts w:eastAsia="Calibri"/>
          <w:lang w:eastAsia="en-US"/>
        </w:rPr>
      </w:pPr>
      <w:r w:rsidRPr="00A030C4">
        <w:rPr>
          <w:rFonts w:eastAsia="Calibri"/>
          <w:lang w:eastAsia="en-US"/>
        </w:rPr>
        <w:t>Termin, o którym mowa w ust. 4, uważa się za zachowany, jeżeli przed jego upływem nadano pismo w polskiej placówce pocztowej operatora wyznaczonego</w:t>
      </w:r>
      <w:r w:rsidR="002C1D98" w:rsidRPr="00A030C4">
        <w:t xml:space="preserve"> w rozumieniu przepisów prawa pocztowego</w:t>
      </w:r>
      <w:r w:rsidRPr="00A030C4">
        <w:rPr>
          <w:rFonts w:eastAsia="Calibri"/>
          <w:lang w:eastAsia="en-US"/>
        </w:rPr>
        <w:t xml:space="preserve"> albo złożono w Agencji</w:t>
      </w:r>
      <w:r w:rsidR="00CB11AC">
        <w:rPr>
          <w:rFonts w:eastAsia="Calibri"/>
          <w:lang w:eastAsia="en-US"/>
        </w:rPr>
        <w:t>, a w przypadku złożenia uzupełnień lub wyjaśnień w formie dokumentu elektronicznego na elektroniczną skrzynkę podawczą</w:t>
      </w:r>
      <w:r w:rsidR="004C43FE">
        <w:rPr>
          <w:rFonts w:eastAsia="Calibri"/>
          <w:lang w:eastAsia="en-US"/>
        </w:rPr>
        <w:t xml:space="preserve"> Agencji</w:t>
      </w:r>
      <w:r w:rsidR="00CB11AC">
        <w:rPr>
          <w:rFonts w:eastAsia="Calibri"/>
          <w:lang w:eastAsia="en-US"/>
        </w:rPr>
        <w:t xml:space="preserve">, o terminowości ich złożenia decyduje </w:t>
      </w:r>
      <w:r w:rsidR="00F56EBC">
        <w:rPr>
          <w:rFonts w:eastAsia="Calibri"/>
          <w:lang w:eastAsia="en-US"/>
        </w:rPr>
        <w:t xml:space="preserve">data </w:t>
      </w:r>
      <w:r w:rsidR="00CB11AC">
        <w:rPr>
          <w:rFonts w:eastAsia="Calibri"/>
          <w:lang w:eastAsia="en-US"/>
        </w:rPr>
        <w:t xml:space="preserve">wprowadzenia </w:t>
      </w:r>
      <w:r w:rsidR="00F56EBC" w:rsidRPr="00F56EBC">
        <w:rPr>
          <w:rFonts w:eastAsia="Calibri"/>
          <w:lang w:eastAsia="en-US"/>
        </w:rPr>
        <w:t>dokumentu elektronicznego</w:t>
      </w:r>
      <w:r w:rsidR="00CB11AC">
        <w:rPr>
          <w:rFonts w:eastAsia="Calibri"/>
          <w:lang w:eastAsia="en-US"/>
        </w:rPr>
        <w:t xml:space="preserve"> do systemu teleinformatycznego Agencji</w:t>
      </w:r>
      <w:r w:rsidR="00F56EBC">
        <w:rPr>
          <w:rFonts w:eastAsia="Calibri"/>
          <w:lang w:eastAsia="en-US"/>
        </w:rPr>
        <w:t xml:space="preserve">, natomiast w przypadku wniesienia w postaci </w:t>
      </w:r>
      <w:r w:rsidR="007D124D">
        <w:rPr>
          <w:rFonts w:eastAsia="Calibri"/>
          <w:lang w:eastAsia="en-US"/>
        </w:rPr>
        <w:t xml:space="preserve">elektronicznej </w:t>
      </w:r>
      <w:r w:rsidR="007D124D" w:rsidRPr="007D124D">
        <w:rPr>
          <w:rFonts w:eastAsia="Calibri"/>
          <w:lang w:eastAsia="en-US"/>
        </w:rPr>
        <w:t xml:space="preserve">na adres do doręczeń elektronicznych o terminowości decyduje dzień wystawienia dowodu otrzymania, o którym mowa w art. 41 ustawy </w:t>
      </w:r>
      <w:r w:rsidR="00654902">
        <w:rPr>
          <w:rFonts w:eastAsia="Calibri"/>
          <w:lang w:eastAsia="en-US"/>
        </w:rPr>
        <w:br/>
      </w:r>
      <w:r w:rsidR="007D124D" w:rsidRPr="007D124D">
        <w:rPr>
          <w:rFonts w:eastAsia="Calibri"/>
          <w:lang w:eastAsia="en-US"/>
        </w:rPr>
        <w:t>o doręczeniach elektronicznych</w:t>
      </w:r>
      <w:r w:rsidR="00CB11AC" w:rsidRPr="00A030C4">
        <w:rPr>
          <w:rFonts w:eastAsia="Calibri"/>
          <w:lang w:eastAsia="en-US"/>
        </w:rPr>
        <w:t>.</w:t>
      </w:r>
    </w:p>
    <w:p w14:paraId="2A6393A1" w14:textId="77777777" w:rsidR="00393E5F" w:rsidRPr="00CB11AC" w:rsidRDefault="00393E5F" w:rsidP="00593D47">
      <w:pPr>
        <w:pStyle w:val="Akapitzlist"/>
        <w:numPr>
          <w:ilvl w:val="0"/>
          <w:numId w:val="33"/>
        </w:numPr>
        <w:spacing w:before="120" w:after="120" w:line="276" w:lineRule="auto"/>
        <w:ind w:left="284" w:hanging="284"/>
        <w:jc w:val="both"/>
        <w:rPr>
          <w:rFonts w:eastAsia="Calibri"/>
          <w:lang w:eastAsia="en-US"/>
        </w:rPr>
      </w:pPr>
      <w:r w:rsidRPr="00CB11AC">
        <w:rPr>
          <w:rFonts w:eastAsia="Calibri"/>
          <w:lang w:eastAsia="en-US"/>
        </w:rPr>
        <w:t xml:space="preserve">Złożenie prośby o ponowne rozpatrzenie sprawy po upływie terminu, o którym mowa </w:t>
      </w:r>
      <w:r w:rsidRPr="00CB11AC">
        <w:rPr>
          <w:rFonts w:eastAsia="Calibri"/>
          <w:lang w:eastAsia="en-US"/>
        </w:rPr>
        <w:br/>
        <w:t>w ust. 1, skutkuje pozostawieniem prośby o ponowne rozpatrzenie sprawy bez rozpatrzenia lub skierowaniem sprawy do windykacji, w przypadku konieczności odzyskania wypłaconej Beneficjentowi kwoty pomocy.</w:t>
      </w:r>
    </w:p>
    <w:p w14:paraId="4923539D" w14:textId="77777777" w:rsidR="00393E5F" w:rsidRPr="00A030C4" w:rsidRDefault="00393E5F" w:rsidP="00593D47">
      <w:pPr>
        <w:pStyle w:val="Akapitzlist"/>
        <w:numPr>
          <w:ilvl w:val="0"/>
          <w:numId w:val="33"/>
        </w:numPr>
        <w:spacing w:before="120" w:after="120" w:line="276" w:lineRule="auto"/>
        <w:ind w:left="284" w:hanging="426"/>
        <w:jc w:val="both"/>
        <w:rPr>
          <w:rFonts w:eastAsia="Calibri"/>
          <w:lang w:eastAsia="en-US"/>
        </w:rPr>
      </w:pPr>
      <w:r w:rsidRPr="00A030C4">
        <w:rPr>
          <w:rFonts w:eastAsia="Calibri"/>
          <w:lang w:eastAsia="en-US"/>
        </w:rPr>
        <w:t>Wszystkie spory pomiędzy Agencją a Beneficjentem rozstrzygane będą przez sąd powszechny właściwy dla siedziby Agencji.</w:t>
      </w:r>
    </w:p>
    <w:p w14:paraId="00A57386" w14:textId="77777777" w:rsidR="00267700" w:rsidRDefault="00267700" w:rsidP="001E7B56">
      <w:pPr>
        <w:spacing w:line="276" w:lineRule="auto"/>
        <w:jc w:val="center"/>
        <w:rPr>
          <w:b/>
        </w:rPr>
      </w:pPr>
    </w:p>
    <w:p w14:paraId="6B4B9CDA" w14:textId="77777777" w:rsidR="00E51054" w:rsidRPr="00E51054" w:rsidRDefault="00E51054" w:rsidP="001E7B56">
      <w:pPr>
        <w:spacing w:line="276" w:lineRule="auto"/>
        <w:jc w:val="center"/>
        <w:rPr>
          <w:b/>
        </w:rPr>
      </w:pPr>
      <w:r w:rsidRPr="00E51054">
        <w:rPr>
          <w:b/>
        </w:rPr>
        <w:t xml:space="preserve">§ </w:t>
      </w:r>
      <w:r>
        <w:rPr>
          <w:b/>
        </w:rPr>
        <w:t>20</w:t>
      </w:r>
    </w:p>
    <w:p w14:paraId="4ECD49D6" w14:textId="77777777" w:rsidR="00E51054" w:rsidRPr="00E51054" w:rsidRDefault="00E51054" w:rsidP="001E7B56">
      <w:pPr>
        <w:spacing w:line="276" w:lineRule="auto"/>
        <w:jc w:val="center"/>
        <w:rPr>
          <w:b/>
        </w:rPr>
      </w:pPr>
      <w:r w:rsidRPr="00E51054">
        <w:rPr>
          <w:b/>
        </w:rPr>
        <w:t>Ochrona danych osobowych</w:t>
      </w:r>
    </w:p>
    <w:p w14:paraId="34966D49" w14:textId="77777777" w:rsidR="00E51054" w:rsidRPr="00E51054" w:rsidRDefault="00E51054" w:rsidP="00E51054">
      <w:pPr>
        <w:spacing w:before="120" w:line="276" w:lineRule="auto"/>
        <w:jc w:val="both"/>
      </w:pPr>
      <w:r w:rsidRPr="00E51054">
        <w:t xml:space="preserve">W dniu zawarcia umowy Beneficjentowi zostanie przekazana informacja o przetwarzaniu danych osobowych na formularzu określonym w załączniku nr </w:t>
      </w:r>
      <w:r w:rsidR="001A34A6">
        <w:t>8</w:t>
      </w:r>
      <w:r w:rsidRPr="00E51054">
        <w:t xml:space="preserve"> do umowy.</w:t>
      </w:r>
    </w:p>
    <w:p w14:paraId="664D972C" w14:textId="77777777" w:rsidR="00267700" w:rsidRDefault="00267700" w:rsidP="002A2A0A">
      <w:pPr>
        <w:spacing w:before="120" w:line="276" w:lineRule="auto"/>
        <w:jc w:val="center"/>
        <w:rPr>
          <w:b/>
        </w:rPr>
      </w:pPr>
    </w:p>
    <w:p w14:paraId="09EB5B7F" w14:textId="77777777" w:rsidR="00806C4A" w:rsidRPr="00A030C4" w:rsidRDefault="00C02BE0" w:rsidP="002A2A0A">
      <w:pPr>
        <w:spacing w:before="120" w:line="276" w:lineRule="auto"/>
        <w:jc w:val="center"/>
        <w:rPr>
          <w:b/>
        </w:rPr>
      </w:pPr>
      <w:r w:rsidRPr="00A030C4">
        <w:rPr>
          <w:b/>
        </w:rPr>
        <w:t xml:space="preserve">§ </w:t>
      </w:r>
      <w:r w:rsidR="002D70FF" w:rsidRPr="00A030C4">
        <w:rPr>
          <w:b/>
        </w:rPr>
        <w:t>2</w:t>
      </w:r>
      <w:r w:rsidR="00E51054">
        <w:rPr>
          <w:b/>
        </w:rPr>
        <w:t>1</w:t>
      </w:r>
    </w:p>
    <w:p w14:paraId="2521BFAD" w14:textId="77777777" w:rsidR="00806C4A" w:rsidRPr="00A030C4" w:rsidRDefault="00806C4A">
      <w:pPr>
        <w:spacing w:line="276" w:lineRule="auto"/>
        <w:jc w:val="center"/>
        <w:rPr>
          <w:b/>
        </w:rPr>
      </w:pPr>
      <w:r w:rsidRPr="00A030C4">
        <w:rPr>
          <w:b/>
        </w:rPr>
        <w:t>Akty prawne mające zastosowanie</w:t>
      </w:r>
    </w:p>
    <w:p w14:paraId="1AC30D97" w14:textId="77777777" w:rsidR="00806C4A" w:rsidRPr="00A030C4" w:rsidRDefault="00806C4A">
      <w:pPr>
        <w:spacing w:before="120" w:after="120" w:line="276" w:lineRule="auto"/>
        <w:jc w:val="both"/>
      </w:pPr>
      <w:r w:rsidRPr="00A030C4">
        <w:t>W sprawach nieuregulowanych umową mają w szczególności zastosowanie przepisy:</w:t>
      </w:r>
    </w:p>
    <w:p w14:paraId="47ED271B" w14:textId="77777777" w:rsidR="00041DBC" w:rsidRPr="00A030C4" w:rsidRDefault="00041DBC" w:rsidP="00593D47">
      <w:pPr>
        <w:pStyle w:val="Akapitzlist"/>
        <w:numPr>
          <w:ilvl w:val="0"/>
          <w:numId w:val="30"/>
        </w:numPr>
        <w:spacing w:before="120" w:after="120" w:line="276" w:lineRule="auto"/>
        <w:ind w:left="426" w:hanging="284"/>
        <w:jc w:val="both"/>
        <w:rPr>
          <w:bCs/>
        </w:rPr>
      </w:pPr>
      <w:r w:rsidRPr="00A030C4">
        <w:rPr>
          <w:bCs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</w:t>
      </w:r>
      <w:r w:rsidR="0062634C" w:rsidRPr="00A030C4">
        <w:rPr>
          <w:bCs/>
        </w:rPr>
        <w:t>E</w:t>
      </w:r>
      <w:r w:rsidRPr="00A030C4">
        <w:rPr>
          <w:bCs/>
        </w:rPr>
        <w:t>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</w:t>
      </w:r>
      <w:r w:rsidR="0048144D" w:rsidRPr="00A030C4">
        <w:rPr>
          <w:bCs/>
        </w:rPr>
        <w:t> </w:t>
      </w:r>
      <w:r w:rsidRPr="00A030C4">
        <w:rPr>
          <w:bCs/>
        </w:rPr>
        <w:t>Rybackiego oraz uchylającego rozporządzenie Rady (WE) nr 1083/2006 (Dz. Urz. UE L 347 z 20.12.2013, str. 320</w:t>
      </w:r>
      <w:r w:rsidR="00E26BB5" w:rsidRPr="00A030C4">
        <w:rPr>
          <w:bCs/>
        </w:rPr>
        <w:t>,</w:t>
      </w:r>
      <w:r w:rsidRPr="00A030C4">
        <w:rPr>
          <w:bCs/>
        </w:rPr>
        <w:t xml:space="preserve"> </w:t>
      </w:r>
      <w:r w:rsidR="00AA21EF">
        <w:rPr>
          <w:bCs/>
        </w:rPr>
        <w:br/>
      </w:r>
      <w:r w:rsidRPr="00A030C4">
        <w:rPr>
          <w:bCs/>
        </w:rPr>
        <w:t>z późn. zm.);</w:t>
      </w:r>
    </w:p>
    <w:p w14:paraId="70021B0F" w14:textId="77777777" w:rsidR="00041DBC" w:rsidRPr="00A030C4" w:rsidRDefault="00041DBC" w:rsidP="00593D47">
      <w:pPr>
        <w:pStyle w:val="Akapitzlist"/>
        <w:numPr>
          <w:ilvl w:val="0"/>
          <w:numId w:val="30"/>
        </w:numPr>
        <w:spacing w:before="120" w:after="120" w:line="276" w:lineRule="auto"/>
        <w:ind w:left="426" w:hanging="284"/>
        <w:jc w:val="both"/>
        <w:rPr>
          <w:bCs/>
        </w:rPr>
      </w:pPr>
      <w:r w:rsidRPr="00A030C4">
        <w:rPr>
          <w:bCs/>
        </w:rPr>
        <w:t>rozporządzenia Parlamentu Europejskiego i Rady (UE) nr 1305/2013 z dnia 17 grudnia 2013 r. w sprawie wsparcia rozwoju obszarów wiejskich przez Europejski Fundusz Rolny na rzecz Rozwoju Obszarów Wiejskich (EFRROW) i uchylającego rozporządzenie Rady (WE) nr 1698/2005 (Dz. Urz. UE L 347 z 20.12.2013, str. 487, z</w:t>
      </w:r>
      <w:r w:rsidR="0048144D" w:rsidRPr="00A030C4">
        <w:rPr>
          <w:bCs/>
        </w:rPr>
        <w:t> </w:t>
      </w:r>
      <w:r w:rsidRPr="00A030C4">
        <w:rPr>
          <w:bCs/>
        </w:rPr>
        <w:t>późn. zm.);</w:t>
      </w:r>
    </w:p>
    <w:p w14:paraId="1BD51001" w14:textId="77777777" w:rsidR="00041DBC" w:rsidRPr="00A030C4" w:rsidRDefault="00041DBC" w:rsidP="00593D47">
      <w:pPr>
        <w:pStyle w:val="Akapitzlist"/>
        <w:numPr>
          <w:ilvl w:val="0"/>
          <w:numId w:val="30"/>
        </w:numPr>
        <w:spacing w:before="120" w:after="120" w:line="276" w:lineRule="auto"/>
        <w:ind w:left="426" w:hanging="284"/>
        <w:jc w:val="both"/>
        <w:rPr>
          <w:bCs/>
        </w:rPr>
      </w:pPr>
      <w:r w:rsidRPr="00A030C4">
        <w:rPr>
          <w:bCs/>
        </w:rPr>
        <w:lastRenderedPageBreak/>
        <w:t>rozporządzenia Parlamentu Europejskiego i Rady (UE) nr 1306/2013 z dnia 17 grudnia 2013 r. w sprawie finansowania wspólnej polityki rolnej, zarządzania nią i</w:t>
      </w:r>
      <w:r w:rsidR="0048144D" w:rsidRPr="00A030C4">
        <w:rPr>
          <w:bCs/>
        </w:rPr>
        <w:t> </w:t>
      </w:r>
      <w:r w:rsidRPr="00A030C4">
        <w:rPr>
          <w:bCs/>
        </w:rPr>
        <w:t>monitorowania jej oraz uchylającego rozporządzenia Rady (EWG) nr 352/78, (WE) nr</w:t>
      </w:r>
      <w:r w:rsidR="0048144D" w:rsidRPr="00A030C4">
        <w:rPr>
          <w:bCs/>
        </w:rPr>
        <w:t> </w:t>
      </w:r>
      <w:r w:rsidRPr="00A030C4">
        <w:rPr>
          <w:bCs/>
        </w:rPr>
        <w:t>165/94, (WE) nr 2799/98, (WE) nr 814/2000, (WE) nr 1290/2005 i (WE) nr</w:t>
      </w:r>
      <w:r w:rsidR="0048144D" w:rsidRPr="00A030C4">
        <w:rPr>
          <w:bCs/>
        </w:rPr>
        <w:t> </w:t>
      </w:r>
      <w:r w:rsidRPr="00A030C4">
        <w:rPr>
          <w:bCs/>
        </w:rPr>
        <w:t>485/2008 (Dz. Urz. UE L 347 z 20.12.2013, str. 549, z późn. zm.);</w:t>
      </w:r>
    </w:p>
    <w:p w14:paraId="57D3AC16" w14:textId="77777777" w:rsidR="00C256BD" w:rsidRPr="00A030C4" w:rsidRDefault="00557280" w:rsidP="00593D47">
      <w:pPr>
        <w:pStyle w:val="Akapitzlist"/>
        <w:numPr>
          <w:ilvl w:val="0"/>
          <w:numId w:val="30"/>
        </w:numPr>
        <w:spacing w:before="120" w:after="120" w:line="276" w:lineRule="auto"/>
        <w:ind w:left="426" w:hanging="284"/>
        <w:jc w:val="both"/>
        <w:rPr>
          <w:bCs/>
        </w:rPr>
      </w:pPr>
      <w:r w:rsidRPr="00A030C4">
        <w:rPr>
          <w:bCs/>
        </w:rPr>
        <w:t>r</w:t>
      </w:r>
      <w:r w:rsidR="00C256BD" w:rsidRPr="00A030C4">
        <w:rPr>
          <w:bCs/>
        </w:rPr>
        <w:t xml:space="preserve">ozporządzenia Parlamentu Europejskiego i Rady (UE) 2016/679 z dnia </w:t>
      </w:r>
      <w:r w:rsidR="007C739F" w:rsidRPr="00A030C4">
        <w:rPr>
          <w:bCs/>
        </w:rPr>
        <w:t xml:space="preserve">27 kwietnia </w:t>
      </w:r>
      <w:r w:rsidR="00AA21EF">
        <w:rPr>
          <w:bCs/>
        </w:rPr>
        <w:br/>
      </w:r>
      <w:r w:rsidR="007C739F" w:rsidRPr="00A030C4">
        <w:rPr>
          <w:bCs/>
        </w:rPr>
        <w:t>2016</w:t>
      </w:r>
      <w:r w:rsidR="00AC1406" w:rsidRPr="00A030C4">
        <w:rPr>
          <w:bCs/>
        </w:rPr>
        <w:t xml:space="preserve"> </w:t>
      </w:r>
      <w:r w:rsidR="007C739F" w:rsidRPr="00A030C4">
        <w:rPr>
          <w:bCs/>
        </w:rPr>
        <w:t>r. w sprawie ochrony osób fizycznych w związku z</w:t>
      </w:r>
      <w:r w:rsidR="00C256BD" w:rsidRPr="00A030C4">
        <w:rPr>
          <w:bCs/>
        </w:rPr>
        <w:t xml:space="preserve"> p</w:t>
      </w:r>
      <w:r w:rsidR="007C739F" w:rsidRPr="00A030C4">
        <w:rPr>
          <w:bCs/>
        </w:rPr>
        <w:t>rzetwarzaniem</w:t>
      </w:r>
      <w:r w:rsidR="00C256BD" w:rsidRPr="00A030C4">
        <w:rPr>
          <w:bCs/>
        </w:rPr>
        <w:t xml:space="preserve"> danych osobowych i w sprawie swobodnego przepływu takich danych oraz uchylenia dyrektywy </w:t>
      </w:r>
      <w:r w:rsidR="00130BB4" w:rsidRPr="00A030C4">
        <w:rPr>
          <w:bCs/>
        </w:rPr>
        <w:t>95</w:t>
      </w:r>
      <w:r w:rsidR="00C256BD" w:rsidRPr="00A030C4">
        <w:rPr>
          <w:bCs/>
        </w:rPr>
        <w:t>/46/WE (ogólne rozporządzenie o ochronie danych)</w:t>
      </w:r>
      <w:r w:rsidR="00B358A1" w:rsidRPr="00A030C4">
        <w:rPr>
          <w:bCs/>
        </w:rPr>
        <w:t xml:space="preserve"> </w:t>
      </w:r>
      <w:r w:rsidR="00C256BD" w:rsidRPr="00A030C4">
        <w:rPr>
          <w:bCs/>
        </w:rPr>
        <w:t>(Dz. Urz. UE L 119 z 04.05.2016, str. 1</w:t>
      </w:r>
      <w:r w:rsidR="00AC1406" w:rsidRPr="00A030C4">
        <w:rPr>
          <w:bCs/>
        </w:rPr>
        <w:t xml:space="preserve"> </w:t>
      </w:r>
      <w:r w:rsidR="00D303C0">
        <w:rPr>
          <w:bCs/>
        </w:rPr>
        <w:t>z późn. zm</w:t>
      </w:r>
      <w:r w:rsidR="00C256BD" w:rsidRPr="00A030C4">
        <w:rPr>
          <w:bCs/>
        </w:rPr>
        <w:t>);</w:t>
      </w:r>
    </w:p>
    <w:p w14:paraId="6E7DAAE5" w14:textId="77777777" w:rsidR="00041DBC" w:rsidRPr="00A030C4" w:rsidRDefault="00041DBC" w:rsidP="00593D47">
      <w:pPr>
        <w:pStyle w:val="Akapitzlist"/>
        <w:numPr>
          <w:ilvl w:val="0"/>
          <w:numId w:val="30"/>
        </w:numPr>
        <w:tabs>
          <w:tab w:val="left" w:pos="709"/>
        </w:tabs>
        <w:spacing w:before="120" w:after="120" w:line="276" w:lineRule="auto"/>
        <w:ind w:left="426" w:hanging="284"/>
        <w:jc w:val="both"/>
        <w:rPr>
          <w:bCs/>
        </w:rPr>
      </w:pPr>
      <w:r w:rsidRPr="00A030C4">
        <w:rPr>
          <w:bCs/>
        </w:rPr>
        <w:t xml:space="preserve">rozporządzenia delegowanego Komisji (UE) nr 640/2014 z dnia 11 marca 2014 r. uzupełniającego rozporządzenie Parlamentu Europejskiego i Rady (UE) nr 1306/2013 </w:t>
      </w:r>
      <w:r w:rsidR="00B75BDA" w:rsidRPr="00A030C4">
        <w:rPr>
          <w:bCs/>
        </w:rPr>
        <w:br/>
      </w:r>
      <w:r w:rsidRPr="00A030C4">
        <w:rPr>
          <w:bCs/>
        </w:rPr>
        <w:t>w odniesieniu do zintegrowanego systemu zarządzania i kontroli oraz warunków odmowy lub wycofania płatności oraz do kar administracyjnych mających zastosowanie do płatności bezpośrednich, wsparcia rozwoju obszarów wiejskich oraz zasady wzajemnej zgodności (Dz. Urz. UE L 181 z 20.06.2014, str. 48</w:t>
      </w:r>
      <w:r w:rsidR="00145B9E" w:rsidRPr="00A030C4">
        <w:rPr>
          <w:bCs/>
        </w:rPr>
        <w:t>, z późn. zm.</w:t>
      </w:r>
      <w:r w:rsidRPr="00A030C4">
        <w:rPr>
          <w:bCs/>
        </w:rPr>
        <w:t>);</w:t>
      </w:r>
    </w:p>
    <w:p w14:paraId="66120A66" w14:textId="77777777" w:rsidR="00041DBC" w:rsidRPr="00A030C4" w:rsidRDefault="00041DBC" w:rsidP="00593D47">
      <w:pPr>
        <w:pStyle w:val="Akapitzlist"/>
        <w:numPr>
          <w:ilvl w:val="0"/>
          <w:numId w:val="30"/>
        </w:numPr>
        <w:tabs>
          <w:tab w:val="left" w:pos="709"/>
        </w:tabs>
        <w:spacing w:before="120" w:after="120" w:line="276" w:lineRule="auto"/>
        <w:ind w:left="426" w:hanging="284"/>
        <w:jc w:val="both"/>
        <w:rPr>
          <w:bCs/>
        </w:rPr>
      </w:pPr>
      <w:r w:rsidRPr="00A030C4">
        <w:rPr>
          <w:bCs/>
        </w:rPr>
        <w:t xml:space="preserve">rozporządzenia wykonawczego Komisji (UE) nr 808/2014 z dnia 17 lipca 2014 r. ustanawiającego zasady stosowania rozporządzenia Parlamentu Europejskiego i Rady (UE) nr 1305/2013 w sprawie wsparcia rozwoju obszarów wiejskich przez Europejski Fundusz Rolny na rzecz Rozwoju Obszarów Wiejskich (EFRROW) (Dz. Urz. UE L 227 </w:t>
      </w:r>
      <w:r w:rsidR="00CE2E0C">
        <w:rPr>
          <w:bCs/>
        </w:rPr>
        <w:br/>
      </w:r>
      <w:r w:rsidRPr="00A030C4">
        <w:rPr>
          <w:bCs/>
        </w:rPr>
        <w:t>z 31.07.2014, str. 18</w:t>
      </w:r>
      <w:r w:rsidR="00E26BB5" w:rsidRPr="00A030C4">
        <w:rPr>
          <w:bCs/>
        </w:rPr>
        <w:t>,</w:t>
      </w:r>
      <w:r w:rsidRPr="00A030C4">
        <w:rPr>
          <w:bCs/>
        </w:rPr>
        <w:t xml:space="preserve"> z późn. zm.);</w:t>
      </w:r>
    </w:p>
    <w:p w14:paraId="5D25EAF5" w14:textId="77777777" w:rsidR="00041DBC" w:rsidRPr="00A030C4" w:rsidRDefault="00041DBC" w:rsidP="00593D47">
      <w:pPr>
        <w:pStyle w:val="Akapitzlist"/>
        <w:numPr>
          <w:ilvl w:val="0"/>
          <w:numId w:val="30"/>
        </w:numPr>
        <w:spacing w:before="120" w:after="120" w:line="276" w:lineRule="auto"/>
        <w:ind w:left="426" w:hanging="284"/>
        <w:jc w:val="both"/>
        <w:rPr>
          <w:bCs/>
        </w:rPr>
      </w:pPr>
      <w:r w:rsidRPr="00A030C4">
        <w:rPr>
          <w:bCs/>
        </w:rPr>
        <w:t>rozporządzenia wykonawczego Komisji (UE) nr 809/2014 z dnia 17 lipca 2014 r. ustanawiającego zasady stosowania rozporządzenia Parlamentu Europejskiego i Rady (UE) nr 1306/2013 w odniesieniu do zintegrowanego systemu zarządzania i kontroli, środków rozwoju obszarów wiejskich oraz zasady wzajemnej zgodności (Dz. Urz. UE L 227 z 31.07.2014, str. 69</w:t>
      </w:r>
      <w:r w:rsidR="00E26BB5" w:rsidRPr="00A030C4">
        <w:rPr>
          <w:bCs/>
        </w:rPr>
        <w:t>,</w:t>
      </w:r>
      <w:r w:rsidRPr="00A030C4">
        <w:rPr>
          <w:bCs/>
        </w:rPr>
        <w:t xml:space="preserve"> z późn. zm.);</w:t>
      </w:r>
    </w:p>
    <w:p w14:paraId="12B3952B" w14:textId="77777777" w:rsidR="00041DBC" w:rsidRDefault="00041DBC" w:rsidP="00593D47">
      <w:pPr>
        <w:pStyle w:val="Akapitzlist"/>
        <w:numPr>
          <w:ilvl w:val="0"/>
          <w:numId w:val="30"/>
        </w:numPr>
        <w:spacing w:before="120" w:after="120" w:line="276" w:lineRule="auto"/>
        <w:ind w:left="426" w:hanging="284"/>
        <w:jc w:val="both"/>
        <w:rPr>
          <w:bCs/>
        </w:rPr>
      </w:pPr>
      <w:r w:rsidRPr="00A030C4">
        <w:rPr>
          <w:bCs/>
        </w:rPr>
        <w:t xml:space="preserve">rozporządzenia Ministra Rolnictwa i Rozwoju Wsi z dnia </w:t>
      </w:r>
      <w:r w:rsidR="00AB0883" w:rsidRPr="00A030C4">
        <w:rPr>
          <w:bCs/>
        </w:rPr>
        <w:t xml:space="preserve">21 kwietnia </w:t>
      </w:r>
      <w:r w:rsidRPr="00A030C4">
        <w:rPr>
          <w:bCs/>
        </w:rPr>
        <w:t>201</w:t>
      </w:r>
      <w:r w:rsidR="00FE4D11" w:rsidRPr="00A030C4">
        <w:rPr>
          <w:bCs/>
        </w:rPr>
        <w:t>7</w:t>
      </w:r>
      <w:r w:rsidRPr="00A030C4">
        <w:rPr>
          <w:bCs/>
        </w:rPr>
        <w:t xml:space="preserve"> r. w sprawie szczegółowych warunków przyznawania </w:t>
      </w:r>
      <w:r w:rsidR="0030570F" w:rsidRPr="00A030C4">
        <w:rPr>
          <w:bCs/>
        </w:rPr>
        <w:t xml:space="preserve">pomocy finansowej w ramach </w:t>
      </w:r>
      <w:r w:rsidR="00FF26F2" w:rsidRPr="00A030C4">
        <w:rPr>
          <w:bCs/>
        </w:rPr>
        <w:t>pod</w:t>
      </w:r>
      <w:r w:rsidR="0030570F" w:rsidRPr="00A030C4">
        <w:rPr>
          <w:bCs/>
        </w:rPr>
        <w:t>działania „Wsp</w:t>
      </w:r>
      <w:r w:rsidR="00FF26F2" w:rsidRPr="00A030C4">
        <w:rPr>
          <w:bCs/>
        </w:rPr>
        <w:t>arcie dla działań w zakresie kształcenia zawodowego i nabywania umiejętności” oraz poddziałania „Wsparcie dla projektów demonstracyjnych i działań informacyjnych</w:t>
      </w:r>
      <w:r w:rsidRPr="00A030C4">
        <w:rPr>
          <w:bCs/>
        </w:rPr>
        <w:t>”</w:t>
      </w:r>
      <w:r w:rsidR="00FF26F2" w:rsidRPr="00A030C4">
        <w:rPr>
          <w:bCs/>
        </w:rPr>
        <w:t xml:space="preserve"> </w:t>
      </w:r>
      <w:r w:rsidR="00CE2E0C">
        <w:rPr>
          <w:bCs/>
        </w:rPr>
        <w:br/>
      </w:r>
      <w:r w:rsidR="00FF26F2" w:rsidRPr="00A030C4">
        <w:rPr>
          <w:bCs/>
        </w:rPr>
        <w:t>w ramach działania „Transfer wiedzy i działalność informacyjna”</w:t>
      </w:r>
      <w:r w:rsidRPr="00A030C4">
        <w:rPr>
          <w:bCs/>
        </w:rPr>
        <w:t xml:space="preserve"> objętego Programem Rozwoju Obszarów Wiejskich na lata 2014–2020</w:t>
      </w:r>
      <w:r w:rsidR="00627187" w:rsidRPr="00A030C4">
        <w:rPr>
          <w:bCs/>
        </w:rPr>
        <w:t xml:space="preserve"> oraz warunków</w:t>
      </w:r>
      <w:r w:rsidR="00F62FC7" w:rsidRPr="00A030C4">
        <w:rPr>
          <w:bCs/>
        </w:rPr>
        <w:t xml:space="preserve"> i</w:t>
      </w:r>
      <w:r w:rsidR="0048144D" w:rsidRPr="00A030C4">
        <w:rPr>
          <w:bCs/>
        </w:rPr>
        <w:t> </w:t>
      </w:r>
      <w:r w:rsidR="00F62FC7" w:rsidRPr="00A030C4">
        <w:rPr>
          <w:bCs/>
        </w:rPr>
        <w:t>trybu</w:t>
      </w:r>
      <w:r w:rsidR="00627187" w:rsidRPr="00A030C4">
        <w:rPr>
          <w:bCs/>
        </w:rPr>
        <w:t xml:space="preserve"> jej wypłaty</w:t>
      </w:r>
      <w:r w:rsidRPr="00A030C4">
        <w:rPr>
          <w:bCs/>
        </w:rPr>
        <w:t xml:space="preserve"> </w:t>
      </w:r>
      <w:r w:rsidR="00F855A0">
        <w:rPr>
          <w:bCs/>
        </w:rPr>
        <w:br/>
      </w:r>
      <w:r w:rsidRPr="00A030C4">
        <w:rPr>
          <w:bCs/>
        </w:rPr>
        <w:t>(</w:t>
      </w:r>
      <w:r w:rsidR="00A74E12" w:rsidRPr="00A030C4">
        <w:rPr>
          <w:bCs/>
        </w:rPr>
        <w:t>Dz. U. z 2019 r. poz. 1688</w:t>
      </w:r>
      <w:r w:rsidR="00DB0E2D">
        <w:rPr>
          <w:bCs/>
        </w:rPr>
        <w:t xml:space="preserve"> oraz z 2021 r. poz. 1520</w:t>
      </w:r>
      <w:r w:rsidRPr="00A030C4">
        <w:rPr>
          <w:bCs/>
        </w:rPr>
        <w:t>);</w:t>
      </w:r>
    </w:p>
    <w:p w14:paraId="0E6E5623" w14:textId="4C3738D7" w:rsidR="00C2044F" w:rsidRPr="00A030C4" w:rsidRDefault="00C2044F" w:rsidP="00593D47">
      <w:pPr>
        <w:pStyle w:val="Akapitzlist"/>
        <w:numPr>
          <w:ilvl w:val="0"/>
          <w:numId w:val="30"/>
        </w:numPr>
        <w:spacing w:before="120" w:after="120" w:line="276" w:lineRule="auto"/>
        <w:ind w:left="426" w:hanging="284"/>
        <w:jc w:val="both"/>
        <w:rPr>
          <w:bCs/>
        </w:rPr>
      </w:pPr>
      <w:bookmarkStart w:id="4" w:name="_Hlk75154680"/>
      <w:r w:rsidRPr="005F017A">
        <w:rPr>
          <w:bCs/>
        </w:rPr>
        <w:t xml:space="preserve">rozporządzenia Ministra Rolnictwa i Rozwoju Wsi z dnia 3 lipca 2020 r. w sprawie szczegółowych warunków i trybu przyznawania oraz wypłaty pomocy finansowej </w:t>
      </w:r>
      <w:r w:rsidR="00DB2C6B">
        <w:rPr>
          <w:bCs/>
        </w:rPr>
        <w:br/>
      </w:r>
      <w:r w:rsidRPr="005F017A">
        <w:rPr>
          <w:bCs/>
        </w:rPr>
        <w:t>w ramach niektórych działań i poddziałań objętych Programem Rozwoju Obszarów Wiejskich na lata 2014</w:t>
      </w:r>
      <w:r>
        <w:rPr>
          <w:bCs/>
        </w:rPr>
        <w:t xml:space="preserve"> – </w:t>
      </w:r>
      <w:r w:rsidRPr="005F017A">
        <w:rPr>
          <w:bCs/>
        </w:rPr>
        <w:t xml:space="preserve">2020 w związku z zakażeniami wirusem SARS-CoV-2 </w:t>
      </w:r>
      <w:bookmarkEnd w:id="4"/>
      <w:r w:rsidRPr="005F017A">
        <w:rPr>
          <w:bCs/>
        </w:rPr>
        <w:t>(Dz. U. z 2020 r. poz. 1196 i z 2021 r. poz. 418)</w:t>
      </w:r>
      <w:r>
        <w:rPr>
          <w:bCs/>
        </w:rPr>
        <w:t>;</w:t>
      </w:r>
    </w:p>
    <w:p w14:paraId="39EB2314" w14:textId="77777777" w:rsidR="00041DBC" w:rsidRPr="00A030C4" w:rsidRDefault="00041DBC" w:rsidP="001E7B56">
      <w:pPr>
        <w:pStyle w:val="Akapitzlist"/>
        <w:numPr>
          <w:ilvl w:val="0"/>
          <w:numId w:val="30"/>
        </w:numPr>
        <w:spacing w:before="120" w:after="120" w:line="276" w:lineRule="auto"/>
        <w:ind w:left="426" w:hanging="426"/>
        <w:jc w:val="both"/>
        <w:rPr>
          <w:bCs/>
        </w:rPr>
      </w:pPr>
      <w:r w:rsidRPr="00A030C4">
        <w:rPr>
          <w:bCs/>
        </w:rPr>
        <w:t>ustawy z dnia 9 maja 2008 r. o Agencji Restrukturyzacji i Modernizacji Rolnictwa (Dz. U. z 201</w:t>
      </w:r>
      <w:r w:rsidR="00F62FC7" w:rsidRPr="00A030C4">
        <w:rPr>
          <w:bCs/>
        </w:rPr>
        <w:t>9</w:t>
      </w:r>
      <w:r w:rsidRPr="00A030C4">
        <w:rPr>
          <w:bCs/>
        </w:rPr>
        <w:t xml:space="preserve"> r. poz. </w:t>
      </w:r>
      <w:r w:rsidR="00F62FC7" w:rsidRPr="00A030C4">
        <w:rPr>
          <w:bCs/>
        </w:rPr>
        <w:t>1505</w:t>
      </w:r>
      <w:r w:rsidRPr="00A030C4">
        <w:rPr>
          <w:bCs/>
        </w:rPr>
        <w:t>);</w:t>
      </w:r>
    </w:p>
    <w:p w14:paraId="0CAD901C" w14:textId="77777777" w:rsidR="00720136" w:rsidRPr="00720136" w:rsidRDefault="00720136" w:rsidP="00593D47">
      <w:pPr>
        <w:pStyle w:val="Akapitzlist"/>
        <w:numPr>
          <w:ilvl w:val="0"/>
          <w:numId w:val="30"/>
        </w:numPr>
        <w:spacing w:before="120" w:after="120" w:line="276" w:lineRule="auto"/>
        <w:ind w:left="426" w:hanging="426"/>
        <w:jc w:val="both"/>
        <w:rPr>
          <w:bCs/>
        </w:rPr>
      </w:pPr>
      <w:r w:rsidRPr="00720136">
        <w:rPr>
          <w:bCs/>
        </w:rPr>
        <w:lastRenderedPageBreak/>
        <w:t>ustawy z dnia 18 listopada 2020 r. o doręczeniach elektronicznych (Dz. U. poz. 2320 oraz z 2021 r. poz. 72</w:t>
      </w:r>
      <w:r w:rsidR="004D22BA">
        <w:rPr>
          <w:bCs/>
        </w:rPr>
        <w:t>,</w:t>
      </w:r>
      <w:r w:rsidRPr="00720136">
        <w:rPr>
          <w:bCs/>
        </w:rPr>
        <w:t xml:space="preserve"> 802</w:t>
      </w:r>
      <w:r w:rsidR="00C2044F">
        <w:rPr>
          <w:bCs/>
        </w:rPr>
        <w:t xml:space="preserve">, </w:t>
      </w:r>
      <w:r w:rsidR="004D22BA" w:rsidRPr="004D22BA">
        <w:rPr>
          <w:bCs/>
        </w:rPr>
        <w:t>1135</w:t>
      </w:r>
      <w:r w:rsidR="00C2044F">
        <w:rPr>
          <w:bCs/>
        </w:rPr>
        <w:t xml:space="preserve"> i 1163</w:t>
      </w:r>
      <w:r w:rsidRPr="00720136">
        <w:rPr>
          <w:bCs/>
        </w:rPr>
        <w:t>);</w:t>
      </w:r>
    </w:p>
    <w:p w14:paraId="797E2D7A" w14:textId="77777777" w:rsidR="00041DBC" w:rsidRPr="00A030C4" w:rsidRDefault="00041DBC" w:rsidP="00593D47">
      <w:pPr>
        <w:pStyle w:val="Akapitzlist"/>
        <w:numPr>
          <w:ilvl w:val="0"/>
          <w:numId w:val="30"/>
        </w:numPr>
        <w:spacing w:before="120" w:after="120" w:line="276" w:lineRule="auto"/>
        <w:ind w:left="426" w:hanging="426"/>
        <w:jc w:val="both"/>
        <w:rPr>
          <w:bCs/>
        </w:rPr>
      </w:pPr>
      <w:r w:rsidRPr="00A030C4">
        <w:rPr>
          <w:bCs/>
        </w:rPr>
        <w:t>ustawy z dnia 27 sierpnia 2009 r. o finansach publicznych (</w:t>
      </w:r>
      <w:r w:rsidR="00A43A5C" w:rsidRPr="00A030C4">
        <w:t xml:space="preserve">Dz. U. z </w:t>
      </w:r>
      <w:r w:rsidR="005446CF" w:rsidRPr="00A030C4">
        <w:t>20</w:t>
      </w:r>
      <w:r w:rsidR="005446CF">
        <w:t>21</w:t>
      </w:r>
      <w:r w:rsidR="005446CF" w:rsidRPr="00A030C4">
        <w:t xml:space="preserve"> </w:t>
      </w:r>
      <w:r w:rsidR="00A43A5C" w:rsidRPr="00A030C4">
        <w:t xml:space="preserve">r. poz. </w:t>
      </w:r>
      <w:r w:rsidR="005446CF">
        <w:t>305</w:t>
      </w:r>
      <w:r w:rsidR="00BF55A3">
        <w:t>, 1236 i 1535</w:t>
      </w:r>
      <w:r w:rsidRPr="00A030C4">
        <w:rPr>
          <w:bCs/>
        </w:rPr>
        <w:t>);</w:t>
      </w:r>
    </w:p>
    <w:p w14:paraId="78A3A112" w14:textId="77777777" w:rsidR="00041DBC" w:rsidRDefault="00041DBC" w:rsidP="00593D47">
      <w:pPr>
        <w:pStyle w:val="Akapitzlist"/>
        <w:numPr>
          <w:ilvl w:val="0"/>
          <w:numId w:val="30"/>
        </w:numPr>
        <w:spacing w:before="120" w:after="120" w:line="276" w:lineRule="auto"/>
        <w:ind w:left="426" w:hanging="426"/>
        <w:jc w:val="both"/>
        <w:rPr>
          <w:bCs/>
        </w:rPr>
      </w:pPr>
      <w:r w:rsidRPr="00A030C4">
        <w:rPr>
          <w:bCs/>
        </w:rPr>
        <w:t xml:space="preserve">ustawy z dnia 20 lutego 2015 r. o wspieraniu rozwoju obszarów wiejskich z udziałem środków Europejskiego Funduszu Rolnego na rzecz Rozwoju Obszarów Wiejskich </w:t>
      </w:r>
      <w:r w:rsidR="00AD6AC9" w:rsidRPr="00A030C4">
        <w:rPr>
          <w:bCs/>
        </w:rPr>
        <w:br/>
      </w:r>
      <w:r w:rsidRPr="00A030C4">
        <w:rPr>
          <w:bCs/>
        </w:rPr>
        <w:t xml:space="preserve">w ramach Programu Rozwoju Obszarów Wiejskich na lata 2014–2020 (Dz. U. </w:t>
      </w:r>
      <w:r w:rsidR="00C8109C" w:rsidRPr="00A030C4">
        <w:rPr>
          <w:bCs/>
        </w:rPr>
        <w:t>z 20</w:t>
      </w:r>
      <w:r w:rsidR="002F0593">
        <w:rPr>
          <w:bCs/>
        </w:rPr>
        <w:t>2</w:t>
      </w:r>
      <w:r w:rsidR="005446CF">
        <w:rPr>
          <w:bCs/>
        </w:rPr>
        <w:t>1</w:t>
      </w:r>
      <w:r w:rsidR="00C8109C" w:rsidRPr="00A030C4">
        <w:rPr>
          <w:bCs/>
        </w:rPr>
        <w:t xml:space="preserve"> r. poz. </w:t>
      </w:r>
      <w:r w:rsidR="005446CF">
        <w:rPr>
          <w:bCs/>
        </w:rPr>
        <w:t>182 i 904</w:t>
      </w:r>
      <w:r w:rsidRPr="00A030C4">
        <w:rPr>
          <w:bCs/>
        </w:rPr>
        <w:t xml:space="preserve">); </w:t>
      </w:r>
    </w:p>
    <w:p w14:paraId="38672434" w14:textId="77777777" w:rsidR="00041DBC" w:rsidRPr="00A030C4" w:rsidRDefault="00661554" w:rsidP="00593D47">
      <w:pPr>
        <w:pStyle w:val="Akapitzlist"/>
        <w:numPr>
          <w:ilvl w:val="0"/>
          <w:numId w:val="30"/>
        </w:numPr>
        <w:spacing w:before="120" w:after="120" w:line="276" w:lineRule="auto"/>
        <w:ind w:left="426" w:hanging="426"/>
        <w:jc w:val="both"/>
        <w:rPr>
          <w:bCs/>
        </w:rPr>
      </w:pPr>
      <w:r w:rsidRPr="0059449E">
        <w:rPr>
          <w:bCs/>
        </w:rPr>
        <w:t xml:space="preserve">ustawy z dnia </w:t>
      </w:r>
      <w:r>
        <w:rPr>
          <w:bCs/>
        </w:rPr>
        <w:t>11 września 2019</w:t>
      </w:r>
      <w:r w:rsidRPr="0059449E">
        <w:rPr>
          <w:bCs/>
        </w:rPr>
        <w:t xml:space="preserve"> r. ‒ Prawo zamówień publicznych (Dz. U. </w:t>
      </w:r>
      <w:r w:rsidR="00123519">
        <w:rPr>
          <w:bCs/>
        </w:rPr>
        <w:t xml:space="preserve">z </w:t>
      </w:r>
      <w:r w:rsidR="004C43FE" w:rsidRPr="004C43FE">
        <w:rPr>
          <w:bCs/>
        </w:rPr>
        <w:t>2021</w:t>
      </w:r>
      <w:r w:rsidR="00123519">
        <w:rPr>
          <w:bCs/>
        </w:rPr>
        <w:t xml:space="preserve"> r.</w:t>
      </w:r>
      <w:r w:rsidR="004C43FE" w:rsidRPr="004C43FE">
        <w:rPr>
          <w:bCs/>
        </w:rPr>
        <w:t xml:space="preserve"> </w:t>
      </w:r>
      <w:r w:rsidR="004C43FE" w:rsidRPr="004C43FE">
        <w:rPr>
          <w:bCs/>
        </w:rPr>
        <w:br/>
        <w:t>poz. 1129</w:t>
      </w:r>
      <w:r w:rsidRPr="00E602E2">
        <w:rPr>
          <w:bCs/>
        </w:rPr>
        <w:t>)</w:t>
      </w:r>
      <w:r w:rsidR="00041DBC" w:rsidRPr="00A030C4">
        <w:rPr>
          <w:bCs/>
        </w:rPr>
        <w:t>;</w:t>
      </w:r>
      <w:r w:rsidR="00145B9E" w:rsidRPr="00A030C4">
        <w:rPr>
          <w:bCs/>
        </w:rPr>
        <w:t xml:space="preserve"> </w:t>
      </w:r>
    </w:p>
    <w:p w14:paraId="67E4B1AF" w14:textId="2322B9D2" w:rsidR="00B41406" w:rsidRPr="00A030C4" w:rsidRDefault="00041DBC" w:rsidP="00593D47">
      <w:pPr>
        <w:pStyle w:val="Akapitzlist"/>
        <w:numPr>
          <w:ilvl w:val="0"/>
          <w:numId w:val="30"/>
        </w:numPr>
        <w:spacing w:before="120" w:after="120" w:line="276" w:lineRule="auto"/>
        <w:ind w:left="426" w:hanging="426"/>
        <w:jc w:val="both"/>
        <w:rPr>
          <w:bCs/>
        </w:rPr>
      </w:pPr>
      <w:r w:rsidRPr="00A030C4">
        <w:rPr>
          <w:bCs/>
        </w:rPr>
        <w:t xml:space="preserve">ustawy z dnia 23 kwietnia 1964 r. </w:t>
      </w:r>
      <w:r w:rsidR="00263B5D" w:rsidRPr="00A030C4">
        <w:rPr>
          <w:bCs/>
        </w:rPr>
        <w:t>‒</w:t>
      </w:r>
      <w:r w:rsidRPr="00A030C4">
        <w:rPr>
          <w:bCs/>
        </w:rPr>
        <w:t xml:space="preserve"> Kodeks cywilny (Dz. U. z </w:t>
      </w:r>
      <w:r w:rsidR="00661554" w:rsidRPr="00A030C4">
        <w:rPr>
          <w:bCs/>
        </w:rPr>
        <w:t>20</w:t>
      </w:r>
      <w:r w:rsidR="00661554">
        <w:rPr>
          <w:bCs/>
        </w:rPr>
        <w:t>20</w:t>
      </w:r>
      <w:r w:rsidR="00661554" w:rsidRPr="00A030C4">
        <w:rPr>
          <w:bCs/>
        </w:rPr>
        <w:t xml:space="preserve"> </w:t>
      </w:r>
      <w:r w:rsidRPr="00A030C4">
        <w:rPr>
          <w:bCs/>
        </w:rPr>
        <w:t>r. poz.</w:t>
      </w:r>
      <w:r w:rsidR="00145B9E" w:rsidRPr="00A030C4">
        <w:rPr>
          <w:bCs/>
        </w:rPr>
        <w:t xml:space="preserve"> </w:t>
      </w:r>
      <w:r w:rsidR="00661554">
        <w:rPr>
          <w:bCs/>
        </w:rPr>
        <w:t>1740</w:t>
      </w:r>
      <w:r w:rsidR="00BF55A3">
        <w:rPr>
          <w:bCs/>
        </w:rPr>
        <w:t xml:space="preserve">, </w:t>
      </w:r>
      <w:r w:rsidR="00661554">
        <w:rPr>
          <w:bCs/>
        </w:rPr>
        <w:t>2320</w:t>
      </w:r>
      <w:r w:rsidR="00BF55A3">
        <w:rPr>
          <w:bCs/>
        </w:rPr>
        <w:t xml:space="preserve"> oraz z 2021 r. poz. 1509</w:t>
      </w:r>
      <w:r w:rsidR="00EE08C0" w:rsidRPr="00A030C4">
        <w:rPr>
          <w:bCs/>
        </w:rPr>
        <w:t>)</w:t>
      </w:r>
      <w:r w:rsidR="00B41406" w:rsidRPr="00A030C4">
        <w:rPr>
          <w:bCs/>
        </w:rPr>
        <w:t>;</w:t>
      </w:r>
    </w:p>
    <w:p w14:paraId="4B817BC3" w14:textId="77777777" w:rsidR="00041DBC" w:rsidRPr="00A030C4" w:rsidRDefault="00B41406" w:rsidP="00593D47">
      <w:pPr>
        <w:pStyle w:val="Akapitzlist"/>
        <w:numPr>
          <w:ilvl w:val="0"/>
          <w:numId w:val="30"/>
        </w:numPr>
        <w:spacing w:before="120" w:after="120" w:line="276" w:lineRule="auto"/>
        <w:ind w:left="426" w:hanging="426"/>
        <w:jc w:val="both"/>
        <w:rPr>
          <w:bCs/>
        </w:rPr>
      </w:pPr>
      <w:r w:rsidRPr="00A030C4">
        <w:rPr>
          <w:bCs/>
        </w:rPr>
        <w:t xml:space="preserve">ustawy z </w:t>
      </w:r>
      <w:r w:rsidR="00A26A6B">
        <w:rPr>
          <w:bCs/>
        </w:rPr>
        <w:t xml:space="preserve">dnia </w:t>
      </w:r>
      <w:r w:rsidRPr="00A030C4">
        <w:rPr>
          <w:bCs/>
        </w:rPr>
        <w:t xml:space="preserve">10 maja 2018 r. o ochronie danych osobowych </w:t>
      </w:r>
      <w:r w:rsidRPr="00327014">
        <w:rPr>
          <w:bCs/>
        </w:rPr>
        <w:t>(</w:t>
      </w:r>
      <w:hyperlink r:id="rId9" w:history="1">
        <w:r w:rsidR="00AD316F" w:rsidRPr="00455550">
          <w:t>Dz.</w:t>
        </w:r>
        <w:r w:rsidR="00AB2507" w:rsidRPr="00455550">
          <w:t xml:space="preserve"> </w:t>
        </w:r>
        <w:r w:rsidR="00AD316F" w:rsidRPr="00455550">
          <w:t>U. 2019 r. poz. 1781</w:t>
        </w:r>
      </w:hyperlink>
      <w:r w:rsidRPr="00327014">
        <w:rPr>
          <w:bCs/>
        </w:rPr>
        <w:t>).</w:t>
      </w:r>
    </w:p>
    <w:p w14:paraId="1F07932A" w14:textId="77777777" w:rsidR="00267700" w:rsidRDefault="00267700" w:rsidP="00AE6394">
      <w:pPr>
        <w:spacing w:before="120" w:line="276" w:lineRule="auto"/>
        <w:ind w:firstLine="425"/>
        <w:jc w:val="center"/>
        <w:rPr>
          <w:b/>
        </w:rPr>
      </w:pPr>
    </w:p>
    <w:p w14:paraId="4175C4FA" w14:textId="77777777" w:rsidR="00806C4A" w:rsidRPr="00A030C4" w:rsidRDefault="00C02BE0" w:rsidP="00AE6394">
      <w:pPr>
        <w:spacing w:before="120" w:line="276" w:lineRule="auto"/>
        <w:ind w:firstLine="425"/>
        <w:jc w:val="center"/>
        <w:rPr>
          <w:b/>
        </w:rPr>
      </w:pPr>
      <w:r w:rsidRPr="00A030C4">
        <w:rPr>
          <w:b/>
        </w:rPr>
        <w:t>§ 2</w:t>
      </w:r>
      <w:r w:rsidR="00465450">
        <w:rPr>
          <w:b/>
        </w:rPr>
        <w:t>2</w:t>
      </w:r>
    </w:p>
    <w:p w14:paraId="5E127C31" w14:textId="77777777" w:rsidR="00806C4A" w:rsidRPr="00A030C4" w:rsidRDefault="00806C4A">
      <w:pPr>
        <w:spacing w:line="276" w:lineRule="auto"/>
        <w:ind w:firstLine="425"/>
        <w:jc w:val="center"/>
        <w:rPr>
          <w:b/>
        </w:rPr>
      </w:pPr>
      <w:r w:rsidRPr="00A030C4">
        <w:rPr>
          <w:b/>
        </w:rPr>
        <w:t>Załączniki</w:t>
      </w:r>
    </w:p>
    <w:p w14:paraId="063347AF" w14:textId="77777777" w:rsidR="00806C4A" w:rsidRPr="00A030C4" w:rsidRDefault="00806C4A" w:rsidP="004E3B3F">
      <w:pPr>
        <w:pStyle w:val="Akapitzlist"/>
        <w:spacing w:before="120" w:after="120" w:line="276" w:lineRule="auto"/>
        <w:ind w:left="284" w:hanging="284"/>
        <w:jc w:val="both"/>
      </w:pPr>
      <w:r w:rsidRPr="00A030C4">
        <w:t>Załącznikami stanowiącymi integralną część umowy są:</w:t>
      </w:r>
    </w:p>
    <w:p w14:paraId="7851BCEB" w14:textId="77777777" w:rsidR="004320A3" w:rsidRPr="00A030C4" w:rsidRDefault="004320A3" w:rsidP="001E7B56">
      <w:pPr>
        <w:pStyle w:val="Akapitzlist"/>
        <w:numPr>
          <w:ilvl w:val="0"/>
          <w:numId w:val="44"/>
        </w:numPr>
        <w:spacing w:before="120" w:after="120" w:line="276" w:lineRule="auto"/>
        <w:ind w:left="426" w:hanging="284"/>
        <w:jc w:val="both"/>
      </w:pPr>
      <w:r w:rsidRPr="00A030C4">
        <w:t>Załącznik nr 1 – Opis przedmiotu zamówienia (OPZ);</w:t>
      </w:r>
    </w:p>
    <w:p w14:paraId="72C973FC" w14:textId="77777777" w:rsidR="004320A3" w:rsidRPr="00A030C4" w:rsidRDefault="004320A3" w:rsidP="001E7B56">
      <w:pPr>
        <w:pStyle w:val="Akapitzlist"/>
        <w:numPr>
          <w:ilvl w:val="0"/>
          <w:numId w:val="44"/>
        </w:numPr>
        <w:spacing w:before="120" w:after="120" w:line="276" w:lineRule="auto"/>
        <w:ind w:left="426" w:hanging="284"/>
        <w:jc w:val="both"/>
      </w:pPr>
      <w:r w:rsidRPr="00A030C4">
        <w:t xml:space="preserve">Załącznik nr 2 – Oferta; </w:t>
      </w:r>
    </w:p>
    <w:p w14:paraId="35738B0D" w14:textId="77777777" w:rsidR="004320A3" w:rsidRPr="00A030C4" w:rsidRDefault="004320A3" w:rsidP="001E7B56">
      <w:pPr>
        <w:pStyle w:val="Akapitzlist"/>
        <w:numPr>
          <w:ilvl w:val="0"/>
          <w:numId w:val="44"/>
        </w:numPr>
        <w:spacing w:before="120" w:after="120" w:line="276" w:lineRule="auto"/>
        <w:ind w:left="426" w:hanging="284"/>
        <w:jc w:val="both"/>
      </w:pPr>
      <w:r w:rsidRPr="00A030C4">
        <w:t>Załącznik nr 3 – Harmonogram realizacji operacji;</w:t>
      </w:r>
    </w:p>
    <w:p w14:paraId="2CAA38FB" w14:textId="77777777" w:rsidR="004320A3" w:rsidRPr="00A030C4" w:rsidRDefault="004320A3" w:rsidP="001E7B56">
      <w:pPr>
        <w:pStyle w:val="Akapitzlist"/>
        <w:numPr>
          <w:ilvl w:val="0"/>
          <w:numId w:val="44"/>
        </w:numPr>
        <w:spacing w:before="120" w:after="120" w:line="276" w:lineRule="auto"/>
        <w:ind w:left="426" w:hanging="284"/>
        <w:jc w:val="both"/>
      </w:pPr>
      <w:r w:rsidRPr="00A030C4">
        <w:t xml:space="preserve">Załącznik nr 4 – Program </w:t>
      </w:r>
      <w:r w:rsidR="00CE4498" w:rsidRPr="00A030C4">
        <w:t xml:space="preserve">działań </w:t>
      </w:r>
      <w:r w:rsidRPr="00A030C4">
        <w:t>szkoleni</w:t>
      </w:r>
      <w:r w:rsidR="00CE4498" w:rsidRPr="00A030C4">
        <w:t>owych</w:t>
      </w:r>
      <w:r w:rsidRPr="00A030C4">
        <w:t>;</w:t>
      </w:r>
    </w:p>
    <w:p w14:paraId="1958C50F" w14:textId="77777777" w:rsidR="004320A3" w:rsidRPr="00A030C4" w:rsidRDefault="004320A3" w:rsidP="001E7B56">
      <w:pPr>
        <w:pStyle w:val="Akapitzlist"/>
        <w:numPr>
          <w:ilvl w:val="0"/>
          <w:numId w:val="44"/>
        </w:numPr>
        <w:spacing w:before="120" w:after="120" w:line="276" w:lineRule="auto"/>
        <w:ind w:left="426" w:hanging="284"/>
        <w:jc w:val="both"/>
      </w:pPr>
      <w:r w:rsidRPr="00A030C4">
        <w:t>Załącznik nr 5 – Ankieta wypełniana przez uczestników szkolenia (wzór);</w:t>
      </w:r>
    </w:p>
    <w:p w14:paraId="7D8C9C0C" w14:textId="77777777" w:rsidR="00DD6163" w:rsidRPr="00A030C4" w:rsidRDefault="00DD6163" w:rsidP="001E7B56">
      <w:pPr>
        <w:pStyle w:val="Akapitzlist"/>
        <w:numPr>
          <w:ilvl w:val="0"/>
          <w:numId w:val="44"/>
        </w:numPr>
        <w:ind w:left="426" w:hanging="284"/>
      </w:pPr>
      <w:r w:rsidRPr="00A030C4">
        <w:t xml:space="preserve">Załącznik nr </w:t>
      </w:r>
      <w:r w:rsidR="00AE6394" w:rsidRPr="00A030C4">
        <w:t>6</w:t>
      </w:r>
      <w:r w:rsidRPr="00A030C4">
        <w:t xml:space="preserve"> </w:t>
      </w:r>
      <w:r w:rsidR="002C1624" w:rsidRPr="00A030C4">
        <w:t xml:space="preserve">– </w:t>
      </w:r>
      <w:r w:rsidRPr="00A030C4">
        <w:t>Oświadczeni</w:t>
      </w:r>
      <w:r w:rsidR="002521CC" w:rsidRPr="00A030C4">
        <w:t>e</w:t>
      </w:r>
      <w:r w:rsidRPr="00A030C4">
        <w:t xml:space="preserve"> o wyrażeniu zgody na zawarcie umowy</w:t>
      </w:r>
      <w:r w:rsidR="00E26BB5" w:rsidRPr="00A030C4">
        <w:t>;</w:t>
      </w:r>
    </w:p>
    <w:p w14:paraId="164B8321" w14:textId="77777777" w:rsidR="00BB4E8E" w:rsidRPr="00A030C4" w:rsidRDefault="00DD6163" w:rsidP="001E7B56">
      <w:pPr>
        <w:pStyle w:val="Akapitzlist"/>
        <w:numPr>
          <w:ilvl w:val="0"/>
          <w:numId w:val="44"/>
        </w:numPr>
        <w:spacing w:before="120" w:line="276" w:lineRule="auto"/>
        <w:ind w:left="426" w:hanging="284"/>
        <w:jc w:val="both"/>
      </w:pPr>
      <w:r w:rsidRPr="00A030C4">
        <w:t>Załącznik</w:t>
      </w:r>
      <w:r w:rsidR="00473C83" w:rsidRPr="00A030C4">
        <w:t xml:space="preserve"> </w:t>
      </w:r>
      <w:r w:rsidRPr="00A030C4">
        <w:t>nr</w:t>
      </w:r>
      <w:r w:rsidR="00934D9C" w:rsidRPr="00A030C4">
        <w:t xml:space="preserve"> </w:t>
      </w:r>
      <w:r w:rsidR="00AE6394" w:rsidRPr="00A030C4">
        <w:t>7</w:t>
      </w:r>
      <w:r w:rsidRPr="00A030C4">
        <w:t xml:space="preserve"> </w:t>
      </w:r>
      <w:r w:rsidR="002C1624" w:rsidRPr="00A030C4">
        <w:t xml:space="preserve">– </w:t>
      </w:r>
      <w:r w:rsidRPr="00A030C4">
        <w:t xml:space="preserve">Oświadczenie o niepozostawaniu w związku małżeńskim </w:t>
      </w:r>
      <w:r w:rsidR="008932B8" w:rsidRPr="00A030C4">
        <w:t xml:space="preserve">albo </w:t>
      </w:r>
      <w:r w:rsidR="00604A33" w:rsidRPr="00A030C4">
        <w:br/>
      </w:r>
      <w:r w:rsidRPr="00A030C4">
        <w:t>o ustanowionej małżeńskiej rozdzielności majątkowej</w:t>
      </w:r>
      <w:r w:rsidR="00A26A6B">
        <w:t>;</w:t>
      </w:r>
    </w:p>
    <w:p w14:paraId="69F24BBF" w14:textId="77777777" w:rsidR="00E51054" w:rsidRDefault="00BB4E8E" w:rsidP="001E7B56">
      <w:pPr>
        <w:pStyle w:val="Akapitzlist"/>
        <w:numPr>
          <w:ilvl w:val="0"/>
          <w:numId w:val="44"/>
        </w:numPr>
        <w:tabs>
          <w:tab w:val="left" w:pos="567"/>
        </w:tabs>
        <w:spacing w:before="120"/>
        <w:ind w:left="426" w:hanging="284"/>
        <w:jc w:val="both"/>
      </w:pPr>
      <w:r w:rsidRPr="00A030C4">
        <w:t xml:space="preserve">Załącznik Nr </w:t>
      </w:r>
      <w:r w:rsidR="00AE6394" w:rsidRPr="00A030C4">
        <w:t>8</w:t>
      </w:r>
      <w:r w:rsidRPr="00A030C4">
        <w:t xml:space="preserve"> – </w:t>
      </w:r>
      <w:r w:rsidR="00862D5F" w:rsidRPr="00A030C4">
        <w:t>Informacja o przetwarzaniu</w:t>
      </w:r>
      <w:r w:rsidRPr="00A030C4">
        <w:t xml:space="preserve"> danych osobowych</w:t>
      </w:r>
      <w:r w:rsidR="00E51054">
        <w:t>;</w:t>
      </w:r>
    </w:p>
    <w:p w14:paraId="0F50D886" w14:textId="77777777" w:rsidR="00DD6163" w:rsidRDefault="002B38BA" w:rsidP="001E7B56">
      <w:pPr>
        <w:pStyle w:val="Akapitzlist"/>
        <w:numPr>
          <w:ilvl w:val="0"/>
          <w:numId w:val="44"/>
        </w:numPr>
        <w:spacing w:before="120" w:after="120" w:line="276" w:lineRule="auto"/>
        <w:ind w:left="426" w:hanging="284"/>
        <w:jc w:val="both"/>
      </w:pPr>
      <w:r>
        <w:t>Załącznik N</w:t>
      </w:r>
      <w:r w:rsidRPr="002B38BA">
        <w:t xml:space="preserve">r </w:t>
      </w:r>
      <w:r>
        <w:t>9</w:t>
      </w:r>
      <w:r w:rsidRPr="002B38BA">
        <w:t xml:space="preserve"> – Oświadczenie wobec ARiMR o wypełnieniu obowiązku informacyjnego wobec innych osób fizycznych oraz Klauzula informacyjna dotycząca przetwarzania przez Agencję Restrukturyzacji i Modernizacji Rolnictwa danych osobowych osób fizycznych, które zostan</w:t>
      </w:r>
      <w:r>
        <w:t>ą przekazane przez Beneficjenta</w:t>
      </w:r>
      <w:r w:rsidR="00D63B91">
        <w:t>;</w:t>
      </w:r>
    </w:p>
    <w:p w14:paraId="2B8F4301" w14:textId="063F83FC" w:rsidR="002E76AE" w:rsidRDefault="002E76AE" w:rsidP="001E7B56">
      <w:pPr>
        <w:pStyle w:val="Akapitzlist"/>
        <w:numPr>
          <w:ilvl w:val="0"/>
          <w:numId w:val="44"/>
        </w:numPr>
        <w:spacing w:before="120" w:after="120" w:line="276" w:lineRule="auto"/>
        <w:ind w:left="426" w:hanging="284"/>
        <w:jc w:val="both"/>
      </w:pPr>
      <w:r>
        <w:t xml:space="preserve">Załącznik Nr 10 </w:t>
      </w:r>
      <w:r w:rsidR="0019481D">
        <w:t>–</w:t>
      </w:r>
      <w:r>
        <w:t xml:space="preserve"> </w:t>
      </w:r>
      <w:r w:rsidR="0019481D">
        <w:t xml:space="preserve">Kopia </w:t>
      </w:r>
      <w:r w:rsidR="007422D4">
        <w:t>P</w:t>
      </w:r>
      <w:r w:rsidR="007422D4" w:rsidRPr="007422D4">
        <w:t>ełnomocnictwa Prezesa Agencji nr …… z dnia ………...</w:t>
      </w:r>
      <w:r w:rsidR="007422D4">
        <w:rPr>
          <w:rStyle w:val="Odwoanieprzypisudolnego"/>
        </w:rPr>
        <w:footnoteReference w:id="23"/>
      </w:r>
      <w:r w:rsidR="00D63B91">
        <w:t>;</w:t>
      </w:r>
    </w:p>
    <w:p w14:paraId="320A4B4A" w14:textId="77777777" w:rsidR="007422D4" w:rsidRPr="00A030C4" w:rsidRDefault="007422D4" w:rsidP="001E7B56">
      <w:pPr>
        <w:pStyle w:val="Akapitzlist"/>
        <w:numPr>
          <w:ilvl w:val="0"/>
          <w:numId w:val="44"/>
        </w:numPr>
        <w:spacing w:before="120" w:after="120" w:line="276" w:lineRule="auto"/>
        <w:ind w:left="426" w:hanging="284"/>
        <w:jc w:val="both"/>
      </w:pPr>
      <w:r>
        <w:t xml:space="preserve">Załącznik Nr 11 </w:t>
      </w:r>
      <w:r w:rsidR="00F52C9C">
        <w:t xml:space="preserve">‒ </w:t>
      </w:r>
      <w:r w:rsidR="0086351B">
        <w:t>Kopia d</w:t>
      </w:r>
      <w:r w:rsidR="00AF157F" w:rsidRPr="00AF157F">
        <w:t>okument</w:t>
      </w:r>
      <w:r w:rsidR="0086351B">
        <w:t>u</w:t>
      </w:r>
      <w:r w:rsidR="00AF157F" w:rsidRPr="00AF157F">
        <w:t xml:space="preserve"> upoważniając</w:t>
      </w:r>
      <w:r w:rsidR="0086351B">
        <w:t>ego</w:t>
      </w:r>
      <w:r w:rsidR="00AF157F" w:rsidRPr="00AF157F">
        <w:t xml:space="preserve"> do zawarcia umowy</w:t>
      </w:r>
      <w:r w:rsidR="00C74D9B">
        <w:rPr>
          <w:vertAlign w:val="superscript"/>
        </w:rPr>
        <w:t xml:space="preserve"> </w:t>
      </w:r>
      <w:r w:rsidR="005B1535" w:rsidRPr="00C510B7">
        <w:rPr>
          <w:vertAlign w:val="superscript"/>
        </w:rPr>
        <w:t>3</w:t>
      </w:r>
      <w:r w:rsidR="00C74D9B" w:rsidRPr="00286428">
        <w:rPr>
          <w:vertAlign w:val="superscript"/>
        </w:rPr>
        <w:t>, 2</w:t>
      </w:r>
      <w:r w:rsidR="00FF7949">
        <w:rPr>
          <w:vertAlign w:val="superscript"/>
        </w:rPr>
        <w:t>3</w:t>
      </w:r>
    </w:p>
    <w:p w14:paraId="49AD555E" w14:textId="77777777" w:rsidR="00267700" w:rsidRDefault="00267700" w:rsidP="002863E3">
      <w:pPr>
        <w:spacing w:line="276" w:lineRule="auto"/>
        <w:jc w:val="center"/>
        <w:rPr>
          <w:b/>
        </w:rPr>
      </w:pPr>
    </w:p>
    <w:p w14:paraId="19B0C90C" w14:textId="77777777" w:rsidR="00267700" w:rsidRDefault="00267700" w:rsidP="002863E3">
      <w:pPr>
        <w:spacing w:line="276" w:lineRule="auto"/>
        <w:jc w:val="center"/>
        <w:rPr>
          <w:b/>
        </w:rPr>
      </w:pPr>
    </w:p>
    <w:p w14:paraId="4FF72C20" w14:textId="77777777" w:rsidR="00806C4A" w:rsidRPr="00A030C4" w:rsidRDefault="00806C4A" w:rsidP="002863E3">
      <w:pPr>
        <w:spacing w:line="276" w:lineRule="auto"/>
        <w:jc w:val="center"/>
        <w:rPr>
          <w:b/>
        </w:rPr>
      </w:pPr>
      <w:r w:rsidRPr="00A030C4">
        <w:rPr>
          <w:b/>
        </w:rPr>
        <w:lastRenderedPageBreak/>
        <w:t>§ 2</w:t>
      </w:r>
      <w:r w:rsidR="00465450">
        <w:rPr>
          <w:b/>
        </w:rPr>
        <w:t>3</w:t>
      </w:r>
    </w:p>
    <w:p w14:paraId="5864A416" w14:textId="77777777" w:rsidR="00806C4A" w:rsidRPr="00A030C4" w:rsidRDefault="00806C4A" w:rsidP="002863E3">
      <w:pPr>
        <w:spacing w:line="276" w:lineRule="auto"/>
        <w:jc w:val="center"/>
        <w:rPr>
          <w:b/>
        </w:rPr>
      </w:pPr>
      <w:r w:rsidRPr="00A030C4">
        <w:rPr>
          <w:b/>
        </w:rPr>
        <w:t>Postanowienia Końcowe</w:t>
      </w:r>
    </w:p>
    <w:p w14:paraId="27F7BF61" w14:textId="77777777" w:rsidR="00806C4A" w:rsidRPr="00A030C4" w:rsidRDefault="00806C4A" w:rsidP="00593D47">
      <w:pPr>
        <w:pStyle w:val="Akapitzlist"/>
        <w:numPr>
          <w:ilvl w:val="0"/>
          <w:numId w:val="14"/>
        </w:numPr>
        <w:spacing w:before="120" w:after="120" w:line="276" w:lineRule="auto"/>
        <w:ind w:left="284" w:hanging="284"/>
        <w:jc w:val="both"/>
      </w:pPr>
      <w:r w:rsidRPr="00A030C4">
        <w:t xml:space="preserve">Umowa została sporządzona w </w:t>
      </w:r>
      <w:r w:rsidR="007C405D" w:rsidRPr="00A030C4">
        <w:t>dwó</w:t>
      </w:r>
      <w:r w:rsidRPr="00A030C4">
        <w:t xml:space="preserve">ch jednobrzmiących egzemplarzach, </w:t>
      </w:r>
      <w:r w:rsidR="007C405D" w:rsidRPr="00A030C4">
        <w:t>po jednym dla każdej ze stron umowy</w:t>
      </w:r>
      <w:r w:rsidRPr="00A030C4">
        <w:t>.</w:t>
      </w:r>
    </w:p>
    <w:p w14:paraId="6675A87B" w14:textId="77777777" w:rsidR="00806C4A" w:rsidRDefault="00806C4A" w:rsidP="00593D47">
      <w:pPr>
        <w:pStyle w:val="Akapitzlist"/>
        <w:numPr>
          <w:ilvl w:val="0"/>
          <w:numId w:val="14"/>
        </w:numPr>
        <w:spacing w:before="120" w:line="276" w:lineRule="auto"/>
        <w:ind w:left="284" w:hanging="284"/>
        <w:jc w:val="both"/>
      </w:pPr>
      <w:r w:rsidRPr="00A030C4">
        <w:t xml:space="preserve">Umowa </w:t>
      </w:r>
      <w:r w:rsidR="002A2BC3" w:rsidRPr="00A030C4">
        <w:t xml:space="preserve">obowiązuje </w:t>
      </w:r>
      <w:r w:rsidR="00D951C8" w:rsidRPr="00A030C4">
        <w:t xml:space="preserve">od </w:t>
      </w:r>
      <w:r w:rsidRPr="00A030C4">
        <w:t>dni</w:t>
      </w:r>
      <w:r w:rsidR="00D951C8" w:rsidRPr="00A030C4">
        <w:t>a</w:t>
      </w:r>
      <w:r w:rsidR="00417B69">
        <w:t xml:space="preserve"> jej zawarcia</w:t>
      </w:r>
    </w:p>
    <w:p w14:paraId="4ACD5205" w14:textId="77777777" w:rsidR="00417B69" w:rsidRPr="00A030C4" w:rsidRDefault="00417B69" w:rsidP="00417B69">
      <w:pPr>
        <w:pStyle w:val="Akapitzlist"/>
        <w:spacing w:before="120" w:line="276" w:lineRule="auto"/>
        <w:ind w:left="284"/>
        <w:jc w:val="both"/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928"/>
        <w:gridCol w:w="4536"/>
      </w:tblGrid>
      <w:tr w:rsidR="00806C4A" w:rsidRPr="00A030C4" w14:paraId="4DA32330" w14:textId="77777777" w:rsidTr="000A6D3D">
        <w:trPr>
          <w:trHeight w:val="240"/>
        </w:trPr>
        <w:tc>
          <w:tcPr>
            <w:tcW w:w="4928" w:type="dxa"/>
          </w:tcPr>
          <w:p w14:paraId="41D073C4" w14:textId="77777777" w:rsidR="00806C4A" w:rsidRPr="00A030C4" w:rsidRDefault="00806C4A" w:rsidP="0066028E">
            <w:pPr>
              <w:ind w:left="459"/>
              <w:jc w:val="both"/>
            </w:pPr>
            <w:r w:rsidRPr="00A030C4">
              <w:t>1) ..................................................................</w:t>
            </w:r>
          </w:p>
          <w:p w14:paraId="74F5F9E5" w14:textId="77777777" w:rsidR="00806C4A" w:rsidRPr="00A030C4" w:rsidRDefault="00806C4A" w:rsidP="000A6D3D">
            <w:pPr>
              <w:ind w:left="459"/>
              <w:jc w:val="both"/>
            </w:pPr>
          </w:p>
        </w:tc>
        <w:tc>
          <w:tcPr>
            <w:tcW w:w="4536" w:type="dxa"/>
          </w:tcPr>
          <w:p w14:paraId="1B80C246" w14:textId="77777777" w:rsidR="00806C4A" w:rsidRPr="00A030C4" w:rsidRDefault="00806C4A" w:rsidP="000A6D3D">
            <w:pPr>
              <w:ind w:left="459"/>
              <w:jc w:val="both"/>
            </w:pPr>
            <w:r w:rsidRPr="00A030C4">
              <w:t>1) ............................................................</w:t>
            </w:r>
          </w:p>
          <w:p w14:paraId="35A9C97A" w14:textId="77777777" w:rsidR="00806C4A" w:rsidRPr="00A030C4" w:rsidRDefault="00806C4A" w:rsidP="000A6D3D">
            <w:pPr>
              <w:ind w:left="459"/>
              <w:jc w:val="both"/>
            </w:pPr>
          </w:p>
        </w:tc>
      </w:tr>
      <w:tr w:rsidR="00417B69" w:rsidRPr="00A030C4" w14:paraId="54F36CA7" w14:textId="77777777" w:rsidTr="000A6D3D">
        <w:trPr>
          <w:trHeight w:val="240"/>
        </w:trPr>
        <w:tc>
          <w:tcPr>
            <w:tcW w:w="4928" w:type="dxa"/>
          </w:tcPr>
          <w:p w14:paraId="0689C86D" w14:textId="77777777" w:rsidR="00417B69" w:rsidRPr="00A030C4" w:rsidRDefault="00417B69" w:rsidP="0066028E">
            <w:pPr>
              <w:ind w:left="459"/>
              <w:jc w:val="both"/>
            </w:pPr>
          </w:p>
        </w:tc>
        <w:tc>
          <w:tcPr>
            <w:tcW w:w="4536" w:type="dxa"/>
          </w:tcPr>
          <w:p w14:paraId="6EDAA4DC" w14:textId="77777777" w:rsidR="00417B69" w:rsidRPr="00A030C4" w:rsidRDefault="00417B69" w:rsidP="000A6D3D">
            <w:pPr>
              <w:ind w:left="459"/>
              <w:jc w:val="both"/>
            </w:pPr>
          </w:p>
        </w:tc>
      </w:tr>
      <w:tr w:rsidR="00417B69" w:rsidRPr="00A030C4" w14:paraId="47DACCF4" w14:textId="77777777" w:rsidTr="000A6D3D">
        <w:trPr>
          <w:trHeight w:val="240"/>
        </w:trPr>
        <w:tc>
          <w:tcPr>
            <w:tcW w:w="4928" w:type="dxa"/>
          </w:tcPr>
          <w:p w14:paraId="199C2FB1" w14:textId="77777777" w:rsidR="00417B69" w:rsidRPr="00A030C4" w:rsidRDefault="00417B69" w:rsidP="0066028E">
            <w:pPr>
              <w:ind w:left="459"/>
              <w:jc w:val="both"/>
            </w:pPr>
          </w:p>
        </w:tc>
        <w:tc>
          <w:tcPr>
            <w:tcW w:w="4536" w:type="dxa"/>
          </w:tcPr>
          <w:p w14:paraId="17DE57CB" w14:textId="77777777" w:rsidR="00417B69" w:rsidRPr="00A030C4" w:rsidRDefault="00417B69" w:rsidP="000A6D3D">
            <w:pPr>
              <w:ind w:left="459"/>
              <w:jc w:val="both"/>
            </w:pPr>
          </w:p>
        </w:tc>
      </w:tr>
      <w:tr w:rsidR="00806C4A" w:rsidRPr="00A030C4" w14:paraId="0070B969" w14:textId="77777777" w:rsidTr="000A6D3D">
        <w:trPr>
          <w:trHeight w:val="249"/>
        </w:trPr>
        <w:tc>
          <w:tcPr>
            <w:tcW w:w="4928" w:type="dxa"/>
          </w:tcPr>
          <w:p w14:paraId="2FF58E0C" w14:textId="77777777" w:rsidR="00806C4A" w:rsidRPr="00A030C4" w:rsidRDefault="00806C4A" w:rsidP="009106D0">
            <w:pPr>
              <w:ind w:firstLine="426"/>
              <w:jc w:val="both"/>
            </w:pPr>
            <w:r w:rsidRPr="00A030C4">
              <w:t>2) ...................................................................</w:t>
            </w:r>
          </w:p>
        </w:tc>
        <w:tc>
          <w:tcPr>
            <w:tcW w:w="4536" w:type="dxa"/>
          </w:tcPr>
          <w:p w14:paraId="7A57414A" w14:textId="77777777" w:rsidR="00806C4A" w:rsidRPr="00A030C4" w:rsidRDefault="00806C4A" w:rsidP="009106D0">
            <w:pPr>
              <w:ind w:firstLine="459"/>
              <w:jc w:val="both"/>
            </w:pPr>
            <w:r w:rsidRPr="00A030C4">
              <w:t xml:space="preserve">2)............................................................ </w:t>
            </w:r>
          </w:p>
        </w:tc>
      </w:tr>
      <w:tr w:rsidR="00806C4A" w:rsidRPr="00A030C4" w14:paraId="21EB0DC0" w14:textId="77777777" w:rsidTr="009106D0">
        <w:trPr>
          <w:trHeight w:val="270"/>
        </w:trPr>
        <w:tc>
          <w:tcPr>
            <w:tcW w:w="4928" w:type="dxa"/>
          </w:tcPr>
          <w:p w14:paraId="7F8598A1" w14:textId="77777777" w:rsidR="00806C4A" w:rsidRPr="00144707" w:rsidRDefault="00806C4A" w:rsidP="001706AB">
            <w:pPr>
              <w:ind w:left="992"/>
              <w:rPr>
                <w:sz w:val="20"/>
                <w:szCs w:val="20"/>
              </w:rPr>
            </w:pPr>
            <w:r w:rsidRPr="00144707">
              <w:rPr>
                <w:sz w:val="20"/>
                <w:szCs w:val="20"/>
              </w:rPr>
              <w:t>Agencja R</w:t>
            </w:r>
            <w:r w:rsidR="00434A17" w:rsidRPr="00144707">
              <w:rPr>
                <w:sz w:val="20"/>
                <w:szCs w:val="20"/>
              </w:rPr>
              <w:t xml:space="preserve">estrukturyzacji </w:t>
            </w:r>
            <w:r w:rsidR="00434A17" w:rsidRPr="00144707">
              <w:rPr>
                <w:sz w:val="20"/>
                <w:szCs w:val="20"/>
              </w:rPr>
              <w:br/>
              <w:t xml:space="preserve">i Modernizacji </w:t>
            </w:r>
            <w:r w:rsidRPr="00144707">
              <w:rPr>
                <w:sz w:val="20"/>
                <w:szCs w:val="20"/>
              </w:rPr>
              <w:t>Roln</w:t>
            </w:r>
            <w:r w:rsidR="00434A17" w:rsidRPr="00144707">
              <w:rPr>
                <w:sz w:val="20"/>
                <w:szCs w:val="20"/>
              </w:rPr>
              <w:t>ictwa</w:t>
            </w:r>
          </w:p>
        </w:tc>
        <w:tc>
          <w:tcPr>
            <w:tcW w:w="4536" w:type="dxa"/>
          </w:tcPr>
          <w:p w14:paraId="433D4E21" w14:textId="77777777" w:rsidR="00806C4A" w:rsidRPr="00144707" w:rsidRDefault="00806C4A" w:rsidP="00144707">
            <w:pPr>
              <w:spacing w:line="276" w:lineRule="auto"/>
              <w:ind w:firstLine="1310"/>
              <w:jc w:val="both"/>
              <w:rPr>
                <w:sz w:val="20"/>
                <w:szCs w:val="20"/>
              </w:rPr>
            </w:pPr>
            <w:r w:rsidRPr="00144707">
              <w:rPr>
                <w:sz w:val="20"/>
                <w:szCs w:val="20"/>
              </w:rPr>
              <w:t>Beneficjent</w:t>
            </w:r>
          </w:p>
        </w:tc>
      </w:tr>
    </w:tbl>
    <w:p w14:paraId="517B3659" w14:textId="77777777" w:rsidR="00600204" w:rsidRPr="00A030C4" w:rsidRDefault="00600204" w:rsidP="009106D0">
      <w:pPr>
        <w:autoSpaceDE w:val="0"/>
        <w:autoSpaceDN w:val="0"/>
        <w:adjustRightInd w:val="0"/>
        <w:spacing w:after="32" w:line="276" w:lineRule="auto"/>
        <w:jc w:val="both"/>
        <w:rPr>
          <w:rFonts w:eastAsia="Calibri"/>
          <w:lang w:eastAsia="pl-PL"/>
        </w:rPr>
      </w:pPr>
    </w:p>
    <w:sectPr w:rsidR="00600204" w:rsidRPr="00A030C4" w:rsidSect="0041545B">
      <w:footerReference w:type="default" r:id="rId10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DA045F" w16cex:dateUtc="2021-09-01T11:53:00Z"/>
  <w16cex:commentExtensible w16cex:durableId="24DA04D8" w16cex:dateUtc="2021-09-01T11:55:00Z"/>
  <w16cex:commentExtensible w16cex:durableId="24DA051F" w16cex:dateUtc="2021-09-01T11:56:00Z"/>
  <w16cex:commentExtensible w16cex:durableId="24DA0578" w16cex:dateUtc="2021-09-01T11:58:00Z"/>
  <w16cex:commentExtensible w16cex:durableId="24DA05D3" w16cex:dateUtc="2021-09-01T11:59:00Z"/>
  <w16cex:commentExtensible w16cex:durableId="24DA05F7" w16cex:dateUtc="2021-09-01T12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611BE52" w16cid:durableId="24DA0364"/>
  <w16cid:commentId w16cid:paraId="56CF11D6" w16cid:durableId="24DA045F"/>
  <w16cid:commentId w16cid:paraId="3661CB01" w16cid:durableId="24DA0365"/>
  <w16cid:commentId w16cid:paraId="4E58152A" w16cid:durableId="24DA04D8"/>
  <w16cid:commentId w16cid:paraId="7942AA9C" w16cid:durableId="24DA0366"/>
  <w16cid:commentId w16cid:paraId="18EFA677" w16cid:durableId="24DA051F"/>
  <w16cid:commentId w16cid:paraId="0005C1E4" w16cid:durableId="24D3645A"/>
  <w16cid:commentId w16cid:paraId="77EBEB57" w16cid:durableId="24D3645B"/>
  <w16cid:commentId w16cid:paraId="65A142EC" w16cid:durableId="24DA0369"/>
  <w16cid:commentId w16cid:paraId="30B06C8F" w16cid:durableId="24D3645C"/>
  <w16cid:commentId w16cid:paraId="7B416643" w16cid:durableId="24D3645D"/>
  <w16cid:commentId w16cid:paraId="09F01823" w16cid:durableId="24DA036C"/>
  <w16cid:commentId w16cid:paraId="16FD2103" w16cid:durableId="24D3645E"/>
  <w16cid:commentId w16cid:paraId="0F549DAA" w16cid:durableId="24DA036E"/>
  <w16cid:commentId w16cid:paraId="0A1A2DC4" w16cid:durableId="24DA0578"/>
  <w16cid:commentId w16cid:paraId="07E82F8F" w16cid:durableId="24D3645F"/>
  <w16cid:commentId w16cid:paraId="71752EA7" w16cid:durableId="24D36460"/>
  <w16cid:commentId w16cid:paraId="378BB53A" w16cid:durableId="24D36461"/>
  <w16cid:commentId w16cid:paraId="05B455F4" w16cid:durableId="24D36462"/>
  <w16cid:commentId w16cid:paraId="725229FC" w16cid:durableId="24D36463"/>
  <w16cid:commentId w16cid:paraId="5521992A" w16cid:durableId="24D36464"/>
  <w16cid:commentId w16cid:paraId="20ADB1E4" w16cid:durableId="24DA0375"/>
  <w16cid:commentId w16cid:paraId="4383A05D" w16cid:durableId="24DA0376"/>
  <w16cid:commentId w16cid:paraId="00CCA1BF" w16cid:durableId="24DA05D3"/>
  <w16cid:commentId w16cid:paraId="14E4A23D" w16cid:durableId="24D36466"/>
  <w16cid:commentId w16cid:paraId="2230C711" w16cid:durableId="24D36467"/>
  <w16cid:commentId w16cid:paraId="0F253D50" w16cid:durableId="24DA0379"/>
  <w16cid:commentId w16cid:paraId="4451A6E6" w16cid:durableId="24D36468"/>
  <w16cid:commentId w16cid:paraId="0B7CA996" w16cid:durableId="24D36469"/>
  <w16cid:commentId w16cid:paraId="1391A1B7" w16cid:durableId="24DA037C"/>
  <w16cid:commentId w16cid:paraId="3C72F256" w16cid:durableId="24DA05F7"/>
  <w16cid:commentId w16cid:paraId="4882A5C6" w16cid:durableId="24D3646A"/>
  <w16cid:commentId w16cid:paraId="571E854E" w16cid:durableId="24D3646B"/>
  <w16cid:commentId w16cid:paraId="48ECDC26" w16cid:durableId="24D3646C"/>
  <w16cid:commentId w16cid:paraId="41C67D57" w16cid:durableId="24D3646D"/>
  <w16cid:commentId w16cid:paraId="76C33CC8" w16cid:durableId="24D3646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B1335C" w14:textId="77777777" w:rsidR="00851608" w:rsidRDefault="00851608" w:rsidP="00D6336C">
      <w:r>
        <w:separator/>
      </w:r>
    </w:p>
  </w:endnote>
  <w:endnote w:type="continuationSeparator" w:id="0">
    <w:p w14:paraId="275F6DCB" w14:textId="77777777" w:rsidR="00851608" w:rsidRDefault="00851608" w:rsidP="00D63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3BC1D" w14:textId="0698C867" w:rsidR="00851608" w:rsidRPr="00FA58BD" w:rsidRDefault="00851608" w:rsidP="002D0CDC">
    <w:pPr>
      <w:pStyle w:val="Stopka0"/>
      <w:pBdr>
        <w:top w:val="single" w:sz="4" w:space="1" w:color="auto"/>
      </w:pBdr>
      <w:rPr>
        <w:sz w:val="16"/>
        <w:szCs w:val="16"/>
      </w:rPr>
    </w:pPr>
    <w:r w:rsidRPr="001E7B56">
      <w:rPr>
        <w:sz w:val="16"/>
        <w:szCs w:val="16"/>
      </w:rPr>
      <w:t>U-1/PROW 2014-2020/1.1/21/3z</w:t>
    </w:r>
    <w:r w:rsidRPr="001E7B56">
      <w:rPr>
        <w:sz w:val="16"/>
        <w:szCs w:val="16"/>
      </w:rPr>
      <w:ptab w:relativeTo="margin" w:alignment="right" w:leader="none"/>
    </w:r>
    <w:r w:rsidRPr="001E7B56">
      <w:rPr>
        <w:sz w:val="16"/>
        <w:szCs w:val="16"/>
      </w:rPr>
      <w:t>Strona</w:t>
    </w:r>
    <w:r w:rsidRPr="00FA58BD">
      <w:rPr>
        <w:sz w:val="16"/>
        <w:szCs w:val="16"/>
      </w:rPr>
      <w:t xml:space="preserve"> </w:t>
    </w:r>
    <w:r w:rsidRPr="00FA58BD">
      <w:rPr>
        <w:sz w:val="16"/>
        <w:szCs w:val="16"/>
      </w:rPr>
      <w:fldChar w:fldCharType="begin"/>
    </w:r>
    <w:r w:rsidRPr="00FA58BD">
      <w:rPr>
        <w:sz w:val="16"/>
        <w:szCs w:val="16"/>
      </w:rPr>
      <w:instrText xml:space="preserve"> PAGE   \* MERGEFORMAT </w:instrText>
    </w:r>
    <w:r w:rsidRPr="00FA58BD">
      <w:rPr>
        <w:sz w:val="16"/>
        <w:szCs w:val="16"/>
      </w:rPr>
      <w:fldChar w:fldCharType="separate"/>
    </w:r>
    <w:r w:rsidR="005A5D9F">
      <w:rPr>
        <w:noProof/>
        <w:sz w:val="16"/>
        <w:szCs w:val="16"/>
      </w:rPr>
      <w:t>22</w:t>
    </w:r>
    <w:r w:rsidRPr="00FA58BD">
      <w:rPr>
        <w:noProof/>
        <w:sz w:val="16"/>
        <w:szCs w:val="16"/>
      </w:rPr>
      <w:fldChar w:fldCharType="end"/>
    </w:r>
  </w:p>
  <w:p w14:paraId="27446C3E" w14:textId="77777777" w:rsidR="00851608" w:rsidRPr="00FA58BD" w:rsidRDefault="00851608" w:rsidP="002D0CDC">
    <w:pPr>
      <w:pStyle w:val="Stopka0"/>
      <w:pBdr>
        <w:top w:val="single" w:sz="4" w:space="1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BC25D7" w14:textId="77777777" w:rsidR="00851608" w:rsidRDefault="00851608" w:rsidP="00D6336C">
      <w:r>
        <w:separator/>
      </w:r>
    </w:p>
  </w:footnote>
  <w:footnote w:type="continuationSeparator" w:id="0">
    <w:p w14:paraId="13323CDA" w14:textId="77777777" w:rsidR="00851608" w:rsidRDefault="00851608" w:rsidP="00D6336C">
      <w:r>
        <w:continuationSeparator/>
      </w:r>
    </w:p>
  </w:footnote>
  <w:footnote w:id="1">
    <w:p w14:paraId="283AE268" w14:textId="77777777" w:rsidR="00851608" w:rsidRPr="001808BD" w:rsidRDefault="00851608" w:rsidP="00E273D2">
      <w:pPr>
        <w:pStyle w:val="Tekstprzypisudolnego"/>
        <w:spacing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1808BD">
        <w:t>Niepotrzebne skreślić.</w:t>
      </w:r>
    </w:p>
  </w:footnote>
  <w:footnote w:id="2">
    <w:p w14:paraId="760C83C6" w14:textId="77777777" w:rsidR="00851608" w:rsidRPr="00900B20" w:rsidRDefault="00851608" w:rsidP="002E231B">
      <w:pPr>
        <w:pStyle w:val="Tekstprzypisudolnego"/>
        <w:spacing w:after="0"/>
        <w:ind w:left="142" w:hanging="142"/>
      </w:pPr>
      <w:r w:rsidRPr="00E273D2">
        <w:rPr>
          <w:rStyle w:val="Odwoanieprzypisudolnego"/>
        </w:rPr>
        <w:footnoteRef/>
      </w:r>
      <w:r w:rsidRPr="001808BD">
        <w:t xml:space="preserve"> </w:t>
      </w:r>
      <w:r w:rsidRPr="00900B20">
        <w:t>Pełnomocnictwa, umowy spółki cywilnej albo uchwały wspólników spółki cywilnej, odpis</w:t>
      </w:r>
      <w:r>
        <w:t>y</w:t>
      </w:r>
      <w:r w:rsidRPr="00900B20">
        <w:t xml:space="preserve"> z Krajowego Rejestru Sądowego, umowy konsorcjum. </w:t>
      </w:r>
    </w:p>
  </w:footnote>
  <w:footnote w:id="3">
    <w:p w14:paraId="59283485" w14:textId="77777777" w:rsidR="00851608" w:rsidRPr="001808BD" w:rsidRDefault="00851608" w:rsidP="002E231B">
      <w:pPr>
        <w:pStyle w:val="Tekstprzypisudolnego"/>
        <w:spacing w:after="0"/>
        <w:ind w:left="142" w:hanging="142"/>
      </w:pPr>
      <w:r w:rsidRPr="00900B20">
        <w:rPr>
          <w:rStyle w:val="Odwoanieprzypisudolnego"/>
        </w:rPr>
        <w:footnoteRef/>
      </w:r>
      <w:r w:rsidRPr="00900B20">
        <w:rPr>
          <w:rStyle w:val="Odwoanieprzypisudolnego"/>
        </w:rPr>
        <w:t xml:space="preserve"> </w:t>
      </w:r>
      <w:r>
        <w:t>Jeżeli dotyczy – kopie dokumentu załącza się w przypadku, j</w:t>
      </w:r>
      <w:r w:rsidRPr="00900B20">
        <w:t xml:space="preserve">eśli umocowanie do zawarcia umowy nie wynika </w:t>
      </w:r>
      <w:r>
        <w:br/>
      </w:r>
      <w:r w:rsidRPr="00900B20">
        <w:t>z dokumentu rejestrowego lub innych właściwych dokumentów złożonych wraz z ofertą</w:t>
      </w:r>
      <w:r>
        <w:t xml:space="preserve"> lub umowa zawierana jest w trybie korespondencyjnym</w:t>
      </w:r>
      <w:r w:rsidRPr="00900B20">
        <w:t>.</w:t>
      </w:r>
    </w:p>
  </w:footnote>
  <w:footnote w:id="4">
    <w:p w14:paraId="7673BA3D" w14:textId="5E121C23" w:rsidR="00851608" w:rsidRDefault="00851608" w:rsidP="00DA7338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Od dnia 5 października 2021 r. zmianie ulegnie art. 42b ust. 1 ustawy. Wskutek tej zmiany wnioski o przyznanie pomocy, wnioski o płatność oraz inne dokumenty, składane mogą być w postaci elektronicznej do Agencji na adres do doręczeń elektronicznych, o którym mowa w art. 2 pkt 1 ustawy o doręczeniach elektronicznych wpisany do bazy adresów elektronicznych, o której mowa w art. 25 tej ustawy, jeżeli w ogłoszeniu o naborze wniosków o przyznanie pomocy albo w ogłoszeniu o zamówieniu publicznym, albo w komunikacie zamieszczonym na stronie internetowej Agencji została przewidziana taka możliwość. Jednakże doręczenie korespondencji na elektroniczną skrzynkę podawczą w ePUAP będzie równoważne w skutkach prawnych </w:t>
      </w:r>
      <w:r>
        <w:br/>
        <w:t>z doręczeniem przy wykorzystaniu publicznej usługi rejestrowanego doręczenia elektronicznego do czasu zaistnienia obowiązku stosowania ustawy o doręczeniach elektronicznych przez ten podmiot publiczny w przypadku korespondencji nadanej przez osobę fizyczną lub podmiot niebędący podmiotem publicznym, będące użytkownikami konta w ePUAP bądź do dnia 30 września 2029 r. korespondencji nadanej przez podmiot publiczny posiadający elektroniczną skrzynkę podawczą w ePUAP do innego podmiotu publicznego posiadającego elektroniczną skrzynkę podawczą w ePUAP (art. 147 ust. 1 i 2 ustawy o doręczeniach elektronicznych).</w:t>
      </w:r>
    </w:p>
  </w:footnote>
  <w:footnote w:id="5">
    <w:p w14:paraId="50BCB3E4" w14:textId="77777777" w:rsidR="00851608" w:rsidRDefault="00851608" w:rsidP="00765AEE">
      <w:pPr>
        <w:pStyle w:val="Tekstprzypisudolnego"/>
        <w:spacing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EA32D9">
        <w:t>Weryfikacja uczestników szkoleń (na potrzeby liczby osób do przeszkolenia w zakresie poszczególnych województw) odbywa się zgodnie z miejscem zamieszkania uczestnika szkolenia</w:t>
      </w:r>
      <w:r w:rsidRPr="00EA41D0">
        <w:t>/ zatrudnienia / prowadzenia gospodarstwa rolnego albo posiadania lasu</w:t>
      </w:r>
      <w:r w:rsidRPr="00EA32D9">
        <w:t>.</w:t>
      </w:r>
    </w:p>
  </w:footnote>
  <w:footnote w:id="6">
    <w:p w14:paraId="724E03DF" w14:textId="77777777" w:rsidR="00851608" w:rsidRPr="006D4FAF" w:rsidRDefault="00851608" w:rsidP="000932D7">
      <w:pPr>
        <w:pStyle w:val="Tekstprzypisudolnego"/>
        <w:spacing w:before="120" w:after="120"/>
        <w:ind w:left="142" w:hanging="142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6D4FAF">
        <w:rPr>
          <w:sz w:val="18"/>
          <w:szCs w:val="18"/>
        </w:rPr>
        <w:t>Dla operacji wieloetapowych należy wpisać liczbę etapów zgodną z ofertą.</w:t>
      </w:r>
    </w:p>
  </w:footnote>
  <w:footnote w:id="7">
    <w:p w14:paraId="35F77E3E" w14:textId="77777777" w:rsidR="00851608" w:rsidRPr="007D73CA" w:rsidRDefault="00851608" w:rsidP="009D761E">
      <w:pPr>
        <w:pStyle w:val="Tekstprzypisudolnego"/>
        <w:spacing w:after="0"/>
        <w:rPr>
          <w:sz w:val="18"/>
          <w:szCs w:val="18"/>
        </w:rPr>
      </w:pPr>
      <w:r w:rsidRPr="007D73CA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7D73CA">
        <w:rPr>
          <w:sz w:val="18"/>
          <w:szCs w:val="18"/>
        </w:rPr>
        <w:t xml:space="preserve"> Należy wpisać zgodnie z tabelą w ust. 3.</w:t>
      </w:r>
    </w:p>
  </w:footnote>
  <w:footnote w:id="8">
    <w:p w14:paraId="72B2F0A7" w14:textId="77777777" w:rsidR="00851608" w:rsidRPr="00905B67" w:rsidRDefault="00851608" w:rsidP="005C25A3">
      <w:pPr>
        <w:pStyle w:val="Tekstprzypisudolnego"/>
        <w:ind w:left="284" w:hanging="142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W</w:t>
      </w:r>
      <w:r w:rsidRPr="00905B67">
        <w:rPr>
          <w:sz w:val="18"/>
          <w:szCs w:val="18"/>
        </w:rPr>
        <w:t xml:space="preserve"> przypadku jednostek sektora finansów publicznych – niefinansowan</w:t>
      </w:r>
      <w:r>
        <w:rPr>
          <w:sz w:val="18"/>
          <w:szCs w:val="18"/>
        </w:rPr>
        <w:t>i</w:t>
      </w:r>
      <w:r w:rsidRPr="00905B67">
        <w:rPr>
          <w:sz w:val="18"/>
          <w:szCs w:val="18"/>
        </w:rPr>
        <w:t xml:space="preserve">a </w:t>
      </w:r>
      <w:r>
        <w:rPr>
          <w:sz w:val="18"/>
          <w:szCs w:val="18"/>
        </w:rPr>
        <w:t xml:space="preserve">operacji </w:t>
      </w:r>
      <w:r w:rsidRPr="00905B67">
        <w:rPr>
          <w:sz w:val="18"/>
          <w:szCs w:val="18"/>
        </w:rPr>
        <w:t>z udziałem środków publicznych stanowiących środki pochodzące z budżetu Unii Europejskiej, z niepodlegających zwrotowi środków z pomocy udziel</w:t>
      </w:r>
      <w:r>
        <w:rPr>
          <w:sz w:val="18"/>
          <w:szCs w:val="18"/>
        </w:rPr>
        <w:t>a</w:t>
      </w:r>
      <w:r w:rsidRPr="00905B67">
        <w:rPr>
          <w:sz w:val="18"/>
          <w:szCs w:val="18"/>
        </w:rPr>
        <w:t>nej przez państwa członkowskie Europejskiego Porozumienia o Wolnym Handlu (EFTA) lub stanowiących środki pochodzące z innych źródeł zagranicznych niepodlegające zwrotowi</w:t>
      </w:r>
      <w:r>
        <w:rPr>
          <w:sz w:val="18"/>
          <w:szCs w:val="18"/>
        </w:rPr>
        <w:t>.</w:t>
      </w:r>
    </w:p>
  </w:footnote>
  <w:footnote w:id="9">
    <w:p w14:paraId="55C73898" w14:textId="77777777" w:rsidR="00851608" w:rsidRDefault="00851608">
      <w:pPr>
        <w:pStyle w:val="Tekstprzypisudolnego"/>
      </w:pPr>
      <w:r>
        <w:rPr>
          <w:rStyle w:val="Odwoanieprzypisudolnego"/>
        </w:rPr>
        <w:footnoteRef/>
      </w:r>
      <w:r>
        <w:t xml:space="preserve"> Dotyczy szkoleń w ramach, których zajęcia prowadzone są w formie zdalnej przy użyciu platformy/aplikacji.</w:t>
      </w:r>
    </w:p>
  </w:footnote>
  <w:footnote w:id="10">
    <w:p w14:paraId="56D2F7DC" w14:textId="77777777" w:rsidR="00851608" w:rsidRDefault="00851608" w:rsidP="0045493C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B70030">
        <w:rPr>
          <w:sz w:val="18"/>
          <w:szCs w:val="18"/>
        </w:rPr>
        <w:t>Za dzień złożenia wniosku uznaje się dzień, w którym nadano tę przesyłkę</w:t>
      </w:r>
      <w:r w:rsidRPr="00F52CBE">
        <w:rPr>
          <w:sz w:val="18"/>
          <w:szCs w:val="18"/>
        </w:rPr>
        <w:t>.</w:t>
      </w:r>
    </w:p>
  </w:footnote>
  <w:footnote w:id="11">
    <w:p w14:paraId="767B8830" w14:textId="77777777" w:rsidR="00851608" w:rsidRPr="003D5F7E" w:rsidRDefault="00851608" w:rsidP="0045493C">
      <w:pPr>
        <w:pStyle w:val="Tekstprzypisudolnego"/>
        <w:spacing w:after="0"/>
        <w:ind w:left="284" w:hanging="284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3D5F7E">
        <w:rPr>
          <w:sz w:val="18"/>
          <w:szCs w:val="18"/>
        </w:rPr>
        <w:t>Dokument złożony w formie dokumentu elektronicznego na elektroniczną skrzynkę podawcz</w:t>
      </w:r>
      <w:r w:rsidRPr="0034438E">
        <w:rPr>
          <w:sz w:val="18"/>
          <w:szCs w:val="18"/>
        </w:rPr>
        <w:t>ą</w:t>
      </w:r>
      <w:r w:rsidRPr="0034438E">
        <w:rPr>
          <w:rFonts w:eastAsia="Calibri"/>
          <w:sz w:val="18"/>
          <w:szCs w:val="18"/>
          <w:shd w:val="clear" w:color="auto" w:fill="FFFFFF"/>
        </w:rPr>
        <w:t xml:space="preserve">, </w:t>
      </w:r>
      <w:r w:rsidRPr="00E4584D">
        <w:rPr>
          <w:rFonts w:eastAsia="Calibri"/>
          <w:color w:val="000000" w:themeColor="text1"/>
          <w:sz w:val="18"/>
          <w:szCs w:val="18"/>
          <w:shd w:val="clear" w:color="auto" w:fill="FFFFFF"/>
        </w:rPr>
        <w:t xml:space="preserve">zgodnie z art. 42b ust. 3 ustawy w brzmieniu do </w:t>
      </w:r>
      <w:r>
        <w:rPr>
          <w:rFonts w:eastAsia="Calibri"/>
          <w:color w:val="000000" w:themeColor="text1"/>
          <w:sz w:val="18"/>
          <w:szCs w:val="18"/>
          <w:shd w:val="clear" w:color="auto" w:fill="FFFFFF"/>
        </w:rPr>
        <w:t>4 października</w:t>
      </w:r>
      <w:r w:rsidRPr="00E4584D">
        <w:rPr>
          <w:rFonts w:eastAsia="Calibri"/>
          <w:color w:val="000000" w:themeColor="text1"/>
          <w:sz w:val="18"/>
          <w:szCs w:val="18"/>
          <w:shd w:val="clear" w:color="auto" w:fill="FFFFFF"/>
        </w:rPr>
        <w:t xml:space="preserve"> 2021 r. </w:t>
      </w:r>
      <w:r w:rsidRPr="003D5F7E">
        <w:rPr>
          <w:sz w:val="18"/>
          <w:szCs w:val="18"/>
        </w:rPr>
        <w:t>powinien:</w:t>
      </w:r>
    </w:p>
    <w:p w14:paraId="7C248E66" w14:textId="77777777" w:rsidR="00851608" w:rsidRPr="003D5F7E" w:rsidRDefault="00851608" w:rsidP="008C7D2D">
      <w:pPr>
        <w:pStyle w:val="Tekstprzypisudolnego"/>
        <w:numPr>
          <w:ilvl w:val="0"/>
          <w:numId w:val="46"/>
        </w:numPr>
        <w:spacing w:after="0"/>
        <w:rPr>
          <w:sz w:val="18"/>
          <w:szCs w:val="18"/>
        </w:rPr>
      </w:pPr>
      <w:r w:rsidRPr="003D5F7E">
        <w:rPr>
          <w:sz w:val="18"/>
          <w:szCs w:val="18"/>
        </w:rPr>
        <w:t>być opatrzony kwalifikowanym podpisem elektronicznym, podpisem zaufanym albo podpisem osobistym lub uwierzytelniony w sposób zapewniający możliwość potwierdzenia pochodzenia i integralności weryfikowanych danych w postaci elektronicznej,</w:t>
      </w:r>
    </w:p>
    <w:p w14:paraId="2177CDBA" w14:textId="77777777" w:rsidR="00851608" w:rsidRDefault="00851608" w:rsidP="008C7D2D">
      <w:pPr>
        <w:pStyle w:val="Tekstprzypisudolnego"/>
        <w:numPr>
          <w:ilvl w:val="0"/>
          <w:numId w:val="46"/>
        </w:numPr>
        <w:spacing w:after="0"/>
        <w:rPr>
          <w:sz w:val="18"/>
          <w:szCs w:val="18"/>
        </w:rPr>
      </w:pPr>
      <w:r w:rsidRPr="003D5F7E">
        <w:rPr>
          <w:sz w:val="18"/>
          <w:szCs w:val="18"/>
        </w:rPr>
        <w:t>zawierać adres elektroniczny wnoszącego dokument.</w:t>
      </w:r>
    </w:p>
    <w:p w14:paraId="0C1C16FD" w14:textId="77777777" w:rsidR="00851608" w:rsidRDefault="00851608" w:rsidP="001E7B56">
      <w:pPr>
        <w:pStyle w:val="Tekstprzypisudolnego"/>
        <w:spacing w:after="0"/>
        <w:ind w:left="709" w:firstLine="0"/>
      </w:pPr>
      <w:r w:rsidRPr="00E4584D">
        <w:rPr>
          <w:sz w:val="18"/>
          <w:szCs w:val="18"/>
        </w:rPr>
        <w:t xml:space="preserve">Dokument złożony w postaci elektronicznej, powinien być opatrzony kwalifikowanym podpisem elektronicznym, podpisem zaufanym albo podpisem osobistym lub kwalifikowaną pieczęcią elektroniczną organu administracyjnego ze wskazaniem w treści dokumentu osoby opatrującej dokument pieczęcią, zgodnie z brzmieniem art. 42b ust. 3 ustawy obowiązującym od </w:t>
      </w:r>
      <w:r>
        <w:rPr>
          <w:sz w:val="18"/>
          <w:szCs w:val="18"/>
        </w:rPr>
        <w:t>5 października</w:t>
      </w:r>
      <w:r w:rsidRPr="00E4584D">
        <w:rPr>
          <w:sz w:val="18"/>
          <w:szCs w:val="18"/>
        </w:rPr>
        <w:t xml:space="preserve"> 2021 r.</w:t>
      </w:r>
    </w:p>
  </w:footnote>
  <w:footnote w:id="12">
    <w:p w14:paraId="2CAAA727" w14:textId="77777777" w:rsidR="00851608" w:rsidRDefault="00851608" w:rsidP="00A132B4">
      <w:pPr>
        <w:pStyle w:val="Tekstprzypisudolnego"/>
        <w:spacing w:after="0"/>
        <w:ind w:left="284" w:hanging="284"/>
      </w:pPr>
      <w:r>
        <w:rPr>
          <w:rStyle w:val="Odwoanieprzypisudolnego"/>
        </w:rPr>
        <w:footnoteRef/>
      </w:r>
      <w:r>
        <w:t xml:space="preserve"> J</w:t>
      </w:r>
      <w:r w:rsidRPr="003D5F7E">
        <w:rPr>
          <w:sz w:val="18"/>
          <w:szCs w:val="18"/>
        </w:rPr>
        <w:t xml:space="preserve">eżeli w ogłoszeniu o naborze wniosków o przyznanie pomocy albo w ogłoszeniu o zamówieniu publicznym, albo </w:t>
      </w:r>
      <w:r w:rsidRPr="003D5F7E">
        <w:rPr>
          <w:sz w:val="18"/>
          <w:szCs w:val="18"/>
        </w:rPr>
        <w:br/>
        <w:t xml:space="preserve">w komunikacie zamieszczonym na stronie internetowej agencji płatniczej lub podmiotu wdrażającego została przewidziana możliwość składania dokumentów w formie dokumentu elektronicznego na elektroniczną skrzynkę podawczą </w:t>
      </w:r>
      <w:r w:rsidRPr="003D5F7E">
        <w:rPr>
          <w:sz w:val="18"/>
          <w:szCs w:val="18"/>
        </w:rPr>
        <w:br/>
      </w:r>
      <w:r w:rsidRPr="00AF162F">
        <w:rPr>
          <w:sz w:val="18"/>
          <w:szCs w:val="18"/>
        </w:rPr>
        <w:t>lub jeżeli w ogłoszeniu o naborze wniosków o przyznanie pomocy albo w ogłoszeniu o zamówieniu publicznym, albo w komunikacie zamieszczonym na stronie internetowej agencji płatniczej lub podmiotu wdrażającego została przewidziana możliwość składania dokumentów w postaci elektronicznej na adres do doręczeń elektronicznych, wpisany do bazy adresów elektronicznych, o której mowa w art. 25 ustawy</w:t>
      </w:r>
      <w:r>
        <w:rPr>
          <w:sz w:val="18"/>
          <w:szCs w:val="18"/>
        </w:rPr>
        <w:t xml:space="preserve"> o doręczeniach elektronicznych</w:t>
      </w:r>
      <w:r w:rsidRPr="00682FF0">
        <w:rPr>
          <w:sz w:val="18"/>
          <w:szCs w:val="18"/>
        </w:rPr>
        <w:t>.</w:t>
      </w:r>
    </w:p>
  </w:footnote>
  <w:footnote w:id="13">
    <w:p w14:paraId="29DB4256" w14:textId="5C37C70B" w:rsidR="00851608" w:rsidRPr="00D72AFB" w:rsidRDefault="00851608" w:rsidP="00A132B4">
      <w:pPr>
        <w:pStyle w:val="Tekstprzypisudolnego"/>
        <w:spacing w:after="0"/>
        <w:ind w:left="284" w:hanging="284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D72AFB">
        <w:rPr>
          <w:sz w:val="18"/>
          <w:szCs w:val="18"/>
        </w:rPr>
        <w:t xml:space="preserve">W przypadku wniesienia wniosku o płatność </w:t>
      </w:r>
      <w:r w:rsidRPr="00F7038D">
        <w:rPr>
          <w:sz w:val="18"/>
          <w:szCs w:val="18"/>
        </w:rPr>
        <w:t>w formie dokumentu elektronicznego</w:t>
      </w:r>
      <w:r>
        <w:rPr>
          <w:sz w:val="18"/>
          <w:szCs w:val="18"/>
        </w:rPr>
        <w:t xml:space="preserve"> na elektroniczną skrzynkę podawczą</w:t>
      </w:r>
      <w:r w:rsidRPr="00D72AFB">
        <w:rPr>
          <w:sz w:val="18"/>
          <w:szCs w:val="18"/>
        </w:rPr>
        <w:t xml:space="preserve"> o terminowości decyduje data wprowadzenia dokumentu elektronicznego do systemu teleinformatycznego Agencji</w:t>
      </w:r>
      <w:r w:rsidRPr="00AF162F">
        <w:rPr>
          <w:sz w:val="18"/>
          <w:szCs w:val="18"/>
        </w:rPr>
        <w:t xml:space="preserve">, a w przypadku wniesienia </w:t>
      </w:r>
      <w:r>
        <w:rPr>
          <w:sz w:val="18"/>
          <w:szCs w:val="18"/>
        </w:rPr>
        <w:t xml:space="preserve">w postaci elektronicznej </w:t>
      </w:r>
      <w:r w:rsidRPr="00AF162F">
        <w:rPr>
          <w:sz w:val="18"/>
          <w:szCs w:val="18"/>
        </w:rPr>
        <w:t>na adres do doręczeń elektronicznych o terminowości decyduje dzień wystawienia dowodu otrzymania, o którym mowa w art. 41 ustawy o doręczeniach elektronicznych</w:t>
      </w:r>
      <w:r w:rsidRPr="00C931F3">
        <w:rPr>
          <w:sz w:val="18"/>
          <w:szCs w:val="18"/>
        </w:rPr>
        <w:t>.</w:t>
      </w:r>
    </w:p>
    <w:p w14:paraId="5B8C9570" w14:textId="77777777" w:rsidR="00851608" w:rsidRDefault="00851608">
      <w:pPr>
        <w:pStyle w:val="Tekstprzypisudolnego"/>
      </w:pPr>
    </w:p>
  </w:footnote>
  <w:footnote w:id="14">
    <w:p w14:paraId="3B4DCC5E" w14:textId="77777777" w:rsidR="00851608" w:rsidRPr="00C41F87" w:rsidRDefault="00851608" w:rsidP="00C41F8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1F87">
        <w:t>Jeśli dotyczy</w:t>
      </w:r>
    </w:p>
    <w:p w14:paraId="32A61475" w14:textId="77777777" w:rsidR="00851608" w:rsidRDefault="00851608">
      <w:pPr>
        <w:pStyle w:val="Tekstprzypisudolnego"/>
      </w:pPr>
    </w:p>
  </w:footnote>
  <w:footnote w:id="15">
    <w:p w14:paraId="286B8BF8" w14:textId="77777777" w:rsidR="00851608" w:rsidRPr="008C143A" w:rsidRDefault="00851608" w:rsidP="00615BB1">
      <w:pPr>
        <w:pStyle w:val="Tekstprzypisudolnego"/>
        <w:spacing w:after="0"/>
        <w:ind w:left="142" w:hanging="142"/>
      </w:pPr>
      <w:r w:rsidRPr="008C143A">
        <w:t xml:space="preserve"> </w:t>
      </w:r>
      <w:r w:rsidRPr="008C143A">
        <w:rPr>
          <w:rStyle w:val="Odwoanieprzypisudolnego"/>
          <w:rFonts w:ascii="Times New Roman" w:hAnsi="Times New Roman"/>
          <w:sz w:val="20"/>
          <w:vertAlign w:val="superscript"/>
        </w:rPr>
        <w:footnoteRef/>
      </w:r>
      <w:r w:rsidRPr="008C143A">
        <w:t xml:space="preserve">Art. 63 ust. 1 rozporządzenia wykonawczego Komisji (UE) nr 809/2014 z dnia 17 lipca 2014 r. ustanawiającego zasady stosowania rozporządzenia Parlamentu Europejskiego i Rady (UE) nr 1306/2013 w odniesieniu do zintegrowanego systemu zarządzania i kontroli, środków rozwoju obszarów wiejskich oraz zasady wzajemnej zgodności (Dz. Urz. UE L 227 z 31.07.2014, str. 69, z późn. zm.). </w:t>
      </w:r>
    </w:p>
    <w:p w14:paraId="40E57D2A" w14:textId="77777777" w:rsidR="00851608" w:rsidRPr="008C143A" w:rsidRDefault="00851608" w:rsidP="00883B2F">
      <w:pPr>
        <w:pStyle w:val="Tekstprzypisudolnego"/>
        <w:spacing w:after="0"/>
        <w:ind w:left="142" w:hanging="142"/>
      </w:pPr>
    </w:p>
  </w:footnote>
  <w:footnote w:id="16">
    <w:p w14:paraId="3EFF8674" w14:textId="77777777" w:rsidR="00851608" w:rsidRPr="008C143A" w:rsidRDefault="00851608" w:rsidP="00883B2F">
      <w:pPr>
        <w:pStyle w:val="Tekstprzypisudolnego"/>
        <w:spacing w:after="0"/>
      </w:pPr>
      <w:r w:rsidRPr="008C143A">
        <w:rPr>
          <w:rStyle w:val="Odwoanieprzypisudolnego"/>
          <w:rFonts w:ascii="Times New Roman" w:hAnsi="Times New Roman"/>
          <w:sz w:val="20"/>
          <w:vertAlign w:val="superscript"/>
        </w:rPr>
        <w:footnoteRef/>
      </w:r>
      <w:r w:rsidRPr="008C143A">
        <w:t>Art. 35 ust. 5 i 6 rozporządzenia 640/2014.</w:t>
      </w:r>
    </w:p>
  </w:footnote>
  <w:footnote w:id="17">
    <w:p w14:paraId="6BD5F3F1" w14:textId="77777777" w:rsidR="00851608" w:rsidRPr="00395801" w:rsidRDefault="00851608" w:rsidP="00C66DA1">
      <w:pPr>
        <w:pStyle w:val="Tekstprzypisudolnego"/>
        <w:spacing w:after="0"/>
        <w:ind w:left="284" w:hanging="284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395801">
        <w:rPr>
          <w:sz w:val="18"/>
          <w:szCs w:val="18"/>
        </w:rPr>
        <w:t xml:space="preserve">W rozumieniu art. 2 pkt 36 rozporządzenia Parlamentu Europejskiego i Rady (UE) nr 1303/2013 z dnia </w:t>
      </w:r>
      <w:r w:rsidRPr="00395801">
        <w:rPr>
          <w:sz w:val="18"/>
          <w:szCs w:val="18"/>
        </w:rPr>
        <w:br/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</w:t>
      </w:r>
      <w:r>
        <w:rPr>
          <w:sz w:val="18"/>
          <w:szCs w:val="18"/>
        </w:rPr>
        <w:br/>
      </w:r>
      <w:r w:rsidRPr="00395801">
        <w:rPr>
          <w:sz w:val="18"/>
          <w:szCs w:val="18"/>
        </w:rPr>
        <w:t>i Europejskiego Funduszu Morskiego i Rybackiego oraz uchylającego rozporządzenie Rady (WE) nr 1083/2006 (Dz. Urz. UE L 347 z 20.12.2013, str. 320, z późn. zm.).</w:t>
      </w:r>
    </w:p>
  </w:footnote>
  <w:footnote w:id="18">
    <w:p w14:paraId="09FC62A9" w14:textId="77777777" w:rsidR="00851608" w:rsidRPr="00395801" w:rsidRDefault="00851608" w:rsidP="00395801">
      <w:pPr>
        <w:pStyle w:val="Tekstprzypisudolnego"/>
        <w:ind w:left="426" w:hanging="426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 </w:t>
      </w:r>
      <w:r w:rsidRPr="00395801">
        <w:rPr>
          <w:sz w:val="18"/>
          <w:szCs w:val="18"/>
        </w:rPr>
        <w:t>Zgodnie z przepisami ustawy.</w:t>
      </w:r>
    </w:p>
  </w:footnote>
  <w:footnote w:id="19">
    <w:p w14:paraId="3261957B" w14:textId="77777777" w:rsidR="00851608" w:rsidRPr="001D4DA8" w:rsidRDefault="00851608" w:rsidP="00962AD2">
      <w:pPr>
        <w:pStyle w:val="Tekstprzypisudolnego"/>
        <w:spacing w:after="0"/>
        <w:ind w:left="284" w:hanging="284"/>
        <w:rPr>
          <w:sz w:val="18"/>
          <w:szCs w:val="18"/>
        </w:rPr>
      </w:pPr>
      <w:r w:rsidRPr="005C42F7">
        <w:rPr>
          <w:rStyle w:val="Odwoanieprzypisudolnego"/>
          <w:rFonts w:ascii="Times New Roman" w:hAnsi="Times New Roman"/>
          <w:szCs w:val="16"/>
        </w:rPr>
        <w:footnoteRef/>
      </w:r>
      <w:r w:rsidRPr="001753A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1D4DA8">
        <w:rPr>
          <w:sz w:val="18"/>
          <w:szCs w:val="18"/>
        </w:rPr>
        <w:t>Art. 2 ust. 2 rozporządzenia Parlamentu Europejskiego i Rady (UE) nr 1306/2013 z dnia 17 grudnia 2013 r. w sprawie finansowania wspólnej polityk</w:t>
      </w:r>
      <w:r w:rsidRPr="00297E7F">
        <w:rPr>
          <w:sz w:val="18"/>
          <w:szCs w:val="18"/>
        </w:rPr>
        <w:t>i rolnej, zarządzania nią i monitorowania jej oraz uchylającego rozporządzenia Rady (EWG) nr 352/78, (WE) nr 165/94, (WE) nr 2799/98, (WE) nr 814/2000, (WE) nr 1290/2005 i (WE) nr 485/2008 (Dz. Urz. UE L 347 z 20.12.2013, str. 549, z późn. zm.) oraz art. 4</w:t>
      </w:r>
      <w:r w:rsidRPr="001D4DA8">
        <w:rPr>
          <w:sz w:val="18"/>
          <w:szCs w:val="18"/>
        </w:rPr>
        <w:t xml:space="preserve"> rozporządzenia 640/2014.</w:t>
      </w:r>
    </w:p>
  </w:footnote>
  <w:footnote w:id="20">
    <w:p w14:paraId="64B07057" w14:textId="77777777" w:rsidR="00851608" w:rsidRPr="001E7B56" w:rsidRDefault="00851608" w:rsidP="001A0B0C">
      <w:pPr>
        <w:pStyle w:val="Tekstprzypisudolnego"/>
        <w:spacing w:after="0"/>
        <w:ind w:left="284" w:hanging="284"/>
        <w:rPr>
          <w:sz w:val="18"/>
          <w:szCs w:val="18"/>
        </w:rPr>
      </w:pPr>
      <w:r w:rsidRPr="001E7B56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1E7B56">
        <w:rPr>
          <w:sz w:val="18"/>
          <w:szCs w:val="18"/>
        </w:rPr>
        <w:t xml:space="preserve">  </w:t>
      </w:r>
      <w:r w:rsidRPr="001D4DA8">
        <w:rPr>
          <w:sz w:val="18"/>
          <w:szCs w:val="18"/>
        </w:rPr>
        <w:t xml:space="preserve">Paragrafu tego nie stosuje się do beneficjenta będącego jednostką sektora finansów publicznych, a w </w:t>
      </w:r>
      <w:r w:rsidRPr="00297E7F">
        <w:rPr>
          <w:sz w:val="18"/>
          <w:szCs w:val="18"/>
        </w:rPr>
        <w:t xml:space="preserve">przypadku gdy umowa o przyznaniu pomocy jest zawierana z </w:t>
      </w:r>
      <w:r w:rsidRPr="001D4DA8">
        <w:rPr>
          <w:sz w:val="18"/>
          <w:szCs w:val="18"/>
        </w:rPr>
        <w:t>grupą beneficjentów – jeżeli wszyscy beneficjenci są jednostkami sektora finansów publicznych.</w:t>
      </w:r>
    </w:p>
  </w:footnote>
  <w:footnote w:id="21">
    <w:p w14:paraId="5FD29F95" w14:textId="77777777" w:rsidR="00851608" w:rsidRPr="001E7B56" w:rsidRDefault="00851608" w:rsidP="001E7B56">
      <w:pPr>
        <w:pStyle w:val="Tekstprzypisudolnego"/>
        <w:spacing w:after="0"/>
        <w:ind w:left="284" w:hanging="284"/>
        <w:rPr>
          <w:sz w:val="18"/>
          <w:szCs w:val="18"/>
        </w:rPr>
      </w:pPr>
      <w:r w:rsidRPr="001E7B56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1E7B56">
        <w:rPr>
          <w:sz w:val="18"/>
          <w:szCs w:val="18"/>
        </w:rPr>
        <w:t xml:space="preserve"> W przypadku podmiotów, które zamierzają wspólnie realizować operację, weksel niezupełny (in blanco) wraz z deklaracją wekslową podpisuje co najmniej jeden z tych podmiotów, przy czym suma kwot wskazanych w deklaracjach wekslowych beneficjenta powinna być równa kwocie pomocy przyznanej na operację oraz powinna uwzględniać zobowiązania powstałe z tytułu zwrotu tych kwot po terminie.</w:t>
      </w:r>
    </w:p>
  </w:footnote>
  <w:footnote w:id="22">
    <w:p w14:paraId="2E40F923" w14:textId="0FE018C3" w:rsidR="00851608" w:rsidRPr="001E7B56" w:rsidRDefault="00851608" w:rsidP="00FD58EF">
      <w:pPr>
        <w:pStyle w:val="Tekstprzypisudolnego"/>
        <w:ind w:left="284" w:hanging="284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1E7B56">
        <w:rPr>
          <w:sz w:val="18"/>
          <w:szCs w:val="18"/>
        </w:rPr>
        <w:t>Stosuje się, jeżeli doręczenie następuje przez podmiot publiczny do podmiotu niebędącego podmiotem publicznym w rozumieniu ustawy z dnia 17 lutego 2005 r. o informatyzacji działalności podmiotów</w:t>
      </w:r>
      <w:r>
        <w:rPr>
          <w:sz w:val="18"/>
          <w:szCs w:val="18"/>
        </w:rPr>
        <w:t xml:space="preserve"> </w:t>
      </w:r>
      <w:r w:rsidRPr="001E7B56">
        <w:rPr>
          <w:sz w:val="18"/>
          <w:szCs w:val="18"/>
        </w:rPr>
        <w:t>realizujących zadania publiczne (Dz. U. z 2021 r. poz. 670, 952 i 1005) w okresie od dnia wejścia w życie ustawy o doręczeniach elektronicznych do dnia poprzedzającego dzień zaistnienia obowiązku jej stosowania, o którym mowa w art. 155 ustawy o doręczeniach elektronicznych. Jednakże nie stosuje się, jeżeli podmiot publiczny posiada adres do doręczeń elektronicznych.</w:t>
      </w:r>
    </w:p>
    <w:p w14:paraId="0DA27DAC" w14:textId="77777777" w:rsidR="00851608" w:rsidRDefault="00851608">
      <w:pPr>
        <w:pStyle w:val="Tekstprzypisudolnego"/>
      </w:pPr>
    </w:p>
  </w:footnote>
  <w:footnote w:id="23">
    <w:p w14:paraId="2DBBEDAD" w14:textId="77777777" w:rsidR="00851608" w:rsidRDefault="00851608">
      <w:pPr>
        <w:pStyle w:val="Tekstprzypisudolnego"/>
      </w:pPr>
      <w:r>
        <w:rPr>
          <w:rStyle w:val="Odwoanieprzypisudolnego"/>
        </w:rPr>
        <w:footnoteRef/>
      </w:r>
      <w:r>
        <w:t xml:space="preserve"> W przypadku zawierania umowy w trybie korespondencyjnym.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D58FB"/>
    <w:multiLevelType w:val="multilevel"/>
    <w:tmpl w:val="B6904398"/>
    <w:styleLink w:val="Styl1"/>
    <w:lvl w:ilvl="0">
      <w:start w:val="1"/>
      <w:numFmt w:val="decimal"/>
      <w:lvlText w:val="%1)"/>
      <w:lvlJc w:val="left"/>
      <w:pPr>
        <w:ind w:left="1353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3DE0969"/>
    <w:multiLevelType w:val="hybridMultilevel"/>
    <w:tmpl w:val="DCF89AB6"/>
    <w:lvl w:ilvl="0" w:tplc="E862B5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9A2F924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6AF"/>
    <w:multiLevelType w:val="hybridMultilevel"/>
    <w:tmpl w:val="F80695EA"/>
    <w:lvl w:ilvl="0" w:tplc="E2080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C3927"/>
    <w:multiLevelType w:val="hybridMultilevel"/>
    <w:tmpl w:val="AD7C0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445D5"/>
    <w:multiLevelType w:val="hybridMultilevel"/>
    <w:tmpl w:val="65ACEC66"/>
    <w:lvl w:ilvl="0" w:tplc="CFEC3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B284F"/>
    <w:multiLevelType w:val="hybridMultilevel"/>
    <w:tmpl w:val="8A66E28C"/>
    <w:lvl w:ilvl="0" w:tplc="8F485C5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5438F4"/>
    <w:multiLevelType w:val="hybridMultilevel"/>
    <w:tmpl w:val="6BB8E1C0"/>
    <w:lvl w:ilvl="0" w:tplc="C240A0D2">
      <w:start w:val="1"/>
      <w:numFmt w:val="decimal"/>
      <w:lvlText w:val="%1."/>
      <w:lvlJc w:val="center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85D6D03"/>
    <w:multiLevelType w:val="hybridMultilevel"/>
    <w:tmpl w:val="95ECE3EE"/>
    <w:lvl w:ilvl="0" w:tplc="A7D4F4F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6A1472"/>
    <w:multiLevelType w:val="hybridMultilevel"/>
    <w:tmpl w:val="1BE216A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3360DA3"/>
    <w:multiLevelType w:val="hybridMultilevel"/>
    <w:tmpl w:val="76AE8CC4"/>
    <w:lvl w:ilvl="0" w:tplc="DC121C70">
      <w:start w:val="1"/>
      <w:numFmt w:val="decimal"/>
      <w:lvlText w:val="%1)"/>
      <w:lvlJc w:val="left"/>
      <w:pPr>
        <w:ind w:left="376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B57C16"/>
    <w:multiLevelType w:val="hybridMultilevel"/>
    <w:tmpl w:val="9A9CF390"/>
    <w:lvl w:ilvl="0" w:tplc="70BA0604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2E8B9D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D7B"/>
    <w:multiLevelType w:val="hybridMultilevel"/>
    <w:tmpl w:val="4530D986"/>
    <w:lvl w:ilvl="0" w:tplc="22A8C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E108D"/>
    <w:multiLevelType w:val="hybridMultilevel"/>
    <w:tmpl w:val="A04C1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07707"/>
    <w:multiLevelType w:val="hybridMultilevel"/>
    <w:tmpl w:val="287EBC5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EDD0C4C"/>
    <w:multiLevelType w:val="hybridMultilevel"/>
    <w:tmpl w:val="BFA247A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F311996"/>
    <w:multiLevelType w:val="hybridMultilevel"/>
    <w:tmpl w:val="79F40032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671679"/>
    <w:multiLevelType w:val="hybridMultilevel"/>
    <w:tmpl w:val="C8EA38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E02679"/>
    <w:multiLevelType w:val="hybridMultilevel"/>
    <w:tmpl w:val="685E674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65E7432"/>
    <w:multiLevelType w:val="hybridMultilevel"/>
    <w:tmpl w:val="9CD2C862"/>
    <w:lvl w:ilvl="0" w:tplc="E376E3CA">
      <w:start w:val="1"/>
      <w:numFmt w:val="lowerLetter"/>
      <w:pStyle w:val="Umowa"/>
      <w:lvlText w:val="%1)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39664839"/>
    <w:multiLevelType w:val="hybridMultilevel"/>
    <w:tmpl w:val="E708D71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AAE7132"/>
    <w:multiLevelType w:val="hybridMultilevel"/>
    <w:tmpl w:val="9A60BFFC"/>
    <w:lvl w:ilvl="0" w:tplc="0BF86E2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38091E"/>
    <w:multiLevelType w:val="hybridMultilevel"/>
    <w:tmpl w:val="D4123F80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C0601AE"/>
    <w:multiLevelType w:val="hybridMultilevel"/>
    <w:tmpl w:val="65ACEC66"/>
    <w:lvl w:ilvl="0" w:tplc="CFEC37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3A3765"/>
    <w:multiLevelType w:val="hybridMultilevel"/>
    <w:tmpl w:val="E75EBEC2"/>
    <w:lvl w:ilvl="0" w:tplc="C276BE4E">
      <w:start w:val="1"/>
      <w:numFmt w:val="decimal"/>
      <w:lvlText w:val="%1)"/>
      <w:lvlJc w:val="left"/>
      <w:pPr>
        <w:ind w:left="3479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4199" w:hanging="360"/>
      </w:pPr>
    </w:lvl>
    <w:lvl w:ilvl="2" w:tplc="0415001B" w:tentative="1">
      <w:start w:val="1"/>
      <w:numFmt w:val="lowerRoman"/>
      <w:lvlText w:val="%3."/>
      <w:lvlJc w:val="right"/>
      <w:pPr>
        <w:ind w:left="4919" w:hanging="180"/>
      </w:pPr>
    </w:lvl>
    <w:lvl w:ilvl="3" w:tplc="0415000F" w:tentative="1">
      <w:start w:val="1"/>
      <w:numFmt w:val="decimal"/>
      <w:lvlText w:val="%4."/>
      <w:lvlJc w:val="left"/>
      <w:pPr>
        <w:ind w:left="5639" w:hanging="360"/>
      </w:pPr>
    </w:lvl>
    <w:lvl w:ilvl="4" w:tplc="04150019" w:tentative="1">
      <w:start w:val="1"/>
      <w:numFmt w:val="lowerLetter"/>
      <w:lvlText w:val="%5."/>
      <w:lvlJc w:val="left"/>
      <w:pPr>
        <w:ind w:left="6359" w:hanging="360"/>
      </w:pPr>
    </w:lvl>
    <w:lvl w:ilvl="5" w:tplc="0415001B" w:tentative="1">
      <w:start w:val="1"/>
      <w:numFmt w:val="lowerRoman"/>
      <w:lvlText w:val="%6."/>
      <w:lvlJc w:val="right"/>
      <w:pPr>
        <w:ind w:left="7079" w:hanging="180"/>
      </w:pPr>
    </w:lvl>
    <w:lvl w:ilvl="6" w:tplc="0415000F" w:tentative="1">
      <w:start w:val="1"/>
      <w:numFmt w:val="decimal"/>
      <w:lvlText w:val="%7."/>
      <w:lvlJc w:val="left"/>
      <w:pPr>
        <w:ind w:left="7799" w:hanging="360"/>
      </w:pPr>
    </w:lvl>
    <w:lvl w:ilvl="7" w:tplc="04150019" w:tentative="1">
      <w:start w:val="1"/>
      <w:numFmt w:val="lowerLetter"/>
      <w:lvlText w:val="%8."/>
      <w:lvlJc w:val="left"/>
      <w:pPr>
        <w:ind w:left="8519" w:hanging="360"/>
      </w:pPr>
    </w:lvl>
    <w:lvl w:ilvl="8" w:tplc="041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4" w15:restartNumberingAfterBreak="0">
    <w:nsid w:val="3DDF41A4"/>
    <w:multiLevelType w:val="hybridMultilevel"/>
    <w:tmpl w:val="012086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62DB9"/>
    <w:multiLevelType w:val="hybridMultilevel"/>
    <w:tmpl w:val="C2B63FD0"/>
    <w:lvl w:ilvl="0" w:tplc="910AC41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C36E2"/>
    <w:multiLevelType w:val="hybridMultilevel"/>
    <w:tmpl w:val="0B14645A"/>
    <w:lvl w:ilvl="0" w:tplc="595456C8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45F2C3D"/>
    <w:multiLevelType w:val="hybridMultilevel"/>
    <w:tmpl w:val="33B4FF86"/>
    <w:lvl w:ilvl="0" w:tplc="744E5FAE">
      <w:start w:val="1"/>
      <w:numFmt w:val="lowerLetter"/>
      <w:lvlText w:val="%1)"/>
      <w:lvlJc w:val="left"/>
      <w:pPr>
        <w:ind w:left="180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8" w15:restartNumberingAfterBreak="0">
    <w:nsid w:val="479D0DDD"/>
    <w:multiLevelType w:val="hybridMultilevel"/>
    <w:tmpl w:val="13CE46CC"/>
    <w:lvl w:ilvl="0" w:tplc="0415000F">
      <w:start w:val="1"/>
      <w:numFmt w:val="decimal"/>
      <w:lvlText w:val="%1."/>
      <w:lvlJc w:val="left"/>
      <w:pPr>
        <w:ind w:left="65" w:hanging="360"/>
      </w:pPr>
    </w:lvl>
    <w:lvl w:ilvl="1" w:tplc="04150019" w:tentative="1">
      <w:start w:val="1"/>
      <w:numFmt w:val="lowerLetter"/>
      <w:lvlText w:val="%2.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1505" w:hanging="180"/>
      </w:pPr>
    </w:lvl>
    <w:lvl w:ilvl="3" w:tplc="0415000F" w:tentative="1">
      <w:start w:val="1"/>
      <w:numFmt w:val="decimal"/>
      <w:lvlText w:val="%4."/>
      <w:lvlJc w:val="left"/>
      <w:pPr>
        <w:ind w:left="2225" w:hanging="360"/>
      </w:pPr>
    </w:lvl>
    <w:lvl w:ilvl="4" w:tplc="04150019" w:tentative="1">
      <w:start w:val="1"/>
      <w:numFmt w:val="lowerLetter"/>
      <w:lvlText w:val="%5."/>
      <w:lvlJc w:val="left"/>
      <w:pPr>
        <w:ind w:left="2945" w:hanging="360"/>
      </w:pPr>
    </w:lvl>
    <w:lvl w:ilvl="5" w:tplc="0415001B" w:tentative="1">
      <w:start w:val="1"/>
      <w:numFmt w:val="lowerRoman"/>
      <w:lvlText w:val="%6."/>
      <w:lvlJc w:val="right"/>
      <w:pPr>
        <w:ind w:left="3665" w:hanging="180"/>
      </w:pPr>
    </w:lvl>
    <w:lvl w:ilvl="6" w:tplc="0415000F" w:tentative="1">
      <w:start w:val="1"/>
      <w:numFmt w:val="decimal"/>
      <w:lvlText w:val="%7."/>
      <w:lvlJc w:val="left"/>
      <w:pPr>
        <w:ind w:left="4385" w:hanging="360"/>
      </w:pPr>
    </w:lvl>
    <w:lvl w:ilvl="7" w:tplc="04150019" w:tentative="1">
      <w:start w:val="1"/>
      <w:numFmt w:val="lowerLetter"/>
      <w:lvlText w:val="%8."/>
      <w:lvlJc w:val="left"/>
      <w:pPr>
        <w:ind w:left="5105" w:hanging="360"/>
      </w:pPr>
    </w:lvl>
    <w:lvl w:ilvl="8" w:tplc="0415001B" w:tentative="1">
      <w:start w:val="1"/>
      <w:numFmt w:val="lowerRoman"/>
      <w:lvlText w:val="%9."/>
      <w:lvlJc w:val="right"/>
      <w:pPr>
        <w:ind w:left="5825" w:hanging="180"/>
      </w:pPr>
    </w:lvl>
  </w:abstractNum>
  <w:abstractNum w:abstractNumId="29" w15:restartNumberingAfterBreak="0">
    <w:nsid w:val="484F4A0D"/>
    <w:multiLevelType w:val="hybridMultilevel"/>
    <w:tmpl w:val="E57EB326"/>
    <w:lvl w:ilvl="0" w:tplc="6DFCEC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BE49B0"/>
    <w:multiLevelType w:val="hybridMultilevel"/>
    <w:tmpl w:val="2B746BF4"/>
    <w:lvl w:ilvl="0" w:tplc="108C212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6B7AAA"/>
    <w:multiLevelType w:val="hybridMultilevel"/>
    <w:tmpl w:val="A97CA618"/>
    <w:lvl w:ilvl="0" w:tplc="FF3C64F4">
      <w:start w:val="1"/>
      <w:numFmt w:val="decimal"/>
      <w:lvlText w:val="%1."/>
      <w:lvlJc w:val="left"/>
      <w:pPr>
        <w:ind w:left="720" w:hanging="360"/>
      </w:pPr>
    </w:lvl>
    <w:lvl w:ilvl="1" w:tplc="8BEA009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B7490F"/>
    <w:multiLevelType w:val="hybridMultilevel"/>
    <w:tmpl w:val="15B40B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F971A2E"/>
    <w:multiLevelType w:val="hybridMultilevel"/>
    <w:tmpl w:val="F7E22B8C"/>
    <w:lvl w:ilvl="0" w:tplc="994EB4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5D2FEC"/>
    <w:multiLevelType w:val="hybridMultilevel"/>
    <w:tmpl w:val="8244CF68"/>
    <w:lvl w:ilvl="0" w:tplc="3ED49CE8">
      <w:start w:val="1"/>
      <w:numFmt w:val="decimal"/>
      <w:lvlText w:val="%1)"/>
      <w:lvlJc w:val="left"/>
      <w:pPr>
        <w:ind w:left="1004" w:hanging="360"/>
      </w:pPr>
      <w:rPr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2A83D26"/>
    <w:multiLevelType w:val="hybridMultilevel"/>
    <w:tmpl w:val="07326B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2E8B9D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F25D46"/>
    <w:multiLevelType w:val="hybridMultilevel"/>
    <w:tmpl w:val="294802A0"/>
    <w:lvl w:ilvl="0" w:tplc="8F96E9FE">
      <w:start w:val="1"/>
      <w:numFmt w:val="lowerLetter"/>
      <w:lvlText w:val="%1)"/>
      <w:lvlJc w:val="left"/>
      <w:pPr>
        <w:ind w:left="2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0" w:hanging="360"/>
      </w:pPr>
    </w:lvl>
    <w:lvl w:ilvl="2" w:tplc="0415001B" w:tentative="1">
      <w:start w:val="1"/>
      <w:numFmt w:val="lowerRoman"/>
      <w:lvlText w:val="%3."/>
      <w:lvlJc w:val="right"/>
      <w:pPr>
        <w:ind w:left="3500" w:hanging="180"/>
      </w:pPr>
    </w:lvl>
    <w:lvl w:ilvl="3" w:tplc="0415000F" w:tentative="1">
      <w:start w:val="1"/>
      <w:numFmt w:val="decimal"/>
      <w:lvlText w:val="%4."/>
      <w:lvlJc w:val="left"/>
      <w:pPr>
        <w:ind w:left="4220" w:hanging="360"/>
      </w:pPr>
    </w:lvl>
    <w:lvl w:ilvl="4" w:tplc="04150019" w:tentative="1">
      <w:start w:val="1"/>
      <w:numFmt w:val="lowerLetter"/>
      <w:lvlText w:val="%5."/>
      <w:lvlJc w:val="left"/>
      <w:pPr>
        <w:ind w:left="4940" w:hanging="360"/>
      </w:pPr>
    </w:lvl>
    <w:lvl w:ilvl="5" w:tplc="0415001B" w:tentative="1">
      <w:start w:val="1"/>
      <w:numFmt w:val="lowerRoman"/>
      <w:lvlText w:val="%6."/>
      <w:lvlJc w:val="right"/>
      <w:pPr>
        <w:ind w:left="5660" w:hanging="180"/>
      </w:pPr>
    </w:lvl>
    <w:lvl w:ilvl="6" w:tplc="0415000F" w:tentative="1">
      <w:start w:val="1"/>
      <w:numFmt w:val="decimal"/>
      <w:lvlText w:val="%7."/>
      <w:lvlJc w:val="left"/>
      <w:pPr>
        <w:ind w:left="6380" w:hanging="360"/>
      </w:pPr>
    </w:lvl>
    <w:lvl w:ilvl="7" w:tplc="04150019" w:tentative="1">
      <w:start w:val="1"/>
      <w:numFmt w:val="lowerLetter"/>
      <w:lvlText w:val="%8."/>
      <w:lvlJc w:val="left"/>
      <w:pPr>
        <w:ind w:left="7100" w:hanging="360"/>
      </w:pPr>
    </w:lvl>
    <w:lvl w:ilvl="8" w:tplc="0415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37" w15:restartNumberingAfterBreak="0">
    <w:nsid w:val="5CF314E7"/>
    <w:multiLevelType w:val="hybridMultilevel"/>
    <w:tmpl w:val="4AFC2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21A75"/>
    <w:multiLevelType w:val="hybridMultilevel"/>
    <w:tmpl w:val="5E44D2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F0E6537"/>
    <w:multiLevelType w:val="hybridMultilevel"/>
    <w:tmpl w:val="26FA981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3D9A9190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5F92209E"/>
    <w:multiLevelType w:val="multilevel"/>
    <w:tmpl w:val="26063324"/>
    <w:lvl w:ilvl="0">
      <w:start w:val="1"/>
      <w:numFmt w:val="decimal"/>
      <w:pStyle w:val="Paragraf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sz w:val="32"/>
        <w:vertAlign w:val="baseline"/>
      </w:rPr>
    </w:lvl>
    <w:lvl w:ilvl="1">
      <w:start w:val="1"/>
      <w:numFmt w:val="none"/>
      <w:pStyle w:val="Ustp0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539"/>
        </w:tabs>
        <w:ind w:left="539" w:hanging="397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sz w:val="26"/>
        <w:vertAlign w:val="baseline"/>
      </w:rPr>
    </w:lvl>
    <w:lvl w:ilvl="4">
      <w:start w:val="1"/>
      <w:numFmt w:val="none"/>
      <w:pStyle w:val="Punkt0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  <w:lvl w:ilvl="5">
      <w:start w:val="1"/>
      <w:numFmt w:val="lowerLetter"/>
      <w:pStyle w:val="Litera"/>
      <w:lvlText w:val="%6)"/>
      <w:lvlJc w:val="left"/>
      <w:pPr>
        <w:tabs>
          <w:tab w:val="num" w:pos="794"/>
        </w:tabs>
        <w:ind w:left="1191" w:hanging="397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  <w:lvl w:ilvl="6">
      <w:start w:val="1"/>
      <w:numFmt w:val="none"/>
      <w:pStyle w:val="Litera0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61EB3E67"/>
    <w:multiLevelType w:val="hybridMultilevel"/>
    <w:tmpl w:val="BD5C0EC6"/>
    <w:lvl w:ilvl="0" w:tplc="AD10AE4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  <w:sz w:val="24"/>
        <w:szCs w:val="24"/>
      </w:rPr>
    </w:lvl>
    <w:lvl w:ilvl="1" w:tplc="C5723810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DE42888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AB3819A2">
      <w:start w:val="1"/>
      <w:numFmt w:val="decimal"/>
      <w:lvlText w:val="%4)"/>
      <w:lvlJc w:val="left"/>
      <w:pPr>
        <w:ind w:left="3590" w:hanging="360"/>
      </w:pPr>
      <w:rPr>
        <w:rFonts w:hint="default"/>
      </w:rPr>
    </w:lvl>
    <w:lvl w:ilvl="4" w:tplc="A67462B8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C0BA167A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0C0062C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  <w:rPr>
        <w:rFonts w:hint="default"/>
      </w:rPr>
    </w:lvl>
    <w:lvl w:ilvl="7" w:tplc="25940B9A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6338BD9E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42" w15:restartNumberingAfterBreak="0">
    <w:nsid w:val="625D65F7"/>
    <w:multiLevelType w:val="hybridMultilevel"/>
    <w:tmpl w:val="FAA4F55C"/>
    <w:lvl w:ilvl="0" w:tplc="CAE8A03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8C09D3"/>
    <w:multiLevelType w:val="hybridMultilevel"/>
    <w:tmpl w:val="2A48592E"/>
    <w:lvl w:ilvl="0" w:tplc="AF96B74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7C3D07"/>
    <w:multiLevelType w:val="hybridMultilevel"/>
    <w:tmpl w:val="E708B2B4"/>
    <w:lvl w:ilvl="0" w:tplc="1D70C4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CFA037F"/>
    <w:multiLevelType w:val="hybridMultilevel"/>
    <w:tmpl w:val="0754A602"/>
    <w:lvl w:ilvl="0" w:tplc="475878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FA2D3A"/>
    <w:multiLevelType w:val="hybridMultilevel"/>
    <w:tmpl w:val="2F02B93E"/>
    <w:lvl w:ilvl="0" w:tplc="1ADCEE8E">
      <w:start w:val="2"/>
      <w:numFmt w:val="lowerLetter"/>
      <w:pStyle w:val="Rozporzdzenieumowa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0A68D3"/>
    <w:multiLevelType w:val="hybridMultilevel"/>
    <w:tmpl w:val="4328D996"/>
    <w:lvl w:ilvl="0" w:tplc="6D7C8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F7779B"/>
    <w:multiLevelType w:val="hybridMultilevel"/>
    <w:tmpl w:val="985EC0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8074E7"/>
    <w:multiLevelType w:val="hybridMultilevel"/>
    <w:tmpl w:val="2E303ADA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0" w15:restartNumberingAfterBreak="0">
    <w:nsid w:val="7AC94EE3"/>
    <w:multiLevelType w:val="hybridMultilevel"/>
    <w:tmpl w:val="55AAEC20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1" w15:restartNumberingAfterBreak="0">
    <w:nsid w:val="7BCD3F90"/>
    <w:multiLevelType w:val="hybridMultilevel"/>
    <w:tmpl w:val="3D7079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1"/>
  </w:num>
  <w:num w:numId="3">
    <w:abstractNumId w:val="5"/>
  </w:num>
  <w:num w:numId="4">
    <w:abstractNumId w:val="40"/>
  </w:num>
  <w:num w:numId="5">
    <w:abstractNumId w:val="23"/>
  </w:num>
  <w:num w:numId="6">
    <w:abstractNumId w:val="15"/>
  </w:num>
  <w:num w:numId="7">
    <w:abstractNumId w:val="35"/>
  </w:num>
  <w:num w:numId="8">
    <w:abstractNumId w:val="46"/>
  </w:num>
  <w:num w:numId="9">
    <w:abstractNumId w:val="42"/>
  </w:num>
  <w:num w:numId="10">
    <w:abstractNumId w:val="43"/>
  </w:num>
  <w:num w:numId="11">
    <w:abstractNumId w:val="4"/>
  </w:num>
  <w:num w:numId="12">
    <w:abstractNumId w:val="2"/>
  </w:num>
  <w:num w:numId="13">
    <w:abstractNumId w:val="47"/>
  </w:num>
  <w:num w:numId="14">
    <w:abstractNumId w:val="11"/>
  </w:num>
  <w:num w:numId="15">
    <w:abstractNumId w:val="9"/>
  </w:num>
  <w:num w:numId="16">
    <w:abstractNumId w:val="38"/>
  </w:num>
  <w:num w:numId="17">
    <w:abstractNumId w:val="31"/>
  </w:num>
  <w:num w:numId="18">
    <w:abstractNumId w:val="50"/>
  </w:num>
  <w:num w:numId="19">
    <w:abstractNumId w:val="18"/>
  </w:num>
  <w:num w:numId="20">
    <w:abstractNumId w:val="27"/>
  </w:num>
  <w:num w:numId="21">
    <w:abstractNumId w:val="32"/>
  </w:num>
  <w:num w:numId="22">
    <w:abstractNumId w:val="36"/>
  </w:num>
  <w:num w:numId="23">
    <w:abstractNumId w:val="26"/>
  </w:num>
  <w:num w:numId="24">
    <w:abstractNumId w:val="21"/>
  </w:num>
  <w:num w:numId="25">
    <w:abstractNumId w:val="19"/>
  </w:num>
  <w:num w:numId="26">
    <w:abstractNumId w:val="25"/>
  </w:num>
  <w:num w:numId="27">
    <w:abstractNumId w:val="45"/>
  </w:num>
  <w:num w:numId="28">
    <w:abstractNumId w:val="34"/>
  </w:num>
  <w:num w:numId="29">
    <w:abstractNumId w:val="17"/>
  </w:num>
  <w:num w:numId="30">
    <w:abstractNumId w:val="16"/>
  </w:num>
  <w:num w:numId="31">
    <w:abstractNumId w:val="7"/>
  </w:num>
  <w:num w:numId="32">
    <w:abstractNumId w:val="22"/>
  </w:num>
  <w:num w:numId="33">
    <w:abstractNumId w:val="33"/>
  </w:num>
  <w:num w:numId="34">
    <w:abstractNumId w:val="13"/>
  </w:num>
  <w:num w:numId="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</w:num>
  <w:num w:numId="38">
    <w:abstractNumId w:val="8"/>
  </w:num>
  <w:num w:numId="39">
    <w:abstractNumId w:val="12"/>
  </w:num>
  <w:num w:numId="40">
    <w:abstractNumId w:val="39"/>
  </w:num>
  <w:num w:numId="41">
    <w:abstractNumId w:val="48"/>
  </w:num>
  <w:num w:numId="42">
    <w:abstractNumId w:val="10"/>
  </w:num>
  <w:num w:numId="43">
    <w:abstractNumId w:val="0"/>
  </w:num>
  <w:num w:numId="44">
    <w:abstractNumId w:val="3"/>
  </w:num>
  <w:num w:numId="45">
    <w:abstractNumId w:val="20"/>
  </w:num>
  <w:num w:numId="46">
    <w:abstractNumId w:val="51"/>
  </w:num>
  <w:num w:numId="47">
    <w:abstractNumId w:val="28"/>
  </w:num>
  <w:num w:numId="48">
    <w:abstractNumId w:val="24"/>
  </w:num>
  <w:num w:numId="49">
    <w:abstractNumId w:val="30"/>
  </w:num>
  <w:num w:numId="50">
    <w:abstractNumId w:val="14"/>
  </w:num>
  <w:num w:numId="51">
    <w:abstractNumId w:val="49"/>
  </w:num>
  <w:num w:numId="52">
    <w:abstractNumId w:val="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778"/>
    <w:rsid w:val="00000081"/>
    <w:rsid w:val="000005E9"/>
    <w:rsid w:val="00001669"/>
    <w:rsid w:val="00001D38"/>
    <w:rsid w:val="00002336"/>
    <w:rsid w:val="0000323C"/>
    <w:rsid w:val="000033F2"/>
    <w:rsid w:val="000038D7"/>
    <w:rsid w:val="00003BEB"/>
    <w:rsid w:val="00003D6B"/>
    <w:rsid w:val="00004390"/>
    <w:rsid w:val="00004DB1"/>
    <w:rsid w:val="0000521A"/>
    <w:rsid w:val="00005493"/>
    <w:rsid w:val="000055C3"/>
    <w:rsid w:val="00005D8C"/>
    <w:rsid w:val="0000661F"/>
    <w:rsid w:val="00007149"/>
    <w:rsid w:val="000071E2"/>
    <w:rsid w:val="0000733A"/>
    <w:rsid w:val="00007438"/>
    <w:rsid w:val="00007600"/>
    <w:rsid w:val="0000771E"/>
    <w:rsid w:val="00007744"/>
    <w:rsid w:val="000079C6"/>
    <w:rsid w:val="000104C0"/>
    <w:rsid w:val="000108B3"/>
    <w:rsid w:val="00010F6D"/>
    <w:rsid w:val="000116BF"/>
    <w:rsid w:val="00011E5A"/>
    <w:rsid w:val="00012A86"/>
    <w:rsid w:val="00012F5B"/>
    <w:rsid w:val="000134B6"/>
    <w:rsid w:val="00013856"/>
    <w:rsid w:val="00013990"/>
    <w:rsid w:val="000139B0"/>
    <w:rsid w:val="00013A5E"/>
    <w:rsid w:val="00013E99"/>
    <w:rsid w:val="00013EE9"/>
    <w:rsid w:val="000155FD"/>
    <w:rsid w:val="00015CD0"/>
    <w:rsid w:val="00015EA4"/>
    <w:rsid w:val="000168F5"/>
    <w:rsid w:val="000170A7"/>
    <w:rsid w:val="0001738A"/>
    <w:rsid w:val="00017654"/>
    <w:rsid w:val="0001791C"/>
    <w:rsid w:val="00020CCB"/>
    <w:rsid w:val="00021389"/>
    <w:rsid w:val="00021682"/>
    <w:rsid w:val="00021A29"/>
    <w:rsid w:val="00022048"/>
    <w:rsid w:val="00022760"/>
    <w:rsid w:val="00022A3C"/>
    <w:rsid w:val="00022E69"/>
    <w:rsid w:val="000231BA"/>
    <w:rsid w:val="000238FF"/>
    <w:rsid w:val="00023C1A"/>
    <w:rsid w:val="00023D0C"/>
    <w:rsid w:val="00023DBF"/>
    <w:rsid w:val="000240D2"/>
    <w:rsid w:val="00024A43"/>
    <w:rsid w:val="000250EF"/>
    <w:rsid w:val="000255DB"/>
    <w:rsid w:val="000258CB"/>
    <w:rsid w:val="00025F45"/>
    <w:rsid w:val="00026442"/>
    <w:rsid w:val="00026448"/>
    <w:rsid w:val="0002666D"/>
    <w:rsid w:val="0002724F"/>
    <w:rsid w:val="000273FB"/>
    <w:rsid w:val="00027748"/>
    <w:rsid w:val="00027749"/>
    <w:rsid w:val="0002774B"/>
    <w:rsid w:val="000277F3"/>
    <w:rsid w:val="00027832"/>
    <w:rsid w:val="0002789A"/>
    <w:rsid w:val="00027A4F"/>
    <w:rsid w:val="00027B7E"/>
    <w:rsid w:val="00027F0A"/>
    <w:rsid w:val="00030006"/>
    <w:rsid w:val="00030CE1"/>
    <w:rsid w:val="00030EE1"/>
    <w:rsid w:val="00031A70"/>
    <w:rsid w:val="00031B97"/>
    <w:rsid w:val="0003242A"/>
    <w:rsid w:val="000328F0"/>
    <w:rsid w:val="00032ABE"/>
    <w:rsid w:val="00032DD1"/>
    <w:rsid w:val="00032EF1"/>
    <w:rsid w:val="00033020"/>
    <w:rsid w:val="000330BE"/>
    <w:rsid w:val="00033713"/>
    <w:rsid w:val="000337A3"/>
    <w:rsid w:val="00033B76"/>
    <w:rsid w:val="00033D63"/>
    <w:rsid w:val="00033EAF"/>
    <w:rsid w:val="000341B1"/>
    <w:rsid w:val="0003426B"/>
    <w:rsid w:val="00034D45"/>
    <w:rsid w:val="000351D9"/>
    <w:rsid w:val="00035275"/>
    <w:rsid w:val="000352DC"/>
    <w:rsid w:val="000356B5"/>
    <w:rsid w:val="000358B7"/>
    <w:rsid w:val="00035A97"/>
    <w:rsid w:val="00035EA8"/>
    <w:rsid w:val="00036A99"/>
    <w:rsid w:val="00036EF5"/>
    <w:rsid w:val="000370FD"/>
    <w:rsid w:val="00037345"/>
    <w:rsid w:val="0003745D"/>
    <w:rsid w:val="00040528"/>
    <w:rsid w:val="00040732"/>
    <w:rsid w:val="000408A1"/>
    <w:rsid w:val="0004096A"/>
    <w:rsid w:val="00040B2B"/>
    <w:rsid w:val="00040DE2"/>
    <w:rsid w:val="000412B7"/>
    <w:rsid w:val="00041307"/>
    <w:rsid w:val="000413D8"/>
    <w:rsid w:val="0004143E"/>
    <w:rsid w:val="00041D49"/>
    <w:rsid w:val="00041DBC"/>
    <w:rsid w:val="00042420"/>
    <w:rsid w:val="0004254C"/>
    <w:rsid w:val="000429C1"/>
    <w:rsid w:val="00042A5F"/>
    <w:rsid w:val="00043245"/>
    <w:rsid w:val="00044281"/>
    <w:rsid w:val="0004434C"/>
    <w:rsid w:val="0004491C"/>
    <w:rsid w:val="0004533F"/>
    <w:rsid w:val="000454A1"/>
    <w:rsid w:val="00045C9F"/>
    <w:rsid w:val="00045D12"/>
    <w:rsid w:val="00046B22"/>
    <w:rsid w:val="00046FE1"/>
    <w:rsid w:val="000475D1"/>
    <w:rsid w:val="0004796B"/>
    <w:rsid w:val="00050541"/>
    <w:rsid w:val="00050BAE"/>
    <w:rsid w:val="000518FE"/>
    <w:rsid w:val="00051B63"/>
    <w:rsid w:val="00052A45"/>
    <w:rsid w:val="00052B62"/>
    <w:rsid w:val="000535FB"/>
    <w:rsid w:val="00053C49"/>
    <w:rsid w:val="00054149"/>
    <w:rsid w:val="00054841"/>
    <w:rsid w:val="00054BDA"/>
    <w:rsid w:val="00054BED"/>
    <w:rsid w:val="00054C02"/>
    <w:rsid w:val="00054D81"/>
    <w:rsid w:val="00055046"/>
    <w:rsid w:val="00055300"/>
    <w:rsid w:val="0005590F"/>
    <w:rsid w:val="00055B30"/>
    <w:rsid w:val="00055CCC"/>
    <w:rsid w:val="00055F5A"/>
    <w:rsid w:val="000561FB"/>
    <w:rsid w:val="00057156"/>
    <w:rsid w:val="000571F7"/>
    <w:rsid w:val="0005734B"/>
    <w:rsid w:val="00057402"/>
    <w:rsid w:val="000577E3"/>
    <w:rsid w:val="00057AD8"/>
    <w:rsid w:val="00060606"/>
    <w:rsid w:val="000606D2"/>
    <w:rsid w:val="00060875"/>
    <w:rsid w:val="000617A7"/>
    <w:rsid w:val="00061A21"/>
    <w:rsid w:val="00061A44"/>
    <w:rsid w:val="00061EBE"/>
    <w:rsid w:val="00062126"/>
    <w:rsid w:val="0006238B"/>
    <w:rsid w:val="0006285D"/>
    <w:rsid w:val="00062BB9"/>
    <w:rsid w:val="00062CF1"/>
    <w:rsid w:val="000635ED"/>
    <w:rsid w:val="00063857"/>
    <w:rsid w:val="00063CC0"/>
    <w:rsid w:val="00064A49"/>
    <w:rsid w:val="00065194"/>
    <w:rsid w:val="000653E2"/>
    <w:rsid w:val="000654A6"/>
    <w:rsid w:val="0006550E"/>
    <w:rsid w:val="00065DE4"/>
    <w:rsid w:val="00065E7C"/>
    <w:rsid w:val="00065FBF"/>
    <w:rsid w:val="00066554"/>
    <w:rsid w:val="00066758"/>
    <w:rsid w:val="00066904"/>
    <w:rsid w:val="00066DAE"/>
    <w:rsid w:val="00066DBC"/>
    <w:rsid w:val="00066FB4"/>
    <w:rsid w:val="0006774E"/>
    <w:rsid w:val="000677BB"/>
    <w:rsid w:val="000679A1"/>
    <w:rsid w:val="00070045"/>
    <w:rsid w:val="00070BEB"/>
    <w:rsid w:val="00070C45"/>
    <w:rsid w:val="00070F36"/>
    <w:rsid w:val="0007139C"/>
    <w:rsid w:val="00071762"/>
    <w:rsid w:val="00071A6C"/>
    <w:rsid w:val="00071AFE"/>
    <w:rsid w:val="00071DBD"/>
    <w:rsid w:val="00071F10"/>
    <w:rsid w:val="000730EC"/>
    <w:rsid w:val="000733B5"/>
    <w:rsid w:val="000743D7"/>
    <w:rsid w:val="000750ED"/>
    <w:rsid w:val="00075339"/>
    <w:rsid w:val="00075924"/>
    <w:rsid w:val="00075B4C"/>
    <w:rsid w:val="00076774"/>
    <w:rsid w:val="000771DD"/>
    <w:rsid w:val="00077204"/>
    <w:rsid w:val="00077339"/>
    <w:rsid w:val="00077AFF"/>
    <w:rsid w:val="000804BA"/>
    <w:rsid w:val="00080BD2"/>
    <w:rsid w:val="00080CC8"/>
    <w:rsid w:val="000812DA"/>
    <w:rsid w:val="00081735"/>
    <w:rsid w:val="00081BCE"/>
    <w:rsid w:val="00081F3C"/>
    <w:rsid w:val="00082512"/>
    <w:rsid w:val="00082543"/>
    <w:rsid w:val="00082D09"/>
    <w:rsid w:val="00084369"/>
    <w:rsid w:val="00084423"/>
    <w:rsid w:val="00084ADE"/>
    <w:rsid w:val="00085862"/>
    <w:rsid w:val="00085E1B"/>
    <w:rsid w:val="00085F40"/>
    <w:rsid w:val="00085FD8"/>
    <w:rsid w:val="00086146"/>
    <w:rsid w:val="00086533"/>
    <w:rsid w:val="00086F15"/>
    <w:rsid w:val="000871C7"/>
    <w:rsid w:val="000871E3"/>
    <w:rsid w:val="0008758D"/>
    <w:rsid w:val="00087654"/>
    <w:rsid w:val="000876BE"/>
    <w:rsid w:val="00087BFF"/>
    <w:rsid w:val="00087D27"/>
    <w:rsid w:val="00087EFB"/>
    <w:rsid w:val="00090632"/>
    <w:rsid w:val="00090A40"/>
    <w:rsid w:val="00090A4C"/>
    <w:rsid w:val="00091E3C"/>
    <w:rsid w:val="00092768"/>
    <w:rsid w:val="00092983"/>
    <w:rsid w:val="00092BD3"/>
    <w:rsid w:val="000932D7"/>
    <w:rsid w:val="000935A9"/>
    <w:rsid w:val="000939E9"/>
    <w:rsid w:val="00093BF1"/>
    <w:rsid w:val="0009423C"/>
    <w:rsid w:val="000949ED"/>
    <w:rsid w:val="00094B41"/>
    <w:rsid w:val="000950F7"/>
    <w:rsid w:val="000961C6"/>
    <w:rsid w:val="00096990"/>
    <w:rsid w:val="00096BB8"/>
    <w:rsid w:val="0009715B"/>
    <w:rsid w:val="00097971"/>
    <w:rsid w:val="000A001C"/>
    <w:rsid w:val="000A0C9F"/>
    <w:rsid w:val="000A0FB1"/>
    <w:rsid w:val="000A154E"/>
    <w:rsid w:val="000A162F"/>
    <w:rsid w:val="000A1D59"/>
    <w:rsid w:val="000A1F76"/>
    <w:rsid w:val="000A27B7"/>
    <w:rsid w:val="000A2E69"/>
    <w:rsid w:val="000A35D3"/>
    <w:rsid w:val="000A386A"/>
    <w:rsid w:val="000A3D2A"/>
    <w:rsid w:val="000A3D72"/>
    <w:rsid w:val="000A40A8"/>
    <w:rsid w:val="000A49DB"/>
    <w:rsid w:val="000A4BAA"/>
    <w:rsid w:val="000A5996"/>
    <w:rsid w:val="000A646C"/>
    <w:rsid w:val="000A6485"/>
    <w:rsid w:val="000A67F5"/>
    <w:rsid w:val="000A6D3D"/>
    <w:rsid w:val="000A74CE"/>
    <w:rsid w:val="000A7AD0"/>
    <w:rsid w:val="000B0541"/>
    <w:rsid w:val="000B0EC6"/>
    <w:rsid w:val="000B0EEC"/>
    <w:rsid w:val="000B194C"/>
    <w:rsid w:val="000B1D54"/>
    <w:rsid w:val="000B1E89"/>
    <w:rsid w:val="000B20D0"/>
    <w:rsid w:val="000B233E"/>
    <w:rsid w:val="000B2587"/>
    <w:rsid w:val="000B25D7"/>
    <w:rsid w:val="000B26A7"/>
    <w:rsid w:val="000B28F0"/>
    <w:rsid w:val="000B2C15"/>
    <w:rsid w:val="000B2EF7"/>
    <w:rsid w:val="000B316E"/>
    <w:rsid w:val="000B3722"/>
    <w:rsid w:val="000B3776"/>
    <w:rsid w:val="000B389E"/>
    <w:rsid w:val="000B48A9"/>
    <w:rsid w:val="000B4E6C"/>
    <w:rsid w:val="000B4E8E"/>
    <w:rsid w:val="000B516A"/>
    <w:rsid w:val="000B56CC"/>
    <w:rsid w:val="000B5A1C"/>
    <w:rsid w:val="000B6551"/>
    <w:rsid w:val="000B65F1"/>
    <w:rsid w:val="000B6711"/>
    <w:rsid w:val="000B6C72"/>
    <w:rsid w:val="000B6DE7"/>
    <w:rsid w:val="000B76DD"/>
    <w:rsid w:val="000C03A0"/>
    <w:rsid w:val="000C040A"/>
    <w:rsid w:val="000C06EC"/>
    <w:rsid w:val="000C0847"/>
    <w:rsid w:val="000C0A11"/>
    <w:rsid w:val="000C0E09"/>
    <w:rsid w:val="000C1030"/>
    <w:rsid w:val="000C13AD"/>
    <w:rsid w:val="000C1CD2"/>
    <w:rsid w:val="000C1EE4"/>
    <w:rsid w:val="000C3B63"/>
    <w:rsid w:val="000C4CDC"/>
    <w:rsid w:val="000C4E14"/>
    <w:rsid w:val="000C50A6"/>
    <w:rsid w:val="000C5253"/>
    <w:rsid w:val="000C52A5"/>
    <w:rsid w:val="000C5346"/>
    <w:rsid w:val="000C5621"/>
    <w:rsid w:val="000C5CB9"/>
    <w:rsid w:val="000C5EB1"/>
    <w:rsid w:val="000C6AAA"/>
    <w:rsid w:val="000C6C16"/>
    <w:rsid w:val="000C6E98"/>
    <w:rsid w:val="000C70FB"/>
    <w:rsid w:val="000C74AB"/>
    <w:rsid w:val="000C7A1B"/>
    <w:rsid w:val="000C7CA1"/>
    <w:rsid w:val="000C7F23"/>
    <w:rsid w:val="000D0756"/>
    <w:rsid w:val="000D075A"/>
    <w:rsid w:val="000D0FFE"/>
    <w:rsid w:val="000D1523"/>
    <w:rsid w:val="000D154E"/>
    <w:rsid w:val="000D1BCD"/>
    <w:rsid w:val="000D1C27"/>
    <w:rsid w:val="000D1D6B"/>
    <w:rsid w:val="000D23B3"/>
    <w:rsid w:val="000D3241"/>
    <w:rsid w:val="000D33CE"/>
    <w:rsid w:val="000D3614"/>
    <w:rsid w:val="000D36F7"/>
    <w:rsid w:val="000D3846"/>
    <w:rsid w:val="000D38A8"/>
    <w:rsid w:val="000D3A18"/>
    <w:rsid w:val="000D41F4"/>
    <w:rsid w:val="000D4258"/>
    <w:rsid w:val="000D4AB9"/>
    <w:rsid w:val="000D58C4"/>
    <w:rsid w:val="000D5E61"/>
    <w:rsid w:val="000D5EF8"/>
    <w:rsid w:val="000D6086"/>
    <w:rsid w:val="000D6089"/>
    <w:rsid w:val="000D6563"/>
    <w:rsid w:val="000D6953"/>
    <w:rsid w:val="000D7055"/>
    <w:rsid w:val="000D716B"/>
    <w:rsid w:val="000D78A7"/>
    <w:rsid w:val="000D7C48"/>
    <w:rsid w:val="000D7CBF"/>
    <w:rsid w:val="000E00A6"/>
    <w:rsid w:val="000E023A"/>
    <w:rsid w:val="000E0277"/>
    <w:rsid w:val="000E034D"/>
    <w:rsid w:val="000E03C9"/>
    <w:rsid w:val="000E0778"/>
    <w:rsid w:val="000E095A"/>
    <w:rsid w:val="000E0B58"/>
    <w:rsid w:val="000E0F49"/>
    <w:rsid w:val="000E132B"/>
    <w:rsid w:val="000E149E"/>
    <w:rsid w:val="000E1C56"/>
    <w:rsid w:val="000E203A"/>
    <w:rsid w:val="000E281D"/>
    <w:rsid w:val="000E3036"/>
    <w:rsid w:val="000E3289"/>
    <w:rsid w:val="000E32A2"/>
    <w:rsid w:val="000E34B5"/>
    <w:rsid w:val="000E3AE1"/>
    <w:rsid w:val="000E3BFC"/>
    <w:rsid w:val="000E3EF4"/>
    <w:rsid w:val="000E3F41"/>
    <w:rsid w:val="000E41AD"/>
    <w:rsid w:val="000E43D8"/>
    <w:rsid w:val="000E5283"/>
    <w:rsid w:val="000E5906"/>
    <w:rsid w:val="000E67D5"/>
    <w:rsid w:val="000E6D52"/>
    <w:rsid w:val="000E728C"/>
    <w:rsid w:val="000E7479"/>
    <w:rsid w:val="000E7533"/>
    <w:rsid w:val="000E7722"/>
    <w:rsid w:val="000E78F4"/>
    <w:rsid w:val="000E79DD"/>
    <w:rsid w:val="000F0198"/>
    <w:rsid w:val="000F18A3"/>
    <w:rsid w:val="000F197F"/>
    <w:rsid w:val="000F1C88"/>
    <w:rsid w:val="000F272E"/>
    <w:rsid w:val="000F4213"/>
    <w:rsid w:val="000F4946"/>
    <w:rsid w:val="000F5613"/>
    <w:rsid w:val="000F5C0E"/>
    <w:rsid w:val="000F5F8D"/>
    <w:rsid w:val="000F6141"/>
    <w:rsid w:val="000F6769"/>
    <w:rsid w:val="000F683F"/>
    <w:rsid w:val="000F69F7"/>
    <w:rsid w:val="000F71ED"/>
    <w:rsid w:val="000F729E"/>
    <w:rsid w:val="000F73ED"/>
    <w:rsid w:val="000F7A37"/>
    <w:rsid w:val="000F7C8E"/>
    <w:rsid w:val="0010030B"/>
    <w:rsid w:val="001004A4"/>
    <w:rsid w:val="00100551"/>
    <w:rsid w:val="00100594"/>
    <w:rsid w:val="00100C19"/>
    <w:rsid w:val="00100D25"/>
    <w:rsid w:val="00100DB1"/>
    <w:rsid w:val="001014DC"/>
    <w:rsid w:val="00101C66"/>
    <w:rsid w:val="00101F99"/>
    <w:rsid w:val="0010253C"/>
    <w:rsid w:val="00102866"/>
    <w:rsid w:val="00102B0A"/>
    <w:rsid w:val="00103202"/>
    <w:rsid w:val="00103305"/>
    <w:rsid w:val="001039BC"/>
    <w:rsid w:val="00103C47"/>
    <w:rsid w:val="00104292"/>
    <w:rsid w:val="00104613"/>
    <w:rsid w:val="0010488C"/>
    <w:rsid w:val="00105DA5"/>
    <w:rsid w:val="00105EA6"/>
    <w:rsid w:val="00105F2F"/>
    <w:rsid w:val="001062E8"/>
    <w:rsid w:val="0010638C"/>
    <w:rsid w:val="001063B2"/>
    <w:rsid w:val="00106488"/>
    <w:rsid w:val="00106555"/>
    <w:rsid w:val="001065AB"/>
    <w:rsid w:val="00106961"/>
    <w:rsid w:val="00106AAC"/>
    <w:rsid w:val="00106C14"/>
    <w:rsid w:val="00107598"/>
    <w:rsid w:val="0011015D"/>
    <w:rsid w:val="0011056A"/>
    <w:rsid w:val="001107DD"/>
    <w:rsid w:val="0011091F"/>
    <w:rsid w:val="00110ABF"/>
    <w:rsid w:val="00112237"/>
    <w:rsid w:val="001125D7"/>
    <w:rsid w:val="00112A8A"/>
    <w:rsid w:val="00112C78"/>
    <w:rsid w:val="001131A0"/>
    <w:rsid w:val="001131F1"/>
    <w:rsid w:val="00113385"/>
    <w:rsid w:val="00113C13"/>
    <w:rsid w:val="00113C67"/>
    <w:rsid w:val="00114CD3"/>
    <w:rsid w:val="001151E2"/>
    <w:rsid w:val="00115837"/>
    <w:rsid w:val="0011589C"/>
    <w:rsid w:val="00115ADD"/>
    <w:rsid w:val="00115D35"/>
    <w:rsid w:val="0011681E"/>
    <w:rsid w:val="00116AA0"/>
    <w:rsid w:val="0011710D"/>
    <w:rsid w:val="00117311"/>
    <w:rsid w:val="00117C06"/>
    <w:rsid w:val="00117CF0"/>
    <w:rsid w:val="001200B5"/>
    <w:rsid w:val="001204E0"/>
    <w:rsid w:val="001209C1"/>
    <w:rsid w:val="001209F4"/>
    <w:rsid w:val="00120E7E"/>
    <w:rsid w:val="001217E9"/>
    <w:rsid w:val="001218D9"/>
    <w:rsid w:val="00121E53"/>
    <w:rsid w:val="0012233E"/>
    <w:rsid w:val="00122401"/>
    <w:rsid w:val="00122629"/>
    <w:rsid w:val="00122672"/>
    <w:rsid w:val="001227F0"/>
    <w:rsid w:val="001231B8"/>
    <w:rsid w:val="001233A8"/>
    <w:rsid w:val="00123416"/>
    <w:rsid w:val="00123452"/>
    <w:rsid w:val="00123519"/>
    <w:rsid w:val="00123689"/>
    <w:rsid w:val="00123E4A"/>
    <w:rsid w:val="00124100"/>
    <w:rsid w:val="00124238"/>
    <w:rsid w:val="001245DD"/>
    <w:rsid w:val="00124D52"/>
    <w:rsid w:val="001259A0"/>
    <w:rsid w:val="00125A1B"/>
    <w:rsid w:val="00125D75"/>
    <w:rsid w:val="00126C89"/>
    <w:rsid w:val="0012718C"/>
    <w:rsid w:val="00127305"/>
    <w:rsid w:val="00127CB6"/>
    <w:rsid w:val="00127D59"/>
    <w:rsid w:val="00127D90"/>
    <w:rsid w:val="001309EE"/>
    <w:rsid w:val="00130BB4"/>
    <w:rsid w:val="00131028"/>
    <w:rsid w:val="00132655"/>
    <w:rsid w:val="00132658"/>
    <w:rsid w:val="001327F8"/>
    <w:rsid w:val="00132800"/>
    <w:rsid w:val="00132B5C"/>
    <w:rsid w:val="0013330F"/>
    <w:rsid w:val="00133334"/>
    <w:rsid w:val="00134630"/>
    <w:rsid w:val="00134C82"/>
    <w:rsid w:val="0013516C"/>
    <w:rsid w:val="001352C2"/>
    <w:rsid w:val="00135CE7"/>
    <w:rsid w:val="0013644B"/>
    <w:rsid w:val="00137584"/>
    <w:rsid w:val="001377A4"/>
    <w:rsid w:val="001379A0"/>
    <w:rsid w:val="001401AE"/>
    <w:rsid w:val="00140804"/>
    <w:rsid w:val="00140CF3"/>
    <w:rsid w:val="00141055"/>
    <w:rsid w:val="0014196B"/>
    <w:rsid w:val="00141DBE"/>
    <w:rsid w:val="001421D0"/>
    <w:rsid w:val="00142EAA"/>
    <w:rsid w:val="00143362"/>
    <w:rsid w:val="001442CE"/>
    <w:rsid w:val="00144707"/>
    <w:rsid w:val="001447EC"/>
    <w:rsid w:val="001454CC"/>
    <w:rsid w:val="00145621"/>
    <w:rsid w:val="001457AA"/>
    <w:rsid w:val="001458F7"/>
    <w:rsid w:val="00145B79"/>
    <w:rsid w:val="00145B9E"/>
    <w:rsid w:val="00145FF5"/>
    <w:rsid w:val="00146094"/>
    <w:rsid w:val="0014635E"/>
    <w:rsid w:val="00146E30"/>
    <w:rsid w:val="001470CF"/>
    <w:rsid w:val="00147704"/>
    <w:rsid w:val="00147B92"/>
    <w:rsid w:val="00147F20"/>
    <w:rsid w:val="00150186"/>
    <w:rsid w:val="0015042B"/>
    <w:rsid w:val="0015050A"/>
    <w:rsid w:val="00150876"/>
    <w:rsid w:val="00150AA8"/>
    <w:rsid w:val="00150AF6"/>
    <w:rsid w:val="00150E2F"/>
    <w:rsid w:val="00151223"/>
    <w:rsid w:val="00151845"/>
    <w:rsid w:val="00151AB8"/>
    <w:rsid w:val="00152229"/>
    <w:rsid w:val="00152BBF"/>
    <w:rsid w:val="00153117"/>
    <w:rsid w:val="001542DD"/>
    <w:rsid w:val="001543D8"/>
    <w:rsid w:val="00154964"/>
    <w:rsid w:val="00154A19"/>
    <w:rsid w:val="00155625"/>
    <w:rsid w:val="00155A2F"/>
    <w:rsid w:val="00155F5C"/>
    <w:rsid w:val="001561E4"/>
    <w:rsid w:val="00156A23"/>
    <w:rsid w:val="00156DD8"/>
    <w:rsid w:val="00160359"/>
    <w:rsid w:val="00160929"/>
    <w:rsid w:val="00160973"/>
    <w:rsid w:val="00161A31"/>
    <w:rsid w:val="00161C92"/>
    <w:rsid w:val="00161E99"/>
    <w:rsid w:val="001621E8"/>
    <w:rsid w:val="00162DE6"/>
    <w:rsid w:val="001642AD"/>
    <w:rsid w:val="00164DAA"/>
    <w:rsid w:val="00165DD2"/>
    <w:rsid w:val="00165E5D"/>
    <w:rsid w:val="00165E91"/>
    <w:rsid w:val="0016655B"/>
    <w:rsid w:val="001667F6"/>
    <w:rsid w:val="00166A3C"/>
    <w:rsid w:val="00166A6B"/>
    <w:rsid w:val="00166B55"/>
    <w:rsid w:val="00166DFD"/>
    <w:rsid w:val="00167148"/>
    <w:rsid w:val="00167838"/>
    <w:rsid w:val="00167A6D"/>
    <w:rsid w:val="00167EDA"/>
    <w:rsid w:val="001700B5"/>
    <w:rsid w:val="0017028F"/>
    <w:rsid w:val="001705B6"/>
    <w:rsid w:val="001706AB"/>
    <w:rsid w:val="0017124E"/>
    <w:rsid w:val="0017145B"/>
    <w:rsid w:val="001716B1"/>
    <w:rsid w:val="00171D9F"/>
    <w:rsid w:val="001720B7"/>
    <w:rsid w:val="001727A3"/>
    <w:rsid w:val="001745B1"/>
    <w:rsid w:val="00174CAA"/>
    <w:rsid w:val="0017514C"/>
    <w:rsid w:val="001753AB"/>
    <w:rsid w:val="00175466"/>
    <w:rsid w:val="00175B4A"/>
    <w:rsid w:val="00175EF7"/>
    <w:rsid w:val="0017624B"/>
    <w:rsid w:val="001763E1"/>
    <w:rsid w:val="0017648D"/>
    <w:rsid w:val="00176701"/>
    <w:rsid w:val="00176788"/>
    <w:rsid w:val="00176981"/>
    <w:rsid w:val="00176F19"/>
    <w:rsid w:val="001770D5"/>
    <w:rsid w:val="00177AF9"/>
    <w:rsid w:val="00180602"/>
    <w:rsid w:val="00180719"/>
    <w:rsid w:val="001808BD"/>
    <w:rsid w:val="00180B9C"/>
    <w:rsid w:val="001815F3"/>
    <w:rsid w:val="00181CEC"/>
    <w:rsid w:val="00181DF2"/>
    <w:rsid w:val="00182954"/>
    <w:rsid w:val="00182CFF"/>
    <w:rsid w:val="00182EB0"/>
    <w:rsid w:val="001834DE"/>
    <w:rsid w:val="00183558"/>
    <w:rsid w:val="00183879"/>
    <w:rsid w:val="001839D6"/>
    <w:rsid w:val="00184171"/>
    <w:rsid w:val="001845DD"/>
    <w:rsid w:val="00184B22"/>
    <w:rsid w:val="001852BC"/>
    <w:rsid w:val="001855C0"/>
    <w:rsid w:val="001859CF"/>
    <w:rsid w:val="00186369"/>
    <w:rsid w:val="0018641D"/>
    <w:rsid w:val="001867DB"/>
    <w:rsid w:val="00186B1D"/>
    <w:rsid w:val="001879AF"/>
    <w:rsid w:val="00187A37"/>
    <w:rsid w:val="00187AD2"/>
    <w:rsid w:val="001905BE"/>
    <w:rsid w:val="00190AF3"/>
    <w:rsid w:val="00190D05"/>
    <w:rsid w:val="00191176"/>
    <w:rsid w:val="001911A0"/>
    <w:rsid w:val="0019157A"/>
    <w:rsid w:val="00192270"/>
    <w:rsid w:val="001923A3"/>
    <w:rsid w:val="001930EC"/>
    <w:rsid w:val="00193131"/>
    <w:rsid w:val="00193751"/>
    <w:rsid w:val="001937EF"/>
    <w:rsid w:val="00193A75"/>
    <w:rsid w:val="00193E22"/>
    <w:rsid w:val="00193EF4"/>
    <w:rsid w:val="0019481D"/>
    <w:rsid w:val="00194E3E"/>
    <w:rsid w:val="00194FC2"/>
    <w:rsid w:val="001955ED"/>
    <w:rsid w:val="00195747"/>
    <w:rsid w:val="00195948"/>
    <w:rsid w:val="00195D75"/>
    <w:rsid w:val="0019620A"/>
    <w:rsid w:val="001966D4"/>
    <w:rsid w:val="00196A9E"/>
    <w:rsid w:val="00196ABB"/>
    <w:rsid w:val="00196D43"/>
    <w:rsid w:val="0019731D"/>
    <w:rsid w:val="00197A16"/>
    <w:rsid w:val="00197EDB"/>
    <w:rsid w:val="001A0109"/>
    <w:rsid w:val="001A051A"/>
    <w:rsid w:val="001A0A1E"/>
    <w:rsid w:val="001A0A22"/>
    <w:rsid w:val="001A0B0C"/>
    <w:rsid w:val="001A0F0E"/>
    <w:rsid w:val="001A1F68"/>
    <w:rsid w:val="001A219D"/>
    <w:rsid w:val="001A2807"/>
    <w:rsid w:val="001A32EA"/>
    <w:rsid w:val="001A34A6"/>
    <w:rsid w:val="001A35E1"/>
    <w:rsid w:val="001A39EB"/>
    <w:rsid w:val="001A3AF6"/>
    <w:rsid w:val="001A3AFD"/>
    <w:rsid w:val="001A3B50"/>
    <w:rsid w:val="001A3B84"/>
    <w:rsid w:val="001A3BC4"/>
    <w:rsid w:val="001A3D7C"/>
    <w:rsid w:val="001A3E6B"/>
    <w:rsid w:val="001A49F8"/>
    <w:rsid w:val="001A4FB4"/>
    <w:rsid w:val="001A53B7"/>
    <w:rsid w:val="001A60A1"/>
    <w:rsid w:val="001A60B2"/>
    <w:rsid w:val="001A76B4"/>
    <w:rsid w:val="001A781D"/>
    <w:rsid w:val="001A7EA9"/>
    <w:rsid w:val="001B0189"/>
    <w:rsid w:val="001B024B"/>
    <w:rsid w:val="001B0298"/>
    <w:rsid w:val="001B060F"/>
    <w:rsid w:val="001B0CFC"/>
    <w:rsid w:val="001B139C"/>
    <w:rsid w:val="001B16E3"/>
    <w:rsid w:val="001B20C3"/>
    <w:rsid w:val="001B2246"/>
    <w:rsid w:val="001B26CE"/>
    <w:rsid w:val="001B2B43"/>
    <w:rsid w:val="001B2C1E"/>
    <w:rsid w:val="001B3D21"/>
    <w:rsid w:val="001B3D48"/>
    <w:rsid w:val="001B3E48"/>
    <w:rsid w:val="001B4662"/>
    <w:rsid w:val="001B4BAC"/>
    <w:rsid w:val="001B536B"/>
    <w:rsid w:val="001B5521"/>
    <w:rsid w:val="001B55E7"/>
    <w:rsid w:val="001B5B39"/>
    <w:rsid w:val="001B680E"/>
    <w:rsid w:val="001B6A99"/>
    <w:rsid w:val="001B6B49"/>
    <w:rsid w:val="001B7164"/>
    <w:rsid w:val="001B782E"/>
    <w:rsid w:val="001C0529"/>
    <w:rsid w:val="001C082D"/>
    <w:rsid w:val="001C0AAF"/>
    <w:rsid w:val="001C0BC9"/>
    <w:rsid w:val="001C0FD0"/>
    <w:rsid w:val="001C1983"/>
    <w:rsid w:val="001C1C20"/>
    <w:rsid w:val="001C209C"/>
    <w:rsid w:val="001C287E"/>
    <w:rsid w:val="001C2EA2"/>
    <w:rsid w:val="001C30E1"/>
    <w:rsid w:val="001C3768"/>
    <w:rsid w:val="001C3923"/>
    <w:rsid w:val="001C3B0B"/>
    <w:rsid w:val="001C4304"/>
    <w:rsid w:val="001C4C4C"/>
    <w:rsid w:val="001C5179"/>
    <w:rsid w:val="001C550E"/>
    <w:rsid w:val="001C5B53"/>
    <w:rsid w:val="001C66AD"/>
    <w:rsid w:val="001C7F5F"/>
    <w:rsid w:val="001C7FBD"/>
    <w:rsid w:val="001D09C4"/>
    <w:rsid w:val="001D0BEB"/>
    <w:rsid w:val="001D10C6"/>
    <w:rsid w:val="001D135C"/>
    <w:rsid w:val="001D141A"/>
    <w:rsid w:val="001D14B2"/>
    <w:rsid w:val="001D188A"/>
    <w:rsid w:val="001D19CB"/>
    <w:rsid w:val="001D27EA"/>
    <w:rsid w:val="001D2F1D"/>
    <w:rsid w:val="001D3509"/>
    <w:rsid w:val="001D3569"/>
    <w:rsid w:val="001D3706"/>
    <w:rsid w:val="001D4082"/>
    <w:rsid w:val="001D42F3"/>
    <w:rsid w:val="001D48E8"/>
    <w:rsid w:val="001D4DA8"/>
    <w:rsid w:val="001D551E"/>
    <w:rsid w:val="001D5524"/>
    <w:rsid w:val="001D61B4"/>
    <w:rsid w:val="001D6336"/>
    <w:rsid w:val="001D6783"/>
    <w:rsid w:val="001D7AD6"/>
    <w:rsid w:val="001D7BC3"/>
    <w:rsid w:val="001D7F6B"/>
    <w:rsid w:val="001E02BB"/>
    <w:rsid w:val="001E048B"/>
    <w:rsid w:val="001E1055"/>
    <w:rsid w:val="001E1065"/>
    <w:rsid w:val="001E1633"/>
    <w:rsid w:val="001E2895"/>
    <w:rsid w:val="001E292B"/>
    <w:rsid w:val="001E2C8E"/>
    <w:rsid w:val="001E2DDE"/>
    <w:rsid w:val="001E4186"/>
    <w:rsid w:val="001E4446"/>
    <w:rsid w:val="001E459D"/>
    <w:rsid w:val="001E46C1"/>
    <w:rsid w:val="001E472C"/>
    <w:rsid w:val="001E4E1D"/>
    <w:rsid w:val="001E6291"/>
    <w:rsid w:val="001E6E73"/>
    <w:rsid w:val="001E6EC1"/>
    <w:rsid w:val="001E7141"/>
    <w:rsid w:val="001E7B56"/>
    <w:rsid w:val="001E7B65"/>
    <w:rsid w:val="001E7C11"/>
    <w:rsid w:val="001E7F80"/>
    <w:rsid w:val="001F028A"/>
    <w:rsid w:val="001F06FA"/>
    <w:rsid w:val="001F0A77"/>
    <w:rsid w:val="001F13A2"/>
    <w:rsid w:val="001F1476"/>
    <w:rsid w:val="001F1B9A"/>
    <w:rsid w:val="001F23C5"/>
    <w:rsid w:val="001F23E0"/>
    <w:rsid w:val="001F2622"/>
    <w:rsid w:val="001F2A88"/>
    <w:rsid w:val="001F2DD7"/>
    <w:rsid w:val="001F2F02"/>
    <w:rsid w:val="001F2F95"/>
    <w:rsid w:val="001F2FB8"/>
    <w:rsid w:val="001F3156"/>
    <w:rsid w:val="001F34AD"/>
    <w:rsid w:val="001F37D9"/>
    <w:rsid w:val="001F40DA"/>
    <w:rsid w:val="001F42B4"/>
    <w:rsid w:val="001F4469"/>
    <w:rsid w:val="001F4964"/>
    <w:rsid w:val="001F56CF"/>
    <w:rsid w:val="001F5A7C"/>
    <w:rsid w:val="001F5D3C"/>
    <w:rsid w:val="001F6025"/>
    <w:rsid w:val="001F6026"/>
    <w:rsid w:val="001F6937"/>
    <w:rsid w:val="001F749E"/>
    <w:rsid w:val="001F7816"/>
    <w:rsid w:val="001F7A16"/>
    <w:rsid w:val="001F7B04"/>
    <w:rsid w:val="0020036C"/>
    <w:rsid w:val="00200533"/>
    <w:rsid w:val="002006B2"/>
    <w:rsid w:val="002007D8"/>
    <w:rsid w:val="002009B7"/>
    <w:rsid w:val="00200D0C"/>
    <w:rsid w:val="0020129E"/>
    <w:rsid w:val="002015E1"/>
    <w:rsid w:val="00201628"/>
    <w:rsid w:val="0020180F"/>
    <w:rsid w:val="00201EFB"/>
    <w:rsid w:val="00202889"/>
    <w:rsid w:val="002037CF"/>
    <w:rsid w:val="00203A72"/>
    <w:rsid w:val="00204073"/>
    <w:rsid w:val="00204755"/>
    <w:rsid w:val="00204995"/>
    <w:rsid w:val="00204B27"/>
    <w:rsid w:val="00204EB9"/>
    <w:rsid w:val="002052FF"/>
    <w:rsid w:val="002058FD"/>
    <w:rsid w:val="00206D81"/>
    <w:rsid w:val="0020742A"/>
    <w:rsid w:val="00207BD6"/>
    <w:rsid w:val="00207F3E"/>
    <w:rsid w:val="00207F8D"/>
    <w:rsid w:val="002102BA"/>
    <w:rsid w:val="0021076B"/>
    <w:rsid w:val="002107B0"/>
    <w:rsid w:val="002108E2"/>
    <w:rsid w:val="00210B2C"/>
    <w:rsid w:val="002114E2"/>
    <w:rsid w:val="002115C9"/>
    <w:rsid w:val="00211A33"/>
    <w:rsid w:val="00211A7E"/>
    <w:rsid w:val="00211BCD"/>
    <w:rsid w:val="002124A3"/>
    <w:rsid w:val="002135DD"/>
    <w:rsid w:val="0021370D"/>
    <w:rsid w:val="00213733"/>
    <w:rsid w:val="00214374"/>
    <w:rsid w:val="00214DDB"/>
    <w:rsid w:val="0021554E"/>
    <w:rsid w:val="00215639"/>
    <w:rsid w:val="0021586F"/>
    <w:rsid w:val="0021589C"/>
    <w:rsid w:val="00215C8A"/>
    <w:rsid w:val="0021698A"/>
    <w:rsid w:val="00217C1A"/>
    <w:rsid w:val="00217CCD"/>
    <w:rsid w:val="0022002A"/>
    <w:rsid w:val="00220259"/>
    <w:rsid w:val="0022043F"/>
    <w:rsid w:val="00220A41"/>
    <w:rsid w:val="00220ED4"/>
    <w:rsid w:val="00221013"/>
    <w:rsid w:val="00221019"/>
    <w:rsid w:val="002212BF"/>
    <w:rsid w:val="00221376"/>
    <w:rsid w:val="00221E78"/>
    <w:rsid w:val="00222462"/>
    <w:rsid w:val="00222A73"/>
    <w:rsid w:val="00222DBF"/>
    <w:rsid w:val="002230BC"/>
    <w:rsid w:val="002245B7"/>
    <w:rsid w:val="0022522A"/>
    <w:rsid w:val="00225621"/>
    <w:rsid w:val="002256E7"/>
    <w:rsid w:val="002260CF"/>
    <w:rsid w:val="00226197"/>
    <w:rsid w:val="0022620E"/>
    <w:rsid w:val="00226436"/>
    <w:rsid w:val="00226A38"/>
    <w:rsid w:val="00226D02"/>
    <w:rsid w:val="00226D61"/>
    <w:rsid w:val="0022700E"/>
    <w:rsid w:val="00227537"/>
    <w:rsid w:val="002279B1"/>
    <w:rsid w:val="00227D4E"/>
    <w:rsid w:val="00227F38"/>
    <w:rsid w:val="002302B8"/>
    <w:rsid w:val="0023033E"/>
    <w:rsid w:val="00230782"/>
    <w:rsid w:val="00230903"/>
    <w:rsid w:val="00230D10"/>
    <w:rsid w:val="00231A26"/>
    <w:rsid w:val="00231A68"/>
    <w:rsid w:val="002322F7"/>
    <w:rsid w:val="0023236B"/>
    <w:rsid w:val="00232555"/>
    <w:rsid w:val="00232B18"/>
    <w:rsid w:val="00233027"/>
    <w:rsid w:val="00233B46"/>
    <w:rsid w:val="00233F95"/>
    <w:rsid w:val="0023457B"/>
    <w:rsid w:val="002345F4"/>
    <w:rsid w:val="00234FE9"/>
    <w:rsid w:val="00235331"/>
    <w:rsid w:val="00235350"/>
    <w:rsid w:val="00235715"/>
    <w:rsid w:val="00235C10"/>
    <w:rsid w:val="00236154"/>
    <w:rsid w:val="00236240"/>
    <w:rsid w:val="002364E0"/>
    <w:rsid w:val="002364FB"/>
    <w:rsid w:val="0023696A"/>
    <w:rsid w:val="00236CEB"/>
    <w:rsid w:val="00237177"/>
    <w:rsid w:val="00237280"/>
    <w:rsid w:val="002378F3"/>
    <w:rsid w:val="00237C8D"/>
    <w:rsid w:val="00237EF0"/>
    <w:rsid w:val="00240197"/>
    <w:rsid w:val="00240287"/>
    <w:rsid w:val="00240373"/>
    <w:rsid w:val="00240898"/>
    <w:rsid w:val="002408B3"/>
    <w:rsid w:val="00240B1E"/>
    <w:rsid w:val="00240B53"/>
    <w:rsid w:val="002411BD"/>
    <w:rsid w:val="00241BEB"/>
    <w:rsid w:val="00241D8C"/>
    <w:rsid w:val="00241F0F"/>
    <w:rsid w:val="00242A68"/>
    <w:rsid w:val="00242D91"/>
    <w:rsid w:val="00242FA1"/>
    <w:rsid w:val="00243059"/>
    <w:rsid w:val="00243080"/>
    <w:rsid w:val="00243086"/>
    <w:rsid w:val="00243949"/>
    <w:rsid w:val="00244004"/>
    <w:rsid w:val="0024439A"/>
    <w:rsid w:val="00244EB3"/>
    <w:rsid w:val="002454FD"/>
    <w:rsid w:val="002461CC"/>
    <w:rsid w:val="00246D32"/>
    <w:rsid w:val="00247117"/>
    <w:rsid w:val="00247352"/>
    <w:rsid w:val="00247364"/>
    <w:rsid w:val="00247388"/>
    <w:rsid w:val="002477A0"/>
    <w:rsid w:val="002479DC"/>
    <w:rsid w:val="002506D3"/>
    <w:rsid w:val="002506D8"/>
    <w:rsid w:val="002506E3"/>
    <w:rsid w:val="002513B3"/>
    <w:rsid w:val="00251438"/>
    <w:rsid w:val="00251A6E"/>
    <w:rsid w:val="002521CC"/>
    <w:rsid w:val="002524FE"/>
    <w:rsid w:val="002526B6"/>
    <w:rsid w:val="00252AED"/>
    <w:rsid w:val="00252C84"/>
    <w:rsid w:val="00253284"/>
    <w:rsid w:val="00253338"/>
    <w:rsid w:val="0025392D"/>
    <w:rsid w:val="00253BFE"/>
    <w:rsid w:val="00253C90"/>
    <w:rsid w:val="00253E16"/>
    <w:rsid w:val="00253FAD"/>
    <w:rsid w:val="002541B6"/>
    <w:rsid w:val="00254608"/>
    <w:rsid w:val="002548A2"/>
    <w:rsid w:val="00254CAB"/>
    <w:rsid w:val="00254FDC"/>
    <w:rsid w:val="00255040"/>
    <w:rsid w:val="00255365"/>
    <w:rsid w:val="00255526"/>
    <w:rsid w:val="00255ECC"/>
    <w:rsid w:val="00255FC3"/>
    <w:rsid w:val="002564E6"/>
    <w:rsid w:val="00256FE7"/>
    <w:rsid w:val="0025726A"/>
    <w:rsid w:val="00257657"/>
    <w:rsid w:val="002577F6"/>
    <w:rsid w:val="002579F9"/>
    <w:rsid w:val="00257E91"/>
    <w:rsid w:val="00261A6B"/>
    <w:rsid w:val="00261B48"/>
    <w:rsid w:val="00261FDF"/>
    <w:rsid w:val="00262095"/>
    <w:rsid w:val="002622DB"/>
    <w:rsid w:val="002629FF"/>
    <w:rsid w:val="00262A3A"/>
    <w:rsid w:val="00263015"/>
    <w:rsid w:val="0026311D"/>
    <w:rsid w:val="002634CF"/>
    <w:rsid w:val="00263757"/>
    <w:rsid w:val="00263766"/>
    <w:rsid w:val="002638B9"/>
    <w:rsid w:val="002638D9"/>
    <w:rsid w:val="0026399E"/>
    <w:rsid w:val="00263B5D"/>
    <w:rsid w:val="00264257"/>
    <w:rsid w:val="002649A2"/>
    <w:rsid w:val="00264A59"/>
    <w:rsid w:val="00264DD9"/>
    <w:rsid w:val="00265240"/>
    <w:rsid w:val="002652C0"/>
    <w:rsid w:val="00265585"/>
    <w:rsid w:val="0026565F"/>
    <w:rsid w:val="0026581C"/>
    <w:rsid w:val="00265A3B"/>
    <w:rsid w:val="00265AE7"/>
    <w:rsid w:val="00265BCE"/>
    <w:rsid w:val="00265BE9"/>
    <w:rsid w:val="0026626F"/>
    <w:rsid w:val="002668B1"/>
    <w:rsid w:val="00266AAB"/>
    <w:rsid w:val="00266CE6"/>
    <w:rsid w:val="002672E6"/>
    <w:rsid w:val="002676A9"/>
    <w:rsid w:val="00267700"/>
    <w:rsid w:val="00267846"/>
    <w:rsid w:val="00270EC5"/>
    <w:rsid w:val="00271731"/>
    <w:rsid w:val="002719B5"/>
    <w:rsid w:val="002719C3"/>
    <w:rsid w:val="00272064"/>
    <w:rsid w:val="00272AD2"/>
    <w:rsid w:val="00272DF0"/>
    <w:rsid w:val="00272EF4"/>
    <w:rsid w:val="00273817"/>
    <w:rsid w:val="0027390A"/>
    <w:rsid w:val="00273AD3"/>
    <w:rsid w:val="00273B53"/>
    <w:rsid w:val="00273C8E"/>
    <w:rsid w:val="00274D18"/>
    <w:rsid w:val="00275F5D"/>
    <w:rsid w:val="00276018"/>
    <w:rsid w:val="002763CC"/>
    <w:rsid w:val="00276CC6"/>
    <w:rsid w:val="00276E2E"/>
    <w:rsid w:val="00277971"/>
    <w:rsid w:val="00277D0B"/>
    <w:rsid w:val="00277EA3"/>
    <w:rsid w:val="00277EC5"/>
    <w:rsid w:val="00280099"/>
    <w:rsid w:val="002802DC"/>
    <w:rsid w:val="002806A7"/>
    <w:rsid w:val="00281D12"/>
    <w:rsid w:val="00281FDF"/>
    <w:rsid w:val="0028209D"/>
    <w:rsid w:val="002820F3"/>
    <w:rsid w:val="00282142"/>
    <w:rsid w:val="002825F1"/>
    <w:rsid w:val="002829F8"/>
    <w:rsid w:val="00282E41"/>
    <w:rsid w:val="00283E1F"/>
    <w:rsid w:val="00284C95"/>
    <w:rsid w:val="002853F1"/>
    <w:rsid w:val="002858FB"/>
    <w:rsid w:val="00285ED3"/>
    <w:rsid w:val="002863E3"/>
    <w:rsid w:val="00286428"/>
    <w:rsid w:val="00287553"/>
    <w:rsid w:val="00287867"/>
    <w:rsid w:val="00290644"/>
    <w:rsid w:val="0029085F"/>
    <w:rsid w:val="00290CB6"/>
    <w:rsid w:val="00290FBF"/>
    <w:rsid w:val="00290FE0"/>
    <w:rsid w:val="00291092"/>
    <w:rsid w:val="002915EE"/>
    <w:rsid w:val="00291BE2"/>
    <w:rsid w:val="00291EFE"/>
    <w:rsid w:val="002923FD"/>
    <w:rsid w:val="002924DF"/>
    <w:rsid w:val="002925D4"/>
    <w:rsid w:val="002939B0"/>
    <w:rsid w:val="002944C3"/>
    <w:rsid w:val="00294A8A"/>
    <w:rsid w:val="00295B66"/>
    <w:rsid w:val="00295C25"/>
    <w:rsid w:val="002961EB"/>
    <w:rsid w:val="00296302"/>
    <w:rsid w:val="0029630F"/>
    <w:rsid w:val="0029668E"/>
    <w:rsid w:val="00296694"/>
    <w:rsid w:val="00296A40"/>
    <w:rsid w:val="00296B23"/>
    <w:rsid w:val="00296C6B"/>
    <w:rsid w:val="0029734F"/>
    <w:rsid w:val="00297423"/>
    <w:rsid w:val="00297E7F"/>
    <w:rsid w:val="00297FB6"/>
    <w:rsid w:val="002A01E0"/>
    <w:rsid w:val="002A0622"/>
    <w:rsid w:val="002A07E5"/>
    <w:rsid w:val="002A0906"/>
    <w:rsid w:val="002A0CEA"/>
    <w:rsid w:val="002A0ECB"/>
    <w:rsid w:val="002A0F1C"/>
    <w:rsid w:val="002A259D"/>
    <w:rsid w:val="002A28DC"/>
    <w:rsid w:val="002A2A0A"/>
    <w:rsid w:val="002A2BC3"/>
    <w:rsid w:val="002A31AD"/>
    <w:rsid w:val="002A32BE"/>
    <w:rsid w:val="002A3860"/>
    <w:rsid w:val="002A3B30"/>
    <w:rsid w:val="002A3B90"/>
    <w:rsid w:val="002A4237"/>
    <w:rsid w:val="002A45DF"/>
    <w:rsid w:val="002A4CD5"/>
    <w:rsid w:val="002A5055"/>
    <w:rsid w:val="002A51F6"/>
    <w:rsid w:val="002A5220"/>
    <w:rsid w:val="002A5389"/>
    <w:rsid w:val="002A53F5"/>
    <w:rsid w:val="002A565E"/>
    <w:rsid w:val="002A5C7C"/>
    <w:rsid w:val="002A6097"/>
    <w:rsid w:val="002A6139"/>
    <w:rsid w:val="002A67A8"/>
    <w:rsid w:val="002A6992"/>
    <w:rsid w:val="002A6A71"/>
    <w:rsid w:val="002A7735"/>
    <w:rsid w:val="002B01D2"/>
    <w:rsid w:val="002B1BBB"/>
    <w:rsid w:val="002B1E23"/>
    <w:rsid w:val="002B1F92"/>
    <w:rsid w:val="002B2031"/>
    <w:rsid w:val="002B2036"/>
    <w:rsid w:val="002B20D3"/>
    <w:rsid w:val="002B2982"/>
    <w:rsid w:val="002B29C6"/>
    <w:rsid w:val="002B303B"/>
    <w:rsid w:val="002B310B"/>
    <w:rsid w:val="002B3191"/>
    <w:rsid w:val="002B31E0"/>
    <w:rsid w:val="002B38BA"/>
    <w:rsid w:val="002B3FB6"/>
    <w:rsid w:val="002B403F"/>
    <w:rsid w:val="002B41DD"/>
    <w:rsid w:val="002B48BC"/>
    <w:rsid w:val="002B519D"/>
    <w:rsid w:val="002B54E5"/>
    <w:rsid w:val="002B5551"/>
    <w:rsid w:val="002B5941"/>
    <w:rsid w:val="002B5980"/>
    <w:rsid w:val="002B5E0F"/>
    <w:rsid w:val="002B61D2"/>
    <w:rsid w:val="002B62C3"/>
    <w:rsid w:val="002B71FD"/>
    <w:rsid w:val="002B73E6"/>
    <w:rsid w:val="002B753B"/>
    <w:rsid w:val="002B782B"/>
    <w:rsid w:val="002C016C"/>
    <w:rsid w:val="002C035A"/>
    <w:rsid w:val="002C0510"/>
    <w:rsid w:val="002C0873"/>
    <w:rsid w:val="002C0B74"/>
    <w:rsid w:val="002C0D0F"/>
    <w:rsid w:val="002C0DDD"/>
    <w:rsid w:val="002C0F29"/>
    <w:rsid w:val="002C135D"/>
    <w:rsid w:val="002C14EA"/>
    <w:rsid w:val="002C1624"/>
    <w:rsid w:val="002C18D6"/>
    <w:rsid w:val="002C1AEA"/>
    <w:rsid w:val="002C1BCA"/>
    <w:rsid w:val="002C1D98"/>
    <w:rsid w:val="002C24B5"/>
    <w:rsid w:val="002C2924"/>
    <w:rsid w:val="002C2C20"/>
    <w:rsid w:val="002C3B02"/>
    <w:rsid w:val="002C3D17"/>
    <w:rsid w:val="002C41EA"/>
    <w:rsid w:val="002C4AD1"/>
    <w:rsid w:val="002C5491"/>
    <w:rsid w:val="002C591E"/>
    <w:rsid w:val="002C5A9D"/>
    <w:rsid w:val="002C5AB9"/>
    <w:rsid w:val="002C5FF2"/>
    <w:rsid w:val="002C6264"/>
    <w:rsid w:val="002C6354"/>
    <w:rsid w:val="002C6C59"/>
    <w:rsid w:val="002C6F55"/>
    <w:rsid w:val="002C729A"/>
    <w:rsid w:val="002C7CD1"/>
    <w:rsid w:val="002C7EDB"/>
    <w:rsid w:val="002D02DF"/>
    <w:rsid w:val="002D0432"/>
    <w:rsid w:val="002D07DF"/>
    <w:rsid w:val="002D0863"/>
    <w:rsid w:val="002D0CDC"/>
    <w:rsid w:val="002D0E9D"/>
    <w:rsid w:val="002D0F94"/>
    <w:rsid w:val="002D12EA"/>
    <w:rsid w:val="002D14B3"/>
    <w:rsid w:val="002D15AB"/>
    <w:rsid w:val="002D1E0D"/>
    <w:rsid w:val="002D1F9C"/>
    <w:rsid w:val="002D2190"/>
    <w:rsid w:val="002D2D63"/>
    <w:rsid w:val="002D2F3B"/>
    <w:rsid w:val="002D304A"/>
    <w:rsid w:val="002D3705"/>
    <w:rsid w:val="002D371E"/>
    <w:rsid w:val="002D3811"/>
    <w:rsid w:val="002D398F"/>
    <w:rsid w:val="002D3A5D"/>
    <w:rsid w:val="002D402D"/>
    <w:rsid w:val="002D41E3"/>
    <w:rsid w:val="002D47B2"/>
    <w:rsid w:val="002D48E2"/>
    <w:rsid w:val="002D50F5"/>
    <w:rsid w:val="002D5166"/>
    <w:rsid w:val="002D51D5"/>
    <w:rsid w:val="002D534E"/>
    <w:rsid w:val="002D568B"/>
    <w:rsid w:val="002D5803"/>
    <w:rsid w:val="002D6649"/>
    <w:rsid w:val="002D6A00"/>
    <w:rsid w:val="002D6F92"/>
    <w:rsid w:val="002D70FF"/>
    <w:rsid w:val="002D73EE"/>
    <w:rsid w:val="002D7A14"/>
    <w:rsid w:val="002D7ACC"/>
    <w:rsid w:val="002D7DCA"/>
    <w:rsid w:val="002E065C"/>
    <w:rsid w:val="002E156A"/>
    <w:rsid w:val="002E17DD"/>
    <w:rsid w:val="002E1847"/>
    <w:rsid w:val="002E20B2"/>
    <w:rsid w:val="002E2165"/>
    <w:rsid w:val="002E220F"/>
    <w:rsid w:val="002E2272"/>
    <w:rsid w:val="002E231B"/>
    <w:rsid w:val="002E298A"/>
    <w:rsid w:val="002E29ED"/>
    <w:rsid w:val="002E3009"/>
    <w:rsid w:val="002E3861"/>
    <w:rsid w:val="002E3C1F"/>
    <w:rsid w:val="002E4053"/>
    <w:rsid w:val="002E4A08"/>
    <w:rsid w:val="002E68D5"/>
    <w:rsid w:val="002E6B84"/>
    <w:rsid w:val="002E6C05"/>
    <w:rsid w:val="002E6E9D"/>
    <w:rsid w:val="002E711E"/>
    <w:rsid w:val="002E76AE"/>
    <w:rsid w:val="002E7A4B"/>
    <w:rsid w:val="002E7A8D"/>
    <w:rsid w:val="002E7AEC"/>
    <w:rsid w:val="002E7B46"/>
    <w:rsid w:val="002E7F21"/>
    <w:rsid w:val="002F049D"/>
    <w:rsid w:val="002F0593"/>
    <w:rsid w:val="002F0627"/>
    <w:rsid w:val="002F1282"/>
    <w:rsid w:val="002F135D"/>
    <w:rsid w:val="002F13F9"/>
    <w:rsid w:val="002F2033"/>
    <w:rsid w:val="002F26BB"/>
    <w:rsid w:val="002F319E"/>
    <w:rsid w:val="002F3360"/>
    <w:rsid w:val="002F3B1F"/>
    <w:rsid w:val="002F4AF7"/>
    <w:rsid w:val="002F4C4F"/>
    <w:rsid w:val="002F5199"/>
    <w:rsid w:val="002F53C9"/>
    <w:rsid w:val="002F5FD8"/>
    <w:rsid w:val="002F60DF"/>
    <w:rsid w:val="002F6141"/>
    <w:rsid w:val="002F62A9"/>
    <w:rsid w:val="002F641F"/>
    <w:rsid w:val="002F7509"/>
    <w:rsid w:val="002F7873"/>
    <w:rsid w:val="002F7B64"/>
    <w:rsid w:val="002F7DAA"/>
    <w:rsid w:val="00300105"/>
    <w:rsid w:val="00300B90"/>
    <w:rsid w:val="00301907"/>
    <w:rsid w:val="00301AB7"/>
    <w:rsid w:val="00301CE8"/>
    <w:rsid w:val="00302153"/>
    <w:rsid w:val="0030245B"/>
    <w:rsid w:val="00302797"/>
    <w:rsid w:val="0030284C"/>
    <w:rsid w:val="00302AA4"/>
    <w:rsid w:val="00302F0F"/>
    <w:rsid w:val="00304187"/>
    <w:rsid w:val="00304562"/>
    <w:rsid w:val="0030529A"/>
    <w:rsid w:val="003053D6"/>
    <w:rsid w:val="0030570F"/>
    <w:rsid w:val="003058B6"/>
    <w:rsid w:val="00306522"/>
    <w:rsid w:val="00306E82"/>
    <w:rsid w:val="0030745D"/>
    <w:rsid w:val="003075AA"/>
    <w:rsid w:val="00307B39"/>
    <w:rsid w:val="0031118F"/>
    <w:rsid w:val="003112BB"/>
    <w:rsid w:val="00311652"/>
    <w:rsid w:val="00311A1C"/>
    <w:rsid w:val="00311CBC"/>
    <w:rsid w:val="00311F6A"/>
    <w:rsid w:val="00312620"/>
    <w:rsid w:val="00312BDF"/>
    <w:rsid w:val="00312FBC"/>
    <w:rsid w:val="00313719"/>
    <w:rsid w:val="00314A8A"/>
    <w:rsid w:val="003152C8"/>
    <w:rsid w:val="00315F5A"/>
    <w:rsid w:val="00316001"/>
    <w:rsid w:val="0031623D"/>
    <w:rsid w:val="00316673"/>
    <w:rsid w:val="00316E80"/>
    <w:rsid w:val="00317097"/>
    <w:rsid w:val="00317378"/>
    <w:rsid w:val="0031783C"/>
    <w:rsid w:val="00317C82"/>
    <w:rsid w:val="00317E3A"/>
    <w:rsid w:val="00317E8B"/>
    <w:rsid w:val="00320450"/>
    <w:rsid w:val="003205D8"/>
    <w:rsid w:val="003206DA"/>
    <w:rsid w:val="0032088E"/>
    <w:rsid w:val="00321277"/>
    <w:rsid w:val="00321843"/>
    <w:rsid w:val="00321ADD"/>
    <w:rsid w:val="00321C46"/>
    <w:rsid w:val="0032274D"/>
    <w:rsid w:val="00322A7C"/>
    <w:rsid w:val="00322F6E"/>
    <w:rsid w:val="00323844"/>
    <w:rsid w:val="00324156"/>
    <w:rsid w:val="0032426B"/>
    <w:rsid w:val="00324436"/>
    <w:rsid w:val="0032511E"/>
    <w:rsid w:val="00325136"/>
    <w:rsid w:val="003257A7"/>
    <w:rsid w:val="003261D4"/>
    <w:rsid w:val="003262EC"/>
    <w:rsid w:val="003266ED"/>
    <w:rsid w:val="0032694B"/>
    <w:rsid w:val="00326D36"/>
    <w:rsid w:val="00327014"/>
    <w:rsid w:val="00327544"/>
    <w:rsid w:val="003278C0"/>
    <w:rsid w:val="00327F12"/>
    <w:rsid w:val="00327F3A"/>
    <w:rsid w:val="003305A6"/>
    <w:rsid w:val="00330AAC"/>
    <w:rsid w:val="00330C25"/>
    <w:rsid w:val="00331DCA"/>
    <w:rsid w:val="00332FCC"/>
    <w:rsid w:val="003330ED"/>
    <w:rsid w:val="003336EC"/>
    <w:rsid w:val="0033388C"/>
    <w:rsid w:val="00333BBD"/>
    <w:rsid w:val="00333F5C"/>
    <w:rsid w:val="003346F0"/>
    <w:rsid w:val="00334FDF"/>
    <w:rsid w:val="00335387"/>
    <w:rsid w:val="0033593F"/>
    <w:rsid w:val="00335B99"/>
    <w:rsid w:val="00335C7E"/>
    <w:rsid w:val="00335C95"/>
    <w:rsid w:val="003360A3"/>
    <w:rsid w:val="00336724"/>
    <w:rsid w:val="00336EAE"/>
    <w:rsid w:val="0033711B"/>
    <w:rsid w:val="003372B2"/>
    <w:rsid w:val="00337C6D"/>
    <w:rsid w:val="003404F2"/>
    <w:rsid w:val="003409B1"/>
    <w:rsid w:val="00340B60"/>
    <w:rsid w:val="00340E0A"/>
    <w:rsid w:val="0034175C"/>
    <w:rsid w:val="00341D99"/>
    <w:rsid w:val="00341F98"/>
    <w:rsid w:val="003425B8"/>
    <w:rsid w:val="00342904"/>
    <w:rsid w:val="00343157"/>
    <w:rsid w:val="0034322D"/>
    <w:rsid w:val="00343838"/>
    <w:rsid w:val="00343903"/>
    <w:rsid w:val="00344063"/>
    <w:rsid w:val="003441C0"/>
    <w:rsid w:val="00344204"/>
    <w:rsid w:val="00344256"/>
    <w:rsid w:val="003446CD"/>
    <w:rsid w:val="0034547A"/>
    <w:rsid w:val="0034601D"/>
    <w:rsid w:val="003460D6"/>
    <w:rsid w:val="003465FA"/>
    <w:rsid w:val="00346913"/>
    <w:rsid w:val="003469C8"/>
    <w:rsid w:val="00346BBB"/>
    <w:rsid w:val="00347388"/>
    <w:rsid w:val="003475A3"/>
    <w:rsid w:val="00347D2B"/>
    <w:rsid w:val="00347DE9"/>
    <w:rsid w:val="0035060F"/>
    <w:rsid w:val="003507AD"/>
    <w:rsid w:val="00350D61"/>
    <w:rsid w:val="00350EF3"/>
    <w:rsid w:val="003511A2"/>
    <w:rsid w:val="00351897"/>
    <w:rsid w:val="00352AE7"/>
    <w:rsid w:val="00353253"/>
    <w:rsid w:val="00353517"/>
    <w:rsid w:val="00353AA3"/>
    <w:rsid w:val="00353E22"/>
    <w:rsid w:val="0035485E"/>
    <w:rsid w:val="003549AB"/>
    <w:rsid w:val="00354AD3"/>
    <w:rsid w:val="00354F0B"/>
    <w:rsid w:val="00355A4E"/>
    <w:rsid w:val="00355F53"/>
    <w:rsid w:val="003566F2"/>
    <w:rsid w:val="00356939"/>
    <w:rsid w:val="00356E9D"/>
    <w:rsid w:val="0035716D"/>
    <w:rsid w:val="00357214"/>
    <w:rsid w:val="003578AD"/>
    <w:rsid w:val="00357A10"/>
    <w:rsid w:val="00357BDB"/>
    <w:rsid w:val="00357F49"/>
    <w:rsid w:val="00357FCF"/>
    <w:rsid w:val="003601EE"/>
    <w:rsid w:val="0036023C"/>
    <w:rsid w:val="00360317"/>
    <w:rsid w:val="00360C13"/>
    <w:rsid w:val="00361DF6"/>
    <w:rsid w:val="00361FA2"/>
    <w:rsid w:val="003628BC"/>
    <w:rsid w:val="00362B1B"/>
    <w:rsid w:val="00362FA9"/>
    <w:rsid w:val="00363635"/>
    <w:rsid w:val="003639E3"/>
    <w:rsid w:val="00363B69"/>
    <w:rsid w:val="00363E40"/>
    <w:rsid w:val="00363E7F"/>
    <w:rsid w:val="00364A6A"/>
    <w:rsid w:val="00364CA6"/>
    <w:rsid w:val="00365A58"/>
    <w:rsid w:val="00365B0C"/>
    <w:rsid w:val="00365D19"/>
    <w:rsid w:val="00365FF6"/>
    <w:rsid w:val="0036616C"/>
    <w:rsid w:val="00366241"/>
    <w:rsid w:val="00366E2B"/>
    <w:rsid w:val="00366E58"/>
    <w:rsid w:val="00366EF5"/>
    <w:rsid w:val="00367514"/>
    <w:rsid w:val="00367907"/>
    <w:rsid w:val="0036792E"/>
    <w:rsid w:val="00367D8C"/>
    <w:rsid w:val="00367D94"/>
    <w:rsid w:val="00370121"/>
    <w:rsid w:val="003706A3"/>
    <w:rsid w:val="00370CEC"/>
    <w:rsid w:val="00371A27"/>
    <w:rsid w:val="00371D71"/>
    <w:rsid w:val="00372058"/>
    <w:rsid w:val="0037206F"/>
    <w:rsid w:val="003722D1"/>
    <w:rsid w:val="00372321"/>
    <w:rsid w:val="00372618"/>
    <w:rsid w:val="003729E6"/>
    <w:rsid w:val="00372B21"/>
    <w:rsid w:val="00372CAE"/>
    <w:rsid w:val="00372D36"/>
    <w:rsid w:val="00372DE1"/>
    <w:rsid w:val="00372FDB"/>
    <w:rsid w:val="003738A1"/>
    <w:rsid w:val="0037395E"/>
    <w:rsid w:val="003739B6"/>
    <w:rsid w:val="00373DB8"/>
    <w:rsid w:val="003740ED"/>
    <w:rsid w:val="00374165"/>
    <w:rsid w:val="003747F7"/>
    <w:rsid w:val="00374B93"/>
    <w:rsid w:val="00375579"/>
    <w:rsid w:val="0037592E"/>
    <w:rsid w:val="00375F2E"/>
    <w:rsid w:val="003761A5"/>
    <w:rsid w:val="00377907"/>
    <w:rsid w:val="0037796C"/>
    <w:rsid w:val="00377F14"/>
    <w:rsid w:val="0038069D"/>
    <w:rsid w:val="00380B20"/>
    <w:rsid w:val="00380DAC"/>
    <w:rsid w:val="003810AD"/>
    <w:rsid w:val="003811DE"/>
    <w:rsid w:val="00381449"/>
    <w:rsid w:val="00381EB3"/>
    <w:rsid w:val="00382318"/>
    <w:rsid w:val="003829A5"/>
    <w:rsid w:val="00382FC2"/>
    <w:rsid w:val="00383DD9"/>
    <w:rsid w:val="00383F42"/>
    <w:rsid w:val="00384123"/>
    <w:rsid w:val="0038420D"/>
    <w:rsid w:val="003843EF"/>
    <w:rsid w:val="00384663"/>
    <w:rsid w:val="00384EF4"/>
    <w:rsid w:val="0038508B"/>
    <w:rsid w:val="00385725"/>
    <w:rsid w:val="00385ED0"/>
    <w:rsid w:val="00385F4B"/>
    <w:rsid w:val="0038602A"/>
    <w:rsid w:val="0038607D"/>
    <w:rsid w:val="00386898"/>
    <w:rsid w:val="00386A2C"/>
    <w:rsid w:val="00386AF8"/>
    <w:rsid w:val="0038707C"/>
    <w:rsid w:val="0038735C"/>
    <w:rsid w:val="00387CEE"/>
    <w:rsid w:val="00387E46"/>
    <w:rsid w:val="00387E6C"/>
    <w:rsid w:val="00387FF4"/>
    <w:rsid w:val="003907DB"/>
    <w:rsid w:val="00390C1F"/>
    <w:rsid w:val="00390E07"/>
    <w:rsid w:val="00390E81"/>
    <w:rsid w:val="00391568"/>
    <w:rsid w:val="003919C7"/>
    <w:rsid w:val="00391BC3"/>
    <w:rsid w:val="00391E15"/>
    <w:rsid w:val="003921B5"/>
    <w:rsid w:val="0039251B"/>
    <w:rsid w:val="00393448"/>
    <w:rsid w:val="003937F6"/>
    <w:rsid w:val="00393E5F"/>
    <w:rsid w:val="0039415E"/>
    <w:rsid w:val="003941B2"/>
    <w:rsid w:val="003941F8"/>
    <w:rsid w:val="00394704"/>
    <w:rsid w:val="00394A71"/>
    <w:rsid w:val="003953AC"/>
    <w:rsid w:val="003953F4"/>
    <w:rsid w:val="0039544D"/>
    <w:rsid w:val="00395578"/>
    <w:rsid w:val="003955EE"/>
    <w:rsid w:val="00395801"/>
    <w:rsid w:val="00395AC5"/>
    <w:rsid w:val="00395C06"/>
    <w:rsid w:val="00395EB1"/>
    <w:rsid w:val="00396166"/>
    <w:rsid w:val="00396687"/>
    <w:rsid w:val="00396880"/>
    <w:rsid w:val="00396B2C"/>
    <w:rsid w:val="00396ED8"/>
    <w:rsid w:val="00397C99"/>
    <w:rsid w:val="003A0631"/>
    <w:rsid w:val="003A0A28"/>
    <w:rsid w:val="003A0D5D"/>
    <w:rsid w:val="003A0F28"/>
    <w:rsid w:val="003A13F3"/>
    <w:rsid w:val="003A148A"/>
    <w:rsid w:val="003A14E1"/>
    <w:rsid w:val="003A159A"/>
    <w:rsid w:val="003A1BC7"/>
    <w:rsid w:val="003A22E5"/>
    <w:rsid w:val="003A2DBA"/>
    <w:rsid w:val="003A31AA"/>
    <w:rsid w:val="003A32DC"/>
    <w:rsid w:val="003A349F"/>
    <w:rsid w:val="003A36D1"/>
    <w:rsid w:val="003A38AB"/>
    <w:rsid w:val="003A3912"/>
    <w:rsid w:val="003A425A"/>
    <w:rsid w:val="003A4287"/>
    <w:rsid w:val="003A4B39"/>
    <w:rsid w:val="003A4CB6"/>
    <w:rsid w:val="003A53F6"/>
    <w:rsid w:val="003A5FC8"/>
    <w:rsid w:val="003A6909"/>
    <w:rsid w:val="003A6AE0"/>
    <w:rsid w:val="003A6DB8"/>
    <w:rsid w:val="003A734B"/>
    <w:rsid w:val="003A74F8"/>
    <w:rsid w:val="003A7617"/>
    <w:rsid w:val="003A76CD"/>
    <w:rsid w:val="003A780E"/>
    <w:rsid w:val="003A7D45"/>
    <w:rsid w:val="003A7E9B"/>
    <w:rsid w:val="003B043F"/>
    <w:rsid w:val="003B0C6B"/>
    <w:rsid w:val="003B12A4"/>
    <w:rsid w:val="003B186B"/>
    <w:rsid w:val="003B1A20"/>
    <w:rsid w:val="003B2595"/>
    <w:rsid w:val="003B36B7"/>
    <w:rsid w:val="003B37DF"/>
    <w:rsid w:val="003B37F7"/>
    <w:rsid w:val="003B38EA"/>
    <w:rsid w:val="003B3B79"/>
    <w:rsid w:val="003B3D5F"/>
    <w:rsid w:val="003B3D61"/>
    <w:rsid w:val="003B4F17"/>
    <w:rsid w:val="003B51D9"/>
    <w:rsid w:val="003B5310"/>
    <w:rsid w:val="003B5784"/>
    <w:rsid w:val="003B57D0"/>
    <w:rsid w:val="003B5F95"/>
    <w:rsid w:val="003B6817"/>
    <w:rsid w:val="003B68B1"/>
    <w:rsid w:val="003B6A99"/>
    <w:rsid w:val="003B6C70"/>
    <w:rsid w:val="003B75AD"/>
    <w:rsid w:val="003B7729"/>
    <w:rsid w:val="003B7851"/>
    <w:rsid w:val="003B7B4C"/>
    <w:rsid w:val="003C029B"/>
    <w:rsid w:val="003C0A70"/>
    <w:rsid w:val="003C10AE"/>
    <w:rsid w:val="003C15FC"/>
    <w:rsid w:val="003C165F"/>
    <w:rsid w:val="003C1685"/>
    <w:rsid w:val="003C190F"/>
    <w:rsid w:val="003C1B4C"/>
    <w:rsid w:val="003C1B99"/>
    <w:rsid w:val="003C1C7F"/>
    <w:rsid w:val="003C1E05"/>
    <w:rsid w:val="003C26A2"/>
    <w:rsid w:val="003C335A"/>
    <w:rsid w:val="003C365A"/>
    <w:rsid w:val="003C3947"/>
    <w:rsid w:val="003C4137"/>
    <w:rsid w:val="003C41F0"/>
    <w:rsid w:val="003C4219"/>
    <w:rsid w:val="003C52EA"/>
    <w:rsid w:val="003C5460"/>
    <w:rsid w:val="003C57D6"/>
    <w:rsid w:val="003C5F28"/>
    <w:rsid w:val="003C64E2"/>
    <w:rsid w:val="003C6949"/>
    <w:rsid w:val="003C6BD2"/>
    <w:rsid w:val="003C7051"/>
    <w:rsid w:val="003C74C5"/>
    <w:rsid w:val="003C75D0"/>
    <w:rsid w:val="003C7AE8"/>
    <w:rsid w:val="003C7DA3"/>
    <w:rsid w:val="003C7EB8"/>
    <w:rsid w:val="003C7FF4"/>
    <w:rsid w:val="003D02ED"/>
    <w:rsid w:val="003D0673"/>
    <w:rsid w:val="003D085E"/>
    <w:rsid w:val="003D0D0C"/>
    <w:rsid w:val="003D0E6B"/>
    <w:rsid w:val="003D10D2"/>
    <w:rsid w:val="003D1C2B"/>
    <w:rsid w:val="003D1D5E"/>
    <w:rsid w:val="003D2A25"/>
    <w:rsid w:val="003D32BD"/>
    <w:rsid w:val="003D3B74"/>
    <w:rsid w:val="003D3E3A"/>
    <w:rsid w:val="003D40AE"/>
    <w:rsid w:val="003D40BB"/>
    <w:rsid w:val="003D4849"/>
    <w:rsid w:val="003D4C93"/>
    <w:rsid w:val="003D4EF6"/>
    <w:rsid w:val="003D52EF"/>
    <w:rsid w:val="003D5691"/>
    <w:rsid w:val="003D6BB3"/>
    <w:rsid w:val="003D706B"/>
    <w:rsid w:val="003D7981"/>
    <w:rsid w:val="003D7B38"/>
    <w:rsid w:val="003E0008"/>
    <w:rsid w:val="003E085B"/>
    <w:rsid w:val="003E0899"/>
    <w:rsid w:val="003E0C3C"/>
    <w:rsid w:val="003E118D"/>
    <w:rsid w:val="003E12F8"/>
    <w:rsid w:val="003E1A17"/>
    <w:rsid w:val="003E1BAA"/>
    <w:rsid w:val="003E1CF1"/>
    <w:rsid w:val="003E1D14"/>
    <w:rsid w:val="003E1FDD"/>
    <w:rsid w:val="003E2BBF"/>
    <w:rsid w:val="003E2FF8"/>
    <w:rsid w:val="003E3602"/>
    <w:rsid w:val="003E3B44"/>
    <w:rsid w:val="003E3C77"/>
    <w:rsid w:val="003E3DB4"/>
    <w:rsid w:val="003E40DE"/>
    <w:rsid w:val="003E4FF0"/>
    <w:rsid w:val="003E5274"/>
    <w:rsid w:val="003E5808"/>
    <w:rsid w:val="003E5A5D"/>
    <w:rsid w:val="003E5C61"/>
    <w:rsid w:val="003E6214"/>
    <w:rsid w:val="003E62B3"/>
    <w:rsid w:val="003E64D6"/>
    <w:rsid w:val="003E653C"/>
    <w:rsid w:val="003E6976"/>
    <w:rsid w:val="003E6A99"/>
    <w:rsid w:val="003E6B53"/>
    <w:rsid w:val="003E6F8E"/>
    <w:rsid w:val="003E75B0"/>
    <w:rsid w:val="003E75F3"/>
    <w:rsid w:val="003E7F45"/>
    <w:rsid w:val="003F02A6"/>
    <w:rsid w:val="003F126C"/>
    <w:rsid w:val="003F127F"/>
    <w:rsid w:val="003F2981"/>
    <w:rsid w:val="003F2ECE"/>
    <w:rsid w:val="003F2F24"/>
    <w:rsid w:val="003F323F"/>
    <w:rsid w:val="003F33D3"/>
    <w:rsid w:val="003F37C0"/>
    <w:rsid w:val="003F4181"/>
    <w:rsid w:val="003F4194"/>
    <w:rsid w:val="003F44BF"/>
    <w:rsid w:val="003F48F1"/>
    <w:rsid w:val="003F50D1"/>
    <w:rsid w:val="003F52E2"/>
    <w:rsid w:val="003F595F"/>
    <w:rsid w:val="003F5A9F"/>
    <w:rsid w:val="003F5B87"/>
    <w:rsid w:val="003F617C"/>
    <w:rsid w:val="003F6CE0"/>
    <w:rsid w:val="003F6EDC"/>
    <w:rsid w:val="003F6F04"/>
    <w:rsid w:val="003F711A"/>
    <w:rsid w:val="003F745F"/>
    <w:rsid w:val="003F774E"/>
    <w:rsid w:val="003F7DFC"/>
    <w:rsid w:val="00400170"/>
    <w:rsid w:val="0040046F"/>
    <w:rsid w:val="004006A8"/>
    <w:rsid w:val="00400FF3"/>
    <w:rsid w:val="00401E8A"/>
    <w:rsid w:val="0040332A"/>
    <w:rsid w:val="00403631"/>
    <w:rsid w:val="00403B98"/>
    <w:rsid w:val="00403E81"/>
    <w:rsid w:val="004041A8"/>
    <w:rsid w:val="004042B2"/>
    <w:rsid w:val="00404550"/>
    <w:rsid w:val="00404833"/>
    <w:rsid w:val="00404E14"/>
    <w:rsid w:val="0040503F"/>
    <w:rsid w:val="00405DAE"/>
    <w:rsid w:val="00406F14"/>
    <w:rsid w:val="0040704F"/>
    <w:rsid w:val="00407269"/>
    <w:rsid w:val="00407C8F"/>
    <w:rsid w:val="004109FE"/>
    <w:rsid w:val="00410BB2"/>
    <w:rsid w:val="00411226"/>
    <w:rsid w:val="00411C4A"/>
    <w:rsid w:val="004123D2"/>
    <w:rsid w:val="00412806"/>
    <w:rsid w:val="00412BB0"/>
    <w:rsid w:val="00414162"/>
    <w:rsid w:val="00414406"/>
    <w:rsid w:val="0041478D"/>
    <w:rsid w:val="00414AD3"/>
    <w:rsid w:val="00414BA9"/>
    <w:rsid w:val="004152D8"/>
    <w:rsid w:val="004152F8"/>
    <w:rsid w:val="0041545B"/>
    <w:rsid w:val="00415A71"/>
    <w:rsid w:val="004167A0"/>
    <w:rsid w:val="00417157"/>
    <w:rsid w:val="00417432"/>
    <w:rsid w:val="00417B69"/>
    <w:rsid w:val="00417BC0"/>
    <w:rsid w:val="00420697"/>
    <w:rsid w:val="004206BB"/>
    <w:rsid w:val="004208CA"/>
    <w:rsid w:val="004208F6"/>
    <w:rsid w:val="0042105F"/>
    <w:rsid w:val="00421212"/>
    <w:rsid w:val="0042156A"/>
    <w:rsid w:val="00422293"/>
    <w:rsid w:val="0042237B"/>
    <w:rsid w:val="0042301A"/>
    <w:rsid w:val="0042307E"/>
    <w:rsid w:val="00423AE0"/>
    <w:rsid w:val="00423BC5"/>
    <w:rsid w:val="004244B7"/>
    <w:rsid w:val="004250FC"/>
    <w:rsid w:val="0042511A"/>
    <w:rsid w:val="00425752"/>
    <w:rsid w:val="00425778"/>
    <w:rsid w:val="00425B40"/>
    <w:rsid w:val="00426005"/>
    <w:rsid w:val="0042628A"/>
    <w:rsid w:val="00426A3D"/>
    <w:rsid w:val="00427403"/>
    <w:rsid w:val="00427641"/>
    <w:rsid w:val="00427CED"/>
    <w:rsid w:val="00427D20"/>
    <w:rsid w:val="00427EFC"/>
    <w:rsid w:val="00430058"/>
    <w:rsid w:val="00430B48"/>
    <w:rsid w:val="00431CB7"/>
    <w:rsid w:val="004320A3"/>
    <w:rsid w:val="004328FF"/>
    <w:rsid w:val="00432EF0"/>
    <w:rsid w:val="0043359E"/>
    <w:rsid w:val="00433676"/>
    <w:rsid w:val="004338FE"/>
    <w:rsid w:val="00433A47"/>
    <w:rsid w:val="00433DF6"/>
    <w:rsid w:val="00434680"/>
    <w:rsid w:val="004346DF"/>
    <w:rsid w:val="00434A17"/>
    <w:rsid w:val="00434CAA"/>
    <w:rsid w:val="0043545D"/>
    <w:rsid w:val="004358FD"/>
    <w:rsid w:val="004359D8"/>
    <w:rsid w:val="00435B20"/>
    <w:rsid w:val="00435EC3"/>
    <w:rsid w:val="00437300"/>
    <w:rsid w:val="004376DC"/>
    <w:rsid w:val="00437B0C"/>
    <w:rsid w:val="00437C83"/>
    <w:rsid w:val="00437C93"/>
    <w:rsid w:val="00437E05"/>
    <w:rsid w:val="0044017B"/>
    <w:rsid w:val="0044018F"/>
    <w:rsid w:val="00440ED7"/>
    <w:rsid w:val="0044165C"/>
    <w:rsid w:val="00441BCB"/>
    <w:rsid w:val="00443761"/>
    <w:rsid w:val="00443D5B"/>
    <w:rsid w:val="00443E4F"/>
    <w:rsid w:val="00444CC3"/>
    <w:rsid w:val="00444E8D"/>
    <w:rsid w:val="004458FB"/>
    <w:rsid w:val="00445993"/>
    <w:rsid w:val="00445C7F"/>
    <w:rsid w:val="00445E40"/>
    <w:rsid w:val="00445EDC"/>
    <w:rsid w:val="004467C6"/>
    <w:rsid w:val="004467EB"/>
    <w:rsid w:val="00446810"/>
    <w:rsid w:val="00447E2D"/>
    <w:rsid w:val="0045008B"/>
    <w:rsid w:val="004501E0"/>
    <w:rsid w:val="00450646"/>
    <w:rsid w:val="00450832"/>
    <w:rsid w:val="004509E3"/>
    <w:rsid w:val="00450B34"/>
    <w:rsid w:val="00451263"/>
    <w:rsid w:val="004513A5"/>
    <w:rsid w:val="00451445"/>
    <w:rsid w:val="00451624"/>
    <w:rsid w:val="00451D7E"/>
    <w:rsid w:val="0045261A"/>
    <w:rsid w:val="00453327"/>
    <w:rsid w:val="00453CF0"/>
    <w:rsid w:val="00453D5C"/>
    <w:rsid w:val="00453E44"/>
    <w:rsid w:val="00453F21"/>
    <w:rsid w:val="00454160"/>
    <w:rsid w:val="00454302"/>
    <w:rsid w:val="004546F8"/>
    <w:rsid w:val="0045488A"/>
    <w:rsid w:val="0045493C"/>
    <w:rsid w:val="00454A36"/>
    <w:rsid w:val="0045516D"/>
    <w:rsid w:val="00455312"/>
    <w:rsid w:val="004553FC"/>
    <w:rsid w:val="00455550"/>
    <w:rsid w:val="004555AF"/>
    <w:rsid w:val="004555F5"/>
    <w:rsid w:val="004559BC"/>
    <w:rsid w:val="00455A65"/>
    <w:rsid w:val="00456505"/>
    <w:rsid w:val="00456ED0"/>
    <w:rsid w:val="0045774C"/>
    <w:rsid w:val="00457A36"/>
    <w:rsid w:val="00457C85"/>
    <w:rsid w:val="00460258"/>
    <w:rsid w:val="00460395"/>
    <w:rsid w:val="004612B9"/>
    <w:rsid w:val="004613BF"/>
    <w:rsid w:val="00461AE2"/>
    <w:rsid w:val="00461BEE"/>
    <w:rsid w:val="00461EE4"/>
    <w:rsid w:val="00462145"/>
    <w:rsid w:val="0046234D"/>
    <w:rsid w:val="00462556"/>
    <w:rsid w:val="004629B5"/>
    <w:rsid w:val="0046351F"/>
    <w:rsid w:val="004643C7"/>
    <w:rsid w:val="00464873"/>
    <w:rsid w:val="00464B4D"/>
    <w:rsid w:val="00464E8F"/>
    <w:rsid w:val="004650D9"/>
    <w:rsid w:val="004650F9"/>
    <w:rsid w:val="004651F2"/>
    <w:rsid w:val="00465450"/>
    <w:rsid w:val="00465826"/>
    <w:rsid w:val="00465CD2"/>
    <w:rsid w:val="00465EDA"/>
    <w:rsid w:val="004663B0"/>
    <w:rsid w:val="0046667C"/>
    <w:rsid w:val="00466D28"/>
    <w:rsid w:val="00466EF9"/>
    <w:rsid w:val="004670F3"/>
    <w:rsid w:val="00467926"/>
    <w:rsid w:val="00467BF2"/>
    <w:rsid w:val="00467D06"/>
    <w:rsid w:val="00467D66"/>
    <w:rsid w:val="00467FD8"/>
    <w:rsid w:val="004707BC"/>
    <w:rsid w:val="00471E86"/>
    <w:rsid w:val="00472204"/>
    <w:rsid w:val="004726C0"/>
    <w:rsid w:val="0047286F"/>
    <w:rsid w:val="00472A6D"/>
    <w:rsid w:val="0047387E"/>
    <w:rsid w:val="00473C83"/>
    <w:rsid w:val="0047443C"/>
    <w:rsid w:val="004749C6"/>
    <w:rsid w:val="00474B5F"/>
    <w:rsid w:val="00474CB3"/>
    <w:rsid w:val="00474CFC"/>
    <w:rsid w:val="004751A3"/>
    <w:rsid w:val="004756C0"/>
    <w:rsid w:val="0047570A"/>
    <w:rsid w:val="004759D3"/>
    <w:rsid w:val="00475C4D"/>
    <w:rsid w:val="00475D96"/>
    <w:rsid w:val="00476094"/>
    <w:rsid w:val="004760DC"/>
    <w:rsid w:val="00476A75"/>
    <w:rsid w:val="00476E4C"/>
    <w:rsid w:val="00477030"/>
    <w:rsid w:val="004800ED"/>
    <w:rsid w:val="0048053A"/>
    <w:rsid w:val="00480550"/>
    <w:rsid w:val="00480588"/>
    <w:rsid w:val="00480986"/>
    <w:rsid w:val="00480FDF"/>
    <w:rsid w:val="0048144D"/>
    <w:rsid w:val="00481816"/>
    <w:rsid w:val="00481945"/>
    <w:rsid w:val="00481F93"/>
    <w:rsid w:val="00482B9D"/>
    <w:rsid w:val="00482C02"/>
    <w:rsid w:val="004841AC"/>
    <w:rsid w:val="0048555B"/>
    <w:rsid w:val="004856A8"/>
    <w:rsid w:val="004856FF"/>
    <w:rsid w:val="004863CD"/>
    <w:rsid w:val="00486BFB"/>
    <w:rsid w:val="00487329"/>
    <w:rsid w:val="00487996"/>
    <w:rsid w:val="004879B5"/>
    <w:rsid w:val="00487BEC"/>
    <w:rsid w:val="004903FA"/>
    <w:rsid w:val="0049083A"/>
    <w:rsid w:val="00490874"/>
    <w:rsid w:val="004909D0"/>
    <w:rsid w:val="00490ACE"/>
    <w:rsid w:val="00492157"/>
    <w:rsid w:val="004922BF"/>
    <w:rsid w:val="00492379"/>
    <w:rsid w:val="0049291E"/>
    <w:rsid w:val="004929C3"/>
    <w:rsid w:val="00492CA2"/>
    <w:rsid w:val="00492F77"/>
    <w:rsid w:val="004931F0"/>
    <w:rsid w:val="004935D1"/>
    <w:rsid w:val="00493639"/>
    <w:rsid w:val="00493A77"/>
    <w:rsid w:val="00493E44"/>
    <w:rsid w:val="0049488F"/>
    <w:rsid w:val="00495129"/>
    <w:rsid w:val="00495167"/>
    <w:rsid w:val="004954E9"/>
    <w:rsid w:val="00495681"/>
    <w:rsid w:val="00495720"/>
    <w:rsid w:val="004961DF"/>
    <w:rsid w:val="0049661D"/>
    <w:rsid w:val="0049675E"/>
    <w:rsid w:val="004968BA"/>
    <w:rsid w:val="00497442"/>
    <w:rsid w:val="0049797C"/>
    <w:rsid w:val="00497F50"/>
    <w:rsid w:val="004A13D9"/>
    <w:rsid w:val="004A149B"/>
    <w:rsid w:val="004A171C"/>
    <w:rsid w:val="004A1E29"/>
    <w:rsid w:val="004A1F3A"/>
    <w:rsid w:val="004A2755"/>
    <w:rsid w:val="004A2833"/>
    <w:rsid w:val="004A2AD4"/>
    <w:rsid w:val="004A2BA5"/>
    <w:rsid w:val="004A2C6C"/>
    <w:rsid w:val="004A2EF1"/>
    <w:rsid w:val="004A35F8"/>
    <w:rsid w:val="004A3973"/>
    <w:rsid w:val="004A3BD8"/>
    <w:rsid w:val="004A3D2A"/>
    <w:rsid w:val="004A4D4C"/>
    <w:rsid w:val="004A5297"/>
    <w:rsid w:val="004A56AE"/>
    <w:rsid w:val="004A5B42"/>
    <w:rsid w:val="004A5CF6"/>
    <w:rsid w:val="004A5D43"/>
    <w:rsid w:val="004A62FA"/>
    <w:rsid w:val="004A6B33"/>
    <w:rsid w:val="004A6BC6"/>
    <w:rsid w:val="004A6D92"/>
    <w:rsid w:val="004A72BC"/>
    <w:rsid w:val="004A78DB"/>
    <w:rsid w:val="004A7E84"/>
    <w:rsid w:val="004B0199"/>
    <w:rsid w:val="004B034E"/>
    <w:rsid w:val="004B0BD8"/>
    <w:rsid w:val="004B13C8"/>
    <w:rsid w:val="004B163B"/>
    <w:rsid w:val="004B1819"/>
    <w:rsid w:val="004B1A8B"/>
    <w:rsid w:val="004B241F"/>
    <w:rsid w:val="004B24A1"/>
    <w:rsid w:val="004B2776"/>
    <w:rsid w:val="004B2838"/>
    <w:rsid w:val="004B2A07"/>
    <w:rsid w:val="004B2B52"/>
    <w:rsid w:val="004B2EED"/>
    <w:rsid w:val="004B2F1A"/>
    <w:rsid w:val="004B3121"/>
    <w:rsid w:val="004B3AB0"/>
    <w:rsid w:val="004B3EDF"/>
    <w:rsid w:val="004B46FF"/>
    <w:rsid w:val="004B4C10"/>
    <w:rsid w:val="004B4FED"/>
    <w:rsid w:val="004B5161"/>
    <w:rsid w:val="004B51C8"/>
    <w:rsid w:val="004B543F"/>
    <w:rsid w:val="004B54A8"/>
    <w:rsid w:val="004B5553"/>
    <w:rsid w:val="004B56D2"/>
    <w:rsid w:val="004B58D0"/>
    <w:rsid w:val="004B599C"/>
    <w:rsid w:val="004B5EA3"/>
    <w:rsid w:val="004B5F6B"/>
    <w:rsid w:val="004B6348"/>
    <w:rsid w:val="004B6B4B"/>
    <w:rsid w:val="004C02EC"/>
    <w:rsid w:val="004C05B1"/>
    <w:rsid w:val="004C0816"/>
    <w:rsid w:val="004C089D"/>
    <w:rsid w:val="004C0DCE"/>
    <w:rsid w:val="004C1860"/>
    <w:rsid w:val="004C1DC7"/>
    <w:rsid w:val="004C2167"/>
    <w:rsid w:val="004C2204"/>
    <w:rsid w:val="004C3631"/>
    <w:rsid w:val="004C3727"/>
    <w:rsid w:val="004C377D"/>
    <w:rsid w:val="004C3D30"/>
    <w:rsid w:val="004C4351"/>
    <w:rsid w:val="004C43FE"/>
    <w:rsid w:val="004C47DF"/>
    <w:rsid w:val="004C4949"/>
    <w:rsid w:val="004C4EE6"/>
    <w:rsid w:val="004C5330"/>
    <w:rsid w:val="004C5F89"/>
    <w:rsid w:val="004C6195"/>
    <w:rsid w:val="004C64D2"/>
    <w:rsid w:val="004C7393"/>
    <w:rsid w:val="004C7BC6"/>
    <w:rsid w:val="004C7C86"/>
    <w:rsid w:val="004D0AB5"/>
    <w:rsid w:val="004D101D"/>
    <w:rsid w:val="004D1262"/>
    <w:rsid w:val="004D148A"/>
    <w:rsid w:val="004D1650"/>
    <w:rsid w:val="004D1C48"/>
    <w:rsid w:val="004D22BA"/>
    <w:rsid w:val="004D2800"/>
    <w:rsid w:val="004D2A30"/>
    <w:rsid w:val="004D2CC6"/>
    <w:rsid w:val="004D2FC0"/>
    <w:rsid w:val="004D390D"/>
    <w:rsid w:val="004D3E22"/>
    <w:rsid w:val="004D4461"/>
    <w:rsid w:val="004D4505"/>
    <w:rsid w:val="004D460C"/>
    <w:rsid w:val="004D542B"/>
    <w:rsid w:val="004D5666"/>
    <w:rsid w:val="004D5697"/>
    <w:rsid w:val="004D5799"/>
    <w:rsid w:val="004D582E"/>
    <w:rsid w:val="004D5B38"/>
    <w:rsid w:val="004D6090"/>
    <w:rsid w:val="004D6257"/>
    <w:rsid w:val="004D6EDE"/>
    <w:rsid w:val="004D7050"/>
    <w:rsid w:val="004D7E62"/>
    <w:rsid w:val="004E04CE"/>
    <w:rsid w:val="004E0541"/>
    <w:rsid w:val="004E0A0A"/>
    <w:rsid w:val="004E0D17"/>
    <w:rsid w:val="004E0E0E"/>
    <w:rsid w:val="004E11F3"/>
    <w:rsid w:val="004E142D"/>
    <w:rsid w:val="004E1703"/>
    <w:rsid w:val="004E18C2"/>
    <w:rsid w:val="004E18CD"/>
    <w:rsid w:val="004E266D"/>
    <w:rsid w:val="004E2DD8"/>
    <w:rsid w:val="004E3B3F"/>
    <w:rsid w:val="004E3D82"/>
    <w:rsid w:val="004E4546"/>
    <w:rsid w:val="004E4784"/>
    <w:rsid w:val="004E4B98"/>
    <w:rsid w:val="004E4FA0"/>
    <w:rsid w:val="004E50D3"/>
    <w:rsid w:val="004E5801"/>
    <w:rsid w:val="004E63AE"/>
    <w:rsid w:val="004E6D99"/>
    <w:rsid w:val="004E70DD"/>
    <w:rsid w:val="004E7AB7"/>
    <w:rsid w:val="004F06DB"/>
    <w:rsid w:val="004F082B"/>
    <w:rsid w:val="004F0965"/>
    <w:rsid w:val="004F0BB2"/>
    <w:rsid w:val="004F0BB5"/>
    <w:rsid w:val="004F0EEF"/>
    <w:rsid w:val="004F0F78"/>
    <w:rsid w:val="004F1A21"/>
    <w:rsid w:val="004F1E6C"/>
    <w:rsid w:val="004F1E9D"/>
    <w:rsid w:val="004F2223"/>
    <w:rsid w:val="004F29BF"/>
    <w:rsid w:val="004F316B"/>
    <w:rsid w:val="004F332C"/>
    <w:rsid w:val="004F3442"/>
    <w:rsid w:val="004F3619"/>
    <w:rsid w:val="004F3AF0"/>
    <w:rsid w:val="004F44F2"/>
    <w:rsid w:val="004F4AEE"/>
    <w:rsid w:val="004F4E3F"/>
    <w:rsid w:val="004F4F4C"/>
    <w:rsid w:val="004F5030"/>
    <w:rsid w:val="004F5A79"/>
    <w:rsid w:val="004F5AFC"/>
    <w:rsid w:val="004F5B53"/>
    <w:rsid w:val="004F68A6"/>
    <w:rsid w:val="004F6A28"/>
    <w:rsid w:val="004F6C08"/>
    <w:rsid w:val="004F704D"/>
    <w:rsid w:val="004F7279"/>
    <w:rsid w:val="004F7B1B"/>
    <w:rsid w:val="004F7C62"/>
    <w:rsid w:val="00500756"/>
    <w:rsid w:val="00500DA7"/>
    <w:rsid w:val="0050103D"/>
    <w:rsid w:val="0050179A"/>
    <w:rsid w:val="00501B1D"/>
    <w:rsid w:val="0050219B"/>
    <w:rsid w:val="00502442"/>
    <w:rsid w:val="0050284C"/>
    <w:rsid w:val="0050289C"/>
    <w:rsid w:val="00502DDD"/>
    <w:rsid w:val="00503811"/>
    <w:rsid w:val="00504112"/>
    <w:rsid w:val="005046C2"/>
    <w:rsid w:val="005048FA"/>
    <w:rsid w:val="00505777"/>
    <w:rsid w:val="005059D0"/>
    <w:rsid w:val="0050700D"/>
    <w:rsid w:val="005076B3"/>
    <w:rsid w:val="00507A85"/>
    <w:rsid w:val="00507B78"/>
    <w:rsid w:val="00507CF3"/>
    <w:rsid w:val="00507F14"/>
    <w:rsid w:val="005105D9"/>
    <w:rsid w:val="005106A4"/>
    <w:rsid w:val="00510C76"/>
    <w:rsid w:val="00510F6D"/>
    <w:rsid w:val="00510FA8"/>
    <w:rsid w:val="005112E1"/>
    <w:rsid w:val="00511300"/>
    <w:rsid w:val="00511447"/>
    <w:rsid w:val="0051159F"/>
    <w:rsid w:val="0051198A"/>
    <w:rsid w:val="005119AE"/>
    <w:rsid w:val="00511CF3"/>
    <w:rsid w:val="005124FB"/>
    <w:rsid w:val="00512B30"/>
    <w:rsid w:val="0051310D"/>
    <w:rsid w:val="00513384"/>
    <w:rsid w:val="00513E5C"/>
    <w:rsid w:val="00513EA5"/>
    <w:rsid w:val="005145C2"/>
    <w:rsid w:val="005148F8"/>
    <w:rsid w:val="00514AEE"/>
    <w:rsid w:val="00514B98"/>
    <w:rsid w:val="00514EAD"/>
    <w:rsid w:val="005152CE"/>
    <w:rsid w:val="005156FA"/>
    <w:rsid w:val="00515776"/>
    <w:rsid w:val="005161C0"/>
    <w:rsid w:val="00516E5A"/>
    <w:rsid w:val="00516EBA"/>
    <w:rsid w:val="0051713E"/>
    <w:rsid w:val="00517DFB"/>
    <w:rsid w:val="005207CD"/>
    <w:rsid w:val="00520CE8"/>
    <w:rsid w:val="0052113D"/>
    <w:rsid w:val="005212EA"/>
    <w:rsid w:val="00521414"/>
    <w:rsid w:val="005217E3"/>
    <w:rsid w:val="00521B17"/>
    <w:rsid w:val="00523900"/>
    <w:rsid w:val="00523AE3"/>
    <w:rsid w:val="00523D00"/>
    <w:rsid w:val="00523F03"/>
    <w:rsid w:val="005243EE"/>
    <w:rsid w:val="005248C3"/>
    <w:rsid w:val="00524939"/>
    <w:rsid w:val="00524D8C"/>
    <w:rsid w:val="00524D91"/>
    <w:rsid w:val="00525097"/>
    <w:rsid w:val="005250E3"/>
    <w:rsid w:val="0052511E"/>
    <w:rsid w:val="005252DA"/>
    <w:rsid w:val="00525F24"/>
    <w:rsid w:val="0052674A"/>
    <w:rsid w:val="00526A06"/>
    <w:rsid w:val="00526C2E"/>
    <w:rsid w:val="005274F7"/>
    <w:rsid w:val="00527A40"/>
    <w:rsid w:val="00527E3C"/>
    <w:rsid w:val="005301AE"/>
    <w:rsid w:val="005303E2"/>
    <w:rsid w:val="005304B4"/>
    <w:rsid w:val="00530504"/>
    <w:rsid w:val="00530FF8"/>
    <w:rsid w:val="00531031"/>
    <w:rsid w:val="0053103A"/>
    <w:rsid w:val="00531132"/>
    <w:rsid w:val="005315E5"/>
    <w:rsid w:val="00531737"/>
    <w:rsid w:val="00531B88"/>
    <w:rsid w:val="005321D5"/>
    <w:rsid w:val="00532E42"/>
    <w:rsid w:val="00533A80"/>
    <w:rsid w:val="00534104"/>
    <w:rsid w:val="00534B2C"/>
    <w:rsid w:val="00534CA9"/>
    <w:rsid w:val="005359C9"/>
    <w:rsid w:val="00536062"/>
    <w:rsid w:val="00536186"/>
    <w:rsid w:val="005363B2"/>
    <w:rsid w:val="005366EE"/>
    <w:rsid w:val="00536FF4"/>
    <w:rsid w:val="00537391"/>
    <w:rsid w:val="005379E3"/>
    <w:rsid w:val="0054007B"/>
    <w:rsid w:val="00540F56"/>
    <w:rsid w:val="00541689"/>
    <w:rsid w:val="005416E5"/>
    <w:rsid w:val="00541AD4"/>
    <w:rsid w:val="005427AB"/>
    <w:rsid w:val="00542861"/>
    <w:rsid w:val="00542D7E"/>
    <w:rsid w:val="00542FDA"/>
    <w:rsid w:val="00543022"/>
    <w:rsid w:val="00543361"/>
    <w:rsid w:val="00543D87"/>
    <w:rsid w:val="005440EC"/>
    <w:rsid w:val="0054452A"/>
    <w:rsid w:val="0054453D"/>
    <w:rsid w:val="0054456A"/>
    <w:rsid w:val="005446CF"/>
    <w:rsid w:val="005449A5"/>
    <w:rsid w:val="0054546F"/>
    <w:rsid w:val="00545AD7"/>
    <w:rsid w:val="00545B17"/>
    <w:rsid w:val="00545B4F"/>
    <w:rsid w:val="00545C68"/>
    <w:rsid w:val="00545CA1"/>
    <w:rsid w:val="00545E70"/>
    <w:rsid w:val="005463C8"/>
    <w:rsid w:val="00546979"/>
    <w:rsid w:val="00547103"/>
    <w:rsid w:val="0054733F"/>
    <w:rsid w:val="005479D6"/>
    <w:rsid w:val="00547D18"/>
    <w:rsid w:val="00550830"/>
    <w:rsid w:val="005508C9"/>
    <w:rsid w:val="00550A3B"/>
    <w:rsid w:val="00550AA1"/>
    <w:rsid w:val="00550E4E"/>
    <w:rsid w:val="0055152E"/>
    <w:rsid w:val="0055158D"/>
    <w:rsid w:val="00551B31"/>
    <w:rsid w:val="00551B95"/>
    <w:rsid w:val="00551E03"/>
    <w:rsid w:val="0055206E"/>
    <w:rsid w:val="00552433"/>
    <w:rsid w:val="00552D95"/>
    <w:rsid w:val="00552E53"/>
    <w:rsid w:val="00552EAF"/>
    <w:rsid w:val="005534A2"/>
    <w:rsid w:val="005536DF"/>
    <w:rsid w:val="005538D4"/>
    <w:rsid w:val="00553CED"/>
    <w:rsid w:val="005540FF"/>
    <w:rsid w:val="00554867"/>
    <w:rsid w:val="00554C91"/>
    <w:rsid w:val="005551DA"/>
    <w:rsid w:val="0055520B"/>
    <w:rsid w:val="00555330"/>
    <w:rsid w:val="0055534F"/>
    <w:rsid w:val="0055602C"/>
    <w:rsid w:val="00556088"/>
    <w:rsid w:val="005560E8"/>
    <w:rsid w:val="0055673D"/>
    <w:rsid w:val="00556F24"/>
    <w:rsid w:val="00557180"/>
    <w:rsid w:val="00557280"/>
    <w:rsid w:val="00557876"/>
    <w:rsid w:val="00557E73"/>
    <w:rsid w:val="00560EBB"/>
    <w:rsid w:val="00561455"/>
    <w:rsid w:val="005616ED"/>
    <w:rsid w:val="0056182D"/>
    <w:rsid w:val="00561948"/>
    <w:rsid w:val="00562691"/>
    <w:rsid w:val="005626A6"/>
    <w:rsid w:val="0056270F"/>
    <w:rsid w:val="00563219"/>
    <w:rsid w:val="0056389F"/>
    <w:rsid w:val="00563E80"/>
    <w:rsid w:val="00564108"/>
    <w:rsid w:val="00564646"/>
    <w:rsid w:val="00564BAE"/>
    <w:rsid w:val="0056512C"/>
    <w:rsid w:val="00565A68"/>
    <w:rsid w:val="00566216"/>
    <w:rsid w:val="005664A1"/>
    <w:rsid w:val="0056660A"/>
    <w:rsid w:val="00566986"/>
    <w:rsid w:val="00566B2A"/>
    <w:rsid w:val="00566C1F"/>
    <w:rsid w:val="00566E5A"/>
    <w:rsid w:val="00567498"/>
    <w:rsid w:val="00567BBC"/>
    <w:rsid w:val="00567CF2"/>
    <w:rsid w:val="00570577"/>
    <w:rsid w:val="005708C4"/>
    <w:rsid w:val="0057093F"/>
    <w:rsid w:val="00570A4B"/>
    <w:rsid w:val="00570AE0"/>
    <w:rsid w:val="00570D42"/>
    <w:rsid w:val="0057106A"/>
    <w:rsid w:val="00571124"/>
    <w:rsid w:val="00571E35"/>
    <w:rsid w:val="00571FDE"/>
    <w:rsid w:val="0057264E"/>
    <w:rsid w:val="005727B1"/>
    <w:rsid w:val="00573194"/>
    <w:rsid w:val="00573B8E"/>
    <w:rsid w:val="00573CEA"/>
    <w:rsid w:val="00573D0A"/>
    <w:rsid w:val="00573E36"/>
    <w:rsid w:val="0057421B"/>
    <w:rsid w:val="005747FF"/>
    <w:rsid w:val="0057509C"/>
    <w:rsid w:val="005752ED"/>
    <w:rsid w:val="005755C1"/>
    <w:rsid w:val="00575888"/>
    <w:rsid w:val="00575A57"/>
    <w:rsid w:val="00575E51"/>
    <w:rsid w:val="005760EA"/>
    <w:rsid w:val="005762C0"/>
    <w:rsid w:val="00576526"/>
    <w:rsid w:val="005769C4"/>
    <w:rsid w:val="00576E51"/>
    <w:rsid w:val="005770C4"/>
    <w:rsid w:val="005771FA"/>
    <w:rsid w:val="00577974"/>
    <w:rsid w:val="00577A04"/>
    <w:rsid w:val="00577A90"/>
    <w:rsid w:val="00577DEB"/>
    <w:rsid w:val="005808D8"/>
    <w:rsid w:val="00580ED4"/>
    <w:rsid w:val="00580F34"/>
    <w:rsid w:val="0058115B"/>
    <w:rsid w:val="005811BF"/>
    <w:rsid w:val="005811EA"/>
    <w:rsid w:val="005811FE"/>
    <w:rsid w:val="00581338"/>
    <w:rsid w:val="00581606"/>
    <w:rsid w:val="00581D41"/>
    <w:rsid w:val="00581DE2"/>
    <w:rsid w:val="00581E4C"/>
    <w:rsid w:val="00582029"/>
    <w:rsid w:val="00582085"/>
    <w:rsid w:val="0058253C"/>
    <w:rsid w:val="00582AEE"/>
    <w:rsid w:val="00582B10"/>
    <w:rsid w:val="00582C25"/>
    <w:rsid w:val="00583043"/>
    <w:rsid w:val="00583221"/>
    <w:rsid w:val="005832D7"/>
    <w:rsid w:val="005833AD"/>
    <w:rsid w:val="00583470"/>
    <w:rsid w:val="00583D4C"/>
    <w:rsid w:val="00584016"/>
    <w:rsid w:val="005844B9"/>
    <w:rsid w:val="00584E65"/>
    <w:rsid w:val="00585083"/>
    <w:rsid w:val="00585401"/>
    <w:rsid w:val="0058573D"/>
    <w:rsid w:val="00585AA3"/>
    <w:rsid w:val="00585CCC"/>
    <w:rsid w:val="005868CA"/>
    <w:rsid w:val="00586ADE"/>
    <w:rsid w:val="00586BB8"/>
    <w:rsid w:val="00586BF8"/>
    <w:rsid w:val="00586CE3"/>
    <w:rsid w:val="00586E0B"/>
    <w:rsid w:val="00586F3D"/>
    <w:rsid w:val="0058713D"/>
    <w:rsid w:val="005872A2"/>
    <w:rsid w:val="005874A0"/>
    <w:rsid w:val="00587A3C"/>
    <w:rsid w:val="00587D61"/>
    <w:rsid w:val="00590208"/>
    <w:rsid w:val="00590990"/>
    <w:rsid w:val="00591068"/>
    <w:rsid w:val="005923CC"/>
    <w:rsid w:val="00592483"/>
    <w:rsid w:val="005928EB"/>
    <w:rsid w:val="00593027"/>
    <w:rsid w:val="0059349A"/>
    <w:rsid w:val="00593973"/>
    <w:rsid w:val="00593D47"/>
    <w:rsid w:val="00593F30"/>
    <w:rsid w:val="00594163"/>
    <w:rsid w:val="00594390"/>
    <w:rsid w:val="005947CE"/>
    <w:rsid w:val="005947F1"/>
    <w:rsid w:val="00594D33"/>
    <w:rsid w:val="005950CB"/>
    <w:rsid w:val="00595352"/>
    <w:rsid w:val="00595815"/>
    <w:rsid w:val="0059647D"/>
    <w:rsid w:val="0059650B"/>
    <w:rsid w:val="005967B2"/>
    <w:rsid w:val="00596E24"/>
    <w:rsid w:val="0059702E"/>
    <w:rsid w:val="0059738E"/>
    <w:rsid w:val="005974E6"/>
    <w:rsid w:val="00597E07"/>
    <w:rsid w:val="005A022B"/>
    <w:rsid w:val="005A02B6"/>
    <w:rsid w:val="005A0379"/>
    <w:rsid w:val="005A07BB"/>
    <w:rsid w:val="005A188F"/>
    <w:rsid w:val="005A1BF0"/>
    <w:rsid w:val="005A1DC0"/>
    <w:rsid w:val="005A21E3"/>
    <w:rsid w:val="005A2A67"/>
    <w:rsid w:val="005A3075"/>
    <w:rsid w:val="005A33ED"/>
    <w:rsid w:val="005A3614"/>
    <w:rsid w:val="005A3C58"/>
    <w:rsid w:val="005A4000"/>
    <w:rsid w:val="005A4437"/>
    <w:rsid w:val="005A44EE"/>
    <w:rsid w:val="005A4AC1"/>
    <w:rsid w:val="005A4F17"/>
    <w:rsid w:val="005A5165"/>
    <w:rsid w:val="005A55EC"/>
    <w:rsid w:val="005A58FB"/>
    <w:rsid w:val="005A5AD2"/>
    <w:rsid w:val="005A5D9F"/>
    <w:rsid w:val="005A5EAE"/>
    <w:rsid w:val="005A631D"/>
    <w:rsid w:val="005A7894"/>
    <w:rsid w:val="005A7953"/>
    <w:rsid w:val="005A7F3C"/>
    <w:rsid w:val="005A7FBE"/>
    <w:rsid w:val="005A7FDF"/>
    <w:rsid w:val="005B026A"/>
    <w:rsid w:val="005B0BAD"/>
    <w:rsid w:val="005B1535"/>
    <w:rsid w:val="005B16EF"/>
    <w:rsid w:val="005B18B1"/>
    <w:rsid w:val="005B1B88"/>
    <w:rsid w:val="005B213D"/>
    <w:rsid w:val="005B29B5"/>
    <w:rsid w:val="005B2A2F"/>
    <w:rsid w:val="005B2B9D"/>
    <w:rsid w:val="005B2F96"/>
    <w:rsid w:val="005B3058"/>
    <w:rsid w:val="005B337E"/>
    <w:rsid w:val="005B3425"/>
    <w:rsid w:val="005B47AF"/>
    <w:rsid w:val="005B4E6C"/>
    <w:rsid w:val="005B56B1"/>
    <w:rsid w:val="005B5B82"/>
    <w:rsid w:val="005B6836"/>
    <w:rsid w:val="005B6B07"/>
    <w:rsid w:val="005B767A"/>
    <w:rsid w:val="005B7FE3"/>
    <w:rsid w:val="005C0A25"/>
    <w:rsid w:val="005C0B49"/>
    <w:rsid w:val="005C0F87"/>
    <w:rsid w:val="005C1601"/>
    <w:rsid w:val="005C16F2"/>
    <w:rsid w:val="005C19EC"/>
    <w:rsid w:val="005C1F55"/>
    <w:rsid w:val="005C2104"/>
    <w:rsid w:val="005C25A3"/>
    <w:rsid w:val="005C2C19"/>
    <w:rsid w:val="005C379F"/>
    <w:rsid w:val="005C3C79"/>
    <w:rsid w:val="005C42F7"/>
    <w:rsid w:val="005C4BA9"/>
    <w:rsid w:val="005C590F"/>
    <w:rsid w:val="005C5CA7"/>
    <w:rsid w:val="005C6058"/>
    <w:rsid w:val="005C6098"/>
    <w:rsid w:val="005C62B9"/>
    <w:rsid w:val="005C6370"/>
    <w:rsid w:val="005C6A33"/>
    <w:rsid w:val="005C6DA5"/>
    <w:rsid w:val="005C7A5F"/>
    <w:rsid w:val="005C7DFE"/>
    <w:rsid w:val="005C7E08"/>
    <w:rsid w:val="005D0915"/>
    <w:rsid w:val="005D1348"/>
    <w:rsid w:val="005D16F3"/>
    <w:rsid w:val="005D179E"/>
    <w:rsid w:val="005D1C9B"/>
    <w:rsid w:val="005D241C"/>
    <w:rsid w:val="005D2FC1"/>
    <w:rsid w:val="005D3376"/>
    <w:rsid w:val="005D3701"/>
    <w:rsid w:val="005D37D0"/>
    <w:rsid w:val="005D4119"/>
    <w:rsid w:val="005D434E"/>
    <w:rsid w:val="005D4656"/>
    <w:rsid w:val="005D4688"/>
    <w:rsid w:val="005D46E5"/>
    <w:rsid w:val="005D4945"/>
    <w:rsid w:val="005D5204"/>
    <w:rsid w:val="005D52E6"/>
    <w:rsid w:val="005D6639"/>
    <w:rsid w:val="005D6D70"/>
    <w:rsid w:val="005D6EEC"/>
    <w:rsid w:val="005D706D"/>
    <w:rsid w:val="005D7355"/>
    <w:rsid w:val="005D75CC"/>
    <w:rsid w:val="005D780F"/>
    <w:rsid w:val="005D7A1E"/>
    <w:rsid w:val="005E04A0"/>
    <w:rsid w:val="005E0990"/>
    <w:rsid w:val="005E09AB"/>
    <w:rsid w:val="005E0A29"/>
    <w:rsid w:val="005E1B16"/>
    <w:rsid w:val="005E217D"/>
    <w:rsid w:val="005E21FF"/>
    <w:rsid w:val="005E223B"/>
    <w:rsid w:val="005E24E7"/>
    <w:rsid w:val="005E2751"/>
    <w:rsid w:val="005E2B22"/>
    <w:rsid w:val="005E2DD7"/>
    <w:rsid w:val="005E2E79"/>
    <w:rsid w:val="005E3187"/>
    <w:rsid w:val="005E31CA"/>
    <w:rsid w:val="005E360A"/>
    <w:rsid w:val="005E3763"/>
    <w:rsid w:val="005E41F4"/>
    <w:rsid w:val="005E42D7"/>
    <w:rsid w:val="005E43DC"/>
    <w:rsid w:val="005E44CB"/>
    <w:rsid w:val="005E4AF5"/>
    <w:rsid w:val="005E5136"/>
    <w:rsid w:val="005E558B"/>
    <w:rsid w:val="005E61F4"/>
    <w:rsid w:val="005E62AE"/>
    <w:rsid w:val="005E6B09"/>
    <w:rsid w:val="005E74A5"/>
    <w:rsid w:val="005E793E"/>
    <w:rsid w:val="005E795F"/>
    <w:rsid w:val="005E7A88"/>
    <w:rsid w:val="005E7D87"/>
    <w:rsid w:val="005E7F61"/>
    <w:rsid w:val="005F03DC"/>
    <w:rsid w:val="005F19C5"/>
    <w:rsid w:val="005F1E51"/>
    <w:rsid w:val="005F1E7F"/>
    <w:rsid w:val="005F1ECF"/>
    <w:rsid w:val="005F215E"/>
    <w:rsid w:val="005F28A5"/>
    <w:rsid w:val="005F2937"/>
    <w:rsid w:val="005F2988"/>
    <w:rsid w:val="005F3164"/>
    <w:rsid w:val="005F316D"/>
    <w:rsid w:val="005F36E6"/>
    <w:rsid w:val="005F4557"/>
    <w:rsid w:val="005F53B9"/>
    <w:rsid w:val="005F5433"/>
    <w:rsid w:val="005F5A4C"/>
    <w:rsid w:val="005F5AE6"/>
    <w:rsid w:val="005F5B2D"/>
    <w:rsid w:val="005F6BEE"/>
    <w:rsid w:val="005F6C74"/>
    <w:rsid w:val="005F70A1"/>
    <w:rsid w:val="005F7638"/>
    <w:rsid w:val="005F7845"/>
    <w:rsid w:val="005F7891"/>
    <w:rsid w:val="005F798C"/>
    <w:rsid w:val="00600204"/>
    <w:rsid w:val="00600299"/>
    <w:rsid w:val="0060041C"/>
    <w:rsid w:val="0060095C"/>
    <w:rsid w:val="00601835"/>
    <w:rsid w:val="00601914"/>
    <w:rsid w:val="00601943"/>
    <w:rsid w:val="00601AAD"/>
    <w:rsid w:val="006026FF"/>
    <w:rsid w:val="00602843"/>
    <w:rsid w:val="00602FDC"/>
    <w:rsid w:val="006032FE"/>
    <w:rsid w:val="0060353E"/>
    <w:rsid w:val="0060369E"/>
    <w:rsid w:val="0060376C"/>
    <w:rsid w:val="00603B1A"/>
    <w:rsid w:val="00603B6B"/>
    <w:rsid w:val="00604072"/>
    <w:rsid w:val="0060443B"/>
    <w:rsid w:val="00604A33"/>
    <w:rsid w:val="00604A61"/>
    <w:rsid w:val="00604E52"/>
    <w:rsid w:val="006054A1"/>
    <w:rsid w:val="0060565E"/>
    <w:rsid w:val="00605E70"/>
    <w:rsid w:val="00606282"/>
    <w:rsid w:val="0060662B"/>
    <w:rsid w:val="006066E4"/>
    <w:rsid w:val="00606825"/>
    <w:rsid w:val="00606E3B"/>
    <w:rsid w:val="00606F75"/>
    <w:rsid w:val="006072B6"/>
    <w:rsid w:val="00607369"/>
    <w:rsid w:val="00607908"/>
    <w:rsid w:val="00607B7A"/>
    <w:rsid w:val="00607FFA"/>
    <w:rsid w:val="00610140"/>
    <w:rsid w:val="00610155"/>
    <w:rsid w:val="006109D9"/>
    <w:rsid w:val="00611944"/>
    <w:rsid w:val="00611A1D"/>
    <w:rsid w:val="00611CEC"/>
    <w:rsid w:val="00612043"/>
    <w:rsid w:val="006120FB"/>
    <w:rsid w:val="00612A5C"/>
    <w:rsid w:val="00612A68"/>
    <w:rsid w:val="00612C76"/>
    <w:rsid w:val="00612CAC"/>
    <w:rsid w:val="00613CBB"/>
    <w:rsid w:val="00614B51"/>
    <w:rsid w:val="00614C22"/>
    <w:rsid w:val="00614D1E"/>
    <w:rsid w:val="006157E1"/>
    <w:rsid w:val="00615959"/>
    <w:rsid w:val="00615BB1"/>
    <w:rsid w:val="00615F09"/>
    <w:rsid w:val="006165CB"/>
    <w:rsid w:val="0061777B"/>
    <w:rsid w:val="0062007F"/>
    <w:rsid w:val="006205FA"/>
    <w:rsid w:val="00620CB2"/>
    <w:rsid w:val="00620F1D"/>
    <w:rsid w:val="006218B0"/>
    <w:rsid w:val="00621946"/>
    <w:rsid w:val="00621E30"/>
    <w:rsid w:val="00622DEA"/>
    <w:rsid w:val="00623380"/>
    <w:rsid w:val="006234B7"/>
    <w:rsid w:val="0062381C"/>
    <w:rsid w:val="00623E54"/>
    <w:rsid w:val="006247ED"/>
    <w:rsid w:val="006248E3"/>
    <w:rsid w:val="00625714"/>
    <w:rsid w:val="00625EFA"/>
    <w:rsid w:val="0062634C"/>
    <w:rsid w:val="006263AA"/>
    <w:rsid w:val="006264DD"/>
    <w:rsid w:val="00626D34"/>
    <w:rsid w:val="00627187"/>
    <w:rsid w:val="00627573"/>
    <w:rsid w:val="00627860"/>
    <w:rsid w:val="00627C3E"/>
    <w:rsid w:val="00627CEE"/>
    <w:rsid w:val="00630180"/>
    <w:rsid w:val="006309AD"/>
    <w:rsid w:val="00630B3E"/>
    <w:rsid w:val="00631025"/>
    <w:rsid w:val="00631039"/>
    <w:rsid w:val="006325CC"/>
    <w:rsid w:val="006326B5"/>
    <w:rsid w:val="006329FB"/>
    <w:rsid w:val="00632C59"/>
    <w:rsid w:val="00633C17"/>
    <w:rsid w:val="00633C33"/>
    <w:rsid w:val="00633EBB"/>
    <w:rsid w:val="00634267"/>
    <w:rsid w:val="00634471"/>
    <w:rsid w:val="00634714"/>
    <w:rsid w:val="00634974"/>
    <w:rsid w:val="00634B2F"/>
    <w:rsid w:val="00634CE7"/>
    <w:rsid w:val="00634DBB"/>
    <w:rsid w:val="006350BD"/>
    <w:rsid w:val="00635BBC"/>
    <w:rsid w:val="006363A2"/>
    <w:rsid w:val="0063666E"/>
    <w:rsid w:val="00636E56"/>
    <w:rsid w:val="00636F48"/>
    <w:rsid w:val="006374E3"/>
    <w:rsid w:val="00637BA6"/>
    <w:rsid w:val="00637D82"/>
    <w:rsid w:val="00637DC9"/>
    <w:rsid w:val="006403AF"/>
    <w:rsid w:val="00640C61"/>
    <w:rsid w:val="00640FB3"/>
    <w:rsid w:val="0064132C"/>
    <w:rsid w:val="00641732"/>
    <w:rsid w:val="00641822"/>
    <w:rsid w:val="00641912"/>
    <w:rsid w:val="00641CB9"/>
    <w:rsid w:val="006429A9"/>
    <w:rsid w:val="00642D5C"/>
    <w:rsid w:val="00642EDF"/>
    <w:rsid w:val="00643948"/>
    <w:rsid w:val="00643985"/>
    <w:rsid w:val="00643E03"/>
    <w:rsid w:val="00643E27"/>
    <w:rsid w:val="006444F0"/>
    <w:rsid w:val="00644C10"/>
    <w:rsid w:val="00644CC7"/>
    <w:rsid w:val="00645217"/>
    <w:rsid w:val="006452A9"/>
    <w:rsid w:val="0064530B"/>
    <w:rsid w:val="006453E9"/>
    <w:rsid w:val="006453EC"/>
    <w:rsid w:val="006457EC"/>
    <w:rsid w:val="00645CD4"/>
    <w:rsid w:val="00645ED5"/>
    <w:rsid w:val="006465D2"/>
    <w:rsid w:val="006466AD"/>
    <w:rsid w:val="00646731"/>
    <w:rsid w:val="0064681E"/>
    <w:rsid w:val="0064734A"/>
    <w:rsid w:val="00647677"/>
    <w:rsid w:val="00647E4F"/>
    <w:rsid w:val="00647E5D"/>
    <w:rsid w:val="006506DD"/>
    <w:rsid w:val="00650C1E"/>
    <w:rsid w:val="006514BC"/>
    <w:rsid w:val="00651AB6"/>
    <w:rsid w:val="00651EF0"/>
    <w:rsid w:val="006524DB"/>
    <w:rsid w:val="00652679"/>
    <w:rsid w:val="006527C2"/>
    <w:rsid w:val="00652D10"/>
    <w:rsid w:val="006534AD"/>
    <w:rsid w:val="00653507"/>
    <w:rsid w:val="00653818"/>
    <w:rsid w:val="00653846"/>
    <w:rsid w:val="006539D7"/>
    <w:rsid w:val="00654902"/>
    <w:rsid w:val="00654A4F"/>
    <w:rsid w:val="00654E7B"/>
    <w:rsid w:val="006550C4"/>
    <w:rsid w:val="00655839"/>
    <w:rsid w:val="00655E7A"/>
    <w:rsid w:val="00655F13"/>
    <w:rsid w:val="00655F94"/>
    <w:rsid w:val="006564CE"/>
    <w:rsid w:val="00656759"/>
    <w:rsid w:val="0065698F"/>
    <w:rsid w:val="00656F49"/>
    <w:rsid w:val="006572DB"/>
    <w:rsid w:val="006576E2"/>
    <w:rsid w:val="006576E3"/>
    <w:rsid w:val="00657B57"/>
    <w:rsid w:val="006601DF"/>
    <w:rsid w:val="0066028E"/>
    <w:rsid w:val="006605E5"/>
    <w:rsid w:val="00660AF7"/>
    <w:rsid w:val="00660B46"/>
    <w:rsid w:val="00661554"/>
    <w:rsid w:val="00661BBF"/>
    <w:rsid w:val="00661C57"/>
    <w:rsid w:val="00662FBD"/>
    <w:rsid w:val="006633EA"/>
    <w:rsid w:val="00663425"/>
    <w:rsid w:val="00663D8A"/>
    <w:rsid w:val="00663ECD"/>
    <w:rsid w:val="0066420D"/>
    <w:rsid w:val="00664CFE"/>
    <w:rsid w:val="006650D0"/>
    <w:rsid w:val="00665BDD"/>
    <w:rsid w:val="00666265"/>
    <w:rsid w:val="0066641A"/>
    <w:rsid w:val="00666D2A"/>
    <w:rsid w:val="006674DF"/>
    <w:rsid w:val="006676F5"/>
    <w:rsid w:val="0067079D"/>
    <w:rsid w:val="006707F1"/>
    <w:rsid w:val="00670E58"/>
    <w:rsid w:val="00671755"/>
    <w:rsid w:val="006719A2"/>
    <w:rsid w:val="00671AF0"/>
    <w:rsid w:val="00671E7A"/>
    <w:rsid w:val="006724AC"/>
    <w:rsid w:val="00673707"/>
    <w:rsid w:val="00673EFA"/>
    <w:rsid w:val="00673F90"/>
    <w:rsid w:val="00674098"/>
    <w:rsid w:val="00674335"/>
    <w:rsid w:val="00674620"/>
    <w:rsid w:val="00674AC7"/>
    <w:rsid w:val="006750DA"/>
    <w:rsid w:val="006750EC"/>
    <w:rsid w:val="00675A35"/>
    <w:rsid w:val="00675A91"/>
    <w:rsid w:val="00675CE9"/>
    <w:rsid w:val="00675EDC"/>
    <w:rsid w:val="00675FF6"/>
    <w:rsid w:val="006761A8"/>
    <w:rsid w:val="006763A6"/>
    <w:rsid w:val="006766B6"/>
    <w:rsid w:val="006768C5"/>
    <w:rsid w:val="0067710A"/>
    <w:rsid w:val="006776AF"/>
    <w:rsid w:val="006777D0"/>
    <w:rsid w:val="00677987"/>
    <w:rsid w:val="0067798D"/>
    <w:rsid w:val="00677D5F"/>
    <w:rsid w:val="00677E64"/>
    <w:rsid w:val="006804B1"/>
    <w:rsid w:val="00680B7F"/>
    <w:rsid w:val="00681023"/>
    <w:rsid w:val="00681567"/>
    <w:rsid w:val="00681571"/>
    <w:rsid w:val="0068200D"/>
    <w:rsid w:val="00682164"/>
    <w:rsid w:val="00682B3A"/>
    <w:rsid w:val="00684C50"/>
    <w:rsid w:val="00685157"/>
    <w:rsid w:val="006852CF"/>
    <w:rsid w:val="00685598"/>
    <w:rsid w:val="00685674"/>
    <w:rsid w:val="00685A61"/>
    <w:rsid w:val="00686001"/>
    <w:rsid w:val="00686132"/>
    <w:rsid w:val="006868E8"/>
    <w:rsid w:val="006878DB"/>
    <w:rsid w:val="0069006B"/>
    <w:rsid w:val="00690993"/>
    <w:rsid w:val="00690E24"/>
    <w:rsid w:val="00691045"/>
    <w:rsid w:val="006911F3"/>
    <w:rsid w:val="006912A4"/>
    <w:rsid w:val="00691885"/>
    <w:rsid w:val="0069219F"/>
    <w:rsid w:val="0069234E"/>
    <w:rsid w:val="00692798"/>
    <w:rsid w:val="00692917"/>
    <w:rsid w:val="00692FA0"/>
    <w:rsid w:val="0069349D"/>
    <w:rsid w:val="006936B0"/>
    <w:rsid w:val="006936CF"/>
    <w:rsid w:val="0069379E"/>
    <w:rsid w:val="00693812"/>
    <w:rsid w:val="00693BE9"/>
    <w:rsid w:val="00693D55"/>
    <w:rsid w:val="00694003"/>
    <w:rsid w:val="00694591"/>
    <w:rsid w:val="00694A2A"/>
    <w:rsid w:val="00694EA4"/>
    <w:rsid w:val="006952DE"/>
    <w:rsid w:val="006957AA"/>
    <w:rsid w:val="00695A7E"/>
    <w:rsid w:val="00695AB8"/>
    <w:rsid w:val="00695CF8"/>
    <w:rsid w:val="006961AB"/>
    <w:rsid w:val="00696786"/>
    <w:rsid w:val="006968C7"/>
    <w:rsid w:val="00696918"/>
    <w:rsid w:val="00696A32"/>
    <w:rsid w:val="00696C42"/>
    <w:rsid w:val="00696F09"/>
    <w:rsid w:val="006970E4"/>
    <w:rsid w:val="006978D5"/>
    <w:rsid w:val="00697BBC"/>
    <w:rsid w:val="00697E05"/>
    <w:rsid w:val="006A0175"/>
    <w:rsid w:val="006A1055"/>
    <w:rsid w:val="006A1266"/>
    <w:rsid w:val="006A1882"/>
    <w:rsid w:val="006A1FB2"/>
    <w:rsid w:val="006A2365"/>
    <w:rsid w:val="006A2E64"/>
    <w:rsid w:val="006A3172"/>
    <w:rsid w:val="006A3511"/>
    <w:rsid w:val="006A37E1"/>
    <w:rsid w:val="006A4386"/>
    <w:rsid w:val="006A4B0F"/>
    <w:rsid w:val="006A4B45"/>
    <w:rsid w:val="006A55AB"/>
    <w:rsid w:val="006A564F"/>
    <w:rsid w:val="006A5E3B"/>
    <w:rsid w:val="006A6C0E"/>
    <w:rsid w:val="006A780F"/>
    <w:rsid w:val="006B004D"/>
    <w:rsid w:val="006B0902"/>
    <w:rsid w:val="006B0B96"/>
    <w:rsid w:val="006B0E29"/>
    <w:rsid w:val="006B0E75"/>
    <w:rsid w:val="006B11F7"/>
    <w:rsid w:val="006B1E9A"/>
    <w:rsid w:val="006B2137"/>
    <w:rsid w:val="006B2A51"/>
    <w:rsid w:val="006B2EF6"/>
    <w:rsid w:val="006B3AA3"/>
    <w:rsid w:val="006B4353"/>
    <w:rsid w:val="006B4657"/>
    <w:rsid w:val="006B4856"/>
    <w:rsid w:val="006B494E"/>
    <w:rsid w:val="006B4A3A"/>
    <w:rsid w:val="006B5589"/>
    <w:rsid w:val="006B56B8"/>
    <w:rsid w:val="006B5EAB"/>
    <w:rsid w:val="006B6085"/>
    <w:rsid w:val="006B6673"/>
    <w:rsid w:val="006B6D88"/>
    <w:rsid w:val="006B6F1F"/>
    <w:rsid w:val="006B7859"/>
    <w:rsid w:val="006B7B9D"/>
    <w:rsid w:val="006B7C6D"/>
    <w:rsid w:val="006C089F"/>
    <w:rsid w:val="006C13E6"/>
    <w:rsid w:val="006C1F09"/>
    <w:rsid w:val="006C2B2E"/>
    <w:rsid w:val="006C2E0F"/>
    <w:rsid w:val="006C304A"/>
    <w:rsid w:val="006C393E"/>
    <w:rsid w:val="006C42A6"/>
    <w:rsid w:val="006C44CE"/>
    <w:rsid w:val="006C4B46"/>
    <w:rsid w:val="006C4F61"/>
    <w:rsid w:val="006C504A"/>
    <w:rsid w:val="006C546E"/>
    <w:rsid w:val="006C54E5"/>
    <w:rsid w:val="006C5B6E"/>
    <w:rsid w:val="006C60B3"/>
    <w:rsid w:val="006C63D8"/>
    <w:rsid w:val="006C6723"/>
    <w:rsid w:val="006C6929"/>
    <w:rsid w:val="006C6C5F"/>
    <w:rsid w:val="006C6FD6"/>
    <w:rsid w:val="006C7907"/>
    <w:rsid w:val="006D0863"/>
    <w:rsid w:val="006D0A4B"/>
    <w:rsid w:val="006D0E39"/>
    <w:rsid w:val="006D1475"/>
    <w:rsid w:val="006D1675"/>
    <w:rsid w:val="006D1A0F"/>
    <w:rsid w:val="006D1E89"/>
    <w:rsid w:val="006D23DE"/>
    <w:rsid w:val="006D2598"/>
    <w:rsid w:val="006D2D4E"/>
    <w:rsid w:val="006D2E68"/>
    <w:rsid w:val="006D3DD2"/>
    <w:rsid w:val="006D40A1"/>
    <w:rsid w:val="006D4589"/>
    <w:rsid w:val="006D49CB"/>
    <w:rsid w:val="006D4FAF"/>
    <w:rsid w:val="006D50DA"/>
    <w:rsid w:val="006D534B"/>
    <w:rsid w:val="006D56F5"/>
    <w:rsid w:val="006D578E"/>
    <w:rsid w:val="006D5CD0"/>
    <w:rsid w:val="006D5DED"/>
    <w:rsid w:val="006D66B6"/>
    <w:rsid w:val="006D6A8C"/>
    <w:rsid w:val="006D6C84"/>
    <w:rsid w:val="006D6D38"/>
    <w:rsid w:val="006D72CB"/>
    <w:rsid w:val="006D767D"/>
    <w:rsid w:val="006D7F0F"/>
    <w:rsid w:val="006E05EC"/>
    <w:rsid w:val="006E095E"/>
    <w:rsid w:val="006E11C3"/>
    <w:rsid w:val="006E18A2"/>
    <w:rsid w:val="006E1C6C"/>
    <w:rsid w:val="006E1C6F"/>
    <w:rsid w:val="006E2174"/>
    <w:rsid w:val="006E21C0"/>
    <w:rsid w:val="006E2249"/>
    <w:rsid w:val="006E268F"/>
    <w:rsid w:val="006E2B45"/>
    <w:rsid w:val="006E2C60"/>
    <w:rsid w:val="006E3A9C"/>
    <w:rsid w:val="006E4047"/>
    <w:rsid w:val="006E428B"/>
    <w:rsid w:val="006E47B3"/>
    <w:rsid w:val="006E4A1D"/>
    <w:rsid w:val="006E4B77"/>
    <w:rsid w:val="006E4CD9"/>
    <w:rsid w:val="006E4EBD"/>
    <w:rsid w:val="006E4FD4"/>
    <w:rsid w:val="006E50ED"/>
    <w:rsid w:val="006E599F"/>
    <w:rsid w:val="006E5B76"/>
    <w:rsid w:val="006E625D"/>
    <w:rsid w:val="006E64E2"/>
    <w:rsid w:val="006E722A"/>
    <w:rsid w:val="006E7936"/>
    <w:rsid w:val="006E79DC"/>
    <w:rsid w:val="006E7AC3"/>
    <w:rsid w:val="006E7BE6"/>
    <w:rsid w:val="006E7F4E"/>
    <w:rsid w:val="006F0D8F"/>
    <w:rsid w:val="006F18A6"/>
    <w:rsid w:val="006F2056"/>
    <w:rsid w:val="006F26DD"/>
    <w:rsid w:val="006F29BB"/>
    <w:rsid w:val="006F2BBD"/>
    <w:rsid w:val="006F31C2"/>
    <w:rsid w:val="006F3E01"/>
    <w:rsid w:val="006F3F86"/>
    <w:rsid w:val="006F449B"/>
    <w:rsid w:val="006F538B"/>
    <w:rsid w:val="006F6DF9"/>
    <w:rsid w:val="006F7144"/>
    <w:rsid w:val="006F7774"/>
    <w:rsid w:val="006F78B1"/>
    <w:rsid w:val="006F7B7B"/>
    <w:rsid w:val="006F7BDD"/>
    <w:rsid w:val="006F7BEE"/>
    <w:rsid w:val="007009A3"/>
    <w:rsid w:val="007010E1"/>
    <w:rsid w:val="007013AD"/>
    <w:rsid w:val="00702016"/>
    <w:rsid w:val="0070222F"/>
    <w:rsid w:val="00702DD6"/>
    <w:rsid w:val="00702F56"/>
    <w:rsid w:val="007032F6"/>
    <w:rsid w:val="00704084"/>
    <w:rsid w:val="0070413C"/>
    <w:rsid w:val="0070436E"/>
    <w:rsid w:val="007048F8"/>
    <w:rsid w:val="00704990"/>
    <w:rsid w:val="007054D6"/>
    <w:rsid w:val="007055D4"/>
    <w:rsid w:val="0070584A"/>
    <w:rsid w:val="00705D54"/>
    <w:rsid w:val="00705E95"/>
    <w:rsid w:val="00706B98"/>
    <w:rsid w:val="00706D3D"/>
    <w:rsid w:val="00706EA5"/>
    <w:rsid w:val="00710526"/>
    <w:rsid w:val="0071087F"/>
    <w:rsid w:val="0071190E"/>
    <w:rsid w:val="00711D75"/>
    <w:rsid w:val="00711EED"/>
    <w:rsid w:val="007124B3"/>
    <w:rsid w:val="007127CF"/>
    <w:rsid w:val="0071366D"/>
    <w:rsid w:val="00713811"/>
    <w:rsid w:val="0071423D"/>
    <w:rsid w:val="00714D69"/>
    <w:rsid w:val="007151C6"/>
    <w:rsid w:val="00715CC1"/>
    <w:rsid w:val="007160A7"/>
    <w:rsid w:val="007161D6"/>
    <w:rsid w:val="0071649D"/>
    <w:rsid w:val="00716500"/>
    <w:rsid w:val="00716526"/>
    <w:rsid w:val="007173BB"/>
    <w:rsid w:val="00717601"/>
    <w:rsid w:val="00717E6B"/>
    <w:rsid w:val="00720136"/>
    <w:rsid w:val="007206B2"/>
    <w:rsid w:val="00720792"/>
    <w:rsid w:val="00720AB6"/>
    <w:rsid w:val="00720C7C"/>
    <w:rsid w:val="007215F0"/>
    <w:rsid w:val="0072161C"/>
    <w:rsid w:val="007217AE"/>
    <w:rsid w:val="0072180D"/>
    <w:rsid w:val="0072182E"/>
    <w:rsid w:val="00721BAA"/>
    <w:rsid w:val="00721F84"/>
    <w:rsid w:val="00721FA8"/>
    <w:rsid w:val="00722385"/>
    <w:rsid w:val="00722D58"/>
    <w:rsid w:val="00722E5E"/>
    <w:rsid w:val="00722E72"/>
    <w:rsid w:val="00722F9F"/>
    <w:rsid w:val="0072433A"/>
    <w:rsid w:val="00724B4F"/>
    <w:rsid w:val="00725224"/>
    <w:rsid w:val="00725954"/>
    <w:rsid w:val="00725B98"/>
    <w:rsid w:val="0072685D"/>
    <w:rsid w:val="00726861"/>
    <w:rsid w:val="00726D37"/>
    <w:rsid w:val="00726FD1"/>
    <w:rsid w:val="00727066"/>
    <w:rsid w:val="0072733D"/>
    <w:rsid w:val="00727881"/>
    <w:rsid w:val="00727BF2"/>
    <w:rsid w:val="00730B53"/>
    <w:rsid w:val="00730B81"/>
    <w:rsid w:val="00730D68"/>
    <w:rsid w:val="00730EEB"/>
    <w:rsid w:val="00730F0B"/>
    <w:rsid w:val="0073118A"/>
    <w:rsid w:val="007312DB"/>
    <w:rsid w:val="0073164C"/>
    <w:rsid w:val="00731BAB"/>
    <w:rsid w:val="00731ED6"/>
    <w:rsid w:val="00733615"/>
    <w:rsid w:val="00733B21"/>
    <w:rsid w:val="00733D20"/>
    <w:rsid w:val="0073465A"/>
    <w:rsid w:val="0073564E"/>
    <w:rsid w:val="00735A63"/>
    <w:rsid w:val="00735BE8"/>
    <w:rsid w:val="007365B2"/>
    <w:rsid w:val="00736907"/>
    <w:rsid w:val="007374D9"/>
    <w:rsid w:val="007378FF"/>
    <w:rsid w:val="0073792A"/>
    <w:rsid w:val="00740110"/>
    <w:rsid w:val="00740D1A"/>
    <w:rsid w:val="00740E52"/>
    <w:rsid w:val="00740EA1"/>
    <w:rsid w:val="0074126E"/>
    <w:rsid w:val="00741694"/>
    <w:rsid w:val="007418FE"/>
    <w:rsid w:val="00741B3F"/>
    <w:rsid w:val="00741DA0"/>
    <w:rsid w:val="007422D4"/>
    <w:rsid w:val="007430A8"/>
    <w:rsid w:val="007430F2"/>
    <w:rsid w:val="00743150"/>
    <w:rsid w:val="0074322A"/>
    <w:rsid w:val="007436A0"/>
    <w:rsid w:val="00743825"/>
    <w:rsid w:val="00743B30"/>
    <w:rsid w:val="00743FF4"/>
    <w:rsid w:val="007444B5"/>
    <w:rsid w:val="00744F1A"/>
    <w:rsid w:val="00745550"/>
    <w:rsid w:val="00745622"/>
    <w:rsid w:val="007456F8"/>
    <w:rsid w:val="00745B60"/>
    <w:rsid w:val="00745F83"/>
    <w:rsid w:val="00746A2E"/>
    <w:rsid w:val="00746AE3"/>
    <w:rsid w:val="007471E5"/>
    <w:rsid w:val="00747221"/>
    <w:rsid w:val="0074752D"/>
    <w:rsid w:val="00750089"/>
    <w:rsid w:val="007506BD"/>
    <w:rsid w:val="007526F1"/>
    <w:rsid w:val="00752A67"/>
    <w:rsid w:val="00752AF8"/>
    <w:rsid w:val="007531E6"/>
    <w:rsid w:val="0075340A"/>
    <w:rsid w:val="0075354A"/>
    <w:rsid w:val="00753C25"/>
    <w:rsid w:val="00753DC0"/>
    <w:rsid w:val="00754080"/>
    <w:rsid w:val="0075425C"/>
    <w:rsid w:val="00754414"/>
    <w:rsid w:val="007545EE"/>
    <w:rsid w:val="007546C9"/>
    <w:rsid w:val="0075545F"/>
    <w:rsid w:val="00755493"/>
    <w:rsid w:val="00755682"/>
    <w:rsid w:val="007557AB"/>
    <w:rsid w:val="00755AB3"/>
    <w:rsid w:val="00755D74"/>
    <w:rsid w:val="00756967"/>
    <w:rsid w:val="00756B5D"/>
    <w:rsid w:val="00756E9A"/>
    <w:rsid w:val="00756FD6"/>
    <w:rsid w:val="0075779D"/>
    <w:rsid w:val="00757B79"/>
    <w:rsid w:val="007602D2"/>
    <w:rsid w:val="0076056F"/>
    <w:rsid w:val="00760EDC"/>
    <w:rsid w:val="00761620"/>
    <w:rsid w:val="00761B26"/>
    <w:rsid w:val="00761D48"/>
    <w:rsid w:val="0076210E"/>
    <w:rsid w:val="007631F4"/>
    <w:rsid w:val="007636C5"/>
    <w:rsid w:val="007638E8"/>
    <w:rsid w:val="00763E64"/>
    <w:rsid w:val="00764448"/>
    <w:rsid w:val="00764D08"/>
    <w:rsid w:val="007651D6"/>
    <w:rsid w:val="00765A81"/>
    <w:rsid w:val="00765AD0"/>
    <w:rsid w:val="00765AEE"/>
    <w:rsid w:val="00765EF8"/>
    <w:rsid w:val="00766D8D"/>
    <w:rsid w:val="0076755A"/>
    <w:rsid w:val="007675D4"/>
    <w:rsid w:val="0076798C"/>
    <w:rsid w:val="007679B5"/>
    <w:rsid w:val="00767C83"/>
    <w:rsid w:val="00767CE5"/>
    <w:rsid w:val="00767D38"/>
    <w:rsid w:val="00767D3B"/>
    <w:rsid w:val="00767E9A"/>
    <w:rsid w:val="007706A1"/>
    <w:rsid w:val="00770851"/>
    <w:rsid w:val="00770931"/>
    <w:rsid w:val="007709EE"/>
    <w:rsid w:val="00770CA4"/>
    <w:rsid w:val="0077102B"/>
    <w:rsid w:val="00771089"/>
    <w:rsid w:val="0077129B"/>
    <w:rsid w:val="007712E5"/>
    <w:rsid w:val="00771361"/>
    <w:rsid w:val="00771400"/>
    <w:rsid w:val="0077172D"/>
    <w:rsid w:val="007719A5"/>
    <w:rsid w:val="00771D60"/>
    <w:rsid w:val="00771E9A"/>
    <w:rsid w:val="00772367"/>
    <w:rsid w:val="007725EB"/>
    <w:rsid w:val="00772888"/>
    <w:rsid w:val="00772EDA"/>
    <w:rsid w:val="0077332B"/>
    <w:rsid w:val="0077356C"/>
    <w:rsid w:val="00773706"/>
    <w:rsid w:val="00773B87"/>
    <w:rsid w:val="007740AE"/>
    <w:rsid w:val="007745EB"/>
    <w:rsid w:val="00774F3C"/>
    <w:rsid w:val="0077500C"/>
    <w:rsid w:val="00775328"/>
    <w:rsid w:val="0077582B"/>
    <w:rsid w:val="00776020"/>
    <w:rsid w:val="0077637A"/>
    <w:rsid w:val="0077659A"/>
    <w:rsid w:val="00776756"/>
    <w:rsid w:val="007773C7"/>
    <w:rsid w:val="0077744D"/>
    <w:rsid w:val="00777AE9"/>
    <w:rsid w:val="00777C15"/>
    <w:rsid w:val="007803E3"/>
    <w:rsid w:val="00780C0B"/>
    <w:rsid w:val="00780FC0"/>
    <w:rsid w:val="0078160C"/>
    <w:rsid w:val="00781892"/>
    <w:rsid w:val="00781F82"/>
    <w:rsid w:val="00782182"/>
    <w:rsid w:val="00782CCC"/>
    <w:rsid w:val="00783198"/>
    <w:rsid w:val="007831DE"/>
    <w:rsid w:val="007837F5"/>
    <w:rsid w:val="00783BD2"/>
    <w:rsid w:val="007849EA"/>
    <w:rsid w:val="00785176"/>
    <w:rsid w:val="00785344"/>
    <w:rsid w:val="00785539"/>
    <w:rsid w:val="00785FD0"/>
    <w:rsid w:val="0078625E"/>
    <w:rsid w:val="007862F0"/>
    <w:rsid w:val="0078693A"/>
    <w:rsid w:val="0078695F"/>
    <w:rsid w:val="007872E5"/>
    <w:rsid w:val="00787518"/>
    <w:rsid w:val="0078759F"/>
    <w:rsid w:val="00787E70"/>
    <w:rsid w:val="0079004E"/>
    <w:rsid w:val="00790593"/>
    <w:rsid w:val="00790F04"/>
    <w:rsid w:val="007910ED"/>
    <w:rsid w:val="00793101"/>
    <w:rsid w:val="007932F7"/>
    <w:rsid w:val="00793801"/>
    <w:rsid w:val="00793A10"/>
    <w:rsid w:val="00793A3D"/>
    <w:rsid w:val="00793B9D"/>
    <w:rsid w:val="007950B5"/>
    <w:rsid w:val="00795105"/>
    <w:rsid w:val="007951D3"/>
    <w:rsid w:val="00795F54"/>
    <w:rsid w:val="0079639B"/>
    <w:rsid w:val="0079682E"/>
    <w:rsid w:val="007969BA"/>
    <w:rsid w:val="0079722C"/>
    <w:rsid w:val="007975EA"/>
    <w:rsid w:val="00797F1F"/>
    <w:rsid w:val="007A00C2"/>
    <w:rsid w:val="007A065A"/>
    <w:rsid w:val="007A0EC5"/>
    <w:rsid w:val="007A1090"/>
    <w:rsid w:val="007A15EE"/>
    <w:rsid w:val="007A216F"/>
    <w:rsid w:val="007A233D"/>
    <w:rsid w:val="007A24B4"/>
    <w:rsid w:val="007A3278"/>
    <w:rsid w:val="007A3442"/>
    <w:rsid w:val="007A3646"/>
    <w:rsid w:val="007A3892"/>
    <w:rsid w:val="007A4223"/>
    <w:rsid w:val="007A4653"/>
    <w:rsid w:val="007A4A0F"/>
    <w:rsid w:val="007A4C6B"/>
    <w:rsid w:val="007A5002"/>
    <w:rsid w:val="007A558A"/>
    <w:rsid w:val="007A585E"/>
    <w:rsid w:val="007A59B4"/>
    <w:rsid w:val="007A62C7"/>
    <w:rsid w:val="007A6A78"/>
    <w:rsid w:val="007A74D4"/>
    <w:rsid w:val="007A787A"/>
    <w:rsid w:val="007A7BC6"/>
    <w:rsid w:val="007A7E86"/>
    <w:rsid w:val="007B022B"/>
    <w:rsid w:val="007B028A"/>
    <w:rsid w:val="007B054D"/>
    <w:rsid w:val="007B095F"/>
    <w:rsid w:val="007B1240"/>
    <w:rsid w:val="007B1321"/>
    <w:rsid w:val="007B186B"/>
    <w:rsid w:val="007B1A02"/>
    <w:rsid w:val="007B1B12"/>
    <w:rsid w:val="007B1E37"/>
    <w:rsid w:val="007B22B8"/>
    <w:rsid w:val="007B2CA3"/>
    <w:rsid w:val="007B350B"/>
    <w:rsid w:val="007B39ED"/>
    <w:rsid w:val="007B4256"/>
    <w:rsid w:val="007B4AE2"/>
    <w:rsid w:val="007B4F59"/>
    <w:rsid w:val="007B55BB"/>
    <w:rsid w:val="007B55C7"/>
    <w:rsid w:val="007B561C"/>
    <w:rsid w:val="007B585C"/>
    <w:rsid w:val="007B5EFA"/>
    <w:rsid w:val="007B6293"/>
    <w:rsid w:val="007B64CE"/>
    <w:rsid w:val="007B6977"/>
    <w:rsid w:val="007B6EBE"/>
    <w:rsid w:val="007B75C2"/>
    <w:rsid w:val="007B7843"/>
    <w:rsid w:val="007B7E38"/>
    <w:rsid w:val="007C0280"/>
    <w:rsid w:val="007C0323"/>
    <w:rsid w:val="007C089D"/>
    <w:rsid w:val="007C08DD"/>
    <w:rsid w:val="007C1498"/>
    <w:rsid w:val="007C15BF"/>
    <w:rsid w:val="007C1967"/>
    <w:rsid w:val="007C199B"/>
    <w:rsid w:val="007C23DB"/>
    <w:rsid w:val="007C34A9"/>
    <w:rsid w:val="007C405D"/>
    <w:rsid w:val="007C4322"/>
    <w:rsid w:val="007C4327"/>
    <w:rsid w:val="007C4637"/>
    <w:rsid w:val="007C4842"/>
    <w:rsid w:val="007C4982"/>
    <w:rsid w:val="007C4AEA"/>
    <w:rsid w:val="007C5167"/>
    <w:rsid w:val="007C53E8"/>
    <w:rsid w:val="007C5758"/>
    <w:rsid w:val="007C5E0D"/>
    <w:rsid w:val="007C66CD"/>
    <w:rsid w:val="007C6AA7"/>
    <w:rsid w:val="007C7094"/>
    <w:rsid w:val="007C739F"/>
    <w:rsid w:val="007C7BAC"/>
    <w:rsid w:val="007C7D94"/>
    <w:rsid w:val="007D000C"/>
    <w:rsid w:val="007D025E"/>
    <w:rsid w:val="007D0436"/>
    <w:rsid w:val="007D0C58"/>
    <w:rsid w:val="007D124D"/>
    <w:rsid w:val="007D1390"/>
    <w:rsid w:val="007D1FF3"/>
    <w:rsid w:val="007D211D"/>
    <w:rsid w:val="007D22C9"/>
    <w:rsid w:val="007D2958"/>
    <w:rsid w:val="007D2A1E"/>
    <w:rsid w:val="007D2B36"/>
    <w:rsid w:val="007D2F93"/>
    <w:rsid w:val="007D32B6"/>
    <w:rsid w:val="007D340A"/>
    <w:rsid w:val="007D3731"/>
    <w:rsid w:val="007D387F"/>
    <w:rsid w:val="007D38E7"/>
    <w:rsid w:val="007D3CBC"/>
    <w:rsid w:val="007D3D0A"/>
    <w:rsid w:val="007D3DC6"/>
    <w:rsid w:val="007D3F1E"/>
    <w:rsid w:val="007D4A8C"/>
    <w:rsid w:val="007D5791"/>
    <w:rsid w:val="007D5903"/>
    <w:rsid w:val="007D6639"/>
    <w:rsid w:val="007D6CE7"/>
    <w:rsid w:val="007D6E88"/>
    <w:rsid w:val="007D72BC"/>
    <w:rsid w:val="007D73BF"/>
    <w:rsid w:val="007D73CA"/>
    <w:rsid w:val="007D7407"/>
    <w:rsid w:val="007E0FF0"/>
    <w:rsid w:val="007E121B"/>
    <w:rsid w:val="007E14AD"/>
    <w:rsid w:val="007E20FD"/>
    <w:rsid w:val="007E2DA6"/>
    <w:rsid w:val="007E2FE1"/>
    <w:rsid w:val="007E336C"/>
    <w:rsid w:val="007E378C"/>
    <w:rsid w:val="007E38FE"/>
    <w:rsid w:val="007E410C"/>
    <w:rsid w:val="007E4E69"/>
    <w:rsid w:val="007E57C8"/>
    <w:rsid w:val="007E58B8"/>
    <w:rsid w:val="007E595F"/>
    <w:rsid w:val="007E60A5"/>
    <w:rsid w:val="007E643D"/>
    <w:rsid w:val="007E66F7"/>
    <w:rsid w:val="007E6C62"/>
    <w:rsid w:val="007E722F"/>
    <w:rsid w:val="007E7E46"/>
    <w:rsid w:val="007E7E7B"/>
    <w:rsid w:val="007F0591"/>
    <w:rsid w:val="007F0796"/>
    <w:rsid w:val="007F12D0"/>
    <w:rsid w:val="007F1491"/>
    <w:rsid w:val="007F1C0E"/>
    <w:rsid w:val="007F2825"/>
    <w:rsid w:val="007F3A50"/>
    <w:rsid w:val="007F3D63"/>
    <w:rsid w:val="007F411B"/>
    <w:rsid w:val="007F4341"/>
    <w:rsid w:val="007F4E26"/>
    <w:rsid w:val="007F54F8"/>
    <w:rsid w:val="007F570C"/>
    <w:rsid w:val="007F5E1A"/>
    <w:rsid w:val="007F5F3B"/>
    <w:rsid w:val="007F63B1"/>
    <w:rsid w:val="007F6670"/>
    <w:rsid w:val="007F683B"/>
    <w:rsid w:val="007F6DBD"/>
    <w:rsid w:val="007F75EB"/>
    <w:rsid w:val="007F787A"/>
    <w:rsid w:val="008005D0"/>
    <w:rsid w:val="008008CC"/>
    <w:rsid w:val="00800ACF"/>
    <w:rsid w:val="008015D8"/>
    <w:rsid w:val="00801C3D"/>
    <w:rsid w:val="00801D02"/>
    <w:rsid w:val="0080231E"/>
    <w:rsid w:val="00802655"/>
    <w:rsid w:val="0080278A"/>
    <w:rsid w:val="00802A93"/>
    <w:rsid w:val="00802B6A"/>
    <w:rsid w:val="00802E91"/>
    <w:rsid w:val="00802F31"/>
    <w:rsid w:val="00803525"/>
    <w:rsid w:val="00803608"/>
    <w:rsid w:val="00803954"/>
    <w:rsid w:val="00803B41"/>
    <w:rsid w:val="00803C26"/>
    <w:rsid w:val="00803D94"/>
    <w:rsid w:val="008046FD"/>
    <w:rsid w:val="00804C3A"/>
    <w:rsid w:val="00805264"/>
    <w:rsid w:val="0080584E"/>
    <w:rsid w:val="00805858"/>
    <w:rsid w:val="00805AD1"/>
    <w:rsid w:val="00805CCE"/>
    <w:rsid w:val="0080674D"/>
    <w:rsid w:val="00806813"/>
    <w:rsid w:val="00806C4A"/>
    <w:rsid w:val="00806C4E"/>
    <w:rsid w:val="00806D7C"/>
    <w:rsid w:val="00806DC6"/>
    <w:rsid w:val="008075A7"/>
    <w:rsid w:val="00807A8A"/>
    <w:rsid w:val="00807C24"/>
    <w:rsid w:val="00807E15"/>
    <w:rsid w:val="008101B6"/>
    <w:rsid w:val="00810D27"/>
    <w:rsid w:val="008112C5"/>
    <w:rsid w:val="0081143F"/>
    <w:rsid w:val="00811D53"/>
    <w:rsid w:val="00812EFD"/>
    <w:rsid w:val="008138D3"/>
    <w:rsid w:val="0081419C"/>
    <w:rsid w:val="008145F5"/>
    <w:rsid w:val="00814944"/>
    <w:rsid w:val="00814E2E"/>
    <w:rsid w:val="00815F74"/>
    <w:rsid w:val="008163DB"/>
    <w:rsid w:val="0081665A"/>
    <w:rsid w:val="00816ADB"/>
    <w:rsid w:val="00816E9B"/>
    <w:rsid w:val="00816F6D"/>
    <w:rsid w:val="008174A2"/>
    <w:rsid w:val="008178D2"/>
    <w:rsid w:val="008178E9"/>
    <w:rsid w:val="008179D9"/>
    <w:rsid w:val="00817DA5"/>
    <w:rsid w:val="00820864"/>
    <w:rsid w:val="00821538"/>
    <w:rsid w:val="00821AAD"/>
    <w:rsid w:val="00822690"/>
    <w:rsid w:val="00822A5E"/>
    <w:rsid w:val="00822F27"/>
    <w:rsid w:val="008232CB"/>
    <w:rsid w:val="008236E9"/>
    <w:rsid w:val="00823825"/>
    <w:rsid w:val="0082384D"/>
    <w:rsid w:val="00823D61"/>
    <w:rsid w:val="00823EDA"/>
    <w:rsid w:val="00823EE6"/>
    <w:rsid w:val="008245D2"/>
    <w:rsid w:val="00824791"/>
    <w:rsid w:val="0082502C"/>
    <w:rsid w:val="00825F05"/>
    <w:rsid w:val="008261AD"/>
    <w:rsid w:val="00826AF3"/>
    <w:rsid w:val="00826B96"/>
    <w:rsid w:val="00827A08"/>
    <w:rsid w:val="00827C57"/>
    <w:rsid w:val="00830CCA"/>
    <w:rsid w:val="008316EE"/>
    <w:rsid w:val="00831A8B"/>
    <w:rsid w:val="00831DC1"/>
    <w:rsid w:val="008320DB"/>
    <w:rsid w:val="00832986"/>
    <w:rsid w:val="00833443"/>
    <w:rsid w:val="008334C7"/>
    <w:rsid w:val="0083450D"/>
    <w:rsid w:val="008349F9"/>
    <w:rsid w:val="00834BE9"/>
    <w:rsid w:val="00834F9E"/>
    <w:rsid w:val="008350D5"/>
    <w:rsid w:val="00835523"/>
    <w:rsid w:val="008358A9"/>
    <w:rsid w:val="008359D0"/>
    <w:rsid w:val="00835E55"/>
    <w:rsid w:val="008366B2"/>
    <w:rsid w:val="00836C9E"/>
    <w:rsid w:val="008375B2"/>
    <w:rsid w:val="0083771C"/>
    <w:rsid w:val="00837DA2"/>
    <w:rsid w:val="00840A67"/>
    <w:rsid w:val="00840B3D"/>
    <w:rsid w:val="00840F36"/>
    <w:rsid w:val="00841077"/>
    <w:rsid w:val="00842313"/>
    <w:rsid w:val="00842BB7"/>
    <w:rsid w:val="00842C2D"/>
    <w:rsid w:val="00842CFC"/>
    <w:rsid w:val="00842EE1"/>
    <w:rsid w:val="0084306C"/>
    <w:rsid w:val="008431E9"/>
    <w:rsid w:val="00843883"/>
    <w:rsid w:val="008438C9"/>
    <w:rsid w:val="00843BAB"/>
    <w:rsid w:val="00843E82"/>
    <w:rsid w:val="008441A2"/>
    <w:rsid w:val="00844309"/>
    <w:rsid w:val="00844955"/>
    <w:rsid w:val="008453D2"/>
    <w:rsid w:val="008454E9"/>
    <w:rsid w:val="00845E07"/>
    <w:rsid w:val="008465C0"/>
    <w:rsid w:val="00846C09"/>
    <w:rsid w:val="00846EF4"/>
    <w:rsid w:val="0084754F"/>
    <w:rsid w:val="008477C1"/>
    <w:rsid w:val="00847B63"/>
    <w:rsid w:val="00850B1E"/>
    <w:rsid w:val="00850FA5"/>
    <w:rsid w:val="0085129A"/>
    <w:rsid w:val="00851530"/>
    <w:rsid w:val="00851608"/>
    <w:rsid w:val="00851722"/>
    <w:rsid w:val="00851995"/>
    <w:rsid w:val="00852398"/>
    <w:rsid w:val="0085295F"/>
    <w:rsid w:val="00852E68"/>
    <w:rsid w:val="00853952"/>
    <w:rsid w:val="00853D2B"/>
    <w:rsid w:val="00853F5E"/>
    <w:rsid w:val="00854444"/>
    <w:rsid w:val="00854787"/>
    <w:rsid w:val="00855290"/>
    <w:rsid w:val="00855494"/>
    <w:rsid w:val="00855C8A"/>
    <w:rsid w:val="00855C93"/>
    <w:rsid w:val="00855CA4"/>
    <w:rsid w:val="00855CCC"/>
    <w:rsid w:val="00855E9C"/>
    <w:rsid w:val="00855FDE"/>
    <w:rsid w:val="00856173"/>
    <w:rsid w:val="00856696"/>
    <w:rsid w:val="008569A3"/>
    <w:rsid w:val="00856CEF"/>
    <w:rsid w:val="00857089"/>
    <w:rsid w:val="008573C0"/>
    <w:rsid w:val="00857475"/>
    <w:rsid w:val="00857729"/>
    <w:rsid w:val="00857B5B"/>
    <w:rsid w:val="00857D45"/>
    <w:rsid w:val="0086029F"/>
    <w:rsid w:val="008607AB"/>
    <w:rsid w:val="00860D1D"/>
    <w:rsid w:val="00860EDE"/>
    <w:rsid w:val="0086220F"/>
    <w:rsid w:val="008622CC"/>
    <w:rsid w:val="00862560"/>
    <w:rsid w:val="008625EA"/>
    <w:rsid w:val="00862920"/>
    <w:rsid w:val="00862B3D"/>
    <w:rsid w:val="00862D5F"/>
    <w:rsid w:val="0086351B"/>
    <w:rsid w:val="008638AE"/>
    <w:rsid w:val="00864119"/>
    <w:rsid w:val="00864899"/>
    <w:rsid w:val="008648B5"/>
    <w:rsid w:val="008654AE"/>
    <w:rsid w:val="008656B9"/>
    <w:rsid w:val="008656F7"/>
    <w:rsid w:val="00865BBE"/>
    <w:rsid w:val="00865D74"/>
    <w:rsid w:val="00866008"/>
    <w:rsid w:val="0086647E"/>
    <w:rsid w:val="0086660B"/>
    <w:rsid w:val="0087036E"/>
    <w:rsid w:val="00870C64"/>
    <w:rsid w:val="00871404"/>
    <w:rsid w:val="00871F63"/>
    <w:rsid w:val="00872392"/>
    <w:rsid w:val="008724CB"/>
    <w:rsid w:val="00872534"/>
    <w:rsid w:val="0087266C"/>
    <w:rsid w:val="00872688"/>
    <w:rsid w:val="0087276C"/>
    <w:rsid w:val="0087321E"/>
    <w:rsid w:val="00873918"/>
    <w:rsid w:val="00873BAB"/>
    <w:rsid w:val="00873BB4"/>
    <w:rsid w:val="00873F8D"/>
    <w:rsid w:val="00874B6C"/>
    <w:rsid w:val="00875324"/>
    <w:rsid w:val="008757BC"/>
    <w:rsid w:val="00875959"/>
    <w:rsid w:val="008759BB"/>
    <w:rsid w:val="00876328"/>
    <w:rsid w:val="0087646D"/>
    <w:rsid w:val="00876649"/>
    <w:rsid w:val="008767EC"/>
    <w:rsid w:val="008768CC"/>
    <w:rsid w:val="0087692D"/>
    <w:rsid w:val="00876CA3"/>
    <w:rsid w:val="00876F56"/>
    <w:rsid w:val="00877079"/>
    <w:rsid w:val="008774FB"/>
    <w:rsid w:val="008777B3"/>
    <w:rsid w:val="00877A84"/>
    <w:rsid w:val="00881172"/>
    <w:rsid w:val="0088136B"/>
    <w:rsid w:val="00881491"/>
    <w:rsid w:val="008814C2"/>
    <w:rsid w:val="00881738"/>
    <w:rsid w:val="008832D4"/>
    <w:rsid w:val="00883471"/>
    <w:rsid w:val="0088366F"/>
    <w:rsid w:val="00883B2B"/>
    <w:rsid w:val="00883B2F"/>
    <w:rsid w:val="00883BCE"/>
    <w:rsid w:val="008845B1"/>
    <w:rsid w:val="00884DF5"/>
    <w:rsid w:val="00885018"/>
    <w:rsid w:val="0088508A"/>
    <w:rsid w:val="00885872"/>
    <w:rsid w:val="00886179"/>
    <w:rsid w:val="00886A5D"/>
    <w:rsid w:val="00886CD8"/>
    <w:rsid w:val="00886F3A"/>
    <w:rsid w:val="0088769A"/>
    <w:rsid w:val="0088786C"/>
    <w:rsid w:val="00887BAD"/>
    <w:rsid w:val="00887DCE"/>
    <w:rsid w:val="00890003"/>
    <w:rsid w:val="00890099"/>
    <w:rsid w:val="008901EB"/>
    <w:rsid w:val="008903D7"/>
    <w:rsid w:val="0089056B"/>
    <w:rsid w:val="00890810"/>
    <w:rsid w:val="00890F61"/>
    <w:rsid w:val="0089160B"/>
    <w:rsid w:val="00892096"/>
    <w:rsid w:val="00892524"/>
    <w:rsid w:val="0089263B"/>
    <w:rsid w:val="00892BEE"/>
    <w:rsid w:val="008932B8"/>
    <w:rsid w:val="0089338E"/>
    <w:rsid w:val="008933C8"/>
    <w:rsid w:val="008935F9"/>
    <w:rsid w:val="00893BE2"/>
    <w:rsid w:val="0089409F"/>
    <w:rsid w:val="00894473"/>
    <w:rsid w:val="00894924"/>
    <w:rsid w:val="00894969"/>
    <w:rsid w:val="00894E4F"/>
    <w:rsid w:val="008950C2"/>
    <w:rsid w:val="0089524F"/>
    <w:rsid w:val="0089533A"/>
    <w:rsid w:val="0089533B"/>
    <w:rsid w:val="00895B73"/>
    <w:rsid w:val="00895B99"/>
    <w:rsid w:val="00895D70"/>
    <w:rsid w:val="00895E74"/>
    <w:rsid w:val="0089612C"/>
    <w:rsid w:val="00896756"/>
    <w:rsid w:val="0089685A"/>
    <w:rsid w:val="00896D70"/>
    <w:rsid w:val="008A011B"/>
    <w:rsid w:val="008A0356"/>
    <w:rsid w:val="008A0564"/>
    <w:rsid w:val="008A05E3"/>
    <w:rsid w:val="008A0905"/>
    <w:rsid w:val="008A139C"/>
    <w:rsid w:val="008A150F"/>
    <w:rsid w:val="008A1CF3"/>
    <w:rsid w:val="008A1FFC"/>
    <w:rsid w:val="008A20C9"/>
    <w:rsid w:val="008A2427"/>
    <w:rsid w:val="008A2CC8"/>
    <w:rsid w:val="008A2D69"/>
    <w:rsid w:val="008A36DB"/>
    <w:rsid w:val="008A37F6"/>
    <w:rsid w:val="008A41D6"/>
    <w:rsid w:val="008A47E1"/>
    <w:rsid w:val="008A4B11"/>
    <w:rsid w:val="008A4BB9"/>
    <w:rsid w:val="008A4BF5"/>
    <w:rsid w:val="008A54B2"/>
    <w:rsid w:val="008A5E52"/>
    <w:rsid w:val="008A6015"/>
    <w:rsid w:val="008A60B8"/>
    <w:rsid w:val="008A62AD"/>
    <w:rsid w:val="008A64E4"/>
    <w:rsid w:val="008A67AA"/>
    <w:rsid w:val="008A67EF"/>
    <w:rsid w:val="008A6F47"/>
    <w:rsid w:val="008A7244"/>
    <w:rsid w:val="008B0211"/>
    <w:rsid w:val="008B05E5"/>
    <w:rsid w:val="008B0AFF"/>
    <w:rsid w:val="008B0B34"/>
    <w:rsid w:val="008B0E12"/>
    <w:rsid w:val="008B1641"/>
    <w:rsid w:val="008B1C35"/>
    <w:rsid w:val="008B21E7"/>
    <w:rsid w:val="008B2221"/>
    <w:rsid w:val="008B25C8"/>
    <w:rsid w:val="008B2B27"/>
    <w:rsid w:val="008B2FB8"/>
    <w:rsid w:val="008B3C2D"/>
    <w:rsid w:val="008B3EF8"/>
    <w:rsid w:val="008B4F7C"/>
    <w:rsid w:val="008B5117"/>
    <w:rsid w:val="008B5345"/>
    <w:rsid w:val="008B5B78"/>
    <w:rsid w:val="008B5BB7"/>
    <w:rsid w:val="008B618A"/>
    <w:rsid w:val="008B6509"/>
    <w:rsid w:val="008B6EE2"/>
    <w:rsid w:val="008B70CB"/>
    <w:rsid w:val="008B77ED"/>
    <w:rsid w:val="008B7DE1"/>
    <w:rsid w:val="008C08C3"/>
    <w:rsid w:val="008C0C47"/>
    <w:rsid w:val="008C0C5E"/>
    <w:rsid w:val="008C0DDA"/>
    <w:rsid w:val="008C0E48"/>
    <w:rsid w:val="008C143A"/>
    <w:rsid w:val="008C1C55"/>
    <w:rsid w:val="008C2079"/>
    <w:rsid w:val="008C22C7"/>
    <w:rsid w:val="008C24EB"/>
    <w:rsid w:val="008C2521"/>
    <w:rsid w:val="008C25A6"/>
    <w:rsid w:val="008C26EE"/>
    <w:rsid w:val="008C2D8C"/>
    <w:rsid w:val="008C2EBC"/>
    <w:rsid w:val="008C3397"/>
    <w:rsid w:val="008C36DF"/>
    <w:rsid w:val="008C39DF"/>
    <w:rsid w:val="008C3CD7"/>
    <w:rsid w:val="008C3FF7"/>
    <w:rsid w:val="008C4428"/>
    <w:rsid w:val="008C4982"/>
    <w:rsid w:val="008C4FD0"/>
    <w:rsid w:val="008C4FEB"/>
    <w:rsid w:val="008C5711"/>
    <w:rsid w:val="008C57E4"/>
    <w:rsid w:val="008C5CDB"/>
    <w:rsid w:val="008C665A"/>
    <w:rsid w:val="008C6686"/>
    <w:rsid w:val="008C68F8"/>
    <w:rsid w:val="008C6A7F"/>
    <w:rsid w:val="008C71C3"/>
    <w:rsid w:val="008C78EC"/>
    <w:rsid w:val="008C7C7C"/>
    <w:rsid w:val="008C7D2D"/>
    <w:rsid w:val="008D069E"/>
    <w:rsid w:val="008D0D0B"/>
    <w:rsid w:val="008D1E7E"/>
    <w:rsid w:val="008D2685"/>
    <w:rsid w:val="008D2F89"/>
    <w:rsid w:val="008D306C"/>
    <w:rsid w:val="008D319F"/>
    <w:rsid w:val="008D3329"/>
    <w:rsid w:val="008D3656"/>
    <w:rsid w:val="008D374A"/>
    <w:rsid w:val="008D3E88"/>
    <w:rsid w:val="008D4734"/>
    <w:rsid w:val="008D4B0F"/>
    <w:rsid w:val="008D4BF7"/>
    <w:rsid w:val="008D4C1F"/>
    <w:rsid w:val="008D57C3"/>
    <w:rsid w:val="008D63B9"/>
    <w:rsid w:val="008D6780"/>
    <w:rsid w:val="008D6A03"/>
    <w:rsid w:val="008D737A"/>
    <w:rsid w:val="008D7B71"/>
    <w:rsid w:val="008E0900"/>
    <w:rsid w:val="008E0EAA"/>
    <w:rsid w:val="008E16C2"/>
    <w:rsid w:val="008E19AB"/>
    <w:rsid w:val="008E1AC9"/>
    <w:rsid w:val="008E1C06"/>
    <w:rsid w:val="008E1C36"/>
    <w:rsid w:val="008E1DC2"/>
    <w:rsid w:val="008E234B"/>
    <w:rsid w:val="008E2DF6"/>
    <w:rsid w:val="008E2E29"/>
    <w:rsid w:val="008E2ED8"/>
    <w:rsid w:val="008E3683"/>
    <w:rsid w:val="008E3932"/>
    <w:rsid w:val="008E48BF"/>
    <w:rsid w:val="008E4B14"/>
    <w:rsid w:val="008E4FE3"/>
    <w:rsid w:val="008E53B7"/>
    <w:rsid w:val="008E56EC"/>
    <w:rsid w:val="008E5702"/>
    <w:rsid w:val="008E5A49"/>
    <w:rsid w:val="008E5E49"/>
    <w:rsid w:val="008E5ED6"/>
    <w:rsid w:val="008E62EA"/>
    <w:rsid w:val="008E66B4"/>
    <w:rsid w:val="008E66CA"/>
    <w:rsid w:val="008E68F3"/>
    <w:rsid w:val="008E6BAB"/>
    <w:rsid w:val="008E7328"/>
    <w:rsid w:val="008E7EE1"/>
    <w:rsid w:val="008E7F16"/>
    <w:rsid w:val="008E7FDE"/>
    <w:rsid w:val="008F03E0"/>
    <w:rsid w:val="008F09B8"/>
    <w:rsid w:val="008F0D26"/>
    <w:rsid w:val="008F10AF"/>
    <w:rsid w:val="008F147B"/>
    <w:rsid w:val="008F1AAE"/>
    <w:rsid w:val="008F2014"/>
    <w:rsid w:val="008F25CF"/>
    <w:rsid w:val="008F2EA7"/>
    <w:rsid w:val="008F327D"/>
    <w:rsid w:val="008F359A"/>
    <w:rsid w:val="008F363F"/>
    <w:rsid w:val="008F37CC"/>
    <w:rsid w:val="008F381A"/>
    <w:rsid w:val="008F3B62"/>
    <w:rsid w:val="008F3FCA"/>
    <w:rsid w:val="008F558B"/>
    <w:rsid w:val="008F55F5"/>
    <w:rsid w:val="008F561B"/>
    <w:rsid w:val="008F56D9"/>
    <w:rsid w:val="008F5701"/>
    <w:rsid w:val="008F5864"/>
    <w:rsid w:val="008F6312"/>
    <w:rsid w:val="008F63DC"/>
    <w:rsid w:val="008F6465"/>
    <w:rsid w:val="008F68D7"/>
    <w:rsid w:val="008F6C61"/>
    <w:rsid w:val="008F6CFB"/>
    <w:rsid w:val="008F6D3E"/>
    <w:rsid w:val="008F7B46"/>
    <w:rsid w:val="00900027"/>
    <w:rsid w:val="0090010C"/>
    <w:rsid w:val="00900B20"/>
    <w:rsid w:val="00900C8E"/>
    <w:rsid w:val="00900E46"/>
    <w:rsid w:val="00900EBD"/>
    <w:rsid w:val="0090125C"/>
    <w:rsid w:val="009014BF"/>
    <w:rsid w:val="00901CCD"/>
    <w:rsid w:val="00902461"/>
    <w:rsid w:val="009027A5"/>
    <w:rsid w:val="00902E65"/>
    <w:rsid w:val="009031C2"/>
    <w:rsid w:val="00903206"/>
    <w:rsid w:val="0090325A"/>
    <w:rsid w:val="009045A1"/>
    <w:rsid w:val="00904F31"/>
    <w:rsid w:val="00905238"/>
    <w:rsid w:val="009056AA"/>
    <w:rsid w:val="00905B03"/>
    <w:rsid w:val="00905B67"/>
    <w:rsid w:val="00906444"/>
    <w:rsid w:val="00906559"/>
    <w:rsid w:val="00906B5F"/>
    <w:rsid w:val="00907A5F"/>
    <w:rsid w:val="00907FFA"/>
    <w:rsid w:val="009104CC"/>
    <w:rsid w:val="0091063B"/>
    <w:rsid w:val="009106D0"/>
    <w:rsid w:val="00910753"/>
    <w:rsid w:val="00910E34"/>
    <w:rsid w:val="009117F4"/>
    <w:rsid w:val="0091201E"/>
    <w:rsid w:val="00912307"/>
    <w:rsid w:val="0091247A"/>
    <w:rsid w:val="00912A31"/>
    <w:rsid w:val="00912B84"/>
    <w:rsid w:val="00912D1C"/>
    <w:rsid w:val="00912E8F"/>
    <w:rsid w:val="009131D5"/>
    <w:rsid w:val="009141C6"/>
    <w:rsid w:val="00914661"/>
    <w:rsid w:val="00914D9E"/>
    <w:rsid w:val="00914F1B"/>
    <w:rsid w:val="009152B5"/>
    <w:rsid w:val="0091535C"/>
    <w:rsid w:val="00915DCB"/>
    <w:rsid w:val="00915F7A"/>
    <w:rsid w:val="00916462"/>
    <w:rsid w:val="00916553"/>
    <w:rsid w:val="00916625"/>
    <w:rsid w:val="00916839"/>
    <w:rsid w:val="009168D4"/>
    <w:rsid w:val="00916DDF"/>
    <w:rsid w:val="00916E6C"/>
    <w:rsid w:val="00917562"/>
    <w:rsid w:val="00917767"/>
    <w:rsid w:val="00917BAF"/>
    <w:rsid w:val="00917EBF"/>
    <w:rsid w:val="00920075"/>
    <w:rsid w:val="009200BE"/>
    <w:rsid w:val="00920C47"/>
    <w:rsid w:val="009212DB"/>
    <w:rsid w:val="00921E0C"/>
    <w:rsid w:val="00922142"/>
    <w:rsid w:val="009223DC"/>
    <w:rsid w:val="00922B6A"/>
    <w:rsid w:val="00922F24"/>
    <w:rsid w:val="00923152"/>
    <w:rsid w:val="0092339A"/>
    <w:rsid w:val="00923550"/>
    <w:rsid w:val="00923F2B"/>
    <w:rsid w:val="00924485"/>
    <w:rsid w:val="009246FC"/>
    <w:rsid w:val="00924F97"/>
    <w:rsid w:val="00925055"/>
    <w:rsid w:val="0092505E"/>
    <w:rsid w:val="00925CEA"/>
    <w:rsid w:val="009260DC"/>
    <w:rsid w:val="009261A1"/>
    <w:rsid w:val="0092641A"/>
    <w:rsid w:val="009265E3"/>
    <w:rsid w:val="00926A6A"/>
    <w:rsid w:val="00926C29"/>
    <w:rsid w:val="00930714"/>
    <w:rsid w:val="00930980"/>
    <w:rsid w:val="00930E68"/>
    <w:rsid w:val="00931264"/>
    <w:rsid w:val="00932728"/>
    <w:rsid w:val="00932905"/>
    <w:rsid w:val="00932DB4"/>
    <w:rsid w:val="00932E5F"/>
    <w:rsid w:val="009330BC"/>
    <w:rsid w:val="009338DE"/>
    <w:rsid w:val="00933DC1"/>
    <w:rsid w:val="00934C5D"/>
    <w:rsid w:val="00934D99"/>
    <w:rsid w:val="00934D9C"/>
    <w:rsid w:val="00935211"/>
    <w:rsid w:val="00936246"/>
    <w:rsid w:val="009364EA"/>
    <w:rsid w:val="0093763A"/>
    <w:rsid w:val="00937A09"/>
    <w:rsid w:val="00937D23"/>
    <w:rsid w:val="00937E82"/>
    <w:rsid w:val="009402EB"/>
    <w:rsid w:val="009408DC"/>
    <w:rsid w:val="00941855"/>
    <w:rsid w:val="00941C53"/>
    <w:rsid w:val="00941CC1"/>
    <w:rsid w:val="00941E54"/>
    <w:rsid w:val="00941E65"/>
    <w:rsid w:val="00941E83"/>
    <w:rsid w:val="0094215A"/>
    <w:rsid w:val="00942488"/>
    <w:rsid w:val="00942B74"/>
    <w:rsid w:val="0094310B"/>
    <w:rsid w:val="00943285"/>
    <w:rsid w:val="0094338F"/>
    <w:rsid w:val="00943480"/>
    <w:rsid w:val="00943AA1"/>
    <w:rsid w:val="00944448"/>
    <w:rsid w:val="009445EA"/>
    <w:rsid w:val="009449AD"/>
    <w:rsid w:val="00944B9B"/>
    <w:rsid w:val="009452F7"/>
    <w:rsid w:val="00945681"/>
    <w:rsid w:val="009464C3"/>
    <w:rsid w:val="00946AB2"/>
    <w:rsid w:val="00946E9D"/>
    <w:rsid w:val="00947028"/>
    <w:rsid w:val="009471A0"/>
    <w:rsid w:val="009477E6"/>
    <w:rsid w:val="009477F9"/>
    <w:rsid w:val="00947CA1"/>
    <w:rsid w:val="00947E6A"/>
    <w:rsid w:val="0095044A"/>
    <w:rsid w:val="00950939"/>
    <w:rsid w:val="009510E2"/>
    <w:rsid w:val="009511B8"/>
    <w:rsid w:val="009515EF"/>
    <w:rsid w:val="00951C51"/>
    <w:rsid w:val="009521B3"/>
    <w:rsid w:val="009526CE"/>
    <w:rsid w:val="00952E67"/>
    <w:rsid w:val="00952F05"/>
    <w:rsid w:val="00953869"/>
    <w:rsid w:val="00953A8B"/>
    <w:rsid w:val="00953F35"/>
    <w:rsid w:val="009540C5"/>
    <w:rsid w:val="00954120"/>
    <w:rsid w:val="009541D0"/>
    <w:rsid w:val="0095468A"/>
    <w:rsid w:val="0095486D"/>
    <w:rsid w:val="00954D95"/>
    <w:rsid w:val="00954E16"/>
    <w:rsid w:val="00955044"/>
    <w:rsid w:val="009563D2"/>
    <w:rsid w:val="00956DEE"/>
    <w:rsid w:val="009571DB"/>
    <w:rsid w:val="009574ED"/>
    <w:rsid w:val="0095782F"/>
    <w:rsid w:val="00957F65"/>
    <w:rsid w:val="00960344"/>
    <w:rsid w:val="009607D7"/>
    <w:rsid w:val="00960817"/>
    <w:rsid w:val="00960881"/>
    <w:rsid w:val="00960C53"/>
    <w:rsid w:val="0096140A"/>
    <w:rsid w:val="00961A04"/>
    <w:rsid w:val="00961C12"/>
    <w:rsid w:val="009621BA"/>
    <w:rsid w:val="009626D5"/>
    <w:rsid w:val="00962AD2"/>
    <w:rsid w:val="00962E84"/>
    <w:rsid w:val="009637A5"/>
    <w:rsid w:val="00963AF1"/>
    <w:rsid w:val="00964252"/>
    <w:rsid w:val="009643E9"/>
    <w:rsid w:val="00964D15"/>
    <w:rsid w:val="0096571D"/>
    <w:rsid w:val="00966459"/>
    <w:rsid w:val="0096676D"/>
    <w:rsid w:val="00966C46"/>
    <w:rsid w:val="00967381"/>
    <w:rsid w:val="009676E0"/>
    <w:rsid w:val="009676EF"/>
    <w:rsid w:val="00967797"/>
    <w:rsid w:val="00967A1C"/>
    <w:rsid w:val="00967A81"/>
    <w:rsid w:val="00967BD6"/>
    <w:rsid w:val="00967D3A"/>
    <w:rsid w:val="00967EA3"/>
    <w:rsid w:val="0097033A"/>
    <w:rsid w:val="00971742"/>
    <w:rsid w:val="0097199A"/>
    <w:rsid w:val="00971E97"/>
    <w:rsid w:val="00971EC3"/>
    <w:rsid w:val="0097282F"/>
    <w:rsid w:val="0097297A"/>
    <w:rsid w:val="00972ADA"/>
    <w:rsid w:val="00972E59"/>
    <w:rsid w:val="009732A4"/>
    <w:rsid w:val="00973CC7"/>
    <w:rsid w:val="00973FB9"/>
    <w:rsid w:val="009743D0"/>
    <w:rsid w:val="0097446F"/>
    <w:rsid w:val="0097461E"/>
    <w:rsid w:val="00974690"/>
    <w:rsid w:val="00974896"/>
    <w:rsid w:val="00974899"/>
    <w:rsid w:val="00974C91"/>
    <w:rsid w:val="00974CBA"/>
    <w:rsid w:val="009758F1"/>
    <w:rsid w:val="00975FD7"/>
    <w:rsid w:val="0097642D"/>
    <w:rsid w:val="009765A1"/>
    <w:rsid w:val="009766F2"/>
    <w:rsid w:val="00977029"/>
    <w:rsid w:val="0097760C"/>
    <w:rsid w:val="009803EF"/>
    <w:rsid w:val="0098064C"/>
    <w:rsid w:val="00981CB5"/>
    <w:rsid w:val="00982824"/>
    <w:rsid w:val="009828FF"/>
    <w:rsid w:val="009830A8"/>
    <w:rsid w:val="0098350A"/>
    <w:rsid w:val="00983BDF"/>
    <w:rsid w:val="00984A3F"/>
    <w:rsid w:val="00984E3B"/>
    <w:rsid w:val="0098555C"/>
    <w:rsid w:val="009855B1"/>
    <w:rsid w:val="00985BDF"/>
    <w:rsid w:val="00985F35"/>
    <w:rsid w:val="009861EF"/>
    <w:rsid w:val="009866C8"/>
    <w:rsid w:val="00986731"/>
    <w:rsid w:val="00986E82"/>
    <w:rsid w:val="009874FC"/>
    <w:rsid w:val="00987D15"/>
    <w:rsid w:val="00987E99"/>
    <w:rsid w:val="0099019B"/>
    <w:rsid w:val="009904FB"/>
    <w:rsid w:val="009905EC"/>
    <w:rsid w:val="00990640"/>
    <w:rsid w:val="009909C2"/>
    <w:rsid w:val="00991863"/>
    <w:rsid w:val="0099197E"/>
    <w:rsid w:val="00991E70"/>
    <w:rsid w:val="00992BA6"/>
    <w:rsid w:val="00993546"/>
    <w:rsid w:val="009938ED"/>
    <w:rsid w:val="00993936"/>
    <w:rsid w:val="00993F6A"/>
    <w:rsid w:val="0099422D"/>
    <w:rsid w:val="00994243"/>
    <w:rsid w:val="0099463B"/>
    <w:rsid w:val="009946E0"/>
    <w:rsid w:val="00994F18"/>
    <w:rsid w:val="009957D9"/>
    <w:rsid w:val="00995936"/>
    <w:rsid w:val="00995C9C"/>
    <w:rsid w:val="00995ECB"/>
    <w:rsid w:val="009960EF"/>
    <w:rsid w:val="00996383"/>
    <w:rsid w:val="009969CA"/>
    <w:rsid w:val="009972CC"/>
    <w:rsid w:val="009A0043"/>
    <w:rsid w:val="009A01EE"/>
    <w:rsid w:val="009A02E4"/>
    <w:rsid w:val="009A0961"/>
    <w:rsid w:val="009A0F3F"/>
    <w:rsid w:val="009A15A4"/>
    <w:rsid w:val="009A169C"/>
    <w:rsid w:val="009A17D2"/>
    <w:rsid w:val="009A1F3E"/>
    <w:rsid w:val="009A20C3"/>
    <w:rsid w:val="009A2985"/>
    <w:rsid w:val="009A29E4"/>
    <w:rsid w:val="009A2EA4"/>
    <w:rsid w:val="009A3766"/>
    <w:rsid w:val="009A3E8E"/>
    <w:rsid w:val="009A4542"/>
    <w:rsid w:val="009A4739"/>
    <w:rsid w:val="009A4E54"/>
    <w:rsid w:val="009A5215"/>
    <w:rsid w:val="009A5928"/>
    <w:rsid w:val="009A5A2C"/>
    <w:rsid w:val="009A61D1"/>
    <w:rsid w:val="009A6DFC"/>
    <w:rsid w:val="009A7149"/>
    <w:rsid w:val="009A790F"/>
    <w:rsid w:val="009A7A90"/>
    <w:rsid w:val="009A7B21"/>
    <w:rsid w:val="009B024A"/>
    <w:rsid w:val="009B045F"/>
    <w:rsid w:val="009B06D2"/>
    <w:rsid w:val="009B0763"/>
    <w:rsid w:val="009B0BFD"/>
    <w:rsid w:val="009B0F20"/>
    <w:rsid w:val="009B182A"/>
    <w:rsid w:val="009B1997"/>
    <w:rsid w:val="009B1A61"/>
    <w:rsid w:val="009B25A8"/>
    <w:rsid w:val="009B25B0"/>
    <w:rsid w:val="009B27E7"/>
    <w:rsid w:val="009B3091"/>
    <w:rsid w:val="009B319B"/>
    <w:rsid w:val="009B31FC"/>
    <w:rsid w:val="009B3922"/>
    <w:rsid w:val="009B3D61"/>
    <w:rsid w:val="009B47E5"/>
    <w:rsid w:val="009B5565"/>
    <w:rsid w:val="009B5BED"/>
    <w:rsid w:val="009B6ED9"/>
    <w:rsid w:val="009B72B5"/>
    <w:rsid w:val="009B7FAA"/>
    <w:rsid w:val="009C0797"/>
    <w:rsid w:val="009C0B6B"/>
    <w:rsid w:val="009C0F51"/>
    <w:rsid w:val="009C0F58"/>
    <w:rsid w:val="009C10B0"/>
    <w:rsid w:val="009C11D7"/>
    <w:rsid w:val="009C12D6"/>
    <w:rsid w:val="009C1758"/>
    <w:rsid w:val="009C1F71"/>
    <w:rsid w:val="009C1FAE"/>
    <w:rsid w:val="009C2A3E"/>
    <w:rsid w:val="009C30A4"/>
    <w:rsid w:val="009C3CD4"/>
    <w:rsid w:val="009C3F2D"/>
    <w:rsid w:val="009C46DF"/>
    <w:rsid w:val="009C4BEC"/>
    <w:rsid w:val="009C65FC"/>
    <w:rsid w:val="009C6650"/>
    <w:rsid w:val="009C6E1D"/>
    <w:rsid w:val="009C6E6E"/>
    <w:rsid w:val="009C779C"/>
    <w:rsid w:val="009D009A"/>
    <w:rsid w:val="009D0256"/>
    <w:rsid w:val="009D05BB"/>
    <w:rsid w:val="009D0AB1"/>
    <w:rsid w:val="009D15C0"/>
    <w:rsid w:val="009D1822"/>
    <w:rsid w:val="009D1F4A"/>
    <w:rsid w:val="009D1FD1"/>
    <w:rsid w:val="009D21C6"/>
    <w:rsid w:val="009D2461"/>
    <w:rsid w:val="009D24B2"/>
    <w:rsid w:val="009D2BFA"/>
    <w:rsid w:val="009D2DB9"/>
    <w:rsid w:val="009D42F3"/>
    <w:rsid w:val="009D45A7"/>
    <w:rsid w:val="009D4EEE"/>
    <w:rsid w:val="009D5A9D"/>
    <w:rsid w:val="009D60CB"/>
    <w:rsid w:val="009D6534"/>
    <w:rsid w:val="009D6AA1"/>
    <w:rsid w:val="009D6CD5"/>
    <w:rsid w:val="009D6FC4"/>
    <w:rsid w:val="009D6FD3"/>
    <w:rsid w:val="009D73DD"/>
    <w:rsid w:val="009D761E"/>
    <w:rsid w:val="009D78D1"/>
    <w:rsid w:val="009E0370"/>
    <w:rsid w:val="009E07E3"/>
    <w:rsid w:val="009E0D06"/>
    <w:rsid w:val="009E1383"/>
    <w:rsid w:val="009E1605"/>
    <w:rsid w:val="009E19BF"/>
    <w:rsid w:val="009E1E69"/>
    <w:rsid w:val="009E2689"/>
    <w:rsid w:val="009E2D61"/>
    <w:rsid w:val="009E2F25"/>
    <w:rsid w:val="009E3000"/>
    <w:rsid w:val="009E384A"/>
    <w:rsid w:val="009E38C5"/>
    <w:rsid w:val="009E3B31"/>
    <w:rsid w:val="009E44E0"/>
    <w:rsid w:val="009E4630"/>
    <w:rsid w:val="009E4F8E"/>
    <w:rsid w:val="009E518D"/>
    <w:rsid w:val="009E5A10"/>
    <w:rsid w:val="009E5A33"/>
    <w:rsid w:val="009E6602"/>
    <w:rsid w:val="009E66B0"/>
    <w:rsid w:val="009E6B99"/>
    <w:rsid w:val="009E725C"/>
    <w:rsid w:val="009E7E5D"/>
    <w:rsid w:val="009F00B7"/>
    <w:rsid w:val="009F111D"/>
    <w:rsid w:val="009F1399"/>
    <w:rsid w:val="009F1574"/>
    <w:rsid w:val="009F1608"/>
    <w:rsid w:val="009F1ADF"/>
    <w:rsid w:val="009F1D57"/>
    <w:rsid w:val="009F1F38"/>
    <w:rsid w:val="009F1F87"/>
    <w:rsid w:val="009F2508"/>
    <w:rsid w:val="009F26B1"/>
    <w:rsid w:val="009F2A21"/>
    <w:rsid w:val="009F2C61"/>
    <w:rsid w:val="009F307A"/>
    <w:rsid w:val="009F3747"/>
    <w:rsid w:val="009F394A"/>
    <w:rsid w:val="009F3A8C"/>
    <w:rsid w:val="009F3E51"/>
    <w:rsid w:val="009F4211"/>
    <w:rsid w:val="009F4230"/>
    <w:rsid w:val="009F4ACC"/>
    <w:rsid w:val="009F53F8"/>
    <w:rsid w:val="009F562D"/>
    <w:rsid w:val="009F5B3C"/>
    <w:rsid w:val="009F5FBB"/>
    <w:rsid w:val="009F723D"/>
    <w:rsid w:val="009F7423"/>
    <w:rsid w:val="009F7727"/>
    <w:rsid w:val="009F77D6"/>
    <w:rsid w:val="009F78B9"/>
    <w:rsid w:val="009F78BB"/>
    <w:rsid w:val="009F78C0"/>
    <w:rsid w:val="00A0015A"/>
    <w:rsid w:val="00A0018F"/>
    <w:rsid w:val="00A001B5"/>
    <w:rsid w:val="00A012F7"/>
    <w:rsid w:val="00A0232F"/>
    <w:rsid w:val="00A023C5"/>
    <w:rsid w:val="00A02852"/>
    <w:rsid w:val="00A02B9D"/>
    <w:rsid w:val="00A030C4"/>
    <w:rsid w:val="00A03824"/>
    <w:rsid w:val="00A0394B"/>
    <w:rsid w:val="00A03EFA"/>
    <w:rsid w:val="00A0413D"/>
    <w:rsid w:val="00A0421D"/>
    <w:rsid w:val="00A046E6"/>
    <w:rsid w:val="00A04781"/>
    <w:rsid w:val="00A04B88"/>
    <w:rsid w:val="00A0582B"/>
    <w:rsid w:val="00A068C3"/>
    <w:rsid w:val="00A0759D"/>
    <w:rsid w:val="00A075C3"/>
    <w:rsid w:val="00A10BC9"/>
    <w:rsid w:val="00A10CCB"/>
    <w:rsid w:val="00A112E6"/>
    <w:rsid w:val="00A118B6"/>
    <w:rsid w:val="00A126C7"/>
    <w:rsid w:val="00A127AB"/>
    <w:rsid w:val="00A12F21"/>
    <w:rsid w:val="00A132B4"/>
    <w:rsid w:val="00A133F4"/>
    <w:rsid w:val="00A13647"/>
    <w:rsid w:val="00A14132"/>
    <w:rsid w:val="00A142D7"/>
    <w:rsid w:val="00A14337"/>
    <w:rsid w:val="00A14C0A"/>
    <w:rsid w:val="00A1558C"/>
    <w:rsid w:val="00A15631"/>
    <w:rsid w:val="00A15985"/>
    <w:rsid w:val="00A160BD"/>
    <w:rsid w:val="00A1637C"/>
    <w:rsid w:val="00A16D32"/>
    <w:rsid w:val="00A17034"/>
    <w:rsid w:val="00A17ADE"/>
    <w:rsid w:val="00A17B2C"/>
    <w:rsid w:val="00A2000A"/>
    <w:rsid w:val="00A2098F"/>
    <w:rsid w:val="00A20CD1"/>
    <w:rsid w:val="00A21623"/>
    <w:rsid w:val="00A2254B"/>
    <w:rsid w:val="00A22936"/>
    <w:rsid w:val="00A22B5A"/>
    <w:rsid w:val="00A23356"/>
    <w:rsid w:val="00A2354B"/>
    <w:rsid w:val="00A23550"/>
    <w:rsid w:val="00A2386E"/>
    <w:rsid w:val="00A259BC"/>
    <w:rsid w:val="00A260B0"/>
    <w:rsid w:val="00A26367"/>
    <w:rsid w:val="00A26A6B"/>
    <w:rsid w:val="00A26E2E"/>
    <w:rsid w:val="00A26F0E"/>
    <w:rsid w:val="00A27558"/>
    <w:rsid w:val="00A27848"/>
    <w:rsid w:val="00A27A35"/>
    <w:rsid w:val="00A27CD4"/>
    <w:rsid w:val="00A300E0"/>
    <w:rsid w:val="00A304ED"/>
    <w:rsid w:val="00A30898"/>
    <w:rsid w:val="00A30AD5"/>
    <w:rsid w:val="00A30C40"/>
    <w:rsid w:val="00A3187C"/>
    <w:rsid w:val="00A31BFF"/>
    <w:rsid w:val="00A31C3D"/>
    <w:rsid w:val="00A31F79"/>
    <w:rsid w:val="00A32096"/>
    <w:rsid w:val="00A3209A"/>
    <w:rsid w:val="00A3225B"/>
    <w:rsid w:val="00A3269F"/>
    <w:rsid w:val="00A326AB"/>
    <w:rsid w:val="00A32948"/>
    <w:rsid w:val="00A33533"/>
    <w:rsid w:val="00A339FD"/>
    <w:rsid w:val="00A33F74"/>
    <w:rsid w:val="00A34475"/>
    <w:rsid w:val="00A3482C"/>
    <w:rsid w:val="00A34C68"/>
    <w:rsid w:val="00A34E14"/>
    <w:rsid w:val="00A34F34"/>
    <w:rsid w:val="00A3552D"/>
    <w:rsid w:val="00A35626"/>
    <w:rsid w:val="00A35716"/>
    <w:rsid w:val="00A3610E"/>
    <w:rsid w:val="00A3645A"/>
    <w:rsid w:val="00A36BAF"/>
    <w:rsid w:val="00A36C31"/>
    <w:rsid w:val="00A36F7B"/>
    <w:rsid w:val="00A37B8E"/>
    <w:rsid w:val="00A37F6C"/>
    <w:rsid w:val="00A40635"/>
    <w:rsid w:val="00A409A2"/>
    <w:rsid w:val="00A40A67"/>
    <w:rsid w:val="00A41329"/>
    <w:rsid w:val="00A413F3"/>
    <w:rsid w:val="00A41802"/>
    <w:rsid w:val="00A41ADE"/>
    <w:rsid w:val="00A41AEE"/>
    <w:rsid w:val="00A424AA"/>
    <w:rsid w:val="00A42FC2"/>
    <w:rsid w:val="00A43750"/>
    <w:rsid w:val="00A43A5C"/>
    <w:rsid w:val="00A445A9"/>
    <w:rsid w:val="00A44670"/>
    <w:rsid w:val="00A446C8"/>
    <w:rsid w:val="00A46543"/>
    <w:rsid w:val="00A465D0"/>
    <w:rsid w:val="00A46835"/>
    <w:rsid w:val="00A4756D"/>
    <w:rsid w:val="00A47DEF"/>
    <w:rsid w:val="00A509ED"/>
    <w:rsid w:val="00A5141E"/>
    <w:rsid w:val="00A51538"/>
    <w:rsid w:val="00A51CE6"/>
    <w:rsid w:val="00A51F54"/>
    <w:rsid w:val="00A523E3"/>
    <w:rsid w:val="00A5293D"/>
    <w:rsid w:val="00A533B2"/>
    <w:rsid w:val="00A53FEC"/>
    <w:rsid w:val="00A541EB"/>
    <w:rsid w:val="00A548A8"/>
    <w:rsid w:val="00A55324"/>
    <w:rsid w:val="00A555EA"/>
    <w:rsid w:val="00A55766"/>
    <w:rsid w:val="00A55AC2"/>
    <w:rsid w:val="00A55C8E"/>
    <w:rsid w:val="00A566D4"/>
    <w:rsid w:val="00A5687D"/>
    <w:rsid w:val="00A5698D"/>
    <w:rsid w:val="00A56DF0"/>
    <w:rsid w:val="00A570FA"/>
    <w:rsid w:val="00A572BC"/>
    <w:rsid w:val="00A575F5"/>
    <w:rsid w:val="00A57814"/>
    <w:rsid w:val="00A57B5A"/>
    <w:rsid w:val="00A57D03"/>
    <w:rsid w:val="00A6009D"/>
    <w:rsid w:val="00A6010E"/>
    <w:rsid w:val="00A6021E"/>
    <w:rsid w:val="00A605C9"/>
    <w:rsid w:val="00A606F7"/>
    <w:rsid w:val="00A609E3"/>
    <w:rsid w:val="00A60F42"/>
    <w:rsid w:val="00A61EC8"/>
    <w:rsid w:val="00A61F78"/>
    <w:rsid w:val="00A6205A"/>
    <w:rsid w:val="00A62397"/>
    <w:rsid w:val="00A6260C"/>
    <w:rsid w:val="00A627B8"/>
    <w:rsid w:val="00A6286E"/>
    <w:rsid w:val="00A62959"/>
    <w:rsid w:val="00A62D1A"/>
    <w:rsid w:val="00A62EA0"/>
    <w:rsid w:val="00A63427"/>
    <w:rsid w:val="00A634DE"/>
    <w:rsid w:val="00A64748"/>
    <w:rsid w:val="00A64850"/>
    <w:rsid w:val="00A649A5"/>
    <w:rsid w:val="00A64D4B"/>
    <w:rsid w:val="00A64E2D"/>
    <w:rsid w:val="00A650FC"/>
    <w:rsid w:val="00A6559A"/>
    <w:rsid w:val="00A65806"/>
    <w:rsid w:val="00A65A20"/>
    <w:rsid w:val="00A6725A"/>
    <w:rsid w:val="00A67735"/>
    <w:rsid w:val="00A67C84"/>
    <w:rsid w:val="00A67F51"/>
    <w:rsid w:val="00A70660"/>
    <w:rsid w:val="00A70BF6"/>
    <w:rsid w:val="00A71F16"/>
    <w:rsid w:val="00A72D40"/>
    <w:rsid w:val="00A734D0"/>
    <w:rsid w:val="00A7402A"/>
    <w:rsid w:val="00A740FD"/>
    <w:rsid w:val="00A74332"/>
    <w:rsid w:val="00A74829"/>
    <w:rsid w:val="00A74911"/>
    <w:rsid w:val="00A74AAB"/>
    <w:rsid w:val="00A74CF7"/>
    <w:rsid w:val="00A74E12"/>
    <w:rsid w:val="00A75765"/>
    <w:rsid w:val="00A75808"/>
    <w:rsid w:val="00A75EF2"/>
    <w:rsid w:val="00A75EFA"/>
    <w:rsid w:val="00A76A81"/>
    <w:rsid w:val="00A76E12"/>
    <w:rsid w:val="00A770BA"/>
    <w:rsid w:val="00A770DC"/>
    <w:rsid w:val="00A77213"/>
    <w:rsid w:val="00A7787F"/>
    <w:rsid w:val="00A77F51"/>
    <w:rsid w:val="00A803D2"/>
    <w:rsid w:val="00A80A09"/>
    <w:rsid w:val="00A815BF"/>
    <w:rsid w:val="00A81A92"/>
    <w:rsid w:val="00A81B60"/>
    <w:rsid w:val="00A821E9"/>
    <w:rsid w:val="00A82CF8"/>
    <w:rsid w:val="00A82F4C"/>
    <w:rsid w:val="00A836D9"/>
    <w:rsid w:val="00A83A35"/>
    <w:rsid w:val="00A83CE8"/>
    <w:rsid w:val="00A840FE"/>
    <w:rsid w:val="00A84758"/>
    <w:rsid w:val="00A8550C"/>
    <w:rsid w:val="00A8598F"/>
    <w:rsid w:val="00A8650B"/>
    <w:rsid w:val="00A868D5"/>
    <w:rsid w:val="00A869A8"/>
    <w:rsid w:val="00A87641"/>
    <w:rsid w:val="00A876AA"/>
    <w:rsid w:val="00A87BFF"/>
    <w:rsid w:val="00A87D00"/>
    <w:rsid w:val="00A90614"/>
    <w:rsid w:val="00A90623"/>
    <w:rsid w:val="00A915A4"/>
    <w:rsid w:val="00A916B5"/>
    <w:rsid w:val="00A91D45"/>
    <w:rsid w:val="00A91E65"/>
    <w:rsid w:val="00A921F4"/>
    <w:rsid w:val="00A92375"/>
    <w:rsid w:val="00A92CDE"/>
    <w:rsid w:val="00A92D27"/>
    <w:rsid w:val="00A92EC0"/>
    <w:rsid w:val="00A93B80"/>
    <w:rsid w:val="00A93EFC"/>
    <w:rsid w:val="00A94246"/>
    <w:rsid w:val="00A94D98"/>
    <w:rsid w:val="00A9546C"/>
    <w:rsid w:val="00A957D6"/>
    <w:rsid w:val="00A95AE3"/>
    <w:rsid w:val="00A961A4"/>
    <w:rsid w:val="00A9637F"/>
    <w:rsid w:val="00A96392"/>
    <w:rsid w:val="00A97021"/>
    <w:rsid w:val="00A977E9"/>
    <w:rsid w:val="00A9787C"/>
    <w:rsid w:val="00A97E97"/>
    <w:rsid w:val="00AA01AB"/>
    <w:rsid w:val="00AA05D7"/>
    <w:rsid w:val="00AA073A"/>
    <w:rsid w:val="00AA087D"/>
    <w:rsid w:val="00AA0884"/>
    <w:rsid w:val="00AA09E8"/>
    <w:rsid w:val="00AA0EF6"/>
    <w:rsid w:val="00AA14DD"/>
    <w:rsid w:val="00AA1A55"/>
    <w:rsid w:val="00AA1AFA"/>
    <w:rsid w:val="00AA21EF"/>
    <w:rsid w:val="00AA2576"/>
    <w:rsid w:val="00AA26FB"/>
    <w:rsid w:val="00AA2939"/>
    <w:rsid w:val="00AA2C61"/>
    <w:rsid w:val="00AA2DF4"/>
    <w:rsid w:val="00AA2F65"/>
    <w:rsid w:val="00AA3030"/>
    <w:rsid w:val="00AA31A6"/>
    <w:rsid w:val="00AA3257"/>
    <w:rsid w:val="00AA3378"/>
    <w:rsid w:val="00AA3389"/>
    <w:rsid w:val="00AA34F6"/>
    <w:rsid w:val="00AA39DA"/>
    <w:rsid w:val="00AA3C1D"/>
    <w:rsid w:val="00AA3E12"/>
    <w:rsid w:val="00AA4230"/>
    <w:rsid w:val="00AA42C9"/>
    <w:rsid w:val="00AA4338"/>
    <w:rsid w:val="00AA43D4"/>
    <w:rsid w:val="00AA4520"/>
    <w:rsid w:val="00AA4ABE"/>
    <w:rsid w:val="00AA4F3A"/>
    <w:rsid w:val="00AA4FBF"/>
    <w:rsid w:val="00AA5042"/>
    <w:rsid w:val="00AA5773"/>
    <w:rsid w:val="00AA6365"/>
    <w:rsid w:val="00AA66AB"/>
    <w:rsid w:val="00AA679A"/>
    <w:rsid w:val="00AA67DC"/>
    <w:rsid w:val="00AA6B33"/>
    <w:rsid w:val="00AA6E34"/>
    <w:rsid w:val="00AA718C"/>
    <w:rsid w:val="00AA78AA"/>
    <w:rsid w:val="00AA7948"/>
    <w:rsid w:val="00AA7E5C"/>
    <w:rsid w:val="00AB0883"/>
    <w:rsid w:val="00AB11E2"/>
    <w:rsid w:val="00AB17E4"/>
    <w:rsid w:val="00AB1B44"/>
    <w:rsid w:val="00AB1EA7"/>
    <w:rsid w:val="00AB2507"/>
    <w:rsid w:val="00AB2614"/>
    <w:rsid w:val="00AB3485"/>
    <w:rsid w:val="00AB3A78"/>
    <w:rsid w:val="00AB3FB9"/>
    <w:rsid w:val="00AB4254"/>
    <w:rsid w:val="00AB4344"/>
    <w:rsid w:val="00AB4497"/>
    <w:rsid w:val="00AB49F9"/>
    <w:rsid w:val="00AB56E1"/>
    <w:rsid w:val="00AB5D10"/>
    <w:rsid w:val="00AB6A61"/>
    <w:rsid w:val="00AB7795"/>
    <w:rsid w:val="00AB7D8B"/>
    <w:rsid w:val="00AB7E6C"/>
    <w:rsid w:val="00AB7EFA"/>
    <w:rsid w:val="00AC018B"/>
    <w:rsid w:val="00AC0EBB"/>
    <w:rsid w:val="00AC1406"/>
    <w:rsid w:val="00AC27E8"/>
    <w:rsid w:val="00AC29F0"/>
    <w:rsid w:val="00AC2FA9"/>
    <w:rsid w:val="00AC3402"/>
    <w:rsid w:val="00AC36C2"/>
    <w:rsid w:val="00AC3961"/>
    <w:rsid w:val="00AC3A7D"/>
    <w:rsid w:val="00AC3AE0"/>
    <w:rsid w:val="00AC4004"/>
    <w:rsid w:val="00AC4953"/>
    <w:rsid w:val="00AC530A"/>
    <w:rsid w:val="00AC571F"/>
    <w:rsid w:val="00AC58BF"/>
    <w:rsid w:val="00AC5B43"/>
    <w:rsid w:val="00AC6189"/>
    <w:rsid w:val="00AC6328"/>
    <w:rsid w:val="00AC6836"/>
    <w:rsid w:val="00AC6929"/>
    <w:rsid w:val="00AC6C58"/>
    <w:rsid w:val="00AC751D"/>
    <w:rsid w:val="00AC7933"/>
    <w:rsid w:val="00AC7EB4"/>
    <w:rsid w:val="00AD0082"/>
    <w:rsid w:val="00AD03E0"/>
    <w:rsid w:val="00AD0446"/>
    <w:rsid w:val="00AD0825"/>
    <w:rsid w:val="00AD0AA4"/>
    <w:rsid w:val="00AD124E"/>
    <w:rsid w:val="00AD1317"/>
    <w:rsid w:val="00AD1A1F"/>
    <w:rsid w:val="00AD26F0"/>
    <w:rsid w:val="00AD27E2"/>
    <w:rsid w:val="00AD285B"/>
    <w:rsid w:val="00AD2931"/>
    <w:rsid w:val="00AD2FE6"/>
    <w:rsid w:val="00AD316F"/>
    <w:rsid w:val="00AD37C5"/>
    <w:rsid w:val="00AD3846"/>
    <w:rsid w:val="00AD39AD"/>
    <w:rsid w:val="00AD3A1C"/>
    <w:rsid w:val="00AD3A69"/>
    <w:rsid w:val="00AD3C87"/>
    <w:rsid w:val="00AD43F3"/>
    <w:rsid w:val="00AD45CD"/>
    <w:rsid w:val="00AD5102"/>
    <w:rsid w:val="00AD5F7E"/>
    <w:rsid w:val="00AD6438"/>
    <w:rsid w:val="00AD6AC9"/>
    <w:rsid w:val="00AD6E44"/>
    <w:rsid w:val="00AD7154"/>
    <w:rsid w:val="00AD71DA"/>
    <w:rsid w:val="00AD75B3"/>
    <w:rsid w:val="00AD7847"/>
    <w:rsid w:val="00AD78FA"/>
    <w:rsid w:val="00AD79CA"/>
    <w:rsid w:val="00AE04C5"/>
    <w:rsid w:val="00AE0E99"/>
    <w:rsid w:val="00AE102E"/>
    <w:rsid w:val="00AE135F"/>
    <w:rsid w:val="00AE1D79"/>
    <w:rsid w:val="00AE1ED2"/>
    <w:rsid w:val="00AE2238"/>
    <w:rsid w:val="00AE2CAC"/>
    <w:rsid w:val="00AE4180"/>
    <w:rsid w:val="00AE44FC"/>
    <w:rsid w:val="00AE459F"/>
    <w:rsid w:val="00AE51A7"/>
    <w:rsid w:val="00AE53B2"/>
    <w:rsid w:val="00AE5429"/>
    <w:rsid w:val="00AE55DD"/>
    <w:rsid w:val="00AE5606"/>
    <w:rsid w:val="00AE5B56"/>
    <w:rsid w:val="00AE5C99"/>
    <w:rsid w:val="00AE6394"/>
    <w:rsid w:val="00AE63BA"/>
    <w:rsid w:val="00AE6C5B"/>
    <w:rsid w:val="00AE6DE2"/>
    <w:rsid w:val="00AE72BA"/>
    <w:rsid w:val="00AE76AF"/>
    <w:rsid w:val="00AF0264"/>
    <w:rsid w:val="00AF02BD"/>
    <w:rsid w:val="00AF0551"/>
    <w:rsid w:val="00AF0C35"/>
    <w:rsid w:val="00AF157F"/>
    <w:rsid w:val="00AF1BEF"/>
    <w:rsid w:val="00AF1D0B"/>
    <w:rsid w:val="00AF1DD5"/>
    <w:rsid w:val="00AF1FC2"/>
    <w:rsid w:val="00AF2925"/>
    <w:rsid w:val="00AF2B24"/>
    <w:rsid w:val="00AF3430"/>
    <w:rsid w:val="00AF3CE6"/>
    <w:rsid w:val="00AF429E"/>
    <w:rsid w:val="00AF4812"/>
    <w:rsid w:val="00AF484D"/>
    <w:rsid w:val="00AF4EF8"/>
    <w:rsid w:val="00AF5201"/>
    <w:rsid w:val="00AF5C7C"/>
    <w:rsid w:val="00AF5F5A"/>
    <w:rsid w:val="00AF61EE"/>
    <w:rsid w:val="00AF63B6"/>
    <w:rsid w:val="00AF6474"/>
    <w:rsid w:val="00AF6563"/>
    <w:rsid w:val="00AF6A31"/>
    <w:rsid w:val="00AF6A3C"/>
    <w:rsid w:val="00AF7010"/>
    <w:rsid w:val="00AF70A7"/>
    <w:rsid w:val="00AF76B7"/>
    <w:rsid w:val="00AF7D7E"/>
    <w:rsid w:val="00AF7EFC"/>
    <w:rsid w:val="00AF7F3C"/>
    <w:rsid w:val="00B00272"/>
    <w:rsid w:val="00B00548"/>
    <w:rsid w:val="00B01173"/>
    <w:rsid w:val="00B016BC"/>
    <w:rsid w:val="00B01941"/>
    <w:rsid w:val="00B01B11"/>
    <w:rsid w:val="00B01EE2"/>
    <w:rsid w:val="00B02631"/>
    <w:rsid w:val="00B02C42"/>
    <w:rsid w:val="00B02F41"/>
    <w:rsid w:val="00B032BF"/>
    <w:rsid w:val="00B0445C"/>
    <w:rsid w:val="00B0496E"/>
    <w:rsid w:val="00B04BE4"/>
    <w:rsid w:val="00B050C7"/>
    <w:rsid w:val="00B05574"/>
    <w:rsid w:val="00B056A5"/>
    <w:rsid w:val="00B0572B"/>
    <w:rsid w:val="00B05C78"/>
    <w:rsid w:val="00B05FED"/>
    <w:rsid w:val="00B06462"/>
    <w:rsid w:val="00B064ED"/>
    <w:rsid w:val="00B06998"/>
    <w:rsid w:val="00B0768B"/>
    <w:rsid w:val="00B07956"/>
    <w:rsid w:val="00B07F27"/>
    <w:rsid w:val="00B10629"/>
    <w:rsid w:val="00B10EAB"/>
    <w:rsid w:val="00B11153"/>
    <w:rsid w:val="00B11A92"/>
    <w:rsid w:val="00B11FAD"/>
    <w:rsid w:val="00B1233E"/>
    <w:rsid w:val="00B12633"/>
    <w:rsid w:val="00B12988"/>
    <w:rsid w:val="00B13042"/>
    <w:rsid w:val="00B13185"/>
    <w:rsid w:val="00B134C6"/>
    <w:rsid w:val="00B136B6"/>
    <w:rsid w:val="00B13C1F"/>
    <w:rsid w:val="00B14032"/>
    <w:rsid w:val="00B142C0"/>
    <w:rsid w:val="00B14607"/>
    <w:rsid w:val="00B14BFE"/>
    <w:rsid w:val="00B14D54"/>
    <w:rsid w:val="00B14F4E"/>
    <w:rsid w:val="00B15947"/>
    <w:rsid w:val="00B15D21"/>
    <w:rsid w:val="00B15F03"/>
    <w:rsid w:val="00B16089"/>
    <w:rsid w:val="00B171D7"/>
    <w:rsid w:val="00B17B9F"/>
    <w:rsid w:val="00B20901"/>
    <w:rsid w:val="00B20A05"/>
    <w:rsid w:val="00B2143A"/>
    <w:rsid w:val="00B21D69"/>
    <w:rsid w:val="00B2218E"/>
    <w:rsid w:val="00B22B29"/>
    <w:rsid w:val="00B22C43"/>
    <w:rsid w:val="00B2304D"/>
    <w:rsid w:val="00B24293"/>
    <w:rsid w:val="00B255F1"/>
    <w:rsid w:val="00B25B8E"/>
    <w:rsid w:val="00B25F7B"/>
    <w:rsid w:val="00B26029"/>
    <w:rsid w:val="00B2607C"/>
    <w:rsid w:val="00B2628D"/>
    <w:rsid w:val="00B26564"/>
    <w:rsid w:val="00B26CB4"/>
    <w:rsid w:val="00B27712"/>
    <w:rsid w:val="00B278EA"/>
    <w:rsid w:val="00B27CDB"/>
    <w:rsid w:val="00B302E4"/>
    <w:rsid w:val="00B30352"/>
    <w:rsid w:val="00B306EC"/>
    <w:rsid w:val="00B31607"/>
    <w:rsid w:val="00B31DC0"/>
    <w:rsid w:val="00B31DCB"/>
    <w:rsid w:val="00B31E51"/>
    <w:rsid w:val="00B31ECA"/>
    <w:rsid w:val="00B32226"/>
    <w:rsid w:val="00B327D9"/>
    <w:rsid w:val="00B328A2"/>
    <w:rsid w:val="00B32DB4"/>
    <w:rsid w:val="00B32F86"/>
    <w:rsid w:val="00B3329D"/>
    <w:rsid w:val="00B339E7"/>
    <w:rsid w:val="00B33DD3"/>
    <w:rsid w:val="00B3416A"/>
    <w:rsid w:val="00B35438"/>
    <w:rsid w:val="00B358A1"/>
    <w:rsid w:val="00B35BB5"/>
    <w:rsid w:val="00B36082"/>
    <w:rsid w:val="00B3692F"/>
    <w:rsid w:val="00B369D9"/>
    <w:rsid w:val="00B36B3A"/>
    <w:rsid w:val="00B371A9"/>
    <w:rsid w:val="00B373EA"/>
    <w:rsid w:val="00B374E7"/>
    <w:rsid w:val="00B375A4"/>
    <w:rsid w:val="00B378C2"/>
    <w:rsid w:val="00B379BE"/>
    <w:rsid w:val="00B37B54"/>
    <w:rsid w:val="00B40A3C"/>
    <w:rsid w:val="00B40B8B"/>
    <w:rsid w:val="00B4104A"/>
    <w:rsid w:val="00B410DF"/>
    <w:rsid w:val="00B4130F"/>
    <w:rsid w:val="00B41406"/>
    <w:rsid w:val="00B41815"/>
    <w:rsid w:val="00B42562"/>
    <w:rsid w:val="00B42619"/>
    <w:rsid w:val="00B42B6A"/>
    <w:rsid w:val="00B4387D"/>
    <w:rsid w:val="00B442A2"/>
    <w:rsid w:val="00B44407"/>
    <w:rsid w:val="00B4467D"/>
    <w:rsid w:val="00B447C1"/>
    <w:rsid w:val="00B4482E"/>
    <w:rsid w:val="00B44CD8"/>
    <w:rsid w:val="00B457CD"/>
    <w:rsid w:val="00B45F1F"/>
    <w:rsid w:val="00B462EA"/>
    <w:rsid w:val="00B46C93"/>
    <w:rsid w:val="00B46E67"/>
    <w:rsid w:val="00B47105"/>
    <w:rsid w:val="00B4770D"/>
    <w:rsid w:val="00B501AA"/>
    <w:rsid w:val="00B50F67"/>
    <w:rsid w:val="00B50F8C"/>
    <w:rsid w:val="00B516EB"/>
    <w:rsid w:val="00B51ED4"/>
    <w:rsid w:val="00B520EE"/>
    <w:rsid w:val="00B521BC"/>
    <w:rsid w:val="00B523EB"/>
    <w:rsid w:val="00B52F14"/>
    <w:rsid w:val="00B531BD"/>
    <w:rsid w:val="00B535AE"/>
    <w:rsid w:val="00B535BD"/>
    <w:rsid w:val="00B54F58"/>
    <w:rsid w:val="00B5503E"/>
    <w:rsid w:val="00B55108"/>
    <w:rsid w:val="00B55EE8"/>
    <w:rsid w:val="00B5665A"/>
    <w:rsid w:val="00B5688F"/>
    <w:rsid w:val="00B5728C"/>
    <w:rsid w:val="00B5763D"/>
    <w:rsid w:val="00B6065B"/>
    <w:rsid w:val="00B60D9D"/>
    <w:rsid w:val="00B61562"/>
    <w:rsid w:val="00B61FFE"/>
    <w:rsid w:val="00B623D2"/>
    <w:rsid w:val="00B62435"/>
    <w:rsid w:val="00B62A6E"/>
    <w:rsid w:val="00B62B7F"/>
    <w:rsid w:val="00B62BEC"/>
    <w:rsid w:val="00B62DC8"/>
    <w:rsid w:val="00B63085"/>
    <w:rsid w:val="00B634FB"/>
    <w:rsid w:val="00B63A9E"/>
    <w:rsid w:val="00B63F27"/>
    <w:rsid w:val="00B63F85"/>
    <w:rsid w:val="00B6439C"/>
    <w:rsid w:val="00B6443C"/>
    <w:rsid w:val="00B64462"/>
    <w:rsid w:val="00B64605"/>
    <w:rsid w:val="00B64761"/>
    <w:rsid w:val="00B6494E"/>
    <w:rsid w:val="00B65D64"/>
    <w:rsid w:val="00B666B0"/>
    <w:rsid w:val="00B668E2"/>
    <w:rsid w:val="00B66FAB"/>
    <w:rsid w:val="00B67245"/>
    <w:rsid w:val="00B672BB"/>
    <w:rsid w:val="00B67354"/>
    <w:rsid w:val="00B67404"/>
    <w:rsid w:val="00B674E1"/>
    <w:rsid w:val="00B675AC"/>
    <w:rsid w:val="00B678D6"/>
    <w:rsid w:val="00B67FAD"/>
    <w:rsid w:val="00B70030"/>
    <w:rsid w:val="00B7034B"/>
    <w:rsid w:val="00B70592"/>
    <w:rsid w:val="00B71A46"/>
    <w:rsid w:val="00B724F5"/>
    <w:rsid w:val="00B73288"/>
    <w:rsid w:val="00B735DD"/>
    <w:rsid w:val="00B7369C"/>
    <w:rsid w:val="00B73D44"/>
    <w:rsid w:val="00B74200"/>
    <w:rsid w:val="00B7422A"/>
    <w:rsid w:val="00B750C7"/>
    <w:rsid w:val="00B75253"/>
    <w:rsid w:val="00B75619"/>
    <w:rsid w:val="00B75BDA"/>
    <w:rsid w:val="00B75D3E"/>
    <w:rsid w:val="00B76065"/>
    <w:rsid w:val="00B760B7"/>
    <w:rsid w:val="00B76C15"/>
    <w:rsid w:val="00B771DE"/>
    <w:rsid w:val="00B77556"/>
    <w:rsid w:val="00B7782D"/>
    <w:rsid w:val="00B77A4D"/>
    <w:rsid w:val="00B800DD"/>
    <w:rsid w:val="00B8027B"/>
    <w:rsid w:val="00B8093C"/>
    <w:rsid w:val="00B80AA5"/>
    <w:rsid w:val="00B80C3C"/>
    <w:rsid w:val="00B80F80"/>
    <w:rsid w:val="00B811EF"/>
    <w:rsid w:val="00B81269"/>
    <w:rsid w:val="00B813A1"/>
    <w:rsid w:val="00B81618"/>
    <w:rsid w:val="00B81AD5"/>
    <w:rsid w:val="00B81C5C"/>
    <w:rsid w:val="00B821F6"/>
    <w:rsid w:val="00B826C1"/>
    <w:rsid w:val="00B82CC2"/>
    <w:rsid w:val="00B830AF"/>
    <w:rsid w:val="00B83E34"/>
    <w:rsid w:val="00B8401B"/>
    <w:rsid w:val="00B84229"/>
    <w:rsid w:val="00B842C7"/>
    <w:rsid w:val="00B84E5C"/>
    <w:rsid w:val="00B852A2"/>
    <w:rsid w:val="00B85556"/>
    <w:rsid w:val="00B857F5"/>
    <w:rsid w:val="00B85893"/>
    <w:rsid w:val="00B85AC5"/>
    <w:rsid w:val="00B8653C"/>
    <w:rsid w:val="00B8708F"/>
    <w:rsid w:val="00B872E2"/>
    <w:rsid w:val="00B874BF"/>
    <w:rsid w:val="00B879F0"/>
    <w:rsid w:val="00B87CC6"/>
    <w:rsid w:val="00B90140"/>
    <w:rsid w:val="00B90202"/>
    <w:rsid w:val="00B904DA"/>
    <w:rsid w:val="00B907E2"/>
    <w:rsid w:val="00B907FB"/>
    <w:rsid w:val="00B90ADA"/>
    <w:rsid w:val="00B90B78"/>
    <w:rsid w:val="00B90C7D"/>
    <w:rsid w:val="00B91186"/>
    <w:rsid w:val="00B91283"/>
    <w:rsid w:val="00B916D4"/>
    <w:rsid w:val="00B91935"/>
    <w:rsid w:val="00B91A37"/>
    <w:rsid w:val="00B91CAC"/>
    <w:rsid w:val="00B91F4D"/>
    <w:rsid w:val="00B92278"/>
    <w:rsid w:val="00B9245E"/>
    <w:rsid w:val="00B93A4B"/>
    <w:rsid w:val="00B95B93"/>
    <w:rsid w:val="00B95E0B"/>
    <w:rsid w:val="00B9649D"/>
    <w:rsid w:val="00B972E4"/>
    <w:rsid w:val="00B9764E"/>
    <w:rsid w:val="00B97968"/>
    <w:rsid w:val="00B97BEB"/>
    <w:rsid w:val="00BA0140"/>
    <w:rsid w:val="00BA031A"/>
    <w:rsid w:val="00BA03C3"/>
    <w:rsid w:val="00BA09AB"/>
    <w:rsid w:val="00BA0D57"/>
    <w:rsid w:val="00BA16E8"/>
    <w:rsid w:val="00BA1857"/>
    <w:rsid w:val="00BA18D7"/>
    <w:rsid w:val="00BA203A"/>
    <w:rsid w:val="00BA25B3"/>
    <w:rsid w:val="00BA26D2"/>
    <w:rsid w:val="00BA28BF"/>
    <w:rsid w:val="00BA3110"/>
    <w:rsid w:val="00BA3374"/>
    <w:rsid w:val="00BA3453"/>
    <w:rsid w:val="00BA379F"/>
    <w:rsid w:val="00BA3BC7"/>
    <w:rsid w:val="00BA44DF"/>
    <w:rsid w:val="00BA4770"/>
    <w:rsid w:val="00BA48C8"/>
    <w:rsid w:val="00BA48EA"/>
    <w:rsid w:val="00BA52BE"/>
    <w:rsid w:val="00BA54F2"/>
    <w:rsid w:val="00BA5678"/>
    <w:rsid w:val="00BA567A"/>
    <w:rsid w:val="00BA595B"/>
    <w:rsid w:val="00BA64EE"/>
    <w:rsid w:val="00BA667B"/>
    <w:rsid w:val="00BA6AE1"/>
    <w:rsid w:val="00BA6DE7"/>
    <w:rsid w:val="00BA7080"/>
    <w:rsid w:val="00BA73DC"/>
    <w:rsid w:val="00BA75E9"/>
    <w:rsid w:val="00BA7CCC"/>
    <w:rsid w:val="00BA7E55"/>
    <w:rsid w:val="00BA7FBD"/>
    <w:rsid w:val="00BB0257"/>
    <w:rsid w:val="00BB04EA"/>
    <w:rsid w:val="00BB05A4"/>
    <w:rsid w:val="00BB06F3"/>
    <w:rsid w:val="00BB096F"/>
    <w:rsid w:val="00BB0B65"/>
    <w:rsid w:val="00BB12CF"/>
    <w:rsid w:val="00BB1BDD"/>
    <w:rsid w:val="00BB1F56"/>
    <w:rsid w:val="00BB2664"/>
    <w:rsid w:val="00BB2BBF"/>
    <w:rsid w:val="00BB32A3"/>
    <w:rsid w:val="00BB34E3"/>
    <w:rsid w:val="00BB34F4"/>
    <w:rsid w:val="00BB355A"/>
    <w:rsid w:val="00BB3A19"/>
    <w:rsid w:val="00BB3AC5"/>
    <w:rsid w:val="00BB3B59"/>
    <w:rsid w:val="00BB3E5D"/>
    <w:rsid w:val="00BB4557"/>
    <w:rsid w:val="00BB4712"/>
    <w:rsid w:val="00BB4E8E"/>
    <w:rsid w:val="00BB510D"/>
    <w:rsid w:val="00BB549C"/>
    <w:rsid w:val="00BB54E4"/>
    <w:rsid w:val="00BB5A60"/>
    <w:rsid w:val="00BB5B33"/>
    <w:rsid w:val="00BB606A"/>
    <w:rsid w:val="00BB66F5"/>
    <w:rsid w:val="00BB6A0D"/>
    <w:rsid w:val="00BB7AF2"/>
    <w:rsid w:val="00BC034A"/>
    <w:rsid w:val="00BC0D0B"/>
    <w:rsid w:val="00BC0E7B"/>
    <w:rsid w:val="00BC169A"/>
    <w:rsid w:val="00BC1E0E"/>
    <w:rsid w:val="00BC2062"/>
    <w:rsid w:val="00BC249E"/>
    <w:rsid w:val="00BC27CE"/>
    <w:rsid w:val="00BC336C"/>
    <w:rsid w:val="00BC34CE"/>
    <w:rsid w:val="00BC36F9"/>
    <w:rsid w:val="00BC3B01"/>
    <w:rsid w:val="00BC3D0E"/>
    <w:rsid w:val="00BC4B8C"/>
    <w:rsid w:val="00BC4E5A"/>
    <w:rsid w:val="00BC4FB2"/>
    <w:rsid w:val="00BC51D1"/>
    <w:rsid w:val="00BC54E3"/>
    <w:rsid w:val="00BC598C"/>
    <w:rsid w:val="00BC5D88"/>
    <w:rsid w:val="00BC6329"/>
    <w:rsid w:val="00BC650C"/>
    <w:rsid w:val="00BC6522"/>
    <w:rsid w:val="00BC7769"/>
    <w:rsid w:val="00BC7C9D"/>
    <w:rsid w:val="00BC7F9C"/>
    <w:rsid w:val="00BD043D"/>
    <w:rsid w:val="00BD0C7D"/>
    <w:rsid w:val="00BD0D7F"/>
    <w:rsid w:val="00BD1185"/>
    <w:rsid w:val="00BD1817"/>
    <w:rsid w:val="00BD1CDB"/>
    <w:rsid w:val="00BD286A"/>
    <w:rsid w:val="00BD2F0F"/>
    <w:rsid w:val="00BD2F99"/>
    <w:rsid w:val="00BD3024"/>
    <w:rsid w:val="00BD30D7"/>
    <w:rsid w:val="00BD315D"/>
    <w:rsid w:val="00BD31AD"/>
    <w:rsid w:val="00BD3C50"/>
    <w:rsid w:val="00BD3E4B"/>
    <w:rsid w:val="00BD4241"/>
    <w:rsid w:val="00BD5387"/>
    <w:rsid w:val="00BD5474"/>
    <w:rsid w:val="00BD569B"/>
    <w:rsid w:val="00BD6070"/>
    <w:rsid w:val="00BD6329"/>
    <w:rsid w:val="00BD6DDC"/>
    <w:rsid w:val="00BE084B"/>
    <w:rsid w:val="00BE087F"/>
    <w:rsid w:val="00BE0FD5"/>
    <w:rsid w:val="00BE1274"/>
    <w:rsid w:val="00BE13D2"/>
    <w:rsid w:val="00BE1E88"/>
    <w:rsid w:val="00BE2177"/>
    <w:rsid w:val="00BE2A1A"/>
    <w:rsid w:val="00BE2A1D"/>
    <w:rsid w:val="00BE2C9C"/>
    <w:rsid w:val="00BE2D2B"/>
    <w:rsid w:val="00BE300A"/>
    <w:rsid w:val="00BE3527"/>
    <w:rsid w:val="00BE3906"/>
    <w:rsid w:val="00BE3E5E"/>
    <w:rsid w:val="00BE3FE9"/>
    <w:rsid w:val="00BE407E"/>
    <w:rsid w:val="00BE41DB"/>
    <w:rsid w:val="00BE4522"/>
    <w:rsid w:val="00BE45CD"/>
    <w:rsid w:val="00BE481D"/>
    <w:rsid w:val="00BE49E6"/>
    <w:rsid w:val="00BE4CEB"/>
    <w:rsid w:val="00BE5833"/>
    <w:rsid w:val="00BE5A33"/>
    <w:rsid w:val="00BE5C01"/>
    <w:rsid w:val="00BE5C62"/>
    <w:rsid w:val="00BE5EFE"/>
    <w:rsid w:val="00BE60C0"/>
    <w:rsid w:val="00BE6301"/>
    <w:rsid w:val="00BE68AE"/>
    <w:rsid w:val="00BE7BD8"/>
    <w:rsid w:val="00BE7E17"/>
    <w:rsid w:val="00BF1198"/>
    <w:rsid w:val="00BF11EB"/>
    <w:rsid w:val="00BF1F57"/>
    <w:rsid w:val="00BF2F76"/>
    <w:rsid w:val="00BF3167"/>
    <w:rsid w:val="00BF3209"/>
    <w:rsid w:val="00BF3513"/>
    <w:rsid w:val="00BF36D3"/>
    <w:rsid w:val="00BF4D08"/>
    <w:rsid w:val="00BF4F70"/>
    <w:rsid w:val="00BF55A3"/>
    <w:rsid w:val="00BF563B"/>
    <w:rsid w:val="00BF5938"/>
    <w:rsid w:val="00BF5D52"/>
    <w:rsid w:val="00BF60C4"/>
    <w:rsid w:val="00BF635D"/>
    <w:rsid w:val="00BF66BB"/>
    <w:rsid w:val="00C0039F"/>
    <w:rsid w:val="00C0051A"/>
    <w:rsid w:val="00C0057F"/>
    <w:rsid w:val="00C008CA"/>
    <w:rsid w:val="00C00A0B"/>
    <w:rsid w:val="00C0165A"/>
    <w:rsid w:val="00C02BE0"/>
    <w:rsid w:val="00C03548"/>
    <w:rsid w:val="00C03B9B"/>
    <w:rsid w:val="00C057EC"/>
    <w:rsid w:val="00C05C22"/>
    <w:rsid w:val="00C06C1C"/>
    <w:rsid w:val="00C07691"/>
    <w:rsid w:val="00C07990"/>
    <w:rsid w:val="00C10097"/>
    <w:rsid w:val="00C10363"/>
    <w:rsid w:val="00C10CB6"/>
    <w:rsid w:val="00C10F01"/>
    <w:rsid w:val="00C114FB"/>
    <w:rsid w:val="00C11A80"/>
    <w:rsid w:val="00C11C1E"/>
    <w:rsid w:val="00C11D78"/>
    <w:rsid w:val="00C121A8"/>
    <w:rsid w:val="00C12241"/>
    <w:rsid w:val="00C123E8"/>
    <w:rsid w:val="00C123F4"/>
    <w:rsid w:val="00C12529"/>
    <w:rsid w:val="00C12D9B"/>
    <w:rsid w:val="00C13740"/>
    <w:rsid w:val="00C1381C"/>
    <w:rsid w:val="00C13D53"/>
    <w:rsid w:val="00C147ED"/>
    <w:rsid w:val="00C14EF0"/>
    <w:rsid w:val="00C1535D"/>
    <w:rsid w:val="00C1644D"/>
    <w:rsid w:val="00C16633"/>
    <w:rsid w:val="00C166A8"/>
    <w:rsid w:val="00C16710"/>
    <w:rsid w:val="00C16CD7"/>
    <w:rsid w:val="00C16DDF"/>
    <w:rsid w:val="00C16EA6"/>
    <w:rsid w:val="00C176BE"/>
    <w:rsid w:val="00C177C8"/>
    <w:rsid w:val="00C17FAE"/>
    <w:rsid w:val="00C20358"/>
    <w:rsid w:val="00C203A2"/>
    <w:rsid w:val="00C2044F"/>
    <w:rsid w:val="00C20BD1"/>
    <w:rsid w:val="00C20C77"/>
    <w:rsid w:val="00C2115A"/>
    <w:rsid w:val="00C21968"/>
    <w:rsid w:val="00C2245E"/>
    <w:rsid w:val="00C22784"/>
    <w:rsid w:val="00C22DEE"/>
    <w:rsid w:val="00C2323C"/>
    <w:rsid w:val="00C23312"/>
    <w:rsid w:val="00C23B39"/>
    <w:rsid w:val="00C24107"/>
    <w:rsid w:val="00C24654"/>
    <w:rsid w:val="00C2539C"/>
    <w:rsid w:val="00C255E0"/>
    <w:rsid w:val="00C256BD"/>
    <w:rsid w:val="00C25BD0"/>
    <w:rsid w:val="00C2629C"/>
    <w:rsid w:val="00C26674"/>
    <w:rsid w:val="00C268FF"/>
    <w:rsid w:val="00C26919"/>
    <w:rsid w:val="00C26C2E"/>
    <w:rsid w:val="00C27088"/>
    <w:rsid w:val="00C27143"/>
    <w:rsid w:val="00C27481"/>
    <w:rsid w:val="00C27AB5"/>
    <w:rsid w:val="00C30106"/>
    <w:rsid w:val="00C3016C"/>
    <w:rsid w:val="00C30277"/>
    <w:rsid w:val="00C308C4"/>
    <w:rsid w:val="00C30E1B"/>
    <w:rsid w:val="00C30EA9"/>
    <w:rsid w:val="00C30F09"/>
    <w:rsid w:val="00C30F18"/>
    <w:rsid w:val="00C31712"/>
    <w:rsid w:val="00C32321"/>
    <w:rsid w:val="00C33120"/>
    <w:rsid w:val="00C33121"/>
    <w:rsid w:val="00C332FC"/>
    <w:rsid w:val="00C33D36"/>
    <w:rsid w:val="00C35171"/>
    <w:rsid w:val="00C35DC3"/>
    <w:rsid w:val="00C3655F"/>
    <w:rsid w:val="00C36607"/>
    <w:rsid w:val="00C3699B"/>
    <w:rsid w:val="00C375E1"/>
    <w:rsid w:val="00C37796"/>
    <w:rsid w:val="00C379FD"/>
    <w:rsid w:val="00C37DBE"/>
    <w:rsid w:val="00C400FA"/>
    <w:rsid w:val="00C4099F"/>
    <w:rsid w:val="00C40B86"/>
    <w:rsid w:val="00C416CA"/>
    <w:rsid w:val="00C41C81"/>
    <w:rsid w:val="00C41E38"/>
    <w:rsid w:val="00C41F87"/>
    <w:rsid w:val="00C42563"/>
    <w:rsid w:val="00C4297F"/>
    <w:rsid w:val="00C4299C"/>
    <w:rsid w:val="00C431C3"/>
    <w:rsid w:val="00C43400"/>
    <w:rsid w:val="00C434B9"/>
    <w:rsid w:val="00C434D2"/>
    <w:rsid w:val="00C436C9"/>
    <w:rsid w:val="00C43ACA"/>
    <w:rsid w:val="00C4453D"/>
    <w:rsid w:val="00C44565"/>
    <w:rsid w:val="00C44668"/>
    <w:rsid w:val="00C446CC"/>
    <w:rsid w:val="00C44F25"/>
    <w:rsid w:val="00C45899"/>
    <w:rsid w:val="00C4592F"/>
    <w:rsid w:val="00C46002"/>
    <w:rsid w:val="00C46D5A"/>
    <w:rsid w:val="00C46E7E"/>
    <w:rsid w:val="00C47005"/>
    <w:rsid w:val="00C472F7"/>
    <w:rsid w:val="00C479C0"/>
    <w:rsid w:val="00C47EA3"/>
    <w:rsid w:val="00C47F0C"/>
    <w:rsid w:val="00C50338"/>
    <w:rsid w:val="00C505A8"/>
    <w:rsid w:val="00C507E5"/>
    <w:rsid w:val="00C50ACA"/>
    <w:rsid w:val="00C50B74"/>
    <w:rsid w:val="00C510B7"/>
    <w:rsid w:val="00C515B2"/>
    <w:rsid w:val="00C5169E"/>
    <w:rsid w:val="00C51E23"/>
    <w:rsid w:val="00C5299D"/>
    <w:rsid w:val="00C531F9"/>
    <w:rsid w:val="00C53301"/>
    <w:rsid w:val="00C5358C"/>
    <w:rsid w:val="00C53A63"/>
    <w:rsid w:val="00C53C81"/>
    <w:rsid w:val="00C53FA2"/>
    <w:rsid w:val="00C5470C"/>
    <w:rsid w:val="00C5471D"/>
    <w:rsid w:val="00C54BF5"/>
    <w:rsid w:val="00C54D27"/>
    <w:rsid w:val="00C54E28"/>
    <w:rsid w:val="00C54EA9"/>
    <w:rsid w:val="00C559EE"/>
    <w:rsid w:val="00C55C1B"/>
    <w:rsid w:val="00C56C30"/>
    <w:rsid w:val="00C56F94"/>
    <w:rsid w:val="00C573C1"/>
    <w:rsid w:val="00C57861"/>
    <w:rsid w:val="00C57BD1"/>
    <w:rsid w:val="00C60E36"/>
    <w:rsid w:val="00C6120E"/>
    <w:rsid w:val="00C61440"/>
    <w:rsid w:val="00C61459"/>
    <w:rsid w:val="00C61477"/>
    <w:rsid w:val="00C6176E"/>
    <w:rsid w:val="00C61E2F"/>
    <w:rsid w:val="00C6218D"/>
    <w:rsid w:val="00C621AA"/>
    <w:rsid w:val="00C629FA"/>
    <w:rsid w:val="00C644D6"/>
    <w:rsid w:val="00C646B8"/>
    <w:rsid w:val="00C650CE"/>
    <w:rsid w:val="00C6513B"/>
    <w:rsid w:val="00C6537F"/>
    <w:rsid w:val="00C65883"/>
    <w:rsid w:val="00C658B8"/>
    <w:rsid w:val="00C65A2D"/>
    <w:rsid w:val="00C65BB3"/>
    <w:rsid w:val="00C6630B"/>
    <w:rsid w:val="00C664F3"/>
    <w:rsid w:val="00C66A7A"/>
    <w:rsid w:val="00C66C0F"/>
    <w:rsid w:val="00C66DA1"/>
    <w:rsid w:val="00C6730B"/>
    <w:rsid w:val="00C67833"/>
    <w:rsid w:val="00C67D15"/>
    <w:rsid w:val="00C67E86"/>
    <w:rsid w:val="00C67ECE"/>
    <w:rsid w:val="00C70275"/>
    <w:rsid w:val="00C70463"/>
    <w:rsid w:val="00C70524"/>
    <w:rsid w:val="00C70985"/>
    <w:rsid w:val="00C70CD3"/>
    <w:rsid w:val="00C70DF5"/>
    <w:rsid w:val="00C70E62"/>
    <w:rsid w:val="00C712A7"/>
    <w:rsid w:val="00C71BDF"/>
    <w:rsid w:val="00C71E3A"/>
    <w:rsid w:val="00C71ED8"/>
    <w:rsid w:val="00C72065"/>
    <w:rsid w:val="00C726DD"/>
    <w:rsid w:val="00C72886"/>
    <w:rsid w:val="00C73A40"/>
    <w:rsid w:val="00C73A52"/>
    <w:rsid w:val="00C73B78"/>
    <w:rsid w:val="00C74405"/>
    <w:rsid w:val="00C7469C"/>
    <w:rsid w:val="00C746C3"/>
    <w:rsid w:val="00C7479E"/>
    <w:rsid w:val="00C74B85"/>
    <w:rsid w:val="00C74D84"/>
    <w:rsid w:val="00C74D9B"/>
    <w:rsid w:val="00C759CC"/>
    <w:rsid w:val="00C76C0B"/>
    <w:rsid w:val="00C80069"/>
    <w:rsid w:val="00C80198"/>
    <w:rsid w:val="00C801F1"/>
    <w:rsid w:val="00C80374"/>
    <w:rsid w:val="00C8109C"/>
    <w:rsid w:val="00C81375"/>
    <w:rsid w:val="00C825E3"/>
    <w:rsid w:val="00C82D2D"/>
    <w:rsid w:val="00C83283"/>
    <w:rsid w:val="00C834A9"/>
    <w:rsid w:val="00C83640"/>
    <w:rsid w:val="00C837DB"/>
    <w:rsid w:val="00C839CE"/>
    <w:rsid w:val="00C839DC"/>
    <w:rsid w:val="00C83A9F"/>
    <w:rsid w:val="00C83D4A"/>
    <w:rsid w:val="00C83EC9"/>
    <w:rsid w:val="00C8411D"/>
    <w:rsid w:val="00C841A2"/>
    <w:rsid w:val="00C8425A"/>
    <w:rsid w:val="00C8441D"/>
    <w:rsid w:val="00C848F8"/>
    <w:rsid w:val="00C8542F"/>
    <w:rsid w:val="00C85AC0"/>
    <w:rsid w:val="00C8627A"/>
    <w:rsid w:val="00C862F1"/>
    <w:rsid w:val="00C86384"/>
    <w:rsid w:val="00C86530"/>
    <w:rsid w:val="00C866FB"/>
    <w:rsid w:val="00C86A8B"/>
    <w:rsid w:val="00C870A1"/>
    <w:rsid w:val="00C874E5"/>
    <w:rsid w:val="00C878B2"/>
    <w:rsid w:val="00C87ABE"/>
    <w:rsid w:val="00C90647"/>
    <w:rsid w:val="00C90D45"/>
    <w:rsid w:val="00C90D69"/>
    <w:rsid w:val="00C912BE"/>
    <w:rsid w:val="00C91698"/>
    <w:rsid w:val="00C917E4"/>
    <w:rsid w:val="00C9190F"/>
    <w:rsid w:val="00C92079"/>
    <w:rsid w:val="00C924F4"/>
    <w:rsid w:val="00C92A69"/>
    <w:rsid w:val="00C931F3"/>
    <w:rsid w:val="00C93457"/>
    <w:rsid w:val="00C934B6"/>
    <w:rsid w:val="00C93C59"/>
    <w:rsid w:val="00C93C78"/>
    <w:rsid w:val="00C945D1"/>
    <w:rsid w:val="00C946BC"/>
    <w:rsid w:val="00C9552D"/>
    <w:rsid w:val="00C95583"/>
    <w:rsid w:val="00C95FF8"/>
    <w:rsid w:val="00C961EB"/>
    <w:rsid w:val="00C967EB"/>
    <w:rsid w:val="00C96B34"/>
    <w:rsid w:val="00C97A9C"/>
    <w:rsid w:val="00C97BF7"/>
    <w:rsid w:val="00CA00AD"/>
    <w:rsid w:val="00CA12AD"/>
    <w:rsid w:val="00CA3795"/>
    <w:rsid w:val="00CA3829"/>
    <w:rsid w:val="00CA3D34"/>
    <w:rsid w:val="00CA3E75"/>
    <w:rsid w:val="00CA413E"/>
    <w:rsid w:val="00CA4F7A"/>
    <w:rsid w:val="00CA5104"/>
    <w:rsid w:val="00CA5438"/>
    <w:rsid w:val="00CA5518"/>
    <w:rsid w:val="00CA5B23"/>
    <w:rsid w:val="00CA67E9"/>
    <w:rsid w:val="00CA6B80"/>
    <w:rsid w:val="00CA6EB7"/>
    <w:rsid w:val="00CA6FD6"/>
    <w:rsid w:val="00CA76D7"/>
    <w:rsid w:val="00CB044A"/>
    <w:rsid w:val="00CB064A"/>
    <w:rsid w:val="00CB0A77"/>
    <w:rsid w:val="00CB0BF0"/>
    <w:rsid w:val="00CB0D38"/>
    <w:rsid w:val="00CB115A"/>
    <w:rsid w:val="00CB11AC"/>
    <w:rsid w:val="00CB19E1"/>
    <w:rsid w:val="00CB1A45"/>
    <w:rsid w:val="00CB2509"/>
    <w:rsid w:val="00CB250D"/>
    <w:rsid w:val="00CB3125"/>
    <w:rsid w:val="00CB370C"/>
    <w:rsid w:val="00CB3865"/>
    <w:rsid w:val="00CB4932"/>
    <w:rsid w:val="00CB52D5"/>
    <w:rsid w:val="00CB5504"/>
    <w:rsid w:val="00CB6140"/>
    <w:rsid w:val="00CB6163"/>
    <w:rsid w:val="00CB666C"/>
    <w:rsid w:val="00CB6A2E"/>
    <w:rsid w:val="00CB7416"/>
    <w:rsid w:val="00CB7558"/>
    <w:rsid w:val="00CB75DD"/>
    <w:rsid w:val="00CB7B07"/>
    <w:rsid w:val="00CC052F"/>
    <w:rsid w:val="00CC0657"/>
    <w:rsid w:val="00CC072E"/>
    <w:rsid w:val="00CC0B47"/>
    <w:rsid w:val="00CC0BB3"/>
    <w:rsid w:val="00CC107E"/>
    <w:rsid w:val="00CC1E7D"/>
    <w:rsid w:val="00CC1F5A"/>
    <w:rsid w:val="00CC21E2"/>
    <w:rsid w:val="00CC23FB"/>
    <w:rsid w:val="00CC2AD7"/>
    <w:rsid w:val="00CC2BB8"/>
    <w:rsid w:val="00CC2EA0"/>
    <w:rsid w:val="00CC3B64"/>
    <w:rsid w:val="00CC3F27"/>
    <w:rsid w:val="00CC42D7"/>
    <w:rsid w:val="00CC4837"/>
    <w:rsid w:val="00CC491A"/>
    <w:rsid w:val="00CC4F0A"/>
    <w:rsid w:val="00CC575C"/>
    <w:rsid w:val="00CC5FB2"/>
    <w:rsid w:val="00CC6573"/>
    <w:rsid w:val="00CC7493"/>
    <w:rsid w:val="00CC774C"/>
    <w:rsid w:val="00CC77DE"/>
    <w:rsid w:val="00CC7C71"/>
    <w:rsid w:val="00CC7EA3"/>
    <w:rsid w:val="00CD03BC"/>
    <w:rsid w:val="00CD056C"/>
    <w:rsid w:val="00CD0858"/>
    <w:rsid w:val="00CD0AEC"/>
    <w:rsid w:val="00CD0D96"/>
    <w:rsid w:val="00CD11EE"/>
    <w:rsid w:val="00CD1286"/>
    <w:rsid w:val="00CD16D9"/>
    <w:rsid w:val="00CD2508"/>
    <w:rsid w:val="00CD2A40"/>
    <w:rsid w:val="00CD2E3B"/>
    <w:rsid w:val="00CD390F"/>
    <w:rsid w:val="00CD3B9E"/>
    <w:rsid w:val="00CD41EB"/>
    <w:rsid w:val="00CD4434"/>
    <w:rsid w:val="00CD56F3"/>
    <w:rsid w:val="00CD5739"/>
    <w:rsid w:val="00CD5DFF"/>
    <w:rsid w:val="00CD60A4"/>
    <w:rsid w:val="00CD63FD"/>
    <w:rsid w:val="00CD6470"/>
    <w:rsid w:val="00CD6B6C"/>
    <w:rsid w:val="00CD727C"/>
    <w:rsid w:val="00CD77AE"/>
    <w:rsid w:val="00CD7FD7"/>
    <w:rsid w:val="00CE05B2"/>
    <w:rsid w:val="00CE0F22"/>
    <w:rsid w:val="00CE0F46"/>
    <w:rsid w:val="00CE11F1"/>
    <w:rsid w:val="00CE1728"/>
    <w:rsid w:val="00CE1DFD"/>
    <w:rsid w:val="00CE1F37"/>
    <w:rsid w:val="00CE2E0C"/>
    <w:rsid w:val="00CE3048"/>
    <w:rsid w:val="00CE3103"/>
    <w:rsid w:val="00CE3176"/>
    <w:rsid w:val="00CE3A56"/>
    <w:rsid w:val="00CE3E08"/>
    <w:rsid w:val="00CE4498"/>
    <w:rsid w:val="00CE4A98"/>
    <w:rsid w:val="00CE4C0B"/>
    <w:rsid w:val="00CE56A1"/>
    <w:rsid w:val="00CE57EF"/>
    <w:rsid w:val="00CE5F44"/>
    <w:rsid w:val="00CE6118"/>
    <w:rsid w:val="00CE6484"/>
    <w:rsid w:val="00CE6707"/>
    <w:rsid w:val="00CE6DB8"/>
    <w:rsid w:val="00CE6FA7"/>
    <w:rsid w:val="00CE700E"/>
    <w:rsid w:val="00CE767E"/>
    <w:rsid w:val="00CE7A36"/>
    <w:rsid w:val="00CF0359"/>
    <w:rsid w:val="00CF0444"/>
    <w:rsid w:val="00CF04F0"/>
    <w:rsid w:val="00CF0AB3"/>
    <w:rsid w:val="00CF0ADE"/>
    <w:rsid w:val="00CF0CC0"/>
    <w:rsid w:val="00CF100A"/>
    <w:rsid w:val="00CF1092"/>
    <w:rsid w:val="00CF16E5"/>
    <w:rsid w:val="00CF18FC"/>
    <w:rsid w:val="00CF1941"/>
    <w:rsid w:val="00CF255D"/>
    <w:rsid w:val="00CF2B7D"/>
    <w:rsid w:val="00CF2C08"/>
    <w:rsid w:val="00CF3332"/>
    <w:rsid w:val="00CF3340"/>
    <w:rsid w:val="00CF37C2"/>
    <w:rsid w:val="00CF41F7"/>
    <w:rsid w:val="00CF466A"/>
    <w:rsid w:val="00CF4735"/>
    <w:rsid w:val="00CF482C"/>
    <w:rsid w:val="00CF4B3C"/>
    <w:rsid w:val="00CF532F"/>
    <w:rsid w:val="00CF5684"/>
    <w:rsid w:val="00CF5799"/>
    <w:rsid w:val="00CF5FCB"/>
    <w:rsid w:val="00CF72A9"/>
    <w:rsid w:val="00CF7A77"/>
    <w:rsid w:val="00CF7B3D"/>
    <w:rsid w:val="00CF7BD8"/>
    <w:rsid w:val="00CF7EEE"/>
    <w:rsid w:val="00D00598"/>
    <w:rsid w:val="00D00D71"/>
    <w:rsid w:val="00D01AD0"/>
    <w:rsid w:val="00D01D66"/>
    <w:rsid w:val="00D020E8"/>
    <w:rsid w:val="00D026A3"/>
    <w:rsid w:val="00D02EBC"/>
    <w:rsid w:val="00D03317"/>
    <w:rsid w:val="00D0346F"/>
    <w:rsid w:val="00D036A8"/>
    <w:rsid w:val="00D03F5F"/>
    <w:rsid w:val="00D03FD5"/>
    <w:rsid w:val="00D04109"/>
    <w:rsid w:val="00D05150"/>
    <w:rsid w:val="00D0527B"/>
    <w:rsid w:val="00D052B4"/>
    <w:rsid w:val="00D05F10"/>
    <w:rsid w:val="00D06F60"/>
    <w:rsid w:val="00D07B48"/>
    <w:rsid w:val="00D07E3C"/>
    <w:rsid w:val="00D1016F"/>
    <w:rsid w:val="00D101B0"/>
    <w:rsid w:val="00D1024A"/>
    <w:rsid w:val="00D104EC"/>
    <w:rsid w:val="00D10C9B"/>
    <w:rsid w:val="00D110A3"/>
    <w:rsid w:val="00D1179B"/>
    <w:rsid w:val="00D11B84"/>
    <w:rsid w:val="00D1209D"/>
    <w:rsid w:val="00D121E2"/>
    <w:rsid w:val="00D124BB"/>
    <w:rsid w:val="00D12834"/>
    <w:rsid w:val="00D128F9"/>
    <w:rsid w:val="00D12D1E"/>
    <w:rsid w:val="00D12E9B"/>
    <w:rsid w:val="00D132EA"/>
    <w:rsid w:val="00D13703"/>
    <w:rsid w:val="00D13972"/>
    <w:rsid w:val="00D1439D"/>
    <w:rsid w:val="00D145F9"/>
    <w:rsid w:val="00D14BFF"/>
    <w:rsid w:val="00D15667"/>
    <w:rsid w:val="00D15FEE"/>
    <w:rsid w:val="00D1609F"/>
    <w:rsid w:val="00D1681A"/>
    <w:rsid w:val="00D16ADF"/>
    <w:rsid w:val="00D16D8E"/>
    <w:rsid w:val="00D16D90"/>
    <w:rsid w:val="00D16EF5"/>
    <w:rsid w:val="00D17007"/>
    <w:rsid w:val="00D17247"/>
    <w:rsid w:val="00D17979"/>
    <w:rsid w:val="00D17C3C"/>
    <w:rsid w:val="00D17E47"/>
    <w:rsid w:val="00D17FFD"/>
    <w:rsid w:val="00D203E7"/>
    <w:rsid w:val="00D2079A"/>
    <w:rsid w:val="00D208D4"/>
    <w:rsid w:val="00D20924"/>
    <w:rsid w:val="00D20B74"/>
    <w:rsid w:val="00D2107F"/>
    <w:rsid w:val="00D210A6"/>
    <w:rsid w:val="00D21389"/>
    <w:rsid w:val="00D21428"/>
    <w:rsid w:val="00D219EF"/>
    <w:rsid w:val="00D22374"/>
    <w:rsid w:val="00D22475"/>
    <w:rsid w:val="00D22C71"/>
    <w:rsid w:val="00D22DAD"/>
    <w:rsid w:val="00D23E73"/>
    <w:rsid w:val="00D2426B"/>
    <w:rsid w:val="00D2440A"/>
    <w:rsid w:val="00D2459F"/>
    <w:rsid w:val="00D24ACC"/>
    <w:rsid w:val="00D2535F"/>
    <w:rsid w:val="00D25B21"/>
    <w:rsid w:val="00D25E49"/>
    <w:rsid w:val="00D2609E"/>
    <w:rsid w:val="00D260F8"/>
    <w:rsid w:val="00D263F3"/>
    <w:rsid w:val="00D267BD"/>
    <w:rsid w:val="00D26903"/>
    <w:rsid w:val="00D26E97"/>
    <w:rsid w:val="00D27A12"/>
    <w:rsid w:val="00D27A1C"/>
    <w:rsid w:val="00D27ABC"/>
    <w:rsid w:val="00D303C0"/>
    <w:rsid w:val="00D304B8"/>
    <w:rsid w:val="00D30513"/>
    <w:rsid w:val="00D305B4"/>
    <w:rsid w:val="00D308E4"/>
    <w:rsid w:val="00D30F4D"/>
    <w:rsid w:val="00D317A1"/>
    <w:rsid w:val="00D318EC"/>
    <w:rsid w:val="00D31D79"/>
    <w:rsid w:val="00D3254E"/>
    <w:rsid w:val="00D3285D"/>
    <w:rsid w:val="00D32F30"/>
    <w:rsid w:val="00D32FCC"/>
    <w:rsid w:val="00D33133"/>
    <w:rsid w:val="00D3325D"/>
    <w:rsid w:val="00D336B0"/>
    <w:rsid w:val="00D33D59"/>
    <w:rsid w:val="00D33FAC"/>
    <w:rsid w:val="00D340CA"/>
    <w:rsid w:val="00D34129"/>
    <w:rsid w:val="00D34683"/>
    <w:rsid w:val="00D34DFC"/>
    <w:rsid w:val="00D35397"/>
    <w:rsid w:val="00D3555F"/>
    <w:rsid w:val="00D35B73"/>
    <w:rsid w:val="00D3633E"/>
    <w:rsid w:val="00D36A03"/>
    <w:rsid w:val="00D36B33"/>
    <w:rsid w:val="00D37168"/>
    <w:rsid w:val="00D373F3"/>
    <w:rsid w:val="00D37640"/>
    <w:rsid w:val="00D37FAD"/>
    <w:rsid w:val="00D40330"/>
    <w:rsid w:val="00D40613"/>
    <w:rsid w:val="00D407ED"/>
    <w:rsid w:val="00D409F0"/>
    <w:rsid w:val="00D409FF"/>
    <w:rsid w:val="00D41B6E"/>
    <w:rsid w:val="00D41DC0"/>
    <w:rsid w:val="00D41F05"/>
    <w:rsid w:val="00D42DAE"/>
    <w:rsid w:val="00D42E01"/>
    <w:rsid w:val="00D42ED6"/>
    <w:rsid w:val="00D43245"/>
    <w:rsid w:val="00D4375D"/>
    <w:rsid w:val="00D4416B"/>
    <w:rsid w:val="00D448B7"/>
    <w:rsid w:val="00D45132"/>
    <w:rsid w:val="00D4596A"/>
    <w:rsid w:val="00D45B9C"/>
    <w:rsid w:val="00D45D12"/>
    <w:rsid w:val="00D45F36"/>
    <w:rsid w:val="00D465E3"/>
    <w:rsid w:val="00D46A26"/>
    <w:rsid w:val="00D47106"/>
    <w:rsid w:val="00D47942"/>
    <w:rsid w:val="00D47A7E"/>
    <w:rsid w:val="00D47BCF"/>
    <w:rsid w:val="00D47BFD"/>
    <w:rsid w:val="00D47DB8"/>
    <w:rsid w:val="00D502FC"/>
    <w:rsid w:val="00D50944"/>
    <w:rsid w:val="00D50EE0"/>
    <w:rsid w:val="00D51152"/>
    <w:rsid w:val="00D52A4C"/>
    <w:rsid w:val="00D52F96"/>
    <w:rsid w:val="00D533CC"/>
    <w:rsid w:val="00D534E3"/>
    <w:rsid w:val="00D5356E"/>
    <w:rsid w:val="00D53F33"/>
    <w:rsid w:val="00D54306"/>
    <w:rsid w:val="00D544AA"/>
    <w:rsid w:val="00D5570D"/>
    <w:rsid w:val="00D55775"/>
    <w:rsid w:val="00D56676"/>
    <w:rsid w:val="00D575C3"/>
    <w:rsid w:val="00D57635"/>
    <w:rsid w:val="00D57EE4"/>
    <w:rsid w:val="00D61518"/>
    <w:rsid w:val="00D619E4"/>
    <w:rsid w:val="00D61A07"/>
    <w:rsid w:val="00D61B6C"/>
    <w:rsid w:val="00D62643"/>
    <w:rsid w:val="00D6285C"/>
    <w:rsid w:val="00D62921"/>
    <w:rsid w:val="00D62C34"/>
    <w:rsid w:val="00D62F2A"/>
    <w:rsid w:val="00D63001"/>
    <w:rsid w:val="00D6336C"/>
    <w:rsid w:val="00D63601"/>
    <w:rsid w:val="00D63B91"/>
    <w:rsid w:val="00D6424C"/>
    <w:rsid w:val="00D643BE"/>
    <w:rsid w:val="00D64FAA"/>
    <w:rsid w:val="00D65C49"/>
    <w:rsid w:val="00D663E1"/>
    <w:rsid w:val="00D663FD"/>
    <w:rsid w:val="00D6668D"/>
    <w:rsid w:val="00D668DA"/>
    <w:rsid w:val="00D66D11"/>
    <w:rsid w:val="00D67144"/>
    <w:rsid w:val="00D67AF5"/>
    <w:rsid w:val="00D67B3B"/>
    <w:rsid w:val="00D7079B"/>
    <w:rsid w:val="00D707C0"/>
    <w:rsid w:val="00D708E7"/>
    <w:rsid w:val="00D70FC6"/>
    <w:rsid w:val="00D70FD6"/>
    <w:rsid w:val="00D71095"/>
    <w:rsid w:val="00D7136F"/>
    <w:rsid w:val="00D71692"/>
    <w:rsid w:val="00D71E0A"/>
    <w:rsid w:val="00D71F14"/>
    <w:rsid w:val="00D728B8"/>
    <w:rsid w:val="00D72B2C"/>
    <w:rsid w:val="00D72DD8"/>
    <w:rsid w:val="00D72FAF"/>
    <w:rsid w:val="00D73769"/>
    <w:rsid w:val="00D739B2"/>
    <w:rsid w:val="00D739D5"/>
    <w:rsid w:val="00D73E18"/>
    <w:rsid w:val="00D73F6D"/>
    <w:rsid w:val="00D74014"/>
    <w:rsid w:val="00D743C1"/>
    <w:rsid w:val="00D74780"/>
    <w:rsid w:val="00D74C9D"/>
    <w:rsid w:val="00D74E7D"/>
    <w:rsid w:val="00D74F4B"/>
    <w:rsid w:val="00D7501E"/>
    <w:rsid w:val="00D753B6"/>
    <w:rsid w:val="00D75439"/>
    <w:rsid w:val="00D754BC"/>
    <w:rsid w:val="00D75674"/>
    <w:rsid w:val="00D75763"/>
    <w:rsid w:val="00D7596A"/>
    <w:rsid w:val="00D75E36"/>
    <w:rsid w:val="00D75FA6"/>
    <w:rsid w:val="00D7665C"/>
    <w:rsid w:val="00D76819"/>
    <w:rsid w:val="00D76989"/>
    <w:rsid w:val="00D76A34"/>
    <w:rsid w:val="00D76D52"/>
    <w:rsid w:val="00D76DAB"/>
    <w:rsid w:val="00D76EFA"/>
    <w:rsid w:val="00D77C79"/>
    <w:rsid w:val="00D80999"/>
    <w:rsid w:val="00D80CFE"/>
    <w:rsid w:val="00D815A8"/>
    <w:rsid w:val="00D81961"/>
    <w:rsid w:val="00D81C95"/>
    <w:rsid w:val="00D82F0F"/>
    <w:rsid w:val="00D834DB"/>
    <w:rsid w:val="00D8388E"/>
    <w:rsid w:val="00D83F87"/>
    <w:rsid w:val="00D843FB"/>
    <w:rsid w:val="00D84B40"/>
    <w:rsid w:val="00D84DC2"/>
    <w:rsid w:val="00D851F4"/>
    <w:rsid w:val="00D856CA"/>
    <w:rsid w:val="00D863F5"/>
    <w:rsid w:val="00D8773C"/>
    <w:rsid w:val="00D878C6"/>
    <w:rsid w:val="00D87AB7"/>
    <w:rsid w:val="00D87B6F"/>
    <w:rsid w:val="00D901F9"/>
    <w:rsid w:val="00D90691"/>
    <w:rsid w:val="00D911E2"/>
    <w:rsid w:val="00D911EE"/>
    <w:rsid w:val="00D913DA"/>
    <w:rsid w:val="00D920D3"/>
    <w:rsid w:val="00D920E6"/>
    <w:rsid w:val="00D9264D"/>
    <w:rsid w:val="00D928E6"/>
    <w:rsid w:val="00D93622"/>
    <w:rsid w:val="00D93974"/>
    <w:rsid w:val="00D93ADB"/>
    <w:rsid w:val="00D943C7"/>
    <w:rsid w:val="00D94595"/>
    <w:rsid w:val="00D9464A"/>
    <w:rsid w:val="00D94A5D"/>
    <w:rsid w:val="00D94C9C"/>
    <w:rsid w:val="00D951C8"/>
    <w:rsid w:val="00D9540E"/>
    <w:rsid w:val="00D96337"/>
    <w:rsid w:val="00D96343"/>
    <w:rsid w:val="00D96FBC"/>
    <w:rsid w:val="00D9727A"/>
    <w:rsid w:val="00D977B2"/>
    <w:rsid w:val="00D97914"/>
    <w:rsid w:val="00DA021F"/>
    <w:rsid w:val="00DA02DE"/>
    <w:rsid w:val="00DA0376"/>
    <w:rsid w:val="00DA0B72"/>
    <w:rsid w:val="00DA0BFC"/>
    <w:rsid w:val="00DA0DFD"/>
    <w:rsid w:val="00DA0F47"/>
    <w:rsid w:val="00DA113F"/>
    <w:rsid w:val="00DA18D4"/>
    <w:rsid w:val="00DA1B18"/>
    <w:rsid w:val="00DA1C39"/>
    <w:rsid w:val="00DA1F85"/>
    <w:rsid w:val="00DA27D1"/>
    <w:rsid w:val="00DA30A1"/>
    <w:rsid w:val="00DA346E"/>
    <w:rsid w:val="00DA358C"/>
    <w:rsid w:val="00DA3848"/>
    <w:rsid w:val="00DA42EF"/>
    <w:rsid w:val="00DA44C8"/>
    <w:rsid w:val="00DA485D"/>
    <w:rsid w:val="00DA4905"/>
    <w:rsid w:val="00DA540B"/>
    <w:rsid w:val="00DA5C4C"/>
    <w:rsid w:val="00DA5C54"/>
    <w:rsid w:val="00DA62B3"/>
    <w:rsid w:val="00DA64AC"/>
    <w:rsid w:val="00DA65B1"/>
    <w:rsid w:val="00DA6BA9"/>
    <w:rsid w:val="00DA6BC7"/>
    <w:rsid w:val="00DA6F73"/>
    <w:rsid w:val="00DA7161"/>
    <w:rsid w:val="00DA72D1"/>
    <w:rsid w:val="00DA7338"/>
    <w:rsid w:val="00DA740E"/>
    <w:rsid w:val="00DA794D"/>
    <w:rsid w:val="00DA7AA0"/>
    <w:rsid w:val="00DA7DF5"/>
    <w:rsid w:val="00DB011B"/>
    <w:rsid w:val="00DB043E"/>
    <w:rsid w:val="00DB0A72"/>
    <w:rsid w:val="00DB0E2D"/>
    <w:rsid w:val="00DB0E68"/>
    <w:rsid w:val="00DB12F3"/>
    <w:rsid w:val="00DB133A"/>
    <w:rsid w:val="00DB149C"/>
    <w:rsid w:val="00DB194F"/>
    <w:rsid w:val="00DB1B73"/>
    <w:rsid w:val="00DB1CF8"/>
    <w:rsid w:val="00DB2BBE"/>
    <w:rsid w:val="00DB2BC7"/>
    <w:rsid w:val="00DB2C6B"/>
    <w:rsid w:val="00DB35AB"/>
    <w:rsid w:val="00DB375D"/>
    <w:rsid w:val="00DB383F"/>
    <w:rsid w:val="00DB49F8"/>
    <w:rsid w:val="00DB50DC"/>
    <w:rsid w:val="00DB5492"/>
    <w:rsid w:val="00DB62C3"/>
    <w:rsid w:val="00DB6437"/>
    <w:rsid w:val="00DB6591"/>
    <w:rsid w:val="00DB6DAA"/>
    <w:rsid w:val="00DB6E96"/>
    <w:rsid w:val="00DB70DA"/>
    <w:rsid w:val="00DB71D7"/>
    <w:rsid w:val="00DB7C5F"/>
    <w:rsid w:val="00DB7FD0"/>
    <w:rsid w:val="00DC0135"/>
    <w:rsid w:val="00DC0F2D"/>
    <w:rsid w:val="00DC13BE"/>
    <w:rsid w:val="00DC1618"/>
    <w:rsid w:val="00DC18AC"/>
    <w:rsid w:val="00DC1EC3"/>
    <w:rsid w:val="00DC2A36"/>
    <w:rsid w:val="00DC2AAB"/>
    <w:rsid w:val="00DC2B76"/>
    <w:rsid w:val="00DC2DC6"/>
    <w:rsid w:val="00DC2DCF"/>
    <w:rsid w:val="00DC3023"/>
    <w:rsid w:val="00DC33C9"/>
    <w:rsid w:val="00DC3518"/>
    <w:rsid w:val="00DC4784"/>
    <w:rsid w:val="00DC4ABB"/>
    <w:rsid w:val="00DC5307"/>
    <w:rsid w:val="00DC56C0"/>
    <w:rsid w:val="00DC5D89"/>
    <w:rsid w:val="00DC5F03"/>
    <w:rsid w:val="00DC6534"/>
    <w:rsid w:val="00DC6840"/>
    <w:rsid w:val="00DC6E50"/>
    <w:rsid w:val="00DC71DF"/>
    <w:rsid w:val="00DC751C"/>
    <w:rsid w:val="00DC76E2"/>
    <w:rsid w:val="00DD038C"/>
    <w:rsid w:val="00DD03DF"/>
    <w:rsid w:val="00DD0604"/>
    <w:rsid w:val="00DD0A4C"/>
    <w:rsid w:val="00DD11D0"/>
    <w:rsid w:val="00DD1A0C"/>
    <w:rsid w:val="00DD1B4A"/>
    <w:rsid w:val="00DD1C5E"/>
    <w:rsid w:val="00DD1D18"/>
    <w:rsid w:val="00DD201C"/>
    <w:rsid w:val="00DD23AA"/>
    <w:rsid w:val="00DD23BC"/>
    <w:rsid w:val="00DD246A"/>
    <w:rsid w:val="00DD27F0"/>
    <w:rsid w:val="00DD2DC2"/>
    <w:rsid w:val="00DD30A1"/>
    <w:rsid w:val="00DD4B94"/>
    <w:rsid w:val="00DD565B"/>
    <w:rsid w:val="00DD6078"/>
    <w:rsid w:val="00DD60C9"/>
    <w:rsid w:val="00DD6163"/>
    <w:rsid w:val="00DD6230"/>
    <w:rsid w:val="00DD721B"/>
    <w:rsid w:val="00DD7A43"/>
    <w:rsid w:val="00DD7EDB"/>
    <w:rsid w:val="00DE00EB"/>
    <w:rsid w:val="00DE05D2"/>
    <w:rsid w:val="00DE0940"/>
    <w:rsid w:val="00DE14B6"/>
    <w:rsid w:val="00DE1E22"/>
    <w:rsid w:val="00DE1E73"/>
    <w:rsid w:val="00DE1EB5"/>
    <w:rsid w:val="00DE270B"/>
    <w:rsid w:val="00DE276C"/>
    <w:rsid w:val="00DE27BB"/>
    <w:rsid w:val="00DE342A"/>
    <w:rsid w:val="00DE43F2"/>
    <w:rsid w:val="00DE44FF"/>
    <w:rsid w:val="00DE4D91"/>
    <w:rsid w:val="00DE5118"/>
    <w:rsid w:val="00DE5173"/>
    <w:rsid w:val="00DE57F9"/>
    <w:rsid w:val="00DE5F54"/>
    <w:rsid w:val="00DE6757"/>
    <w:rsid w:val="00DE681E"/>
    <w:rsid w:val="00DE6E16"/>
    <w:rsid w:val="00DE6E76"/>
    <w:rsid w:val="00DE78F0"/>
    <w:rsid w:val="00DF0215"/>
    <w:rsid w:val="00DF04E7"/>
    <w:rsid w:val="00DF0518"/>
    <w:rsid w:val="00DF07CC"/>
    <w:rsid w:val="00DF2394"/>
    <w:rsid w:val="00DF261E"/>
    <w:rsid w:val="00DF2976"/>
    <w:rsid w:val="00DF2ABF"/>
    <w:rsid w:val="00DF30D8"/>
    <w:rsid w:val="00DF3B40"/>
    <w:rsid w:val="00DF3C8F"/>
    <w:rsid w:val="00DF4360"/>
    <w:rsid w:val="00DF4383"/>
    <w:rsid w:val="00DF5415"/>
    <w:rsid w:val="00DF594A"/>
    <w:rsid w:val="00DF5A8F"/>
    <w:rsid w:val="00DF6129"/>
    <w:rsid w:val="00DF61FC"/>
    <w:rsid w:val="00DF6B86"/>
    <w:rsid w:val="00DF7760"/>
    <w:rsid w:val="00DF7D55"/>
    <w:rsid w:val="00E001CE"/>
    <w:rsid w:val="00E004B2"/>
    <w:rsid w:val="00E00D4D"/>
    <w:rsid w:val="00E012BA"/>
    <w:rsid w:val="00E01797"/>
    <w:rsid w:val="00E01933"/>
    <w:rsid w:val="00E022BF"/>
    <w:rsid w:val="00E02A90"/>
    <w:rsid w:val="00E02E2A"/>
    <w:rsid w:val="00E03254"/>
    <w:rsid w:val="00E03428"/>
    <w:rsid w:val="00E0468F"/>
    <w:rsid w:val="00E04911"/>
    <w:rsid w:val="00E04E89"/>
    <w:rsid w:val="00E05790"/>
    <w:rsid w:val="00E05E0A"/>
    <w:rsid w:val="00E06BC6"/>
    <w:rsid w:val="00E06DFC"/>
    <w:rsid w:val="00E07357"/>
    <w:rsid w:val="00E075B7"/>
    <w:rsid w:val="00E10794"/>
    <w:rsid w:val="00E10CCE"/>
    <w:rsid w:val="00E10DF1"/>
    <w:rsid w:val="00E11012"/>
    <w:rsid w:val="00E11988"/>
    <w:rsid w:val="00E11A32"/>
    <w:rsid w:val="00E11C08"/>
    <w:rsid w:val="00E11C53"/>
    <w:rsid w:val="00E1247D"/>
    <w:rsid w:val="00E128A4"/>
    <w:rsid w:val="00E12ECB"/>
    <w:rsid w:val="00E13AD8"/>
    <w:rsid w:val="00E1445A"/>
    <w:rsid w:val="00E1460F"/>
    <w:rsid w:val="00E15007"/>
    <w:rsid w:val="00E1520E"/>
    <w:rsid w:val="00E1559C"/>
    <w:rsid w:val="00E158FD"/>
    <w:rsid w:val="00E1659E"/>
    <w:rsid w:val="00E166C3"/>
    <w:rsid w:val="00E16B77"/>
    <w:rsid w:val="00E16D94"/>
    <w:rsid w:val="00E17E61"/>
    <w:rsid w:val="00E20380"/>
    <w:rsid w:val="00E2049F"/>
    <w:rsid w:val="00E20A3A"/>
    <w:rsid w:val="00E20C98"/>
    <w:rsid w:val="00E20E9C"/>
    <w:rsid w:val="00E21095"/>
    <w:rsid w:val="00E21DE5"/>
    <w:rsid w:val="00E22522"/>
    <w:rsid w:val="00E2255B"/>
    <w:rsid w:val="00E22780"/>
    <w:rsid w:val="00E22922"/>
    <w:rsid w:val="00E22C0C"/>
    <w:rsid w:val="00E23461"/>
    <w:rsid w:val="00E238F2"/>
    <w:rsid w:val="00E23CA3"/>
    <w:rsid w:val="00E24534"/>
    <w:rsid w:val="00E247B6"/>
    <w:rsid w:val="00E25830"/>
    <w:rsid w:val="00E259C7"/>
    <w:rsid w:val="00E25D16"/>
    <w:rsid w:val="00E26146"/>
    <w:rsid w:val="00E26236"/>
    <w:rsid w:val="00E26BB5"/>
    <w:rsid w:val="00E273D2"/>
    <w:rsid w:val="00E27B86"/>
    <w:rsid w:val="00E27FBF"/>
    <w:rsid w:val="00E30974"/>
    <w:rsid w:val="00E313E1"/>
    <w:rsid w:val="00E31960"/>
    <w:rsid w:val="00E31FA7"/>
    <w:rsid w:val="00E33323"/>
    <w:rsid w:val="00E3348D"/>
    <w:rsid w:val="00E33BF6"/>
    <w:rsid w:val="00E33EB0"/>
    <w:rsid w:val="00E33F07"/>
    <w:rsid w:val="00E3449C"/>
    <w:rsid w:val="00E346A2"/>
    <w:rsid w:val="00E34902"/>
    <w:rsid w:val="00E35165"/>
    <w:rsid w:val="00E356AD"/>
    <w:rsid w:val="00E3575B"/>
    <w:rsid w:val="00E35904"/>
    <w:rsid w:val="00E35C97"/>
    <w:rsid w:val="00E362B4"/>
    <w:rsid w:val="00E3674C"/>
    <w:rsid w:val="00E3676F"/>
    <w:rsid w:val="00E367A5"/>
    <w:rsid w:val="00E374C6"/>
    <w:rsid w:val="00E400BE"/>
    <w:rsid w:val="00E400CA"/>
    <w:rsid w:val="00E401B8"/>
    <w:rsid w:val="00E40423"/>
    <w:rsid w:val="00E409BC"/>
    <w:rsid w:val="00E41BDF"/>
    <w:rsid w:val="00E41C96"/>
    <w:rsid w:val="00E420CA"/>
    <w:rsid w:val="00E420FB"/>
    <w:rsid w:val="00E4211E"/>
    <w:rsid w:val="00E4312C"/>
    <w:rsid w:val="00E432AB"/>
    <w:rsid w:val="00E43D47"/>
    <w:rsid w:val="00E43FE8"/>
    <w:rsid w:val="00E44AAA"/>
    <w:rsid w:val="00E44AB5"/>
    <w:rsid w:val="00E44B5A"/>
    <w:rsid w:val="00E44E51"/>
    <w:rsid w:val="00E450D9"/>
    <w:rsid w:val="00E454C2"/>
    <w:rsid w:val="00E4577C"/>
    <w:rsid w:val="00E4645B"/>
    <w:rsid w:val="00E4687B"/>
    <w:rsid w:val="00E46E37"/>
    <w:rsid w:val="00E4788D"/>
    <w:rsid w:val="00E47C82"/>
    <w:rsid w:val="00E47DE8"/>
    <w:rsid w:val="00E50363"/>
    <w:rsid w:val="00E50383"/>
    <w:rsid w:val="00E50C31"/>
    <w:rsid w:val="00E50C47"/>
    <w:rsid w:val="00E50D84"/>
    <w:rsid w:val="00E50F75"/>
    <w:rsid w:val="00E51054"/>
    <w:rsid w:val="00E515C0"/>
    <w:rsid w:val="00E517EF"/>
    <w:rsid w:val="00E5194A"/>
    <w:rsid w:val="00E5251D"/>
    <w:rsid w:val="00E52BE3"/>
    <w:rsid w:val="00E52CEA"/>
    <w:rsid w:val="00E52D17"/>
    <w:rsid w:val="00E52F2C"/>
    <w:rsid w:val="00E5366D"/>
    <w:rsid w:val="00E53692"/>
    <w:rsid w:val="00E53CE6"/>
    <w:rsid w:val="00E54602"/>
    <w:rsid w:val="00E54DA4"/>
    <w:rsid w:val="00E54EFD"/>
    <w:rsid w:val="00E550A6"/>
    <w:rsid w:val="00E55629"/>
    <w:rsid w:val="00E55DC7"/>
    <w:rsid w:val="00E560F7"/>
    <w:rsid w:val="00E5610D"/>
    <w:rsid w:val="00E562B7"/>
    <w:rsid w:val="00E563EC"/>
    <w:rsid w:val="00E564EA"/>
    <w:rsid w:val="00E56A00"/>
    <w:rsid w:val="00E573B7"/>
    <w:rsid w:val="00E574EE"/>
    <w:rsid w:val="00E57535"/>
    <w:rsid w:val="00E57E52"/>
    <w:rsid w:val="00E57E84"/>
    <w:rsid w:val="00E60167"/>
    <w:rsid w:val="00E60D2E"/>
    <w:rsid w:val="00E613C6"/>
    <w:rsid w:val="00E61431"/>
    <w:rsid w:val="00E615AE"/>
    <w:rsid w:val="00E61722"/>
    <w:rsid w:val="00E618F0"/>
    <w:rsid w:val="00E619A7"/>
    <w:rsid w:val="00E61E90"/>
    <w:rsid w:val="00E61EA0"/>
    <w:rsid w:val="00E62D44"/>
    <w:rsid w:val="00E62D63"/>
    <w:rsid w:val="00E62F87"/>
    <w:rsid w:val="00E631A0"/>
    <w:rsid w:val="00E63F3C"/>
    <w:rsid w:val="00E64120"/>
    <w:rsid w:val="00E643A7"/>
    <w:rsid w:val="00E649BA"/>
    <w:rsid w:val="00E64B4F"/>
    <w:rsid w:val="00E65085"/>
    <w:rsid w:val="00E65362"/>
    <w:rsid w:val="00E656A9"/>
    <w:rsid w:val="00E65CF9"/>
    <w:rsid w:val="00E66A4F"/>
    <w:rsid w:val="00E66CDE"/>
    <w:rsid w:val="00E66D21"/>
    <w:rsid w:val="00E66DA4"/>
    <w:rsid w:val="00E6795D"/>
    <w:rsid w:val="00E701C1"/>
    <w:rsid w:val="00E70AFB"/>
    <w:rsid w:val="00E70B1D"/>
    <w:rsid w:val="00E70C7F"/>
    <w:rsid w:val="00E70CE6"/>
    <w:rsid w:val="00E70EE8"/>
    <w:rsid w:val="00E716DE"/>
    <w:rsid w:val="00E71C99"/>
    <w:rsid w:val="00E71D27"/>
    <w:rsid w:val="00E71D2B"/>
    <w:rsid w:val="00E71D2C"/>
    <w:rsid w:val="00E71D91"/>
    <w:rsid w:val="00E71E00"/>
    <w:rsid w:val="00E723A5"/>
    <w:rsid w:val="00E726E6"/>
    <w:rsid w:val="00E72D43"/>
    <w:rsid w:val="00E72ED7"/>
    <w:rsid w:val="00E73501"/>
    <w:rsid w:val="00E7392E"/>
    <w:rsid w:val="00E73A1A"/>
    <w:rsid w:val="00E73A94"/>
    <w:rsid w:val="00E73A9E"/>
    <w:rsid w:val="00E742DB"/>
    <w:rsid w:val="00E74B6A"/>
    <w:rsid w:val="00E74D4A"/>
    <w:rsid w:val="00E75050"/>
    <w:rsid w:val="00E75379"/>
    <w:rsid w:val="00E7563E"/>
    <w:rsid w:val="00E75D29"/>
    <w:rsid w:val="00E76160"/>
    <w:rsid w:val="00E765AC"/>
    <w:rsid w:val="00E76702"/>
    <w:rsid w:val="00E769CF"/>
    <w:rsid w:val="00E77845"/>
    <w:rsid w:val="00E77853"/>
    <w:rsid w:val="00E77E48"/>
    <w:rsid w:val="00E813F2"/>
    <w:rsid w:val="00E815FB"/>
    <w:rsid w:val="00E81B13"/>
    <w:rsid w:val="00E82487"/>
    <w:rsid w:val="00E824B6"/>
    <w:rsid w:val="00E828BF"/>
    <w:rsid w:val="00E83300"/>
    <w:rsid w:val="00E834EF"/>
    <w:rsid w:val="00E83662"/>
    <w:rsid w:val="00E836B2"/>
    <w:rsid w:val="00E83BCF"/>
    <w:rsid w:val="00E83C7C"/>
    <w:rsid w:val="00E84AFD"/>
    <w:rsid w:val="00E84EC0"/>
    <w:rsid w:val="00E84EE1"/>
    <w:rsid w:val="00E84FD0"/>
    <w:rsid w:val="00E850A2"/>
    <w:rsid w:val="00E85126"/>
    <w:rsid w:val="00E86152"/>
    <w:rsid w:val="00E86636"/>
    <w:rsid w:val="00E86966"/>
    <w:rsid w:val="00E869D0"/>
    <w:rsid w:val="00E8727E"/>
    <w:rsid w:val="00E873DD"/>
    <w:rsid w:val="00E875B3"/>
    <w:rsid w:val="00E8766A"/>
    <w:rsid w:val="00E87C6E"/>
    <w:rsid w:val="00E87E96"/>
    <w:rsid w:val="00E90115"/>
    <w:rsid w:val="00E9013B"/>
    <w:rsid w:val="00E906FA"/>
    <w:rsid w:val="00E90A38"/>
    <w:rsid w:val="00E91097"/>
    <w:rsid w:val="00E911E0"/>
    <w:rsid w:val="00E91208"/>
    <w:rsid w:val="00E913AE"/>
    <w:rsid w:val="00E91AB2"/>
    <w:rsid w:val="00E91C24"/>
    <w:rsid w:val="00E91FA9"/>
    <w:rsid w:val="00E92A76"/>
    <w:rsid w:val="00E930A4"/>
    <w:rsid w:val="00E93397"/>
    <w:rsid w:val="00E9375F"/>
    <w:rsid w:val="00E939AE"/>
    <w:rsid w:val="00E94042"/>
    <w:rsid w:val="00E940E5"/>
    <w:rsid w:val="00E950AA"/>
    <w:rsid w:val="00E95647"/>
    <w:rsid w:val="00E959E5"/>
    <w:rsid w:val="00E96370"/>
    <w:rsid w:val="00E96EC3"/>
    <w:rsid w:val="00E97385"/>
    <w:rsid w:val="00E9775C"/>
    <w:rsid w:val="00E97762"/>
    <w:rsid w:val="00E97A7E"/>
    <w:rsid w:val="00E97BC8"/>
    <w:rsid w:val="00E97C00"/>
    <w:rsid w:val="00EA0155"/>
    <w:rsid w:val="00EA07B8"/>
    <w:rsid w:val="00EA16EB"/>
    <w:rsid w:val="00EA19E9"/>
    <w:rsid w:val="00EA1A47"/>
    <w:rsid w:val="00EA1A5F"/>
    <w:rsid w:val="00EA1A6B"/>
    <w:rsid w:val="00EA1B25"/>
    <w:rsid w:val="00EA1B8D"/>
    <w:rsid w:val="00EA1CC9"/>
    <w:rsid w:val="00EA2563"/>
    <w:rsid w:val="00EA2B4A"/>
    <w:rsid w:val="00EA2BB1"/>
    <w:rsid w:val="00EA32D0"/>
    <w:rsid w:val="00EA32D9"/>
    <w:rsid w:val="00EA341F"/>
    <w:rsid w:val="00EA38D4"/>
    <w:rsid w:val="00EA3AB4"/>
    <w:rsid w:val="00EA3B91"/>
    <w:rsid w:val="00EA3C85"/>
    <w:rsid w:val="00EA41D0"/>
    <w:rsid w:val="00EA4C1E"/>
    <w:rsid w:val="00EA5678"/>
    <w:rsid w:val="00EA66F6"/>
    <w:rsid w:val="00EA674F"/>
    <w:rsid w:val="00EA6787"/>
    <w:rsid w:val="00EA712A"/>
    <w:rsid w:val="00EA7139"/>
    <w:rsid w:val="00EA7200"/>
    <w:rsid w:val="00EA773C"/>
    <w:rsid w:val="00EA78B7"/>
    <w:rsid w:val="00EA7932"/>
    <w:rsid w:val="00EB0597"/>
    <w:rsid w:val="00EB05A9"/>
    <w:rsid w:val="00EB05CA"/>
    <w:rsid w:val="00EB08F4"/>
    <w:rsid w:val="00EB0A76"/>
    <w:rsid w:val="00EB0DB2"/>
    <w:rsid w:val="00EB185F"/>
    <w:rsid w:val="00EB1DB8"/>
    <w:rsid w:val="00EB242E"/>
    <w:rsid w:val="00EB246D"/>
    <w:rsid w:val="00EB2587"/>
    <w:rsid w:val="00EB2598"/>
    <w:rsid w:val="00EB2F89"/>
    <w:rsid w:val="00EB3D29"/>
    <w:rsid w:val="00EB51DC"/>
    <w:rsid w:val="00EB5E7A"/>
    <w:rsid w:val="00EB62AA"/>
    <w:rsid w:val="00EB64DD"/>
    <w:rsid w:val="00EB68C0"/>
    <w:rsid w:val="00EB7F81"/>
    <w:rsid w:val="00EC0425"/>
    <w:rsid w:val="00EC08F2"/>
    <w:rsid w:val="00EC0D43"/>
    <w:rsid w:val="00EC10BE"/>
    <w:rsid w:val="00EC1869"/>
    <w:rsid w:val="00EC1A60"/>
    <w:rsid w:val="00EC1A7F"/>
    <w:rsid w:val="00EC1D06"/>
    <w:rsid w:val="00EC2186"/>
    <w:rsid w:val="00EC22F9"/>
    <w:rsid w:val="00EC27A2"/>
    <w:rsid w:val="00EC27B8"/>
    <w:rsid w:val="00EC2AEF"/>
    <w:rsid w:val="00EC3712"/>
    <w:rsid w:val="00EC471A"/>
    <w:rsid w:val="00EC4952"/>
    <w:rsid w:val="00EC5510"/>
    <w:rsid w:val="00EC5674"/>
    <w:rsid w:val="00EC59DB"/>
    <w:rsid w:val="00EC5CAA"/>
    <w:rsid w:val="00EC61B5"/>
    <w:rsid w:val="00EC67A6"/>
    <w:rsid w:val="00EC67ED"/>
    <w:rsid w:val="00EC7508"/>
    <w:rsid w:val="00EC77A3"/>
    <w:rsid w:val="00EC7F9D"/>
    <w:rsid w:val="00ED0488"/>
    <w:rsid w:val="00ED0A6F"/>
    <w:rsid w:val="00ED116B"/>
    <w:rsid w:val="00ED1320"/>
    <w:rsid w:val="00ED17F3"/>
    <w:rsid w:val="00ED1C1C"/>
    <w:rsid w:val="00ED2461"/>
    <w:rsid w:val="00ED2E75"/>
    <w:rsid w:val="00ED34A8"/>
    <w:rsid w:val="00ED34B9"/>
    <w:rsid w:val="00ED3C80"/>
    <w:rsid w:val="00ED3FC3"/>
    <w:rsid w:val="00ED41AA"/>
    <w:rsid w:val="00ED4508"/>
    <w:rsid w:val="00ED4BCE"/>
    <w:rsid w:val="00ED4D18"/>
    <w:rsid w:val="00ED516A"/>
    <w:rsid w:val="00ED5B4D"/>
    <w:rsid w:val="00ED67EA"/>
    <w:rsid w:val="00ED6C22"/>
    <w:rsid w:val="00ED7995"/>
    <w:rsid w:val="00ED7A0B"/>
    <w:rsid w:val="00ED7B53"/>
    <w:rsid w:val="00ED7D1E"/>
    <w:rsid w:val="00EE0081"/>
    <w:rsid w:val="00EE08C0"/>
    <w:rsid w:val="00EE08CB"/>
    <w:rsid w:val="00EE155B"/>
    <w:rsid w:val="00EE1A8E"/>
    <w:rsid w:val="00EE1B54"/>
    <w:rsid w:val="00EE21E2"/>
    <w:rsid w:val="00EE24D4"/>
    <w:rsid w:val="00EE2C43"/>
    <w:rsid w:val="00EE2E15"/>
    <w:rsid w:val="00EE2EC0"/>
    <w:rsid w:val="00EE407F"/>
    <w:rsid w:val="00EE4799"/>
    <w:rsid w:val="00EE49F3"/>
    <w:rsid w:val="00EE59F7"/>
    <w:rsid w:val="00EE5FF3"/>
    <w:rsid w:val="00EE66DB"/>
    <w:rsid w:val="00EE692C"/>
    <w:rsid w:val="00EE6D2D"/>
    <w:rsid w:val="00EE6FE6"/>
    <w:rsid w:val="00EE7123"/>
    <w:rsid w:val="00EE759E"/>
    <w:rsid w:val="00EE7716"/>
    <w:rsid w:val="00EE784F"/>
    <w:rsid w:val="00EE7B57"/>
    <w:rsid w:val="00EE7E7E"/>
    <w:rsid w:val="00EF024D"/>
    <w:rsid w:val="00EF04B1"/>
    <w:rsid w:val="00EF0D99"/>
    <w:rsid w:val="00EF0E3A"/>
    <w:rsid w:val="00EF0FA6"/>
    <w:rsid w:val="00EF1204"/>
    <w:rsid w:val="00EF1214"/>
    <w:rsid w:val="00EF1FED"/>
    <w:rsid w:val="00EF234E"/>
    <w:rsid w:val="00EF2573"/>
    <w:rsid w:val="00EF275B"/>
    <w:rsid w:val="00EF27AD"/>
    <w:rsid w:val="00EF292C"/>
    <w:rsid w:val="00EF2D95"/>
    <w:rsid w:val="00EF35DC"/>
    <w:rsid w:val="00EF362A"/>
    <w:rsid w:val="00EF36F6"/>
    <w:rsid w:val="00EF3B87"/>
    <w:rsid w:val="00EF438F"/>
    <w:rsid w:val="00EF489A"/>
    <w:rsid w:val="00EF4AE2"/>
    <w:rsid w:val="00EF4E2E"/>
    <w:rsid w:val="00EF4ECE"/>
    <w:rsid w:val="00EF503A"/>
    <w:rsid w:val="00EF5753"/>
    <w:rsid w:val="00EF605A"/>
    <w:rsid w:val="00EF6891"/>
    <w:rsid w:val="00EF6C55"/>
    <w:rsid w:val="00EF6DC2"/>
    <w:rsid w:val="00EF7203"/>
    <w:rsid w:val="00EF793B"/>
    <w:rsid w:val="00F006EC"/>
    <w:rsid w:val="00F008EF"/>
    <w:rsid w:val="00F01DE8"/>
    <w:rsid w:val="00F02C83"/>
    <w:rsid w:val="00F03821"/>
    <w:rsid w:val="00F03938"/>
    <w:rsid w:val="00F03D69"/>
    <w:rsid w:val="00F0524B"/>
    <w:rsid w:val="00F05383"/>
    <w:rsid w:val="00F05881"/>
    <w:rsid w:val="00F05B9C"/>
    <w:rsid w:val="00F05CDF"/>
    <w:rsid w:val="00F0604B"/>
    <w:rsid w:val="00F06419"/>
    <w:rsid w:val="00F067A5"/>
    <w:rsid w:val="00F06A7D"/>
    <w:rsid w:val="00F06B07"/>
    <w:rsid w:val="00F06C45"/>
    <w:rsid w:val="00F070A0"/>
    <w:rsid w:val="00F07497"/>
    <w:rsid w:val="00F0780B"/>
    <w:rsid w:val="00F078D6"/>
    <w:rsid w:val="00F07904"/>
    <w:rsid w:val="00F100C8"/>
    <w:rsid w:val="00F10632"/>
    <w:rsid w:val="00F10ACF"/>
    <w:rsid w:val="00F11039"/>
    <w:rsid w:val="00F11A11"/>
    <w:rsid w:val="00F11C84"/>
    <w:rsid w:val="00F1204D"/>
    <w:rsid w:val="00F121FB"/>
    <w:rsid w:val="00F126B8"/>
    <w:rsid w:val="00F131F2"/>
    <w:rsid w:val="00F133B5"/>
    <w:rsid w:val="00F13481"/>
    <w:rsid w:val="00F1358F"/>
    <w:rsid w:val="00F13B80"/>
    <w:rsid w:val="00F13C99"/>
    <w:rsid w:val="00F14A27"/>
    <w:rsid w:val="00F14F2F"/>
    <w:rsid w:val="00F151B4"/>
    <w:rsid w:val="00F15B57"/>
    <w:rsid w:val="00F15C81"/>
    <w:rsid w:val="00F162B1"/>
    <w:rsid w:val="00F165D4"/>
    <w:rsid w:val="00F1680F"/>
    <w:rsid w:val="00F16EE0"/>
    <w:rsid w:val="00F175C4"/>
    <w:rsid w:val="00F17645"/>
    <w:rsid w:val="00F179A4"/>
    <w:rsid w:val="00F17A58"/>
    <w:rsid w:val="00F20ECB"/>
    <w:rsid w:val="00F21049"/>
    <w:rsid w:val="00F212C6"/>
    <w:rsid w:val="00F214D0"/>
    <w:rsid w:val="00F22198"/>
    <w:rsid w:val="00F221A5"/>
    <w:rsid w:val="00F221A9"/>
    <w:rsid w:val="00F22FEB"/>
    <w:rsid w:val="00F2301E"/>
    <w:rsid w:val="00F23393"/>
    <w:rsid w:val="00F23804"/>
    <w:rsid w:val="00F23A1F"/>
    <w:rsid w:val="00F23D23"/>
    <w:rsid w:val="00F23F6E"/>
    <w:rsid w:val="00F23F8D"/>
    <w:rsid w:val="00F23F92"/>
    <w:rsid w:val="00F2420B"/>
    <w:rsid w:val="00F24631"/>
    <w:rsid w:val="00F24705"/>
    <w:rsid w:val="00F24861"/>
    <w:rsid w:val="00F248A8"/>
    <w:rsid w:val="00F249AB"/>
    <w:rsid w:val="00F24E19"/>
    <w:rsid w:val="00F2558C"/>
    <w:rsid w:val="00F25E7D"/>
    <w:rsid w:val="00F25EE9"/>
    <w:rsid w:val="00F266AE"/>
    <w:rsid w:val="00F2692F"/>
    <w:rsid w:val="00F26B30"/>
    <w:rsid w:val="00F277CD"/>
    <w:rsid w:val="00F27AD1"/>
    <w:rsid w:val="00F3031F"/>
    <w:rsid w:val="00F30AC8"/>
    <w:rsid w:val="00F30BB2"/>
    <w:rsid w:val="00F31B9A"/>
    <w:rsid w:val="00F31E48"/>
    <w:rsid w:val="00F31F24"/>
    <w:rsid w:val="00F321D1"/>
    <w:rsid w:val="00F322CC"/>
    <w:rsid w:val="00F323A2"/>
    <w:rsid w:val="00F3243A"/>
    <w:rsid w:val="00F32570"/>
    <w:rsid w:val="00F328C8"/>
    <w:rsid w:val="00F32C1D"/>
    <w:rsid w:val="00F32F2E"/>
    <w:rsid w:val="00F3318F"/>
    <w:rsid w:val="00F33348"/>
    <w:rsid w:val="00F337E2"/>
    <w:rsid w:val="00F33FE0"/>
    <w:rsid w:val="00F34838"/>
    <w:rsid w:val="00F34968"/>
    <w:rsid w:val="00F349DB"/>
    <w:rsid w:val="00F34DF6"/>
    <w:rsid w:val="00F3538F"/>
    <w:rsid w:val="00F3595C"/>
    <w:rsid w:val="00F35B2D"/>
    <w:rsid w:val="00F3648E"/>
    <w:rsid w:val="00F36A37"/>
    <w:rsid w:val="00F36D67"/>
    <w:rsid w:val="00F36F29"/>
    <w:rsid w:val="00F37173"/>
    <w:rsid w:val="00F372E0"/>
    <w:rsid w:val="00F37542"/>
    <w:rsid w:val="00F37B6A"/>
    <w:rsid w:val="00F37EA7"/>
    <w:rsid w:val="00F37EDF"/>
    <w:rsid w:val="00F406B5"/>
    <w:rsid w:val="00F40CF8"/>
    <w:rsid w:val="00F40F11"/>
    <w:rsid w:val="00F42A35"/>
    <w:rsid w:val="00F43087"/>
    <w:rsid w:val="00F4396F"/>
    <w:rsid w:val="00F43B15"/>
    <w:rsid w:val="00F43EE4"/>
    <w:rsid w:val="00F44640"/>
    <w:rsid w:val="00F448E9"/>
    <w:rsid w:val="00F44B6A"/>
    <w:rsid w:val="00F44DCC"/>
    <w:rsid w:val="00F45A1A"/>
    <w:rsid w:val="00F45F10"/>
    <w:rsid w:val="00F461B2"/>
    <w:rsid w:val="00F46996"/>
    <w:rsid w:val="00F46A0C"/>
    <w:rsid w:val="00F46B68"/>
    <w:rsid w:val="00F46CFA"/>
    <w:rsid w:val="00F47D6E"/>
    <w:rsid w:val="00F50B1E"/>
    <w:rsid w:val="00F50B47"/>
    <w:rsid w:val="00F510B3"/>
    <w:rsid w:val="00F5121F"/>
    <w:rsid w:val="00F5129F"/>
    <w:rsid w:val="00F51EC8"/>
    <w:rsid w:val="00F5227A"/>
    <w:rsid w:val="00F52C9C"/>
    <w:rsid w:val="00F52CBE"/>
    <w:rsid w:val="00F52E7E"/>
    <w:rsid w:val="00F53644"/>
    <w:rsid w:val="00F53906"/>
    <w:rsid w:val="00F53C18"/>
    <w:rsid w:val="00F53C84"/>
    <w:rsid w:val="00F53D00"/>
    <w:rsid w:val="00F53DA6"/>
    <w:rsid w:val="00F54561"/>
    <w:rsid w:val="00F5469D"/>
    <w:rsid w:val="00F54781"/>
    <w:rsid w:val="00F54AA6"/>
    <w:rsid w:val="00F553F7"/>
    <w:rsid w:val="00F556EB"/>
    <w:rsid w:val="00F55EC6"/>
    <w:rsid w:val="00F56B5F"/>
    <w:rsid w:val="00F56EBC"/>
    <w:rsid w:val="00F56FB6"/>
    <w:rsid w:val="00F56FE1"/>
    <w:rsid w:val="00F603C7"/>
    <w:rsid w:val="00F60572"/>
    <w:rsid w:val="00F61CCA"/>
    <w:rsid w:val="00F623AC"/>
    <w:rsid w:val="00F62CDE"/>
    <w:rsid w:val="00F62FC7"/>
    <w:rsid w:val="00F63206"/>
    <w:rsid w:val="00F6354B"/>
    <w:rsid w:val="00F6363E"/>
    <w:rsid w:val="00F6383B"/>
    <w:rsid w:val="00F63965"/>
    <w:rsid w:val="00F63EA6"/>
    <w:rsid w:val="00F63F88"/>
    <w:rsid w:val="00F640D3"/>
    <w:rsid w:val="00F642CE"/>
    <w:rsid w:val="00F64545"/>
    <w:rsid w:val="00F647EA"/>
    <w:rsid w:val="00F64CE6"/>
    <w:rsid w:val="00F64DA4"/>
    <w:rsid w:val="00F65098"/>
    <w:rsid w:val="00F6550C"/>
    <w:rsid w:val="00F657D0"/>
    <w:rsid w:val="00F65A87"/>
    <w:rsid w:val="00F65F35"/>
    <w:rsid w:val="00F6618F"/>
    <w:rsid w:val="00F66565"/>
    <w:rsid w:val="00F66755"/>
    <w:rsid w:val="00F667D6"/>
    <w:rsid w:val="00F675E4"/>
    <w:rsid w:val="00F67910"/>
    <w:rsid w:val="00F67CCB"/>
    <w:rsid w:val="00F700BC"/>
    <w:rsid w:val="00F70231"/>
    <w:rsid w:val="00F70422"/>
    <w:rsid w:val="00F706C0"/>
    <w:rsid w:val="00F70AD9"/>
    <w:rsid w:val="00F70B33"/>
    <w:rsid w:val="00F70FBE"/>
    <w:rsid w:val="00F70FEE"/>
    <w:rsid w:val="00F7155E"/>
    <w:rsid w:val="00F716B6"/>
    <w:rsid w:val="00F7180F"/>
    <w:rsid w:val="00F71BBA"/>
    <w:rsid w:val="00F71DD7"/>
    <w:rsid w:val="00F71EF9"/>
    <w:rsid w:val="00F720CA"/>
    <w:rsid w:val="00F73934"/>
    <w:rsid w:val="00F73A27"/>
    <w:rsid w:val="00F7417C"/>
    <w:rsid w:val="00F74554"/>
    <w:rsid w:val="00F7460D"/>
    <w:rsid w:val="00F7558D"/>
    <w:rsid w:val="00F76032"/>
    <w:rsid w:val="00F761AD"/>
    <w:rsid w:val="00F76227"/>
    <w:rsid w:val="00F76437"/>
    <w:rsid w:val="00F76FC4"/>
    <w:rsid w:val="00F77541"/>
    <w:rsid w:val="00F7763D"/>
    <w:rsid w:val="00F77F33"/>
    <w:rsid w:val="00F8017A"/>
    <w:rsid w:val="00F807BB"/>
    <w:rsid w:val="00F80B2E"/>
    <w:rsid w:val="00F80E03"/>
    <w:rsid w:val="00F80E22"/>
    <w:rsid w:val="00F81522"/>
    <w:rsid w:val="00F8153C"/>
    <w:rsid w:val="00F81EB0"/>
    <w:rsid w:val="00F821B0"/>
    <w:rsid w:val="00F82FC8"/>
    <w:rsid w:val="00F83238"/>
    <w:rsid w:val="00F8336C"/>
    <w:rsid w:val="00F835AD"/>
    <w:rsid w:val="00F83770"/>
    <w:rsid w:val="00F83882"/>
    <w:rsid w:val="00F83AA6"/>
    <w:rsid w:val="00F840D6"/>
    <w:rsid w:val="00F840F9"/>
    <w:rsid w:val="00F84654"/>
    <w:rsid w:val="00F846DE"/>
    <w:rsid w:val="00F855A0"/>
    <w:rsid w:val="00F85A00"/>
    <w:rsid w:val="00F85E5E"/>
    <w:rsid w:val="00F860D8"/>
    <w:rsid w:val="00F863AD"/>
    <w:rsid w:val="00F86671"/>
    <w:rsid w:val="00F86725"/>
    <w:rsid w:val="00F86DD4"/>
    <w:rsid w:val="00F8768C"/>
    <w:rsid w:val="00F87BE3"/>
    <w:rsid w:val="00F87F56"/>
    <w:rsid w:val="00F90613"/>
    <w:rsid w:val="00F906EB"/>
    <w:rsid w:val="00F906F8"/>
    <w:rsid w:val="00F909ED"/>
    <w:rsid w:val="00F90C60"/>
    <w:rsid w:val="00F911C3"/>
    <w:rsid w:val="00F912F2"/>
    <w:rsid w:val="00F91446"/>
    <w:rsid w:val="00F91646"/>
    <w:rsid w:val="00F916B9"/>
    <w:rsid w:val="00F91FC8"/>
    <w:rsid w:val="00F9212B"/>
    <w:rsid w:val="00F921B8"/>
    <w:rsid w:val="00F923DA"/>
    <w:rsid w:val="00F924D5"/>
    <w:rsid w:val="00F92BB8"/>
    <w:rsid w:val="00F93215"/>
    <w:rsid w:val="00F93281"/>
    <w:rsid w:val="00F934DF"/>
    <w:rsid w:val="00F935D2"/>
    <w:rsid w:val="00F93735"/>
    <w:rsid w:val="00F93FF3"/>
    <w:rsid w:val="00F94827"/>
    <w:rsid w:val="00F94B33"/>
    <w:rsid w:val="00F94E60"/>
    <w:rsid w:val="00F953EC"/>
    <w:rsid w:val="00F95672"/>
    <w:rsid w:val="00F95A59"/>
    <w:rsid w:val="00F95AD3"/>
    <w:rsid w:val="00F95C7B"/>
    <w:rsid w:val="00F95C8F"/>
    <w:rsid w:val="00F95D20"/>
    <w:rsid w:val="00F95E92"/>
    <w:rsid w:val="00F95F92"/>
    <w:rsid w:val="00F9639D"/>
    <w:rsid w:val="00F96527"/>
    <w:rsid w:val="00F96662"/>
    <w:rsid w:val="00F96966"/>
    <w:rsid w:val="00F96AAC"/>
    <w:rsid w:val="00F9730B"/>
    <w:rsid w:val="00F977C2"/>
    <w:rsid w:val="00FA0799"/>
    <w:rsid w:val="00FA0B86"/>
    <w:rsid w:val="00FA0D1C"/>
    <w:rsid w:val="00FA1175"/>
    <w:rsid w:val="00FA14CA"/>
    <w:rsid w:val="00FA1622"/>
    <w:rsid w:val="00FA1E47"/>
    <w:rsid w:val="00FA1FA8"/>
    <w:rsid w:val="00FA2114"/>
    <w:rsid w:val="00FA21DA"/>
    <w:rsid w:val="00FA2623"/>
    <w:rsid w:val="00FA2778"/>
    <w:rsid w:val="00FA2B98"/>
    <w:rsid w:val="00FA2E5A"/>
    <w:rsid w:val="00FA2FA6"/>
    <w:rsid w:val="00FA300A"/>
    <w:rsid w:val="00FA321D"/>
    <w:rsid w:val="00FA32A1"/>
    <w:rsid w:val="00FA3958"/>
    <w:rsid w:val="00FA3CA5"/>
    <w:rsid w:val="00FA40DD"/>
    <w:rsid w:val="00FA41DF"/>
    <w:rsid w:val="00FA514B"/>
    <w:rsid w:val="00FA58BD"/>
    <w:rsid w:val="00FA5C3C"/>
    <w:rsid w:val="00FA6004"/>
    <w:rsid w:val="00FA641B"/>
    <w:rsid w:val="00FA662B"/>
    <w:rsid w:val="00FA6F87"/>
    <w:rsid w:val="00FA7B35"/>
    <w:rsid w:val="00FA7D22"/>
    <w:rsid w:val="00FA7D3E"/>
    <w:rsid w:val="00FB0AFB"/>
    <w:rsid w:val="00FB0D16"/>
    <w:rsid w:val="00FB0DC6"/>
    <w:rsid w:val="00FB0F61"/>
    <w:rsid w:val="00FB0FDC"/>
    <w:rsid w:val="00FB11B7"/>
    <w:rsid w:val="00FB1512"/>
    <w:rsid w:val="00FB1552"/>
    <w:rsid w:val="00FB1933"/>
    <w:rsid w:val="00FB2099"/>
    <w:rsid w:val="00FB24A4"/>
    <w:rsid w:val="00FB3A5F"/>
    <w:rsid w:val="00FB3C25"/>
    <w:rsid w:val="00FB41BC"/>
    <w:rsid w:val="00FB4280"/>
    <w:rsid w:val="00FB42BA"/>
    <w:rsid w:val="00FB46B7"/>
    <w:rsid w:val="00FB4A61"/>
    <w:rsid w:val="00FB5699"/>
    <w:rsid w:val="00FB5B38"/>
    <w:rsid w:val="00FB6F01"/>
    <w:rsid w:val="00FB7BDC"/>
    <w:rsid w:val="00FC0210"/>
    <w:rsid w:val="00FC026E"/>
    <w:rsid w:val="00FC0E6E"/>
    <w:rsid w:val="00FC0EAD"/>
    <w:rsid w:val="00FC1131"/>
    <w:rsid w:val="00FC162D"/>
    <w:rsid w:val="00FC2692"/>
    <w:rsid w:val="00FC3C34"/>
    <w:rsid w:val="00FC3FED"/>
    <w:rsid w:val="00FC4037"/>
    <w:rsid w:val="00FC403C"/>
    <w:rsid w:val="00FC4168"/>
    <w:rsid w:val="00FC42AF"/>
    <w:rsid w:val="00FC45FD"/>
    <w:rsid w:val="00FC485A"/>
    <w:rsid w:val="00FC4A26"/>
    <w:rsid w:val="00FC52C8"/>
    <w:rsid w:val="00FC539D"/>
    <w:rsid w:val="00FC61AF"/>
    <w:rsid w:val="00FC662A"/>
    <w:rsid w:val="00FC6A58"/>
    <w:rsid w:val="00FC6BAE"/>
    <w:rsid w:val="00FC6E85"/>
    <w:rsid w:val="00FC7082"/>
    <w:rsid w:val="00FC79F0"/>
    <w:rsid w:val="00FD00D3"/>
    <w:rsid w:val="00FD116F"/>
    <w:rsid w:val="00FD17F1"/>
    <w:rsid w:val="00FD1EBE"/>
    <w:rsid w:val="00FD2307"/>
    <w:rsid w:val="00FD26CA"/>
    <w:rsid w:val="00FD26FE"/>
    <w:rsid w:val="00FD2785"/>
    <w:rsid w:val="00FD2A4C"/>
    <w:rsid w:val="00FD39C0"/>
    <w:rsid w:val="00FD3C65"/>
    <w:rsid w:val="00FD3CB1"/>
    <w:rsid w:val="00FD44D9"/>
    <w:rsid w:val="00FD46DA"/>
    <w:rsid w:val="00FD4A2E"/>
    <w:rsid w:val="00FD4D8F"/>
    <w:rsid w:val="00FD5187"/>
    <w:rsid w:val="00FD54A0"/>
    <w:rsid w:val="00FD5619"/>
    <w:rsid w:val="00FD56FF"/>
    <w:rsid w:val="00FD5830"/>
    <w:rsid w:val="00FD58EF"/>
    <w:rsid w:val="00FD5C0E"/>
    <w:rsid w:val="00FD624A"/>
    <w:rsid w:val="00FD650A"/>
    <w:rsid w:val="00FD6D85"/>
    <w:rsid w:val="00FD7CFF"/>
    <w:rsid w:val="00FD7E81"/>
    <w:rsid w:val="00FE02D9"/>
    <w:rsid w:val="00FE0E3C"/>
    <w:rsid w:val="00FE10B4"/>
    <w:rsid w:val="00FE12D9"/>
    <w:rsid w:val="00FE1322"/>
    <w:rsid w:val="00FE20CC"/>
    <w:rsid w:val="00FE210E"/>
    <w:rsid w:val="00FE2A5C"/>
    <w:rsid w:val="00FE2F5D"/>
    <w:rsid w:val="00FE34D2"/>
    <w:rsid w:val="00FE3754"/>
    <w:rsid w:val="00FE3A93"/>
    <w:rsid w:val="00FE3C2A"/>
    <w:rsid w:val="00FE42E3"/>
    <w:rsid w:val="00FE4309"/>
    <w:rsid w:val="00FE4A70"/>
    <w:rsid w:val="00FE4BC3"/>
    <w:rsid w:val="00FE4D11"/>
    <w:rsid w:val="00FE4E10"/>
    <w:rsid w:val="00FE570A"/>
    <w:rsid w:val="00FE5D72"/>
    <w:rsid w:val="00FE6976"/>
    <w:rsid w:val="00FE72D9"/>
    <w:rsid w:val="00FF08EA"/>
    <w:rsid w:val="00FF0906"/>
    <w:rsid w:val="00FF0C0C"/>
    <w:rsid w:val="00FF0E9C"/>
    <w:rsid w:val="00FF1077"/>
    <w:rsid w:val="00FF10EB"/>
    <w:rsid w:val="00FF125C"/>
    <w:rsid w:val="00FF16F9"/>
    <w:rsid w:val="00FF1862"/>
    <w:rsid w:val="00FF20FA"/>
    <w:rsid w:val="00FF2203"/>
    <w:rsid w:val="00FF2581"/>
    <w:rsid w:val="00FF26F2"/>
    <w:rsid w:val="00FF2E47"/>
    <w:rsid w:val="00FF2F7F"/>
    <w:rsid w:val="00FF3214"/>
    <w:rsid w:val="00FF38B3"/>
    <w:rsid w:val="00FF38EF"/>
    <w:rsid w:val="00FF3BCD"/>
    <w:rsid w:val="00FF49A0"/>
    <w:rsid w:val="00FF4DBE"/>
    <w:rsid w:val="00FF4E3A"/>
    <w:rsid w:val="00FF4F8F"/>
    <w:rsid w:val="00FF56F8"/>
    <w:rsid w:val="00FF5A33"/>
    <w:rsid w:val="00FF5BB0"/>
    <w:rsid w:val="00FF5D6A"/>
    <w:rsid w:val="00FF60B6"/>
    <w:rsid w:val="00FF630D"/>
    <w:rsid w:val="00FF6B55"/>
    <w:rsid w:val="00FF6D3A"/>
    <w:rsid w:val="00FF7175"/>
    <w:rsid w:val="00FF72F2"/>
    <w:rsid w:val="00FF747D"/>
    <w:rsid w:val="00FF77A1"/>
    <w:rsid w:val="00FF7949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8BA766"/>
  <w15:docId w15:val="{39D1A6AE-22DD-4DE0-A31F-7DCC8A19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5778"/>
    <w:pPr>
      <w:spacing w:after="0" w:line="240" w:lineRule="auto"/>
    </w:pPr>
    <w:rPr>
      <w:rFonts w:eastAsia="Times New Roman"/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qFormat/>
    <w:rsid w:val="004257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09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3C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1,Numerowanie"/>
    <w:basedOn w:val="Normalny"/>
    <w:link w:val="AkapitzlistZnak"/>
    <w:uiPriority w:val="34"/>
    <w:qFormat/>
    <w:rsid w:val="00425778"/>
    <w:pPr>
      <w:ind w:left="708"/>
    </w:pPr>
  </w:style>
  <w:style w:type="character" w:customStyle="1" w:styleId="Nagwek1Znak">
    <w:name w:val="Nagłówek 1 Znak"/>
    <w:basedOn w:val="Domylnaczcionkaakapitu"/>
    <w:link w:val="Nagwek1"/>
    <w:rsid w:val="00425778"/>
    <w:rPr>
      <w:rFonts w:ascii="Arial" w:eastAsia="Times New Roman" w:hAnsi="Arial" w:cs="Arial"/>
      <w:b/>
      <w:bCs/>
      <w:kern w:val="32"/>
      <w:sz w:val="32"/>
      <w:szCs w:val="32"/>
      <w:lang w:val="en-GB" w:eastAsia="en-GB"/>
    </w:rPr>
  </w:style>
  <w:style w:type="paragraph" w:styleId="Nagwek">
    <w:name w:val="header"/>
    <w:aliases w:val="Nagłówek strony"/>
    <w:basedOn w:val="Normalny"/>
    <w:link w:val="NagwekZnak"/>
    <w:rsid w:val="00283E1F"/>
    <w:pPr>
      <w:tabs>
        <w:tab w:val="center" w:pos="4153"/>
        <w:tab w:val="right" w:pos="8306"/>
      </w:tabs>
      <w:spacing w:after="240"/>
      <w:jc w:val="both"/>
    </w:pPr>
    <w:rPr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283E1F"/>
    <w:rPr>
      <w:rFonts w:eastAsia="Times New Roman"/>
      <w:sz w:val="24"/>
      <w:lang w:val="en-GB" w:eastAsia="en-GB"/>
    </w:rPr>
  </w:style>
  <w:style w:type="paragraph" w:customStyle="1" w:styleId="Dbutdoc">
    <w:name w:val="DÀ)Àbut doc."/>
    <w:link w:val="DbutdocChar"/>
    <w:rsid w:val="00283E1F"/>
    <w:pPr>
      <w:tabs>
        <w:tab w:val="left" w:pos="544"/>
        <w:tab w:val="left" w:pos="1111"/>
        <w:tab w:val="left" w:pos="1678"/>
        <w:tab w:val="left" w:pos="2245"/>
        <w:tab w:val="left" w:pos="2812"/>
        <w:tab w:val="left" w:pos="4513"/>
        <w:tab w:val="left" w:pos="5363"/>
        <w:tab w:val="center" w:pos="6214"/>
        <w:tab w:val="left" w:pos="6497"/>
      </w:tabs>
      <w:suppressAutoHyphens/>
      <w:spacing w:after="0" w:line="240" w:lineRule="auto"/>
    </w:pPr>
    <w:rPr>
      <w:rFonts w:eastAsia="Times New Roman"/>
      <w:sz w:val="24"/>
      <w:lang w:val="en-US" w:eastAsia="en-GB"/>
    </w:rPr>
  </w:style>
  <w:style w:type="character" w:customStyle="1" w:styleId="DbutdocChar">
    <w:name w:val="DÀ)Àbut doc. Char"/>
    <w:basedOn w:val="Domylnaczcionkaakapitu"/>
    <w:link w:val="Dbutdoc"/>
    <w:rsid w:val="00283E1F"/>
    <w:rPr>
      <w:rFonts w:eastAsia="Times New Roman"/>
      <w:sz w:val="24"/>
      <w:lang w:val="en-US" w:eastAsia="en-GB"/>
    </w:rPr>
  </w:style>
  <w:style w:type="paragraph" w:customStyle="1" w:styleId="PP">
    <w:name w:val="PP"/>
    <w:basedOn w:val="Normalny"/>
    <w:autoRedefine/>
    <w:rsid w:val="002D0863"/>
    <w:pPr>
      <w:suppressAutoHyphens/>
      <w:autoSpaceDE w:val="0"/>
      <w:autoSpaceDN w:val="0"/>
      <w:spacing w:before="120" w:line="276" w:lineRule="auto"/>
      <w:jc w:val="both"/>
    </w:pPr>
    <w:rPr>
      <w:bCs/>
      <w:lang w:eastAsia="pl-PL"/>
    </w:rPr>
  </w:style>
  <w:style w:type="paragraph" w:customStyle="1" w:styleId="RozporzdzenieumowaZnak">
    <w:name w:val="Rozporządzenie_umowa Znak"/>
    <w:link w:val="RozporzdzenieumowaZnakZnak"/>
    <w:autoRedefine/>
    <w:rsid w:val="0005590F"/>
    <w:pPr>
      <w:spacing w:after="0"/>
    </w:pPr>
    <w:rPr>
      <w:rFonts w:eastAsia="Calibri"/>
      <w:sz w:val="24"/>
      <w:szCs w:val="24"/>
      <w:lang w:eastAsia="pl-PL"/>
    </w:rPr>
  </w:style>
  <w:style w:type="character" w:customStyle="1" w:styleId="RozporzdzenieumowaZnakZnak">
    <w:name w:val="Rozporządzenie_umowa Znak Znak"/>
    <w:basedOn w:val="Domylnaczcionkaakapitu"/>
    <w:link w:val="RozporzdzenieumowaZnak"/>
    <w:rsid w:val="0005590F"/>
    <w:rPr>
      <w:rFonts w:eastAsia="Calibri"/>
      <w:sz w:val="24"/>
      <w:szCs w:val="24"/>
      <w:lang w:eastAsia="pl-PL"/>
    </w:rPr>
  </w:style>
  <w:style w:type="paragraph" w:customStyle="1" w:styleId="Rozporzdzenieumowa">
    <w:name w:val="Rozporządzenie_umowa"/>
    <w:autoRedefine/>
    <w:rsid w:val="00A0413D"/>
    <w:pPr>
      <w:numPr>
        <w:numId w:val="8"/>
      </w:numPr>
      <w:spacing w:after="0" w:line="360" w:lineRule="auto"/>
      <w:jc w:val="both"/>
    </w:pPr>
    <w:rPr>
      <w:rFonts w:eastAsia="Times New Roman"/>
      <w:sz w:val="24"/>
      <w:szCs w:val="24"/>
      <w:lang w:eastAsia="pl-PL"/>
    </w:rPr>
  </w:style>
  <w:style w:type="paragraph" w:customStyle="1" w:styleId="StylRozporzdzenieumowa">
    <w:name w:val="Styl Rozporządzenie_umowa"/>
    <w:basedOn w:val="RozporzdzenieumowaZnak"/>
    <w:autoRedefine/>
    <w:rsid w:val="00A82F4C"/>
    <w:pPr>
      <w:ind w:left="786"/>
      <w:jc w:val="center"/>
    </w:pPr>
    <w:rPr>
      <w:sz w:val="16"/>
      <w:szCs w:val="16"/>
    </w:rPr>
  </w:style>
  <w:style w:type="character" w:customStyle="1" w:styleId="UmowaZnakZnak">
    <w:name w:val="Umowa Znak Znak"/>
    <w:basedOn w:val="Domylnaczcionkaakapitu"/>
    <w:rsid w:val="001D7AD6"/>
    <w:rPr>
      <w:rFonts w:ascii="Arial" w:hAnsi="Arial"/>
      <w:sz w:val="24"/>
      <w:szCs w:val="24"/>
      <w:lang w:val="pl-PL" w:eastAsia="pl-PL" w:bidi="ar-SA"/>
    </w:rPr>
  </w:style>
  <w:style w:type="paragraph" w:customStyle="1" w:styleId="Style13">
    <w:name w:val="Style13"/>
    <w:basedOn w:val="Normalny"/>
    <w:uiPriority w:val="99"/>
    <w:rsid w:val="002B29C6"/>
    <w:pPr>
      <w:widowControl w:val="0"/>
      <w:autoSpaceDE w:val="0"/>
      <w:autoSpaceDN w:val="0"/>
      <w:adjustRightInd w:val="0"/>
      <w:spacing w:line="360" w:lineRule="exact"/>
      <w:jc w:val="both"/>
    </w:pPr>
    <w:rPr>
      <w:lang w:eastAsia="pl-PL"/>
    </w:rPr>
  </w:style>
  <w:style w:type="paragraph" w:customStyle="1" w:styleId="Style14">
    <w:name w:val="Style14"/>
    <w:basedOn w:val="Normalny"/>
    <w:uiPriority w:val="99"/>
    <w:rsid w:val="002B29C6"/>
    <w:pPr>
      <w:widowControl w:val="0"/>
      <w:autoSpaceDE w:val="0"/>
      <w:autoSpaceDN w:val="0"/>
      <w:adjustRightInd w:val="0"/>
      <w:spacing w:line="360" w:lineRule="exact"/>
      <w:ind w:hanging="389"/>
      <w:jc w:val="both"/>
    </w:pPr>
    <w:rPr>
      <w:lang w:eastAsia="pl-PL"/>
    </w:rPr>
  </w:style>
  <w:style w:type="paragraph" w:customStyle="1" w:styleId="Stylpisma">
    <w:name w:val="Styl pisma"/>
    <w:link w:val="StylpismaZnak"/>
    <w:autoRedefine/>
    <w:rsid w:val="00EA7932"/>
    <w:pPr>
      <w:spacing w:after="0"/>
      <w:ind w:left="397"/>
      <w:jc w:val="both"/>
    </w:pPr>
    <w:rPr>
      <w:rFonts w:eastAsia="Times New Roman"/>
      <w:sz w:val="24"/>
      <w:szCs w:val="24"/>
      <w:lang w:eastAsia="pl-PL"/>
    </w:rPr>
  </w:style>
  <w:style w:type="character" w:customStyle="1" w:styleId="StylpismaZnak">
    <w:name w:val="Styl pisma Znak"/>
    <w:basedOn w:val="Domylnaczcionkaakapitu"/>
    <w:link w:val="Stylpisma"/>
    <w:rsid w:val="00EA7932"/>
    <w:rPr>
      <w:rFonts w:eastAsia="Times New Roman"/>
      <w:sz w:val="24"/>
      <w:szCs w:val="24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D16D90"/>
    <w:pPr>
      <w:spacing w:after="240"/>
      <w:ind w:left="357" w:hanging="357"/>
      <w:jc w:val="both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D16D90"/>
    <w:rPr>
      <w:rFonts w:eastAsia="Times New Roman"/>
      <w:lang w:val="en-GB" w:eastAsia="en-GB"/>
    </w:rPr>
  </w:style>
  <w:style w:type="paragraph" w:customStyle="1" w:styleId="Umowa">
    <w:name w:val="Umowa"/>
    <w:basedOn w:val="Normalny"/>
    <w:link w:val="UmowaZnak"/>
    <w:autoRedefine/>
    <w:rsid w:val="00BA031A"/>
    <w:pPr>
      <w:numPr>
        <w:numId w:val="19"/>
      </w:numPr>
      <w:spacing w:line="276" w:lineRule="auto"/>
      <w:ind w:left="1985" w:hanging="425"/>
      <w:jc w:val="both"/>
    </w:pPr>
    <w:rPr>
      <w:sz w:val="22"/>
      <w:szCs w:val="22"/>
      <w:lang w:eastAsia="pl-PL"/>
    </w:rPr>
  </w:style>
  <w:style w:type="character" w:customStyle="1" w:styleId="UmowaZnak">
    <w:name w:val="Umowa Znak"/>
    <w:basedOn w:val="Domylnaczcionkaakapitu"/>
    <w:link w:val="Umowa"/>
    <w:rsid w:val="00BA031A"/>
    <w:rPr>
      <w:rFonts w:eastAsia="Times New Roman"/>
      <w:sz w:val="22"/>
      <w:szCs w:val="22"/>
      <w:lang w:eastAsia="pl-PL"/>
    </w:rPr>
  </w:style>
  <w:style w:type="character" w:styleId="Odwoanieprzypisudolnego">
    <w:name w:val="footnote reference"/>
    <w:aliases w:val="Odwołanie przypisu,Odwołanie przypisu dolnego2,Odwołanie przypisu dolnego1,Odwołanie przypisu1,Footnote Reference Number"/>
    <w:basedOn w:val="Domylnaczcionkaakapitu"/>
    <w:semiHidden/>
    <w:rsid w:val="00BF1198"/>
    <w:rPr>
      <w:rFonts w:ascii="TimesNewRomanPS" w:hAnsi="TimesNewRomanPS"/>
      <w:position w:val="6"/>
      <w:sz w:val="16"/>
    </w:rPr>
  </w:style>
  <w:style w:type="paragraph" w:customStyle="1" w:styleId="Style10">
    <w:name w:val="Style10"/>
    <w:basedOn w:val="Normalny"/>
    <w:uiPriority w:val="99"/>
    <w:rsid w:val="00492379"/>
    <w:pPr>
      <w:widowControl w:val="0"/>
      <w:autoSpaceDE w:val="0"/>
      <w:autoSpaceDN w:val="0"/>
      <w:adjustRightInd w:val="0"/>
    </w:pPr>
    <w:rPr>
      <w:lang w:eastAsia="pl-PL"/>
    </w:rPr>
  </w:style>
  <w:style w:type="paragraph" w:customStyle="1" w:styleId="Paragraf">
    <w:name w:val="Paragraf"/>
    <w:basedOn w:val="Normalny"/>
    <w:qFormat/>
    <w:rsid w:val="00643948"/>
    <w:pPr>
      <w:keepNext/>
      <w:numPr>
        <w:numId w:val="4"/>
      </w:numPr>
      <w:spacing w:before="240" w:after="120"/>
      <w:jc w:val="center"/>
    </w:pPr>
    <w:rPr>
      <w:b/>
      <w:sz w:val="26"/>
      <w:szCs w:val="20"/>
      <w:lang w:eastAsia="pl-PL"/>
    </w:rPr>
  </w:style>
  <w:style w:type="paragraph" w:customStyle="1" w:styleId="Ustp0">
    <w:name w:val="Ustęp0"/>
    <w:basedOn w:val="Normalny"/>
    <w:qFormat/>
    <w:rsid w:val="00643948"/>
    <w:pPr>
      <w:keepLines/>
      <w:numPr>
        <w:ilvl w:val="1"/>
        <w:numId w:val="4"/>
      </w:numPr>
      <w:spacing w:before="60"/>
      <w:jc w:val="both"/>
    </w:pPr>
    <w:rPr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643948"/>
    <w:pPr>
      <w:keepLines/>
      <w:numPr>
        <w:ilvl w:val="2"/>
        <w:numId w:val="4"/>
      </w:numPr>
      <w:spacing w:before="60"/>
      <w:jc w:val="both"/>
    </w:pPr>
    <w:rPr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643948"/>
    <w:pPr>
      <w:keepLines/>
      <w:numPr>
        <w:ilvl w:val="3"/>
        <w:numId w:val="4"/>
      </w:numPr>
      <w:jc w:val="both"/>
    </w:pPr>
    <w:rPr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643948"/>
    <w:pPr>
      <w:keepLines/>
      <w:numPr>
        <w:ilvl w:val="5"/>
        <w:numId w:val="4"/>
      </w:numPr>
      <w:jc w:val="both"/>
    </w:pPr>
    <w:rPr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643948"/>
    <w:pPr>
      <w:numPr>
        <w:ilvl w:val="7"/>
        <w:numId w:val="4"/>
      </w:numPr>
      <w:jc w:val="both"/>
    </w:pPr>
    <w:rPr>
      <w:sz w:val="26"/>
      <w:szCs w:val="20"/>
      <w:lang w:eastAsia="pl-PL"/>
    </w:rPr>
  </w:style>
  <w:style w:type="paragraph" w:customStyle="1" w:styleId="Punkt0">
    <w:name w:val="Punkt0"/>
    <w:basedOn w:val="Punkt"/>
    <w:qFormat/>
    <w:rsid w:val="00643948"/>
    <w:pPr>
      <w:numPr>
        <w:ilvl w:val="4"/>
      </w:numPr>
    </w:pPr>
  </w:style>
  <w:style w:type="paragraph" w:customStyle="1" w:styleId="Litera0">
    <w:name w:val="Litera0"/>
    <w:basedOn w:val="Litera"/>
    <w:qFormat/>
    <w:rsid w:val="00643948"/>
    <w:pPr>
      <w:numPr>
        <w:ilvl w:val="6"/>
      </w:numPr>
    </w:pPr>
  </w:style>
  <w:style w:type="character" w:styleId="Odwoaniedokomentarza">
    <w:name w:val="annotation reference"/>
    <w:basedOn w:val="Domylnaczcionkaakapitu"/>
    <w:uiPriority w:val="99"/>
    <w:rsid w:val="001273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2730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7305"/>
    <w:rPr>
      <w:rFonts w:eastAsia="Times New Roman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3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305"/>
    <w:rPr>
      <w:rFonts w:ascii="Tahoma" w:eastAsia="Times New Roman" w:hAnsi="Tahoma" w:cs="Tahoma"/>
      <w:sz w:val="16"/>
      <w:szCs w:val="16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33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3312"/>
    <w:rPr>
      <w:rFonts w:eastAsia="Times New Roman"/>
      <w:b/>
      <w:bCs/>
      <w:lang w:val="en-GB" w:eastAsia="en-GB"/>
    </w:rPr>
  </w:style>
  <w:style w:type="character" w:customStyle="1" w:styleId="Teksttreci2">
    <w:name w:val="Tekst treści (2)_"/>
    <w:basedOn w:val="Domylnaczcionkaakapitu"/>
    <w:link w:val="Teksttreci20"/>
    <w:rsid w:val="000B0EEC"/>
    <w:rPr>
      <w:rFonts w:eastAsia="Times New Roman"/>
      <w:shd w:val="clear" w:color="auto" w:fill="FFFFFF"/>
    </w:rPr>
  </w:style>
  <w:style w:type="character" w:customStyle="1" w:styleId="Nagwek20">
    <w:name w:val="Nagłówek #2_"/>
    <w:basedOn w:val="Domylnaczcionkaakapitu"/>
    <w:link w:val="Nagwek21"/>
    <w:rsid w:val="000B0EEC"/>
    <w:rPr>
      <w:rFonts w:eastAsia="Times New Roman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B0EEC"/>
    <w:pPr>
      <w:widowControl w:val="0"/>
      <w:shd w:val="clear" w:color="auto" w:fill="FFFFFF"/>
      <w:spacing w:before="660" w:line="360" w:lineRule="exact"/>
      <w:ind w:hanging="580"/>
      <w:jc w:val="both"/>
    </w:pPr>
    <w:rPr>
      <w:sz w:val="20"/>
      <w:szCs w:val="20"/>
      <w:lang w:eastAsia="en-US"/>
    </w:rPr>
  </w:style>
  <w:style w:type="paragraph" w:customStyle="1" w:styleId="Nagwek21">
    <w:name w:val="Nagłówek #2"/>
    <w:basedOn w:val="Normalny"/>
    <w:link w:val="Nagwek20"/>
    <w:rsid w:val="000B0EEC"/>
    <w:pPr>
      <w:widowControl w:val="0"/>
      <w:shd w:val="clear" w:color="auto" w:fill="FFFFFF"/>
      <w:spacing w:after="360" w:line="0" w:lineRule="atLeast"/>
      <w:jc w:val="center"/>
      <w:outlineLvl w:val="1"/>
    </w:pPr>
    <w:rPr>
      <w:b/>
      <w:bCs/>
      <w:sz w:val="20"/>
      <w:szCs w:val="20"/>
      <w:lang w:eastAsia="en-US"/>
    </w:rPr>
  </w:style>
  <w:style w:type="character" w:customStyle="1" w:styleId="Stopka">
    <w:name w:val="Stopka_"/>
    <w:basedOn w:val="Domylnaczcionkaakapitu"/>
    <w:link w:val="Stopka4"/>
    <w:rsid w:val="00296B23"/>
    <w:rPr>
      <w:rFonts w:eastAsia="Times New Roman"/>
      <w:shd w:val="clear" w:color="auto" w:fill="FFFFFF"/>
    </w:rPr>
  </w:style>
  <w:style w:type="paragraph" w:customStyle="1" w:styleId="Stopka4">
    <w:name w:val="Stopka4"/>
    <w:basedOn w:val="Normalny"/>
    <w:link w:val="Stopka"/>
    <w:rsid w:val="00296B23"/>
    <w:pPr>
      <w:widowControl w:val="0"/>
      <w:shd w:val="clear" w:color="auto" w:fill="FFFFFF"/>
      <w:spacing w:line="182" w:lineRule="exact"/>
      <w:jc w:val="both"/>
    </w:pPr>
    <w:rPr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3A9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3A9C"/>
    <w:rPr>
      <w:rFonts w:eastAsia="Times New Roman"/>
      <w:lang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3A9C"/>
    <w:rPr>
      <w:vertAlign w:val="superscript"/>
    </w:rPr>
  </w:style>
  <w:style w:type="paragraph" w:styleId="Poprawka">
    <w:name w:val="Revision"/>
    <w:hidden/>
    <w:uiPriority w:val="99"/>
    <w:semiHidden/>
    <w:rsid w:val="009F2A21"/>
    <w:pPr>
      <w:spacing w:after="0" w:line="240" w:lineRule="auto"/>
    </w:pPr>
    <w:rPr>
      <w:rFonts w:eastAsia="Times New Roman"/>
      <w:sz w:val="24"/>
      <w:szCs w:val="24"/>
      <w:lang w:eastAsia="en-GB"/>
    </w:rPr>
  </w:style>
  <w:style w:type="paragraph" w:styleId="Stopka0">
    <w:name w:val="footer"/>
    <w:basedOn w:val="Normalny"/>
    <w:link w:val="StopkaZnak"/>
    <w:uiPriority w:val="99"/>
    <w:unhideWhenUsed/>
    <w:rsid w:val="008E1C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8E1C06"/>
    <w:rPr>
      <w:rFonts w:eastAsia="Times New Roman"/>
      <w:sz w:val="24"/>
      <w:szCs w:val="24"/>
      <w:lang w:eastAsia="en-GB"/>
    </w:rPr>
  </w:style>
  <w:style w:type="table" w:styleId="Tabela-Siatka">
    <w:name w:val="Table Grid"/>
    <w:basedOn w:val="Standardowy"/>
    <w:uiPriority w:val="59"/>
    <w:rsid w:val="00A92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F429E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750EC"/>
    <w:rPr>
      <w:color w:val="800080" w:themeColor="followedHyperlink"/>
      <w:u w:val="single"/>
    </w:rPr>
  </w:style>
  <w:style w:type="numbering" w:customStyle="1" w:styleId="Styl1">
    <w:name w:val="Styl1"/>
    <w:uiPriority w:val="99"/>
    <w:rsid w:val="00677E64"/>
    <w:pPr>
      <w:numPr>
        <w:numId w:val="43"/>
      </w:numPr>
    </w:pPr>
  </w:style>
  <w:style w:type="character" w:customStyle="1" w:styleId="Nagwek3Znak">
    <w:name w:val="Nagłówek 3 Znak"/>
    <w:basedOn w:val="Domylnaczcionkaakapitu"/>
    <w:link w:val="Nagwek3"/>
    <w:uiPriority w:val="9"/>
    <w:rsid w:val="00253C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GB"/>
    </w:rPr>
  </w:style>
  <w:style w:type="paragraph" w:customStyle="1" w:styleId="CM1">
    <w:name w:val="CM1"/>
    <w:basedOn w:val="Normalny"/>
    <w:next w:val="Normalny"/>
    <w:uiPriority w:val="99"/>
    <w:rsid w:val="00785176"/>
    <w:pPr>
      <w:autoSpaceDE w:val="0"/>
      <w:autoSpaceDN w:val="0"/>
      <w:adjustRightInd w:val="0"/>
    </w:pPr>
    <w:rPr>
      <w:rFonts w:eastAsiaTheme="minorHAnsi"/>
      <w:lang w:eastAsia="en-US"/>
    </w:rPr>
  </w:style>
  <w:style w:type="paragraph" w:customStyle="1" w:styleId="CM3">
    <w:name w:val="CM3"/>
    <w:basedOn w:val="Normalny"/>
    <w:next w:val="Normalny"/>
    <w:uiPriority w:val="99"/>
    <w:rsid w:val="00785176"/>
    <w:pPr>
      <w:autoSpaceDE w:val="0"/>
      <w:autoSpaceDN w:val="0"/>
      <w:adjustRightInd w:val="0"/>
    </w:pPr>
    <w:rPr>
      <w:rFonts w:eastAsiaTheme="minorHAnsi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09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numbering" w:customStyle="1" w:styleId="Styl11">
    <w:name w:val="Styl11"/>
    <w:uiPriority w:val="99"/>
    <w:rsid w:val="00F73A27"/>
  </w:style>
  <w:style w:type="character" w:customStyle="1" w:styleId="AkapitzlistZnak">
    <w:name w:val="Akapit z listą Znak"/>
    <w:aliases w:val="Preambuła Znak,L1 Znak,Numerowanie Znak"/>
    <w:basedOn w:val="Domylnaczcionkaakapitu"/>
    <w:link w:val="Akapitzlist"/>
    <w:uiPriority w:val="34"/>
    <w:qFormat/>
    <w:rsid w:val="005124FB"/>
    <w:rPr>
      <w:rFonts w:eastAsia="Times New Roman"/>
      <w:sz w:val="24"/>
      <w:szCs w:val="24"/>
      <w:lang w:eastAsia="en-GB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5124FB"/>
    <w:pPr>
      <w:spacing w:line="360" w:lineRule="auto"/>
      <w:ind w:left="1497" w:hanging="476"/>
      <w:jc w:val="both"/>
    </w:pPr>
    <w:rPr>
      <w:rFonts w:ascii="Times" w:eastAsiaTheme="minorEastAsia" w:hAnsi="Times" w:cs="Arial"/>
      <w:bCs/>
      <w:szCs w:val="20"/>
      <w:lang w:eastAsia="pl-PL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124FB"/>
    <w:pPr>
      <w:spacing w:line="360" w:lineRule="auto"/>
      <w:ind w:left="1020" w:hanging="510"/>
      <w:jc w:val="both"/>
    </w:pPr>
    <w:rPr>
      <w:rFonts w:ascii="Times" w:eastAsiaTheme="minorEastAsia" w:hAnsi="Times" w:cs="Arial"/>
      <w:bCs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egowane@arim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ziennikustaw.gov.pl/DU/2019/1781/D2019000178101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70DC2-E21E-4D4E-910F-B4099874D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10945</Words>
  <Characters>65671</Characters>
  <Application>Microsoft Office Word</Application>
  <DocSecurity>0</DocSecurity>
  <Lines>547</Lines>
  <Paragraphs>152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76464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Marzena Słabowska</dc:creator>
  <cp:lastModifiedBy>Brecz Ewa</cp:lastModifiedBy>
  <cp:revision>2</cp:revision>
  <cp:lastPrinted>2021-09-03T06:19:00Z</cp:lastPrinted>
  <dcterms:created xsi:type="dcterms:W3CDTF">2021-09-08T11:04:00Z</dcterms:created>
  <dcterms:modified xsi:type="dcterms:W3CDTF">2021-09-08T11:04:00Z</dcterms:modified>
</cp:coreProperties>
</file>