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F2EA" w14:textId="77777777" w:rsidR="002D3A43" w:rsidRPr="002D3A43" w:rsidRDefault="002D3A43" w:rsidP="002D3A43">
      <w:pPr>
        <w:spacing w:before="120"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680F969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3A4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Pr="002D3A43">
        <w:rPr>
          <w:rFonts w:ascii="Arial" w:eastAsia="Times New Roman" w:hAnsi="Arial" w:cs="Arial"/>
          <w:b/>
          <w:bCs/>
          <w:lang w:eastAsia="pl-PL"/>
        </w:rPr>
        <w:t>Załącznik nr 7 do SWZ</w:t>
      </w:r>
    </w:p>
    <w:p w14:paraId="4CED1B64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Numer postępowania: SA.270.21.2022</w:t>
      </w:r>
    </w:p>
    <w:p w14:paraId="3F40BB0C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 </w:t>
      </w:r>
    </w:p>
    <w:p w14:paraId="31548E88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13ECC2B6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7CF688A5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</w:t>
      </w:r>
    </w:p>
    <w:p w14:paraId="18E51B8E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(Nazwa i adres wykonawcy)</w:t>
      </w:r>
    </w:p>
    <w:p w14:paraId="285EC292" w14:textId="77777777" w:rsidR="002D3A43" w:rsidRPr="002D3A43" w:rsidRDefault="002D3A43" w:rsidP="002D3A43">
      <w:pPr>
        <w:spacing w:before="120"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_____________________________________________, dnia _____________ r.</w:t>
      </w:r>
    </w:p>
    <w:p w14:paraId="565B266A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1DDA660" w14:textId="77777777" w:rsidR="002D3A43" w:rsidRPr="002D3A43" w:rsidRDefault="002D3A43" w:rsidP="002D3A4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D3A43">
        <w:rPr>
          <w:rFonts w:ascii="Arial" w:eastAsia="Times New Roman" w:hAnsi="Arial" w:cs="Arial"/>
          <w:b/>
          <w:bCs/>
          <w:lang w:eastAsia="pl-PL"/>
        </w:rPr>
        <w:t xml:space="preserve">OŚWIADCZENIE WYKONAWCY </w:t>
      </w:r>
      <w:r w:rsidRPr="002D3A43">
        <w:rPr>
          <w:rFonts w:ascii="Arial" w:eastAsia="Times New Roman" w:hAnsi="Arial" w:cs="Arial"/>
          <w:b/>
          <w:bCs/>
          <w:lang w:eastAsia="pl-PL"/>
        </w:rPr>
        <w:br/>
        <w:t>O AKTUALNOŚCI INFORMACJI ZAWARTYCH W OŚWIADCZENIU, O  KTÓRYM MOWA W ART. 125 UST. 1 PZP   W ZAKRESIE PODSTAW WYKLUCZENIA Z POSTĘPOWANIA</w:t>
      </w:r>
    </w:p>
    <w:p w14:paraId="2F4459A3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 w:rsidRPr="002D3A43">
        <w:rPr>
          <w:rFonts w:ascii="Arial" w:eastAsia="Times New Roman" w:hAnsi="Arial" w:cs="Arial"/>
          <w:b/>
          <w:lang w:eastAsia="pl-PL"/>
        </w:rPr>
        <w:t>„</w:t>
      </w:r>
      <w:r w:rsidRPr="002D3A43">
        <w:rPr>
          <w:rFonts w:ascii="Arial" w:eastAsia="Times New Roman" w:hAnsi="Arial" w:cs="Arial"/>
          <w:b/>
          <w:bCs/>
          <w:lang w:eastAsia="pl-PL"/>
        </w:rPr>
        <w:t>Utrzymanie dróg leśnych w leśnictwie Stawki i Budy w 2022r.</w:t>
      </w:r>
      <w:r w:rsidRPr="002D3A43">
        <w:rPr>
          <w:rFonts w:ascii="Arial" w:eastAsia="Times New Roman" w:hAnsi="Arial" w:cs="Arial"/>
          <w:b/>
          <w:lang w:eastAsia="pl-PL"/>
        </w:rPr>
        <w:t>”.</w:t>
      </w:r>
    </w:p>
    <w:p w14:paraId="6C2F94DC" w14:textId="77777777" w:rsidR="002D3A43" w:rsidRPr="002D3A43" w:rsidRDefault="002D3A43" w:rsidP="002D3A43">
      <w:pPr>
        <w:spacing w:before="120" w:after="0" w:line="240" w:lineRule="auto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Ja niżej podpisany ____________________________________________________________________________________________________________________________________________________</w:t>
      </w:r>
    </w:p>
    <w:p w14:paraId="786EBA2C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działając w imieniu i na rzecz:</w:t>
      </w:r>
    </w:p>
    <w:p w14:paraId="4AE92CBC" w14:textId="77777777" w:rsidR="002D3A43" w:rsidRPr="002D3A43" w:rsidRDefault="002D3A43" w:rsidP="002D3A43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____________________________________________________________________________________________________________________________________________________</w:t>
      </w:r>
    </w:p>
    <w:p w14:paraId="6E6600C9" w14:textId="06153333" w:rsidR="002D3A43" w:rsidRPr="002D3A43" w:rsidRDefault="002D3A43" w:rsidP="002D3A43">
      <w:pPr>
        <w:spacing w:before="120" w:after="0" w:line="240" w:lineRule="exact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 xml:space="preserve">oświadczam, że informacje zawarte w  oświadczeniu, o którym mowa w art. 125 ust. 1  ustawy  z dnia 11 września 2019 r.  Prawo zamówień publicznych, przedłożonym wraz z ofertą przez Wykonawcę, którego reprezentuję są aktualne w zakresie podstaw wykluczenia </w:t>
      </w:r>
      <w:r>
        <w:rPr>
          <w:rFonts w:ascii="Arial" w:eastAsia="Times New Roman" w:hAnsi="Arial" w:cs="Arial"/>
          <w:bCs/>
          <w:lang w:eastAsia="pl-PL"/>
        </w:rPr>
        <w:br/>
      </w:r>
      <w:r w:rsidRPr="002D3A43">
        <w:rPr>
          <w:rFonts w:ascii="Arial" w:eastAsia="Times New Roman" w:hAnsi="Arial" w:cs="Arial"/>
          <w:bCs/>
          <w:lang w:eastAsia="pl-PL"/>
        </w:rPr>
        <w:t>z postępowania określonych w:</w:t>
      </w:r>
    </w:p>
    <w:p w14:paraId="5A390CB7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-</w:t>
      </w:r>
      <w:r w:rsidRPr="002D3A43">
        <w:rPr>
          <w:rFonts w:ascii="Arial" w:eastAsia="Times New Roman" w:hAnsi="Arial" w:cs="Arial"/>
          <w:bCs/>
          <w:lang w:eastAsia="pl-PL"/>
        </w:rPr>
        <w:tab/>
        <w:t>art. 108 ust. 1 pkt 3 PZP,</w:t>
      </w:r>
    </w:p>
    <w:p w14:paraId="59A99F5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t>-</w:t>
      </w:r>
      <w:r w:rsidRPr="002D3A43">
        <w:rPr>
          <w:rFonts w:ascii="Arial" w:eastAsia="Times New Roman" w:hAnsi="Arial" w:cs="Arial"/>
          <w:bCs/>
          <w:lang w:eastAsia="pl-PL"/>
        </w:rPr>
        <w:tab/>
      </w:r>
      <w:r w:rsidRPr="002D3A43">
        <w:rPr>
          <w:rFonts w:ascii="Arial" w:eastAsia="Times New Roman" w:hAnsi="Arial" w:cs="Arial"/>
          <w:lang w:eastAsia="pl-PL"/>
        </w:rPr>
        <w:t xml:space="preserve">art. 108 ust. 1 pkt 4 PZP odnośnie do orzeczenia zakazu ubiegania się o zamówienie publiczne tytułem środka zapobiegawczego, </w:t>
      </w:r>
    </w:p>
    <w:p w14:paraId="5B51FAA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 xml:space="preserve">art. 108 ust. 1 pkt 5 PZP odnośnie do zawarcia z innymi wykonawcami porozumienia mającego na celu zakłócenie konkurencji, </w:t>
      </w:r>
    </w:p>
    <w:p w14:paraId="7308FDA1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>art. 108 ust. 1 pkt 6 PZP,</w:t>
      </w:r>
    </w:p>
    <w:p w14:paraId="3AF6EF17" w14:textId="7659D8B5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 xml:space="preserve">art. 109 ust. 1 pkt 1 PZP odnośnie naruszenia obowiązków dotyczących płatności podatków i opłat lokalnych, o których mowa w ustawie z dnia 12 stycznia 1991 r. </w:t>
      </w:r>
      <w:r>
        <w:rPr>
          <w:rFonts w:ascii="Arial" w:eastAsia="Times New Roman" w:hAnsi="Arial" w:cs="Arial"/>
          <w:lang w:eastAsia="pl-PL"/>
        </w:rPr>
        <w:br/>
      </w:r>
      <w:r w:rsidRPr="002D3A43">
        <w:rPr>
          <w:rFonts w:ascii="Arial" w:eastAsia="Times New Roman" w:hAnsi="Arial" w:cs="Arial"/>
          <w:lang w:eastAsia="pl-PL"/>
        </w:rPr>
        <w:t>o podatkach i opłatach lokalnych (tekst jedn. Dz. U. z 2019 r. poz. 1170 z późn. zm.),</w:t>
      </w:r>
    </w:p>
    <w:p w14:paraId="2E3F2AE2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>-</w:t>
      </w:r>
      <w:r w:rsidRPr="002D3A43">
        <w:rPr>
          <w:rFonts w:ascii="Arial" w:eastAsia="Times New Roman" w:hAnsi="Arial" w:cs="Arial"/>
          <w:lang w:eastAsia="pl-PL"/>
        </w:rPr>
        <w:tab/>
        <w:t>art. 109 ust. 1 pkt 5 i 7 PZP</w:t>
      </w:r>
    </w:p>
    <w:p w14:paraId="485CFEA9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A" w:hAnsi="Arial" w:cs="Arial"/>
          <w:lang w:eastAsia="pl-PL"/>
        </w:rPr>
      </w:pPr>
      <w:r w:rsidRPr="002D3A43">
        <w:rPr>
          <w:rFonts w:ascii="Arial" w:eastAsia="Times New Roman" w:hAnsi="Arial" w:cs="Arial"/>
          <w:lang w:eastAsia="pl-PL"/>
        </w:rPr>
        <w:t xml:space="preserve">-          </w:t>
      </w:r>
      <w:r w:rsidRPr="002D3A43">
        <w:rPr>
          <w:rFonts w:ascii="Arial" w:eastAsia="A" w:hAnsi="Arial" w:cs="Arial"/>
          <w:lang w:eastAsia="pl-PL"/>
        </w:rPr>
        <w:t xml:space="preserve">art.7 ust. 1 pkt 1-3 ustawy z dnia 13 kwietnia 2022r. „o szczególnych rozwiązaniach w </w:t>
      </w:r>
    </w:p>
    <w:p w14:paraId="32A27C14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A" w:hAnsi="Arial" w:cs="Arial"/>
          <w:lang w:eastAsia="pl-PL"/>
        </w:rPr>
      </w:pPr>
      <w:r w:rsidRPr="002D3A43">
        <w:rPr>
          <w:rFonts w:ascii="Arial" w:eastAsia="A" w:hAnsi="Arial" w:cs="Arial"/>
          <w:lang w:eastAsia="pl-PL"/>
        </w:rPr>
        <w:t xml:space="preserve">           zakresie przeciwdziałania wspieraniu agresji na Ukrainę oraz służących ochronie </w:t>
      </w:r>
    </w:p>
    <w:p w14:paraId="1E7EC736" w14:textId="77777777" w:rsidR="002D3A43" w:rsidRPr="002D3A43" w:rsidRDefault="002D3A43" w:rsidP="002D3A4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A" w:hAnsi="Arial" w:cs="Arial"/>
          <w:lang w:eastAsia="pl-PL"/>
        </w:rPr>
        <w:t xml:space="preserve">           bezpieczeństwa narodowego (Dz.U. 2022r. poz. 835)</w:t>
      </w:r>
      <w:r w:rsidRPr="002D3A43">
        <w:rPr>
          <w:rFonts w:ascii="Arial" w:eastAsia="Times New Roman" w:hAnsi="Arial" w:cs="Arial"/>
          <w:bCs/>
          <w:lang w:eastAsia="pl-PL"/>
        </w:rPr>
        <w:t>.</w:t>
      </w:r>
    </w:p>
    <w:p w14:paraId="00AD2216" w14:textId="77777777" w:rsidR="002D3A43" w:rsidRPr="002D3A43" w:rsidRDefault="002D3A43" w:rsidP="002D3A43">
      <w:pPr>
        <w:spacing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pl-PL"/>
        </w:rPr>
      </w:pPr>
    </w:p>
    <w:p w14:paraId="0D0153B4" w14:textId="77777777" w:rsidR="002D3A43" w:rsidRPr="002D3A43" w:rsidRDefault="002D3A43" w:rsidP="002D3A43">
      <w:pPr>
        <w:spacing w:after="0" w:line="240" w:lineRule="auto"/>
        <w:ind w:left="697" w:hanging="697"/>
        <w:jc w:val="both"/>
        <w:rPr>
          <w:rFonts w:ascii="Arial" w:eastAsia="Times New Roman" w:hAnsi="Arial" w:cs="Arial"/>
          <w:lang w:eastAsia="pl-PL"/>
        </w:rPr>
      </w:pPr>
    </w:p>
    <w:p w14:paraId="06F4CC3B" w14:textId="77777777" w:rsidR="002D3A43" w:rsidRPr="002D3A43" w:rsidRDefault="002D3A43" w:rsidP="002D3A43">
      <w:pPr>
        <w:spacing w:before="120" w:after="0" w:line="240" w:lineRule="auto"/>
        <w:ind w:left="851" w:hanging="851"/>
        <w:jc w:val="both"/>
        <w:rPr>
          <w:rFonts w:ascii="Arial" w:eastAsia="Times New Roman" w:hAnsi="Arial" w:cs="Arial"/>
          <w:bCs/>
          <w:lang w:eastAsia="pl-PL"/>
        </w:rPr>
      </w:pPr>
    </w:p>
    <w:p w14:paraId="784B9603" w14:textId="77777777" w:rsidR="002D3A43" w:rsidRPr="002D3A43" w:rsidRDefault="002D3A43" w:rsidP="002D3A43">
      <w:pPr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lang w:eastAsia="pl-PL"/>
        </w:rPr>
        <w:lastRenderedPageBreak/>
        <w:t>___________________________</w:t>
      </w:r>
      <w:r w:rsidRPr="002D3A43">
        <w:rPr>
          <w:rFonts w:ascii="Arial" w:eastAsia="Times New Roman" w:hAnsi="Arial" w:cs="Arial"/>
          <w:bCs/>
          <w:lang w:eastAsia="pl-PL"/>
        </w:rPr>
        <w:br/>
      </w:r>
      <w:r w:rsidRPr="002D3A43">
        <w:rPr>
          <w:rFonts w:ascii="Arial" w:eastAsia="Times New Roman" w:hAnsi="Arial" w:cs="Arial"/>
          <w:bCs/>
          <w:lang w:eastAsia="pl-PL"/>
        </w:rPr>
        <w:br/>
        <w:t>(podpis)</w:t>
      </w:r>
    </w:p>
    <w:p w14:paraId="06C6D77C" w14:textId="77777777" w:rsidR="002D3A43" w:rsidRPr="002D3A43" w:rsidRDefault="002D3A43" w:rsidP="002D3A43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D3A43">
        <w:rPr>
          <w:rFonts w:ascii="Arial" w:eastAsia="Times New Roman" w:hAnsi="Arial" w:cs="Arial"/>
          <w:bCs/>
          <w:i/>
          <w:lang w:eastAsia="pl-PL"/>
        </w:rPr>
        <w:t>Dokument musi być przekazany:</w:t>
      </w:r>
      <w:r w:rsidRPr="002D3A43">
        <w:rPr>
          <w:rFonts w:ascii="Arial" w:eastAsia="Times New Roman" w:hAnsi="Arial" w:cs="Arial"/>
          <w:bCs/>
          <w:i/>
          <w:lang w:eastAsia="pl-PL"/>
        </w:rPr>
        <w:tab/>
      </w:r>
      <w:r w:rsidRPr="002D3A43">
        <w:rPr>
          <w:rFonts w:ascii="Arial" w:eastAsia="Times New Roman" w:hAnsi="Arial" w:cs="Arial"/>
          <w:bCs/>
          <w:i/>
          <w:lang w:eastAsia="pl-PL"/>
        </w:rPr>
        <w:br/>
        <w:t>(1) w postaci elektronicznej opatrzonej kwalifikowanym podpisem elektronicznym przez wykonawcę lub w postaci elektronicznej opatrzonej podpisem zaufanym lub podpisem osobistym</w:t>
      </w:r>
      <w:r w:rsidRPr="002D3A43">
        <w:rPr>
          <w:rFonts w:ascii="Arial" w:eastAsia="Times New Roman" w:hAnsi="Arial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5455896" w14:textId="77777777" w:rsidR="002D3A43" w:rsidRPr="002D3A43" w:rsidRDefault="002D3A43" w:rsidP="002D3A4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2064303C" w14:textId="77777777" w:rsidR="002D3A43" w:rsidRPr="002D3A43" w:rsidRDefault="002D3A43" w:rsidP="002D3A43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39D30B3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22"/>
    <w:rsid w:val="002D3A43"/>
    <w:rsid w:val="005E60EF"/>
    <w:rsid w:val="0062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A97E"/>
  <w15:chartTrackingRefBased/>
  <w15:docId w15:val="{B703842F-7AD3-405D-8216-735F6641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2022-09-23T10:27:00Z</dcterms:created>
  <dcterms:modified xsi:type="dcterms:W3CDTF">2022-09-23T10:27:00Z</dcterms:modified>
</cp:coreProperties>
</file>