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D059B1C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1C5EC2" wp14:editId="730887F5">
            <wp:extent cx="5838825" cy="2943225"/>
            <wp:effectExtent l="0" t="0" r="9525" b="9525"/>
            <wp:docPr id="2" name="Obraz 1" descr="zdjęcie zdrowej żywności i lekarskiego stetoskop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zdrowej żywności i lekarskiego stetoskopu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43" cy="295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5237B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190056"/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bookmarkEnd w:id="0"/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71FD3F73" w:rsidR="00EE4AA2" w:rsidRPr="00866430" w:rsidRDefault="00EE4AA2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C4580D" w:rsidRPr="00866430">
        <w:rPr>
          <w:rFonts w:ascii="Times New Roman" w:hAnsi="Times New Roman" w:cs="Times New Roman"/>
          <w:color w:val="BF4E14" w:themeColor="accent2" w:themeShade="BF"/>
          <w:sz w:val="24"/>
          <w:szCs w:val="24"/>
        </w:rPr>
        <w:t xml:space="preserve">czerwcu 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C4580D" w:rsidRPr="00866430">
        <w:rPr>
          <w:rFonts w:ascii="Times New Roman" w:hAnsi="Times New Roman" w:cs="Times New Roman"/>
          <w:sz w:val="24"/>
          <w:szCs w:val="24"/>
          <w:u w:val="single"/>
        </w:rPr>
        <w:t>64 zakłady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5B222C05" w:rsidR="00C4580D" w:rsidRPr="00866430" w:rsidRDefault="00C4580D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- 17 zakładów produkcyjnych,</w:t>
      </w:r>
    </w:p>
    <w:p w14:paraId="13A976D7" w14:textId="3544AA9E" w:rsidR="00C4580D" w:rsidRPr="00866430" w:rsidRDefault="00C4580D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- 31 zakładów obrotu żywnością,</w:t>
      </w:r>
    </w:p>
    <w:p w14:paraId="038EEFB3" w14:textId="0CDB45F1" w:rsidR="00C4580D" w:rsidRPr="00866430" w:rsidRDefault="00C4580D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- 16 zakładów żywienia zbiorowego.</w:t>
      </w:r>
    </w:p>
    <w:p w14:paraId="2E298C64" w14:textId="1BADC0AB" w:rsidR="00C4580D" w:rsidRPr="00866430" w:rsidRDefault="00C4580D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>69 kontroli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8 granicznych kontroli sanitarnych.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 xml:space="preserve">W trzech zakładach obrotu stwierdzono nieprawidłowości, wydając 3 mandaty karne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 xml:space="preserve">na łączną kwotę 600zł. Wydano jedną decyzję administracyjną. </w:t>
      </w:r>
    </w:p>
    <w:p w14:paraId="68930455" w14:textId="77777777" w:rsidR="00790048" w:rsidRDefault="00C4580D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>Sanitarnej powiatu łomżyńskiego na 2025 r.” pobrano do badań laboratoryjnych łącznie 51</w:t>
      </w:r>
      <w:r w:rsidRPr="00866430">
        <w:rPr>
          <w:rFonts w:ascii="Times New Roman" w:hAnsi="Times New Roman" w:cs="Times New Roman"/>
          <w:sz w:val="24"/>
          <w:szCs w:val="24"/>
        </w:rPr>
        <w:t xml:space="preserve"> próbek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D40198">
        <w:rPr>
          <w:rFonts w:ascii="Times New Roman" w:hAnsi="Times New Roman" w:cs="Times New Roman"/>
          <w:sz w:val="24"/>
          <w:szCs w:val="24"/>
        </w:rPr>
        <w:t>Poza planem pobrano 1 próbkę.</w:t>
      </w:r>
      <w:r w:rsidR="00790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AB844" w14:textId="6D261225" w:rsidR="00C4580D" w:rsidRDefault="00790048" w:rsidP="00523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42051278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2937" w14:textId="77777777" w:rsidR="00905542" w:rsidRDefault="00905542" w:rsidP="007101DA">
      <w:pPr>
        <w:spacing w:after="0" w:line="240" w:lineRule="auto"/>
      </w:pPr>
      <w:r>
        <w:separator/>
      </w:r>
    </w:p>
  </w:endnote>
  <w:endnote w:type="continuationSeparator" w:id="0">
    <w:p w14:paraId="62B704A1" w14:textId="77777777" w:rsidR="00905542" w:rsidRDefault="00905542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AB2C" w14:textId="77777777" w:rsidR="00905542" w:rsidRDefault="00905542" w:rsidP="007101DA">
      <w:pPr>
        <w:spacing w:after="0" w:line="240" w:lineRule="auto"/>
      </w:pPr>
      <w:r>
        <w:separator/>
      </w:r>
    </w:p>
  </w:footnote>
  <w:footnote w:type="continuationSeparator" w:id="0">
    <w:p w14:paraId="025426D0" w14:textId="77777777" w:rsidR="00905542" w:rsidRDefault="00905542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2F01AB"/>
    <w:rsid w:val="00342C98"/>
    <w:rsid w:val="004A6323"/>
    <w:rsid w:val="005237BE"/>
    <w:rsid w:val="005B468B"/>
    <w:rsid w:val="007101DA"/>
    <w:rsid w:val="00790048"/>
    <w:rsid w:val="00866430"/>
    <w:rsid w:val="00905542"/>
    <w:rsid w:val="00BD3FE0"/>
    <w:rsid w:val="00C4580D"/>
    <w:rsid w:val="00CA1374"/>
    <w:rsid w:val="00D05439"/>
    <w:rsid w:val="00D40198"/>
    <w:rsid w:val="00EC1880"/>
    <w:rsid w:val="00EE4AA2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Przemysław Gosk</cp:lastModifiedBy>
  <cp:revision>6</cp:revision>
  <dcterms:created xsi:type="dcterms:W3CDTF">2025-08-27T08:44:00Z</dcterms:created>
  <dcterms:modified xsi:type="dcterms:W3CDTF">2025-08-27T11:47:00Z</dcterms:modified>
</cp:coreProperties>
</file>