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7F2C3DA5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AD7F0E">
        <w:rPr>
          <w:rFonts w:ascii="Lato" w:hAnsi="Lato" w:cs="Times New Roman"/>
          <w:b/>
          <w:bCs/>
          <w:sz w:val="19"/>
          <w:szCs w:val="19"/>
        </w:rPr>
        <w:t>6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E1331D">
        <w:rPr>
          <w:rFonts w:ascii="Lato" w:hAnsi="Lato" w:cs="Times New Roman"/>
          <w:b/>
          <w:bCs/>
          <w:sz w:val="19"/>
          <w:szCs w:val="19"/>
        </w:rPr>
        <w:t>0</w:t>
      </w:r>
      <w:r w:rsidR="00B00585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E1331D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91C758E" w14:textId="77777777" w:rsidR="00D06273" w:rsidRPr="00872137" w:rsidRDefault="00D06273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7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30"/>
        <w:gridCol w:w="4673"/>
        <w:gridCol w:w="68"/>
      </w:tblGrid>
      <w:tr w:rsidR="00872137" w:rsidRPr="00872137" w14:paraId="43318476" w14:textId="77777777" w:rsidTr="001A3703">
        <w:trPr>
          <w:gridAfter w:val="1"/>
          <w:wAfter w:w="33" w:type="pct"/>
          <w:trHeight w:val="867"/>
        </w:trPr>
        <w:tc>
          <w:tcPr>
            <w:tcW w:w="4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7A855CC6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AD7F0E">
              <w:rPr>
                <w:rFonts w:ascii="Lato" w:hAnsi="Lato"/>
                <w:b/>
                <w:bCs/>
                <w:sz w:val="24"/>
                <w:szCs w:val="24"/>
              </w:rPr>
              <w:t xml:space="preserve">AUTOKLAWU </w:t>
            </w:r>
          </w:p>
        </w:tc>
      </w:tr>
      <w:tr w:rsidR="00872137" w:rsidRPr="00872137" w14:paraId="3FA166F3" w14:textId="4757863D" w:rsidTr="001A3703">
        <w:trPr>
          <w:gridAfter w:val="1"/>
          <w:wAfter w:w="33" w:type="pct"/>
          <w:trHeight w:val="867"/>
        </w:trPr>
        <w:tc>
          <w:tcPr>
            <w:tcW w:w="26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7213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1A3703">
        <w:trPr>
          <w:gridAfter w:val="1"/>
          <w:wAfter w:w="33" w:type="pct"/>
          <w:trHeight w:val="837"/>
        </w:trPr>
        <w:tc>
          <w:tcPr>
            <w:tcW w:w="26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1A3703">
        <w:trPr>
          <w:gridAfter w:val="1"/>
          <w:wAfter w:w="33" w:type="pct"/>
          <w:trHeight w:val="463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D594" w14:textId="06CBE90E" w:rsidR="001B0540" w:rsidRPr="00872137" w:rsidRDefault="002B1872" w:rsidP="002B1872">
            <w:pPr>
              <w:pStyle w:val="Listapunktowana"/>
              <w:rPr>
                <w:rFonts w:ascii="Lato" w:hAnsi="Lato"/>
                <w:sz w:val="19"/>
                <w:szCs w:val="19"/>
              </w:rPr>
            </w:pPr>
            <w:r>
              <w:rPr>
                <w:rFonts w:eastAsia="Calibri"/>
              </w:rPr>
              <w:t xml:space="preserve"> </w:t>
            </w:r>
            <w:r w:rsidR="000C3754">
              <w:rPr>
                <w:rFonts w:eastAsia="Calibri"/>
              </w:rPr>
              <w:t>autoklaw pionowy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0C3754" w:rsidRPr="00872137" w14:paraId="1B11F873" w14:textId="77777777" w:rsidTr="001A3703">
        <w:trPr>
          <w:gridAfter w:val="1"/>
          <w:wAfter w:w="33" w:type="pct"/>
          <w:trHeight w:val="463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0FC0" w14:textId="3E669D85" w:rsidR="000C3754" w:rsidRDefault="000C3754" w:rsidP="002B1872">
            <w:pPr>
              <w:pStyle w:val="Listapunktowana"/>
              <w:rPr>
                <w:rFonts w:eastAsia="Calibri"/>
              </w:rPr>
            </w:pPr>
            <w:r>
              <w:rPr>
                <w:rFonts w:eastAsia="Calibri"/>
                <w:kern w:val="2"/>
                <w14:ligatures w14:val="standardContextual"/>
              </w:rPr>
              <w:t xml:space="preserve"> </w:t>
            </w:r>
            <w:r w:rsidRPr="00AD7F0E">
              <w:rPr>
                <w:rFonts w:eastAsia="Calibri"/>
                <w:kern w:val="2"/>
                <w14:ligatures w14:val="standardContextual"/>
              </w:rPr>
              <w:t>pojemność do 20</w:t>
            </w:r>
            <w:r>
              <w:rPr>
                <w:rFonts w:eastAsia="Calibri"/>
                <w:kern w:val="2"/>
                <w14:ligatures w14:val="standardContextual"/>
              </w:rPr>
              <w:t xml:space="preserve"> litrów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277E" w14:textId="77777777" w:rsidR="000C3754" w:rsidRPr="00872137" w:rsidRDefault="000C3754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1A3703">
        <w:trPr>
          <w:gridAfter w:val="1"/>
          <w:wAfter w:w="33" w:type="pct"/>
          <w:trHeight w:val="466"/>
        </w:trPr>
        <w:tc>
          <w:tcPr>
            <w:tcW w:w="269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5C5837" w14:textId="332FCE62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="00AD7F0E" w:rsidRPr="00AD7F0E">
              <w:rPr>
                <w:rFonts w:eastAsia="Calibri"/>
                <w:kern w:val="2"/>
                <w14:ligatures w14:val="standardContextual"/>
              </w:rPr>
              <w:t>zakres temperatury 100 -134°C</w:t>
            </w: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1A3703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0F3" w14:textId="632C2A88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="00AD7F0E" w:rsidRPr="00AD7F0E">
              <w:rPr>
                <w:rFonts w:eastAsia="Calibri"/>
                <w:kern w:val="2"/>
                <w14:ligatures w14:val="standardContextual"/>
              </w:rPr>
              <w:t>ciśnienie 2,1bar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6DC07729" w14:textId="77777777" w:rsidTr="001A3703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3911" w14:textId="77777777" w:rsidR="006A48BE" w:rsidRDefault="006A48BE" w:rsidP="002B1872">
            <w:pPr>
              <w:pStyle w:val="Listapunktowana"/>
            </w:pPr>
            <w:r>
              <w:t xml:space="preserve"> ekran LCD pokazujący parametry sterylizacji, </w:t>
            </w:r>
          </w:p>
          <w:p w14:paraId="2C02CFF6" w14:textId="54E107D4" w:rsidR="006A48BE" w:rsidRDefault="006A48BE" w:rsidP="006A48BE">
            <w:pPr>
              <w:pStyle w:val="Listapunktowana"/>
            </w:pPr>
            <w:r>
              <w:t xml:space="preserve"> alerty i błędy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FA5" w14:textId="77777777" w:rsidR="006A48BE" w:rsidRPr="00872137" w:rsidRDefault="006A48BE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7B4FCDF4" w14:textId="77777777" w:rsidTr="001A3703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FE82" w14:textId="026EAD16" w:rsidR="006A48BE" w:rsidRDefault="006A48BE" w:rsidP="002B1872">
            <w:pPr>
              <w:pStyle w:val="Listapunktowana"/>
            </w:pPr>
            <w:r>
              <w:rPr>
                <w:rFonts w:eastAsia="Calibri"/>
                <w:kern w:val="2"/>
                <w14:ligatures w14:val="standardContextual"/>
              </w:rPr>
              <w:t xml:space="preserve"> s</w:t>
            </w:r>
            <w:r w:rsidRPr="009A0A63">
              <w:rPr>
                <w:rFonts w:eastAsia="Calibri"/>
                <w:kern w:val="2"/>
                <w14:ligatures w14:val="standardContextual"/>
              </w:rPr>
              <w:t>iatka ochronna na element grzejny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7E3" w14:textId="77777777" w:rsidR="006A48BE" w:rsidRPr="00872137" w:rsidRDefault="006A48BE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1A3703">
        <w:trPr>
          <w:gridAfter w:val="1"/>
          <w:wAfter w:w="33" w:type="pct"/>
          <w:trHeight w:val="437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1AD6D" w14:textId="03304337" w:rsidR="001B0540" w:rsidRPr="00872137" w:rsidRDefault="002B1872" w:rsidP="002B1872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="00AD7F0E" w:rsidRPr="00AD7F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moc 1000W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7952" w14:textId="77777777" w:rsidR="00AD7F0E" w:rsidRDefault="002B1872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="00AD7F0E" w:rsidRPr="00AD7F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odpowiedni do sterylizacji naczyń szklanych, płynów, </w:t>
            </w:r>
          </w:p>
          <w:p w14:paraId="38E63A3F" w14:textId="0C961C61" w:rsidR="001B0540" w:rsidRPr="002B1872" w:rsidRDefault="00AD7F0E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 w:rsidRPr="00AD7F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plastiku, narzędzi metalowych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576AF7" w:rsidRPr="00872137" w14:paraId="09623EA9" w14:textId="77777777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566A" w14:textId="77777777" w:rsidR="00576AF7" w:rsidRDefault="00576AF7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k</w:t>
            </w:r>
            <w:r w:rsidRPr="00576AF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omora autoklawu wyposażona w zawór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</w:p>
          <w:p w14:paraId="690FB35B" w14:textId="6E622654" w:rsidR="00576AF7" w:rsidRDefault="00576AF7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576AF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bezpieczeństwa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A9E4" w14:textId="77777777" w:rsidR="00576AF7" w:rsidRPr="00872137" w:rsidRDefault="00576AF7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037B00E4" w14:textId="77777777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D940" w14:textId="77777777" w:rsidR="006A48BE" w:rsidRDefault="006A48BE" w:rsidP="006A48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6A48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komora sterylizacyjna oraz obudowa zewnętrzna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</w:t>
            </w:r>
          </w:p>
          <w:p w14:paraId="5D1766D1" w14:textId="1BB2473D" w:rsidR="006A48BE" w:rsidRDefault="006A48BE" w:rsidP="006A48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6A48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wykonana ze stali nierdzewnej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4F31" w14:textId="77777777" w:rsidR="006A48BE" w:rsidRPr="00872137" w:rsidRDefault="006A48BE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7105F942" w14:textId="77777777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5E25" w14:textId="77777777" w:rsidR="006A48BE" w:rsidRDefault="006A48BE" w:rsidP="006A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deklaracje CE lub równoważne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 tym  </w:t>
            </w:r>
          </w:p>
          <w:p w14:paraId="494726BA" w14:textId="4B72ED9B" w:rsidR="006A48BE" w:rsidRPr="006A48BE" w:rsidRDefault="006A48BE" w:rsidP="006A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odrębne CE na zawór bezpieczeństwa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99B1" w14:textId="77777777" w:rsidR="006A48BE" w:rsidRPr="00872137" w:rsidRDefault="006A48BE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5124F940" w14:textId="77777777" w:rsidTr="001A3703">
        <w:trPr>
          <w:trHeight w:val="56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4FCD9681" w:rsidR="004C7ED5" w:rsidRPr="00B24A05" w:rsidRDefault="001A3703" w:rsidP="004C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7ED5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Gwarancja min. 24 m</w:t>
            </w:r>
            <w:r w:rsidR="00711614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iesiące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3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776B" w14:textId="77777777" w:rsidR="00FE6F8B" w:rsidRDefault="00FE6F8B" w:rsidP="00F5619B">
      <w:pPr>
        <w:spacing w:after="0" w:line="240" w:lineRule="auto"/>
      </w:pPr>
      <w:r>
        <w:separator/>
      </w:r>
    </w:p>
  </w:endnote>
  <w:endnote w:type="continuationSeparator" w:id="0">
    <w:p w14:paraId="539AE31E" w14:textId="77777777" w:rsidR="00FE6F8B" w:rsidRDefault="00FE6F8B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7D46" w14:textId="77777777" w:rsidR="00FE6F8B" w:rsidRDefault="00FE6F8B" w:rsidP="00F5619B">
      <w:pPr>
        <w:spacing w:after="0" w:line="240" w:lineRule="auto"/>
      </w:pPr>
      <w:r>
        <w:separator/>
      </w:r>
    </w:p>
  </w:footnote>
  <w:footnote w:type="continuationSeparator" w:id="0">
    <w:p w14:paraId="4282B3F9" w14:textId="77777777" w:rsidR="00FE6F8B" w:rsidRDefault="00FE6F8B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C3754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A3703"/>
    <w:rsid w:val="001B0540"/>
    <w:rsid w:val="001D3C89"/>
    <w:rsid w:val="001D4A66"/>
    <w:rsid w:val="001D7554"/>
    <w:rsid w:val="001E2042"/>
    <w:rsid w:val="00200149"/>
    <w:rsid w:val="00201614"/>
    <w:rsid w:val="002223F4"/>
    <w:rsid w:val="00242770"/>
    <w:rsid w:val="00254366"/>
    <w:rsid w:val="002B1872"/>
    <w:rsid w:val="0031032B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51470"/>
    <w:rsid w:val="00576AF7"/>
    <w:rsid w:val="005C15D6"/>
    <w:rsid w:val="006112A3"/>
    <w:rsid w:val="00613B85"/>
    <w:rsid w:val="006155F2"/>
    <w:rsid w:val="006408E1"/>
    <w:rsid w:val="0069073B"/>
    <w:rsid w:val="006A40FD"/>
    <w:rsid w:val="006A48BE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72137"/>
    <w:rsid w:val="008806BD"/>
    <w:rsid w:val="008A2A87"/>
    <w:rsid w:val="008A2FD1"/>
    <w:rsid w:val="008F05B8"/>
    <w:rsid w:val="00957EE1"/>
    <w:rsid w:val="009B1FCF"/>
    <w:rsid w:val="009E72C6"/>
    <w:rsid w:val="00A10E36"/>
    <w:rsid w:val="00A171E3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AD7F0E"/>
    <w:rsid w:val="00B00585"/>
    <w:rsid w:val="00B05048"/>
    <w:rsid w:val="00B16ABD"/>
    <w:rsid w:val="00B216BA"/>
    <w:rsid w:val="00B24A05"/>
    <w:rsid w:val="00B2557C"/>
    <w:rsid w:val="00B261F3"/>
    <w:rsid w:val="00B75820"/>
    <w:rsid w:val="00B83931"/>
    <w:rsid w:val="00BC6933"/>
    <w:rsid w:val="00BE2621"/>
    <w:rsid w:val="00BF0F09"/>
    <w:rsid w:val="00C06415"/>
    <w:rsid w:val="00C10D62"/>
    <w:rsid w:val="00C31CB2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06273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331D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955BB"/>
    <w:rsid w:val="00FA3569"/>
    <w:rsid w:val="00FD3E21"/>
    <w:rsid w:val="00FD551D"/>
    <w:rsid w:val="00FE111C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2B1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35</cp:revision>
  <cp:lastPrinted>2023-08-01T11:35:00Z</cp:lastPrinted>
  <dcterms:created xsi:type="dcterms:W3CDTF">2023-07-28T09:03:00Z</dcterms:created>
  <dcterms:modified xsi:type="dcterms:W3CDTF">2023-08-02T10:11:00Z</dcterms:modified>
</cp:coreProperties>
</file>