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37329623" w14:textId="55B25ABF" w:rsidR="00643113" w:rsidRPr="00643113" w:rsidRDefault="001C4625" w:rsidP="00643113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C4625">
        <w:rPr>
          <w:rFonts w:ascii="Times New Roman" w:eastAsia="Calibri" w:hAnsi="Times New Roman" w:cs="Times New Roman"/>
          <w:i/>
          <w:color w:val="000000"/>
        </w:rPr>
        <w:t>Zgodnie z treścią z art. 13 R</w:t>
      </w:r>
      <w:r w:rsidR="00643113" w:rsidRPr="00643113">
        <w:rPr>
          <w:rFonts w:ascii="Times New Roman" w:eastAsia="Calibri" w:hAnsi="Times New Roman" w:cs="Times New Roman"/>
          <w:i/>
          <w:color w:val="00000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2D4360">
        <w:rPr>
          <w:rFonts w:ascii="Times New Roman" w:eastAsia="Calibri" w:hAnsi="Times New Roman" w:cs="Times New Roman"/>
          <w:i/>
          <w:color w:val="000000"/>
        </w:rPr>
        <w:t>(</w:t>
      </w:r>
      <w:r w:rsidR="00643113" w:rsidRPr="00643113">
        <w:rPr>
          <w:rFonts w:ascii="Times New Roman" w:eastAsia="Calibri" w:hAnsi="Times New Roman" w:cs="Times New Roman"/>
          <w:i/>
          <w:color w:val="000000"/>
        </w:rPr>
        <w:t>ogólne rozporządzenie o ochronie danych</w:t>
      </w:r>
      <w:r w:rsidR="002D4360">
        <w:rPr>
          <w:rFonts w:ascii="Times New Roman" w:eastAsia="Calibri" w:hAnsi="Times New Roman" w:cs="Times New Roman"/>
          <w:i/>
          <w:color w:val="000000"/>
        </w:rPr>
        <w:t>)</w:t>
      </w:r>
      <w:r w:rsidR="00643113" w:rsidRPr="00643113">
        <w:rPr>
          <w:rFonts w:ascii="Times New Roman" w:eastAsia="Calibri" w:hAnsi="Times New Roman" w:cs="Times New Roman"/>
          <w:i/>
          <w:color w:val="000000"/>
        </w:rPr>
        <w:t xml:space="preserve"> (Dz. U. UE. L 119 z 04.05.2016, str.1 </w:t>
      </w:r>
      <w:r w:rsidR="001B5C00">
        <w:rPr>
          <w:rFonts w:ascii="Times New Roman" w:eastAsia="Calibri" w:hAnsi="Times New Roman" w:cs="Times New Roman"/>
          <w:i/>
          <w:color w:val="000000"/>
        </w:rPr>
        <w:t>oraz Dz. Urz. UE L 127 z 23.05.2018, str. 2</w:t>
      </w:r>
      <w:r w:rsidR="0074397A" w:rsidRPr="0074397A">
        <w:rPr>
          <w:rFonts w:ascii="Times New Roman" w:eastAsia="Calibri" w:hAnsi="Times New Roman" w:cs="Times New Roman"/>
          <w:i/>
          <w:color w:val="000000"/>
        </w:rPr>
        <w:t xml:space="preserve"> oraz Dz. Urz. UE L 74 z 04.03.2021, str. 35</w:t>
      </w:r>
      <w:r w:rsidR="00495EE3">
        <w:rPr>
          <w:rFonts w:ascii="Times New Roman" w:eastAsia="Calibri" w:hAnsi="Times New Roman" w:cs="Times New Roman"/>
          <w:i/>
          <w:color w:val="000000"/>
        </w:rPr>
        <w:t>)</w:t>
      </w:r>
      <w:r w:rsidR="002D4360">
        <w:rPr>
          <w:rFonts w:ascii="Times New Roman" w:eastAsia="Calibri" w:hAnsi="Times New Roman" w:cs="Times New Roman"/>
          <w:i/>
          <w:color w:val="000000"/>
        </w:rPr>
        <w:t>,</w:t>
      </w:r>
      <w:r w:rsidR="00643113" w:rsidRPr="00643113">
        <w:rPr>
          <w:rFonts w:ascii="Times New Roman" w:eastAsia="Calibri" w:hAnsi="Times New Roman" w:cs="Times New Roman"/>
          <w:i/>
          <w:color w:val="000000"/>
        </w:rPr>
        <w:t xml:space="preserve"> dalej „Rozporządzenie”, Agencja Restrukturyzacji i Modernizacji Rolnictwa informuje, że</w:t>
      </w:r>
      <w:r w:rsidR="00643113" w:rsidRPr="00643113">
        <w:rPr>
          <w:rFonts w:ascii="Times New Roman" w:eastAsia="Calibri" w:hAnsi="Times New Roman" w:cs="Times New Roman"/>
          <w:color w:val="000000"/>
        </w:rPr>
        <w:t>:</w:t>
      </w:r>
    </w:p>
    <w:p w14:paraId="2AB692FF" w14:textId="78C1CEE6" w:rsidR="00643113" w:rsidRPr="003A44B0" w:rsidRDefault="0074397A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>
        <w:rPr>
          <w:rFonts w:ascii="Times New Roman" w:eastAsia="Calibri" w:hAnsi="Times New Roman" w:cs="Times New Roman"/>
          <w:i/>
          <w:color w:val="000000" w:themeColor="text1"/>
        </w:rPr>
        <w:t>A</w:t>
      </w:r>
      <w:r w:rsidR="00643113" w:rsidRPr="003A44B0">
        <w:rPr>
          <w:rFonts w:ascii="Times New Roman" w:eastAsia="Calibri" w:hAnsi="Times New Roman" w:cs="Times New Roman"/>
          <w:i/>
          <w:color w:val="000000" w:themeColor="text1"/>
        </w:rPr>
        <w:t>dministratorem Pani/Pana danych osobowych</w:t>
      </w:r>
      <w:r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74397A">
        <w:rPr>
          <w:rFonts w:ascii="Times New Roman" w:eastAsia="Calibri" w:hAnsi="Times New Roman" w:cs="Times New Roman"/>
          <w:i/>
          <w:color w:val="000000" w:themeColor="text1"/>
        </w:rPr>
        <w:t xml:space="preserve">(dalej: Administrator) </w:t>
      </w:r>
      <w:r w:rsidR="0064311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jest Agencja Restrukturyzacji i Modernizacji Rolnictwa z siedzibą w Warszawie, Al. Jana Pawła II 70, 00-175 Warszawa;</w:t>
      </w:r>
    </w:p>
    <w:p w14:paraId="39320D5D" w14:textId="61E3205C" w:rsidR="00643113" w:rsidRPr="003A44B0" w:rsidRDefault="00643113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z </w:t>
      </w:r>
      <w:r w:rsidR="0074397A">
        <w:rPr>
          <w:rFonts w:ascii="Times New Roman" w:eastAsia="Calibri" w:hAnsi="Times New Roman" w:cs="Times New Roman"/>
          <w:i/>
          <w:color w:val="000000" w:themeColor="text1"/>
        </w:rPr>
        <w:t>A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dministratorem Pani/Pan może kontaktować się poprzez adres e-mail: </w:t>
      </w:r>
      <w:hyperlink r:id="rId8" w:history="1">
        <w:r w:rsidRPr="008D4327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="0074397A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>lub pisemnie na adres korespondencyjny Centrali Agencji Restrukturyzacji i Modernizacji Rolnictwa, ul. Poleczki 33, 02-822 Warszawa;</w:t>
      </w:r>
    </w:p>
    <w:p w14:paraId="503782A0" w14:textId="66635876" w:rsidR="00643113" w:rsidRPr="003A44B0" w:rsidRDefault="0074397A" w:rsidP="00643113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i/>
          <w:color w:val="000000" w:themeColor="text1"/>
        </w:rPr>
        <w:t>A</w:t>
      </w:r>
      <w:r w:rsidR="0064311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dministrator wyznaczył inspektora ochrony danych, z którym Pani/Pan może kontaktować się w sprawach dotyczących przetwarzania danych osobowych oraz korzystania z praw związanych z przetwarzaniem danych, poprzez adres </w:t>
      </w:r>
      <w:r w:rsidR="00643113" w:rsidRPr="00643113">
        <w:rPr>
          <w:rFonts w:ascii="Times New Roman" w:eastAsia="Calibri" w:hAnsi="Times New Roman" w:cs="Times New Roman"/>
          <w:i/>
          <w:color w:val="000000"/>
        </w:rPr>
        <w:t xml:space="preserve">e-mail: </w:t>
      </w:r>
      <w:hyperlink r:id="rId9" w:history="1">
        <w:r w:rsidR="00643113" w:rsidRPr="00643113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="00643113" w:rsidRPr="00643113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>
        <w:rPr>
          <w:rFonts w:ascii="Times New Roman" w:eastAsia="Calibri" w:hAnsi="Times New Roman" w:cs="Times New Roman"/>
          <w:i/>
          <w:color w:val="000000" w:themeColor="text1"/>
        </w:rPr>
        <w:t>A</w:t>
      </w:r>
      <w:r w:rsidR="00643113" w:rsidRPr="003A44B0">
        <w:rPr>
          <w:rFonts w:ascii="Times New Roman" w:eastAsia="Calibri" w:hAnsi="Times New Roman" w:cs="Times New Roman"/>
          <w:i/>
          <w:color w:val="000000" w:themeColor="text1"/>
        </w:rPr>
        <w:t>dministratora, wskazany w pkt 2);</w:t>
      </w:r>
    </w:p>
    <w:p w14:paraId="1A20E714" w14:textId="00D68997" w:rsidR="001F4854" w:rsidRPr="001F4854" w:rsidRDefault="00643113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zebrane dane osobowe będą przetwarzane przez administratora danych </w:t>
      </w:r>
      <w:r w:rsidR="00487F93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osobowych 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na podstawie art. 6 ust. 1 lit. c Rozporządzenia, </w:t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t>w celu realizacji zadań wynikających z art. 3 ust. 1 pkt 2</w:t>
      </w:r>
      <w:r w:rsidR="002D4360">
        <w:rPr>
          <w:rFonts w:ascii="Times New Roman" w:eastAsia="Calibri" w:hAnsi="Times New Roman" w:cs="Times New Roman"/>
          <w:i/>
          <w:color w:val="000000" w:themeColor="text1"/>
        </w:rPr>
        <w:t xml:space="preserve"> lit </w:t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t xml:space="preserve">b </w:t>
      </w:r>
      <w:r w:rsidR="002D4360">
        <w:rPr>
          <w:rFonts w:ascii="Times New Roman" w:eastAsia="Calibri" w:hAnsi="Times New Roman" w:cs="Times New Roman"/>
          <w:i/>
          <w:color w:val="000000" w:themeColor="text1"/>
        </w:rPr>
        <w:br/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t>w zw. z art. 6 ust. 2, art. 34 ust. 1 i art. 36 ust. 1 ustawy z dnia 20 lutego 2015 r. o wspieraniu rozwoju obszarów wiejskich z udziałem środków Europejskiego Funduszu Rolnego na rzecz Rozwoju Obszarów Wiejskich w ramach Programu Rozwoju Obszarów Wiejskich na lata 2014</w:t>
      </w:r>
      <w:r w:rsidR="001425AA">
        <w:rPr>
          <w:rFonts w:ascii="Times New Roman" w:eastAsia="Calibri" w:hAnsi="Times New Roman" w:cs="Times New Roman"/>
          <w:i/>
          <w:color w:val="000000" w:themeColor="text1"/>
        </w:rPr>
        <w:t>–</w:t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t xml:space="preserve">2020 </w:t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br/>
        <w:t xml:space="preserve">(Dz. U. z 2021 poz. </w:t>
      </w:r>
      <w:r w:rsidR="00E43231" w:rsidRPr="00E43231">
        <w:rPr>
          <w:rFonts w:ascii="Times New Roman" w:eastAsia="Calibri" w:hAnsi="Times New Roman" w:cs="Times New Roman"/>
          <w:i/>
          <w:color w:val="000000" w:themeColor="text1"/>
        </w:rPr>
        <w:t>2137</w:t>
      </w:r>
      <w:r w:rsidR="00E43231" w:rsidRPr="00E43231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 oraz z 2022 r. poz. 88</w:t>
      </w:r>
      <w:r w:rsidR="000E749A" w:rsidRPr="000E749A">
        <w:rPr>
          <w:rFonts w:ascii="Times New Roman" w:eastAsia="Calibri" w:hAnsi="Times New Roman" w:cs="Times New Roman"/>
          <w:i/>
          <w:color w:val="000000" w:themeColor="text1"/>
        </w:rPr>
        <w:t>) w zw.</w:t>
      </w:r>
      <w:r w:rsidR="001F4854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z rozporządzeniem Ministra Rolnictwa i Rozwoju Wsi z dnia 21 marca 2017 r. w sprawie szczegółowych warunków przyznawania pomocy finansowej w ramach poddziałania „Wsparcie dla szkolenia doradców”</w:t>
      </w:r>
      <w:r w:rsidR="00F900BE">
        <w:t xml:space="preserve"> </w:t>
      </w:r>
      <w:r w:rsidR="001F4854" w:rsidRPr="003A44B0">
        <w:rPr>
          <w:rFonts w:ascii="Times New Roman" w:eastAsia="Calibri" w:hAnsi="Times New Roman" w:cs="Times New Roman"/>
          <w:i/>
          <w:color w:val="000000" w:themeColor="text1"/>
        </w:rPr>
        <w:t>objętego Programem Rozwoju Obszarów Wiejskich na lata 2014</w:t>
      </w:r>
      <w:r w:rsidR="001425AA">
        <w:rPr>
          <w:rFonts w:ascii="Times New Roman" w:eastAsia="Calibri" w:hAnsi="Times New Roman" w:cs="Times New Roman"/>
          <w:i/>
          <w:color w:val="000000" w:themeColor="text1"/>
        </w:rPr>
        <w:t>–</w:t>
      </w:r>
      <w:r w:rsidR="001F4854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2020 oraz warunków i trybu jej wypłaty </w:t>
      </w:r>
      <w:r w:rsidR="009630DE" w:rsidRPr="003A44B0">
        <w:rPr>
          <w:rFonts w:ascii="Times New Roman" w:eastAsia="Calibri" w:hAnsi="Times New Roman" w:cs="Times New Roman"/>
          <w:i/>
          <w:color w:val="000000" w:themeColor="text1"/>
        </w:rPr>
        <w:t>(Dz. U</w:t>
      </w:r>
      <w:r w:rsidR="00B66FD6"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. </w:t>
      </w:r>
      <w:r w:rsidR="00EB338C" w:rsidRPr="00EB338C">
        <w:rPr>
          <w:rFonts w:ascii="Times New Roman" w:eastAsia="Calibri" w:hAnsi="Times New Roman" w:cs="Times New Roman"/>
          <w:i/>
          <w:color w:val="000000" w:themeColor="text1"/>
        </w:rPr>
        <w:t>z 2019 r. poz. 867</w:t>
      </w:r>
      <w:r w:rsidR="000B2DE7" w:rsidRPr="000B2DE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B2DE7" w:rsidRPr="000B2DE7">
        <w:rPr>
          <w:rFonts w:ascii="Times New Roman" w:eastAsia="Calibri" w:hAnsi="Times New Roman" w:cs="Times New Roman"/>
          <w:i/>
          <w:color w:val="000000" w:themeColor="text1"/>
        </w:rPr>
        <w:t>oraz z 2021 r. poz. 1855</w:t>
      </w:r>
      <w:r w:rsidR="009630DE" w:rsidRPr="009630DE">
        <w:rPr>
          <w:rFonts w:ascii="Times New Roman" w:eastAsia="Calibri" w:hAnsi="Times New Roman" w:cs="Times New Roman"/>
          <w:i/>
          <w:color w:val="000000"/>
        </w:rPr>
        <w:t>)</w:t>
      </w:r>
      <w:r w:rsidR="006B574A" w:rsidRPr="006B574A">
        <w:rPr>
          <w:rFonts w:ascii="Times New Roman" w:eastAsia="Calibri" w:hAnsi="Times New Roman" w:cs="Times New Roman"/>
          <w:i/>
          <w:color w:val="000000"/>
        </w:rPr>
        <w:t xml:space="preserve"> tj. przyznania </w:t>
      </w:r>
      <w:r w:rsidR="006A71AA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B574A" w:rsidRPr="006B574A">
        <w:rPr>
          <w:rFonts w:ascii="Times New Roman" w:eastAsia="Calibri" w:hAnsi="Times New Roman" w:cs="Times New Roman"/>
          <w:i/>
          <w:color w:val="000000"/>
        </w:rPr>
        <w:t>pomocy finansowej</w:t>
      </w:r>
      <w:r w:rsidR="009630DE">
        <w:rPr>
          <w:rFonts w:ascii="Times New Roman" w:eastAsia="Calibri" w:hAnsi="Times New Roman" w:cs="Times New Roman"/>
          <w:i/>
          <w:color w:val="000000"/>
        </w:rPr>
        <w:t>;</w:t>
      </w:r>
    </w:p>
    <w:p w14:paraId="7B4DABC0" w14:textId="1231F047" w:rsidR="001F4854" w:rsidRPr="001F4854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F4854">
        <w:rPr>
          <w:rFonts w:ascii="Times New Roman" w:eastAsia="Calibri" w:hAnsi="Times New Roman" w:cs="Times New Roman"/>
          <w:i/>
          <w:color w:val="000000"/>
        </w:rPr>
        <w:t>zebrane dane osobowe mogą być udostępniane podmiotom uprawnionym do przetwarzania danych osobowych na podstawie przepisów powszechnie obowiązującego prawa;</w:t>
      </w:r>
    </w:p>
    <w:p w14:paraId="6DC2DB82" w14:textId="129EF68D" w:rsidR="001F4854" w:rsidRPr="003A44B0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1F4854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realizacji zadań, o których mowa w pkt 4, okres zobowiązań oraz okres 5 lat, liczony od dnia następującego po dniu upływu okresu zobowiązań w związku z przyznaniem pomocy w ramach poddziałania „Wsparcie dla szkolenia doradców” </w:t>
      </w:r>
      <w:r w:rsidR="001425AA" w:rsidRPr="001425AA">
        <w:rPr>
          <w:rFonts w:ascii="Times New Roman" w:eastAsia="Calibri" w:hAnsi="Times New Roman" w:cs="Times New Roman"/>
          <w:i/>
          <w:color w:val="000000"/>
        </w:rPr>
        <w:t>realizowanego w ramach działania „Usługi doradcze, usługi z zakresu zarządzania gospodarstwem rolnym i usługi z zakresu zastępstw”</w:t>
      </w:r>
      <w:r w:rsidR="001425AA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1F4854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</w:t>
      </w:r>
      <w:r w:rsidR="001425AA">
        <w:rPr>
          <w:rFonts w:ascii="Times New Roman" w:eastAsia="Calibri" w:hAnsi="Times New Roman" w:cs="Times New Roman"/>
          <w:i/>
          <w:color w:val="000000"/>
        </w:rPr>
        <w:t>–</w:t>
      </w:r>
      <w:r w:rsidRPr="001F4854">
        <w:rPr>
          <w:rFonts w:ascii="Times New Roman" w:eastAsia="Calibri" w:hAnsi="Times New Roman" w:cs="Times New Roman"/>
          <w:i/>
          <w:color w:val="000000"/>
        </w:rPr>
        <w:t xml:space="preserve">2020. Okres przechowywania danych </w:t>
      </w:r>
      <w:r w:rsidR="00CF4932">
        <w:rPr>
          <w:rFonts w:ascii="Times New Roman" w:eastAsia="Calibri" w:hAnsi="Times New Roman" w:cs="Times New Roman"/>
          <w:i/>
          <w:color w:val="000000"/>
        </w:rPr>
        <w:t>będzie</w:t>
      </w:r>
      <w:r w:rsidRPr="001F4854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74397A">
        <w:rPr>
          <w:rFonts w:ascii="Times New Roman" w:eastAsia="Calibri" w:hAnsi="Times New Roman" w:cs="Times New Roman"/>
          <w:i/>
          <w:color w:val="000000" w:themeColor="text1"/>
        </w:rPr>
        <w:t>A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dministratora. Ponadto, okres przechowywania danych </w:t>
      </w:r>
      <w:r w:rsidR="00CF4932">
        <w:rPr>
          <w:rFonts w:ascii="Times New Roman" w:eastAsia="Calibri" w:hAnsi="Times New Roman" w:cs="Times New Roman"/>
          <w:i/>
          <w:color w:val="000000" w:themeColor="text1"/>
        </w:rPr>
        <w:t>będzie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przedłużony na okres potrzebny do przeprowadzenia archiwizacji;</w:t>
      </w:r>
    </w:p>
    <w:p w14:paraId="676C06AE" w14:textId="168C42AD" w:rsidR="001F4854" w:rsidRPr="003A44B0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>przysługuje Pani/Panu prawo dostępu do danych</w:t>
      </w:r>
      <w:r w:rsidR="005A3CB6">
        <w:rPr>
          <w:rFonts w:ascii="Times New Roman" w:eastAsia="Calibri" w:hAnsi="Times New Roman" w:cs="Times New Roman"/>
          <w:i/>
          <w:color w:val="000000" w:themeColor="text1"/>
        </w:rPr>
        <w:t xml:space="preserve"> osobowych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>, prawo żądania ich sprostowania</w:t>
      </w:r>
      <w:r w:rsidR="005A3CB6">
        <w:rPr>
          <w:rFonts w:ascii="Times New Roman" w:eastAsia="Calibri" w:hAnsi="Times New Roman" w:cs="Times New Roman"/>
          <w:i/>
          <w:color w:val="000000" w:themeColor="text1"/>
        </w:rPr>
        <w:t>, usunięcia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lub ograniczenia ich przetwarzania, w przypadkach określonych w Rozporządzeniu;</w:t>
      </w:r>
    </w:p>
    <w:p w14:paraId="3649362D" w14:textId="6B5B6967" w:rsidR="001F4854" w:rsidRPr="003A44B0" w:rsidRDefault="001F4854" w:rsidP="001F485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w przypadku uznania, że przetwarzanie danych osobowych narusza przepisy Rozporządzenia, przysługuje </w:t>
      </w:r>
      <w:r w:rsidR="00614137" w:rsidRPr="003A44B0">
        <w:rPr>
          <w:rFonts w:ascii="Times New Roman" w:eastAsia="Calibri" w:hAnsi="Times New Roman" w:cs="Times New Roman"/>
          <w:i/>
          <w:color w:val="000000" w:themeColor="text1"/>
        </w:rPr>
        <w:t>Pani/Panu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prawo wniesienia skargi do Prezesa Urzędu Ochrony Danych Osobowych;</w:t>
      </w:r>
    </w:p>
    <w:p w14:paraId="31B02494" w14:textId="0081ECC3" w:rsidR="001F4854" w:rsidRPr="001F4854" w:rsidRDefault="001F4854" w:rsidP="001F4854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podanie danych osobowych w umowie o przyznaniu pomocy w ramach poddziałania „Wsparcie dla szkolenia doradców” </w:t>
      </w:r>
      <w:r w:rsidR="001425AA" w:rsidRPr="001425AA">
        <w:rPr>
          <w:rFonts w:ascii="Times New Roman" w:eastAsia="Calibri" w:hAnsi="Times New Roman" w:cs="Times New Roman"/>
          <w:i/>
          <w:color w:val="000000" w:themeColor="text1"/>
        </w:rPr>
        <w:t xml:space="preserve">realizowanego w ramach działania „Usługi doradcze, usługi z zakresu </w:t>
      </w:r>
      <w:r w:rsidR="001425AA" w:rsidRPr="001425AA">
        <w:rPr>
          <w:rFonts w:ascii="Times New Roman" w:eastAsia="Calibri" w:hAnsi="Times New Roman" w:cs="Times New Roman"/>
          <w:i/>
          <w:color w:val="000000" w:themeColor="text1"/>
        </w:rPr>
        <w:lastRenderedPageBreak/>
        <w:t>zarządzania gospodarstwem rolnym i usługi z zakresu zastępstw</w:t>
      </w:r>
      <w:r w:rsidR="001425AA">
        <w:rPr>
          <w:rFonts w:ascii="Times New Roman" w:eastAsia="Calibri" w:hAnsi="Times New Roman" w:cs="Times New Roman"/>
          <w:i/>
          <w:color w:val="000000" w:themeColor="text1"/>
        </w:rPr>
        <w:t xml:space="preserve">” </w:t>
      </w:r>
      <w:r w:rsidRPr="001425AA">
        <w:rPr>
          <w:rFonts w:ascii="Times New Roman" w:eastAsia="Calibri" w:hAnsi="Times New Roman" w:cs="Times New Roman"/>
          <w:i/>
          <w:color w:val="000000" w:themeColor="text1"/>
        </w:rPr>
        <w:t>objętego</w:t>
      </w:r>
      <w:r w:rsidRPr="003A44B0">
        <w:rPr>
          <w:rFonts w:ascii="Times New Roman" w:eastAsia="Calibri" w:hAnsi="Times New Roman" w:cs="Times New Roman"/>
          <w:i/>
          <w:color w:val="000000" w:themeColor="text1"/>
        </w:rPr>
        <w:t xml:space="preserve"> Programem Rozwoju Obszarów </w:t>
      </w:r>
      <w:r w:rsidRPr="001F4854">
        <w:rPr>
          <w:rFonts w:ascii="Times New Roman" w:eastAsia="Calibri" w:hAnsi="Times New Roman" w:cs="Times New Roman"/>
          <w:i/>
          <w:color w:val="000000"/>
        </w:rPr>
        <w:t>Wiejskich na lata 2014</w:t>
      </w:r>
      <w:r w:rsidR="001425AA">
        <w:rPr>
          <w:rFonts w:ascii="Times New Roman" w:eastAsia="Calibri" w:hAnsi="Times New Roman" w:cs="Times New Roman"/>
          <w:i/>
          <w:color w:val="000000"/>
        </w:rPr>
        <w:t>–</w:t>
      </w:r>
      <w:r w:rsidRPr="001F4854">
        <w:rPr>
          <w:rFonts w:ascii="Times New Roman" w:eastAsia="Calibri" w:hAnsi="Times New Roman" w:cs="Times New Roman"/>
          <w:i/>
          <w:color w:val="000000"/>
        </w:rPr>
        <w:t>2020 wynika z obowiązku zawartego w przepisach prawa, a konsekwencją niepodania tych danych osobowych będzie nieprzyznanie pomocy na realizację operacji w ramach</w:t>
      </w:r>
      <w:r w:rsidR="001425AA">
        <w:rPr>
          <w:rFonts w:ascii="Times New Roman" w:eastAsia="Calibri" w:hAnsi="Times New Roman" w:cs="Times New Roman"/>
          <w:i/>
          <w:color w:val="000000"/>
        </w:rPr>
        <w:t xml:space="preserve"> tego</w:t>
      </w:r>
      <w:r w:rsidRPr="001F4854">
        <w:rPr>
          <w:rFonts w:ascii="Times New Roman" w:eastAsia="Calibri" w:hAnsi="Times New Roman" w:cs="Times New Roman"/>
          <w:i/>
          <w:color w:val="000000"/>
        </w:rPr>
        <w:t xml:space="preserve"> poddziałania</w:t>
      </w:r>
      <w:r w:rsidR="001425AA">
        <w:rPr>
          <w:rFonts w:ascii="Times New Roman" w:eastAsia="Calibri" w:hAnsi="Times New Roman" w:cs="Times New Roman"/>
          <w:i/>
          <w:color w:val="000000"/>
        </w:rPr>
        <w:t>.</w:t>
      </w:r>
    </w:p>
    <w:p w14:paraId="066E1BE7" w14:textId="2BD80ABE" w:rsidR="00643113" w:rsidRPr="00643113" w:rsidRDefault="00643113" w:rsidP="00442F2B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49312E08" w14:textId="77777777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7EBFBCD3" w14:textId="77777777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1CBBD547" w14:textId="1364B6DB" w:rsidR="00643113" w:rsidRPr="00643113" w:rsidRDefault="00643113" w:rsidP="00643113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>Oświadczam, że wypełniłam/em obowiązki informacyjne przewidziane w art. 13 lub art. 14 RODO¹ wobec osób fizycznych², od których dane osobowe bezpośrednio lub pośrednio pozyskałem w celu przyznania oraz wypłaty pomocy finansowej w ramach działania „W</w:t>
      </w:r>
      <w:r w:rsidR="00C77D38">
        <w:rPr>
          <w:rFonts w:ascii="Times New Roman" w:eastAsia="Calibri" w:hAnsi="Times New Roman" w:cs="Times New Roman"/>
          <w:bCs/>
          <w:lang w:eastAsia="pl-PL"/>
        </w:rPr>
        <w:t>sparcie dla szkolenia doradców</w:t>
      </w:r>
      <w:r w:rsidRPr="00643113">
        <w:rPr>
          <w:rFonts w:ascii="Times New Roman" w:eastAsia="Calibri" w:hAnsi="Times New Roman" w:cs="Times New Roman"/>
          <w:bCs/>
          <w:lang w:eastAsia="pl-PL"/>
        </w:rPr>
        <w:t xml:space="preserve">” </w:t>
      </w:r>
      <w:r w:rsidR="001425AA" w:rsidRPr="001425AA">
        <w:rPr>
          <w:rFonts w:ascii="Times New Roman" w:eastAsia="Calibri" w:hAnsi="Times New Roman" w:cs="Times New Roman"/>
          <w:bCs/>
          <w:lang w:eastAsia="pl-PL"/>
        </w:rPr>
        <w:t>realizowanego w ramach działania „Usługi doradcze, usługi z zakresu zarządzania gospodarstwem rolnym i usługi z zakresu zastępstw”</w:t>
      </w:r>
      <w:r w:rsidR="001425AA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643113">
        <w:rPr>
          <w:rFonts w:ascii="Times New Roman" w:eastAsia="Calibri" w:hAnsi="Times New Roman" w:cs="Times New Roman"/>
          <w:bCs/>
          <w:lang w:eastAsia="pl-PL"/>
        </w:rPr>
        <w:t>objętego Programem Rozwoju Obszarów Wiejskich na lata 2014</w:t>
      </w:r>
      <w:r w:rsidR="001425AA">
        <w:rPr>
          <w:rFonts w:ascii="Times New Roman" w:eastAsia="Calibri" w:hAnsi="Times New Roman" w:cs="Times New Roman"/>
          <w:bCs/>
          <w:lang w:eastAsia="pl-PL"/>
        </w:rPr>
        <w:t>–</w:t>
      </w:r>
      <w:r w:rsidRPr="00643113">
        <w:rPr>
          <w:rFonts w:ascii="Times New Roman" w:eastAsia="Calibri" w:hAnsi="Times New Roman" w:cs="Times New Roman"/>
          <w:bCs/>
          <w:lang w:eastAsia="pl-PL"/>
        </w:rPr>
        <w:t>2020³.</w:t>
      </w:r>
    </w:p>
    <w:p w14:paraId="6CF1CA8C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12F46130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44411985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</w:p>
    <w:p w14:paraId="107CEE2B" w14:textId="77777777" w:rsidR="00643113" w:rsidRPr="00643113" w:rsidRDefault="00643113" w:rsidP="00643113">
      <w:pPr>
        <w:spacing w:before="120" w:after="0" w:line="240" w:lineRule="auto"/>
        <w:jc w:val="center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>………………………………………………..                         ………………………………………….</w:t>
      </w:r>
    </w:p>
    <w:p w14:paraId="23C99BD9" w14:textId="77777777" w:rsidR="00643113" w:rsidRPr="00643113" w:rsidRDefault="00643113" w:rsidP="00643113">
      <w:pPr>
        <w:spacing w:after="0" w:line="240" w:lineRule="auto"/>
        <w:ind w:left="5387" w:hanging="4678"/>
        <w:jc w:val="center"/>
        <w:rPr>
          <w:rFonts w:ascii="Times New Roman" w:eastAsia="Calibri" w:hAnsi="Times New Roman" w:cs="Times New Roman"/>
          <w:bCs/>
          <w:sz w:val="16"/>
          <w:szCs w:val="16"/>
          <w:vertAlign w:val="superscript"/>
          <w:lang w:eastAsia="pl-PL"/>
        </w:rPr>
      </w:pPr>
      <w:r w:rsidRPr="00643113">
        <w:rPr>
          <w:rFonts w:ascii="Times New Roman" w:eastAsia="Calibri" w:hAnsi="Times New Roman" w:cs="Times New Roman"/>
          <w:bCs/>
          <w:sz w:val="16"/>
          <w:szCs w:val="16"/>
          <w:lang w:eastAsia="pl-PL"/>
        </w:rPr>
        <w:t xml:space="preserve">miejscowość, data                                                                                            czytelny podpis Beneficjenta / </w:t>
      </w:r>
      <w:r w:rsidRPr="00643113">
        <w:rPr>
          <w:rFonts w:ascii="Times New Roman" w:eastAsia="Times New Roman" w:hAnsi="Times New Roman" w:cs="Times New Roman"/>
          <w:sz w:val="16"/>
          <w:szCs w:val="16"/>
          <w:lang w:eastAsia="pl-PL"/>
        </w:rPr>
        <w:t>pełnomocnika</w:t>
      </w:r>
      <w:r w:rsidRPr="00643113" w:rsidDel="007F4EA3">
        <w:rPr>
          <w:rFonts w:ascii="Times New Roman" w:eastAsia="Calibri" w:hAnsi="Times New Roman" w:cs="Times New Roman"/>
          <w:b/>
          <w:bCs/>
          <w:sz w:val="16"/>
          <w:szCs w:val="16"/>
          <w:vertAlign w:val="superscript"/>
          <w:lang w:eastAsia="pl-PL"/>
        </w:rPr>
        <w:t xml:space="preserve"> </w:t>
      </w:r>
    </w:p>
    <w:p w14:paraId="086C9E77" w14:textId="77777777" w:rsidR="00643113" w:rsidRPr="00643113" w:rsidRDefault="00643113" w:rsidP="0064311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A07EB69" w14:textId="77777777" w:rsidR="00643113" w:rsidRPr="00643113" w:rsidRDefault="00643113" w:rsidP="00643113"/>
    <w:p w14:paraId="2CDEED1E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7F3B66CB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24E38437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4753FF3B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7104611F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45EF9D7B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14795DE4" w14:textId="77777777" w:rsidR="00643113" w:rsidRPr="00643113" w:rsidRDefault="00643113" w:rsidP="00643113">
      <w:pPr>
        <w:jc w:val="both"/>
        <w:rPr>
          <w:sz w:val="20"/>
          <w:szCs w:val="20"/>
        </w:rPr>
      </w:pPr>
    </w:p>
    <w:p w14:paraId="0F139E04" w14:textId="772E4951" w:rsidR="00643113" w:rsidRPr="00E47D72" w:rsidRDefault="00643113" w:rsidP="00643113">
      <w:pPr>
        <w:spacing w:before="120" w:after="120" w:line="276" w:lineRule="auto"/>
        <w:ind w:left="142" w:hanging="142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 xml:space="preserve">¹ rozporządzenie Parlamentu Europejskiego i Rady (UE) 2016/679 z dnia 27 kwietnia 2016 r. </w:t>
      </w:r>
      <w:r w:rsidRPr="00643113">
        <w:rPr>
          <w:rFonts w:ascii="Times New Roman" w:eastAsia="Calibri" w:hAnsi="Times New Roman" w:cs="Times New Roman"/>
          <w:bCs/>
          <w:lang w:eastAsia="pl-PL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643113">
        <w:rPr>
          <w:rFonts w:ascii="Times New Roman" w:eastAsia="Calibri" w:hAnsi="Times New Roman" w:cs="Times New Roman"/>
          <w:bCs/>
          <w:lang w:eastAsia="pl-PL"/>
        </w:rPr>
        <w:br/>
        <w:t>o ochronie danych) (Dz. Urz. UE L 119 z 04.05.2016, str. 1</w:t>
      </w:r>
      <w:r w:rsidR="00946DE4" w:rsidRPr="00946DE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DE4" w:rsidRPr="00E47D72">
        <w:rPr>
          <w:rFonts w:ascii="Times New Roman" w:eastAsia="Calibri" w:hAnsi="Times New Roman" w:cs="Times New Roman"/>
          <w:color w:val="000000"/>
        </w:rPr>
        <w:t>oraz Dz. Urz. UE L 127 z 23.05.2018, str. 2</w:t>
      </w:r>
      <w:r w:rsidR="00E86A2E" w:rsidRPr="00E86A2E">
        <w:t xml:space="preserve"> </w:t>
      </w:r>
      <w:r w:rsidR="00E86A2E" w:rsidRPr="00E86A2E">
        <w:rPr>
          <w:rFonts w:ascii="Times New Roman" w:eastAsia="Calibri" w:hAnsi="Times New Roman" w:cs="Times New Roman"/>
          <w:color w:val="000000"/>
        </w:rPr>
        <w:t>oraz Dz. Urz. UE L 74 z 04.03.2021, str. 35</w:t>
      </w:r>
      <w:r w:rsidR="00946DE4" w:rsidRPr="00E47D72">
        <w:rPr>
          <w:rFonts w:ascii="Times New Roman" w:eastAsia="Calibri" w:hAnsi="Times New Roman" w:cs="Times New Roman"/>
          <w:bCs/>
          <w:lang w:eastAsia="pl-PL"/>
        </w:rPr>
        <w:t>)</w:t>
      </w:r>
      <w:r w:rsidRPr="00E47D72">
        <w:rPr>
          <w:rFonts w:ascii="Times New Roman" w:eastAsia="Calibri" w:hAnsi="Times New Roman" w:cs="Times New Roman"/>
          <w:bCs/>
          <w:lang w:eastAsia="pl-PL"/>
        </w:rPr>
        <w:t>.</w:t>
      </w:r>
    </w:p>
    <w:p w14:paraId="7EA1BD0A" w14:textId="262127D2" w:rsidR="00643113" w:rsidRPr="00643113" w:rsidRDefault="00643113" w:rsidP="00643113">
      <w:pPr>
        <w:spacing w:before="120" w:after="120" w:line="276" w:lineRule="auto"/>
        <w:ind w:left="142" w:hanging="142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 xml:space="preserve">² dotyczy takich przypadków jak pozyskiwanie od Beneficjenta danych osobowych innych osób </w:t>
      </w:r>
      <w:r w:rsidRPr="00643113">
        <w:rPr>
          <w:rFonts w:ascii="Times New Roman" w:eastAsia="Calibri" w:hAnsi="Times New Roman" w:cs="Times New Roman"/>
          <w:bCs/>
          <w:lang w:eastAsia="pl-PL"/>
        </w:rPr>
        <w:br/>
        <w:t xml:space="preserve">(np. danych osobowych </w:t>
      </w:r>
      <w:r w:rsidR="006B1D3B">
        <w:rPr>
          <w:rFonts w:ascii="Times New Roman" w:eastAsia="Calibri" w:hAnsi="Times New Roman" w:cs="Times New Roman"/>
          <w:bCs/>
          <w:lang w:eastAsia="pl-PL"/>
        </w:rPr>
        <w:t>uczestników szkoleń</w:t>
      </w:r>
      <w:r w:rsidRPr="00643113">
        <w:rPr>
          <w:rFonts w:ascii="Times New Roman" w:eastAsia="Calibri" w:hAnsi="Times New Roman" w:cs="Times New Roman"/>
          <w:bCs/>
          <w:lang w:eastAsia="pl-PL"/>
        </w:rPr>
        <w:t>).</w:t>
      </w:r>
    </w:p>
    <w:p w14:paraId="028AD57F" w14:textId="08D0ED0B" w:rsidR="00643113" w:rsidRPr="00643113" w:rsidRDefault="00643113" w:rsidP="005A3CB6">
      <w:pPr>
        <w:ind w:left="142" w:hanging="142"/>
        <w:jc w:val="both"/>
        <w:rPr>
          <w:sz w:val="20"/>
          <w:szCs w:val="20"/>
        </w:rPr>
      </w:pPr>
      <w:r w:rsidRPr="00643113">
        <w:rPr>
          <w:rFonts w:ascii="Times New Roman" w:eastAsia="Calibri" w:hAnsi="Times New Roman" w:cs="Times New Roman"/>
          <w:bCs/>
          <w:lang w:eastAsia="pl-PL"/>
        </w:rPr>
        <w:t>³ w przypadku, gdy podmiot ubiegający się o przyznanie pomocy nie przekazuje danych osobowych innych niż bezpośrednio jego dotyczących lub zachodzi wyłączenie stosowania obowiązku informacyjnego, stosownie do art. 13 ust. 4 lub art. 14 ust. 5 RODO treści oświadczenia Beneficjent nie składa.</w:t>
      </w:r>
    </w:p>
    <w:p w14:paraId="591E8089" w14:textId="380B807C" w:rsidR="00CA372E" w:rsidRPr="0052470B" w:rsidRDefault="00CA372E" w:rsidP="001A2452">
      <w:pPr>
        <w:jc w:val="both"/>
        <w:rPr>
          <w:sz w:val="20"/>
          <w:szCs w:val="20"/>
        </w:rPr>
      </w:pPr>
    </w:p>
    <w:sectPr w:rsidR="00CA372E" w:rsidRPr="0052470B">
      <w:headerReference w:type="default" r:id="rId10"/>
      <w:footerReference w:type="default" r:id="rId11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7BF9B" w14:textId="77777777" w:rsidR="0050475D" w:rsidRDefault="0050475D" w:rsidP="00363770">
      <w:pPr>
        <w:spacing w:after="0" w:line="240" w:lineRule="auto"/>
      </w:pPr>
      <w:r>
        <w:separator/>
      </w:r>
    </w:p>
  </w:endnote>
  <w:endnote w:type="continuationSeparator" w:id="0">
    <w:p w14:paraId="484714C8" w14:textId="77777777" w:rsidR="0050475D" w:rsidRDefault="0050475D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E255" w14:textId="1AEBCBC4" w:rsidR="00EF3D9B" w:rsidRPr="00FA58BD" w:rsidRDefault="001D6786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U-1.</w:t>
    </w:r>
    <w:r w:rsidR="00D97377">
      <w:rPr>
        <w:sz w:val="16"/>
        <w:szCs w:val="16"/>
      </w:rPr>
      <w:t>8/PROW 2014-2020/2.3/</w:t>
    </w:r>
    <w:r w:rsidR="000E749A">
      <w:rPr>
        <w:sz w:val="16"/>
        <w:szCs w:val="16"/>
      </w:rPr>
      <w:t>2</w:t>
    </w:r>
    <w:r w:rsidR="00E43231">
      <w:rPr>
        <w:sz w:val="16"/>
        <w:szCs w:val="16"/>
      </w:rPr>
      <w:t>2</w:t>
    </w:r>
    <w:r w:rsidR="005F714B">
      <w:rPr>
        <w:sz w:val="16"/>
        <w:szCs w:val="16"/>
      </w:rPr>
      <w:t>/</w:t>
    </w:r>
    <w:r w:rsidR="00E43231">
      <w:rPr>
        <w:sz w:val="16"/>
        <w:szCs w:val="16"/>
      </w:rPr>
      <w:t>4</w:t>
    </w:r>
    <w:r w:rsidR="003A44B0">
      <w:rPr>
        <w:sz w:val="16"/>
        <w:szCs w:val="16"/>
      </w:rPr>
      <w:t>/</w:t>
    </w:r>
    <w:r>
      <w:rPr>
        <w:sz w:val="16"/>
        <w:szCs w:val="16"/>
      </w:rPr>
      <w:t>z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2C5F59">
      <w:rPr>
        <w:b/>
        <w:bCs/>
        <w:noProof/>
        <w:sz w:val="16"/>
        <w:szCs w:val="16"/>
      </w:rPr>
      <w:t>2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r w:rsidR="00A86C83">
      <w:rPr>
        <w:b/>
        <w:bCs/>
        <w:noProof/>
        <w:sz w:val="16"/>
        <w:szCs w:val="16"/>
      </w:rPr>
      <w:fldChar w:fldCharType="begin"/>
    </w:r>
    <w:r w:rsidR="00A86C83">
      <w:rPr>
        <w:b/>
        <w:bCs/>
        <w:noProof/>
        <w:sz w:val="16"/>
        <w:szCs w:val="16"/>
      </w:rPr>
      <w:instrText>NUMPAGES  \* Arabic  \* MERGEFORMAT</w:instrText>
    </w:r>
    <w:r w:rsidR="00A86C83">
      <w:rPr>
        <w:b/>
        <w:bCs/>
        <w:noProof/>
        <w:sz w:val="16"/>
        <w:szCs w:val="16"/>
      </w:rPr>
      <w:fldChar w:fldCharType="separate"/>
    </w:r>
    <w:r w:rsidR="002C5F59">
      <w:rPr>
        <w:b/>
        <w:bCs/>
        <w:noProof/>
        <w:sz w:val="16"/>
        <w:szCs w:val="16"/>
      </w:rPr>
      <w:t>2</w:t>
    </w:r>
    <w:r w:rsidR="00A86C83">
      <w:rPr>
        <w:b/>
        <w:bCs/>
        <w:noProof/>
        <w:sz w:val="16"/>
        <w:szCs w:val="16"/>
      </w:rPr>
      <w:fldChar w:fldCharType="end"/>
    </w:r>
  </w:p>
  <w:p w14:paraId="2A68A8C7" w14:textId="77777777" w:rsidR="00F82B07" w:rsidRDefault="00377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CA886" w14:textId="77777777" w:rsidR="0050475D" w:rsidRDefault="0050475D" w:rsidP="00363770">
      <w:pPr>
        <w:spacing w:after="0" w:line="240" w:lineRule="auto"/>
      </w:pPr>
      <w:r>
        <w:separator/>
      </w:r>
    </w:p>
  </w:footnote>
  <w:footnote w:type="continuationSeparator" w:id="0">
    <w:p w14:paraId="7B94A9D4" w14:textId="77777777" w:rsidR="0050475D" w:rsidRDefault="0050475D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09DB" w14:textId="234B8603" w:rsidR="003F5BDB" w:rsidRPr="003F5BDB" w:rsidRDefault="00623FC1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>Załącznik nr 8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377985" w:rsidP="00C52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27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324D"/>
    <w:rsid w:val="00004D12"/>
    <w:rsid w:val="00024A02"/>
    <w:rsid w:val="000441BC"/>
    <w:rsid w:val="00051C71"/>
    <w:rsid w:val="0005690F"/>
    <w:rsid w:val="00057180"/>
    <w:rsid w:val="0009091A"/>
    <w:rsid w:val="00092795"/>
    <w:rsid w:val="000B2DE7"/>
    <w:rsid w:val="000E749A"/>
    <w:rsid w:val="00103334"/>
    <w:rsid w:val="00105D82"/>
    <w:rsid w:val="001425AA"/>
    <w:rsid w:val="00157561"/>
    <w:rsid w:val="00160C06"/>
    <w:rsid w:val="0017651C"/>
    <w:rsid w:val="00177321"/>
    <w:rsid w:val="001A1D3B"/>
    <w:rsid w:val="001A2452"/>
    <w:rsid w:val="001B5C00"/>
    <w:rsid w:val="001C4625"/>
    <w:rsid w:val="001C7947"/>
    <w:rsid w:val="001D6786"/>
    <w:rsid w:val="001D702B"/>
    <w:rsid w:val="001E4C91"/>
    <w:rsid w:val="001F4854"/>
    <w:rsid w:val="001F64B2"/>
    <w:rsid w:val="001F7D75"/>
    <w:rsid w:val="002066B6"/>
    <w:rsid w:val="00210645"/>
    <w:rsid w:val="00214EC8"/>
    <w:rsid w:val="00242B74"/>
    <w:rsid w:val="00256551"/>
    <w:rsid w:val="002621E0"/>
    <w:rsid w:val="002662A3"/>
    <w:rsid w:val="00270E78"/>
    <w:rsid w:val="00271582"/>
    <w:rsid w:val="002B1FBE"/>
    <w:rsid w:val="002B3309"/>
    <w:rsid w:val="002C5F59"/>
    <w:rsid w:val="002C79A6"/>
    <w:rsid w:val="002D4360"/>
    <w:rsid w:val="002D5D01"/>
    <w:rsid w:val="002D7206"/>
    <w:rsid w:val="003040C0"/>
    <w:rsid w:val="00341154"/>
    <w:rsid w:val="00344581"/>
    <w:rsid w:val="00350EA5"/>
    <w:rsid w:val="00362D7A"/>
    <w:rsid w:val="00363770"/>
    <w:rsid w:val="003674D7"/>
    <w:rsid w:val="003710D5"/>
    <w:rsid w:val="00377985"/>
    <w:rsid w:val="00384F8A"/>
    <w:rsid w:val="00390C41"/>
    <w:rsid w:val="00396C0D"/>
    <w:rsid w:val="003A44B0"/>
    <w:rsid w:val="003B4668"/>
    <w:rsid w:val="003C41FA"/>
    <w:rsid w:val="003D691B"/>
    <w:rsid w:val="003D71B1"/>
    <w:rsid w:val="003E5F93"/>
    <w:rsid w:val="003F5BDB"/>
    <w:rsid w:val="00413BB6"/>
    <w:rsid w:val="00414AAF"/>
    <w:rsid w:val="00424981"/>
    <w:rsid w:val="00424C66"/>
    <w:rsid w:val="00426D56"/>
    <w:rsid w:val="00435E61"/>
    <w:rsid w:val="00442F2B"/>
    <w:rsid w:val="0044356D"/>
    <w:rsid w:val="00443CB9"/>
    <w:rsid w:val="004457E1"/>
    <w:rsid w:val="00446509"/>
    <w:rsid w:val="00452B70"/>
    <w:rsid w:val="004846DF"/>
    <w:rsid w:val="00487F93"/>
    <w:rsid w:val="0049310E"/>
    <w:rsid w:val="00495EE3"/>
    <w:rsid w:val="004A1ECE"/>
    <w:rsid w:val="004D3169"/>
    <w:rsid w:val="004E1693"/>
    <w:rsid w:val="004E2ADB"/>
    <w:rsid w:val="004E4A82"/>
    <w:rsid w:val="004F2F39"/>
    <w:rsid w:val="004F4BE3"/>
    <w:rsid w:val="004F680C"/>
    <w:rsid w:val="00502D5A"/>
    <w:rsid w:val="005040DF"/>
    <w:rsid w:val="0050475D"/>
    <w:rsid w:val="0052191E"/>
    <w:rsid w:val="0052470B"/>
    <w:rsid w:val="0053728A"/>
    <w:rsid w:val="00542E3A"/>
    <w:rsid w:val="005434CC"/>
    <w:rsid w:val="00553475"/>
    <w:rsid w:val="0056506E"/>
    <w:rsid w:val="005A1359"/>
    <w:rsid w:val="005A3CB6"/>
    <w:rsid w:val="005B663E"/>
    <w:rsid w:val="005C658E"/>
    <w:rsid w:val="005D655C"/>
    <w:rsid w:val="005E6FA5"/>
    <w:rsid w:val="005F3E57"/>
    <w:rsid w:val="005F714B"/>
    <w:rsid w:val="00614137"/>
    <w:rsid w:val="00614423"/>
    <w:rsid w:val="00623FC1"/>
    <w:rsid w:val="0063519D"/>
    <w:rsid w:val="00643113"/>
    <w:rsid w:val="0066578A"/>
    <w:rsid w:val="006A71AA"/>
    <w:rsid w:val="006B1D3B"/>
    <w:rsid w:val="006B574A"/>
    <w:rsid w:val="006D7881"/>
    <w:rsid w:val="006E46EA"/>
    <w:rsid w:val="006E5B70"/>
    <w:rsid w:val="006F1A97"/>
    <w:rsid w:val="00722C81"/>
    <w:rsid w:val="00724B5F"/>
    <w:rsid w:val="00735869"/>
    <w:rsid w:val="0074397A"/>
    <w:rsid w:val="00773142"/>
    <w:rsid w:val="007751A0"/>
    <w:rsid w:val="00784E8B"/>
    <w:rsid w:val="00793B41"/>
    <w:rsid w:val="00797282"/>
    <w:rsid w:val="007A614B"/>
    <w:rsid w:val="007C24FE"/>
    <w:rsid w:val="007C7F25"/>
    <w:rsid w:val="007D4BCF"/>
    <w:rsid w:val="007E2C78"/>
    <w:rsid w:val="007F4E7F"/>
    <w:rsid w:val="007F4EA3"/>
    <w:rsid w:val="00810FBF"/>
    <w:rsid w:val="0084485D"/>
    <w:rsid w:val="00863D43"/>
    <w:rsid w:val="0086766C"/>
    <w:rsid w:val="008B3617"/>
    <w:rsid w:val="008C65D2"/>
    <w:rsid w:val="008C7025"/>
    <w:rsid w:val="008D293B"/>
    <w:rsid w:val="008D4327"/>
    <w:rsid w:val="008E057C"/>
    <w:rsid w:val="008E22F8"/>
    <w:rsid w:val="009120F1"/>
    <w:rsid w:val="00925FC0"/>
    <w:rsid w:val="00946DE4"/>
    <w:rsid w:val="009630DE"/>
    <w:rsid w:val="00970FAE"/>
    <w:rsid w:val="009E0D7A"/>
    <w:rsid w:val="009E7CD4"/>
    <w:rsid w:val="009F0B45"/>
    <w:rsid w:val="009F2DC7"/>
    <w:rsid w:val="00A00743"/>
    <w:rsid w:val="00A054CE"/>
    <w:rsid w:val="00A13711"/>
    <w:rsid w:val="00A35FF3"/>
    <w:rsid w:val="00A36248"/>
    <w:rsid w:val="00A86C83"/>
    <w:rsid w:val="00A948C8"/>
    <w:rsid w:val="00AC0504"/>
    <w:rsid w:val="00AC5D94"/>
    <w:rsid w:val="00AC6332"/>
    <w:rsid w:val="00AE35BC"/>
    <w:rsid w:val="00B101F4"/>
    <w:rsid w:val="00B2260B"/>
    <w:rsid w:val="00B37768"/>
    <w:rsid w:val="00B406AB"/>
    <w:rsid w:val="00B445FA"/>
    <w:rsid w:val="00B573A6"/>
    <w:rsid w:val="00B635F9"/>
    <w:rsid w:val="00B66FD6"/>
    <w:rsid w:val="00B83A26"/>
    <w:rsid w:val="00B876FF"/>
    <w:rsid w:val="00B9436C"/>
    <w:rsid w:val="00BA3891"/>
    <w:rsid w:val="00BC6F63"/>
    <w:rsid w:val="00BD5B27"/>
    <w:rsid w:val="00BD6914"/>
    <w:rsid w:val="00BE2158"/>
    <w:rsid w:val="00BF0B0F"/>
    <w:rsid w:val="00BF37E9"/>
    <w:rsid w:val="00C004AA"/>
    <w:rsid w:val="00C170BC"/>
    <w:rsid w:val="00C26894"/>
    <w:rsid w:val="00C31E8B"/>
    <w:rsid w:val="00C3402E"/>
    <w:rsid w:val="00C37B11"/>
    <w:rsid w:val="00C45D0C"/>
    <w:rsid w:val="00C50DC7"/>
    <w:rsid w:val="00C52AF9"/>
    <w:rsid w:val="00C72706"/>
    <w:rsid w:val="00C743A5"/>
    <w:rsid w:val="00C77D38"/>
    <w:rsid w:val="00C81A3E"/>
    <w:rsid w:val="00C85CE4"/>
    <w:rsid w:val="00C96DC5"/>
    <w:rsid w:val="00CA372E"/>
    <w:rsid w:val="00CB4028"/>
    <w:rsid w:val="00CC09A2"/>
    <w:rsid w:val="00CC62B4"/>
    <w:rsid w:val="00CD5FEC"/>
    <w:rsid w:val="00CF187B"/>
    <w:rsid w:val="00CF4932"/>
    <w:rsid w:val="00D00DBE"/>
    <w:rsid w:val="00D05729"/>
    <w:rsid w:val="00D23B3C"/>
    <w:rsid w:val="00D44BD1"/>
    <w:rsid w:val="00D8243E"/>
    <w:rsid w:val="00D97377"/>
    <w:rsid w:val="00DA219E"/>
    <w:rsid w:val="00DB1B99"/>
    <w:rsid w:val="00DC3D63"/>
    <w:rsid w:val="00DC5B99"/>
    <w:rsid w:val="00DD58EC"/>
    <w:rsid w:val="00DD7D61"/>
    <w:rsid w:val="00DF68DB"/>
    <w:rsid w:val="00E012D3"/>
    <w:rsid w:val="00E023BB"/>
    <w:rsid w:val="00E05183"/>
    <w:rsid w:val="00E43231"/>
    <w:rsid w:val="00E47D72"/>
    <w:rsid w:val="00E621FF"/>
    <w:rsid w:val="00E637AC"/>
    <w:rsid w:val="00E86A2E"/>
    <w:rsid w:val="00EB338C"/>
    <w:rsid w:val="00EB766A"/>
    <w:rsid w:val="00EB7C7D"/>
    <w:rsid w:val="00EC5816"/>
    <w:rsid w:val="00ED5553"/>
    <w:rsid w:val="00EE2748"/>
    <w:rsid w:val="00F01F71"/>
    <w:rsid w:val="00F137FC"/>
    <w:rsid w:val="00F229C5"/>
    <w:rsid w:val="00F42953"/>
    <w:rsid w:val="00F5491A"/>
    <w:rsid w:val="00F65F5A"/>
    <w:rsid w:val="00F900BE"/>
    <w:rsid w:val="00F92369"/>
    <w:rsid w:val="00F93FF1"/>
    <w:rsid w:val="00FA55F9"/>
    <w:rsid w:val="00FC7688"/>
    <w:rsid w:val="00FD1A9E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4D6FCD"/>
  <w15:docId w15:val="{401F1FC6-977A-454F-AC24-2EF6C8DC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C1B1586-703E-4BD3-AE67-1C69E158AB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Król Ewelina</cp:lastModifiedBy>
  <cp:revision>11</cp:revision>
  <cp:lastPrinted>2022-05-10T10:17:00Z</cp:lastPrinted>
  <dcterms:created xsi:type="dcterms:W3CDTF">2021-10-20T11:42:00Z</dcterms:created>
  <dcterms:modified xsi:type="dcterms:W3CDTF">2022-05-10T10:17:00Z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e58a7587-e029-4326-a1e9-f1ee1d8cb00b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