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D3" w:rsidRDefault="0089703D" w:rsidP="0089703D">
      <w:pPr>
        <w:jc w:val="center"/>
        <w:rPr>
          <w:rFonts w:ascii="Constantia" w:hAnsi="Constantia"/>
          <w:b/>
          <w:sz w:val="24"/>
          <w:szCs w:val="24"/>
          <w:lang w:val="ru-RU"/>
        </w:rPr>
      </w:pPr>
      <w:r w:rsidRPr="0089703D">
        <w:rPr>
          <w:rFonts w:ascii="Constantia" w:hAnsi="Constantia"/>
          <w:b/>
          <w:sz w:val="24"/>
          <w:szCs w:val="24"/>
          <w:lang w:val="ru-RU"/>
        </w:rPr>
        <w:t>1. ПОУЧЕНИЕ О ПРАВОМОЧИЯХ И ОБЯЗАННОСТЯХ ПОСТРАДАВШЕГО ЛИЦА В УГОЛОВНОМ ПРОИЗВОДСТВЕ</w:t>
      </w:r>
    </w:p>
    <w:p w:rsidR="0089703D" w:rsidRPr="0089703D" w:rsidRDefault="0089703D" w:rsidP="0089703D">
      <w:pPr>
        <w:pStyle w:val="Bezodstpw"/>
        <w:rPr>
          <w:rFonts w:ascii="Constantia" w:hAnsi="Constantia"/>
          <w:i/>
          <w:sz w:val="24"/>
          <w:szCs w:val="24"/>
          <w:lang w:val="ru-RU"/>
        </w:rPr>
      </w:pPr>
      <w:r w:rsidRPr="0089703D">
        <w:rPr>
          <w:rFonts w:ascii="Constantia" w:hAnsi="Constantia"/>
          <w:i/>
          <w:sz w:val="24"/>
          <w:szCs w:val="24"/>
          <w:lang w:val="ru-RU"/>
        </w:rPr>
        <w:t>Источник: Распоряжение Министра Юстиции от 14 сентября 2020 г. (поз. 1619)</w:t>
      </w:r>
    </w:p>
    <w:p w:rsidR="0089703D" w:rsidRDefault="0089703D" w:rsidP="0089703D">
      <w:pPr>
        <w:pStyle w:val="Bezodstpw"/>
        <w:rPr>
          <w:lang w:val="ru-RU"/>
        </w:rPr>
      </w:pPr>
    </w:p>
    <w:p w:rsidR="0089703D" w:rsidRPr="00A5141D" w:rsidRDefault="0089703D" w:rsidP="0089703D">
      <w:pPr>
        <w:pStyle w:val="Bezodstpw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lang w:val="ru-RU"/>
        </w:rPr>
        <w:tab/>
      </w:r>
      <w:r w:rsidRPr="0089703D">
        <w:rPr>
          <w:rFonts w:ascii="Constantia" w:hAnsi="Constantia"/>
          <w:sz w:val="24"/>
          <w:szCs w:val="24"/>
          <w:lang w:val="ru-RU"/>
        </w:rPr>
        <w:t xml:space="preserve">Пострадавшее лицо является стороной </w:t>
      </w:r>
      <w:r>
        <w:rPr>
          <w:rFonts w:ascii="Constantia" w:hAnsi="Constantia"/>
          <w:sz w:val="24"/>
          <w:szCs w:val="24"/>
          <w:lang w:val="ru-RU"/>
        </w:rPr>
        <w:t>в предварительном производстве, предшествующ</w:t>
      </w:r>
      <w:r w:rsidR="00A83FE6">
        <w:rPr>
          <w:rFonts w:ascii="Constantia" w:hAnsi="Constantia"/>
          <w:sz w:val="24"/>
          <w:szCs w:val="24"/>
          <w:lang w:val="ru-RU"/>
        </w:rPr>
        <w:t>е</w:t>
      </w:r>
      <w:r>
        <w:rPr>
          <w:rFonts w:ascii="Constantia" w:hAnsi="Constantia"/>
          <w:sz w:val="24"/>
          <w:szCs w:val="24"/>
          <w:lang w:val="ru-RU"/>
        </w:rPr>
        <w:t>м внесени</w:t>
      </w:r>
      <w:r w:rsidR="00A83FE6">
        <w:rPr>
          <w:rFonts w:ascii="Constantia" w:hAnsi="Constantia"/>
          <w:sz w:val="24"/>
          <w:szCs w:val="24"/>
          <w:lang w:val="ru-RU"/>
        </w:rPr>
        <w:t>и</w:t>
      </w:r>
      <w:r>
        <w:rPr>
          <w:rFonts w:ascii="Constantia" w:hAnsi="Constantia"/>
          <w:sz w:val="24"/>
          <w:szCs w:val="24"/>
          <w:lang w:val="ru-RU"/>
        </w:rPr>
        <w:t xml:space="preserve"> дела в суд (ст. 299 § 1)</w:t>
      </w:r>
      <w:r w:rsidR="00A5141D">
        <w:rPr>
          <w:rStyle w:val="Odwoanieprzypisudolnego"/>
          <w:rFonts w:ascii="Constantia" w:hAnsi="Constantia"/>
          <w:sz w:val="24"/>
          <w:szCs w:val="24"/>
          <w:lang w:val="ru-RU"/>
        </w:rPr>
        <w:footnoteReference w:id="1"/>
      </w:r>
    </w:p>
    <w:p w:rsidR="00A3765A" w:rsidRDefault="0089703D" w:rsidP="0089703D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ab/>
        <w:t>В судебном производстве пострадавшее лицо может быть стороной (субсидиарным обвинителем), если этого затребует.</w:t>
      </w:r>
      <w:r w:rsidR="00B845B8">
        <w:rPr>
          <w:rFonts w:ascii="Constantia" w:hAnsi="Constantia"/>
          <w:sz w:val="24"/>
          <w:szCs w:val="24"/>
          <w:lang w:val="ru-RU"/>
        </w:rPr>
        <w:t xml:space="preserve"> Заявление по этому делу вносится не позже, чем до времени начала судебного следствия (ст. 53 и 54 § 1). Если Вы не внесёте такого заявления, то не будете могли использоваться правомочи</w:t>
      </w:r>
      <w:r w:rsidR="00A3765A">
        <w:rPr>
          <w:rFonts w:ascii="Constantia" w:hAnsi="Constantia"/>
          <w:sz w:val="24"/>
          <w:szCs w:val="24"/>
          <w:lang w:val="ru-RU"/>
        </w:rPr>
        <w:t>ями</w:t>
      </w:r>
      <w:r w:rsidR="00B845B8">
        <w:rPr>
          <w:rFonts w:ascii="Constantia" w:hAnsi="Constantia"/>
          <w:sz w:val="24"/>
          <w:szCs w:val="24"/>
          <w:lang w:val="ru-RU"/>
        </w:rPr>
        <w:t xml:space="preserve"> субсидиарного обвинителя в судебном производстве. Заявление можете внести в письменной форме или устно к протоколу.  </w:t>
      </w:r>
    </w:p>
    <w:p w:rsidR="00721B49" w:rsidRDefault="00A3765A" w:rsidP="0089703D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ab/>
        <w:t>Представитель или опекун малолетнего пострадавшего лица,</w:t>
      </w:r>
      <w:r w:rsidR="00B86628" w:rsidRPr="00B86628">
        <w:rPr>
          <w:rFonts w:ascii="Constantia" w:hAnsi="Constantia"/>
          <w:sz w:val="24"/>
          <w:szCs w:val="24"/>
          <w:lang w:val="ru-RU"/>
        </w:rPr>
        <w:t xml:space="preserve"> частично или полностью недееспособного </w:t>
      </w:r>
      <w:r w:rsidR="00B86628">
        <w:rPr>
          <w:rFonts w:ascii="Constantia" w:hAnsi="Constantia"/>
          <w:sz w:val="24"/>
          <w:szCs w:val="24"/>
          <w:lang w:val="ru-RU"/>
        </w:rPr>
        <w:t>или беспомощного, может выполнять его права (ст. 51). Ближайшее лицо</w:t>
      </w:r>
      <w:r w:rsidR="00721B49">
        <w:rPr>
          <w:rFonts w:ascii="Constantia" w:hAnsi="Constantia"/>
          <w:sz w:val="24"/>
          <w:szCs w:val="24"/>
          <w:lang w:val="ru-RU"/>
        </w:rPr>
        <w:t>, или лицо, остающееся на содержании умершего лица, может выполнять его права (ст. 52)</w:t>
      </w:r>
    </w:p>
    <w:p w:rsidR="00721B49" w:rsidRDefault="00721B49" w:rsidP="0089703D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ab/>
        <w:t xml:space="preserve">Если Вы являетесь пострадавшим лицом или выполняете его права, то Вам принадлежат нижеперечисленные правомочия: </w:t>
      </w:r>
    </w:p>
    <w:p w:rsidR="009B6BF9" w:rsidRPr="009B6BF9" w:rsidRDefault="009B6BF9" w:rsidP="0089703D">
      <w:pPr>
        <w:pStyle w:val="Bezodstpw"/>
        <w:jc w:val="both"/>
        <w:rPr>
          <w:rFonts w:ascii="Constantia" w:hAnsi="Constantia"/>
          <w:sz w:val="16"/>
          <w:szCs w:val="16"/>
          <w:lang w:val="ru-RU"/>
        </w:rPr>
      </w:pPr>
    </w:p>
    <w:p w:rsidR="0089703D" w:rsidRDefault="00721B49" w:rsidP="00721B49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 xml:space="preserve">Правовая </w:t>
      </w:r>
      <w:r w:rsidRPr="00721B49">
        <w:rPr>
          <w:rFonts w:ascii="Constantia" w:hAnsi="Constantia"/>
          <w:b/>
          <w:sz w:val="24"/>
          <w:szCs w:val="24"/>
          <w:lang w:val="ru-RU"/>
        </w:rPr>
        <w:t>помощь</w:t>
      </w:r>
    </w:p>
    <w:p w:rsidR="006277FF" w:rsidRDefault="00C162B9" w:rsidP="00C162B9">
      <w:pPr>
        <w:pStyle w:val="Bezodstpw"/>
        <w:ind w:left="60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721B49">
        <w:rPr>
          <w:rFonts w:ascii="Constantia" w:hAnsi="Constantia"/>
          <w:sz w:val="24"/>
          <w:szCs w:val="24"/>
          <w:lang w:val="ru-RU"/>
        </w:rPr>
        <w:t>И</w:t>
      </w:r>
      <w:r w:rsidR="00721B49" w:rsidRPr="00721B49">
        <w:rPr>
          <w:rFonts w:ascii="Constantia" w:hAnsi="Constantia"/>
          <w:sz w:val="24"/>
          <w:szCs w:val="24"/>
          <w:lang w:val="ru-RU"/>
        </w:rPr>
        <w:t>меете право пользоваться помощью</w:t>
      </w:r>
      <w:r w:rsidR="00721B49">
        <w:rPr>
          <w:rFonts w:ascii="Constantia" w:hAnsi="Constantia"/>
          <w:sz w:val="24"/>
          <w:szCs w:val="24"/>
          <w:lang w:val="ru-RU"/>
        </w:rPr>
        <w:t xml:space="preserve"> установленного Собой поверенного, которым может быть адвокат или юрисконсульт. Вы не можете иметь одновременно больше, чем трёх поверенных с выбора (ст. 77, ст. 87 § 1 и 2</w:t>
      </w:r>
      <w:r w:rsidR="006277FF">
        <w:rPr>
          <w:rFonts w:ascii="Constantia" w:hAnsi="Constantia"/>
          <w:sz w:val="24"/>
          <w:szCs w:val="24"/>
          <w:lang w:val="ru-RU"/>
        </w:rPr>
        <w:t>, а также ст. 88</w:t>
      </w:r>
      <w:r w:rsidR="00721B49">
        <w:rPr>
          <w:rFonts w:ascii="Constantia" w:hAnsi="Constantia"/>
          <w:sz w:val="24"/>
          <w:szCs w:val="24"/>
          <w:lang w:val="ru-RU"/>
        </w:rPr>
        <w:t>).</w:t>
      </w:r>
    </w:p>
    <w:p w:rsidR="009B6BF9" w:rsidRDefault="00C162B9" w:rsidP="00C162B9">
      <w:pPr>
        <w:pStyle w:val="Bezodstpw"/>
        <w:ind w:left="60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6277FF">
        <w:rPr>
          <w:rFonts w:ascii="Constantia" w:hAnsi="Constantia"/>
          <w:sz w:val="24"/>
          <w:szCs w:val="24"/>
          <w:lang w:val="ru-RU"/>
        </w:rPr>
        <w:t xml:space="preserve">Если докажете, что Вы не в состоянии, чтобы нанять защитника, суд может на Ваш запрос назначить поверенного подолгу службы, также с целью выполнения определённого процессуального действия (ст. 78 и ст. 88). Запрос можете подать также за посредничеством прокурора, который передаст его в суд (ст. 116 и ст. 118 § 3). </w:t>
      </w:r>
      <w:r w:rsidR="00721B49">
        <w:rPr>
          <w:rFonts w:ascii="Constantia" w:hAnsi="Constantia"/>
          <w:sz w:val="24"/>
          <w:szCs w:val="24"/>
          <w:lang w:val="ru-RU"/>
        </w:rPr>
        <w:t xml:space="preserve">  </w:t>
      </w:r>
    </w:p>
    <w:p w:rsidR="00721B49" w:rsidRPr="009B6BF9" w:rsidRDefault="00721B49" w:rsidP="009B6BF9">
      <w:pPr>
        <w:pStyle w:val="Bezodstpw"/>
        <w:ind w:left="600"/>
        <w:jc w:val="both"/>
        <w:rPr>
          <w:rFonts w:ascii="Constantia" w:hAnsi="Constantia"/>
          <w:sz w:val="16"/>
          <w:szCs w:val="16"/>
          <w:lang w:val="ru-RU"/>
        </w:rPr>
      </w:pPr>
      <w:r w:rsidRPr="009B6BF9">
        <w:rPr>
          <w:rFonts w:ascii="Constantia" w:hAnsi="Constantia"/>
          <w:sz w:val="16"/>
          <w:szCs w:val="16"/>
          <w:lang w:val="ru-RU"/>
        </w:rPr>
        <w:t xml:space="preserve">   </w:t>
      </w:r>
    </w:p>
    <w:p w:rsidR="00721B49" w:rsidRDefault="006277FF" w:rsidP="00721B49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>Использование помощи переводчика</w:t>
      </w:r>
    </w:p>
    <w:p w:rsidR="006277FF" w:rsidRDefault="003276D2" w:rsidP="006277FF">
      <w:pPr>
        <w:pStyle w:val="Bezodstpw"/>
        <w:ind w:left="240"/>
        <w:jc w:val="both"/>
        <w:rPr>
          <w:rFonts w:ascii="Constantia" w:hAnsi="Constantia"/>
          <w:sz w:val="24"/>
          <w:szCs w:val="24"/>
          <w:lang w:val="ru-RU"/>
        </w:rPr>
      </w:pPr>
      <w:r w:rsidRPr="003276D2">
        <w:rPr>
          <w:rFonts w:ascii="Constantia" w:hAnsi="Constantia"/>
          <w:sz w:val="24"/>
          <w:szCs w:val="24"/>
          <w:lang w:val="ru-RU"/>
        </w:rPr>
        <w:t xml:space="preserve">Вы имеете право </w:t>
      </w:r>
      <w:r>
        <w:rPr>
          <w:rFonts w:ascii="Constantia" w:hAnsi="Constantia"/>
          <w:sz w:val="24"/>
          <w:szCs w:val="24"/>
          <w:lang w:val="ru-RU"/>
        </w:rPr>
        <w:t xml:space="preserve">пользоваться бесплатной помощью переводчика во время допроса или ознакомления с содержанием доказательства, если не говорите по-польски, а также - в случае надобности - если являетесь глухим или немым лицом (ст. 204 § 1 и 2).  </w:t>
      </w:r>
    </w:p>
    <w:p w:rsidR="009B6BF9" w:rsidRPr="009B6BF9" w:rsidRDefault="009B6BF9" w:rsidP="006277FF">
      <w:pPr>
        <w:pStyle w:val="Bezodstpw"/>
        <w:ind w:left="240"/>
        <w:jc w:val="both"/>
        <w:rPr>
          <w:rFonts w:ascii="Constantia" w:hAnsi="Constantia"/>
          <w:sz w:val="16"/>
          <w:szCs w:val="16"/>
          <w:lang w:val="ru-RU"/>
        </w:rPr>
      </w:pPr>
    </w:p>
    <w:p w:rsidR="0020587C" w:rsidRPr="0020587C" w:rsidRDefault="0020587C" w:rsidP="0020587C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 w:rsidRPr="0020587C">
        <w:rPr>
          <w:rFonts w:ascii="Constantia" w:hAnsi="Constantia"/>
          <w:b/>
          <w:sz w:val="24"/>
          <w:szCs w:val="24"/>
          <w:lang w:val="ru-RU"/>
        </w:rPr>
        <w:t>Доступ к материалам дела</w:t>
      </w:r>
    </w:p>
    <w:p w:rsidR="009B6BF9" w:rsidRDefault="0020587C" w:rsidP="0020587C">
      <w:pPr>
        <w:pStyle w:val="Bezodstpw"/>
        <w:ind w:left="24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>Можете требовать доступа к материалам дела, составления с них выписок и копий, а также после окончания предварительного производства (следствия или дознания). В предварительном расследовании можно Вам отказать доступа к материалам дела, ввиду важного интереса государства или добр</w:t>
      </w:r>
      <w:r w:rsidR="00A83FE6">
        <w:rPr>
          <w:rFonts w:ascii="Constantia" w:hAnsi="Constantia"/>
          <w:sz w:val="24"/>
          <w:szCs w:val="24"/>
          <w:lang w:val="ru-RU"/>
        </w:rPr>
        <w:t>а</w:t>
      </w:r>
      <w:r>
        <w:rPr>
          <w:rFonts w:ascii="Constantia" w:hAnsi="Constantia"/>
          <w:sz w:val="24"/>
          <w:szCs w:val="24"/>
          <w:lang w:val="ru-RU"/>
        </w:rPr>
        <w:t xml:space="preserve"> производства. </w:t>
      </w:r>
      <w:r w:rsidR="00FC0BAE">
        <w:rPr>
          <w:rFonts w:ascii="Constantia" w:hAnsi="Constantia"/>
          <w:sz w:val="24"/>
          <w:szCs w:val="24"/>
          <w:lang w:val="ru-RU"/>
        </w:rPr>
        <w:t xml:space="preserve">В случае отказа, когда внесёте запрос, будете проинформированным/проинформированной о возможности предоставления Вам материалов в позднейшем сроке. Материалы могут быть предоставлены в </w:t>
      </w:r>
      <w:r w:rsidR="00FC0BAE">
        <w:rPr>
          <w:rFonts w:ascii="Constantia" w:hAnsi="Constantia"/>
          <w:sz w:val="24"/>
          <w:szCs w:val="24"/>
          <w:lang w:val="ru-RU"/>
        </w:rPr>
        <w:lastRenderedPageBreak/>
        <w:t xml:space="preserve">электронном виде. Прокурор не может отказать Вам доступа к материалам дела, если был назначен срок окончательного ознакомление с материалами дела подозреваемым лицом (ст. 156).   </w:t>
      </w:r>
    </w:p>
    <w:p w:rsidR="006277FF" w:rsidRPr="009B6BF9" w:rsidRDefault="00FC0BAE" w:rsidP="0020587C">
      <w:pPr>
        <w:pStyle w:val="Bezodstpw"/>
        <w:ind w:left="240"/>
        <w:jc w:val="both"/>
        <w:rPr>
          <w:rFonts w:ascii="Constantia" w:hAnsi="Constantia"/>
          <w:b/>
          <w:sz w:val="16"/>
          <w:szCs w:val="16"/>
          <w:lang w:val="ru-RU"/>
        </w:rPr>
      </w:pPr>
      <w:r w:rsidRPr="009B6BF9">
        <w:rPr>
          <w:rFonts w:ascii="Constantia" w:hAnsi="Constantia"/>
          <w:sz w:val="16"/>
          <w:szCs w:val="16"/>
          <w:lang w:val="ru-RU"/>
        </w:rPr>
        <w:t xml:space="preserve"> </w:t>
      </w:r>
      <w:r w:rsidR="0020587C" w:rsidRPr="009B6BF9">
        <w:rPr>
          <w:rFonts w:ascii="Constantia" w:hAnsi="Constantia"/>
          <w:sz w:val="16"/>
          <w:szCs w:val="16"/>
          <w:lang w:val="ru-RU"/>
        </w:rPr>
        <w:t xml:space="preserve">     </w:t>
      </w:r>
    </w:p>
    <w:p w:rsidR="00721B49" w:rsidRDefault="00FC0BAE" w:rsidP="00721B49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>Оправдание отсутствия</w:t>
      </w:r>
    </w:p>
    <w:p w:rsidR="009B6BF9" w:rsidRDefault="00FC0BAE" w:rsidP="00FC0BAE">
      <w:pPr>
        <w:pStyle w:val="Bezodstpw"/>
        <w:ind w:left="240"/>
        <w:jc w:val="both"/>
        <w:rPr>
          <w:rFonts w:ascii="Constantia" w:hAnsi="Constantia"/>
          <w:sz w:val="24"/>
          <w:szCs w:val="24"/>
          <w:lang w:val="ru-RU"/>
        </w:rPr>
      </w:pPr>
      <w:r w:rsidRPr="00FC0BAE">
        <w:rPr>
          <w:rFonts w:ascii="Constantia" w:hAnsi="Constantia"/>
          <w:sz w:val="24"/>
          <w:szCs w:val="24"/>
          <w:lang w:val="ru-RU"/>
        </w:rPr>
        <w:t>В случае</w:t>
      </w:r>
      <w:r>
        <w:rPr>
          <w:rFonts w:ascii="Constantia" w:hAnsi="Constantia"/>
          <w:sz w:val="24"/>
          <w:szCs w:val="24"/>
          <w:lang w:val="ru-RU"/>
        </w:rPr>
        <w:t xml:space="preserve">, когда Вы были вызваны/вызвана к личной явке, оправдание отсутствия по поводу болезни является возможным исключительно после предъявления справки, выданной судебным врачом. Иная справка или больничный бюллетень является недостаточным (ст. 117 § 2"а").    </w:t>
      </w:r>
    </w:p>
    <w:p w:rsidR="00FC0BAE" w:rsidRPr="009B6BF9" w:rsidRDefault="00FC0BAE" w:rsidP="00FC0BAE">
      <w:pPr>
        <w:pStyle w:val="Bezodstpw"/>
        <w:ind w:left="240"/>
        <w:jc w:val="both"/>
        <w:rPr>
          <w:rFonts w:ascii="Constantia" w:hAnsi="Constantia"/>
          <w:sz w:val="16"/>
          <w:szCs w:val="16"/>
          <w:lang w:val="ru-RU"/>
        </w:rPr>
      </w:pPr>
      <w:r w:rsidRPr="009B6BF9">
        <w:rPr>
          <w:rFonts w:ascii="Constantia" w:hAnsi="Constantia"/>
          <w:sz w:val="16"/>
          <w:szCs w:val="16"/>
          <w:lang w:val="ru-RU"/>
        </w:rPr>
        <w:t xml:space="preserve">   </w:t>
      </w:r>
    </w:p>
    <w:p w:rsidR="00FC0BAE" w:rsidRDefault="00513805" w:rsidP="00721B49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>Производство медиации</w:t>
      </w:r>
    </w:p>
    <w:p w:rsidR="00513805" w:rsidRDefault="00C162B9" w:rsidP="00C162B9">
      <w:pPr>
        <w:pStyle w:val="Bezodstpw"/>
        <w:ind w:left="60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513805" w:rsidRPr="00513805">
        <w:rPr>
          <w:rFonts w:ascii="Constantia" w:hAnsi="Constantia"/>
          <w:sz w:val="24"/>
          <w:szCs w:val="24"/>
          <w:lang w:val="ru-RU"/>
        </w:rPr>
        <w:t xml:space="preserve">Вы можете требовать </w:t>
      </w:r>
      <w:r w:rsidR="00513805">
        <w:rPr>
          <w:rFonts w:ascii="Constantia" w:hAnsi="Constantia"/>
          <w:sz w:val="24"/>
          <w:szCs w:val="24"/>
          <w:lang w:val="ru-RU"/>
        </w:rPr>
        <w:t xml:space="preserve">направления дела в производство медиации, чтобы помириться с обвиняемым лицом и эвентуально согласовать с ним способ исправления вреда (ст. 23"а" § 1). Участие в производстве медиации является добровольным. </w:t>
      </w:r>
    </w:p>
    <w:p w:rsidR="00513805" w:rsidRDefault="00C162B9" w:rsidP="00C162B9">
      <w:pPr>
        <w:pStyle w:val="Bezodstpw"/>
        <w:ind w:left="60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045E06">
        <w:rPr>
          <w:rFonts w:ascii="Constantia" w:hAnsi="Constantia"/>
          <w:sz w:val="24"/>
          <w:szCs w:val="24"/>
          <w:lang w:val="ru-RU"/>
        </w:rPr>
        <w:t xml:space="preserve">Производство медиации ведёт установленный медиатор, </w:t>
      </w:r>
      <w:r w:rsidR="005D7206">
        <w:rPr>
          <w:rFonts w:ascii="Constantia" w:hAnsi="Constantia"/>
          <w:sz w:val="24"/>
          <w:szCs w:val="24"/>
          <w:lang w:val="ru-RU"/>
        </w:rPr>
        <w:t>который является обязанным сохранить в тайне ход производства медиации (ст. 178"а").</w:t>
      </w:r>
    </w:p>
    <w:p w:rsidR="005D7206" w:rsidRPr="009B6BF9" w:rsidRDefault="005D7206" w:rsidP="009B6BF9">
      <w:pPr>
        <w:pStyle w:val="Bezodstpw"/>
        <w:ind w:left="600"/>
        <w:jc w:val="both"/>
        <w:rPr>
          <w:rFonts w:ascii="Constantia" w:hAnsi="Constantia"/>
          <w:sz w:val="16"/>
          <w:szCs w:val="16"/>
          <w:lang w:val="ru-RU"/>
        </w:rPr>
      </w:pPr>
    </w:p>
    <w:p w:rsidR="00513805" w:rsidRDefault="009B6BF9" w:rsidP="00721B49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>Возмещение вреда</w:t>
      </w:r>
    </w:p>
    <w:p w:rsidR="009B6BF9" w:rsidRPr="009B6BF9" w:rsidRDefault="00C162B9" w:rsidP="00C162B9">
      <w:pPr>
        <w:pStyle w:val="Bezodstpw"/>
        <w:ind w:left="960" w:hanging="393"/>
        <w:jc w:val="both"/>
        <w:rPr>
          <w:rFonts w:ascii="Constantia" w:hAnsi="Constantia"/>
          <w:sz w:val="24"/>
          <w:szCs w:val="24"/>
          <w:lang w:val="ru-RU"/>
        </w:rPr>
      </w:pPr>
      <w:r w:rsidRPr="00A83FE6">
        <w:rPr>
          <w:rFonts w:ascii="Constantia" w:hAnsi="Constantia"/>
          <w:sz w:val="24"/>
          <w:szCs w:val="24"/>
          <w:lang w:val="ru-RU"/>
        </w:rPr>
        <w:tab/>
      </w:r>
      <w:r w:rsidR="009B6BF9" w:rsidRPr="009B6BF9">
        <w:rPr>
          <w:rFonts w:ascii="Constantia" w:hAnsi="Constantia"/>
          <w:sz w:val="24"/>
          <w:szCs w:val="24"/>
          <w:lang w:val="ru-RU"/>
        </w:rPr>
        <w:t xml:space="preserve">Вы можете подать запрос </w:t>
      </w:r>
      <w:r w:rsidR="009B6BF9">
        <w:rPr>
          <w:rFonts w:ascii="Constantia" w:hAnsi="Constantia"/>
          <w:sz w:val="24"/>
          <w:szCs w:val="24"/>
          <w:lang w:val="ru-RU"/>
        </w:rPr>
        <w:t xml:space="preserve">об исправление вреда или </w:t>
      </w:r>
      <w:r w:rsidR="00433096">
        <w:rPr>
          <w:rFonts w:ascii="Constantia" w:hAnsi="Constantia"/>
          <w:sz w:val="24"/>
          <w:szCs w:val="24"/>
          <w:lang w:val="ru-RU"/>
        </w:rPr>
        <w:t xml:space="preserve">компенсацию морального вреда за </w:t>
      </w:r>
      <w:r w:rsidR="00AF6161">
        <w:rPr>
          <w:rFonts w:ascii="Constantia" w:hAnsi="Constantia"/>
          <w:sz w:val="24"/>
          <w:szCs w:val="24"/>
          <w:lang w:val="ru-RU"/>
        </w:rPr>
        <w:t xml:space="preserve">испытанную </w:t>
      </w:r>
      <w:r w:rsidR="00433096">
        <w:rPr>
          <w:rFonts w:ascii="Constantia" w:hAnsi="Constantia"/>
          <w:sz w:val="24"/>
          <w:szCs w:val="24"/>
          <w:lang w:val="ru-RU"/>
        </w:rPr>
        <w:t xml:space="preserve">обиду </w:t>
      </w:r>
      <w:r w:rsidR="00AF6161">
        <w:rPr>
          <w:rFonts w:ascii="Constantia" w:hAnsi="Constantia"/>
          <w:sz w:val="24"/>
          <w:szCs w:val="24"/>
          <w:lang w:val="ru-RU"/>
        </w:rPr>
        <w:t xml:space="preserve">даже до закрытия судебного следствия (ст. 49"а"). Запрос можете подать в письменной форме или устно к протоколу.  </w:t>
      </w:r>
    </w:p>
    <w:p w:rsidR="009B6BF9" w:rsidRPr="00AF6161" w:rsidRDefault="009B6BF9" w:rsidP="009B6BF9">
      <w:pPr>
        <w:pStyle w:val="Bezodstpw"/>
        <w:jc w:val="both"/>
        <w:rPr>
          <w:rFonts w:ascii="Constantia" w:hAnsi="Constantia"/>
          <w:b/>
          <w:sz w:val="16"/>
          <w:szCs w:val="16"/>
          <w:lang w:val="ru-RU"/>
        </w:rPr>
      </w:pPr>
    </w:p>
    <w:p w:rsidR="00513805" w:rsidRDefault="00AF6161" w:rsidP="00721B49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>Право к информации</w:t>
      </w:r>
    </w:p>
    <w:p w:rsidR="00AF6161" w:rsidRDefault="00C162B9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AF6161" w:rsidRPr="00AF6161">
        <w:rPr>
          <w:rFonts w:ascii="Constantia" w:hAnsi="Constantia"/>
          <w:sz w:val="24"/>
          <w:szCs w:val="24"/>
          <w:lang w:val="ru-RU"/>
        </w:rPr>
        <w:t>Вы будете проинформирован/проинформирована</w:t>
      </w:r>
      <w:r w:rsidR="00AF6161">
        <w:rPr>
          <w:rFonts w:ascii="Constantia" w:hAnsi="Constantia"/>
          <w:sz w:val="24"/>
          <w:szCs w:val="24"/>
          <w:lang w:val="ru-RU"/>
        </w:rPr>
        <w:t xml:space="preserve">, </w:t>
      </w:r>
      <w:r w:rsidR="0002703D">
        <w:rPr>
          <w:rFonts w:ascii="Constantia" w:hAnsi="Constantia"/>
          <w:sz w:val="24"/>
          <w:szCs w:val="24"/>
          <w:lang w:val="ru-RU"/>
        </w:rPr>
        <w:t xml:space="preserve">что </w:t>
      </w:r>
      <w:r w:rsidR="00AF6161">
        <w:rPr>
          <w:rFonts w:ascii="Constantia" w:hAnsi="Constantia"/>
          <w:sz w:val="24"/>
          <w:szCs w:val="24"/>
          <w:lang w:val="ru-RU"/>
        </w:rPr>
        <w:t xml:space="preserve">заключение под стражу, примененное в отношении подозреваемого лица было отменено или изменено на другую меру пресечения, а также об его </w:t>
      </w:r>
      <w:r w:rsidR="0002703D">
        <w:rPr>
          <w:rFonts w:ascii="Constantia" w:hAnsi="Constantia"/>
          <w:sz w:val="24"/>
          <w:szCs w:val="24"/>
          <w:lang w:val="ru-RU"/>
        </w:rPr>
        <w:t xml:space="preserve">бегстве из следственного заключения под стражу, разве что Вы откажетесь </w:t>
      </w:r>
      <w:r w:rsidR="00F410DA">
        <w:rPr>
          <w:rFonts w:ascii="Constantia" w:hAnsi="Constantia"/>
          <w:sz w:val="24"/>
          <w:szCs w:val="24"/>
          <w:lang w:val="ru-RU"/>
        </w:rPr>
        <w:t>от</w:t>
      </w:r>
      <w:r w:rsidR="0002703D">
        <w:rPr>
          <w:rFonts w:ascii="Constantia" w:hAnsi="Constantia"/>
          <w:sz w:val="24"/>
          <w:szCs w:val="24"/>
          <w:lang w:val="ru-RU"/>
        </w:rPr>
        <w:t xml:space="preserve"> этого правомочия (ст. 253 § 3).  </w:t>
      </w:r>
      <w:r w:rsidR="00AF6161">
        <w:rPr>
          <w:rFonts w:ascii="Constantia" w:hAnsi="Constantia"/>
          <w:sz w:val="24"/>
          <w:szCs w:val="24"/>
          <w:lang w:val="ru-RU"/>
        </w:rPr>
        <w:t xml:space="preserve">   </w:t>
      </w:r>
    </w:p>
    <w:p w:rsidR="0002703D" w:rsidRDefault="00C162B9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02703D">
        <w:rPr>
          <w:rFonts w:ascii="Constantia" w:hAnsi="Constantia"/>
          <w:sz w:val="24"/>
          <w:szCs w:val="24"/>
          <w:lang w:val="ru-RU"/>
        </w:rPr>
        <w:t xml:space="preserve">Вы можете подать запрос в суд о предоставление информации об обвинениях, предъявленных обвиняемому лицу, а также об их правовой квалификации. Если запрос подаст много пострадавших лиц, информация об обвинениях и их правовой квалификации может быть помещена в объявлении на странице Интернета суда (ст. 337"а"). </w:t>
      </w:r>
    </w:p>
    <w:p w:rsidR="0094359A" w:rsidRDefault="00C162B9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94359A">
        <w:rPr>
          <w:rFonts w:ascii="Constantia" w:hAnsi="Constantia"/>
          <w:sz w:val="24"/>
          <w:szCs w:val="24"/>
          <w:lang w:val="ru-RU"/>
        </w:rPr>
        <w:t xml:space="preserve">Вы будете уведомлён/уведомлена о месте и сроке разбирательства (ст. 350 § 4). </w:t>
      </w:r>
      <w:r w:rsidR="0002703D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94359A" w:rsidRDefault="00C162B9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94359A">
        <w:rPr>
          <w:rFonts w:ascii="Constantia" w:hAnsi="Constantia"/>
          <w:sz w:val="24"/>
          <w:szCs w:val="24"/>
          <w:lang w:val="ru-RU"/>
        </w:rPr>
        <w:t xml:space="preserve">Вы будете уведомлён/уведомлена о месте и сроке заседания суда в предмете прекращения производства, условного прекращения производства, а также о выдаче осуждающего приговора без проведения разбирательства (ст. 339, ст. 341 и ст. 343). </w:t>
      </w:r>
    </w:p>
    <w:p w:rsidR="00FC1624" w:rsidRDefault="00C162B9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94359A">
        <w:rPr>
          <w:rFonts w:ascii="Constantia" w:hAnsi="Constantia"/>
          <w:sz w:val="24"/>
          <w:szCs w:val="24"/>
          <w:lang w:val="ru-RU"/>
        </w:rPr>
        <w:t xml:space="preserve">В предварительном производстве Вы можете подать запрос, чтобы суд </w:t>
      </w:r>
      <w:r w:rsidR="00C15FAB">
        <w:rPr>
          <w:rFonts w:ascii="Constantia" w:hAnsi="Constantia"/>
          <w:sz w:val="24"/>
          <w:szCs w:val="24"/>
          <w:lang w:val="ru-RU"/>
        </w:rPr>
        <w:t xml:space="preserve">обыкновенным письмом, за посредничеством телефакса или электронной почты </w:t>
      </w:r>
      <w:r w:rsidR="0094359A">
        <w:rPr>
          <w:rFonts w:ascii="Constantia" w:hAnsi="Constantia"/>
          <w:sz w:val="24"/>
          <w:szCs w:val="24"/>
          <w:lang w:val="ru-RU"/>
        </w:rPr>
        <w:t>предоставил информацию о способе окончания дела</w:t>
      </w:r>
      <w:r w:rsidR="00C15FAB">
        <w:rPr>
          <w:rFonts w:ascii="Constantia" w:hAnsi="Constantia"/>
          <w:sz w:val="24"/>
          <w:szCs w:val="24"/>
          <w:lang w:val="ru-RU"/>
        </w:rPr>
        <w:t>. Тогда</w:t>
      </w:r>
      <w:r w:rsidR="00FC1624">
        <w:rPr>
          <w:rFonts w:ascii="Constantia" w:hAnsi="Constantia"/>
          <w:sz w:val="24"/>
          <w:szCs w:val="24"/>
          <w:lang w:val="ru-RU"/>
        </w:rPr>
        <w:t>,</w:t>
      </w:r>
      <w:r w:rsidR="00C15FAB">
        <w:rPr>
          <w:rFonts w:ascii="Constantia" w:hAnsi="Constantia"/>
          <w:sz w:val="24"/>
          <w:szCs w:val="24"/>
          <w:lang w:val="ru-RU"/>
        </w:rPr>
        <w:t xml:space="preserve"> получите копию вошедшего в законную силу постановления, которое оканчивает производство по делу или его выписку, которые могут быть высланные электронным путём (ст. 299"а" § 2).   </w:t>
      </w:r>
      <w:r w:rsidR="0094359A">
        <w:rPr>
          <w:rFonts w:ascii="Constantia" w:hAnsi="Constantia"/>
          <w:sz w:val="24"/>
          <w:szCs w:val="24"/>
          <w:lang w:val="ru-RU"/>
        </w:rPr>
        <w:t xml:space="preserve">  </w:t>
      </w:r>
    </w:p>
    <w:p w:rsidR="0002703D" w:rsidRPr="00FC1624" w:rsidRDefault="0094359A" w:rsidP="00FC1624">
      <w:pPr>
        <w:pStyle w:val="Bezodstpw"/>
        <w:ind w:left="273"/>
        <w:jc w:val="both"/>
        <w:rPr>
          <w:rFonts w:ascii="Constantia" w:hAnsi="Constantia"/>
          <w:sz w:val="16"/>
          <w:szCs w:val="16"/>
          <w:lang w:val="ru-RU"/>
        </w:rPr>
      </w:pPr>
      <w:r w:rsidRPr="00FC1624">
        <w:rPr>
          <w:rFonts w:ascii="Constantia" w:hAnsi="Constantia"/>
          <w:sz w:val="16"/>
          <w:szCs w:val="16"/>
          <w:lang w:val="ru-RU"/>
        </w:rPr>
        <w:lastRenderedPageBreak/>
        <w:t xml:space="preserve">    </w:t>
      </w:r>
      <w:r w:rsidR="0002703D" w:rsidRPr="00FC1624">
        <w:rPr>
          <w:rFonts w:ascii="Constantia" w:hAnsi="Constantia"/>
          <w:sz w:val="16"/>
          <w:szCs w:val="16"/>
          <w:lang w:val="ru-RU"/>
        </w:rPr>
        <w:t xml:space="preserve">  </w:t>
      </w:r>
    </w:p>
    <w:p w:rsidR="00AF6161" w:rsidRDefault="00F7553A" w:rsidP="00721B49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>Государственное возмещение</w:t>
      </w:r>
    </w:p>
    <w:p w:rsidR="00CE7136" w:rsidRDefault="00F7553A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F7553A">
        <w:rPr>
          <w:rFonts w:ascii="Constantia" w:hAnsi="Constantia"/>
          <w:sz w:val="24"/>
          <w:szCs w:val="24"/>
          <w:lang w:val="ru-RU"/>
        </w:rPr>
        <w:t xml:space="preserve">Вы можете подать в суд </w:t>
      </w:r>
      <w:r w:rsidR="00CC5010" w:rsidRPr="00F7553A">
        <w:rPr>
          <w:rFonts w:ascii="Constantia" w:hAnsi="Constantia"/>
          <w:sz w:val="24"/>
          <w:szCs w:val="24"/>
          <w:lang w:val="ru-RU"/>
        </w:rPr>
        <w:t>запрос</w:t>
      </w:r>
      <w:r w:rsidR="00CC5010">
        <w:rPr>
          <w:rFonts w:ascii="Constantia" w:hAnsi="Constantia"/>
          <w:sz w:val="24"/>
          <w:szCs w:val="24"/>
          <w:lang w:val="ru-RU"/>
        </w:rPr>
        <w:t xml:space="preserve"> </w:t>
      </w:r>
      <w:r>
        <w:rPr>
          <w:rFonts w:ascii="Constantia" w:hAnsi="Constantia"/>
          <w:sz w:val="24"/>
          <w:szCs w:val="24"/>
          <w:lang w:val="ru-RU"/>
        </w:rPr>
        <w:t xml:space="preserve">о возмещение, когда являетесь польским гражданином или гражданином иного членского государства </w:t>
      </w:r>
      <w:r w:rsidR="00CC5010">
        <w:rPr>
          <w:rFonts w:ascii="Constantia" w:hAnsi="Constantia"/>
          <w:sz w:val="24"/>
          <w:szCs w:val="24"/>
          <w:lang w:val="ru-RU"/>
        </w:rPr>
        <w:t>Европейского Союза, по принципам, определённым в законе от 7 июля 2005 года о государственном возмещении, принадлежащ</w:t>
      </w:r>
      <w:r w:rsidR="000F5FD7">
        <w:rPr>
          <w:rFonts w:ascii="Constantia" w:hAnsi="Constantia"/>
          <w:sz w:val="24"/>
          <w:szCs w:val="24"/>
          <w:lang w:val="ru-RU"/>
        </w:rPr>
        <w:t>е</w:t>
      </w:r>
      <w:r w:rsidR="00CC5010">
        <w:rPr>
          <w:rFonts w:ascii="Constantia" w:hAnsi="Constantia"/>
          <w:sz w:val="24"/>
          <w:szCs w:val="24"/>
          <w:lang w:val="ru-RU"/>
        </w:rPr>
        <w:t>м жертвам некоторых запрещённых деяний (Вестник Законов с 2016 г. поз. 325).</w:t>
      </w:r>
      <w:r w:rsidR="007A140E">
        <w:rPr>
          <w:rFonts w:ascii="Constantia" w:hAnsi="Constantia"/>
          <w:sz w:val="24"/>
          <w:szCs w:val="24"/>
          <w:lang w:val="ru-RU"/>
        </w:rPr>
        <w:t xml:space="preserve"> Запрос охватывает утраченные заработки или другие средства содержания, расходы, связанные с лечением и реабилитацией и расходы </w:t>
      </w:r>
      <w:r w:rsidR="00CE7136">
        <w:rPr>
          <w:rFonts w:ascii="Constantia" w:hAnsi="Constantia"/>
          <w:sz w:val="24"/>
          <w:szCs w:val="24"/>
          <w:lang w:val="ru-RU"/>
        </w:rPr>
        <w:t xml:space="preserve">похоронка, когда являются последствием запрещённого действия. Запрос можете подать единственно тогда, когда не можете приобрести средств от исполнителя преступления, вследствие страховки или из средств общественной помощи. </w:t>
      </w:r>
    </w:p>
    <w:p w:rsidR="00F7553A" w:rsidRPr="00CE7136" w:rsidRDefault="00CE7136" w:rsidP="00CE7136">
      <w:pPr>
        <w:pStyle w:val="Bezodstpw"/>
        <w:ind w:left="600"/>
        <w:jc w:val="both"/>
        <w:rPr>
          <w:rFonts w:ascii="Constantia" w:hAnsi="Constantia"/>
          <w:sz w:val="16"/>
          <w:szCs w:val="16"/>
          <w:lang w:val="ru-RU"/>
        </w:rPr>
      </w:pPr>
      <w:r w:rsidRPr="00CE7136">
        <w:rPr>
          <w:rFonts w:ascii="Constantia" w:hAnsi="Constantia"/>
          <w:sz w:val="16"/>
          <w:szCs w:val="16"/>
          <w:lang w:val="ru-RU"/>
        </w:rPr>
        <w:t xml:space="preserve"> </w:t>
      </w:r>
      <w:r w:rsidR="007A140E" w:rsidRPr="00CE7136">
        <w:rPr>
          <w:rFonts w:ascii="Constantia" w:hAnsi="Constantia"/>
          <w:sz w:val="16"/>
          <w:szCs w:val="16"/>
          <w:lang w:val="ru-RU"/>
        </w:rPr>
        <w:t xml:space="preserve"> </w:t>
      </w:r>
      <w:r w:rsidR="00CC5010" w:rsidRPr="00CE7136">
        <w:rPr>
          <w:rFonts w:ascii="Constantia" w:hAnsi="Constantia"/>
          <w:sz w:val="16"/>
          <w:szCs w:val="16"/>
          <w:lang w:val="ru-RU"/>
        </w:rPr>
        <w:t xml:space="preserve">     </w:t>
      </w:r>
      <w:r w:rsidR="00F7553A" w:rsidRPr="00CE7136">
        <w:rPr>
          <w:rFonts w:ascii="Constantia" w:hAnsi="Constantia"/>
          <w:sz w:val="16"/>
          <w:szCs w:val="16"/>
          <w:lang w:val="ru-RU"/>
        </w:rPr>
        <w:t xml:space="preserve"> </w:t>
      </w:r>
    </w:p>
    <w:p w:rsidR="0045635A" w:rsidRDefault="0045635A" w:rsidP="00721B49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>Анонимизация данных</w:t>
      </w:r>
    </w:p>
    <w:p w:rsidR="0045635A" w:rsidRDefault="0045635A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45635A">
        <w:rPr>
          <w:rFonts w:ascii="Constantia" w:hAnsi="Constantia"/>
          <w:sz w:val="24"/>
          <w:szCs w:val="24"/>
          <w:lang w:val="ru-RU"/>
        </w:rPr>
        <w:t xml:space="preserve">Данные, касающиеся Вашего места жительства и </w:t>
      </w:r>
      <w:r>
        <w:rPr>
          <w:rFonts w:ascii="Constantia" w:hAnsi="Constantia"/>
          <w:sz w:val="24"/>
          <w:szCs w:val="24"/>
          <w:lang w:val="ru-RU"/>
        </w:rPr>
        <w:t>места работы, адреса электронной почты и номера телефона или телефакса не выявляются в материалах дела. Будут помещены в отдельном приложении, исключительно к сведению органа ведущего производство. Их можно выявить только в исключительных случаях (ст. 148"а" и ст. 156"а").</w:t>
      </w:r>
    </w:p>
    <w:p w:rsidR="0045635A" w:rsidRPr="0045635A" w:rsidRDefault="0045635A" w:rsidP="0045635A">
      <w:pPr>
        <w:pStyle w:val="Bezodstpw"/>
        <w:ind w:left="600"/>
        <w:jc w:val="both"/>
        <w:rPr>
          <w:rFonts w:ascii="Constantia" w:hAnsi="Constantia"/>
          <w:sz w:val="16"/>
          <w:szCs w:val="16"/>
          <w:lang w:val="ru-RU"/>
        </w:rPr>
      </w:pPr>
      <w:r w:rsidRPr="0045635A">
        <w:rPr>
          <w:rFonts w:ascii="Constantia" w:hAnsi="Constantia"/>
          <w:sz w:val="16"/>
          <w:szCs w:val="16"/>
          <w:lang w:val="ru-RU"/>
        </w:rPr>
        <w:t xml:space="preserve">   </w:t>
      </w:r>
    </w:p>
    <w:p w:rsidR="00AF6161" w:rsidRDefault="0045635A" w:rsidP="00721B49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 xml:space="preserve"> Охрана, помощь и поддержка</w:t>
      </w:r>
    </w:p>
    <w:p w:rsidR="00C44146" w:rsidRDefault="00C162B9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C44146" w:rsidRPr="00C44146">
        <w:rPr>
          <w:rFonts w:ascii="Constantia" w:hAnsi="Constantia"/>
          <w:sz w:val="24"/>
          <w:szCs w:val="24"/>
          <w:lang w:val="ru-RU"/>
        </w:rPr>
        <w:t xml:space="preserve">В случае угрозы для Вашей жизни и здоровья </w:t>
      </w:r>
      <w:r w:rsidR="00C44146">
        <w:rPr>
          <w:rFonts w:ascii="Constantia" w:hAnsi="Constantia"/>
          <w:sz w:val="24"/>
          <w:szCs w:val="24"/>
          <w:lang w:val="ru-RU"/>
        </w:rPr>
        <w:t>или ближайших Вам лиц, можете подать запрос об охрану Полиции на время процессуального действия, а если степень угрозы является высоким, то личную охрану и помощь в пределе изменения места пребывания. Запрос о предоставление охраны следует направить к Воеводскому Коменданту Полиции за посредничеством органа, ведущего производство либо суда (ст. 1 ÷ 17 закона от 28 ноября 2014 года о</w:t>
      </w:r>
      <w:r w:rsidR="00973D16">
        <w:rPr>
          <w:rFonts w:ascii="Constantia" w:hAnsi="Constantia"/>
          <w:sz w:val="24"/>
          <w:szCs w:val="24"/>
          <w:lang w:val="ru-RU"/>
        </w:rPr>
        <w:t>б</w:t>
      </w:r>
      <w:r w:rsidR="00C44146">
        <w:rPr>
          <w:rFonts w:ascii="Constantia" w:hAnsi="Constantia"/>
          <w:sz w:val="24"/>
          <w:szCs w:val="24"/>
          <w:lang w:val="ru-RU"/>
        </w:rPr>
        <w:t xml:space="preserve"> охране и помощи пострадавшему лицу и свидетелю (Вест</w:t>
      </w:r>
      <w:r w:rsidR="00973D16">
        <w:rPr>
          <w:rFonts w:ascii="Constantia" w:hAnsi="Constantia"/>
          <w:sz w:val="24"/>
          <w:szCs w:val="24"/>
          <w:lang w:val="ru-RU"/>
        </w:rPr>
        <w:t>ник Законов с 2015 г. поз. 21).</w:t>
      </w:r>
    </w:p>
    <w:p w:rsidR="000F5FD7" w:rsidRDefault="00C162B9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14662F">
        <w:rPr>
          <w:rFonts w:ascii="Constantia" w:hAnsi="Constantia"/>
          <w:sz w:val="24"/>
          <w:szCs w:val="24"/>
          <w:lang w:val="ru-RU"/>
        </w:rPr>
        <w:t>Вы имеете право получить бесплатную медицинскую, психологическую, реабилитационную, правовую, а также материальную помощь в Сети Помощи для Лиц Пострадавших от Преступления (ст. 43 § 8 пункт 1 закона от 6 июня 1997 года, - Уголовный исполнительный кодекс (Вестник Законов с 2020 г. поз. 523 и 568). Это право принадлежит также ближайшим Вам лицам. Подробные информации Вы можете приобрести на странице Интернета:</w:t>
      </w:r>
    </w:p>
    <w:p w:rsidR="00E90E2F" w:rsidRDefault="00E90E2F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</w:rPr>
        <w:t>https</w:t>
      </w:r>
      <w:r w:rsidRPr="00E90E2F">
        <w:rPr>
          <w:rFonts w:ascii="Constantia" w:hAnsi="Constantia"/>
          <w:sz w:val="24"/>
          <w:szCs w:val="24"/>
          <w:lang w:val="ru-RU"/>
        </w:rPr>
        <w:t>://</w:t>
      </w:r>
      <w:r>
        <w:rPr>
          <w:rFonts w:ascii="Constantia" w:hAnsi="Constantia"/>
          <w:sz w:val="24"/>
          <w:szCs w:val="24"/>
        </w:rPr>
        <w:t>www</w:t>
      </w:r>
      <w:r w:rsidRPr="00E90E2F">
        <w:rPr>
          <w:rFonts w:ascii="Constantia" w:hAnsi="Constantia"/>
          <w:sz w:val="24"/>
          <w:szCs w:val="24"/>
          <w:lang w:val="ru-RU"/>
        </w:rPr>
        <w:t>.</w:t>
      </w:r>
      <w:r>
        <w:rPr>
          <w:rFonts w:ascii="Constantia" w:hAnsi="Constantia"/>
          <w:sz w:val="24"/>
          <w:szCs w:val="24"/>
        </w:rPr>
        <w:t>funduszsprawiedliwosci</w:t>
      </w:r>
      <w:r w:rsidRPr="00E90E2F">
        <w:rPr>
          <w:rFonts w:ascii="Constantia" w:hAnsi="Constantia"/>
          <w:sz w:val="24"/>
          <w:szCs w:val="24"/>
          <w:lang w:val="ru-RU"/>
        </w:rPr>
        <w:t>.</w:t>
      </w:r>
      <w:r>
        <w:rPr>
          <w:rFonts w:ascii="Constantia" w:hAnsi="Constantia"/>
          <w:sz w:val="24"/>
          <w:szCs w:val="24"/>
        </w:rPr>
        <w:t>gov</w:t>
      </w:r>
      <w:r w:rsidRPr="00E90E2F">
        <w:rPr>
          <w:rFonts w:ascii="Constantia" w:hAnsi="Constantia"/>
          <w:sz w:val="24"/>
          <w:szCs w:val="24"/>
          <w:lang w:val="ru-RU"/>
        </w:rPr>
        <w:t>.</w:t>
      </w:r>
      <w:r>
        <w:rPr>
          <w:rFonts w:ascii="Constantia" w:hAnsi="Constantia"/>
          <w:sz w:val="24"/>
          <w:szCs w:val="24"/>
        </w:rPr>
        <w:t>pl</w:t>
      </w:r>
      <w:r>
        <w:rPr>
          <w:rFonts w:ascii="Constantia" w:hAnsi="Constantia"/>
          <w:sz w:val="24"/>
          <w:szCs w:val="24"/>
          <w:lang w:val="ru-RU"/>
        </w:rPr>
        <w:t xml:space="preserve"> или под номером телефона: +48 222 309 900. </w:t>
      </w:r>
    </w:p>
    <w:p w:rsidR="00C030C6" w:rsidRDefault="00C162B9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E90E2F">
        <w:rPr>
          <w:rFonts w:ascii="Constantia" w:hAnsi="Constantia"/>
          <w:sz w:val="24"/>
          <w:szCs w:val="24"/>
          <w:lang w:val="ru-RU"/>
        </w:rPr>
        <w:t xml:space="preserve">Вы можете указать лицо, которое будет присутствовать во время действий с Вашим участием в предварительном расследовании, если это не создаст невозможности проведения действия или существенным способом не затруднит его выполнение (ст. 299"а" § 1).  </w:t>
      </w:r>
      <w:r w:rsidR="00E90E2F" w:rsidRPr="00E90E2F">
        <w:rPr>
          <w:rFonts w:ascii="Constantia" w:hAnsi="Constantia"/>
          <w:sz w:val="24"/>
          <w:szCs w:val="24"/>
          <w:lang w:val="ru-RU"/>
        </w:rPr>
        <w:t xml:space="preserve"> </w:t>
      </w:r>
      <w:r w:rsidR="0014662F">
        <w:rPr>
          <w:rFonts w:ascii="Constantia" w:hAnsi="Constantia"/>
          <w:sz w:val="24"/>
          <w:szCs w:val="24"/>
          <w:lang w:val="ru-RU"/>
        </w:rPr>
        <w:t xml:space="preserve">  </w:t>
      </w:r>
    </w:p>
    <w:p w:rsidR="00B15D1B" w:rsidRPr="00B15D1B" w:rsidRDefault="00C162B9" w:rsidP="00C162B9">
      <w:pPr>
        <w:pStyle w:val="Bezodstpw"/>
        <w:ind w:left="960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C030C6">
        <w:rPr>
          <w:rFonts w:ascii="Constantia" w:hAnsi="Constantia"/>
          <w:sz w:val="24"/>
          <w:szCs w:val="24"/>
          <w:lang w:val="ru-RU"/>
        </w:rPr>
        <w:t xml:space="preserve">Вы можете подать запрос о выполнение запрета приближаться или навязывать контакты исполнителем преступления также в другом членском государстве Европейского Союза, на основании европейского предписания охраны (ст. 611 </w:t>
      </w:r>
      <w:r w:rsidR="00C030C6">
        <w:rPr>
          <w:rFonts w:ascii="Constantia" w:hAnsi="Constantia"/>
          <w:sz w:val="24"/>
          <w:szCs w:val="24"/>
        </w:rPr>
        <w:t>w</w:t>
      </w:r>
      <w:r w:rsidR="00C030C6">
        <w:rPr>
          <w:rFonts w:ascii="Constantia" w:hAnsi="Constantia"/>
          <w:sz w:val="24"/>
          <w:szCs w:val="24"/>
          <w:lang w:val="ru-RU"/>
        </w:rPr>
        <w:t>-</w:t>
      </w:r>
      <w:r w:rsidR="00C030C6" w:rsidRPr="00C030C6">
        <w:rPr>
          <w:rFonts w:ascii="Constantia" w:hAnsi="Constantia"/>
          <w:sz w:val="24"/>
          <w:szCs w:val="24"/>
          <w:lang w:val="ru-RU"/>
        </w:rPr>
        <w:t>61</w:t>
      </w:r>
      <w:r w:rsidR="00E300A9">
        <w:rPr>
          <w:rFonts w:ascii="Constantia" w:hAnsi="Constantia"/>
          <w:sz w:val="24"/>
          <w:szCs w:val="24"/>
          <w:lang w:val="ru-RU"/>
        </w:rPr>
        <w:t>1</w:t>
      </w:r>
      <w:r w:rsidR="00C030C6" w:rsidRPr="00C030C6">
        <w:rPr>
          <w:rFonts w:ascii="Constantia" w:hAnsi="Constantia"/>
          <w:sz w:val="24"/>
          <w:szCs w:val="24"/>
          <w:lang w:val="ru-RU"/>
        </w:rPr>
        <w:t xml:space="preserve"> </w:t>
      </w:r>
      <w:r w:rsidR="00C030C6">
        <w:rPr>
          <w:rFonts w:ascii="Constantia" w:hAnsi="Constantia"/>
          <w:sz w:val="24"/>
          <w:szCs w:val="24"/>
        </w:rPr>
        <w:t>w</w:t>
      </w:r>
      <w:r w:rsidR="00E300A9">
        <w:rPr>
          <w:rFonts w:ascii="Constantia" w:hAnsi="Constantia"/>
          <w:sz w:val="24"/>
          <w:szCs w:val="24"/>
          <w:lang w:val="ru-RU"/>
        </w:rPr>
        <w:t>с</w:t>
      </w:r>
      <w:r w:rsidR="00C030C6" w:rsidRPr="00C030C6">
        <w:rPr>
          <w:rFonts w:ascii="Constantia" w:hAnsi="Constantia"/>
          <w:sz w:val="24"/>
          <w:szCs w:val="24"/>
          <w:lang w:val="ru-RU"/>
        </w:rPr>
        <w:t xml:space="preserve">). </w:t>
      </w:r>
      <w:r w:rsidR="00C030C6">
        <w:rPr>
          <w:rFonts w:ascii="Constantia" w:hAnsi="Constantia"/>
          <w:sz w:val="24"/>
          <w:szCs w:val="24"/>
          <w:lang w:val="ru-RU"/>
        </w:rPr>
        <w:t xml:space="preserve">   </w:t>
      </w:r>
    </w:p>
    <w:p w:rsidR="0014662F" w:rsidRPr="00B15D1B" w:rsidRDefault="00C030C6" w:rsidP="00B15D1B">
      <w:pPr>
        <w:pStyle w:val="Bezodstpw"/>
        <w:ind w:left="600"/>
        <w:jc w:val="both"/>
        <w:rPr>
          <w:rFonts w:ascii="Constantia" w:hAnsi="Constantia"/>
          <w:sz w:val="16"/>
          <w:szCs w:val="16"/>
          <w:lang w:val="ru-RU"/>
        </w:rPr>
      </w:pPr>
      <w:r w:rsidRPr="00B15D1B">
        <w:rPr>
          <w:rFonts w:ascii="Constantia" w:hAnsi="Constantia"/>
          <w:sz w:val="16"/>
          <w:szCs w:val="16"/>
          <w:lang w:val="ru-RU"/>
        </w:rPr>
        <w:t xml:space="preserve">  </w:t>
      </w:r>
      <w:r w:rsidR="0014662F" w:rsidRPr="00B15D1B">
        <w:rPr>
          <w:rFonts w:ascii="Constantia" w:hAnsi="Constantia"/>
          <w:sz w:val="16"/>
          <w:szCs w:val="16"/>
          <w:lang w:val="ru-RU"/>
        </w:rPr>
        <w:t xml:space="preserve">   </w:t>
      </w:r>
    </w:p>
    <w:p w:rsidR="00173830" w:rsidRDefault="00173830" w:rsidP="00721B49">
      <w:pPr>
        <w:pStyle w:val="Bezodstpw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  <w:lang w:val="ru-RU"/>
        </w:rPr>
      </w:pPr>
      <w:r w:rsidRPr="00173830">
        <w:rPr>
          <w:rFonts w:ascii="Constantia" w:hAnsi="Constantia"/>
          <w:b/>
          <w:sz w:val="24"/>
          <w:szCs w:val="24"/>
          <w:lang w:val="ru-RU"/>
        </w:rPr>
        <w:lastRenderedPageBreak/>
        <w:t>В</w:t>
      </w:r>
      <w:r>
        <w:rPr>
          <w:rFonts w:ascii="Constantia" w:hAnsi="Constantia"/>
          <w:b/>
          <w:sz w:val="24"/>
          <w:szCs w:val="24"/>
          <w:lang w:val="ru-RU"/>
        </w:rPr>
        <w:t>о</w:t>
      </w:r>
      <w:r w:rsidRPr="00173830">
        <w:rPr>
          <w:rFonts w:ascii="Constantia" w:hAnsi="Constantia"/>
          <w:b/>
          <w:sz w:val="24"/>
          <w:szCs w:val="24"/>
          <w:lang w:val="ru-RU"/>
        </w:rPr>
        <w:t>з</w:t>
      </w:r>
      <w:r>
        <w:rPr>
          <w:rFonts w:ascii="Constantia" w:hAnsi="Constantia"/>
          <w:b/>
          <w:sz w:val="24"/>
          <w:szCs w:val="24"/>
          <w:lang w:val="ru-RU"/>
        </w:rPr>
        <w:t xml:space="preserve">мещение </w:t>
      </w:r>
      <w:r w:rsidRPr="00173830">
        <w:rPr>
          <w:rFonts w:ascii="Constantia" w:hAnsi="Constantia"/>
          <w:b/>
          <w:sz w:val="24"/>
          <w:szCs w:val="24"/>
          <w:lang w:val="ru-RU"/>
        </w:rPr>
        <w:t>расходов</w:t>
      </w:r>
      <w:r>
        <w:rPr>
          <w:rFonts w:ascii="Constantia" w:hAnsi="Constantia"/>
          <w:b/>
          <w:sz w:val="24"/>
          <w:szCs w:val="24"/>
          <w:lang w:val="ru-RU"/>
        </w:rPr>
        <w:t>, понесенных в связи с уголовным производством</w:t>
      </w:r>
    </w:p>
    <w:p w:rsidR="00173830" w:rsidRDefault="00173830" w:rsidP="00173830">
      <w:pPr>
        <w:pStyle w:val="Bezodstpw"/>
        <w:ind w:left="60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>М</w:t>
      </w:r>
      <w:r w:rsidRPr="00173830">
        <w:rPr>
          <w:rFonts w:ascii="Constantia" w:hAnsi="Constantia"/>
          <w:sz w:val="24"/>
          <w:szCs w:val="24"/>
          <w:lang w:val="ru-RU"/>
        </w:rPr>
        <w:t xml:space="preserve">ожете подать запрос </w:t>
      </w:r>
      <w:r>
        <w:rPr>
          <w:rFonts w:ascii="Constantia" w:hAnsi="Constantia"/>
          <w:sz w:val="24"/>
          <w:szCs w:val="24"/>
          <w:lang w:val="ru-RU"/>
        </w:rPr>
        <w:t>в суд о возмещение расходов, которые Вы понесли в связи с уголовным производством, в том числе расходов, связанных с установлением поверенного или с явкой в суд (ст. 618</w:t>
      </w:r>
      <w:r w:rsidRPr="00173830">
        <w:rPr>
          <w:rFonts w:ascii="Constantia" w:hAnsi="Constantia"/>
          <w:sz w:val="24"/>
          <w:szCs w:val="24"/>
          <w:lang w:val="ru-RU"/>
        </w:rPr>
        <w:t>"</w:t>
      </w:r>
      <w:r>
        <w:rPr>
          <w:rFonts w:ascii="Constantia" w:hAnsi="Constantia"/>
          <w:sz w:val="24"/>
          <w:szCs w:val="24"/>
          <w:lang w:val="ru-RU"/>
        </w:rPr>
        <w:t>j</w:t>
      </w:r>
      <w:r w:rsidRPr="00173830">
        <w:rPr>
          <w:rFonts w:ascii="Constantia" w:hAnsi="Constantia"/>
          <w:sz w:val="24"/>
          <w:szCs w:val="24"/>
          <w:lang w:val="ru-RU"/>
        </w:rPr>
        <w:t>" и ст.</w:t>
      </w:r>
      <w:r>
        <w:rPr>
          <w:rFonts w:ascii="Constantia" w:hAnsi="Constantia"/>
          <w:sz w:val="24"/>
          <w:szCs w:val="24"/>
          <w:lang w:val="ru-RU"/>
        </w:rPr>
        <w:t xml:space="preserve"> 627).  </w:t>
      </w:r>
    </w:p>
    <w:p w:rsidR="00173830" w:rsidRPr="00173830" w:rsidRDefault="00173830" w:rsidP="00173830">
      <w:pPr>
        <w:pStyle w:val="Bezodstpw"/>
        <w:ind w:left="600"/>
        <w:jc w:val="both"/>
        <w:rPr>
          <w:rFonts w:ascii="Constantia" w:hAnsi="Constantia"/>
          <w:sz w:val="16"/>
          <w:szCs w:val="16"/>
          <w:lang w:val="ru-RU"/>
        </w:rPr>
      </w:pPr>
    </w:p>
    <w:p w:rsidR="00173830" w:rsidRDefault="00173830" w:rsidP="00122356">
      <w:pPr>
        <w:pStyle w:val="Bezodstpw"/>
        <w:numPr>
          <w:ilvl w:val="0"/>
          <w:numId w:val="1"/>
        </w:numPr>
        <w:ind w:left="426" w:hanging="426"/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>Процессуальные правомочия</w:t>
      </w:r>
    </w:p>
    <w:p w:rsidR="00C44146" w:rsidRPr="00BB0C6E" w:rsidRDefault="00C162B9" w:rsidP="00773677">
      <w:pPr>
        <w:pStyle w:val="Bezodstpw"/>
        <w:ind w:left="567" w:hanging="141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173830" w:rsidRPr="00173830">
        <w:rPr>
          <w:rFonts w:ascii="Constantia" w:hAnsi="Constantia"/>
          <w:sz w:val="24"/>
          <w:szCs w:val="24"/>
          <w:lang w:val="ru-RU"/>
        </w:rPr>
        <w:t>Если Вы внесли</w:t>
      </w:r>
      <w:r w:rsidR="00173830">
        <w:rPr>
          <w:rFonts w:ascii="Constantia" w:hAnsi="Constantia"/>
          <w:sz w:val="24"/>
          <w:szCs w:val="24"/>
          <w:lang w:val="ru-RU"/>
        </w:rPr>
        <w:t xml:space="preserve"> уведомление о преступлении, по Вашему запросу выдаётся по</w:t>
      </w:r>
      <w:r w:rsidR="00BB0C6E">
        <w:rPr>
          <w:rFonts w:ascii="Constantia" w:hAnsi="Constantia"/>
          <w:sz w:val="24"/>
          <w:szCs w:val="24"/>
          <w:lang w:val="ru-RU"/>
        </w:rPr>
        <w:t>дтверждение внесения уведомления (ст. 304"</w:t>
      </w:r>
      <w:r w:rsidR="00BB0C6E">
        <w:rPr>
          <w:rFonts w:ascii="Constantia" w:hAnsi="Constantia"/>
          <w:sz w:val="24"/>
          <w:szCs w:val="24"/>
        </w:rPr>
        <w:t>b</w:t>
      </w:r>
      <w:r w:rsidR="00BB0C6E">
        <w:rPr>
          <w:rFonts w:ascii="Constantia" w:hAnsi="Constantia"/>
          <w:sz w:val="24"/>
          <w:szCs w:val="24"/>
          <w:lang w:val="ru-RU"/>
        </w:rPr>
        <w:t>").</w:t>
      </w:r>
      <w:r w:rsidR="00173830">
        <w:rPr>
          <w:rFonts w:ascii="Constantia" w:hAnsi="Constantia"/>
          <w:sz w:val="24"/>
          <w:szCs w:val="24"/>
          <w:lang w:val="ru-RU"/>
        </w:rPr>
        <w:t xml:space="preserve">  </w:t>
      </w:r>
    </w:p>
    <w:p w:rsidR="00E72A1F" w:rsidRDefault="00C162B9" w:rsidP="00773677">
      <w:pPr>
        <w:pStyle w:val="Bezodstpw"/>
        <w:ind w:left="567" w:hanging="141"/>
        <w:jc w:val="both"/>
        <w:rPr>
          <w:rFonts w:ascii="Constantia" w:hAnsi="Constantia"/>
          <w:sz w:val="24"/>
          <w:szCs w:val="24"/>
          <w:lang w:val="ru-RU"/>
        </w:rPr>
      </w:pPr>
      <w:r w:rsidRPr="00C162B9">
        <w:rPr>
          <w:rFonts w:ascii="Constantia" w:hAnsi="Constantia"/>
          <w:sz w:val="24"/>
          <w:szCs w:val="24"/>
          <w:lang w:val="ru-RU"/>
        </w:rPr>
        <w:t xml:space="preserve">- </w:t>
      </w:r>
      <w:r w:rsidR="00E72A1F" w:rsidRPr="00E72A1F">
        <w:rPr>
          <w:rFonts w:ascii="Constantia" w:hAnsi="Constantia"/>
          <w:sz w:val="24"/>
          <w:szCs w:val="24"/>
          <w:lang w:val="ru-RU"/>
        </w:rPr>
        <w:t>Можете внести запрос о выполнение действия в проводимом производстве</w:t>
      </w:r>
      <w:r w:rsidR="00E72A1F">
        <w:rPr>
          <w:rFonts w:ascii="Constantia" w:hAnsi="Constantia"/>
          <w:sz w:val="24"/>
          <w:szCs w:val="24"/>
          <w:lang w:val="ru-RU"/>
        </w:rPr>
        <w:t xml:space="preserve">, например о допрос свидетеля, приобретение документа, допущение заключения беглого (ст. 315 § 1). </w:t>
      </w:r>
    </w:p>
    <w:p w:rsidR="00E72A1F" w:rsidRDefault="0062472D" w:rsidP="00773677">
      <w:pPr>
        <w:pStyle w:val="Bezodstpw"/>
        <w:ind w:left="567" w:hanging="141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E72A1F">
        <w:rPr>
          <w:rFonts w:ascii="Constantia" w:hAnsi="Constantia"/>
          <w:sz w:val="24"/>
          <w:szCs w:val="24"/>
          <w:lang w:val="ru-RU"/>
        </w:rPr>
        <w:t>Ваш запрос не будет удовлетворен, если (ст. 170 § 1):</w:t>
      </w:r>
    </w:p>
    <w:p w:rsidR="00E72A1F" w:rsidRDefault="00E72A1F" w:rsidP="00773677">
      <w:pPr>
        <w:pStyle w:val="Bezodstpw"/>
        <w:numPr>
          <w:ilvl w:val="0"/>
          <w:numId w:val="10"/>
        </w:numPr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проведение доказательства является недопустимым, </w:t>
      </w:r>
    </w:p>
    <w:p w:rsidR="00E72A1F" w:rsidRDefault="00EC4CC8" w:rsidP="00773677">
      <w:pPr>
        <w:pStyle w:val="Bezodstpw"/>
        <w:numPr>
          <w:ilvl w:val="0"/>
          <w:numId w:val="10"/>
        </w:numPr>
        <w:ind w:left="709" w:hanging="284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обстоятельство, которое должно быть доказано, не имеет значения для решения дела или уже является доказанным соответственно Вашему утверждению, </w:t>
      </w:r>
    </w:p>
    <w:p w:rsidR="00E300A9" w:rsidRDefault="00E300A9" w:rsidP="00773677">
      <w:pPr>
        <w:pStyle w:val="Bezodstpw"/>
        <w:numPr>
          <w:ilvl w:val="0"/>
          <w:numId w:val="10"/>
        </w:numPr>
        <w:ind w:left="709" w:hanging="284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>доказательство является непригодным для определения данного обстоятельства,</w:t>
      </w:r>
    </w:p>
    <w:p w:rsidR="00EC4CC8" w:rsidRDefault="00EC4CC8" w:rsidP="00773677">
      <w:pPr>
        <w:pStyle w:val="Bezodstpw"/>
        <w:numPr>
          <w:ilvl w:val="0"/>
          <w:numId w:val="10"/>
        </w:numPr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>доказательства невозможно провести,</w:t>
      </w:r>
    </w:p>
    <w:p w:rsidR="00EC4CC8" w:rsidRDefault="00EC4CC8" w:rsidP="00773677">
      <w:pPr>
        <w:pStyle w:val="Bezodstpw"/>
        <w:numPr>
          <w:ilvl w:val="0"/>
          <w:numId w:val="10"/>
        </w:numPr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запрос о выполнение действия очевидным способом стремиться к продлению производства или был поданным после истечении указанного срока, определённого ведущим производство лицом, о котором Вы были уведомлены.    </w:t>
      </w:r>
    </w:p>
    <w:p w:rsidR="007F1C15" w:rsidRDefault="0062472D" w:rsidP="00773677">
      <w:pPr>
        <w:pStyle w:val="Bezodstpw"/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EC4CC8">
        <w:rPr>
          <w:rFonts w:ascii="Constantia" w:hAnsi="Constantia"/>
          <w:sz w:val="24"/>
          <w:szCs w:val="24"/>
          <w:lang w:val="ru-RU"/>
        </w:rPr>
        <w:t>Ведущ</w:t>
      </w:r>
      <w:r w:rsidR="007F1C15">
        <w:rPr>
          <w:rFonts w:ascii="Constantia" w:hAnsi="Constantia"/>
          <w:sz w:val="24"/>
          <w:szCs w:val="24"/>
          <w:lang w:val="ru-RU"/>
        </w:rPr>
        <w:t>ее</w:t>
      </w:r>
      <w:r w:rsidR="00EC4CC8">
        <w:rPr>
          <w:rFonts w:ascii="Constantia" w:hAnsi="Constantia"/>
          <w:sz w:val="24"/>
          <w:szCs w:val="24"/>
          <w:lang w:val="ru-RU"/>
        </w:rPr>
        <w:t xml:space="preserve"> производство </w:t>
      </w:r>
      <w:r w:rsidR="007F1C15">
        <w:rPr>
          <w:rFonts w:ascii="Constantia" w:hAnsi="Constantia"/>
          <w:sz w:val="24"/>
          <w:szCs w:val="24"/>
          <w:lang w:val="ru-RU"/>
        </w:rPr>
        <w:t xml:space="preserve">лицо </w:t>
      </w:r>
      <w:r w:rsidR="00EC4CC8">
        <w:rPr>
          <w:rFonts w:ascii="Constantia" w:hAnsi="Constantia"/>
          <w:sz w:val="24"/>
          <w:szCs w:val="24"/>
          <w:lang w:val="ru-RU"/>
        </w:rPr>
        <w:t>не может отказать Вам участия в действии</w:t>
      </w:r>
      <w:r w:rsidR="007F1C15">
        <w:rPr>
          <w:rFonts w:ascii="Constantia" w:hAnsi="Constantia"/>
          <w:sz w:val="24"/>
          <w:szCs w:val="24"/>
          <w:lang w:val="ru-RU"/>
        </w:rPr>
        <w:t>, если</w:t>
      </w:r>
      <w:r w:rsidR="00773677">
        <w:rPr>
          <w:rFonts w:ascii="Constantia" w:hAnsi="Constantia"/>
          <w:sz w:val="24"/>
          <w:szCs w:val="24"/>
          <w:lang w:val="ru-RU"/>
        </w:rPr>
        <w:t xml:space="preserve">  </w:t>
      </w:r>
      <w:r w:rsidR="007F1C15">
        <w:rPr>
          <w:rFonts w:ascii="Constantia" w:hAnsi="Constantia"/>
          <w:sz w:val="24"/>
          <w:szCs w:val="24"/>
          <w:lang w:val="ru-RU"/>
        </w:rPr>
        <w:t>Вы сложили запрос об его проведение (ст. 315 § 2).</w:t>
      </w:r>
    </w:p>
    <w:p w:rsidR="007F1C15" w:rsidRDefault="0062472D" w:rsidP="00E300A9">
      <w:pPr>
        <w:pStyle w:val="Bezodstpw"/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7F1C15">
        <w:rPr>
          <w:rFonts w:ascii="Constantia" w:hAnsi="Constantia"/>
          <w:sz w:val="24"/>
          <w:szCs w:val="24"/>
          <w:lang w:val="ru-RU"/>
        </w:rPr>
        <w:t>Вы можете затребовать допущения В</w:t>
      </w:r>
      <w:r w:rsidR="00E300A9">
        <w:rPr>
          <w:rFonts w:ascii="Constantia" w:hAnsi="Constantia"/>
          <w:sz w:val="24"/>
          <w:szCs w:val="24"/>
          <w:lang w:val="ru-RU"/>
        </w:rPr>
        <w:t xml:space="preserve">ас до участия в иных действиях. </w:t>
      </w:r>
      <w:r w:rsidR="007F1C15">
        <w:rPr>
          <w:rFonts w:ascii="Constantia" w:hAnsi="Constantia"/>
          <w:sz w:val="24"/>
          <w:szCs w:val="24"/>
          <w:lang w:val="ru-RU"/>
        </w:rPr>
        <w:t xml:space="preserve">Прокурор может отказать Вам участия в этих действиях в особенно обоснованном случае, ввиду важного интереса производства (ст. 317). </w:t>
      </w:r>
    </w:p>
    <w:p w:rsidR="007F1C15" w:rsidRDefault="0062472D" w:rsidP="00773677">
      <w:pPr>
        <w:pStyle w:val="Bezodstpw"/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7F1C15">
        <w:rPr>
          <w:rFonts w:ascii="Constantia" w:hAnsi="Constantia"/>
          <w:sz w:val="24"/>
          <w:szCs w:val="24"/>
          <w:lang w:val="ru-RU"/>
        </w:rPr>
        <w:t xml:space="preserve">Если действия производства не будет возможности повторить, то можете принять в нём участие, разве что возникает опасность потери или искажения доказательства в случае промедления (ст. 316 § 1). </w:t>
      </w:r>
    </w:p>
    <w:p w:rsidR="00BB0C6E" w:rsidRDefault="0062472D" w:rsidP="00773677">
      <w:pPr>
        <w:pStyle w:val="Bezodstpw"/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7F1C15">
        <w:rPr>
          <w:rFonts w:ascii="Constantia" w:hAnsi="Constantia"/>
          <w:sz w:val="24"/>
          <w:szCs w:val="24"/>
          <w:lang w:val="ru-RU"/>
        </w:rPr>
        <w:t xml:space="preserve">Если существует опасение, что свидетеля не будет возможности допросить на разбирательстве, </w:t>
      </w:r>
      <w:r w:rsidR="00EB22AA">
        <w:rPr>
          <w:rFonts w:ascii="Constantia" w:hAnsi="Constantia"/>
          <w:sz w:val="24"/>
          <w:szCs w:val="24"/>
          <w:lang w:val="ru-RU"/>
        </w:rPr>
        <w:t xml:space="preserve">то </w:t>
      </w:r>
      <w:r w:rsidR="007F1C15">
        <w:rPr>
          <w:rFonts w:ascii="Constantia" w:hAnsi="Constantia"/>
          <w:sz w:val="24"/>
          <w:szCs w:val="24"/>
          <w:lang w:val="ru-RU"/>
        </w:rPr>
        <w:t>можете выступить о</w:t>
      </w:r>
      <w:r w:rsidR="00EB22AA">
        <w:rPr>
          <w:rFonts w:ascii="Constantia" w:hAnsi="Constantia"/>
          <w:sz w:val="24"/>
          <w:szCs w:val="24"/>
          <w:lang w:val="ru-RU"/>
        </w:rPr>
        <w:t xml:space="preserve"> проведение его </w:t>
      </w:r>
      <w:r w:rsidR="007F1C15">
        <w:rPr>
          <w:rFonts w:ascii="Constantia" w:hAnsi="Constantia"/>
          <w:sz w:val="24"/>
          <w:szCs w:val="24"/>
          <w:lang w:val="ru-RU"/>
        </w:rPr>
        <w:t>допрос</w:t>
      </w:r>
      <w:r w:rsidR="00EB22AA">
        <w:rPr>
          <w:rFonts w:ascii="Constantia" w:hAnsi="Constantia"/>
          <w:sz w:val="24"/>
          <w:szCs w:val="24"/>
          <w:lang w:val="ru-RU"/>
        </w:rPr>
        <w:t>а</w:t>
      </w:r>
      <w:r w:rsidR="007F1C15">
        <w:rPr>
          <w:rFonts w:ascii="Constantia" w:hAnsi="Constantia"/>
          <w:sz w:val="24"/>
          <w:szCs w:val="24"/>
          <w:lang w:val="ru-RU"/>
        </w:rPr>
        <w:t xml:space="preserve"> </w:t>
      </w:r>
      <w:r w:rsidR="00452264">
        <w:rPr>
          <w:rFonts w:ascii="Constantia" w:hAnsi="Constantia"/>
          <w:sz w:val="24"/>
          <w:szCs w:val="24"/>
          <w:lang w:val="ru-RU"/>
        </w:rPr>
        <w:t xml:space="preserve">судом или обратиться к прокурору, чтобы он стал причиной проведения допроса свидетеля  в этом </w:t>
      </w:r>
      <w:r w:rsidR="00EB22AA">
        <w:rPr>
          <w:rFonts w:ascii="Constantia" w:hAnsi="Constantia"/>
          <w:sz w:val="24"/>
          <w:szCs w:val="24"/>
          <w:lang w:val="ru-RU"/>
        </w:rPr>
        <w:t xml:space="preserve">порядке (ст. 316 § 3). </w:t>
      </w:r>
      <w:r w:rsidR="00452264">
        <w:rPr>
          <w:rFonts w:ascii="Constantia" w:hAnsi="Constantia"/>
          <w:sz w:val="24"/>
          <w:szCs w:val="24"/>
          <w:lang w:val="ru-RU"/>
        </w:rPr>
        <w:t xml:space="preserve"> </w:t>
      </w:r>
      <w:r w:rsidR="007F1C15">
        <w:rPr>
          <w:rFonts w:ascii="Constantia" w:hAnsi="Constantia"/>
          <w:sz w:val="24"/>
          <w:szCs w:val="24"/>
          <w:lang w:val="ru-RU"/>
        </w:rPr>
        <w:t xml:space="preserve">     </w:t>
      </w:r>
      <w:r w:rsidR="00E72A1F">
        <w:rPr>
          <w:rFonts w:ascii="Constantia" w:hAnsi="Constantia"/>
          <w:sz w:val="24"/>
          <w:szCs w:val="24"/>
          <w:lang w:val="ru-RU"/>
        </w:rPr>
        <w:t xml:space="preserve"> </w:t>
      </w:r>
      <w:r w:rsidR="00E72A1F" w:rsidRPr="00E72A1F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EB22AA" w:rsidRDefault="0062472D" w:rsidP="00EC6770">
      <w:pPr>
        <w:pStyle w:val="Bezodstpw"/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EB22AA">
        <w:rPr>
          <w:rFonts w:ascii="Constantia" w:hAnsi="Constantia"/>
          <w:sz w:val="24"/>
          <w:szCs w:val="24"/>
          <w:lang w:val="ru-RU"/>
        </w:rPr>
        <w:t xml:space="preserve">Если в производстве будет допущено доказательство с заключения беглого, то Вы можете участвовать в допросе беглого, а также ознакомиться с его заключением, если оно было внесено в письменном виде (ст. 318). </w:t>
      </w:r>
    </w:p>
    <w:p w:rsidR="00E754D7" w:rsidRDefault="0062472D" w:rsidP="00EC6770">
      <w:pPr>
        <w:pStyle w:val="Bezodstpw"/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773677">
        <w:rPr>
          <w:rFonts w:ascii="Constantia" w:hAnsi="Constantia"/>
          <w:sz w:val="24"/>
          <w:szCs w:val="24"/>
          <w:lang w:val="ru-RU"/>
        </w:rPr>
        <w:t xml:space="preserve"> </w:t>
      </w:r>
      <w:r w:rsidR="00EB22AA">
        <w:rPr>
          <w:rFonts w:ascii="Constantia" w:hAnsi="Constantia"/>
          <w:sz w:val="24"/>
          <w:szCs w:val="24"/>
          <w:lang w:val="ru-RU"/>
        </w:rPr>
        <w:t>Вы можете затребовать, чтобы Вас допрошено, если отступили от этого действия в следствии или дознании. Ваше требование не будет удовлетворено</w:t>
      </w:r>
      <w:r w:rsidR="00C13A0F">
        <w:rPr>
          <w:rFonts w:ascii="Constantia" w:hAnsi="Constantia"/>
          <w:sz w:val="24"/>
          <w:szCs w:val="24"/>
          <w:lang w:val="ru-RU"/>
        </w:rPr>
        <w:t xml:space="preserve">, когда это будет вести до </w:t>
      </w:r>
      <w:r w:rsidR="00E754D7">
        <w:rPr>
          <w:rFonts w:ascii="Constantia" w:hAnsi="Constantia"/>
          <w:sz w:val="24"/>
          <w:szCs w:val="24"/>
          <w:lang w:val="ru-RU"/>
        </w:rPr>
        <w:t xml:space="preserve">затягивания процесса (ст. 315"а"). </w:t>
      </w:r>
    </w:p>
    <w:p w:rsidR="00E754D7" w:rsidRDefault="0062472D" w:rsidP="00EC6770">
      <w:pPr>
        <w:pStyle w:val="Bezodstpw"/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773677">
        <w:rPr>
          <w:rFonts w:ascii="Constantia" w:hAnsi="Constantia"/>
          <w:sz w:val="24"/>
          <w:szCs w:val="24"/>
          <w:lang w:val="ru-RU"/>
        </w:rPr>
        <w:t xml:space="preserve"> </w:t>
      </w:r>
      <w:r w:rsidR="00E754D7">
        <w:rPr>
          <w:rFonts w:ascii="Constantia" w:hAnsi="Constantia"/>
          <w:sz w:val="24"/>
          <w:szCs w:val="24"/>
          <w:lang w:val="ru-RU"/>
        </w:rPr>
        <w:t>Вы можете подать жалобу на постановление об отказе возбуждения или прекращение производства (следствия или дознания) (ст. 306 § 1 и 1"а"), в сроке 7 дней со дня вручения постановления. В связи с этим Вам принадлежит право просмотра материалов дела, к которым прокурор может дать доступ также в электронном виде (ст. 306 § 1"</w:t>
      </w:r>
      <w:r w:rsidR="00E754D7">
        <w:rPr>
          <w:rFonts w:ascii="Constantia" w:hAnsi="Constantia"/>
          <w:sz w:val="24"/>
          <w:szCs w:val="24"/>
        </w:rPr>
        <w:t>b</w:t>
      </w:r>
      <w:r w:rsidR="00E754D7">
        <w:rPr>
          <w:rFonts w:ascii="Constantia" w:hAnsi="Constantia"/>
          <w:sz w:val="24"/>
          <w:szCs w:val="24"/>
          <w:lang w:val="ru-RU"/>
        </w:rPr>
        <w:t>").</w:t>
      </w:r>
    </w:p>
    <w:p w:rsidR="00C27D0B" w:rsidRDefault="0062472D" w:rsidP="00EC6770">
      <w:pPr>
        <w:pStyle w:val="Bezodstpw"/>
        <w:ind w:left="709" w:hanging="283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lastRenderedPageBreak/>
        <w:t xml:space="preserve">- </w:t>
      </w:r>
      <w:r w:rsidR="00773677">
        <w:rPr>
          <w:rFonts w:ascii="Constantia" w:hAnsi="Constantia"/>
          <w:sz w:val="24"/>
          <w:szCs w:val="24"/>
          <w:lang w:val="ru-RU"/>
        </w:rPr>
        <w:t xml:space="preserve"> </w:t>
      </w:r>
      <w:r w:rsidR="00E754D7">
        <w:rPr>
          <w:rFonts w:ascii="Constantia" w:hAnsi="Constantia"/>
          <w:sz w:val="24"/>
          <w:szCs w:val="24"/>
          <w:lang w:val="ru-RU"/>
        </w:rPr>
        <w:t xml:space="preserve">Вы можете подать жалобу </w:t>
      </w:r>
      <w:r w:rsidR="00C27D0B">
        <w:rPr>
          <w:rFonts w:ascii="Constantia" w:hAnsi="Constantia"/>
          <w:sz w:val="24"/>
          <w:szCs w:val="24"/>
          <w:lang w:val="ru-RU"/>
        </w:rPr>
        <w:t>на бездействие органа, если в течение 6 недель от подачи уведомления о преступлении, не будете уведомлён/уведомлена о возбуждении, либо об отказе возбуждения следствия или дознания (ст. 306 § 6).</w:t>
      </w:r>
    </w:p>
    <w:p w:rsidR="00C27D0B" w:rsidRDefault="0062472D" w:rsidP="00EC6770">
      <w:pPr>
        <w:pStyle w:val="Bezodstpw"/>
        <w:ind w:left="709" w:hanging="311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C27D0B">
        <w:rPr>
          <w:rFonts w:ascii="Constantia" w:hAnsi="Constantia"/>
          <w:sz w:val="24"/>
          <w:szCs w:val="24"/>
          <w:lang w:val="ru-RU"/>
        </w:rPr>
        <w:t xml:space="preserve">Вы можете подать запрос о дополнение следствия или дознания. </w:t>
      </w:r>
      <w:r w:rsidR="000D5EA7">
        <w:rPr>
          <w:rFonts w:ascii="Constantia" w:hAnsi="Constantia"/>
          <w:sz w:val="24"/>
          <w:szCs w:val="24"/>
          <w:lang w:val="ru-RU"/>
        </w:rPr>
        <w:t xml:space="preserve">Запрос следует подать в сроке 3 дней со дня окончательного ознакомления подозреваемого лица с материалами производства (ст. 321 § 5). </w:t>
      </w:r>
    </w:p>
    <w:p w:rsidR="00B7117F" w:rsidRDefault="0062472D" w:rsidP="00EC6770">
      <w:pPr>
        <w:pStyle w:val="Bezodstpw"/>
        <w:ind w:left="709" w:hanging="311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0D5EA7">
        <w:rPr>
          <w:rFonts w:ascii="Constantia" w:hAnsi="Constantia"/>
          <w:sz w:val="24"/>
          <w:szCs w:val="24"/>
          <w:lang w:val="ru-RU"/>
        </w:rPr>
        <w:t xml:space="preserve">Можете подать жалобу на постановления и распоряжения, закрывающие возможность вынесения приговора  (разве что закон становит иначе), относительно предохранительной меры, а также, если это предусмотрено в законе (ст. 459). </w:t>
      </w:r>
      <w:r w:rsidR="00C27D0B">
        <w:rPr>
          <w:rFonts w:ascii="Constantia" w:hAnsi="Constantia"/>
          <w:sz w:val="24"/>
          <w:szCs w:val="24"/>
          <w:lang w:val="ru-RU"/>
        </w:rPr>
        <w:t xml:space="preserve">Кроме жалоб на постановления и распоряжения </w:t>
      </w:r>
      <w:r w:rsidR="00B7117F">
        <w:rPr>
          <w:rFonts w:ascii="Constantia" w:hAnsi="Constantia"/>
          <w:sz w:val="24"/>
          <w:szCs w:val="24"/>
          <w:lang w:val="ru-RU"/>
        </w:rPr>
        <w:t xml:space="preserve">Вы можете подать также жалобу на действия, которые нарушают Ваши права (ст. 302 § </w:t>
      </w:r>
      <w:r w:rsidR="00E300A9">
        <w:rPr>
          <w:rFonts w:ascii="Constantia" w:hAnsi="Constantia"/>
          <w:sz w:val="24"/>
          <w:szCs w:val="24"/>
          <w:lang w:val="ru-RU"/>
        </w:rPr>
        <w:t>2</w:t>
      </w:r>
      <w:r w:rsidR="00B7117F">
        <w:rPr>
          <w:rFonts w:ascii="Constantia" w:hAnsi="Constantia"/>
          <w:sz w:val="24"/>
          <w:szCs w:val="24"/>
          <w:lang w:val="ru-RU"/>
        </w:rPr>
        <w:t xml:space="preserve">). </w:t>
      </w:r>
    </w:p>
    <w:p w:rsidR="00B7117F" w:rsidRPr="00B7117F" w:rsidRDefault="00B7117F" w:rsidP="00B7117F">
      <w:pPr>
        <w:pStyle w:val="Bezodstpw"/>
        <w:jc w:val="both"/>
        <w:rPr>
          <w:rFonts w:ascii="Constantia" w:hAnsi="Constantia"/>
          <w:sz w:val="16"/>
          <w:szCs w:val="16"/>
          <w:lang w:val="ru-RU"/>
        </w:rPr>
      </w:pPr>
    </w:p>
    <w:p w:rsidR="00B7117F" w:rsidRDefault="00B7117F" w:rsidP="00B7117F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 w:rsidRPr="00B7117F">
        <w:rPr>
          <w:rFonts w:ascii="Constantia" w:hAnsi="Constantia"/>
          <w:b/>
          <w:sz w:val="24"/>
          <w:szCs w:val="24"/>
          <w:lang w:val="ru-RU"/>
        </w:rPr>
        <w:t>Запомните, что Вы являетесь обязанным/обязанной</w:t>
      </w:r>
      <w:r>
        <w:rPr>
          <w:rFonts w:ascii="Constantia" w:hAnsi="Constantia"/>
          <w:sz w:val="24"/>
          <w:szCs w:val="24"/>
          <w:lang w:val="ru-RU"/>
        </w:rPr>
        <w:t xml:space="preserve">:  </w:t>
      </w:r>
    </w:p>
    <w:p w:rsidR="00AC31BA" w:rsidRDefault="0062472D" w:rsidP="00F87638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B7117F">
        <w:rPr>
          <w:rFonts w:ascii="Constantia" w:hAnsi="Constantia"/>
          <w:sz w:val="24"/>
          <w:szCs w:val="24"/>
          <w:lang w:val="ru-RU"/>
        </w:rPr>
        <w:t xml:space="preserve">поддаться осмотру и исследованиям, несвязанным с хирургическим </w:t>
      </w:r>
      <w:r w:rsidR="00AC31BA">
        <w:rPr>
          <w:rFonts w:ascii="Constantia" w:hAnsi="Constantia"/>
          <w:sz w:val="24"/>
          <w:szCs w:val="24"/>
          <w:lang w:val="ru-RU"/>
        </w:rPr>
        <w:t xml:space="preserve">вмешательством или наблюдением в лечебном учреждении, если от состояния Вашего здоровья зависит наказуемость действия (ст. 192 § 1). </w:t>
      </w:r>
    </w:p>
    <w:p w:rsidR="000D5EA7" w:rsidRDefault="0062472D" w:rsidP="00F87638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AC31BA">
        <w:rPr>
          <w:rFonts w:ascii="Constantia" w:hAnsi="Constantia"/>
          <w:sz w:val="24"/>
          <w:szCs w:val="24"/>
          <w:lang w:val="ru-RU"/>
        </w:rPr>
        <w:t>указать адресата (то значит лицо или учреждение с адресными данными) для вручений в стране или в ином членском государстве Европейского Союза, когда там Вы не пребываете</w:t>
      </w:r>
      <w:r w:rsidR="000D5EA7">
        <w:rPr>
          <w:rFonts w:ascii="Constantia" w:hAnsi="Constantia"/>
          <w:sz w:val="24"/>
          <w:szCs w:val="24"/>
          <w:lang w:val="ru-RU"/>
        </w:rPr>
        <w:t xml:space="preserve">. Если этого не сделаете, письмо, высланное на последний известный адрес, будет считаться эффективно врученным (ст. 138). </w:t>
      </w:r>
    </w:p>
    <w:p w:rsidR="00EB22AA" w:rsidRPr="00173830" w:rsidRDefault="0062472D" w:rsidP="00F87638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 w:rsidRPr="0062472D">
        <w:rPr>
          <w:rFonts w:ascii="Constantia" w:hAnsi="Constantia"/>
          <w:sz w:val="24"/>
          <w:szCs w:val="24"/>
          <w:lang w:val="ru-RU"/>
        </w:rPr>
        <w:t xml:space="preserve">- </w:t>
      </w:r>
      <w:r w:rsidR="000D5EA7">
        <w:rPr>
          <w:rFonts w:ascii="Constantia" w:hAnsi="Constantia"/>
          <w:sz w:val="24"/>
          <w:szCs w:val="24"/>
          <w:lang w:val="ru-RU"/>
        </w:rPr>
        <w:t xml:space="preserve">указать новый адрес, когда Вы поменяли место жительства или пребывания, в том числе также по поводу лишения свободы по другому делу (заключение под стражу, осаждение в пенитенциарном учреждении с целью отбытия наказания). Если этого не сделаете, то письмо, высланное на известный до сих пор адрес, (в том числе на адрес обозначенного почтового ящика) будет признано эффективно врученным (ст. 139).     </w:t>
      </w:r>
      <w:r w:rsidR="00AC31BA">
        <w:rPr>
          <w:rFonts w:ascii="Constantia" w:hAnsi="Constantia"/>
          <w:sz w:val="24"/>
          <w:szCs w:val="24"/>
          <w:lang w:val="ru-RU"/>
        </w:rPr>
        <w:t xml:space="preserve">    </w:t>
      </w:r>
      <w:r w:rsidR="00B7117F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C44146" w:rsidRDefault="00C44146" w:rsidP="00AA47E1">
      <w:pPr>
        <w:pStyle w:val="Bezodstpw"/>
        <w:ind w:left="600"/>
        <w:jc w:val="both"/>
        <w:rPr>
          <w:rFonts w:ascii="Constantia" w:hAnsi="Constantia"/>
          <w:b/>
          <w:sz w:val="16"/>
          <w:szCs w:val="16"/>
          <w:lang w:val="ru-RU"/>
        </w:rPr>
      </w:pPr>
    </w:p>
    <w:p w:rsidR="009451F0" w:rsidRDefault="009451F0" w:rsidP="009451F0">
      <w:pPr>
        <w:pStyle w:val="Bezodstpw"/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>Допрос консулом</w:t>
      </w:r>
    </w:p>
    <w:p w:rsidR="009451F0" w:rsidRDefault="009451F0" w:rsidP="009451F0">
      <w:pPr>
        <w:pStyle w:val="Bezodstpw"/>
        <w:ind w:firstLine="600"/>
        <w:jc w:val="both"/>
        <w:rPr>
          <w:rFonts w:ascii="Constantia" w:hAnsi="Constantia"/>
          <w:sz w:val="24"/>
          <w:szCs w:val="24"/>
          <w:lang w:val="ru-RU"/>
        </w:rPr>
      </w:pPr>
      <w:r w:rsidRPr="009451F0">
        <w:rPr>
          <w:rFonts w:ascii="Constantia" w:hAnsi="Constantia"/>
          <w:sz w:val="24"/>
          <w:szCs w:val="24"/>
          <w:lang w:val="ru-RU"/>
        </w:rPr>
        <w:t>Если пребываете за границей</w:t>
      </w:r>
      <w:r>
        <w:rPr>
          <w:rFonts w:ascii="Constantia" w:hAnsi="Constantia"/>
          <w:sz w:val="24"/>
          <w:szCs w:val="24"/>
          <w:lang w:val="ru-RU"/>
        </w:rPr>
        <w:t>, то можете быть допрошенным/допрошенной  консулом. Допрос может состояться только тогда, когда Вы согласитесь на это. В таком случае</w:t>
      </w:r>
      <w:r w:rsidR="009D4D2E">
        <w:rPr>
          <w:rFonts w:ascii="Constantia" w:hAnsi="Constantia"/>
          <w:sz w:val="24"/>
          <w:szCs w:val="24"/>
          <w:lang w:val="ru-RU"/>
        </w:rPr>
        <w:t>,</w:t>
      </w:r>
      <w:r>
        <w:rPr>
          <w:rFonts w:ascii="Constantia" w:hAnsi="Constantia"/>
          <w:sz w:val="24"/>
          <w:szCs w:val="24"/>
          <w:lang w:val="ru-RU"/>
        </w:rPr>
        <w:t xml:space="preserve"> не применяется положений об обязанности явки и связанных с этим последствий, или тоже положений права, разрешающих на проведение допроса путём видеоконференции, положений об охране пострадавшего лица, положений об участии в допросе иных лиц, как беглый врач или психолог (ст. 26 абзац 1 пункт 2 закона от 25 июня 2015 года - Консульское Право (Вестник Законов с 2020 г. поз. 195 и 1086). </w:t>
      </w:r>
    </w:p>
    <w:p w:rsidR="009451F0" w:rsidRPr="00667585" w:rsidRDefault="009451F0" w:rsidP="009451F0">
      <w:pPr>
        <w:pStyle w:val="Bezodstpw"/>
        <w:ind w:firstLine="600"/>
        <w:jc w:val="both"/>
        <w:rPr>
          <w:rFonts w:ascii="Constantia" w:hAnsi="Constantia"/>
          <w:b/>
          <w:sz w:val="24"/>
          <w:szCs w:val="24"/>
          <w:lang w:val="ru-RU"/>
        </w:rPr>
      </w:pPr>
    </w:p>
    <w:p w:rsidR="00667585" w:rsidRDefault="009451F0" w:rsidP="009451F0">
      <w:pPr>
        <w:pStyle w:val="Bezodstpw"/>
        <w:ind w:firstLine="600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667585">
        <w:rPr>
          <w:rFonts w:ascii="Constantia" w:hAnsi="Constantia"/>
          <w:b/>
          <w:sz w:val="24"/>
          <w:szCs w:val="24"/>
          <w:lang w:val="ru-RU"/>
        </w:rPr>
        <w:t xml:space="preserve">Помните, что если предъявленные поучения кажутся Вам неясными или неполными, то можете требовать </w:t>
      </w:r>
      <w:r w:rsidR="00667585" w:rsidRPr="00667585">
        <w:rPr>
          <w:rFonts w:ascii="Constantia" w:hAnsi="Constantia"/>
          <w:b/>
          <w:sz w:val="24"/>
          <w:szCs w:val="24"/>
          <w:lang w:val="ru-RU"/>
        </w:rPr>
        <w:t xml:space="preserve">от ведущего производство лица дополнительных, подробных информаций о Ваших правомочиях и обязанностях. </w:t>
      </w:r>
    </w:p>
    <w:p w:rsidR="00667585" w:rsidRDefault="00667585" w:rsidP="009451F0">
      <w:pPr>
        <w:pStyle w:val="Bezodstpw"/>
        <w:ind w:firstLine="600"/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 xml:space="preserve">Вы имеете обязанность сложить в материалах дела заявление, подтверждающее получение настоящего поучения.  </w:t>
      </w:r>
    </w:p>
    <w:p w:rsidR="00667585" w:rsidRPr="008E57E7" w:rsidRDefault="00667585" w:rsidP="009451F0">
      <w:pPr>
        <w:pStyle w:val="Bezodstpw"/>
        <w:ind w:firstLine="600"/>
        <w:jc w:val="both"/>
        <w:rPr>
          <w:rFonts w:ascii="Constantia" w:hAnsi="Constantia"/>
          <w:sz w:val="24"/>
          <w:szCs w:val="24"/>
          <w:lang w:val="ru-RU"/>
        </w:rPr>
      </w:pPr>
    </w:p>
    <w:p w:rsidR="009451F0" w:rsidRDefault="00667585" w:rsidP="009451F0">
      <w:pPr>
        <w:pStyle w:val="Bezodstpw"/>
        <w:ind w:firstLine="600"/>
        <w:jc w:val="both"/>
        <w:rPr>
          <w:rFonts w:ascii="Constantia" w:hAnsi="Constantia"/>
          <w:sz w:val="24"/>
          <w:szCs w:val="24"/>
          <w:lang w:val="ru-RU"/>
        </w:rPr>
      </w:pPr>
      <w:r w:rsidRPr="00667585">
        <w:rPr>
          <w:rFonts w:ascii="Constantia" w:hAnsi="Constantia"/>
          <w:sz w:val="24"/>
          <w:szCs w:val="24"/>
          <w:lang w:val="ru-RU"/>
        </w:rPr>
        <w:t xml:space="preserve">Подтверждаю получение поучения  </w:t>
      </w:r>
      <w:r w:rsidR="009451F0" w:rsidRPr="00667585">
        <w:rPr>
          <w:rFonts w:ascii="Constantia" w:hAnsi="Constantia"/>
          <w:sz w:val="24"/>
          <w:szCs w:val="24"/>
          <w:lang w:val="ru-RU"/>
        </w:rPr>
        <w:t xml:space="preserve">   </w:t>
      </w:r>
    </w:p>
    <w:p w:rsidR="00667585" w:rsidRDefault="00667585" w:rsidP="009451F0">
      <w:pPr>
        <w:pStyle w:val="Bezodstpw"/>
        <w:ind w:firstLine="600"/>
        <w:jc w:val="both"/>
        <w:rPr>
          <w:rFonts w:ascii="Constantia" w:hAnsi="Constantia"/>
          <w:sz w:val="24"/>
          <w:szCs w:val="24"/>
          <w:lang w:val="ru-RU"/>
        </w:rPr>
      </w:pPr>
    </w:p>
    <w:p w:rsidR="00667585" w:rsidRDefault="001879AA" w:rsidP="009451F0">
      <w:pPr>
        <w:pStyle w:val="Bezodstpw"/>
        <w:ind w:firstLine="60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lastRenderedPageBreak/>
        <w:t>............................................................</w:t>
      </w:r>
    </w:p>
    <w:p w:rsidR="00667585" w:rsidRPr="001879AA" w:rsidRDefault="00667585" w:rsidP="009451F0">
      <w:pPr>
        <w:pStyle w:val="Bezodstpw"/>
        <w:ind w:firstLine="600"/>
        <w:jc w:val="both"/>
        <w:rPr>
          <w:rFonts w:ascii="Constantia" w:hAnsi="Constantia"/>
          <w:sz w:val="20"/>
          <w:szCs w:val="20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              </w:t>
      </w:r>
      <w:r w:rsidRPr="001879AA">
        <w:rPr>
          <w:rFonts w:ascii="Constantia" w:hAnsi="Constantia"/>
          <w:sz w:val="20"/>
          <w:szCs w:val="20"/>
          <w:lang w:val="ru-RU"/>
        </w:rPr>
        <w:t>(число и подпись)</w:t>
      </w:r>
    </w:p>
    <w:p w:rsidR="00726FEB" w:rsidRDefault="00726FEB" w:rsidP="009451F0">
      <w:pPr>
        <w:pStyle w:val="Bezodstpw"/>
        <w:ind w:firstLine="600"/>
        <w:jc w:val="both"/>
        <w:rPr>
          <w:rFonts w:ascii="Constantia" w:hAnsi="Constantia"/>
          <w:sz w:val="24"/>
          <w:szCs w:val="24"/>
          <w:lang w:val="ru-RU"/>
        </w:rPr>
      </w:pPr>
    </w:p>
    <w:p w:rsidR="00726FEB" w:rsidRPr="00785D48" w:rsidRDefault="00C14DEC" w:rsidP="00726FEB">
      <w:pPr>
        <w:pStyle w:val="Bezodstpw"/>
        <w:ind w:firstLine="600"/>
        <w:jc w:val="center"/>
        <w:rPr>
          <w:rFonts w:ascii="Constantia" w:hAnsi="Constantia"/>
          <w:sz w:val="18"/>
          <w:szCs w:val="18"/>
          <w:lang w:val="ru-RU"/>
        </w:rPr>
      </w:pPr>
      <w:r w:rsidRPr="00785D48">
        <w:rPr>
          <w:rFonts w:ascii="Constantia" w:hAnsi="Constantia"/>
          <w:sz w:val="18"/>
          <w:szCs w:val="18"/>
          <w:lang w:val="ru-RU"/>
        </w:rPr>
        <w:fldChar w:fldCharType="begin"/>
      </w:r>
      <w:r w:rsidR="00726FEB" w:rsidRPr="00785D48">
        <w:rPr>
          <w:rFonts w:ascii="Constantia" w:hAnsi="Constantia"/>
          <w:sz w:val="18"/>
          <w:szCs w:val="18"/>
          <w:lang w:val="ru-RU"/>
        </w:rPr>
        <w:instrText xml:space="preserve"> TIME \@ "d MMMM yyyy 'г.'" </w:instrText>
      </w:r>
      <w:r w:rsidRPr="00785D48">
        <w:rPr>
          <w:rFonts w:ascii="Constantia" w:hAnsi="Constantia"/>
          <w:sz w:val="18"/>
          <w:szCs w:val="18"/>
          <w:lang w:val="ru-RU"/>
        </w:rPr>
        <w:fldChar w:fldCharType="separate"/>
      </w:r>
      <w:r w:rsidR="00E76064">
        <w:rPr>
          <w:rFonts w:ascii="Constantia" w:hAnsi="Constantia"/>
          <w:noProof/>
          <w:sz w:val="18"/>
          <w:szCs w:val="18"/>
          <w:lang w:val="ru-RU"/>
        </w:rPr>
        <w:t>22 ноября 2020 г.</w:t>
      </w:r>
      <w:r w:rsidRPr="00785D48">
        <w:rPr>
          <w:rFonts w:ascii="Constantia" w:hAnsi="Constantia"/>
          <w:sz w:val="18"/>
          <w:szCs w:val="18"/>
          <w:lang w:val="ru-RU"/>
        </w:rPr>
        <w:fldChar w:fldCharType="end"/>
      </w:r>
    </w:p>
    <w:p w:rsidR="00726FEB" w:rsidRPr="00785D48" w:rsidRDefault="00726FEB" w:rsidP="00726FEB">
      <w:pPr>
        <w:pStyle w:val="Bezodstpw"/>
        <w:ind w:firstLine="600"/>
        <w:jc w:val="center"/>
        <w:rPr>
          <w:rFonts w:ascii="Constantia" w:hAnsi="Constantia"/>
          <w:sz w:val="18"/>
          <w:szCs w:val="18"/>
          <w:lang w:val="ru-RU"/>
        </w:rPr>
      </w:pPr>
      <w:r w:rsidRPr="00785D48">
        <w:rPr>
          <w:rFonts w:ascii="Constantia" w:hAnsi="Constantia"/>
          <w:sz w:val="18"/>
          <w:szCs w:val="18"/>
          <w:lang w:val="ru-RU"/>
        </w:rPr>
        <w:t>ВК</w:t>
      </w:r>
    </w:p>
    <w:sectPr w:rsidR="00726FEB" w:rsidRPr="00785D48" w:rsidSect="002976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09" w:rsidRDefault="00585009" w:rsidP="005D7206">
      <w:pPr>
        <w:spacing w:after="0" w:line="240" w:lineRule="auto"/>
      </w:pPr>
      <w:r>
        <w:separator/>
      </w:r>
    </w:p>
  </w:endnote>
  <w:endnote w:type="continuationSeparator" w:id="0">
    <w:p w:rsidR="00585009" w:rsidRDefault="00585009" w:rsidP="005D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74100579"/>
      <w:docPartObj>
        <w:docPartGallery w:val="Page Numbers (Bottom of Page)"/>
        <w:docPartUnique/>
      </w:docPartObj>
    </w:sdtPr>
    <w:sdtContent>
      <w:p w:rsidR="001E6D98" w:rsidRDefault="001E6D98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1E6D98">
          <w:rPr>
            <w:rFonts w:asciiTheme="majorHAnsi" w:hAnsiTheme="majorHAnsi"/>
            <w:sz w:val="20"/>
            <w:szCs w:val="20"/>
          </w:rPr>
          <w:t xml:space="preserve">~ </w:t>
        </w:r>
        <w:r w:rsidR="00C14DEC" w:rsidRPr="001E6D98">
          <w:rPr>
            <w:sz w:val="20"/>
            <w:szCs w:val="20"/>
          </w:rPr>
          <w:fldChar w:fldCharType="begin"/>
        </w:r>
        <w:r w:rsidRPr="001E6D98">
          <w:rPr>
            <w:sz w:val="20"/>
            <w:szCs w:val="20"/>
          </w:rPr>
          <w:instrText xml:space="preserve"> PAGE    \* MERGEFORMAT </w:instrText>
        </w:r>
        <w:r w:rsidR="00C14DEC" w:rsidRPr="001E6D98">
          <w:rPr>
            <w:sz w:val="20"/>
            <w:szCs w:val="20"/>
          </w:rPr>
          <w:fldChar w:fldCharType="separate"/>
        </w:r>
        <w:r w:rsidR="00E76064" w:rsidRPr="00E76064">
          <w:rPr>
            <w:rFonts w:asciiTheme="majorHAnsi" w:hAnsiTheme="majorHAnsi"/>
            <w:noProof/>
            <w:sz w:val="20"/>
            <w:szCs w:val="20"/>
          </w:rPr>
          <w:t>6</w:t>
        </w:r>
        <w:r w:rsidR="00C14DEC" w:rsidRPr="001E6D98">
          <w:rPr>
            <w:sz w:val="20"/>
            <w:szCs w:val="20"/>
          </w:rPr>
          <w:fldChar w:fldCharType="end"/>
        </w:r>
        <w:r w:rsidRPr="001E6D98">
          <w:rPr>
            <w:rFonts w:asciiTheme="majorHAnsi" w:hAnsiTheme="majorHAnsi"/>
            <w:sz w:val="20"/>
            <w:szCs w:val="20"/>
          </w:rPr>
          <w:t xml:space="preserve"> ~</w:t>
        </w:r>
      </w:p>
    </w:sdtContent>
  </w:sdt>
  <w:p w:rsidR="005D7206" w:rsidRPr="005D7206" w:rsidRDefault="005D7206" w:rsidP="005D7206">
    <w:pPr>
      <w:pStyle w:val="Stopka"/>
      <w:jc w:val="both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09" w:rsidRDefault="00585009" w:rsidP="005D7206">
      <w:pPr>
        <w:spacing w:after="0" w:line="240" w:lineRule="auto"/>
      </w:pPr>
      <w:r>
        <w:separator/>
      </w:r>
    </w:p>
  </w:footnote>
  <w:footnote w:type="continuationSeparator" w:id="0">
    <w:p w:rsidR="00585009" w:rsidRDefault="00585009" w:rsidP="005D7206">
      <w:pPr>
        <w:spacing w:after="0" w:line="240" w:lineRule="auto"/>
      </w:pPr>
      <w:r>
        <w:continuationSeparator/>
      </w:r>
    </w:p>
  </w:footnote>
  <w:footnote w:id="1">
    <w:p w:rsidR="00A5141D" w:rsidRPr="00B008A4" w:rsidRDefault="00A5141D" w:rsidP="00B008A4">
      <w:pPr>
        <w:pStyle w:val="Tekstprzypisudolnego"/>
        <w:jc w:val="both"/>
        <w:rPr>
          <w:rFonts w:ascii="Constantia" w:hAnsi="Constantia"/>
          <w:lang w:val="ru-RU"/>
        </w:rPr>
      </w:pPr>
      <w:r w:rsidRPr="00B008A4">
        <w:rPr>
          <w:rStyle w:val="Odwoanieprzypisudolnego"/>
          <w:rFonts w:ascii="Constantia" w:hAnsi="Constantia"/>
        </w:rPr>
        <w:footnoteRef/>
      </w:r>
      <w:r w:rsidRPr="00B008A4">
        <w:rPr>
          <w:rFonts w:ascii="Constantia" w:hAnsi="Constantia"/>
          <w:lang w:val="ru-RU"/>
        </w:rPr>
        <w:t xml:space="preserve"> </w:t>
      </w:r>
      <w:r w:rsidR="00D11687" w:rsidRPr="00B008A4">
        <w:rPr>
          <w:rFonts w:ascii="Constantia" w:hAnsi="Constantia"/>
          <w:lang w:val="ru-RU"/>
        </w:rPr>
        <w:t xml:space="preserve">Если не указано иного правового основания положения в скобках означают соответствующие статьи закона от 6 июня 1997 года - Уголовно-Процессуальный Кодекс (Вестник Законов с 2020 г. поз. 30, 413,  568,  1086 и 1458).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ED"/>
    <w:multiLevelType w:val="hybridMultilevel"/>
    <w:tmpl w:val="138C5DFC"/>
    <w:lvl w:ilvl="0" w:tplc="0415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AC85D95"/>
    <w:multiLevelType w:val="hybridMultilevel"/>
    <w:tmpl w:val="7D86E288"/>
    <w:lvl w:ilvl="0" w:tplc="0415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C5F3CD1"/>
    <w:multiLevelType w:val="hybridMultilevel"/>
    <w:tmpl w:val="A5FC58B0"/>
    <w:lvl w:ilvl="0" w:tplc="041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9B44301"/>
    <w:multiLevelType w:val="hybridMultilevel"/>
    <w:tmpl w:val="954ADC6A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196641"/>
    <w:multiLevelType w:val="hybridMultilevel"/>
    <w:tmpl w:val="39F259AE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2A547BF"/>
    <w:multiLevelType w:val="hybridMultilevel"/>
    <w:tmpl w:val="4E441062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8D82FBF"/>
    <w:multiLevelType w:val="hybridMultilevel"/>
    <w:tmpl w:val="DA3E133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9153D59"/>
    <w:multiLevelType w:val="hybridMultilevel"/>
    <w:tmpl w:val="A2148060"/>
    <w:lvl w:ilvl="0" w:tplc="0415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B2267FA"/>
    <w:multiLevelType w:val="hybridMultilevel"/>
    <w:tmpl w:val="B192C016"/>
    <w:lvl w:ilvl="0" w:tplc="0415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6B9912FE"/>
    <w:multiLevelType w:val="hybridMultilevel"/>
    <w:tmpl w:val="C1349A1C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ADB77BE"/>
    <w:multiLevelType w:val="hybridMultilevel"/>
    <w:tmpl w:val="035C2DD0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B6228BC"/>
    <w:multiLevelType w:val="hybridMultilevel"/>
    <w:tmpl w:val="1966BB4E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03D"/>
    <w:rsid w:val="00004F18"/>
    <w:rsid w:val="0002703D"/>
    <w:rsid w:val="00045E06"/>
    <w:rsid w:val="00072618"/>
    <w:rsid w:val="000D5EA7"/>
    <w:rsid w:val="000F5FD7"/>
    <w:rsid w:val="00122356"/>
    <w:rsid w:val="0014662F"/>
    <w:rsid w:val="00173830"/>
    <w:rsid w:val="001879AA"/>
    <w:rsid w:val="001979D8"/>
    <w:rsid w:val="001E6D98"/>
    <w:rsid w:val="0020587C"/>
    <w:rsid w:val="002976D3"/>
    <w:rsid w:val="002C18D1"/>
    <w:rsid w:val="003276D2"/>
    <w:rsid w:val="00333249"/>
    <w:rsid w:val="003B2480"/>
    <w:rsid w:val="003B5476"/>
    <w:rsid w:val="00433096"/>
    <w:rsid w:val="00452264"/>
    <w:rsid w:val="0045635A"/>
    <w:rsid w:val="00504B0D"/>
    <w:rsid w:val="00513805"/>
    <w:rsid w:val="00585009"/>
    <w:rsid w:val="005A5F12"/>
    <w:rsid w:val="005D451D"/>
    <w:rsid w:val="005D7206"/>
    <w:rsid w:val="0062472D"/>
    <w:rsid w:val="006277FF"/>
    <w:rsid w:val="006333B9"/>
    <w:rsid w:val="00667585"/>
    <w:rsid w:val="006B5FA8"/>
    <w:rsid w:val="006D1B6D"/>
    <w:rsid w:val="00721B49"/>
    <w:rsid w:val="00726FEB"/>
    <w:rsid w:val="00741DA4"/>
    <w:rsid w:val="007428B9"/>
    <w:rsid w:val="00754F77"/>
    <w:rsid w:val="00773677"/>
    <w:rsid w:val="00785D48"/>
    <w:rsid w:val="007A140E"/>
    <w:rsid w:val="007F1C15"/>
    <w:rsid w:val="0081528C"/>
    <w:rsid w:val="00827FA0"/>
    <w:rsid w:val="0089703D"/>
    <w:rsid w:val="008B3F4E"/>
    <w:rsid w:val="008E57E7"/>
    <w:rsid w:val="008F7912"/>
    <w:rsid w:val="009028BC"/>
    <w:rsid w:val="0094359A"/>
    <w:rsid w:val="009451F0"/>
    <w:rsid w:val="00973D16"/>
    <w:rsid w:val="009B6BF9"/>
    <w:rsid w:val="009D4D2E"/>
    <w:rsid w:val="00A325CB"/>
    <w:rsid w:val="00A3765A"/>
    <w:rsid w:val="00A5141D"/>
    <w:rsid w:val="00A60382"/>
    <w:rsid w:val="00A83FE6"/>
    <w:rsid w:val="00AA47E1"/>
    <w:rsid w:val="00AC31BA"/>
    <w:rsid w:val="00AC422B"/>
    <w:rsid w:val="00AF6161"/>
    <w:rsid w:val="00B008A4"/>
    <w:rsid w:val="00B15D1B"/>
    <w:rsid w:val="00B35118"/>
    <w:rsid w:val="00B61DBF"/>
    <w:rsid w:val="00B7117F"/>
    <w:rsid w:val="00B845B8"/>
    <w:rsid w:val="00B86628"/>
    <w:rsid w:val="00BB0C6E"/>
    <w:rsid w:val="00C030C6"/>
    <w:rsid w:val="00C13A0F"/>
    <w:rsid w:val="00C14DEC"/>
    <w:rsid w:val="00C15FAB"/>
    <w:rsid w:val="00C162B9"/>
    <w:rsid w:val="00C27D0B"/>
    <w:rsid w:val="00C44146"/>
    <w:rsid w:val="00CC5010"/>
    <w:rsid w:val="00CC79A6"/>
    <w:rsid w:val="00CE7136"/>
    <w:rsid w:val="00D11687"/>
    <w:rsid w:val="00DE1DA6"/>
    <w:rsid w:val="00E300A9"/>
    <w:rsid w:val="00E72A1F"/>
    <w:rsid w:val="00E754D7"/>
    <w:rsid w:val="00E76064"/>
    <w:rsid w:val="00E90E2F"/>
    <w:rsid w:val="00E971E9"/>
    <w:rsid w:val="00EB22AA"/>
    <w:rsid w:val="00EC4CC8"/>
    <w:rsid w:val="00EC6770"/>
    <w:rsid w:val="00F410DA"/>
    <w:rsid w:val="00F7159F"/>
    <w:rsid w:val="00F7553A"/>
    <w:rsid w:val="00F87638"/>
    <w:rsid w:val="00F97EF1"/>
    <w:rsid w:val="00FC0BAE"/>
    <w:rsid w:val="00FC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703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D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7206"/>
  </w:style>
  <w:style w:type="paragraph" w:styleId="Stopka">
    <w:name w:val="footer"/>
    <w:basedOn w:val="Normalny"/>
    <w:link w:val="StopkaZnak"/>
    <w:uiPriority w:val="99"/>
    <w:unhideWhenUsed/>
    <w:rsid w:val="005D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2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4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4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4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4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4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4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2C370A-2985-4ECD-9C07-4A7DE2E4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2020-11-04T08:06:00Z</dcterms:created>
  <dcterms:modified xsi:type="dcterms:W3CDTF">2020-11-22T15:48:00Z</dcterms:modified>
</cp:coreProperties>
</file>