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DBF53E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45DC2">
        <w:rPr>
          <w:rFonts w:ascii="Arial" w:hAnsi="Arial" w:cs="Arial"/>
          <w:sz w:val="20"/>
          <w:szCs w:val="20"/>
        </w:rPr>
        <w:t>14 czerwiec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2108192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6F136C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63CC72B" w14:textId="77777777" w:rsidR="006F136C" w:rsidRPr="006F136C" w:rsidRDefault="006F136C" w:rsidP="006F136C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F136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26/2024 </w:t>
      </w:r>
      <w:r w:rsidRPr="006F136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F136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F136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F136C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Nefrologicznej w Katowicach, przez okres 12 miesięcy</w:t>
      </w:r>
      <w:r w:rsidRPr="006F136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09CEA668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F45DC2">
        <w:rPr>
          <w:rFonts w:ascii="Arial" w:hAnsi="Arial" w:cs="Arial"/>
          <w:sz w:val="20"/>
          <w:szCs w:val="20"/>
        </w:rPr>
        <w:t>17 czerwca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45DC2">
        <w:rPr>
          <w:rFonts w:ascii="Arial" w:hAnsi="Arial" w:cs="Arial"/>
          <w:b/>
          <w:bCs/>
          <w:sz w:val="20"/>
          <w:szCs w:val="20"/>
        </w:rPr>
        <w:t>2</w:t>
      </w:r>
      <w:r w:rsidR="009C3B19">
        <w:rPr>
          <w:rFonts w:ascii="Arial" w:hAnsi="Arial" w:cs="Arial"/>
          <w:b/>
          <w:bCs/>
          <w:sz w:val="20"/>
          <w:szCs w:val="20"/>
        </w:rPr>
        <w:t>4</w:t>
      </w:r>
      <w:r w:rsidR="00F45DC2">
        <w:rPr>
          <w:rFonts w:ascii="Arial" w:hAnsi="Arial" w:cs="Arial"/>
          <w:b/>
          <w:bCs/>
          <w:sz w:val="20"/>
          <w:szCs w:val="20"/>
        </w:rPr>
        <w:t xml:space="preserve"> lipca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9C3B19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9C3B19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2E2A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A486C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3B19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430EA"/>
    <w:rsid w:val="00F45DC2"/>
    <w:rsid w:val="00F54870"/>
    <w:rsid w:val="00F54E4B"/>
    <w:rsid w:val="00F71D57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2024-06-13T09:20:00Z</cp:lastPrinted>
  <dcterms:created xsi:type="dcterms:W3CDTF">2019-04-26T11:46:00Z</dcterms:created>
  <dcterms:modified xsi:type="dcterms:W3CDTF">2024-06-13T09:20:00Z</dcterms:modified>
</cp:coreProperties>
</file>