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088D" w:rsidRDefault="00A5088D" w:rsidP="00A5088D">
      <w:pPr>
        <w:pStyle w:val="Style21"/>
        <w:widowControl/>
        <w:spacing w:before="7" w:line="425" w:lineRule="exact"/>
        <w:rPr>
          <w:rStyle w:val="FontStyle53"/>
        </w:rPr>
      </w:pPr>
      <w:r w:rsidRPr="00A5088D">
        <w:rPr>
          <w:rStyle w:val="FontStyle53"/>
        </w:rPr>
        <w:t>Załącznik nr 9</w:t>
      </w:r>
    </w:p>
    <w:p w:rsidR="00A5088D" w:rsidRPr="00A5088D" w:rsidRDefault="00A5088D" w:rsidP="00A5088D">
      <w:pPr>
        <w:pStyle w:val="Style21"/>
        <w:widowControl/>
        <w:spacing w:before="7" w:line="425" w:lineRule="exact"/>
        <w:rPr>
          <w:rStyle w:val="FontStyle53"/>
        </w:rPr>
      </w:pPr>
    </w:p>
    <w:p w:rsidR="00A5088D" w:rsidRPr="00A5088D" w:rsidRDefault="00A5088D" w:rsidP="00A5088D">
      <w:pPr>
        <w:pStyle w:val="Style21"/>
        <w:widowControl/>
        <w:numPr>
          <w:ilvl w:val="0"/>
          <w:numId w:val="1"/>
        </w:numPr>
        <w:spacing w:before="7" w:line="425" w:lineRule="exact"/>
        <w:rPr>
          <w:rStyle w:val="FontStyle51"/>
        </w:rPr>
      </w:pPr>
      <w:r w:rsidRPr="00A5088D">
        <w:rPr>
          <w:rStyle w:val="FontStyle53"/>
        </w:rPr>
        <w:t>W sprawie rozpoznawanej przed Sądem Rejonowym Poznań Grunwald i Jeżyce w Poznaniu, Wydział III Karny</w:t>
      </w:r>
      <w:r w:rsidRPr="00A5088D">
        <w:rPr>
          <w:rStyle w:val="FontStyle53"/>
        </w:rPr>
        <w:t xml:space="preserve"> (</w:t>
      </w:r>
      <w:r w:rsidRPr="00A5088D">
        <w:rPr>
          <w:rStyle w:val="FontStyle54"/>
          <w:b w:val="0"/>
          <w:sz w:val="24"/>
          <w:szCs w:val="24"/>
        </w:rPr>
        <w:t>w</w:t>
      </w:r>
      <w:r w:rsidRPr="00A5088D">
        <w:rPr>
          <w:rStyle w:val="FontStyle54"/>
          <w:b w:val="0"/>
          <w:sz w:val="24"/>
          <w:szCs w:val="24"/>
        </w:rPr>
        <w:t>yrok Sądu Rejonowego Poznań Grunwald i Jeżyc</w:t>
      </w:r>
      <w:r w:rsidRPr="00A5088D">
        <w:rPr>
          <w:rStyle w:val="FontStyle54"/>
          <w:b w:val="0"/>
          <w:sz w:val="24"/>
          <w:szCs w:val="24"/>
        </w:rPr>
        <w:t xml:space="preserve">e w Poznaniu </w:t>
      </w:r>
      <w:r w:rsidRPr="00A5088D">
        <w:rPr>
          <w:rStyle w:val="FontStyle54"/>
          <w:b w:val="0"/>
          <w:sz w:val="24"/>
          <w:szCs w:val="24"/>
        </w:rPr>
        <w:t>z dnia 25 stycznia 2010 r., sygn. akt II1K 909/08</w:t>
      </w:r>
      <w:r w:rsidRPr="00A5088D">
        <w:rPr>
          <w:rStyle w:val="FontStyle54"/>
          <w:b w:val="0"/>
          <w:sz w:val="24"/>
          <w:szCs w:val="24"/>
        </w:rPr>
        <w:t>)</w:t>
      </w:r>
      <w:r w:rsidRPr="00A5088D">
        <w:rPr>
          <w:rStyle w:val="FontStyle53"/>
        </w:rPr>
        <w:t xml:space="preserve">, funkcjonariusz Policji został skazany za to, że „(...) </w:t>
      </w:r>
      <w:r w:rsidRPr="00A5088D">
        <w:rPr>
          <w:rStyle w:val="FontStyle51"/>
        </w:rPr>
        <w:t>groził mu pobiciem policyjną pałką, a nadto stosował wobec niego przemoc polegającą na silnym ściskaniu jąder oraz chwytaniu za członka, przez co jednocześnie doprowadził X</w:t>
      </w:r>
      <w:r w:rsidRPr="00A5088D">
        <w:rPr>
          <w:rStyle w:val="FontStyle51"/>
        </w:rPr>
        <w:t xml:space="preserve"> </w:t>
      </w:r>
      <w:r w:rsidRPr="00A5088D">
        <w:rPr>
          <w:rStyle w:val="FontStyle51"/>
        </w:rPr>
        <w:t>do</w:t>
      </w:r>
      <w:r w:rsidRPr="00A5088D">
        <w:rPr>
          <w:rStyle w:val="FontStyle51"/>
        </w:rPr>
        <w:t xml:space="preserve"> </w:t>
      </w:r>
      <w:r w:rsidRPr="00A5088D">
        <w:rPr>
          <w:rStyle w:val="FontStyle51"/>
        </w:rPr>
        <w:t xml:space="preserve">poddania się innej czynności seksualnej </w:t>
      </w:r>
      <w:r w:rsidRPr="00A5088D">
        <w:rPr>
          <w:rStyle w:val="FontStyle51"/>
          <w:spacing w:val="50"/>
        </w:rPr>
        <w:t>(..</w:t>
      </w:r>
      <w:r w:rsidRPr="00A5088D">
        <w:rPr>
          <w:rStyle w:val="FontStyle51"/>
        </w:rPr>
        <w:t xml:space="preserve"> .)</w:t>
      </w:r>
      <w:r w:rsidRPr="00A5088D">
        <w:rPr>
          <w:rStyle w:val="FontStyle51"/>
          <w:vertAlign w:val="superscript"/>
        </w:rPr>
        <w:t>”</w:t>
      </w:r>
      <w:r w:rsidRPr="00A5088D">
        <w:rPr>
          <w:rStyle w:val="FontStyle51"/>
        </w:rPr>
        <w:t>.</w:t>
      </w:r>
    </w:p>
    <w:p w:rsidR="00A5088D" w:rsidRPr="00A5088D" w:rsidRDefault="00A5088D" w:rsidP="00A5088D">
      <w:pPr>
        <w:pStyle w:val="Style21"/>
        <w:widowControl/>
        <w:numPr>
          <w:ilvl w:val="0"/>
          <w:numId w:val="1"/>
        </w:numPr>
        <w:spacing w:before="7" w:line="425" w:lineRule="exact"/>
        <w:rPr>
          <w:rStyle w:val="FontStyle51"/>
        </w:rPr>
      </w:pPr>
      <w:r w:rsidRPr="00A5088D">
        <w:rPr>
          <w:rStyle w:val="FontStyle53"/>
        </w:rPr>
        <w:t>W procesie karnym toczącym się przed Sądem Rejonowym w Kaliszu, Wydział II Karny</w:t>
      </w:r>
      <w:r w:rsidRPr="00A5088D">
        <w:rPr>
          <w:rStyle w:val="FontStyle53"/>
        </w:rPr>
        <w:t xml:space="preserve"> (w</w:t>
      </w:r>
      <w:r w:rsidRPr="00A5088D">
        <w:rPr>
          <w:rStyle w:val="FontStyle54"/>
          <w:b w:val="0"/>
          <w:sz w:val="24"/>
          <w:szCs w:val="24"/>
        </w:rPr>
        <w:t xml:space="preserve">yrok Sądu Rejonowego w Kaliszu </w:t>
      </w:r>
      <w:r w:rsidRPr="00A5088D">
        <w:rPr>
          <w:rStyle w:val="FontStyle54"/>
          <w:b w:val="0"/>
          <w:sz w:val="24"/>
          <w:szCs w:val="24"/>
        </w:rPr>
        <w:t xml:space="preserve">z dnia </w:t>
      </w:r>
      <w:r w:rsidRPr="00A5088D">
        <w:rPr>
          <w:rStyle w:val="FontStyle54"/>
          <w:b w:val="0"/>
          <w:sz w:val="24"/>
          <w:szCs w:val="24"/>
        </w:rPr>
        <w:t>16 kwietnia 2010 r., sygn. akt II</w:t>
      </w:r>
      <w:r w:rsidRPr="00A5088D">
        <w:rPr>
          <w:rStyle w:val="FontStyle54"/>
          <w:b w:val="0"/>
          <w:sz w:val="24"/>
          <w:szCs w:val="24"/>
        </w:rPr>
        <w:t>K 411/09</w:t>
      </w:r>
      <w:r w:rsidRPr="00A5088D">
        <w:rPr>
          <w:rStyle w:val="FontStyle54"/>
          <w:b w:val="0"/>
          <w:sz w:val="24"/>
          <w:szCs w:val="24"/>
        </w:rPr>
        <w:t>)</w:t>
      </w:r>
      <w:r w:rsidRPr="00A5088D">
        <w:rPr>
          <w:rStyle w:val="FontStyle53"/>
        </w:rPr>
        <w:t xml:space="preserve">, funkcjonariusz znęcał się nad zatrzymaną młodą dziewczyną, w ten sposób, że „(...) </w:t>
      </w:r>
      <w:r w:rsidRPr="00A5088D">
        <w:rPr>
          <w:rStyle w:val="FontStyle51"/>
        </w:rPr>
        <w:t>groził jej podrzuceniem narkotyków do torebki, co spowoduje jej odpowiedzialność karną i pozbawienie wolności, polecił jej klęczeć przez pewien czas podczas rozpytania, uderzył pałką policyjną w blat biurka grożąc pobiciem, używał wobec niej wulgarnych słów, trzykrotnie uderzał pałką policyjną pokrzywdzoną po założeniu na ręce skórzanych rękawiczek chwycił ją za gardło kopał krzesło, na którym siedziała, celem jej przewrócenia</w:t>
      </w:r>
      <w:r w:rsidRPr="00A5088D">
        <w:rPr>
          <w:rStyle w:val="FontStyle51"/>
        </w:rPr>
        <w:t xml:space="preserve">. </w:t>
      </w:r>
      <w:bookmarkStart w:id="0" w:name="_GoBack"/>
      <w:bookmarkEnd w:id="0"/>
    </w:p>
    <w:sectPr w:rsidR="00A5088D" w:rsidRPr="00A5088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687A" w:rsidRDefault="00B1687A" w:rsidP="00A5088D">
      <w:pPr>
        <w:spacing w:after="0" w:line="240" w:lineRule="auto"/>
      </w:pPr>
      <w:r>
        <w:separator/>
      </w:r>
    </w:p>
  </w:endnote>
  <w:endnote w:type="continuationSeparator" w:id="0">
    <w:p w:rsidR="00B1687A" w:rsidRDefault="00B1687A" w:rsidP="00A508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687A" w:rsidRDefault="00B1687A" w:rsidP="00A5088D">
      <w:pPr>
        <w:spacing w:after="0" w:line="240" w:lineRule="auto"/>
      </w:pPr>
      <w:r>
        <w:separator/>
      </w:r>
    </w:p>
  </w:footnote>
  <w:footnote w:type="continuationSeparator" w:id="0">
    <w:p w:rsidR="00B1687A" w:rsidRDefault="00B1687A" w:rsidP="00A508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1E4209"/>
    <w:multiLevelType w:val="hybridMultilevel"/>
    <w:tmpl w:val="0EC6388E"/>
    <w:lvl w:ilvl="0" w:tplc="56F0B2B2">
      <w:start w:val="1"/>
      <w:numFmt w:val="decimal"/>
      <w:lvlText w:val="%1."/>
      <w:lvlJc w:val="left"/>
      <w:pPr>
        <w:ind w:left="1051" w:hanging="360"/>
      </w:pPr>
      <w:rPr>
        <w:rFonts w:hint="default"/>
        <w:i w:val="0"/>
      </w:rPr>
    </w:lvl>
    <w:lvl w:ilvl="1" w:tplc="04150019" w:tentative="1">
      <w:start w:val="1"/>
      <w:numFmt w:val="lowerLetter"/>
      <w:lvlText w:val="%2."/>
      <w:lvlJc w:val="left"/>
      <w:pPr>
        <w:ind w:left="1771" w:hanging="360"/>
      </w:pPr>
    </w:lvl>
    <w:lvl w:ilvl="2" w:tplc="0415001B" w:tentative="1">
      <w:start w:val="1"/>
      <w:numFmt w:val="lowerRoman"/>
      <w:lvlText w:val="%3."/>
      <w:lvlJc w:val="right"/>
      <w:pPr>
        <w:ind w:left="2491" w:hanging="180"/>
      </w:pPr>
    </w:lvl>
    <w:lvl w:ilvl="3" w:tplc="0415000F" w:tentative="1">
      <w:start w:val="1"/>
      <w:numFmt w:val="decimal"/>
      <w:lvlText w:val="%4."/>
      <w:lvlJc w:val="left"/>
      <w:pPr>
        <w:ind w:left="3211" w:hanging="360"/>
      </w:pPr>
    </w:lvl>
    <w:lvl w:ilvl="4" w:tplc="04150019" w:tentative="1">
      <w:start w:val="1"/>
      <w:numFmt w:val="lowerLetter"/>
      <w:lvlText w:val="%5."/>
      <w:lvlJc w:val="left"/>
      <w:pPr>
        <w:ind w:left="3931" w:hanging="360"/>
      </w:pPr>
    </w:lvl>
    <w:lvl w:ilvl="5" w:tplc="0415001B" w:tentative="1">
      <w:start w:val="1"/>
      <w:numFmt w:val="lowerRoman"/>
      <w:lvlText w:val="%6."/>
      <w:lvlJc w:val="right"/>
      <w:pPr>
        <w:ind w:left="4651" w:hanging="180"/>
      </w:pPr>
    </w:lvl>
    <w:lvl w:ilvl="6" w:tplc="0415000F" w:tentative="1">
      <w:start w:val="1"/>
      <w:numFmt w:val="decimal"/>
      <w:lvlText w:val="%7."/>
      <w:lvlJc w:val="left"/>
      <w:pPr>
        <w:ind w:left="5371" w:hanging="360"/>
      </w:pPr>
    </w:lvl>
    <w:lvl w:ilvl="7" w:tplc="04150019" w:tentative="1">
      <w:start w:val="1"/>
      <w:numFmt w:val="lowerLetter"/>
      <w:lvlText w:val="%8."/>
      <w:lvlJc w:val="left"/>
      <w:pPr>
        <w:ind w:left="6091" w:hanging="360"/>
      </w:pPr>
    </w:lvl>
    <w:lvl w:ilvl="8" w:tplc="0415001B" w:tentative="1">
      <w:start w:val="1"/>
      <w:numFmt w:val="lowerRoman"/>
      <w:lvlText w:val="%9."/>
      <w:lvlJc w:val="right"/>
      <w:pPr>
        <w:ind w:left="681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88D"/>
    <w:rsid w:val="00374867"/>
    <w:rsid w:val="00A5088D"/>
    <w:rsid w:val="00AC4931"/>
    <w:rsid w:val="00B1687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9">
    <w:name w:val="Style19"/>
    <w:basedOn w:val="Normalny"/>
    <w:uiPriority w:val="99"/>
    <w:rsid w:val="00A5088D"/>
    <w:pPr>
      <w:widowControl w:val="0"/>
      <w:autoSpaceDE w:val="0"/>
      <w:autoSpaceDN w:val="0"/>
      <w:adjustRightInd w:val="0"/>
      <w:spacing w:after="0" w:line="427" w:lineRule="exact"/>
      <w:ind w:firstLine="725"/>
      <w:jc w:val="both"/>
    </w:pPr>
    <w:rPr>
      <w:rFonts w:ascii="Times New Roman" w:eastAsiaTheme="minorEastAsia" w:hAnsi="Times New Roman" w:cs="Times New Roman"/>
      <w:sz w:val="24"/>
      <w:szCs w:val="24"/>
      <w:lang w:eastAsia="pl-PL"/>
    </w:rPr>
  </w:style>
  <w:style w:type="paragraph" w:customStyle="1" w:styleId="Style21">
    <w:name w:val="Style21"/>
    <w:basedOn w:val="Normalny"/>
    <w:uiPriority w:val="99"/>
    <w:rsid w:val="00A5088D"/>
    <w:pPr>
      <w:widowControl w:val="0"/>
      <w:autoSpaceDE w:val="0"/>
      <w:autoSpaceDN w:val="0"/>
      <w:adjustRightInd w:val="0"/>
      <w:spacing w:after="0" w:line="432" w:lineRule="exact"/>
      <w:ind w:firstLine="691"/>
      <w:jc w:val="both"/>
    </w:pPr>
    <w:rPr>
      <w:rFonts w:ascii="Times New Roman" w:eastAsiaTheme="minorEastAsia" w:hAnsi="Times New Roman" w:cs="Times New Roman"/>
      <w:sz w:val="24"/>
      <w:szCs w:val="24"/>
      <w:lang w:eastAsia="pl-PL"/>
    </w:rPr>
  </w:style>
  <w:style w:type="paragraph" w:customStyle="1" w:styleId="Style28">
    <w:name w:val="Style28"/>
    <w:basedOn w:val="Normalny"/>
    <w:uiPriority w:val="99"/>
    <w:rsid w:val="00A5088D"/>
    <w:pPr>
      <w:widowControl w:val="0"/>
      <w:autoSpaceDE w:val="0"/>
      <w:autoSpaceDN w:val="0"/>
      <w:adjustRightInd w:val="0"/>
      <w:spacing w:after="0" w:line="230" w:lineRule="exact"/>
      <w:jc w:val="both"/>
    </w:pPr>
    <w:rPr>
      <w:rFonts w:ascii="Times New Roman" w:eastAsiaTheme="minorEastAsia" w:hAnsi="Times New Roman" w:cs="Times New Roman"/>
      <w:sz w:val="24"/>
      <w:szCs w:val="24"/>
      <w:lang w:eastAsia="pl-PL"/>
    </w:rPr>
  </w:style>
  <w:style w:type="character" w:customStyle="1" w:styleId="FontStyle51">
    <w:name w:val="Font Style51"/>
    <w:basedOn w:val="Domylnaczcionkaakapitu"/>
    <w:uiPriority w:val="99"/>
    <w:rsid w:val="00A5088D"/>
    <w:rPr>
      <w:rFonts w:ascii="Times New Roman" w:hAnsi="Times New Roman" w:cs="Times New Roman" w:hint="default"/>
      <w:i/>
      <w:iCs/>
      <w:sz w:val="24"/>
      <w:szCs w:val="24"/>
    </w:rPr>
  </w:style>
  <w:style w:type="character" w:customStyle="1" w:styleId="FontStyle53">
    <w:name w:val="Font Style53"/>
    <w:basedOn w:val="Domylnaczcionkaakapitu"/>
    <w:uiPriority w:val="99"/>
    <w:rsid w:val="00A5088D"/>
    <w:rPr>
      <w:rFonts w:ascii="Times New Roman" w:hAnsi="Times New Roman" w:cs="Times New Roman" w:hint="default"/>
      <w:sz w:val="24"/>
      <w:szCs w:val="24"/>
    </w:rPr>
  </w:style>
  <w:style w:type="character" w:customStyle="1" w:styleId="FontStyle54">
    <w:name w:val="Font Style54"/>
    <w:basedOn w:val="Domylnaczcionkaakapitu"/>
    <w:uiPriority w:val="99"/>
    <w:rsid w:val="00A5088D"/>
    <w:rPr>
      <w:rFonts w:ascii="Times New Roman" w:hAnsi="Times New Roman" w:cs="Times New Roman" w:hint="default"/>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9">
    <w:name w:val="Style19"/>
    <w:basedOn w:val="Normalny"/>
    <w:uiPriority w:val="99"/>
    <w:rsid w:val="00A5088D"/>
    <w:pPr>
      <w:widowControl w:val="0"/>
      <w:autoSpaceDE w:val="0"/>
      <w:autoSpaceDN w:val="0"/>
      <w:adjustRightInd w:val="0"/>
      <w:spacing w:after="0" w:line="427" w:lineRule="exact"/>
      <w:ind w:firstLine="725"/>
      <w:jc w:val="both"/>
    </w:pPr>
    <w:rPr>
      <w:rFonts w:ascii="Times New Roman" w:eastAsiaTheme="minorEastAsia" w:hAnsi="Times New Roman" w:cs="Times New Roman"/>
      <w:sz w:val="24"/>
      <w:szCs w:val="24"/>
      <w:lang w:eastAsia="pl-PL"/>
    </w:rPr>
  </w:style>
  <w:style w:type="paragraph" w:customStyle="1" w:styleId="Style21">
    <w:name w:val="Style21"/>
    <w:basedOn w:val="Normalny"/>
    <w:uiPriority w:val="99"/>
    <w:rsid w:val="00A5088D"/>
    <w:pPr>
      <w:widowControl w:val="0"/>
      <w:autoSpaceDE w:val="0"/>
      <w:autoSpaceDN w:val="0"/>
      <w:adjustRightInd w:val="0"/>
      <w:spacing w:after="0" w:line="432" w:lineRule="exact"/>
      <w:ind w:firstLine="691"/>
      <w:jc w:val="both"/>
    </w:pPr>
    <w:rPr>
      <w:rFonts w:ascii="Times New Roman" w:eastAsiaTheme="minorEastAsia" w:hAnsi="Times New Roman" w:cs="Times New Roman"/>
      <w:sz w:val="24"/>
      <w:szCs w:val="24"/>
      <w:lang w:eastAsia="pl-PL"/>
    </w:rPr>
  </w:style>
  <w:style w:type="paragraph" w:customStyle="1" w:styleId="Style28">
    <w:name w:val="Style28"/>
    <w:basedOn w:val="Normalny"/>
    <w:uiPriority w:val="99"/>
    <w:rsid w:val="00A5088D"/>
    <w:pPr>
      <w:widowControl w:val="0"/>
      <w:autoSpaceDE w:val="0"/>
      <w:autoSpaceDN w:val="0"/>
      <w:adjustRightInd w:val="0"/>
      <w:spacing w:after="0" w:line="230" w:lineRule="exact"/>
      <w:jc w:val="both"/>
    </w:pPr>
    <w:rPr>
      <w:rFonts w:ascii="Times New Roman" w:eastAsiaTheme="minorEastAsia" w:hAnsi="Times New Roman" w:cs="Times New Roman"/>
      <w:sz w:val="24"/>
      <w:szCs w:val="24"/>
      <w:lang w:eastAsia="pl-PL"/>
    </w:rPr>
  </w:style>
  <w:style w:type="character" w:customStyle="1" w:styleId="FontStyle51">
    <w:name w:val="Font Style51"/>
    <w:basedOn w:val="Domylnaczcionkaakapitu"/>
    <w:uiPriority w:val="99"/>
    <w:rsid w:val="00A5088D"/>
    <w:rPr>
      <w:rFonts w:ascii="Times New Roman" w:hAnsi="Times New Roman" w:cs="Times New Roman" w:hint="default"/>
      <w:i/>
      <w:iCs/>
      <w:sz w:val="24"/>
      <w:szCs w:val="24"/>
    </w:rPr>
  </w:style>
  <w:style w:type="character" w:customStyle="1" w:styleId="FontStyle53">
    <w:name w:val="Font Style53"/>
    <w:basedOn w:val="Domylnaczcionkaakapitu"/>
    <w:uiPriority w:val="99"/>
    <w:rsid w:val="00A5088D"/>
    <w:rPr>
      <w:rFonts w:ascii="Times New Roman" w:hAnsi="Times New Roman" w:cs="Times New Roman" w:hint="default"/>
      <w:sz w:val="24"/>
      <w:szCs w:val="24"/>
    </w:rPr>
  </w:style>
  <w:style w:type="character" w:customStyle="1" w:styleId="FontStyle54">
    <w:name w:val="Font Style54"/>
    <w:basedOn w:val="Domylnaczcionkaakapitu"/>
    <w:uiPriority w:val="99"/>
    <w:rsid w:val="00A5088D"/>
    <w:rPr>
      <w:rFonts w:ascii="Times New Roman" w:hAnsi="Times New Roman" w:cs="Times New Roman"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0568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169</Words>
  <Characters>1020</Characters>
  <Application>Microsoft Office Word</Application>
  <DocSecurity>0</DocSecurity>
  <Lines>8</Lines>
  <Paragraphs>2</Paragraphs>
  <ScaleCrop>false</ScaleCrop>
  <Company/>
  <LinksUpToDate>false</LinksUpToDate>
  <CharactersWithSpaces>1187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Mariola Grochulska</dc:creator>
  <cp:lastModifiedBy>Mariola Grochulska</cp:lastModifiedBy>
  <cp:revision>1</cp:revision>
  <dcterms:created xsi:type="dcterms:W3CDTF">2017-09-11T13:14:00Z</dcterms:created>
  <dcterms:modified xsi:type="dcterms:W3CDTF">2017-09-11T13:20:00Z</dcterms:modified>
</cp:coreProperties>
</file>