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464E8" w14:textId="34EE3471" w:rsidR="00962213" w:rsidRPr="00962213" w:rsidRDefault="00962213" w:rsidP="00962213">
      <w:pPr>
        <w:spacing w:after="0"/>
        <w:rPr>
          <w:rFonts w:ascii="Lato" w:hAnsi="Lato" w:cs="Arial"/>
          <w:bCs/>
          <w:sz w:val="20"/>
          <w:szCs w:val="20"/>
        </w:rPr>
      </w:pPr>
      <w:r w:rsidRPr="00962213">
        <w:rPr>
          <w:rFonts w:ascii="Lato" w:hAnsi="Lato" w:cs="Arial"/>
          <w:bCs/>
          <w:sz w:val="20"/>
          <w:szCs w:val="20"/>
        </w:rPr>
        <w:t xml:space="preserve">Znak pisma: </w:t>
      </w:r>
      <w:r w:rsidR="00A208E8" w:rsidRPr="00A208E8">
        <w:rPr>
          <w:rFonts w:ascii="Lato" w:hAnsi="Lato" w:cs="Arial"/>
          <w:bCs/>
          <w:sz w:val="20"/>
          <w:szCs w:val="20"/>
        </w:rPr>
        <w:t>DLI-IX.7621.25.2023</w:t>
      </w:r>
      <w:r w:rsidR="00A208E8">
        <w:rPr>
          <w:rFonts w:ascii="Lato" w:hAnsi="Lato" w:cs="Arial"/>
          <w:bCs/>
          <w:sz w:val="20"/>
          <w:szCs w:val="20"/>
        </w:rPr>
        <w:t>.DM.</w:t>
      </w:r>
      <w:r w:rsidR="001069DC">
        <w:rPr>
          <w:rFonts w:ascii="Lato" w:hAnsi="Lato" w:cs="Arial"/>
          <w:bCs/>
          <w:sz w:val="20"/>
          <w:szCs w:val="20"/>
        </w:rPr>
        <w:t>6</w:t>
      </w:r>
    </w:p>
    <w:p w14:paraId="3A61ECBD" w14:textId="610EAA24" w:rsidR="009314C1" w:rsidRPr="009314C1" w:rsidRDefault="009B2E5B" w:rsidP="009314C1">
      <w:pPr>
        <w:tabs>
          <w:tab w:val="center" w:pos="1980"/>
          <w:tab w:val="left" w:pos="5273"/>
        </w:tabs>
        <w:spacing w:line="260" w:lineRule="exact"/>
        <w:outlineLvl w:val="0"/>
        <w:rPr>
          <w:rFonts w:ascii="Lato" w:hAnsi="Lato" w:cs="Arial"/>
          <w:sz w:val="20"/>
          <w:szCs w:val="20"/>
        </w:rPr>
      </w:pPr>
      <w:bookmarkStart w:id="0" w:name="_Hlk158019007"/>
      <w:r>
        <w:rPr>
          <w:rFonts w:ascii="Lato-Regular" w:hAnsi="Lato-Regular" w:cs="Lato-Regular"/>
          <w:sz w:val="20"/>
          <w:szCs w:val="20"/>
        </w:rPr>
        <w:t>Warszawa, 11 marca 2024 r.</w:t>
      </w:r>
    </w:p>
    <w:bookmarkEnd w:id="0"/>
    <w:p w14:paraId="3E0BA827" w14:textId="77777777" w:rsidR="00F728BE" w:rsidRPr="00F728BE" w:rsidRDefault="00F728BE" w:rsidP="00F728BE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Lato" w:hAnsi="Lato" w:cs="Arial"/>
          <w:sz w:val="20"/>
          <w:szCs w:val="20"/>
        </w:rPr>
      </w:pPr>
    </w:p>
    <w:p w14:paraId="603EABC5" w14:textId="77777777" w:rsidR="00F728BE" w:rsidRPr="00F728BE" w:rsidRDefault="00F728BE" w:rsidP="00F728BE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F728BE">
        <w:rPr>
          <w:rFonts w:ascii="Lato" w:hAnsi="Lato" w:cs="Arial"/>
          <w:b/>
          <w:sz w:val="20"/>
          <w:szCs w:val="20"/>
        </w:rPr>
        <w:t>OBWIESZCZENIE</w:t>
      </w:r>
    </w:p>
    <w:p w14:paraId="5F5088F8" w14:textId="70BF8AB3" w:rsidR="00F728BE" w:rsidRPr="00F728BE" w:rsidRDefault="00F728BE" w:rsidP="00F728B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28BE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F728BE">
        <w:rPr>
          <w:rFonts w:ascii="Lato" w:hAnsi="Lato"/>
          <w:sz w:val="20"/>
          <w:szCs w:val="20"/>
        </w:rPr>
        <w:t>t.j</w:t>
      </w:r>
      <w:proofErr w:type="spellEnd"/>
      <w:r w:rsidRPr="00F728BE">
        <w:rPr>
          <w:rFonts w:ascii="Lato" w:hAnsi="Lato"/>
          <w:sz w:val="20"/>
          <w:szCs w:val="20"/>
        </w:rPr>
        <w:t>. Dz.U. z 2023 r. poz. 162</w:t>
      </w:r>
      <w:r w:rsidR="009B2E5B">
        <w:rPr>
          <w:rFonts w:ascii="Lato" w:hAnsi="Lato"/>
          <w:sz w:val="20"/>
          <w:szCs w:val="20"/>
        </w:rPr>
        <w:t>,</w:t>
      </w:r>
      <w:r w:rsidR="009B2E5B">
        <w:rPr>
          <w:rFonts w:ascii="Lato" w:hAnsi="Lato"/>
          <w:sz w:val="20"/>
          <w:szCs w:val="20"/>
        </w:rPr>
        <w:br/>
      </w:r>
      <w:r w:rsidR="00720C8B">
        <w:rPr>
          <w:rFonts w:ascii="Lato" w:hAnsi="Lato"/>
          <w:sz w:val="20"/>
          <w:szCs w:val="20"/>
        </w:rPr>
        <w:t>ze zm.</w:t>
      </w:r>
      <w:r w:rsidRPr="00F728BE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F728BE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(Dz.U. z 2023 r. poz. 775, ze zm.), </w:t>
      </w:r>
    </w:p>
    <w:p w14:paraId="2FA37B38" w14:textId="77777777" w:rsidR="00F728BE" w:rsidRPr="00F728BE" w:rsidRDefault="00F728BE" w:rsidP="00F728BE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F728BE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2DBAE71D" w14:textId="54E9E9D8" w:rsidR="00F728BE" w:rsidRPr="00F728BE" w:rsidRDefault="00F728BE" w:rsidP="00F728BE">
      <w:pPr>
        <w:pStyle w:val="Akapitzlist"/>
        <w:spacing w:after="120" w:line="240" w:lineRule="exact"/>
        <w:ind w:left="0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  <w:r w:rsidRPr="00F728BE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720C8B">
        <w:rPr>
          <w:rFonts w:ascii="Lato" w:hAnsi="Lato" w:cs="Arial"/>
          <w:spacing w:val="4"/>
          <w:sz w:val="20"/>
          <w:szCs w:val="20"/>
        </w:rPr>
        <w:t xml:space="preserve">decyzję </w:t>
      </w:r>
      <w:r w:rsidRPr="00F728BE">
        <w:rPr>
          <w:rFonts w:ascii="Lato" w:hAnsi="Lato" w:cs="Arial"/>
          <w:spacing w:val="4"/>
          <w:sz w:val="20"/>
          <w:szCs w:val="20"/>
        </w:rPr>
        <w:t>z dnia 5 marca 2024 r., znak: DLI-IX.7621.25.2023.DM.5:</w:t>
      </w:r>
    </w:p>
    <w:p w14:paraId="3B7DF8A2" w14:textId="7F38DA1A" w:rsidR="00F728BE" w:rsidRPr="009B2E5B" w:rsidRDefault="00F728BE" w:rsidP="009B2E5B">
      <w:pPr>
        <w:numPr>
          <w:ilvl w:val="0"/>
          <w:numId w:val="7"/>
        </w:num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28BE">
        <w:rPr>
          <w:rFonts w:ascii="Lato" w:hAnsi="Lato" w:cs="Arial"/>
          <w:sz w:val="20"/>
          <w:szCs w:val="20"/>
        </w:rPr>
        <w:t xml:space="preserve">o odmowie uchylenia decyzji Ministra Transportu, Budownictwa i Gospodarki Morskiej z dnia 15 maja 2012 r., znak: BOII-3ak-772-1-794/11/12, uchylającej w części i orzekającej w tym zakresie co do istoty sprawy, a w pozostałej części utrzymującej w mocy decyzję Wojewody Lubelskiego Nr 10/11 z dnia 21 października 2011 r., znak: IF.I.7820.9.2011.DB, </w:t>
      </w:r>
      <w:r w:rsidR="009B2E5B">
        <w:rPr>
          <w:rFonts w:ascii="Lato" w:hAnsi="Lato" w:cs="Arial"/>
          <w:sz w:val="20"/>
          <w:szCs w:val="20"/>
        </w:rPr>
        <w:br/>
      </w:r>
      <w:r w:rsidRPr="00F728BE">
        <w:rPr>
          <w:rFonts w:ascii="Lato" w:hAnsi="Lato" w:cs="Arial"/>
          <w:sz w:val="20"/>
          <w:szCs w:val="20"/>
        </w:rPr>
        <w:t>o zezwoleniu na realizację inwestycji drogowej pn.: „Budowa drogi ekspresowej S17 odcinek Kurów – Lublin – Piaski. Zadanie nr 3: odcinek węzeł „Dąbrowica” – węzeł „Lubartów” (wraz z węzłem) i odcinek drogi krajowej nr 19 klasy GP: węzeł „Lubartów” – granica administracyjna miasta Lublina”.</w:t>
      </w:r>
    </w:p>
    <w:p w14:paraId="6AB83517" w14:textId="431418FF" w:rsidR="00F728BE" w:rsidRPr="00F728BE" w:rsidRDefault="00F728BE" w:rsidP="00F728BE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28BE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 w:rsidR="00720C8B">
        <w:rPr>
          <w:rFonts w:ascii="Lato" w:hAnsi="Lato" w:cs="Arial"/>
          <w:spacing w:val="4"/>
          <w:sz w:val="20"/>
          <w:szCs w:val="20"/>
        </w:rPr>
        <w:t xml:space="preserve">decyzji </w:t>
      </w:r>
      <w:r w:rsidRPr="00F728BE">
        <w:rPr>
          <w:rFonts w:ascii="Lato" w:hAnsi="Lato" w:cs="Arial"/>
          <w:spacing w:val="4"/>
          <w:sz w:val="20"/>
          <w:szCs w:val="20"/>
        </w:rPr>
        <w:t xml:space="preserve">z dnia 5 marca 2024 r., mogą zapoznać się w Ministerstwie Rozwoju i Technologii w Warszawie, ul. Chałubińskiego 4/6, we </w:t>
      </w:r>
      <w:r w:rsidRPr="00F728BE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F728BE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B2E5B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F728BE">
        <w:rPr>
          <w:rFonts w:ascii="Lato" w:hAnsi="Lato" w:cs="Arial"/>
          <w:color w:val="000000"/>
          <w:spacing w:val="4"/>
          <w:sz w:val="20"/>
          <w:szCs w:val="20"/>
          <w:u w:val="single"/>
        </w:rPr>
        <w:t>(022) 323 40 70</w:t>
      </w:r>
      <w:r w:rsidRPr="00F728BE">
        <w:rPr>
          <w:rFonts w:ascii="Lato" w:hAnsi="Lato" w:cs="Arial"/>
          <w:color w:val="000000"/>
          <w:spacing w:val="4"/>
          <w:sz w:val="20"/>
          <w:szCs w:val="20"/>
        </w:rPr>
        <w:t>, jak również</w:t>
      </w:r>
      <w:r w:rsidRPr="00F728BE">
        <w:rPr>
          <w:rFonts w:ascii="Lato" w:hAnsi="Lato" w:cs="Arial"/>
          <w:bCs/>
          <w:spacing w:val="4"/>
          <w:sz w:val="20"/>
          <w:szCs w:val="20"/>
        </w:rPr>
        <w:t>– w Urzędzie Gminy Jastków, Gminy Niemce i Gminy Wólka.</w:t>
      </w:r>
    </w:p>
    <w:p w14:paraId="37D9B62E" w14:textId="4B9ADC24" w:rsidR="00F728BE" w:rsidRPr="00F728BE" w:rsidRDefault="00F728BE" w:rsidP="00F728BE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F728BE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F728BE">
        <w:rPr>
          <w:rFonts w:ascii="Lato" w:hAnsi="Lato" w:cs="Arial"/>
          <w:bCs/>
          <w:spacing w:val="4"/>
          <w:sz w:val="20"/>
          <w:szCs w:val="20"/>
        </w:rPr>
        <w:t xml:space="preserve">: </w:t>
      </w:r>
      <w:r w:rsidR="009B2E5B">
        <w:rPr>
          <w:rFonts w:ascii="Lato" w:hAnsi="Lato" w:cs="Arial"/>
          <w:bCs/>
          <w:spacing w:val="4"/>
          <w:sz w:val="20"/>
          <w:szCs w:val="20"/>
        </w:rPr>
        <w:t>14</w:t>
      </w:r>
      <w:r w:rsidRPr="00F728BE">
        <w:rPr>
          <w:rFonts w:ascii="Lato" w:hAnsi="Lato" w:cs="Arial"/>
          <w:bCs/>
          <w:spacing w:val="4"/>
          <w:sz w:val="20"/>
          <w:szCs w:val="20"/>
        </w:rPr>
        <w:t xml:space="preserve"> marca 2024</w:t>
      </w:r>
      <w:r w:rsidR="009B2E5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728BE">
        <w:rPr>
          <w:rFonts w:ascii="Lato" w:hAnsi="Lato" w:cs="Arial"/>
          <w:bCs/>
          <w:spacing w:val="4"/>
          <w:sz w:val="20"/>
          <w:szCs w:val="20"/>
        </w:rPr>
        <w:t>r.</w:t>
      </w:r>
      <w:r w:rsidRPr="00F728BE">
        <w:rPr>
          <w:rFonts w:ascii="Lato" w:hAnsi="Lato"/>
          <w:noProof/>
          <w:sz w:val="20"/>
          <w:szCs w:val="20"/>
        </w:rPr>
        <w:t xml:space="preserve"> </w:t>
      </w:r>
    </w:p>
    <w:p w14:paraId="362EE218" w14:textId="77777777" w:rsidR="00F728BE" w:rsidRPr="00F728BE" w:rsidRDefault="00F728BE" w:rsidP="00F728B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28BE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F728BE">
        <w:rPr>
          <w:rFonts w:ascii="Lato" w:hAnsi="Lato" w:cs="Arial"/>
          <w:b/>
          <w:spacing w:val="4"/>
          <w:sz w:val="20"/>
          <w:szCs w:val="20"/>
        </w:rPr>
        <w:t>:</w:t>
      </w:r>
      <w:r w:rsidRPr="00F728BE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4D4952E4" w14:textId="77777777" w:rsidR="009B2E5B" w:rsidRDefault="009B2E5B" w:rsidP="00F80D2B">
      <w:pPr>
        <w:spacing w:after="240" w:line="240" w:lineRule="auto"/>
        <w:jc w:val="both"/>
        <w:rPr>
          <w:rFonts w:ascii="Lato" w:hAnsi="Lato" w:cs="Arial"/>
          <w:spacing w:val="4"/>
          <w:sz w:val="20"/>
          <w:szCs w:val="20"/>
        </w:rPr>
      </w:pPr>
    </w:p>
    <w:p w14:paraId="222E7893" w14:textId="77532F45" w:rsidR="00F80D2B" w:rsidRPr="009B2E5B" w:rsidRDefault="00F80D2B" w:rsidP="009B2E5B">
      <w:pPr>
        <w:spacing w:after="240" w:line="240" w:lineRule="auto"/>
        <w:ind w:left="4536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9B2E5B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Z upoważnienia,</w:t>
      </w:r>
    </w:p>
    <w:p w14:paraId="6BD458CC" w14:textId="10FDD32B" w:rsidR="00F80D2B" w:rsidRPr="00F80D2B" w:rsidRDefault="00F80D2B" w:rsidP="009B2E5B">
      <w:pPr>
        <w:spacing w:after="240" w:line="240" w:lineRule="auto"/>
        <w:ind w:left="453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Magdalena Tuzińska</w:t>
      </w:r>
    </w:p>
    <w:p w14:paraId="4C5F6931" w14:textId="5E462F63" w:rsidR="00F80D2B" w:rsidRPr="00F80D2B" w:rsidRDefault="00F80D2B" w:rsidP="009B2E5B">
      <w:pPr>
        <w:spacing w:after="240" w:line="240" w:lineRule="auto"/>
        <w:ind w:left="453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główny specjalista - koordynator zespołu</w:t>
      </w:r>
    </w:p>
    <w:p w14:paraId="1B01CFC8" w14:textId="4594D576" w:rsidR="00B806C7" w:rsidRDefault="00F80D2B" w:rsidP="009B2E5B">
      <w:pPr>
        <w:spacing w:after="240" w:line="240" w:lineRule="auto"/>
        <w:ind w:left="453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/ kwalifikowany podpis elektroniczny /</w:t>
      </w:r>
    </w:p>
    <w:p w14:paraId="7B606708" w14:textId="77777777" w:rsidR="009B2E5B" w:rsidRDefault="009B2E5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C906079" w14:textId="77777777" w:rsidR="009B2E5B" w:rsidRPr="0070063D" w:rsidRDefault="009B2E5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A0DA3DC" w14:textId="77777777" w:rsid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A4A1F42" w14:textId="77777777" w:rsidR="00243EB6" w:rsidRDefault="00243EB6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28BD298F" w:rsidR="0070063D" w:rsidRPr="009314C1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</w:pPr>
    </w:p>
    <w:p w14:paraId="3221A257" w14:textId="7BF02584" w:rsidR="009314C1" w:rsidRPr="009B2E5B" w:rsidRDefault="00F728BE" w:rsidP="009314C1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9B2E5B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2B947C0A">
                <wp:simplePos x="0" y="0"/>
                <wp:positionH relativeFrom="column">
                  <wp:posOffset>3178175</wp:posOffset>
                </wp:positionH>
                <wp:positionV relativeFrom="paragraph">
                  <wp:posOffset>-1025525</wp:posOffset>
                </wp:positionV>
                <wp:extent cx="2492375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23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49827D27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F728B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DLI-IX.7621.25.2023.DM.6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0.25pt;margin-top:-80.75pt;width:196.2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" filled="f" stroked="f">
                <v:textbox>
                  <w:txbxContent>
                    <w:p w14:paraId="1D0A83FC" w14:textId="49827D27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F728B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DLI-IX.7621.25.2023.DM.6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314C1" w:rsidRPr="009B2E5B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9314C1" w:rsidRPr="009B2E5B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4F5DA04C" w14:textId="1A8E8FEC" w:rsidR="009314C1" w:rsidRPr="009B2E5B" w:rsidRDefault="009314C1" w:rsidP="009314C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9B2E5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B2E5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B2E5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B2E5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5DB6265" w14:textId="259B8D5A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B2E5B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9B2E5B">
        <w:rPr>
          <w:rFonts w:ascii="Lato" w:hAnsi="Lato" w:cs="Arial"/>
          <w:sz w:val="20"/>
          <w:szCs w:val="20"/>
        </w:rPr>
        <w:br/>
        <w:t xml:space="preserve">w Warszawie, Plac Trzech Krzyży 3/5, </w:t>
      </w:r>
      <w:hyperlink r:id="rId8" w:history="1">
        <w:r w:rsidRPr="009B2E5B">
          <w:rPr>
            <w:rFonts w:ascii="Lato" w:hAnsi="Lato" w:cs="Arial"/>
            <w:sz w:val="20"/>
            <w:szCs w:val="20"/>
          </w:rPr>
          <w:t>kancelaria@mrit.gov.pl</w:t>
        </w:r>
      </w:hyperlink>
      <w:r w:rsidRPr="009B2E5B">
        <w:rPr>
          <w:rFonts w:ascii="Lato" w:hAnsi="Lato" w:cs="Arial"/>
          <w:sz w:val="20"/>
          <w:szCs w:val="20"/>
        </w:rPr>
        <w:t xml:space="preserve">, tel.: </w:t>
      </w:r>
      <w:r w:rsidRPr="009B2E5B">
        <w:rPr>
          <w:rFonts w:ascii="Lato" w:hAnsi="Lato" w:cs="Arial"/>
          <w:bCs/>
          <w:sz w:val="20"/>
          <w:szCs w:val="20"/>
        </w:rPr>
        <w:t>+48 222 500 123</w:t>
      </w:r>
      <w:r w:rsidRPr="009B2E5B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C5A8DEA" w14:textId="44EDC600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B2E5B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9B2E5B">
        <w:rPr>
          <w:rFonts w:ascii="Lato" w:hAnsi="Lato" w:cs="Arial"/>
          <w:sz w:val="20"/>
          <w:szCs w:val="20"/>
        </w:rPr>
        <w:t>Rozwoju i Technologii</w:t>
      </w:r>
      <w:r w:rsidRPr="009B2E5B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9B2E5B">
        <w:rPr>
          <w:rFonts w:ascii="Lato" w:hAnsi="Lato" w:cs="Arial"/>
          <w:sz w:val="20"/>
          <w:szCs w:val="20"/>
        </w:rPr>
        <w:t>Rozwoju i Technologii</w:t>
      </w:r>
      <w:r w:rsidRPr="009B2E5B">
        <w:rPr>
          <w:rFonts w:ascii="Lato" w:hAnsi="Lato" w:cs="Arial"/>
          <w:spacing w:val="4"/>
          <w:sz w:val="20"/>
          <w:szCs w:val="20"/>
        </w:rPr>
        <w:t xml:space="preserve">, </w:t>
      </w:r>
      <w:r w:rsidRPr="009B2E5B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9B2E5B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9B2E5B">
        <w:rPr>
          <w:rFonts w:ascii="Lato" w:hAnsi="Lato" w:cs="Arial"/>
          <w:sz w:val="20"/>
          <w:szCs w:val="20"/>
        </w:rPr>
        <w:t>iod@mrit.gov.pl.</w:t>
      </w:r>
    </w:p>
    <w:p w14:paraId="19031FF4" w14:textId="0D9A11B9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B2E5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B2E5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9B2E5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Pr="009B2E5B">
        <w:rPr>
          <w:rFonts w:ascii="Lato" w:hAnsi="Lato"/>
          <w:sz w:val="20"/>
          <w:szCs w:val="20"/>
        </w:rPr>
        <w:t>Dz.U. z 2023 r. poz. 775, ze zm.</w:t>
      </w:r>
      <w:r w:rsidRPr="009B2E5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</w:t>
      </w:r>
      <w:r w:rsidR="00F728BE" w:rsidRPr="009B2E5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F728BE" w:rsidRPr="009B2E5B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="00F728BE" w:rsidRPr="009B2E5B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="00F728BE" w:rsidRPr="009B2E5B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2023 r. poz. 162</w:t>
      </w:r>
      <w:r w:rsidR="00F728BE" w:rsidRPr="009B2E5B">
        <w:rPr>
          <w:rFonts w:ascii="Lato" w:hAnsi="Lato" w:cs="Arial"/>
          <w:spacing w:val="4"/>
          <w:sz w:val="20"/>
          <w:szCs w:val="20"/>
        </w:rPr>
        <w:t>).</w:t>
      </w:r>
    </w:p>
    <w:p w14:paraId="27ED943B" w14:textId="77777777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B2E5B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605C64F0" w14:textId="0FAFC176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B2E5B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3992C4B" w14:textId="48877EB8" w:rsidR="009314C1" w:rsidRPr="009B2E5B" w:rsidRDefault="009314C1" w:rsidP="009314C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9B2E5B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64522AC" w14:textId="31D7FFA9" w:rsidR="009314C1" w:rsidRPr="009B2E5B" w:rsidRDefault="009314C1" w:rsidP="009314C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B2E5B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4FE9C4" w14:textId="77777777" w:rsidR="009314C1" w:rsidRPr="009B2E5B" w:rsidRDefault="009314C1" w:rsidP="009314C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B2E5B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9B2E5B">
        <w:rPr>
          <w:rFonts w:ascii="Lato" w:hAnsi="Lato" w:cs="Arial"/>
          <w:sz w:val="20"/>
          <w:szCs w:val="20"/>
        </w:rPr>
        <w:t>Rozwoju i Technologii</w:t>
      </w:r>
      <w:r w:rsidRPr="009B2E5B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9B2E5B">
        <w:rPr>
          <w:rFonts w:ascii="Lato" w:hAnsi="Lato" w:cs="Arial"/>
          <w:sz w:val="20"/>
          <w:szCs w:val="20"/>
        </w:rPr>
        <w:t>Rozwoju i Technologii</w:t>
      </w:r>
      <w:r w:rsidRPr="009B2E5B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5C7D068" w14:textId="6A844790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B2E5B">
        <w:rPr>
          <w:rFonts w:ascii="Lato" w:hAnsi="Lato" w:cs="Arial"/>
          <w:sz w:val="20"/>
          <w:szCs w:val="20"/>
        </w:rPr>
        <w:t xml:space="preserve">Odbiorcą Pani/Pana danych osobowych jest również Wojewoda </w:t>
      </w:r>
      <w:r w:rsidR="00F728BE" w:rsidRPr="009B2E5B">
        <w:rPr>
          <w:rFonts w:ascii="Lato" w:hAnsi="Lato" w:cs="Arial"/>
          <w:sz w:val="20"/>
          <w:szCs w:val="20"/>
        </w:rPr>
        <w:t>Lubelski</w:t>
      </w:r>
      <w:r w:rsidRPr="009B2E5B">
        <w:rPr>
          <w:rFonts w:ascii="Lato" w:hAnsi="Lato" w:cs="Arial"/>
          <w:sz w:val="20"/>
          <w:szCs w:val="20"/>
        </w:rPr>
        <w:t>, w związku z korzystaniem przez Administratora z systemu elektronicznego zarządzania dokumentacją (EZD PUW).</w:t>
      </w:r>
    </w:p>
    <w:p w14:paraId="4D92F534" w14:textId="464CCEDC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B2E5B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B2E5B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9B2E5B">
        <w:rPr>
          <w:rFonts w:ascii="Lato" w:hAnsi="Lato" w:cs="Arial"/>
          <w:i/>
          <w:iCs/>
          <w:sz w:val="20"/>
          <w:szCs w:val="20"/>
        </w:rPr>
        <w:t xml:space="preserve"> </w:t>
      </w:r>
      <w:r w:rsidRPr="009B2E5B">
        <w:rPr>
          <w:rFonts w:ascii="Lato" w:hAnsi="Lato" w:cs="Arial"/>
          <w:sz w:val="20"/>
          <w:szCs w:val="20"/>
        </w:rPr>
        <w:t xml:space="preserve">(Dz. U. z 2020 r. poz. 164, </w:t>
      </w:r>
      <w:r w:rsidRPr="009B2E5B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9B2E5B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9B2E5B">
        <w:rPr>
          <w:rFonts w:ascii="Lato" w:hAnsi="Lato" w:cs="Arial"/>
          <w:spacing w:val="4"/>
          <w:sz w:val="20"/>
          <w:szCs w:val="20"/>
        </w:rPr>
        <w:t>. zm.</w:t>
      </w:r>
      <w:r w:rsidRPr="009B2E5B">
        <w:rPr>
          <w:rFonts w:ascii="Lato" w:hAnsi="Lato" w:cs="Arial"/>
          <w:sz w:val="20"/>
          <w:szCs w:val="20"/>
        </w:rPr>
        <w:t>).</w:t>
      </w:r>
    </w:p>
    <w:p w14:paraId="19D5BA6A" w14:textId="77777777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B2E5B">
        <w:rPr>
          <w:rFonts w:ascii="Lato" w:hAnsi="Lato" w:cs="Arial"/>
          <w:sz w:val="20"/>
          <w:szCs w:val="20"/>
        </w:rPr>
        <w:t>Przysługuje Pani/Panu:</w:t>
      </w:r>
    </w:p>
    <w:p w14:paraId="375D24EA" w14:textId="77777777" w:rsidR="009314C1" w:rsidRPr="009B2E5B" w:rsidRDefault="009314C1" w:rsidP="009314C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B2E5B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B5DE586" w14:textId="03689936" w:rsidR="009314C1" w:rsidRPr="009B2E5B" w:rsidRDefault="009314C1" w:rsidP="009314C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B2E5B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</w:t>
      </w:r>
      <w:r w:rsidR="009B2E5B" w:rsidRPr="009B2E5B">
        <w:rPr>
          <w:rFonts w:ascii="Lato" w:hAnsi="Lato" w:cs="Arial"/>
          <w:color w:val="000000"/>
          <w:spacing w:val="4"/>
          <w:sz w:val="20"/>
          <w:szCs w:val="20"/>
        </w:rPr>
        <w:t>uzupełnienia,</w:t>
      </w:r>
      <w:r w:rsidRPr="009B2E5B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2C3B0838" w14:textId="77777777" w:rsidR="009314C1" w:rsidRPr="009B2E5B" w:rsidRDefault="009314C1" w:rsidP="009314C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B2E5B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FB70B35" w14:textId="77777777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B2E5B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C35D94D" w14:textId="77777777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B2E5B">
        <w:rPr>
          <w:rFonts w:ascii="Lato" w:hAnsi="Lato" w:cs="Arial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18DE524A" w14:textId="3C2197B0" w:rsidR="009314C1" w:rsidRPr="009B2E5B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B2E5B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177884EE" w:rsidR="004116FD" w:rsidRPr="009B2E5B" w:rsidRDefault="004116FD" w:rsidP="00962213">
      <w:pPr>
        <w:spacing w:after="0" w:line="240" w:lineRule="auto"/>
        <w:ind w:left="5670" w:hanging="1"/>
        <w:jc w:val="center"/>
        <w:rPr>
          <w:rFonts w:ascii="Lato" w:hAnsi="Lato" w:cstheme="minorHAnsi"/>
          <w:sz w:val="20"/>
          <w:szCs w:val="20"/>
        </w:rPr>
      </w:pPr>
    </w:p>
    <w:sectPr w:rsidR="004116FD" w:rsidRPr="009B2E5B" w:rsidSect="00561ECA">
      <w:head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98DA" w14:textId="77777777" w:rsidR="00561ECA" w:rsidRDefault="00561ECA" w:rsidP="009276B2">
      <w:pPr>
        <w:spacing w:after="0" w:line="240" w:lineRule="auto"/>
      </w:pPr>
      <w:r>
        <w:separator/>
      </w:r>
    </w:p>
  </w:endnote>
  <w:endnote w:type="continuationSeparator" w:id="0">
    <w:p w14:paraId="4D29D0C8" w14:textId="77777777" w:rsidR="00561ECA" w:rsidRDefault="00561EC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DC4B8EB-1DE2-4A62-96A6-97ABBC59256B}"/>
    <w:embedBold r:id="rId2" w:fontKey="{8C95E4FB-15FF-4B27-B624-290A85A8839D}"/>
    <w:embedItalic r:id="rId3" w:fontKey="{C346BC05-DE98-4F29-9065-77860937EF5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B850F26B-2B01-46B0-97BA-68E9B16297C9}"/>
    <w:embedBold r:id="rId5" w:fontKey="{12A4FE71-2F64-4589-9A5F-DF718F2CFAD9}"/>
    <w:embedItalic r:id="rId6" w:fontKey="{552FD929-5739-4583-83F9-89F9C7E826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0A87448-BF1F-41F6-B124-7383EBA206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84970" w14:textId="77777777" w:rsidR="00561ECA" w:rsidRDefault="00561ECA" w:rsidP="009276B2">
      <w:pPr>
        <w:spacing w:after="0" w:line="240" w:lineRule="auto"/>
      </w:pPr>
      <w:r>
        <w:separator/>
      </w:r>
    </w:p>
  </w:footnote>
  <w:footnote w:type="continuationSeparator" w:id="0">
    <w:p w14:paraId="5C948DC1" w14:textId="77777777" w:rsidR="00561ECA" w:rsidRDefault="00561EC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EC742F"/>
    <w:multiLevelType w:val="hybridMultilevel"/>
    <w:tmpl w:val="F872DF56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4"/>
  </w:num>
  <w:num w:numId="4" w16cid:durableId="640816892">
    <w:abstractNumId w:val="5"/>
  </w:num>
  <w:num w:numId="5" w16cid:durableId="147676952">
    <w:abstractNumId w:val="6"/>
  </w:num>
  <w:num w:numId="6" w16cid:durableId="1680619153">
    <w:abstractNumId w:val="0"/>
  </w:num>
  <w:num w:numId="7" w16cid:durableId="1062947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926F6"/>
    <w:rsid w:val="000C6989"/>
    <w:rsid w:val="000D67EE"/>
    <w:rsid w:val="000E173D"/>
    <w:rsid w:val="00100315"/>
    <w:rsid w:val="001069DC"/>
    <w:rsid w:val="00113528"/>
    <w:rsid w:val="001236B0"/>
    <w:rsid w:val="00166A88"/>
    <w:rsid w:val="00183B62"/>
    <w:rsid w:val="001B70EB"/>
    <w:rsid w:val="00201662"/>
    <w:rsid w:val="00243EB6"/>
    <w:rsid w:val="00274D44"/>
    <w:rsid w:val="002830CF"/>
    <w:rsid w:val="002D6D0E"/>
    <w:rsid w:val="002E0C9D"/>
    <w:rsid w:val="00343A14"/>
    <w:rsid w:val="00362CAD"/>
    <w:rsid w:val="003902C8"/>
    <w:rsid w:val="003A1976"/>
    <w:rsid w:val="003C123B"/>
    <w:rsid w:val="003C4577"/>
    <w:rsid w:val="003D2AD6"/>
    <w:rsid w:val="003F0446"/>
    <w:rsid w:val="004116FD"/>
    <w:rsid w:val="00475A9A"/>
    <w:rsid w:val="004A2223"/>
    <w:rsid w:val="004A3814"/>
    <w:rsid w:val="004C1013"/>
    <w:rsid w:val="004C2A51"/>
    <w:rsid w:val="004F5D02"/>
    <w:rsid w:val="005566CB"/>
    <w:rsid w:val="00557D28"/>
    <w:rsid w:val="00561ECA"/>
    <w:rsid w:val="00565D32"/>
    <w:rsid w:val="00584CC7"/>
    <w:rsid w:val="00590C4E"/>
    <w:rsid w:val="0059434A"/>
    <w:rsid w:val="005B5D0B"/>
    <w:rsid w:val="005D01A8"/>
    <w:rsid w:val="005D051E"/>
    <w:rsid w:val="005D5FA3"/>
    <w:rsid w:val="005E56C6"/>
    <w:rsid w:val="00621D8B"/>
    <w:rsid w:val="00625B62"/>
    <w:rsid w:val="006410DE"/>
    <w:rsid w:val="00647AF4"/>
    <w:rsid w:val="00673E82"/>
    <w:rsid w:val="00680BEB"/>
    <w:rsid w:val="0070063D"/>
    <w:rsid w:val="0070631E"/>
    <w:rsid w:val="00716214"/>
    <w:rsid w:val="007171A9"/>
    <w:rsid w:val="00720C8B"/>
    <w:rsid w:val="007475AB"/>
    <w:rsid w:val="0077687B"/>
    <w:rsid w:val="00797577"/>
    <w:rsid w:val="007A5E71"/>
    <w:rsid w:val="007C0044"/>
    <w:rsid w:val="008B10E0"/>
    <w:rsid w:val="008F7FB6"/>
    <w:rsid w:val="00920925"/>
    <w:rsid w:val="009276B2"/>
    <w:rsid w:val="009314C1"/>
    <w:rsid w:val="0093525C"/>
    <w:rsid w:val="00947F4D"/>
    <w:rsid w:val="00962213"/>
    <w:rsid w:val="00975E1D"/>
    <w:rsid w:val="009B2E5B"/>
    <w:rsid w:val="00A208E8"/>
    <w:rsid w:val="00A90262"/>
    <w:rsid w:val="00A979FD"/>
    <w:rsid w:val="00AD6984"/>
    <w:rsid w:val="00AE6415"/>
    <w:rsid w:val="00B06E81"/>
    <w:rsid w:val="00B20AD8"/>
    <w:rsid w:val="00B2310C"/>
    <w:rsid w:val="00B32CD6"/>
    <w:rsid w:val="00B36262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01D"/>
    <w:rsid w:val="00E31529"/>
    <w:rsid w:val="00E3400A"/>
    <w:rsid w:val="00E42393"/>
    <w:rsid w:val="00E71500"/>
    <w:rsid w:val="00E76F6F"/>
    <w:rsid w:val="00EB4EA7"/>
    <w:rsid w:val="00EE34A9"/>
    <w:rsid w:val="00F05F16"/>
    <w:rsid w:val="00F13890"/>
    <w:rsid w:val="00F321F5"/>
    <w:rsid w:val="00F40743"/>
    <w:rsid w:val="00F728BE"/>
    <w:rsid w:val="00F80AC2"/>
    <w:rsid w:val="00F80D2B"/>
    <w:rsid w:val="00F86195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1013"/>
    <w:pPr>
      <w:spacing w:after="0" w:line="240" w:lineRule="auto"/>
    </w:pPr>
  </w:style>
  <w:style w:type="character" w:customStyle="1" w:styleId="AkapitzlistZnak">
    <w:name w:val="Akapit z listą Znak"/>
    <w:aliases w:val="Nagłówek_ds_3 Znak"/>
    <w:link w:val="Akapitzlist"/>
    <w:uiPriority w:val="34"/>
    <w:rsid w:val="00F7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4</cp:revision>
  <cp:lastPrinted>2022-09-08T13:34:00Z</cp:lastPrinted>
  <dcterms:created xsi:type="dcterms:W3CDTF">2024-03-15T13:06:00Z</dcterms:created>
  <dcterms:modified xsi:type="dcterms:W3CDTF">2024-03-15T13:10:00Z</dcterms:modified>
</cp:coreProperties>
</file>