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40E3" w14:textId="19A9B5F8" w:rsidR="00C725AE" w:rsidRPr="00165826" w:rsidRDefault="00247C80" w:rsidP="00165826">
      <w:pPr>
        <w:pStyle w:val="Tytu"/>
        <w:jc w:val="center"/>
        <w:rPr>
          <w:rFonts w:ascii="Lato" w:hAnsi="Lato" w:cs="Times New Roman"/>
          <w:sz w:val="20"/>
          <w:szCs w:val="20"/>
        </w:rPr>
      </w:pPr>
      <w:r w:rsidRPr="00165826">
        <w:rPr>
          <w:rFonts w:ascii="Lato" w:hAnsi="Lato" w:cs="Times New Roman"/>
          <w:sz w:val="20"/>
          <w:szCs w:val="20"/>
        </w:rPr>
        <w:t>„MALUCH+” 202</w:t>
      </w:r>
      <w:r w:rsidR="00E33C94" w:rsidRPr="00165826">
        <w:rPr>
          <w:rFonts w:ascii="Lato" w:hAnsi="Lato" w:cs="Times New Roman"/>
          <w:sz w:val="20"/>
          <w:szCs w:val="20"/>
        </w:rPr>
        <w:t>2-2029</w:t>
      </w:r>
      <w:r w:rsidRPr="00165826">
        <w:rPr>
          <w:rFonts w:ascii="Lato" w:hAnsi="Lato" w:cs="Times New Roman"/>
          <w:sz w:val="20"/>
          <w:szCs w:val="20"/>
        </w:rPr>
        <w:t xml:space="preserve"> </w:t>
      </w:r>
      <w:r w:rsidR="00653BB6" w:rsidRPr="00165826">
        <w:rPr>
          <w:rFonts w:ascii="Lato" w:hAnsi="Lato" w:cs="Times New Roman"/>
          <w:sz w:val="20"/>
          <w:szCs w:val="20"/>
        </w:rPr>
        <w:t>w</w:t>
      </w:r>
      <w:r w:rsidR="00C725AE" w:rsidRPr="00165826">
        <w:rPr>
          <w:rFonts w:ascii="Lato" w:hAnsi="Lato" w:cs="Times New Roman"/>
          <w:sz w:val="20"/>
          <w:szCs w:val="20"/>
        </w:rPr>
        <w:t xml:space="preserve"> </w:t>
      </w:r>
      <w:r w:rsidR="00653BB6" w:rsidRPr="00165826">
        <w:rPr>
          <w:rFonts w:ascii="Lato" w:hAnsi="Lato" w:cs="Times New Roman"/>
          <w:sz w:val="20"/>
          <w:szCs w:val="20"/>
        </w:rPr>
        <w:t>p</w:t>
      </w:r>
      <w:r w:rsidR="00C725AE" w:rsidRPr="00165826">
        <w:rPr>
          <w:rFonts w:ascii="Lato" w:hAnsi="Lato" w:cs="Times New Roman"/>
          <w:sz w:val="20"/>
          <w:szCs w:val="20"/>
        </w:rPr>
        <w:t>ytania</w:t>
      </w:r>
      <w:r w:rsidR="00653BB6" w:rsidRPr="00165826">
        <w:rPr>
          <w:rFonts w:ascii="Lato" w:hAnsi="Lato" w:cs="Times New Roman"/>
          <w:sz w:val="20"/>
          <w:szCs w:val="20"/>
        </w:rPr>
        <w:t>ch</w:t>
      </w:r>
      <w:r w:rsidR="00C725AE" w:rsidRPr="00165826">
        <w:rPr>
          <w:rFonts w:ascii="Lato" w:hAnsi="Lato" w:cs="Times New Roman"/>
          <w:sz w:val="20"/>
          <w:szCs w:val="20"/>
        </w:rPr>
        <w:t xml:space="preserve"> </w:t>
      </w:r>
      <w:r w:rsidR="00653BB6" w:rsidRPr="00165826">
        <w:rPr>
          <w:rFonts w:ascii="Lato" w:hAnsi="Lato" w:cs="Times New Roman"/>
          <w:sz w:val="20"/>
          <w:szCs w:val="20"/>
        </w:rPr>
        <w:br/>
      </w:r>
      <w:r w:rsidR="00C725AE" w:rsidRPr="00165826">
        <w:rPr>
          <w:rFonts w:ascii="Lato" w:hAnsi="Lato" w:cs="Times New Roman"/>
          <w:sz w:val="20"/>
          <w:szCs w:val="20"/>
        </w:rPr>
        <w:t>i odpowiedzi</w:t>
      </w:r>
      <w:r w:rsidR="00653BB6" w:rsidRPr="00165826">
        <w:rPr>
          <w:rFonts w:ascii="Lato" w:hAnsi="Lato" w:cs="Times New Roman"/>
          <w:sz w:val="20"/>
          <w:szCs w:val="20"/>
        </w:rPr>
        <w:t>ach</w:t>
      </w:r>
      <w:bookmarkStart w:id="0" w:name="_GoBack"/>
      <w:bookmarkEnd w:id="0"/>
    </w:p>
    <w:p w14:paraId="4D21D2FA" w14:textId="77777777" w:rsidR="00F67210" w:rsidRPr="00165826" w:rsidRDefault="00F67210" w:rsidP="002127D7">
      <w:pPr>
        <w:spacing w:before="360" w:line="240" w:lineRule="auto"/>
        <w:rPr>
          <w:rFonts w:ascii="Lato" w:hAnsi="Lato"/>
          <w:sz w:val="20"/>
          <w:szCs w:val="20"/>
        </w:rPr>
      </w:pPr>
    </w:p>
    <w:sdt>
      <w:sdtPr>
        <w:rPr>
          <w:rFonts w:ascii="Lato" w:eastAsiaTheme="minorHAnsi" w:hAnsi="Lato" w:cs="Times New Roman"/>
          <w:color w:val="auto"/>
          <w:sz w:val="20"/>
          <w:szCs w:val="20"/>
          <w:lang w:eastAsia="en-US"/>
        </w:rPr>
        <w:id w:val="-381861174"/>
        <w:docPartObj>
          <w:docPartGallery w:val="Table of Contents"/>
          <w:docPartUnique/>
        </w:docPartObj>
      </w:sdtPr>
      <w:sdtEndPr>
        <w:rPr>
          <w:b/>
          <w:bCs/>
        </w:rPr>
      </w:sdtEndPr>
      <w:sdtContent>
        <w:p w14:paraId="3A1247F7" w14:textId="77777777" w:rsidR="00DC5952" w:rsidRPr="00165826" w:rsidRDefault="00DC5952" w:rsidP="00165826">
          <w:pPr>
            <w:pStyle w:val="Nagwekspisutreci"/>
            <w:spacing w:line="240" w:lineRule="auto"/>
            <w:jc w:val="both"/>
            <w:rPr>
              <w:rFonts w:ascii="Lato" w:hAnsi="Lato" w:cs="Times New Roman"/>
              <w:sz w:val="20"/>
              <w:szCs w:val="20"/>
            </w:rPr>
          </w:pPr>
          <w:r w:rsidRPr="00165826">
            <w:rPr>
              <w:rFonts w:ascii="Lato" w:hAnsi="Lato" w:cs="Times New Roman"/>
              <w:sz w:val="20"/>
              <w:szCs w:val="20"/>
            </w:rPr>
            <w:t>Spis treści</w:t>
          </w:r>
        </w:p>
        <w:p w14:paraId="34EDC359" w14:textId="02754AD5" w:rsidR="00BB54A6" w:rsidRDefault="00DC5952">
          <w:pPr>
            <w:pStyle w:val="Spistreci1"/>
            <w:tabs>
              <w:tab w:val="left" w:pos="440"/>
              <w:tab w:val="right" w:leader="dot" w:pos="9062"/>
            </w:tabs>
            <w:rPr>
              <w:rFonts w:eastAsiaTheme="minorEastAsia"/>
              <w:noProof/>
              <w:lang w:eastAsia="pl-PL"/>
            </w:rPr>
          </w:pPr>
          <w:r w:rsidRPr="00165826">
            <w:rPr>
              <w:rFonts w:ascii="Lato" w:hAnsi="Lato" w:cs="Times New Roman"/>
              <w:sz w:val="20"/>
              <w:szCs w:val="20"/>
            </w:rPr>
            <w:fldChar w:fldCharType="begin"/>
          </w:r>
          <w:r w:rsidRPr="00165826">
            <w:rPr>
              <w:rFonts w:ascii="Lato" w:hAnsi="Lato" w:cs="Times New Roman"/>
              <w:sz w:val="20"/>
              <w:szCs w:val="20"/>
            </w:rPr>
            <w:instrText xml:space="preserve"> TOC \o "1-3" \h \z \u </w:instrText>
          </w:r>
          <w:r w:rsidRPr="00165826">
            <w:rPr>
              <w:rFonts w:ascii="Lato" w:hAnsi="Lato" w:cs="Times New Roman"/>
              <w:sz w:val="20"/>
              <w:szCs w:val="20"/>
            </w:rPr>
            <w:fldChar w:fldCharType="separate"/>
          </w:r>
          <w:hyperlink w:anchor="_Toc125013413" w:history="1">
            <w:r w:rsidR="00BB54A6" w:rsidRPr="007D65B5">
              <w:rPr>
                <w:rStyle w:val="Hipercze"/>
                <w:rFonts w:ascii="Lato" w:hAnsi="Lato"/>
                <w:noProof/>
              </w:rPr>
              <w:t>1.</w:t>
            </w:r>
            <w:r w:rsidR="00BB54A6">
              <w:rPr>
                <w:rFonts w:eastAsiaTheme="minorEastAsia"/>
                <w:noProof/>
                <w:lang w:eastAsia="pl-PL"/>
              </w:rPr>
              <w:tab/>
            </w:r>
            <w:r w:rsidR="00BB54A6" w:rsidRPr="007D65B5">
              <w:rPr>
                <w:rStyle w:val="Hipercze"/>
                <w:rFonts w:ascii="Lato" w:hAnsi="Lato"/>
                <w:noProof/>
              </w:rPr>
              <w:t>Czym różni się Program MALUCH+ 2022-2029 od wcześniejszych edycji?</w:t>
            </w:r>
            <w:r w:rsidR="00BB54A6">
              <w:rPr>
                <w:noProof/>
                <w:webHidden/>
              </w:rPr>
              <w:tab/>
            </w:r>
            <w:r w:rsidR="00BB54A6">
              <w:rPr>
                <w:noProof/>
                <w:webHidden/>
              </w:rPr>
              <w:fldChar w:fldCharType="begin"/>
            </w:r>
            <w:r w:rsidR="00BB54A6">
              <w:rPr>
                <w:noProof/>
                <w:webHidden/>
              </w:rPr>
              <w:instrText xml:space="preserve"> PAGEREF _Toc125013413 \h </w:instrText>
            </w:r>
            <w:r w:rsidR="00BB54A6">
              <w:rPr>
                <w:noProof/>
                <w:webHidden/>
              </w:rPr>
            </w:r>
            <w:r w:rsidR="00BB54A6">
              <w:rPr>
                <w:noProof/>
                <w:webHidden/>
              </w:rPr>
              <w:fldChar w:fldCharType="separate"/>
            </w:r>
            <w:r w:rsidR="00BB54A6">
              <w:rPr>
                <w:noProof/>
                <w:webHidden/>
              </w:rPr>
              <w:t>3</w:t>
            </w:r>
            <w:r w:rsidR="00BB54A6">
              <w:rPr>
                <w:noProof/>
                <w:webHidden/>
              </w:rPr>
              <w:fldChar w:fldCharType="end"/>
            </w:r>
          </w:hyperlink>
        </w:p>
        <w:p w14:paraId="206C02FA" w14:textId="3BC2E8B1" w:rsidR="00BB54A6" w:rsidRDefault="00BB54A6">
          <w:pPr>
            <w:pStyle w:val="Spistreci1"/>
            <w:tabs>
              <w:tab w:val="left" w:pos="440"/>
              <w:tab w:val="right" w:leader="dot" w:pos="9062"/>
            </w:tabs>
            <w:rPr>
              <w:rFonts w:eastAsiaTheme="minorEastAsia"/>
              <w:noProof/>
              <w:lang w:eastAsia="pl-PL"/>
            </w:rPr>
          </w:pPr>
          <w:hyperlink w:anchor="_Toc125013414" w:history="1">
            <w:r w:rsidRPr="007D65B5">
              <w:rPr>
                <w:rStyle w:val="Hipercze"/>
                <w:rFonts w:ascii="Lato" w:hAnsi="Lato"/>
                <w:noProof/>
              </w:rPr>
              <w:t>2.</w:t>
            </w:r>
            <w:r>
              <w:rPr>
                <w:rFonts w:eastAsiaTheme="minorEastAsia"/>
                <w:noProof/>
                <w:lang w:eastAsia="pl-PL"/>
              </w:rPr>
              <w:tab/>
            </w:r>
            <w:r w:rsidRPr="007D65B5">
              <w:rPr>
                <w:rStyle w:val="Hipercze"/>
                <w:rFonts w:ascii="Lato" w:hAnsi="Lato"/>
                <w:noProof/>
              </w:rPr>
              <w:t>Do kogo należy złożyć wniosek o dofinansowanie?</w:t>
            </w:r>
            <w:r>
              <w:rPr>
                <w:noProof/>
                <w:webHidden/>
              </w:rPr>
              <w:tab/>
            </w:r>
            <w:r>
              <w:rPr>
                <w:noProof/>
                <w:webHidden/>
              </w:rPr>
              <w:fldChar w:fldCharType="begin"/>
            </w:r>
            <w:r>
              <w:rPr>
                <w:noProof/>
                <w:webHidden/>
              </w:rPr>
              <w:instrText xml:space="preserve"> PAGEREF _Toc125013414 \h </w:instrText>
            </w:r>
            <w:r>
              <w:rPr>
                <w:noProof/>
                <w:webHidden/>
              </w:rPr>
            </w:r>
            <w:r>
              <w:rPr>
                <w:noProof/>
                <w:webHidden/>
              </w:rPr>
              <w:fldChar w:fldCharType="separate"/>
            </w:r>
            <w:r>
              <w:rPr>
                <w:noProof/>
                <w:webHidden/>
              </w:rPr>
              <w:t>4</w:t>
            </w:r>
            <w:r>
              <w:rPr>
                <w:noProof/>
                <w:webHidden/>
              </w:rPr>
              <w:fldChar w:fldCharType="end"/>
            </w:r>
          </w:hyperlink>
        </w:p>
        <w:p w14:paraId="6ABAFBE5" w14:textId="7ECFDEFB" w:rsidR="00BB54A6" w:rsidRDefault="00BB54A6">
          <w:pPr>
            <w:pStyle w:val="Spistreci1"/>
            <w:tabs>
              <w:tab w:val="left" w:pos="440"/>
              <w:tab w:val="right" w:leader="dot" w:pos="9062"/>
            </w:tabs>
            <w:rPr>
              <w:rFonts w:eastAsiaTheme="minorEastAsia"/>
              <w:noProof/>
              <w:lang w:eastAsia="pl-PL"/>
            </w:rPr>
          </w:pPr>
          <w:hyperlink w:anchor="_Toc125013415" w:history="1">
            <w:r w:rsidRPr="007D65B5">
              <w:rPr>
                <w:rStyle w:val="Hipercze"/>
                <w:rFonts w:ascii="Lato" w:hAnsi="Lato"/>
                <w:noProof/>
              </w:rPr>
              <w:t>3.</w:t>
            </w:r>
            <w:r>
              <w:rPr>
                <w:rFonts w:eastAsiaTheme="minorEastAsia"/>
                <w:noProof/>
                <w:lang w:eastAsia="pl-PL"/>
              </w:rPr>
              <w:tab/>
            </w:r>
            <w:r w:rsidRPr="007D65B5">
              <w:rPr>
                <w:rStyle w:val="Hipercze"/>
                <w:rFonts w:ascii="Lato" w:hAnsi="Lato"/>
                <w:noProof/>
              </w:rPr>
              <w:t>Jak należy aplikować o środki w sytuacji, gdy planowane jest utworzenie miejsc opieki na terenie różnych województw?</w:t>
            </w:r>
            <w:r>
              <w:rPr>
                <w:noProof/>
                <w:webHidden/>
              </w:rPr>
              <w:tab/>
            </w:r>
            <w:r>
              <w:rPr>
                <w:noProof/>
                <w:webHidden/>
              </w:rPr>
              <w:fldChar w:fldCharType="begin"/>
            </w:r>
            <w:r>
              <w:rPr>
                <w:noProof/>
                <w:webHidden/>
              </w:rPr>
              <w:instrText xml:space="preserve"> PAGEREF _Toc125013415 \h </w:instrText>
            </w:r>
            <w:r>
              <w:rPr>
                <w:noProof/>
                <w:webHidden/>
              </w:rPr>
            </w:r>
            <w:r>
              <w:rPr>
                <w:noProof/>
                <w:webHidden/>
              </w:rPr>
              <w:fldChar w:fldCharType="separate"/>
            </w:r>
            <w:r>
              <w:rPr>
                <w:noProof/>
                <w:webHidden/>
              </w:rPr>
              <w:t>4</w:t>
            </w:r>
            <w:r>
              <w:rPr>
                <w:noProof/>
                <w:webHidden/>
              </w:rPr>
              <w:fldChar w:fldCharType="end"/>
            </w:r>
          </w:hyperlink>
        </w:p>
        <w:p w14:paraId="225E808C" w14:textId="2ABCA119" w:rsidR="00BB54A6" w:rsidRDefault="00BB54A6">
          <w:pPr>
            <w:pStyle w:val="Spistreci1"/>
            <w:tabs>
              <w:tab w:val="left" w:pos="440"/>
              <w:tab w:val="right" w:leader="dot" w:pos="9062"/>
            </w:tabs>
            <w:rPr>
              <w:rFonts w:eastAsiaTheme="minorEastAsia"/>
              <w:noProof/>
              <w:lang w:eastAsia="pl-PL"/>
            </w:rPr>
          </w:pPr>
          <w:hyperlink w:anchor="_Toc125013416" w:history="1">
            <w:r w:rsidRPr="007D65B5">
              <w:rPr>
                <w:rStyle w:val="Hipercze"/>
                <w:rFonts w:ascii="Lato" w:hAnsi="Lato"/>
                <w:noProof/>
              </w:rPr>
              <w:t>4.</w:t>
            </w:r>
            <w:r>
              <w:rPr>
                <w:rFonts w:eastAsiaTheme="minorEastAsia"/>
                <w:noProof/>
                <w:lang w:eastAsia="pl-PL"/>
              </w:rPr>
              <w:tab/>
            </w:r>
            <w:r w:rsidRPr="007D65B5">
              <w:rPr>
                <w:rStyle w:val="Hipercze"/>
                <w:rFonts w:ascii="Lato" w:hAnsi="Lato"/>
                <w:noProof/>
              </w:rPr>
              <w:t>Gdzie i w jakiej formie należy złożyć wniosek o dofinansowanie?</w:t>
            </w:r>
            <w:r>
              <w:rPr>
                <w:noProof/>
                <w:webHidden/>
              </w:rPr>
              <w:tab/>
            </w:r>
            <w:r>
              <w:rPr>
                <w:noProof/>
                <w:webHidden/>
              </w:rPr>
              <w:fldChar w:fldCharType="begin"/>
            </w:r>
            <w:r>
              <w:rPr>
                <w:noProof/>
                <w:webHidden/>
              </w:rPr>
              <w:instrText xml:space="preserve"> PAGEREF _Toc125013416 \h </w:instrText>
            </w:r>
            <w:r>
              <w:rPr>
                <w:noProof/>
                <w:webHidden/>
              </w:rPr>
            </w:r>
            <w:r>
              <w:rPr>
                <w:noProof/>
                <w:webHidden/>
              </w:rPr>
              <w:fldChar w:fldCharType="separate"/>
            </w:r>
            <w:r>
              <w:rPr>
                <w:noProof/>
                <w:webHidden/>
              </w:rPr>
              <w:t>4</w:t>
            </w:r>
            <w:r>
              <w:rPr>
                <w:noProof/>
                <w:webHidden/>
              </w:rPr>
              <w:fldChar w:fldCharType="end"/>
            </w:r>
          </w:hyperlink>
        </w:p>
        <w:p w14:paraId="1E76341B" w14:textId="6C8C1330" w:rsidR="00BB54A6" w:rsidRDefault="00BB54A6">
          <w:pPr>
            <w:pStyle w:val="Spistreci1"/>
            <w:tabs>
              <w:tab w:val="left" w:pos="440"/>
              <w:tab w:val="right" w:leader="dot" w:pos="9062"/>
            </w:tabs>
            <w:rPr>
              <w:rFonts w:eastAsiaTheme="minorEastAsia"/>
              <w:noProof/>
              <w:lang w:eastAsia="pl-PL"/>
            </w:rPr>
          </w:pPr>
          <w:hyperlink w:anchor="_Toc125013417" w:history="1">
            <w:r w:rsidRPr="007D65B5">
              <w:rPr>
                <w:rStyle w:val="Hipercze"/>
                <w:rFonts w:ascii="Lato" w:hAnsi="Lato"/>
                <w:noProof/>
              </w:rPr>
              <w:t>5.</w:t>
            </w:r>
            <w:r>
              <w:rPr>
                <w:rFonts w:eastAsiaTheme="minorEastAsia"/>
                <w:noProof/>
                <w:lang w:eastAsia="pl-PL"/>
              </w:rPr>
              <w:tab/>
            </w:r>
            <w:r w:rsidRPr="007D65B5">
              <w:rPr>
                <w:rStyle w:val="Hipercze"/>
                <w:rFonts w:ascii="Lato" w:hAnsi="Lato"/>
                <w:noProof/>
              </w:rPr>
              <w:t>Co się stanie w sytuacji gdy wniosek zostanie złożony w innej formie, np. papierowej lub zostanie wysłany mailowo?</w:t>
            </w:r>
            <w:r>
              <w:rPr>
                <w:noProof/>
                <w:webHidden/>
              </w:rPr>
              <w:tab/>
            </w:r>
            <w:r>
              <w:rPr>
                <w:noProof/>
                <w:webHidden/>
              </w:rPr>
              <w:fldChar w:fldCharType="begin"/>
            </w:r>
            <w:r>
              <w:rPr>
                <w:noProof/>
                <w:webHidden/>
              </w:rPr>
              <w:instrText xml:space="preserve"> PAGEREF _Toc125013417 \h </w:instrText>
            </w:r>
            <w:r>
              <w:rPr>
                <w:noProof/>
                <w:webHidden/>
              </w:rPr>
            </w:r>
            <w:r>
              <w:rPr>
                <w:noProof/>
                <w:webHidden/>
              </w:rPr>
              <w:fldChar w:fldCharType="separate"/>
            </w:r>
            <w:r>
              <w:rPr>
                <w:noProof/>
                <w:webHidden/>
              </w:rPr>
              <w:t>4</w:t>
            </w:r>
            <w:r>
              <w:rPr>
                <w:noProof/>
                <w:webHidden/>
              </w:rPr>
              <w:fldChar w:fldCharType="end"/>
            </w:r>
          </w:hyperlink>
        </w:p>
        <w:p w14:paraId="37B9C0F5" w14:textId="6246EED8" w:rsidR="00BB54A6" w:rsidRDefault="00BB54A6">
          <w:pPr>
            <w:pStyle w:val="Spistreci1"/>
            <w:tabs>
              <w:tab w:val="left" w:pos="440"/>
              <w:tab w:val="right" w:leader="dot" w:pos="9062"/>
            </w:tabs>
            <w:rPr>
              <w:rFonts w:eastAsiaTheme="minorEastAsia"/>
              <w:noProof/>
              <w:lang w:eastAsia="pl-PL"/>
            </w:rPr>
          </w:pPr>
          <w:hyperlink w:anchor="_Toc125013418" w:history="1">
            <w:r w:rsidRPr="007D65B5">
              <w:rPr>
                <w:rStyle w:val="Hipercze"/>
                <w:rFonts w:ascii="Lato" w:hAnsi="Lato"/>
                <w:noProof/>
              </w:rPr>
              <w:t>6.</w:t>
            </w:r>
            <w:r>
              <w:rPr>
                <w:rFonts w:eastAsiaTheme="minorEastAsia"/>
                <w:noProof/>
                <w:lang w:eastAsia="pl-PL"/>
              </w:rPr>
              <w:tab/>
            </w:r>
            <w:r w:rsidRPr="007D65B5">
              <w:rPr>
                <w:rStyle w:val="Hipercze"/>
                <w:rFonts w:ascii="Lato" w:hAnsi="Lato"/>
                <w:noProof/>
              </w:rPr>
              <w:t>W jakim terminie należy złożyć wniosek o dofinansowanie?</w:t>
            </w:r>
            <w:r>
              <w:rPr>
                <w:noProof/>
                <w:webHidden/>
              </w:rPr>
              <w:tab/>
            </w:r>
            <w:r>
              <w:rPr>
                <w:noProof/>
                <w:webHidden/>
              </w:rPr>
              <w:fldChar w:fldCharType="begin"/>
            </w:r>
            <w:r>
              <w:rPr>
                <w:noProof/>
                <w:webHidden/>
              </w:rPr>
              <w:instrText xml:space="preserve"> PAGEREF _Toc125013418 \h </w:instrText>
            </w:r>
            <w:r>
              <w:rPr>
                <w:noProof/>
                <w:webHidden/>
              </w:rPr>
            </w:r>
            <w:r>
              <w:rPr>
                <w:noProof/>
                <w:webHidden/>
              </w:rPr>
              <w:fldChar w:fldCharType="separate"/>
            </w:r>
            <w:r>
              <w:rPr>
                <w:noProof/>
                <w:webHidden/>
              </w:rPr>
              <w:t>4</w:t>
            </w:r>
            <w:r>
              <w:rPr>
                <w:noProof/>
                <w:webHidden/>
              </w:rPr>
              <w:fldChar w:fldCharType="end"/>
            </w:r>
          </w:hyperlink>
        </w:p>
        <w:p w14:paraId="6C2C45FA" w14:textId="0210A4C0" w:rsidR="00BB54A6" w:rsidRDefault="00BB54A6">
          <w:pPr>
            <w:pStyle w:val="Spistreci1"/>
            <w:tabs>
              <w:tab w:val="left" w:pos="440"/>
              <w:tab w:val="right" w:leader="dot" w:pos="9062"/>
            </w:tabs>
            <w:rPr>
              <w:rFonts w:eastAsiaTheme="minorEastAsia"/>
              <w:noProof/>
              <w:lang w:eastAsia="pl-PL"/>
            </w:rPr>
          </w:pPr>
          <w:hyperlink w:anchor="_Toc125013419" w:history="1">
            <w:r w:rsidRPr="007D65B5">
              <w:rPr>
                <w:rStyle w:val="Hipercze"/>
                <w:rFonts w:ascii="Lato" w:hAnsi="Lato"/>
                <w:noProof/>
              </w:rPr>
              <w:t>7.</w:t>
            </w:r>
            <w:r>
              <w:rPr>
                <w:rFonts w:eastAsiaTheme="minorEastAsia"/>
                <w:noProof/>
                <w:lang w:eastAsia="pl-PL"/>
              </w:rPr>
              <w:tab/>
            </w:r>
            <w:r w:rsidRPr="007D65B5">
              <w:rPr>
                <w:rStyle w:val="Hipercze"/>
                <w:rFonts w:ascii="Lato" w:hAnsi="Lato"/>
                <w:noProof/>
              </w:rPr>
              <w:t>Co się stanie w sytuacji gdy wniosek o dofinansowanie zostanie złożony po terminie?</w:t>
            </w:r>
            <w:r>
              <w:rPr>
                <w:noProof/>
                <w:webHidden/>
              </w:rPr>
              <w:tab/>
            </w:r>
            <w:r>
              <w:rPr>
                <w:noProof/>
                <w:webHidden/>
              </w:rPr>
              <w:fldChar w:fldCharType="begin"/>
            </w:r>
            <w:r>
              <w:rPr>
                <w:noProof/>
                <w:webHidden/>
              </w:rPr>
              <w:instrText xml:space="preserve"> PAGEREF _Toc125013419 \h </w:instrText>
            </w:r>
            <w:r>
              <w:rPr>
                <w:noProof/>
                <w:webHidden/>
              </w:rPr>
            </w:r>
            <w:r>
              <w:rPr>
                <w:noProof/>
                <w:webHidden/>
              </w:rPr>
              <w:fldChar w:fldCharType="separate"/>
            </w:r>
            <w:r>
              <w:rPr>
                <w:noProof/>
                <w:webHidden/>
              </w:rPr>
              <w:t>4</w:t>
            </w:r>
            <w:r>
              <w:rPr>
                <w:noProof/>
                <w:webHidden/>
              </w:rPr>
              <w:fldChar w:fldCharType="end"/>
            </w:r>
          </w:hyperlink>
        </w:p>
        <w:p w14:paraId="798572E4" w14:textId="620737A6" w:rsidR="00BB54A6" w:rsidRDefault="00BB54A6">
          <w:pPr>
            <w:pStyle w:val="Spistreci1"/>
            <w:tabs>
              <w:tab w:val="left" w:pos="440"/>
              <w:tab w:val="right" w:leader="dot" w:pos="9062"/>
            </w:tabs>
            <w:rPr>
              <w:rFonts w:eastAsiaTheme="minorEastAsia"/>
              <w:noProof/>
              <w:lang w:eastAsia="pl-PL"/>
            </w:rPr>
          </w:pPr>
          <w:hyperlink w:anchor="_Toc125013420" w:history="1">
            <w:r w:rsidRPr="007D65B5">
              <w:rPr>
                <w:rStyle w:val="Hipercze"/>
                <w:rFonts w:ascii="Lato" w:hAnsi="Lato"/>
                <w:noProof/>
              </w:rPr>
              <w:t>8.</w:t>
            </w:r>
            <w:r>
              <w:rPr>
                <w:rFonts w:eastAsiaTheme="minorEastAsia"/>
                <w:noProof/>
                <w:lang w:eastAsia="pl-PL"/>
              </w:rPr>
              <w:tab/>
            </w:r>
            <w:r w:rsidRPr="007D65B5">
              <w:rPr>
                <w:rStyle w:val="Hipercze"/>
                <w:rFonts w:ascii="Lato" w:hAnsi="Lato"/>
                <w:noProof/>
              </w:rPr>
              <w:t>Kto może złożyć wniosek o dofinansowanie w przypadku gminy?</w:t>
            </w:r>
            <w:r>
              <w:rPr>
                <w:noProof/>
                <w:webHidden/>
              </w:rPr>
              <w:tab/>
            </w:r>
            <w:r>
              <w:rPr>
                <w:noProof/>
                <w:webHidden/>
              </w:rPr>
              <w:fldChar w:fldCharType="begin"/>
            </w:r>
            <w:r>
              <w:rPr>
                <w:noProof/>
                <w:webHidden/>
              </w:rPr>
              <w:instrText xml:space="preserve"> PAGEREF _Toc125013420 \h </w:instrText>
            </w:r>
            <w:r>
              <w:rPr>
                <w:noProof/>
                <w:webHidden/>
              </w:rPr>
            </w:r>
            <w:r>
              <w:rPr>
                <w:noProof/>
                <w:webHidden/>
              </w:rPr>
              <w:fldChar w:fldCharType="separate"/>
            </w:r>
            <w:r>
              <w:rPr>
                <w:noProof/>
                <w:webHidden/>
              </w:rPr>
              <w:t>5</w:t>
            </w:r>
            <w:r>
              <w:rPr>
                <w:noProof/>
                <w:webHidden/>
              </w:rPr>
              <w:fldChar w:fldCharType="end"/>
            </w:r>
          </w:hyperlink>
        </w:p>
        <w:p w14:paraId="0F958466" w14:textId="2B9B2A94" w:rsidR="00BB54A6" w:rsidRDefault="00BB54A6">
          <w:pPr>
            <w:pStyle w:val="Spistreci1"/>
            <w:tabs>
              <w:tab w:val="left" w:pos="440"/>
              <w:tab w:val="right" w:leader="dot" w:pos="9062"/>
            </w:tabs>
            <w:rPr>
              <w:rFonts w:eastAsiaTheme="minorEastAsia"/>
              <w:noProof/>
              <w:lang w:eastAsia="pl-PL"/>
            </w:rPr>
          </w:pPr>
          <w:hyperlink w:anchor="_Toc125013421" w:history="1">
            <w:r w:rsidRPr="007D65B5">
              <w:rPr>
                <w:rStyle w:val="Hipercze"/>
                <w:rFonts w:ascii="Lato" w:hAnsi="Lato"/>
                <w:noProof/>
              </w:rPr>
              <w:t>9.</w:t>
            </w:r>
            <w:r>
              <w:rPr>
                <w:rFonts w:eastAsiaTheme="minorEastAsia"/>
                <w:noProof/>
                <w:lang w:eastAsia="pl-PL"/>
              </w:rPr>
              <w:tab/>
            </w:r>
            <w:r w:rsidRPr="007D65B5">
              <w:rPr>
                <w:rStyle w:val="Hipercze"/>
                <w:rFonts w:ascii="Lato" w:hAnsi="Lato"/>
                <w:noProof/>
              </w:rPr>
              <w:t>Gminy mogą samodzielnie organizować miejsca opieki lub zlecać organizację miejsc opieki podmiotom innym niż jst. Kto w takiej sytuacji składa wniosek o dofinansowanie?</w:t>
            </w:r>
            <w:r>
              <w:rPr>
                <w:noProof/>
                <w:webHidden/>
              </w:rPr>
              <w:tab/>
            </w:r>
            <w:r>
              <w:rPr>
                <w:noProof/>
                <w:webHidden/>
              </w:rPr>
              <w:fldChar w:fldCharType="begin"/>
            </w:r>
            <w:r>
              <w:rPr>
                <w:noProof/>
                <w:webHidden/>
              </w:rPr>
              <w:instrText xml:space="preserve"> PAGEREF _Toc125013421 \h </w:instrText>
            </w:r>
            <w:r>
              <w:rPr>
                <w:noProof/>
                <w:webHidden/>
              </w:rPr>
            </w:r>
            <w:r>
              <w:rPr>
                <w:noProof/>
                <w:webHidden/>
              </w:rPr>
              <w:fldChar w:fldCharType="separate"/>
            </w:r>
            <w:r>
              <w:rPr>
                <w:noProof/>
                <w:webHidden/>
              </w:rPr>
              <w:t>5</w:t>
            </w:r>
            <w:r>
              <w:rPr>
                <w:noProof/>
                <w:webHidden/>
              </w:rPr>
              <w:fldChar w:fldCharType="end"/>
            </w:r>
          </w:hyperlink>
        </w:p>
        <w:p w14:paraId="7605025C" w14:textId="49EA8620" w:rsidR="00BB54A6" w:rsidRDefault="00BB54A6">
          <w:pPr>
            <w:pStyle w:val="Spistreci1"/>
            <w:tabs>
              <w:tab w:val="left" w:pos="660"/>
              <w:tab w:val="right" w:leader="dot" w:pos="9062"/>
            </w:tabs>
            <w:rPr>
              <w:rFonts w:eastAsiaTheme="minorEastAsia"/>
              <w:noProof/>
              <w:lang w:eastAsia="pl-PL"/>
            </w:rPr>
          </w:pPr>
          <w:hyperlink w:anchor="_Toc125013422" w:history="1">
            <w:r w:rsidRPr="007D65B5">
              <w:rPr>
                <w:rStyle w:val="Hipercze"/>
                <w:rFonts w:ascii="Lato" w:hAnsi="Lato"/>
                <w:noProof/>
              </w:rPr>
              <w:t>10.</w:t>
            </w:r>
            <w:r>
              <w:rPr>
                <w:rFonts w:eastAsiaTheme="minorEastAsia"/>
                <w:noProof/>
                <w:lang w:eastAsia="pl-PL"/>
              </w:rPr>
              <w:tab/>
            </w:r>
            <w:r w:rsidRPr="007D65B5">
              <w:rPr>
                <w:rStyle w:val="Hipercze"/>
                <w:rFonts w:ascii="Lato" w:hAnsi="Lato"/>
                <w:noProof/>
              </w:rPr>
              <w:t>Kto może złożyć wniosek o dofinansowanie w przypadku podmiotów innych niż gmina? Czy można złożyć wniosek za pośrednictwem pełnomocnika?</w:t>
            </w:r>
            <w:r>
              <w:rPr>
                <w:noProof/>
                <w:webHidden/>
              </w:rPr>
              <w:tab/>
            </w:r>
            <w:r>
              <w:rPr>
                <w:noProof/>
                <w:webHidden/>
              </w:rPr>
              <w:fldChar w:fldCharType="begin"/>
            </w:r>
            <w:r>
              <w:rPr>
                <w:noProof/>
                <w:webHidden/>
              </w:rPr>
              <w:instrText xml:space="preserve"> PAGEREF _Toc125013422 \h </w:instrText>
            </w:r>
            <w:r>
              <w:rPr>
                <w:noProof/>
                <w:webHidden/>
              </w:rPr>
            </w:r>
            <w:r>
              <w:rPr>
                <w:noProof/>
                <w:webHidden/>
              </w:rPr>
              <w:fldChar w:fldCharType="separate"/>
            </w:r>
            <w:r>
              <w:rPr>
                <w:noProof/>
                <w:webHidden/>
              </w:rPr>
              <w:t>5</w:t>
            </w:r>
            <w:r>
              <w:rPr>
                <w:noProof/>
                <w:webHidden/>
              </w:rPr>
              <w:fldChar w:fldCharType="end"/>
            </w:r>
          </w:hyperlink>
        </w:p>
        <w:p w14:paraId="3938844D" w14:textId="3EC8B551" w:rsidR="00BB54A6" w:rsidRDefault="00BB54A6">
          <w:pPr>
            <w:pStyle w:val="Spistreci1"/>
            <w:tabs>
              <w:tab w:val="left" w:pos="660"/>
              <w:tab w:val="right" w:leader="dot" w:pos="9062"/>
            </w:tabs>
            <w:rPr>
              <w:rFonts w:eastAsiaTheme="minorEastAsia"/>
              <w:noProof/>
              <w:lang w:eastAsia="pl-PL"/>
            </w:rPr>
          </w:pPr>
          <w:hyperlink w:anchor="_Toc125013423" w:history="1">
            <w:r w:rsidRPr="007D65B5">
              <w:rPr>
                <w:rStyle w:val="Hipercze"/>
                <w:rFonts w:ascii="Lato" w:hAnsi="Lato"/>
                <w:noProof/>
              </w:rPr>
              <w:t>11.</w:t>
            </w:r>
            <w:r>
              <w:rPr>
                <w:rFonts w:eastAsiaTheme="minorEastAsia"/>
                <w:noProof/>
                <w:lang w:eastAsia="pl-PL"/>
              </w:rPr>
              <w:tab/>
            </w:r>
            <w:r w:rsidRPr="007D65B5">
              <w:rPr>
                <w:rStyle w:val="Hipercze"/>
                <w:rFonts w:ascii="Lato" w:hAnsi="Lato"/>
                <w:noProof/>
              </w:rPr>
              <w:t>W jaki sposób należy złożyć wniosek o dofinansowanie w sytuacji gdy podmiot inny niż gmina posiada wieloosobową reprezentację?</w:t>
            </w:r>
            <w:r>
              <w:rPr>
                <w:noProof/>
                <w:webHidden/>
              </w:rPr>
              <w:tab/>
            </w:r>
            <w:r>
              <w:rPr>
                <w:noProof/>
                <w:webHidden/>
              </w:rPr>
              <w:fldChar w:fldCharType="begin"/>
            </w:r>
            <w:r>
              <w:rPr>
                <w:noProof/>
                <w:webHidden/>
              </w:rPr>
              <w:instrText xml:space="preserve"> PAGEREF _Toc125013423 \h </w:instrText>
            </w:r>
            <w:r>
              <w:rPr>
                <w:noProof/>
                <w:webHidden/>
              </w:rPr>
            </w:r>
            <w:r>
              <w:rPr>
                <w:noProof/>
                <w:webHidden/>
              </w:rPr>
              <w:fldChar w:fldCharType="separate"/>
            </w:r>
            <w:r>
              <w:rPr>
                <w:noProof/>
                <w:webHidden/>
              </w:rPr>
              <w:t>5</w:t>
            </w:r>
            <w:r>
              <w:rPr>
                <w:noProof/>
                <w:webHidden/>
              </w:rPr>
              <w:fldChar w:fldCharType="end"/>
            </w:r>
          </w:hyperlink>
        </w:p>
        <w:p w14:paraId="483841A2" w14:textId="78D9C2A6" w:rsidR="00BB54A6" w:rsidRDefault="00BB54A6">
          <w:pPr>
            <w:pStyle w:val="Spistreci1"/>
            <w:tabs>
              <w:tab w:val="left" w:pos="660"/>
              <w:tab w:val="right" w:leader="dot" w:pos="9062"/>
            </w:tabs>
            <w:rPr>
              <w:rFonts w:eastAsiaTheme="minorEastAsia"/>
              <w:noProof/>
              <w:lang w:eastAsia="pl-PL"/>
            </w:rPr>
          </w:pPr>
          <w:hyperlink w:anchor="_Toc125013424" w:history="1">
            <w:r w:rsidRPr="007D65B5">
              <w:rPr>
                <w:rStyle w:val="Hipercze"/>
                <w:rFonts w:ascii="Lato" w:hAnsi="Lato"/>
                <w:noProof/>
              </w:rPr>
              <w:t>12.</w:t>
            </w:r>
            <w:r>
              <w:rPr>
                <w:rFonts w:eastAsiaTheme="minorEastAsia"/>
                <w:noProof/>
                <w:lang w:eastAsia="pl-PL"/>
              </w:rPr>
              <w:tab/>
            </w:r>
            <w:r w:rsidRPr="007D65B5">
              <w:rPr>
                <w:rStyle w:val="Hipercze"/>
                <w:rFonts w:ascii="Lato" w:hAnsi="Lato"/>
                <w:noProof/>
              </w:rPr>
              <w:t>Czy wniosek o dofinansowanie dotyczy zarówno tworzenia nowych miejsc opieki i ich funkcjonowania czy też samego tworzenia nowych miejsc opieki lub samego funkcjonowania miejsc opieki?</w:t>
            </w:r>
            <w:r>
              <w:rPr>
                <w:noProof/>
                <w:webHidden/>
              </w:rPr>
              <w:tab/>
            </w:r>
            <w:r>
              <w:rPr>
                <w:noProof/>
                <w:webHidden/>
              </w:rPr>
              <w:fldChar w:fldCharType="begin"/>
            </w:r>
            <w:r>
              <w:rPr>
                <w:noProof/>
                <w:webHidden/>
              </w:rPr>
              <w:instrText xml:space="preserve"> PAGEREF _Toc125013424 \h </w:instrText>
            </w:r>
            <w:r>
              <w:rPr>
                <w:noProof/>
                <w:webHidden/>
              </w:rPr>
            </w:r>
            <w:r>
              <w:rPr>
                <w:noProof/>
                <w:webHidden/>
              </w:rPr>
              <w:fldChar w:fldCharType="separate"/>
            </w:r>
            <w:r>
              <w:rPr>
                <w:noProof/>
                <w:webHidden/>
              </w:rPr>
              <w:t>5</w:t>
            </w:r>
            <w:r>
              <w:rPr>
                <w:noProof/>
                <w:webHidden/>
              </w:rPr>
              <w:fldChar w:fldCharType="end"/>
            </w:r>
          </w:hyperlink>
        </w:p>
        <w:p w14:paraId="313ABE84" w14:textId="24C1E908" w:rsidR="00BB54A6" w:rsidRDefault="00BB54A6">
          <w:pPr>
            <w:pStyle w:val="Spistreci1"/>
            <w:tabs>
              <w:tab w:val="left" w:pos="660"/>
              <w:tab w:val="right" w:leader="dot" w:pos="9062"/>
            </w:tabs>
            <w:rPr>
              <w:rFonts w:eastAsiaTheme="minorEastAsia"/>
              <w:noProof/>
              <w:lang w:eastAsia="pl-PL"/>
            </w:rPr>
          </w:pPr>
          <w:hyperlink w:anchor="_Toc125013425" w:history="1">
            <w:r w:rsidRPr="007D65B5">
              <w:rPr>
                <w:rStyle w:val="Hipercze"/>
                <w:rFonts w:ascii="Lato" w:hAnsi="Lato"/>
                <w:noProof/>
              </w:rPr>
              <w:t>13.</w:t>
            </w:r>
            <w:r>
              <w:rPr>
                <w:rFonts w:eastAsiaTheme="minorEastAsia"/>
                <w:noProof/>
                <w:lang w:eastAsia="pl-PL"/>
              </w:rPr>
              <w:tab/>
            </w:r>
            <w:r w:rsidRPr="007D65B5">
              <w:rPr>
                <w:rStyle w:val="Hipercze"/>
                <w:rFonts w:ascii="Lato" w:hAnsi="Lato"/>
                <w:noProof/>
              </w:rPr>
              <w:t>Czy gmina możne we wniosku o dofinansowanie wskazać większą liczbę miejsc opieki do utworzenia niż tą, która wynika z podziału środków algorytmem?</w:t>
            </w:r>
            <w:r>
              <w:rPr>
                <w:noProof/>
                <w:webHidden/>
              </w:rPr>
              <w:tab/>
            </w:r>
            <w:r>
              <w:rPr>
                <w:noProof/>
                <w:webHidden/>
              </w:rPr>
              <w:fldChar w:fldCharType="begin"/>
            </w:r>
            <w:r>
              <w:rPr>
                <w:noProof/>
                <w:webHidden/>
              </w:rPr>
              <w:instrText xml:space="preserve"> PAGEREF _Toc125013425 \h </w:instrText>
            </w:r>
            <w:r>
              <w:rPr>
                <w:noProof/>
                <w:webHidden/>
              </w:rPr>
            </w:r>
            <w:r>
              <w:rPr>
                <w:noProof/>
                <w:webHidden/>
              </w:rPr>
              <w:fldChar w:fldCharType="separate"/>
            </w:r>
            <w:r>
              <w:rPr>
                <w:noProof/>
                <w:webHidden/>
              </w:rPr>
              <w:t>5</w:t>
            </w:r>
            <w:r>
              <w:rPr>
                <w:noProof/>
                <w:webHidden/>
              </w:rPr>
              <w:fldChar w:fldCharType="end"/>
            </w:r>
          </w:hyperlink>
        </w:p>
        <w:p w14:paraId="35AB9F8D" w14:textId="0247E198" w:rsidR="00BB54A6" w:rsidRDefault="00BB54A6">
          <w:pPr>
            <w:pStyle w:val="Spistreci1"/>
            <w:tabs>
              <w:tab w:val="left" w:pos="660"/>
              <w:tab w:val="right" w:leader="dot" w:pos="9062"/>
            </w:tabs>
            <w:rPr>
              <w:rFonts w:eastAsiaTheme="minorEastAsia"/>
              <w:noProof/>
              <w:lang w:eastAsia="pl-PL"/>
            </w:rPr>
          </w:pPr>
          <w:hyperlink w:anchor="_Toc125013426" w:history="1">
            <w:r w:rsidRPr="007D65B5">
              <w:rPr>
                <w:rStyle w:val="Hipercze"/>
                <w:rFonts w:ascii="Lato" w:hAnsi="Lato"/>
                <w:noProof/>
              </w:rPr>
              <w:t>14.</w:t>
            </w:r>
            <w:r>
              <w:rPr>
                <w:rFonts w:eastAsiaTheme="minorEastAsia"/>
                <w:noProof/>
                <w:lang w:eastAsia="pl-PL"/>
              </w:rPr>
              <w:tab/>
            </w:r>
            <w:r w:rsidRPr="007D65B5">
              <w:rPr>
                <w:rStyle w:val="Hipercze"/>
                <w:rFonts w:ascii="Lato" w:hAnsi="Lato"/>
                <w:noProof/>
              </w:rPr>
              <w:t>Czy podmiot inny niż gmina może złożyć wniosek o dofinansowanie do utworzenia miejsc opieki na terenie gminy, która złożyła ww. wniosek obejmujący liczbę nowych miejsc opieki zgodną z podziałem środków  algorytmem?</w:t>
            </w:r>
            <w:r>
              <w:rPr>
                <w:noProof/>
                <w:webHidden/>
              </w:rPr>
              <w:tab/>
            </w:r>
            <w:r>
              <w:rPr>
                <w:noProof/>
                <w:webHidden/>
              </w:rPr>
              <w:fldChar w:fldCharType="begin"/>
            </w:r>
            <w:r>
              <w:rPr>
                <w:noProof/>
                <w:webHidden/>
              </w:rPr>
              <w:instrText xml:space="preserve"> PAGEREF _Toc125013426 \h </w:instrText>
            </w:r>
            <w:r>
              <w:rPr>
                <w:noProof/>
                <w:webHidden/>
              </w:rPr>
            </w:r>
            <w:r>
              <w:rPr>
                <w:noProof/>
                <w:webHidden/>
              </w:rPr>
              <w:fldChar w:fldCharType="separate"/>
            </w:r>
            <w:r>
              <w:rPr>
                <w:noProof/>
                <w:webHidden/>
              </w:rPr>
              <w:t>6</w:t>
            </w:r>
            <w:r>
              <w:rPr>
                <w:noProof/>
                <w:webHidden/>
              </w:rPr>
              <w:fldChar w:fldCharType="end"/>
            </w:r>
          </w:hyperlink>
        </w:p>
        <w:p w14:paraId="1414B6A6" w14:textId="03D09E08" w:rsidR="00BB54A6" w:rsidRDefault="00BB54A6">
          <w:pPr>
            <w:pStyle w:val="Spistreci1"/>
            <w:tabs>
              <w:tab w:val="left" w:pos="660"/>
              <w:tab w:val="right" w:leader="dot" w:pos="9062"/>
            </w:tabs>
            <w:rPr>
              <w:rFonts w:eastAsiaTheme="minorEastAsia"/>
              <w:noProof/>
              <w:lang w:eastAsia="pl-PL"/>
            </w:rPr>
          </w:pPr>
          <w:hyperlink w:anchor="_Toc125013427" w:history="1">
            <w:r w:rsidRPr="007D65B5">
              <w:rPr>
                <w:rStyle w:val="Hipercze"/>
                <w:rFonts w:ascii="Lato" w:hAnsi="Lato"/>
                <w:noProof/>
              </w:rPr>
              <w:t>15.</w:t>
            </w:r>
            <w:r>
              <w:rPr>
                <w:rFonts w:eastAsiaTheme="minorEastAsia"/>
                <w:noProof/>
                <w:lang w:eastAsia="pl-PL"/>
              </w:rPr>
              <w:tab/>
            </w:r>
            <w:r w:rsidRPr="007D65B5">
              <w:rPr>
                <w:rStyle w:val="Hipercze"/>
                <w:rFonts w:ascii="Lato" w:hAnsi="Lato"/>
                <w:noProof/>
              </w:rPr>
              <w:t>Jeśli gmina zawnioskuje o mniejszą liczbę miejsc opieki do utworzenia niż wynika to z podziału środków algorytmem, to czy podmiot inny niż gmina może wnioskować tylko o środki na utworzenie i funkcjonowanie pozostałej liczby miejsc opieki?</w:t>
            </w:r>
            <w:r>
              <w:rPr>
                <w:noProof/>
                <w:webHidden/>
              </w:rPr>
              <w:tab/>
            </w:r>
            <w:r>
              <w:rPr>
                <w:noProof/>
                <w:webHidden/>
              </w:rPr>
              <w:fldChar w:fldCharType="begin"/>
            </w:r>
            <w:r>
              <w:rPr>
                <w:noProof/>
                <w:webHidden/>
              </w:rPr>
              <w:instrText xml:space="preserve"> PAGEREF _Toc125013427 \h </w:instrText>
            </w:r>
            <w:r>
              <w:rPr>
                <w:noProof/>
                <w:webHidden/>
              </w:rPr>
            </w:r>
            <w:r>
              <w:rPr>
                <w:noProof/>
                <w:webHidden/>
              </w:rPr>
              <w:fldChar w:fldCharType="separate"/>
            </w:r>
            <w:r>
              <w:rPr>
                <w:noProof/>
                <w:webHidden/>
              </w:rPr>
              <w:t>6</w:t>
            </w:r>
            <w:r>
              <w:rPr>
                <w:noProof/>
                <w:webHidden/>
              </w:rPr>
              <w:fldChar w:fldCharType="end"/>
            </w:r>
          </w:hyperlink>
        </w:p>
        <w:p w14:paraId="79AFAA49" w14:textId="3FDEE858" w:rsidR="00BB54A6" w:rsidRDefault="00BB54A6">
          <w:pPr>
            <w:pStyle w:val="Spistreci1"/>
            <w:tabs>
              <w:tab w:val="left" w:pos="660"/>
              <w:tab w:val="right" w:leader="dot" w:pos="9062"/>
            </w:tabs>
            <w:rPr>
              <w:rFonts w:eastAsiaTheme="minorEastAsia"/>
              <w:noProof/>
              <w:lang w:eastAsia="pl-PL"/>
            </w:rPr>
          </w:pPr>
          <w:hyperlink w:anchor="_Toc125013428" w:history="1">
            <w:r w:rsidRPr="007D65B5">
              <w:rPr>
                <w:rStyle w:val="Hipercze"/>
                <w:rFonts w:ascii="Lato" w:hAnsi="Lato"/>
                <w:noProof/>
              </w:rPr>
              <w:t>16.</w:t>
            </w:r>
            <w:r>
              <w:rPr>
                <w:rFonts w:eastAsiaTheme="minorEastAsia"/>
                <w:noProof/>
                <w:lang w:eastAsia="pl-PL"/>
              </w:rPr>
              <w:tab/>
            </w:r>
            <w:r w:rsidRPr="007D65B5">
              <w:rPr>
                <w:rStyle w:val="Hipercze"/>
                <w:rFonts w:ascii="Lato" w:hAnsi="Lato"/>
                <w:noProof/>
              </w:rPr>
              <w:t>Czy należy wskazać wnioskowaną kwotę dofinansowania do funkcjonowania miejsc opieki planowanych do utworzenia?</w:t>
            </w:r>
            <w:r>
              <w:rPr>
                <w:noProof/>
                <w:webHidden/>
              </w:rPr>
              <w:tab/>
            </w:r>
            <w:r>
              <w:rPr>
                <w:noProof/>
                <w:webHidden/>
              </w:rPr>
              <w:fldChar w:fldCharType="begin"/>
            </w:r>
            <w:r>
              <w:rPr>
                <w:noProof/>
                <w:webHidden/>
              </w:rPr>
              <w:instrText xml:space="preserve"> PAGEREF _Toc125013428 \h </w:instrText>
            </w:r>
            <w:r>
              <w:rPr>
                <w:noProof/>
                <w:webHidden/>
              </w:rPr>
            </w:r>
            <w:r>
              <w:rPr>
                <w:noProof/>
                <w:webHidden/>
              </w:rPr>
              <w:fldChar w:fldCharType="separate"/>
            </w:r>
            <w:r>
              <w:rPr>
                <w:noProof/>
                <w:webHidden/>
              </w:rPr>
              <w:t>6</w:t>
            </w:r>
            <w:r>
              <w:rPr>
                <w:noProof/>
                <w:webHidden/>
              </w:rPr>
              <w:fldChar w:fldCharType="end"/>
            </w:r>
          </w:hyperlink>
        </w:p>
        <w:p w14:paraId="6324A442" w14:textId="56864905" w:rsidR="00BB54A6" w:rsidRDefault="00BB54A6">
          <w:pPr>
            <w:pStyle w:val="Spistreci1"/>
            <w:tabs>
              <w:tab w:val="left" w:pos="660"/>
              <w:tab w:val="right" w:leader="dot" w:pos="9062"/>
            </w:tabs>
            <w:rPr>
              <w:rFonts w:eastAsiaTheme="minorEastAsia"/>
              <w:noProof/>
              <w:lang w:eastAsia="pl-PL"/>
            </w:rPr>
          </w:pPr>
          <w:hyperlink w:anchor="_Toc125013429" w:history="1">
            <w:r w:rsidRPr="007D65B5">
              <w:rPr>
                <w:rStyle w:val="Hipercze"/>
                <w:rFonts w:ascii="Lato" w:hAnsi="Lato"/>
                <w:noProof/>
              </w:rPr>
              <w:t>17.</w:t>
            </w:r>
            <w:r>
              <w:rPr>
                <w:rFonts w:eastAsiaTheme="minorEastAsia"/>
                <w:noProof/>
                <w:lang w:eastAsia="pl-PL"/>
              </w:rPr>
              <w:tab/>
            </w:r>
            <w:r w:rsidRPr="007D65B5">
              <w:rPr>
                <w:rStyle w:val="Hipercze"/>
                <w:rFonts w:ascii="Lato" w:hAnsi="Lato"/>
                <w:noProof/>
              </w:rPr>
              <w:t>Czy na wniosku o dofinansowanie należy podać liczbę planowanych miejsc opieki do utworzenia w podziale na instytucje opieki?</w:t>
            </w:r>
            <w:r>
              <w:rPr>
                <w:noProof/>
                <w:webHidden/>
              </w:rPr>
              <w:tab/>
            </w:r>
            <w:r>
              <w:rPr>
                <w:noProof/>
                <w:webHidden/>
              </w:rPr>
              <w:fldChar w:fldCharType="begin"/>
            </w:r>
            <w:r>
              <w:rPr>
                <w:noProof/>
                <w:webHidden/>
              </w:rPr>
              <w:instrText xml:space="preserve"> PAGEREF _Toc125013429 \h </w:instrText>
            </w:r>
            <w:r>
              <w:rPr>
                <w:noProof/>
                <w:webHidden/>
              </w:rPr>
            </w:r>
            <w:r>
              <w:rPr>
                <w:noProof/>
                <w:webHidden/>
              </w:rPr>
              <w:fldChar w:fldCharType="separate"/>
            </w:r>
            <w:r>
              <w:rPr>
                <w:noProof/>
                <w:webHidden/>
              </w:rPr>
              <w:t>6</w:t>
            </w:r>
            <w:r>
              <w:rPr>
                <w:noProof/>
                <w:webHidden/>
              </w:rPr>
              <w:fldChar w:fldCharType="end"/>
            </w:r>
          </w:hyperlink>
        </w:p>
        <w:p w14:paraId="0FBE6DFE" w14:textId="29774863" w:rsidR="00BB54A6" w:rsidRDefault="00BB54A6">
          <w:pPr>
            <w:pStyle w:val="Spistreci1"/>
            <w:tabs>
              <w:tab w:val="left" w:pos="660"/>
              <w:tab w:val="right" w:leader="dot" w:pos="9062"/>
            </w:tabs>
            <w:rPr>
              <w:rFonts w:eastAsiaTheme="minorEastAsia"/>
              <w:noProof/>
              <w:lang w:eastAsia="pl-PL"/>
            </w:rPr>
          </w:pPr>
          <w:hyperlink w:anchor="_Toc125013430" w:history="1">
            <w:r w:rsidRPr="007D65B5">
              <w:rPr>
                <w:rStyle w:val="Hipercze"/>
                <w:rFonts w:ascii="Lato" w:hAnsi="Lato"/>
                <w:noProof/>
              </w:rPr>
              <w:t>18.</w:t>
            </w:r>
            <w:r>
              <w:rPr>
                <w:rFonts w:eastAsiaTheme="minorEastAsia"/>
                <w:noProof/>
                <w:lang w:eastAsia="pl-PL"/>
              </w:rPr>
              <w:tab/>
            </w:r>
            <w:r w:rsidRPr="007D65B5">
              <w:rPr>
                <w:rStyle w:val="Hipercze"/>
                <w:rFonts w:ascii="Lato" w:hAnsi="Lato"/>
                <w:noProof/>
              </w:rPr>
              <w:t>Czy można dokonać korekty wniosku w przypadku błędnie złożonego wniosku o dofinansowanie? Jeśli tak, w to jaki sposób?</w:t>
            </w:r>
            <w:r>
              <w:rPr>
                <w:noProof/>
                <w:webHidden/>
              </w:rPr>
              <w:tab/>
            </w:r>
            <w:r>
              <w:rPr>
                <w:noProof/>
                <w:webHidden/>
              </w:rPr>
              <w:fldChar w:fldCharType="begin"/>
            </w:r>
            <w:r>
              <w:rPr>
                <w:noProof/>
                <w:webHidden/>
              </w:rPr>
              <w:instrText xml:space="preserve"> PAGEREF _Toc125013430 \h </w:instrText>
            </w:r>
            <w:r>
              <w:rPr>
                <w:noProof/>
                <w:webHidden/>
              </w:rPr>
            </w:r>
            <w:r>
              <w:rPr>
                <w:noProof/>
                <w:webHidden/>
              </w:rPr>
              <w:fldChar w:fldCharType="separate"/>
            </w:r>
            <w:r>
              <w:rPr>
                <w:noProof/>
                <w:webHidden/>
              </w:rPr>
              <w:t>6</w:t>
            </w:r>
            <w:r>
              <w:rPr>
                <w:noProof/>
                <w:webHidden/>
              </w:rPr>
              <w:fldChar w:fldCharType="end"/>
            </w:r>
          </w:hyperlink>
        </w:p>
        <w:p w14:paraId="178E5FF9" w14:textId="6624FE69" w:rsidR="00BB54A6" w:rsidRDefault="00BB54A6">
          <w:pPr>
            <w:pStyle w:val="Spistreci1"/>
            <w:tabs>
              <w:tab w:val="left" w:pos="660"/>
              <w:tab w:val="right" w:leader="dot" w:pos="9062"/>
            </w:tabs>
            <w:rPr>
              <w:rFonts w:eastAsiaTheme="minorEastAsia"/>
              <w:noProof/>
              <w:lang w:eastAsia="pl-PL"/>
            </w:rPr>
          </w:pPr>
          <w:hyperlink w:anchor="_Toc125013431" w:history="1">
            <w:r w:rsidRPr="007D65B5">
              <w:rPr>
                <w:rStyle w:val="Hipercze"/>
                <w:rFonts w:ascii="Lato" w:hAnsi="Lato"/>
                <w:noProof/>
              </w:rPr>
              <w:t>19.</w:t>
            </w:r>
            <w:r>
              <w:rPr>
                <w:rFonts w:eastAsiaTheme="minorEastAsia"/>
                <w:noProof/>
                <w:lang w:eastAsia="pl-PL"/>
              </w:rPr>
              <w:tab/>
            </w:r>
            <w:r w:rsidRPr="007D65B5">
              <w:rPr>
                <w:rStyle w:val="Hipercze"/>
                <w:rFonts w:ascii="Lato" w:hAnsi="Lato"/>
                <w:noProof/>
              </w:rPr>
              <w:t>Czy korekty wniosku może dokonać inna osoba niż osoba składająca wniosek?</w:t>
            </w:r>
            <w:r>
              <w:rPr>
                <w:noProof/>
                <w:webHidden/>
              </w:rPr>
              <w:tab/>
            </w:r>
            <w:r>
              <w:rPr>
                <w:noProof/>
                <w:webHidden/>
              </w:rPr>
              <w:fldChar w:fldCharType="begin"/>
            </w:r>
            <w:r>
              <w:rPr>
                <w:noProof/>
                <w:webHidden/>
              </w:rPr>
              <w:instrText xml:space="preserve"> PAGEREF _Toc125013431 \h </w:instrText>
            </w:r>
            <w:r>
              <w:rPr>
                <w:noProof/>
                <w:webHidden/>
              </w:rPr>
            </w:r>
            <w:r>
              <w:rPr>
                <w:noProof/>
                <w:webHidden/>
              </w:rPr>
              <w:fldChar w:fldCharType="separate"/>
            </w:r>
            <w:r>
              <w:rPr>
                <w:noProof/>
                <w:webHidden/>
              </w:rPr>
              <w:t>7</w:t>
            </w:r>
            <w:r>
              <w:rPr>
                <w:noProof/>
                <w:webHidden/>
              </w:rPr>
              <w:fldChar w:fldCharType="end"/>
            </w:r>
          </w:hyperlink>
        </w:p>
        <w:p w14:paraId="4C049DDC" w14:textId="3684FF65" w:rsidR="00BB54A6" w:rsidRDefault="00BB54A6">
          <w:pPr>
            <w:pStyle w:val="Spistreci1"/>
            <w:tabs>
              <w:tab w:val="left" w:pos="660"/>
              <w:tab w:val="right" w:leader="dot" w:pos="9062"/>
            </w:tabs>
            <w:rPr>
              <w:rFonts w:eastAsiaTheme="minorEastAsia"/>
              <w:noProof/>
              <w:lang w:eastAsia="pl-PL"/>
            </w:rPr>
          </w:pPr>
          <w:hyperlink w:anchor="_Toc125013432" w:history="1">
            <w:r w:rsidRPr="007D65B5">
              <w:rPr>
                <w:rStyle w:val="Hipercze"/>
                <w:rFonts w:ascii="Lato" w:hAnsi="Lato"/>
                <w:noProof/>
              </w:rPr>
              <w:t>20.</w:t>
            </w:r>
            <w:r>
              <w:rPr>
                <w:rFonts w:eastAsiaTheme="minorEastAsia"/>
                <w:noProof/>
                <w:lang w:eastAsia="pl-PL"/>
              </w:rPr>
              <w:tab/>
            </w:r>
            <w:r w:rsidRPr="007D65B5">
              <w:rPr>
                <w:rStyle w:val="Hipercze"/>
                <w:rFonts w:ascii="Lato" w:hAnsi="Lato"/>
                <w:noProof/>
              </w:rPr>
              <w:t>Ile razy można dokonać korekty wniosku o dofinansowanie?</w:t>
            </w:r>
            <w:r>
              <w:rPr>
                <w:noProof/>
                <w:webHidden/>
              </w:rPr>
              <w:tab/>
            </w:r>
            <w:r>
              <w:rPr>
                <w:noProof/>
                <w:webHidden/>
              </w:rPr>
              <w:fldChar w:fldCharType="begin"/>
            </w:r>
            <w:r>
              <w:rPr>
                <w:noProof/>
                <w:webHidden/>
              </w:rPr>
              <w:instrText xml:space="preserve"> PAGEREF _Toc125013432 \h </w:instrText>
            </w:r>
            <w:r>
              <w:rPr>
                <w:noProof/>
                <w:webHidden/>
              </w:rPr>
            </w:r>
            <w:r>
              <w:rPr>
                <w:noProof/>
                <w:webHidden/>
              </w:rPr>
              <w:fldChar w:fldCharType="separate"/>
            </w:r>
            <w:r>
              <w:rPr>
                <w:noProof/>
                <w:webHidden/>
              </w:rPr>
              <w:t>7</w:t>
            </w:r>
            <w:r>
              <w:rPr>
                <w:noProof/>
                <w:webHidden/>
              </w:rPr>
              <w:fldChar w:fldCharType="end"/>
            </w:r>
          </w:hyperlink>
        </w:p>
        <w:p w14:paraId="6828E8EC" w14:textId="05B83BC5" w:rsidR="00BB54A6" w:rsidRDefault="00BB54A6">
          <w:pPr>
            <w:pStyle w:val="Spistreci1"/>
            <w:tabs>
              <w:tab w:val="left" w:pos="660"/>
              <w:tab w:val="right" w:leader="dot" w:pos="9062"/>
            </w:tabs>
            <w:rPr>
              <w:rFonts w:eastAsiaTheme="minorEastAsia"/>
              <w:noProof/>
              <w:lang w:eastAsia="pl-PL"/>
            </w:rPr>
          </w:pPr>
          <w:hyperlink w:anchor="_Toc125013433" w:history="1">
            <w:r w:rsidRPr="007D65B5">
              <w:rPr>
                <w:rStyle w:val="Hipercze"/>
                <w:rFonts w:ascii="Lato" w:hAnsi="Lato"/>
                <w:noProof/>
              </w:rPr>
              <w:t>21.</w:t>
            </w:r>
            <w:r>
              <w:rPr>
                <w:rFonts w:eastAsiaTheme="minorEastAsia"/>
                <w:noProof/>
                <w:lang w:eastAsia="pl-PL"/>
              </w:rPr>
              <w:tab/>
            </w:r>
            <w:r w:rsidRPr="007D65B5">
              <w:rPr>
                <w:rStyle w:val="Hipercze"/>
                <w:rFonts w:ascii="Lato" w:hAnsi="Lato"/>
                <w:noProof/>
              </w:rPr>
              <w:t>Skąd wnioskodawca będzie wiedział, że jego wniosek został przekazany do korekty przez wojewodę?</w:t>
            </w:r>
            <w:r>
              <w:rPr>
                <w:noProof/>
                <w:webHidden/>
              </w:rPr>
              <w:tab/>
            </w:r>
            <w:r>
              <w:rPr>
                <w:noProof/>
                <w:webHidden/>
              </w:rPr>
              <w:fldChar w:fldCharType="begin"/>
            </w:r>
            <w:r>
              <w:rPr>
                <w:noProof/>
                <w:webHidden/>
              </w:rPr>
              <w:instrText xml:space="preserve"> PAGEREF _Toc125013433 \h </w:instrText>
            </w:r>
            <w:r>
              <w:rPr>
                <w:noProof/>
                <w:webHidden/>
              </w:rPr>
            </w:r>
            <w:r>
              <w:rPr>
                <w:noProof/>
                <w:webHidden/>
              </w:rPr>
              <w:fldChar w:fldCharType="separate"/>
            </w:r>
            <w:r>
              <w:rPr>
                <w:noProof/>
                <w:webHidden/>
              </w:rPr>
              <w:t>7</w:t>
            </w:r>
            <w:r>
              <w:rPr>
                <w:noProof/>
                <w:webHidden/>
              </w:rPr>
              <w:fldChar w:fldCharType="end"/>
            </w:r>
          </w:hyperlink>
        </w:p>
        <w:p w14:paraId="047C8413" w14:textId="196E0C59" w:rsidR="00BB54A6" w:rsidRDefault="00BB54A6">
          <w:pPr>
            <w:pStyle w:val="Spistreci1"/>
            <w:tabs>
              <w:tab w:val="left" w:pos="660"/>
              <w:tab w:val="right" w:leader="dot" w:pos="9062"/>
            </w:tabs>
            <w:rPr>
              <w:rFonts w:eastAsiaTheme="minorEastAsia"/>
              <w:noProof/>
              <w:lang w:eastAsia="pl-PL"/>
            </w:rPr>
          </w:pPr>
          <w:hyperlink w:anchor="_Toc125013434" w:history="1">
            <w:r w:rsidRPr="007D65B5">
              <w:rPr>
                <w:rStyle w:val="Hipercze"/>
                <w:rFonts w:ascii="Lato" w:hAnsi="Lato"/>
                <w:noProof/>
              </w:rPr>
              <w:t>22.</w:t>
            </w:r>
            <w:r>
              <w:rPr>
                <w:rFonts w:eastAsiaTheme="minorEastAsia"/>
                <w:noProof/>
                <w:lang w:eastAsia="pl-PL"/>
              </w:rPr>
              <w:tab/>
            </w:r>
            <w:r w:rsidRPr="007D65B5">
              <w:rPr>
                <w:rStyle w:val="Hipercze"/>
                <w:rFonts w:ascii="Lato" w:hAnsi="Lato"/>
                <w:noProof/>
              </w:rPr>
              <w:t>Co w sytuacji, gdy podmiot inny niż jst nie wykazał wszystkich planowanych instytucji na wniosku o dofinansowanie?</w:t>
            </w:r>
            <w:r>
              <w:rPr>
                <w:noProof/>
                <w:webHidden/>
              </w:rPr>
              <w:tab/>
            </w:r>
            <w:r>
              <w:rPr>
                <w:noProof/>
                <w:webHidden/>
              </w:rPr>
              <w:fldChar w:fldCharType="begin"/>
            </w:r>
            <w:r>
              <w:rPr>
                <w:noProof/>
                <w:webHidden/>
              </w:rPr>
              <w:instrText xml:space="preserve"> PAGEREF _Toc125013434 \h </w:instrText>
            </w:r>
            <w:r>
              <w:rPr>
                <w:noProof/>
                <w:webHidden/>
              </w:rPr>
            </w:r>
            <w:r>
              <w:rPr>
                <w:noProof/>
                <w:webHidden/>
              </w:rPr>
              <w:fldChar w:fldCharType="separate"/>
            </w:r>
            <w:r>
              <w:rPr>
                <w:noProof/>
                <w:webHidden/>
              </w:rPr>
              <w:t>7</w:t>
            </w:r>
            <w:r>
              <w:rPr>
                <w:noProof/>
                <w:webHidden/>
              </w:rPr>
              <w:fldChar w:fldCharType="end"/>
            </w:r>
          </w:hyperlink>
        </w:p>
        <w:p w14:paraId="37E37451" w14:textId="554F0FB4" w:rsidR="00BB54A6" w:rsidRDefault="00BB54A6">
          <w:pPr>
            <w:pStyle w:val="Spistreci1"/>
            <w:tabs>
              <w:tab w:val="left" w:pos="660"/>
              <w:tab w:val="right" w:leader="dot" w:pos="9062"/>
            </w:tabs>
            <w:rPr>
              <w:rFonts w:eastAsiaTheme="minorEastAsia"/>
              <w:noProof/>
              <w:lang w:eastAsia="pl-PL"/>
            </w:rPr>
          </w:pPr>
          <w:hyperlink w:anchor="_Toc125013435" w:history="1">
            <w:r w:rsidRPr="007D65B5">
              <w:rPr>
                <w:rStyle w:val="Hipercze"/>
                <w:rFonts w:ascii="Lato" w:hAnsi="Lato"/>
                <w:noProof/>
              </w:rPr>
              <w:t>23.</w:t>
            </w:r>
            <w:r>
              <w:rPr>
                <w:rFonts w:eastAsiaTheme="minorEastAsia"/>
                <w:noProof/>
                <w:lang w:eastAsia="pl-PL"/>
              </w:rPr>
              <w:tab/>
            </w:r>
            <w:r w:rsidRPr="007D65B5">
              <w:rPr>
                <w:rStyle w:val="Hipercze"/>
                <w:rFonts w:ascii="Lato" w:hAnsi="Lato"/>
                <w:noProof/>
              </w:rPr>
              <w:t>Czy osoba fizyczna nieprowadząca działalności gospodarczej może złożyć wniosek o dofinansowanie?</w:t>
            </w:r>
            <w:r>
              <w:rPr>
                <w:noProof/>
                <w:webHidden/>
              </w:rPr>
              <w:tab/>
            </w:r>
            <w:r>
              <w:rPr>
                <w:noProof/>
                <w:webHidden/>
              </w:rPr>
              <w:fldChar w:fldCharType="begin"/>
            </w:r>
            <w:r>
              <w:rPr>
                <w:noProof/>
                <w:webHidden/>
              </w:rPr>
              <w:instrText xml:space="preserve"> PAGEREF _Toc125013435 \h </w:instrText>
            </w:r>
            <w:r>
              <w:rPr>
                <w:noProof/>
                <w:webHidden/>
              </w:rPr>
            </w:r>
            <w:r>
              <w:rPr>
                <w:noProof/>
                <w:webHidden/>
              </w:rPr>
              <w:fldChar w:fldCharType="separate"/>
            </w:r>
            <w:r>
              <w:rPr>
                <w:noProof/>
                <w:webHidden/>
              </w:rPr>
              <w:t>8</w:t>
            </w:r>
            <w:r>
              <w:rPr>
                <w:noProof/>
                <w:webHidden/>
              </w:rPr>
              <w:fldChar w:fldCharType="end"/>
            </w:r>
          </w:hyperlink>
        </w:p>
        <w:p w14:paraId="2BF20FBC" w14:textId="23EF7F4D" w:rsidR="00BB54A6" w:rsidRDefault="00BB54A6">
          <w:pPr>
            <w:pStyle w:val="Spistreci1"/>
            <w:tabs>
              <w:tab w:val="left" w:pos="660"/>
              <w:tab w:val="right" w:leader="dot" w:pos="9062"/>
            </w:tabs>
            <w:rPr>
              <w:rFonts w:eastAsiaTheme="minorEastAsia"/>
              <w:noProof/>
              <w:lang w:eastAsia="pl-PL"/>
            </w:rPr>
          </w:pPr>
          <w:hyperlink w:anchor="_Toc125013436" w:history="1">
            <w:r w:rsidRPr="007D65B5">
              <w:rPr>
                <w:rStyle w:val="Hipercze"/>
                <w:rFonts w:ascii="Lato" w:hAnsi="Lato"/>
                <w:noProof/>
              </w:rPr>
              <w:t>24.</w:t>
            </w:r>
            <w:r>
              <w:rPr>
                <w:rFonts w:eastAsiaTheme="minorEastAsia"/>
                <w:noProof/>
                <w:lang w:eastAsia="pl-PL"/>
              </w:rPr>
              <w:tab/>
            </w:r>
            <w:r w:rsidRPr="007D65B5">
              <w:rPr>
                <w:rStyle w:val="Hipercze"/>
                <w:rFonts w:ascii="Lato" w:hAnsi="Lato"/>
                <w:noProof/>
              </w:rPr>
              <w:t>Czy na etapie wnioskowania należy dołączyć dokument potwierdzający tytuł prawny do lokalu?</w:t>
            </w:r>
            <w:r>
              <w:rPr>
                <w:noProof/>
                <w:webHidden/>
              </w:rPr>
              <w:tab/>
            </w:r>
            <w:r>
              <w:rPr>
                <w:noProof/>
                <w:webHidden/>
              </w:rPr>
              <w:fldChar w:fldCharType="begin"/>
            </w:r>
            <w:r>
              <w:rPr>
                <w:noProof/>
                <w:webHidden/>
              </w:rPr>
              <w:instrText xml:space="preserve"> PAGEREF _Toc125013436 \h </w:instrText>
            </w:r>
            <w:r>
              <w:rPr>
                <w:noProof/>
                <w:webHidden/>
              </w:rPr>
            </w:r>
            <w:r>
              <w:rPr>
                <w:noProof/>
                <w:webHidden/>
              </w:rPr>
              <w:fldChar w:fldCharType="separate"/>
            </w:r>
            <w:r>
              <w:rPr>
                <w:noProof/>
                <w:webHidden/>
              </w:rPr>
              <w:t>8</w:t>
            </w:r>
            <w:r>
              <w:rPr>
                <w:noProof/>
                <w:webHidden/>
              </w:rPr>
              <w:fldChar w:fldCharType="end"/>
            </w:r>
          </w:hyperlink>
        </w:p>
        <w:p w14:paraId="00525DA4" w14:textId="7E7401CD" w:rsidR="00BB54A6" w:rsidRDefault="00BB54A6">
          <w:pPr>
            <w:pStyle w:val="Spistreci1"/>
            <w:tabs>
              <w:tab w:val="left" w:pos="660"/>
              <w:tab w:val="right" w:leader="dot" w:pos="9062"/>
            </w:tabs>
            <w:rPr>
              <w:rFonts w:eastAsiaTheme="minorEastAsia"/>
              <w:noProof/>
              <w:lang w:eastAsia="pl-PL"/>
            </w:rPr>
          </w:pPr>
          <w:hyperlink w:anchor="_Toc125013437" w:history="1">
            <w:r w:rsidRPr="007D65B5">
              <w:rPr>
                <w:rStyle w:val="Hipercze"/>
                <w:rFonts w:ascii="Lato" w:hAnsi="Lato"/>
                <w:noProof/>
              </w:rPr>
              <w:t>25.</w:t>
            </w:r>
            <w:r>
              <w:rPr>
                <w:rFonts w:eastAsiaTheme="minorEastAsia"/>
                <w:noProof/>
                <w:lang w:eastAsia="pl-PL"/>
              </w:rPr>
              <w:tab/>
            </w:r>
            <w:r w:rsidRPr="007D65B5">
              <w:rPr>
                <w:rStyle w:val="Hipercze"/>
                <w:rFonts w:ascii="Lato" w:hAnsi="Lato"/>
                <w:noProof/>
              </w:rPr>
              <w:t>Czy na etapie wnioskowania wymagane są dodatkowe załączniki, np. projekt inwestycji lub kalkulacje kosztów?</w:t>
            </w:r>
            <w:r>
              <w:rPr>
                <w:noProof/>
                <w:webHidden/>
              </w:rPr>
              <w:tab/>
            </w:r>
            <w:r>
              <w:rPr>
                <w:noProof/>
                <w:webHidden/>
              </w:rPr>
              <w:fldChar w:fldCharType="begin"/>
            </w:r>
            <w:r>
              <w:rPr>
                <w:noProof/>
                <w:webHidden/>
              </w:rPr>
              <w:instrText xml:space="preserve"> PAGEREF _Toc125013437 \h </w:instrText>
            </w:r>
            <w:r>
              <w:rPr>
                <w:noProof/>
                <w:webHidden/>
              </w:rPr>
            </w:r>
            <w:r>
              <w:rPr>
                <w:noProof/>
                <w:webHidden/>
              </w:rPr>
              <w:fldChar w:fldCharType="separate"/>
            </w:r>
            <w:r>
              <w:rPr>
                <w:noProof/>
                <w:webHidden/>
              </w:rPr>
              <w:t>8</w:t>
            </w:r>
            <w:r>
              <w:rPr>
                <w:noProof/>
                <w:webHidden/>
              </w:rPr>
              <w:fldChar w:fldCharType="end"/>
            </w:r>
          </w:hyperlink>
        </w:p>
        <w:p w14:paraId="72DF14D9" w14:textId="5E45D9F7" w:rsidR="00BB54A6" w:rsidRDefault="00BB54A6">
          <w:pPr>
            <w:pStyle w:val="Spistreci1"/>
            <w:tabs>
              <w:tab w:val="left" w:pos="660"/>
              <w:tab w:val="right" w:leader="dot" w:pos="9062"/>
            </w:tabs>
            <w:rPr>
              <w:rFonts w:eastAsiaTheme="minorEastAsia"/>
              <w:noProof/>
              <w:lang w:eastAsia="pl-PL"/>
            </w:rPr>
          </w:pPr>
          <w:hyperlink w:anchor="_Toc125013438" w:history="1">
            <w:r w:rsidRPr="007D65B5">
              <w:rPr>
                <w:rStyle w:val="Hipercze"/>
                <w:rFonts w:ascii="Lato" w:hAnsi="Lato"/>
                <w:noProof/>
              </w:rPr>
              <w:t>26.</w:t>
            </w:r>
            <w:r>
              <w:rPr>
                <w:rFonts w:eastAsiaTheme="minorEastAsia"/>
                <w:noProof/>
                <w:lang w:eastAsia="pl-PL"/>
              </w:rPr>
              <w:tab/>
            </w:r>
            <w:r w:rsidRPr="007D65B5">
              <w:rPr>
                <w:rStyle w:val="Hipercze"/>
                <w:rFonts w:ascii="Lato" w:hAnsi="Lato"/>
                <w:noProof/>
              </w:rPr>
              <w:t>Czy podczas wypełniania wniosku o dofinansowanie wpisywane dane są zapisywane automatycznie, tak by ich nie utracić?</w:t>
            </w:r>
            <w:r>
              <w:rPr>
                <w:noProof/>
                <w:webHidden/>
              </w:rPr>
              <w:tab/>
            </w:r>
            <w:r>
              <w:rPr>
                <w:noProof/>
                <w:webHidden/>
              </w:rPr>
              <w:fldChar w:fldCharType="begin"/>
            </w:r>
            <w:r>
              <w:rPr>
                <w:noProof/>
                <w:webHidden/>
              </w:rPr>
              <w:instrText xml:space="preserve"> PAGEREF _Toc125013438 \h </w:instrText>
            </w:r>
            <w:r>
              <w:rPr>
                <w:noProof/>
                <w:webHidden/>
              </w:rPr>
            </w:r>
            <w:r>
              <w:rPr>
                <w:noProof/>
                <w:webHidden/>
              </w:rPr>
              <w:fldChar w:fldCharType="separate"/>
            </w:r>
            <w:r>
              <w:rPr>
                <w:noProof/>
                <w:webHidden/>
              </w:rPr>
              <w:t>8</w:t>
            </w:r>
            <w:r>
              <w:rPr>
                <w:noProof/>
                <w:webHidden/>
              </w:rPr>
              <w:fldChar w:fldCharType="end"/>
            </w:r>
          </w:hyperlink>
        </w:p>
        <w:p w14:paraId="732FB27B" w14:textId="377863FB" w:rsidR="00BB54A6" w:rsidRDefault="00BB54A6">
          <w:pPr>
            <w:pStyle w:val="Spistreci1"/>
            <w:tabs>
              <w:tab w:val="left" w:pos="660"/>
              <w:tab w:val="right" w:leader="dot" w:pos="9062"/>
            </w:tabs>
            <w:rPr>
              <w:rFonts w:eastAsiaTheme="minorEastAsia"/>
              <w:noProof/>
              <w:lang w:eastAsia="pl-PL"/>
            </w:rPr>
          </w:pPr>
          <w:hyperlink w:anchor="_Toc125013439" w:history="1">
            <w:r w:rsidRPr="007D65B5">
              <w:rPr>
                <w:rStyle w:val="Hipercze"/>
                <w:rFonts w:ascii="Lato" w:hAnsi="Lato"/>
                <w:noProof/>
              </w:rPr>
              <w:t>27.</w:t>
            </w:r>
            <w:r>
              <w:rPr>
                <w:rFonts w:eastAsiaTheme="minorEastAsia"/>
                <w:noProof/>
                <w:lang w:eastAsia="pl-PL"/>
              </w:rPr>
              <w:tab/>
            </w:r>
            <w:r w:rsidRPr="007D65B5">
              <w:rPr>
                <w:rStyle w:val="Hipercze"/>
                <w:rFonts w:ascii="Lato" w:hAnsi="Lato"/>
                <w:noProof/>
              </w:rPr>
              <w:t>Kto może ubiegać się o dofinansowanie?</w:t>
            </w:r>
            <w:r>
              <w:rPr>
                <w:noProof/>
                <w:webHidden/>
              </w:rPr>
              <w:tab/>
            </w:r>
            <w:r>
              <w:rPr>
                <w:noProof/>
                <w:webHidden/>
              </w:rPr>
              <w:fldChar w:fldCharType="begin"/>
            </w:r>
            <w:r>
              <w:rPr>
                <w:noProof/>
                <w:webHidden/>
              </w:rPr>
              <w:instrText xml:space="preserve"> PAGEREF _Toc125013439 \h </w:instrText>
            </w:r>
            <w:r>
              <w:rPr>
                <w:noProof/>
                <w:webHidden/>
              </w:rPr>
            </w:r>
            <w:r>
              <w:rPr>
                <w:noProof/>
                <w:webHidden/>
              </w:rPr>
              <w:fldChar w:fldCharType="separate"/>
            </w:r>
            <w:r>
              <w:rPr>
                <w:noProof/>
                <w:webHidden/>
              </w:rPr>
              <w:t>9</w:t>
            </w:r>
            <w:r>
              <w:rPr>
                <w:noProof/>
                <w:webHidden/>
              </w:rPr>
              <w:fldChar w:fldCharType="end"/>
            </w:r>
          </w:hyperlink>
        </w:p>
        <w:p w14:paraId="07DF0542" w14:textId="2E604154" w:rsidR="00BB54A6" w:rsidRDefault="00BB54A6">
          <w:pPr>
            <w:pStyle w:val="Spistreci1"/>
            <w:tabs>
              <w:tab w:val="left" w:pos="660"/>
              <w:tab w:val="right" w:leader="dot" w:pos="9062"/>
            </w:tabs>
            <w:rPr>
              <w:rFonts w:eastAsiaTheme="minorEastAsia"/>
              <w:noProof/>
              <w:lang w:eastAsia="pl-PL"/>
            </w:rPr>
          </w:pPr>
          <w:hyperlink w:anchor="_Toc125013440" w:history="1">
            <w:r w:rsidRPr="007D65B5">
              <w:rPr>
                <w:rStyle w:val="Hipercze"/>
                <w:rFonts w:ascii="Lato" w:hAnsi="Lato"/>
                <w:noProof/>
              </w:rPr>
              <w:t>28.</w:t>
            </w:r>
            <w:r>
              <w:rPr>
                <w:rFonts w:eastAsiaTheme="minorEastAsia"/>
                <w:noProof/>
                <w:lang w:eastAsia="pl-PL"/>
              </w:rPr>
              <w:tab/>
            </w:r>
            <w:r w:rsidRPr="007D65B5">
              <w:rPr>
                <w:rStyle w:val="Hipercze"/>
                <w:rFonts w:ascii="Lato" w:hAnsi="Lato"/>
                <w:noProof/>
              </w:rPr>
              <w:t>Jaki jest budżet Programu i jak dzielone są środki?</w:t>
            </w:r>
            <w:r>
              <w:rPr>
                <w:noProof/>
                <w:webHidden/>
              </w:rPr>
              <w:tab/>
            </w:r>
            <w:r>
              <w:rPr>
                <w:noProof/>
                <w:webHidden/>
              </w:rPr>
              <w:fldChar w:fldCharType="begin"/>
            </w:r>
            <w:r>
              <w:rPr>
                <w:noProof/>
                <w:webHidden/>
              </w:rPr>
              <w:instrText xml:space="preserve"> PAGEREF _Toc125013440 \h </w:instrText>
            </w:r>
            <w:r>
              <w:rPr>
                <w:noProof/>
                <w:webHidden/>
              </w:rPr>
            </w:r>
            <w:r>
              <w:rPr>
                <w:noProof/>
                <w:webHidden/>
              </w:rPr>
              <w:fldChar w:fldCharType="separate"/>
            </w:r>
            <w:r>
              <w:rPr>
                <w:noProof/>
                <w:webHidden/>
              </w:rPr>
              <w:t>9</w:t>
            </w:r>
            <w:r>
              <w:rPr>
                <w:noProof/>
                <w:webHidden/>
              </w:rPr>
              <w:fldChar w:fldCharType="end"/>
            </w:r>
          </w:hyperlink>
        </w:p>
        <w:p w14:paraId="11D97019" w14:textId="1B4394B1" w:rsidR="00BB54A6" w:rsidRDefault="00BB54A6">
          <w:pPr>
            <w:pStyle w:val="Spistreci1"/>
            <w:tabs>
              <w:tab w:val="left" w:pos="660"/>
              <w:tab w:val="right" w:leader="dot" w:pos="9062"/>
            </w:tabs>
            <w:rPr>
              <w:rFonts w:eastAsiaTheme="minorEastAsia"/>
              <w:noProof/>
              <w:lang w:eastAsia="pl-PL"/>
            </w:rPr>
          </w:pPr>
          <w:hyperlink w:anchor="_Toc125013441" w:history="1">
            <w:r w:rsidRPr="007D65B5">
              <w:rPr>
                <w:rStyle w:val="Hipercze"/>
                <w:rFonts w:ascii="Lato" w:hAnsi="Lato"/>
                <w:noProof/>
              </w:rPr>
              <w:t>29.</w:t>
            </w:r>
            <w:r>
              <w:rPr>
                <w:rFonts w:eastAsiaTheme="minorEastAsia"/>
                <w:noProof/>
                <w:lang w:eastAsia="pl-PL"/>
              </w:rPr>
              <w:tab/>
            </w:r>
            <w:r w:rsidRPr="007D65B5">
              <w:rPr>
                <w:rStyle w:val="Hipercze"/>
                <w:rFonts w:ascii="Lato" w:hAnsi="Lato"/>
                <w:noProof/>
              </w:rPr>
              <w:t>Jaka jest wysokość dofinansowania do tworzenia i funkcjonowania miejsc opieki?</w:t>
            </w:r>
            <w:r>
              <w:rPr>
                <w:noProof/>
                <w:webHidden/>
              </w:rPr>
              <w:tab/>
            </w:r>
            <w:r>
              <w:rPr>
                <w:noProof/>
                <w:webHidden/>
              </w:rPr>
              <w:fldChar w:fldCharType="begin"/>
            </w:r>
            <w:r>
              <w:rPr>
                <w:noProof/>
                <w:webHidden/>
              </w:rPr>
              <w:instrText xml:space="preserve"> PAGEREF _Toc125013441 \h </w:instrText>
            </w:r>
            <w:r>
              <w:rPr>
                <w:noProof/>
                <w:webHidden/>
              </w:rPr>
            </w:r>
            <w:r>
              <w:rPr>
                <w:noProof/>
                <w:webHidden/>
              </w:rPr>
              <w:fldChar w:fldCharType="separate"/>
            </w:r>
            <w:r>
              <w:rPr>
                <w:noProof/>
                <w:webHidden/>
              </w:rPr>
              <w:t>10</w:t>
            </w:r>
            <w:r>
              <w:rPr>
                <w:noProof/>
                <w:webHidden/>
              </w:rPr>
              <w:fldChar w:fldCharType="end"/>
            </w:r>
          </w:hyperlink>
        </w:p>
        <w:p w14:paraId="5DAE2E9F" w14:textId="0760692D" w:rsidR="00BB54A6" w:rsidRDefault="00BB54A6">
          <w:pPr>
            <w:pStyle w:val="Spistreci1"/>
            <w:tabs>
              <w:tab w:val="left" w:pos="660"/>
              <w:tab w:val="right" w:leader="dot" w:pos="9062"/>
            </w:tabs>
            <w:rPr>
              <w:rFonts w:eastAsiaTheme="minorEastAsia"/>
              <w:noProof/>
              <w:lang w:eastAsia="pl-PL"/>
            </w:rPr>
          </w:pPr>
          <w:hyperlink w:anchor="_Toc125013442" w:history="1">
            <w:r w:rsidRPr="007D65B5">
              <w:rPr>
                <w:rStyle w:val="Hipercze"/>
                <w:rFonts w:ascii="Lato" w:hAnsi="Lato"/>
                <w:noProof/>
              </w:rPr>
              <w:t>30.</w:t>
            </w:r>
            <w:r>
              <w:rPr>
                <w:rFonts w:eastAsiaTheme="minorEastAsia"/>
                <w:noProof/>
                <w:lang w:eastAsia="pl-PL"/>
              </w:rPr>
              <w:tab/>
            </w:r>
            <w:r w:rsidRPr="007D65B5">
              <w:rPr>
                <w:rStyle w:val="Hipercze"/>
                <w:rFonts w:ascii="Lato" w:hAnsi="Lato"/>
                <w:noProof/>
              </w:rPr>
              <w:t>Na co można otrzymać dofinansowanie?</w:t>
            </w:r>
            <w:r>
              <w:rPr>
                <w:noProof/>
                <w:webHidden/>
              </w:rPr>
              <w:tab/>
            </w:r>
            <w:r>
              <w:rPr>
                <w:noProof/>
                <w:webHidden/>
              </w:rPr>
              <w:fldChar w:fldCharType="begin"/>
            </w:r>
            <w:r>
              <w:rPr>
                <w:noProof/>
                <w:webHidden/>
              </w:rPr>
              <w:instrText xml:space="preserve"> PAGEREF _Toc125013442 \h </w:instrText>
            </w:r>
            <w:r>
              <w:rPr>
                <w:noProof/>
                <w:webHidden/>
              </w:rPr>
            </w:r>
            <w:r>
              <w:rPr>
                <w:noProof/>
                <w:webHidden/>
              </w:rPr>
              <w:fldChar w:fldCharType="separate"/>
            </w:r>
            <w:r>
              <w:rPr>
                <w:noProof/>
                <w:webHidden/>
              </w:rPr>
              <w:t>10</w:t>
            </w:r>
            <w:r>
              <w:rPr>
                <w:noProof/>
                <w:webHidden/>
              </w:rPr>
              <w:fldChar w:fldCharType="end"/>
            </w:r>
          </w:hyperlink>
        </w:p>
        <w:p w14:paraId="7E3F64CC" w14:textId="75DAEFC3" w:rsidR="00BB54A6" w:rsidRDefault="00BB54A6">
          <w:pPr>
            <w:pStyle w:val="Spistreci1"/>
            <w:tabs>
              <w:tab w:val="left" w:pos="660"/>
              <w:tab w:val="right" w:leader="dot" w:pos="9062"/>
            </w:tabs>
            <w:rPr>
              <w:rFonts w:eastAsiaTheme="minorEastAsia"/>
              <w:noProof/>
              <w:lang w:eastAsia="pl-PL"/>
            </w:rPr>
          </w:pPr>
          <w:hyperlink w:anchor="_Toc125013443" w:history="1">
            <w:r w:rsidRPr="007D65B5">
              <w:rPr>
                <w:rStyle w:val="Hipercze"/>
                <w:rFonts w:ascii="Lato" w:hAnsi="Lato"/>
                <w:noProof/>
              </w:rPr>
              <w:t>31.</w:t>
            </w:r>
            <w:r>
              <w:rPr>
                <w:rFonts w:eastAsiaTheme="minorEastAsia"/>
                <w:noProof/>
                <w:lang w:eastAsia="pl-PL"/>
              </w:rPr>
              <w:tab/>
            </w:r>
            <w:r w:rsidRPr="007D65B5">
              <w:rPr>
                <w:rStyle w:val="Hipercze"/>
                <w:rFonts w:ascii="Lato" w:hAnsi="Lato"/>
                <w:noProof/>
              </w:rPr>
              <w:t>Co należy rozumieć pod pojęciem tworzenia miejsc opieki w  przypadku instytucji już funkcjonującej?</w:t>
            </w:r>
            <w:r>
              <w:rPr>
                <w:noProof/>
                <w:webHidden/>
              </w:rPr>
              <w:tab/>
            </w:r>
            <w:r>
              <w:rPr>
                <w:noProof/>
                <w:webHidden/>
              </w:rPr>
              <w:fldChar w:fldCharType="begin"/>
            </w:r>
            <w:r>
              <w:rPr>
                <w:noProof/>
                <w:webHidden/>
              </w:rPr>
              <w:instrText xml:space="preserve"> PAGEREF _Toc125013443 \h </w:instrText>
            </w:r>
            <w:r>
              <w:rPr>
                <w:noProof/>
                <w:webHidden/>
              </w:rPr>
            </w:r>
            <w:r>
              <w:rPr>
                <w:noProof/>
                <w:webHidden/>
              </w:rPr>
              <w:fldChar w:fldCharType="separate"/>
            </w:r>
            <w:r>
              <w:rPr>
                <w:noProof/>
                <w:webHidden/>
              </w:rPr>
              <w:t>12</w:t>
            </w:r>
            <w:r>
              <w:rPr>
                <w:noProof/>
                <w:webHidden/>
              </w:rPr>
              <w:fldChar w:fldCharType="end"/>
            </w:r>
          </w:hyperlink>
        </w:p>
        <w:p w14:paraId="610ADA8C" w14:textId="4D372E1C" w:rsidR="00BB54A6" w:rsidRDefault="00BB54A6">
          <w:pPr>
            <w:pStyle w:val="Spistreci1"/>
            <w:tabs>
              <w:tab w:val="left" w:pos="660"/>
              <w:tab w:val="right" w:leader="dot" w:pos="9062"/>
            </w:tabs>
            <w:rPr>
              <w:rFonts w:eastAsiaTheme="minorEastAsia"/>
              <w:noProof/>
              <w:lang w:eastAsia="pl-PL"/>
            </w:rPr>
          </w:pPr>
          <w:hyperlink w:anchor="_Toc125013444" w:history="1">
            <w:r w:rsidRPr="007D65B5">
              <w:rPr>
                <w:rStyle w:val="Hipercze"/>
                <w:rFonts w:ascii="Lato" w:hAnsi="Lato"/>
                <w:noProof/>
              </w:rPr>
              <w:t>32.</w:t>
            </w:r>
            <w:r>
              <w:rPr>
                <w:rFonts w:eastAsiaTheme="minorEastAsia"/>
                <w:noProof/>
                <w:lang w:eastAsia="pl-PL"/>
              </w:rPr>
              <w:tab/>
            </w:r>
            <w:r w:rsidRPr="007D65B5">
              <w:rPr>
                <w:rStyle w:val="Hipercze"/>
                <w:rFonts w:ascii="Lato" w:hAnsi="Lato"/>
                <w:noProof/>
              </w:rPr>
              <w:t>Z kim i w jakim czasie zawierana jest umowę ws. przekazania dofinansowania?</w:t>
            </w:r>
            <w:r>
              <w:rPr>
                <w:noProof/>
                <w:webHidden/>
              </w:rPr>
              <w:tab/>
            </w:r>
            <w:r>
              <w:rPr>
                <w:noProof/>
                <w:webHidden/>
              </w:rPr>
              <w:fldChar w:fldCharType="begin"/>
            </w:r>
            <w:r>
              <w:rPr>
                <w:noProof/>
                <w:webHidden/>
              </w:rPr>
              <w:instrText xml:space="preserve"> PAGEREF _Toc125013444 \h </w:instrText>
            </w:r>
            <w:r>
              <w:rPr>
                <w:noProof/>
                <w:webHidden/>
              </w:rPr>
            </w:r>
            <w:r>
              <w:rPr>
                <w:noProof/>
                <w:webHidden/>
              </w:rPr>
              <w:fldChar w:fldCharType="separate"/>
            </w:r>
            <w:r>
              <w:rPr>
                <w:noProof/>
                <w:webHidden/>
              </w:rPr>
              <w:t>12</w:t>
            </w:r>
            <w:r>
              <w:rPr>
                <w:noProof/>
                <w:webHidden/>
              </w:rPr>
              <w:fldChar w:fldCharType="end"/>
            </w:r>
          </w:hyperlink>
        </w:p>
        <w:p w14:paraId="786F112F" w14:textId="4D549625" w:rsidR="00BB54A6" w:rsidRDefault="00BB54A6">
          <w:pPr>
            <w:pStyle w:val="Spistreci1"/>
            <w:tabs>
              <w:tab w:val="left" w:pos="660"/>
              <w:tab w:val="right" w:leader="dot" w:pos="9062"/>
            </w:tabs>
            <w:rPr>
              <w:rFonts w:eastAsiaTheme="minorEastAsia"/>
              <w:noProof/>
              <w:lang w:eastAsia="pl-PL"/>
            </w:rPr>
          </w:pPr>
          <w:hyperlink w:anchor="_Toc125013445" w:history="1">
            <w:r w:rsidRPr="007D65B5">
              <w:rPr>
                <w:rStyle w:val="Hipercze"/>
                <w:rFonts w:ascii="Lato" w:hAnsi="Lato"/>
                <w:noProof/>
              </w:rPr>
              <w:t>33.</w:t>
            </w:r>
            <w:r>
              <w:rPr>
                <w:rFonts w:eastAsiaTheme="minorEastAsia"/>
                <w:noProof/>
                <w:lang w:eastAsia="pl-PL"/>
              </w:rPr>
              <w:tab/>
            </w:r>
            <w:r w:rsidRPr="007D65B5">
              <w:rPr>
                <w:rStyle w:val="Hipercze"/>
                <w:rFonts w:ascii="Lato" w:hAnsi="Lato"/>
                <w:noProof/>
              </w:rPr>
              <w:t>Gdzie mogę znaleźć wzór umowy dotyczący finansowania zadań z Programu?</w:t>
            </w:r>
            <w:r>
              <w:rPr>
                <w:noProof/>
                <w:webHidden/>
              </w:rPr>
              <w:tab/>
            </w:r>
            <w:r>
              <w:rPr>
                <w:noProof/>
                <w:webHidden/>
              </w:rPr>
              <w:fldChar w:fldCharType="begin"/>
            </w:r>
            <w:r>
              <w:rPr>
                <w:noProof/>
                <w:webHidden/>
              </w:rPr>
              <w:instrText xml:space="preserve"> PAGEREF _Toc125013445 \h </w:instrText>
            </w:r>
            <w:r>
              <w:rPr>
                <w:noProof/>
                <w:webHidden/>
              </w:rPr>
            </w:r>
            <w:r>
              <w:rPr>
                <w:noProof/>
                <w:webHidden/>
              </w:rPr>
              <w:fldChar w:fldCharType="separate"/>
            </w:r>
            <w:r>
              <w:rPr>
                <w:noProof/>
                <w:webHidden/>
              </w:rPr>
              <w:t>12</w:t>
            </w:r>
            <w:r>
              <w:rPr>
                <w:noProof/>
                <w:webHidden/>
              </w:rPr>
              <w:fldChar w:fldCharType="end"/>
            </w:r>
          </w:hyperlink>
        </w:p>
        <w:p w14:paraId="57F34098" w14:textId="60B17B3D" w:rsidR="00BB54A6" w:rsidRDefault="00BB54A6">
          <w:pPr>
            <w:pStyle w:val="Spistreci1"/>
            <w:tabs>
              <w:tab w:val="left" w:pos="660"/>
              <w:tab w:val="right" w:leader="dot" w:pos="9062"/>
            </w:tabs>
            <w:rPr>
              <w:rFonts w:eastAsiaTheme="minorEastAsia"/>
              <w:noProof/>
              <w:lang w:eastAsia="pl-PL"/>
            </w:rPr>
          </w:pPr>
          <w:hyperlink w:anchor="_Toc125013446" w:history="1">
            <w:r w:rsidRPr="007D65B5">
              <w:rPr>
                <w:rStyle w:val="Hipercze"/>
                <w:rFonts w:ascii="Lato" w:hAnsi="Lato"/>
                <w:noProof/>
              </w:rPr>
              <w:t>34.</w:t>
            </w:r>
            <w:r>
              <w:rPr>
                <w:rFonts w:eastAsiaTheme="minorEastAsia"/>
                <w:noProof/>
                <w:lang w:eastAsia="pl-PL"/>
              </w:rPr>
              <w:tab/>
            </w:r>
            <w:r w:rsidRPr="007D65B5">
              <w:rPr>
                <w:rStyle w:val="Hipercze"/>
                <w:rFonts w:ascii="Lato" w:hAnsi="Lato"/>
                <w:noProof/>
              </w:rPr>
              <w:t>Czy warunkiem otrzymania dofinansowania jest wniesienie zabezpieczenia należytego wykonania umowy?</w:t>
            </w:r>
            <w:r>
              <w:rPr>
                <w:noProof/>
                <w:webHidden/>
              </w:rPr>
              <w:tab/>
            </w:r>
            <w:r>
              <w:rPr>
                <w:noProof/>
                <w:webHidden/>
              </w:rPr>
              <w:fldChar w:fldCharType="begin"/>
            </w:r>
            <w:r>
              <w:rPr>
                <w:noProof/>
                <w:webHidden/>
              </w:rPr>
              <w:instrText xml:space="preserve"> PAGEREF _Toc125013446 \h </w:instrText>
            </w:r>
            <w:r>
              <w:rPr>
                <w:noProof/>
                <w:webHidden/>
              </w:rPr>
            </w:r>
            <w:r>
              <w:rPr>
                <w:noProof/>
                <w:webHidden/>
              </w:rPr>
              <w:fldChar w:fldCharType="separate"/>
            </w:r>
            <w:r>
              <w:rPr>
                <w:noProof/>
                <w:webHidden/>
              </w:rPr>
              <w:t>13</w:t>
            </w:r>
            <w:r>
              <w:rPr>
                <w:noProof/>
                <w:webHidden/>
              </w:rPr>
              <w:fldChar w:fldCharType="end"/>
            </w:r>
          </w:hyperlink>
        </w:p>
        <w:p w14:paraId="2A01DF43" w14:textId="56C001D9" w:rsidR="00BB54A6" w:rsidRDefault="00BB54A6">
          <w:pPr>
            <w:pStyle w:val="Spistreci1"/>
            <w:tabs>
              <w:tab w:val="left" w:pos="660"/>
              <w:tab w:val="right" w:leader="dot" w:pos="9062"/>
            </w:tabs>
            <w:rPr>
              <w:rFonts w:eastAsiaTheme="minorEastAsia"/>
              <w:noProof/>
              <w:lang w:eastAsia="pl-PL"/>
            </w:rPr>
          </w:pPr>
          <w:hyperlink w:anchor="_Toc125013447" w:history="1">
            <w:r w:rsidRPr="007D65B5">
              <w:rPr>
                <w:rStyle w:val="Hipercze"/>
                <w:rFonts w:ascii="Lato" w:hAnsi="Lato"/>
                <w:noProof/>
              </w:rPr>
              <w:t>35.</w:t>
            </w:r>
            <w:r>
              <w:rPr>
                <w:rFonts w:eastAsiaTheme="minorEastAsia"/>
                <w:noProof/>
                <w:lang w:eastAsia="pl-PL"/>
              </w:rPr>
              <w:tab/>
            </w:r>
            <w:r w:rsidRPr="007D65B5">
              <w:rPr>
                <w:rStyle w:val="Hipercze"/>
                <w:rFonts w:ascii="Lato" w:hAnsi="Lato"/>
                <w:noProof/>
              </w:rPr>
              <w:t>Co jest warunkiem otrzymania dofinansowanie do funkcjonowania w przypadku jst?</w:t>
            </w:r>
            <w:r>
              <w:rPr>
                <w:noProof/>
                <w:webHidden/>
              </w:rPr>
              <w:tab/>
            </w:r>
            <w:r>
              <w:rPr>
                <w:noProof/>
                <w:webHidden/>
              </w:rPr>
              <w:fldChar w:fldCharType="begin"/>
            </w:r>
            <w:r>
              <w:rPr>
                <w:noProof/>
                <w:webHidden/>
              </w:rPr>
              <w:instrText xml:space="preserve"> PAGEREF _Toc125013447 \h </w:instrText>
            </w:r>
            <w:r>
              <w:rPr>
                <w:noProof/>
                <w:webHidden/>
              </w:rPr>
            </w:r>
            <w:r>
              <w:rPr>
                <w:noProof/>
                <w:webHidden/>
              </w:rPr>
              <w:fldChar w:fldCharType="separate"/>
            </w:r>
            <w:r>
              <w:rPr>
                <w:noProof/>
                <w:webHidden/>
              </w:rPr>
              <w:t>13</w:t>
            </w:r>
            <w:r>
              <w:rPr>
                <w:noProof/>
                <w:webHidden/>
              </w:rPr>
              <w:fldChar w:fldCharType="end"/>
            </w:r>
          </w:hyperlink>
        </w:p>
        <w:p w14:paraId="24DED13A" w14:textId="1A0BE73C" w:rsidR="00BB54A6" w:rsidRDefault="00BB54A6">
          <w:pPr>
            <w:pStyle w:val="Spistreci1"/>
            <w:tabs>
              <w:tab w:val="left" w:pos="660"/>
              <w:tab w:val="right" w:leader="dot" w:pos="9062"/>
            </w:tabs>
            <w:rPr>
              <w:rFonts w:eastAsiaTheme="minorEastAsia"/>
              <w:noProof/>
              <w:lang w:eastAsia="pl-PL"/>
            </w:rPr>
          </w:pPr>
          <w:hyperlink w:anchor="_Toc125013448" w:history="1">
            <w:r w:rsidRPr="007D65B5">
              <w:rPr>
                <w:rStyle w:val="Hipercze"/>
                <w:rFonts w:ascii="Lato" w:hAnsi="Lato"/>
                <w:noProof/>
              </w:rPr>
              <w:t>36.</w:t>
            </w:r>
            <w:r>
              <w:rPr>
                <w:rFonts w:eastAsiaTheme="minorEastAsia"/>
                <w:noProof/>
                <w:lang w:eastAsia="pl-PL"/>
              </w:rPr>
              <w:tab/>
            </w:r>
            <w:r w:rsidRPr="007D65B5">
              <w:rPr>
                <w:rStyle w:val="Hipercze"/>
                <w:rFonts w:ascii="Lato" w:hAnsi="Lato"/>
                <w:noProof/>
              </w:rPr>
              <w:t>Co jest warunkiem otrzymania dofinansowania w przypadku podmiotów innych niż jst?</w:t>
            </w:r>
            <w:r>
              <w:rPr>
                <w:noProof/>
                <w:webHidden/>
              </w:rPr>
              <w:tab/>
            </w:r>
            <w:r>
              <w:rPr>
                <w:noProof/>
                <w:webHidden/>
              </w:rPr>
              <w:fldChar w:fldCharType="begin"/>
            </w:r>
            <w:r>
              <w:rPr>
                <w:noProof/>
                <w:webHidden/>
              </w:rPr>
              <w:instrText xml:space="preserve"> PAGEREF _Toc125013448 \h </w:instrText>
            </w:r>
            <w:r>
              <w:rPr>
                <w:noProof/>
                <w:webHidden/>
              </w:rPr>
            </w:r>
            <w:r>
              <w:rPr>
                <w:noProof/>
                <w:webHidden/>
              </w:rPr>
              <w:fldChar w:fldCharType="separate"/>
            </w:r>
            <w:r>
              <w:rPr>
                <w:noProof/>
                <w:webHidden/>
              </w:rPr>
              <w:t>13</w:t>
            </w:r>
            <w:r>
              <w:rPr>
                <w:noProof/>
                <w:webHidden/>
              </w:rPr>
              <w:fldChar w:fldCharType="end"/>
            </w:r>
          </w:hyperlink>
        </w:p>
        <w:p w14:paraId="130D6747" w14:textId="0F36996D" w:rsidR="00BB54A6" w:rsidRDefault="00BB54A6">
          <w:pPr>
            <w:pStyle w:val="Spistreci1"/>
            <w:tabs>
              <w:tab w:val="left" w:pos="660"/>
              <w:tab w:val="right" w:leader="dot" w:pos="9062"/>
            </w:tabs>
            <w:rPr>
              <w:rFonts w:eastAsiaTheme="minorEastAsia"/>
              <w:noProof/>
              <w:lang w:eastAsia="pl-PL"/>
            </w:rPr>
          </w:pPr>
          <w:hyperlink w:anchor="_Toc125013449" w:history="1">
            <w:r w:rsidRPr="007D65B5">
              <w:rPr>
                <w:rStyle w:val="Hipercze"/>
                <w:rFonts w:ascii="Lato" w:hAnsi="Lato"/>
                <w:noProof/>
              </w:rPr>
              <w:t>37.</w:t>
            </w:r>
            <w:r>
              <w:rPr>
                <w:rFonts w:eastAsiaTheme="minorEastAsia"/>
                <w:noProof/>
                <w:lang w:eastAsia="pl-PL"/>
              </w:rPr>
              <w:tab/>
            </w:r>
            <w:r w:rsidRPr="007D65B5">
              <w:rPr>
                <w:rStyle w:val="Hipercze"/>
                <w:rFonts w:ascii="Lato" w:hAnsi="Lato"/>
                <w:noProof/>
              </w:rPr>
              <w:t>Co oznacza, że miesięczne opłaty za pobyt dziecka w instytucji prowadzonej przez podmioty inne niż jst nie mogą przekroczyć limitu 120% średniej miesięcznej opłaty za pobyt dziecka w instytucji opieki pobieranej w miastach wojewódzkich przez podmioty inne niż jednostki samorządu terytorialnego?</w:t>
            </w:r>
            <w:r>
              <w:rPr>
                <w:noProof/>
                <w:webHidden/>
              </w:rPr>
              <w:tab/>
            </w:r>
            <w:r>
              <w:rPr>
                <w:noProof/>
                <w:webHidden/>
              </w:rPr>
              <w:fldChar w:fldCharType="begin"/>
            </w:r>
            <w:r>
              <w:rPr>
                <w:noProof/>
                <w:webHidden/>
              </w:rPr>
              <w:instrText xml:space="preserve"> PAGEREF _Toc125013449 \h </w:instrText>
            </w:r>
            <w:r>
              <w:rPr>
                <w:noProof/>
                <w:webHidden/>
              </w:rPr>
            </w:r>
            <w:r>
              <w:rPr>
                <w:noProof/>
                <w:webHidden/>
              </w:rPr>
              <w:fldChar w:fldCharType="separate"/>
            </w:r>
            <w:r>
              <w:rPr>
                <w:noProof/>
                <w:webHidden/>
              </w:rPr>
              <w:t>14</w:t>
            </w:r>
            <w:r>
              <w:rPr>
                <w:noProof/>
                <w:webHidden/>
              </w:rPr>
              <w:fldChar w:fldCharType="end"/>
            </w:r>
          </w:hyperlink>
        </w:p>
        <w:p w14:paraId="043FD408" w14:textId="496F5707" w:rsidR="00BB54A6" w:rsidRDefault="00BB54A6">
          <w:pPr>
            <w:pStyle w:val="Spistreci1"/>
            <w:tabs>
              <w:tab w:val="left" w:pos="660"/>
              <w:tab w:val="right" w:leader="dot" w:pos="9062"/>
            </w:tabs>
            <w:rPr>
              <w:rFonts w:eastAsiaTheme="minorEastAsia"/>
              <w:noProof/>
              <w:lang w:eastAsia="pl-PL"/>
            </w:rPr>
          </w:pPr>
          <w:hyperlink w:anchor="_Toc125013450" w:history="1">
            <w:r w:rsidRPr="007D65B5">
              <w:rPr>
                <w:rStyle w:val="Hipercze"/>
                <w:rFonts w:ascii="Lato" w:hAnsi="Lato"/>
                <w:noProof/>
              </w:rPr>
              <w:t>38.</w:t>
            </w:r>
            <w:r>
              <w:rPr>
                <w:rFonts w:eastAsiaTheme="minorEastAsia"/>
                <w:noProof/>
                <w:lang w:eastAsia="pl-PL"/>
              </w:rPr>
              <w:tab/>
            </w:r>
            <w:r w:rsidRPr="007D65B5">
              <w:rPr>
                <w:rStyle w:val="Hipercze"/>
                <w:rFonts w:ascii="Lato" w:hAnsi="Lato"/>
                <w:noProof/>
              </w:rPr>
              <w:t>Gdzie znaleźć informacje o limicie opłat za pobyt dziecka w instytucji jakiej nie może przekroczyć podmiot inny niż jst?</w:t>
            </w:r>
            <w:r>
              <w:rPr>
                <w:noProof/>
                <w:webHidden/>
              </w:rPr>
              <w:tab/>
            </w:r>
            <w:r>
              <w:rPr>
                <w:noProof/>
                <w:webHidden/>
              </w:rPr>
              <w:fldChar w:fldCharType="begin"/>
            </w:r>
            <w:r>
              <w:rPr>
                <w:noProof/>
                <w:webHidden/>
              </w:rPr>
              <w:instrText xml:space="preserve"> PAGEREF _Toc125013450 \h </w:instrText>
            </w:r>
            <w:r>
              <w:rPr>
                <w:noProof/>
                <w:webHidden/>
              </w:rPr>
            </w:r>
            <w:r>
              <w:rPr>
                <w:noProof/>
                <w:webHidden/>
              </w:rPr>
              <w:fldChar w:fldCharType="separate"/>
            </w:r>
            <w:r>
              <w:rPr>
                <w:noProof/>
                <w:webHidden/>
              </w:rPr>
              <w:t>14</w:t>
            </w:r>
            <w:r>
              <w:rPr>
                <w:noProof/>
                <w:webHidden/>
              </w:rPr>
              <w:fldChar w:fldCharType="end"/>
            </w:r>
          </w:hyperlink>
        </w:p>
        <w:p w14:paraId="1FB5E417" w14:textId="7BECECC6" w:rsidR="00BB54A6" w:rsidRDefault="00BB54A6">
          <w:pPr>
            <w:pStyle w:val="Spistreci1"/>
            <w:tabs>
              <w:tab w:val="left" w:pos="660"/>
              <w:tab w:val="right" w:leader="dot" w:pos="9062"/>
            </w:tabs>
            <w:rPr>
              <w:rFonts w:eastAsiaTheme="minorEastAsia"/>
              <w:noProof/>
              <w:lang w:eastAsia="pl-PL"/>
            </w:rPr>
          </w:pPr>
          <w:hyperlink w:anchor="_Toc125013451" w:history="1">
            <w:r w:rsidRPr="007D65B5">
              <w:rPr>
                <w:rStyle w:val="Hipercze"/>
                <w:rFonts w:ascii="Lato" w:hAnsi="Lato"/>
                <w:noProof/>
              </w:rPr>
              <w:t>39.</w:t>
            </w:r>
            <w:r>
              <w:rPr>
                <w:rFonts w:eastAsiaTheme="minorEastAsia"/>
                <w:noProof/>
                <w:lang w:eastAsia="pl-PL"/>
              </w:rPr>
              <w:tab/>
            </w:r>
            <w:r w:rsidRPr="007D65B5">
              <w:rPr>
                <w:rStyle w:val="Hipercze"/>
                <w:rFonts w:ascii="Lato" w:hAnsi="Lato"/>
                <w:noProof/>
              </w:rPr>
              <w:t>Jaka jest konsekwencja przekroczenia limitu opłat za pobyt dziecka w instytucji prowadzonej przez podmiot inne niż jst?</w:t>
            </w:r>
            <w:r>
              <w:rPr>
                <w:noProof/>
                <w:webHidden/>
              </w:rPr>
              <w:tab/>
            </w:r>
            <w:r>
              <w:rPr>
                <w:noProof/>
                <w:webHidden/>
              </w:rPr>
              <w:fldChar w:fldCharType="begin"/>
            </w:r>
            <w:r>
              <w:rPr>
                <w:noProof/>
                <w:webHidden/>
              </w:rPr>
              <w:instrText xml:space="preserve"> PAGEREF _Toc125013451 \h </w:instrText>
            </w:r>
            <w:r>
              <w:rPr>
                <w:noProof/>
                <w:webHidden/>
              </w:rPr>
            </w:r>
            <w:r>
              <w:rPr>
                <w:noProof/>
                <w:webHidden/>
              </w:rPr>
              <w:fldChar w:fldCharType="separate"/>
            </w:r>
            <w:r>
              <w:rPr>
                <w:noProof/>
                <w:webHidden/>
              </w:rPr>
              <w:t>14</w:t>
            </w:r>
            <w:r>
              <w:rPr>
                <w:noProof/>
                <w:webHidden/>
              </w:rPr>
              <w:fldChar w:fldCharType="end"/>
            </w:r>
          </w:hyperlink>
        </w:p>
        <w:p w14:paraId="1FFC0E24" w14:textId="054454E6" w:rsidR="00BB54A6" w:rsidRDefault="00BB54A6">
          <w:pPr>
            <w:pStyle w:val="Spistreci1"/>
            <w:tabs>
              <w:tab w:val="left" w:pos="660"/>
              <w:tab w:val="right" w:leader="dot" w:pos="9062"/>
            </w:tabs>
            <w:rPr>
              <w:rFonts w:eastAsiaTheme="minorEastAsia"/>
              <w:noProof/>
              <w:lang w:eastAsia="pl-PL"/>
            </w:rPr>
          </w:pPr>
          <w:hyperlink w:anchor="_Toc125013452" w:history="1">
            <w:r w:rsidRPr="007D65B5">
              <w:rPr>
                <w:rStyle w:val="Hipercze"/>
                <w:rFonts w:ascii="Lato" w:hAnsi="Lato"/>
                <w:noProof/>
              </w:rPr>
              <w:t>40.</w:t>
            </w:r>
            <w:r>
              <w:rPr>
                <w:rFonts w:eastAsiaTheme="minorEastAsia"/>
                <w:noProof/>
                <w:lang w:eastAsia="pl-PL"/>
              </w:rPr>
              <w:tab/>
            </w:r>
            <w:r w:rsidRPr="007D65B5">
              <w:rPr>
                <w:rStyle w:val="Hipercze"/>
                <w:rFonts w:ascii="Lato" w:hAnsi="Lato"/>
                <w:noProof/>
              </w:rPr>
              <w:t>Kiedy i w jaki sposób będzie weryfikowane obniżenie opłat rodziców ?</w:t>
            </w:r>
            <w:r>
              <w:rPr>
                <w:noProof/>
                <w:webHidden/>
              </w:rPr>
              <w:tab/>
            </w:r>
            <w:r>
              <w:rPr>
                <w:noProof/>
                <w:webHidden/>
              </w:rPr>
              <w:fldChar w:fldCharType="begin"/>
            </w:r>
            <w:r>
              <w:rPr>
                <w:noProof/>
                <w:webHidden/>
              </w:rPr>
              <w:instrText xml:space="preserve"> PAGEREF _Toc125013452 \h </w:instrText>
            </w:r>
            <w:r>
              <w:rPr>
                <w:noProof/>
                <w:webHidden/>
              </w:rPr>
            </w:r>
            <w:r>
              <w:rPr>
                <w:noProof/>
                <w:webHidden/>
              </w:rPr>
              <w:fldChar w:fldCharType="separate"/>
            </w:r>
            <w:r>
              <w:rPr>
                <w:noProof/>
                <w:webHidden/>
              </w:rPr>
              <w:t>15</w:t>
            </w:r>
            <w:r>
              <w:rPr>
                <w:noProof/>
                <w:webHidden/>
              </w:rPr>
              <w:fldChar w:fldCharType="end"/>
            </w:r>
          </w:hyperlink>
        </w:p>
        <w:p w14:paraId="23B72F01" w14:textId="737367FE" w:rsidR="00BB54A6" w:rsidRDefault="00BB54A6">
          <w:pPr>
            <w:pStyle w:val="Spistreci1"/>
            <w:tabs>
              <w:tab w:val="left" w:pos="660"/>
              <w:tab w:val="right" w:leader="dot" w:pos="9062"/>
            </w:tabs>
            <w:rPr>
              <w:rFonts w:eastAsiaTheme="minorEastAsia"/>
              <w:noProof/>
              <w:lang w:eastAsia="pl-PL"/>
            </w:rPr>
          </w:pPr>
          <w:hyperlink w:anchor="_Toc125013453" w:history="1">
            <w:r w:rsidRPr="007D65B5">
              <w:rPr>
                <w:rStyle w:val="Hipercze"/>
                <w:rFonts w:ascii="Lato" w:hAnsi="Lato"/>
                <w:noProof/>
              </w:rPr>
              <w:t>41.</w:t>
            </w:r>
            <w:r>
              <w:rPr>
                <w:rFonts w:eastAsiaTheme="minorEastAsia"/>
                <w:noProof/>
                <w:lang w:eastAsia="pl-PL"/>
              </w:rPr>
              <w:tab/>
            </w:r>
            <w:r w:rsidRPr="007D65B5">
              <w:rPr>
                <w:rStyle w:val="Hipercze"/>
                <w:rFonts w:ascii="Lato" w:hAnsi="Lato"/>
                <w:noProof/>
              </w:rPr>
              <w:t>Jak sprawdzane jest zapewnienia funkcjonowania miejsc opieki przez okres 36 miesięcy utworzonych ze środków Programu?</w:t>
            </w:r>
            <w:r>
              <w:rPr>
                <w:noProof/>
                <w:webHidden/>
              </w:rPr>
              <w:tab/>
            </w:r>
            <w:r>
              <w:rPr>
                <w:noProof/>
                <w:webHidden/>
              </w:rPr>
              <w:fldChar w:fldCharType="begin"/>
            </w:r>
            <w:r>
              <w:rPr>
                <w:noProof/>
                <w:webHidden/>
              </w:rPr>
              <w:instrText xml:space="preserve"> PAGEREF _Toc125013453 \h </w:instrText>
            </w:r>
            <w:r>
              <w:rPr>
                <w:noProof/>
                <w:webHidden/>
              </w:rPr>
            </w:r>
            <w:r>
              <w:rPr>
                <w:noProof/>
                <w:webHidden/>
              </w:rPr>
              <w:fldChar w:fldCharType="separate"/>
            </w:r>
            <w:r>
              <w:rPr>
                <w:noProof/>
                <w:webHidden/>
              </w:rPr>
              <w:t>15</w:t>
            </w:r>
            <w:r>
              <w:rPr>
                <w:noProof/>
                <w:webHidden/>
              </w:rPr>
              <w:fldChar w:fldCharType="end"/>
            </w:r>
          </w:hyperlink>
        </w:p>
        <w:p w14:paraId="45930E7B" w14:textId="1E9F0712" w:rsidR="00BB54A6" w:rsidRDefault="00BB54A6">
          <w:pPr>
            <w:pStyle w:val="Spistreci1"/>
            <w:tabs>
              <w:tab w:val="left" w:pos="660"/>
              <w:tab w:val="right" w:leader="dot" w:pos="9062"/>
            </w:tabs>
            <w:rPr>
              <w:rFonts w:eastAsiaTheme="minorEastAsia"/>
              <w:noProof/>
              <w:lang w:eastAsia="pl-PL"/>
            </w:rPr>
          </w:pPr>
          <w:hyperlink w:anchor="_Toc125013454" w:history="1">
            <w:r w:rsidRPr="007D65B5">
              <w:rPr>
                <w:rStyle w:val="Hipercze"/>
                <w:rFonts w:ascii="Lato" w:hAnsi="Lato"/>
                <w:noProof/>
              </w:rPr>
              <w:t>42.</w:t>
            </w:r>
            <w:r>
              <w:rPr>
                <w:rFonts w:eastAsiaTheme="minorEastAsia"/>
                <w:noProof/>
                <w:lang w:eastAsia="pl-PL"/>
              </w:rPr>
              <w:tab/>
            </w:r>
            <w:r w:rsidRPr="007D65B5">
              <w:rPr>
                <w:rStyle w:val="Hipercze"/>
                <w:rFonts w:ascii="Lato" w:hAnsi="Lato"/>
                <w:noProof/>
              </w:rPr>
              <w:t>Kogo dotyczy i ile trwa okres trwałości?</w:t>
            </w:r>
            <w:r>
              <w:rPr>
                <w:noProof/>
                <w:webHidden/>
              </w:rPr>
              <w:tab/>
            </w:r>
            <w:r>
              <w:rPr>
                <w:noProof/>
                <w:webHidden/>
              </w:rPr>
              <w:fldChar w:fldCharType="begin"/>
            </w:r>
            <w:r>
              <w:rPr>
                <w:noProof/>
                <w:webHidden/>
              </w:rPr>
              <w:instrText xml:space="preserve"> PAGEREF _Toc125013454 \h </w:instrText>
            </w:r>
            <w:r>
              <w:rPr>
                <w:noProof/>
                <w:webHidden/>
              </w:rPr>
            </w:r>
            <w:r>
              <w:rPr>
                <w:noProof/>
                <w:webHidden/>
              </w:rPr>
              <w:fldChar w:fldCharType="separate"/>
            </w:r>
            <w:r>
              <w:rPr>
                <w:noProof/>
                <w:webHidden/>
              </w:rPr>
              <w:t>16</w:t>
            </w:r>
            <w:r>
              <w:rPr>
                <w:noProof/>
                <w:webHidden/>
              </w:rPr>
              <w:fldChar w:fldCharType="end"/>
            </w:r>
          </w:hyperlink>
        </w:p>
        <w:p w14:paraId="359F6BB6" w14:textId="0126ED85" w:rsidR="00BB54A6" w:rsidRDefault="00BB54A6">
          <w:pPr>
            <w:pStyle w:val="Spistreci1"/>
            <w:tabs>
              <w:tab w:val="left" w:pos="660"/>
              <w:tab w:val="right" w:leader="dot" w:pos="9062"/>
            </w:tabs>
            <w:rPr>
              <w:rFonts w:eastAsiaTheme="minorEastAsia"/>
              <w:noProof/>
              <w:lang w:eastAsia="pl-PL"/>
            </w:rPr>
          </w:pPr>
          <w:hyperlink w:anchor="_Toc125013455" w:history="1">
            <w:r w:rsidRPr="007D65B5">
              <w:rPr>
                <w:rStyle w:val="Hipercze"/>
                <w:rFonts w:ascii="Lato" w:hAnsi="Lato"/>
                <w:noProof/>
              </w:rPr>
              <w:t>43.</w:t>
            </w:r>
            <w:r>
              <w:rPr>
                <w:rFonts w:eastAsiaTheme="minorEastAsia"/>
                <w:noProof/>
                <w:lang w:eastAsia="pl-PL"/>
              </w:rPr>
              <w:tab/>
            </w:r>
            <w:r w:rsidRPr="007D65B5">
              <w:rPr>
                <w:rStyle w:val="Hipercze"/>
                <w:rFonts w:ascii="Lato" w:hAnsi="Lato"/>
                <w:noProof/>
              </w:rPr>
              <w:t>Czy muszę prowadzić wyodrębnioną ewidencję księgową w przypadku umowy na tworzenie nowych miejsc opieki i jak mam rozliczyć otrzymane dofinansowanie?</w:t>
            </w:r>
            <w:r>
              <w:rPr>
                <w:noProof/>
                <w:webHidden/>
              </w:rPr>
              <w:tab/>
            </w:r>
            <w:r>
              <w:rPr>
                <w:noProof/>
                <w:webHidden/>
              </w:rPr>
              <w:fldChar w:fldCharType="begin"/>
            </w:r>
            <w:r>
              <w:rPr>
                <w:noProof/>
                <w:webHidden/>
              </w:rPr>
              <w:instrText xml:space="preserve"> PAGEREF _Toc125013455 \h </w:instrText>
            </w:r>
            <w:r>
              <w:rPr>
                <w:noProof/>
                <w:webHidden/>
              </w:rPr>
            </w:r>
            <w:r>
              <w:rPr>
                <w:noProof/>
                <w:webHidden/>
              </w:rPr>
              <w:fldChar w:fldCharType="separate"/>
            </w:r>
            <w:r>
              <w:rPr>
                <w:noProof/>
                <w:webHidden/>
              </w:rPr>
              <w:t>16</w:t>
            </w:r>
            <w:r>
              <w:rPr>
                <w:noProof/>
                <w:webHidden/>
              </w:rPr>
              <w:fldChar w:fldCharType="end"/>
            </w:r>
          </w:hyperlink>
        </w:p>
        <w:p w14:paraId="3FF3F597" w14:textId="55DF3222" w:rsidR="00BB54A6" w:rsidRDefault="00BB54A6">
          <w:pPr>
            <w:pStyle w:val="Spistreci1"/>
            <w:tabs>
              <w:tab w:val="left" w:pos="660"/>
              <w:tab w:val="right" w:leader="dot" w:pos="9062"/>
            </w:tabs>
            <w:rPr>
              <w:rFonts w:eastAsiaTheme="minorEastAsia"/>
              <w:noProof/>
              <w:lang w:eastAsia="pl-PL"/>
            </w:rPr>
          </w:pPr>
          <w:hyperlink w:anchor="_Toc125013456" w:history="1">
            <w:r w:rsidRPr="007D65B5">
              <w:rPr>
                <w:rStyle w:val="Hipercze"/>
                <w:rFonts w:ascii="Lato" w:hAnsi="Lato"/>
                <w:noProof/>
              </w:rPr>
              <w:t>44.</w:t>
            </w:r>
            <w:r>
              <w:rPr>
                <w:rFonts w:eastAsiaTheme="minorEastAsia"/>
                <w:noProof/>
                <w:lang w:eastAsia="pl-PL"/>
              </w:rPr>
              <w:tab/>
            </w:r>
            <w:r w:rsidRPr="007D65B5">
              <w:rPr>
                <w:rStyle w:val="Hipercze"/>
                <w:rFonts w:ascii="Lato" w:hAnsi="Lato"/>
                <w:noProof/>
              </w:rPr>
              <w:t>Czy muszę prowadzić wyodrębnioną ewidencję księgową w przypadku umowy na dofinansowanie do funkcjonowania i jak mam rozliczyć otrzymane dofinansowanie?</w:t>
            </w:r>
            <w:r>
              <w:rPr>
                <w:noProof/>
                <w:webHidden/>
              </w:rPr>
              <w:tab/>
            </w:r>
            <w:r>
              <w:rPr>
                <w:noProof/>
                <w:webHidden/>
              </w:rPr>
              <w:fldChar w:fldCharType="begin"/>
            </w:r>
            <w:r>
              <w:rPr>
                <w:noProof/>
                <w:webHidden/>
              </w:rPr>
              <w:instrText xml:space="preserve"> PAGEREF _Toc125013456 \h </w:instrText>
            </w:r>
            <w:r>
              <w:rPr>
                <w:noProof/>
                <w:webHidden/>
              </w:rPr>
            </w:r>
            <w:r>
              <w:rPr>
                <w:noProof/>
                <w:webHidden/>
              </w:rPr>
              <w:fldChar w:fldCharType="separate"/>
            </w:r>
            <w:r>
              <w:rPr>
                <w:noProof/>
                <w:webHidden/>
              </w:rPr>
              <w:t>17</w:t>
            </w:r>
            <w:r>
              <w:rPr>
                <w:noProof/>
                <w:webHidden/>
              </w:rPr>
              <w:fldChar w:fldCharType="end"/>
            </w:r>
          </w:hyperlink>
        </w:p>
        <w:p w14:paraId="0D217ED8" w14:textId="131EBC96" w:rsidR="00BB54A6" w:rsidRDefault="00BB54A6">
          <w:pPr>
            <w:pStyle w:val="Spistreci1"/>
            <w:tabs>
              <w:tab w:val="left" w:pos="660"/>
              <w:tab w:val="right" w:leader="dot" w:pos="9062"/>
            </w:tabs>
            <w:rPr>
              <w:rFonts w:eastAsiaTheme="minorEastAsia"/>
              <w:noProof/>
              <w:lang w:eastAsia="pl-PL"/>
            </w:rPr>
          </w:pPr>
          <w:hyperlink w:anchor="_Toc125013457" w:history="1">
            <w:r w:rsidRPr="007D65B5">
              <w:rPr>
                <w:rStyle w:val="Hipercze"/>
                <w:rFonts w:ascii="Lato" w:hAnsi="Lato"/>
                <w:noProof/>
              </w:rPr>
              <w:t>45.</w:t>
            </w:r>
            <w:r>
              <w:rPr>
                <w:rFonts w:eastAsiaTheme="minorEastAsia"/>
                <w:noProof/>
                <w:lang w:eastAsia="pl-PL"/>
              </w:rPr>
              <w:tab/>
            </w:r>
            <w:r w:rsidRPr="007D65B5">
              <w:rPr>
                <w:rStyle w:val="Hipercze"/>
                <w:rFonts w:ascii="Lato" w:hAnsi="Lato"/>
                <w:noProof/>
              </w:rPr>
              <w:t>Jaki jest czas na realizację zadania dotyczącego tworzenia nowych miejsc opieki, a jaka jest kwalifikowalność kosztów?</w:t>
            </w:r>
            <w:r>
              <w:rPr>
                <w:noProof/>
                <w:webHidden/>
              </w:rPr>
              <w:tab/>
            </w:r>
            <w:r>
              <w:rPr>
                <w:noProof/>
                <w:webHidden/>
              </w:rPr>
              <w:fldChar w:fldCharType="begin"/>
            </w:r>
            <w:r>
              <w:rPr>
                <w:noProof/>
                <w:webHidden/>
              </w:rPr>
              <w:instrText xml:space="preserve"> PAGEREF _Toc125013457 \h </w:instrText>
            </w:r>
            <w:r>
              <w:rPr>
                <w:noProof/>
                <w:webHidden/>
              </w:rPr>
            </w:r>
            <w:r>
              <w:rPr>
                <w:noProof/>
                <w:webHidden/>
              </w:rPr>
              <w:fldChar w:fldCharType="separate"/>
            </w:r>
            <w:r>
              <w:rPr>
                <w:noProof/>
                <w:webHidden/>
              </w:rPr>
              <w:t>18</w:t>
            </w:r>
            <w:r>
              <w:rPr>
                <w:noProof/>
                <w:webHidden/>
              </w:rPr>
              <w:fldChar w:fldCharType="end"/>
            </w:r>
          </w:hyperlink>
        </w:p>
        <w:p w14:paraId="590BE7E7" w14:textId="5CCEAAE8" w:rsidR="00BB54A6" w:rsidRDefault="00BB54A6">
          <w:pPr>
            <w:pStyle w:val="Spistreci1"/>
            <w:tabs>
              <w:tab w:val="left" w:pos="660"/>
              <w:tab w:val="right" w:leader="dot" w:pos="9062"/>
            </w:tabs>
            <w:rPr>
              <w:rFonts w:eastAsiaTheme="minorEastAsia"/>
              <w:noProof/>
              <w:lang w:eastAsia="pl-PL"/>
            </w:rPr>
          </w:pPr>
          <w:hyperlink w:anchor="_Toc125013458" w:history="1">
            <w:r w:rsidRPr="007D65B5">
              <w:rPr>
                <w:rStyle w:val="Hipercze"/>
                <w:rFonts w:ascii="Lato" w:hAnsi="Lato"/>
                <w:noProof/>
              </w:rPr>
              <w:t>46.</w:t>
            </w:r>
            <w:r>
              <w:rPr>
                <w:rFonts w:eastAsiaTheme="minorEastAsia"/>
                <w:noProof/>
                <w:lang w:eastAsia="pl-PL"/>
              </w:rPr>
              <w:tab/>
            </w:r>
            <w:r w:rsidRPr="007D65B5">
              <w:rPr>
                <w:rStyle w:val="Hipercze"/>
                <w:rFonts w:ascii="Lato" w:hAnsi="Lato"/>
                <w:noProof/>
              </w:rPr>
              <w:t>Czy na instytucje utworzone w okresie kwalifikowalności kosztów, ale przed ogłoszeniem Programu dostanę dofinansowanie do tworzenia miejsc opieki?</w:t>
            </w:r>
            <w:r>
              <w:rPr>
                <w:noProof/>
                <w:webHidden/>
              </w:rPr>
              <w:tab/>
            </w:r>
            <w:r>
              <w:rPr>
                <w:noProof/>
                <w:webHidden/>
              </w:rPr>
              <w:fldChar w:fldCharType="begin"/>
            </w:r>
            <w:r>
              <w:rPr>
                <w:noProof/>
                <w:webHidden/>
              </w:rPr>
              <w:instrText xml:space="preserve"> PAGEREF _Toc125013458 \h </w:instrText>
            </w:r>
            <w:r>
              <w:rPr>
                <w:noProof/>
                <w:webHidden/>
              </w:rPr>
            </w:r>
            <w:r>
              <w:rPr>
                <w:noProof/>
                <w:webHidden/>
              </w:rPr>
              <w:fldChar w:fldCharType="separate"/>
            </w:r>
            <w:r>
              <w:rPr>
                <w:noProof/>
                <w:webHidden/>
              </w:rPr>
              <w:t>19</w:t>
            </w:r>
            <w:r>
              <w:rPr>
                <w:noProof/>
                <w:webHidden/>
              </w:rPr>
              <w:fldChar w:fldCharType="end"/>
            </w:r>
          </w:hyperlink>
        </w:p>
        <w:p w14:paraId="38CC750A" w14:textId="7BBCC8CB" w:rsidR="00BB54A6" w:rsidRDefault="00BB54A6">
          <w:pPr>
            <w:pStyle w:val="Spistreci1"/>
            <w:tabs>
              <w:tab w:val="left" w:pos="660"/>
              <w:tab w:val="right" w:leader="dot" w:pos="9062"/>
            </w:tabs>
            <w:rPr>
              <w:rFonts w:eastAsiaTheme="minorEastAsia"/>
              <w:noProof/>
              <w:lang w:eastAsia="pl-PL"/>
            </w:rPr>
          </w:pPr>
          <w:hyperlink w:anchor="_Toc125013459" w:history="1">
            <w:r w:rsidRPr="007D65B5">
              <w:rPr>
                <w:rStyle w:val="Hipercze"/>
                <w:rFonts w:ascii="Lato" w:hAnsi="Lato"/>
                <w:noProof/>
              </w:rPr>
              <w:t>47.</w:t>
            </w:r>
            <w:r>
              <w:rPr>
                <w:rFonts w:eastAsiaTheme="minorEastAsia"/>
                <w:noProof/>
                <w:lang w:eastAsia="pl-PL"/>
              </w:rPr>
              <w:tab/>
            </w:r>
            <w:r w:rsidRPr="007D65B5">
              <w:rPr>
                <w:rStyle w:val="Hipercze"/>
                <w:rFonts w:ascii="Lato" w:hAnsi="Lato"/>
                <w:noProof/>
              </w:rPr>
              <w:t>Czy dostanę dofinansowanie na funkcjonowanie miejsc opieki już istniejących przed ogłoszeniem Programu?</w:t>
            </w:r>
            <w:r>
              <w:rPr>
                <w:noProof/>
                <w:webHidden/>
              </w:rPr>
              <w:tab/>
            </w:r>
            <w:r>
              <w:rPr>
                <w:noProof/>
                <w:webHidden/>
              </w:rPr>
              <w:fldChar w:fldCharType="begin"/>
            </w:r>
            <w:r>
              <w:rPr>
                <w:noProof/>
                <w:webHidden/>
              </w:rPr>
              <w:instrText xml:space="preserve"> PAGEREF _Toc125013459 \h </w:instrText>
            </w:r>
            <w:r>
              <w:rPr>
                <w:noProof/>
                <w:webHidden/>
              </w:rPr>
            </w:r>
            <w:r>
              <w:rPr>
                <w:noProof/>
                <w:webHidden/>
              </w:rPr>
              <w:fldChar w:fldCharType="separate"/>
            </w:r>
            <w:r>
              <w:rPr>
                <w:noProof/>
                <w:webHidden/>
              </w:rPr>
              <w:t>19</w:t>
            </w:r>
            <w:r>
              <w:rPr>
                <w:noProof/>
                <w:webHidden/>
              </w:rPr>
              <w:fldChar w:fldCharType="end"/>
            </w:r>
          </w:hyperlink>
        </w:p>
        <w:p w14:paraId="16B2DE99" w14:textId="79294D84" w:rsidR="00BB54A6" w:rsidRDefault="00BB54A6">
          <w:pPr>
            <w:pStyle w:val="Spistreci1"/>
            <w:tabs>
              <w:tab w:val="left" w:pos="660"/>
              <w:tab w:val="right" w:leader="dot" w:pos="9062"/>
            </w:tabs>
            <w:rPr>
              <w:rFonts w:eastAsiaTheme="minorEastAsia"/>
              <w:noProof/>
              <w:lang w:eastAsia="pl-PL"/>
            </w:rPr>
          </w:pPr>
          <w:hyperlink w:anchor="_Toc125013460" w:history="1">
            <w:r w:rsidRPr="007D65B5">
              <w:rPr>
                <w:rStyle w:val="Hipercze"/>
                <w:rFonts w:ascii="Lato" w:hAnsi="Lato"/>
                <w:noProof/>
              </w:rPr>
              <w:t>48.</w:t>
            </w:r>
            <w:r>
              <w:rPr>
                <w:rFonts w:eastAsiaTheme="minorEastAsia"/>
                <w:noProof/>
                <w:lang w:eastAsia="pl-PL"/>
              </w:rPr>
              <w:tab/>
            </w:r>
            <w:r w:rsidRPr="007D65B5">
              <w:rPr>
                <w:rStyle w:val="Hipercze"/>
                <w:rFonts w:ascii="Lato" w:hAnsi="Lato"/>
                <w:noProof/>
              </w:rPr>
              <w:t>Czy dostanę dofinansowanie na tworzenie miejsc opieki jeśli ich tworzenie rozpocząłem z innych źródeł, ale wpisu instytucji do rejestru żłobków i klubów dziecięcych lub wykazu dziennych opiekunów dokonałem już po ogłoszeniu Programu, bądź jeśli pozyskam inne źródła w trakcie trwania inwestycji, gdyż środki przyznane w Programie są niewystarczające do sfinansowania całej inwestycji?</w:t>
            </w:r>
            <w:r>
              <w:rPr>
                <w:noProof/>
                <w:webHidden/>
              </w:rPr>
              <w:tab/>
            </w:r>
            <w:r>
              <w:rPr>
                <w:noProof/>
                <w:webHidden/>
              </w:rPr>
              <w:fldChar w:fldCharType="begin"/>
            </w:r>
            <w:r>
              <w:rPr>
                <w:noProof/>
                <w:webHidden/>
              </w:rPr>
              <w:instrText xml:space="preserve"> PAGEREF _Toc125013460 \h </w:instrText>
            </w:r>
            <w:r>
              <w:rPr>
                <w:noProof/>
                <w:webHidden/>
              </w:rPr>
            </w:r>
            <w:r>
              <w:rPr>
                <w:noProof/>
                <w:webHidden/>
              </w:rPr>
              <w:fldChar w:fldCharType="separate"/>
            </w:r>
            <w:r>
              <w:rPr>
                <w:noProof/>
                <w:webHidden/>
              </w:rPr>
              <w:t>19</w:t>
            </w:r>
            <w:r>
              <w:rPr>
                <w:noProof/>
                <w:webHidden/>
              </w:rPr>
              <w:fldChar w:fldCharType="end"/>
            </w:r>
          </w:hyperlink>
        </w:p>
        <w:p w14:paraId="67123E84" w14:textId="6E3B436B" w:rsidR="00BB54A6" w:rsidRDefault="00BB54A6">
          <w:pPr>
            <w:pStyle w:val="Spistreci1"/>
            <w:tabs>
              <w:tab w:val="left" w:pos="660"/>
              <w:tab w:val="right" w:leader="dot" w:pos="9062"/>
            </w:tabs>
            <w:rPr>
              <w:rFonts w:eastAsiaTheme="minorEastAsia"/>
              <w:noProof/>
              <w:lang w:eastAsia="pl-PL"/>
            </w:rPr>
          </w:pPr>
          <w:hyperlink w:anchor="_Toc125013461" w:history="1">
            <w:r w:rsidRPr="007D65B5">
              <w:rPr>
                <w:rStyle w:val="Hipercze"/>
                <w:rFonts w:ascii="Lato" w:hAnsi="Lato"/>
                <w:noProof/>
              </w:rPr>
              <w:t>49.</w:t>
            </w:r>
            <w:r>
              <w:rPr>
                <w:rFonts w:eastAsiaTheme="minorEastAsia"/>
                <w:noProof/>
                <w:lang w:eastAsia="pl-PL"/>
              </w:rPr>
              <w:tab/>
            </w:r>
            <w:r w:rsidRPr="007D65B5">
              <w:rPr>
                <w:rStyle w:val="Hipercze"/>
                <w:rFonts w:ascii="Lato" w:hAnsi="Lato"/>
                <w:noProof/>
              </w:rPr>
              <w:t>Kiedy i w jaki sposób zostaną ogłoszone wyniki naboru?</w:t>
            </w:r>
            <w:r>
              <w:rPr>
                <w:noProof/>
                <w:webHidden/>
              </w:rPr>
              <w:tab/>
            </w:r>
            <w:r>
              <w:rPr>
                <w:noProof/>
                <w:webHidden/>
              </w:rPr>
              <w:fldChar w:fldCharType="begin"/>
            </w:r>
            <w:r>
              <w:rPr>
                <w:noProof/>
                <w:webHidden/>
              </w:rPr>
              <w:instrText xml:space="preserve"> PAGEREF _Toc125013461 \h </w:instrText>
            </w:r>
            <w:r>
              <w:rPr>
                <w:noProof/>
                <w:webHidden/>
              </w:rPr>
            </w:r>
            <w:r>
              <w:rPr>
                <w:noProof/>
                <w:webHidden/>
              </w:rPr>
              <w:fldChar w:fldCharType="separate"/>
            </w:r>
            <w:r>
              <w:rPr>
                <w:noProof/>
                <w:webHidden/>
              </w:rPr>
              <w:t>20</w:t>
            </w:r>
            <w:r>
              <w:rPr>
                <w:noProof/>
                <w:webHidden/>
              </w:rPr>
              <w:fldChar w:fldCharType="end"/>
            </w:r>
          </w:hyperlink>
        </w:p>
        <w:p w14:paraId="41F52ADD" w14:textId="000400A5" w:rsidR="00BB54A6" w:rsidRDefault="00BB54A6">
          <w:pPr>
            <w:pStyle w:val="Spistreci1"/>
            <w:tabs>
              <w:tab w:val="left" w:pos="660"/>
              <w:tab w:val="right" w:leader="dot" w:pos="9062"/>
            </w:tabs>
            <w:rPr>
              <w:rFonts w:eastAsiaTheme="minorEastAsia"/>
              <w:noProof/>
              <w:lang w:eastAsia="pl-PL"/>
            </w:rPr>
          </w:pPr>
          <w:hyperlink w:anchor="_Toc125013462" w:history="1">
            <w:r w:rsidRPr="007D65B5">
              <w:rPr>
                <w:rStyle w:val="Hipercze"/>
                <w:rFonts w:ascii="Lato" w:hAnsi="Lato"/>
                <w:noProof/>
              </w:rPr>
              <w:t>50.</w:t>
            </w:r>
            <w:r>
              <w:rPr>
                <w:rFonts w:eastAsiaTheme="minorEastAsia"/>
                <w:noProof/>
                <w:lang w:eastAsia="pl-PL"/>
              </w:rPr>
              <w:tab/>
            </w:r>
            <w:r w:rsidRPr="007D65B5">
              <w:rPr>
                <w:rStyle w:val="Hipercze"/>
                <w:rFonts w:ascii="Lato" w:hAnsi="Lato"/>
                <w:noProof/>
              </w:rPr>
              <w:t>Jakie obowiązki informacyjne leżą po stronie ostatecznego odbiorcy wsparcia po otrzymaniu dofinansowanie z Programu?</w:t>
            </w:r>
            <w:r>
              <w:rPr>
                <w:noProof/>
                <w:webHidden/>
              </w:rPr>
              <w:tab/>
            </w:r>
            <w:r>
              <w:rPr>
                <w:noProof/>
                <w:webHidden/>
              </w:rPr>
              <w:fldChar w:fldCharType="begin"/>
            </w:r>
            <w:r>
              <w:rPr>
                <w:noProof/>
                <w:webHidden/>
              </w:rPr>
              <w:instrText xml:space="preserve"> PAGEREF _Toc125013462 \h </w:instrText>
            </w:r>
            <w:r>
              <w:rPr>
                <w:noProof/>
                <w:webHidden/>
              </w:rPr>
            </w:r>
            <w:r>
              <w:rPr>
                <w:noProof/>
                <w:webHidden/>
              </w:rPr>
              <w:fldChar w:fldCharType="separate"/>
            </w:r>
            <w:r>
              <w:rPr>
                <w:noProof/>
                <w:webHidden/>
              </w:rPr>
              <w:t>20</w:t>
            </w:r>
            <w:r>
              <w:rPr>
                <w:noProof/>
                <w:webHidden/>
              </w:rPr>
              <w:fldChar w:fldCharType="end"/>
            </w:r>
          </w:hyperlink>
        </w:p>
        <w:p w14:paraId="01E4E9EB" w14:textId="739BA3F4" w:rsidR="008E7D78" w:rsidRDefault="00DC5952" w:rsidP="008E7D78">
          <w:pPr>
            <w:spacing w:line="240" w:lineRule="auto"/>
            <w:jc w:val="both"/>
            <w:rPr>
              <w:rFonts w:ascii="Lato" w:hAnsi="Lato" w:cs="Times New Roman"/>
              <w:b/>
              <w:bCs/>
              <w:sz w:val="20"/>
              <w:szCs w:val="20"/>
            </w:rPr>
          </w:pPr>
          <w:r w:rsidRPr="00165826">
            <w:rPr>
              <w:rFonts w:ascii="Lato" w:hAnsi="Lato" w:cs="Times New Roman"/>
              <w:b/>
              <w:bCs/>
              <w:sz w:val="20"/>
              <w:szCs w:val="20"/>
            </w:rPr>
            <w:fldChar w:fldCharType="end"/>
          </w:r>
        </w:p>
        <w:p w14:paraId="6A974A26" w14:textId="4BA13116" w:rsidR="008E7D78" w:rsidRPr="008E7D78" w:rsidRDefault="00BB54A6" w:rsidP="008E7D78">
          <w:pPr>
            <w:spacing w:line="240" w:lineRule="auto"/>
            <w:jc w:val="both"/>
            <w:rPr>
              <w:rFonts w:ascii="Lato" w:hAnsi="Lato" w:cs="Times New Roman"/>
              <w:sz w:val="20"/>
              <w:szCs w:val="20"/>
            </w:rPr>
          </w:pPr>
        </w:p>
      </w:sdtContent>
    </w:sdt>
    <w:p w14:paraId="73358E0B" w14:textId="2B796152" w:rsidR="00E33C94" w:rsidRPr="00165826" w:rsidRDefault="00E33C94" w:rsidP="007041C7">
      <w:pPr>
        <w:pStyle w:val="Nagwek1"/>
        <w:rPr>
          <w:rFonts w:ascii="Lato" w:hAnsi="Lato"/>
          <w:sz w:val="20"/>
          <w:szCs w:val="20"/>
          <w:lang w:val="pl-PL"/>
        </w:rPr>
      </w:pPr>
      <w:bookmarkStart w:id="1" w:name="_Toc125013413"/>
      <w:r w:rsidRPr="00165826">
        <w:rPr>
          <w:rFonts w:ascii="Lato" w:hAnsi="Lato"/>
          <w:sz w:val="20"/>
          <w:szCs w:val="20"/>
          <w:lang w:val="pl-PL"/>
        </w:rPr>
        <w:t>Czym różni się Program MALUCH+ 2022-2029 od wcześniejszych edycji?</w:t>
      </w:r>
      <w:bookmarkEnd w:id="1"/>
    </w:p>
    <w:p w14:paraId="16C19447" w14:textId="77777777" w:rsidR="00C66BF7"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Zgodnie z obecnym stanem prawnym Minister może</w:t>
      </w:r>
      <w:r w:rsidR="00C66BF7">
        <w:rPr>
          <w:rFonts w:ascii="Lato" w:hAnsi="Lato" w:cs="Times New Roman"/>
          <w:sz w:val="20"/>
          <w:szCs w:val="20"/>
        </w:rPr>
        <w:t>:</w:t>
      </w:r>
    </w:p>
    <w:p w14:paraId="0DF8F8A3" w14:textId="77777777" w:rsidR="00C66BF7"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ogłosić jeden program, </w:t>
      </w:r>
    </w:p>
    <w:p w14:paraId="480B2616" w14:textId="77777777" w:rsidR="00C66BF7"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z jednolitym systemem finasowania, </w:t>
      </w:r>
    </w:p>
    <w:p w14:paraId="517BA988" w14:textId="23672BE1" w:rsidR="004A60E6"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na takich samych zasadach obejmujących całą Polskę. </w:t>
      </w:r>
    </w:p>
    <w:p w14:paraId="7570B890" w14:textId="77777777" w:rsid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Nowa formuła programu MALUCH+ ma na celu wsparcie rozwoju instytucji opieki nad dziećmi w wieku do lat trzech</w:t>
      </w:r>
      <w:r w:rsidR="00165826" w:rsidRPr="004A60E6">
        <w:rPr>
          <w:rFonts w:ascii="Lato" w:hAnsi="Lato" w:cs="Times New Roman"/>
          <w:sz w:val="20"/>
          <w:szCs w:val="20"/>
        </w:rPr>
        <w:t xml:space="preserve"> </w:t>
      </w:r>
      <w:r w:rsidRPr="004A60E6">
        <w:rPr>
          <w:rFonts w:ascii="Lato" w:hAnsi="Lato" w:cs="Times New Roman"/>
          <w:sz w:val="20"/>
          <w:szCs w:val="20"/>
        </w:rPr>
        <w:t>- żłobków, klubów dziecięcych i dziennych opiekunów.</w:t>
      </w:r>
    </w:p>
    <w:p w14:paraId="0FADEF13" w14:textId="610BD385" w:rsid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 xml:space="preserve">Inicjatywa wspierająca system opieki została przekształcona z programu rocznego w </w:t>
      </w:r>
      <w:r w:rsidRPr="00C66BF7">
        <w:rPr>
          <w:rFonts w:ascii="Lato" w:hAnsi="Lato" w:cs="Times New Roman"/>
          <w:b/>
          <w:sz w:val="20"/>
          <w:szCs w:val="20"/>
        </w:rPr>
        <w:t>program długofalowy</w:t>
      </w:r>
      <w:r w:rsidR="00C66BF7" w:rsidRPr="00C66BF7">
        <w:rPr>
          <w:rFonts w:ascii="Lato" w:hAnsi="Lato" w:cs="Times New Roman"/>
          <w:b/>
          <w:sz w:val="20"/>
          <w:szCs w:val="20"/>
        </w:rPr>
        <w:t xml:space="preserve"> na lata 2022-2029</w:t>
      </w:r>
      <w:r w:rsidRPr="004A60E6">
        <w:rPr>
          <w:rFonts w:ascii="Lato" w:hAnsi="Lato" w:cs="Times New Roman"/>
          <w:sz w:val="20"/>
          <w:szCs w:val="20"/>
        </w:rPr>
        <w:t>.</w:t>
      </w:r>
    </w:p>
    <w:p w14:paraId="13E23A39" w14:textId="511AE41C" w:rsidR="000B45EB" w:rsidRP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 xml:space="preserve">W ramach </w:t>
      </w:r>
      <w:r w:rsidR="004A60E6" w:rsidRPr="004A60E6">
        <w:rPr>
          <w:rFonts w:ascii="Lato" w:hAnsi="Lato" w:cs="Times New Roman"/>
          <w:sz w:val="20"/>
          <w:szCs w:val="20"/>
        </w:rPr>
        <w:t>P</w:t>
      </w:r>
      <w:r w:rsidRPr="004A60E6">
        <w:rPr>
          <w:rFonts w:ascii="Lato" w:hAnsi="Lato" w:cs="Times New Roman"/>
          <w:sz w:val="20"/>
          <w:szCs w:val="20"/>
        </w:rPr>
        <w:t xml:space="preserve">rogramu dofinansowywane będzie tworzenie i funkcjonowanie miejsc opieki dla najmłodszych dzieci. </w:t>
      </w:r>
    </w:p>
    <w:p w14:paraId="2FC08BED" w14:textId="77777777" w:rsidR="00C66BF7" w:rsidRPr="00C66BF7" w:rsidRDefault="00E33C94" w:rsidP="007041C7">
      <w:pPr>
        <w:pStyle w:val="Akapitzlist"/>
        <w:numPr>
          <w:ilvl w:val="0"/>
          <w:numId w:val="15"/>
        </w:numPr>
        <w:spacing w:line="240" w:lineRule="auto"/>
        <w:rPr>
          <w:rFonts w:ascii="Lato" w:hAnsi="Lato" w:cs="Times New Roman"/>
          <w:b/>
          <w:sz w:val="20"/>
          <w:szCs w:val="20"/>
        </w:rPr>
      </w:pPr>
      <w:r w:rsidRPr="00C66BF7">
        <w:rPr>
          <w:rFonts w:ascii="Lato" w:hAnsi="Lato" w:cs="Times New Roman"/>
          <w:b/>
          <w:sz w:val="20"/>
          <w:szCs w:val="20"/>
        </w:rPr>
        <w:t xml:space="preserve">Budżet nowej edycji Programu wynosi 5,5 mld zł, co zapewni większe wsparcie w utworzeniu i dofinansowaniu funkcjonowania jednego miejsca opieki. </w:t>
      </w:r>
    </w:p>
    <w:p w14:paraId="330F598C" w14:textId="1DBE7CA5" w:rsidR="00E33C94" w:rsidRPr="00C66BF7" w:rsidRDefault="00E33C94" w:rsidP="007041C7">
      <w:pPr>
        <w:pStyle w:val="Akapitzlist"/>
        <w:numPr>
          <w:ilvl w:val="0"/>
          <w:numId w:val="19"/>
        </w:numPr>
        <w:spacing w:line="240" w:lineRule="auto"/>
        <w:rPr>
          <w:rFonts w:ascii="Lato" w:hAnsi="Lato" w:cs="Times New Roman"/>
          <w:b/>
          <w:sz w:val="20"/>
          <w:szCs w:val="20"/>
        </w:rPr>
      </w:pPr>
      <w:r w:rsidRPr="00C66BF7">
        <w:rPr>
          <w:rFonts w:ascii="Lato" w:hAnsi="Lato" w:cs="Times New Roman"/>
          <w:b/>
          <w:sz w:val="20"/>
          <w:szCs w:val="20"/>
        </w:rPr>
        <w:t>Tak wysoka</w:t>
      </w:r>
      <w:r w:rsidR="00165826" w:rsidRPr="00C66BF7">
        <w:rPr>
          <w:rFonts w:ascii="Lato" w:hAnsi="Lato" w:cs="Times New Roman"/>
          <w:b/>
          <w:sz w:val="20"/>
          <w:szCs w:val="20"/>
        </w:rPr>
        <w:t xml:space="preserve"> </w:t>
      </w:r>
      <w:r w:rsidRPr="00C66BF7">
        <w:rPr>
          <w:rFonts w:ascii="Lato" w:hAnsi="Lato" w:cs="Times New Roman"/>
          <w:b/>
          <w:sz w:val="20"/>
          <w:szCs w:val="20"/>
        </w:rPr>
        <w:t>pula środków pozwoli na dofinansowanie tworzenia aż 102 tys. miejsc.</w:t>
      </w:r>
    </w:p>
    <w:p w14:paraId="62F39186" w14:textId="77777777" w:rsidR="005A4B13" w:rsidRDefault="00E33C94" w:rsidP="007041C7">
      <w:pPr>
        <w:pStyle w:val="Akapitzlist"/>
        <w:numPr>
          <w:ilvl w:val="0"/>
          <w:numId w:val="15"/>
        </w:numPr>
        <w:spacing w:line="240" w:lineRule="auto"/>
        <w:rPr>
          <w:rFonts w:ascii="Lato" w:hAnsi="Lato" w:cs="Times New Roman"/>
          <w:sz w:val="20"/>
          <w:szCs w:val="20"/>
        </w:rPr>
      </w:pPr>
      <w:r w:rsidRPr="000B45EB">
        <w:rPr>
          <w:rFonts w:ascii="Lato" w:hAnsi="Lato" w:cs="Times New Roman"/>
          <w:sz w:val="20"/>
          <w:szCs w:val="20"/>
        </w:rPr>
        <w:t xml:space="preserve">W nowej formule Programu „MALUCH+” wydłużony został czas na tworzenie miejsc opieki. W poprzednich edycjach podmioty miały rok na realizację inwestycji, natomiast w nowej odsłonie Programu </w:t>
      </w:r>
    </w:p>
    <w:p w14:paraId="34AE7C61" w14:textId="77777777" w:rsidR="005A4B13" w:rsidRDefault="00E33C94" w:rsidP="007041C7">
      <w:pPr>
        <w:pStyle w:val="Akapitzlist"/>
        <w:numPr>
          <w:ilvl w:val="0"/>
          <w:numId w:val="17"/>
        </w:numPr>
        <w:spacing w:line="240" w:lineRule="auto"/>
        <w:rPr>
          <w:rFonts w:ascii="Lato" w:hAnsi="Lato" w:cs="Times New Roman"/>
          <w:sz w:val="20"/>
          <w:szCs w:val="20"/>
        </w:rPr>
      </w:pPr>
      <w:r w:rsidRPr="00C66BF7">
        <w:rPr>
          <w:rFonts w:ascii="Lato" w:hAnsi="Lato" w:cs="Times New Roman"/>
          <w:b/>
          <w:sz w:val="20"/>
          <w:szCs w:val="20"/>
        </w:rPr>
        <w:t>gmina będzie mogła realizować zadanie przez trzy lata</w:t>
      </w:r>
      <w:r w:rsidRPr="000B45EB">
        <w:rPr>
          <w:rFonts w:ascii="Lato" w:hAnsi="Lato" w:cs="Times New Roman"/>
          <w:sz w:val="20"/>
          <w:szCs w:val="20"/>
        </w:rPr>
        <w:t xml:space="preserve"> od daty ogłoszenia informacji o przyznaniu dofinansowania, </w:t>
      </w:r>
    </w:p>
    <w:p w14:paraId="344C3CF4" w14:textId="77777777" w:rsidR="005A4B13" w:rsidRDefault="00E33C94" w:rsidP="007041C7">
      <w:pPr>
        <w:pStyle w:val="Akapitzlist"/>
        <w:numPr>
          <w:ilvl w:val="0"/>
          <w:numId w:val="17"/>
        </w:numPr>
        <w:spacing w:line="240" w:lineRule="auto"/>
        <w:rPr>
          <w:rFonts w:ascii="Lato" w:hAnsi="Lato" w:cs="Times New Roman"/>
          <w:sz w:val="20"/>
          <w:szCs w:val="20"/>
        </w:rPr>
      </w:pPr>
      <w:r w:rsidRPr="000B45EB">
        <w:rPr>
          <w:rFonts w:ascii="Lato" w:hAnsi="Lato" w:cs="Times New Roman"/>
          <w:sz w:val="20"/>
          <w:szCs w:val="20"/>
        </w:rPr>
        <w:lastRenderedPageBreak/>
        <w:t xml:space="preserve">natomiast </w:t>
      </w:r>
      <w:r w:rsidRPr="00C66BF7">
        <w:rPr>
          <w:rFonts w:ascii="Lato" w:hAnsi="Lato" w:cs="Times New Roman"/>
          <w:b/>
          <w:sz w:val="20"/>
          <w:szCs w:val="20"/>
        </w:rPr>
        <w:t>podmioty inne niż gmina przez dwa lata od tej daty</w:t>
      </w:r>
      <w:r w:rsidRPr="000B45EB">
        <w:rPr>
          <w:rFonts w:ascii="Lato" w:hAnsi="Lato" w:cs="Times New Roman"/>
          <w:sz w:val="20"/>
          <w:szCs w:val="20"/>
        </w:rPr>
        <w:t xml:space="preserve">, </w:t>
      </w:r>
    </w:p>
    <w:p w14:paraId="4B4887B5" w14:textId="24E65B60" w:rsidR="004A60E6" w:rsidRPr="005A4B13" w:rsidRDefault="00E33C94" w:rsidP="007041C7">
      <w:pPr>
        <w:spacing w:line="240" w:lineRule="auto"/>
        <w:ind w:left="720" w:firstLine="696"/>
        <w:rPr>
          <w:rFonts w:ascii="Lato" w:hAnsi="Lato" w:cs="Times New Roman"/>
          <w:sz w:val="20"/>
          <w:szCs w:val="20"/>
        </w:rPr>
      </w:pPr>
      <w:r w:rsidRPr="005A4B13">
        <w:rPr>
          <w:rFonts w:ascii="Lato" w:hAnsi="Lato" w:cs="Times New Roman"/>
          <w:sz w:val="20"/>
          <w:szCs w:val="20"/>
        </w:rPr>
        <w:t>z możliwością wydłużenia czasu realizacji w szczególnych przypadkach.</w:t>
      </w:r>
    </w:p>
    <w:p w14:paraId="678D9C00" w14:textId="77777777" w:rsidR="00C66BF7" w:rsidRDefault="00E33C94" w:rsidP="007041C7">
      <w:pPr>
        <w:pStyle w:val="Akapitzlist"/>
        <w:numPr>
          <w:ilvl w:val="0"/>
          <w:numId w:val="15"/>
        </w:numPr>
        <w:spacing w:line="240" w:lineRule="auto"/>
        <w:rPr>
          <w:rFonts w:ascii="Lato" w:hAnsi="Lato" w:cs="Times New Roman"/>
          <w:sz w:val="20"/>
          <w:szCs w:val="20"/>
        </w:rPr>
      </w:pPr>
      <w:r w:rsidRPr="004A60E6">
        <w:rPr>
          <w:rFonts w:ascii="Lato" w:hAnsi="Lato" w:cs="Times New Roman"/>
          <w:sz w:val="20"/>
          <w:szCs w:val="20"/>
        </w:rPr>
        <w:t xml:space="preserve">Na etapie składania wniosku o dofinansowanie gmina nie będzie musiała dysponować tytułem prawnym do nieruchomości (podmioty inne niż </w:t>
      </w:r>
      <w:proofErr w:type="spellStart"/>
      <w:r w:rsidRPr="004A60E6">
        <w:rPr>
          <w:rFonts w:ascii="Lato" w:hAnsi="Lato" w:cs="Times New Roman"/>
          <w:sz w:val="20"/>
          <w:szCs w:val="20"/>
        </w:rPr>
        <w:t>jst</w:t>
      </w:r>
      <w:proofErr w:type="spellEnd"/>
      <w:r w:rsidRPr="004A60E6">
        <w:rPr>
          <w:rFonts w:ascii="Lato" w:hAnsi="Lato" w:cs="Times New Roman"/>
          <w:sz w:val="20"/>
          <w:szCs w:val="20"/>
        </w:rPr>
        <w:t xml:space="preserve"> już tak), ani przedstawiać opisu zadania, harmonogramu bądź kalkulacji kosztów. </w:t>
      </w:r>
    </w:p>
    <w:p w14:paraId="3A009E9B" w14:textId="77777777" w:rsidR="00C66BF7" w:rsidRDefault="00E33C94" w:rsidP="007041C7">
      <w:pPr>
        <w:pStyle w:val="Akapitzlist"/>
        <w:numPr>
          <w:ilvl w:val="0"/>
          <w:numId w:val="20"/>
        </w:numPr>
        <w:spacing w:line="240" w:lineRule="auto"/>
        <w:rPr>
          <w:rFonts w:ascii="Lato" w:hAnsi="Lato" w:cs="Times New Roman"/>
          <w:sz w:val="20"/>
          <w:szCs w:val="20"/>
        </w:rPr>
      </w:pPr>
      <w:r w:rsidRPr="004A60E6">
        <w:rPr>
          <w:rFonts w:ascii="Lato" w:hAnsi="Lato" w:cs="Times New Roman"/>
          <w:sz w:val="20"/>
          <w:szCs w:val="20"/>
        </w:rPr>
        <w:t xml:space="preserve">Oznacza to zatem, że nawet, jeśli gmina nie ma sprecyzowanych planów w zakresie utworzenia miejsc opieki powinna już po ogłoszeniu programu złożyć wniosek wskazując jaką liczbę miejsc opieki nad dziećmi do lat 3 chciałaby utworzyć i udostępnić swoim mieszkańcom w przyszłości. </w:t>
      </w:r>
    </w:p>
    <w:p w14:paraId="48308D68" w14:textId="1BF8FCA2" w:rsidR="004A60E6" w:rsidRPr="00C66BF7" w:rsidRDefault="00E33C94" w:rsidP="007041C7">
      <w:pPr>
        <w:pStyle w:val="Akapitzlist"/>
        <w:numPr>
          <w:ilvl w:val="0"/>
          <w:numId w:val="20"/>
        </w:numPr>
        <w:spacing w:line="240" w:lineRule="auto"/>
        <w:rPr>
          <w:rFonts w:ascii="Lato" w:hAnsi="Lato" w:cs="Times New Roman"/>
          <w:sz w:val="20"/>
          <w:szCs w:val="20"/>
        </w:rPr>
      </w:pPr>
      <w:r w:rsidRPr="00C66BF7">
        <w:rPr>
          <w:rFonts w:ascii="Lato" w:hAnsi="Lato" w:cs="Times New Roman"/>
          <w:sz w:val="20"/>
          <w:szCs w:val="20"/>
        </w:rPr>
        <w:t xml:space="preserve">Nowa formuła programu zapewnia elastyczność realizacji inwestycji, gmina może zaplanować liczbę i rozpocząć tworzenie miejsc w odpowiednim dla siebie terminie. </w:t>
      </w:r>
    </w:p>
    <w:p w14:paraId="5B3D3365" w14:textId="388B044B" w:rsidR="00E33C94" w:rsidRPr="004A60E6" w:rsidRDefault="00E33C94" w:rsidP="007041C7">
      <w:pPr>
        <w:pStyle w:val="Akapitzlist"/>
        <w:numPr>
          <w:ilvl w:val="0"/>
          <w:numId w:val="15"/>
        </w:numPr>
        <w:spacing w:line="240" w:lineRule="auto"/>
        <w:rPr>
          <w:rFonts w:ascii="Lato" w:hAnsi="Lato" w:cs="Times New Roman"/>
          <w:sz w:val="20"/>
          <w:szCs w:val="20"/>
        </w:rPr>
      </w:pPr>
      <w:r w:rsidRPr="004A60E6">
        <w:rPr>
          <w:rFonts w:ascii="Lato" w:hAnsi="Lato" w:cs="Times New Roman"/>
          <w:sz w:val="20"/>
          <w:szCs w:val="20"/>
        </w:rPr>
        <w:t>Celem Programu jest utworzenie miejsc zgodnie z potrzebami gminy, a przede wszystkim zachęcenie gmin, na terenie których obecnie nie funkcjonuje żadna forma opieki, aby sięgnęły po przyznane im środki w ramach programu „MALUCH+”.</w:t>
      </w:r>
    </w:p>
    <w:p w14:paraId="5EAB5F9E" w14:textId="796F8F31" w:rsidR="00FC24C0" w:rsidRPr="00165826" w:rsidRDefault="00FC24C0" w:rsidP="007041C7">
      <w:pPr>
        <w:pStyle w:val="Nagwek1"/>
        <w:rPr>
          <w:rFonts w:ascii="Lato" w:hAnsi="Lato"/>
          <w:sz w:val="20"/>
          <w:szCs w:val="20"/>
          <w:lang w:val="pl-PL"/>
        </w:rPr>
      </w:pPr>
      <w:bookmarkStart w:id="2" w:name="_Toc125013414"/>
      <w:r w:rsidRPr="00165826">
        <w:rPr>
          <w:rFonts w:ascii="Lato" w:hAnsi="Lato"/>
          <w:sz w:val="20"/>
          <w:szCs w:val="20"/>
          <w:lang w:val="pl-PL"/>
        </w:rPr>
        <w:t>Do kogo należy złożyć wniosek o dofinansowanie?</w:t>
      </w:r>
      <w:bookmarkEnd w:id="2"/>
    </w:p>
    <w:p w14:paraId="7CE82E87" w14:textId="3F09EA62" w:rsidR="00FE6EC9" w:rsidRPr="00165826" w:rsidRDefault="00112978" w:rsidP="007041C7">
      <w:pPr>
        <w:spacing w:line="240" w:lineRule="auto"/>
        <w:rPr>
          <w:rFonts w:ascii="Lato" w:hAnsi="Lato" w:cs="Times New Roman"/>
          <w:sz w:val="20"/>
          <w:szCs w:val="20"/>
        </w:rPr>
      </w:pPr>
      <w:r w:rsidRPr="00165826">
        <w:rPr>
          <w:rFonts w:ascii="Lato" w:hAnsi="Lato" w:cs="Times New Roman"/>
          <w:sz w:val="20"/>
          <w:szCs w:val="20"/>
        </w:rPr>
        <w:t xml:space="preserve">Wniosek należy złożyć do wojewody </w:t>
      </w:r>
      <w:r w:rsidR="00BD25B9" w:rsidRPr="00165826">
        <w:rPr>
          <w:rFonts w:ascii="Lato" w:hAnsi="Lato" w:cs="Times New Roman"/>
          <w:sz w:val="20"/>
          <w:szCs w:val="20"/>
        </w:rPr>
        <w:t>właściwego ze względu na położenie gminy, na terenie której jest lub będzie prowadzona instytucja opieki</w:t>
      </w:r>
      <w:r w:rsidRPr="00165826">
        <w:rPr>
          <w:rFonts w:ascii="Lato" w:hAnsi="Lato" w:cs="Times New Roman"/>
          <w:sz w:val="20"/>
          <w:szCs w:val="20"/>
        </w:rPr>
        <w:t>, w ramach której tworzone będą nowe miejsca opieki.</w:t>
      </w:r>
    </w:p>
    <w:p w14:paraId="4D37C4F0" w14:textId="5BF41D03" w:rsidR="00112978" w:rsidRPr="00165826" w:rsidRDefault="00A33525" w:rsidP="007041C7">
      <w:pPr>
        <w:pStyle w:val="Nagwek1"/>
        <w:rPr>
          <w:rFonts w:ascii="Lato" w:hAnsi="Lato"/>
          <w:sz w:val="20"/>
          <w:szCs w:val="20"/>
          <w:lang w:val="pl-PL"/>
        </w:rPr>
      </w:pPr>
      <w:bookmarkStart w:id="3" w:name="_Toc125013415"/>
      <w:r w:rsidRPr="00165826">
        <w:rPr>
          <w:rFonts w:ascii="Lato" w:hAnsi="Lato"/>
          <w:sz w:val="20"/>
          <w:szCs w:val="20"/>
          <w:lang w:val="pl-PL"/>
        </w:rPr>
        <w:t xml:space="preserve">Jak należy aplikować o środki w sytuacji, gdy planowane jest </w:t>
      </w:r>
      <w:r w:rsidR="00E054C6" w:rsidRPr="00165826">
        <w:rPr>
          <w:rFonts w:ascii="Lato" w:hAnsi="Lato"/>
          <w:sz w:val="20"/>
          <w:szCs w:val="20"/>
          <w:lang w:val="pl-PL"/>
        </w:rPr>
        <w:t>u</w:t>
      </w:r>
      <w:r w:rsidRPr="00165826">
        <w:rPr>
          <w:rFonts w:ascii="Lato" w:hAnsi="Lato"/>
          <w:sz w:val="20"/>
          <w:szCs w:val="20"/>
          <w:lang w:val="pl-PL"/>
        </w:rPr>
        <w:t>tworzenie miejsc opieki na terenie różnych województw?</w:t>
      </w:r>
      <w:bookmarkEnd w:id="3"/>
    </w:p>
    <w:p w14:paraId="756CA9A6" w14:textId="5D3B8D81" w:rsidR="00112978" w:rsidRPr="00165826" w:rsidRDefault="00112978" w:rsidP="007041C7">
      <w:pPr>
        <w:spacing w:line="240" w:lineRule="auto"/>
        <w:rPr>
          <w:rFonts w:ascii="Lato" w:hAnsi="Lato" w:cs="Times New Roman"/>
          <w:sz w:val="20"/>
          <w:szCs w:val="20"/>
        </w:rPr>
      </w:pPr>
      <w:r w:rsidRPr="00165826">
        <w:rPr>
          <w:rFonts w:ascii="Lato" w:hAnsi="Lato" w:cs="Times New Roman"/>
          <w:sz w:val="20"/>
          <w:szCs w:val="20"/>
        </w:rPr>
        <w:t>Gmina może złożyć wniosek o dofinansowanie utworzenia nowych miejsc opieki wyłącznie na terenie województwa, na terenie którego jest położona. Natomiast jeśli podmiot inny niż gmina planuje utworzyć nowe miejsca opieki na terenie gmin położonych na terenie różnych województw, musi złożyć osobne wnioski do właściwych urzędów wojewódzkich.</w:t>
      </w:r>
    </w:p>
    <w:p w14:paraId="0525F1E7" w14:textId="013B35B9" w:rsidR="00FE6EC9" w:rsidRPr="00165826" w:rsidRDefault="00FC24C0" w:rsidP="007041C7">
      <w:pPr>
        <w:pStyle w:val="Nagwek1"/>
        <w:rPr>
          <w:rFonts w:ascii="Lato" w:hAnsi="Lato"/>
          <w:sz w:val="20"/>
          <w:szCs w:val="20"/>
          <w:lang w:val="pl-PL"/>
        </w:rPr>
      </w:pPr>
      <w:bookmarkStart w:id="4" w:name="_Toc125013416"/>
      <w:r w:rsidRPr="00165826">
        <w:rPr>
          <w:rFonts w:ascii="Lato" w:hAnsi="Lato"/>
          <w:sz w:val="20"/>
          <w:szCs w:val="20"/>
          <w:lang w:val="pl-PL"/>
        </w:rPr>
        <w:t>Gdzie i w jakiej formie należy złożyć wniosek o dofinansowanie?</w:t>
      </w:r>
      <w:bookmarkEnd w:id="4"/>
    </w:p>
    <w:p w14:paraId="2EAA7BB5" w14:textId="682151BD" w:rsidR="00FE6EC9" w:rsidRPr="00165826" w:rsidRDefault="00FE6EC9" w:rsidP="007041C7">
      <w:pPr>
        <w:spacing w:line="240" w:lineRule="auto"/>
        <w:rPr>
          <w:rFonts w:ascii="Lato" w:hAnsi="Lato" w:cs="Times New Roman"/>
          <w:sz w:val="20"/>
          <w:szCs w:val="20"/>
        </w:rPr>
      </w:pPr>
      <w:r w:rsidRPr="00165826">
        <w:rPr>
          <w:rFonts w:ascii="Lato" w:hAnsi="Lato" w:cs="Times New Roman"/>
          <w:sz w:val="20"/>
          <w:szCs w:val="20"/>
        </w:rPr>
        <w:t xml:space="preserve">Wnioski </w:t>
      </w:r>
      <w:r w:rsidR="00A057AC" w:rsidRPr="00165826">
        <w:rPr>
          <w:rFonts w:ascii="Lato" w:hAnsi="Lato" w:cs="Times New Roman"/>
          <w:sz w:val="20"/>
          <w:szCs w:val="20"/>
        </w:rPr>
        <w:t xml:space="preserve">o dofinansowanie </w:t>
      </w:r>
      <w:r w:rsidRPr="00165826">
        <w:rPr>
          <w:rFonts w:ascii="Lato" w:hAnsi="Lato" w:cs="Times New Roman"/>
          <w:sz w:val="20"/>
          <w:szCs w:val="20"/>
        </w:rPr>
        <w:t xml:space="preserve">należy składać </w:t>
      </w:r>
      <w:r w:rsidR="00A057AC" w:rsidRPr="00165826">
        <w:rPr>
          <w:rFonts w:ascii="Lato" w:hAnsi="Lato" w:cs="Times New Roman"/>
          <w:sz w:val="20"/>
          <w:szCs w:val="20"/>
        </w:rPr>
        <w:t xml:space="preserve">tylko i </w:t>
      </w:r>
      <w:r w:rsidRPr="00165826">
        <w:rPr>
          <w:rFonts w:ascii="Lato" w:hAnsi="Lato" w:cs="Times New Roman"/>
          <w:sz w:val="20"/>
          <w:szCs w:val="20"/>
        </w:rPr>
        <w:t>wyłącznie</w:t>
      </w:r>
      <w:r w:rsidR="00A057AC" w:rsidRPr="00165826">
        <w:rPr>
          <w:rFonts w:ascii="Lato" w:hAnsi="Lato" w:cs="Times New Roman"/>
          <w:sz w:val="20"/>
          <w:szCs w:val="20"/>
        </w:rPr>
        <w:t xml:space="preserve"> w formie elektronicznej</w:t>
      </w:r>
      <w:r w:rsidRPr="00165826">
        <w:rPr>
          <w:rFonts w:ascii="Lato" w:hAnsi="Lato" w:cs="Times New Roman"/>
          <w:sz w:val="20"/>
          <w:szCs w:val="20"/>
        </w:rPr>
        <w:t>:</w:t>
      </w:r>
    </w:p>
    <w:p w14:paraId="5D588A8C" w14:textId="3A836403" w:rsidR="00FE6EC9" w:rsidRPr="00165826" w:rsidRDefault="00FE6EC9" w:rsidP="007041C7">
      <w:pPr>
        <w:pStyle w:val="Akapitzlist"/>
        <w:numPr>
          <w:ilvl w:val="0"/>
          <w:numId w:val="8"/>
        </w:numPr>
        <w:spacing w:line="240" w:lineRule="auto"/>
        <w:rPr>
          <w:rFonts w:ascii="Lato" w:hAnsi="Lato" w:cs="Times New Roman"/>
          <w:sz w:val="20"/>
          <w:szCs w:val="20"/>
        </w:rPr>
      </w:pPr>
      <w:r w:rsidRPr="00165826">
        <w:rPr>
          <w:rFonts w:ascii="Lato" w:hAnsi="Lato" w:cs="Times New Roman"/>
          <w:sz w:val="20"/>
          <w:szCs w:val="20"/>
        </w:rPr>
        <w:t>w przypadku gmin – za pośrednictwem formularza w Module 2 systemu teleinformatycznego Rejestr Żłobków,</w:t>
      </w:r>
    </w:p>
    <w:p w14:paraId="57889AE1" w14:textId="3F402CC1" w:rsidR="00FE6EC9" w:rsidRPr="00165826" w:rsidRDefault="00FE6EC9" w:rsidP="007041C7">
      <w:pPr>
        <w:pStyle w:val="Akapitzlist"/>
        <w:numPr>
          <w:ilvl w:val="0"/>
          <w:numId w:val="8"/>
        </w:numPr>
        <w:spacing w:line="240" w:lineRule="auto"/>
        <w:rPr>
          <w:rFonts w:ascii="Lato" w:hAnsi="Lato" w:cs="Times New Roman"/>
          <w:sz w:val="20"/>
          <w:szCs w:val="20"/>
        </w:rPr>
      </w:pPr>
      <w:r w:rsidRPr="00165826">
        <w:rPr>
          <w:rFonts w:ascii="Lato" w:hAnsi="Lato" w:cs="Times New Roman"/>
          <w:sz w:val="20"/>
          <w:szCs w:val="20"/>
        </w:rPr>
        <w:t xml:space="preserve">w przypadku powiatów, województw, podmiotów innych niż </w:t>
      </w:r>
      <w:proofErr w:type="spellStart"/>
      <w:r w:rsidRPr="00165826">
        <w:rPr>
          <w:rFonts w:ascii="Lato" w:hAnsi="Lato" w:cs="Times New Roman"/>
          <w:sz w:val="20"/>
          <w:szCs w:val="20"/>
        </w:rPr>
        <w:t>jst</w:t>
      </w:r>
      <w:proofErr w:type="spellEnd"/>
      <w:r w:rsidRPr="00165826">
        <w:rPr>
          <w:rFonts w:ascii="Lato" w:hAnsi="Lato" w:cs="Times New Roman"/>
          <w:sz w:val="20"/>
          <w:szCs w:val="20"/>
        </w:rPr>
        <w:t xml:space="preserve"> – za pośrednictwem  formularza</w:t>
      </w:r>
      <w:r w:rsidR="00A057AC" w:rsidRPr="00165826">
        <w:rPr>
          <w:rFonts w:ascii="Lato" w:hAnsi="Lato" w:cs="Times New Roman"/>
          <w:sz w:val="20"/>
          <w:szCs w:val="20"/>
        </w:rPr>
        <w:t xml:space="preserve"> RKZ-6</w:t>
      </w:r>
      <w:r w:rsidRPr="00165826">
        <w:rPr>
          <w:rFonts w:ascii="Lato" w:hAnsi="Lato" w:cs="Times New Roman"/>
          <w:sz w:val="20"/>
          <w:szCs w:val="20"/>
        </w:rPr>
        <w:t xml:space="preserve"> na Portalu Informacyjno-Usługowym </w:t>
      </w:r>
      <w:proofErr w:type="spellStart"/>
      <w:r w:rsidRPr="00165826">
        <w:rPr>
          <w:rFonts w:ascii="Lato" w:hAnsi="Lato" w:cs="Times New Roman"/>
          <w:sz w:val="20"/>
          <w:szCs w:val="20"/>
        </w:rPr>
        <w:t>Emp@tia</w:t>
      </w:r>
      <w:proofErr w:type="spellEnd"/>
      <w:r w:rsidRPr="00165826">
        <w:rPr>
          <w:rFonts w:ascii="Lato" w:hAnsi="Lato" w:cs="Times New Roman"/>
          <w:sz w:val="20"/>
          <w:szCs w:val="20"/>
        </w:rPr>
        <w:t xml:space="preserve"> (PIU </w:t>
      </w:r>
      <w:proofErr w:type="spellStart"/>
      <w:r w:rsidRPr="00165826">
        <w:rPr>
          <w:rFonts w:ascii="Lato" w:hAnsi="Lato" w:cs="Times New Roman"/>
          <w:sz w:val="20"/>
          <w:szCs w:val="20"/>
        </w:rPr>
        <w:t>Emp@tia</w:t>
      </w:r>
      <w:proofErr w:type="spellEnd"/>
      <w:r w:rsidRPr="00165826">
        <w:rPr>
          <w:rFonts w:ascii="Lato" w:hAnsi="Lato" w:cs="Times New Roman"/>
          <w:sz w:val="20"/>
          <w:szCs w:val="20"/>
        </w:rPr>
        <w:t>).</w:t>
      </w:r>
    </w:p>
    <w:p w14:paraId="4D53B4ED" w14:textId="77777777" w:rsidR="00FE6EC9" w:rsidRPr="00165826" w:rsidRDefault="00FE6EC9" w:rsidP="007041C7">
      <w:pPr>
        <w:pStyle w:val="Nagwek1"/>
        <w:rPr>
          <w:rFonts w:ascii="Lato" w:hAnsi="Lato"/>
          <w:sz w:val="20"/>
          <w:szCs w:val="20"/>
          <w:lang w:val="pl-PL"/>
        </w:rPr>
      </w:pPr>
      <w:bookmarkStart w:id="5" w:name="_Toc125013417"/>
      <w:r w:rsidRPr="00165826">
        <w:rPr>
          <w:rFonts w:ascii="Lato" w:hAnsi="Lato"/>
          <w:sz w:val="20"/>
          <w:szCs w:val="20"/>
          <w:lang w:val="pl-PL"/>
        </w:rPr>
        <w:t>Co się stanie w sytuacji gdy wniosek zostanie złożony w innej formie, np. papierowej lub zostanie wysłany mailowo?</w:t>
      </w:r>
      <w:bookmarkEnd w:id="5"/>
    </w:p>
    <w:p w14:paraId="1F50CED4" w14:textId="2AD997CE" w:rsidR="00FE6EC9" w:rsidRPr="00165826" w:rsidRDefault="00FE6EC9" w:rsidP="007041C7">
      <w:pPr>
        <w:spacing w:line="240" w:lineRule="auto"/>
        <w:contextualSpacing/>
        <w:rPr>
          <w:rFonts w:ascii="Lato" w:hAnsi="Lato" w:cs="Times New Roman"/>
          <w:sz w:val="20"/>
          <w:szCs w:val="20"/>
        </w:rPr>
      </w:pPr>
      <w:r w:rsidRPr="00165826">
        <w:rPr>
          <w:rFonts w:ascii="Lato" w:hAnsi="Lato" w:cs="Times New Roman"/>
          <w:sz w:val="20"/>
          <w:szCs w:val="20"/>
        </w:rPr>
        <w:t>Wnioski złożone w innej formie nie będą rozpatrywane.</w:t>
      </w:r>
    </w:p>
    <w:p w14:paraId="0DAA9BD0" w14:textId="0876EA14" w:rsidR="00FC24C0" w:rsidRPr="00165826" w:rsidRDefault="00FC24C0" w:rsidP="007041C7">
      <w:pPr>
        <w:pStyle w:val="Nagwek1"/>
        <w:rPr>
          <w:rFonts w:ascii="Lato" w:hAnsi="Lato"/>
          <w:sz w:val="20"/>
          <w:szCs w:val="20"/>
          <w:lang w:val="pl-PL"/>
        </w:rPr>
      </w:pPr>
      <w:bookmarkStart w:id="6" w:name="_Toc125013418"/>
      <w:r w:rsidRPr="00165826">
        <w:rPr>
          <w:rFonts w:ascii="Lato" w:hAnsi="Lato"/>
          <w:sz w:val="20"/>
          <w:szCs w:val="20"/>
          <w:lang w:val="pl-PL"/>
        </w:rPr>
        <w:t>W jakim terminie należy złożyć wniosek o dofinansowanie?</w:t>
      </w:r>
      <w:bookmarkEnd w:id="6"/>
    </w:p>
    <w:p w14:paraId="32D97376" w14:textId="0A7BA0E3" w:rsidR="00FE6EC9" w:rsidRPr="00165826" w:rsidRDefault="009E561B" w:rsidP="007041C7">
      <w:pPr>
        <w:spacing w:line="240" w:lineRule="auto"/>
        <w:contextualSpacing/>
        <w:rPr>
          <w:rFonts w:ascii="Lato" w:hAnsi="Lato" w:cs="Times New Roman"/>
          <w:sz w:val="20"/>
          <w:szCs w:val="20"/>
        </w:rPr>
      </w:pPr>
      <w:r w:rsidRPr="00165826">
        <w:rPr>
          <w:rFonts w:ascii="Lato" w:hAnsi="Lato" w:cs="Times New Roman"/>
          <w:sz w:val="20"/>
          <w:szCs w:val="20"/>
        </w:rPr>
        <w:t>Wnioski</w:t>
      </w:r>
      <w:r w:rsidR="007435D3" w:rsidRPr="00165826">
        <w:rPr>
          <w:rFonts w:ascii="Lato" w:hAnsi="Lato" w:cs="Times New Roman"/>
          <w:sz w:val="20"/>
          <w:szCs w:val="20"/>
        </w:rPr>
        <w:t xml:space="preserve"> można składać do 19 lutego 2023 r. do godz. 23:59:59.</w:t>
      </w:r>
      <w:r w:rsidR="00F167B9" w:rsidRPr="00165826">
        <w:rPr>
          <w:rFonts w:ascii="Lato" w:hAnsi="Lato" w:cs="Times New Roman"/>
          <w:sz w:val="20"/>
          <w:szCs w:val="20"/>
        </w:rPr>
        <w:t xml:space="preserve"> Do tej godziny wniosek musi zosta</w:t>
      </w:r>
      <w:r w:rsidR="005A4B13">
        <w:rPr>
          <w:rFonts w:ascii="Lato" w:hAnsi="Lato" w:cs="Times New Roman"/>
          <w:sz w:val="20"/>
          <w:szCs w:val="20"/>
        </w:rPr>
        <w:t>ć</w:t>
      </w:r>
      <w:r w:rsidR="00F167B9" w:rsidRPr="00165826">
        <w:rPr>
          <w:rFonts w:ascii="Lato" w:hAnsi="Lato" w:cs="Times New Roman"/>
          <w:sz w:val="20"/>
          <w:szCs w:val="20"/>
        </w:rPr>
        <w:t xml:space="preserve"> złożony</w:t>
      </w:r>
      <w:r w:rsidR="009112E9" w:rsidRPr="00165826">
        <w:rPr>
          <w:rFonts w:ascii="Lato" w:hAnsi="Lato" w:cs="Times New Roman"/>
          <w:sz w:val="20"/>
          <w:szCs w:val="20"/>
        </w:rPr>
        <w:t xml:space="preserve"> (a nie rozpoczęty)</w:t>
      </w:r>
      <w:r w:rsidR="00F167B9" w:rsidRPr="00165826">
        <w:rPr>
          <w:rFonts w:ascii="Lato" w:hAnsi="Lato" w:cs="Times New Roman"/>
          <w:sz w:val="20"/>
          <w:szCs w:val="20"/>
        </w:rPr>
        <w:t xml:space="preserve">. </w:t>
      </w:r>
    </w:p>
    <w:p w14:paraId="44A22B4A" w14:textId="2B933A87" w:rsidR="00FC24C0" w:rsidRPr="00165826" w:rsidRDefault="00FC24C0" w:rsidP="007041C7">
      <w:pPr>
        <w:pStyle w:val="Nagwek1"/>
        <w:rPr>
          <w:rFonts w:ascii="Lato" w:hAnsi="Lato"/>
          <w:sz w:val="20"/>
          <w:szCs w:val="20"/>
          <w:lang w:val="pl-PL"/>
        </w:rPr>
      </w:pPr>
      <w:bookmarkStart w:id="7" w:name="_Toc125013419"/>
      <w:r w:rsidRPr="00165826">
        <w:rPr>
          <w:rFonts w:ascii="Lato" w:hAnsi="Lato"/>
          <w:sz w:val="20"/>
          <w:szCs w:val="20"/>
          <w:lang w:val="pl-PL"/>
        </w:rPr>
        <w:lastRenderedPageBreak/>
        <w:t>Co się stanie w sytuacji gdy wniosek o dofinansowanie zostanie złożony po terminie?</w:t>
      </w:r>
      <w:bookmarkEnd w:id="7"/>
    </w:p>
    <w:p w14:paraId="095B6C5A" w14:textId="5791054D" w:rsidR="00C93F65" w:rsidRPr="00165826" w:rsidRDefault="00C93F65" w:rsidP="007041C7">
      <w:pPr>
        <w:spacing w:line="240" w:lineRule="auto"/>
        <w:contextualSpacing/>
        <w:rPr>
          <w:rFonts w:ascii="Lato" w:hAnsi="Lato" w:cs="Times New Roman"/>
          <w:sz w:val="20"/>
          <w:szCs w:val="20"/>
        </w:rPr>
      </w:pPr>
      <w:r w:rsidRPr="00165826">
        <w:rPr>
          <w:rFonts w:ascii="Lato" w:hAnsi="Lato" w:cs="Times New Roman"/>
          <w:sz w:val="20"/>
          <w:szCs w:val="20"/>
        </w:rPr>
        <w:t>Zarówno system Rejestr Żłobków</w:t>
      </w:r>
      <w:r w:rsidR="00223BAB" w:rsidRPr="00165826">
        <w:rPr>
          <w:rFonts w:ascii="Lato" w:hAnsi="Lato" w:cs="Times New Roman"/>
          <w:sz w:val="20"/>
          <w:szCs w:val="20"/>
        </w:rPr>
        <w:t>,</w:t>
      </w:r>
      <w:r w:rsidRPr="00165826">
        <w:rPr>
          <w:rFonts w:ascii="Lato" w:hAnsi="Lato" w:cs="Times New Roman"/>
          <w:sz w:val="20"/>
          <w:szCs w:val="20"/>
        </w:rPr>
        <w:t xml:space="preserve"> jak i PIU </w:t>
      </w:r>
      <w:proofErr w:type="spellStart"/>
      <w:r w:rsidRPr="00165826">
        <w:rPr>
          <w:rFonts w:ascii="Lato" w:hAnsi="Lato" w:cs="Times New Roman"/>
          <w:sz w:val="20"/>
          <w:szCs w:val="20"/>
        </w:rPr>
        <w:t>Emp@tia</w:t>
      </w:r>
      <w:proofErr w:type="spellEnd"/>
      <w:r w:rsidRPr="00165826">
        <w:rPr>
          <w:rFonts w:ascii="Lato" w:hAnsi="Lato" w:cs="Times New Roman"/>
          <w:sz w:val="20"/>
          <w:szCs w:val="20"/>
        </w:rPr>
        <w:t xml:space="preserve"> uniemożliwia złożenie wniosku po </w:t>
      </w:r>
      <w:r w:rsidR="00223BAB" w:rsidRPr="00165826">
        <w:rPr>
          <w:rFonts w:ascii="Lato" w:hAnsi="Lato" w:cs="Times New Roman"/>
          <w:sz w:val="20"/>
          <w:szCs w:val="20"/>
        </w:rPr>
        <w:br/>
      </w:r>
      <w:r w:rsidR="00BD25B9" w:rsidRPr="00165826">
        <w:rPr>
          <w:rFonts w:ascii="Lato" w:hAnsi="Lato" w:cs="Times New Roman"/>
          <w:sz w:val="20"/>
          <w:szCs w:val="20"/>
        </w:rPr>
        <w:t xml:space="preserve">terminie </w:t>
      </w:r>
      <w:r w:rsidRPr="00165826">
        <w:rPr>
          <w:rFonts w:ascii="Lato" w:hAnsi="Lato" w:cs="Times New Roman"/>
          <w:sz w:val="20"/>
          <w:szCs w:val="20"/>
        </w:rPr>
        <w:t>19 lutego 2023 r. (godz. 23:59:59).</w:t>
      </w:r>
    </w:p>
    <w:p w14:paraId="3A1E7B8D" w14:textId="732726E4" w:rsidR="00A33525" w:rsidRPr="00165826" w:rsidRDefault="00A33525" w:rsidP="007041C7">
      <w:pPr>
        <w:pStyle w:val="Nagwek1"/>
        <w:rPr>
          <w:rFonts w:ascii="Lato" w:hAnsi="Lato"/>
          <w:sz w:val="20"/>
          <w:szCs w:val="20"/>
          <w:lang w:val="pl-PL"/>
        </w:rPr>
      </w:pPr>
      <w:bookmarkStart w:id="8" w:name="_Toc125013420"/>
      <w:r w:rsidRPr="00165826">
        <w:rPr>
          <w:rFonts w:ascii="Lato" w:hAnsi="Lato"/>
          <w:sz w:val="20"/>
          <w:szCs w:val="20"/>
          <w:lang w:val="pl-PL"/>
        </w:rPr>
        <w:t xml:space="preserve">Kto może złożyć wniosek o dofinansowanie w przypadku </w:t>
      </w:r>
      <w:r w:rsidR="00293854" w:rsidRPr="00165826">
        <w:rPr>
          <w:rFonts w:ascii="Lato" w:hAnsi="Lato"/>
          <w:sz w:val="20"/>
          <w:szCs w:val="20"/>
          <w:lang w:val="pl-PL"/>
        </w:rPr>
        <w:t>gminy</w:t>
      </w:r>
      <w:r w:rsidRPr="00165826">
        <w:rPr>
          <w:rFonts w:ascii="Lato" w:hAnsi="Lato"/>
          <w:sz w:val="20"/>
          <w:szCs w:val="20"/>
          <w:lang w:val="pl-PL"/>
        </w:rPr>
        <w:t>?</w:t>
      </w:r>
      <w:bookmarkEnd w:id="8"/>
    </w:p>
    <w:p w14:paraId="08320BCD" w14:textId="00547201" w:rsidR="00293854" w:rsidRPr="00165826" w:rsidRDefault="00293854" w:rsidP="007041C7">
      <w:pPr>
        <w:spacing w:line="240" w:lineRule="auto"/>
        <w:rPr>
          <w:rFonts w:ascii="Lato" w:hAnsi="Lato" w:cs="Times New Roman"/>
          <w:sz w:val="20"/>
          <w:szCs w:val="20"/>
        </w:rPr>
      </w:pPr>
      <w:r w:rsidRPr="00165826">
        <w:rPr>
          <w:rFonts w:ascii="Lato" w:hAnsi="Lato" w:cs="Times New Roman"/>
          <w:sz w:val="20"/>
          <w:szCs w:val="20"/>
        </w:rPr>
        <w:t xml:space="preserve">Wniosek o dofinansowanie może złożyć osoba upoważniona do tej czynności przez wójta / burmistrza / prezydenta miasta. Upoważnienie powinno zostać wystawione w formie papierowej i być przechowywane w dokumentacji poza systemem Rejestr Żłobków. Wzór upoważnienia ustala organ wydający upoważnienie. Dotyczy to również dokonywania zmian we wniosku. </w:t>
      </w:r>
      <w:r w:rsidR="00A14BD9" w:rsidRPr="00165826">
        <w:rPr>
          <w:rFonts w:ascii="Lato" w:hAnsi="Lato" w:cs="Times New Roman"/>
          <w:sz w:val="20"/>
          <w:szCs w:val="20"/>
        </w:rPr>
        <w:t xml:space="preserve">We wniosku należy złożyć oświadczenie potwierdzające posiadane ww. upoważnienia. </w:t>
      </w:r>
    </w:p>
    <w:p w14:paraId="4EB0A137" w14:textId="0CEFF8A5" w:rsidR="0093349B" w:rsidRPr="00165826" w:rsidRDefault="0093349B" w:rsidP="007041C7">
      <w:pPr>
        <w:pStyle w:val="Nagwek1"/>
        <w:rPr>
          <w:rFonts w:ascii="Lato" w:hAnsi="Lato"/>
          <w:sz w:val="20"/>
          <w:szCs w:val="20"/>
          <w:lang w:val="pl-PL"/>
        </w:rPr>
      </w:pPr>
      <w:bookmarkStart w:id="9" w:name="_Toc125013421"/>
      <w:r w:rsidRPr="00165826">
        <w:rPr>
          <w:rFonts w:ascii="Lato" w:hAnsi="Lato"/>
          <w:sz w:val="20"/>
          <w:szCs w:val="20"/>
        </w:rPr>
        <w:t xml:space="preserve">Gminy mogą samodzielnie organizować miejsca opieki lub zlecać organizację miejsc opieki podmiotom innym niż </w:t>
      </w:r>
      <w:proofErr w:type="spellStart"/>
      <w:r w:rsidRPr="00165826">
        <w:rPr>
          <w:rFonts w:ascii="Lato" w:hAnsi="Lato"/>
          <w:sz w:val="20"/>
          <w:szCs w:val="20"/>
        </w:rPr>
        <w:t>jst</w:t>
      </w:r>
      <w:proofErr w:type="spellEnd"/>
      <w:r w:rsidRPr="00165826">
        <w:rPr>
          <w:rFonts w:ascii="Lato" w:hAnsi="Lato"/>
          <w:sz w:val="20"/>
          <w:szCs w:val="20"/>
          <w:lang w:val="pl-PL"/>
        </w:rPr>
        <w:t>. Kto w takiej sytuacji składa wniosek o dofinansowanie?</w:t>
      </w:r>
      <w:bookmarkEnd w:id="9"/>
      <w:r w:rsidRPr="00165826">
        <w:rPr>
          <w:rFonts w:ascii="Lato" w:hAnsi="Lato"/>
          <w:sz w:val="20"/>
          <w:szCs w:val="20"/>
          <w:lang w:val="pl-PL"/>
        </w:rPr>
        <w:t xml:space="preserve"> </w:t>
      </w:r>
    </w:p>
    <w:p w14:paraId="519E8AF4" w14:textId="7AE6E8E8" w:rsidR="0093349B" w:rsidRPr="00165826" w:rsidRDefault="000828E0" w:rsidP="007041C7">
      <w:pPr>
        <w:spacing w:line="240" w:lineRule="auto"/>
        <w:rPr>
          <w:rFonts w:ascii="Lato" w:hAnsi="Lato"/>
          <w:sz w:val="20"/>
          <w:szCs w:val="20"/>
        </w:rPr>
      </w:pPr>
      <w:r w:rsidRPr="00165826">
        <w:rPr>
          <w:rFonts w:ascii="Lato" w:hAnsi="Lato" w:cs="Times New Roman"/>
          <w:sz w:val="20"/>
          <w:szCs w:val="20"/>
          <w:lang w:eastAsia="x-none"/>
        </w:rPr>
        <w:t xml:space="preserve">Wnioskodawcą w tej sytuacji jest gmina. </w:t>
      </w:r>
    </w:p>
    <w:p w14:paraId="3E769C6D" w14:textId="725E1A31" w:rsidR="00A33525" w:rsidRPr="00165826" w:rsidRDefault="001D466F" w:rsidP="007041C7">
      <w:pPr>
        <w:pStyle w:val="Nagwek1"/>
        <w:rPr>
          <w:rFonts w:ascii="Lato" w:hAnsi="Lato"/>
          <w:sz w:val="20"/>
          <w:szCs w:val="20"/>
        </w:rPr>
      </w:pPr>
      <w:bookmarkStart w:id="10" w:name="_Toc125013422"/>
      <w:r w:rsidRPr="00165826">
        <w:rPr>
          <w:rFonts w:ascii="Lato" w:hAnsi="Lato"/>
          <w:sz w:val="20"/>
          <w:szCs w:val="20"/>
          <w:lang w:val="pl-PL"/>
        </w:rPr>
        <w:t xml:space="preserve">Kto może złożyć wniosek o dofinansowanie w przypadku podmiotów innych niż gmina? Czy </w:t>
      </w:r>
      <w:r w:rsidR="00A33525" w:rsidRPr="00165826">
        <w:rPr>
          <w:rFonts w:ascii="Lato" w:hAnsi="Lato"/>
          <w:sz w:val="20"/>
          <w:szCs w:val="20"/>
        </w:rPr>
        <w:t xml:space="preserve">można złożyć wniosek za </w:t>
      </w:r>
      <w:r w:rsidR="00A33525" w:rsidRPr="00165826">
        <w:rPr>
          <w:rFonts w:ascii="Lato" w:hAnsi="Lato"/>
          <w:sz w:val="20"/>
          <w:szCs w:val="20"/>
          <w:lang w:val="pl-PL"/>
        </w:rPr>
        <w:t>pośrednictwem</w:t>
      </w:r>
      <w:r w:rsidR="00A33525" w:rsidRPr="00165826">
        <w:rPr>
          <w:rFonts w:ascii="Lato" w:hAnsi="Lato"/>
          <w:sz w:val="20"/>
          <w:szCs w:val="20"/>
        </w:rPr>
        <w:t xml:space="preserve"> pełnomocnika?</w:t>
      </w:r>
      <w:bookmarkEnd w:id="10"/>
      <w:r w:rsidR="00A33525" w:rsidRPr="00165826">
        <w:rPr>
          <w:rFonts w:ascii="Lato" w:hAnsi="Lato"/>
          <w:sz w:val="20"/>
          <w:szCs w:val="20"/>
        </w:rPr>
        <w:t xml:space="preserve"> </w:t>
      </w:r>
    </w:p>
    <w:p w14:paraId="1F1E2DB0" w14:textId="0B91EBB3" w:rsidR="001D466F" w:rsidRPr="00165826" w:rsidRDefault="00293854" w:rsidP="007041C7">
      <w:pPr>
        <w:spacing w:line="240" w:lineRule="auto"/>
        <w:rPr>
          <w:rFonts w:ascii="Lato" w:hAnsi="Lato" w:cs="Times New Roman"/>
          <w:sz w:val="20"/>
          <w:szCs w:val="20"/>
        </w:rPr>
      </w:pPr>
      <w:r w:rsidRPr="00165826">
        <w:rPr>
          <w:rFonts w:ascii="Lato" w:hAnsi="Lato" w:cs="Times New Roman"/>
          <w:sz w:val="20"/>
          <w:szCs w:val="20"/>
        </w:rPr>
        <w:t xml:space="preserve">Wniosek o dofinansowanie można złożyć </w:t>
      </w:r>
      <w:r w:rsidR="001D466F" w:rsidRPr="00165826">
        <w:rPr>
          <w:rFonts w:ascii="Lato" w:hAnsi="Lato" w:cs="Times New Roman"/>
          <w:sz w:val="20"/>
          <w:szCs w:val="20"/>
        </w:rPr>
        <w:t>za pośrednictwem pełnomocnika. W takiej sytuacji konieczne jest dołączenie do wniosku pliku z pełnomocnictwem. Brak dołączonego pliku uniemożliwi wysłanie wniosku.</w:t>
      </w:r>
    </w:p>
    <w:p w14:paraId="14670C20" w14:textId="20C0C655" w:rsidR="00B45E5F" w:rsidRPr="00165826" w:rsidRDefault="00784036" w:rsidP="007041C7">
      <w:pPr>
        <w:pStyle w:val="Nagwek1"/>
        <w:rPr>
          <w:rFonts w:ascii="Lato" w:hAnsi="Lato"/>
          <w:sz w:val="20"/>
          <w:szCs w:val="20"/>
        </w:rPr>
      </w:pPr>
      <w:bookmarkStart w:id="11" w:name="_Toc125013423"/>
      <w:r w:rsidRPr="00165826">
        <w:rPr>
          <w:rFonts w:ascii="Lato" w:hAnsi="Lato"/>
          <w:sz w:val="20"/>
          <w:szCs w:val="20"/>
        </w:rPr>
        <w:t xml:space="preserve">W jaki sposób </w:t>
      </w:r>
      <w:r w:rsidR="00BD25B9" w:rsidRPr="00165826">
        <w:rPr>
          <w:rFonts w:ascii="Lato" w:hAnsi="Lato"/>
          <w:sz w:val="20"/>
          <w:szCs w:val="20"/>
          <w:lang w:val="pl-PL"/>
        </w:rPr>
        <w:t xml:space="preserve">należy </w:t>
      </w:r>
      <w:r w:rsidRPr="00165826">
        <w:rPr>
          <w:rFonts w:ascii="Lato" w:hAnsi="Lato"/>
          <w:sz w:val="20"/>
          <w:szCs w:val="20"/>
        </w:rPr>
        <w:t xml:space="preserve">złożyć wniosek o dofinansowanie w sytuacji gdy podmiot </w:t>
      </w:r>
      <w:r w:rsidR="00B45E5F" w:rsidRPr="00165826">
        <w:rPr>
          <w:rFonts w:ascii="Lato" w:hAnsi="Lato"/>
          <w:sz w:val="20"/>
          <w:szCs w:val="20"/>
          <w:lang w:val="pl-PL"/>
        </w:rPr>
        <w:t xml:space="preserve">inny niż gmina </w:t>
      </w:r>
      <w:r w:rsidRPr="00165826">
        <w:rPr>
          <w:rFonts w:ascii="Lato" w:hAnsi="Lato"/>
          <w:sz w:val="20"/>
          <w:szCs w:val="20"/>
        </w:rPr>
        <w:t>posiada wieloosobową reprezentację?</w:t>
      </w:r>
      <w:bookmarkEnd w:id="11"/>
      <w:r w:rsidRPr="00165826">
        <w:rPr>
          <w:rFonts w:ascii="Lato" w:hAnsi="Lato"/>
          <w:sz w:val="20"/>
          <w:szCs w:val="20"/>
          <w:lang w:val="pl-PL"/>
        </w:rPr>
        <w:t xml:space="preserve"> </w:t>
      </w:r>
    </w:p>
    <w:p w14:paraId="422DCC08" w14:textId="40C319CD" w:rsidR="00B45E5F" w:rsidRPr="00165826" w:rsidRDefault="00D44878" w:rsidP="007041C7">
      <w:pPr>
        <w:spacing w:line="240" w:lineRule="auto"/>
        <w:rPr>
          <w:rFonts w:ascii="Lato" w:hAnsi="Lato" w:cs="Times New Roman"/>
          <w:sz w:val="20"/>
          <w:szCs w:val="20"/>
        </w:rPr>
      </w:pPr>
      <w:r w:rsidRPr="00165826">
        <w:rPr>
          <w:rFonts w:ascii="Lato" w:hAnsi="Lato" w:cs="Times New Roman"/>
          <w:sz w:val="20"/>
          <w:szCs w:val="20"/>
        </w:rPr>
        <w:t>Wniosek o dofinansowanie może złożyć jedna osoba (poprzez konto osobiste lub konto organizacji) działająca w imieniu wnioskodawcy. W związku z tym w przypadku, gdy podmiot-wnioskodawca posiada reprezentację wieloosobową, wówczas należy upoważnić – działając zgodnie ze sposobem reprezentacji danego podmiotu – wybraną osobę fizyczną do wypełnienia i złożenia wniosku. Upoważnienie powinno zostać dołączone w formie elektronicznej do wniosku przez osobę składającą wniosek.</w:t>
      </w:r>
    </w:p>
    <w:p w14:paraId="1A1396AE" w14:textId="67275605" w:rsidR="004D4CE3" w:rsidRPr="00165826" w:rsidRDefault="007E7211" w:rsidP="007041C7">
      <w:pPr>
        <w:pStyle w:val="Nagwek1"/>
        <w:rPr>
          <w:rFonts w:ascii="Lato" w:hAnsi="Lato"/>
          <w:sz w:val="20"/>
          <w:szCs w:val="20"/>
        </w:rPr>
      </w:pPr>
      <w:bookmarkStart w:id="12" w:name="_Toc125013424"/>
      <w:r w:rsidRPr="00165826">
        <w:rPr>
          <w:rFonts w:ascii="Lato" w:hAnsi="Lato"/>
          <w:sz w:val="20"/>
          <w:szCs w:val="20"/>
          <w:lang w:val="pl-PL"/>
        </w:rPr>
        <w:t xml:space="preserve">Czy wniosek o dofinansowanie dotyczy </w:t>
      </w:r>
      <w:r w:rsidR="004D4CE3" w:rsidRPr="00165826">
        <w:rPr>
          <w:rFonts w:ascii="Lato" w:hAnsi="Lato"/>
          <w:sz w:val="20"/>
          <w:szCs w:val="20"/>
          <w:lang w:val="pl-PL"/>
        </w:rPr>
        <w:t xml:space="preserve">zarówno </w:t>
      </w:r>
      <w:r w:rsidR="004D4CE3" w:rsidRPr="00165826">
        <w:rPr>
          <w:rFonts w:ascii="Lato" w:hAnsi="Lato"/>
          <w:sz w:val="20"/>
          <w:szCs w:val="20"/>
        </w:rPr>
        <w:t>tworzenia nowych miejsc opieki i ich funkcjonowania czy też samego tworzenia nowych miejsc opieki lub samego funkcjonowania miejsc opieki?</w:t>
      </w:r>
      <w:bookmarkEnd w:id="12"/>
    </w:p>
    <w:p w14:paraId="6B1BE91D" w14:textId="6D30A691" w:rsidR="007E5647" w:rsidRPr="00165826" w:rsidRDefault="007E5647" w:rsidP="007041C7">
      <w:pPr>
        <w:spacing w:line="240" w:lineRule="auto"/>
        <w:rPr>
          <w:rFonts w:ascii="Lato" w:hAnsi="Lato" w:cs="Times New Roman"/>
          <w:sz w:val="20"/>
          <w:szCs w:val="20"/>
        </w:rPr>
      </w:pPr>
      <w:r w:rsidRPr="00165826">
        <w:rPr>
          <w:rFonts w:ascii="Lato" w:hAnsi="Lato" w:cs="Times New Roman"/>
          <w:sz w:val="20"/>
          <w:szCs w:val="20"/>
        </w:rPr>
        <w:t xml:space="preserve">Wniosek dotyczy zarówno dofinansowania do utworzenia nowych miejsc opieki, jak </w:t>
      </w:r>
      <w:r w:rsidR="00AA15A3">
        <w:rPr>
          <w:rFonts w:ascii="Lato" w:hAnsi="Lato" w:cs="Times New Roman"/>
          <w:sz w:val="20"/>
          <w:szCs w:val="20"/>
        </w:rPr>
        <w:t xml:space="preserve"> </w:t>
      </w:r>
      <w:r w:rsidRPr="00165826">
        <w:rPr>
          <w:rFonts w:ascii="Lato" w:hAnsi="Lato" w:cs="Times New Roman"/>
          <w:sz w:val="20"/>
          <w:szCs w:val="20"/>
        </w:rPr>
        <w:t xml:space="preserve">i dofinansowania do ich funkcjonowania. </w:t>
      </w:r>
      <w:r w:rsidR="007D496F" w:rsidRPr="00165826">
        <w:rPr>
          <w:rFonts w:ascii="Lato" w:hAnsi="Lato" w:cs="Times New Roman"/>
          <w:sz w:val="20"/>
          <w:szCs w:val="20"/>
        </w:rPr>
        <w:t xml:space="preserve">Nie ma możliwości złożenia wniosku o dofinansowanie wyłącznie utworzenia nowych miejsc opieki lub wyłącznie funkcjonowania miejsc opieki. Dofinansowanie do funkcjonowania dotyczy tylko i wyłącznie miejsc, które są planowane do utworzenia w ramach MALUCH+ 2022-2029. </w:t>
      </w:r>
    </w:p>
    <w:p w14:paraId="1B539853" w14:textId="0E1DDCA5" w:rsidR="003B7800" w:rsidRPr="00165826" w:rsidRDefault="003B7800" w:rsidP="007041C7">
      <w:pPr>
        <w:pStyle w:val="Nagwek1"/>
        <w:rPr>
          <w:rFonts w:ascii="Lato" w:hAnsi="Lato"/>
          <w:sz w:val="20"/>
          <w:szCs w:val="20"/>
          <w:lang w:val="pl-PL"/>
        </w:rPr>
      </w:pPr>
      <w:bookmarkStart w:id="13" w:name="_Toc125013425"/>
      <w:r w:rsidRPr="00165826">
        <w:rPr>
          <w:rFonts w:ascii="Lato" w:hAnsi="Lato"/>
          <w:sz w:val="20"/>
          <w:szCs w:val="20"/>
          <w:lang w:val="pl-PL"/>
        </w:rPr>
        <w:t xml:space="preserve">Czy </w:t>
      </w:r>
      <w:r w:rsidR="00D3023F" w:rsidRPr="00165826">
        <w:rPr>
          <w:rFonts w:ascii="Lato" w:hAnsi="Lato"/>
          <w:sz w:val="20"/>
          <w:szCs w:val="20"/>
          <w:lang w:val="pl-PL"/>
        </w:rPr>
        <w:t xml:space="preserve">gmina </w:t>
      </w:r>
      <w:r w:rsidR="00C20534" w:rsidRPr="00165826">
        <w:rPr>
          <w:rFonts w:ascii="Lato" w:hAnsi="Lato"/>
          <w:sz w:val="20"/>
          <w:szCs w:val="20"/>
          <w:lang w:val="pl-PL"/>
        </w:rPr>
        <w:t>możn</w:t>
      </w:r>
      <w:r w:rsidR="00D3023F" w:rsidRPr="00165826">
        <w:rPr>
          <w:rFonts w:ascii="Lato" w:hAnsi="Lato"/>
          <w:sz w:val="20"/>
          <w:szCs w:val="20"/>
          <w:lang w:val="pl-PL"/>
        </w:rPr>
        <w:t>e we wniosku o dofinansowanie</w:t>
      </w:r>
      <w:r w:rsidR="00C20534" w:rsidRPr="00165826">
        <w:rPr>
          <w:rFonts w:ascii="Lato" w:hAnsi="Lato"/>
          <w:sz w:val="20"/>
          <w:szCs w:val="20"/>
          <w:lang w:val="pl-PL"/>
        </w:rPr>
        <w:t xml:space="preserve"> wskazać większą liczbę miejsc opieki</w:t>
      </w:r>
      <w:r w:rsidR="00D3023F" w:rsidRPr="00165826">
        <w:rPr>
          <w:rFonts w:ascii="Lato" w:hAnsi="Lato"/>
          <w:sz w:val="20"/>
          <w:szCs w:val="20"/>
          <w:lang w:val="pl-PL"/>
        </w:rPr>
        <w:t xml:space="preserve"> do utworzenia niż </w:t>
      </w:r>
      <w:r w:rsidR="00A33525" w:rsidRPr="00165826">
        <w:rPr>
          <w:rFonts w:ascii="Lato" w:hAnsi="Lato"/>
          <w:sz w:val="20"/>
          <w:szCs w:val="20"/>
          <w:lang w:val="pl-PL"/>
        </w:rPr>
        <w:t xml:space="preserve">tą, która wynika z </w:t>
      </w:r>
      <w:r w:rsidR="00D3023F" w:rsidRPr="00165826">
        <w:rPr>
          <w:rFonts w:ascii="Lato" w:hAnsi="Lato"/>
          <w:sz w:val="20"/>
          <w:szCs w:val="20"/>
          <w:lang w:val="pl-PL"/>
        </w:rPr>
        <w:t>podzia</w:t>
      </w:r>
      <w:r w:rsidR="00A33525" w:rsidRPr="00165826">
        <w:rPr>
          <w:rFonts w:ascii="Lato" w:hAnsi="Lato"/>
          <w:sz w:val="20"/>
          <w:szCs w:val="20"/>
          <w:lang w:val="pl-PL"/>
        </w:rPr>
        <w:t>łu</w:t>
      </w:r>
      <w:r w:rsidR="00D3023F" w:rsidRPr="00165826">
        <w:rPr>
          <w:rFonts w:ascii="Lato" w:hAnsi="Lato"/>
          <w:sz w:val="20"/>
          <w:szCs w:val="20"/>
          <w:lang w:val="pl-PL"/>
        </w:rPr>
        <w:t xml:space="preserve"> środków algorytmem?</w:t>
      </w:r>
      <w:bookmarkEnd w:id="13"/>
      <w:r w:rsidR="00D3023F" w:rsidRPr="00165826">
        <w:rPr>
          <w:rFonts w:ascii="Lato" w:hAnsi="Lato"/>
          <w:sz w:val="20"/>
          <w:szCs w:val="20"/>
          <w:lang w:val="pl-PL"/>
        </w:rPr>
        <w:t xml:space="preserve"> </w:t>
      </w:r>
    </w:p>
    <w:p w14:paraId="12FC1646" w14:textId="20637307" w:rsidR="00003C02" w:rsidRPr="00165826" w:rsidRDefault="00886C70" w:rsidP="007041C7">
      <w:pPr>
        <w:spacing w:line="240" w:lineRule="auto"/>
        <w:rPr>
          <w:rFonts w:ascii="Lato" w:hAnsi="Lato"/>
          <w:sz w:val="20"/>
          <w:szCs w:val="20"/>
        </w:rPr>
      </w:pPr>
      <w:r w:rsidRPr="00165826">
        <w:rPr>
          <w:rFonts w:ascii="Lato" w:hAnsi="Lato" w:cs="Times New Roman"/>
          <w:sz w:val="20"/>
          <w:szCs w:val="20"/>
          <w:lang w:eastAsia="x-none"/>
        </w:rPr>
        <w:t xml:space="preserve">Tak, na </w:t>
      </w:r>
      <w:r w:rsidR="00003C02" w:rsidRPr="00165826">
        <w:rPr>
          <w:rFonts w:ascii="Lato" w:hAnsi="Lato" w:cs="Times New Roman"/>
          <w:sz w:val="20"/>
          <w:szCs w:val="20"/>
          <w:lang w:eastAsia="x-none"/>
        </w:rPr>
        <w:t xml:space="preserve">wniosku o dofinansowanie gmina może wskazać większą liczbę miejsc opieki do utworzenia niż tą, która wynika z podziału środków algorytmem. Na wniosku o dofinansowanie należy wskazać </w:t>
      </w:r>
      <w:r w:rsidR="00003C02" w:rsidRPr="00165826">
        <w:rPr>
          <w:rFonts w:ascii="Lato" w:hAnsi="Lato" w:cs="Times New Roman"/>
          <w:sz w:val="20"/>
          <w:szCs w:val="20"/>
          <w:lang w:eastAsia="x-none"/>
        </w:rPr>
        <w:lastRenderedPageBreak/>
        <w:t xml:space="preserve">planowaną do utworzenia liczbę miejsc opieki - może być ona taka sama lub inna (niższa lub wyższa) niż wynikająca z </w:t>
      </w:r>
      <w:r w:rsidR="004F1AFA" w:rsidRPr="00165826">
        <w:rPr>
          <w:rFonts w:ascii="Lato" w:hAnsi="Lato" w:cs="Times New Roman"/>
          <w:sz w:val="20"/>
          <w:szCs w:val="20"/>
          <w:lang w:eastAsia="x-none"/>
        </w:rPr>
        <w:t xml:space="preserve">podziału środków wg </w:t>
      </w:r>
      <w:r w:rsidR="00003C02" w:rsidRPr="00165826">
        <w:rPr>
          <w:rFonts w:ascii="Lato" w:hAnsi="Lato" w:cs="Times New Roman"/>
          <w:sz w:val="20"/>
          <w:szCs w:val="20"/>
          <w:lang w:eastAsia="x-none"/>
        </w:rPr>
        <w:t>algorytmu</w:t>
      </w:r>
      <w:r w:rsidR="004F1AFA" w:rsidRPr="00165826">
        <w:rPr>
          <w:rFonts w:ascii="Lato" w:hAnsi="Lato" w:cs="Times New Roman"/>
          <w:sz w:val="20"/>
          <w:szCs w:val="20"/>
          <w:lang w:eastAsia="x-none"/>
        </w:rPr>
        <w:t>.</w:t>
      </w:r>
      <w:r w:rsidR="00003C02" w:rsidRPr="00165826">
        <w:rPr>
          <w:rFonts w:ascii="Lato" w:hAnsi="Lato" w:cs="Times New Roman"/>
          <w:sz w:val="20"/>
          <w:szCs w:val="20"/>
          <w:lang w:eastAsia="x-none"/>
        </w:rPr>
        <w:t xml:space="preserve"> </w:t>
      </w:r>
    </w:p>
    <w:p w14:paraId="222C3318" w14:textId="37BE0635" w:rsidR="0043632A" w:rsidRPr="00165826" w:rsidRDefault="0043632A" w:rsidP="007041C7">
      <w:pPr>
        <w:pStyle w:val="Nagwek1"/>
        <w:rPr>
          <w:rFonts w:ascii="Lato" w:hAnsi="Lato"/>
          <w:sz w:val="20"/>
          <w:szCs w:val="20"/>
          <w:lang w:val="pl-PL"/>
        </w:rPr>
      </w:pPr>
      <w:bookmarkStart w:id="14" w:name="_Toc125013426"/>
      <w:r w:rsidRPr="00165826">
        <w:rPr>
          <w:rFonts w:ascii="Lato" w:hAnsi="Lato"/>
          <w:sz w:val="20"/>
          <w:szCs w:val="20"/>
          <w:lang w:val="pl-PL"/>
        </w:rPr>
        <w:t xml:space="preserve">Czy podmiot </w:t>
      </w:r>
      <w:r w:rsidR="00D3023F" w:rsidRPr="00165826">
        <w:rPr>
          <w:rFonts w:ascii="Lato" w:hAnsi="Lato"/>
          <w:sz w:val="20"/>
          <w:szCs w:val="20"/>
          <w:lang w:val="pl-PL"/>
        </w:rPr>
        <w:t xml:space="preserve">inny niż gmina </w:t>
      </w:r>
      <w:r w:rsidRPr="00165826">
        <w:rPr>
          <w:rFonts w:ascii="Lato" w:hAnsi="Lato"/>
          <w:sz w:val="20"/>
          <w:szCs w:val="20"/>
          <w:lang w:val="pl-PL"/>
        </w:rPr>
        <w:t xml:space="preserve">może złożyć wniosek o dofinansowanie </w:t>
      </w:r>
      <w:r w:rsidR="00D3023F" w:rsidRPr="00165826">
        <w:rPr>
          <w:rFonts w:ascii="Lato" w:hAnsi="Lato"/>
          <w:sz w:val="20"/>
          <w:szCs w:val="20"/>
          <w:lang w:val="pl-PL"/>
        </w:rPr>
        <w:t xml:space="preserve">do utworzenia </w:t>
      </w:r>
      <w:r w:rsidRPr="00165826">
        <w:rPr>
          <w:rFonts w:ascii="Lato" w:hAnsi="Lato"/>
          <w:sz w:val="20"/>
          <w:szCs w:val="20"/>
          <w:lang w:val="pl-PL"/>
        </w:rPr>
        <w:t>miejsc opieki</w:t>
      </w:r>
      <w:r w:rsidR="00F872AC" w:rsidRPr="00165826">
        <w:rPr>
          <w:rFonts w:ascii="Lato" w:hAnsi="Lato"/>
          <w:sz w:val="20"/>
          <w:szCs w:val="20"/>
          <w:lang w:val="pl-PL"/>
        </w:rPr>
        <w:t xml:space="preserve"> </w:t>
      </w:r>
      <w:r w:rsidRPr="00165826">
        <w:rPr>
          <w:rFonts w:ascii="Lato" w:hAnsi="Lato"/>
          <w:sz w:val="20"/>
          <w:szCs w:val="20"/>
          <w:lang w:val="pl-PL"/>
        </w:rPr>
        <w:t xml:space="preserve">na terenie gminy, która złożyła </w:t>
      </w:r>
      <w:r w:rsidR="00533EC5" w:rsidRPr="00165826">
        <w:rPr>
          <w:rFonts w:ascii="Lato" w:hAnsi="Lato"/>
          <w:sz w:val="20"/>
          <w:szCs w:val="20"/>
          <w:lang w:val="pl-PL"/>
        </w:rPr>
        <w:t xml:space="preserve">ww. </w:t>
      </w:r>
      <w:r w:rsidRPr="00165826">
        <w:rPr>
          <w:rFonts w:ascii="Lato" w:hAnsi="Lato"/>
          <w:sz w:val="20"/>
          <w:szCs w:val="20"/>
          <w:lang w:val="pl-PL"/>
        </w:rPr>
        <w:t xml:space="preserve">wniosek </w:t>
      </w:r>
      <w:r w:rsidR="00533EC5" w:rsidRPr="00165826">
        <w:rPr>
          <w:rFonts w:ascii="Lato" w:hAnsi="Lato"/>
          <w:sz w:val="20"/>
          <w:szCs w:val="20"/>
          <w:lang w:val="pl-PL"/>
        </w:rPr>
        <w:t xml:space="preserve">obejmujący liczbę nowych miejsc opieki zgodną z podziałem środków  </w:t>
      </w:r>
      <w:r w:rsidRPr="00165826">
        <w:rPr>
          <w:rFonts w:ascii="Lato" w:hAnsi="Lato"/>
          <w:sz w:val="20"/>
          <w:szCs w:val="20"/>
          <w:lang w:val="pl-PL"/>
        </w:rPr>
        <w:t>algorytm</w:t>
      </w:r>
      <w:r w:rsidR="00F872AC" w:rsidRPr="00165826">
        <w:rPr>
          <w:rFonts w:ascii="Lato" w:hAnsi="Lato"/>
          <w:sz w:val="20"/>
          <w:szCs w:val="20"/>
          <w:lang w:val="pl-PL"/>
        </w:rPr>
        <w:t>em</w:t>
      </w:r>
      <w:r w:rsidRPr="00165826">
        <w:rPr>
          <w:rFonts w:ascii="Lato" w:hAnsi="Lato"/>
          <w:sz w:val="20"/>
          <w:szCs w:val="20"/>
          <w:lang w:val="pl-PL"/>
        </w:rPr>
        <w:t>?</w:t>
      </w:r>
      <w:bookmarkEnd w:id="14"/>
      <w:r w:rsidRPr="00165826">
        <w:rPr>
          <w:rFonts w:ascii="Lato" w:hAnsi="Lato"/>
          <w:sz w:val="20"/>
          <w:szCs w:val="20"/>
          <w:lang w:val="pl-PL"/>
        </w:rPr>
        <w:t xml:space="preserve"> </w:t>
      </w:r>
    </w:p>
    <w:p w14:paraId="12072A48" w14:textId="0F5F2EB2" w:rsidR="00003C02" w:rsidRPr="00165826" w:rsidRDefault="00003C02" w:rsidP="007041C7">
      <w:pPr>
        <w:spacing w:line="240" w:lineRule="auto"/>
        <w:rPr>
          <w:rFonts w:ascii="Lato" w:hAnsi="Lato"/>
          <w:sz w:val="20"/>
          <w:szCs w:val="20"/>
        </w:rPr>
      </w:pPr>
      <w:r w:rsidRPr="00165826">
        <w:rPr>
          <w:rFonts w:ascii="Lato" w:hAnsi="Lato" w:cs="Times New Roman"/>
          <w:sz w:val="20"/>
          <w:szCs w:val="20"/>
          <w:lang w:eastAsia="x-none"/>
        </w:rPr>
        <w:t xml:space="preserve">Tak, podmiot inny niż gmina może złożyć wniosek o dofinansowanie w powyższej sytuacji. </w:t>
      </w:r>
      <w:r w:rsidR="00A355CE" w:rsidRPr="00165826">
        <w:rPr>
          <w:rFonts w:ascii="Lato" w:hAnsi="Lato" w:cs="Times New Roman"/>
          <w:sz w:val="20"/>
          <w:szCs w:val="20"/>
          <w:lang w:eastAsia="x-none"/>
        </w:rPr>
        <w:t xml:space="preserve">Podmiot inny niż gmina może złożyć ww. wniosek niezależnie od tego czy gmina złożyła wniosek czy nie, a także – jeśli złożyła wniosek, niezależnie od tego o środki na jaką liczbę miejsc opieki zawnioskowała. </w:t>
      </w:r>
      <w:r w:rsidRPr="00165826">
        <w:rPr>
          <w:rFonts w:ascii="Lato" w:hAnsi="Lato" w:cs="Times New Roman"/>
          <w:sz w:val="20"/>
          <w:szCs w:val="20"/>
          <w:lang w:eastAsia="x-none"/>
        </w:rPr>
        <w:t xml:space="preserve">Uzyskanie wnioskowanych środków przez podmiot inny niż gmina uzależnione będzie od dostępnej alokacji środków Programu. </w:t>
      </w:r>
    </w:p>
    <w:p w14:paraId="7DD48D79" w14:textId="56BFABFF" w:rsidR="0043632A" w:rsidRPr="00165826" w:rsidRDefault="00F872AC" w:rsidP="007041C7">
      <w:pPr>
        <w:pStyle w:val="Nagwek1"/>
        <w:rPr>
          <w:rFonts w:ascii="Lato" w:hAnsi="Lato"/>
          <w:sz w:val="20"/>
          <w:szCs w:val="20"/>
          <w:lang w:val="pl-PL"/>
        </w:rPr>
      </w:pPr>
      <w:bookmarkStart w:id="15" w:name="_Toc125013427"/>
      <w:r w:rsidRPr="00165826">
        <w:rPr>
          <w:rFonts w:ascii="Lato" w:hAnsi="Lato"/>
          <w:sz w:val="20"/>
          <w:szCs w:val="20"/>
          <w:lang w:val="pl-PL"/>
        </w:rPr>
        <w:t>Jeśli g</w:t>
      </w:r>
      <w:r w:rsidR="0043632A" w:rsidRPr="00165826">
        <w:rPr>
          <w:rFonts w:ascii="Lato" w:hAnsi="Lato"/>
          <w:sz w:val="20"/>
          <w:szCs w:val="20"/>
          <w:lang w:val="pl-PL"/>
        </w:rPr>
        <w:t xml:space="preserve">mina </w:t>
      </w:r>
      <w:r w:rsidRPr="00165826">
        <w:rPr>
          <w:rFonts w:ascii="Lato" w:hAnsi="Lato"/>
          <w:sz w:val="20"/>
          <w:szCs w:val="20"/>
          <w:lang w:val="pl-PL"/>
        </w:rPr>
        <w:t xml:space="preserve">zawnioskuje o mniejszą liczbę miejsc opieki do utworzenia niż wynika to z podziału środków </w:t>
      </w:r>
      <w:r w:rsidR="0043632A" w:rsidRPr="00165826">
        <w:rPr>
          <w:rFonts w:ascii="Lato" w:hAnsi="Lato"/>
          <w:sz w:val="20"/>
          <w:szCs w:val="20"/>
          <w:lang w:val="pl-PL"/>
        </w:rPr>
        <w:t>algorytm</w:t>
      </w:r>
      <w:r w:rsidRPr="00165826">
        <w:rPr>
          <w:rFonts w:ascii="Lato" w:hAnsi="Lato"/>
          <w:sz w:val="20"/>
          <w:szCs w:val="20"/>
          <w:lang w:val="pl-PL"/>
        </w:rPr>
        <w:t xml:space="preserve">em, to czy </w:t>
      </w:r>
      <w:r w:rsidR="0043632A" w:rsidRPr="00165826">
        <w:rPr>
          <w:rFonts w:ascii="Lato" w:hAnsi="Lato"/>
          <w:sz w:val="20"/>
          <w:szCs w:val="20"/>
          <w:lang w:val="pl-PL"/>
        </w:rPr>
        <w:t xml:space="preserve">podmiot </w:t>
      </w:r>
      <w:r w:rsidR="00533EC5" w:rsidRPr="00165826">
        <w:rPr>
          <w:rFonts w:ascii="Lato" w:hAnsi="Lato"/>
          <w:sz w:val="20"/>
          <w:szCs w:val="20"/>
          <w:lang w:val="pl-PL"/>
        </w:rPr>
        <w:t>inny niż gmina</w:t>
      </w:r>
      <w:r w:rsidR="0043632A" w:rsidRPr="00165826">
        <w:rPr>
          <w:rFonts w:ascii="Lato" w:hAnsi="Lato"/>
          <w:sz w:val="20"/>
          <w:szCs w:val="20"/>
          <w:lang w:val="pl-PL"/>
        </w:rPr>
        <w:t xml:space="preserve"> może wnioskować </w:t>
      </w:r>
      <w:r w:rsidR="00533EC5" w:rsidRPr="00165826">
        <w:rPr>
          <w:rFonts w:ascii="Lato" w:hAnsi="Lato"/>
          <w:sz w:val="20"/>
          <w:szCs w:val="20"/>
          <w:lang w:val="pl-PL"/>
        </w:rPr>
        <w:t xml:space="preserve">tylko </w:t>
      </w:r>
      <w:r w:rsidR="0043632A" w:rsidRPr="00165826">
        <w:rPr>
          <w:rFonts w:ascii="Lato" w:hAnsi="Lato"/>
          <w:sz w:val="20"/>
          <w:szCs w:val="20"/>
          <w:lang w:val="pl-PL"/>
        </w:rPr>
        <w:t xml:space="preserve">o </w:t>
      </w:r>
      <w:r w:rsidR="00533EC5" w:rsidRPr="00165826">
        <w:rPr>
          <w:rFonts w:ascii="Lato" w:hAnsi="Lato"/>
          <w:sz w:val="20"/>
          <w:szCs w:val="20"/>
          <w:lang w:val="pl-PL"/>
        </w:rPr>
        <w:t>środki na utworzenie i funkcjonowanie pozostałej liczby miejsc opieki?</w:t>
      </w:r>
      <w:bookmarkEnd w:id="15"/>
      <w:r w:rsidR="00533EC5" w:rsidRPr="00165826">
        <w:rPr>
          <w:rFonts w:ascii="Lato" w:hAnsi="Lato"/>
          <w:sz w:val="20"/>
          <w:szCs w:val="20"/>
          <w:lang w:val="pl-PL"/>
        </w:rPr>
        <w:t xml:space="preserve">  </w:t>
      </w:r>
    </w:p>
    <w:p w14:paraId="07337CEE" w14:textId="43DF2BF5" w:rsidR="00003C02" w:rsidRPr="00165826" w:rsidRDefault="00F76D47" w:rsidP="007041C7">
      <w:pPr>
        <w:spacing w:line="240" w:lineRule="auto"/>
        <w:rPr>
          <w:rFonts w:ascii="Lato" w:hAnsi="Lato"/>
          <w:sz w:val="20"/>
          <w:szCs w:val="20"/>
        </w:rPr>
      </w:pPr>
      <w:r w:rsidRPr="00165826">
        <w:rPr>
          <w:rFonts w:ascii="Lato" w:hAnsi="Lato" w:cs="Times New Roman"/>
          <w:sz w:val="20"/>
          <w:szCs w:val="20"/>
          <w:lang w:eastAsia="x-none"/>
        </w:rPr>
        <w:t xml:space="preserve">Nie, podmiot inny niż gmina może wnioskować o środki na utworzenie dowolnej liczby nowych miejsc opieki. </w:t>
      </w:r>
      <w:r w:rsidR="00003C02" w:rsidRPr="00165826">
        <w:rPr>
          <w:rFonts w:ascii="Lato" w:hAnsi="Lato" w:cs="Times New Roman"/>
          <w:sz w:val="20"/>
          <w:szCs w:val="20"/>
          <w:lang w:eastAsia="x-none"/>
        </w:rPr>
        <w:t xml:space="preserve">Uzyskanie wnioskowanych środków przez podmiot inny niż gmina uzależnione będzie od dostępnej alokacji środków Programu. </w:t>
      </w:r>
      <w:r w:rsidR="00B31F1F" w:rsidRPr="00165826">
        <w:rPr>
          <w:rFonts w:ascii="Lato" w:hAnsi="Lato" w:cs="Times New Roman"/>
          <w:sz w:val="20"/>
          <w:szCs w:val="20"/>
          <w:lang w:eastAsia="x-none"/>
        </w:rPr>
        <w:t xml:space="preserve">W sytuacji, gdy gminy nie zawnioskują o przeznaczone dla nich środki, niewykorzystane środki, będą mogły zostać rozdysponowane wśród jednostek samorządu terytorialnego, instytucji publicznych, osób fizycznych, osób prawnych oraz jednostek organizacyjnych nieposiadających osobowości prawnej. </w:t>
      </w:r>
    </w:p>
    <w:p w14:paraId="1A8D75E8" w14:textId="5AC8BEAA" w:rsidR="003B7800" w:rsidRPr="00165826" w:rsidRDefault="003B7800" w:rsidP="007041C7">
      <w:pPr>
        <w:pStyle w:val="Nagwek1"/>
        <w:rPr>
          <w:rFonts w:ascii="Lato" w:hAnsi="Lato"/>
          <w:sz w:val="20"/>
          <w:szCs w:val="20"/>
        </w:rPr>
      </w:pPr>
      <w:bookmarkStart w:id="16" w:name="_Toc125013428"/>
      <w:r w:rsidRPr="00165826">
        <w:rPr>
          <w:rFonts w:ascii="Lato" w:hAnsi="Lato"/>
          <w:sz w:val="20"/>
          <w:szCs w:val="20"/>
        </w:rPr>
        <w:t>Czy należy wskazać wnioskowaną kwotę dofinansowania do funkcjonowania miejsc opieki</w:t>
      </w:r>
      <w:r w:rsidR="00C20534" w:rsidRPr="00165826">
        <w:rPr>
          <w:rFonts w:ascii="Lato" w:hAnsi="Lato"/>
          <w:sz w:val="20"/>
          <w:szCs w:val="20"/>
          <w:lang w:val="pl-PL"/>
        </w:rPr>
        <w:t xml:space="preserve"> planowanych do utworzenia</w:t>
      </w:r>
      <w:r w:rsidRPr="00165826">
        <w:rPr>
          <w:rFonts w:ascii="Lato" w:hAnsi="Lato"/>
          <w:sz w:val="20"/>
          <w:szCs w:val="20"/>
        </w:rPr>
        <w:t>?</w:t>
      </w:r>
      <w:bookmarkEnd w:id="16"/>
    </w:p>
    <w:p w14:paraId="6247722C" w14:textId="311C567B" w:rsidR="00B31F1F" w:rsidRPr="00165826" w:rsidRDefault="00B31F1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Na wniosku o dofinansowanie nie jest możliwe wskazanie wysokości kwoty dofinansowania do funkcjonowania. Na etapie wnioskowania podmiot musi wskazać planowaną liczbę miejsc opieki do utworzenia oraz wydatki / koszty poniesione na tworzenie. </w:t>
      </w:r>
      <w:r w:rsidR="00956512" w:rsidRPr="00165826">
        <w:rPr>
          <w:rFonts w:ascii="Lato" w:hAnsi="Lato" w:cs="Times New Roman"/>
          <w:sz w:val="20"/>
          <w:szCs w:val="20"/>
          <w:lang w:eastAsia="x-none"/>
        </w:rPr>
        <w:t xml:space="preserve">Utworzenie miejsc opieki ze środków KPO i FERS wiąże się z otrzymywaniem dofinansowania do ich funkcjonowania. Oznacza to, że liczba miejsc opieki z dofinansowaniem do funkcjonowania będzie taka sama jak planowana liczba miejsc opieki do utworzenia. Sama wysokość kwoty dofinansowania do funkcjonowania zostanie określona na etapie rozstrzygnięcia naboru wniosków.  </w:t>
      </w:r>
    </w:p>
    <w:p w14:paraId="3297FD84" w14:textId="27CB0EBD" w:rsidR="00FC24C0" w:rsidRPr="00165826" w:rsidRDefault="00B31F1F" w:rsidP="007041C7">
      <w:pPr>
        <w:pStyle w:val="Nagwek1"/>
        <w:rPr>
          <w:rFonts w:ascii="Lato" w:hAnsi="Lato"/>
          <w:sz w:val="20"/>
          <w:szCs w:val="20"/>
          <w:lang w:val="pl-PL"/>
        </w:rPr>
      </w:pPr>
      <w:bookmarkStart w:id="17" w:name="_Toc125013429"/>
      <w:r w:rsidRPr="00165826">
        <w:rPr>
          <w:rFonts w:ascii="Lato" w:hAnsi="Lato"/>
          <w:sz w:val="20"/>
          <w:szCs w:val="20"/>
          <w:lang w:val="pl-PL"/>
        </w:rPr>
        <w:t>Czy na wniosku o dofinansowanie należy podać liczbę planowanych miejsc opieki do utworzenia w podziale na instytucje opieki?</w:t>
      </w:r>
      <w:bookmarkEnd w:id="17"/>
      <w:r w:rsidRPr="00165826">
        <w:rPr>
          <w:rFonts w:ascii="Lato" w:hAnsi="Lato"/>
          <w:sz w:val="20"/>
          <w:szCs w:val="20"/>
          <w:lang w:val="pl-PL"/>
        </w:rPr>
        <w:t xml:space="preserve"> </w:t>
      </w:r>
    </w:p>
    <w:p w14:paraId="3BB30606" w14:textId="13DC118B" w:rsidR="00B31F1F" w:rsidRPr="00165826" w:rsidRDefault="00B31F1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przypadku gmin</w:t>
      </w:r>
      <w:r w:rsidR="009B3573" w:rsidRPr="00165826">
        <w:rPr>
          <w:rFonts w:ascii="Lato" w:hAnsi="Lato" w:cs="Times New Roman"/>
          <w:sz w:val="20"/>
          <w:szCs w:val="20"/>
          <w:lang w:eastAsia="x-none"/>
        </w:rPr>
        <w:t>, powiatów oraz województw</w:t>
      </w:r>
      <w:r w:rsidRPr="00165826">
        <w:rPr>
          <w:rFonts w:ascii="Lato" w:hAnsi="Lato" w:cs="Times New Roman"/>
          <w:sz w:val="20"/>
          <w:szCs w:val="20"/>
          <w:lang w:eastAsia="x-none"/>
        </w:rPr>
        <w:t xml:space="preserve"> na wniosku o dofinansowanie należy podać planowaną liczbę tworzonych miejsc opieki wg źródeł finansowania i form opieki, globalnie – bez podziału na </w:t>
      </w:r>
      <w:r w:rsidR="00011D97" w:rsidRPr="00165826">
        <w:rPr>
          <w:rFonts w:ascii="Lato" w:hAnsi="Lato" w:cs="Times New Roman"/>
          <w:sz w:val="20"/>
          <w:szCs w:val="20"/>
          <w:lang w:eastAsia="x-none"/>
        </w:rPr>
        <w:t xml:space="preserve">instytucje </w:t>
      </w:r>
      <w:r w:rsidRPr="00165826">
        <w:rPr>
          <w:rFonts w:ascii="Lato" w:hAnsi="Lato" w:cs="Times New Roman"/>
          <w:sz w:val="20"/>
          <w:szCs w:val="20"/>
          <w:lang w:eastAsia="x-none"/>
        </w:rPr>
        <w:t xml:space="preserve">opieki. </w:t>
      </w:r>
    </w:p>
    <w:p w14:paraId="411382FF" w14:textId="01C00CC4" w:rsidR="00FC24C0" w:rsidRPr="00165826" w:rsidRDefault="00710353" w:rsidP="007041C7">
      <w:pPr>
        <w:spacing w:line="240" w:lineRule="auto"/>
        <w:rPr>
          <w:rFonts w:ascii="Lato" w:hAnsi="Lato"/>
          <w:sz w:val="20"/>
          <w:szCs w:val="20"/>
        </w:rPr>
      </w:pPr>
      <w:r w:rsidRPr="00165826">
        <w:rPr>
          <w:rFonts w:ascii="Lato" w:hAnsi="Lato" w:cs="Times New Roman"/>
          <w:sz w:val="20"/>
          <w:szCs w:val="20"/>
          <w:lang w:eastAsia="x-none"/>
        </w:rPr>
        <w:t xml:space="preserve">Natomiast w przypadku podmiotów innych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na etapie wnioskowania należy wskazać planowaną liczbę miejsc opieki do utworzenia z podziałem na instytucje opieki. </w:t>
      </w:r>
      <w:r w:rsidR="009B3573" w:rsidRPr="00165826">
        <w:rPr>
          <w:rFonts w:ascii="Lato" w:hAnsi="Lato" w:cs="Times New Roman"/>
          <w:sz w:val="20"/>
          <w:szCs w:val="20"/>
          <w:lang w:eastAsia="x-none"/>
        </w:rPr>
        <w:t xml:space="preserve">Podmiot inny niż </w:t>
      </w:r>
      <w:proofErr w:type="spellStart"/>
      <w:r w:rsidR="009B3573" w:rsidRPr="00165826">
        <w:rPr>
          <w:rFonts w:ascii="Lato" w:hAnsi="Lato" w:cs="Times New Roman"/>
          <w:sz w:val="20"/>
          <w:szCs w:val="20"/>
          <w:lang w:eastAsia="x-none"/>
        </w:rPr>
        <w:t>jst</w:t>
      </w:r>
      <w:proofErr w:type="spellEnd"/>
      <w:r w:rsidR="009B3573" w:rsidRPr="00165826">
        <w:rPr>
          <w:rFonts w:ascii="Lato" w:hAnsi="Lato" w:cs="Times New Roman"/>
          <w:sz w:val="20"/>
          <w:szCs w:val="20"/>
          <w:lang w:eastAsia="x-none"/>
        </w:rPr>
        <w:t xml:space="preserve"> wskazuje planowaną liczbę tworzonych miejsc opieki w 1 lub kilku instytucjach (planowanych lub już istniejących). </w:t>
      </w:r>
      <w:r w:rsidR="006144CC" w:rsidRPr="00165826">
        <w:rPr>
          <w:rFonts w:ascii="Lato" w:hAnsi="Lato" w:cs="Times New Roman"/>
          <w:sz w:val="20"/>
          <w:szCs w:val="20"/>
          <w:lang w:eastAsia="x-none"/>
        </w:rPr>
        <w:t xml:space="preserve">Dodatkowo, dla danej instytucji opieki należy określić planowane działanie główne wskazane w opisie Programu. </w:t>
      </w:r>
    </w:p>
    <w:p w14:paraId="22A2D9E0" w14:textId="73BCDD91" w:rsidR="00FC24C0" w:rsidRPr="00165826" w:rsidRDefault="00003C02" w:rsidP="007041C7">
      <w:pPr>
        <w:pStyle w:val="Nagwek1"/>
        <w:rPr>
          <w:rFonts w:ascii="Lato" w:hAnsi="Lato"/>
          <w:sz w:val="20"/>
          <w:szCs w:val="20"/>
          <w:lang w:val="pl-PL"/>
        </w:rPr>
      </w:pPr>
      <w:bookmarkStart w:id="18" w:name="_Toc125013430"/>
      <w:r w:rsidRPr="00165826">
        <w:rPr>
          <w:rFonts w:ascii="Lato" w:hAnsi="Lato"/>
          <w:sz w:val="20"/>
          <w:szCs w:val="20"/>
          <w:lang w:val="pl-PL"/>
        </w:rPr>
        <w:lastRenderedPageBreak/>
        <w:t xml:space="preserve">Czy </w:t>
      </w:r>
      <w:r w:rsidR="00FC24C0" w:rsidRPr="00165826">
        <w:rPr>
          <w:rFonts w:ascii="Lato" w:hAnsi="Lato"/>
          <w:sz w:val="20"/>
          <w:szCs w:val="20"/>
          <w:lang w:val="pl-PL"/>
        </w:rPr>
        <w:t xml:space="preserve">można dokonać korekty wniosku w </w:t>
      </w:r>
      <w:r w:rsidR="003B7800" w:rsidRPr="00165826">
        <w:rPr>
          <w:rFonts w:ascii="Lato" w:hAnsi="Lato"/>
          <w:sz w:val="20"/>
          <w:szCs w:val="20"/>
          <w:lang w:val="pl-PL"/>
        </w:rPr>
        <w:t>przypadku</w:t>
      </w:r>
      <w:r w:rsidR="00FC24C0" w:rsidRPr="00165826">
        <w:rPr>
          <w:rFonts w:ascii="Lato" w:hAnsi="Lato"/>
          <w:sz w:val="20"/>
          <w:szCs w:val="20"/>
          <w:lang w:val="pl-PL"/>
        </w:rPr>
        <w:t xml:space="preserve"> błędnie złożonego wniosku o dofinansowanie?</w:t>
      </w:r>
      <w:r w:rsidRPr="00165826">
        <w:rPr>
          <w:rFonts w:ascii="Lato" w:hAnsi="Lato"/>
          <w:sz w:val="20"/>
          <w:szCs w:val="20"/>
          <w:lang w:val="pl-PL"/>
        </w:rPr>
        <w:t xml:space="preserve"> Jeśli tak, w to jaki sposób?</w:t>
      </w:r>
      <w:bookmarkEnd w:id="18"/>
    </w:p>
    <w:p w14:paraId="6DF2DFAC" w14:textId="16674C05" w:rsidR="00EF2DE8"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Tak, możliwe jest dokonanie korekty wniosku</w:t>
      </w:r>
      <w:r w:rsidR="00EF2DE8" w:rsidRPr="00165826">
        <w:rPr>
          <w:rFonts w:ascii="Lato" w:hAnsi="Lato" w:cs="Times New Roman"/>
          <w:sz w:val="20"/>
          <w:szCs w:val="20"/>
          <w:lang w:eastAsia="x-none"/>
        </w:rPr>
        <w:t xml:space="preserve"> – z własnej inicjatywy lub na wezwanie wojewody.</w:t>
      </w:r>
    </w:p>
    <w:p w14:paraId="2F8D0AEC" w14:textId="3F4BDF47" w:rsidR="006144CC"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razie stwierdzenia we wniosku błędów lub niejasności wojewoda przekazuje wnioskodawcy wniosek do korekty i wskazuje przedmiot poprawy lub wyjaśnienia w wyznaczonym przez siebie terminie, pod rygorem pozostawienia</w:t>
      </w:r>
      <w:r w:rsidR="009C22AF" w:rsidRPr="00165826">
        <w:rPr>
          <w:rFonts w:ascii="Lato" w:hAnsi="Lato" w:cs="Times New Roman"/>
          <w:sz w:val="20"/>
          <w:szCs w:val="20"/>
          <w:lang w:eastAsia="x-none"/>
        </w:rPr>
        <w:t xml:space="preserve"> wniosku</w:t>
      </w:r>
      <w:r w:rsidRPr="00165826">
        <w:rPr>
          <w:rFonts w:ascii="Lato" w:hAnsi="Lato" w:cs="Times New Roman"/>
          <w:sz w:val="20"/>
          <w:szCs w:val="20"/>
          <w:lang w:eastAsia="x-none"/>
        </w:rPr>
        <w:t xml:space="preserve"> bez rozpatrzenia. Gminy otrzymują informację od wojewody w Module 2 systemu Rejestr Żłobków, oraz w korespondencji na adres email osoby upoważnionej do złożenia wniosku o dofinansowanie, a powiaty, województwa i podmioty inne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 korespondencji na adres </w:t>
      </w:r>
      <w:r w:rsidR="00EF2DE8" w:rsidRPr="00165826">
        <w:rPr>
          <w:rFonts w:ascii="Lato" w:hAnsi="Lato" w:cs="Times New Roman"/>
          <w:sz w:val="20"/>
          <w:szCs w:val="20"/>
          <w:lang w:eastAsia="x-none"/>
        </w:rPr>
        <w:t>email</w:t>
      </w:r>
      <w:r w:rsidRPr="00165826">
        <w:rPr>
          <w:rFonts w:ascii="Lato" w:hAnsi="Lato" w:cs="Times New Roman"/>
          <w:sz w:val="20"/>
          <w:szCs w:val="20"/>
          <w:lang w:eastAsia="x-none"/>
        </w:rPr>
        <w:t xml:space="preserve"> osoby uprawnionej do złożenia wniosku.</w:t>
      </w:r>
    </w:p>
    <w:p w14:paraId="304196BF" w14:textId="77777777" w:rsidR="000B44BC"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sytuacji, gdy wnioskodawca sam zauważy błąd w swoim wniosku </w:t>
      </w:r>
      <w:r w:rsidR="00EF2DE8" w:rsidRPr="00165826">
        <w:rPr>
          <w:rFonts w:ascii="Lato" w:hAnsi="Lato" w:cs="Times New Roman"/>
          <w:sz w:val="20"/>
          <w:szCs w:val="20"/>
          <w:lang w:eastAsia="x-none"/>
        </w:rPr>
        <w:t xml:space="preserve">ma </w:t>
      </w:r>
      <w:r w:rsidRPr="00165826">
        <w:rPr>
          <w:rFonts w:ascii="Lato" w:hAnsi="Lato" w:cs="Times New Roman"/>
          <w:sz w:val="20"/>
          <w:szCs w:val="20"/>
          <w:lang w:eastAsia="x-none"/>
        </w:rPr>
        <w:t xml:space="preserve">możliwość wykonania „korekty własnej”. Aby gmina mogła dokonać korekty z własnej inicjatywy musi skontaktować się z wojewodą poza system Rejestr Żłobków Moduł 2. Następnie wojewoda przekazuje </w:t>
      </w:r>
      <w:r w:rsidR="00EF2DE8" w:rsidRPr="00165826">
        <w:rPr>
          <w:rFonts w:ascii="Lato" w:hAnsi="Lato" w:cs="Times New Roman"/>
          <w:sz w:val="20"/>
          <w:szCs w:val="20"/>
          <w:lang w:eastAsia="x-none"/>
        </w:rPr>
        <w:t xml:space="preserve">w Rejestrze Żłobków </w:t>
      </w:r>
      <w:r w:rsidRPr="00165826">
        <w:rPr>
          <w:rFonts w:ascii="Lato" w:hAnsi="Lato" w:cs="Times New Roman"/>
          <w:sz w:val="20"/>
          <w:szCs w:val="20"/>
          <w:lang w:eastAsia="x-none"/>
        </w:rPr>
        <w:t>wniosek do korekty</w:t>
      </w:r>
      <w:r w:rsidR="00D90E1F" w:rsidRPr="00165826">
        <w:rPr>
          <w:rFonts w:ascii="Lato" w:hAnsi="Lato" w:cs="Times New Roman"/>
          <w:sz w:val="20"/>
          <w:szCs w:val="20"/>
          <w:lang w:eastAsia="x-none"/>
        </w:rPr>
        <w:t xml:space="preserve">. Gmina modyfikuje i zapisuje dane wniosku. </w:t>
      </w:r>
      <w:r w:rsidR="00EF2DE8" w:rsidRPr="00165826">
        <w:rPr>
          <w:rFonts w:ascii="Lato" w:hAnsi="Lato" w:cs="Times New Roman"/>
          <w:sz w:val="20"/>
          <w:szCs w:val="20"/>
          <w:lang w:eastAsia="x-none"/>
        </w:rPr>
        <w:t>Po dokonaniu korekty, g</w:t>
      </w:r>
      <w:r w:rsidRPr="00165826">
        <w:rPr>
          <w:rFonts w:ascii="Lato" w:hAnsi="Lato" w:cs="Times New Roman"/>
          <w:sz w:val="20"/>
          <w:szCs w:val="20"/>
          <w:lang w:eastAsia="x-none"/>
        </w:rPr>
        <w:t xml:space="preserve">mina składa </w:t>
      </w:r>
      <w:r w:rsidR="00812628" w:rsidRPr="00165826">
        <w:rPr>
          <w:rFonts w:ascii="Lato" w:hAnsi="Lato" w:cs="Times New Roman"/>
          <w:sz w:val="20"/>
          <w:szCs w:val="20"/>
          <w:lang w:eastAsia="x-none"/>
        </w:rPr>
        <w:t xml:space="preserve">poprawiony </w:t>
      </w:r>
      <w:r w:rsidRPr="00165826">
        <w:rPr>
          <w:rFonts w:ascii="Lato" w:hAnsi="Lato" w:cs="Times New Roman"/>
          <w:sz w:val="20"/>
          <w:szCs w:val="20"/>
          <w:lang w:eastAsia="x-none"/>
        </w:rPr>
        <w:t xml:space="preserve">wniosek „ponownie”. </w:t>
      </w:r>
    </w:p>
    <w:p w14:paraId="64931E74" w14:textId="41D0EADA" w:rsidR="006144CC"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przypadku województw, powiatów i podmiotów innych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wnioskodawca musi uruchomić formularz RKZ-6 na PIU </w:t>
      </w:r>
      <w:proofErr w:type="spellStart"/>
      <w:r w:rsidRPr="00165826">
        <w:rPr>
          <w:rFonts w:ascii="Lato" w:hAnsi="Lato" w:cs="Times New Roman"/>
          <w:sz w:val="20"/>
          <w:szCs w:val="20"/>
          <w:lang w:eastAsia="x-none"/>
        </w:rPr>
        <w:t>Emp@tia</w:t>
      </w:r>
      <w:proofErr w:type="spellEnd"/>
      <w:r w:rsidRPr="00165826">
        <w:rPr>
          <w:rFonts w:ascii="Lato" w:hAnsi="Lato" w:cs="Times New Roman"/>
          <w:sz w:val="20"/>
          <w:szCs w:val="20"/>
          <w:lang w:eastAsia="x-none"/>
        </w:rPr>
        <w:t xml:space="preserve"> i wybrać rodzaj wniosku „korekta własna”. </w:t>
      </w:r>
      <w:r w:rsidR="000B44BC">
        <w:rPr>
          <w:rFonts w:ascii="Lato" w:hAnsi="Lato" w:cs="Times New Roman"/>
          <w:sz w:val="20"/>
          <w:szCs w:val="20"/>
          <w:lang w:eastAsia="x-none"/>
        </w:rPr>
        <w:t>M</w:t>
      </w:r>
      <w:r w:rsidR="00C709B3" w:rsidRPr="00165826">
        <w:rPr>
          <w:rFonts w:ascii="Lato" w:hAnsi="Lato" w:cs="Times New Roman"/>
          <w:sz w:val="20"/>
          <w:szCs w:val="20"/>
          <w:lang w:eastAsia="x-none"/>
        </w:rPr>
        <w:t>oż</w:t>
      </w:r>
      <w:r w:rsidR="000B44BC">
        <w:rPr>
          <w:rFonts w:ascii="Lato" w:hAnsi="Lato" w:cs="Times New Roman"/>
          <w:sz w:val="20"/>
          <w:szCs w:val="20"/>
          <w:lang w:eastAsia="x-none"/>
        </w:rPr>
        <w:t>na</w:t>
      </w:r>
      <w:r w:rsidR="00C709B3" w:rsidRPr="00165826">
        <w:rPr>
          <w:rFonts w:ascii="Lato" w:hAnsi="Lato" w:cs="Times New Roman"/>
          <w:sz w:val="20"/>
          <w:szCs w:val="20"/>
          <w:lang w:eastAsia="x-none"/>
        </w:rPr>
        <w:t xml:space="preserve"> użyć przycisku „Kopiuj dane z wcześniejszego wniosku”, który wywoła akcję wczytania danych wniosku z ostatnio wysłan</w:t>
      </w:r>
      <w:r w:rsidR="000B44BC">
        <w:rPr>
          <w:rFonts w:ascii="Lato" w:hAnsi="Lato" w:cs="Times New Roman"/>
          <w:sz w:val="20"/>
          <w:szCs w:val="20"/>
          <w:lang w:eastAsia="x-none"/>
        </w:rPr>
        <w:t>ego</w:t>
      </w:r>
      <w:r w:rsidR="00C709B3" w:rsidRPr="00165826">
        <w:rPr>
          <w:rFonts w:ascii="Lato" w:hAnsi="Lato" w:cs="Times New Roman"/>
          <w:sz w:val="20"/>
          <w:szCs w:val="20"/>
          <w:lang w:eastAsia="x-none"/>
        </w:rPr>
        <w:t xml:space="preserve"> formularza. W ramach działania zostaną wczytane wszystkie dane poza danymi wnioskodawcy, które uzupełniane są automatycznie podczas uruchamiania formularza.</w:t>
      </w:r>
      <w:r w:rsidR="000B44BC">
        <w:rPr>
          <w:rFonts w:ascii="Lato" w:hAnsi="Lato" w:cs="Times New Roman"/>
          <w:sz w:val="20"/>
          <w:szCs w:val="20"/>
          <w:lang w:eastAsia="x-none"/>
        </w:rPr>
        <w:t xml:space="preserve"> </w:t>
      </w:r>
      <w:r w:rsidR="000B44BC" w:rsidRPr="000B44BC">
        <w:rPr>
          <w:rFonts w:ascii="Lato" w:hAnsi="Lato" w:cs="Times New Roman"/>
          <w:sz w:val="20"/>
          <w:szCs w:val="20"/>
          <w:lang w:eastAsia="x-none"/>
        </w:rPr>
        <w:t>Wysłany formularz zostanie opatrzony odpowiednią datą oraz numerem.</w:t>
      </w:r>
    </w:p>
    <w:p w14:paraId="0F3DD044" w14:textId="77777777" w:rsidR="00B46C21" w:rsidRDefault="00E11D1C" w:rsidP="007041C7">
      <w:pPr>
        <w:spacing w:line="240" w:lineRule="auto"/>
        <w:rPr>
          <w:rFonts w:ascii="Lato" w:hAnsi="Lato" w:cs="Times New Roman"/>
          <w:b/>
          <w:sz w:val="20"/>
          <w:szCs w:val="20"/>
          <w:lang w:eastAsia="x-none"/>
        </w:rPr>
      </w:pPr>
      <w:r w:rsidRPr="00165826">
        <w:rPr>
          <w:rFonts w:ascii="Lato" w:hAnsi="Lato" w:cs="Times New Roman"/>
          <w:b/>
          <w:sz w:val="20"/>
          <w:szCs w:val="20"/>
          <w:lang w:eastAsia="x-none"/>
        </w:rPr>
        <w:t xml:space="preserve">Co ważne, wysyłany ponownie formularz RKZ-6 musi być wypełniony kompletnie, a nie jedynie w zakresie korygowanych danych. </w:t>
      </w:r>
    </w:p>
    <w:p w14:paraId="1E26F1D7" w14:textId="635000DB" w:rsidR="00AA15A3" w:rsidRPr="009704D9" w:rsidRDefault="009704D9" w:rsidP="007041C7">
      <w:pPr>
        <w:spacing w:line="240" w:lineRule="auto"/>
        <w:rPr>
          <w:rFonts w:ascii="Lato" w:hAnsi="Lato" w:cs="Times New Roman"/>
          <w:b/>
          <w:sz w:val="20"/>
          <w:szCs w:val="20"/>
          <w:lang w:eastAsia="x-none"/>
        </w:rPr>
      </w:pPr>
      <w:r w:rsidRPr="009704D9">
        <w:rPr>
          <w:rFonts w:ascii="Lato" w:hAnsi="Lato" w:cs="Times New Roman"/>
          <w:b/>
          <w:sz w:val="20"/>
          <w:szCs w:val="20"/>
          <w:lang w:eastAsia="x-none"/>
        </w:rPr>
        <w:t>Wniosek może być skorygowany z inicjatywy wnioskodawcy tylko w terminie składania wniosków.</w:t>
      </w:r>
    </w:p>
    <w:p w14:paraId="1EA17118" w14:textId="7E72F7DE" w:rsidR="00003C02" w:rsidRPr="00165826" w:rsidRDefault="00C16955" w:rsidP="007041C7">
      <w:pPr>
        <w:pStyle w:val="Nagwek1"/>
        <w:rPr>
          <w:rFonts w:ascii="Lato" w:hAnsi="Lato"/>
          <w:sz w:val="20"/>
          <w:szCs w:val="20"/>
          <w:lang w:val="pl-PL"/>
        </w:rPr>
      </w:pPr>
      <w:bookmarkStart w:id="19" w:name="_Toc125013431"/>
      <w:r w:rsidRPr="00165826">
        <w:rPr>
          <w:rFonts w:ascii="Lato" w:hAnsi="Lato"/>
          <w:sz w:val="20"/>
          <w:szCs w:val="20"/>
          <w:lang w:val="pl-PL"/>
        </w:rPr>
        <w:t>Czy korekt</w:t>
      </w:r>
      <w:r w:rsidR="00011D97" w:rsidRPr="00165826">
        <w:rPr>
          <w:rFonts w:ascii="Lato" w:hAnsi="Lato"/>
          <w:sz w:val="20"/>
          <w:szCs w:val="20"/>
          <w:lang w:val="pl-PL"/>
        </w:rPr>
        <w:t>y</w:t>
      </w:r>
      <w:r w:rsidRPr="00165826">
        <w:rPr>
          <w:rFonts w:ascii="Lato" w:hAnsi="Lato"/>
          <w:sz w:val="20"/>
          <w:szCs w:val="20"/>
          <w:lang w:val="pl-PL"/>
        </w:rPr>
        <w:t xml:space="preserve"> wniosku może dokonać inna osoba niż osoba składająca wniosek?</w:t>
      </w:r>
      <w:bookmarkEnd w:id="19"/>
      <w:r w:rsidRPr="00165826">
        <w:rPr>
          <w:rFonts w:ascii="Lato" w:hAnsi="Lato"/>
          <w:sz w:val="20"/>
          <w:szCs w:val="20"/>
          <w:lang w:val="pl-PL"/>
        </w:rPr>
        <w:t xml:space="preserve"> </w:t>
      </w:r>
    </w:p>
    <w:p w14:paraId="4FBF5F81" w14:textId="272E863A" w:rsidR="006144CC" w:rsidRPr="00165826" w:rsidRDefault="006144CC" w:rsidP="007041C7">
      <w:pPr>
        <w:spacing w:line="240" w:lineRule="auto"/>
        <w:rPr>
          <w:rFonts w:ascii="Lato" w:hAnsi="Lato"/>
          <w:sz w:val="20"/>
          <w:szCs w:val="20"/>
        </w:rPr>
      </w:pPr>
      <w:r w:rsidRPr="00165826">
        <w:rPr>
          <w:rFonts w:ascii="Lato" w:hAnsi="Lato" w:cs="Times New Roman"/>
          <w:sz w:val="20"/>
          <w:szCs w:val="20"/>
          <w:lang w:eastAsia="x-none"/>
        </w:rPr>
        <w:t>Tak</w:t>
      </w:r>
      <w:r w:rsidR="009C22AF" w:rsidRPr="00165826">
        <w:rPr>
          <w:rFonts w:ascii="Lato" w:hAnsi="Lato" w:cs="Times New Roman"/>
          <w:sz w:val="20"/>
          <w:szCs w:val="20"/>
          <w:lang w:eastAsia="x-none"/>
        </w:rPr>
        <w:t>, korekt</w:t>
      </w:r>
      <w:r w:rsidR="00011D97" w:rsidRPr="00165826">
        <w:rPr>
          <w:rFonts w:ascii="Lato" w:hAnsi="Lato" w:cs="Times New Roman"/>
          <w:sz w:val="20"/>
          <w:szCs w:val="20"/>
          <w:lang w:eastAsia="x-none"/>
        </w:rPr>
        <w:t>y</w:t>
      </w:r>
      <w:r w:rsidR="009C22AF" w:rsidRPr="00165826">
        <w:rPr>
          <w:rFonts w:ascii="Lato" w:hAnsi="Lato" w:cs="Times New Roman"/>
          <w:sz w:val="20"/>
          <w:szCs w:val="20"/>
          <w:lang w:eastAsia="x-none"/>
        </w:rPr>
        <w:t xml:space="preserve"> wniosku może dokonać inna osoba niż składająca wniosek. W przypadku gmin musi to być osoba upoważniona do tej czynności przez wójta / burmistrza / prezydenta miasta. W przypadku podmiotów innych niż </w:t>
      </w:r>
      <w:proofErr w:type="spellStart"/>
      <w:r w:rsidR="009C22AF" w:rsidRPr="00165826">
        <w:rPr>
          <w:rFonts w:ascii="Lato" w:hAnsi="Lato" w:cs="Times New Roman"/>
          <w:sz w:val="20"/>
          <w:szCs w:val="20"/>
          <w:lang w:eastAsia="x-none"/>
        </w:rPr>
        <w:t>jst</w:t>
      </w:r>
      <w:proofErr w:type="spellEnd"/>
      <w:r w:rsidR="009C22AF" w:rsidRPr="00165826">
        <w:rPr>
          <w:rFonts w:ascii="Lato" w:hAnsi="Lato" w:cs="Times New Roman"/>
          <w:sz w:val="20"/>
          <w:szCs w:val="20"/>
          <w:lang w:eastAsia="x-none"/>
        </w:rPr>
        <w:t xml:space="preserve"> musi być to osoba uprawniona do złożenia wniosku o dofinansowanie oraz dokonywania w nim zmian. Taka osoba musi uzyskać pełnomocnictwo i załączyć je do wniosku o dofinansowanie. </w:t>
      </w:r>
    </w:p>
    <w:p w14:paraId="72EFAE16" w14:textId="1214A2BD" w:rsidR="00003C02" w:rsidRPr="00165826" w:rsidRDefault="006144CC" w:rsidP="007041C7">
      <w:pPr>
        <w:pStyle w:val="Nagwek1"/>
        <w:rPr>
          <w:rFonts w:ascii="Lato" w:hAnsi="Lato"/>
          <w:sz w:val="20"/>
          <w:szCs w:val="20"/>
        </w:rPr>
      </w:pPr>
      <w:bookmarkStart w:id="20" w:name="_Toc125013432"/>
      <w:r w:rsidRPr="00165826">
        <w:rPr>
          <w:rFonts w:ascii="Lato" w:hAnsi="Lato"/>
          <w:sz w:val="20"/>
          <w:szCs w:val="20"/>
        </w:rPr>
        <w:t>Ile razy można dokonać korekty wniosku o dofinansowanie?</w:t>
      </w:r>
      <w:bookmarkEnd w:id="20"/>
    </w:p>
    <w:p w14:paraId="66532C6B" w14:textId="62B95DB5" w:rsidR="009C22AF" w:rsidRPr="00165826" w:rsidRDefault="006144CC" w:rsidP="007041C7">
      <w:pPr>
        <w:spacing w:line="240" w:lineRule="auto"/>
        <w:rPr>
          <w:rFonts w:ascii="Lato" w:hAnsi="Lato"/>
          <w:sz w:val="20"/>
          <w:szCs w:val="20"/>
        </w:rPr>
      </w:pPr>
      <w:r w:rsidRPr="00165826">
        <w:rPr>
          <w:rFonts w:ascii="Lato" w:hAnsi="Lato" w:cs="Times New Roman"/>
          <w:sz w:val="20"/>
          <w:szCs w:val="20"/>
          <w:lang w:val="x-none" w:eastAsia="x-none"/>
        </w:rPr>
        <w:t>Wojewoda może wzywać do korekty wniosku bez ograniczeń.</w:t>
      </w:r>
      <w:r w:rsidR="009C22AF" w:rsidRPr="00165826">
        <w:rPr>
          <w:rFonts w:ascii="Lato" w:hAnsi="Lato" w:cs="Times New Roman"/>
          <w:sz w:val="20"/>
          <w:szCs w:val="20"/>
          <w:lang w:eastAsia="x-none"/>
        </w:rPr>
        <w:t xml:space="preserve"> </w:t>
      </w:r>
      <w:r w:rsidR="00812628" w:rsidRPr="00165826">
        <w:rPr>
          <w:rFonts w:ascii="Lato" w:hAnsi="Lato" w:cs="Times New Roman"/>
          <w:sz w:val="20"/>
          <w:szCs w:val="20"/>
          <w:lang w:eastAsia="x-none"/>
        </w:rPr>
        <w:t>K</w:t>
      </w:r>
      <w:r w:rsidR="009C22AF" w:rsidRPr="00165826">
        <w:rPr>
          <w:rFonts w:ascii="Lato" w:hAnsi="Lato" w:cs="Times New Roman"/>
          <w:sz w:val="20"/>
          <w:szCs w:val="20"/>
          <w:lang w:eastAsia="x-none"/>
        </w:rPr>
        <w:t xml:space="preserve">orekta z własnej inicjatywy ograniczona jest terminem możliwości jej składania, tj. do dnia 19 lutego 2023 </w:t>
      </w:r>
      <w:r w:rsidR="00EF2DE8" w:rsidRPr="00165826">
        <w:rPr>
          <w:rFonts w:ascii="Lato" w:hAnsi="Lato" w:cs="Times New Roman"/>
          <w:sz w:val="20"/>
          <w:szCs w:val="20"/>
          <w:lang w:eastAsia="x-none"/>
        </w:rPr>
        <w:t xml:space="preserve">r. do </w:t>
      </w:r>
      <w:r w:rsidR="009C22AF" w:rsidRPr="00165826">
        <w:rPr>
          <w:rFonts w:ascii="Lato" w:hAnsi="Lato" w:cs="Times New Roman"/>
          <w:sz w:val="20"/>
          <w:szCs w:val="20"/>
          <w:lang w:eastAsia="x-none"/>
        </w:rPr>
        <w:t>godz. 23:59:59</w:t>
      </w:r>
      <w:r w:rsidR="00812628" w:rsidRPr="00165826">
        <w:rPr>
          <w:rFonts w:ascii="Lato" w:hAnsi="Lato" w:cs="Times New Roman"/>
          <w:sz w:val="20"/>
          <w:szCs w:val="20"/>
          <w:lang w:eastAsia="x-none"/>
        </w:rPr>
        <w:t xml:space="preserve">, natomiast nie ma ograniczeń w ilości dokonanych korekt własnych.  </w:t>
      </w:r>
      <w:r w:rsidR="009C22AF" w:rsidRPr="00165826">
        <w:rPr>
          <w:rFonts w:ascii="Lato" w:hAnsi="Lato" w:cs="Times New Roman"/>
          <w:sz w:val="20"/>
          <w:szCs w:val="20"/>
          <w:lang w:eastAsia="x-none"/>
        </w:rPr>
        <w:t xml:space="preserve"> </w:t>
      </w:r>
    </w:p>
    <w:p w14:paraId="15751ACC" w14:textId="76654EC2" w:rsidR="002E2F94" w:rsidRPr="00AA15A3" w:rsidRDefault="00324261" w:rsidP="007041C7">
      <w:pPr>
        <w:pStyle w:val="Nagwek1"/>
        <w:rPr>
          <w:rFonts w:ascii="Lato" w:hAnsi="Lato"/>
          <w:sz w:val="20"/>
          <w:szCs w:val="20"/>
        </w:rPr>
      </w:pPr>
      <w:bookmarkStart w:id="21" w:name="_Toc125013433"/>
      <w:r w:rsidRPr="00AA15A3">
        <w:rPr>
          <w:rFonts w:ascii="Lato" w:hAnsi="Lato"/>
          <w:sz w:val="20"/>
          <w:szCs w:val="20"/>
        </w:rPr>
        <w:t xml:space="preserve">Skąd wnioskodawca będzie wiedział, że </w:t>
      </w:r>
      <w:r w:rsidR="00003C02" w:rsidRPr="00AA15A3">
        <w:rPr>
          <w:rFonts w:ascii="Lato" w:hAnsi="Lato"/>
          <w:sz w:val="20"/>
          <w:szCs w:val="20"/>
          <w:lang w:val="pl-PL"/>
        </w:rPr>
        <w:t xml:space="preserve">jego </w:t>
      </w:r>
      <w:r w:rsidRPr="00AA15A3">
        <w:rPr>
          <w:rFonts w:ascii="Lato" w:hAnsi="Lato"/>
          <w:sz w:val="20"/>
          <w:szCs w:val="20"/>
        </w:rPr>
        <w:t xml:space="preserve">wniosek </w:t>
      </w:r>
      <w:r w:rsidR="00003C02" w:rsidRPr="00AA15A3">
        <w:rPr>
          <w:rFonts w:ascii="Lato" w:hAnsi="Lato"/>
          <w:sz w:val="20"/>
          <w:szCs w:val="20"/>
          <w:lang w:val="pl-PL"/>
        </w:rPr>
        <w:t>został przekazany do</w:t>
      </w:r>
      <w:r w:rsidRPr="00AA15A3">
        <w:rPr>
          <w:rFonts w:ascii="Lato" w:hAnsi="Lato"/>
          <w:sz w:val="20"/>
          <w:szCs w:val="20"/>
        </w:rPr>
        <w:t xml:space="preserve"> korekty</w:t>
      </w:r>
      <w:r w:rsidR="00003C02" w:rsidRPr="00AA15A3">
        <w:rPr>
          <w:rFonts w:ascii="Lato" w:hAnsi="Lato"/>
          <w:sz w:val="20"/>
          <w:szCs w:val="20"/>
          <w:lang w:val="pl-PL"/>
        </w:rPr>
        <w:t xml:space="preserve"> przez wojewodę</w:t>
      </w:r>
      <w:r w:rsidRPr="00AA15A3">
        <w:rPr>
          <w:rFonts w:ascii="Lato" w:hAnsi="Lato"/>
          <w:sz w:val="20"/>
          <w:szCs w:val="20"/>
        </w:rPr>
        <w:t>?</w:t>
      </w:r>
      <w:bookmarkEnd w:id="21"/>
    </w:p>
    <w:p w14:paraId="66257835" w14:textId="7809441B" w:rsidR="006144CC" w:rsidRPr="00165826" w:rsidRDefault="009C22AF" w:rsidP="007041C7">
      <w:pPr>
        <w:spacing w:line="240" w:lineRule="auto"/>
        <w:rPr>
          <w:rFonts w:ascii="Lato" w:hAnsi="Lato"/>
          <w:sz w:val="20"/>
          <w:szCs w:val="20"/>
        </w:rPr>
      </w:pPr>
      <w:r w:rsidRPr="00165826">
        <w:rPr>
          <w:rFonts w:ascii="Lato" w:hAnsi="Lato" w:cs="Times New Roman"/>
          <w:sz w:val="20"/>
          <w:szCs w:val="20"/>
          <w:lang w:eastAsia="x-none"/>
        </w:rPr>
        <w:t>Gminy otrzymają informację od wojewody w Module 2 systemu Rejestr Żłobków</w:t>
      </w:r>
      <w:r w:rsidR="00812628" w:rsidRPr="00165826">
        <w:rPr>
          <w:rFonts w:ascii="Lato" w:hAnsi="Lato" w:cs="Times New Roman"/>
          <w:sz w:val="20"/>
          <w:szCs w:val="20"/>
          <w:lang w:eastAsia="x-none"/>
        </w:rPr>
        <w:t xml:space="preserve"> (zmiana statusu wraz z uzasadnieniem)</w:t>
      </w:r>
      <w:r w:rsidRPr="00165826">
        <w:rPr>
          <w:rFonts w:ascii="Lato" w:hAnsi="Lato" w:cs="Times New Roman"/>
          <w:sz w:val="20"/>
          <w:szCs w:val="20"/>
          <w:lang w:eastAsia="x-none"/>
        </w:rPr>
        <w:t xml:space="preserve">, a także w korespondencji na adres email osoby upoważnionej do złożenia wniosku o dofinansowanie, natomiast powiaty, województwa i podmioty inne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 korespondencji na adres </w:t>
      </w:r>
      <w:r w:rsidR="00EF2DE8" w:rsidRPr="00165826">
        <w:rPr>
          <w:rFonts w:ascii="Lato" w:hAnsi="Lato" w:cs="Times New Roman"/>
          <w:sz w:val="20"/>
          <w:szCs w:val="20"/>
          <w:lang w:eastAsia="x-none"/>
        </w:rPr>
        <w:t>email</w:t>
      </w:r>
      <w:r w:rsidRPr="00165826">
        <w:rPr>
          <w:rFonts w:ascii="Lato" w:hAnsi="Lato" w:cs="Times New Roman"/>
          <w:sz w:val="20"/>
          <w:szCs w:val="20"/>
          <w:lang w:eastAsia="x-none"/>
        </w:rPr>
        <w:t xml:space="preserve"> osoby uprawnionej do złożenia wniosku.</w:t>
      </w:r>
    </w:p>
    <w:p w14:paraId="5DB1F665" w14:textId="12B74A6C" w:rsidR="00FC24C0" w:rsidRPr="00165826" w:rsidRDefault="00FC24C0" w:rsidP="007041C7">
      <w:pPr>
        <w:pStyle w:val="Nagwek1"/>
        <w:numPr>
          <w:ilvl w:val="0"/>
          <w:numId w:val="9"/>
        </w:numPr>
        <w:rPr>
          <w:rFonts w:ascii="Lato" w:hAnsi="Lato"/>
          <w:sz w:val="20"/>
          <w:szCs w:val="20"/>
          <w:lang w:val="pl-PL"/>
        </w:rPr>
      </w:pPr>
      <w:bookmarkStart w:id="22" w:name="_Toc125013434"/>
      <w:r w:rsidRPr="00165826">
        <w:rPr>
          <w:rFonts w:ascii="Lato" w:hAnsi="Lato"/>
          <w:sz w:val="20"/>
          <w:szCs w:val="20"/>
          <w:lang w:val="pl-PL"/>
        </w:rPr>
        <w:lastRenderedPageBreak/>
        <w:t xml:space="preserve">Co w sytuacji, gdy podmiot inny niż </w:t>
      </w:r>
      <w:proofErr w:type="spellStart"/>
      <w:r w:rsidRPr="00165826">
        <w:rPr>
          <w:rFonts w:ascii="Lato" w:hAnsi="Lato"/>
          <w:sz w:val="20"/>
          <w:szCs w:val="20"/>
          <w:lang w:val="pl-PL"/>
        </w:rPr>
        <w:t>jst</w:t>
      </w:r>
      <w:proofErr w:type="spellEnd"/>
      <w:r w:rsidRPr="00165826">
        <w:rPr>
          <w:rFonts w:ascii="Lato" w:hAnsi="Lato"/>
          <w:sz w:val="20"/>
          <w:szCs w:val="20"/>
          <w:lang w:val="pl-PL"/>
        </w:rPr>
        <w:t xml:space="preserve"> nie wykazał wszystkich planowanych instytucji </w:t>
      </w:r>
      <w:r w:rsidR="00A66C39" w:rsidRPr="00165826">
        <w:rPr>
          <w:rFonts w:ascii="Lato" w:hAnsi="Lato"/>
          <w:sz w:val="20"/>
          <w:szCs w:val="20"/>
          <w:lang w:val="pl-PL"/>
        </w:rPr>
        <w:t>na wniosku o dofinansowanie?</w:t>
      </w:r>
      <w:bookmarkEnd w:id="22"/>
    </w:p>
    <w:p w14:paraId="339BD11F" w14:textId="474E8F75" w:rsidR="00C709B3" w:rsidRPr="00165826" w:rsidRDefault="009C22A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takiej sytuacji należy złożyć korektę własną wniosku – wysłać formularz RKZ-6 </w:t>
      </w:r>
      <w:r w:rsidR="00437DF6" w:rsidRPr="00165826">
        <w:rPr>
          <w:rFonts w:ascii="Lato" w:hAnsi="Lato" w:cs="Times New Roman"/>
          <w:sz w:val="20"/>
          <w:szCs w:val="20"/>
          <w:lang w:eastAsia="x-none"/>
        </w:rPr>
        <w:t xml:space="preserve">na PIU </w:t>
      </w:r>
      <w:proofErr w:type="spellStart"/>
      <w:r w:rsidR="00437DF6" w:rsidRPr="00165826">
        <w:rPr>
          <w:rFonts w:ascii="Lato" w:hAnsi="Lato" w:cs="Times New Roman"/>
          <w:sz w:val="20"/>
          <w:szCs w:val="20"/>
          <w:lang w:eastAsia="x-none"/>
        </w:rPr>
        <w:t>Emp@tia</w:t>
      </w:r>
      <w:proofErr w:type="spellEnd"/>
      <w:r w:rsidR="00437DF6" w:rsidRPr="00165826">
        <w:rPr>
          <w:rFonts w:ascii="Lato" w:hAnsi="Lato" w:cs="Times New Roman"/>
          <w:sz w:val="20"/>
          <w:szCs w:val="20"/>
          <w:lang w:eastAsia="x-none"/>
        </w:rPr>
        <w:t xml:space="preserve"> </w:t>
      </w:r>
      <w:r w:rsidRPr="00165826">
        <w:rPr>
          <w:rFonts w:ascii="Lato" w:hAnsi="Lato" w:cs="Times New Roman"/>
          <w:sz w:val="20"/>
          <w:szCs w:val="20"/>
          <w:lang w:eastAsia="x-none"/>
        </w:rPr>
        <w:t xml:space="preserve">ponownie </w:t>
      </w:r>
      <w:r w:rsidR="00437DF6" w:rsidRPr="00165826">
        <w:rPr>
          <w:rFonts w:ascii="Lato" w:hAnsi="Lato" w:cs="Times New Roman"/>
          <w:sz w:val="20"/>
          <w:szCs w:val="20"/>
          <w:lang w:eastAsia="x-none"/>
        </w:rPr>
        <w:t>do właściwego wojewody ze względu na położenie gminy, na terenie której jest lub będzie prowadzona instytucja opieki, w ramach której tworzone będą nowe miejsca opieki. Po uruchomieniu formularza RKZ-6 należy wskazać rodzaj wniosku „korekta własna”. W sekcji „Informacje dotyczące planowanych instytucji opieki” należy dodać każdą instytucję (planowaną lub już istniejąc</w:t>
      </w:r>
      <w:r w:rsidR="00850D3B" w:rsidRPr="00165826">
        <w:rPr>
          <w:rFonts w:ascii="Lato" w:hAnsi="Lato" w:cs="Times New Roman"/>
          <w:sz w:val="20"/>
          <w:szCs w:val="20"/>
          <w:lang w:eastAsia="x-none"/>
        </w:rPr>
        <w:t>ą</w:t>
      </w:r>
      <w:r w:rsidR="00437DF6" w:rsidRPr="00165826">
        <w:rPr>
          <w:rFonts w:ascii="Lato" w:hAnsi="Lato" w:cs="Times New Roman"/>
          <w:sz w:val="20"/>
          <w:szCs w:val="20"/>
          <w:lang w:eastAsia="x-none"/>
        </w:rPr>
        <w:t>), w której planowane jest utworzenie nowych miejsc opieki. Dla każdej instytucji należy wykazać odrębnie wydatki na tworzenie nowych miejsc opieki.</w:t>
      </w:r>
    </w:p>
    <w:p w14:paraId="4BCE75D6" w14:textId="73F6DB7E" w:rsidR="00812628" w:rsidRDefault="00C709B3" w:rsidP="007041C7">
      <w:pPr>
        <w:spacing w:line="240" w:lineRule="auto"/>
        <w:rPr>
          <w:rFonts w:ascii="Lato" w:hAnsi="Lato"/>
          <w:sz w:val="20"/>
          <w:szCs w:val="20"/>
        </w:rPr>
      </w:pPr>
      <w:r w:rsidRPr="00165826">
        <w:rPr>
          <w:rFonts w:ascii="Lato" w:hAnsi="Lato" w:cs="Times New Roman"/>
          <w:sz w:val="20"/>
          <w:szCs w:val="20"/>
          <w:lang w:eastAsia="x-none"/>
        </w:rPr>
        <w:t xml:space="preserve">W sytuacji gdy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nie wskaże na wniosku wszystkich</w:t>
      </w:r>
      <w:r w:rsidR="008A213E">
        <w:rPr>
          <w:rFonts w:ascii="Lato" w:hAnsi="Lato" w:cs="Times New Roman"/>
          <w:sz w:val="20"/>
          <w:szCs w:val="20"/>
          <w:lang w:eastAsia="x-none"/>
        </w:rPr>
        <w:t xml:space="preserve"> planowanych instytucji opieki,</w:t>
      </w:r>
      <w:r w:rsidR="00711451">
        <w:rPr>
          <w:rFonts w:ascii="Lato" w:hAnsi="Lato" w:cs="Times New Roman"/>
          <w:sz w:val="20"/>
          <w:szCs w:val="20"/>
          <w:lang w:eastAsia="x-none"/>
        </w:rPr>
        <w:t xml:space="preserve"> </w:t>
      </w:r>
      <w:r w:rsidR="008A213E">
        <w:rPr>
          <w:rFonts w:ascii="Lato" w:hAnsi="Lato"/>
          <w:sz w:val="20"/>
          <w:szCs w:val="20"/>
        </w:rPr>
        <w:t>a planowane jest utworzenie miejsc opieki</w:t>
      </w:r>
      <w:r w:rsidR="008A213E" w:rsidRPr="008A213E">
        <w:rPr>
          <w:rFonts w:ascii="Lato" w:hAnsi="Lato"/>
          <w:sz w:val="20"/>
          <w:szCs w:val="20"/>
        </w:rPr>
        <w:t xml:space="preserve"> na terenie gmin położonych na terenie różnych województw, </w:t>
      </w:r>
      <w:r w:rsidR="008A213E">
        <w:rPr>
          <w:rFonts w:ascii="Lato" w:hAnsi="Lato"/>
          <w:sz w:val="20"/>
          <w:szCs w:val="20"/>
        </w:rPr>
        <w:t xml:space="preserve">należy </w:t>
      </w:r>
      <w:r w:rsidR="008A213E" w:rsidRPr="008A213E">
        <w:rPr>
          <w:rFonts w:ascii="Lato" w:hAnsi="Lato"/>
          <w:sz w:val="20"/>
          <w:szCs w:val="20"/>
        </w:rPr>
        <w:t>zł</w:t>
      </w:r>
      <w:r w:rsidR="008A213E">
        <w:rPr>
          <w:rFonts w:ascii="Lato" w:hAnsi="Lato"/>
          <w:sz w:val="20"/>
          <w:szCs w:val="20"/>
        </w:rPr>
        <w:t>o</w:t>
      </w:r>
      <w:r w:rsidR="008A213E" w:rsidRPr="008A213E">
        <w:rPr>
          <w:rFonts w:ascii="Lato" w:hAnsi="Lato"/>
          <w:sz w:val="20"/>
          <w:szCs w:val="20"/>
        </w:rPr>
        <w:t>ż</w:t>
      </w:r>
      <w:r w:rsidR="008A213E">
        <w:rPr>
          <w:rFonts w:ascii="Lato" w:hAnsi="Lato"/>
          <w:sz w:val="20"/>
          <w:szCs w:val="20"/>
        </w:rPr>
        <w:t>yć</w:t>
      </w:r>
      <w:r w:rsidR="008A213E" w:rsidRPr="008A213E">
        <w:rPr>
          <w:rFonts w:ascii="Lato" w:hAnsi="Lato"/>
          <w:sz w:val="20"/>
          <w:szCs w:val="20"/>
        </w:rPr>
        <w:t xml:space="preserve"> osobne wnioski do właściwych urzędów wojewódzkich.</w:t>
      </w:r>
    </w:p>
    <w:p w14:paraId="604F6343" w14:textId="0531C85C" w:rsidR="000E13AB" w:rsidRPr="000E13AB" w:rsidRDefault="000E13AB" w:rsidP="007041C7">
      <w:pPr>
        <w:spacing w:line="240" w:lineRule="auto"/>
        <w:rPr>
          <w:rFonts w:ascii="Lato" w:hAnsi="Lato" w:cs="Times New Roman"/>
          <w:b/>
          <w:sz w:val="20"/>
          <w:szCs w:val="20"/>
          <w:lang w:eastAsia="x-none"/>
        </w:rPr>
      </w:pPr>
      <w:r w:rsidRPr="000E13AB">
        <w:rPr>
          <w:rFonts w:ascii="Lato" w:hAnsi="Lato" w:cs="Times New Roman"/>
          <w:b/>
          <w:sz w:val="20"/>
          <w:szCs w:val="20"/>
          <w:lang w:eastAsia="x-none"/>
        </w:rPr>
        <w:t>UWAGA – jest to możliwe tylko w trakcie trwania naboru wniosków.</w:t>
      </w:r>
    </w:p>
    <w:p w14:paraId="15377002" w14:textId="7D09D986" w:rsidR="00A66C39" w:rsidRPr="00165826" w:rsidRDefault="00E74FF4" w:rsidP="007041C7">
      <w:pPr>
        <w:pStyle w:val="Nagwek1"/>
        <w:rPr>
          <w:rFonts w:ascii="Lato" w:hAnsi="Lato"/>
          <w:sz w:val="20"/>
          <w:szCs w:val="20"/>
          <w:lang w:val="pl-PL"/>
        </w:rPr>
      </w:pPr>
      <w:bookmarkStart w:id="23" w:name="_Toc125013435"/>
      <w:r w:rsidRPr="00165826">
        <w:rPr>
          <w:rFonts w:ascii="Lato" w:hAnsi="Lato"/>
          <w:sz w:val="20"/>
          <w:szCs w:val="20"/>
          <w:lang w:val="pl-PL"/>
        </w:rPr>
        <w:t xml:space="preserve">Czy </w:t>
      </w:r>
      <w:r w:rsidR="008E2EC7" w:rsidRPr="00165826">
        <w:rPr>
          <w:rFonts w:ascii="Lato" w:hAnsi="Lato"/>
          <w:sz w:val="20"/>
          <w:szCs w:val="20"/>
          <w:lang w:val="pl-PL"/>
        </w:rPr>
        <w:t xml:space="preserve">osoba fizyczna </w:t>
      </w:r>
      <w:bookmarkStart w:id="24" w:name="_Hlk124837993"/>
      <w:r w:rsidR="008E2EC7" w:rsidRPr="00165826">
        <w:rPr>
          <w:rFonts w:ascii="Lato" w:hAnsi="Lato"/>
          <w:sz w:val="20"/>
          <w:szCs w:val="20"/>
          <w:lang w:val="pl-PL"/>
        </w:rPr>
        <w:t xml:space="preserve">nieprowadząca działalności gospodarczej </w:t>
      </w:r>
      <w:bookmarkEnd w:id="24"/>
      <w:r w:rsidR="008E2EC7" w:rsidRPr="00165826">
        <w:rPr>
          <w:rFonts w:ascii="Lato" w:hAnsi="Lato"/>
          <w:sz w:val="20"/>
          <w:szCs w:val="20"/>
          <w:lang w:val="pl-PL"/>
        </w:rPr>
        <w:t>może</w:t>
      </w:r>
      <w:r w:rsidRPr="00165826">
        <w:rPr>
          <w:rFonts w:ascii="Lato" w:hAnsi="Lato"/>
          <w:sz w:val="20"/>
          <w:szCs w:val="20"/>
          <w:lang w:val="pl-PL"/>
        </w:rPr>
        <w:t xml:space="preserve"> złożyć wniosek o dofinansowanie?</w:t>
      </w:r>
      <w:bookmarkEnd w:id="23"/>
    </w:p>
    <w:p w14:paraId="49A37ADA" w14:textId="722E95DC" w:rsidR="00437DF6" w:rsidRPr="00165826" w:rsidRDefault="00437DF6"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Osoba fizyczna nieprowadząca działalnośc</w:t>
      </w:r>
      <w:r w:rsidR="00C47F81" w:rsidRPr="00165826">
        <w:rPr>
          <w:rFonts w:ascii="Lato" w:hAnsi="Lato" w:cs="Times New Roman"/>
          <w:sz w:val="20"/>
          <w:szCs w:val="20"/>
          <w:lang w:eastAsia="x-none"/>
        </w:rPr>
        <w:t xml:space="preserve">i </w:t>
      </w:r>
      <w:r w:rsidRPr="00165826">
        <w:rPr>
          <w:rFonts w:ascii="Lato" w:hAnsi="Lato" w:cs="Times New Roman"/>
          <w:sz w:val="20"/>
          <w:szCs w:val="20"/>
          <w:lang w:eastAsia="x-none"/>
        </w:rPr>
        <w:t xml:space="preserve">gospodarczej może złożyć wniosek o dofinansowanie. Wniosek o dofinansowanie należy złożyć na portalu PIU </w:t>
      </w:r>
      <w:proofErr w:type="spellStart"/>
      <w:r w:rsidRPr="00165826">
        <w:rPr>
          <w:rFonts w:ascii="Lato" w:hAnsi="Lato" w:cs="Times New Roman"/>
          <w:sz w:val="20"/>
          <w:szCs w:val="20"/>
          <w:lang w:eastAsia="x-none"/>
        </w:rPr>
        <w:t>Emp@tia</w:t>
      </w:r>
      <w:proofErr w:type="spellEnd"/>
      <w:r w:rsidRPr="00165826">
        <w:rPr>
          <w:rFonts w:ascii="Lato" w:hAnsi="Lato" w:cs="Times New Roman"/>
          <w:sz w:val="20"/>
          <w:szCs w:val="20"/>
          <w:lang w:eastAsia="x-none"/>
        </w:rPr>
        <w:t xml:space="preserve"> w kontekście osobistym za pomocą formularza RKZ-6. </w:t>
      </w:r>
    </w:p>
    <w:p w14:paraId="30518D08" w14:textId="26B396BA" w:rsidR="00437DF6" w:rsidRPr="00165826" w:rsidRDefault="00437DF6" w:rsidP="007041C7">
      <w:pPr>
        <w:spacing w:line="240" w:lineRule="auto"/>
        <w:rPr>
          <w:rFonts w:ascii="Lato" w:hAnsi="Lato"/>
          <w:sz w:val="20"/>
          <w:szCs w:val="20"/>
        </w:rPr>
      </w:pPr>
      <w:r w:rsidRPr="00165826">
        <w:rPr>
          <w:rFonts w:ascii="Lato" w:hAnsi="Lato" w:cs="Times New Roman"/>
          <w:sz w:val="20"/>
          <w:szCs w:val="20"/>
          <w:lang w:eastAsia="x-none"/>
        </w:rPr>
        <w:t xml:space="preserve">W Programie MALUCH+ 2022-2029  nie jest wymagane, aby osoba fizyczna </w:t>
      </w:r>
      <w:r w:rsidR="00E255DB" w:rsidRPr="00165826">
        <w:rPr>
          <w:rFonts w:ascii="Lato" w:hAnsi="Lato" w:cs="Times New Roman"/>
          <w:sz w:val="20"/>
          <w:szCs w:val="20"/>
          <w:lang w:eastAsia="x-none"/>
        </w:rPr>
        <w:t xml:space="preserve">składająca wniosek </w:t>
      </w:r>
      <w:r w:rsidRPr="00165826">
        <w:rPr>
          <w:rFonts w:ascii="Lato" w:hAnsi="Lato" w:cs="Times New Roman"/>
          <w:sz w:val="20"/>
          <w:szCs w:val="20"/>
          <w:lang w:eastAsia="x-none"/>
        </w:rPr>
        <w:t xml:space="preserve">prowadziła działalność gospodarczą. W tej sytuacji należy pamiętać o warunku kwalifikowalności poniesionych kosztów – kosztami kwalifikowalnymi będą koszty zapłacone w okresie prowadzenia przez te osoby działalności gospodarczej. </w:t>
      </w:r>
    </w:p>
    <w:p w14:paraId="742766CA" w14:textId="3CE190F6" w:rsidR="00E74FF4" w:rsidRPr="00165826" w:rsidRDefault="00E74FF4" w:rsidP="007041C7">
      <w:pPr>
        <w:pStyle w:val="Nagwek1"/>
        <w:rPr>
          <w:rFonts w:ascii="Lato" w:hAnsi="Lato"/>
          <w:sz w:val="20"/>
          <w:szCs w:val="20"/>
          <w:lang w:val="pl-PL"/>
        </w:rPr>
      </w:pPr>
      <w:bookmarkStart w:id="25" w:name="_Toc125013436"/>
      <w:r w:rsidRPr="00165826">
        <w:rPr>
          <w:rFonts w:ascii="Lato" w:hAnsi="Lato"/>
          <w:sz w:val="20"/>
          <w:szCs w:val="20"/>
          <w:lang w:val="pl-PL"/>
        </w:rPr>
        <w:t xml:space="preserve">Czy na etapie wnioskowania należy </w:t>
      </w:r>
      <w:r w:rsidR="00C642BA" w:rsidRPr="00165826">
        <w:rPr>
          <w:rFonts w:ascii="Lato" w:hAnsi="Lato"/>
          <w:sz w:val="20"/>
          <w:szCs w:val="20"/>
          <w:lang w:val="pl-PL"/>
        </w:rPr>
        <w:t>dołączyć</w:t>
      </w:r>
      <w:r w:rsidRPr="00165826">
        <w:rPr>
          <w:rFonts w:ascii="Lato" w:hAnsi="Lato"/>
          <w:sz w:val="20"/>
          <w:szCs w:val="20"/>
          <w:lang w:val="pl-PL"/>
        </w:rPr>
        <w:t xml:space="preserve"> </w:t>
      </w:r>
      <w:r w:rsidR="00ED105B">
        <w:rPr>
          <w:rFonts w:ascii="Lato" w:hAnsi="Lato"/>
          <w:sz w:val="20"/>
          <w:szCs w:val="20"/>
          <w:lang w:val="pl-PL"/>
        </w:rPr>
        <w:t xml:space="preserve">dokument potwierdzający </w:t>
      </w:r>
      <w:r w:rsidRPr="00165826">
        <w:rPr>
          <w:rFonts w:ascii="Lato" w:hAnsi="Lato"/>
          <w:sz w:val="20"/>
          <w:szCs w:val="20"/>
          <w:lang w:val="pl-PL"/>
        </w:rPr>
        <w:t>tytuł prawny do lokalu?</w:t>
      </w:r>
      <w:bookmarkEnd w:id="25"/>
    </w:p>
    <w:p w14:paraId="77615CB9" w14:textId="77777777" w:rsidR="00956A4D" w:rsidRDefault="00FF7D51"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Gmina na dzień składania wniosku o dofinansowanie nie musi dysponować </w:t>
      </w:r>
      <w:r w:rsidR="00ED105B">
        <w:rPr>
          <w:rFonts w:ascii="Lato" w:hAnsi="Lato" w:cs="Times New Roman"/>
          <w:sz w:val="20"/>
          <w:szCs w:val="20"/>
          <w:lang w:eastAsia="x-none"/>
        </w:rPr>
        <w:t xml:space="preserve">dokumentem potwierdzającym posiadanie </w:t>
      </w:r>
      <w:r w:rsidRPr="00165826">
        <w:rPr>
          <w:rFonts w:ascii="Lato" w:hAnsi="Lato" w:cs="Times New Roman"/>
          <w:sz w:val="20"/>
          <w:szCs w:val="20"/>
          <w:lang w:eastAsia="x-none"/>
        </w:rPr>
        <w:t>tytuł</w:t>
      </w:r>
      <w:r w:rsidR="00ED105B">
        <w:rPr>
          <w:rFonts w:ascii="Lato" w:hAnsi="Lato" w:cs="Times New Roman"/>
          <w:sz w:val="20"/>
          <w:szCs w:val="20"/>
          <w:lang w:eastAsia="x-none"/>
        </w:rPr>
        <w:t>u</w:t>
      </w:r>
      <w:r w:rsidRPr="00165826">
        <w:rPr>
          <w:rFonts w:ascii="Lato" w:hAnsi="Lato" w:cs="Times New Roman"/>
          <w:sz w:val="20"/>
          <w:szCs w:val="20"/>
          <w:lang w:eastAsia="x-none"/>
        </w:rPr>
        <w:t xml:space="preserve"> prawn</w:t>
      </w:r>
      <w:r w:rsidR="00ED105B">
        <w:rPr>
          <w:rFonts w:ascii="Lato" w:hAnsi="Lato" w:cs="Times New Roman"/>
          <w:sz w:val="20"/>
          <w:szCs w:val="20"/>
          <w:lang w:eastAsia="x-none"/>
        </w:rPr>
        <w:t>ego</w:t>
      </w:r>
      <w:r w:rsidRPr="00165826">
        <w:rPr>
          <w:rFonts w:ascii="Lato" w:hAnsi="Lato" w:cs="Times New Roman"/>
          <w:sz w:val="20"/>
          <w:szCs w:val="20"/>
          <w:lang w:eastAsia="x-none"/>
        </w:rPr>
        <w:t xml:space="preserve"> do lokalu. </w:t>
      </w:r>
    </w:p>
    <w:p w14:paraId="65BCA140" w14:textId="7E09847D" w:rsidR="00FF7D51" w:rsidRPr="00D91DAD" w:rsidRDefault="00FF7D51"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Natomiast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na dzień składania wniosku musi dysponować dokumentem potwierdzającym tytuł prawny do lokalu, w którym będzie prowadzony żłobek, klub dziecięcy lub będzie sprawowana opieka przez dziennego opiekuna</w:t>
      </w:r>
      <w:r w:rsidR="006E2709">
        <w:rPr>
          <w:rFonts w:ascii="Lato" w:hAnsi="Lato" w:cs="Times New Roman"/>
          <w:sz w:val="20"/>
          <w:szCs w:val="20"/>
          <w:lang w:eastAsia="x-none"/>
        </w:rPr>
        <w:t xml:space="preserve"> (np.</w:t>
      </w:r>
      <w:r w:rsidR="006E2709" w:rsidRPr="006E2709">
        <w:rPr>
          <w:rFonts w:ascii="Times New Roman" w:eastAsia="Times New Roman" w:hAnsi="Times New Roman" w:cs="Times New Roman"/>
          <w:sz w:val="24"/>
          <w:szCs w:val="24"/>
          <w:lang w:eastAsia="pl-PL"/>
        </w:rPr>
        <w:t xml:space="preserve"> </w:t>
      </w:r>
      <w:r w:rsidR="006E2709" w:rsidRPr="006E2709">
        <w:rPr>
          <w:rFonts w:ascii="Lato" w:hAnsi="Lato" w:cs="Times New Roman"/>
          <w:sz w:val="20"/>
          <w:szCs w:val="20"/>
          <w:lang w:eastAsia="x-none"/>
        </w:rPr>
        <w:t>umow</w:t>
      </w:r>
      <w:r w:rsidR="006E2709">
        <w:rPr>
          <w:rFonts w:ascii="Lato" w:hAnsi="Lato" w:cs="Times New Roman"/>
          <w:sz w:val="20"/>
          <w:szCs w:val="20"/>
          <w:lang w:eastAsia="x-none"/>
        </w:rPr>
        <w:t>ą</w:t>
      </w:r>
      <w:r w:rsidR="006E2709" w:rsidRPr="006E2709">
        <w:rPr>
          <w:rFonts w:ascii="Lato" w:hAnsi="Lato" w:cs="Times New Roman"/>
          <w:sz w:val="20"/>
          <w:szCs w:val="20"/>
          <w:lang w:eastAsia="x-none"/>
        </w:rPr>
        <w:t xml:space="preserve"> przedwstępn</w:t>
      </w:r>
      <w:r w:rsidR="006E2709">
        <w:rPr>
          <w:rFonts w:ascii="Lato" w:hAnsi="Lato" w:cs="Times New Roman"/>
          <w:sz w:val="20"/>
          <w:szCs w:val="20"/>
          <w:lang w:eastAsia="x-none"/>
        </w:rPr>
        <w:t>ą</w:t>
      </w:r>
      <w:r w:rsidR="006E2709" w:rsidRPr="006E2709">
        <w:rPr>
          <w:rFonts w:ascii="Lato" w:hAnsi="Lato" w:cs="Times New Roman"/>
          <w:sz w:val="20"/>
          <w:szCs w:val="20"/>
          <w:lang w:eastAsia="x-none"/>
        </w:rPr>
        <w:t xml:space="preserve"> kupna lokalu</w:t>
      </w:r>
      <w:r w:rsidR="006E2709">
        <w:rPr>
          <w:rFonts w:ascii="Lato" w:hAnsi="Lato" w:cs="Times New Roman"/>
          <w:sz w:val="20"/>
          <w:szCs w:val="20"/>
          <w:lang w:eastAsia="x-none"/>
        </w:rPr>
        <w:t>)</w:t>
      </w:r>
      <w:r w:rsidRPr="00165826">
        <w:rPr>
          <w:rFonts w:ascii="Lato" w:hAnsi="Lato" w:cs="Times New Roman"/>
          <w:sz w:val="20"/>
          <w:szCs w:val="20"/>
          <w:lang w:eastAsia="x-none"/>
        </w:rPr>
        <w:t xml:space="preserve">.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we wniosku o dofinansowanie oświadcza, że posiada dokument potwierdzający tytuł prawny do lokalu.</w:t>
      </w:r>
      <w:r w:rsidR="00D57B4B" w:rsidRPr="00165826">
        <w:rPr>
          <w:rFonts w:ascii="Lato" w:hAnsi="Lato" w:cs="Times New Roman"/>
          <w:sz w:val="20"/>
          <w:szCs w:val="20"/>
          <w:lang w:eastAsia="x-none"/>
        </w:rPr>
        <w:t xml:space="preserve"> Zatem do wniosku nie dołącza się </w:t>
      </w:r>
      <w:r w:rsidR="00ED105B">
        <w:rPr>
          <w:rFonts w:ascii="Lato" w:hAnsi="Lato" w:cs="Times New Roman"/>
          <w:sz w:val="20"/>
          <w:szCs w:val="20"/>
          <w:lang w:eastAsia="x-none"/>
        </w:rPr>
        <w:t>ww. dokumentu</w:t>
      </w:r>
      <w:r w:rsidR="00D57B4B" w:rsidRPr="00165826">
        <w:rPr>
          <w:rFonts w:ascii="Lato" w:hAnsi="Lato" w:cs="Times New Roman"/>
          <w:sz w:val="20"/>
          <w:szCs w:val="20"/>
          <w:lang w:eastAsia="x-none"/>
        </w:rPr>
        <w:t xml:space="preserve">. </w:t>
      </w:r>
    </w:p>
    <w:p w14:paraId="6671DB05" w14:textId="1D63A311" w:rsidR="003B7800" w:rsidRPr="00165826" w:rsidRDefault="003B7800" w:rsidP="007041C7">
      <w:pPr>
        <w:pStyle w:val="Nagwek1"/>
        <w:rPr>
          <w:rFonts w:ascii="Lato" w:hAnsi="Lato"/>
          <w:sz w:val="20"/>
          <w:szCs w:val="20"/>
          <w:lang w:val="pl-PL"/>
        </w:rPr>
      </w:pPr>
      <w:bookmarkStart w:id="26" w:name="_Toc125013437"/>
      <w:r w:rsidRPr="00165826">
        <w:rPr>
          <w:rFonts w:ascii="Lato" w:hAnsi="Lato"/>
          <w:sz w:val="20"/>
          <w:szCs w:val="20"/>
          <w:lang w:val="pl-PL"/>
        </w:rPr>
        <w:t xml:space="preserve">Czy na etapie wnioskowania </w:t>
      </w:r>
      <w:r w:rsidR="00C20534" w:rsidRPr="00165826">
        <w:rPr>
          <w:rFonts w:ascii="Lato" w:hAnsi="Lato"/>
          <w:sz w:val="20"/>
          <w:szCs w:val="20"/>
          <w:lang w:val="pl-PL"/>
        </w:rPr>
        <w:t>wymagane są</w:t>
      </w:r>
      <w:r w:rsidRPr="00165826">
        <w:rPr>
          <w:rFonts w:ascii="Lato" w:hAnsi="Lato"/>
          <w:sz w:val="20"/>
          <w:szCs w:val="20"/>
          <w:lang w:val="pl-PL"/>
        </w:rPr>
        <w:t xml:space="preserve"> </w:t>
      </w:r>
      <w:r w:rsidR="00C20534" w:rsidRPr="00165826">
        <w:rPr>
          <w:rFonts w:ascii="Lato" w:hAnsi="Lato"/>
          <w:sz w:val="20"/>
          <w:szCs w:val="20"/>
          <w:lang w:val="pl-PL"/>
        </w:rPr>
        <w:t>dodatkowe załączniki, np. projekt inwestycji lub kalkulacje kosztów?</w:t>
      </w:r>
      <w:bookmarkEnd w:id="26"/>
    </w:p>
    <w:p w14:paraId="127384E4" w14:textId="5B02B89E" w:rsidR="00FF7D51" w:rsidRPr="00165826" w:rsidRDefault="00FF7D51" w:rsidP="007041C7">
      <w:pPr>
        <w:spacing w:line="240" w:lineRule="auto"/>
        <w:rPr>
          <w:rFonts w:ascii="Lato" w:hAnsi="Lato"/>
          <w:sz w:val="20"/>
          <w:szCs w:val="20"/>
        </w:rPr>
      </w:pPr>
      <w:r w:rsidRPr="00165826">
        <w:rPr>
          <w:rFonts w:ascii="Lato" w:hAnsi="Lato" w:cs="Times New Roman"/>
          <w:sz w:val="20"/>
          <w:szCs w:val="20"/>
          <w:lang w:eastAsia="x-none"/>
        </w:rPr>
        <w:t xml:space="preserve">Na etapie wnioskowania jedynym wymaganym załącznikiem jest </w:t>
      </w:r>
      <w:r w:rsidR="00D57B4B" w:rsidRPr="00165826">
        <w:rPr>
          <w:rFonts w:ascii="Lato" w:hAnsi="Lato" w:cs="Times New Roman"/>
          <w:sz w:val="20"/>
          <w:szCs w:val="20"/>
          <w:lang w:eastAsia="x-none"/>
        </w:rPr>
        <w:t xml:space="preserve">– w przypadku podmiotów innych niż gmina – </w:t>
      </w:r>
      <w:r w:rsidRPr="00165826">
        <w:rPr>
          <w:rFonts w:ascii="Lato" w:hAnsi="Lato" w:cs="Times New Roman"/>
          <w:sz w:val="20"/>
          <w:szCs w:val="20"/>
          <w:lang w:eastAsia="x-none"/>
        </w:rPr>
        <w:t xml:space="preserve">dokument </w:t>
      </w:r>
      <w:r w:rsidR="003F32FF" w:rsidRPr="00165826">
        <w:rPr>
          <w:rFonts w:ascii="Lato" w:hAnsi="Lato" w:cs="Times New Roman"/>
          <w:sz w:val="20"/>
          <w:szCs w:val="20"/>
          <w:lang w:eastAsia="x-none"/>
        </w:rPr>
        <w:t xml:space="preserve">potwierdzający pełnomocnictwo </w:t>
      </w:r>
      <w:r w:rsidR="00D57B4B" w:rsidRPr="00165826">
        <w:rPr>
          <w:rFonts w:ascii="Lato" w:hAnsi="Lato" w:cs="Times New Roman"/>
          <w:sz w:val="20"/>
          <w:szCs w:val="20"/>
          <w:lang w:eastAsia="x-none"/>
        </w:rPr>
        <w:t xml:space="preserve">jeśli </w:t>
      </w:r>
      <w:r w:rsidR="003F32FF" w:rsidRPr="00165826">
        <w:rPr>
          <w:rFonts w:ascii="Lato" w:hAnsi="Lato" w:cs="Times New Roman"/>
          <w:sz w:val="20"/>
          <w:szCs w:val="20"/>
          <w:lang w:eastAsia="x-none"/>
        </w:rPr>
        <w:t>wnios</w:t>
      </w:r>
      <w:r w:rsidR="00D57B4B" w:rsidRPr="00165826">
        <w:rPr>
          <w:rFonts w:ascii="Lato" w:hAnsi="Lato" w:cs="Times New Roman"/>
          <w:sz w:val="20"/>
          <w:szCs w:val="20"/>
          <w:lang w:eastAsia="x-none"/>
        </w:rPr>
        <w:t>e</w:t>
      </w:r>
      <w:r w:rsidR="003F32FF" w:rsidRPr="00165826">
        <w:rPr>
          <w:rFonts w:ascii="Lato" w:hAnsi="Lato" w:cs="Times New Roman"/>
          <w:sz w:val="20"/>
          <w:szCs w:val="20"/>
          <w:lang w:eastAsia="x-none"/>
        </w:rPr>
        <w:t>k</w:t>
      </w:r>
      <w:r w:rsidR="00D57B4B" w:rsidRPr="00165826">
        <w:rPr>
          <w:rFonts w:ascii="Lato" w:hAnsi="Lato" w:cs="Times New Roman"/>
          <w:sz w:val="20"/>
          <w:szCs w:val="20"/>
          <w:lang w:eastAsia="x-none"/>
        </w:rPr>
        <w:t xml:space="preserve"> będzie składany</w:t>
      </w:r>
      <w:r w:rsidR="003F32FF" w:rsidRPr="00165826">
        <w:rPr>
          <w:rFonts w:ascii="Lato" w:hAnsi="Lato" w:cs="Times New Roman"/>
          <w:sz w:val="20"/>
          <w:szCs w:val="20"/>
          <w:lang w:eastAsia="x-none"/>
        </w:rPr>
        <w:t xml:space="preserve"> przez pełnomocnika. Poza ww. sytuacją nie </w:t>
      </w:r>
      <w:r w:rsidR="00D57B4B" w:rsidRPr="00165826">
        <w:rPr>
          <w:rFonts w:ascii="Lato" w:hAnsi="Lato" w:cs="Times New Roman"/>
          <w:sz w:val="20"/>
          <w:szCs w:val="20"/>
          <w:lang w:eastAsia="x-none"/>
        </w:rPr>
        <w:t xml:space="preserve">są </w:t>
      </w:r>
      <w:r w:rsidR="003F32FF" w:rsidRPr="00165826">
        <w:rPr>
          <w:rFonts w:ascii="Lato" w:hAnsi="Lato" w:cs="Times New Roman"/>
          <w:sz w:val="20"/>
          <w:szCs w:val="20"/>
          <w:lang w:eastAsia="x-none"/>
        </w:rPr>
        <w:t xml:space="preserve">wymagane żadne dodatkowe załączniki do wniosku o dofinansowanie. </w:t>
      </w:r>
    </w:p>
    <w:p w14:paraId="329A7A45" w14:textId="1C69A83E" w:rsidR="007E7211" w:rsidRPr="00165826" w:rsidRDefault="007E7211" w:rsidP="007041C7">
      <w:pPr>
        <w:pStyle w:val="Nagwek1"/>
        <w:rPr>
          <w:rFonts w:ascii="Lato" w:hAnsi="Lato"/>
          <w:sz w:val="20"/>
          <w:szCs w:val="20"/>
          <w:lang w:val="pl-PL"/>
        </w:rPr>
      </w:pPr>
      <w:bookmarkStart w:id="27" w:name="_Toc125013438"/>
      <w:r w:rsidRPr="00165826">
        <w:rPr>
          <w:rFonts w:ascii="Lato" w:hAnsi="Lato"/>
          <w:sz w:val="20"/>
          <w:szCs w:val="20"/>
          <w:lang w:val="pl-PL"/>
        </w:rPr>
        <w:t xml:space="preserve">Czy podczas wypełniania wniosku o dofinansowanie </w:t>
      </w:r>
      <w:r w:rsidR="00C709B3" w:rsidRPr="00165826">
        <w:rPr>
          <w:rFonts w:ascii="Lato" w:hAnsi="Lato"/>
          <w:sz w:val="20"/>
          <w:szCs w:val="20"/>
          <w:lang w:val="pl-PL"/>
        </w:rPr>
        <w:t>wpisywane</w:t>
      </w:r>
      <w:r w:rsidRPr="00165826">
        <w:rPr>
          <w:rFonts w:ascii="Lato" w:hAnsi="Lato"/>
          <w:sz w:val="20"/>
          <w:szCs w:val="20"/>
          <w:lang w:val="pl-PL"/>
        </w:rPr>
        <w:t xml:space="preserve"> dane </w:t>
      </w:r>
      <w:r w:rsidR="00582B6F" w:rsidRPr="00165826">
        <w:rPr>
          <w:rFonts w:ascii="Lato" w:hAnsi="Lato"/>
          <w:sz w:val="20"/>
          <w:szCs w:val="20"/>
          <w:lang w:val="pl-PL"/>
        </w:rPr>
        <w:t xml:space="preserve">są </w:t>
      </w:r>
      <w:r w:rsidRPr="00165826">
        <w:rPr>
          <w:rFonts w:ascii="Lato" w:hAnsi="Lato"/>
          <w:sz w:val="20"/>
          <w:szCs w:val="20"/>
          <w:lang w:val="pl-PL"/>
        </w:rPr>
        <w:t>zapisywane automatycznie, tak by ich nie utracić?</w:t>
      </w:r>
      <w:bookmarkEnd w:id="27"/>
      <w:r w:rsidRPr="00165826">
        <w:rPr>
          <w:rFonts w:ascii="Lato" w:hAnsi="Lato"/>
          <w:sz w:val="20"/>
          <w:szCs w:val="20"/>
          <w:lang w:val="pl-PL"/>
        </w:rPr>
        <w:t xml:space="preserve"> </w:t>
      </w:r>
    </w:p>
    <w:p w14:paraId="317BC61F" w14:textId="0D3CAC11" w:rsidR="00791805"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Dane uzupełniane we wniosku należy samodzielnie zapisywać.</w:t>
      </w:r>
    </w:p>
    <w:p w14:paraId="6BA1B8CD" w14:textId="33F850A0" w:rsidR="00791805"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lastRenderedPageBreak/>
        <w:t xml:space="preserve">W przypadku gmin należy korzystać z przycisku „Zapisz”, w każdej sytuacji – wprowadzając dane do nowego wniosku, edytując ten wniosek (status roboczy), dokonując korekty.  </w:t>
      </w:r>
    </w:p>
    <w:p w14:paraId="4B1BF8D4" w14:textId="637CF579" w:rsidR="00605109"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sytuacji podmiotów innych niż gmina na formularzu RKZ-6 należy użyć przycisk</w:t>
      </w:r>
      <w:r w:rsidR="00C709B3" w:rsidRPr="00165826">
        <w:rPr>
          <w:rFonts w:ascii="Lato" w:hAnsi="Lato" w:cs="Times New Roman"/>
          <w:sz w:val="20"/>
          <w:szCs w:val="20"/>
          <w:lang w:eastAsia="x-none"/>
        </w:rPr>
        <w:t>ów „Zapisz wniosek” oraz</w:t>
      </w:r>
      <w:r w:rsidRPr="00165826">
        <w:rPr>
          <w:rFonts w:ascii="Lato" w:hAnsi="Lato" w:cs="Times New Roman"/>
          <w:sz w:val="20"/>
          <w:szCs w:val="20"/>
          <w:lang w:eastAsia="x-none"/>
        </w:rPr>
        <w:t xml:space="preserve"> „Zapisz dane w dokumencie roboczym”, </w:t>
      </w:r>
      <w:r w:rsidR="00E255DB" w:rsidRPr="00165826">
        <w:rPr>
          <w:rFonts w:ascii="Lato" w:hAnsi="Lato" w:cs="Times New Roman"/>
          <w:sz w:val="20"/>
          <w:szCs w:val="20"/>
          <w:lang w:eastAsia="x-none"/>
        </w:rPr>
        <w:t xml:space="preserve">który </w:t>
      </w:r>
      <w:r w:rsidRPr="00165826">
        <w:rPr>
          <w:rFonts w:ascii="Lato" w:hAnsi="Lato" w:cs="Times New Roman"/>
          <w:sz w:val="20"/>
          <w:szCs w:val="20"/>
          <w:lang w:eastAsia="x-none"/>
        </w:rPr>
        <w:t xml:space="preserve">wywoła akcję zapisu danych w dokumencie roboczym. Czynność ta jest konieczna do działania akcji wczytywania danych z ostatniego dokumentu roboczego. </w:t>
      </w:r>
    </w:p>
    <w:p w14:paraId="4D6AD1AC" w14:textId="720BA661" w:rsidR="006170B3" w:rsidRPr="00165826" w:rsidRDefault="00D5751C" w:rsidP="007041C7">
      <w:pPr>
        <w:pStyle w:val="Nagwek1"/>
        <w:rPr>
          <w:rFonts w:ascii="Lato" w:hAnsi="Lato"/>
          <w:sz w:val="20"/>
          <w:szCs w:val="20"/>
          <w:lang w:val="pl-PL"/>
        </w:rPr>
      </w:pPr>
      <w:bookmarkStart w:id="28" w:name="_Toc125013439"/>
      <w:r w:rsidRPr="00165826">
        <w:rPr>
          <w:rFonts w:ascii="Lato" w:hAnsi="Lato"/>
          <w:sz w:val="20"/>
          <w:szCs w:val="20"/>
        </w:rPr>
        <w:t xml:space="preserve">Kto może </w:t>
      </w:r>
      <w:r w:rsidR="00C725AE" w:rsidRPr="00165826">
        <w:rPr>
          <w:rFonts w:ascii="Lato" w:hAnsi="Lato"/>
          <w:sz w:val="20"/>
          <w:szCs w:val="20"/>
        </w:rPr>
        <w:t>ubiegać się o dofinansowanie</w:t>
      </w:r>
      <w:r w:rsidR="00DB2C5C" w:rsidRPr="00165826">
        <w:rPr>
          <w:rFonts w:ascii="Lato" w:hAnsi="Lato"/>
          <w:sz w:val="20"/>
          <w:szCs w:val="20"/>
        </w:rPr>
        <w:t>?</w:t>
      </w:r>
      <w:bookmarkEnd w:id="28"/>
      <w:r w:rsidR="00DB2C5C" w:rsidRPr="00165826">
        <w:rPr>
          <w:rFonts w:ascii="Lato" w:hAnsi="Lato"/>
          <w:sz w:val="20"/>
          <w:szCs w:val="20"/>
        </w:rPr>
        <w:t xml:space="preserve"> </w:t>
      </w:r>
    </w:p>
    <w:p w14:paraId="4E8B8B70" w14:textId="439F98C5" w:rsidR="00E33C94" w:rsidRPr="00165826" w:rsidRDefault="00E33C94" w:rsidP="007041C7">
      <w:pPr>
        <w:pStyle w:val="M2013e2-s3"/>
        <w:numPr>
          <w:ilvl w:val="2"/>
          <w:numId w:val="0"/>
        </w:numPr>
        <w:spacing w:line="240" w:lineRule="auto"/>
        <w:ind w:left="567"/>
        <w:jc w:val="left"/>
        <w:rPr>
          <w:rFonts w:ascii="Lato" w:hAnsi="Lato"/>
          <w:bCs/>
          <w:sz w:val="20"/>
          <w:szCs w:val="20"/>
          <w:lang w:val="pl-PL"/>
        </w:rPr>
      </w:pPr>
      <w:r w:rsidRPr="00165826">
        <w:rPr>
          <w:rFonts w:ascii="Lato" w:hAnsi="Lato"/>
          <w:sz w:val="20"/>
          <w:szCs w:val="20"/>
          <w:lang w:val="pl-PL"/>
        </w:rPr>
        <w:t xml:space="preserve">Adresatami Programu </w:t>
      </w:r>
      <w:r w:rsidR="00011D97" w:rsidRPr="00165826">
        <w:rPr>
          <w:rFonts w:ascii="Lato" w:hAnsi="Lato"/>
          <w:sz w:val="20"/>
          <w:szCs w:val="20"/>
          <w:lang w:val="pl-PL"/>
        </w:rPr>
        <w:t>są</w:t>
      </w:r>
      <w:r w:rsidRPr="00165826">
        <w:rPr>
          <w:rFonts w:ascii="Lato" w:hAnsi="Lato"/>
          <w:sz w:val="20"/>
          <w:szCs w:val="20"/>
          <w:lang w:val="pl-PL"/>
        </w:rPr>
        <w:t>:</w:t>
      </w:r>
    </w:p>
    <w:p w14:paraId="5A711D67" w14:textId="77777777" w:rsidR="00E33C94" w:rsidRPr="00165826" w:rsidRDefault="00E33C94" w:rsidP="007041C7">
      <w:pPr>
        <w:pStyle w:val="M2013e2-s3"/>
        <w:numPr>
          <w:ilvl w:val="0"/>
          <w:numId w:val="3"/>
        </w:numPr>
        <w:spacing w:line="240" w:lineRule="auto"/>
        <w:jc w:val="left"/>
        <w:rPr>
          <w:rFonts w:ascii="Lato" w:hAnsi="Lato"/>
          <w:sz w:val="20"/>
          <w:szCs w:val="20"/>
          <w:lang w:val="pl-PL"/>
        </w:rPr>
      </w:pPr>
      <w:proofErr w:type="spellStart"/>
      <w:r w:rsidRPr="00165826">
        <w:rPr>
          <w:rFonts w:ascii="Lato" w:hAnsi="Lato"/>
          <w:sz w:val="20"/>
          <w:szCs w:val="20"/>
          <w:lang w:val="pl-PL"/>
        </w:rPr>
        <w:t>jst</w:t>
      </w:r>
      <w:proofErr w:type="spellEnd"/>
      <w:r w:rsidRPr="00165826">
        <w:rPr>
          <w:rFonts w:ascii="Lato" w:hAnsi="Lato"/>
          <w:sz w:val="20"/>
          <w:szCs w:val="20"/>
          <w:lang w:val="pl-PL"/>
        </w:rPr>
        <w:t>, w których istnieje potrzeba rozwoju instytucji opieki dla dzieci do lat 3, ze względu na niezaspokojone potrzeby społeczności lokalnych,</w:t>
      </w:r>
    </w:p>
    <w:p w14:paraId="4081F0D4" w14:textId="77777777" w:rsidR="00E33C94" w:rsidRPr="00165826" w:rsidRDefault="00E33C94" w:rsidP="007041C7">
      <w:pPr>
        <w:pStyle w:val="M2013e2-s3"/>
        <w:numPr>
          <w:ilvl w:val="0"/>
          <w:numId w:val="3"/>
        </w:numPr>
        <w:spacing w:line="240" w:lineRule="auto"/>
        <w:jc w:val="left"/>
        <w:rPr>
          <w:rFonts w:ascii="Lato" w:hAnsi="Lato"/>
          <w:sz w:val="20"/>
          <w:szCs w:val="20"/>
        </w:rPr>
      </w:pPr>
      <w:r w:rsidRPr="00165826">
        <w:rPr>
          <w:rFonts w:ascii="Lato" w:hAnsi="Lato"/>
          <w:sz w:val="20"/>
          <w:szCs w:val="20"/>
          <w:lang w:val="pl-PL"/>
        </w:rPr>
        <w:t xml:space="preserve">podmioty inne niż </w:t>
      </w:r>
      <w:proofErr w:type="spellStart"/>
      <w:r w:rsidRPr="00165826">
        <w:rPr>
          <w:rFonts w:ascii="Lato" w:hAnsi="Lato"/>
          <w:sz w:val="20"/>
          <w:szCs w:val="20"/>
          <w:lang w:val="pl-PL"/>
        </w:rPr>
        <w:t>jst</w:t>
      </w:r>
      <w:proofErr w:type="spellEnd"/>
      <w:r w:rsidRPr="00165826">
        <w:rPr>
          <w:rFonts w:ascii="Lato" w:hAnsi="Lato"/>
          <w:sz w:val="20"/>
          <w:szCs w:val="20"/>
          <w:lang w:val="pl-PL"/>
        </w:rPr>
        <w:t>, tj.:</w:t>
      </w:r>
    </w:p>
    <w:p w14:paraId="5400CAE2"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xml:space="preserve">– osoby fizyczne, w tym pracodawcy oraz podmioty współpracujące </w:t>
      </w:r>
      <w:r w:rsidRPr="00165826">
        <w:rPr>
          <w:rFonts w:ascii="Lato" w:hAnsi="Lato"/>
          <w:sz w:val="20"/>
          <w:szCs w:val="20"/>
          <w:lang w:val="pl-PL"/>
        </w:rPr>
        <w:br/>
        <w:t xml:space="preserve">z pracodawcami, </w:t>
      </w:r>
    </w:p>
    <w:p w14:paraId="3D742016"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xml:space="preserve">– osoby prawne i jednostki organizacyjne nieposiadające osobowości prawnej, </w:t>
      </w:r>
      <w:r w:rsidRPr="00165826">
        <w:rPr>
          <w:rFonts w:ascii="Lato" w:hAnsi="Lato"/>
          <w:sz w:val="20"/>
          <w:szCs w:val="20"/>
          <w:lang w:val="pl-PL"/>
        </w:rPr>
        <w:br/>
        <w:t xml:space="preserve">w tym uczelnie i współpracujące z nimi podmioty oraz pracodawcy </w:t>
      </w:r>
      <w:r w:rsidRPr="00165826">
        <w:rPr>
          <w:rFonts w:ascii="Lato" w:hAnsi="Lato"/>
          <w:sz w:val="20"/>
          <w:szCs w:val="20"/>
          <w:lang w:val="pl-PL"/>
        </w:rPr>
        <w:br/>
        <w:t>i współpracujące z nimi podmioty,</w:t>
      </w:r>
    </w:p>
    <w:p w14:paraId="2AFFB99F"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instytucje publiczne oraz współpracujące z nimi podmioty,</w:t>
      </w:r>
    </w:p>
    <w:p w14:paraId="2F80C322" w14:textId="77777777" w:rsidR="00E33C94" w:rsidRPr="00165826" w:rsidRDefault="00E33C94" w:rsidP="007041C7">
      <w:pPr>
        <w:pStyle w:val="M2013e2-s3"/>
        <w:numPr>
          <w:ilvl w:val="2"/>
          <w:numId w:val="0"/>
        </w:numPr>
        <w:spacing w:line="240" w:lineRule="auto"/>
        <w:ind w:left="1636"/>
        <w:jc w:val="left"/>
        <w:rPr>
          <w:rFonts w:ascii="Lato" w:hAnsi="Lato"/>
          <w:sz w:val="20"/>
          <w:szCs w:val="20"/>
          <w:lang w:val="pl-PL"/>
        </w:rPr>
      </w:pPr>
      <w:r w:rsidRPr="00165826">
        <w:rPr>
          <w:rFonts w:ascii="Lato" w:hAnsi="Lato"/>
          <w:sz w:val="20"/>
          <w:szCs w:val="20"/>
          <w:lang w:val="pl-PL"/>
        </w:rPr>
        <w:t>prowadzące lub zamierzające prowadzić w latach 2023–2029 instytucje opieki dla dzieci w wieku do lat 3,</w:t>
      </w:r>
    </w:p>
    <w:p w14:paraId="79CAB5EE" w14:textId="77777777" w:rsidR="00E33C94" w:rsidRPr="00165826" w:rsidRDefault="00E33C94" w:rsidP="007041C7">
      <w:pPr>
        <w:pStyle w:val="M2013e2-s3"/>
        <w:numPr>
          <w:ilvl w:val="2"/>
          <w:numId w:val="0"/>
        </w:numPr>
        <w:spacing w:line="240" w:lineRule="auto"/>
        <w:ind w:left="426"/>
        <w:jc w:val="left"/>
        <w:rPr>
          <w:rFonts w:ascii="Lato" w:hAnsi="Lato"/>
          <w:sz w:val="20"/>
          <w:szCs w:val="20"/>
        </w:rPr>
      </w:pPr>
      <w:r w:rsidRPr="00165826">
        <w:rPr>
          <w:rFonts w:ascii="Lato" w:hAnsi="Lato"/>
          <w:sz w:val="20"/>
          <w:szCs w:val="20"/>
          <w:lang w:val="pl-PL"/>
        </w:rPr>
        <w:t xml:space="preserve">którzy nie są wykluczeni </w:t>
      </w:r>
      <w:r w:rsidRPr="00165826">
        <w:rPr>
          <w:rFonts w:ascii="Lato" w:hAnsi="Lato"/>
          <w:sz w:val="20"/>
          <w:szCs w:val="20"/>
        </w:rPr>
        <w:t xml:space="preserve">z dofinansowania na podstawie art. 207 ustawy z dnia 27 sierpnia 2009 r. o finansach publicznych (Dz. U. z 2021 r. poz. 305, 1236 i 1535 z </w:t>
      </w:r>
      <w:proofErr w:type="spellStart"/>
      <w:r w:rsidRPr="00165826">
        <w:rPr>
          <w:rFonts w:ascii="Lato" w:hAnsi="Lato"/>
          <w:sz w:val="20"/>
          <w:szCs w:val="20"/>
        </w:rPr>
        <w:t>późn</w:t>
      </w:r>
      <w:proofErr w:type="spellEnd"/>
      <w:r w:rsidRPr="00165826">
        <w:rPr>
          <w:rFonts w:ascii="Lato" w:hAnsi="Lato"/>
          <w:sz w:val="20"/>
          <w:szCs w:val="20"/>
        </w:rPr>
        <w:t>. zm.).</w:t>
      </w:r>
    </w:p>
    <w:p w14:paraId="4FF7A164" w14:textId="2BE25891" w:rsidR="00E33C94" w:rsidRPr="00165826" w:rsidRDefault="00E33C94" w:rsidP="00054E80">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t xml:space="preserve">Program kierowany jest w pierwszej kolejności do gmin, ale wnioski mogą składać wszystkie podmioty, które, zgodnie z ustawą o opiece nad dziećmi w wieku do lat 3, mogą tworzyć i prowadzić miejsca opieki nad najmłodszymi dziećmi. </w:t>
      </w:r>
    </w:p>
    <w:p w14:paraId="4DD44E69" w14:textId="18A98F33" w:rsidR="00E33C94" w:rsidRPr="00165826" w:rsidRDefault="00E33C94" w:rsidP="007041C7">
      <w:pPr>
        <w:pStyle w:val="Nagwek1"/>
        <w:rPr>
          <w:rFonts w:ascii="Lato" w:hAnsi="Lato"/>
          <w:sz w:val="20"/>
          <w:szCs w:val="20"/>
        </w:rPr>
      </w:pPr>
      <w:bookmarkStart w:id="29" w:name="_Toc125013440"/>
      <w:r w:rsidRPr="00165826">
        <w:rPr>
          <w:rFonts w:ascii="Lato" w:hAnsi="Lato"/>
          <w:sz w:val="20"/>
          <w:szCs w:val="20"/>
        </w:rPr>
        <w:t>Jaki jest budżet Programu</w:t>
      </w:r>
      <w:r w:rsidRPr="00165826">
        <w:rPr>
          <w:rFonts w:ascii="Lato" w:hAnsi="Lato"/>
          <w:sz w:val="20"/>
          <w:szCs w:val="20"/>
          <w:lang w:val="pl-PL"/>
        </w:rPr>
        <w:t xml:space="preserve"> i jak dzielone są środki</w:t>
      </w:r>
      <w:r w:rsidRPr="00165826">
        <w:rPr>
          <w:rFonts w:ascii="Lato" w:hAnsi="Lato"/>
          <w:sz w:val="20"/>
          <w:szCs w:val="20"/>
        </w:rPr>
        <w:t>?</w:t>
      </w:r>
      <w:bookmarkEnd w:id="29"/>
    </w:p>
    <w:p w14:paraId="7EED32E1" w14:textId="1CFD6B6B" w:rsidR="005A61A1" w:rsidRPr="00165826" w:rsidRDefault="005A61A1" w:rsidP="007041C7">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t xml:space="preserve">Budżet Programu to ok. 5,5 mld zł ze środków europejskich oraz środków krajowych na współfinansowanie w ramach FERS, z tego ze środków KPO ok. 1,7 mld zł (uzupełniająco do tej kwoty ostatecznym odbiorcom mogą przysługiwać środki na finansowanie podatku VAT przypadającego na wydatki/koszty w ramach realizacji zadania finansowanego z KPO, finansowane z budżetu państwa) oraz ze środków FERS ok. 3,8 mld zł z uwzględnieniem współfinansowania krajowego. </w:t>
      </w:r>
    </w:p>
    <w:p w14:paraId="20DEB218" w14:textId="0F9E9874" w:rsidR="00E33C94" w:rsidRPr="00165826" w:rsidRDefault="00E33C94" w:rsidP="007041C7">
      <w:pPr>
        <w:pStyle w:val="M2013e2-s3"/>
        <w:numPr>
          <w:ilvl w:val="2"/>
          <w:numId w:val="0"/>
        </w:numPr>
        <w:spacing w:before="0" w:after="0" w:line="240" w:lineRule="auto"/>
        <w:ind w:left="425"/>
        <w:jc w:val="left"/>
        <w:rPr>
          <w:rFonts w:ascii="Lato" w:hAnsi="Lato"/>
          <w:sz w:val="20"/>
          <w:szCs w:val="20"/>
          <w:lang w:val="pl-PL"/>
        </w:rPr>
      </w:pPr>
      <w:r w:rsidRPr="00165826">
        <w:rPr>
          <w:rFonts w:ascii="Lato" w:hAnsi="Lato"/>
          <w:sz w:val="20"/>
          <w:szCs w:val="20"/>
          <w:lang w:val="pl-PL"/>
        </w:rPr>
        <w:t xml:space="preserve">W pierwszej kolejności środki przeznaczone na realizację </w:t>
      </w:r>
      <w:r w:rsidR="000314D7" w:rsidRPr="00165826">
        <w:rPr>
          <w:rFonts w:ascii="Lato" w:hAnsi="Lato"/>
          <w:sz w:val="20"/>
          <w:szCs w:val="20"/>
          <w:lang w:val="pl-PL"/>
        </w:rPr>
        <w:t>P</w:t>
      </w:r>
      <w:r w:rsidRPr="00165826">
        <w:rPr>
          <w:rFonts w:ascii="Lato" w:hAnsi="Lato"/>
          <w:sz w:val="20"/>
          <w:szCs w:val="20"/>
          <w:lang w:val="pl-PL"/>
        </w:rPr>
        <w:t xml:space="preserve">rogramu </w:t>
      </w:r>
      <w:r w:rsidR="000314D7" w:rsidRPr="00165826">
        <w:rPr>
          <w:rFonts w:ascii="Lato" w:hAnsi="Lato"/>
          <w:sz w:val="20"/>
          <w:szCs w:val="20"/>
          <w:lang w:val="pl-PL"/>
        </w:rPr>
        <w:t xml:space="preserve">są </w:t>
      </w:r>
      <w:r w:rsidRPr="00165826">
        <w:rPr>
          <w:rFonts w:ascii="Lato" w:hAnsi="Lato"/>
          <w:sz w:val="20"/>
          <w:szCs w:val="20"/>
          <w:lang w:val="pl-PL"/>
        </w:rPr>
        <w:t xml:space="preserve">kierowane do gmin. Każdej gminie w Polsce </w:t>
      </w:r>
      <w:r w:rsidR="000314D7" w:rsidRPr="00165826">
        <w:rPr>
          <w:rFonts w:ascii="Lato" w:hAnsi="Lato"/>
          <w:sz w:val="20"/>
          <w:szCs w:val="20"/>
          <w:lang w:val="pl-PL"/>
        </w:rPr>
        <w:t xml:space="preserve">są </w:t>
      </w:r>
      <w:r w:rsidRPr="00165826">
        <w:rPr>
          <w:rFonts w:ascii="Lato" w:hAnsi="Lato"/>
          <w:sz w:val="20"/>
          <w:szCs w:val="20"/>
          <w:lang w:val="pl-PL"/>
        </w:rPr>
        <w:t>przydzielone środki na tworzenie i funkcjonowanie miejsc opieki według algorytmu, uwzględnia</w:t>
      </w:r>
      <w:r w:rsidR="005A61A1" w:rsidRPr="00165826">
        <w:rPr>
          <w:rFonts w:ascii="Lato" w:hAnsi="Lato"/>
          <w:sz w:val="20"/>
          <w:szCs w:val="20"/>
          <w:lang w:val="pl-PL"/>
        </w:rPr>
        <w:t>jącego</w:t>
      </w:r>
      <w:r w:rsidRPr="00165826">
        <w:rPr>
          <w:rFonts w:ascii="Lato" w:hAnsi="Lato"/>
          <w:sz w:val="20"/>
          <w:szCs w:val="20"/>
          <w:lang w:val="pl-PL"/>
        </w:rPr>
        <w:t xml:space="preserve"> następujące dane:</w:t>
      </w:r>
    </w:p>
    <w:p w14:paraId="1A63099B"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64742C57"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r w:rsidRPr="00165826">
        <w:rPr>
          <w:rFonts w:ascii="Lato" w:hAnsi="Lato"/>
          <w:sz w:val="20"/>
          <w:szCs w:val="20"/>
          <w:lang w:val="pl-PL"/>
        </w:rPr>
        <w:t>- udział dzieci do lat 3 nieobjętych opieką w danej gminie w ogólnej liczbie dzieci nieobjętych opieką w kraju (dane na koniec 2021 r.) oraz</w:t>
      </w:r>
    </w:p>
    <w:p w14:paraId="57D5E5D0"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43DE3F18"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r w:rsidRPr="00165826">
        <w:rPr>
          <w:rFonts w:ascii="Lato" w:hAnsi="Lato"/>
          <w:sz w:val="20"/>
          <w:szCs w:val="20"/>
          <w:lang w:val="pl-PL"/>
        </w:rPr>
        <w:t>- dochód gminy per capita (dane na koniec 2021 r.).</w:t>
      </w:r>
    </w:p>
    <w:p w14:paraId="40275017"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3E9E21EB" w14:textId="1460D312" w:rsidR="00C73EFC" w:rsidRPr="00165826" w:rsidRDefault="000314D7" w:rsidP="007041C7">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t xml:space="preserve">Podział </w:t>
      </w:r>
      <w:r w:rsidR="00E33C94" w:rsidRPr="00165826">
        <w:rPr>
          <w:rFonts w:ascii="Lato" w:hAnsi="Lato"/>
          <w:sz w:val="20"/>
          <w:szCs w:val="20"/>
          <w:lang w:val="pl-PL"/>
        </w:rPr>
        <w:t xml:space="preserve">środków według algorytmu nastąpi jednorazowo na początku </w:t>
      </w:r>
      <w:r w:rsidRPr="00165826">
        <w:rPr>
          <w:rFonts w:ascii="Lato" w:hAnsi="Lato"/>
          <w:sz w:val="20"/>
          <w:szCs w:val="20"/>
          <w:lang w:val="pl-PL"/>
        </w:rPr>
        <w:t xml:space="preserve">okresu programowania </w:t>
      </w:r>
      <w:r w:rsidR="00E33C94" w:rsidRPr="00165826">
        <w:rPr>
          <w:rFonts w:ascii="Lato" w:hAnsi="Lato"/>
          <w:sz w:val="20"/>
          <w:szCs w:val="20"/>
          <w:lang w:val="pl-PL"/>
        </w:rPr>
        <w:t xml:space="preserve">Złożenie </w:t>
      </w:r>
      <w:r w:rsidRPr="00165826">
        <w:rPr>
          <w:rFonts w:ascii="Lato" w:hAnsi="Lato"/>
          <w:sz w:val="20"/>
          <w:szCs w:val="20"/>
          <w:lang w:val="pl-PL"/>
        </w:rPr>
        <w:t xml:space="preserve">przez gminę </w:t>
      </w:r>
      <w:r w:rsidR="00E33C94" w:rsidRPr="00165826">
        <w:rPr>
          <w:rFonts w:ascii="Lato" w:hAnsi="Lato"/>
          <w:sz w:val="20"/>
          <w:szCs w:val="20"/>
          <w:lang w:val="pl-PL"/>
        </w:rPr>
        <w:t>wniosku</w:t>
      </w:r>
      <w:r w:rsidR="00C73EFC" w:rsidRPr="00165826">
        <w:rPr>
          <w:rFonts w:ascii="Lato" w:hAnsi="Lato"/>
          <w:sz w:val="20"/>
          <w:szCs w:val="20"/>
          <w:lang w:val="pl-PL"/>
        </w:rPr>
        <w:t xml:space="preserve"> o dofinansowanie</w:t>
      </w:r>
      <w:r w:rsidR="00E33C94" w:rsidRPr="00165826">
        <w:rPr>
          <w:rFonts w:ascii="Lato" w:hAnsi="Lato"/>
          <w:sz w:val="20"/>
          <w:szCs w:val="20"/>
          <w:lang w:val="pl-PL"/>
        </w:rPr>
        <w:t xml:space="preserve"> stanowi potwierdzenie chęci skorzystania z</w:t>
      </w:r>
      <w:r w:rsidR="00C73EFC" w:rsidRPr="00165826">
        <w:rPr>
          <w:rFonts w:ascii="Lato" w:hAnsi="Lato"/>
          <w:sz w:val="20"/>
          <w:szCs w:val="20"/>
          <w:lang w:val="pl-PL"/>
        </w:rPr>
        <w:t xml:space="preserve"> niego</w:t>
      </w:r>
      <w:r w:rsidR="00E33C94" w:rsidRPr="00165826">
        <w:rPr>
          <w:rFonts w:ascii="Lato" w:hAnsi="Lato"/>
          <w:sz w:val="20"/>
          <w:szCs w:val="20"/>
          <w:lang w:val="pl-PL"/>
        </w:rPr>
        <w:t>.</w:t>
      </w:r>
      <w:r w:rsidR="00C73EFC" w:rsidRPr="00165826">
        <w:rPr>
          <w:rFonts w:ascii="Lato" w:hAnsi="Lato"/>
          <w:sz w:val="20"/>
          <w:szCs w:val="20"/>
          <w:lang w:val="pl-PL"/>
        </w:rPr>
        <w:t xml:space="preserve"> </w:t>
      </w:r>
      <w:r w:rsidR="00105315" w:rsidRPr="00165826">
        <w:rPr>
          <w:rFonts w:ascii="Lato" w:hAnsi="Lato"/>
          <w:sz w:val="20"/>
          <w:szCs w:val="20"/>
          <w:lang w:val="pl-PL"/>
        </w:rPr>
        <w:t xml:space="preserve">Przy czym gmina </w:t>
      </w:r>
      <w:r w:rsidR="00E33C94" w:rsidRPr="00165826">
        <w:rPr>
          <w:rFonts w:ascii="Lato" w:hAnsi="Lato"/>
          <w:sz w:val="20"/>
          <w:szCs w:val="20"/>
          <w:lang w:val="pl-PL"/>
        </w:rPr>
        <w:t xml:space="preserve">może </w:t>
      </w:r>
      <w:r w:rsidR="00C73EFC" w:rsidRPr="00165826">
        <w:rPr>
          <w:rFonts w:ascii="Lato" w:eastAsiaTheme="minorHAnsi" w:hAnsi="Lato"/>
          <w:sz w:val="20"/>
          <w:szCs w:val="20"/>
          <w:lang w:val="pl-PL"/>
        </w:rPr>
        <w:t xml:space="preserve">wskazać planowaną do utworzenia liczbę miejsc opieki, która może być taka sama lub inna (niższa lub wyższa) niż wynikająca z ww. </w:t>
      </w:r>
      <w:r w:rsidR="00C73EFC" w:rsidRPr="00165826">
        <w:rPr>
          <w:rFonts w:ascii="Lato" w:hAnsi="Lato"/>
          <w:sz w:val="20"/>
          <w:szCs w:val="20"/>
        </w:rPr>
        <w:t>podziału</w:t>
      </w:r>
      <w:r w:rsidR="00C73EFC" w:rsidRPr="00165826">
        <w:rPr>
          <w:rFonts w:ascii="Lato" w:hAnsi="Lato"/>
          <w:sz w:val="20"/>
          <w:szCs w:val="20"/>
          <w:lang w:val="pl-PL"/>
        </w:rPr>
        <w:t xml:space="preserve">. </w:t>
      </w:r>
    </w:p>
    <w:p w14:paraId="19E3C098" w14:textId="30E12941" w:rsidR="00E33C94" w:rsidRPr="00165826" w:rsidRDefault="00CA571C" w:rsidP="007041C7">
      <w:pPr>
        <w:pStyle w:val="M2013e2-s3"/>
        <w:numPr>
          <w:ilvl w:val="2"/>
          <w:numId w:val="0"/>
        </w:numPr>
        <w:spacing w:line="240" w:lineRule="auto"/>
        <w:ind w:left="426"/>
        <w:jc w:val="left"/>
        <w:rPr>
          <w:rFonts w:ascii="Lato" w:hAnsi="Lato"/>
          <w:sz w:val="20"/>
          <w:szCs w:val="20"/>
          <w:lang w:val="pl-PL"/>
        </w:rPr>
      </w:pPr>
      <w:bookmarkStart w:id="30" w:name="_Hlk124773839"/>
      <w:r w:rsidRPr="00165826">
        <w:rPr>
          <w:rFonts w:ascii="Lato" w:hAnsi="Lato"/>
          <w:sz w:val="20"/>
          <w:szCs w:val="20"/>
          <w:lang w:val="pl-PL"/>
        </w:rPr>
        <w:lastRenderedPageBreak/>
        <w:t>Ś</w:t>
      </w:r>
      <w:r w:rsidR="00E33C94" w:rsidRPr="00165826">
        <w:rPr>
          <w:rFonts w:ascii="Lato" w:hAnsi="Lato"/>
          <w:sz w:val="20"/>
          <w:szCs w:val="20"/>
          <w:lang w:val="pl-PL"/>
        </w:rPr>
        <w:t xml:space="preserve">rodki niewykorzystane </w:t>
      </w:r>
      <w:r w:rsidRPr="00165826">
        <w:rPr>
          <w:rFonts w:ascii="Lato" w:hAnsi="Lato"/>
          <w:sz w:val="20"/>
          <w:szCs w:val="20"/>
          <w:lang w:val="pl-PL"/>
        </w:rPr>
        <w:t>przez gminy</w:t>
      </w:r>
      <w:r w:rsidR="00E33C94" w:rsidRPr="00165826">
        <w:rPr>
          <w:rFonts w:ascii="Lato" w:hAnsi="Lato"/>
          <w:sz w:val="20"/>
          <w:szCs w:val="20"/>
          <w:lang w:val="pl-PL"/>
        </w:rPr>
        <w:t xml:space="preserve"> będą mogły zostać rozdysponowane wśród jednostek samorządu terytorialnego, instytucji publicznych, osób fizycznych, osób prawnych oraz jednostek organizacyjnych nieposiadających osobowości prawnej</w:t>
      </w:r>
      <w:r w:rsidR="005A61A1" w:rsidRPr="00165826">
        <w:rPr>
          <w:rFonts w:ascii="Lato" w:hAnsi="Lato"/>
          <w:sz w:val="20"/>
          <w:szCs w:val="20"/>
          <w:lang w:val="pl-PL"/>
        </w:rPr>
        <w:t xml:space="preserve"> w dwóch kolejnych krokach:</w:t>
      </w:r>
    </w:p>
    <w:p w14:paraId="5EA545BB" w14:textId="34B0C438" w:rsidR="005A61A1" w:rsidRPr="00165826" w:rsidRDefault="00CA571C" w:rsidP="007041C7">
      <w:pPr>
        <w:pStyle w:val="M2013e2-s3"/>
        <w:numPr>
          <w:ilvl w:val="0"/>
          <w:numId w:val="7"/>
        </w:numPr>
        <w:spacing w:line="240" w:lineRule="auto"/>
        <w:jc w:val="left"/>
        <w:rPr>
          <w:rFonts w:ascii="Lato" w:hAnsi="Lato"/>
          <w:sz w:val="20"/>
          <w:szCs w:val="20"/>
          <w:lang w:val="pl-PL"/>
        </w:rPr>
      </w:pPr>
      <w:r w:rsidRPr="00165826">
        <w:rPr>
          <w:rFonts w:ascii="Lato" w:hAnsi="Lato"/>
          <w:sz w:val="20"/>
          <w:szCs w:val="20"/>
          <w:lang w:val="pl-PL"/>
        </w:rPr>
        <w:t xml:space="preserve">białe plamy </w:t>
      </w:r>
      <w:r w:rsidR="005A61A1" w:rsidRPr="00165826">
        <w:rPr>
          <w:rFonts w:ascii="Lato" w:hAnsi="Lato"/>
          <w:sz w:val="20"/>
          <w:szCs w:val="20"/>
          <w:lang w:val="pl-PL"/>
        </w:rPr>
        <w:t xml:space="preserve">- środki dla podmiotów innych niż </w:t>
      </w:r>
      <w:proofErr w:type="spellStart"/>
      <w:r w:rsidR="005A61A1" w:rsidRPr="00165826">
        <w:rPr>
          <w:rFonts w:ascii="Lato" w:hAnsi="Lato"/>
          <w:sz w:val="20"/>
          <w:szCs w:val="20"/>
          <w:lang w:val="pl-PL"/>
        </w:rPr>
        <w:t>jst</w:t>
      </w:r>
      <w:proofErr w:type="spellEnd"/>
      <w:r w:rsidR="005A61A1" w:rsidRPr="00165826">
        <w:rPr>
          <w:rFonts w:ascii="Lato" w:hAnsi="Lato"/>
          <w:sz w:val="20"/>
          <w:szCs w:val="20"/>
          <w:lang w:val="pl-PL"/>
        </w:rPr>
        <w:t>, które planują inwestycję na terenie gminy, gdzie na dzień składania wniosku nie funkcjonują żadne instytucje opieki i w ramach podziału środków algorytmem gmina nie złożyła wniosku</w:t>
      </w:r>
      <w:r w:rsidRPr="00165826">
        <w:rPr>
          <w:rFonts w:ascii="Lato" w:hAnsi="Lato"/>
          <w:sz w:val="20"/>
          <w:szCs w:val="20"/>
          <w:lang w:val="pl-PL"/>
        </w:rPr>
        <w:t>,</w:t>
      </w:r>
    </w:p>
    <w:p w14:paraId="6178DFF7" w14:textId="7C758638" w:rsidR="005A61A1" w:rsidRPr="00165826" w:rsidRDefault="00CA571C" w:rsidP="007041C7">
      <w:pPr>
        <w:pStyle w:val="M2013e2-s3"/>
        <w:numPr>
          <w:ilvl w:val="0"/>
          <w:numId w:val="7"/>
        </w:numPr>
        <w:spacing w:line="240" w:lineRule="auto"/>
        <w:jc w:val="left"/>
        <w:rPr>
          <w:rFonts w:ascii="Lato" w:hAnsi="Lato"/>
          <w:sz w:val="20"/>
          <w:szCs w:val="20"/>
          <w:lang w:val="pl-PL"/>
        </w:rPr>
      </w:pPr>
      <w:r w:rsidRPr="00165826">
        <w:rPr>
          <w:rFonts w:ascii="Lato" w:hAnsi="Lato"/>
          <w:sz w:val="20"/>
          <w:szCs w:val="20"/>
          <w:lang w:val="pl-PL"/>
        </w:rPr>
        <w:t>r</w:t>
      </w:r>
      <w:r w:rsidR="005A61A1" w:rsidRPr="00165826">
        <w:rPr>
          <w:rFonts w:ascii="Lato" w:hAnsi="Lato"/>
          <w:sz w:val="20"/>
          <w:szCs w:val="20"/>
          <w:lang w:val="pl-PL"/>
        </w:rPr>
        <w:t xml:space="preserve">ozdysponowanie  środków wśród wszystkich podmiotów chcących  uzyskać dofinansowanie na dodatkowe miejsca opieki. </w:t>
      </w:r>
      <w:r w:rsidRPr="00165826">
        <w:rPr>
          <w:rFonts w:ascii="Lato" w:hAnsi="Lato"/>
          <w:sz w:val="20"/>
          <w:szCs w:val="20"/>
          <w:lang w:val="pl-PL"/>
        </w:rPr>
        <w:t>Pierwszeństwo</w:t>
      </w:r>
      <w:r w:rsidR="005A61A1" w:rsidRPr="00165826">
        <w:rPr>
          <w:rFonts w:ascii="Lato" w:hAnsi="Lato"/>
          <w:sz w:val="20"/>
          <w:szCs w:val="20"/>
          <w:lang w:val="pl-PL"/>
        </w:rPr>
        <w:t xml:space="preserve"> w uzyskaniu środków będą mi</w:t>
      </w:r>
      <w:r w:rsidRPr="00165826">
        <w:rPr>
          <w:rFonts w:ascii="Lato" w:hAnsi="Lato"/>
          <w:sz w:val="20"/>
          <w:szCs w:val="20"/>
          <w:lang w:val="pl-PL"/>
        </w:rPr>
        <w:t>ały</w:t>
      </w:r>
      <w:r w:rsidR="005A61A1" w:rsidRPr="00165826">
        <w:rPr>
          <w:rFonts w:ascii="Lato" w:hAnsi="Lato"/>
          <w:sz w:val="20"/>
          <w:szCs w:val="20"/>
          <w:lang w:val="pl-PL"/>
        </w:rPr>
        <w:t xml:space="preserve"> gminy.</w:t>
      </w:r>
    </w:p>
    <w:bookmarkEnd w:id="30"/>
    <w:p w14:paraId="77BE9448" w14:textId="680CC52D" w:rsidR="005A61A1" w:rsidRPr="00165826" w:rsidRDefault="005A61A1" w:rsidP="007041C7">
      <w:pPr>
        <w:pStyle w:val="M2013e2-s3"/>
        <w:numPr>
          <w:ilvl w:val="2"/>
          <w:numId w:val="0"/>
        </w:numPr>
        <w:spacing w:line="240" w:lineRule="auto"/>
        <w:ind w:left="426"/>
        <w:jc w:val="left"/>
        <w:rPr>
          <w:rFonts w:ascii="Lato" w:hAnsi="Lato"/>
          <w:sz w:val="20"/>
          <w:szCs w:val="20"/>
          <w:lang w:val="pl-PL"/>
        </w:rPr>
      </w:pPr>
    </w:p>
    <w:p w14:paraId="36EED5F0" w14:textId="2F2DB1D9" w:rsidR="00582700" w:rsidRPr="00165826" w:rsidRDefault="00397858" w:rsidP="007041C7">
      <w:pPr>
        <w:pStyle w:val="Nagwek1"/>
        <w:rPr>
          <w:rFonts w:ascii="Lato" w:hAnsi="Lato"/>
          <w:sz w:val="20"/>
          <w:szCs w:val="20"/>
        </w:rPr>
      </w:pPr>
      <w:bookmarkStart w:id="31" w:name="_Toc125013441"/>
      <w:r w:rsidRPr="00165826">
        <w:rPr>
          <w:rFonts w:ascii="Lato" w:hAnsi="Lato"/>
          <w:sz w:val="20"/>
          <w:szCs w:val="20"/>
        </w:rPr>
        <w:t>Jaka jest wysokość dofinansowania do tworzenia</w:t>
      </w:r>
      <w:r w:rsidR="0018391A" w:rsidRPr="00165826">
        <w:rPr>
          <w:rFonts w:ascii="Lato" w:hAnsi="Lato"/>
          <w:sz w:val="20"/>
          <w:szCs w:val="20"/>
          <w:lang w:val="pl-PL"/>
        </w:rPr>
        <w:t xml:space="preserve"> </w:t>
      </w:r>
      <w:r w:rsidRPr="00165826">
        <w:rPr>
          <w:rFonts w:ascii="Lato" w:hAnsi="Lato"/>
          <w:sz w:val="20"/>
          <w:szCs w:val="20"/>
        </w:rPr>
        <w:t>i funkcjonowania miejsc opieki?</w:t>
      </w:r>
      <w:bookmarkEnd w:id="31"/>
    </w:p>
    <w:p w14:paraId="08035FC8" w14:textId="6FB75104" w:rsidR="005A61A1" w:rsidRPr="00165826" w:rsidRDefault="005A61A1" w:rsidP="007041C7">
      <w:pPr>
        <w:pStyle w:val="Akapitzlist"/>
        <w:numPr>
          <w:ilvl w:val="0"/>
          <w:numId w:val="10"/>
        </w:numPr>
        <w:spacing w:after="0" w:line="240" w:lineRule="auto"/>
        <w:rPr>
          <w:rFonts w:ascii="Lato" w:hAnsi="Lato" w:cs="Times New Roman"/>
          <w:b/>
          <w:bCs/>
          <w:sz w:val="20"/>
          <w:szCs w:val="20"/>
        </w:rPr>
      </w:pPr>
      <w:r w:rsidRPr="00165826">
        <w:rPr>
          <w:rFonts w:ascii="Lato" w:hAnsi="Lato" w:cs="Times New Roman"/>
          <w:b/>
          <w:bCs/>
          <w:sz w:val="20"/>
          <w:szCs w:val="20"/>
        </w:rPr>
        <w:t xml:space="preserve">KPO </w:t>
      </w:r>
    </w:p>
    <w:p w14:paraId="774D83BF" w14:textId="7D619878" w:rsidR="005A61A1" w:rsidRPr="00165826" w:rsidRDefault="00335764" w:rsidP="007041C7">
      <w:pPr>
        <w:pStyle w:val="Akapitzlist"/>
        <w:numPr>
          <w:ilvl w:val="0"/>
          <w:numId w:val="4"/>
        </w:numPr>
        <w:spacing w:after="0" w:line="240" w:lineRule="auto"/>
        <w:rPr>
          <w:rFonts w:ascii="Lato" w:hAnsi="Lato" w:cs="Times New Roman"/>
          <w:bCs/>
          <w:sz w:val="20"/>
          <w:szCs w:val="20"/>
        </w:rPr>
      </w:pPr>
      <w:r w:rsidRPr="00165826">
        <w:rPr>
          <w:rFonts w:ascii="Lato" w:hAnsi="Lato" w:cs="Times New Roman"/>
          <w:bCs/>
          <w:sz w:val="20"/>
          <w:szCs w:val="20"/>
        </w:rPr>
        <w:t>Kwota dofinansowania n</w:t>
      </w:r>
      <w:r w:rsidR="005A61A1" w:rsidRPr="00165826">
        <w:rPr>
          <w:rFonts w:ascii="Lato" w:hAnsi="Lato" w:cs="Times New Roman"/>
          <w:bCs/>
          <w:sz w:val="20"/>
          <w:szCs w:val="20"/>
        </w:rPr>
        <w:t xml:space="preserve">a </w:t>
      </w:r>
      <w:r w:rsidRPr="00165826">
        <w:rPr>
          <w:rFonts w:ascii="Lato" w:hAnsi="Lato" w:cs="Times New Roman"/>
          <w:bCs/>
          <w:sz w:val="20"/>
          <w:szCs w:val="20"/>
        </w:rPr>
        <w:t>u</w:t>
      </w:r>
      <w:r w:rsidR="005A61A1" w:rsidRPr="00165826">
        <w:rPr>
          <w:rFonts w:ascii="Lato" w:hAnsi="Lato" w:cs="Times New Roman"/>
          <w:bCs/>
          <w:sz w:val="20"/>
          <w:szCs w:val="20"/>
        </w:rPr>
        <w:t xml:space="preserve">tworzenie </w:t>
      </w:r>
      <w:r w:rsidRPr="00165826">
        <w:rPr>
          <w:rFonts w:ascii="Lato" w:hAnsi="Lato" w:cs="Times New Roman"/>
          <w:bCs/>
          <w:sz w:val="20"/>
          <w:szCs w:val="20"/>
        </w:rPr>
        <w:t xml:space="preserve">1 </w:t>
      </w:r>
      <w:r w:rsidR="005A61A1" w:rsidRPr="00165826">
        <w:rPr>
          <w:rFonts w:ascii="Lato" w:hAnsi="Lato" w:cs="Times New Roman"/>
          <w:bCs/>
          <w:sz w:val="20"/>
          <w:szCs w:val="20"/>
        </w:rPr>
        <w:t>miejsc</w:t>
      </w:r>
      <w:r w:rsidRPr="00165826">
        <w:rPr>
          <w:rFonts w:ascii="Lato" w:hAnsi="Lato" w:cs="Times New Roman"/>
          <w:bCs/>
          <w:sz w:val="20"/>
          <w:szCs w:val="20"/>
        </w:rPr>
        <w:t>a</w:t>
      </w:r>
      <w:r w:rsidR="005A61A1" w:rsidRPr="00165826">
        <w:rPr>
          <w:rFonts w:ascii="Lato" w:hAnsi="Lato" w:cs="Times New Roman"/>
          <w:bCs/>
          <w:sz w:val="20"/>
          <w:szCs w:val="20"/>
        </w:rPr>
        <w:t xml:space="preserve"> opieki w dwóch typach instytucji </w:t>
      </w:r>
      <w:r w:rsidRPr="00165826">
        <w:rPr>
          <w:rFonts w:ascii="Lato" w:hAnsi="Lato" w:cs="Times New Roman"/>
          <w:bCs/>
          <w:sz w:val="20"/>
          <w:szCs w:val="20"/>
        </w:rPr>
        <w:t>(</w:t>
      </w:r>
      <w:r w:rsidR="005A61A1" w:rsidRPr="00165826">
        <w:rPr>
          <w:rFonts w:ascii="Lato" w:hAnsi="Lato" w:cs="Times New Roman"/>
          <w:bCs/>
          <w:sz w:val="20"/>
          <w:szCs w:val="20"/>
        </w:rPr>
        <w:t>żłobek i klub dziecięcy</w:t>
      </w:r>
      <w:r w:rsidRPr="00165826">
        <w:rPr>
          <w:rFonts w:ascii="Lato" w:hAnsi="Lato" w:cs="Times New Roman"/>
          <w:bCs/>
          <w:sz w:val="20"/>
          <w:szCs w:val="20"/>
        </w:rPr>
        <w:t>) wynosi</w:t>
      </w:r>
      <w:r w:rsidR="005A61A1" w:rsidRPr="00165826">
        <w:rPr>
          <w:rFonts w:ascii="Lato" w:hAnsi="Lato" w:cs="Times New Roman"/>
          <w:bCs/>
          <w:sz w:val="20"/>
          <w:szCs w:val="20"/>
        </w:rPr>
        <w:t xml:space="preserve">:  </w:t>
      </w:r>
    </w:p>
    <w:p w14:paraId="73C42640" w14:textId="341C1AD3" w:rsidR="005A61A1" w:rsidRPr="00165826" w:rsidRDefault="00335764" w:rsidP="007041C7">
      <w:pPr>
        <w:pStyle w:val="Akapitzlist"/>
        <w:numPr>
          <w:ilvl w:val="0"/>
          <w:numId w:val="5"/>
        </w:numPr>
        <w:spacing w:after="0" w:line="240" w:lineRule="auto"/>
        <w:rPr>
          <w:rFonts w:ascii="Lato" w:hAnsi="Lato" w:cs="Times New Roman"/>
          <w:bCs/>
          <w:sz w:val="20"/>
          <w:szCs w:val="20"/>
        </w:rPr>
      </w:pPr>
      <w:r w:rsidRPr="00165826">
        <w:rPr>
          <w:rFonts w:ascii="Lato" w:hAnsi="Lato" w:cs="Times New Roman"/>
          <w:bCs/>
          <w:sz w:val="20"/>
          <w:szCs w:val="20"/>
        </w:rPr>
        <w:t>d</w:t>
      </w:r>
      <w:r w:rsidR="005A61A1" w:rsidRPr="00165826">
        <w:rPr>
          <w:rFonts w:ascii="Lato" w:hAnsi="Lato" w:cs="Times New Roman"/>
          <w:bCs/>
          <w:sz w:val="20"/>
          <w:szCs w:val="20"/>
        </w:rPr>
        <w:t xml:space="preserve">la </w:t>
      </w:r>
      <w:proofErr w:type="spellStart"/>
      <w:r w:rsidR="005A61A1" w:rsidRPr="00165826">
        <w:rPr>
          <w:rFonts w:ascii="Lato" w:hAnsi="Lato" w:cs="Times New Roman"/>
          <w:bCs/>
          <w:sz w:val="20"/>
          <w:szCs w:val="20"/>
        </w:rPr>
        <w:t>jst</w:t>
      </w:r>
      <w:proofErr w:type="spellEnd"/>
      <w:r w:rsidR="005A61A1" w:rsidRPr="00165826">
        <w:rPr>
          <w:rFonts w:ascii="Lato" w:hAnsi="Lato" w:cs="Times New Roman"/>
          <w:bCs/>
          <w:sz w:val="20"/>
          <w:szCs w:val="20"/>
        </w:rPr>
        <w:t xml:space="preserve"> do 35</w:t>
      </w:r>
      <w:r w:rsidRPr="00165826">
        <w:rPr>
          <w:rFonts w:ascii="Lato" w:hAnsi="Lato" w:cs="Times New Roman"/>
          <w:bCs/>
          <w:sz w:val="20"/>
          <w:szCs w:val="20"/>
        </w:rPr>
        <w:t xml:space="preserve"> </w:t>
      </w:r>
      <w:r w:rsidR="005A61A1" w:rsidRPr="00165826">
        <w:rPr>
          <w:rFonts w:ascii="Lato" w:hAnsi="Lato" w:cs="Times New Roman"/>
          <w:bCs/>
          <w:sz w:val="20"/>
          <w:szCs w:val="20"/>
        </w:rPr>
        <w:t>862 zł (bez VAT)</w:t>
      </w:r>
    </w:p>
    <w:p w14:paraId="46FC6CCC" w14:textId="22514158" w:rsidR="005A61A1" w:rsidRPr="00165826" w:rsidRDefault="00335764" w:rsidP="007041C7">
      <w:pPr>
        <w:pStyle w:val="Akapitzlist"/>
        <w:numPr>
          <w:ilvl w:val="0"/>
          <w:numId w:val="5"/>
        </w:numPr>
        <w:spacing w:after="0" w:line="240" w:lineRule="auto"/>
        <w:rPr>
          <w:rFonts w:ascii="Lato" w:hAnsi="Lato" w:cs="Times New Roman"/>
          <w:bCs/>
          <w:sz w:val="20"/>
          <w:szCs w:val="20"/>
        </w:rPr>
      </w:pPr>
      <w:r w:rsidRPr="00165826">
        <w:rPr>
          <w:rFonts w:ascii="Lato" w:hAnsi="Lato" w:cs="Times New Roman"/>
          <w:bCs/>
          <w:sz w:val="20"/>
          <w:szCs w:val="20"/>
        </w:rPr>
        <w:t>p</w:t>
      </w:r>
      <w:r w:rsidR="005A61A1" w:rsidRPr="00165826">
        <w:rPr>
          <w:rFonts w:ascii="Lato" w:hAnsi="Lato" w:cs="Times New Roman"/>
          <w:bCs/>
          <w:sz w:val="20"/>
          <w:szCs w:val="20"/>
        </w:rPr>
        <w:t>ozostałe podmioty 12</w:t>
      </w:r>
      <w:r w:rsidRPr="00165826">
        <w:rPr>
          <w:rFonts w:ascii="Lato" w:hAnsi="Lato" w:cs="Times New Roman"/>
          <w:bCs/>
          <w:sz w:val="20"/>
          <w:szCs w:val="20"/>
        </w:rPr>
        <w:t xml:space="preserve"> </w:t>
      </w:r>
      <w:r w:rsidR="005A61A1" w:rsidRPr="00165826">
        <w:rPr>
          <w:rFonts w:ascii="Lato" w:hAnsi="Lato" w:cs="Times New Roman"/>
          <w:bCs/>
          <w:sz w:val="20"/>
          <w:szCs w:val="20"/>
        </w:rPr>
        <w:t>410 zł (z VAT)</w:t>
      </w:r>
    </w:p>
    <w:p w14:paraId="5CE69836" w14:textId="77777777" w:rsidR="005A61A1" w:rsidRPr="00165826" w:rsidRDefault="005A61A1" w:rsidP="007041C7">
      <w:pPr>
        <w:pStyle w:val="Akapitzlist"/>
        <w:numPr>
          <w:ilvl w:val="0"/>
          <w:numId w:val="10"/>
        </w:numPr>
        <w:spacing w:after="0" w:line="240" w:lineRule="auto"/>
        <w:rPr>
          <w:rFonts w:ascii="Lato" w:hAnsi="Lato" w:cs="Times New Roman"/>
          <w:b/>
          <w:bCs/>
          <w:sz w:val="20"/>
          <w:szCs w:val="20"/>
        </w:rPr>
      </w:pPr>
      <w:r w:rsidRPr="00165826">
        <w:rPr>
          <w:rFonts w:ascii="Lato" w:hAnsi="Lato" w:cs="Times New Roman"/>
          <w:b/>
          <w:bCs/>
          <w:sz w:val="20"/>
          <w:szCs w:val="20"/>
        </w:rPr>
        <w:t xml:space="preserve">FERS </w:t>
      </w:r>
    </w:p>
    <w:p w14:paraId="2876F4A1" w14:textId="532F3F3C" w:rsidR="005A61A1" w:rsidRPr="00165826" w:rsidRDefault="00335764" w:rsidP="007041C7">
      <w:pPr>
        <w:pStyle w:val="Akapitzlist"/>
        <w:numPr>
          <w:ilvl w:val="0"/>
          <w:numId w:val="6"/>
        </w:numPr>
        <w:spacing w:line="240" w:lineRule="auto"/>
        <w:rPr>
          <w:rFonts w:ascii="Lato" w:hAnsi="Lato" w:cs="Times New Roman"/>
          <w:bCs/>
          <w:sz w:val="20"/>
          <w:szCs w:val="20"/>
        </w:rPr>
      </w:pPr>
      <w:r w:rsidRPr="00165826">
        <w:rPr>
          <w:rFonts w:ascii="Lato" w:hAnsi="Lato" w:cs="Times New Roman"/>
          <w:bCs/>
          <w:sz w:val="20"/>
          <w:szCs w:val="20"/>
        </w:rPr>
        <w:t>Kwota dofinansowania na utworzenie 1 miejsca opieki w</w:t>
      </w:r>
      <w:r w:rsidR="005A61A1" w:rsidRPr="00165826">
        <w:rPr>
          <w:rFonts w:ascii="Lato" w:hAnsi="Lato" w:cs="Times New Roman"/>
          <w:bCs/>
          <w:sz w:val="20"/>
          <w:szCs w:val="20"/>
        </w:rPr>
        <w:t xml:space="preserve"> trzech typach instytucji </w:t>
      </w:r>
      <w:r w:rsidRPr="00165826">
        <w:rPr>
          <w:rFonts w:ascii="Lato" w:hAnsi="Lato" w:cs="Times New Roman"/>
          <w:bCs/>
          <w:sz w:val="20"/>
          <w:szCs w:val="20"/>
        </w:rPr>
        <w:t>(</w:t>
      </w:r>
      <w:r w:rsidR="005A61A1" w:rsidRPr="00165826">
        <w:rPr>
          <w:rFonts w:ascii="Lato" w:hAnsi="Lato" w:cs="Times New Roman"/>
          <w:bCs/>
          <w:sz w:val="20"/>
          <w:szCs w:val="20"/>
        </w:rPr>
        <w:t>żłobek, klub dziecięcy, dzienny opiekun</w:t>
      </w:r>
      <w:r w:rsidRPr="00165826">
        <w:rPr>
          <w:rFonts w:ascii="Lato" w:hAnsi="Lato" w:cs="Times New Roman"/>
          <w:bCs/>
          <w:sz w:val="20"/>
          <w:szCs w:val="20"/>
        </w:rPr>
        <w:t xml:space="preserve">) </w:t>
      </w:r>
      <w:r w:rsidR="005A61A1" w:rsidRPr="00165826">
        <w:rPr>
          <w:rFonts w:ascii="Lato" w:hAnsi="Lato" w:cs="Times New Roman"/>
          <w:bCs/>
          <w:sz w:val="20"/>
          <w:szCs w:val="20"/>
        </w:rPr>
        <w:t xml:space="preserve">niezależenie od sektora </w:t>
      </w:r>
      <w:r w:rsidRPr="00165826">
        <w:rPr>
          <w:rFonts w:ascii="Lato" w:hAnsi="Lato" w:cs="Times New Roman"/>
          <w:bCs/>
          <w:sz w:val="20"/>
          <w:szCs w:val="20"/>
        </w:rPr>
        <w:t xml:space="preserve">wynosi </w:t>
      </w:r>
      <w:r w:rsidR="005A61A1" w:rsidRPr="00165826">
        <w:rPr>
          <w:rFonts w:ascii="Lato" w:hAnsi="Lato" w:cs="Times New Roman"/>
          <w:bCs/>
          <w:sz w:val="20"/>
          <w:szCs w:val="20"/>
        </w:rPr>
        <w:t>12</w:t>
      </w:r>
      <w:r w:rsidRPr="00165826">
        <w:rPr>
          <w:rFonts w:ascii="Lato" w:hAnsi="Lato" w:cs="Times New Roman"/>
          <w:bCs/>
          <w:sz w:val="20"/>
          <w:szCs w:val="20"/>
        </w:rPr>
        <w:t xml:space="preserve"> </w:t>
      </w:r>
      <w:r w:rsidR="005A61A1" w:rsidRPr="00165826">
        <w:rPr>
          <w:rFonts w:ascii="Lato" w:hAnsi="Lato" w:cs="Times New Roman"/>
          <w:bCs/>
          <w:sz w:val="20"/>
          <w:szCs w:val="20"/>
        </w:rPr>
        <w:t>410 zł</w:t>
      </w:r>
      <w:r w:rsidR="00DE62E2">
        <w:rPr>
          <w:rFonts w:ascii="Lato" w:hAnsi="Lato" w:cs="Times New Roman"/>
          <w:bCs/>
          <w:sz w:val="20"/>
          <w:szCs w:val="20"/>
        </w:rPr>
        <w:t xml:space="preserve"> z VA</w:t>
      </w:r>
      <w:r w:rsidR="00C66BF7">
        <w:rPr>
          <w:rFonts w:ascii="Lato" w:hAnsi="Lato" w:cs="Times New Roman"/>
          <w:bCs/>
          <w:sz w:val="20"/>
          <w:szCs w:val="20"/>
        </w:rPr>
        <w:t>T</w:t>
      </w:r>
    </w:p>
    <w:p w14:paraId="260CE68B" w14:textId="4106E4CC" w:rsidR="00DE62E2" w:rsidRPr="00DE62E2" w:rsidRDefault="00335764" w:rsidP="007041C7">
      <w:pPr>
        <w:pStyle w:val="Akapitzlist"/>
        <w:numPr>
          <w:ilvl w:val="0"/>
          <w:numId w:val="6"/>
        </w:numPr>
        <w:spacing w:line="240" w:lineRule="auto"/>
        <w:rPr>
          <w:rFonts w:ascii="Lato" w:hAnsi="Lato" w:cs="Times New Roman"/>
          <w:bCs/>
          <w:sz w:val="20"/>
          <w:szCs w:val="20"/>
        </w:rPr>
      </w:pPr>
      <w:r w:rsidRPr="00165826">
        <w:rPr>
          <w:rFonts w:ascii="Lato" w:hAnsi="Lato" w:cs="Times New Roman"/>
          <w:bCs/>
          <w:sz w:val="20"/>
          <w:szCs w:val="20"/>
        </w:rPr>
        <w:t xml:space="preserve">Miesięczna kwota dofinansowania do </w:t>
      </w:r>
      <w:r w:rsidR="005A61A1" w:rsidRPr="00165826">
        <w:rPr>
          <w:rFonts w:ascii="Lato" w:hAnsi="Lato" w:cs="Times New Roman"/>
          <w:bCs/>
          <w:sz w:val="20"/>
          <w:szCs w:val="20"/>
        </w:rPr>
        <w:t>funkcjonowani</w:t>
      </w:r>
      <w:r w:rsidRPr="00165826">
        <w:rPr>
          <w:rFonts w:ascii="Lato" w:hAnsi="Lato" w:cs="Times New Roman"/>
          <w:bCs/>
          <w:sz w:val="20"/>
          <w:szCs w:val="20"/>
        </w:rPr>
        <w:t xml:space="preserve">a 1 miejsca opieki utworzonego ze środków KPO lub FERS </w:t>
      </w:r>
      <w:r w:rsidR="005A61A1" w:rsidRPr="00165826">
        <w:rPr>
          <w:rFonts w:ascii="Lato" w:hAnsi="Lato" w:cs="Times New Roman"/>
          <w:bCs/>
          <w:sz w:val="20"/>
          <w:szCs w:val="20"/>
        </w:rPr>
        <w:t xml:space="preserve">przez 12 i 24 miesiące </w:t>
      </w:r>
      <w:r w:rsidRPr="00165826">
        <w:rPr>
          <w:rFonts w:ascii="Lato" w:hAnsi="Lato" w:cs="Times New Roman"/>
          <w:bCs/>
          <w:sz w:val="20"/>
          <w:szCs w:val="20"/>
        </w:rPr>
        <w:t>wynosi</w:t>
      </w:r>
      <w:r w:rsidR="005A61A1" w:rsidRPr="00165826">
        <w:rPr>
          <w:rFonts w:ascii="Lato" w:hAnsi="Lato" w:cs="Times New Roman"/>
          <w:bCs/>
          <w:sz w:val="20"/>
          <w:szCs w:val="20"/>
        </w:rPr>
        <w:t xml:space="preserve"> ok. 837 zł</w:t>
      </w:r>
      <w:r w:rsidRPr="00165826">
        <w:rPr>
          <w:rFonts w:ascii="Lato" w:hAnsi="Lato" w:cs="Times New Roman"/>
          <w:bCs/>
          <w:sz w:val="20"/>
          <w:szCs w:val="20"/>
        </w:rPr>
        <w:t xml:space="preserve">. </w:t>
      </w:r>
      <w:r w:rsidR="005A61A1" w:rsidRPr="00165826">
        <w:rPr>
          <w:rFonts w:ascii="Lato" w:hAnsi="Lato" w:cs="Times New Roman"/>
          <w:bCs/>
          <w:sz w:val="20"/>
          <w:szCs w:val="20"/>
        </w:rPr>
        <w:t xml:space="preserve"> </w:t>
      </w:r>
    </w:p>
    <w:p w14:paraId="025559AA" w14:textId="240FADE3" w:rsidR="00F63321" w:rsidRPr="00165826" w:rsidRDefault="00F63321" w:rsidP="007041C7">
      <w:pPr>
        <w:pStyle w:val="Nagwek1"/>
        <w:rPr>
          <w:rFonts w:ascii="Lato" w:hAnsi="Lato"/>
          <w:sz w:val="20"/>
          <w:szCs w:val="20"/>
        </w:rPr>
      </w:pPr>
      <w:bookmarkStart w:id="32" w:name="_Toc125013442"/>
      <w:r w:rsidRPr="00165826">
        <w:rPr>
          <w:rFonts w:ascii="Lato" w:hAnsi="Lato"/>
          <w:sz w:val="20"/>
          <w:szCs w:val="20"/>
        </w:rPr>
        <w:t>Na co moż</w:t>
      </w:r>
      <w:r w:rsidR="00E36CC8" w:rsidRPr="00165826">
        <w:rPr>
          <w:rFonts w:ascii="Lato" w:hAnsi="Lato"/>
          <w:sz w:val="20"/>
          <w:szCs w:val="20"/>
        </w:rPr>
        <w:t>na</w:t>
      </w:r>
      <w:r w:rsidRPr="00165826">
        <w:rPr>
          <w:rFonts w:ascii="Lato" w:hAnsi="Lato"/>
          <w:sz w:val="20"/>
          <w:szCs w:val="20"/>
        </w:rPr>
        <w:t xml:space="preserve"> otrzymać dofinansowanie?</w:t>
      </w:r>
      <w:bookmarkEnd w:id="32"/>
    </w:p>
    <w:p w14:paraId="69BA714D" w14:textId="087C378F" w:rsidR="00BD21C4" w:rsidRPr="00165826" w:rsidRDefault="00BD21C4" w:rsidP="007041C7">
      <w:pPr>
        <w:pStyle w:val="Akapitzlist"/>
        <w:numPr>
          <w:ilvl w:val="0"/>
          <w:numId w:val="11"/>
        </w:numPr>
        <w:spacing w:line="240" w:lineRule="auto"/>
        <w:rPr>
          <w:rFonts w:ascii="Lato" w:hAnsi="Lato" w:cs="Times New Roman"/>
          <w:b/>
          <w:bCs/>
          <w:sz w:val="20"/>
          <w:szCs w:val="20"/>
        </w:rPr>
      </w:pPr>
      <w:r w:rsidRPr="00165826">
        <w:rPr>
          <w:rFonts w:ascii="Lato" w:hAnsi="Lato" w:cs="Times New Roman"/>
          <w:b/>
          <w:bCs/>
          <w:sz w:val="20"/>
          <w:szCs w:val="20"/>
        </w:rPr>
        <w:t>KPO</w:t>
      </w:r>
    </w:p>
    <w:p w14:paraId="6F9EA369" w14:textId="77777777" w:rsidR="00BD21C4" w:rsidRPr="00165826" w:rsidRDefault="00BD21C4"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Środki finansowe z KPO mogą być przeznaczone na tworzenie miejsc opieki </w:t>
      </w:r>
      <w:r w:rsidRPr="00165826">
        <w:rPr>
          <w:rFonts w:ascii="Lato" w:hAnsi="Lato" w:cs="Times New Roman"/>
          <w:b/>
          <w:bCs/>
          <w:sz w:val="20"/>
          <w:szCs w:val="20"/>
        </w:rPr>
        <w:t xml:space="preserve">wyłącznie </w:t>
      </w:r>
      <w:r w:rsidRPr="00165826">
        <w:rPr>
          <w:rFonts w:ascii="Lato" w:hAnsi="Lato" w:cs="Times New Roman"/>
          <w:b/>
          <w:bCs/>
          <w:sz w:val="20"/>
          <w:szCs w:val="20"/>
        </w:rPr>
        <w:br/>
        <w:t>w żłobkach i klubach dziecięcych</w:t>
      </w:r>
      <w:r w:rsidRPr="00165826">
        <w:rPr>
          <w:rFonts w:ascii="Lato" w:hAnsi="Lato" w:cs="Times New Roman"/>
          <w:bCs/>
          <w:sz w:val="20"/>
          <w:szCs w:val="20"/>
        </w:rPr>
        <w:t xml:space="preserve">, w tym miejsc dla dzieci z niepełnosprawnością lub wymagających szczególnej opieki. </w:t>
      </w:r>
    </w:p>
    <w:p w14:paraId="386AD297" w14:textId="16B1CF0D" w:rsidR="00BD21C4" w:rsidRPr="00165826" w:rsidRDefault="00BD21C4" w:rsidP="007041C7">
      <w:pPr>
        <w:pStyle w:val="Akapitzlist"/>
        <w:numPr>
          <w:ilvl w:val="1"/>
          <w:numId w:val="11"/>
        </w:numPr>
        <w:spacing w:line="240" w:lineRule="auto"/>
        <w:rPr>
          <w:rFonts w:ascii="Lato" w:hAnsi="Lato" w:cs="Times New Roman"/>
          <w:bCs/>
          <w:sz w:val="20"/>
          <w:szCs w:val="20"/>
        </w:rPr>
      </w:pPr>
      <w:r w:rsidRPr="00165826">
        <w:rPr>
          <w:rFonts w:ascii="Lato" w:hAnsi="Lato" w:cs="Times New Roman"/>
          <w:bCs/>
          <w:sz w:val="20"/>
          <w:szCs w:val="20"/>
        </w:rPr>
        <w:t xml:space="preserve">W przypadku </w:t>
      </w:r>
      <w:proofErr w:type="spellStart"/>
      <w:r w:rsidR="00B345D7" w:rsidRPr="00165826">
        <w:rPr>
          <w:rFonts w:ascii="Lato" w:hAnsi="Lato" w:cs="Times New Roman"/>
          <w:b/>
          <w:bCs/>
          <w:sz w:val="20"/>
          <w:szCs w:val="20"/>
        </w:rPr>
        <w:t>jst</w:t>
      </w:r>
      <w:proofErr w:type="spellEnd"/>
      <w:r w:rsidRPr="00165826">
        <w:rPr>
          <w:rFonts w:ascii="Lato" w:hAnsi="Lato" w:cs="Times New Roman"/>
          <w:b/>
          <w:bCs/>
          <w:sz w:val="20"/>
          <w:szCs w:val="20"/>
        </w:rPr>
        <w:t xml:space="preserve"> </w:t>
      </w:r>
      <w:r w:rsidRPr="00165826">
        <w:rPr>
          <w:rFonts w:ascii="Lato" w:hAnsi="Lato" w:cs="Times New Roman"/>
          <w:bCs/>
          <w:sz w:val="20"/>
          <w:szCs w:val="20"/>
        </w:rPr>
        <w:t>środki mogą być przeznaczone na:</w:t>
      </w:r>
    </w:p>
    <w:p w14:paraId="125BF19F" w14:textId="77777777" w:rsidR="00632804"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 xml:space="preserve">zakup nieruchomości, </w:t>
      </w:r>
    </w:p>
    <w:p w14:paraId="5735AE76" w14:textId="70BF9C80" w:rsidR="00632804"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budow</w:t>
      </w:r>
      <w:r w:rsidR="00632804" w:rsidRPr="00165826">
        <w:rPr>
          <w:rFonts w:ascii="Lato" w:hAnsi="Lato" w:cs="Times New Roman"/>
          <w:bCs/>
          <w:sz w:val="20"/>
          <w:szCs w:val="20"/>
        </w:rPr>
        <w:t>ę</w:t>
      </w:r>
      <w:r w:rsidR="00233357" w:rsidRPr="00165826">
        <w:rPr>
          <w:rFonts w:ascii="Lato" w:hAnsi="Lato" w:cs="Times New Roman"/>
          <w:bCs/>
          <w:sz w:val="20"/>
          <w:szCs w:val="20"/>
        </w:rPr>
        <w:t xml:space="preserve"> zgodnie z zasadami uniwersalnego projektowania</w:t>
      </w:r>
      <w:r w:rsidRPr="00165826">
        <w:rPr>
          <w:rFonts w:ascii="Lato" w:hAnsi="Lato" w:cs="Times New Roman"/>
          <w:bCs/>
          <w:sz w:val="20"/>
          <w:szCs w:val="20"/>
        </w:rPr>
        <w:t xml:space="preserve">, </w:t>
      </w:r>
      <w:r w:rsidR="00233357" w:rsidRPr="00165826">
        <w:rPr>
          <w:rFonts w:ascii="Lato" w:hAnsi="Lato" w:cs="Times New Roman"/>
          <w:bCs/>
          <w:sz w:val="20"/>
          <w:szCs w:val="20"/>
        </w:rPr>
        <w:t xml:space="preserve">tj. wykonywanie obiektu budowlanego w określonym miejscu, </w:t>
      </w:r>
      <w:r w:rsidRPr="00165826">
        <w:rPr>
          <w:rFonts w:ascii="Lato" w:hAnsi="Lato" w:cs="Times New Roman"/>
          <w:bCs/>
          <w:sz w:val="20"/>
          <w:szCs w:val="20"/>
        </w:rPr>
        <w:t>a także odbudow</w:t>
      </w:r>
      <w:r w:rsidR="00632804" w:rsidRPr="00165826">
        <w:rPr>
          <w:rFonts w:ascii="Lato" w:hAnsi="Lato" w:cs="Times New Roman"/>
          <w:bCs/>
          <w:sz w:val="20"/>
          <w:szCs w:val="20"/>
        </w:rPr>
        <w:t>ę</w:t>
      </w:r>
      <w:r w:rsidRPr="00165826">
        <w:rPr>
          <w:rFonts w:ascii="Lato" w:hAnsi="Lato" w:cs="Times New Roman"/>
          <w:bCs/>
          <w:sz w:val="20"/>
          <w:szCs w:val="20"/>
        </w:rPr>
        <w:t>, rozbudow</w:t>
      </w:r>
      <w:r w:rsidR="00632804" w:rsidRPr="00165826">
        <w:rPr>
          <w:rFonts w:ascii="Lato" w:hAnsi="Lato" w:cs="Times New Roman"/>
          <w:bCs/>
          <w:sz w:val="20"/>
          <w:szCs w:val="20"/>
        </w:rPr>
        <w:t>ę</w:t>
      </w:r>
      <w:r w:rsidRPr="00165826">
        <w:rPr>
          <w:rFonts w:ascii="Lato" w:hAnsi="Lato" w:cs="Times New Roman"/>
          <w:bCs/>
          <w:sz w:val="20"/>
          <w:szCs w:val="20"/>
        </w:rPr>
        <w:t>, nadbudow</w:t>
      </w:r>
      <w:r w:rsidR="00632804" w:rsidRPr="00165826">
        <w:rPr>
          <w:rFonts w:ascii="Lato" w:hAnsi="Lato" w:cs="Times New Roman"/>
          <w:bCs/>
          <w:sz w:val="20"/>
          <w:szCs w:val="20"/>
        </w:rPr>
        <w:t>ę</w:t>
      </w:r>
      <w:r w:rsidRPr="00165826">
        <w:rPr>
          <w:rFonts w:ascii="Lato" w:hAnsi="Lato" w:cs="Times New Roman"/>
          <w:bCs/>
          <w:sz w:val="20"/>
          <w:szCs w:val="20"/>
        </w:rPr>
        <w:t xml:space="preserve"> obiektu budowlanego,</w:t>
      </w:r>
      <w:bookmarkStart w:id="33" w:name="_Hlk119418764"/>
    </w:p>
    <w:p w14:paraId="0A26128F" w14:textId="773C1670" w:rsidR="00CE29CD"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adaptacj</w:t>
      </w:r>
      <w:r w:rsidR="00632804" w:rsidRPr="00165826">
        <w:rPr>
          <w:rFonts w:ascii="Lato" w:hAnsi="Lato" w:cs="Times New Roman"/>
          <w:bCs/>
          <w:sz w:val="20"/>
          <w:szCs w:val="20"/>
        </w:rPr>
        <w:t>ę</w:t>
      </w:r>
      <w:r w:rsidRPr="00165826">
        <w:rPr>
          <w:rFonts w:ascii="Lato" w:hAnsi="Lato" w:cs="Times New Roman"/>
          <w:bCs/>
          <w:sz w:val="20"/>
          <w:szCs w:val="20"/>
        </w:rPr>
        <w:t xml:space="preserve">, tj. dostosowanie budynków lub pomieszczeń do potrzeb dzieci (w tym z niepełnosprawnością). </w:t>
      </w:r>
    </w:p>
    <w:bookmarkEnd w:id="33"/>
    <w:p w14:paraId="71A29BC3" w14:textId="11B746C9" w:rsidR="00CE29CD" w:rsidRPr="00165826" w:rsidRDefault="00CE29CD"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Uzupełniająco w stosunku do </w:t>
      </w:r>
      <w:r w:rsidR="00233357" w:rsidRPr="00165826">
        <w:rPr>
          <w:rFonts w:ascii="Lato" w:hAnsi="Lato" w:cs="Times New Roman"/>
          <w:bCs/>
          <w:sz w:val="20"/>
          <w:szCs w:val="20"/>
        </w:rPr>
        <w:t xml:space="preserve">ww. </w:t>
      </w:r>
      <w:r w:rsidRPr="00165826">
        <w:rPr>
          <w:rFonts w:ascii="Lato" w:hAnsi="Lato" w:cs="Times New Roman"/>
          <w:bCs/>
          <w:sz w:val="20"/>
          <w:szCs w:val="20"/>
        </w:rPr>
        <w:t>wydatków finansowaniu mogą podlegać działania polegające na:</w:t>
      </w:r>
    </w:p>
    <w:p w14:paraId="063E814D"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rozbiórce obiektu budowlanego, </w:t>
      </w:r>
    </w:p>
    <w:p w14:paraId="26F32B62" w14:textId="6D21DFBA"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montażu, tj. </w:t>
      </w:r>
      <w:r w:rsidRPr="00165826">
        <w:rPr>
          <w:rFonts w:ascii="Lato" w:hAnsi="Lato" w:cs="Times New Roman"/>
          <w:bCs/>
          <w:sz w:val="20"/>
          <w:szCs w:val="20"/>
          <w:lang w:val="x-none"/>
        </w:rPr>
        <w:t>rodzaj</w:t>
      </w:r>
      <w:r w:rsidRPr="00165826">
        <w:rPr>
          <w:rFonts w:ascii="Lato" w:hAnsi="Lato" w:cs="Times New Roman"/>
          <w:bCs/>
          <w:sz w:val="20"/>
          <w:szCs w:val="20"/>
        </w:rPr>
        <w:t>u</w:t>
      </w:r>
      <w:r w:rsidRPr="00165826">
        <w:rPr>
          <w:rFonts w:ascii="Lato" w:hAnsi="Lato" w:cs="Times New Roman"/>
          <w:bCs/>
          <w:sz w:val="20"/>
          <w:szCs w:val="20"/>
          <w:lang w:val="x-none"/>
        </w:rPr>
        <w:t xml:space="preserve"> robót budowlanych polegających na wytworzeniu obiektu z gotowych, połączonych (montowanych) w jedną funkcjonalną całość elementów, </w:t>
      </w:r>
    </w:p>
    <w:p w14:paraId="59D42238"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i montażu wyposażenia (w tym m.in. meble, wyposażenie wypoczynkowe, wyposażenie sanitarne, wyposażenie kuchenne, zabawki), </w:t>
      </w:r>
    </w:p>
    <w:p w14:paraId="3A31B375" w14:textId="4CAFF8F0"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 stanowiących wyposażenie instytucji opieki – pomocy do prowadzenia zajęć opiekuńczo-wychowawczych i edukacyjnych, specjalistycznego sprzętu oraz narzędzi do rozpoznawania potrzeb rozwojowych i edukacyjnych oraz możliwości </w:t>
      </w:r>
      <w:r w:rsidRPr="00165826">
        <w:rPr>
          <w:rFonts w:ascii="Lato" w:hAnsi="Lato" w:cs="Times New Roman"/>
          <w:bCs/>
          <w:sz w:val="20"/>
          <w:szCs w:val="20"/>
        </w:rPr>
        <w:lastRenderedPageBreak/>
        <w:t>psychofizycznych dzieci, wspomagania rozwoju i prowadzenia terapii dzieci ze specjalnymi potrzebami,</w:t>
      </w:r>
    </w:p>
    <w:p w14:paraId="1FBE65AC"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wyposażeniu i montażu placu zabaw wraz z bezpieczną nawierzchnią </w:t>
      </w:r>
      <w:r w:rsidRPr="00165826">
        <w:rPr>
          <w:rFonts w:ascii="Lato" w:hAnsi="Lato" w:cs="Times New Roman"/>
          <w:bCs/>
          <w:sz w:val="20"/>
          <w:szCs w:val="20"/>
        </w:rPr>
        <w:br/>
        <w:t>i ogrodzeniem,</w:t>
      </w:r>
    </w:p>
    <w:p w14:paraId="664F4CFA"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dostosowaniu otoczenia instytucji opieki niezbędnego do jej prowadzenia </w:t>
      </w:r>
      <w:r w:rsidRPr="00165826">
        <w:rPr>
          <w:rFonts w:ascii="Lato" w:hAnsi="Lato" w:cs="Times New Roman"/>
          <w:bCs/>
          <w:sz w:val="20"/>
          <w:szCs w:val="20"/>
        </w:rPr>
        <w:br/>
        <w:t>i znajdującego się na terenie nieruchomości, do której ostateczny odbiorca wsparcia posiada tytuł prawny, w tym m.in. utworzenie altany śmietnikowej, chodnika, ogrodzenia, zieleni,</w:t>
      </w:r>
    </w:p>
    <w:p w14:paraId="0B48F654" w14:textId="15EDE6C8"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promocji i informacji o realizowanym zadaniu dofinansowanym ze środków KPO wynikające ze Strategii Promocji i Informacji Krajowego Planu Odbudowy i Zwiększenia Odporności. </w:t>
      </w:r>
    </w:p>
    <w:p w14:paraId="4C9327FA" w14:textId="77777777" w:rsidR="00B345D7" w:rsidRPr="00165826" w:rsidRDefault="00B345D7" w:rsidP="007041C7">
      <w:pPr>
        <w:pStyle w:val="Akapitzlist"/>
        <w:numPr>
          <w:ilvl w:val="1"/>
          <w:numId w:val="11"/>
        </w:numPr>
        <w:spacing w:line="240" w:lineRule="auto"/>
        <w:rPr>
          <w:rFonts w:ascii="Lato" w:hAnsi="Lato" w:cs="Times New Roman"/>
          <w:bCs/>
          <w:sz w:val="20"/>
          <w:szCs w:val="20"/>
        </w:rPr>
      </w:pPr>
      <w:r w:rsidRPr="00165826">
        <w:rPr>
          <w:rFonts w:ascii="Lato" w:hAnsi="Lato" w:cs="Times New Roman"/>
          <w:bCs/>
          <w:sz w:val="20"/>
          <w:szCs w:val="20"/>
        </w:rPr>
        <w:t xml:space="preserve">W przypadku </w:t>
      </w:r>
      <w:r w:rsidRPr="00165826">
        <w:rPr>
          <w:rFonts w:ascii="Lato" w:hAnsi="Lato" w:cs="Times New Roman"/>
          <w:b/>
          <w:bCs/>
          <w:sz w:val="20"/>
          <w:szCs w:val="20"/>
        </w:rPr>
        <w:t xml:space="preserve">podmiotów innych niż </w:t>
      </w:r>
      <w:proofErr w:type="spellStart"/>
      <w:r w:rsidRPr="00165826">
        <w:rPr>
          <w:rFonts w:ascii="Lato" w:hAnsi="Lato" w:cs="Times New Roman"/>
          <w:b/>
          <w:bCs/>
          <w:sz w:val="20"/>
          <w:szCs w:val="20"/>
        </w:rPr>
        <w:t>jst</w:t>
      </w:r>
      <w:proofErr w:type="spellEnd"/>
      <w:r w:rsidRPr="00165826">
        <w:rPr>
          <w:rFonts w:ascii="Lato" w:hAnsi="Lato" w:cs="Times New Roman"/>
          <w:bCs/>
          <w:sz w:val="20"/>
          <w:szCs w:val="20"/>
        </w:rPr>
        <w:t xml:space="preserve"> środki mogą być przeznaczone na:</w:t>
      </w:r>
    </w:p>
    <w:p w14:paraId="75B5F7D3" w14:textId="37ED9BE4" w:rsidR="00CE29CD" w:rsidRPr="00165826" w:rsidRDefault="00CE29CD" w:rsidP="007041C7">
      <w:pPr>
        <w:pStyle w:val="Akapitzlist"/>
        <w:spacing w:line="240" w:lineRule="auto"/>
        <w:rPr>
          <w:rFonts w:ascii="Lato" w:hAnsi="Lato" w:cs="Times New Roman"/>
          <w:bCs/>
          <w:sz w:val="20"/>
          <w:szCs w:val="20"/>
        </w:rPr>
      </w:pPr>
    </w:p>
    <w:p w14:paraId="2C3A0F88" w14:textId="09110B24" w:rsidR="00B345D7" w:rsidRPr="00165826" w:rsidRDefault="00B345D7" w:rsidP="007041C7">
      <w:pPr>
        <w:numPr>
          <w:ilvl w:val="0"/>
          <w:numId w:val="13"/>
        </w:numPr>
        <w:spacing w:line="240" w:lineRule="auto"/>
        <w:rPr>
          <w:rFonts w:ascii="Lato" w:hAnsi="Lato" w:cs="Times New Roman"/>
          <w:bCs/>
          <w:sz w:val="20"/>
          <w:szCs w:val="20"/>
        </w:rPr>
      </w:pPr>
      <w:r w:rsidRPr="00165826">
        <w:rPr>
          <w:rFonts w:ascii="Lato" w:hAnsi="Lato" w:cs="Times New Roman"/>
          <w:bCs/>
          <w:sz w:val="20"/>
          <w:szCs w:val="20"/>
        </w:rPr>
        <w:t>adaptację, tj. dostosowanie budynków lub pomieszczeń do potrzeb dzieci (w tym z niepełnosprawnością).</w:t>
      </w:r>
    </w:p>
    <w:p w14:paraId="4A72A015" w14:textId="5AC3E9AF" w:rsidR="00B345D7" w:rsidRPr="00165826" w:rsidRDefault="00B345D7" w:rsidP="007041C7">
      <w:pPr>
        <w:spacing w:line="240" w:lineRule="auto"/>
        <w:ind w:left="360"/>
        <w:rPr>
          <w:rFonts w:ascii="Lato" w:hAnsi="Lato" w:cs="Times New Roman"/>
          <w:bCs/>
          <w:sz w:val="20"/>
          <w:szCs w:val="20"/>
          <w:lang w:val="x-none"/>
        </w:rPr>
      </w:pPr>
      <w:r w:rsidRPr="00165826">
        <w:rPr>
          <w:rFonts w:ascii="Lato" w:hAnsi="Lato" w:cs="Times New Roman"/>
          <w:bCs/>
          <w:sz w:val="20"/>
          <w:szCs w:val="20"/>
        </w:rPr>
        <w:t>Uzupełniająco w stosunku do ww. kosztów finansowaniu mogą podlegać działania polegające na:</w:t>
      </w:r>
    </w:p>
    <w:p w14:paraId="2A743101"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i montażu wyposażenia (w tym m.in. meble, wyposażenie wypoczynkowe, wyposażenie sanitarne, wyposażenie kuchenne, zabawki), </w:t>
      </w:r>
    </w:p>
    <w:p w14:paraId="4688B201" w14:textId="28B06314"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14:paraId="0521A483"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wyposażenia i montażu placu zabaw wraz z bezpieczną nawierzchnią </w:t>
      </w:r>
      <w:r w:rsidRPr="00165826">
        <w:rPr>
          <w:rFonts w:ascii="Lato" w:hAnsi="Lato" w:cs="Times New Roman"/>
          <w:bCs/>
          <w:sz w:val="20"/>
          <w:szCs w:val="20"/>
        </w:rPr>
        <w:br/>
        <w:t xml:space="preserve">i ogrodzeniem, </w:t>
      </w:r>
    </w:p>
    <w:p w14:paraId="76B0E863"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dostosowaniu otoczenia instytucji opieki niezbędnego do jej prowadzenia </w:t>
      </w:r>
      <w:r w:rsidRPr="00165826">
        <w:rPr>
          <w:rFonts w:ascii="Lato" w:hAnsi="Lato" w:cs="Times New Roman"/>
          <w:bCs/>
          <w:sz w:val="20"/>
          <w:szCs w:val="20"/>
        </w:rPr>
        <w:br/>
        <w:t>i znajdującego się na terenie nieruchomości, do której ostateczny odbiorca wsparcia posiada tytuł prawny, w tym m.in. utworzenie altany śmietnikowej, chodnika, ogrodzenia, zieleni,</w:t>
      </w:r>
    </w:p>
    <w:p w14:paraId="7BD02402" w14:textId="11D5C9D0"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promocji i informacji o realizowanym zadaniu dofinansowanym ze środków KPO  wynikające ze Strategii Promocji i Informacji Krajowego Plany Odbudowy i Zwiększenia Odporności.</w:t>
      </w:r>
    </w:p>
    <w:p w14:paraId="206C2292" w14:textId="77777777" w:rsidR="00BD21C4" w:rsidRPr="00165826" w:rsidRDefault="00BD21C4" w:rsidP="007041C7">
      <w:pPr>
        <w:pStyle w:val="Akapitzlist"/>
        <w:spacing w:line="240" w:lineRule="auto"/>
        <w:rPr>
          <w:rFonts w:ascii="Lato" w:hAnsi="Lato" w:cs="Times New Roman"/>
          <w:bCs/>
          <w:sz w:val="20"/>
          <w:szCs w:val="20"/>
        </w:rPr>
      </w:pPr>
    </w:p>
    <w:p w14:paraId="4E9D6D70" w14:textId="3EC8151A" w:rsidR="00BD21C4" w:rsidRPr="00165826" w:rsidRDefault="00BD21C4" w:rsidP="007041C7">
      <w:pPr>
        <w:pStyle w:val="Akapitzlist"/>
        <w:numPr>
          <w:ilvl w:val="0"/>
          <w:numId w:val="11"/>
        </w:numPr>
        <w:spacing w:line="240" w:lineRule="auto"/>
        <w:rPr>
          <w:rFonts w:ascii="Lato" w:hAnsi="Lato" w:cs="Times New Roman"/>
          <w:b/>
          <w:bCs/>
          <w:sz w:val="20"/>
          <w:szCs w:val="20"/>
        </w:rPr>
      </w:pPr>
      <w:r w:rsidRPr="00165826">
        <w:rPr>
          <w:rFonts w:ascii="Lato" w:hAnsi="Lato" w:cs="Times New Roman"/>
          <w:b/>
          <w:bCs/>
          <w:sz w:val="20"/>
          <w:szCs w:val="20"/>
        </w:rPr>
        <w:t>FERS</w:t>
      </w:r>
    </w:p>
    <w:p w14:paraId="7954411E" w14:textId="782C2ACC" w:rsidR="002522B7" w:rsidRPr="00165826" w:rsidRDefault="00E36CC8"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Środki finansowe z </w:t>
      </w:r>
      <w:r w:rsidR="002522B7" w:rsidRPr="00165826">
        <w:rPr>
          <w:rFonts w:ascii="Lato" w:hAnsi="Lato" w:cs="Times New Roman"/>
          <w:bCs/>
          <w:sz w:val="20"/>
          <w:szCs w:val="20"/>
        </w:rPr>
        <w:t xml:space="preserve">FERS </w:t>
      </w:r>
      <w:r w:rsidRPr="00165826">
        <w:rPr>
          <w:rFonts w:ascii="Lato" w:hAnsi="Lato" w:cs="Times New Roman"/>
          <w:bCs/>
          <w:sz w:val="20"/>
          <w:szCs w:val="20"/>
        </w:rPr>
        <w:t xml:space="preserve">mogą być przeznaczone na tworzenie miejsc opieki </w:t>
      </w:r>
      <w:r w:rsidRPr="00165826">
        <w:rPr>
          <w:rFonts w:ascii="Lato" w:hAnsi="Lato" w:cs="Times New Roman"/>
          <w:b/>
          <w:bCs/>
          <w:sz w:val="20"/>
          <w:szCs w:val="20"/>
        </w:rPr>
        <w:br/>
        <w:t>w żłobkach</w:t>
      </w:r>
      <w:r w:rsidR="002522B7" w:rsidRPr="00165826">
        <w:rPr>
          <w:rFonts w:ascii="Lato" w:hAnsi="Lato" w:cs="Times New Roman"/>
          <w:b/>
          <w:bCs/>
          <w:sz w:val="20"/>
          <w:szCs w:val="20"/>
        </w:rPr>
        <w:t>,</w:t>
      </w:r>
      <w:r w:rsidRPr="00165826">
        <w:rPr>
          <w:rFonts w:ascii="Lato" w:hAnsi="Lato" w:cs="Times New Roman"/>
          <w:b/>
          <w:bCs/>
          <w:sz w:val="20"/>
          <w:szCs w:val="20"/>
        </w:rPr>
        <w:t xml:space="preserve"> klubach dziecięcych</w:t>
      </w:r>
      <w:r w:rsidR="002522B7" w:rsidRPr="00165826">
        <w:rPr>
          <w:rFonts w:ascii="Lato" w:hAnsi="Lato" w:cs="Times New Roman"/>
          <w:b/>
          <w:bCs/>
          <w:sz w:val="20"/>
          <w:szCs w:val="20"/>
        </w:rPr>
        <w:t xml:space="preserve"> i u dziennych opiekunów</w:t>
      </w:r>
      <w:r w:rsidRPr="00165826">
        <w:rPr>
          <w:rFonts w:ascii="Lato" w:hAnsi="Lato" w:cs="Times New Roman"/>
          <w:bCs/>
          <w:sz w:val="20"/>
          <w:szCs w:val="20"/>
        </w:rPr>
        <w:t xml:space="preserve">, w tym miejsc dla dzieci z niepełnosprawnością lub wymagających szczególnej opieki. </w:t>
      </w:r>
    </w:p>
    <w:p w14:paraId="2E00EAEA" w14:textId="7EE6C761" w:rsidR="002522B7" w:rsidRPr="00165826" w:rsidRDefault="00E36CC8"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Zarówno w przypadku </w:t>
      </w:r>
      <w:proofErr w:type="spellStart"/>
      <w:r w:rsidR="001167CA" w:rsidRPr="00165826">
        <w:rPr>
          <w:rFonts w:ascii="Lato" w:hAnsi="Lato" w:cs="Times New Roman"/>
          <w:b/>
          <w:bCs/>
          <w:sz w:val="20"/>
          <w:szCs w:val="20"/>
        </w:rPr>
        <w:t>jst</w:t>
      </w:r>
      <w:proofErr w:type="spellEnd"/>
      <w:r w:rsidRPr="00165826">
        <w:rPr>
          <w:rFonts w:ascii="Lato" w:hAnsi="Lato" w:cs="Times New Roman"/>
          <w:b/>
          <w:bCs/>
          <w:sz w:val="20"/>
          <w:szCs w:val="20"/>
        </w:rPr>
        <w:t xml:space="preserve"> i podmiotów innych niż </w:t>
      </w:r>
      <w:proofErr w:type="spellStart"/>
      <w:r w:rsidR="001167CA" w:rsidRPr="00165826">
        <w:rPr>
          <w:rFonts w:ascii="Lato" w:hAnsi="Lato" w:cs="Times New Roman"/>
          <w:b/>
          <w:bCs/>
          <w:sz w:val="20"/>
          <w:szCs w:val="20"/>
        </w:rPr>
        <w:t>jst</w:t>
      </w:r>
      <w:proofErr w:type="spellEnd"/>
      <w:r w:rsidRPr="00165826">
        <w:rPr>
          <w:rFonts w:ascii="Lato" w:hAnsi="Lato" w:cs="Times New Roman"/>
          <w:bCs/>
          <w:sz w:val="20"/>
          <w:szCs w:val="20"/>
        </w:rPr>
        <w:t xml:space="preserve"> środki można przeznaczyć na:</w:t>
      </w:r>
    </w:p>
    <w:p w14:paraId="236DCA0E" w14:textId="1765F5BE" w:rsidR="002522B7" w:rsidRPr="00165826" w:rsidRDefault="001167CA" w:rsidP="007041C7">
      <w:pPr>
        <w:numPr>
          <w:ilvl w:val="0"/>
          <w:numId w:val="14"/>
        </w:numPr>
        <w:spacing w:line="240" w:lineRule="auto"/>
        <w:rPr>
          <w:rFonts w:ascii="Lato" w:hAnsi="Lato" w:cs="Times New Roman"/>
          <w:bCs/>
          <w:sz w:val="20"/>
          <w:szCs w:val="20"/>
          <w:lang w:val="x-none"/>
        </w:rPr>
      </w:pPr>
      <w:r w:rsidRPr="00165826">
        <w:rPr>
          <w:rFonts w:ascii="Lato" w:hAnsi="Lato" w:cs="Times New Roman"/>
          <w:bCs/>
          <w:sz w:val="20"/>
          <w:szCs w:val="20"/>
        </w:rPr>
        <w:t>adaptację, tj. dostosowanie budynków lub pomieszczeń do potrzeb dzieci (w tym z niepełnosprawnością)</w:t>
      </w:r>
      <w:r w:rsidR="002522B7" w:rsidRPr="00165826">
        <w:rPr>
          <w:rFonts w:ascii="Lato" w:hAnsi="Lato" w:cs="Times New Roman"/>
          <w:bCs/>
          <w:sz w:val="20"/>
          <w:szCs w:val="20"/>
        </w:rPr>
        <w:t>,</w:t>
      </w:r>
    </w:p>
    <w:p w14:paraId="45ED4AE2" w14:textId="055D5B3F" w:rsidR="002522B7" w:rsidRPr="00165826" w:rsidRDefault="002522B7" w:rsidP="007041C7">
      <w:pPr>
        <w:numPr>
          <w:ilvl w:val="0"/>
          <w:numId w:val="14"/>
        </w:numPr>
        <w:spacing w:line="240" w:lineRule="auto"/>
        <w:rPr>
          <w:rFonts w:ascii="Lato" w:hAnsi="Lato" w:cs="Times New Roman"/>
          <w:bCs/>
          <w:sz w:val="20"/>
          <w:szCs w:val="20"/>
          <w:lang w:val="x-none"/>
        </w:rPr>
      </w:pPr>
      <w:r w:rsidRPr="00165826">
        <w:rPr>
          <w:rFonts w:ascii="Lato" w:hAnsi="Lato" w:cs="Times New Roman"/>
          <w:bCs/>
          <w:sz w:val="20"/>
          <w:szCs w:val="20"/>
          <w:lang w:val="x-none"/>
        </w:rPr>
        <w:t>zakup i montaż wyposażenia (w tym m. in. meble, wyposażenie wypoczynkowe, wyposażenie sanitarne, wyposażenie kuchenne, zabawki)</w:t>
      </w:r>
      <w:r w:rsidRPr="00165826">
        <w:rPr>
          <w:rFonts w:ascii="Lato" w:hAnsi="Lato" w:cs="Times New Roman"/>
          <w:bCs/>
          <w:sz w:val="20"/>
          <w:szCs w:val="20"/>
        </w:rPr>
        <w:t>.</w:t>
      </w:r>
      <w:r w:rsidRPr="00165826">
        <w:rPr>
          <w:rFonts w:ascii="Lato" w:hAnsi="Lato" w:cs="Times New Roman"/>
          <w:bCs/>
          <w:sz w:val="20"/>
          <w:szCs w:val="20"/>
          <w:lang w:val="x-none"/>
        </w:rPr>
        <w:t xml:space="preserve"> </w:t>
      </w:r>
    </w:p>
    <w:p w14:paraId="3B5EAB1A" w14:textId="162C7747" w:rsidR="002522B7" w:rsidRPr="00165826" w:rsidRDefault="002522B7" w:rsidP="007041C7">
      <w:pPr>
        <w:spacing w:line="240" w:lineRule="auto"/>
        <w:ind w:left="360"/>
        <w:rPr>
          <w:rFonts w:ascii="Lato" w:hAnsi="Lato" w:cs="Times New Roman"/>
          <w:bCs/>
          <w:sz w:val="20"/>
          <w:szCs w:val="20"/>
          <w:lang w:val="x-none"/>
        </w:rPr>
      </w:pPr>
      <w:r w:rsidRPr="00165826">
        <w:rPr>
          <w:rFonts w:ascii="Lato" w:hAnsi="Lato" w:cs="Times New Roman"/>
          <w:bCs/>
          <w:sz w:val="20"/>
          <w:szCs w:val="20"/>
        </w:rPr>
        <w:t xml:space="preserve">Uzupełniająco w stosunku do </w:t>
      </w:r>
      <w:r w:rsidR="001167CA" w:rsidRPr="00165826">
        <w:rPr>
          <w:rFonts w:ascii="Lato" w:hAnsi="Lato" w:cs="Times New Roman"/>
          <w:bCs/>
          <w:sz w:val="20"/>
          <w:szCs w:val="20"/>
        </w:rPr>
        <w:t xml:space="preserve">ww. </w:t>
      </w:r>
      <w:r w:rsidRPr="00165826">
        <w:rPr>
          <w:rFonts w:ascii="Lato" w:hAnsi="Lato" w:cs="Times New Roman"/>
          <w:bCs/>
          <w:sz w:val="20"/>
          <w:szCs w:val="20"/>
        </w:rPr>
        <w:t>kosztów finansowaniu mogą podlegać działania polegające na:</w:t>
      </w:r>
    </w:p>
    <w:p w14:paraId="39D6C69C" w14:textId="5B21E4C5"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 stanowiących wyposażenie instytucji opieki – pomocy do prowadzenia zajęć opiekuńczo-wychowawczych i edukacyjnych, specjalistycznego sprzętu oraz narzędzi </w:t>
      </w:r>
      <w:r w:rsidRPr="00165826">
        <w:rPr>
          <w:rFonts w:ascii="Lato" w:hAnsi="Lato" w:cs="Times New Roman"/>
          <w:bCs/>
          <w:sz w:val="20"/>
          <w:szCs w:val="20"/>
        </w:rPr>
        <w:lastRenderedPageBreak/>
        <w:t xml:space="preserve">do rozpoznawania potrzeb rozwojowych i edukacyjnych oraz możliwości psychofizycznych dzieci, wspomagania rozwoju i prowadzenia terapii dzieci ze specjalnymi potrzebami, </w:t>
      </w:r>
    </w:p>
    <w:p w14:paraId="7F8E110E" w14:textId="77777777"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wyposażeniu i montażu placu zabaw wraz z bezpieczną nawierzchnią </w:t>
      </w:r>
      <w:r w:rsidRPr="00165826">
        <w:rPr>
          <w:rFonts w:ascii="Lato" w:hAnsi="Lato" w:cs="Times New Roman"/>
          <w:bCs/>
          <w:sz w:val="20"/>
          <w:szCs w:val="20"/>
        </w:rPr>
        <w:br/>
        <w:t>i ogrodzeniem,</w:t>
      </w:r>
    </w:p>
    <w:p w14:paraId="083143BF" w14:textId="77777777"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dostosowaniu otoczenia instytucji opieki niezbędnego do jej prowadzenia i znajdującego się na terenie nieruchomości, do której ostateczny odbiorca wsparcia posiada tytuł prawny, w tym m.in. utworzenie  altany śmietnikowej, chodnika, ogrodzenia, zieleni ,</w:t>
      </w:r>
    </w:p>
    <w:p w14:paraId="65009B06" w14:textId="3E522FA9"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promocji i informacji o realizowanym zadaniu dofinansowanym ze środków FERS , o których mowa w pkt. 9.3.3.2. Programu.</w:t>
      </w:r>
    </w:p>
    <w:p w14:paraId="75308786" w14:textId="61CC2114" w:rsidR="002522B7" w:rsidRPr="00165826" w:rsidRDefault="002522B7" w:rsidP="007041C7">
      <w:pPr>
        <w:spacing w:line="240" w:lineRule="auto"/>
        <w:ind w:left="360"/>
        <w:rPr>
          <w:rFonts w:ascii="Lato" w:hAnsi="Lato" w:cs="Times New Roman"/>
          <w:bCs/>
          <w:sz w:val="20"/>
          <w:szCs w:val="20"/>
        </w:rPr>
      </w:pPr>
    </w:p>
    <w:p w14:paraId="4F5361AD" w14:textId="05579216" w:rsidR="00F63321" w:rsidRPr="00165826" w:rsidRDefault="001167CA" w:rsidP="007041C7">
      <w:pPr>
        <w:spacing w:line="240" w:lineRule="auto"/>
        <w:rPr>
          <w:rFonts w:ascii="Lato" w:hAnsi="Lato" w:cs="Times New Roman"/>
          <w:bCs/>
          <w:iCs/>
          <w:sz w:val="20"/>
          <w:szCs w:val="20"/>
          <w:lang w:val="x-none"/>
        </w:rPr>
      </w:pPr>
      <w:r w:rsidRPr="00165826">
        <w:rPr>
          <w:rFonts w:ascii="Lato" w:hAnsi="Lato" w:cs="Times New Roman"/>
          <w:bCs/>
          <w:iCs/>
          <w:sz w:val="20"/>
          <w:szCs w:val="20"/>
        </w:rPr>
        <w:t>Ponadto ś</w:t>
      </w:r>
      <w:proofErr w:type="spellStart"/>
      <w:r w:rsidRPr="00165826">
        <w:rPr>
          <w:rFonts w:ascii="Lato" w:hAnsi="Lato" w:cs="Times New Roman"/>
          <w:bCs/>
          <w:iCs/>
          <w:sz w:val="20"/>
          <w:szCs w:val="20"/>
          <w:lang w:val="x-none"/>
        </w:rPr>
        <w:t>rodki</w:t>
      </w:r>
      <w:proofErr w:type="spellEnd"/>
      <w:r w:rsidRPr="00165826">
        <w:rPr>
          <w:rFonts w:ascii="Lato" w:hAnsi="Lato" w:cs="Times New Roman"/>
          <w:bCs/>
          <w:iCs/>
          <w:sz w:val="20"/>
          <w:szCs w:val="20"/>
          <w:lang w:val="x-none"/>
        </w:rPr>
        <w:t xml:space="preserve"> z </w:t>
      </w:r>
      <w:r w:rsidRPr="00165826">
        <w:rPr>
          <w:rFonts w:ascii="Lato" w:hAnsi="Lato" w:cs="Times New Roman"/>
          <w:bCs/>
          <w:iCs/>
          <w:sz w:val="20"/>
          <w:szCs w:val="20"/>
        </w:rPr>
        <w:t>FERS</w:t>
      </w:r>
      <w:r w:rsidRPr="00165826">
        <w:rPr>
          <w:rFonts w:ascii="Lato" w:hAnsi="Lato" w:cs="Times New Roman"/>
          <w:bCs/>
          <w:iCs/>
          <w:sz w:val="20"/>
          <w:szCs w:val="20"/>
          <w:lang w:val="x-none"/>
        </w:rPr>
        <w:t xml:space="preserve"> mogą zostać przeznaczone dla </w:t>
      </w:r>
      <w:proofErr w:type="spellStart"/>
      <w:r w:rsidRPr="00165826">
        <w:rPr>
          <w:rFonts w:ascii="Lato" w:hAnsi="Lato" w:cs="Times New Roman"/>
          <w:bCs/>
          <w:iCs/>
          <w:sz w:val="20"/>
          <w:szCs w:val="20"/>
          <w:lang w:val="x-none"/>
        </w:rPr>
        <w:t>jst</w:t>
      </w:r>
      <w:proofErr w:type="spellEnd"/>
      <w:r w:rsidRPr="00165826">
        <w:rPr>
          <w:rFonts w:ascii="Lato" w:hAnsi="Lato" w:cs="Times New Roman"/>
          <w:bCs/>
          <w:iCs/>
          <w:sz w:val="20"/>
          <w:szCs w:val="20"/>
          <w:lang w:val="x-none"/>
        </w:rPr>
        <w:t xml:space="preserve"> i podmiotów innych niż </w:t>
      </w:r>
      <w:proofErr w:type="spellStart"/>
      <w:r w:rsidRPr="00165826">
        <w:rPr>
          <w:rFonts w:ascii="Lato" w:hAnsi="Lato" w:cs="Times New Roman"/>
          <w:bCs/>
          <w:iCs/>
          <w:sz w:val="20"/>
          <w:szCs w:val="20"/>
          <w:lang w:val="x-none"/>
        </w:rPr>
        <w:t>jst</w:t>
      </w:r>
      <w:proofErr w:type="spellEnd"/>
      <w:r w:rsidRPr="00165826">
        <w:rPr>
          <w:rFonts w:ascii="Lato" w:hAnsi="Lato" w:cs="Times New Roman"/>
          <w:bCs/>
          <w:iCs/>
          <w:sz w:val="20"/>
          <w:szCs w:val="20"/>
          <w:lang w:val="x-none"/>
        </w:rPr>
        <w:t xml:space="preserve"> na zapewnienie funkcjonowania </w:t>
      </w:r>
      <w:r w:rsidRPr="00165826">
        <w:rPr>
          <w:rFonts w:ascii="Lato" w:hAnsi="Lato" w:cs="Times New Roman"/>
          <w:bCs/>
          <w:iCs/>
          <w:sz w:val="20"/>
          <w:szCs w:val="20"/>
        </w:rPr>
        <w:t xml:space="preserve">przez łącznie 36 miesięcy (w pierwszym okresie 12 miesięcy, a następnie przez kolejne 24  miesiące) </w:t>
      </w:r>
      <w:r w:rsidRPr="00165826">
        <w:rPr>
          <w:rFonts w:ascii="Lato" w:hAnsi="Lato" w:cs="Times New Roman"/>
          <w:bCs/>
          <w:iCs/>
          <w:sz w:val="20"/>
          <w:szCs w:val="20"/>
          <w:lang w:val="x-none"/>
        </w:rPr>
        <w:t xml:space="preserve">miejsc opieki utworzonych w ramach Programu ze środków </w:t>
      </w:r>
      <w:r w:rsidRPr="00165826">
        <w:rPr>
          <w:rFonts w:ascii="Lato" w:hAnsi="Lato" w:cs="Times New Roman"/>
          <w:bCs/>
          <w:iCs/>
          <w:sz w:val="20"/>
          <w:szCs w:val="20"/>
        </w:rPr>
        <w:t>KPO lub FERS.</w:t>
      </w:r>
    </w:p>
    <w:p w14:paraId="23323607" w14:textId="6D50D1BE" w:rsidR="00537822" w:rsidRPr="00AA15A3" w:rsidRDefault="00537822" w:rsidP="007041C7">
      <w:pPr>
        <w:pStyle w:val="Nagwek1"/>
        <w:rPr>
          <w:rFonts w:ascii="Lato" w:hAnsi="Lato"/>
          <w:sz w:val="20"/>
          <w:szCs w:val="20"/>
        </w:rPr>
      </w:pPr>
      <w:bookmarkStart w:id="34" w:name="_Toc125013443"/>
      <w:r w:rsidRPr="00AA15A3">
        <w:rPr>
          <w:rFonts w:ascii="Lato" w:hAnsi="Lato"/>
          <w:sz w:val="20"/>
          <w:szCs w:val="20"/>
        </w:rPr>
        <w:t>Co należy rozumieć pod pojęciem tworzenia miejsc opieki w  przypadku instytucji już funkcjonującej?</w:t>
      </w:r>
      <w:bookmarkEnd w:id="34"/>
    </w:p>
    <w:p w14:paraId="31240D92" w14:textId="77777777" w:rsidR="00A3371B" w:rsidRPr="00165826" w:rsidRDefault="00537822" w:rsidP="00054E80">
      <w:pPr>
        <w:spacing w:line="240" w:lineRule="auto"/>
        <w:rPr>
          <w:rFonts w:ascii="Lato" w:hAnsi="Lato" w:cs="Times New Roman"/>
          <w:sz w:val="20"/>
          <w:szCs w:val="20"/>
        </w:rPr>
      </w:pPr>
      <w:r w:rsidRPr="00165826">
        <w:rPr>
          <w:rFonts w:ascii="Lato" w:hAnsi="Lato" w:cs="Times New Roman"/>
          <w:sz w:val="20"/>
          <w:szCs w:val="20"/>
        </w:rPr>
        <w:t xml:space="preserve">Tworzenie nowych miejsc opieki w instytucji już funkcjonującej rozumie się jako zwiększenie liczby miejsc opieki w stosunku do </w:t>
      </w:r>
      <w:r w:rsidR="003917FD" w:rsidRPr="00165826">
        <w:rPr>
          <w:rFonts w:ascii="Lato" w:hAnsi="Lato" w:cs="Times New Roman"/>
          <w:sz w:val="20"/>
          <w:szCs w:val="20"/>
        </w:rPr>
        <w:t xml:space="preserve">ich </w:t>
      </w:r>
      <w:r w:rsidRPr="00165826">
        <w:rPr>
          <w:rFonts w:ascii="Lato" w:hAnsi="Lato" w:cs="Times New Roman"/>
          <w:sz w:val="20"/>
          <w:szCs w:val="20"/>
        </w:rPr>
        <w:t xml:space="preserve">liczby w danej instytucji wpisanych do </w:t>
      </w:r>
      <w:r w:rsidR="009943C4" w:rsidRPr="00165826">
        <w:rPr>
          <w:rFonts w:ascii="Lato" w:hAnsi="Lato" w:cs="Times New Roman"/>
          <w:sz w:val="20"/>
          <w:szCs w:val="20"/>
        </w:rPr>
        <w:t xml:space="preserve">rejestru żłobków i klubów dziecięcych lub do wykazu dziennych opiekunów </w:t>
      </w:r>
      <w:r w:rsidRPr="00165826">
        <w:rPr>
          <w:rFonts w:ascii="Lato" w:hAnsi="Lato" w:cs="Times New Roman"/>
          <w:sz w:val="20"/>
          <w:szCs w:val="20"/>
        </w:rPr>
        <w:t>w dniu ogłoszenia Programu.</w:t>
      </w:r>
    </w:p>
    <w:p w14:paraId="5873EB94" w14:textId="0A660521" w:rsidR="00A3371B" w:rsidRPr="00165826" w:rsidRDefault="00183F0E" w:rsidP="00054E80">
      <w:pPr>
        <w:spacing w:line="240" w:lineRule="auto"/>
        <w:rPr>
          <w:rFonts w:ascii="Lato" w:hAnsi="Lato" w:cs="Times New Roman"/>
          <w:sz w:val="20"/>
          <w:szCs w:val="20"/>
        </w:rPr>
      </w:pPr>
      <w:r w:rsidRPr="00165826">
        <w:rPr>
          <w:rFonts w:ascii="Lato" w:hAnsi="Lato" w:cs="Times New Roman"/>
          <w:sz w:val="20"/>
          <w:szCs w:val="20"/>
        </w:rPr>
        <w:t>Wniosek</w:t>
      </w:r>
      <w:r w:rsidR="00537822" w:rsidRPr="00165826">
        <w:rPr>
          <w:rFonts w:ascii="Lato" w:hAnsi="Lato" w:cs="Times New Roman"/>
          <w:sz w:val="20"/>
          <w:szCs w:val="20"/>
        </w:rPr>
        <w:t xml:space="preserve"> musi przejść pozytywną weryfikację liczby tworzonych miejsc w </w:t>
      </w:r>
      <w:r w:rsidR="002274B9" w:rsidRPr="00165826">
        <w:rPr>
          <w:rFonts w:ascii="Lato" w:hAnsi="Lato" w:cs="Times New Roman"/>
          <w:sz w:val="20"/>
          <w:szCs w:val="20"/>
        </w:rPr>
        <w:t>kontekście</w:t>
      </w:r>
      <w:r w:rsidR="00537822" w:rsidRPr="00165826">
        <w:rPr>
          <w:rFonts w:ascii="Lato" w:hAnsi="Lato" w:cs="Times New Roman"/>
          <w:sz w:val="20"/>
          <w:szCs w:val="20"/>
        </w:rPr>
        <w:t xml:space="preserve"> liczby miejsc opieki w danej instytucji wpisanych do </w:t>
      </w:r>
      <w:r w:rsidR="009943C4" w:rsidRPr="00165826">
        <w:rPr>
          <w:rFonts w:ascii="Lato" w:hAnsi="Lato" w:cs="Times New Roman"/>
          <w:sz w:val="20"/>
          <w:szCs w:val="20"/>
        </w:rPr>
        <w:t>rejestru lub wykazu w dniu og</w:t>
      </w:r>
      <w:r w:rsidR="00537822" w:rsidRPr="00165826">
        <w:rPr>
          <w:rFonts w:ascii="Lato" w:hAnsi="Lato" w:cs="Times New Roman"/>
          <w:sz w:val="20"/>
          <w:szCs w:val="20"/>
        </w:rPr>
        <w:t xml:space="preserve">łoszenia Programu i </w:t>
      </w:r>
      <w:r w:rsidR="002274B9" w:rsidRPr="00165826">
        <w:rPr>
          <w:rFonts w:ascii="Lato" w:hAnsi="Lato" w:cs="Times New Roman"/>
          <w:sz w:val="20"/>
          <w:szCs w:val="20"/>
        </w:rPr>
        <w:t xml:space="preserve">ich </w:t>
      </w:r>
      <w:r w:rsidR="00537822" w:rsidRPr="00165826">
        <w:rPr>
          <w:rFonts w:ascii="Lato" w:hAnsi="Lato" w:cs="Times New Roman"/>
          <w:sz w:val="20"/>
          <w:szCs w:val="20"/>
        </w:rPr>
        <w:t xml:space="preserve">liczby wpisanych do </w:t>
      </w:r>
      <w:r w:rsidR="009943C4" w:rsidRPr="00165826">
        <w:rPr>
          <w:rFonts w:ascii="Lato" w:hAnsi="Lato" w:cs="Times New Roman"/>
          <w:sz w:val="20"/>
          <w:szCs w:val="20"/>
        </w:rPr>
        <w:t xml:space="preserve">rejestru lub wykazu </w:t>
      </w:r>
      <w:r w:rsidR="00537822" w:rsidRPr="00165826">
        <w:rPr>
          <w:rFonts w:ascii="Lato" w:hAnsi="Lato" w:cs="Times New Roman"/>
          <w:sz w:val="20"/>
          <w:szCs w:val="20"/>
        </w:rPr>
        <w:t xml:space="preserve">w dniu złożenia </w:t>
      </w:r>
      <w:r w:rsidRPr="00165826">
        <w:rPr>
          <w:rFonts w:ascii="Lato" w:hAnsi="Lato" w:cs="Times New Roman"/>
          <w:sz w:val="20"/>
          <w:szCs w:val="20"/>
        </w:rPr>
        <w:t>wniosku</w:t>
      </w:r>
      <w:r w:rsidR="00537822" w:rsidRPr="00165826">
        <w:rPr>
          <w:rFonts w:ascii="Lato" w:hAnsi="Lato" w:cs="Times New Roman"/>
          <w:sz w:val="20"/>
          <w:szCs w:val="20"/>
        </w:rPr>
        <w:t xml:space="preserve">. </w:t>
      </w:r>
      <w:r w:rsidR="002274B9" w:rsidRPr="00165826">
        <w:rPr>
          <w:rFonts w:ascii="Lato" w:hAnsi="Lato" w:cs="Times New Roman"/>
          <w:sz w:val="20"/>
          <w:szCs w:val="20"/>
        </w:rPr>
        <w:t>L</w:t>
      </w:r>
      <w:r w:rsidR="009943C4" w:rsidRPr="00165826">
        <w:rPr>
          <w:rFonts w:ascii="Lato" w:hAnsi="Lato" w:cs="Times New Roman"/>
          <w:sz w:val="20"/>
          <w:szCs w:val="20"/>
        </w:rPr>
        <w:t xml:space="preserve">iczba miejsc w dniu złożenia </w:t>
      </w:r>
      <w:r w:rsidR="00A3371B" w:rsidRPr="00165826">
        <w:rPr>
          <w:rFonts w:ascii="Lato" w:hAnsi="Lato" w:cs="Times New Roman"/>
          <w:sz w:val="20"/>
          <w:szCs w:val="20"/>
        </w:rPr>
        <w:t>wniosku</w:t>
      </w:r>
      <w:r w:rsidR="009943C4" w:rsidRPr="00165826">
        <w:rPr>
          <w:rFonts w:ascii="Lato" w:hAnsi="Lato" w:cs="Times New Roman"/>
          <w:sz w:val="20"/>
          <w:szCs w:val="20"/>
        </w:rPr>
        <w:t xml:space="preserve"> nie może być mniejsza od liczby miejsc z dnia </w:t>
      </w:r>
      <w:r w:rsidR="00537822" w:rsidRPr="00165826">
        <w:rPr>
          <w:rFonts w:ascii="Lato" w:hAnsi="Lato" w:cs="Times New Roman"/>
          <w:sz w:val="20"/>
          <w:szCs w:val="20"/>
        </w:rPr>
        <w:t>ogłoszenia Programu.</w:t>
      </w:r>
    </w:p>
    <w:p w14:paraId="584F60A4" w14:textId="5AE32E4B" w:rsidR="00D5751C" w:rsidRPr="00054E80" w:rsidRDefault="00537822" w:rsidP="00054E80">
      <w:pPr>
        <w:spacing w:line="240" w:lineRule="auto"/>
        <w:rPr>
          <w:rFonts w:ascii="Lato" w:hAnsi="Lato" w:cs="Times New Roman"/>
          <w:sz w:val="20"/>
          <w:szCs w:val="20"/>
        </w:rPr>
      </w:pPr>
      <w:r w:rsidRPr="00165826">
        <w:rPr>
          <w:rFonts w:ascii="Lato" w:hAnsi="Lato" w:cs="Times New Roman"/>
          <w:sz w:val="20"/>
          <w:szCs w:val="20"/>
        </w:rPr>
        <w:t>W wyniku tworzenia miejsc (w ramach programu „MALUCH+” 202</w:t>
      </w:r>
      <w:r w:rsidR="00CF76AF" w:rsidRPr="00165826">
        <w:rPr>
          <w:rFonts w:ascii="Lato" w:hAnsi="Lato" w:cs="Times New Roman"/>
          <w:sz w:val="20"/>
          <w:szCs w:val="20"/>
        </w:rPr>
        <w:t>2-2029</w:t>
      </w:r>
      <w:r w:rsidRPr="00165826">
        <w:rPr>
          <w:rFonts w:ascii="Lato" w:hAnsi="Lato" w:cs="Times New Roman"/>
          <w:sz w:val="20"/>
          <w:szCs w:val="20"/>
        </w:rPr>
        <w:t xml:space="preserve">) w instytucji już funkcjonującej musi nastąpić zwiększenie liczby miejsc opieki w stosunku do liczby tych miejsc w danej instytucji wpisanych do </w:t>
      </w:r>
      <w:r w:rsidR="009943C4" w:rsidRPr="00165826">
        <w:rPr>
          <w:rFonts w:ascii="Lato" w:hAnsi="Lato" w:cs="Times New Roman"/>
          <w:sz w:val="20"/>
          <w:szCs w:val="20"/>
        </w:rPr>
        <w:t>rejestru żłobków i klubów dziecięcych lub do wykazu dziennych opiekunów w dniu ogłosz</w:t>
      </w:r>
      <w:r w:rsidRPr="00165826">
        <w:rPr>
          <w:rFonts w:ascii="Lato" w:hAnsi="Lato" w:cs="Times New Roman"/>
          <w:sz w:val="20"/>
          <w:szCs w:val="20"/>
        </w:rPr>
        <w:t>enia Programu.</w:t>
      </w:r>
    </w:p>
    <w:p w14:paraId="441EA775" w14:textId="0D1C6482" w:rsidR="005506A7" w:rsidRPr="00AA15A3" w:rsidRDefault="005506A7" w:rsidP="007041C7">
      <w:pPr>
        <w:pStyle w:val="Nagwek1"/>
        <w:rPr>
          <w:rFonts w:ascii="Lato" w:hAnsi="Lato"/>
          <w:sz w:val="20"/>
          <w:szCs w:val="20"/>
        </w:rPr>
      </w:pPr>
      <w:bookmarkStart w:id="35" w:name="_Toc125013444"/>
      <w:r w:rsidRPr="00AA15A3">
        <w:rPr>
          <w:rFonts w:ascii="Lato" w:hAnsi="Lato"/>
          <w:sz w:val="20"/>
          <w:szCs w:val="20"/>
        </w:rPr>
        <w:t xml:space="preserve">Z kim </w:t>
      </w:r>
      <w:r w:rsidR="00A16050">
        <w:rPr>
          <w:rFonts w:ascii="Lato" w:hAnsi="Lato"/>
          <w:sz w:val="20"/>
          <w:szCs w:val="20"/>
          <w:lang w:val="pl-PL"/>
        </w:rPr>
        <w:t>i w jaki</w:t>
      </w:r>
      <w:r w:rsidR="00B95034">
        <w:rPr>
          <w:rFonts w:ascii="Lato" w:hAnsi="Lato"/>
          <w:sz w:val="20"/>
          <w:szCs w:val="20"/>
          <w:lang w:val="pl-PL"/>
        </w:rPr>
        <w:t>m</w:t>
      </w:r>
      <w:r w:rsidR="00A16050">
        <w:rPr>
          <w:rFonts w:ascii="Lato" w:hAnsi="Lato"/>
          <w:sz w:val="20"/>
          <w:szCs w:val="20"/>
          <w:lang w:val="pl-PL"/>
        </w:rPr>
        <w:t xml:space="preserve"> czasie </w:t>
      </w:r>
      <w:r w:rsidRPr="00AA15A3">
        <w:rPr>
          <w:rFonts w:ascii="Lato" w:hAnsi="Lato"/>
          <w:sz w:val="20"/>
          <w:szCs w:val="20"/>
        </w:rPr>
        <w:t>zawiera</w:t>
      </w:r>
      <w:r w:rsidR="00183F0E" w:rsidRPr="00AA15A3">
        <w:rPr>
          <w:rFonts w:ascii="Lato" w:hAnsi="Lato"/>
          <w:sz w:val="20"/>
          <w:szCs w:val="20"/>
          <w:lang w:val="pl-PL"/>
        </w:rPr>
        <w:t>na jest</w:t>
      </w:r>
      <w:r w:rsidRPr="00AA15A3">
        <w:rPr>
          <w:rFonts w:ascii="Lato" w:hAnsi="Lato"/>
          <w:sz w:val="20"/>
          <w:szCs w:val="20"/>
        </w:rPr>
        <w:t xml:space="preserve"> umowę </w:t>
      </w:r>
      <w:proofErr w:type="spellStart"/>
      <w:r w:rsidRPr="00AA15A3">
        <w:rPr>
          <w:rFonts w:ascii="Lato" w:hAnsi="Lato"/>
          <w:sz w:val="20"/>
          <w:szCs w:val="20"/>
        </w:rPr>
        <w:t>ws</w:t>
      </w:r>
      <w:proofErr w:type="spellEnd"/>
      <w:r w:rsidRPr="00AA15A3">
        <w:rPr>
          <w:rFonts w:ascii="Lato" w:hAnsi="Lato"/>
          <w:sz w:val="20"/>
          <w:szCs w:val="20"/>
        </w:rPr>
        <w:t>. przekazania dofinansowania?</w:t>
      </w:r>
      <w:bookmarkEnd w:id="35"/>
    </w:p>
    <w:p w14:paraId="40488A36" w14:textId="77777777" w:rsidR="00AA6234" w:rsidRDefault="005506A7" w:rsidP="007041C7">
      <w:pPr>
        <w:spacing w:line="240" w:lineRule="auto"/>
        <w:rPr>
          <w:rFonts w:ascii="Lato" w:hAnsi="Lato" w:cs="Times New Roman"/>
          <w:sz w:val="20"/>
          <w:szCs w:val="20"/>
        </w:rPr>
      </w:pPr>
      <w:r w:rsidRPr="00165826">
        <w:rPr>
          <w:rFonts w:ascii="Lato" w:hAnsi="Lato" w:cs="Times New Roman"/>
          <w:sz w:val="20"/>
          <w:szCs w:val="20"/>
        </w:rPr>
        <w:t>Umowa zawierana jest z wojewodą właściwym ze względu na gminę, na terenie której jest/będzie prowadzona instytucja opieki.</w:t>
      </w:r>
      <w:r w:rsidR="00A16050">
        <w:rPr>
          <w:rFonts w:ascii="Lato" w:hAnsi="Lato" w:cs="Times New Roman"/>
          <w:sz w:val="20"/>
          <w:szCs w:val="20"/>
        </w:rPr>
        <w:t xml:space="preserve"> Jedna umowa dotyczy jednej instytucji, przy czym osobno zawierana jest umowa na tworzenie miejsc opieki oraz osobno na funkcjonowanie miejsc opieki utworzonych ze środków Programu. </w:t>
      </w:r>
    </w:p>
    <w:p w14:paraId="6AA54F72" w14:textId="0962EAD8" w:rsidR="00AA6234" w:rsidRDefault="00A16050" w:rsidP="007041C7">
      <w:pPr>
        <w:spacing w:line="240" w:lineRule="auto"/>
        <w:rPr>
          <w:rFonts w:ascii="Lato" w:hAnsi="Lato" w:cs="Times New Roman"/>
          <w:sz w:val="20"/>
          <w:szCs w:val="20"/>
        </w:rPr>
      </w:pPr>
      <w:r>
        <w:rPr>
          <w:rFonts w:ascii="Lato" w:hAnsi="Lato" w:cs="Times New Roman"/>
          <w:sz w:val="20"/>
          <w:szCs w:val="20"/>
        </w:rPr>
        <w:t xml:space="preserve">Umowa </w:t>
      </w:r>
      <w:proofErr w:type="spellStart"/>
      <w:r w:rsidR="00AA6234" w:rsidRPr="00B95034">
        <w:rPr>
          <w:rFonts w:ascii="Lato" w:hAnsi="Lato" w:cs="Times New Roman"/>
          <w:sz w:val="20"/>
          <w:szCs w:val="20"/>
        </w:rPr>
        <w:t>ws</w:t>
      </w:r>
      <w:proofErr w:type="spellEnd"/>
      <w:r w:rsidR="00AA6234" w:rsidRPr="00B95034">
        <w:rPr>
          <w:rFonts w:ascii="Lato" w:hAnsi="Lato" w:cs="Times New Roman"/>
          <w:sz w:val="20"/>
          <w:szCs w:val="20"/>
        </w:rPr>
        <w:t xml:space="preserve">. przekazania dofinansowania </w:t>
      </w:r>
      <w:r w:rsidR="00AA6234">
        <w:rPr>
          <w:rFonts w:ascii="Lato" w:hAnsi="Lato" w:cs="Times New Roman"/>
          <w:sz w:val="20"/>
          <w:szCs w:val="20"/>
        </w:rPr>
        <w:t>na</w:t>
      </w:r>
      <w:r>
        <w:rPr>
          <w:rFonts w:ascii="Lato" w:hAnsi="Lato" w:cs="Times New Roman"/>
          <w:sz w:val="20"/>
          <w:szCs w:val="20"/>
        </w:rPr>
        <w:t xml:space="preserve"> tworzenie miejsc opieki zawierana jest w okresie </w:t>
      </w:r>
      <w:r w:rsidR="00433EBB" w:rsidRPr="00B95034">
        <w:rPr>
          <w:rFonts w:ascii="Lato" w:hAnsi="Lato" w:cs="Times New Roman"/>
          <w:sz w:val="20"/>
          <w:szCs w:val="20"/>
        </w:rPr>
        <w:t>nie później niż w terminie do 3 miesięcy od opublikowania przez Ministra informacji o przyznanym dofinansowaniu z zastrzeżeniem, że wnioskodawca przedłożył komplet spójnych i poprawnych dokumentów niezbędnych do jej zawarcia.</w:t>
      </w:r>
    </w:p>
    <w:p w14:paraId="670AFD88" w14:textId="0CBA85A2" w:rsidR="00D5751C" w:rsidRDefault="00433EBB" w:rsidP="007041C7">
      <w:pPr>
        <w:spacing w:line="240" w:lineRule="auto"/>
        <w:rPr>
          <w:rFonts w:ascii="Lato" w:hAnsi="Lato" w:cs="Times New Roman"/>
          <w:sz w:val="20"/>
          <w:szCs w:val="20"/>
        </w:rPr>
      </w:pPr>
      <w:r w:rsidRPr="00B95034">
        <w:rPr>
          <w:rFonts w:ascii="Lato" w:hAnsi="Lato" w:cs="Times New Roman"/>
          <w:sz w:val="20"/>
          <w:szCs w:val="20"/>
        </w:rPr>
        <w:t xml:space="preserve">Umowa </w:t>
      </w:r>
      <w:proofErr w:type="spellStart"/>
      <w:r w:rsidRPr="00B95034">
        <w:rPr>
          <w:rFonts w:ascii="Lato" w:hAnsi="Lato" w:cs="Times New Roman"/>
          <w:sz w:val="20"/>
          <w:szCs w:val="20"/>
        </w:rPr>
        <w:t>ws</w:t>
      </w:r>
      <w:proofErr w:type="spellEnd"/>
      <w:r w:rsidRPr="00B95034">
        <w:rPr>
          <w:rFonts w:ascii="Lato" w:hAnsi="Lato" w:cs="Times New Roman"/>
          <w:sz w:val="20"/>
          <w:szCs w:val="20"/>
        </w:rPr>
        <w:t>. przekazania dofinansowania na funkcjonowanie miejsc opieki łącznie przez 36 miesięcy jest zawierana w terminie umożliwiającym płynne przekazywanie środków na funkcjonowanie po  zakończeniu zadania polegającego na tworzeniu miejsc.</w:t>
      </w:r>
    </w:p>
    <w:p w14:paraId="59E471E2" w14:textId="441CF2CC" w:rsidR="00A16050" w:rsidRPr="00A16050" w:rsidRDefault="00A16050" w:rsidP="00A16050">
      <w:pPr>
        <w:pStyle w:val="Nagwek1"/>
        <w:rPr>
          <w:rFonts w:ascii="Lato" w:hAnsi="Lato"/>
          <w:sz w:val="20"/>
          <w:szCs w:val="20"/>
          <w:lang w:val="pl-PL"/>
        </w:rPr>
      </w:pPr>
      <w:bookmarkStart w:id="36" w:name="_Toc125013445"/>
      <w:r w:rsidRPr="00A16050">
        <w:rPr>
          <w:rFonts w:ascii="Lato" w:hAnsi="Lato"/>
          <w:sz w:val="20"/>
          <w:szCs w:val="20"/>
          <w:lang w:val="pl-PL"/>
        </w:rPr>
        <w:lastRenderedPageBreak/>
        <w:t>Gdzie mogę znaleźć wzór umowy dotyczący finansowania zadań z Programu?</w:t>
      </w:r>
      <w:bookmarkEnd w:id="36"/>
    </w:p>
    <w:p w14:paraId="3A31216E" w14:textId="77777777" w:rsidR="003B7E58" w:rsidRDefault="00A16050" w:rsidP="00AA6234">
      <w:pPr>
        <w:spacing w:line="240" w:lineRule="auto"/>
        <w:rPr>
          <w:rFonts w:ascii="Lato" w:hAnsi="Lato" w:cs="Times New Roman"/>
          <w:sz w:val="20"/>
          <w:szCs w:val="20"/>
        </w:rPr>
      </w:pPr>
      <w:r w:rsidRPr="00AA6234">
        <w:rPr>
          <w:rFonts w:ascii="Lato" w:hAnsi="Lato" w:cs="Times New Roman"/>
          <w:sz w:val="20"/>
          <w:szCs w:val="20"/>
        </w:rPr>
        <w:t xml:space="preserve">Ramowe postanowienia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zadanie polegające na tworzeniu miejsc opieki oraz ramowe postanowienia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funkcjonowanie miejsc opieki przez łącznie 36 miesięcy zostaną przygotowane przez wojewodę i ogłoszone na stronie internetowej urzędu wojewódzkiego w terminie 5 dni roboczych od ogłoszenia Programu. </w:t>
      </w:r>
    </w:p>
    <w:p w14:paraId="259B4CBC" w14:textId="630583CB" w:rsidR="00A16050" w:rsidRPr="00AA6234" w:rsidRDefault="00A16050" w:rsidP="00AA6234">
      <w:pPr>
        <w:spacing w:line="240" w:lineRule="auto"/>
        <w:rPr>
          <w:rFonts w:ascii="Lato" w:hAnsi="Lato" w:cs="Times New Roman"/>
          <w:sz w:val="20"/>
          <w:szCs w:val="20"/>
        </w:rPr>
      </w:pPr>
      <w:r w:rsidRPr="00AA6234">
        <w:rPr>
          <w:rFonts w:ascii="Lato" w:hAnsi="Lato" w:cs="Times New Roman"/>
          <w:sz w:val="20"/>
          <w:szCs w:val="20"/>
        </w:rPr>
        <w:t xml:space="preserve">Wzór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zadanie polegające na tworzeniu miejsc opieki oraz wzór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przekazania dofinansowania na funkcjonowanie miejsc opieki przez łącznie 36 miesięcy zostanie przygotowany przez wojewodę i ogłoszony na stronie internetowej urzędu wojewódzkiego nie później niż w terminie 5 dni roboczych od ogłoszenia przez Ministra informacji o przyznanym dofinansowaniu</w:t>
      </w:r>
      <w:r w:rsidR="003B7E58">
        <w:rPr>
          <w:rFonts w:ascii="Lato" w:hAnsi="Lato" w:cs="Times New Roman"/>
          <w:sz w:val="20"/>
          <w:szCs w:val="20"/>
        </w:rPr>
        <w:t xml:space="preserve">. </w:t>
      </w:r>
    </w:p>
    <w:p w14:paraId="2BAD35EE" w14:textId="77777777" w:rsidR="00255BD0" w:rsidRPr="00AA15A3" w:rsidRDefault="00255BD0" w:rsidP="007041C7">
      <w:pPr>
        <w:pStyle w:val="Nagwek1"/>
        <w:rPr>
          <w:rFonts w:ascii="Lato" w:hAnsi="Lato"/>
          <w:bCs w:val="0"/>
          <w:sz w:val="20"/>
          <w:szCs w:val="20"/>
        </w:rPr>
      </w:pPr>
      <w:bookmarkStart w:id="37" w:name="_Toc125013446"/>
      <w:r w:rsidRPr="00AA15A3">
        <w:rPr>
          <w:rFonts w:ascii="Lato" w:hAnsi="Lato"/>
          <w:bCs w:val="0"/>
          <w:sz w:val="20"/>
          <w:szCs w:val="20"/>
        </w:rPr>
        <w:t>Czy warunkiem otrzymania dofinansowania jest wniesienie zabezpieczenia należytego wykonania umowy?</w:t>
      </w:r>
      <w:bookmarkEnd w:id="37"/>
    </w:p>
    <w:p w14:paraId="7774964C" w14:textId="31A2E66B" w:rsidR="00183F0E" w:rsidRPr="00165826" w:rsidRDefault="00255BD0" w:rsidP="007041C7">
      <w:pPr>
        <w:spacing w:line="240" w:lineRule="auto"/>
        <w:rPr>
          <w:rFonts w:ascii="Lato" w:hAnsi="Lato" w:cs="Times New Roman"/>
          <w:sz w:val="20"/>
          <w:szCs w:val="20"/>
        </w:rPr>
      </w:pPr>
      <w:r w:rsidRPr="00165826">
        <w:rPr>
          <w:rFonts w:ascii="Lato" w:hAnsi="Lato" w:cs="Times New Roman"/>
          <w:sz w:val="20"/>
          <w:szCs w:val="20"/>
        </w:rPr>
        <w:t xml:space="preserve">Wniesienie zabezpieczenia </w:t>
      </w:r>
      <w:r w:rsidR="00183F0E" w:rsidRPr="00165826">
        <w:rPr>
          <w:rFonts w:ascii="Lato" w:hAnsi="Lato" w:cs="Times New Roman"/>
          <w:sz w:val="20"/>
          <w:szCs w:val="20"/>
        </w:rPr>
        <w:t xml:space="preserve">należytego wykonania umowy </w:t>
      </w:r>
      <w:proofErr w:type="spellStart"/>
      <w:r w:rsidR="00183F0E" w:rsidRPr="00165826">
        <w:rPr>
          <w:rFonts w:ascii="Lato" w:hAnsi="Lato" w:cs="Times New Roman"/>
          <w:sz w:val="20"/>
          <w:szCs w:val="20"/>
        </w:rPr>
        <w:t>ws</w:t>
      </w:r>
      <w:proofErr w:type="spellEnd"/>
      <w:r w:rsidR="00183F0E" w:rsidRPr="00165826">
        <w:rPr>
          <w:rFonts w:ascii="Lato" w:hAnsi="Lato" w:cs="Times New Roman"/>
          <w:sz w:val="20"/>
          <w:szCs w:val="20"/>
        </w:rPr>
        <w:t xml:space="preserve">. przekazania dofinansowania na zadanie polegające na tworzeniu miejsc opieki jako zabezpieczenia środków dofinansowania </w:t>
      </w:r>
      <w:r w:rsidR="00901C55" w:rsidRPr="00165826">
        <w:rPr>
          <w:rFonts w:ascii="Lato" w:hAnsi="Lato" w:cs="Times New Roman"/>
          <w:sz w:val="20"/>
          <w:szCs w:val="20"/>
        </w:rPr>
        <w:br/>
      </w:r>
      <w:r w:rsidR="00183F0E" w:rsidRPr="00165826">
        <w:rPr>
          <w:rFonts w:ascii="Lato" w:hAnsi="Lato" w:cs="Times New Roman"/>
          <w:sz w:val="20"/>
          <w:szCs w:val="20"/>
        </w:rPr>
        <w:t xml:space="preserve">z tytułu niewykonania (niepełnego wykonania) zadania </w:t>
      </w:r>
      <w:r w:rsidRPr="00165826">
        <w:rPr>
          <w:rFonts w:ascii="Lato" w:hAnsi="Lato" w:cs="Times New Roman"/>
          <w:sz w:val="20"/>
          <w:szCs w:val="20"/>
        </w:rPr>
        <w:t>jest obow</w:t>
      </w:r>
      <w:r w:rsidR="00656CA3" w:rsidRPr="00165826">
        <w:rPr>
          <w:rFonts w:ascii="Lato" w:hAnsi="Lato" w:cs="Times New Roman"/>
          <w:sz w:val="20"/>
          <w:szCs w:val="20"/>
        </w:rPr>
        <w:t xml:space="preserve">iązkowe </w:t>
      </w:r>
      <w:r w:rsidR="00CF76AF" w:rsidRPr="00165826">
        <w:rPr>
          <w:rFonts w:ascii="Lato" w:hAnsi="Lato" w:cs="Times New Roman"/>
          <w:sz w:val="20"/>
          <w:szCs w:val="20"/>
        </w:rPr>
        <w:t xml:space="preserve">dla podmiotów innych niż </w:t>
      </w:r>
      <w:proofErr w:type="spellStart"/>
      <w:r w:rsidR="00CF76AF" w:rsidRPr="00165826">
        <w:rPr>
          <w:rFonts w:ascii="Lato" w:hAnsi="Lato" w:cs="Times New Roman"/>
          <w:sz w:val="20"/>
          <w:szCs w:val="20"/>
        </w:rPr>
        <w:t>jst</w:t>
      </w:r>
      <w:proofErr w:type="spellEnd"/>
      <w:r w:rsidR="00183F0E" w:rsidRPr="00165826">
        <w:rPr>
          <w:rFonts w:ascii="Lato" w:hAnsi="Lato" w:cs="Times New Roman"/>
          <w:sz w:val="20"/>
          <w:szCs w:val="20"/>
        </w:rPr>
        <w:t>,</w:t>
      </w:r>
      <w:r w:rsidRPr="00165826">
        <w:rPr>
          <w:rFonts w:ascii="Lato" w:hAnsi="Lato" w:cs="Times New Roman"/>
          <w:sz w:val="20"/>
          <w:szCs w:val="20"/>
        </w:rPr>
        <w:t xml:space="preserve"> natomiast w przypadku </w:t>
      </w:r>
      <w:proofErr w:type="spellStart"/>
      <w:r w:rsidR="00183F0E" w:rsidRPr="00165826">
        <w:rPr>
          <w:rFonts w:ascii="Lato" w:hAnsi="Lato" w:cs="Times New Roman"/>
          <w:sz w:val="20"/>
          <w:szCs w:val="20"/>
        </w:rPr>
        <w:t>jst</w:t>
      </w:r>
      <w:proofErr w:type="spellEnd"/>
      <w:r w:rsidR="00183F0E" w:rsidRPr="00165826">
        <w:rPr>
          <w:rFonts w:ascii="Lato" w:hAnsi="Lato" w:cs="Times New Roman"/>
          <w:sz w:val="20"/>
          <w:szCs w:val="20"/>
        </w:rPr>
        <w:t xml:space="preserve"> i instytucji publicznych</w:t>
      </w:r>
      <w:r w:rsidRPr="00165826">
        <w:rPr>
          <w:rFonts w:ascii="Lato" w:hAnsi="Lato" w:cs="Times New Roman"/>
          <w:sz w:val="20"/>
          <w:szCs w:val="20"/>
        </w:rPr>
        <w:t xml:space="preserve"> </w:t>
      </w:r>
      <w:r w:rsidR="00183F0E" w:rsidRPr="00165826">
        <w:rPr>
          <w:rFonts w:ascii="Lato" w:hAnsi="Lato" w:cs="Times New Roman"/>
          <w:sz w:val="20"/>
          <w:szCs w:val="20"/>
        </w:rPr>
        <w:t>– fakultatywne (decyduje o tym wojewoda)</w:t>
      </w:r>
      <w:r w:rsidRPr="00165826">
        <w:rPr>
          <w:rFonts w:ascii="Lato" w:hAnsi="Lato" w:cs="Times New Roman"/>
          <w:sz w:val="20"/>
          <w:szCs w:val="20"/>
        </w:rPr>
        <w:t xml:space="preserve">. </w:t>
      </w:r>
    </w:p>
    <w:p w14:paraId="02601886" w14:textId="77777777" w:rsidR="00183F0E" w:rsidRPr="00165826" w:rsidRDefault="00255BD0" w:rsidP="007041C7">
      <w:pPr>
        <w:spacing w:line="240" w:lineRule="auto"/>
        <w:rPr>
          <w:rFonts w:ascii="Lato" w:hAnsi="Lato" w:cs="Times New Roman"/>
          <w:sz w:val="20"/>
          <w:szCs w:val="20"/>
        </w:rPr>
      </w:pPr>
      <w:r w:rsidRPr="00165826">
        <w:rPr>
          <w:rFonts w:ascii="Lato" w:hAnsi="Lato" w:cs="Times New Roman"/>
          <w:sz w:val="20"/>
          <w:szCs w:val="20"/>
        </w:rPr>
        <w:t>Zabezpieczenie wnoszone jest w jednej z form (lub w formach) wskazanych przez wojewodę – w formie weksla, weksla in blanco, hipoteki, zastawu</w:t>
      </w:r>
      <w:r w:rsidR="00183F0E" w:rsidRPr="00165826">
        <w:rPr>
          <w:rFonts w:ascii="Lato" w:hAnsi="Lato" w:cs="Times New Roman"/>
          <w:sz w:val="20"/>
          <w:szCs w:val="20"/>
        </w:rPr>
        <w:t>,</w:t>
      </w:r>
      <w:r w:rsidRPr="00165826">
        <w:rPr>
          <w:rFonts w:ascii="Lato" w:hAnsi="Lato" w:cs="Times New Roman"/>
          <w:sz w:val="20"/>
          <w:szCs w:val="20"/>
        </w:rPr>
        <w:t xml:space="preserve"> gwarancji bankowej </w:t>
      </w:r>
      <w:r w:rsidR="00183F0E" w:rsidRPr="00165826">
        <w:rPr>
          <w:rFonts w:ascii="Lato" w:hAnsi="Lato" w:cs="Times New Roman"/>
          <w:sz w:val="20"/>
          <w:szCs w:val="20"/>
        </w:rPr>
        <w:t xml:space="preserve">lub ubezpieczeniowej </w:t>
      </w:r>
      <w:r w:rsidRPr="00165826">
        <w:rPr>
          <w:rFonts w:ascii="Lato" w:hAnsi="Lato" w:cs="Times New Roman"/>
          <w:sz w:val="20"/>
          <w:szCs w:val="20"/>
        </w:rPr>
        <w:t>(jest to katalog zamk</w:t>
      </w:r>
      <w:r w:rsidR="00656CA3" w:rsidRPr="00165826">
        <w:rPr>
          <w:rFonts w:ascii="Lato" w:hAnsi="Lato" w:cs="Times New Roman"/>
          <w:sz w:val="20"/>
          <w:szCs w:val="20"/>
        </w:rPr>
        <w:t xml:space="preserve">nięty). </w:t>
      </w:r>
    </w:p>
    <w:p w14:paraId="00B2EFC2" w14:textId="03044ECD" w:rsidR="00355E4B" w:rsidRDefault="00255BD0" w:rsidP="007041C7">
      <w:pPr>
        <w:spacing w:line="240" w:lineRule="auto"/>
        <w:rPr>
          <w:rFonts w:ascii="Lato" w:hAnsi="Lato" w:cs="Times New Roman"/>
          <w:sz w:val="20"/>
          <w:szCs w:val="20"/>
          <w:lang w:val="x-none"/>
        </w:rPr>
      </w:pPr>
      <w:r w:rsidRPr="00165826">
        <w:rPr>
          <w:rFonts w:ascii="Lato" w:hAnsi="Lato" w:cs="Times New Roman"/>
          <w:sz w:val="20"/>
          <w:szCs w:val="20"/>
        </w:rPr>
        <w:t xml:space="preserve">Zwrot dokumentu stanowiącego zabezpieczenie </w:t>
      </w:r>
      <w:r w:rsidR="00183F0E" w:rsidRPr="00165826">
        <w:rPr>
          <w:rFonts w:ascii="Lato" w:hAnsi="Lato" w:cs="Times New Roman"/>
          <w:sz w:val="20"/>
          <w:szCs w:val="20"/>
        </w:rPr>
        <w:t xml:space="preserve">umowy </w:t>
      </w:r>
      <w:proofErr w:type="spellStart"/>
      <w:r w:rsidR="00183F0E" w:rsidRPr="00165826">
        <w:rPr>
          <w:rFonts w:ascii="Lato" w:hAnsi="Lato" w:cs="Times New Roman"/>
          <w:sz w:val="20"/>
          <w:szCs w:val="20"/>
        </w:rPr>
        <w:t>ws</w:t>
      </w:r>
      <w:proofErr w:type="spellEnd"/>
      <w:r w:rsidR="00183F0E" w:rsidRPr="00165826">
        <w:rPr>
          <w:rFonts w:ascii="Lato" w:hAnsi="Lato" w:cs="Times New Roman"/>
          <w:sz w:val="20"/>
          <w:szCs w:val="20"/>
        </w:rPr>
        <w:t xml:space="preserve">. przekazania dofinansowania na zadanie polegające na tworzeniu miejsc opieki </w:t>
      </w:r>
      <w:r w:rsidR="00CF76AF" w:rsidRPr="00165826">
        <w:rPr>
          <w:rFonts w:ascii="Lato" w:hAnsi="Lato" w:cs="Times New Roman"/>
          <w:sz w:val="20"/>
          <w:szCs w:val="20"/>
        </w:rPr>
        <w:t xml:space="preserve">w przypadku </w:t>
      </w:r>
      <w:proofErr w:type="spellStart"/>
      <w:r w:rsidR="00183F0E" w:rsidRPr="00165826">
        <w:rPr>
          <w:rFonts w:ascii="Lato" w:hAnsi="Lato" w:cs="Times New Roman"/>
          <w:sz w:val="20"/>
          <w:szCs w:val="20"/>
        </w:rPr>
        <w:t>jst</w:t>
      </w:r>
      <w:proofErr w:type="spellEnd"/>
      <w:r w:rsidR="00CF76AF" w:rsidRPr="00165826">
        <w:rPr>
          <w:rFonts w:ascii="Lato" w:hAnsi="Lato" w:cs="Times New Roman"/>
          <w:sz w:val="20"/>
          <w:szCs w:val="20"/>
        </w:rPr>
        <w:t xml:space="preserve"> </w:t>
      </w:r>
      <w:r w:rsidRPr="00165826">
        <w:rPr>
          <w:rFonts w:ascii="Lato" w:hAnsi="Lato" w:cs="Times New Roman"/>
          <w:sz w:val="20"/>
          <w:szCs w:val="20"/>
        </w:rPr>
        <w:t>dokonywany jest po rozliczeniu dofinansowania i zwrocie ewentualnych należności</w:t>
      </w:r>
      <w:r w:rsidR="00183F0E" w:rsidRPr="00165826">
        <w:rPr>
          <w:rFonts w:ascii="Lato" w:hAnsi="Lato" w:cs="Times New Roman"/>
          <w:sz w:val="20"/>
          <w:szCs w:val="20"/>
        </w:rPr>
        <w:t xml:space="preserve"> wraz z odsetkami</w:t>
      </w:r>
      <w:r w:rsidR="00901C55" w:rsidRPr="00165826">
        <w:rPr>
          <w:rFonts w:ascii="Lato" w:hAnsi="Lato" w:cs="Times New Roman"/>
          <w:sz w:val="20"/>
          <w:szCs w:val="20"/>
        </w:rPr>
        <w:t>, n</w:t>
      </w:r>
      <w:r w:rsidR="00CF76AF" w:rsidRPr="00165826">
        <w:rPr>
          <w:rFonts w:ascii="Lato" w:hAnsi="Lato" w:cs="Times New Roman"/>
          <w:sz w:val="20"/>
          <w:szCs w:val="20"/>
        </w:rPr>
        <w:t>atomiast w przypadk</w:t>
      </w:r>
      <w:r w:rsidR="00355E4B" w:rsidRPr="00165826">
        <w:rPr>
          <w:rFonts w:ascii="Lato" w:hAnsi="Lato" w:cs="Times New Roman"/>
          <w:sz w:val="20"/>
          <w:szCs w:val="20"/>
        </w:rPr>
        <w:t>u</w:t>
      </w:r>
      <w:r w:rsidR="00CF76AF" w:rsidRPr="00165826">
        <w:rPr>
          <w:rFonts w:ascii="Lato" w:hAnsi="Lato" w:cs="Times New Roman"/>
          <w:sz w:val="20"/>
          <w:szCs w:val="20"/>
        </w:rPr>
        <w:t xml:space="preserve"> </w:t>
      </w:r>
      <w:r w:rsidR="00355E4B" w:rsidRPr="00165826">
        <w:rPr>
          <w:rFonts w:ascii="Lato" w:hAnsi="Lato" w:cs="Times New Roman"/>
          <w:sz w:val="20"/>
          <w:szCs w:val="20"/>
        </w:rPr>
        <w:t>podmiot</w:t>
      </w:r>
      <w:r w:rsidR="00901C55" w:rsidRPr="00165826">
        <w:rPr>
          <w:rFonts w:ascii="Lato" w:hAnsi="Lato" w:cs="Times New Roman"/>
          <w:sz w:val="20"/>
          <w:szCs w:val="20"/>
        </w:rPr>
        <w:t>ów</w:t>
      </w:r>
      <w:r w:rsidR="00355E4B" w:rsidRPr="00165826">
        <w:rPr>
          <w:rFonts w:ascii="Lato" w:hAnsi="Lato" w:cs="Times New Roman"/>
          <w:sz w:val="20"/>
          <w:szCs w:val="20"/>
        </w:rPr>
        <w:t xml:space="preserve"> inn</w:t>
      </w:r>
      <w:r w:rsidR="00901C55" w:rsidRPr="00165826">
        <w:rPr>
          <w:rFonts w:ascii="Lato" w:hAnsi="Lato" w:cs="Times New Roman"/>
          <w:sz w:val="20"/>
          <w:szCs w:val="20"/>
        </w:rPr>
        <w:t>ych</w:t>
      </w:r>
      <w:r w:rsidR="00355E4B" w:rsidRPr="00165826">
        <w:rPr>
          <w:rFonts w:ascii="Lato" w:hAnsi="Lato" w:cs="Times New Roman"/>
          <w:sz w:val="20"/>
          <w:szCs w:val="20"/>
        </w:rPr>
        <w:t xml:space="preserve"> </w:t>
      </w:r>
      <w:r w:rsidR="00CF76AF" w:rsidRPr="00165826">
        <w:rPr>
          <w:rFonts w:ascii="Lato" w:hAnsi="Lato" w:cs="Times New Roman"/>
          <w:sz w:val="20"/>
          <w:szCs w:val="20"/>
        </w:rPr>
        <w:t xml:space="preserve">niż </w:t>
      </w:r>
      <w:proofErr w:type="spellStart"/>
      <w:r w:rsidR="00CF76AF" w:rsidRPr="00165826">
        <w:rPr>
          <w:rFonts w:ascii="Lato" w:hAnsi="Lato" w:cs="Times New Roman"/>
          <w:sz w:val="20"/>
          <w:szCs w:val="20"/>
        </w:rPr>
        <w:t>jst</w:t>
      </w:r>
      <w:proofErr w:type="spellEnd"/>
      <w:r w:rsidR="00901C55" w:rsidRPr="00165826">
        <w:rPr>
          <w:rFonts w:ascii="Lato" w:hAnsi="Lato" w:cs="Times New Roman"/>
          <w:sz w:val="20"/>
          <w:szCs w:val="20"/>
        </w:rPr>
        <w:t xml:space="preserve"> - </w:t>
      </w:r>
      <w:r w:rsidR="00355E4B" w:rsidRPr="00165826">
        <w:rPr>
          <w:rFonts w:ascii="Lato" w:hAnsi="Lato" w:cs="Times New Roman"/>
          <w:sz w:val="20"/>
          <w:szCs w:val="20"/>
          <w:lang w:val="x-none"/>
        </w:rPr>
        <w:t xml:space="preserve">po upływie okresu trwałości oraz po dokonaniu rozliczenia </w:t>
      </w:r>
      <w:r w:rsidR="00355E4B" w:rsidRPr="00165826">
        <w:rPr>
          <w:rFonts w:ascii="Lato" w:hAnsi="Lato" w:cs="Times New Roman"/>
          <w:sz w:val="20"/>
          <w:szCs w:val="20"/>
        </w:rPr>
        <w:t>dofinansowania</w:t>
      </w:r>
      <w:r w:rsidR="00355E4B" w:rsidRPr="00165826">
        <w:rPr>
          <w:rFonts w:ascii="Lato" w:hAnsi="Lato" w:cs="Times New Roman"/>
          <w:sz w:val="20"/>
          <w:szCs w:val="20"/>
          <w:lang w:val="x-none"/>
        </w:rPr>
        <w:t xml:space="preserve"> i zwrotu ewentualnych należności wraz z odsetkami</w:t>
      </w:r>
      <w:r w:rsidR="00355E4B" w:rsidRPr="00165826">
        <w:rPr>
          <w:rFonts w:ascii="Lato" w:hAnsi="Lato" w:cs="Times New Roman"/>
          <w:sz w:val="20"/>
          <w:szCs w:val="20"/>
        </w:rPr>
        <w:t xml:space="preserve"> bądź po dokonaniu rozliczenia i zwrotu należności wraz z odsetkami w związku z rozwiązaniem umowy </w:t>
      </w:r>
      <w:proofErr w:type="spellStart"/>
      <w:r w:rsidR="00355E4B" w:rsidRPr="00165826">
        <w:rPr>
          <w:rFonts w:ascii="Lato" w:hAnsi="Lato" w:cs="Times New Roman"/>
          <w:sz w:val="20"/>
          <w:szCs w:val="20"/>
        </w:rPr>
        <w:t>ws</w:t>
      </w:r>
      <w:proofErr w:type="spellEnd"/>
      <w:r w:rsidR="00355E4B" w:rsidRPr="00165826">
        <w:rPr>
          <w:rFonts w:ascii="Lato" w:hAnsi="Lato" w:cs="Times New Roman"/>
          <w:sz w:val="20"/>
          <w:szCs w:val="20"/>
        </w:rPr>
        <w:t>. przekazania dofinansowania</w:t>
      </w:r>
      <w:r w:rsidR="00355E4B" w:rsidRPr="00165826">
        <w:rPr>
          <w:rFonts w:ascii="Lato" w:hAnsi="Lato" w:cs="Times New Roman"/>
          <w:sz w:val="20"/>
          <w:szCs w:val="20"/>
          <w:lang w:val="x-none"/>
        </w:rPr>
        <w:t>.</w:t>
      </w:r>
    </w:p>
    <w:p w14:paraId="574FB4FC" w14:textId="6F57C469" w:rsidR="004F0FA3" w:rsidRPr="00CD7AEA" w:rsidRDefault="004F0FA3" w:rsidP="007041C7">
      <w:pPr>
        <w:spacing w:line="240" w:lineRule="auto"/>
        <w:rPr>
          <w:rFonts w:ascii="Lato" w:hAnsi="Lato" w:cs="Times New Roman"/>
          <w:sz w:val="20"/>
          <w:szCs w:val="20"/>
        </w:rPr>
      </w:pPr>
      <w:r>
        <w:rPr>
          <w:rFonts w:ascii="Lato" w:hAnsi="Lato" w:cs="Times New Roman"/>
          <w:sz w:val="20"/>
          <w:szCs w:val="20"/>
        </w:rPr>
        <w:t xml:space="preserve">Zabezpieczenie nie dotyczy zadania polegającego na funkcjonowaniu miejsc opieki. </w:t>
      </w:r>
    </w:p>
    <w:p w14:paraId="071AECFA" w14:textId="1BC521E9" w:rsidR="00433EBB" w:rsidRDefault="00433EBB" w:rsidP="00433EBB">
      <w:pPr>
        <w:pStyle w:val="Nagwek1"/>
        <w:tabs>
          <w:tab w:val="clear" w:pos="360"/>
          <w:tab w:val="num" w:pos="720"/>
        </w:tabs>
        <w:rPr>
          <w:rFonts w:ascii="Lato" w:hAnsi="Lato"/>
          <w:sz w:val="20"/>
          <w:szCs w:val="20"/>
        </w:rPr>
      </w:pPr>
      <w:bookmarkStart w:id="38" w:name="_Toc125013447"/>
      <w:r w:rsidRPr="00297F52">
        <w:rPr>
          <w:rFonts w:ascii="Lato" w:hAnsi="Lato"/>
          <w:sz w:val="20"/>
          <w:szCs w:val="20"/>
        </w:rPr>
        <w:t xml:space="preserve">Co </w:t>
      </w:r>
      <w:r>
        <w:rPr>
          <w:rFonts w:ascii="Lato" w:hAnsi="Lato"/>
          <w:sz w:val="20"/>
          <w:szCs w:val="20"/>
          <w:lang w:val="pl-PL"/>
        </w:rPr>
        <w:t>jest warunkiem otrzymania</w:t>
      </w:r>
      <w:r w:rsidRPr="00297F52">
        <w:rPr>
          <w:rFonts w:ascii="Lato" w:hAnsi="Lato"/>
          <w:sz w:val="20"/>
          <w:szCs w:val="20"/>
        </w:rPr>
        <w:t xml:space="preserve"> dofinansowanie </w:t>
      </w:r>
      <w:r>
        <w:rPr>
          <w:rFonts w:ascii="Lato" w:hAnsi="Lato"/>
          <w:sz w:val="20"/>
          <w:szCs w:val="20"/>
          <w:lang w:val="pl-PL"/>
        </w:rPr>
        <w:t xml:space="preserve">do funkcjonowania </w:t>
      </w:r>
      <w:r w:rsidRPr="00297F52">
        <w:rPr>
          <w:rFonts w:ascii="Lato" w:hAnsi="Lato"/>
          <w:sz w:val="20"/>
          <w:szCs w:val="20"/>
        </w:rPr>
        <w:t xml:space="preserve">w przypadku </w:t>
      </w:r>
      <w:proofErr w:type="spellStart"/>
      <w:r w:rsidRPr="00297F52">
        <w:rPr>
          <w:rFonts w:ascii="Lato" w:hAnsi="Lato"/>
          <w:sz w:val="20"/>
          <w:szCs w:val="20"/>
        </w:rPr>
        <w:t>jst</w:t>
      </w:r>
      <w:proofErr w:type="spellEnd"/>
      <w:r>
        <w:rPr>
          <w:rFonts w:ascii="Lato" w:hAnsi="Lato"/>
          <w:sz w:val="20"/>
          <w:szCs w:val="20"/>
          <w:lang w:val="pl-PL"/>
        </w:rPr>
        <w:t>?</w:t>
      </w:r>
      <w:bookmarkEnd w:id="38"/>
      <w:r w:rsidRPr="00297F52">
        <w:rPr>
          <w:rFonts w:ascii="Lato" w:hAnsi="Lato"/>
          <w:sz w:val="20"/>
          <w:szCs w:val="20"/>
        </w:rPr>
        <w:t xml:space="preserve"> </w:t>
      </w:r>
    </w:p>
    <w:p w14:paraId="4791A95F" w14:textId="501BBB09" w:rsidR="00433EBB" w:rsidRPr="003B7E58" w:rsidRDefault="00433EBB" w:rsidP="003B7E58">
      <w:pPr>
        <w:spacing w:line="240" w:lineRule="auto"/>
        <w:rPr>
          <w:rFonts w:ascii="Lato" w:hAnsi="Lato" w:cs="Times New Roman"/>
          <w:sz w:val="20"/>
          <w:szCs w:val="20"/>
        </w:rPr>
      </w:pPr>
      <w:r w:rsidRPr="003B7E58">
        <w:rPr>
          <w:rFonts w:ascii="Lato" w:hAnsi="Lato" w:cs="Times New Roman"/>
          <w:sz w:val="20"/>
          <w:szCs w:val="20"/>
        </w:rPr>
        <w:t xml:space="preserve">W przypadku </w:t>
      </w:r>
      <w:proofErr w:type="spellStart"/>
      <w:r w:rsidRPr="003B7E58">
        <w:rPr>
          <w:rFonts w:ascii="Lato" w:hAnsi="Lato" w:cs="Times New Roman"/>
          <w:sz w:val="20"/>
          <w:szCs w:val="20"/>
        </w:rPr>
        <w:t>jst</w:t>
      </w:r>
      <w:proofErr w:type="spellEnd"/>
      <w:r w:rsidRPr="003B7E58">
        <w:rPr>
          <w:rFonts w:ascii="Lato" w:hAnsi="Lato" w:cs="Times New Roman"/>
          <w:sz w:val="20"/>
          <w:szCs w:val="20"/>
        </w:rPr>
        <w:t xml:space="preserve"> miesięczna kwota dofinansowania do funkcjonowania może być przyznana pod warunkiem</w:t>
      </w:r>
      <w:r w:rsidR="00D71ECF" w:rsidRPr="003B7E58">
        <w:rPr>
          <w:rFonts w:ascii="Lato" w:hAnsi="Lato" w:cs="Times New Roman"/>
          <w:sz w:val="20"/>
          <w:szCs w:val="20"/>
        </w:rPr>
        <w:t xml:space="preserve"> </w:t>
      </w:r>
      <w:r w:rsidRPr="003B7E58">
        <w:rPr>
          <w:rFonts w:ascii="Lato" w:hAnsi="Lato" w:cs="Times New Roman"/>
          <w:sz w:val="20"/>
          <w:szCs w:val="20"/>
        </w:rPr>
        <w:t>zapewnienia funkcjonowania miejsc opieki przez okres 36 miesięcy, przy czym okres ten będzie podzielony na dwa okresy: pierwsze 12 miesięcy oraz kolejne 24 miesiące. Zapewnienie funkcjonowania oznacza, że co najmniej 80% (średnia z 12 miesięcy</w:t>
      </w:r>
      <w:r w:rsidR="004F0FA3">
        <w:rPr>
          <w:rFonts w:ascii="Lato" w:hAnsi="Lato" w:cs="Times New Roman"/>
          <w:sz w:val="20"/>
          <w:szCs w:val="20"/>
        </w:rPr>
        <w:t xml:space="preserve"> i odpowiednio 24 miesięcy</w:t>
      </w:r>
      <w:r w:rsidRPr="003B7E58">
        <w:rPr>
          <w:rFonts w:ascii="Lato" w:hAnsi="Lato" w:cs="Times New Roman"/>
          <w:sz w:val="20"/>
          <w:szCs w:val="20"/>
        </w:rPr>
        <w:t>) miejsc utworzonych ze środków Programu jest obsadzonych, tzn. podmiot prowadzący instytucję opieki zawarł umowę z rodzicem/opiekunem bądź w przypadku, gdy zgodnie z procedurami obowiązującymi w instytucji opieki umowy nie są zawierane, dziecko zostało zapisane do instytucji opieki zgodnie z procedurami w niej obowiązującymi</w:t>
      </w:r>
      <w:r w:rsidR="00D71ECF" w:rsidRPr="003B7E58">
        <w:rPr>
          <w:rFonts w:ascii="Lato" w:hAnsi="Lato" w:cs="Times New Roman"/>
          <w:sz w:val="20"/>
          <w:szCs w:val="20"/>
        </w:rPr>
        <w:t>.</w:t>
      </w:r>
    </w:p>
    <w:p w14:paraId="7BD374F7" w14:textId="3F5D7B43" w:rsidR="00297F52" w:rsidRPr="00297F52" w:rsidRDefault="00297F52" w:rsidP="00297F52">
      <w:pPr>
        <w:pStyle w:val="Nagwek1"/>
        <w:tabs>
          <w:tab w:val="clear" w:pos="360"/>
          <w:tab w:val="num" w:pos="720"/>
        </w:tabs>
        <w:rPr>
          <w:rFonts w:ascii="Lato" w:hAnsi="Lato"/>
          <w:sz w:val="20"/>
          <w:szCs w:val="20"/>
        </w:rPr>
      </w:pPr>
      <w:bookmarkStart w:id="39" w:name="_Toc46999384"/>
      <w:bookmarkStart w:id="40" w:name="_Toc125013448"/>
      <w:r w:rsidRPr="00297F52">
        <w:rPr>
          <w:rFonts w:ascii="Lato" w:hAnsi="Lato"/>
          <w:sz w:val="20"/>
          <w:szCs w:val="20"/>
        </w:rPr>
        <w:t xml:space="preserve">Co </w:t>
      </w:r>
      <w:r w:rsidR="00CA74A7">
        <w:rPr>
          <w:rFonts w:ascii="Lato" w:hAnsi="Lato"/>
          <w:sz w:val="20"/>
          <w:szCs w:val="20"/>
          <w:lang w:val="pl-PL"/>
        </w:rPr>
        <w:t>jest warunkiem otrzymania</w:t>
      </w:r>
      <w:r w:rsidRPr="00297F52">
        <w:rPr>
          <w:rFonts w:ascii="Lato" w:hAnsi="Lato"/>
          <w:sz w:val="20"/>
          <w:szCs w:val="20"/>
        </w:rPr>
        <w:t xml:space="preserve"> dofinansowani</w:t>
      </w:r>
      <w:r w:rsidR="00FE0C66">
        <w:rPr>
          <w:rFonts w:ascii="Lato" w:hAnsi="Lato"/>
          <w:sz w:val="20"/>
          <w:szCs w:val="20"/>
          <w:lang w:val="pl-PL"/>
        </w:rPr>
        <w:t>a</w:t>
      </w:r>
      <w:r w:rsidRPr="00297F52">
        <w:rPr>
          <w:rFonts w:ascii="Lato" w:hAnsi="Lato"/>
          <w:sz w:val="20"/>
          <w:szCs w:val="20"/>
        </w:rPr>
        <w:t xml:space="preserve"> w przypadku podmiotów innych niż </w:t>
      </w:r>
      <w:proofErr w:type="spellStart"/>
      <w:r w:rsidRPr="00297F52">
        <w:rPr>
          <w:rFonts w:ascii="Lato" w:hAnsi="Lato"/>
          <w:sz w:val="20"/>
          <w:szCs w:val="20"/>
        </w:rPr>
        <w:t>jst</w:t>
      </w:r>
      <w:proofErr w:type="spellEnd"/>
      <w:r w:rsidR="00CA74A7">
        <w:rPr>
          <w:rFonts w:ascii="Lato" w:hAnsi="Lato"/>
          <w:sz w:val="20"/>
          <w:szCs w:val="20"/>
          <w:lang w:val="pl-PL"/>
        </w:rPr>
        <w:t>?</w:t>
      </w:r>
      <w:bookmarkEnd w:id="40"/>
      <w:r w:rsidRPr="00297F52">
        <w:rPr>
          <w:rFonts w:ascii="Lato" w:hAnsi="Lato"/>
          <w:sz w:val="20"/>
          <w:szCs w:val="20"/>
        </w:rPr>
        <w:t xml:space="preserve"> </w:t>
      </w:r>
      <w:bookmarkEnd w:id="39"/>
    </w:p>
    <w:p w14:paraId="1AA5C8D6" w14:textId="77777777" w:rsidR="00E17DF4" w:rsidRPr="00544433" w:rsidRDefault="00CA74A7" w:rsidP="00544433">
      <w:pPr>
        <w:overflowPunct w:val="0"/>
        <w:autoSpaceDE w:val="0"/>
        <w:autoSpaceDN w:val="0"/>
        <w:adjustRightInd w:val="0"/>
        <w:spacing w:after="0" w:line="240" w:lineRule="auto"/>
        <w:rPr>
          <w:rFonts w:ascii="Lato" w:hAnsi="Lato"/>
          <w:sz w:val="20"/>
          <w:szCs w:val="20"/>
        </w:rPr>
      </w:pPr>
      <w:r w:rsidRPr="00544433">
        <w:rPr>
          <w:rFonts w:ascii="Lato" w:hAnsi="Lato"/>
          <w:sz w:val="20"/>
          <w:szCs w:val="20"/>
        </w:rPr>
        <w:t xml:space="preserve">W przypadku podmiotów innych niż </w:t>
      </w:r>
      <w:proofErr w:type="spellStart"/>
      <w:r w:rsidRPr="00544433">
        <w:rPr>
          <w:rFonts w:ascii="Lato" w:hAnsi="Lato"/>
          <w:sz w:val="20"/>
          <w:szCs w:val="20"/>
        </w:rPr>
        <w:t>jst</w:t>
      </w:r>
      <w:proofErr w:type="spellEnd"/>
      <w:r w:rsidRPr="00544433">
        <w:rPr>
          <w:rFonts w:ascii="Lato" w:hAnsi="Lato"/>
          <w:sz w:val="20"/>
          <w:szCs w:val="20"/>
        </w:rPr>
        <w:t xml:space="preserve"> miesięczna kwota dofinansowania </w:t>
      </w:r>
      <w:r w:rsidR="00E17DF4" w:rsidRPr="00544433">
        <w:rPr>
          <w:rFonts w:ascii="Lato" w:hAnsi="Lato"/>
          <w:sz w:val="20"/>
          <w:szCs w:val="20"/>
        </w:rPr>
        <w:t xml:space="preserve">do funkcjonowania </w:t>
      </w:r>
      <w:r w:rsidRPr="00544433">
        <w:rPr>
          <w:rFonts w:ascii="Lato" w:hAnsi="Lato"/>
          <w:sz w:val="20"/>
          <w:szCs w:val="20"/>
        </w:rPr>
        <w:t>może być przyznana pod warunkiem</w:t>
      </w:r>
      <w:r w:rsidR="00E17DF4" w:rsidRPr="00544433">
        <w:rPr>
          <w:rFonts w:ascii="Lato" w:hAnsi="Lato"/>
          <w:sz w:val="20"/>
          <w:szCs w:val="20"/>
        </w:rPr>
        <w:t>:</w:t>
      </w:r>
    </w:p>
    <w:p w14:paraId="52A06B63" w14:textId="444F6C17" w:rsidR="00E17DF4" w:rsidRPr="00544433" w:rsidRDefault="00CA74A7" w:rsidP="00576E32">
      <w:pPr>
        <w:pStyle w:val="Akapitzlist"/>
        <w:numPr>
          <w:ilvl w:val="0"/>
          <w:numId w:val="21"/>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obniżenia miesięcznych opłat rodziców za pobyt dziecka w instytucji opieki o kwotę miesięcznego dofinansowania</w:t>
      </w:r>
      <w:r w:rsidRPr="00544433">
        <w:rPr>
          <w:rFonts w:ascii="Lato" w:hAnsi="Lato"/>
          <w:sz w:val="20"/>
          <w:szCs w:val="20"/>
        </w:rPr>
        <w:t xml:space="preserve">, jednakże miesięczna kwota dofinansowania nie może być wyższa od ponoszonej miesięcznie przez rodzica opłaty za pobyt dziecka w instytucji opieki (do opłaty za pobyt dziecka w instytucji opieki nie wlicza się opłaty za wyżywienie) po uwzględnieniu ulg, przy czym przez ulgi rozumie się ulgi wprowadzane przez podmiot prowadzący instytucję opieki </w:t>
      </w:r>
      <w:r w:rsidRPr="00544433">
        <w:rPr>
          <w:rFonts w:ascii="Lato" w:hAnsi="Lato"/>
          <w:sz w:val="20"/>
          <w:szCs w:val="20"/>
        </w:rPr>
        <w:lastRenderedPageBreak/>
        <w:t>i dotacje z budżetu gminy. Do ulg nie zalicza się  dofinansowania  obniżenia opłaty za pobyt dziecka w żłobku, klubie dziecięcym lub u dziennego opiekuna, o którym mowa w art. 64c ustawy o opiec nad dziećmi w wieku do lat 3</w:t>
      </w:r>
      <w:r w:rsidR="00E17DF4" w:rsidRPr="00544433">
        <w:rPr>
          <w:rFonts w:ascii="Lato" w:hAnsi="Lato"/>
          <w:sz w:val="20"/>
          <w:szCs w:val="20"/>
        </w:rPr>
        <w:t>;</w:t>
      </w:r>
      <w:r w:rsidRPr="00544433">
        <w:rPr>
          <w:rFonts w:ascii="Lato" w:hAnsi="Lato"/>
          <w:sz w:val="20"/>
          <w:szCs w:val="20"/>
        </w:rPr>
        <w:t xml:space="preserve"> </w:t>
      </w:r>
    </w:p>
    <w:p w14:paraId="0FFDD4A0" w14:textId="004E84B9" w:rsidR="00E17DF4" w:rsidRPr="00544433" w:rsidRDefault="00CA74A7" w:rsidP="00576E32">
      <w:pPr>
        <w:pStyle w:val="Akapitzlist"/>
        <w:numPr>
          <w:ilvl w:val="0"/>
          <w:numId w:val="21"/>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 xml:space="preserve">miesięczne opłaty rodziców za pobyt dziecka w instytucji opieki dotyczące miejsc opieki powstałych przy udziale środków z </w:t>
      </w:r>
      <w:r w:rsidR="00287022" w:rsidRPr="00544433">
        <w:rPr>
          <w:rFonts w:ascii="Lato" w:hAnsi="Lato"/>
          <w:b/>
          <w:color w:val="000000"/>
          <w:sz w:val="20"/>
          <w:szCs w:val="20"/>
        </w:rPr>
        <w:t>KPO</w:t>
      </w:r>
      <w:r w:rsidRPr="00544433">
        <w:rPr>
          <w:rFonts w:ascii="Lato" w:hAnsi="Lato"/>
          <w:b/>
          <w:sz w:val="20"/>
          <w:szCs w:val="20"/>
        </w:rPr>
        <w:t xml:space="preserve"> lub FERS nie przekroczą przez okres 36 miesięcy</w:t>
      </w:r>
      <w:r w:rsidRPr="00544433">
        <w:rPr>
          <w:rFonts w:ascii="Lato" w:hAnsi="Lato"/>
          <w:sz w:val="20"/>
          <w:szCs w:val="20"/>
        </w:rPr>
        <w:t xml:space="preserve"> </w:t>
      </w:r>
      <w:r w:rsidRPr="00544433">
        <w:rPr>
          <w:rFonts w:ascii="Lato" w:hAnsi="Lato"/>
          <w:b/>
          <w:sz w:val="20"/>
          <w:szCs w:val="20"/>
        </w:rPr>
        <w:t>120% średniej miesięcznej opłaty za pobyt dziecka w instytucji opieki</w:t>
      </w:r>
      <w:r w:rsidRPr="00544433">
        <w:rPr>
          <w:rFonts w:ascii="Lato" w:hAnsi="Lato"/>
          <w:sz w:val="20"/>
          <w:szCs w:val="20"/>
        </w:rPr>
        <w:t xml:space="preserve"> (do opłaty za pobyt dziecka w instytucji opieki nie wlicza się opłaty za wyżywienie i ulg wprowadzanych przez podmiot prowadzący oraz dotacje gminy) pobieranej w miastach wojewódzkich przez podmioty inne niż jednostki samorządu terytorialnego, z wyłączeniem instytucji publicznych. </w:t>
      </w:r>
      <w:r w:rsidR="00E17DF4" w:rsidRPr="00544433">
        <w:rPr>
          <w:rFonts w:ascii="Lato" w:hAnsi="Lato"/>
          <w:sz w:val="20"/>
          <w:szCs w:val="20"/>
        </w:rPr>
        <w:t>W I półroczu 2023 r. jest to kwota 1368 zł</w:t>
      </w:r>
      <w:r w:rsidR="00CD7AEA">
        <w:rPr>
          <w:rFonts w:ascii="Lato" w:hAnsi="Lato"/>
          <w:sz w:val="20"/>
          <w:szCs w:val="20"/>
        </w:rPr>
        <w:t>. Bardziej szczegółowe informacje zawarte są w odpowiedzi na pytanie 37.</w:t>
      </w:r>
    </w:p>
    <w:p w14:paraId="4ADF82CA" w14:textId="3AAFFF5A" w:rsidR="00CA74A7" w:rsidRPr="005E27D6" w:rsidRDefault="00CA74A7" w:rsidP="00576E32">
      <w:pPr>
        <w:pStyle w:val="Akapitzlist"/>
        <w:numPr>
          <w:ilvl w:val="0"/>
          <w:numId w:val="21"/>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zapewni</w:t>
      </w:r>
      <w:r w:rsidR="00E17DF4" w:rsidRPr="00544433">
        <w:rPr>
          <w:rFonts w:ascii="Lato" w:hAnsi="Lato"/>
          <w:b/>
          <w:sz w:val="20"/>
          <w:szCs w:val="20"/>
        </w:rPr>
        <w:t>enia</w:t>
      </w:r>
      <w:r w:rsidRPr="00544433">
        <w:rPr>
          <w:rFonts w:ascii="Lato" w:hAnsi="Lato"/>
          <w:b/>
          <w:sz w:val="20"/>
          <w:szCs w:val="20"/>
        </w:rPr>
        <w:t xml:space="preserve"> funkcjonowania miejsc opieki przez okres 36 miesięcy</w:t>
      </w:r>
      <w:r w:rsidRPr="00544433">
        <w:rPr>
          <w:rFonts w:ascii="Lato" w:hAnsi="Lato"/>
          <w:sz w:val="20"/>
          <w:szCs w:val="20"/>
        </w:rPr>
        <w:t>, przy czym okres ten będzie podzielony na dwa okresy: pierwsze 12 miesięcy oraz kolejne 24 miesiące</w:t>
      </w:r>
      <w:r w:rsidR="00E17DF4" w:rsidRPr="00544433">
        <w:rPr>
          <w:rFonts w:ascii="Lato" w:hAnsi="Lato"/>
          <w:sz w:val="20"/>
          <w:szCs w:val="20"/>
        </w:rPr>
        <w:t>. Zapewnienie funkcjonowania oznacza</w:t>
      </w:r>
      <w:r w:rsidR="00937B32" w:rsidRPr="00544433">
        <w:rPr>
          <w:rFonts w:ascii="Lato" w:hAnsi="Lato"/>
          <w:sz w:val="20"/>
          <w:szCs w:val="20"/>
        </w:rPr>
        <w:t xml:space="preserve">, że </w:t>
      </w:r>
      <w:r w:rsidR="00E17DF4" w:rsidRPr="00544433">
        <w:rPr>
          <w:rFonts w:ascii="Lato" w:hAnsi="Lato"/>
          <w:sz w:val="20"/>
          <w:szCs w:val="20"/>
        </w:rPr>
        <w:t xml:space="preserve">co najmniej 80% (średnia z 12 miesięcy) miejsc utworzonych ze środków Programu jest obsadzonych, tzn. podmiot prowadzący instytucję opieki zawarł umowę z rodzicem/opiekunem. </w:t>
      </w:r>
    </w:p>
    <w:p w14:paraId="417F696B" w14:textId="01DFBB80" w:rsidR="00CA74A7" w:rsidRDefault="00E17DF4" w:rsidP="00A6544C">
      <w:pPr>
        <w:pStyle w:val="Nagwek1"/>
        <w:tabs>
          <w:tab w:val="clear" w:pos="360"/>
          <w:tab w:val="num" w:pos="720"/>
        </w:tabs>
        <w:rPr>
          <w:rFonts w:ascii="Lato" w:hAnsi="Lato"/>
          <w:sz w:val="20"/>
          <w:szCs w:val="20"/>
        </w:rPr>
      </w:pPr>
      <w:bookmarkStart w:id="41" w:name="_Toc125013449"/>
      <w:r w:rsidRPr="00A6544C">
        <w:rPr>
          <w:rFonts w:ascii="Lato" w:hAnsi="Lato"/>
          <w:sz w:val="20"/>
          <w:szCs w:val="20"/>
        </w:rPr>
        <w:t xml:space="preserve">Co oznacza, że miesięczne opłaty </w:t>
      </w:r>
      <w:r w:rsidR="00A6544C" w:rsidRPr="00A6544C">
        <w:rPr>
          <w:rFonts w:ascii="Lato" w:hAnsi="Lato"/>
          <w:sz w:val="20"/>
          <w:szCs w:val="20"/>
        </w:rPr>
        <w:t xml:space="preserve">za pobyt dziecka w instytucji prowadzonej przez podmioty inne niż </w:t>
      </w:r>
      <w:proofErr w:type="spellStart"/>
      <w:r w:rsidR="00A6544C" w:rsidRPr="00A6544C">
        <w:rPr>
          <w:rFonts w:ascii="Lato" w:hAnsi="Lato"/>
          <w:sz w:val="20"/>
          <w:szCs w:val="20"/>
        </w:rPr>
        <w:t>jst</w:t>
      </w:r>
      <w:proofErr w:type="spellEnd"/>
      <w:r w:rsidR="00A6544C" w:rsidRPr="00A6544C">
        <w:rPr>
          <w:rFonts w:ascii="Lato" w:hAnsi="Lato"/>
          <w:sz w:val="20"/>
          <w:szCs w:val="20"/>
        </w:rPr>
        <w:t xml:space="preserve"> </w:t>
      </w:r>
      <w:r w:rsidRPr="00A6544C">
        <w:rPr>
          <w:rFonts w:ascii="Lato" w:hAnsi="Lato"/>
          <w:sz w:val="20"/>
          <w:szCs w:val="20"/>
        </w:rPr>
        <w:t xml:space="preserve">nie mogą przekroczyć limitu </w:t>
      </w:r>
      <w:r w:rsidR="00876C23" w:rsidRPr="00876C23">
        <w:rPr>
          <w:rFonts w:ascii="Lato" w:hAnsi="Lato"/>
          <w:sz w:val="20"/>
          <w:szCs w:val="20"/>
        </w:rPr>
        <w:t>120% średniej miesięcznej opłaty za pobyt dziecka w instytucji opieki pobieranej w miastach wojewódzkich przez podmioty inne niż jednostki samorządu terytorialnego</w:t>
      </w:r>
      <w:r w:rsidR="00876C23">
        <w:rPr>
          <w:rFonts w:ascii="Lato" w:hAnsi="Lato"/>
          <w:sz w:val="20"/>
          <w:szCs w:val="20"/>
          <w:lang w:val="pl-PL"/>
        </w:rPr>
        <w:t>?</w:t>
      </w:r>
      <w:bookmarkEnd w:id="41"/>
    </w:p>
    <w:p w14:paraId="4819D98F" w14:textId="4CBA5528" w:rsidR="00B947C9" w:rsidRDefault="00876C23" w:rsidP="00544433">
      <w:pPr>
        <w:spacing w:line="240" w:lineRule="auto"/>
        <w:rPr>
          <w:rFonts w:ascii="Lato" w:hAnsi="Lato" w:cs="Times New Roman"/>
          <w:sz w:val="20"/>
          <w:szCs w:val="20"/>
        </w:rPr>
      </w:pPr>
      <w:r w:rsidRPr="00544433">
        <w:rPr>
          <w:rFonts w:ascii="Lato" w:hAnsi="Lato" w:cs="Times New Roman"/>
          <w:sz w:val="20"/>
          <w:szCs w:val="20"/>
        </w:rPr>
        <w:t xml:space="preserve">Limit miesięcznej opłaty jest ustalany dla całego kraju, w oparciu o dane z Rejestru Żłobków na podstawie informacji o podstawowej opłacie miesięcznej za pobyt dziecka w instytucji opieki prowadzonej przez podmioty inne niż jednostka samorządu terytorialnego,  z wyłączeniem instytucji publicznych. </w:t>
      </w:r>
      <w:r w:rsidR="00E17DF4" w:rsidRPr="00D42D12">
        <w:rPr>
          <w:rFonts w:ascii="Lato" w:hAnsi="Lato" w:cs="Times New Roman"/>
          <w:b/>
          <w:sz w:val="20"/>
          <w:szCs w:val="20"/>
        </w:rPr>
        <w:t xml:space="preserve">Limit miesięcznej opłaty w </w:t>
      </w:r>
      <w:r w:rsidRPr="00D42D12">
        <w:rPr>
          <w:rFonts w:ascii="Lato" w:hAnsi="Lato" w:cs="Times New Roman"/>
          <w:b/>
          <w:sz w:val="20"/>
          <w:szCs w:val="20"/>
        </w:rPr>
        <w:t>I</w:t>
      </w:r>
      <w:r w:rsidR="00E17DF4" w:rsidRPr="00D42D12">
        <w:rPr>
          <w:rFonts w:ascii="Lato" w:hAnsi="Lato" w:cs="Times New Roman"/>
          <w:b/>
          <w:sz w:val="20"/>
          <w:szCs w:val="20"/>
        </w:rPr>
        <w:t xml:space="preserve"> półroczu 2023 r. wynosi 1</w:t>
      </w:r>
      <w:r w:rsidR="00D42D12">
        <w:rPr>
          <w:rFonts w:ascii="Lato" w:hAnsi="Lato" w:cs="Times New Roman"/>
          <w:b/>
          <w:sz w:val="20"/>
          <w:szCs w:val="20"/>
        </w:rPr>
        <w:t xml:space="preserve"> </w:t>
      </w:r>
      <w:r w:rsidR="00E17DF4" w:rsidRPr="00D42D12">
        <w:rPr>
          <w:rFonts w:ascii="Lato" w:hAnsi="Lato" w:cs="Times New Roman"/>
          <w:b/>
          <w:sz w:val="20"/>
          <w:szCs w:val="20"/>
        </w:rPr>
        <w:t>368 zł.</w:t>
      </w:r>
      <w:r w:rsidR="00E17DF4" w:rsidRPr="00544433">
        <w:rPr>
          <w:rFonts w:ascii="Lato" w:hAnsi="Lato" w:cs="Times New Roman"/>
          <w:sz w:val="20"/>
          <w:szCs w:val="20"/>
        </w:rPr>
        <w:t xml:space="preserve"> Oznacza to, że podmiot, który utworzył miejsca ze środków Programu nie może jako opłaty podstawowej za pobyt dziecka </w:t>
      </w:r>
      <w:r w:rsidR="00A6544C" w:rsidRPr="00544433">
        <w:rPr>
          <w:rFonts w:ascii="Lato" w:hAnsi="Lato" w:cs="Times New Roman"/>
          <w:sz w:val="20"/>
          <w:szCs w:val="20"/>
        </w:rPr>
        <w:t>na ww. miejscach wskazać</w:t>
      </w:r>
      <w:r w:rsidR="00E17DF4" w:rsidRPr="00544433">
        <w:rPr>
          <w:rFonts w:ascii="Lato" w:hAnsi="Lato" w:cs="Times New Roman"/>
          <w:sz w:val="20"/>
          <w:szCs w:val="20"/>
        </w:rPr>
        <w:t xml:space="preserve"> w umowie z rodzicem/opiekunem oraz w Rejestrze Żłobków </w:t>
      </w:r>
      <w:r w:rsidR="00A6544C" w:rsidRPr="00544433">
        <w:rPr>
          <w:rFonts w:ascii="Lato" w:hAnsi="Lato" w:cs="Times New Roman"/>
          <w:sz w:val="20"/>
          <w:szCs w:val="20"/>
        </w:rPr>
        <w:t xml:space="preserve">kwoty wyższej niż ten limit. De facto rodzic/opiekun, którego dziecko zapisane jest na miejsce utworzone ze środków Programu będzie płacił wartość wynikającą z różnicy jaką stanowić będzie kwota opłaty podstawowej za pobyt dziecka w instytucji wynikająca z umowy oraz kwota dofinansowania z FERS, a także jeśli dziecko jest pierwszym dzieckiem w rodzinie bez względu na wiek, albo kolejnym dzieckiem, które nie jest uprawnione do rodzinnego kapitału opiekuńczego kwota dofinansowania za pobyt w instytucji,  o której mowa w art. 64c ustawy o opiec nad dziećmi w wieku do lat 3. </w:t>
      </w:r>
    </w:p>
    <w:p w14:paraId="2340DB46" w14:textId="72CD4696" w:rsidR="00E17DF4" w:rsidRPr="00544433" w:rsidRDefault="00A6544C" w:rsidP="00544433">
      <w:pPr>
        <w:spacing w:line="240" w:lineRule="auto"/>
        <w:rPr>
          <w:rFonts w:ascii="Lato" w:hAnsi="Lato" w:cs="Times New Roman"/>
          <w:sz w:val="20"/>
          <w:szCs w:val="20"/>
        </w:rPr>
      </w:pPr>
      <w:r w:rsidRPr="00544433">
        <w:rPr>
          <w:rFonts w:ascii="Lato" w:hAnsi="Lato" w:cs="Times New Roman"/>
          <w:sz w:val="20"/>
          <w:szCs w:val="20"/>
        </w:rPr>
        <w:t xml:space="preserve">Przykładowo: jeśli opłata podstawowa wynosi 1368 zł, dofinansowanie z FERS 837 zł, a dofinansowanie z budżetu państwa za pobyt dziecka w instytucji 400 zł, to rodzic będzie ponosił miesięczną opłatę za pobyt (bez kosztów wyżywienia) 131 zł. </w:t>
      </w:r>
    </w:p>
    <w:p w14:paraId="655AED86" w14:textId="4DAB4614" w:rsidR="00A6544C" w:rsidRPr="00544433" w:rsidRDefault="00A16050" w:rsidP="00544433">
      <w:pPr>
        <w:spacing w:line="240" w:lineRule="auto"/>
        <w:rPr>
          <w:rFonts w:ascii="Lato" w:hAnsi="Lato" w:cs="Times New Roman"/>
          <w:sz w:val="20"/>
          <w:szCs w:val="20"/>
        </w:rPr>
      </w:pPr>
      <w:r w:rsidRPr="00544433">
        <w:rPr>
          <w:rFonts w:ascii="Lato" w:hAnsi="Lato" w:cs="Times New Roman"/>
          <w:sz w:val="20"/>
          <w:szCs w:val="20"/>
        </w:rPr>
        <w:t>Ostateczny odbiorca wsparcia zobowiązany jest umieścić w umowie zawieranej z rodzicem/opiekunem powyższych informacji o wysokości limitu na dane półrocze oraz sposobie jego aktualizacji, a także o uczestnictwie w Programie, o źródle dofinansowania miejsc opieki, o miesięcznej kwocie przyznanego dofinansowania na 1 miejsce oraz o okresie dofinansowania, w tym poprzez zamieszczenie wyżej wskazanych informacji w ogólnie dostępnym miejscu w instytucji opieki.</w:t>
      </w:r>
    </w:p>
    <w:p w14:paraId="666E5572" w14:textId="1AC41D93" w:rsidR="00A6544C" w:rsidRPr="00876C23" w:rsidRDefault="00A6544C" w:rsidP="00876C23">
      <w:pPr>
        <w:pStyle w:val="Nagwek1"/>
        <w:tabs>
          <w:tab w:val="clear" w:pos="360"/>
          <w:tab w:val="num" w:pos="720"/>
        </w:tabs>
        <w:rPr>
          <w:rFonts w:ascii="Lato" w:hAnsi="Lato"/>
          <w:sz w:val="20"/>
          <w:szCs w:val="20"/>
        </w:rPr>
      </w:pPr>
      <w:bookmarkStart w:id="42" w:name="_Toc125013450"/>
      <w:r w:rsidRPr="00876C23">
        <w:rPr>
          <w:rFonts w:ascii="Lato" w:hAnsi="Lato"/>
          <w:sz w:val="20"/>
          <w:szCs w:val="20"/>
        </w:rPr>
        <w:t>Gdzie znaleźć informacje o limicie opłat</w:t>
      </w:r>
      <w:r w:rsidR="00876C23" w:rsidRPr="00876C23">
        <w:rPr>
          <w:rFonts w:ascii="Lato" w:hAnsi="Lato"/>
          <w:sz w:val="20"/>
          <w:szCs w:val="20"/>
        </w:rPr>
        <w:t xml:space="preserve"> za pobyt dziecka w instytucji</w:t>
      </w:r>
      <w:r w:rsidRPr="00876C23">
        <w:rPr>
          <w:rFonts w:ascii="Lato" w:hAnsi="Lato"/>
          <w:sz w:val="20"/>
          <w:szCs w:val="20"/>
        </w:rPr>
        <w:t xml:space="preserve"> </w:t>
      </w:r>
      <w:r w:rsidR="00876C23" w:rsidRPr="00876C23">
        <w:rPr>
          <w:rFonts w:ascii="Lato" w:hAnsi="Lato"/>
          <w:sz w:val="20"/>
          <w:szCs w:val="20"/>
        </w:rPr>
        <w:t xml:space="preserve">jakiej nie może przekroczyć podmiot inny niż </w:t>
      </w:r>
      <w:proofErr w:type="spellStart"/>
      <w:r w:rsidR="00876C23" w:rsidRPr="00876C23">
        <w:rPr>
          <w:rFonts w:ascii="Lato" w:hAnsi="Lato"/>
          <w:sz w:val="20"/>
          <w:szCs w:val="20"/>
        </w:rPr>
        <w:t>jst</w:t>
      </w:r>
      <w:proofErr w:type="spellEnd"/>
      <w:r w:rsidR="00876C23" w:rsidRPr="00876C23">
        <w:rPr>
          <w:rFonts w:ascii="Lato" w:hAnsi="Lato"/>
          <w:sz w:val="20"/>
          <w:szCs w:val="20"/>
        </w:rPr>
        <w:t>?</w:t>
      </w:r>
      <w:bookmarkEnd w:id="42"/>
    </w:p>
    <w:p w14:paraId="78E2EE3B" w14:textId="4E0B5902" w:rsidR="00D42D12" w:rsidRDefault="00876C23" w:rsidP="004F5A39">
      <w:pPr>
        <w:spacing w:line="240" w:lineRule="auto"/>
        <w:rPr>
          <w:rFonts w:ascii="Lato" w:hAnsi="Lato" w:cs="Times New Roman"/>
          <w:sz w:val="20"/>
          <w:szCs w:val="20"/>
        </w:rPr>
      </w:pPr>
      <w:r w:rsidRPr="004F5A39">
        <w:rPr>
          <w:rFonts w:ascii="Lato" w:hAnsi="Lato" w:cs="Times New Roman"/>
          <w:sz w:val="20"/>
          <w:szCs w:val="20"/>
        </w:rPr>
        <w:t xml:space="preserve">Informacja na temat limitu </w:t>
      </w:r>
      <w:r w:rsidR="00DC3F84">
        <w:rPr>
          <w:rFonts w:ascii="Lato" w:hAnsi="Lato" w:cs="Times New Roman"/>
          <w:sz w:val="20"/>
          <w:szCs w:val="20"/>
        </w:rPr>
        <w:t xml:space="preserve">opłat </w:t>
      </w:r>
      <w:r w:rsidRPr="004F5A39">
        <w:rPr>
          <w:rFonts w:ascii="Lato" w:hAnsi="Lato" w:cs="Times New Roman"/>
          <w:sz w:val="20"/>
          <w:szCs w:val="20"/>
        </w:rPr>
        <w:t xml:space="preserve">będzie publikowana na stronie internetowej Ministerstwa Rodziny i Polityki Społecznej w zakładce </w:t>
      </w:r>
      <w:r w:rsidR="003B1FB9" w:rsidRPr="004F5A39">
        <w:rPr>
          <w:rFonts w:ascii="Lato" w:hAnsi="Lato" w:cs="Times New Roman"/>
          <w:sz w:val="20"/>
          <w:szCs w:val="20"/>
        </w:rPr>
        <w:t>MALUCH</w:t>
      </w:r>
      <w:r w:rsidRPr="004F5A39">
        <w:rPr>
          <w:rFonts w:ascii="Lato" w:hAnsi="Lato" w:cs="Times New Roman"/>
          <w:sz w:val="20"/>
          <w:szCs w:val="20"/>
        </w:rPr>
        <w:t xml:space="preserve">+ </w:t>
      </w:r>
      <w:r w:rsidR="003B1FB9">
        <w:rPr>
          <w:rFonts w:ascii="Lato" w:hAnsi="Lato" w:cs="Times New Roman"/>
          <w:sz w:val="20"/>
          <w:szCs w:val="20"/>
        </w:rPr>
        <w:t>(</w:t>
      </w:r>
      <w:hyperlink r:id="rId8" w:history="1">
        <w:r w:rsidR="003B1FB9" w:rsidRPr="000275AB">
          <w:rPr>
            <w:rStyle w:val="Hipercze"/>
            <w:rFonts w:ascii="Lato" w:hAnsi="Lato" w:cs="Times New Roman"/>
            <w:sz w:val="20"/>
            <w:szCs w:val="20"/>
          </w:rPr>
          <w:t>https://www.gov.pl/web/rodzina/maluch-2022-2029</w:t>
        </w:r>
      </w:hyperlink>
      <w:r w:rsidR="003B1FB9">
        <w:rPr>
          <w:rFonts w:ascii="Lato" w:hAnsi="Lato" w:cs="Times New Roman"/>
          <w:sz w:val="20"/>
          <w:szCs w:val="20"/>
        </w:rPr>
        <w:t xml:space="preserve"> ) </w:t>
      </w:r>
      <w:r w:rsidRPr="004F5A39">
        <w:rPr>
          <w:rFonts w:ascii="Lato" w:hAnsi="Lato" w:cs="Times New Roman"/>
          <w:sz w:val="20"/>
          <w:szCs w:val="20"/>
        </w:rPr>
        <w:t>nie rzadziej niż co pół roku od dnia ogłoszenia Programu, nie później jednak niż do końca odpowiednio maja i listopada każdego roku, przy czym informacja o pierwszej kwocie limitu wskazana jest w pkt.</w:t>
      </w:r>
      <w:r w:rsidR="00433EBB" w:rsidRPr="004F5A39">
        <w:rPr>
          <w:rFonts w:ascii="Lato" w:hAnsi="Lato" w:cs="Times New Roman"/>
          <w:sz w:val="20"/>
          <w:szCs w:val="20"/>
        </w:rPr>
        <w:t xml:space="preserve"> 4.3.6. </w:t>
      </w:r>
      <w:r w:rsidRPr="004F5A39">
        <w:rPr>
          <w:rFonts w:ascii="Lato" w:hAnsi="Lato" w:cs="Times New Roman"/>
          <w:sz w:val="20"/>
          <w:szCs w:val="20"/>
        </w:rPr>
        <w:t xml:space="preserve">Programu. </w:t>
      </w:r>
    </w:p>
    <w:p w14:paraId="7FB0454D" w14:textId="50950C1B" w:rsidR="00876C23" w:rsidRPr="004F5A39" w:rsidRDefault="00876C23" w:rsidP="004F5A39">
      <w:pPr>
        <w:spacing w:line="240" w:lineRule="auto"/>
        <w:rPr>
          <w:rFonts w:ascii="Lato" w:hAnsi="Lato" w:cs="Times New Roman"/>
          <w:sz w:val="20"/>
          <w:szCs w:val="20"/>
        </w:rPr>
      </w:pPr>
      <w:r w:rsidRPr="004F5A39">
        <w:rPr>
          <w:rFonts w:ascii="Lato" w:hAnsi="Lato" w:cs="Times New Roman"/>
          <w:sz w:val="20"/>
          <w:szCs w:val="20"/>
        </w:rPr>
        <w:t xml:space="preserve">Po publikacji na stronie internetowej Ministerstwa Rodziny i Polityki Społecznej komunikatu dotyczącego wyżej wskazanego limitu opłaty, wojewoda cyklicznie dokonuje weryfikacji podstawowej </w:t>
      </w:r>
      <w:r w:rsidRPr="004F5A39">
        <w:rPr>
          <w:rFonts w:ascii="Lato" w:hAnsi="Lato" w:cs="Times New Roman"/>
          <w:sz w:val="20"/>
          <w:szCs w:val="20"/>
        </w:rPr>
        <w:lastRenderedPageBreak/>
        <w:t>miesięcznej opłaty za pobyt dziecka w instytucjach opieki dla wszystkich dzieci zapisanych na miejsca opieki utworzone ze środków z Programu.</w:t>
      </w:r>
    </w:p>
    <w:p w14:paraId="5A9643F1" w14:textId="3023D062" w:rsidR="00876C23" w:rsidRPr="00876C23" w:rsidRDefault="00876C23" w:rsidP="00876C23">
      <w:pPr>
        <w:pStyle w:val="Nagwek1"/>
        <w:tabs>
          <w:tab w:val="clear" w:pos="360"/>
          <w:tab w:val="num" w:pos="720"/>
        </w:tabs>
        <w:rPr>
          <w:rFonts w:ascii="Lato" w:hAnsi="Lato"/>
          <w:sz w:val="20"/>
          <w:szCs w:val="20"/>
        </w:rPr>
      </w:pPr>
      <w:bookmarkStart w:id="43" w:name="_Toc125013451"/>
      <w:r w:rsidRPr="00876C23">
        <w:rPr>
          <w:rFonts w:ascii="Lato" w:hAnsi="Lato"/>
          <w:sz w:val="20"/>
          <w:szCs w:val="20"/>
        </w:rPr>
        <w:t>Jak</w:t>
      </w:r>
      <w:r w:rsidR="00433EBB">
        <w:rPr>
          <w:rFonts w:ascii="Lato" w:hAnsi="Lato"/>
          <w:sz w:val="20"/>
          <w:szCs w:val="20"/>
          <w:lang w:val="pl-PL"/>
        </w:rPr>
        <w:t>a</w:t>
      </w:r>
      <w:r w:rsidRPr="00876C23">
        <w:rPr>
          <w:rFonts w:ascii="Lato" w:hAnsi="Lato"/>
          <w:sz w:val="20"/>
          <w:szCs w:val="20"/>
        </w:rPr>
        <w:t xml:space="preserve"> jest konsekwencja przekroczenia limitu opłat za pobyt dziecka w instytucji prowadzonej przez podmiot inne niż </w:t>
      </w:r>
      <w:proofErr w:type="spellStart"/>
      <w:r w:rsidRPr="00876C23">
        <w:rPr>
          <w:rFonts w:ascii="Lato" w:hAnsi="Lato"/>
          <w:sz w:val="20"/>
          <w:szCs w:val="20"/>
        </w:rPr>
        <w:t>jst</w:t>
      </w:r>
      <w:proofErr w:type="spellEnd"/>
      <w:r w:rsidRPr="00876C23">
        <w:rPr>
          <w:rFonts w:ascii="Lato" w:hAnsi="Lato"/>
          <w:sz w:val="20"/>
          <w:szCs w:val="20"/>
        </w:rPr>
        <w:t>?</w:t>
      </w:r>
      <w:bookmarkEnd w:id="43"/>
    </w:p>
    <w:p w14:paraId="344D40F5" w14:textId="3CF64231" w:rsidR="00CA74A7" w:rsidRPr="004F5A39" w:rsidRDefault="00CA74A7" w:rsidP="004F5A39">
      <w:pPr>
        <w:spacing w:line="240" w:lineRule="auto"/>
        <w:rPr>
          <w:rFonts w:ascii="Lato" w:hAnsi="Lato" w:cs="Times New Roman"/>
          <w:sz w:val="20"/>
          <w:szCs w:val="20"/>
        </w:rPr>
      </w:pPr>
      <w:r w:rsidRPr="004F5A39">
        <w:rPr>
          <w:rFonts w:ascii="Lato" w:hAnsi="Lato" w:cs="Times New Roman"/>
          <w:sz w:val="20"/>
          <w:szCs w:val="20"/>
        </w:rPr>
        <w:t xml:space="preserve">Przekroczenie ustalonej przez Ministra Rodziny i Polityki Społecznej wysokości opłaty stanowi naruszenie warunków realizacji Programu i może oznaczać konieczność zwrotu całości lub części środków </w:t>
      </w:r>
      <w:r w:rsidR="00876C23" w:rsidRPr="004F5A39">
        <w:rPr>
          <w:rFonts w:ascii="Lato" w:hAnsi="Lato" w:cs="Times New Roman"/>
          <w:sz w:val="20"/>
          <w:szCs w:val="20"/>
        </w:rPr>
        <w:t xml:space="preserve">otrzymanych </w:t>
      </w:r>
      <w:r w:rsidRPr="004F5A39">
        <w:rPr>
          <w:rFonts w:ascii="Lato" w:hAnsi="Lato" w:cs="Times New Roman"/>
          <w:sz w:val="20"/>
          <w:szCs w:val="20"/>
        </w:rPr>
        <w:t>przez ostatecznego odbiorcę wsparcia</w:t>
      </w:r>
      <w:r w:rsidR="00876C23" w:rsidRPr="004F5A39">
        <w:rPr>
          <w:rFonts w:ascii="Lato" w:hAnsi="Lato" w:cs="Times New Roman"/>
          <w:sz w:val="20"/>
          <w:szCs w:val="20"/>
        </w:rPr>
        <w:t xml:space="preserve"> w ramach Programu</w:t>
      </w:r>
      <w:r w:rsidRPr="004F5A39">
        <w:rPr>
          <w:rFonts w:ascii="Lato" w:hAnsi="Lato" w:cs="Times New Roman"/>
          <w:sz w:val="20"/>
          <w:szCs w:val="20"/>
        </w:rPr>
        <w:t xml:space="preserve">. Ewentualna kwota zwrotu jest ustalana przez </w:t>
      </w:r>
      <w:r w:rsidR="004F5A39">
        <w:rPr>
          <w:rFonts w:ascii="Lato" w:hAnsi="Lato" w:cs="Times New Roman"/>
          <w:sz w:val="20"/>
          <w:szCs w:val="20"/>
        </w:rPr>
        <w:t>w</w:t>
      </w:r>
      <w:r w:rsidRPr="004F5A39">
        <w:rPr>
          <w:rFonts w:ascii="Lato" w:hAnsi="Lato" w:cs="Times New Roman"/>
          <w:sz w:val="20"/>
          <w:szCs w:val="20"/>
        </w:rPr>
        <w:t>ojewodę indywidualnie w zależności od wagi i charakteru naruszenia</w:t>
      </w:r>
      <w:r w:rsidR="00E17DF4" w:rsidRPr="004F5A39">
        <w:rPr>
          <w:rFonts w:ascii="Lato" w:hAnsi="Lato" w:cs="Times New Roman"/>
          <w:sz w:val="20"/>
          <w:szCs w:val="20"/>
        </w:rPr>
        <w:t>.</w:t>
      </w:r>
    </w:p>
    <w:p w14:paraId="7988B69A" w14:textId="3319F012" w:rsidR="00297F52" w:rsidRPr="00876C23" w:rsidRDefault="00297F52" w:rsidP="00876C23">
      <w:pPr>
        <w:pStyle w:val="Nagwek1"/>
        <w:tabs>
          <w:tab w:val="clear" w:pos="360"/>
          <w:tab w:val="num" w:pos="720"/>
        </w:tabs>
        <w:rPr>
          <w:rFonts w:ascii="Lato" w:hAnsi="Lato"/>
          <w:sz w:val="20"/>
          <w:szCs w:val="20"/>
        </w:rPr>
      </w:pPr>
      <w:bookmarkStart w:id="44" w:name="_Toc46999385"/>
      <w:bookmarkStart w:id="45" w:name="_Toc125013452"/>
      <w:r w:rsidRPr="00876C23">
        <w:rPr>
          <w:rFonts w:ascii="Lato" w:hAnsi="Lato"/>
          <w:sz w:val="20"/>
          <w:szCs w:val="20"/>
        </w:rPr>
        <w:t xml:space="preserve">Kiedy i w jaki sposób będzie weryfikowane obniżenie opłat rodziców </w:t>
      </w:r>
      <w:bookmarkEnd w:id="44"/>
      <w:r w:rsidR="00876C23" w:rsidRPr="00876C23">
        <w:rPr>
          <w:rFonts w:ascii="Lato" w:hAnsi="Lato"/>
          <w:sz w:val="20"/>
          <w:szCs w:val="20"/>
        </w:rPr>
        <w:t>?</w:t>
      </w:r>
      <w:bookmarkEnd w:id="45"/>
    </w:p>
    <w:p w14:paraId="6DAF103D" w14:textId="77777777" w:rsidR="002A5EA6" w:rsidRDefault="00876C23" w:rsidP="00536FB1">
      <w:pPr>
        <w:rPr>
          <w:rFonts w:ascii="Lato" w:hAnsi="Lato"/>
          <w:sz w:val="20"/>
          <w:szCs w:val="20"/>
        </w:rPr>
      </w:pPr>
      <w:r w:rsidRPr="00536FB1">
        <w:rPr>
          <w:rFonts w:ascii="Lato" w:hAnsi="Lato"/>
          <w:sz w:val="20"/>
          <w:szCs w:val="20"/>
        </w:rPr>
        <w:t xml:space="preserve">Ostateczny odbiorca wsparcia ma obowiązek gromadzenia i okazania w trakcie kontroli dokumentów potwierdzających faktyczne obniżenie miesięcznych opłat rodziców za pobyt dziecka w instytucji opieki w sposób wskazany przez wojewodę, w szczególności poprzez przedstawienie potwierdzeń przelewów zawierających dane dzieci lub tabeli zbiorczej zawierającej informację o łącznej kwocie, o jaką obniżono opłatę (suma z poszczególnych miesięcy) oraz liczbie miesięcy, których dotyczyło to zmniejszenie. Natomiast przy rozliczeniu dofinansowania ostateczny odbiorca wsparcia ma obowiązek złożenia oświadczenia o obniżeniu miesięcznych opłat rodziców za pobyt dziecka według wzoru określonego przez </w:t>
      </w:r>
      <w:r w:rsidR="008A1AC6" w:rsidRPr="00536FB1">
        <w:rPr>
          <w:rFonts w:ascii="Lato" w:hAnsi="Lato"/>
          <w:sz w:val="20"/>
          <w:szCs w:val="20"/>
        </w:rPr>
        <w:t>w</w:t>
      </w:r>
      <w:r w:rsidRPr="00536FB1">
        <w:rPr>
          <w:rFonts w:ascii="Lato" w:hAnsi="Lato"/>
          <w:sz w:val="20"/>
          <w:szCs w:val="20"/>
        </w:rPr>
        <w:t xml:space="preserve">ojewodę. </w:t>
      </w:r>
    </w:p>
    <w:p w14:paraId="7D303EEC" w14:textId="5516FB2F" w:rsidR="00433EBB" w:rsidRPr="002A5EA6" w:rsidRDefault="00433EBB" w:rsidP="002A5EA6">
      <w:pPr>
        <w:pStyle w:val="Nagwek1"/>
        <w:tabs>
          <w:tab w:val="clear" w:pos="360"/>
          <w:tab w:val="num" w:pos="720"/>
        </w:tabs>
        <w:rPr>
          <w:rFonts w:ascii="Lato" w:hAnsi="Lato"/>
          <w:sz w:val="20"/>
          <w:szCs w:val="20"/>
        </w:rPr>
      </w:pPr>
      <w:bookmarkStart w:id="46" w:name="_Toc125013453"/>
      <w:r w:rsidRPr="00536FB1">
        <w:rPr>
          <w:rFonts w:ascii="Lato" w:hAnsi="Lato"/>
          <w:sz w:val="20"/>
          <w:szCs w:val="20"/>
        </w:rPr>
        <w:t>Jak sprawdzane jest zapewnienia funkcjonowania miejsc opieki przez okres 36 miesięcy</w:t>
      </w:r>
      <w:r w:rsidRPr="002A5EA6">
        <w:rPr>
          <w:rFonts w:ascii="Lato" w:hAnsi="Lato"/>
          <w:sz w:val="20"/>
          <w:szCs w:val="20"/>
        </w:rPr>
        <w:t xml:space="preserve"> utworzonych ze środków Programu?</w:t>
      </w:r>
      <w:bookmarkEnd w:id="46"/>
    </w:p>
    <w:p w14:paraId="54517D84" w14:textId="77777777" w:rsidR="00D71ECF" w:rsidRPr="004F5A39" w:rsidRDefault="00D71ECF" w:rsidP="00433EBB">
      <w:pPr>
        <w:rPr>
          <w:rFonts w:ascii="Lato" w:hAnsi="Lato"/>
          <w:sz w:val="20"/>
          <w:szCs w:val="20"/>
          <w:lang w:eastAsia="x-none"/>
        </w:rPr>
      </w:pPr>
      <w:r w:rsidRPr="004F5A39">
        <w:rPr>
          <w:rFonts w:ascii="Lato" w:hAnsi="Lato"/>
          <w:sz w:val="20"/>
          <w:szCs w:val="20"/>
          <w:lang w:eastAsia="x-none"/>
        </w:rPr>
        <w:t xml:space="preserve">Okres 36 miesięcy został podzielony na dwa etapy: 12 miesięcy i 24 miesiące. </w:t>
      </w:r>
    </w:p>
    <w:p w14:paraId="445B662E" w14:textId="0567CC4D" w:rsidR="00433EBB" w:rsidRPr="004F5A39" w:rsidRDefault="00D71ECF" w:rsidP="00433EBB">
      <w:pPr>
        <w:rPr>
          <w:rFonts w:ascii="Lato" w:hAnsi="Lato"/>
          <w:sz w:val="20"/>
          <w:szCs w:val="20"/>
        </w:rPr>
      </w:pPr>
      <w:r w:rsidRPr="001B43B9">
        <w:rPr>
          <w:rFonts w:ascii="Lato" w:hAnsi="Lato"/>
          <w:b/>
          <w:sz w:val="20"/>
          <w:szCs w:val="20"/>
        </w:rPr>
        <w:t>W pierwszym okresie trwającym 12 miesięcy</w:t>
      </w:r>
      <w:r w:rsidRPr="004F5A39">
        <w:rPr>
          <w:rFonts w:ascii="Lato" w:hAnsi="Lato"/>
          <w:sz w:val="20"/>
          <w:szCs w:val="20"/>
        </w:rPr>
        <w:t xml:space="preserve"> ostateczny odbiorca wsparcia jest zobowiązany do zapewnienia obsadzenia miejsc opieki, które utworzył ze środków Programu i wpisał do rejestru żłobków i klubów dziecięcych lub wykazu dziennych opiekunów, na poziomie co najmniej 80%. </w:t>
      </w:r>
    </w:p>
    <w:p w14:paraId="44687AA6" w14:textId="77777777" w:rsidR="001B43B9" w:rsidRDefault="00D71ECF" w:rsidP="00433EBB">
      <w:pPr>
        <w:rPr>
          <w:rFonts w:ascii="Lato" w:hAnsi="Lato"/>
          <w:noProof/>
          <w:sz w:val="20"/>
          <w:szCs w:val="20"/>
        </w:rPr>
      </w:pPr>
      <w:r w:rsidRPr="004F5A39">
        <w:rPr>
          <w:rFonts w:ascii="Lato" w:hAnsi="Lato"/>
          <w:sz w:val="20"/>
          <w:szCs w:val="20"/>
          <w:lang w:eastAsia="x-none"/>
        </w:rPr>
        <w:t xml:space="preserve">Warunek ten jest weryfikowany </w:t>
      </w:r>
      <w:r w:rsidRPr="004F5A39">
        <w:rPr>
          <w:rFonts w:ascii="Lato" w:hAnsi="Lato"/>
          <w:sz w:val="20"/>
          <w:szCs w:val="20"/>
        </w:rPr>
        <w:t xml:space="preserve">w okresie 12 miesięcy dla danej instytucji </w:t>
      </w:r>
      <w:r w:rsidRPr="004F5A39">
        <w:rPr>
          <w:rFonts w:ascii="Lato" w:hAnsi="Lato"/>
          <w:noProof/>
          <w:sz w:val="20"/>
          <w:szCs w:val="20"/>
        </w:rPr>
        <w:t xml:space="preserve">poprzez obliczeniem ilorazu miejsc zajętych przez dzieci </w:t>
      </w:r>
      <w:r w:rsidR="001B43B9">
        <w:rPr>
          <w:rFonts w:ascii="Lato" w:hAnsi="Lato"/>
          <w:noProof/>
          <w:sz w:val="20"/>
          <w:szCs w:val="20"/>
        </w:rPr>
        <w:t>(</w:t>
      </w:r>
      <w:r w:rsidRPr="004F5A39">
        <w:rPr>
          <w:rFonts w:ascii="Lato" w:hAnsi="Lato"/>
          <w:noProof/>
          <w:sz w:val="20"/>
          <w:szCs w:val="20"/>
        </w:rPr>
        <w:t>czyli miejsc, na które zapisano dzieci</w:t>
      </w:r>
      <w:r w:rsidR="001B43B9">
        <w:rPr>
          <w:rFonts w:ascii="Lato" w:hAnsi="Lato"/>
          <w:noProof/>
          <w:sz w:val="20"/>
          <w:szCs w:val="20"/>
        </w:rPr>
        <w:t>)</w:t>
      </w:r>
      <w:r w:rsidRPr="004F5A39">
        <w:rPr>
          <w:rFonts w:ascii="Lato" w:hAnsi="Lato"/>
          <w:noProof/>
          <w:sz w:val="20"/>
          <w:szCs w:val="20"/>
        </w:rPr>
        <w:t xml:space="preserve"> i miejsc utworzonych ze środków KPO i FERS. W przypadku nieosiągnięcia poziomu 80% obsadzenia miejsc w instytucji opieki liczonego w okresie funkcjonowania przez 12 miesięcy, środki na tworzenie miejsc opieki i funkcjonowanie w okresie 12 miesięcy dla danej instytucji opieki będą podlegały zwrotowi proporcjonalnie do niewykonania wskaźnika, chyba że realizacja wskaźnika zajętych miejsc w instytucjach opieki na niższym poziomie będzie wynikała z wystąpienia siły wyższej. </w:t>
      </w:r>
    </w:p>
    <w:p w14:paraId="7A154E5B" w14:textId="68CABAAD" w:rsidR="00D71ECF" w:rsidRPr="004F5A39" w:rsidRDefault="00D71ECF" w:rsidP="00433EBB">
      <w:pPr>
        <w:rPr>
          <w:rFonts w:ascii="Lato" w:hAnsi="Lato"/>
          <w:noProof/>
          <w:sz w:val="20"/>
          <w:szCs w:val="20"/>
        </w:rPr>
      </w:pPr>
      <w:r w:rsidRPr="004F5A39">
        <w:rPr>
          <w:rFonts w:ascii="Lato" w:hAnsi="Lato"/>
          <w:noProof/>
          <w:sz w:val="20"/>
          <w:szCs w:val="20"/>
        </w:rPr>
        <w:t>Przykładowo jeżeli dla 20 utworzonych miejsc w instytucji opieki wskaźnik zajętych miejsc wyniesie 77% zamiast wymaganych 80%, kwalifikowalne będzie 77/80 (tj. 0,9625) z 20 miejsc (tj. 19,25), czyli 19 miejsc</w:t>
      </w:r>
      <w:r w:rsidRPr="004F5A39">
        <w:rPr>
          <w:rStyle w:val="Odwoanieprzypisudolnego"/>
          <w:rFonts w:ascii="Lato" w:hAnsi="Lato"/>
          <w:noProof/>
          <w:sz w:val="20"/>
          <w:szCs w:val="20"/>
        </w:rPr>
        <w:footnoteReference w:id="1"/>
      </w:r>
      <w:r w:rsidRPr="004F5A39">
        <w:rPr>
          <w:rFonts w:ascii="Lato" w:hAnsi="Lato"/>
          <w:noProof/>
          <w:sz w:val="20"/>
          <w:szCs w:val="20"/>
        </w:rPr>
        <w:t xml:space="preserve">; tym samym 1 miejsce w tej instytucji opieki nie będzie mogło zostać uwzględnione we wskaźniku oraz w stosunku do 1 miejsca należało będzie dokonać </w:t>
      </w:r>
      <w:r w:rsidRPr="004F5A39">
        <w:rPr>
          <w:rFonts w:ascii="Lato" w:hAnsi="Lato"/>
          <w:b/>
          <w:noProof/>
          <w:sz w:val="20"/>
          <w:szCs w:val="20"/>
        </w:rPr>
        <w:t>zwrotu środków na tworzenie i funkcjonowanie w okresie 12 miesięcy</w:t>
      </w:r>
      <w:r w:rsidRPr="004F5A39">
        <w:rPr>
          <w:rFonts w:ascii="Lato" w:hAnsi="Lato"/>
          <w:noProof/>
          <w:sz w:val="20"/>
          <w:szCs w:val="20"/>
        </w:rPr>
        <w:t>, a także nie będzie możliwe przekazywanie na nie dofinansowania w następnym okresie 24 miesięcy funkcjonowania.</w:t>
      </w:r>
    </w:p>
    <w:p w14:paraId="7F7910CE" w14:textId="35BC5B62" w:rsidR="00DB3EA8" w:rsidRDefault="00D71ECF" w:rsidP="00433EBB">
      <w:pPr>
        <w:rPr>
          <w:rFonts w:ascii="Lato" w:hAnsi="Lato"/>
          <w:noProof/>
          <w:sz w:val="20"/>
          <w:szCs w:val="20"/>
        </w:rPr>
      </w:pPr>
      <w:r w:rsidRPr="001B43B9">
        <w:rPr>
          <w:rFonts w:ascii="Lato" w:hAnsi="Lato"/>
          <w:b/>
          <w:sz w:val="20"/>
          <w:szCs w:val="20"/>
          <w:lang w:eastAsia="x-none"/>
        </w:rPr>
        <w:lastRenderedPageBreak/>
        <w:t>W drugim okresie trwającym 24 miesi</w:t>
      </w:r>
      <w:r w:rsidR="00E63097" w:rsidRPr="001B43B9">
        <w:rPr>
          <w:rFonts w:ascii="Lato" w:hAnsi="Lato"/>
          <w:b/>
          <w:sz w:val="20"/>
          <w:szCs w:val="20"/>
          <w:lang w:eastAsia="x-none"/>
        </w:rPr>
        <w:t>ą</w:t>
      </w:r>
      <w:r w:rsidRPr="001B43B9">
        <w:rPr>
          <w:rFonts w:ascii="Lato" w:hAnsi="Lato"/>
          <w:b/>
          <w:sz w:val="20"/>
          <w:szCs w:val="20"/>
          <w:lang w:eastAsia="x-none"/>
        </w:rPr>
        <w:t>ce</w:t>
      </w:r>
      <w:r w:rsidRPr="004F5A39">
        <w:rPr>
          <w:rFonts w:ascii="Lato" w:hAnsi="Lato"/>
          <w:sz w:val="20"/>
          <w:szCs w:val="20"/>
          <w:lang w:eastAsia="x-none"/>
        </w:rPr>
        <w:t xml:space="preserve"> </w:t>
      </w:r>
      <w:r w:rsidR="00E63097" w:rsidRPr="004F5A39">
        <w:rPr>
          <w:rFonts w:ascii="Lato" w:hAnsi="Lato"/>
          <w:sz w:val="20"/>
          <w:szCs w:val="20"/>
        </w:rPr>
        <w:t xml:space="preserve">ostateczny odbiorca wsparcia jest zobowiązany do zapewnienia obsadzenia miejsc opieki, na które otrzymywał dofinansowanie w pierwszym okresie i za które nie był zobowiązany do dokonania zwrotu, na poziomie co najmniej 80%. </w:t>
      </w:r>
      <w:r w:rsidR="004F0FA3">
        <w:rPr>
          <w:rFonts w:ascii="Lato" w:hAnsi="Lato"/>
          <w:sz w:val="20"/>
          <w:szCs w:val="20"/>
        </w:rPr>
        <w:t>W</w:t>
      </w:r>
      <w:r w:rsidR="00E63097" w:rsidRPr="004F5A39">
        <w:rPr>
          <w:rFonts w:ascii="Lato" w:hAnsi="Lato"/>
          <w:sz w:val="20"/>
          <w:szCs w:val="20"/>
        </w:rPr>
        <w:t xml:space="preserve">arunek jest </w:t>
      </w:r>
      <w:r w:rsidR="00E63097" w:rsidRPr="004F5A39">
        <w:rPr>
          <w:rFonts w:ascii="Lato" w:hAnsi="Lato"/>
          <w:sz w:val="20"/>
          <w:szCs w:val="20"/>
          <w:lang w:eastAsia="x-none"/>
        </w:rPr>
        <w:t xml:space="preserve">weryfikowany </w:t>
      </w:r>
      <w:r w:rsidR="00E63097" w:rsidRPr="004F5A39">
        <w:rPr>
          <w:rFonts w:ascii="Lato" w:hAnsi="Lato"/>
          <w:sz w:val="20"/>
          <w:szCs w:val="20"/>
        </w:rPr>
        <w:t xml:space="preserve">w okresie </w:t>
      </w:r>
      <w:r w:rsidR="004F0FA3">
        <w:rPr>
          <w:rFonts w:ascii="Lato" w:hAnsi="Lato"/>
          <w:sz w:val="20"/>
          <w:szCs w:val="20"/>
        </w:rPr>
        <w:t>24</w:t>
      </w:r>
      <w:r w:rsidR="004F0FA3" w:rsidRPr="004F5A39">
        <w:rPr>
          <w:rFonts w:ascii="Lato" w:hAnsi="Lato"/>
          <w:sz w:val="20"/>
          <w:szCs w:val="20"/>
        </w:rPr>
        <w:t xml:space="preserve"> </w:t>
      </w:r>
      <w:r w:rsidR="00E63097" w:rsidRPr="004F5A39">
        <w:rPr>
          <w:rFonts w:ascii="Lato" w:hAnsi="Lato"/>
          <w:sz w:val="20"/>
          <w:szCs w:val="20"/>
        </w:rPr>
        <w:t xml:space="preserve">miesięcy dla danej instytucji </w:t>
      </w:r>
      <w:r w:rsidR="00E63097" w:rsidRPr="004F5A39">
        <w:rPr>
          <w:rFonts w:ascii="Lato" w:hAnsi="Lato"/>
          <w:noProof/>
          <w:sz w:val="20"/>
          <w:szCs w:val="20"/>
        </w:rPr>
        <w:t>poprzez obliczeniem ilorazu miejsc zajętych przez dzieci</w:t>
      </w:r>
      <w:r w:rsidR="009A5181">
        <w:rPr>
          <w:rFonts w:ascii="Lato" w:hAnsi="Lato"/>
          <w:noProof/>
          <w:sz w:val="20"/>
          <w:szCs w:val="20"/>
        </w:rPr>
        <w:t xml:space="preserve"> (</w:t>
      </w:r>
      <w:r w:rsidR="00E63097" w:rsidRPr="004F5A39">
        <w:rPr>
          <w:rFonts w:ascii="Lato" w:hAnsi="Lato"/>
          <w:noProof/>
          <w:sz w:val="20"/>
          <w:szCs w:val="20"/>
        </w:rPr>
        <w:t>czyli miejsc, na które zapisano dzieci</w:t>
      </w:r>
      <w:r w:rsidR="009A5181">
        <w:rPr>
          <w:rFonts w:ascii="Lato" w:hAnsi="Lato"/>
          <w:noProof/>
          <w:sz w:val="20"/>
          <w:szCs w:val="20"/>
        </w:rPr>
        <w:t>)</w:t>
      </w:r>
      <w:r w:rsidR="00E63097" w:rsidRPr="004F5A39">
        <w:rPr>
          <w:rFonts w:ascii="Lato" w:hAnsi="Lato"/>
          <w:noProof/>
          <w:sz w:val="20"/>
          <w:szCs w:val="20"/>
        </w:rPr>
        <w:t xml:space="preserve"> i miejsc </w:t>
      </w:r>
      <w:r w:rsidR="00E63097" w:rsidRPr="004F5A39">
        <w:rPr>
          <w:rFonts w:ascii="Lato" w:hAnsi="Lato"/>
          <w:sz w:val="20"/>
          <w:szCs w:val="20"/>
        </w:rPr>
        <w:t xml:space="preserve">na które otrzymywał dofinansowanie w pierwszym okresie i za które nie był zobowiązany do dokonania zwrotu. </w:t>
      </w:r>
      <w:r w:rsidR="00E63097" w:rsidRPr="004F5A39">
        <w:rPr>
          <w:rFonts w:ascii="Lato" w:hAnsi="Lato"/>
          <w:noProof/>
          <w:sz w:val="20"/>
          <w:szCs w:val="20"/>
        </w:rPr>
        <w:t xml:space="preserve">W przypadku nieosiągnięcia poziomu 80% obsadzenia miejsc w instytucji opieki liczonego w okresie funkcjonowania przez 24 miesięcy, środki na tworzenie miejsc opieki i funkcjonowanie w okresie 24 miesięcy dla danej instytucji opieki będą podlegały zwrotowi proporcjonalnie do niewykonania wskaźnika, chyba że realizacja wskaźnika zajętych miejsc w instytucjach opieki na niższym poziomie będzie wynikała z wystąpienia siły wyższej. </w:t>
      </w:r>
    </w:p>
    <w:p w14:paraId="47B42BFA" w14:textId="66665934" w:rsidR="00E63097" w:rsidRPr="00B21EA4" w:rsidRDefault="00E63097" w:rsidP="00433EBB">
      <w:pPr>
        <w:rPr>
          <w:rFonts w:ascii="Lato" w:hAnsi="Lato"/>
          <w:noProof/>
          <w:sz w:val="20"/>
          <w:szCs w:val="20"/>
        </w:rPr>
      </w:pPr>
      <w:r w:rsidRPr="004F5A39">
        <w:rPr>
          <w:rFonts w:ascii="Lato" w:hAnsi="Lato"/>
          <w:noProof/>
          <w:sz w:val="20"/>
          <w:szCs w:val="20"/>
        </w:rPr>
        <w:t>Przykładowo: jeżeli dla 19 utworzonych miejsc w instytucji opieki spełniających wymogi określone dla pierwszego okresu wskaźnik zajętych miejsc wyniesie 77% zamiast wymaganych 80%, kwalifikowalne będzie 77/80 (tj. 0,9625) z 19 miejsc (tj. 18,29), czyli 18 miejsc</w:t>
      </w:r>
      <w:r w:rsidRPr="004F5A39">
        <w:rPr>
          <w:rStyle w:val="Odwoanieprzypisudolnego"/>
          <w:rFonts w:ascii="Lato" w:hAnsi="Lato"/>
          <w:noProof/>
          <w:sz w:val="20"/>
          <w:szCs w:val="20"/>
        </w:rPr>
        <w:footnoteReference w:id="2"/>
      </w:r>
      <w:r w:rsidRPr="004F5A39">
        <w:rPr>
          <w:rFonts w:ascii="Lato" w:hAnsi="Lato"/>
          <w:noProof/>
          <w:sz w:val="20"/>
          <w:szCs w:val="20"/>
        </w:rPr>
        <w:t xml:space="preserve">; tym samym 1 miejsce w tej instytucji opieki nie będzie mogło zostać uwzględnione w tym wskaźniku oraz w stosunku do 1 miejsca będzie należało dokonać </w:t>
      </w:r>
      <w:r w:rsidRPr="004F5A39">
        <w:rPr>
          <w:rFonts w:ascii="Lato" w:hAnsi="Lato"/>
          <w:b/>
          <w:noProof/>
          <w:sz w:val="20"/>
          <w:szCs w:val="20"/>
        </w:rPr>
        <w:t>zwrotu środków na tworzenie i funkcjonowanie w okresie 24 miesięcy</w:t>
      </w:r>
      <w:r w:rsidRPr="004F5A39">
        <w:rPr>
          <w:rFonts w:ascii="Lato" w:hAnsi="Lato"/>
          <w:noProof/>
          <w:sz w:val="20"/>
          <w:szCs w:val="20"/>
        </w:rPr>
        <w:t>.</w:t>
      </w:r>
    </w:p>
    <w:p w14:paraId="2CB71259" w14:textId="77777777" w:rsidR="00E63097" w:rsidRPr="00165826" w:rsidRDefault="00E63097" w:rsidP="00E63097">
      <w:pPr>
        <w:pStyle w:val="Nagwek1"/>
        <w:rPr>
          <w:rFonts w:ascii="Lato" w:hAnsi="Lato"/>
          <w:sz w:val="20"/>
          <w:szCs w:val="20"/>
        </w:rPr>
      </w:pPr>
      <w:bookmarkStart w:id="47" w:name="_Toc125013454"/>
      <w:r w:rsidRPr="00165826">
        <w:rPr>
          <w:rFonts w:ascii="Lato" w:hAnsi="Lato"/>
          <w:sz w:val="20"/>
          <w:szCs w:val="20"/>
        </w:rPr>
        <w:t>Kogo dotyczy i ile trwa okres trwałości?</w:t>
      </w:r>
      <w:bookmarkEnd w:id="47"/>
    </w:p>
    <w:p w14:paraId="0647B6E1" w14:textId="64A818CC" w:rsidR="00E63097" w:rsidRPr="00D55044" w:rsidRDefault="00E63097" w:rsidP="00E63097">
      <w:pPr>
        <w:spacing w:line="240" w:lineRule="auto"/>
        <w:rPr>
          <w:rFonts w:ascii="Lato" w:hAnsi="Lato" w:cs="Times New Roman"/>
          <w:b/>
          <w:sz w:val="20"/>
          <w:szCs w:val="20"/>
        </w:rPr>
      </w:pPr>
      <w:r w:rsidRPr="00D55044">
        <w:rPr>
          <w:rFonts w:ascii="Lato" w:hAnsi="Lato" w:cs="Times New Roman"/>
          <w:b/>
          <w:sz w:val="20"/>
          <w:szCs w:val="20"/>
        </w:rPr>
        <w:t xml:space="preserve">Podmioty inne niż </w:t>
      </w:r>
      <w:proofErr w:type="spellStart"/>
      <w:r w:rsidRPr="00D55044">
        <w:rPr>
          <w:rFonts w:ascii="Lato" w:hAnsi="Lato" w:cs="Times New Roman"/>
          <w:b/>
          <w:sz w:val="20"/>
          <w:szCs w:val="20"/>
        </w:rPr>
        <w:t>jst</w:t>
      </w:r>
      <w:proofErr w:type="spellEnd"/>
      <w:r w:rsidRPr="00D55044">
        <w:rPr>
          <w:rFonts w:ascii="Lato" w:hAnsi="Lato" w:cs="Times New Roman"/>
          <w:b/>
          <w:sz w:val="20"/>
          <w:szCs w:val="20"/>
        </w:rPr>
        <w:t xml:space="preserve"> są zobowiązane po zakończeniu 36 miesięcznego okresu funkcjonowania miejsc opieki powstałych z udziałem środków edycji 2022-2029 do zapewnienia miejsc opieki przez okres kolejnych 3 lat. </w:t>
      </w:r>
    </w:p>
    <w:p w14:paraId="3A927ECC" w14:textId="77777777" w:rsidR="00D55044" w:rsidRDefault="00E63097" w:rsidP="00B21EA4">
      <w:pPr>
        <w:spacing w:line="240" w:lineRule="auto"/>
        <w:rPr>
          <w:rFonts w:ascii="Lato" w:hAnsi="Lato" w:cs="Times New Roman"/>
          <w:sz w:val="20"/>
          <w:szCs w:val="20"/>
        </w:rPr>
      </w:pPr>
      <w:r w:rsidRPr="00B21EA4">
        <w:rPr>
          <w:rFonts w:ascii="Lato" w:hAnsi="Lato" w:cs="Times New Roman"/>
          <w:sz w:val="20"/>
          <w:szCs w:val="20"/>
        </w:rPr>
        <w:t xml:space="preserve">Zapewnienie funkcjonowania miejsc opieki oznacza, że dla danej instytucji opieki w ciągu kolejnych 36 miesięcy wskaźnik obsadzonych miejsc w instytucji opieki (iloraz miejsc zajętych przez dzieci, czyli miejsc, na które zapisano dzieci i miejsc utworzonych ze środków KPO i FERS po zakończeniu dofinansowania do funkcjonowania ze środków FERS) nie będzie niższy niż 80%. Wskaźnik nie będzie więc liczony indywidualnie dla każdego miejsca, ale zbiorczo dla danej instytucji opieki (żłobka / klubu dziecięcego lub dziennego opiekuna). W przypadku nieosiągnięcia poziomu 80% obsadzenia miejsc w instytucji opieki liczonego średnio w okresie 36 miesięcy, środki na tworzenie miejsc w okresie 36 miesięcy dla danej instytucji opieki będą podlegały zwrotowi proporcjonalnie do niewykonania wskaźnika, chyba że realizacja wskaźnika zajętych miejsc w instytucjach opieki na niższym poziomie będzie wynikała z wystąpienia siły wyższej. </w:t>
      </w:r>
    </w:p>
    <w:p w14:paraId="756E8A28" w14:textId="09E1E81E" w:rsidR="00E63097" w:rsidRPr="00B21EA4" w:rsidRDefault="00E63097" w:rsidP="00B21EA4">
      <w:pPr>
        <w:spacing w:line="240" w:lineRule="auto"/>
        <w:rPr>
          <w:rFonts w:ascii="Lato" w:hAnsi="Lato" w:cs="Times New Roman"/>
          <w:b/>
          <w:sz w:val="20"/>
          <w:szCs w:val="20"/>
        </w:rPr>
      </w:pPr>
      <w:r w:rsidRPr="00B21EA4">
        <w:rPr>
          <w:rFonts w:ascii="Lato" w:hAnsi="Lato"/>
          <w:sz w:val="20"/>
          <w:szCs w:val="20"/>
        </w:rPr>
        <w:t>Przykładowo jeżeli dla 18 utworzonych miejsc w instytucji opieki spełniających wymogi zapewnienia obsadzenie miejsc przez okres 36 miesięcy otrzymywania dofinansowania do funkcjonowania wskaźnik zajętych miejsc wyniesie 77% zamiast wymaganych 80%, kwalifikowalne będzie 77/80 (tj. 0,9625) z 18 miejsc (tj. 17,33), czyli 17 miejsc</w:t>
      </w:r>
      <w:r w:rsidRPr="00B21EA4">
        <w:rPr>
          <w:rStyle w:val="Odwoanieprzypisudolnego"/>
          <w:rFonts w:ascii="Lato" w:hAnsi="Lato"/>
          <w:sz w:val="20"/>
          <w:szCs w:val="20"/>
        </w:rPr>
        <w:footnoteReference w:id="3"/>
      </w:r>
      <w:r w:rsidRPr="00B21EA4">
        <w:rPr>
          <w:rFonts w:ascii="Lato" w:hAnsi="Lato"/>
          <w:sz w:val="20"/>
          <w:szCs w:val="20"/>
        </w:rPr>
        <w:t xml:space="preserve">; tym samym 1 miejsce w tej instytucji opieki nie będzie mogło zostać uwzględnione w tym wskaźniku oraz w stosunku do 1 miejsca będzie należało dokonać zwrotu środków </w:t>
      </w:r>
      <w:r w:rsidRPr="00B21EA4">
        <w:rPr>
          <w:rFonts w:ascii="Lato" w:hAnsi="Lato"/>
          <w:b/>
          <w:sz w:val="20"/>
          <w:szCs w:val="20"/>
        </w:rPr>
        <w:t>w wysokości połowy wartości dofinansowania na utworzenie 1 miejsca.</w:t>
      </w:r>
    </w:p>
    <w:p w14:paraId="29567E26" w14:textId="1101CFB4" w:rsidR="006A46A3" w:rsidRPr="00962530" w:rsidRDefault="006A46A3" w:rsidP="006A46A3">
      <w:pPr>
        <w:pStyle w:val="Nagwek1"/>
        <w:rPr>
          <w:rFonts w:ascii="Lato" w:hAnsi="Lato"/>
          <w:sz w:val="20"/>
          <w:szCs w:val="20"/>
        </w:rPr>
      </w:pPr>
      <w:bookmarkStart w:id="48" w:name="_Toc125013455"/>
      <w:r w:rsidRPr="00962530">
        <w:rPr>
          <w:rFonts w:ascii="Lato" w:hAnsi="Lato"/>
          <w:sz w:val="20"/>
          <w:szCs w:val="20"/>
        </w:rPr>
        <w:t>Czy muszę prowadzić wyodrębnioną ewidencję księgową w przypadku umowy na tworzenie nowych miejsc opieki</w:t>
      </w:r>
      <w:r w:rsidR="001F4DAF">
        <w:rPr>
          <w:rFonts w:ascii="Lato" w:hAnsi="Lato"/>
          <w:sz w:val="20"/>
          <w:szCs w:val="20"/>
          <w:lang w:val="pl-PL"/>
        </w:rPr>
        <w:t xml:space="preserve"> i jak mam rozliczyć otrzymane dofinansowanie</w:t>
      </w:r>
      <w:r w:rsidRPr="00962530">
        <w:rPr>
          <w:rFonts w:ascii="Lato" w:hAnsi="Lato"/>
          <w:sz w:val="20"/>
          <w:szCs w:val="20"/>
        </w:rPr>
        <w:t>?</w:t>
      </w:r>
      <w:bookmarkEnd w:id="48"/>
    </w:p>
    <w:p w14:paraId="06FB4E9D" w14:textId="5FD649DF" w:rsidR="00F1612D" w:rsidRPr="00B21EA4" w:rsidRDefault="00F1612D" w:rsidP="006A46A3">
      <w:pPr>
        <w:rPr>
          <w:rFonts w:ascii="Lato" w:hAnsi="Lato"/>
          <w:color w:val="000000"/>
          <w:sz w:val="20"/>
          <w:szCs w:val="20"/>
        </w:rPr>
      </w:pPr>
      <w:r w:rsidRPr="00B21EA4">
        <w:rPr>
          <w:rFonts w:ascii="Lato" w:hAnsi="Lato"/>
          <w:sz w:val="20"/>
          <w:szCs w:val="20"/>
          <w:lang w:eastAsia="x-none"/>
        </w:rPr>
        <w:t xml:space="preserve">Zarówno </w:t>
      </w:r>
      <w:proofErr w:type="spellStart"/>
      <w:r w:rsidRPr="00B21EA4">
        <w:rPr>
          <w:rFonts w:ascii="Lato" w:hAnsi="Lato"/>
          <w:sz w:val="20"/>
          <w:szCs w:val="20"/>
          <w:lang w:eastAsia="x-none"/>
        </w:rPr>
        <w:t>jst</w:t>
      </w:r>
      <w:proofErr w:type="spellEnd"/>
      <w:r w:rsidR="00B81AF9">
        <w:rPr>
          <w:rFonts w:ascii="Lato" w:hAnsi="Lato"/>
          <w:sz w:val="20"/>
          <w:szCs w:val="20"/>
          <w:lang w:eastAsia="x-none"/>
        </w:rPr>
        <w:t>,</w:t>
      </w:r>
      <w:r w:rsidRPr="00B21EA4">
        <w:rPr>
          <w:rFonts w:ascii="Lato" w:hAnsi="Lato"/>
          <w:sz w:val="20"/>
          <w:szCs w:val="20"/>
          <w:lang w:eastAsia="x-none"/>
        </w:rPr>
        <w:t xml:space="preserve"> jak i podmioty inne niż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muszą prowadzić wyodrębnioną </w:t>
      </w:r>
      <w:r w:rsidRPr="00B21EA4">
        <w:rPr>
          <w:rFonts w:ascii="Lato" w:hAnsi="Lato"/>
          <w:color w:val="000000"/>
          <w:sz w:val="20"/>
          <w:szCs w:val="20"/>
        </w:rPr>
        <w:t>ewidencji księgow</w:t>
      </w:r>
      <w:r w:rsidR="00B81AF9">
        <w:rPr>
          <w:rFonts w:ascii="Lato" w:hAnsi="Lato"/>
          <w:color w:val="000000"/>
          <w:sz w:val="20"/>
          <w:szCs w:val="20"/>
        </w:rPr>
        <w:t>ą</w:t>
      </w:r>
      <w:r w:rsidRPr="00B21EA4">
        <w:rPr>
          <w:rFonts w:ascii="Lato" w:hAnsi="Lato"/>
          <w:color w:val="000000"/>
          <w:sz w:val="20"/>
          <w:szCs w:val="20"/>
        </w:rPr>
        <w:t xml:space="preserve"> środków w sposób przejrzysty, tak aby była możliwa identyfikacja poszczególnych operacji związanych z umową. </w:t>
      </w:r>
      <w:r w:rsidR="007E3A9D" w:rsidRPr="00B21EA4">
        <w:rPr>
          <w:rFonts w:ascii="Lato" w:hAnsi="Lato"/>
          <w:color w:val="000000"/>
          <w:sz w:val="20"/>
          <w:szCs w:val="20"/>
        </w:rPr>
        <w:t>Każdy ostateczny odbiorca wsparcia</w:t>
      </w:r>
      <w:r w:rsidRPr="00B21EA4">
        <w:rPr>
          <w:rFonts w:ascii="Lato" w:hAnsi="Lato"/>
          <w:color w:val="000000"/>
          <w:sz w:val="20"/>
          <w:szCs w:val="20"/>
        </w:rPr>
        <w:t xml:space="preserve"> zobowiązan</w:t>
      </w:r>
      <w:r w:rsidR="007E3A9D" w:rsidRPr="00B21EA4">
        <w:rPr>
          <w:rFonts w:ascii="Lato" w:hAnsi="Lato"/>
          <w:color w:val="000000"/>
          <w:sz w:val="20"/>
          <w:szCs w:val="20"/>
        </w:rPr>
        <w:t>y jest</w:t>
      </w:r>
      <w:r w:rsidRPr="00B21EA4">
        <w:rPr>
          <w:rFonts w:ascii="Lato" w:hAnsi="Lato"/>
          <w:color w:val="000000"/>
          <w:sz w:val="20"/>
          <w:szCs w:val="20"/>
        </w:rPr>
        <w:t xml:space="preserve"> do gromadzenia dowodów księgowych w celu udokumentowania każdego poniesionego wydatku. Dowody księgowe mają wskazywać kto poniósł </w:t>
      </w:r>
      <w:r w:rsidRPr="00B21EA4">
        <w:rPr>
          <w:rFonts w:ascii="Lato" w:hAnsi="Lato"/>
          <w:color w:val="000000"/>
          <w:sz w:val="20"/>
          <w:szCs w:val="20"/>
        </w:rPr>
        <w:lastRenderedPageBreak/>
        <w:t xml:space="preserve">wydatek, w jakiej wysokości i na jaki cel. Do dowodów księgowych należy dodać opis wskazujący źródło dofinansowania. </w:t>
      </w:r>
    </w:p>
    <w:p w14:paraId="4930066B"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 xml:space="preserve">Jednocześnie każdy ostateczny odbiorca wsparcia zobowiązuje się do prowadzenia oddzielnego rachunku bankowego dla: </w:t>
      </w:r>
    </w:p>
    <w:p w14:paraId="5273094B"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a) zadania polegającego na tworzeniu miejsc opieki ze środków KPO, w tym środków budżetu państwa przeznaczonych na sfinansowanie zapłaty podatku VAT należnego w związku z realizacją zadania tworzenia miejsc opieki ze środków KPO,</w:t>
      </w:r>
    </w:p>
    <w:p w14:paraId="22385498"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b) zadania polegającego na tworzeniu miejsc opieki ze środków FERS.</w:t>
      </w:r>
    </w:p>
    <w:p w14:paraId="7E6329DA" w14:textId="77777777" w:rsidR="007E3A9D" w:rsidRPr="00B21EA4" w:rsidRDefault="007E3A9D" w:rsidP="006A46A3">
      <w:pPr>
        <w:rPr>
          <w:rFonts w:ascii="Lato" w:hAnsi="Lato"/>
          <w:color w:val="000000"/>
          <w:sz w:val="20"/>
          <w:szCs w:val="20"/>
        </w:rPr>
      </w:pPr>
    </w:p>
    <w:p w14:paraId="27D00D9B" w14:textId="3ADCE38D" w:rsidR="007E3A9D" w:rsidRPr="00B21EA4" w:rsidRDefault="007E3A9D" w:rsidP="006A46A3">
      <w:pPr>
        <w:rPr>
          <w:rFonts w:ascii="Lato" w:hAnsi="Lato"/>
          <w:color w:val="000000"/>
          <w:sz w:val="20"/>
          <w:szCs w:val="20"/>
        </w:rPr>
      </w:pPr>
      <w:r w:rsidRPr="00B21EA4">
        <w:rPr>
          <w:rFonts w:ascii="Lato" w:hAnsi="Lato"/>
          <w:color w:val="000000"/>
          <w:sz w:val="20"/>
          <w:szCs w:val="20"/>
        </w:rPr>
        <w:t>Ostateczny odbiorca wsparcia zobowiązuje się do przechowywania dokumentacji związanej z realizacją zadania finansowanego ze środków FERS przez okres pięciu lat od dnia 31 grudnia roku, w którym nastąpiło zakończenie zadania, natomiast w przypadku zadania finansowanego ze środków KPO do dnia 31 grudnia 2031 r.</w:t>
      </w:r>
    </w:p>
    <w:p w14:paraId="6A496299" w14:textId="7A04DE46" w:rsidR="00F1612D" w:rsidRPr="00B21EA4" w:rsidRDefault="00F1612D" w:rsidP="006A46A3">
      <w:pPr>
        <w:rPr>
          <w:rFonts w:ascii="Lato" w:hAnsi="Lato"/>
          <w:color w:val="000000"/>
          <w:sz w:val="20"/>
          <w:szCs w:val="20"/>
        </w:rPr>
      </w:pPr>
      <w:r w:rsidRPr="00B21EA4">
        <w:rPr>
          <w:rFonts w:ascii="Lato" w:hAnsi="Lato"/>
          <w:color w:val="000000"/>
          <w:sz w:val="20"/>
          <w:szCs w:val="20"/>
        </w:rPr>
        <w:t xml:space="preserve">Rozliczenie zadania natomiast prowadzone jest w inny sposób w zależności od źródła dofinansowania oraz rodzaju podmiotu otrzymującego wsparcie. </w:t>
      </w:r>
    </w:p>
    <w:p w14:paraId="4741F88A" w14:textId="64A6B3B7" w:rsidR="006A46A3" w:rsidRPr="00B21EA4" w:rsidRDefault="00962530" w:rsidP="006A46A3">
      <w:pPr>
        <w:rPr>
          <w:rFonts w:ascii="Lato" w:hAnsi="Lato"/>
          <w:sz w:val="20"/>
          <w:szCs w:val="20"/>
          <w:lang w:eastAsia="x-none"/>
        </w:rPr>
      </w:pPr>
      <w:r w:rsidRPr="00B21EA4">
        <w:rPr>
          <w:rFonts w:ascii="Lato" w:hAnsi="Lato"/>
          <w:sz w:val="20"/>
          <w:szCs w:val="20"/>
          <w:lang w:eastAsia="x-none"/>
        </w:rPr>
        <w:t xml:space="preserve">W przypadku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rozlicznie tworzenia miejsc prowadzone jest:</w:t>
      </w:r>
    </w:p>
    <w:p w14:paraId="7FB6883C" w14:textId="2F086B2F" w:rsidR="00962530" w:rsidRPr="00B21EA4" w:rsidRDefault="00962530" w:rsidP="00576E32">
      <w:pPr>
        <w:pStyle w:val="Akapitzlist"/>
        <w:numPr>
          <w:ilvl w:val="0"/>
          <w:numId w:val="23"/>
        </w:numPr>
        <w:rPr>
          <w:rFonts w:ascii="Lato" w:hAnsi="Lato"/>
          <w:sz w:val="20"/>
          <w:szCs w:val="20"/>
          <w:lang w:eastAsia="x-none"/>
        </w:rPr>
      </w:pPr>
      <w:r w:rsidRPr="00B21EA4">
        <w:rPr>
          <w:rFonts w:ascii="Lato" w:hAnsi="Lato"/>
          <w:sz w:val="20"/>
          <w:szCs w:val="20"/>
          <w:lang w:eastAsia="x-none"/>
        </w:rPr>
        <w:t>dla środków KPO na podstawie wydatków</w:t>
      </w:r>
      <w:r w:rsidR="00A043F8" w:rsidRPr="00B21EA4">
        <w:rPr>
          <w:rFonts w:ascii="Lato" w:hAnsi="Lato"/>
          <w:sz w:val="20"/>
          <w:szCs w:val="20"/>
          <w:lang w:eastAsia="x-none"/>
        </w:rPr>
        <w:t>,</w:t>
      </w:r>
    </w:p>
    <w:p w14:paraId="69F2A3C6" w14:textId="4A82E793" w:rsidR="00962530" w:rsidRPr="00B21EA4" w:rsidRDefault="00962530" w:rsidP="00576E32">
      <w:pPr>
        <w:pStyle w:val="Akapitzlist"/>
        <w:numPr>
          <w:ilvl w:val="0"/>
          <w:numId w:val="23"/>
        </w:numPr>
        <w:rPr>
          <w:rFonts w:ascii="Lato" w:hAnsi="Lato"/>
          <w:sz w:val="20"/>
          <w:szCs w:val="20"/>
          <w:lang w:eastAsia="x-none"/>
        </w:rPr>
      </w:pPr>
      <w:r w:rsidRPr="00B21EA4">
        <w:rPr>
          <w:rFonts w:ascii="Lato" w:hAnsi="Lato"/>
          <w:sz w:val="20"/>
          <w:szCs w:val="20"/>
          <w:lang w:eastAsia="x-none"/>
        </w:rPr>
        <w:t>dla środków FERS w oparciu o stawkę jednostkową określoną w metodyce I</w:t>
      </w:r>
      <w:r w:rsidR="00B81AF9">
        <w:rPr>
          <w:rFonts w:ascii="Lato" w:hAnsi="Lato"/>
          <w:sz w:val="20"/>
          <w:szCs w:val="20"/>
          <w:lang w:eastAsia="x-none"/>
        </w:rPr>
        <w:t xml:space="preserve">nstytucji </w:t>
      </w:r>
      <w:r w:rsidR="00A043F8" w:rsidRPr="00B21EA4">
        <w:rPr>
          <w:rFonts w:ascii="Lato" w:hAnsi="Lato"/>
          <w:sz w:val="20"/>
          <w:szCs w:val="20"/>
          <w:lang w:eastAsia="x-none"/>
        </w:rPr>
        <w:t>Z</w:t>
      </w:r>
      <w:r w:rsidR="00B81AF9">
        <w:rPr>
          <w:rFonts w:ascii="Lato" w:hAnsi="Lato"/>
          <w:sz w:val="20"/>
          <w:szCs w:val="20"/>
          <w:lang w:eastAsia="x-none"/>
        </w:rPr>
        <w:t>arządzającej</w:t>
      </w:r>
      <w:r w:rsidR="00A043F8" w:rsidRPr="00B21EA4">
        <w:rPr>
          <w:rFonts w:ascii="Lato" w:hAnsi="Lato"/>
          <w:sz w:val="20"/>
          <w:szCs w:val="20"/>
          <w:lang w:eastAsia="x-none"/>
        </w:rPr>
        <w:t>.</w:t>
      </w:r>
    </w:p>
    <w:p w14:paraId="5EDC7CD0" w14:textId="63DD66CC" w:rsidR="00962530" w:rsidRPr="00B21EA4" w:rsidRDefault="00962530" w:rsidP="00962530">
      <w:pPr>
        <w:rPr>
          <w:rFonts w:ascii="Lato" w:hAnsi="Lato"/>
          <w:sz w:val="20"/>
          <w:szCs w:val="20"/>
          <w:lang w:eastAsia="x-none"/>
        </w:rPr>
      </w:pPr>
      <w:r w:rsidRPr="00B21EA4">
        <w:rPr>
          <w:rFonts w:ascii="Lato" w:hAnsi="Lato"/>
          <w:sz w:val="20"/>
          <w:szCs w:val="20"/>
          <w:lang w:eastAsia="x-none"/>
        </w:rPr>
        <w:t xml:space="preserve">W przypadku podmiotów innych niż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rozliczenie tworzenia miejsc prowadzone jest niezależnie od źródła finansowania na podstawie kosztów. </w:t>
      </w:r>
    </w:p>
    <w:p w14:paraId="7CA781F7" w14:textId="7A2FF2F4" w:rsidR="00F1612D" w:rsidRPr="00B21EA4" w:rsidRDefault="00F1612D" w:rsidP="00962530">
      <w:pPr>
        <w:rPr>
          <w:rFonts w:ascii="Lato" w:hAnsi="Lato"/>
          <w:color w:val="000000"/>
          <w:sz w:val="20"/>
          <w:szCs w:val="20"/>
        </w:rPr>
      </w:pPr>
      <w:r w:rsidRPr="00B21EA4">
        <w:rPr>
          <w:rFonts w:ascii="Lato" w:hAnsi="Lato"/>
          <w:color w:val="000000"/>
          <w:sz w:val="20"/>
          <w:szCs w:val="20"/>
        </w:rPr>
        <w:t>Oznacza to</w:t>
      </w:r>
      <w:r w:rsidR="001F4DAF" w:rsidRPr="00B21EA4">
        <w:rPr>
          <w:rFonts w:ascii="Lato" w:hAnsi="Lato"/>
          <w:color w:val="000000"/>
          <w:sz w:val="20"/>
          <w:szCs w:val="20"/>
        </w:rPr>
        <w:t xml:space="preserve">, że w przypadku środków z KP0 dowody </w:t>
      </w:r>
      <w:r w:rsidRPr="00B21EA4">
        <w:rPr>
          <w:rFonts w:ascii="Lato" w:hAnsi="Lato"/>
          <w:color w:val="000000"/>
          <w:sz w:val="20"/>
          <w:szCs w:val="20"/>
        </w:rPr>
        <w:t>księgowe</w:t>
      </w:r>
      <w:r w:rsidR="001F4DAF" w:rsidRPr="00B21EA4">
        <w:rPr>
          <w:rFonts w:ascii="Lato" w:hAnsi="Lato"/>
          <w:color w:val="000000"/>
          <w:sz w:val="20"/>
          <w:szCs w:val="20"/>
        </w:rPr>
        <w:t xml:space="preserve"> są przedstawiane </w:t>
      </w:r>
      <w:r w:rsidR="004D5A6F">
        <w:rPr>
          <w:rFonts w:ascii="Lato" w:hAnsi="Lato"/>
          <w:color w:val="000000"/>
          <w:sz w:val="20"/>
          <w:szCs w:val="20"/>
        </w:rPr>
        <w:t>w</w:t>
      </w:r>
      <w:r w:rsidR="001F4DAF" w:rsidRPr="00B21EA4">
        <w:rPr>
          <w:rFonts w:ascii="Lato" w:hAnsi="Lato"/>
          <w:color w:val="000000"/>
          <w:sz w:val="20"/>
          <w:szCs w:val="20"/>
        </w:rPr>
        <w:t>ojewodzie w celu rozliczenia zadania</w:t>
      </w:r>
      <w:r w:rsidR="00A043F8" w:rsidRPr="00B21EA4">
        <w:rPr>
          <w:rFonts w:ascii="Lato" w:hAnsi="Lato"/>
          <w:color w:val="000000"/>
          <w:sz w:val="20"/>
          <w:szCs w:val="20"/>
        </w:rPr>
        <w:t xml:space="preserve"> niezależnie od rodzaju podmiotu tworzącego miejsca</w:t>
      </w:r>
      <w:r w:rsidR="001F4DAF" w:rsidRPr="00B21EA4">
        <w:rPr>
          <w:rFonts w:ascii="Lato" w:hAnsi="Lato"/>
          <w:color w:val="000000"/>
          <w:sz w:val="20"/>
          <w:szCs w:val="20"/>
        </w:rPr>
        <w:t xml:space="preserve">, natomiast w przypadku </w:t>
      </w:r>
      <w:r w:rsidRPr="00B21EA4">
        <w:rPr>
          <w:rFonts w:ascii="Lato" w:hAnsi="Lato"/>
          <w:color w:val="000000"/>
          <w:sz w:val="20"/>
          <w:szCs w:val="20"/>
        </w:rPr>
        <w:t xml:space="preserve">FERS: </w:t>
      </w:r>
    </w:p>
    <w:p w14:paraId="162E04EA" w14:textId="558FA9A9" w:rsidR="00F1612D" w:rsidRPr="00B21EA4" w:rsidRDefault="00F1612D" w:rsidP="00576E32">
      <w:pPr>
        <w:pStyle w:val="Akapitzlist"/>
        <w:numPr>
          <w:ilvl w:val="0"/>
          <w:numId w:val="25"/>
        </w:numPr>
        <w:rPr>
          <w:rFonts w:ascii="Lato" w:hAnsi="Lato"/>
          <w:color w:val="000000"/>
          <w:sz w:val="20"/>
          <w:szCs w:val="20"/>
        </w:rPr>
      </w:pPr>
      <w:r w:rsidRPr="00B21EA4">
        <w:rPr>
          <w:rFonts w:ascii="Lato" w:hAnsi="Lato"/>
          <w:sz w:val="20"/>
          <w:szCs w:val="20"/>
        </w:rPr>
        <w:t xml:space="preserve">w celu rozliczenia zadania przez </w:t>
      </w:r>
      <w:r w:rsidRPr="00B21EA4">
        <w:rPr>
          <w:rFonts w:ascii="Lato" w:hAnsi="Lato"/>
          <w:color w:val="000000"/>
          <w:sz w:val="20"/>
          <w:szCs w:val="20"/>
        </w:rPr>
        <w:t xml:space="preserve">gminy </w:t>
      </w:r>
      <w:r w:rsidRPr="00B21EA4">
        <w:rPr>
          <w:rFonts w:ascii="Lato" w:hAnsi="Lato"/>
          <w:sz w:val="20"/>
          <w:szCs w:val="20"/>
        </w:rPr>
        <w:t>wojewoda nie wymaga przedstawienia dowodów księgowych dokumentujących poniesienie wydatków w ramach realizacji zadania</w:t>
      </w:r>
      <w:r w:rsidR="007E3A9D" w:rsidRPr="00B21EA4">
        <w:rPr>
          <w:rFonts w:ascii="Lato" w:hAnsi="Lato"/>
          <w:sz w:val="20"/>
          <w:szCs w:val="20"/>
        </w:rPr>
        <w:t>,</w:t>
      </w:r>
    </w:p>
    <w:p w14:paraId="2EEE460F" w14:textId="51D663C3" w:rsidR="00962530" w:rsidRPr="00B21EA4" w:rsidRDefault="00F1612D" w:rsidP="00576E32">
      <w:pPr>
        <w:pStyle w:val="Akapitzlist"/>
        <w:numPr>
          <w:ilvl w:val="0"/>
          <w:numId w:val="25"/>
        </w:numPr>
        <w:rPr>
          <w:rFonts w:ascii="Lato" w:hAnsi="Lato"/>
          <w:color w:val="000000"/>
          <w:sz w:val="20"/>
          <w:szCs w:val="20"/>
        </w:rPr>
      </w:pPr>
      <w:r w:rsidRPr="00B21EA4">
        <w:rPr>
          <w:rFonts w:ascii="Lato" w:hAnsi="Lato"/>
          <w:sz w:val="20"/>
          <w:szCs w:val="20"/>
        </w:rPr>
        <w:t xml:space="preserve">w celu rozliczenia zadania przez podmioty innych niż </w:t>
      </w:r>
      <w:proofErr w:type="spellStart"/>
      <w:r w:rsidRPr="00B21EA4">
        <w:rPr>
          <w:rFonts w:ascii="Lato" w:hAnsi="Lato"/>
          <w:sz w:val="20"/>
          <w:szCs w:val="20"/>
        </w:rPr>
        <w:t>jst</w:t>
      </w:r>
      <w:proofErr w:type="spellEnd"/>
      <w:r w:rsidRPr="00B21EA4">
        <w:rPr>
          <w:rFonts w:ascii="Lato" w:hAnsi="Lato"/>
          <w:sz w:val="20"/>
          <w:szCs w:val="20"/>
        </w:rPr>
        <w:t xml:space="preserve"> wojewoda może wymagać od wszystkich lub wybranych ostatecznych odbiorców wsparcia będących podmiotami innymi niż </w:t>
      </w:r>
      <w:proofErr w:type="spellStart"/>
      <w:r w:rsidRPr="00B21EA4">
        <w:rPr>
          <w:rFonts w:ascii="Lato" w:hAnsi="Lato"/>
          <w:sz w:val="20"/>
          <w:szCs w:val="20"/>
        </w:rPr>
        <w:t>jst</w:t>
      </w:r>
      <w:proofErr w:type="spellEnd"/>
      <w:r w:rsidRPr="00B21EA4">
        <w:rPr>
          <w:rFonts w:ascii="Lato" w:hAnsi="Lato"/>
          <w:sz w:val="20"/>
          <w:szCs w:val="20"/>
        </w:rPr>
        <w:t xml:space="preserve"> przedstawienia dowodów księgowych dokumentujących wszystkie lub wybrane poniesione koszty w ramach realizacji zadań.</w:t>
      </w:r>
    </w:p>
    <w:p w14:paraId="28BE0A81" w14:textId="57466195" w:rsidR="00A043F8" w:rsidRPr="00B21EA4" w:rsidRDefault="00A043F8" w:rsidP="00A043F8">
      <w:pPr>
        <w:rPr>
          <w:rFonts w:ascii="Lato" w:hAnsi="Lato"/>
          <w:color w:val="000000"/>
          <w:sz w:val="20"/>
          <w:szCs w:val="20"/>
        </w:rPr>
      </w:pPr>
      <w:r w:rsidRPr="00B21EA4">
        <w:rPr>
          <w:rFonts w:ascii="Lato" w:hAnsi="Lato"/>
          <w:sz w:val="20"/>
          <w:szCs w:val="20"/>
          <w:lang w:eastAsia="x-none"/>
        </w:rPr>
        <w:t>Takie podejście w przypadku środków FERS jest wynikiem otrzymywania i rozliczenia dofinansowania stawki jednostkowej na jedno miejsce w oparciu o metodykę IZ, co oznacza, że rozliczane jest osiągnięcie efektów, jakim jest</w:t>
      </w:r>
      <w:r w:rsidR="008D723A" w:rsidRPr="00B21EA4">
        <w:rPr>
          <w:rFonts w:ascii="Lato" w:hAnsi="Lato"/>
          <w:sz w:val="20"/>
          <w:szCs w:val="20"/>
          <w:lang w:eastAsia="x-none"/>
        </w:rPr>
        <w:t xml:space="preserve"> wpisanie nowych miejsc opieki do rejestru żłobków i klubów dziecięcych lub wykazu dziennych opiekunów.</w:t>
      </w:r>
    </w:p>
    <w:p w14:paraId="0D89D920" w14:textId="3AD0AAF0" w:rsidR="001F4DAF" w:rsidRPr="00B21EA4" w:rsidRDefault="001F4DAF" w:rsidP="001F4DAF">
      <w:pPr>
        <w:pStyle w:val="Tekstpodstawowy"/>
        <w:tabs>
          <w:tab w:val="num" w:pos="284"/>
        </w:tabs>
        <w:spacing w:after="0" w:line="240" w:lineRule="auto"/>
        <w:jc w:val="both"/>
        <w:rPr>
          <w:rFonts w:ascii="Lato" w:hAnsi="Lato"/>
          <w:color w:val="000000"/>
          <w:sz w:val="20"/>
          <w:szCs w:val="20"/>
        </w:rPr>
      </w:pPr>
      <w:r w:rsidRPr="00B21EA4">
        <w:rPr>
          <w:rFonts w:ascii="Lato" w:hAnsi="Lato"/>
          <w:color w:val="000000"/>
          <w:sz w:val="20"/>
          <w:szCs w:val="20"/>
        </w:rPr>
        <w:t xml:space="preserve">W przypadku rozliczania dofinansowania ze środków KPO ostateczny odbiorca wsparcia jest zobowiązany dodatkowo do przekazania  </w:t>
      </w:r>
      <w:bookmarkStart w:id="49" w:name="_Hlk124690429"/>
      <w:r w:rsidRPr="00B21EA4">
        <w:rPr>
          <w:rFonts w:ascii="Lato" w:hAnsi="Lato"/>
          <w:color w:val="000000"/>
          <w:sz w:val="20"/>
          <w:szCs w:val="20"/>
        </w:rPr>
        <w:t>Wojewodzie:</w:t>
      </w:r>
    </w:p>
    <w:p w14:paraId="7C5B64F5" w14:textId="77777777" w:rsidR="001F4DAF" w:rsidRPr="00B21EA4" w:rsidRDefault="001F4DAF" w:rsidP="00576E32">
      <w:pPr>
        <w:pStyle w:val="Tekstpodstawowy"/>
        <w:numPr>
          <w:ilvl w:val="0"/>
          <w:numId w:val="24"/>
        </w:numPr>
        <w:spacing w:after="0" w:line="240" w:lineRule="auto"/>
        <w:jc w:val="both"/>
        <w:rPr>
          <w:rFonts w:ascii="Lato" w:hAnsi="Lato"/>
          <w:color w:val="000000"/>
          <w:sz w:val="20"/>
          <w:szCs w:val="20"/>
        </w:rPr>
      </w:pPr>
      <w:r w:rsidRPr="00B21EA4">
        <w:rPr>
          <w:rFonts w:ascii="Lato" w:hAnsi="Lato"/>
          <w:color w:val="000000"/>
          <w:sz w:val="20"/>
          <w:szCs w:val="20"/>
        </w:rPr>
        <w:t>potwierdzonego za zgodność z oryginałem kopii aktu notarialnego potwierdzającego nabycie nieruchomości – jeżeli w ramach realizacji zadania nabyto nieruchomość,</w:t>
      </w:r>
    </w:p>
    <w:p w14:paraId="593CFE05" w14:textId="77777777" w:rsidR="001F4DAF" w:rsidRPr="00B21EA4" w:rsidRDefault="001F4DAF" w:rsidP="00576E32">
      <w:pPr>
        <w:pStyle w:val="Tekstpodstawowy"/>
        <w:numPr>
          <w:ilvl w:val="0"/>
          <w:numId w:val="24"/>
        </w:numPr>
        <w:spacing w:after="0" w:line="240" w:lineRule="auto"/>
        <w:jc w:val="both"/>
        <w:rPr>
          <w:rFonts w:ascii="Lato" w:hAnsi="Lato"/>
          <w:color w:val="000000"/>
          <w:sz w:val="20"/>
          <w:szCs w:val="20"/>
        </w:rPr>
      </w:pPr>
      <w:r w:rsidRPr="00B21EA4">
        <w:rPr>
          <w:rFonts w:ascii="Lato" w:hAnsi="Lato"/>
          <w:color w:val="000000"/>
          <w:sz w:val="20"/>
          <w:szCs w:val="20"/>
        </w:rPr>
        <w:t xml:space="preserve">wydanego zgodnie z ustawodawstwem krajowym przez właściwy organ dokumentu potwierdzającego zakończenie zadania polegającego na budowie – jeżeli </w:t>
      </w:r>
      <w:r w:rsidRPr="00B21EA4">
        <w:rPr>
          <w:rFonts w:ascii="Lato" w:hAnsi="Lato"/>
          <w:color w:val="000000"/>
          <w:sz w:val="20"/>
          <w:szCs w:val="20"/>
        </w:rPr>
        <w:br/>
        <w:t>w ramach  realizacji zadania była realizowana budowa,</w:t>
      </w:r>
    </w:p>
    <w:p w14:paraId="13E9D8C4" w14:textId="77777777" w:rsidR="001F4DAF" w:rsidRPr="003432D8" w:rsidRDefault="001F4DAF" w:rsidP="00576E32">
      <w:pPr>
        <w:pStyle w:val="Tekstpodstawowy"/>
        <w:numPr>
          <w:ilvl w:val="0"/>
          <w:numId w:val="24"/>
        </w:numPr>
        <w:spacing w:after="0" w:line="240" w:lineRule="auto"/>
        <w:jc w:val="both"/>
        <w:rPr>
          <w:color w:val="000000"/>
          <w:szCs w:val="24"/>
        </w:rPr>
      </w:pPr>
      <w:r w:rsidRPr="00B21EA4">
        <w:rPr>
          <w:rFonts w:ascii="Lato" w:hAnsi="Lato"/>
          <w:color w:val="000000"/>
          <w:sz w:val="20"/>
          <w:szCs w:val="20"/>
        </w:rPr>
        <w:t>podpisanego przez ostatecznego odbiorcę wsparcia i zleceniobiorcę wykonującego prace adaptacyjne dokumentu potwierdzającego zakończenie zadania polegającego na adaptacji – jeżeli w ramach realizacji zadania była realizowana adaptacja.</w:t>
      </w:r>
    </w:p>
    <w:p w14:paraId="4A69FBD9" w14:textId="453E233D" w:rsidR="006A46A3" w:rsidRPr="00962530" w:rsidRDefault="006A46A3" w:rsidP="006A46A3">
      <w:pPr>
        <w:pStyle w:val="Nagwek1"/>
        <w:rPr>
          <w:rFonts w:ascii="Lato" w:hAnsi="Lato"/>
          <w:sz w:val="20"/>
          <w:szCs w:val="20"/>
        </w:rPr>
      </w:pPr>
      <w:bookmarkStart w:id="50" w:name="_Toc125013456"/>
      <w:bookmarkEnd w:id="49"/>
      <w:r w:rsidRPr="00962530">
        <w:rPr>
          <w:rFonts w:ascii="Lato" w:hAnsi="Lato"/>
          <w:sz w:val="20"/>
          <w:szCs w:val="20"/>
        </w:rPr>
        <w:lastRenderedPageBreak/>
        <w:t>Czy muszę prowadzić wyodrębnioną ewidencję księgową w przypadku umowy na dofinansowanie do funkcjonowania</w:t>
      </w:r>
      <w:r w:rsidR="001F4DAF">
        <w:rPr>
          <w:rFonts w:ascii="Lato" w:hAnsi="Lato"/>
          <w:sz w:val="20"/>
          <w:szCs w:val="20"/>
          <w:lang w:val="pl-PL"/>
        </w:rPr>
        <w:t xml:space="preserve"> i jak mam rozliczyć otrzymane dofinansowanie</w:t>
      </w:r>
      <w:r w:rsidRPr="00962530">
        <w:rPr>
          <w:rFonts w:ascii="Lato" w:hAnsi="Lato"/>
          <w:sz w:val="20"/>
          <w:szCs w:val="20"/>
        </w:rPr>
        <w:t>?</w:t>
      </w:r>
      <w:bookmarkEnd w:id="50"/>
    </w:p>
    <w:p w14:paraId="7DD88295" w14:textId="3B0B4CF4" w:rsidR="006A46A3" w:rsidRPr="004D5A6F" w:rsidRDefault="006A46A3" w:rsidP="006A46A3">
      <w:pPr>
        <w:rPr>
          <w:rFonts w:ascii="Lato" w:hAnsi="Lato"/>
          <w:sz w:val="20"/>
          <w:szCs w:val="20"/>
        </w:rPr>
      </w:pPr>
      <w:r w:rsidRPr="004D5A6F">
        <w:rPr>
          <w:rFonts w:ascii="Lato" w:hAnsi="Lato"/>
          <w:sz w:val="20"/>
          <w:szCs w:val="20"/>
          <w:lang w:eastAsia="x-none"/>
        </w:rPr>
        <w:t xml:space="preserve">W przypadku dofinansowania do funkcjonowania </w:t>
      </w:r>
      <w:r w:rsidRPr="004D5A6F">
        <w:rPr>
          <w:rFonts w:ascii="Lato" w:hAnsi="Lato"/>
          <w:sz w:val="20"/>
          <w:szCs w:val="20"/>
        </w:rPr>
        <w:t xml:space="preserve">ostateczny odbiorca wsparcia nie jest zobowiązany do prowadzenia wyodrębnionej ewidencji księgowej środków, a wojewoda nie wymaga przedstawienia dowodów księgowych w celu rozliczenia zadania. </w:t>
      </w:r>
    </w:p>
    <w:p w14:paraId="3B940DF9" w14:textId="3E48C6A8" w:rsidR="006A46A3" w:rsidRPr="004D5A6F" w:rsidRDefault="006A46A3" w:rsidP="006A46A3">
      <w:pPr>
        <w:rPr>
          <w:rFonts w:ascii="Lato" w:hAnsi="Lato"/>
          <w:sz w:val="20"/>
          <w:szCs w:val="20"/>
          <w:lang w:eastAsia="x-none"/>
        </w:rPr>
      </w:pPr>
      <w:r w:rsidRPr="004D5A6F">
        <w:rPr>
          <w:rFonts w:ascii="Lato" w:hAnsi="Lato"/>
          <w:sz w:val="20"/>
          <w:szCs w:val="20"/>
          <w:lang w:eastAsia="x-none"/>
        </w:rPr>
        <w:t xml:space="preserve">Warunkiem natomiast jest prowadzenie wyodrębnionego rachunku bankowego na otrzymywanie dofinansowania do funkcjonowania. </w:t>
      </w:r>
    </w:p>
    <w:p w14:paraId="140D7300" w14:textId="68517063" w:rsidR="006A46A3" w:rsidRPr="004D5A6F" w:rsidRDefault="00962530" w:rsidP="006A46A3">
      <w:pPr>
        <w:rPr>
          <w:rFonts w:ascii="Lato" w:hAnsi="Lato"/>
          <w:sz w:val="20"/>
          <w:szCs w:val="20"/>
          <w:lang w:eastAsia="x-none"/>
        </w:rPr>
      </w:pPr>
      <w:r w:rsidRPr="004D5A6F">
        <w:rPr>
          <w:rFonts w:ascii="Lato" w:hAnsi="Lato"/>
          <w:sz w:val="20"/>
          <w:szCs w:val="20"/>
          <w:lang w:eastAsia="x-none"/>
        </w:rPr>
        <w:t>Takie podejście j</w:t>
      </w:r>
      <w:r w:rsidR="006A46A3" w:rsidRPr="004D5A6F">
        <w:rPr>
          <w:rFonts w:ascii="Lato" w:hAnsi="Lato"/>
          <w:sz w:val="20"/>
          <w:szCs w:val="20"/>
          <w:lang w:eastAsia="x-none"/>
        </w:rPr>
        <w:t xml:space="preserve">est wynikiem </w:t>
      </w:r>
      <w:r w:rsidRPr="004D5A6F">
        <w:rPr>
          <w:rFonts w:ascii="Lato" w:hAnsi="Lato"/>
          <w:sz w:val="20"/>
          <w:szCs w:val="20"/>
          <w:lang w:eastAsia="x-none"/>
        </w:rPr>
        <w:t>otrzymywania i rozliczenia dofinansowania</w:t>
      </w:r>
      <w:r w:rsidR="006A46A3" w:rsidRPr="004D5A6F">
        <w:rPr>
          <w:rFonts w:ascii="Lato" w:hAnsi="Lato"/>
          <w:sz w:val="20"/>
          <w:szCs w:val="20"/>
          <w:lang w:eastAsia="x-none"/>
        </w:rPr>
        <w:t xml:space="preserve"> stawk</w:t>
      </w:r>
      <w:r w:rsidRPr="004D5A6F">
        <w:rPr>
          <w:rFonts w:ascii="Lato" w:hAnsi="Lato"/>
          <w:sz w:val="20"/>
          <w:szCs w:val="20"/>
          <w:lang w:eastAsia="x-none"/>
        </w:rPr>
        <w:t>i</w:t>
      </w:r>
      <w:r w:rsidR="006A46A3" w:rsidRPr="004D5A6F">
        <w:rPr>
          <w:rFonts w:ascii="Lato" w:hAnsi="Lato"/>
          <w:sz w:val="20"/>
          <w:szCs w:val="20"/>
          <w:lang w:eastAsia="x-none"/>
        </w:rPr>
        <w:t xml:space="preserve"> jednostkow</w:t>
      </w:r>
      <w:r w:rsidRPr="004D5A6F">
        <w:rPr>
          <w:rFonts w:ascii="Lato" w:hAnsi="Lato"/>
          <w:sz w:val="20"/>
          <w:szCs w:val="20"/>
          <w:lang w:eastAsia="x-none"/>
        </w:rPr>
        <w:t>ej na jedno miejsce</w:t>
      </w:r>
      <w:r w:rsidR="006A46A3" w:rsidRPr="004D5A6F">
        <w:rPr>
          <w:rFonts w:ascii="Lato" w:hAnsi="Lato"/>
          <w:sz w:val="20"/>
          <w:szCs w:val="20"/>
          <w:lang w:eastAsia="x-none"/>
        </w:rPr>
        <w:t xml:space="preserve"> w oparciu o metodykę </w:t>
      </w:r>
      <w:r w:rsidRPr="004D5A6F">
        <w:rPr>
          <w:rFonts w:ascii="Lato" w:hAnsi="Lato"/>
          <w:sz w:val="20"/>
          <w:szCs w:val="20"/>
          <w:lang w:eastAsia="x-none"/>
        </w:rPr>
        <w:t>I</w:t>
      </w:r>
      <w:r w:rsidR="00A043F8" w:rsidRPr="004D5A6F">
        <w:rPr>
          <w:rFonts w:ascii="Lato" w:hAnsi="Lato"/>
          <w:sz w:val="20"/>
          <w:szCs w:val="20"/>
          <w:lang w:eastAsia="x-none"/>
        </w:rPr>
        <w:t>Z</w:t>
      </w:r>
      <w:r w:rsidRPr="004D5A6F">
        <w:rPr>
          <w:rFonts w:ascii="Lato" w:hAnsi="Lato"/>
          <w:sz w:val="20"/>
          <w:szCs w:val="20"/>
          <w:lang w:eastAsia="x-none"/>
        </w:rPr>
        <w:t xml:space="preserve">, co oznacza, że rozliczane jest osiągnięcie efektów, jakim jest spełnienie warunków, o których mowa w pytaniu 37 w przypadku </w:t>
      </w:r>
      <w:proofErr w:type="spellStart"/>
      <w:r w:rsidRPr="004D5A6F">
        <w:rPr>
          <w:rFonts w:ascii="Lato" w:hAnsi="Lato"/>
          <w:sz w:val="20"/>
          <w:szCs w:val="20"/>
          <w:lang w:eastAsia="x-none"/>
        </w:rPr>
        <w:t>jst</w:t>
      </w:r>
      <w:proofErr w:type="spellEnd"/>
      <w:r w:rsidRPr="004D5A6F">
        <w:rPr>
          <w:rFonts w:ascii="Lato" w:hAnsi="Lato"/>
          <w:sz w:val="20"/>
          <w:szCs w:val="20"/>
          <w:lang w:eastAsia="x-none"/>
        </w:rPr>
        <w:t xml:space="preserve"> lub w pytaniu 38 w przypadku podmiotów innych niż </w:t>
      </w:r>
      <w:proofErr w:type="spellStart"/>
      <w:r w:rsidRPr="004D5A6F">
        <w:rPr>
          <w:rFonts w:ascii="Lato" w:hAnsi="Lato"/>
          <w:sz w:val="20"/>
          <w:szCs w:val="20"/>
          <w:lang w:eastAsia="x-none"/>
        </w:rPr>
        <w:t>jst</w:t>
      </w:r>
      <w:proofErr w:type="spellEnd"/>
      <w:r w:rsidRPr="004D5A6F">
        <w:rPr>
          <w:rFonts w:ascii="Lato" w:hAnsi="Lato"/>
          <w:sz w:val="20"/>
          <w:szCs w:val="20"/>
          <w:lang w:eastAsia="x-none"/>
        </w:rPr>
        <w:t>.</w:t>
      </w:r>
    </w:p>
    <w:p w14:paraId="08F9F433" w14:textId="7D7F0FB1" w:rsidR="006A46A3" w:rsidRPr="00100308" w:rsidRDefault="00114BBD" w:rsidP="00114BBD">
      <w:pPr>
        <w:pStyle w:val="Nagwek1"/>
        <w:rPr>
          <w:rFonts w:ascii="Lato" w:hAnsi="Lato"/>
          <w:sz w:val="20"/>
          <w:szCs w:val="20"/>
        </w:rPr>
      </w:pPr>
      <w:bookmarkStart w:id="51" w:name="_Toc125013457"/>
      <w:r w:rsidRPr="00100308">
        <w:rPr>
          <w:rFonts w:ascii="Lato" w:hAnsi="Lato"/>
          <w:sz w:val="20"/>
          <w:szCs w:val="20"/>
        </w:rPr>
        <w:t>Jaki jest czas na realizację zadania</w:t>
      </w:r>
      <w:r w:rsidR="00B574A9" w:rsidRPr="00100308">
        <w:rPr>
          <w:rFonts w:ascii="Lato" w:hAnsi="Lato"/>
          <w:sz w:val="20"/>
          <w:szCs w:val="20"/>
        </w:rPr>
        <w:t xml:space="preserve"> dotyczącego tworzenia nowych miejsc opieki</w:t>
      </w:r>
      <w:r w:rsidRPr="00100308">
        <w:rPr>
          <w:rFonts w:ascii="Lato" w:hAnsi="Lato"/>
          <w:sz w:val="20"/>
          <w:szCs w:val="20"/>
        </w:rPr>
        <w:t>, a jaka jest kwalifikowalność kosztów?</w:t>
      </w:r>
      <w:bookmarkEnd w:id="51"/>
    </w:p>
    <w:p w14:paraId="0E89EBF2" w14:textId="00949A57" w:rsidR="00B574A9" w:rsidRPr="004D5A6F" w:rsidRDefault="00B574A9" w:rsidP="00B574A9">
      <w:pPr>
        <w:rPr>
          <w:rFonts w:ascii="Lato" w:hAnsi="Lato"/>
          <w:sz w:val="20"/>
          <w:szCs w:val="20"/>
          <w:lang w:eastAsia="x-none"/>
        </w:rPr>
      </w:pPr>
      <w:r w:rsidRPr="004D5A6F">
        <w:rPr>
          <w:rFonts w:ascii="Lato" w:hAnsi="Lato"/>
          <w:b/>
          <w:bCs/>
          <w:sz w:val="20"/>
          <w:szCs w:val="20"/>
          <w:lang w:eastAsia="x-none"/>
        </w:rPr>
        <w:t>Czas na realizację zadania dot. tworzenia miejsc opieki wynosi:</w:t>
      </w:r>
      <w:r w:rsidRPr="004D5A6F">
        <w:rPr>
          <w:rFonts w:ascii="Lato" w:hAnsi="Lato"/>
          <w:b/>
          <w:bCs/>
          <w:sz w:val="20"/>
          <w:szCs w:val="20"/>
          <w:lang w:eastAsia="x-none"/>
        </w:rPr>
        <w:br/>
        <w:t xml:space="preserve">dla </w:t>
      </w:r>
      <w:proofErr w:type="spellStart"/>
      <w:r w:rsidRPr="004D5A6F">
        <w:rPr>
          <w:rFonts w:ascii="Lato" w:hAnsi="Lato"/>
          <w:b/>
          <w:bCs/>
          <w:sz w:val="20"/>
          <w:szCs w:val="20"/>
          <w:lang w:eastAsia="x-none"/>
        </w:rPr>
        <w:t>jst</w:t>
      </w:r>
      <w:proofErr w:type="spellEnd"/>
      <w:r w:rsidRPr="004D5A6F">
        <w:rPr>
          <w:rFonts w:ascii="Lato" w:hAnsi="Lato"/>
          <w:b/>
          <w:bCs/>
          <w:sz w:val="20"/>
          <w:szCs w:val="20"/>
          <w:lang w:eastAsia="x-none"/>
        </w:rPr>
        <w:t xml:space="preserve"> </w:t>
      </w:r>
      <w:r w:rsidRPr="004D5A6F">
        <w:rPr>
          <w:rFonts w:ascii="Lato" w:hAnsi="Lato"/>
          <w:b/>
          <w:bCs/>
          <w:sz w:val="20"/>
          <w:szCs w:val="20"/>
          <w:lang w:eastAsia="x-none"/>
        </w:rPr>
        <w:tab/>
      </w:r>
      <w:r w:rsidRPr="004D5A6F">
        <w:rPr>
          <w:rFonts w:ascii="Lato" w:hAnsi="Lato"/>
          <w:b/>
          <w:bCs/>
          <w:sz w:val="20"/>
          <w:szCs w:val="20"/>
          <w:lang w:eastAsia="x-none"/>
        </w:rPr>
        <w:tab/>
      </w:r>
      <w:r w:rsidRPr="004D5A6F">
        <w:rPr>
          <w:rFonts w:ascii="Lato" w:hAnsi="Lato"/>
          <w:b/>
          <w:bCs/>
          <w:sz w:val="20"/>
          <w:szCs w:val="20"/>
          <w:lang w:eastAsia="x-none"/>
        </w:rPr>
        <w:tab/>
        <w:t xml:space="preserve">              </w:t>
      </w:r>
      <w:r w:rsidR="004D5A6F">
        <w:rPr>
          <w:rFonts w:ascii="Lato" w:hAnsi="Lato"/>
          <w:b/>
          <w:bCs/>
          <w:sz w:val="20"/>
          <w:szCs w:val="20"/>
          <w:lang w:eastAsia="x-none"/>
        </w:rPr>
        <w:t xml:space="preserve">    </w:t>
      </w:r>
      <w:r w:rsidRPr="004D5A6F">
        <w:rPr>
          <w:rFonts w:ascii="Lato" w:hAnsi="Lato"/>
          <w:sz w:val="20"/>
          <w:szCs w:val="20"/>
          <w:lang w:eastAsia="x-none"/>
        </w:rPr>
        <w:t>3 lata</w:t>
      </w:r>
      <w:r w:rsidRPr="004D5A6F">
        <w:rPr>
          <w:rFonts w:ascii="Lato" w:hAnsi="Lato"/>
          <w:b/>
          <w:bCs/>
          <w:sz w:val="20"/>
          <w:szCs w:val="20"/>
          <w:lang w:eastAsia="x-none"/>
        </w:rPr>
        <w:br/>
        <w:t xml:space="preserve">dla podmiotów innych niż </w:t>
      </w:r>
      <w:proofErr w:type="spellStart"/>
      <w:r w:rsidRPr="004D5A6F">
        <w:rPr>
          <w:rFonts w:ascii="Lato" w:hAnsi="Lato"/>
          <w:b/>
          <w:bCs/>
          <w:sz w:val="20"/>
          <w:szCs w:val="20"/>
          <w:lang w:eastAsia="x-none"/>
        </w:rPr>
        <w:t>jst</w:t>
      </w:r>
      <w:proofErr w:type="spellEnd"/>
      <w:r w:rsidRPr="004D5A6F">
        <w:rPr>
          <w:rFonts w:ascii="Lato" w:hAnsi="Lato"/>
          <w:b/>
          <w:bCs/>
          <w:sz w:val="20"/>
          <w:szCs w:val="20"/>
          <w:lang w:eastAsia="x-none"/>
        </w:rPr>
        <w:t xml:space="preserve"> </w:t>
      </w:r>
      <w:r w:rsidRPr="004D5A6F">
        <w:rPr>
          <w:rFonts w:ascii="Lato" w:hAnsi="Lato"/>
          <w:b/>
          <w:bCs/>
          <w:sz w:val="20"/>
          <w:szCs w:val="20"/>
          <w:lang w:eastAsia="x-none"/>
        </w:rPr>
        <w:tab/>
      </w:r>
      <w:r w:rsidRPr="004D5A6F">
        <w:rPr>
          <w:rFonts w:ascii="Lato" w:hAnsi="Lato"/>
          <w:sz w:val="20"/>
          <w:szCs w:val="20"/>
          <w:lang w:eastAsia="x-none"/>
        </w:rPr>
        <w:t>2 lata</w:t>
      </w:r>
    </w:p>
    <w:p w14:paraId="15F6829A" w14:textId="5FF1B78C" w:rsidR="00B574A9" w:rsidRDefault="00100308" w:rsidP="00B574A9">
      <w:pPr>
        <w:rPr>
          <w:rFonts w:ascii="Lato" w:hAnsi="Lato"/>
          <w:sz w:val="20"/>
          <w:szCs w:val="20"/>
        </w:rPr>
      </w:pPr>
      <w:r w:rsidRPr="004D5A6F">
        <w:rPr>
          <w:rFonts w:ascii="Lato" w:hAnsi="Lato"/>
          <w:sz w:val="20"/>
          <w:szCs w:val="20"/>
          <w:lang w:eastAsia="x-none"/>
        </w:rPr>
        <w:t>ale nie później niż do 30 czerwca 2026 r. w przypadku zadania dofinansowanego ze środków z KPO i nie później niż do 31 grudnia 2026 r. w przypadk</w:t>
      </w:r>
      <w:r w:rsidR="00617EB6">
        <w:rPr>
          <w:rFonts w:ascii="Lato" w:hAnsi="Lato"/>
          <w:sz w:val="20"/>
          <w:szCs w:val="20"/>
          <w:lang w:eastAsia="x-none"/>
        </w:rPr>
        <w:t>u</w:t>
      </w:r>
      <w:r w:rsidRPr="004D5A6F">
        <w:rPr>
          <w:rFonts w:ascii="Lato" w:hAnsi="Lato"/>
          <w:sz w:val="20"/>
          <w:szCs w:val="20"/>
          <w:lang w:eastAsia="x-none"/>
        </w:rPr>
        <w:t xml:space="preserve"> zadania dofinansowanego ze środków FERS. Momentem startowym od jakiego liczony jest czas na realizację zadania jest </w:t>
      </w:r>
      <w:r w:rsidRPr="004D5A6F">
        <w:rPr>
          <w:rFonts w:ascii="Lato" w:hAnsi="Lato"/>
          <w:sz w:val="20"/>
          <w:szCs w:val="20"/>
        </w:rPr>
        <w:t xml:space="preserve">ostatni dzień na złożenie oświadczenia o przyjęciu środków, tj. 10-ty dzień </w:t>
      </w:r>
      <w:r w:rsidR="009129F2" w:rsidRPr="004D5A6F">
        <w:rPr>
          <w:rFonts w:ascii="Lato" w:hAnsi="Lato"/>
          <w:sz w:val="20"/>
          <w:szCs w:val="20"/>
        </w:rPr>
        <w:t xml:space="preserve">roboczy </w:t>
      </w:r>
      <w:r w:rsidRPr="004D5A6F">
        <w:rPr>
          <w:rFonts w:ascii="Lato" w:hAnsi="Lato"/>
          <w:sz w:val="20"/>
          <w:szCs w:val="20"/>
        </w:rPr>
        <w:t xml:space="preserve">po ogłoszeniu wyników przez Ministra Rodziny i Polityki Społecznej. </w:t>
      </w:r>
    </w:p>
    <w:p w14:paraId="0E93A183" w14:textId="088E4ECE" w:rsidR="00CD7AEA" w:rsidRPr="00CD7AEA" w:rsidRDefault="00CD7AEA" w:rsidP="00CD7AEA">
      <w:pPr>
        <w:rPr>
          <w:rFonts w:ascii="Lato" w:hAnsi="Lato"/>
          <w:sz w:val="20"/>
          <w:szCs w:val="20"/>
        </w:rPr>
      </w:pPr>
      <w:r>
        <w:rPr>
          <w:rFonts w:ascii="Lato" w:hAnsi="Lato"/>
          <w:sz w:val="20"/>
          <w:szCs w:val="20"/>
        </w:rPr>
        <w:t>W</w:t>
      </w:r>
      <w:r w:rsidRPr="00CD7AEA">
        <w:rPr>
          <w:rFonts w:ascii="Lato" w:hAnsi="Lato"/>
          <w:sz w:val="20"/>
          <w:szCs w:val="20"/>
        </w:rPr>
        <w:t xml:space="preserve">ojewoda raz na kwartał dokonuje monitoringu realizacji </w:t>
      </w:r>
      <w:r>
        <w:rPr>
          <w:rFonts w:ascii="Lato" w:hAnsi="Lato"/>
          <w:sz w:val="20"/>
          <w:szCs w:val="20"/>
        </w:rPr>
        <w:t xml:space="preserve">zadania polegającego na tworzeniu miejsc opieki </w:t>
      </w:r>
      <w:r w:rsidRPr="00CD7AEA">
        <w:rPr>
          <w:rFonts w:ascii="Lato" w:hAnsi="Lato"/>
          <w:sz w:val="20"/>
          <w:szCs w:val="20"/>
        </w:rPr>
        <w:t xml:space="preserve">na podstawie  przekazanych przez ostatecznego odbiorcę wsparcia dowodów księgowych lub kontroli zadania na miejscu bądź w inny sposób określony w umowie </w:t>
      </w:r>
      <w:proofErr w:type="spellStart"/>
      <w:r w:rsidRPr="00CD7AEA">
        <w:rPr>
          <w:rFonts w:ascii="Lato" w:hAnsi="Lato"/>
          <w:sz w:val="20"/>
          <w:szCs w:val="20"/>
        </w:rPr>
        <w:t>ws</w:t>
      </w:r>
      <w:proofErr w:type="spellEnd"/>
      <w:r w:rsidRPr="00CD7AEA">
        <w:rPr>
          <w:rFonts w:ascii="Lato" w:hAnsi="Lato"/>
          <w:sz w:val="20"/>
          <w:szCs w:val="20"/>
        </w:rPr>
        <w:t xml:space="preserve">. przekazania dofinansowania. Jeśli w ocenie wojewody nie ma postępu realizacji zadania, to wojewoda może rozwiązać umowę i nakazać zwrot środków. </w:t>
      </w:r>
    </w:p>
    <w:p w14:paraId="571B5BB0" w14:textId="77777777" w:rsidR="00066162" w:rsidRPr="004D5A6F" w:rsidRDefault="00066162" w:rsidP="00B574A9">
      <w:pPr>
        <w:rPr>
          <w:rFonts w:ascii="Lato" w:hAnsi="Lato"/>
          <w:sz w:val="20"/>
          <w:szCs w:val="20"/>
        </w:rPr>
      </w:pPr>
    </w:p>
    <w:p w14:paraId="68EC5DE2" w14:textId="73B8C7A3" w:rsidR="00B574A9" w:rsidRPr="004D5A6F" w:rsidRDefault="00B574A9" w:rsidP="00B574A9">
      <w:pPr>
        <w:rPr>
          <w:rFonts w:ascii="Lato" w:hAnsi="Lato"/>
          <w:sz w:val="20"/>
          <w:szCs w:val="20"/>
          <w:lang w:eastAsia="x-none"/>
        </w:rPr>
      </w:pPr>
      <w:r w:rsidRPr="004D5A6F">
        <w:rPr>
          <w:rFonts w:ascii="Lato" w:hAnsi="Lato"/>
          <w:b/>
          <w:bCs/>
          <w:sz w:val="20"/>
          <w:szCs w:val="20"/>
          <w:lang w:eastAsia="x-none"/>
        </w:rPr>
        <w:t>Kwalifikowalność kosztów na tworzenie miejsc</w:t>
      </w:r>
      <w:r w:rsidR="00100308" w:rsidRPr="004D5A6F">
        <w:rPr>
          <w:rFonts w:ascii="Lato" w:hAnsi="Lato"/>
          <w:b/>
          <w:bCs/>
          <w:sz w:val="20"/>
          <w:szCs w:val="20"/>
          <w:lang w:eastAsia="x-none"/>
        </w:rPr>
        <w:t xml:space="preserve"> w przypadku</w:t>
      </w:r>
      <w:r w:rsidR="00617EB6">
        <w:rPr>
          <w:rFonts w:ascii="Lato" w:hAnsi="Lato"/>
          <w:b/>
          <w:bCs/>
          <w:sz w:val="20"/>
          <w:szCs w:val="20"/>
          <w:lang w:eastAsia="x-none"/>
        </w:rPr>
        <w:t>:</w:t>
      </w:r>
      <w:r w:rsidR="00100308" w:rsidRPr="004D5A6F">
        <w:rPr>
          <w:rFonts w:ascii="Lato" w:hAnsi="Lato"/>
          <w:b/>
          <w:bCs/>
          <w:sz w:val="20"/>
          <w:szCs w:val="20"/>
          <w:lang w:eastAsia="x-none"/>
        </w:rPr>
        <w:t xml:space="preserve"> </w:t>
      </w:r>
      <w:r w:rsidRPr="004D5A6F">
        <w:rPr>
          <w:rFonts w:ascii="Lato" w:hAnsi="Lato"/>
          <w:b/>
          <w:bCs/>
          <w:sz w:val="20"/>
          <w:szCs w:val="20"/>
          <w:lang w:eastAsia="x-none"/>
        </w:rPr>
        <w:br/>
      </w:r>
      <w:r w:rsidRPr="004D5A6F">
        <w:rPr>
          <w:rFonts w:ascii="Lato" w:hAnsi="Lato"/>
          <w:b/>
          <w:bCs/>
          <w:sz w:val="20"/>
          <w:szCs w:val="20"/>
          <w:lang w:eastAsia="x-none"/>
        </w:rPr>
        <w:br/>
      </w:r>
      <w:r w:rsidR="00100308" w:rsidRPr="004D5A6F">
        <w:rPr>
          <w:rFonts w:ascii="Lato" w:hAnsi="Lato"/>
          <w:b/>
          <w:bCs/>
          <w:sz w:val="20"/>
          <w:szCs w:val="20"/>
          <w:lang w:eastAsia="x-none"/>
        </w:rPr>
        <w:t xml:space="preserve">* środków z </w:t>
      </w:r>
      <w:r w:rsidRPr="004D5A6F">
        <w:rPr>
          <w:rFonts w:ascii="Lato" w:hAnsi="Lato"/>
          <w:b/>
          <w:bCs/>
          <w:sz w:val="20"/>
          <w:szCs w:val="20"/>
          <w:lang w:eastAsia="x-none"/>
        </w:rPr>
        <w:t>KPO</w:t>
      </w:r>
      <w:r w:rsidRPr="004D5A6F">
        <w:rPr>
          <w:rFonts w:ascii="Lato" w:hAnsi="Lato"/>
          <w:b/>
          <w:bCs/>
          <w:sz w:val="20"/>
          <w:szCs w:val="20"/>
          <w:lang w:eastAsia="x-none"/>
        </w:rPr>
        <w:tab/>
      </w:r>
      <w:r w:rsidRPr="004D5A6F">
        <w:rPr>
          <w:rFonts w:ascii="Lato" w:hAnsi="Lato"/>
          <w:sz w:val="20"/>
          <w:szCs w:val="20"/>
          <w:lang w:eastAsia="x-none"/>
        </w:rPr>
        <w:t xml:space="preserve">od 1 lutego 2020 r. </w:t>
      </w:r>
      <w:r w:rsidR="00100308" w:rsidRPr="004D5A6F">
        <w:rPr>
          <w:rFonts w:ascii="Lato" w:hAnsi="Lato"/>
          <w:sz w:val="20"/>
          <w:szCs w:val="20"/>
          <w:lang w:eastAsia="x-none"/>
        </w:rPr>
        <w:t>do 30 czerwca 2026 r.</w:t>
      </w:r>
      <w:r w:rsidRPr="004D5A6F">
        <w:rPr>
          <w:rFonts w:ascii="Lato" w:hAnsi="Lato"/>
          <w:sz w:val="20"/>
          <w:szCs w:val="20"/>
          <w:lang w:eastAsia="x-none"/>
        </w:rPr>
        <w:br/>
      </w:r>
      <w:r w:rsidR="00100308" w:rsidRPr="004D5A6F">
        <w:rPr>
          <w:rFonts w:ascii="Lato" w:hAnsi="Lato"/>
          <w:b/>
          <w:bCs/>
          <w:sz w:val="20"/>
          <w:szCs w:val="20"/>
          <w:lang w:eastAsia="x-none"/>
        </w:rPr>
        <w:t xml:space="preserve">* środków z </w:t>
      </w:r>
      <w:r w:rsidRPr="004D5A6F">
        <w:rPr>
          <w:rFonts w:ascii="Lato" w:hAnsi="Lato"/>
          <w:b/>
          <w:bCs/>
          <w:sz w:val="20"/>
          <w:szCs w:val="20"/>
          <w:lang w:eastAsia="x-none"/>
        </w:rPr>
        <w:t>FERS</w:t>
      </w:r>
      <w:r w:rsidRPr="004D5A6F">
        <w:rPr>
          <w:rFonts w:ascii="Lato" w:hAnsi="Lato"/>
          <w:b/>
          <w:bCs/>
          <w:sz w:val="20"/>
          <w:szCs w:val="20"/>
          <w:lang w:eastAsia="x-none"/>
        </w:rPr>
        <w:tab/>
      </w:r>
      <w:r w:rsidRPr="004D5A6F">
        <w:rPr>
          <w:rFonts w:ascii="Lato" w:hAnsi="Lato"/>
          <w:sz w:val="20"/>
          <w:szCs w:val="20"/>
          <w:lang w:eastAsia="x-none"/>
        </w:rPr>
        <w:t>od 1 stycznia 2021 r.</w:t>
      </w:r>
      <w:r w:rsidR="00100308" w:rsidRPr="004D5A6F">
        <w:rPr>
          <w:rFonts w:ascii="Lato" w:hAnsi="Lato"/>
          <w:sz w:val="20"/>
          <w:szCs w:val="20"/>
          <w:lang w:eastAsia="x-none"/>
        </w:rPr>
        <w:t xml:space="preserve"> do 31 grudnia 2026 r.</w:t>
      </w:r>
    </w:p>
    <w:p w14:paraId="537F4605" w14:textId="77777777" w:rsidR="00EA24B7" w:rsidRDefault="00100308" w:rsidP="00B574A9">
      <w:pPr>
        <w:rPr>
          <w:rFonts w:ascii="Lato" w:hAnsi="Lato"/>
          <w:sz w:val="20"/>
          <w:szCs w:val="20"/>
        </w:rPr>
      </w:pPr>
      <w:r w:rsidRPr="004D5A6F">
        <w:rPr>
          <w:rFonts w:ascii="Lato" w:hAnsi="Lato"/>
          <w:sz w:val="20"/>
          <w:szCs w:val="20"/>
          <w:lang w:eastAsia="x-none"/>
        </w:rPr>
        <w:t>Oznacza to, że wnioskodawca / ostateczny odbiorca wsparcia  może rozpocząć inwestycję</w:t>
      </w:r>
      <w:r w:rsidR="001E7C31" w:rsidRPr="004D5A6F">
        <w:rPr>
          <w:rFonts w:ascii="Lato" w:hAnsi="Lato"/>
          <w:sz w:val="20"/>
          <w:szCs w:val="20"/>
          <w:lang w:eastAsia="x-none"/>
        </w:rPr>
        <w:t xml:space="preserve"> wcześniej niż został ogłoszony Program lub została zawarta z nim umowa o dofinansowanie zadań w Programie </w:t>
      </w:r>
      <w:r w:rsidR="00EA24B7" w:rsidRPr="004D5A6F">
        <w:rPr>
          <w:rFonts w:ascii="Lato" w:hAnsi="Lato"/>
          <w:sz w:val="20"/>
          <w:szCs w:val="20"/>
          <w:lang w:eastAsia="x-none"/>
        </w:rPr>
        <w:t>MALUCH</w:t>
      </w:r>
      <w:r w:rsidR="00EA24B7">
        <w:rPr>
          <w:rFonts w:ascii="Lato" w:hAnsi="Lato"/>
          <w:sz w:val="20"/>
          <w:szCs w:val="20"/>
          <w:lang w:eastAsia="x-none"/>
        </w:rPr>
        <w:t>+</w:t>
      </w:r>
      <w:r w:rsidR="001E7C31" w:rsidRPr="004D5A6F">
        <w:rPr>
          <w:rFonts w:ascii="Lato" w:hAnsi="Lato"/>
          <w:sz w:val="20"/>
          <w:szCs w:val="20"/>
          <w:lang w:eastAsia="x-none"/>
        </w:rPr>
        <w:t xml:space="preserve">, a poniesione przez niego wydatki będą mogły być zrefundowane, jeśli w wynikach naboru zostało mu przyznane dofinansowanie oraz poniesione wydatki były wydatkami kwalifikowalnymi w myśl zasad określonych w Programie, ale warunkiem jest to, żeby wpis do rejestru żłobków i klubów dziecięcych lub do wykazu dziennych opiekunów nie nastąpił przez ogłoszeniem Programu. Ponadto, jeśli inwestycja jest wieloletnia pomimo że rozpoczęła się w okresie kwalifikowalności przed ogłoszeniem Programu, termin na jest zrealizowanie biegnie od </w:t>
      </w:r>
      <w:r w:rsidR="001E7C31" w:rsidRPr="004D5A6F">
        <w:rPr>
          <w:rFonts w:ascii="Lato" w:hAnsi="Lato"/>
          <w:sz w:val="20"/>
          <w:szCs w:val="20"/>
        </w:rPr>
        <w:t>ostatniego d</w:t>
      </w:r>
      <w:r w:rsidR="00EA24B7">
        <w:rPr>
          <w:rFonts w:ascii="Lato" w:hAnsi="Lato"/>
          <w:sz w:val="20"/>
          <w:szCs w:val="20"/>
        </w:rPr>
        <w:t>nia</w:t>
      </w:r>
      <w:r w:rsidR="001E7C31" w:rsidRPr="004D5A6F">
        <w:rPr>
          <w:rFonts w:ascii="Lato" w:hAnsi="Lato"/>
          <w:sz w:val="20"/>
          <w:szCs w:val="20"/>
        </w:rPr>
        <w:t xml:space="preserve"> na złożenie oświadczenia o przyjęciu środków. </w:t>
      </w:r>
    </w:p>
    <w:p w14:paraId="42045E98" w14:textId="2CEB927E" w:rsidR="00B574A9" w:rsidRPr="004D5A6F" w:rsidRDefault="001E7C31" w:rsidP="00B574A9">
      <w:pPr>
        <w:rPr>
          <w:rFonts w:ascii="Lato" w:hAnsi="Lato"/>
          <w:sz w:val="20"/>
          <w:szCs w:val="20"/>
        </w:rPr>
      </w:pPr>
      <w:r w:rsidRPr="004D5A6F">
        <w:rPr>
          <w:rFonts w:ascii="Lato" w:hAnsi="Lato"/>
          <w:sz w:val="20"/>
          <w:szCs w:val="20"/>
        </w:rPr>
        <w:t xml:space="preserve">Przykładowo: gmina X rozpoczęła inwestycje polegającą na utworzeniu żłobka </w:t>
      </w:r>
      <w:r w:rsidR="009129F2" w:rsidRPr="004D5A6F">
        <w:rPr>
          <w:rFonts w:ascii="Lato" w:hAnsi="Lato"/>
          <w:sz w:val="20"/>
          <w:szCs w:val="20"/>
        </w:rPr>
        <w:t xml:space="preserve">na 100 miejsc </w:t>
      </w:r>
      <w:r w:rsidRPr="004D5A6F">
        <w:rPr>
          <w:rFonts w:ascii="Lato" w:hAnsi="Lato"/>
          <w:sz w:val="20"/>
          <w:szCs w:val="20"/>
        </w:rPr>
        <w:t xml:space="preserve">w </w:t>
      </w:r>
      <w:r w:rsidR="009129F2" w:rsidRPr="004D5A6F">
        <w:rPr>
          <w:rFonts w:ascii="Lato" w:hAnsi="Lato"/>
          <w:sz w:val="20"/>
          <w:szCs w:val="20"/>
        </w:rPr>
        <w:t>grudniu 2020 r., łącznie z zakupem działki</w:t>
      </w:r>
      <w:r w:rsidR="00EA24B7">
        <w:rPr>
          <w:rFonts w:ascii="Lato" w:hAnsi="Lato"/>
          <w:sz w:val="20"/>
          <w:szCs w:val="20"/>
        </w:rPr>
        <w:t>. W</w:t>
      </w:r>
      <w:r w:rsidR="009129F2" w:rsidRPr="004D5A6F">
        <w:rPr>
          <w:rFonts w:ascii="Lato" w:hAnsi="Lato"/>
          <w:sz w:val="20"/>
          <w:szCs w:val="20"/>
        </w:rPr>
        <w:t xml:space="preserve"> wyniku naboru wniosków o dofinansowanie otrzymała dofinansowanie na ww. miejsca ze środków KPO, o czym dowiedziała się w dniu 28 kwietni 2023 r. po ogłoszeniu wyników na stronie Ministerstwa Rodziny i Polityki Społecznej. Oznacza to, że dla niej koszty </w:t>
      </w:r>
      <w:r w:rsidR="009129F2" w:rsidRPr="004D5A6F">
        <w:rPr>
          <w:rFonts w:ascii="Lato" w:hAnsi="Lato"/>
          <w:sz w:val="20"/>
          <w:szCs w:val="20"/>
        </w:rPr>
        <w:lastRenderedPageBreak/>
        <w:t>kwalifikowalne będą od grudnia 2020 r., a czas realizacji inwestycji obejmie okres od 16 maja 2023 r. (tj. 10-ty dzień roboczy na złożenie oświadczenia o przyjęciu dofinansowania) do 15 maja 2026 r.</w:t>
      </w:r>
    </w:p>
    <w:p w14:paraId="3B0B68B4" w14:textId="52E69890" w:rsidR="009129F2" w:rsidRPr="004D5A6F" w:rsidRDefault="009129F2" w:rsidP="00B574A9">
      <w:pPr>
        <w:rPr>
          <w:rFonts w:ascii="Lato" w:hAnsi="Lato"/>
          <w:sz w:val="20"/>
          <w:szCs w:val="20"/>
          <w:lang w:eastAsia="x-none"/>
        </w:rPr>
      </w:pPr>
      <w:r w:rsidRPr="004D5A6F">
        <w:rPr>
          <w:rFonts w:ascii="Lato" w:hAnsi="Lato"/>
          <w:sz w:val="20"/>
          <w:szCs w:val="20"/>
          <w:lang w:eastAsia="x-none"/>
        </w:rPr>
        <w:t>Ponadto, j</w:t>
      </w:r>
      <w:r w:rsidRPr="004D5A6F">
        <w:rPr>
          <w:rFonts w:ascii="Lato" w:hAnsi="Lato"/>
          <w:sz w:val="20"/>
          <w:szCs w:val="20"/>
        </w:rPr>
        <w:t xml:space="preserve">eżeli w trakcie realizacji zadania polegającego na tworzeniu nowych miejsc opieki wystąpią nieprzewidziane okoliczności uniemożliwiające dotrzymanie terminu zakończenia zadania, zmiana terminu jest możliwa pod warunkiem uzyskania zgody wojewody. W uzasadnionym przypadku może nawet zostać przekroczony termin zakończenia zadania określony w umowie na 2 lata w przypadku podmiotów innych niż </w:t>
      </w:r>
      <w:proofErr w:type="spellStart"/>
      <w:r w:rsidRPr="004D5A6F">
        <w:rPr>
          <w:rFonts w:ascii="Lato" w:hAnsi="Lato"/>
          <w:sz w:val="20"/>
          <w:szCs w:val="20"/>
        </w:rPr>
        <w:t>jst</w:t>
      </w:r>
      <w:proofErr w:type="spellEnd"/>
      <w:r w:rsidRPr="004D5A6F">
        <w:rPr>
          <w:rFonts w:ascii="Lato" w:hAnsi="Lato"/>
          <w:sz w:val="20"/>
          <w:szCs w:val="20"/>
        </w:rPr>
        <w:t xml:space="preserve">, a w przypadku gmin – 3 lata – od ostatniego dnia na złożenie oświadczenia </w:t>
      </w:r>
      <w:r w:rsidRPr="004D5A6F">
        <w:rPr>
          <w:rFonts w:ascii="Lato" w:hAnsi="Lato"/>
          <w:sz w:val="20"/>
          <w:szCs w:val="20"/>
        </w:rPr>
        <w:br/>
        <w:t>o przyjęciu środków, jednak nie może przekroczyć 30 czerwca 2026 r. w przypadku tworzenia miejsc ze środków KPO oraz termin 31 grudnia 2026 r. w przypadku tworzenia miejsc ze środków</w:t>
      </w:r>
      <w:r w:rsidR="006263AF" w:rsidRPr="004D5A6F">
        <w:rPr>
          <w:rFonts w:ascii="Lato" w:hAnsi="Lato"/>
          <w:sz w:val="20"/>
          <w:szCs w:val="20"/>
        </w:rPr>
        <w:t xml:space="preserve"> FERS.</w:t>
      </w:r>
    </w:p>
    <w:p w14:paraId="53713441" w14:textId="6C4233F8" w:rsidR="00114BBD" w:rsidRPr="006263AF" w:rsidRDefault="00114BBD" w:rsidP="00114BBD">
      <w:pPr>
        <w:pStyle w:val="Nagwek1"/>
        <w:rPr>
          <w:rFonts w:ascii="Lato" w:hAnsi="Lato"/>
          <w:sz w:val="20"/>
          <w:szCs w:val="20"/>
        </w:rPr>
      </w:pPr>
      <w:bookmarkStart w:id="52" w:name="_Toc125013458"/>
      <w:r w:rsidRPr="006263AF">
        <w:rPr>
          <w:rFonts w:ascii="Lato" w:hAnsi="Lato"/>
          <w:sz w:val="20"/>
          <w:szCs w:val="20"/>
        </w:rPr>
        <w:t xml:space="preserve">Czy na instytucje utworzone w okresie kwalifikowalności </w:t>
      </w:r>
      <w:r w:rsidR="009129F2" w:rsidRPr="006263AF">
        <w:rPr>
          <w:rFonts w:ascii="Lato" w:hAnsi="Lato"/>
          <w:sz w:val="20"/>
          <w:szCs w:val="20"/>
        </w:rPr>
        <w:t xml:space="preserve">kosztów, </w:t>
      </w:r>
      <w:r w:rsidRPr="006263AF">
        <w:rPr>
          <w:rFonts w:ascii="Lato" w:hAnsi="Lato"/>
          <w:sz w:val="20"/>
          <w:szCs w:val="20"/>
        </w:rPr>
        <w:t>ale przed ogłoszeniem Programu dostanę dofinansowanie do tworzenia</w:t>
      </w:r>
      <w:r w:rsidR="009129F2" w:rsidRPr="006263AF">
        <w:rPr>
          <w:rFonts w:ascii="Lato" w:hAnsi="Lato"/>
          <w:sz w:val="20"/>
          <w:szCs w:val="20"/>
        </w:rPr>
        <w:t xml:space="preserve"> miejsc opieki</w:t>
      </w:r>
      <w:r w:rsidRPr="006263AF">
        <w:rPr>
          <w:rFonts w:ascii="Lato" w:hAnsi="Lato"/>
          <w:sz w:val="20"/>
          <w:szCs w:val="20"/>
        </w:rPr>
        <w:t>?</w:t>
      </w:r>
      <w:bookmarkEnd w:id="52"/>
    </w:p>
    <w:p w14:paraId="50720679" w14:textId="77777777" w:rsidR="00EA24B7" w:rsidRDefault="009129F2" w:rsidP="009129F2">
      <w:pPr>
        <w:rPr>
          <w:rFonts w:ascii="Lato" w:hAnsi="Lato"/>
          <w:sz w:val="20"/>
          <w:szCs w:val="20"/>
        </w:rPr>
      </w:pPr>
      <w:r w:rsidRPr="00EA24B7">
        <w:rPr>
          <w:rFonts w:ascii="Lato" w:hAnsi="Lato"/>
          <w:sz w:val="20"/>
          <w:szCs w:val="20"/>
        </w:rPr>
        <w:t xml:space="preserve">Nie. </w:t>
      </w:r>
      <w:r w:rsidR="006263AF" w:rsidRPr="00EA24B7">
        <w:rPr>
          <w:rFonts w:ascii="Lato" w:hAnsi="Lato"/>
          <w:sz w:val="20"/>
          <w:szCs w:val="20"/>
        </w:rPr>
        <w:t xml:space="preserve">Zgodnie z pkt. 5.4.3 Programu dofinansowanie do tworzenia miejsc opieki otrzymają tylko te podmioty, które wpis instytucji opieki do rejestru żłobków i klubów dziecięcych lub wykazu dziennych opiekunów lub dokonanie zmiany ww. wpisu dokonały po ogłoszeniu Programu. </w:t>
      </w:r>
    </w:p>
    <w:p w14:paraId="6203D4FC" w14:textId="1DC2ACF5" w:rsidR="009129F2" w:rsidRPr="00EA24B7" w:rsidRDefault="006263AF" w:rsidP="009129F2">
      <w:pPr>
        <w:rPr>
          <w:rFonts w:ascii="Lato" w:hAnsi="Lato"/>
          <w:sz w:val="20"/>
          <w:szCs w:val="20"/>
        </w:rPr>
      </w:pPr>
      <w:r w:rsidRPr="00EA24B7">
        <w:rPr>
          <w:rFonts w:ascii="Lato" w:hAnsi="Lato"/>
          <w:sz w:val="20"/>
          <w:szCs w:val="20"/>
        </w:rPr>
        <w:t xml:space="preserve">Ponadto, liczba miejsc wpisanych do ww. rejestru lub wykazu w dniu złożenia wniosku nie może być mniejsza od liczby miejsc wpisanych do ww. rejestru lub wykazu z dnia ogłoszenia Programu. W wyniku tworzenia miejsc w instytucji opieki już funkcjonującej musi nastąpić zwiększenie liczby miejsc opieki w stosunku do liczby tych miejsc w danej instytucji opieki wpisanych do ww. rejestru w dniu ogłoszenia Programu. </w:t>
      </w:r>
    </w:p>
    <w:p w14:paraId="3DCA7F6C" w14:textId="3C2B7D52" w:rsidR="00114BBD" w:rsidRDefault="00114BBD" w:rsidP="00114BBD">
      <w:pPr>
        <w:pStyle w:val="Nagwek1"/>
        <w:rPr>
          <w:rFonts w:ascii="Lato" w:hAnsi="Lato"/>
          <w:sz w:val="20"/>
          <w:szCs w:val="20"/>
        </w:rPr>
      </w:pPr>
      <w:bookmarkStart w:id="53" w:name="_Toc125013459"/>
      <w:r w:rsidRPr="006263AF">
        <w:rPr>
          <w:rFonts w:ascii="Lato" w:hAnsi="Lato"/>
          <w:sz w:val="20"/>
          <w:szCs w:val="20"/>
        </w:rPr>
        <w:t>Czy dostanę dofinansowanie na funkcjonowanie miejsc opieki już istniejących przed ogłoszeniem Programu?</w:t>
      </w:r>
      <w:bookmarkEnd w:id="53"/>
    </w:p>
    <w:p w14:paraId="19DE4482" w14:textId="135D1B42" w:rsidR="00EE37E3" w:rsidRPr="00EA24B7" w:rsidRDefault="00EE37E3" w:rsidP="00EE37E3">
      <w:pPr>
        <w:rPr>
          <w:rFonts w:ascii="Lato" w:hAnsi="Lato"/>
          <w:sz w:val="20"/>
          <w:szCs w:val="20"/>
        </w:rPr>
      </w:pPr>
      <w:r w:rsidRPr="00EA24B7">
        <w:rPr>
          <w:rFonts w:ascii="Lato" w:hAnsi="Lato"/>
          <w:sz w:val="20"/>
          <w:szCs w:val="20"/>
        </w:rPr>
        <w:t xml:space="preserve">Jedynie miejsca utworzone w ramach Programu mają zapewnione środki na funkcjonowanie w okresie 36 miesięcy od dnia wpisu do rejestru żłobków i klubów dziecięcych bądź do wykazu dziennych opiekunów. Oznacza to, że na miejsca już istniejące przed ogłoszeniem Programu nie będzie mogła być przyznana kwota na funkcjonowanie tych miejsc. Należy jednak zauważyć, że od </w:t>
      </w:r>
      <w:r w:rsidR="00074998" w:rsidRPr="00EA24B7">
        <w:rPr>
          <w:rFonts w:ascii="Lato" w:hAnsi="Lato"/>
          <w:sz w:val="20"/>
          <w:szCs w:val="20"/>
        </w:rPr>
        <w:br/>
      </w:r>
      <w:r w:rsidRPr="00EA24B7">
        <w:rPr>
          <w:rFonts w:ascii="Lato" w:hAnsi="Lato"/>
          <w:sz w:val="20"/>
          <w:szCs w:val="20"/>
        </w:rPr>
        <w:t>1 stycznia 2022 r. wprowadzono, finansowane z budżetu państwa, dwa nowe świadczenia: Rodzinny Kapitał Opiekuńczy w kwocie 500 zł miesięcznie przez 2 lata lub 1000 zł miesięcznie przez rok oraz dofinansowanie do pobytu dziecka w żłobku, klubie dziecięcym lub u dziennego opiekuna w kwocie 400 zł miesięcznie, jeśli rodzice/rodzic nie otrzymuje na to dziecko Rodzinnego Kapitału Opiekuńczego. Są to kwoty kilkukrotnie wyższe, niż wysokość dofinansowania do funkcjonowania miejsc opieki w poprzednich edycjach programu Maluch+. Podsumowując, instrumenty te zapewniają rodzicom stabilne dofinansowanie do opieki nad dziećmi w wieku do lat 3.Jako świadczenia obligatoryjne finansowane ze środków krajowych na funkcjonujące miejsca opieki tworzą wraz ze środkami europejskimi rozdysponowanymi w ramach Programu MALUCH+2022-2029 na utworzenie nowych miejsc opieki jednolity, spójny system zarządzania finansowaniem tworzenia i funkcjonowania usług opieki nad dziećmi do lat 3. Wprowadzenie tych instrumentów jest realizacją kamienia milowego A58 G Krajowego Programu Odbudowy.</w:t>
      </w:r>
    </w:p>
    <w:p w14:paraId="77B5437A" w14:textId="3DED952F" w:rsidR="00114BBD" w:rsidRPr="00367C52" w:rsidRDefault="00114BBD" w:rsidP="00114BBD">
      <w:pPr>
        <w:pStyle w:val="Nagwek1"/>
        <w:rPr>
          <w:rFonts w:ascii="Lato" w:hAnsi="Lato"/>
          <w:sz w:val="20"/>
          <w:szCs w:val="20"/>
        </w:rPr>
      </w:pPr>
      <w:bookmarkStart w:id="54" w:name="_Toc125013460"/>
      <w:r w:rsidRPr="00367C52">
        <w:rPr>
          <w:rFonts w:ascii="Lato" w:hAnsi="Lato"/>
          <w:sz w:val="20"/>
          <w:szCs w:val="20"/>
        </w:rPr>
        <w:t>Czy dostanę dofinansowanie na tworz</w:t>
      </w:r>
      <w:r w:rsidR="00367C52">
        <w:rPr>
          <w:rFonts w:ascii="Lato" w:hAnsi="Lato"/>
          <w:sz w:val="20"/>
          <w:szCs w:val="20"/>
          <w:lang w:val="pl-PL"/>
        </w:rPr>
        <w:t>e</w:t>
      </w:r>
      <w:r w:rsidRPr="00367C52">
        <w:rPr>
          <w:rFonts w:ascii="Lato" w:hAnsi="Lato"/>
          <w:sz w:val="20"/>
          <w:szCs w:val="20"/>
        </w:rPr>
        <w:t>nie miejsc opieki jeśli ich tworz</w:t>
      </w:r>
      <w:r w:rsidR="00367C52">
        <w:rPr>
          <w:rFonts w:ascii="Lato" w:hAnsi="Lato"/>
          <w:sz w:val="20"/>
          <w:szCs w:val="20"/>
          <w:lang w:val="pl-PL"/>
        </w:rPr>
        <w:t>e</w:t>
      </w:r>
      <w:r w:rsidRPr="00367C52">
        <w:rPr>
          <w:rFonts w:ascii="Lato" w:hAnsi="Lato"/>
          <w:sz w:val="20"/>
          <w:szCs w:val="20"/>
        </w:rPr>
        <w:t>nie rozpocząłem z innych źródeł</w:t>
      </w:r>
      <w:r w:rsidR="00EE37E3">
        <w:rPr>
          <w:rFonts w:ascii="Lato" w:hAnsi="Lato"/>
          <w:sz w:val="20"/>
          <w:szCs w:val="20"/>
          <w:lang w:val="pl-PL"/>
        </w:rPr>
        <w:t>,</w:t>
      </w:r>
      <w:r w:rsidRPr="00367C52">
        <w:rPr>
          <w:rFonts w:ascii="Lato" w:hAnsi="Lato"/>
          <w:sz w:val="20"/>
          <w:szCs w:val="20"/>
        </w:rPr>
        <w:t xml:space="preserve"> ale wpis</w:t>
      </w:r>
      <w:r w:rsidR="00074998">
        <w:rPr>
          <w:rFonts w:ascii="Lato" w:hAnsi="Lato"/>
          <w:sz w:val="20"/>
          <w:szCs w:val="20"/>
          <w:lang w:val="pl-PL"/>
        </w:rPr>
        <w:t>u instytucji do rejestru żłobków i klubów dziecięcych lub wykazu dziennych opiekunów dokonałem</w:t>
      </w:r>
      <w:r w:rsidRPr="00367C52">
        <w:rPr>
          <w:rFonts w:ascii="Lato" w:hAnsi="Lato"/>
          <w:sz w:val="20"/>
          <w:szCs w:val="20"/>
        </w:rPr>
        <w:t xml:space="preserve"> już po ogłoszeniu Programu</w:t>
      </w:r>
      <w:r w:rsidR="00EE37E3">
        <w:rPr>
          <w:rFonts w:ascii="Lato" w:hAnsi="Lato"/>
          <w:sz w:val="20"/>
          <w:szCs w:val="20"/>
          <w:lang w:val="pl-PL"/>
        </w:rPr>
        <w:t xml:space="preserve">, bądź </w:t>
      </w:r>
      <w:r w:rsidR="00074998">
        <w:rPr>
          <w:rFonts w:ascii="Lato" w:hAnsi="Lato"/>
          <w:sz w:val="20"/>
          <w:szCs w:val="20"/>
          <w:lang w:val="pl-PL"/>
        </w:rPr>
        <w:t xml:space="preserve">jeśli </w:t>
      </w:r>
      <w:r w:rsidR="00EE37E3">
        <w:rPr>
          <w:rFonts w:ascii="Lato" w:hAnsi="Lato"/>
          <w:sz w:val="20"/>
          <w:szCs w:val="20"/>
          <w:lang w:val="pl-PL"/>
        </w:rPr>
        <w:t>pozyskam inne źródła w trakcie</w:t>
      </w:r>
      <w:r w:rsidR="00074998">
        <w:rPr>
          <w:rFonts w:ascii="Lato" w:hAnsi="Lato"/>
          <w:sz w:val="20"/>
          <w:szCs w:val="20"/>
          <w:lang w:val="pl-PL"/>
        </w:rPr>
        <w:t xml:space="preserve"> </w:t>
      </w:r>
      <w:r w:rsidR="00074998">
        <w:rPr>
          <w:rFonts w:ascii="Lato" w:hAnsi="Lato"/>
          <w:sz w:val="20"/>
          <w:szCs w:val="20"/>
          <w:lang w:val="pl-PL"/>
        </w:rPr>
        <w:lastRenderedPageBreak/>
        <w:t>trwania inwestycji</w:t>
      </w:r>
      <w:r w:rsidR="00EE37E3">
        <w:rPr>
          <w:rFonts w:ascii="Lato" w:hAnsi="Lato"/>
          <w:sz w:val="20"/>
          <w:szCs w:val="20"/>
          <w:lang w:val="pl-PL"/>
        </w:rPr>
        <w:t xml:space="preserve">, </w:t>
      </w:r>
      <w:r w:rsidR="00074998">
        <w:rPr>
          <w:rFonts w:ascii="Lato" w:hAnsi="Lato"/>
          <w:sz w:val="20"/>
          <w:szCs w:val="20"/>
          <w:lang w:val="pl-PL"/>
        </w:rPr>
        <w:t>gdyż</w:t>
      </w:r>
      <w:r w:rsidR="00EE37E3">
        <w:rPr>
          <w:rFonts w:ascii="Lato" w:hAnsi="Lato"/>
          <w:sz w:val="20"/>
          <w:szCs w:val="20"/>
          <w:lang w:val="pl-PL"/>
        </w:rPr>
        <w:t xml:space="preserve"> środki przyznane w Programie </w:t>
      </w:r>
      <w:r w:rsidR="00074998">
        <w:rPr>
          <w:rFonts w:ascii="Lato" w:hAnsi="Lato"/>
          <w:sz w:val="20"/>
          <w:szCs w:val="20"/>
          <w:lang w:val="pl-PL"/>
        </w:rPr>
        <w:t>są niewystarczające do sfinansowania całej inwestycji</w:t>
      </w:r>
      <w:r w:rsidRPr="00367C52">
        <w:rPr>
          <w:rFonts w:ascii="Lato" w:hAnsi="Lato"/>
          <w:sz w:val="20"/>
          <w:szCs w:val="20"/>
        </w:rPr>
        <w:t>?</w:t>
      </w:r>
      <w:bookmarkEnd w:id="54"/>
    </w:p>
    <w:p w14:paraId="17FE707D" w14:textId="262B55F5" w:rsidR="00114BBD" w:rsidRDefault="00074998" w:rsidP="00114BBD">
      <w:pPr>
        <w:rPr>
          <w:rFonts w:ascii="Lato" w:hAnsi="Lato"/>
          <w:sz w:val="20"/>
          <w:szCs w:val="20"/>
        </w:rPr>
      </w:pPr>
      <w:r w:rsidRPr="00A65936">
        <w:rPr>
          <w:rFonts w:ascii="Lato" w:hAnsi="Lato"/>
          <w:sz w:val="20"/>
          <w:szCs w:val="20"/>
          <w:lang w:eastAsia="x-none"/>
        </w:rPr>
        <w:t xml:space="preserve">W Programie znajdują się zapisy o tym, że </w:t>
      </w:r>
      <w:r w:rsidRPr="00A65936">
        <w:rPr>
          <w:rFonts w:ascii="Lato" w:hAnsi="Lato"/>
          <w:sz w:val="20"/>
          <w:szCs w:val="20"/>
        </w:rPr>
        <w:t xml:space="preserve">wydatki przewidziane do poniesienia na utworzenie jednego miejsca opieki nie mogą być jednocześnie finansowane z różnych wspólnotowych programów, instrumentów finansowych i funduszy, w tym z innych niż EFS+ funduszy strukturalnych Unii Europejskiej, co potwierdza się stosowanym oświadczeniem na wniosku o dofinansowanie. Oznacza to, że dopuszczalne jest ponoszenie wydatków </w:t>
      </w:r>
      <w:r w:rsidRPr="00A65936">
        <w:rPr>
          <w:rFonts w:ascii="Lato" w:hAnsi="Lato"/>
          <w:b/>
          <w:sz w:val="20"/>
          <w:szCs w:val="20"/>
        </w:rPr>
        <w:t xml:space="preserve">z innych źródeł niż wspólnotowych programów, instrumentów finansowych i funduszy, w tym z innych niż EFS+ funduszy strukturalnych Unii Europejskiej, </w:t>
      </w:r>
      <w:r w:rsidRPr="00A65936">
        <w:rPr>
          <w:rFonts w:ascii="Lato" w:hAnsi="Lato"/>
          <w:sz w:val="20"/>
          <w:szCs w:val="20"/>
        </w:rPr>
        <w:t xml:space="preserve">np. z środków pozyskanych w ramach Polskiego Ładu, co będzie traktowane jako wkład własny do inwestycji. Należy przy tym pamiętać, że trzeba właściwie opisać dowody księgowe, wskazując źródło finansowania danego wydatku. </w:t>
      </w:r>
    </w:p>
    <w:p w14:paraId="3E4A8C44" w14:textId="77777777" w:rsidR="0035051D" w:rsidRPr="00165826" w:rsidRDefault="0035051D" w:rsidP="0035051D">
      <w:pPr>
        <w:pStyle w:val="Nagwek1"/>
        <w:rPr>
          <w:rFonts w:ascii="Lato" w:hAnsi="Lato"/>
          <w:sz w:val="20"/>
          <w:szCs w:val="20"/>
        </w:rPr>
      </w:pPr>
      <w:bookmarkStart w:id="55" w:name="_Toc125013461"/>
      <w:r w:rsidRPr="00165826">
        <w:rPr>
          <w:rFonts w:ascii="Lato" w:hAnsi="Lato"/>
          <w:sz w:val="20"/>
          <w:szCs w:val="20"/>
        </w:rPr>
        <w:t>Kiedy i w jaki sposób zostaną ogłoszone wyniki naboru?</w:t>
      </w:r>
      <w:bookmarkEnd w:id="55"/>
    </w:p>
    <w:p w14:paraId="4CF3E63E" w14:textId="77777777" w:rsidR="0035051D" w:rsidRPr="00165826" w:rsidRDefault="0035051D" w:rsidP="0035051D">
      <w:pPr>
        <w:spacing w:line="240" w:lineRule="auto"/>
        <w:rPr>
          <w:rFonts w:ascii="Lato" w:hAnsi="Lato" w:cs="Times New Roman"/>
          <w:sz w:val="20"/>
          <w:szCs w:val="20"/>
          <w:lang w:eastAsia="x-none"/>
        </w:rPr>
      </w:pPr>
      <w:r w:rsidRPr="00165826">
        <w:rPr>
          <w:rFonts w:ascii="Lato" w:hAnsi="Lato" w:cs="Times New Roman"/>
          <w:sz w:val="20"/>
          <w:szCs w:val="20"/>
          <w:lang w:eastAsia="x-none"/>
        </w:rPr>
        <w:t>Wyniki naboru zostaną podane do publicznej wiadomości na stronie internetowej Ministerstwa Rodziny i Polityki Społecznej w zakładce MALUCH+, w terminie do 28 kwietnia 2023 r.</w:t>
      </w:r>
    </w:p>
    <w:p w14:paraId="43D4B4AF" w14:textId="77777777" w:rsidR="0035051D" w:rsidRPr="00165826" w:rsidRDefault="0035051D" w:rsidP="0035051D">
      <w:pPr>
        <w:spacing w:line="240" w:lineRule="auto"/>
        <w:rPr>
          <w:rFonts w:ascii="Lato" w:hAnsi="Lato"/>
          <w:sz w:val="20"/>
          <w:szCs w:val="20"/>
          <w:lang w:val="x-none" w:eastAsia="x-none"/>
        </w:rPr>
      </w:pPr>
      <w:r w:rsidRPr="00165826">
        <w:rPr>
          <w:rFonts w:ascii="Lato" w:hAnsi="Lato" w:cs="Times New Roman"/>
          <w:sz w:val="20"/>
          <w:szCs w:val="20"/>
          <w:lang w:eastAsia="x-none"/>
        </w:rPr>
        <w:t xml:space="preserve">W przypadku podmiotów będących gminą w Rejestrze Żłobków w Module 2 wnioskodawca ma możliwość sprawdzenia statusu swojego wniosku, nadawanego np. przez wojewodę. </w:t>
      </w:r>
      <w:r w:rsidRPr="00165826">
        <w:rPr>
          <w:rFonts w:ascii="Lato" w:hAnsi="Lato" w:cs="Times New Roman"/>
          <w:b/>
          <w:sz w:val="20"/>
          <w:szCs w:val="20"/>
          <w:lang w:eastAsia="x-none"/>
        </w:rPr>
        <w:t>Ważne! Wynikiem wiążącym jest ten podany przez Ministra ds. rodziny na stronie Ministerstwa Rodziny i Polityki Społecznej.</w:t>
      </w:r>
    </w:p>
    <w:p w14:paraId="678D62DB" w14:textId="69F2A7ED" w:rsidR="0035051D" w:rsidRDefault="00576E32" w:rsidP="00576E32">
      <w:pPr>
        <w:pStyle w:val="Nagwek1"/>
        <w:rPr>
          <w:rFonts w:ascii="Lato" w:hAnsi="Lato"/>
          <w:sz w:val="20"/>
          <w:szCs w:val="20"/>
        </w:rPr>
      </w:pPr>
      <w:bookmarkStart w:id="56" w:name="_Toc125013462"/>
      <w:r w:rsidRPr="00576E32">
        <w:rPr>
          <w:rFonts w:ascii="Lato" w:hAnsi="Lato"/>
          <w:sz w:val="20"/>
          <w:szCs w:val="20"/>
        </w:rPr>
        <w:t>Jakie obowiązki informacyjne leżą po stronie ostatecznego odbiorcy wsparcia</w:t>
      </w:r>
      <w:r>
        <w:rPr>
          <w:rFonts w:ascii="Lato" w:hAnsi="Lato"/>
          <w:sz w:val="20"/>
          <w:szCs w:val="20"/>
          <w:lang w:val="pl-PL"/>
        </w:rPr>
        <w:t xml:space="preserve"> po otrzymaniu dofinansowanie z Programu</w:t>
      </w:r>
      <w:r w:rsidRPr="00576E32">
        <w:rPr>
          <w:rFonts w:ascii="Lato" w:hAnsi="Lato"/>
          <w:sz w:val="20"/>
          <w:szCs w:val="20"/>
        </w:rPr>
        <w:t>?</w:t>
      </w:r>
      <w:bookmarkEnd w:id="56"/>
    </w:p>
    <w:p w14:paraId="35025209" w14:textId="33E181C0" w:rsidR="00576E32" w:rsidRPr="00576E32" w:rsidRDefault="00576E32" w:rsidP="00576E32">
      <w:pPr>
        <w:tabs>
          <w:tab w:val="num" w:pos="426"/>
        </w:tabs>
        <w:spacing w:line="240" w:lineRule="auto"/>
        <w:rPr>
          <w:rFonts w:ascii="Lato" w:hAnsi="Lato" w:cs="Times New Roman"/>
          <w:sz w:val="20"/>
          <w:szCs w:val="20"/>
          <w:lang w:eastAsia="x-none"/>
        </w:rPr>
      </w:pPr>
      <w:bookmarkStart w:id="57" w:name="_Hlk124692785"/>
      <w:r w:rsidRPr="00576E32">
        <w:rPr>
          <w:rFonts w:ascii="Lato" w:hAnsi="Lato" w:cs="Times New Roman"/>
          <w:sz w:val="20"/>
          <w:szCs w:val="20"/>
          <w:lang w:eastAsia="x-none"/>
        </w:rPr>
        <w:t>Jeśli podmiot otrzyma dofinansowanie ze środków FERS</w:t>
      </w:r>
      <w:r w:rsidRPr="00576E32">
        <w:rPr>
          <w:rFonts w:ascii="Lato" w:hAnsi="Lato" w:cs="Times New Roman"/>
          <w:sz w:val="20"/>
          <w:szCs w:val="20"/>
          <w:lang w:eastAsia="x-none"/>
        </w:rPr>
        <w:t xml:space="preserve"> zobowiązany jest do:</w:t>
      </w:r>
    </w:p>
    <w:p w14:paraId="35120341" w14:textId="084F4EB6" w:rsidR="00576E32" w:rsidRPr="00576E32" w:rsidRDefault="00576E32" w:rsidP="00576E32">
      <w:pPr>
        <w:pStyle w:val="Akapitzlist"/>
        <w:numPr>
          <w:ilvl w:val="0"/>
          <w:numId w:val="26"/>
        </w:numPr>
        <w:spacing w:line="240" w:lineRule="auto"/>
        <w:rPr>
          <w:rFonts w:ascii="Lato" w:hAnsi="Lato" w:cs="Times New Roman"/>
          <w:sz w:val="20"/>
          <w:szCs w:val="20"/>
          <w:lang w:eastAsia="x-none"/>
        </w:rPr>
      </w:pPr>
      <w:r w:rsidRPr="00576E32">
        <w:rPr>
          <w:rFonts w:ascii="Lato" w:hAnsi="Lato" w:cs="Times New Roman"/>
          <w:sz w:val="20"/>
          <w:szCs w:val="20"/>
          <w:lang w:eastAsia="x-none"/>
        </w:rPr>
        <w:t>zamieszczenia na oficjalnej stronie internetowej ostatecznego odbiorcy wsparcia (jeśli taka strona istnieje) lub na prowadzonym profilu w mediach społecznościowych, krótkiego opisu zadania</w:t>
      </w:r>
      <w:r w:rsidRPr="00576E32" w:rsidDel="00324933">
        <w:rPr>
          <w:rFonts w:ascii="Lato" w:hAnsi="Lato" w:cs="Times New Roman"/>
          <w:sz w:val="20"/>
          <w:szCs w:val="20"/>
          <w:lang w:eastAsia="x-none"/>
        </w:rPr>
        <w:t xml:space="preserve"> </w:t>
      </w:r>
      <w:r w:rsidRPr="00576E32">
        <w:rPr>
          <w:rFonts w:ascii="Lato" w:hAnsi="Lato" w:cs="Times New Roman"/>
          <w:sz w:val="20"/>
          <w:szCs w:val="20"/>
          <w:lang w:eastAsia="x-none"/>
        </w:rPr>
        <w:t>(stosownie do poziomu wsparcia), w tym jego celów i rezultatów, z podkreśleniem faktu otrzymania wsparcia finansowego z Unii Europejskiej, w okresie uczestniczenia w projekcie;</w:t>
      </w:r>
    </w:p>
    <w:p w14:paraId="0F13A23E" w14:textId="2B983DD1" w:rsidR="00576E32" w:rsidRPr="00576E32" w:rsidRDefault="00576E32" w:rsidP="00576E32">
      <w:pPr>
        <w:pStyle w:val="Akapitzlist"/>
        <w:numPr>
          <w:ilvl w:val="0"/>
          <w:numId w:val="26"/>
        </w:numPr>
        <w:spacing w:line="240" w:lineRule="auto"/>
        <w:rPr>
          <w:rFonts w:ascii="Lato" w:hAnsi="Lato" w:cs="Times New Roman"/>
          <w:sz w:val="20"/>
          <w:szCs w:val="20"/>
          <w:lang w:eastAsia="x-none"/>
        </w:rPr>
      </w:pPr>
      <w:r w:rsidRPr="00576E32">
        <w:rPr>
          <w:rFonts w:ascii="Lato" w:hAnsi="Lato" w:cs="Times New Roman"/>
          <w:sz w:val="20"/>
          <w:szCs w:val="20"/>
          <w:lang w:eastAsia="x-none"/>
        </w:rPr>
        <w:t>umieszczenia w miejscu realizacji zadania trwałej tablicy informacyjnej, w sposób wyraźnie widoczny dla</w:t>
      </w:r>
      <w:r w:rsidRPr="00576E32">
        <w:rPr>
          <w:rFonts w:ascii="Lato" w:hAnsi="Lato" w:cs="Times New Roman"/>
          <w:sz w:val="20"/>
          <w:szCs w:val="20"/>
          <w:lang w:eastAsia="x-none"/>
        </w:rPr>
        <w:t xml:space="preserve"> </w:t>
      </w:r>
      <w:r w:rsidRPr="00576E32">
        <w:rPr>
          <w:rFonts w:ascii="Lato" w:hAnsi="Lato" w:cs="Times New Roman"/>
          <w:sz w:val="20"/>
          <w:szCs w:val="20"/>
          <w:lang w:eastAsia="x-none"/>
        </w:rPr>
        <w:t xml:space="preserve">społeczeństwa, zgodnie z zasadami wskazanymi na stronie: </w:t>
      </w:r>
      <w:hyperlink r:id="rId9" w:history="1">
        <w:r w:rsidRPr="00576E32">
          <w:rPr>
            <w:rFonts w:ascii="Lato" w:hAnsi="Lato" w:cs="Times New Roman"/>
            <w:sz w:val="20"/>
            <w:szCs w:val="20"/>
            <w:lang w:eastAsia="x-none"/>
          </w:rPr>
          <w:t>https://www.fu</w:t>
        </w:r>
        <w:r w:rsidRPr="00576E32">
          <w:rPr>
            <w:rFonts w:ascii="Lato" w:hAnsi="Lato" w:cs="Times New Roman"/>
            <w:sz w:val="20"/>
            <w:szCs w:val="20"/>
            <w:lang w:eastAsia="x-none"/>
          </w:rPr>
          <w:t>n</w:t>
        </w:r>
        <w:r w:rsidRPr="00576E32">
          <w:rPr>
            <w:rFonts w:ascii="Lato" w:hAnsi="Lato" w:cs="Times New Roman"/>
            <w:sz w:val="20"/>
            <w:szCs w:val="20"/>
            <w:lang w:eastAsia="x-none"/>
          </w:rPr>
          <w:t>duszeeuropejskie.gov.pl/strony/o-funduszach/fundusze-2021-2027/prawo-i-dokumenty/zasady-komunikacji-fe/</w:t>
        </w:r>
      </w:hyperlink>
      <w:r w:rsidRPr="00576E32">
        <w:rPr>
          <w:rFonts w:ascii="Lato" w:hAnsi="Lato" w:cs="Times New Roman"/>
          <w:sz w:val="20"/>
          <w:szCs w:val="20"/>
          <w:lang w:eastAsia="x-none"/>
        </w:rPr>
        <w:t>, niezwłocznie po rozpoczęciu fizycznej realizacji zadania lub po podpisaniu umowy (w sytuacji gdy rozpoczęcie fizycznej realizacji zadania obejmującego inwestycje rzeczowe lub zainstalowanie zakupionego sprzętu miało miejsce przez zawarciem umowy), w okresie wdrażania Programu;</w:t>
      </w:r>
    </w:p>
    <w:p w14:paraId="7F43DEE4" w14:textId="01C23C34" w:rsidR="00576E32" w:rsidRPr="00576E32" w:rsidRDefault="00576E32" w:rsidP="00576E32">
      <w:pPr>
        <w:pStyle w:val="Akapitzlist"/>
        <w:numPr>
          <w:ilvl w:val="0"/>
          <w:numId w:val="26"/>
        </w:numPr>
        <w:spacing w:line="240" w:lineRule="auto"/>
        <w:rPr>
          <w:rFonts w:ascii="Lato" w:hAnsi="Lato" w:cs="Times New Roman"/>
          <w:sz w:val="20"/>
          <w:szCs w:val="20"/>
          <w:lang w:eastAsia="x-none"/>
        </w:rPr>
      </w:pPr>
      <w:r w:rsidRPr="00576E32">
        <w:rPr>
          <w:rFonts w:ascii="Lato" w:hAnsi="Lato" w:cs="Times New Roman"/>
          <w:sz w:val="20"/>
          <w:szCs w:val="20"/>
          <w:lang w:eastAsia="x-none"/>
        </w:rPr>
        <w:t>umieszczenia zgodnie z zasadami wskazanymi na stronie:</w:t>
      </w:r>
      <w:r w:rsidRPr="00576E32">
        <w:rPr>
          <w:rFonts w:ascii="Lato" w:hAnsi="Lato" w:cs="Times New Roman"/>
          <w:sz w:val="20"/>
          <w:szCs w:val="20"/>
        </w:rPr>
        <w:t xml:space="preserve"> </w:t>
      </w:r>
      <w:hyperlink r:id="rId10" w:history="1">
        <w:r w:rsidRPr="00576E32">
          <w:rPr>
            <w:rFonts w:ascii="Lato" w:hAnsi="Lato" w:cs="Times New Roman"/>
            <w:sz w:val="20"/>
            <w:szCs w:val="20"/>
            <w:lang w:eastAsia="x-none"/>
          </w:rPr>
          <w:t>https://www.funduszeeuropejskie.gov.pl/strony/o-funduszach/fundusze-2021-2027/prawo-i-dokumenty/zasady-komunikacji-fe/</w:t>
        </w:r>
      </w:hyperlink>
      <w:r w:rsidRPr="00576E32">
        <w:rPr>
          <w:rFonts w:ascii="Lato" w:hAnsi="Lato" w:cs="Times New Roman"/>
          <w:sz w:val="20"/>
          <w:szCs w:val="20"/>
        </w:rPr>
        <w:t xml:space="preserve"> </w:t>
      </w:r>
      <w:r w:rsidRPr="00576E32">
        <w:rPr>
          <w:rFonts w:ascii="Lato" w:hAnsi="Lato" w:cs="Times New Roman"/>
          <w:sz w:val="20"/>
          <w:szCs w:val="20"/>
          <w:lang w:eastAsia="x-none"/>
        </w:rPr>
        <w:t>odpowiedniego ciągu logotypów i informacji o współfinansowaniu zadania ze środków EFS+, w dokumentach informacyjnych oraz umowach zawieranych przez ostatecznego odbiorcę wsparcia na świadczenie usług opieki w zakresie dofinansowanych miejsc opieki ze środków FERS, w okresie uczestniczenia w projekcie.</w:t>
      </w:r>
    </w:p>
    <w:p w14:paraId="69CABDC6" w14:textId="4ACCF09F" w:rsidR="00576E32" w:rsidRPr="00576E32" w:rsidRDefault="00576E32" w:rsidP="00576E32">
      <w:pPr>
        <w:tabs>
          <w:tab w:val="num" w:pos="426"/>
        </w:tabs>
        <w:spacing w:line="240" w:lineRule="auto"/>
        <w:rPr>
          <w:rFonts w:ascii="Lato" w:hAnsi="Lato" w:cs="Times New Roman"/>
          <w:sz w:val="20"/>
          <w:szCs w:val="20"/>
          <w:lang w:eastAsia="x-none"/>
        </w:rPr>
      </w:pPr>
      <w:r w:rsidRPr="00576E32">
        <w:rPr>
          <w:rFonts w:ascii="Lato" w:hAnsi="Lato" w:cs="Times New Roman"/>
          <w:sz w:val="20"/>
          <w:szCs w:val="20"/>
          <w:lang w:eastAsia="x-none"/>
        </w:rPr>
        <w:t xml:space="preserve">Jeśli </w:t>
      </w:r>
      <w:r w:rsidRPr="00576E32">
        <w:rPr>
          <w:rFonts w:ascii="Lato" w:hAnsi="Lato" w:cs="Times New Roman"/>
          <w:sz w:val="20"/>
          <w:szCs w:val="20"/>
          <w:lang w:eastAsia="x-none"/>
        </w:rPr>
        <w:t xml:space="preserve">ostateczny odbiorca wsparcia </w:t>
      </w:r>
      <w:r w:rsidRPr="00576E32">
        <w:rPr>
          <w:rFonts w:ascii="Lato" w:hAnsi="Lato" w:cs="Times New Roman"/>
          <w:sz w:val="20"/>
          <w:szCs w:val="20"/>
          <w:lang w:eastAsia="x-none"/>
        </w:rPr>
        <w:t xml:space="preserve">otrzyma dofinansowanie ze środków KPO </w:t>
      </w:r>
      <w:r w:rsidRPr="00576E32">
        <w:rPr>
          <w:rFonts w:ascii="Lato" w:hAnsi="Lato" w:cs="Times New Roman"/>
          <w:sz w:val="20"/>
          <w:szCs w:val="20"/>
          <w:lang w:eastAsia="x-none"/>
        </w:rPr>
        <w:t xml:space="preserve">zobowiązany jest do realizacji obowiązków informacyjno-promocyjnych przewidzianych dla ostatecznego odbiorcy wsparcia  w Strategii Promocji i Informacji Krajowego Planu Odbudowy i Zwiększenia Odporności, dostępnej na stronie: </w:t>
      </w:r>
      <w:hyperlink r:id="rId11" w:history="1">
        <w:r w:rsidRPr="00576E32">
          <w:rPr>
            <w:rFonts w:ascii="Lato" w:hAnsi="Lato" w:cs="Times New Roman"/>
            <w:sz w:val="20"/>
            <w:szCs w:val="20"/>
            <w:lang w:eastAsia="x-none"/>
          </w:rPr>
          <w:t>https://www.gov.pl/web/planodbudowy/strategia-promocji-i-informacji-kpo</w:t>
        </w:r>
      </w:hyperlink>
      <w:r w:rsidRPr="00576E32">
        <w:rPr>
          <w:rFonts w:ascii="Lato" w:hAnsi="Lato" w:cs="Times New Roman"/>
          <w:sz w:val="20"/>
          <w:szCs w:val="20"/>
          <w:lang w:eastAsia="x-none"/>
        </w:rPr>
        <w:t>,</w:t>
      </w:r>
      <w:r w:rsidRPr="00576E32">
        <w:rPr>
          <w:rFonts w:ascii="Lato" w:hAnsi="Lato" w:cs="Times New Roman"/>
          <w:sz w:val="20"/>
          <w:szCs w:val="20"/>
          <w:lang w:eastAsia="x-none"/>
        </w:rPr>
        <w:t xml:space="preserve"> </w:t>
      </w:r>
      <w:bookmarkStart w:id="58" w:name="_Hlk123298725"/>
      <w:r w:rsidRPr="00576E32">
        <w:rPr>
          <w:rFonts w:ascii="Lato" w:hAnsi="Lato" w:cs="Times New Roman"/>
          <w:sz w:val="20"/>
          <w:szCs w:val="20"/>
          <w:lang w:eastAsia="x-none"/>
        </w:rPr>
        <w:t>w okresie wdrażania Krajowego Planu Odbudowy i Zwiększenia Odporności</w:t>
      </w:r>
      <w:bookmarkEnd w:id="58"/>
      <w:r w:rsidRPr="00576E32">
        <w:rPr>
          <w:rFonts w:ascii="Lato" w:hAnsi="Lato" w:cs="Times New Roman"/>
          <w:sz w:val="20"/>
          <w:szCs w:val="20"/>
          <w:lang w:eastAsia="x-none"/>
        </w:rPr>
        <w:t>.</w:t>
      </w:r>
    </w:p>
    <w:p w14:paraId="21DF32F8" w14:textId="2C4D47D0" w:rsidR="00576E32" w:rsidRPr="00576E32" w:rsidRDefault="00576E32" w:rsidP="00576E32">
      <w:pPr>
        <w:tabs>
          <w:tab w:val="num" w:pos="426"/>
        </w:tabs>
        <w:spacing w:line="240" w:lineRule="auto"/>
        <w:rPr>
          <w:rFonts w:ascii="Lato" w:hAnsi="Lato" w:cs="Times New Roman"/>
          <w:sz w:val="20"/>
          <w:szCs w:val="20"/>
          <w:lang w:eastAsia="x-none"/>
        </w:rPr>
      </w:pPr>
      <w:bookmarkStart w:id="59" w:name="_Hlk124692887"/>
      <w:bookmarkEnd w:id="57"/>
      <w:r w:rsidRPr="00576E32">
        <w:rPr>
          <w:rFonts w:ascii="Lato" w:hAnsi="Lato" w:cs="Times New Roman"/>
          <w:sz w:val="20"/>
          <w:szCs w:val="20"/>
          <w:lang w:eastAsia="x-none"/>
        </w:rPr>
        <w:t xml:space="preserve">Niezależnie od obowiązków </w:t>
      </w:r>
      <w:r w:rsidRPr="00576E32">
        <w:rPr>
          <w:rFonts w:ascii="Lato" w:hAnsi="Lato" w:cs="Times New Roman"/>
          <w:sz w:val="20"/>
          <w:szCs w:val="20"/>
          <w:lang w:eastAsia="x-none"/>
        </w:rPr>
        <w:t>powyżej</w:t>
      </w:r>
      <w:r w:rsidRPr="00576E32">
        <w:rPr>
          <w:rFonts w:ascii="Lato" w:hAnsi="Lato" w:cs="Times New Roman"/>
          <w:sz w:val="20"/>
          <w:szCs w:val="20"/>
          <w:lang w:eastAsia="x-none"/>
        </w:rPr>
        <w:t xml:space="preserve">, ostateczny obiorca wsparcia zobowiązany jest do zamieszczenia w miejscu realizacji zadania, w sposób wyraźnie widoczny dla społeczeństwa, tablicy informacyjnej, </w:t>
      </w:r>
      <w:r w:rsidRPr="00576E32">
        <w:rPr>
          <w:rFonts w:ascii="Lato" w:hAnsi="Lato" w:cs="Times New Roman"/>
          <w:sz w:val="20"/>
          <w:szCs w:val="20"/>
          <w:lang w:eastAsia="x-none"/>
        </w:rPr>
        <w:lastRenderedPageBreak/>
        <w:t>dotyczącej uczestniczenia w Programie - zgodnej ze wzorem przygotowanym przez Ministra Rodziny i Polityki Społecznej stanowiącym załącznik nr 2 do Programu, o rozmiarze odpowiadającym rozmiarowi zamieszczanej tablicy informacyjnej w ramach Krajowego Planu Odbudowy i Zwiększenia Odporności</w:t>
      </w:r>
      <w:r w:rsidRPr="00576E32" w:rsidDel="00567CE5">
        <w:rPr>
          <w:rFonts w:ascii="Lato" w:hAnsi="Lato" w:cs="Times New Roman"/>
          <w:sz w:val="20"/>
          <w:szCs w:val="20"/>
          <w:lang w:eastAsia="x-none"/>
        </w:rPr>
        <w:t xml:space="preserve"> </w:t>
      </w:r>
      <w:r w:rsidRPr="00576E32">
        <w:rPr>
          <w:rFonts w:ascii="Lato" w:hAnsi="Lato" w:cs="Times New Roman"/>
          <w:sz w:val="20"/>
          <w:szCs w:val="20"/>
          <w:lang w:eastAsia="x-none"/>
        </w:rPr>
        <w:t xml:space="preserve">lub FERS przez okres do dnia 31 grudnia 2029 r. </w:t>
      </w:r>
    </w:p>
    <w:p w14:paraId="10F9E06E" w14:textId="77777777" w:rsidR="00576E32" w:rsidRPr="00576E32" w:rsidRDefault="00576E32" w:rsidP="00576E32">
      <w:pPr>
        <w:tabs>
          <w:tab w:val="num" w:pos="426"/>
        </w:tabs>
        <w:spacing w:line="240" w:lineRule="auto"/>
        <w:rPr>
          <w:rFonts w:ascii="Lato" w:hAnsi="Lato" w:cs="Times New Roman"/>
          <w:sz w:val="20"/>
          <w:szCs w:val="20"/>
          <w:lang w:eastAsia="x-none"/>
        </w:rPr>
      </w:pPr>
      <w:r w:rsidRPr="00576E32">
        <w:rPr>
          <w:rFonts w:ascii="Lato" w:hAnsi="Lato" w:cs="Times New Roman"/>
          <w:sz w:val="20"/>
          <w:szCs w:val="20"/>
          <w:lang w:eastAsia="x-none"/>
        </w:rPr>
        <w:t>Ostateczny odbiorca wsparcia zobowiązany jest do stosowania</w:t>
      </w:r>
      <w:r w:rsidRPr="00576E32" w:rsidDel="006F3497">
        <w:rPr>
          <w:rFonts w:ascii="Lato" w:hAnsi="Lato" w:cs="Times New Roman"/>
          <w:sz w:val="20"/>
          <w:szCs w:val="20"/>
          <w:lang w:eastAsia="x-none"/>
        </w:rPr>
        <w:t xml:space="preserve"> </w:t>
      </w:r>
      <w:r w:rsidRPr="00576E32">
        <w:rPr>
          <w:rFonts w:ascii="Lato" w:hAnsi="Lato" w:cs="Times New Roman"/>
          <w:sz w:val="20"/>
          <w:szCs w:val="20"/>
          <w:lang w:eastAsia="x-none"/>
        </w:rPr>
        <w:t>niestereotypowego przekazu w materiałach informacyjnych, zgodnie ze standardem informacyjno-promocyjnym,  stanowiącym część załącznik nr  2 do Wytycznych dotyczących realizacji zasad równościowych w ramach funduszy unijnych na lata 2021– 2027 – w przypadku podejmowania takich działań.</w:t>
      </w:r>
    </w:p>
    <w:p w14:paraId="5D2398CD" w14:textId="77777777" w:rsidR="00576E32" w:rsidRPr="00576E32" w:rsidRDefault="00576E32" w:rsidP="00576E32">
      <w:pPr>
        <w:tabs>
          <w:tab w:val="num" w:pos="426"/>
        </w:tabs>
        <w:spacing w:line="240" w:lineRule="auto"/>
        <w:rPr>
          <w:rFonts w:ascii="Lato" w:hAnsi="Lato" w:cs="Times New Roman"/>
          <w:sz w:val="20"/>
          <w:szCs w:val="20"/>
          <w:lang w:eastAsia="x-none"/>
        </w:rPr>
      </w:pPr>
      <w:r w:rsidRPr="00576E32">
        <w:rPr>
          <w:rFonts w:ascii="Lato" w:hAnsi="Lato" w:cs="Times New Roman"/>
          <w:sz w:val="20"/>
          <w:szCs w:val="20"/>
          <w:lang w:eastAsia="x-none"/>
        </w:rPr>
        <w:t>Ostateczny odbiorca wsparcia zobowiązany jest do zapewnienia w procesie rekrutacji dzieci do instytucji opieki co najmniej 2 kanałów komunikacji – o ile w trakcie rekrutacji zostanie zgłoszona taka potrzeba.</w:t>
      </w:r>
    </w:p>
    <w:p w14:paraId="44979025" w14:textId="7E2DDE17" w:rsidR="00576E32" w:rsidRPr="00576E32" w:rsidRDefault="00576E32" w:rsidP="00576E32">
      <w:pPr>
        <w:tabs>
          <w:tab w:val="num" w:pos="426"/>
        </w:tabs>
        <w:spacing w:line="240" w:lineRule="auto"/>
        <w:rPr>
          <w:rFonts w:ascii="Lato" w:hAnsi="Lato" w:cs="Times New Roman"/>
          <w:sz w:val="20"/>
          <w:szCs w:val="20"/>
          <w:lang w:eastAsia="x-none"/>
        </w:rPr>
      </w:pPr>
      <w:bookmarkStart w:id="60" w:name="_Hlk124692913"/>
      <w:bookmarkEnd w:id="59"/>
      <w:r w:rsidRPr="00576E32">
        <w:rPr>
          <w:rFonts w:ascii="Lato" w:hAnsi="Lato" w:cs="Times New Roman"/>
          <w:sz w:val="20"/>
          <w:szCs w:val="20"/>
          <w:lang w:eastAsia="x-none"/>
        </w:rPr>
        <w:t>Ostateczny odbiorca wsparcia zobowiązany jest do przekazania Wojewodzie, w ciągu trzech dni roboczych od dnia uzyskania wpisu do rejestru żłobków i klubów dziecięcych lub wykazu dziennych opiekunów bądź dokonania zmiany wpisu, drogą elektroniczną, co najmniej pięciu zdjęć lokalu, w którym będzie prowadzona instytucja opieki, a jeżeli dofinansowanie obejmowało roboty budowlane związane z budową nowego budynku, odbudową, rozbudową, nadbudową lub przebudową lub zakup budynku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inwestycji lub w jej trakcie. Ostateczny odbiorca wsparcia jest zobowiązany także do przekazania Wojewodzie informacji uzupełnionych w tabeli „Informacja ostatecznego odbiorcy wsparcia o miejscach utworzonych w ramach Programu MALUCH+ 2022-2029”; wzór tabeli zostanie udostępniony na stronie Ministerstwa Rodziny i Polityki Społecznej w zakładce MALUCH+.</w:t>
      </w:r>
      <w:bookmarkEnd w:id="60"/>
    </w:p>
    <w:p w14:paraId="013D5DA1" w14:textId="77777777" w:rsidR="00576E32" w:rsidRPr="00576E32" w:rsidRDefault="00576E32" w:rsidP="00576E32">
      <w:pPr>
        <w:spacing w:line="240" w:lineRule="auto"/>
        <w:rPr>
          <w:rFonts w:ascii="Lato" w:hAnsi="Lato" w:cs="Times New Roman"/>
          <w:sz w:val="20"/>
          <w:szCs w:val="20"/>
          <w:lang w:eastAsia="x-none"/>
        </w:rPr>
      </w:pPr>
    </w:p>
    <w:p w14:paraId="3D61F437" w14:textId="3321DB1B" w:rsidR="00114BBD" w:rsidRPr="00576E32" w:rsidRDefault="00114BBD" w:rsidP="00576E32">
      <w:pPr>
        <w:spacing w:line="240" w:lineRule="auto"/>
        <w:rPr>
          <w:rFonts w:ascii="Lato" w:hAnsi="Lato" w:cs="Times New Roman"/>
          <w:sz w:val="20"/>
          <w:szCs w:val="20"/>
          <w:lang w:eastAsia="x-none"/>
        </w:rPr>
      </w:pPr>
    </w:p>
    <w:sectPr w:rsidR="00114BBD" w:rsidRPr="00576E32" w:rsidSect="002127D7">
      <w:headerReference w:type="default" r:id="rId12"/>
      <w:footerReference w:type="default" r:id="rId13"/>
      <w:headerReference w:type="first" r:id="rId14"/>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98E2" w14:textId="77777777" w:rsidR="00E21D37" w:rsidRDefault="00E21D37" w:rsidP="001C3DDC">
      <w:pPr>
        <w:spacing w:after="0" w:line="240" w:lineRule="auto"/>
      </w:pPr>
      <w:r>
        <w:separator/>
      </w:r>
    </w:p>
  </w:endnote>
  <w:endnote w:type="continuationSeparator" w:id="0">
    <w:p w14:paraId="5BEE7BB3" w14:textId="77777777" w:rsidR="00E21D37" w:rsidRDefault="00E21D37" w:rsidP="001C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098034"/>
      <w:docPartObj>
        <w:docPartGallery w:val="Page Numbers (Bottom of Page)"/>
        <w:docPartUnique/>
      </w:docPartObj>
    </w:sdtPr>
    <w:sdtEndPr/>
    <w:sdtContent>
      <w:p w14:paraId="54A0E81C" w14:textId="391E4881" w:rsidR="00E21D37" w:rsidRDefault="00E21D37">
        <w:pPr>
          <w:pStyle w:val="Stopka"/>
          <w:jc w:val="right"/>
        </w:pPr>
        <w:r>
          <w:fldChar w:fldCharType="begin"/>
        </w:r>
        <w:r>
          <w:instrText>PAGE   \* MERGEFORMAT</w:instrText>
        </w:r>
        <w:r>
          <w:fldChar w:fldCharType="separate"/>
        </w:r>
        <w:r>
          <w:rPr>
            <w:noProof/>
          </w:rPr>
          <w:t>13</w:t>
        </w:r>
        <w:r>
          <w:fldChar w:fldCharType="end"/>
        </w:r>
      </w:p>
    </w:sdtContent>
  </w:sdt>
  <w:p w14:paraId="3BF56386" w14:textId="77777777" w:rsidR="00E21D37" w:rsidRDefault="00E21D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BFE18" w14:textId="77777777" w:rsidR="00E21D37" w:rsidRDefault="00E21D37" w:rsidP="001C3DDC">
      <w:pPr>
        <w:spacing w:after="0" w:line="240" w:lineRule="auto"/>
      </w:pPr>
      <w:r>
        <w:separator/>
      </w:r>
    </w:p>
  </w:footnote>
  <w:footnote w:type="continuationSeparator" w:id="0">
    <w:p w14:paraId="43444F8C" w14:textId="77777777" w:rsidR="00E21D37" w:rsidRDefault="00E21D37" w:rsidP="001C3DDC">
      <w:pPr>
        <w:spacing w:after="0" w:line="240" w:lineRule="auto"/>
      </w:pPr>
      <w:r>
        <w:continuationSeparator/>
      </w:r>
    </w:p>
  </w:footnote>
  <w:footnote w:id="1">
    <w:p w14:paraId="729B4AA0" w14:textId="3180A19F" w:rsidR="00E21D37" w:rsidRPr="003B1FB9" w:rsidRDefault="00E21D37" w:rsidP="00D71ECF">
      <w:pPr>
        <w:pStyle w:val="Tekstprzypisudolnego"/>
        <w:rPr>
          <w:rFonts w:ascii="Lato" w:hAnsi="Lato"/>
          <w:sz w:val="18"/>
          <w:szCs w:val="18"/>
        </w:rPr>
      </w:pPr>
      <w:r w:rsidRPr="003B1FB9">
        <w:rPr>
          <w:rStyle w:val="Odwoanieprzypisudolnego"/>
          <w:rFonts w:ascii="Lato" w:hAnsi="Lato"/>
          <w:sz w:val="18"/>
          <w:szCs w:val="18"/>
        </w:rPr>
        <w:footnoteRef/>
      </w:r>
      <w:r w:rsidRPr="003B1FB9">
        <w:rPr>
          <w:rFonts w:ascii="Lato" w:hAnsi="Lato"/>
          <w:sz w:val="18"/>
          <w:szCs w:val="18"/>
        </w:rPr>
        <w:t>,</w:t>
      </w:r>
      <w:r w:rsidRPr="003B1FB9">
        <w:rPr>
          <w:rFonts w:ascii="Lato" w:hAnsi="Lato"/>
          <w:sz w:val="18"/>
          <w:szCs w:val="18"/>
          <w:vertAlign w:val="superscript"/>
        </w:rPr>
        <w:t xml:space="preserve"> 2</w:t>
      </w:r>
      <w:r w:rsidRPr="003B1FB9">
        <w:rPr>
          <w:rFonts w:ascii="Lato" w:hAnsi="Lato"/>
          <w:sz w:val="18"/>
          <w:szCs w:val="18"/>
        </w:rPr>
        <w:t xml:space="preserve"> W przypadku, gdy wynikiem wyliczeń nie będzie liczba całkowita miejsc opieki stosuje się zaokrąglenia matematyczne tzn.:</w:t>
      </w:r>
    </w:p>
    <w:p w14:paraId="4A8AD330" w14:textId="77777777" w:rsidR="00E21D37" w:rsidRPr="003B1FB9" w:rsidRDefault="00E21D37" w:rsidP="00576E32">
      <w:pPr>
        <w:pStyle w:val="Tekstprzypisudolnego"/>
        <w:numPr>
          <w:ilvl w:val="0"/>
          <w:numId w:val="22"/>
        </w:numPr>
        <w:rPr>
          <w:rFonts w:ascii="Lato" w:hAnsi="Lato"/>
          <w:sz w:val="18"/>
          <w:szCs w:val="18"/>
        </w:rPr>
      </w:pPr>
      <w:r w:rsidRPr="003B1FB9">
        <w:rPr>
          <w:rFonts w:ascii="Lato" w:hAnsi="Lato"/>
          <w:sz w:val="18"/>
          <w:szCs w:val="18"/>
        </w:rPr>
        <w:t>Jeśli cyfra po przecinku jest mniejsza od 5, to zaokrąglamy w dół.</w:t>
      </w:r>
    </w:p>
    <w:p w14:paraId="5AA5F809" w14:textId="2BF04C4F" w:rsidR="00E21D37" w:rsidRPr="003B1FB9" w:rsidRDefault="00E21D37" w:rsidP="00576E32">
      <w:pPr>
        <w:pStyle w:val="Tekstprzypisudolnego"/>
        <w:numPr>
          <w:ilvl w:val="0"/>
          <w:numId w:val="22"/>
        </w:numPr>
        <w:rPr>
          <w:rFonts w:ascii="Lato" w:hAnsi="Lato"/>
          <w:sz w:val="18"/>
          <w:szCs w:val="18"/>
        </w:rPr>
      </w:pPr>
      <w:r w:rsidRPr="003B1FB9">
        <w:rPr>
          <w:rFonts w:ascii="Lato" w:hAnsi="Lato"/>
          <w:sz w:val="18"/>
          <w:szCs w:val="18"/>
        </w:rPr>
        <w:t>Jeśli cyfra po przecinku jest większa od bądź równa 5, to zaokrąglamy w górę.</w:t>
      </w:r>
    </w:p>
  </w:footnote>
  <w:footnote w:id="2">
    <w:p w14:paraId="32E0A747" w14:textId="0D0F3EC2" w:rsidR="00E21D37" w:rsidRPr="003B1FB9" w:rsidRDefault="00E21D37" w:rsidP="00E63097">
      <w:pPr>
        <w:pStyle w:val="Tekstprzypisudolnego"/>
        <w:rPr>
          <w:rFonts w:ascii="Lato" w:hAnsi="Lato"/>
          <w:sz w:val="18"/>
          <w:szCs w:val="18"/>
        </w:rPr>
      </w:pPr>
    </w:p>
  </w:footnote>
  <w:footnote w:id="3">
    <w:p w14:paraId="2479D85D" w14:textId="1056CD6E" w:rsidR="00E21D37" w:rsidRDefault="00E21D37" w:rsidP="00E63097">
      <w:pPr>
        <w:pStyle w:val="Tekstprzypisudolnego"/>
      </w:pPr>
      <w:r w:rsidRPr="003B1FB9">
        <w:rPr>
          <w:rFonts w:ascii="Lato" w:hAnsi="Lato"/>
          <w:sz w:val="18"/>
          <w:szCs w:val="18"/>
          <w:vertAlign w:val="superscript"/>
        </w:rPr>
        <w:t>3</w:t>
      </w:r>
      <w:r w:rsidRPr="003B1FB9">
        <w:rPr>
          <w:rFonts w:ascii="Lato" w:hAnsi="Lato"/>
          <w:sz w:val="18"/>
          <w:szCs w:val="18"/>
        </w:rPr>
        <w:t xml:space="preserve"> patrz przypis 1 i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696E" w14:textId="261AA5F3" w:rsidR="00E21D37" w:rsidRDefault="00E21D37" w:rsidP="00D237CC">
    <w:pPr>
      <w:pStyle w:val="Nagwek"/>
      <w:jc w:val="center"/>
    </w:pPr>
  </w:p>
  <w:p w14:paraId="3790788E" w14:textId="77777777" w:rsidR="00E21D37" w:rsidRDefault="00E21D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D3A3" w14:textId="37E2EC80" w:rsidR="00E21D37" w:rsidRDefault="00E21D37">
    <w:pPr>
      <w:pStyle w:val="Nagwek"/>
    </w:pPr>
    <w:r>
      <w:rPr>
        <w:noProof/>
      </w:rPr>
      <w:drawing>
        <wp:anchor distT="0" distB="0" distL="114300" distR="114300" simplePos="0" relativeHeight="251659264" behindDoc="0" locked="0" layoutInCell="1" allowOverlap="1" wp14:anchorId="1797B32F" wp14:editId="32D12DB7">
          <wp:simplePos x="0" y="0"/>
          <wp:positionH relativeFrom="page">
            <wp:posOffset>-1109</wp:posOffset>
          </wp:positionH>
          <wp:positionV relativeFrom="paragraph">
            <wp:posOffset>-451134</wp:posOffset>
          </wp:positionV>
          <wp:extent cx="7581900" cy="2167890"/>
          <wp:effectExtent l="0" t="0" r="0" b="3810"/>
          <wp:wrapSquare wrapText="bothSides"/>
          <wp:docPr id="8" name="Obraz 8" descr="logotypy-efs-kpo-maluch+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efs-kpo-maluch+4-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167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FA7"/>
    <w:multiLevelType w:val="multilevel"/>
    <w:tmpl w:val="5F2ED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F4D67"/>
    <w:multiLevelType w:val="hybridMultilevel"/>
    <w:tmpl w:val="9962D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94ABC"/>
    <w:multiLevelType w:val="hybridMultilevel"/>
    <w:tmpl w:val="63AA0F94"/>
    <w:lvl w:ilvl="0" w:tplc="9956E0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875F29"/>
    <w:multiLevelType w:val="hybridMultilevel"/>
    <w:tmpl w:val="D0D037AA"/>
    <w:lvl w:ilvl="0" w:tplc="04150017">
      <w:start w:val="1"/>
      <w:numFmt w:val="lowerLetter"/>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11B86AAD"/>
    <w:multiLevelType w:val="hybridMultilevel"/>
    <w:tmpl w:val="F53A68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D0F0FEE"/>
    <w:multiLevelType w:val="multilevel"/>
    <w:tmpl w:val="5B1A7BD4"/>
    <w:lvl w:ilvl="0">
      <w:start w:val="1"/>
      <w:numFmt w:val="decimal"/>
      <w:pStyle w:val="Nagwek1"/>
      <w:lvlText w:val="%1."/>
      <w:lvlJc w:val="left"/>
      <w:pPr>
        <w:tabs>
          <w:tab w:val="num" w:pos="360"/>
        </w:tabs>
        <w:ind w:left="360" w:hanging="360"/>
      </w:pPr>
      <w:rPr>
        <w:rFonts w:hint="default"/>
      </w:rPr>
    </w:lvl>
    <w:lvl w:ilvl="1">
      <w:start w:val="1"/>
      <w:numFmt w:val="decimal"/>
      <w:pStyle w:val="Nagwek2"/>
      <w:isLgl/>
      <w:lvlText w:val="%1.%2."/>
      <w:lvlJc w:val="left"/>
      <w:pPr>
        <w:ind w:left="2989" w:hanging="720"/>
      </w:pPr>
      <w:rPr>
        <w:rFonts w:hint="default"/>
        <w:lang w:val="pl-PL"/>
      </w:rPr>
    </w:lvl>
    <w:lvl w:ilvl="2">
      <w:start w:val="1"/>
      <w:numFmt w:val="decimal"/>
      <w:pStyle w:val="M2013e2-s3"/>
      <w:isLgl/>
      <w:lvlText w:val="%1.%2.%3."/>
      <w:lvlJc w:val="left"/>
      <w:pPr>
        <w:ind w:left="72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54697B"/>
    <w:multiLevelType w:val="hybridMultilevel"/>
    <w:tmpl w:val="C4F44DA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B7E3021"/>
    <w:multiLevelType w:val="hybridMultilevel"/>
    <w:tmpl w:val="31FE29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00F6587"/>
    <w:multiLevelType w:val="hybridMultilevel"/>
    <w:tmpl w:val="647A3316"/>
    <w:lvl w:ilvl="0" w:tplc="04150011">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FE31768"/>
    <w:multiLevelType w:val="hybridMultilevel"/>
    <w:tmpl w:val="F3D253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A7880"/>
    <w:multiLevelType w:val="hybridMultilevel"/>
    <w:tmpl w:val="CAF8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413E52"/>
    <w:multiLevelType w:val="hybridMultilevel"/>
    <w:tmpl w:val="2ACE8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E601FC"/>
    <w:multiLevelType w:val="hybridMultilevel"/>
    <w:tmpl w:val="BF04AAA4"/>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3" w15:restartNumberingAfterBreak="0">
    <w:nsid w:val="577B4C4A"/>
    <w:multiLevelType w:val="hybridMultilevel"/>
    <w:tmpl w:val="D0D037A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7AF2E23"/>
    <w:multiLevelType w:val="hybridMultilevel"/>
    <w:tmpl w:val="F230D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E2721C"/>
    <w:multiLevelType w:val="hybridMultilevel"/>
    <w:tmpl w:val="CD6EAC10"/>
    <w:lvl w:ilvl="0" w:tplc="9956E0F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3A73CF0"/>
    <w:multiLevelType w:val="multilevel"/>
    <w:tmpl w:val="EE0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A29E3"/>
    <w:multiLevelType w:val="hybridMultilevel"/>
    <w:tmpl w:val="32A8E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DC6608"/>
    <w:multiLevelType w:val="hybridMultilevel"/>
    <w:tmpl w:val="1076F1C8"/>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9" w15:restartNumberingAfterBreak="0">
    <w:nsid w:val="66AB70F4"/>
    <w:multiLevelType w:val="hybridMultilevel"/>
    <w:tmpl w:val="B5946F04"/>
    <w:lvl w:ilvl="0" w:tplc="233E66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DF03A1"/>
    <w:multiLevelType w:val="hybridMultilevel"/>
    <w:tmpl w:val="AB4403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6F5E44A7"/>
    <w:multiLevelType w:val="hybridMultilevel"/>
    <w:tmpl w:val="F09E6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2D2807"/>
    <w:multiLevelType w:val="hybridMultilevel"/>
    <w:tmpl w:val="982EB34E"/>
    <w:lvl w:ilvl="0" w:tplc="96407FC2">
      <w:start w:val="1"/>
      <w:numFmt w:val="lowerLetter"/>
      <w:lvlText w:val="%1)"/>
      <w:lvlJc w:val="lef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D726E"/>
    <w:multiLevelType w:val="hybridMultilevel"/>
    <w:tmpl w:val="69B81BCE"/>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4" w15:restartNumberingAfterBreak="0">
    <w:nsid w:val="78DB29D9"/>
    <w:multiLevelType w:val="hybridMultilevel"/>
    <w:tmpl w:val="08C00DCC"/>
    <w:lvl w:ilvl="0" w:tplc="7D8E22A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num w:numId="1">
    <w:abstractNumId w:val="5"/>
  </w:num>
  <w:num w:numId="2">
    <w:abstractNumId w:val="3"/>
  </w:num>
  <w:num w:numId="3">
    <w:abstractNumId w:val="24"/>
  </w:num>
  <w:num w:numId="4">
    <w:abstractNumId w:val="10"/>
  </w:num>
  <w:num w:numId="5">
    <w:abstractNumId w:val="2"/>
  </w:num>
  <w:num w:numId="6">
    <w:abstractNumId w:val="11"/>
  </w:num>
  <w:num w:numId="7">
    <w:abstractNumId w:val="4"/>
  </w:num>
  <w:num w:numId="8">
    <w:abstractNumId w:val="21"/>
  </w:num>
  <w:num w:numId="9">
    <w:abstractNumId w:val="5"/>
  </w:num>
  <w:num w:numId="10">
    <w:abstractNumId w:val="19"/>
  </w:num>
  <w:num w:numId="11">
    <w:abstractNumId w:val="0"/>
  </w:num>
  <w:num w:numId="12">
    <w:abstractNumId w:val="6"/>
  </w:num>
  <w:num w:numId="13">
    <w:abstractNumId w:val="13"/>
  </w:num>
  <w:num w:numId="14">
    <w:abstractNumId w:val="22"/>
  </w:num>
  <w:num w:numId="15">
    <w:abstractNumId w:val="20"/>
  </w:num>
  <w:num w:numId="16">
    <w:abstractNumId w:val="7"/>
  </w:num>
  <w:num w:numId="17">
    <w:abstractNumId w:val="23"/>
  </w:num>
  <w:num w:numId="18">
    <w:abstractNumId w:val="15"/>
  </w:num>
  <w:num w:numId="19">
    <w:abstractNumId w:val="12"/>
  </w:num>
  <w:num w:numId="20">
    <w:abstractNumId w:val="18"/>
  </w:num>
  <w:num w:numId="21">
    <w:abstractNumId w:val="1"/>
  </w:num>
  <w:num w:numId="22">
    <w:abstractNumId w:val="16"/>
  </w:num>
  <w:num w:numId="23">
    <w:abstractNumId w:val="14"/>
  </w:num>
  <w:num w:numId="24">
    <w:abstractNumId w:val="8"/>
  </w:num>
  <w:num w:numId="25">
    <w:abstractNumId w:val="9"/>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AE"/>
    <w:rsid w:val="00003C02"/>
    <w:rsid w:val="00011D97"/>
    <w:rsid w:val="00024C0D"/>
    <w:rsid w:val="000314D7"/>
    <w:rsid w:val="00043B72"/>
    <w:rsid w:val="00054E80"/>
    <w:rsid w:val="00066162"/>
    <w:rsid w:val="00074998"/>
    <w:rsid w:val="0008061F"/>
    <w:rsid w:val="000828E0"/>
    <w:rsid w:val="00091120"/>
    <w:rsid w:val="000B44BC"/>
    <w:rsid w:val="000B45EB"/>
    <w:rsid w:val="000E13AB"/>
    <w:rsid w:val="000F58CE"/>
    <w:rsid w:val="00100308"/>
    <w:rsid w:val="00105315"/>
    <w:rsid w:val="00112978"/>
    <w:rsid w:val="00114BBD"/>
    <w:rsid w:val="001167CA"/>
    <w:rsid w:val="00116D0D"/>
    <w:rsid w:val="001323B3"/>
    <w:rsid w:val="00134AF8"/>
    <w:rsid w:val="00144A8E"/>
    <w:rsid w:val="001541F8"/>
    <w:rsid w:val="00163241"/>
    <w:rsid w:val="00165826"/>
    <w:rsid w:val="0018391A"/>
    <w:rsid w:val="00183EED"/>
    <w:rsid w:val="00183F0E"/>
    <w:rsid w:val="001B43B9"/>
    <w:rsid w:val="001C3DDC"/>
    <w:rsid w:val="001D466F"/>
    <w:rsid w:val="001D4E4E"/>
    <w:rsid w:val="001D6D9F"/>
    <w:rsid w:val="001E35D8"/>
    <w:rsid w:val="001E7C31"/>
    <w:rsid w:val="001F4DAF"/>
    <w:rsid w:val="002127D7"/>
    <w:rsid w:val="00223BAB"/>
    <w:rsid w:val="002274B9"/>
    <w:rsid w:val="00233357"/>
    <w:rsid w:val="00247C80"/>
    <w:rsid w:val="002522B7"/>
    <w:rsid w:val="00253FB1"/>
    <w:rsid w:val="00255BD0"/>
    <w:rsid w:val="00273503"/>
    <w:rsid w:val="00287022"/>
    <w:rsid w:val="00293854"/>
    <w:rsid w:val="00297F52"/>
    <w:rsid w:val="002A5EA6"/>
    <w:rsid w:val="002E2F94"/>
    <w:rsid w:val="002F78D2"/>
    <w:rsid w:val="00300835"/>
    <w:rsid w:val="00324261"/>
    <w:rsid w:val="00335764"/>
    <w:rsid w:val="0035051D"/>
    <w:rsid w:val="003531AA"/>
    <w:rsid w:val="00355E4B"/>
    <w:rsid w:val="00366AB4"/>
    <w:rsid w:val="00367C52"/>
    <w:rsid w:val="003917FD"/>
    <w:rsid w:val="00396BAB"/>
    <w:rsid w:val="00397858"/>
    <w:rsid w:val="003B1FB9"/>
    <w:rsid w:val="003B7800"/>
    <w:rsid w:val="003B7E58"/>
    <w:rsid w:val="003C1042"/>
    <w:rsid w:val="003D68C1"/>
    <w:rsid w:val="003E0CE5"/>
    <w:rsid w:val="003F32FF"/>
    <w:rsid w:val="00403A0F"/>
    <w:rsid w:val="004121CB"/>
    <w:rsid w:val="00422B51"/>
    <w:rsid w:val="00432907"/>
    <w:rsid w:val="00433EBB"/>
    <w:rsid w:val="0043632A"/>
    <w:rsid w:val="00437DF6"/>
    <w:rsid w:val="00452C77"/>
    <w:rsid w:val="004620F9"/>
    <w:rsid w:val="00464085"/>
    <w:rsid w:val="0047083E"/>
    <w:rsid w:val="00471103"/>
    <w:rsid w:val="00483F49"/>
    <w:rsid w:val="00487FBC"/>
    <w:rsid w:val="00495859"/>
    <w:rsid w:val="004A60E6"/>
    <w:rsid w:val="004D4CE3"/>
    <w:rsid w:val="004D5A6F"/>
    <w:rsid w:val="004F0FA3"/>
    <w:rsid w:val="004F1AFA"/>
    <w:rsid w:val="004F5A39"/>
    <w:rsid w:val="005044D2"/>
    <w:rsid w:val="00507E01"/>
    <w:rsid w:val="00522020"/>
    <w:rsid w:val="00533970"/>
    <w:rsid w:val="00533EC5"/>
    <w:rsid w:val="00536FB1"/>
    <w:rsid w:val="00537822"/>
    <w:rsid w:val="00544433"/>
    <w:rsid w:val="005506A7"/>
    <w:rsid w:val="00565C9E"/>
    <w:rsid w:val="00576E32"/>
    <w:rsid w:val="00582700"/>
    <w:rsid w:val="00582B6F"/>
    <w:rsid w:val="005A4B13"/>
    <w:rsid w:val="005A61A1"/>
    <w:rsid w:val="005B6437"/>
    <w:rsid w:val="005C60BC"/>
    <w:rsid w:val="005D6B1C"/>
    <w:rsid w:val="005E27D6"/>
    <w:rsid w:val="005E44E8"/>
    <w:rsid w:val="00605109"/>
    <w:rsid w:val="006144CC"/>
    <w:rsid w:val="006170B3"/>
    <w:rsid w:val="00617EB6"/>
    <w:rsid w:val="006263AF"/>
    <w:rsid w:val="00627D11"/>
    <w:rsid w:val="00632804"/>
    <w:rsid w:val="00643444"/>
    <w:rsid w:val="0064766E"/>
    <w:rsid w:val="006519AB"/>
    <w:rsid w:val="00653BB6"/>
    <w:rsid w:val="00656CA3"/>
    <w:rsid w:val="00660253"/>
    <w:rsid w:val="00667EF0"/>
    <w:rsid w:val="006775D4"/>
    <w:rsid w:val="00691F21"/>
    <w:rsid w:val="006A46A3"/>
    <w:rsid w:val="006B55D9"/>
    <w:rsid w:val="006D444E"/>
    <w:rsid w:val="006D703C"/>
    <w:rsid w:val="006E2709"/>
    <w:rsid w:val="006E4EC8"/>
    <w:rsid w:val="007041C7"/>
    <w:rsid w:val="007052BE"/>
    <w:rsid w:val="00710353"/>
    <w:rsid w:val="00711451"/>
    <w:rsid w:val="00730EA4"/>
    <w:rsid w:val="00742E3E"/>
    <w:rsid w:val="007435D3"/>
    <w:rsid w:val="00751986"/>
    <w:rsid w:val="00751E80"/>
    <w:rsid w:val="007716AB"/>
    <w:rsid w:val="00771AF0"/>
    <w:rsid w:val="00780551"/>
    <w:rsid w:val="00784036"/>
    <w:rsid w:val="007850A0"/>
    <w:rsid w:val="00786968"/>
    <w:rsid w:val="00791805"/>
    <w:rsid w:val="007961DF"/>
    <w:rsid w:val="007B6B1E"/>
    <w:rsid w:val="007C79F8"/>
    <w:rsid w:val="007D496F"/>
    <w:rsid w:val="007E04E7"/>
    <w:rsid w:val="007E3A9D"/>
    <w:rsid w:val="007E5647"/>
    <w:rsid w:val="007E7211"/>
    <w:rsid w:val="007F70B1"/>
    <w:rsid w:val="008033C0"/>
    <w:rsid w:val="00810E3E"/>
    <w:rsid w:val="0081170B"/>
    <w:rsid w:val="00812628"/>
    <w:rsid w:val="00821B23"/>
    <w:rsid w:val="00850D3B"/>
    <w:rsid w:val="00861475"/>
    <w:rsid w:val="00866042"/>
    <w:rsid w:val="00876438"/>
    <w:rsid w:val="00876C23"/>
    <w:rsid w:val="00886C70"/>
    <w:rsid w:val="008A104F"/>
    <w:rsid w:val="008A1AC6"/>
    <w:rsid w:val="008A213E"/>
    <w:rsid w:val="008A3708"/>
    <w:rsid w:val="008B3BC7"/>
    <w:rsid w:val="008C1615"/>
    <w:rsid w:val="008D723A"/>
    <w:rsid w:val="008E2EC7"/>
    <w:rsid w:val="008E3F14"/>
    <w:rsid w:val="008E4C9A"/>
    <w:rsid w:val="008E7D78"/>
    <w:rsid w:val="00900E78"/>
    <w:rsid w:val="00901C55"/>
    <w:rsid w:val="009112E9"/>
    <w:rsid w:val="009129F2"/>
    <w:rsid w:val="00924D00"/>
    <w:rsid w:val="00925055"/>
    <w:rsid w:val="0093349B"/>
    <w:rsid w:val="00937B32"/>
    <w:rsid w:val="009539D5"/>
    <w:rsid w:val="00956512"/>
    <w:rsid w:val="00956A4D"/>
    <w:rsid w:val="00956ED3"/>
    <w:rsid w:val="00962530"/>
    <w:rsid w:val="009704D9"/>
    <w:rsid w:val="009943C4"/>
    <w:rsid w:val="00995355"/>
    <w:rsid w:val="009A4F87"/>
    <w:rsid w:val="009A5181"/>
    <w:rsid w:val="009B3573"/>
    <w:rsid w:val="009B51DF"/>
    <w:rsid w:val="009C22AF"/>
    <w:rsid w:val="009D4EBB"/>
    <w:rsid w:val="009D6795"/>
    <w:rsid w:val="009E561B"/>
    <w:rsid w:val="009E7A43"/>
    <w:rsid w:val="009F373B"/>
    <w:rsid w:val="009F5C4A"/>
    <w:rsid w:val="00A043F8"/>
    <w:rsid w:val="00A057AC"/>
    <w:rsid w:val="00A14BD9"/>
    <w:rsid w:val="00A16050"/>
    <w:rsid w:val="00A32E4E"/>
    <w:rsid w:val="00A33525"/>
    <w:rsid w:val="00A3371B"/>
    <w:rsid w:val="00A355CE"/>
    <w:rsid w:val="00A6544C"/>
    <w:rsid w:val="00A65936"/>
    <w:rsid w:val="00A66C39"/>
    <w:rsid w:val="00A942AB"/>
    <w:rsid w:val="00AA15A3"/>
    <w:rsid w:val="00AA6234"/>
    <w:rsid w:val="00AF59F6"/>
    <w:rsid w:val="00B00F25"/>
    <w:rsid w:val="00B21EA4"/>
    <w:rsid w:val="00B30F6D"/>
    <w:rsid w:val="00B31F1F"/>
    <w:rsid w:val="00B345D7"/>
    <w:rsid w:val="00B45E5F"/>
    <w:rsid w:val="00B46AD1"/>
    <w:rsid w:val="00B46C21"/>
    <w:rsid w:val="00B51ACB"/>
    <w:rsid w:val="00B574A9"/>
    <w:rsid w:val="00B815F3"/>
    <w:rsid w:val="00B81AF9"/>
    <w:rsid w:val="00B947C9"/>
    <w:rsid w:val="00B95034"/>
    <w:rsid w:val="00BA1EF8"/>
    <w:rsid w:val="00BA7169"/>
    <w:rsid w:val="00BB54A6"/>
    <w:rsid w:val="00BC37C1"/>
    <w:rsid w:val="00BD13E0"/>
    <w:rsid w:val="00BD21C4"/>
    <w:rsid w:val="00BD25B9"/>
    <w:rsid w:val="00C03781"/>
    <w:rsid w:val="00C10AF3"/>
    <w:rsid w:val="00C16955"/>
    <w:rsid w:val="00C20534"/>
    <w:rsid w:val="00C236AD"/>
    <w:rsid w:val="00C36F6F"/>
    <w:rsid w:val="00C47F81"/>
    <w:rsid w:val="00C5278A"/>
    <w:rsid w:val="00C642BA"/>
    <w:rsid w:val="00C66BF7"/>
    <w:rsid w:val="00C672AA"/>
    <w:rsid w:val="00C709B3"/>
    <w:rsid w:val="00C725AE"/>
    <w:rsid w:val="00C73EFC"/>
    <w:rsid w:val="00C7453F"/>
    <w:rsid w:val="00C83069"/>
    <w:rsid w:val="00C93F65"/>
    <w:rsid w:val="00CA571C"/>
    <w:rsid w:val="00CA74A7"/>
    <w:rsid w:val="00CD7AEA"/>
    <w:rsid w:val="00CE29CD"/>
    <w:rsid w:val="00CE2CCB"/>
    <w:rsid w:val="00CF76AF"/>
    <w:rsid w:val="00D143DB"/>
    <w:rsid w:val="00D237CC"/>
    <w:rsid w:val="00D24D76"/>
    <w:rsid w:val="00D3023F"/>
    <w:rsid w:val="00D42D12"/>
    <w:rsid w:val="00D44878"/>
    <w:rsid w:val="00D55044"/>
    <w:rsid w:val="00D5751C"/>
    <w:rsid w:val="00D57B4B"/>
    <w:rsid w:val="00D71ECF"/>
    <w:rsid w:val="00D90E1F"/>
    <w:rsid w:val="00D9110E"/>
    <w:rsid w:val="00D91DAD"/>
    <w:rsid w:val="00DB2C5C"/>
    <w:rsid w:val="00DB3EA8"/>
    <w:rsid w:val="00DB5B07"/>
    <w:rsid w:val="00DC3F84"/>
    <w:rsid w:val="00DC5952"/>
    <w:rsid w:val="00DE0EC7"/>
    <w:rsid w:val="00DE62E2"/>
    <w:rsid w:val="00E036C9"/>
    <w:rsid w:val="00E054C6"/>
    <w:rsid w:val="00E11D1C"/>
    <w:rsid w:val="00E170CF"/>
    <w:rsid w:val="00E17DF4"/>
    <w:rsid w:val="00E20C6E"/>
    <w:rsid w:val="00E21D37"/>
    <w:rsid w:val="00E241BC"/>
    <w:rsid w:val="00E255DB"/>
    <w:rsid w:val="00E25F9F"/>
    <w:rsid w:val="00E33C94"/>
    <w:rsid w:val="00E36807"/>
    <w:rsid w:val="00E36CC8"/>
    <w:rsid w:val="00E51881"/>
    <w:rsid w:val="00E63097"/>
    <w:rsid w:val="00E74FF4"/>
    <w:rsid w:val="00EA24B7"/>
    <w:rsid w:val="00EB1607"/>
    <w:rsid w:val="00ED105B"/>
    <w:rsid w:val="00EE18C4"/>
    <w:rsid w:val="00EE37E3"/>
    <w:rsid w:val="00EF0DAA"/>
    <w:rsid w:val="00EF2DE8"/>
    <w:rsid w:val="00F06E7B"/>
    <w:rsid w:val="00F13D04"/>
    <w:rsid w:val="00F1612D"/>
    <w:rsid w:val="00F167B9"/>
    <w:rsid w:val="00F2777F"/>
    <w:rsid w:val="00F425D4"/>
    <w:rsid w:val="00F62D9B"/>
    <w:rsid w:val="00F63321"/>
    <w:rsid w:val="00F67210"/>
    <w:rsid w:val="00F76D47"/>
    <w:rsid w:val="00F814B4"/>
    <w:rsid w:val="00F81D07"/>
    <w:rsid w:val="00F86F11"/>
    <w:rsid w:val="00F872AC"/>
    <w:rsid w:val="00FC160D"/>
    <w:rsid w:val="00FC24C0"/>
    <w:rsid w:val="00FC2A13"/>
    <w:rsid w:val="00FC3A1B"/>
    <w:rsid w:val="00FC5FB1"/>
    <w:rsid w:val="00FE0C66"/>
    <w:rsid w:val="00FE6EC9"/>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593F9A"/>
  <w15:chartTrackingRefBased/>
  <w15:docId w15:val="{771AB72C-2A2C-4717-84D9-D0370B0A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25AE"/>
  </w:style>
  <w:style w:type="paragraph" w:styleId="Nagwek1">
    <w:name w:val="heading 1"/>
    <w:basedOn w:val="Normalny"/>
    <w:next w:val="Normalny"/>
    <w:link w:val="Nagwek1Znak"/>
    <w:qFormat/>
    <w:rsid w:val="0064766E"/>
    <w:pPr>
      <w:keepNext/>
      <w:numPr>
        <w:numId w:val="1"/>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64766E"/>
    <w:pPr>
      <w:keepNext/>
      <w:numPr>
        <w:ilvl w:val="1"/>
        <w:numId w:val="1"/>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1,Akapit z listą5,T_SZ_List Paragraph"/>
    <w:basedOn w:val="Normalny"/>
    <w:link w:val="AkapitzlistZnak"/>
    <w:uiPriority w:val="34"/>
    <w:qFormat/>
    <w:rsid w:val="00432907"/>
    <w:pPr>
      <w:ind w:left="720"/>
      <w:contextualSpacing/>
    </w:pPr>
  </w:style>
  <w:style w:type="paragraph" w:styleId="Tekstpodstawowywcity">
    <w:name w:val="Body Text Indent"/>
    <w:basedOn w:val="Normalny"/>
    <w:link w:val="TekstpodstawowywcityZnak"/>
    <w:uiPriority w:val="99"/>
    <w:unhideWhenUsed/>
    <w:rsid w:val="00397858"/>
    <w:pPr>
      <w:spacing w:after="120"/>
      <w:ind w:left="283"/>
    </w:pPr>
  </w:style>
  <w:style w:type="character" w:customStyle="1" w:styleId="TekstpodstawowywcityZnak">
    <w:name w:val="Tekst podstawowy wcięty Znak"/>
    <w:basedOn w:val="Domylnaczcionkaakapitu"/>
    <w:link w:val="Tekstpodstawowywcity"/>
    <w:uiPriority w:val="99"/>
    <w:rsid w:val="00397858"/>
  </w:style>
  <w:style w:type="character" w:customStyle="1" w:styleId="Nagwek1Znak">
    <w:name w:val="Nagłówek 1 Znak"/>
    <w:basedOn w:val="Domylnaczcionkaakapitu"/>
    <w:link w:val="Nagwek1"/>
    <w:rsid w:val="0064766E"/>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64766E"/>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64766E"/>
    <w:pPr>
      <w:numPr>
        <w:ilvl w:val="2"/>
        <w:numId w:val="1"/>
      </w:numPr>
      <w:spacing w:before="120" w:line="360" w:lineRule="auto"/>
      <w:ind w:left="1430"/>
      <w:jc w:val="both"/>
    </w:pPr>
    <w:rPr>
      <w:rFonts w:ascii="Times New Roman" w:eastAsia="Times New Roman" w:hAnsi="Times New Roman" w:cs="Times New Roman"/>
      <w:sz w:val="24"/>
      <w:szCs w:val="24"/>
      <w:lang w:val="x-none" w:eastAsia="x-none"/>
    </w:rPr>
  </w:style>
  <w:style w:type="character" w:styleId="Pogrubienie">
    <w:name w:val="Strong"/>
    <w:basedOn w:val="Domylnaczcionkaakapitu"/>
    <w:uiPriority w:val="22"/>
    <w:qFormat/>
    <w:rsid w:val="00255BD0"/>
    <w:rPr>
      <w:b/>
      <w:bCs/>
    </w:rPr>
  </w:style>
  <w:style w:type="paragraph" w:styleId="NormalnyWeb">
    <w:name w:val="Normal (Web)"/>
    <w:basedOn w:val="Normalny"/>
    <w:uiPriority w:val="99"/>
    <w:unhideWhenUsed/>
    <w:rsid w:val="00B46A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3D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3DDC"/>
    <w:rPr>
      <w:sz w:val="20"/>
      <w:szCs w:val="20"/>
    </w:rPr>
  </w:style>
  <w:style w:type="character" w:styleId="Odwoanieprzypisukocowego">
    <w:name w:val="endnote reference"/>
    <w:basedOn w:val="Domylnaczcionkaakapitu"/>
    <w:uiPriority w:val="99"/>
    <w:semiHidden/>
    <w:unhideWhenUsed/>
    <w:rsid w:val="001C3DDC"/>
    <w:rPr>
      <w:vertAlign w:val="superscript"/>
    </w:rPr>
  </w:style>
  <w:style w:type="paragraph" w:styleId="Nagwekspisutreci">
    <w:name w:val="TOC Heading"/>
    <w:basedOn w:val="Nagwek1"/>
    <w:next w:val="Normalny"/>
    <w:uiPriority w:val="39"/>
    <w:unhideWhenUsed/>
    <w:qFormat/>
    <w:rsid w:val="00DC5952"/>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1">
    <w:name w:val="toc 1"/>
    <w:basedOn w:val="Normalny"/>
    <w:next w:val="Normalny"/>
    <w:autoRedefine/>
    <w:uiPriority w:val="39"/>
    <w:unhideWhenUsed/>
    <w:rsid w:val="00DC5952"/>
    <w:pPr>
      <w:spacing w:after="100"/>
    </w:pPr>
  </w:style>
  <w:style w:type="character" w:styleId="Hipercze">
    <w:name w:val="Hyperlink"/>
    <w:basedOn w:val="Domylnaczcionkaakapitu"/>
    <w:uiPriority w:val="99"/>
    <w:unhideWhenUsed/>
    <w:rsid w:val="00DC5952"/>
    <w:rPr>
      <w:color w:val="0563C1" w:themeColor="hyperlink"/>
      <w:u w:val="single"/>
    </w:rPr>
  </w:style>
  <w:style w:type="paragraph" w:styleId="Nagwek">
    <w:name w:val="header"/>
    <w:basedOn w:val="Normalny"/>
    <w:link w:val="NagwekZnak"/>
    <w:uiPriority w:val="99"/>
    <w:unhideWhenUsed/>
    <w:rsid w:val="00D237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37CC"/>
  </w:style>
  <w:style w:type="paragraph" w:styleId="Stopka">
    <w:name w:val="footer"/>
    <w:basedOn w:val="Normalny"/>
    <w:link w:val="StopkaZnak"/>
    <w:uiPriority w:val="99"/>
    <w:unhideWhenUsed/>
    <w:rsid w:val="00D237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7CC"/>
  </w:style>
  <w:style w:type="paragraph" w:styleId="Tytu">
    <w:name w:val="Title"/>
    <w:basedOn w:val="Normalny"/>
    <w:next w:val="Normalny"/>
    <w:link w:val="TytuZnak"/>
    <w:uiPriority w:val="10"/>
    <w:qFormat/>
    <w:rsid w:val="00653B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3BB6"/>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751986"/>
    <w:rPr>
      <w:sz w:val="16"/>
      <w:szCs w:val="16"/>
    </w:rPr>
  </w:style>
  <w:style w:type="paragraph" w:styleId="Tekstkomentarza">
    <w:name w:val="annotation text"/>
    <w:basedOn w:val="Normalny"/>
    <w:link w:val="TekstkomentarzaZnak"/>
    <w:uiPriority w:val="99"/>
    <w:semiHidden/>
    <w:unhideWhenUsed/>
    <w:rsid w:val="007519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986"/>
    <w:rPr>
      <w:sz w:val="20"/>
      <w:szCs w:val="20"/>
    </w:rPr>
  </w:style>
  <w:style w:type="paragraph" w:styleId="Tematkomentarza">
    <w:name w:val="annotation subject"/>
    <w:basedOn w:val="Tekstkomentarza"/>
    <w:next w:val="Tekstkomentarza"/>
    <w:link w:val="TematkomentarzaZnak"/>
    <w:uiPriority w:val="99"/>
    <w:semiHidden/>
    <w:unhideWhenUsed/>
    <w:rsid w:val="00751986"/>
    <w:rPr>
      <w:b/>
      <w:bCs/>
    </w:rPr>
  </w:style>
  <w:style w:type="character" w:customStyle="1" w:styleId="TematkomentarzaZnak">
    <w:name w:val="Temat komentarza Znak"/>
    <w:basedOn w:val="TekstkomentarzaZnak"/>
    <w:link w:val="Tematkomentarza"/>
    <w:uiPriority w:val="99"/>
    <w:semiHidden/>
    <w:rsid w:val="00751986"/>
    <w:rPr>
      <w:b/>
      <w:bCs/>
      <w:sz w:val="20"/>
      <w:szCs w:val="20"/>
    </w:rPr>
  </w:style>
  <w:style w:type="paragraph" w:styleId="Tekstdymka">
    <w:name w:val="Balloon Text"/>
    <w:basedOn w:val="Normalny"/>
    <w:link w:val="TekstdymkaZnak"/>
    <w:uiPriority w:val="99"/>
    <w:semiHidden/>
    <w:unhideWhenUsed/>
    <w:rsid w:val="007519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986"/>
    <w:rPr>
      <w:rFonts w:ascii="Segoe UI" w:hAnsi="Segoe UI" w:cs="Segoe UI"/>
      <w:sz w:val="18"/>
      <w:szCs w:val="18"/>
    </w:rPr>
  </w:style>
  <w:style w:type="paragraph" w:customStyle="1" w:styleId="Default">
    <w:name w:val="Default"/>
    <w:rsid w:val="00925055"/>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E36C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E36CC8"/>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E36CC8"/>
    <w:rPr>
      <w:vertAlign w:val="superscript"/>
    </w:rPr>
  </w:style>
  <w:style w:type="paragraph" w:styleId="Tekstpodstawowy">
    <w:name w:val="Body Text"/>
    <w:basedOn w:val="Normalny"/>
    <w:link w:val="TekstpodstawowyZnak"/>
    <w:uiPriority w:val="99"/>
    <w:semiHidden/>
    <w:unhideWhenUsed/>
    <w:rsid w:val="001F4DAF"/>
    <w:pPr>
      <w:spacing w:after="120"/>
    </w:pPr>
  </w:style>
  <w:style w:type="character" w:customStyle="1" w:styleId="TekstpodstawowyZnak">
    <w:name w:val="Tekst podstawowy Znak"/>
    <w:basedOn w:val="Domylnaczcionkaakapitu"/>
    <w:link w:val="Tekstpodstawowy"/>
    <w:uiPriority w:val="99"/>
    <w:semiHidden/>
    <w:rsid w:val="001F4DAF"/>
  </w:style>
  <w:style w:type="character" w:customStyle="1" w:styleId="AkapitzlistZnak">
    <w:name w:val="Akapit z listą Znak"/>
    <w:aliases w:val="Numerowanie Znak,L1 Znak,Akapit z listą5 Znak,T_SZ_List Paragraph Znak"/>
    <w:link w:val="Akapitzlist"/>
    <w:uiPriority w:val="34"/>
    <w:locked/>
    <w:rsid w:val="006263AF"/>
  </w:style>
  <w:style w:type="character" w:styleId="Nierozpoznanawzmianka">
    <w:name w:val="Unresolved Mention"/>
    <w:basedOn w:val="Domylnaczcionkaakapitu"/>
    <w:uiPriority w:val="99"/>
    <w:semiHidden/>
    <w:unhideWhenUsed/>
    <w:rsid w:val="003B1FB9"/>
    <w:rPr>
      <w:color w:val="605E5C"/>
      <w:shd w:val="clear" w:color="auto" w:fill="E1DFDD"/>
    </w:rPr>
  </w:style>
  <w:style w:type="character" w:styleId="UyteHipercze">
    <w:name w:val="FollowedHyperlink"/>
    <w:basedOn w:val="Domylnaczcionkaakapitu"/>
    <w:uiPriority w:val="99"/>
    <w:semiHidden/>
    <w:unhideWhenUsed/>
    <w:rsid w:val="00576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8940">
      <w:bodyDiv w:val="1"/>
      <w:marLeft w:val="0"/>
      <w:marRight w:val="0"/>
      <w:marTop w:val="0"/>
      <w:marBottom w:val="0"/>
      <w:divBdr>
        <w:top w:val="none" w:sz="0" w:space="0" w:color="auto"/>
        <w:left w:val="none" w:sz="0" w:space="0" w:color="auto"/>
        <w:bottom w:val="none" w:sz="0" w:space="0" w:color="auto"/>
        <w:right w:val="none" w:sz="0" w:space="0" w:color="auto"/>
      </w:divBdr>
      <w:divsChild>
        <w:div w:id="893466683">
          <w:marLeft w:val="547"/>
          <w:marRight w:val="0"/>
          <w:marTop w:val="0"/>
          <w:marBottom w:val="0"/>
          <w:divBdr>
            <w:top w:val="none" w:sz="0" w:space="0" w:color="auto"/>
            <w:left w:val="none" w:sz="0" w:space="0" w:color="auto"/>
            <w:bottom w:val="none" w:sz="0" w:space="0" w:color="auto"/>
            <w:right w:val="none" w:sz="0" w:space="0" w:color="auto"/>
          </w:divBdr>
        </w:div>
        <w:div w:id="1954092558">
          <w:marLeft w:val="547"/>
          <w:marRight w:val="0"/>
          <w:marTop w:val="0"/>
          <w:marBottom w:val="0"/>
          <w:divBdr>
            <w:top w:val="none" w:sz="0" w:space="0" w:color="auto"/>
            <w:left w:val="none" w:sz="0" w:space="0" w:color="auto"/>
            <w:bottom w:val="none" w:sz="0" w:space="0" w:color="auto"/>
            <w:right w:val="none" w:sz="0" w:space="0" w:color="auto"/>
          </w:divBdr>
        </w:div>
        <w:div w:id="369839719">
          <w:marLeft w:val="547"/>
          <w:marRight w:val="0"/>
          <w:marTop w:val="0"/>
          <w:marBottom w:val="0"/>
          <w:divBdr>
            <w:top w:val="none" w:sz="0" w:space="0" w:color="auto"/>
            <w:left w:val="none" w:sz="0" w:space="0" w:color="auto"/>
            <w:bottom w:val="none" w:sz="0" w:space="0" w:color="auto"/>
            <w:right w:val="none" w:sz="0" w:space="0" w:color="auto"/>
          </w:divBdr>
        </w:div>
      </w:divsChild>
    </w:div>
    <w:div w:id="597300669">
      <w:bodyDiv w:val="1"/>
      <w:marLeft w:val="0"/>
      <w:marRight w:val="0"/>
      <w:marTop w:val="0"/>
      <w:marBottom w:val="0"/>
      <w:divBdr>
        <w:top w:val="none" w:sz="0" w:space="0" w:color="auto"/>
        <w:left w:val="none" w:sz="0" w:space="0" w:color="auto"/>
        <w:bottom w:val="none" w:sz="0" w:space="0" w:color="auto"/>
        <w:right w:val="none" w:sz="0" w:space="0" w:color="auto"/>
      </w:divBdr>
    </w:div>
    <w:div w:id="623659628">
      <w:bodyDiv w:val="1"/>
      <w:marLeft w:val="0"/>
      <w:marRight w:val="0"/>
      <w:marTop w:val="0"/>
      <w:marBottom w:val="0"/>
      <w:divBdr>
        <w:top w:val="none" w:sz="0" w:space="0" w:color="auto"/>
        <w:left w:val="none" w:sz="0" w:space="0" w:color="auto"/>
        <w:bottom w:val="none" w:sz="0" w:space="0" w:color="auto"/>
        <w:right w:val="none" w:sz="0" w:space="0" w:color="auto"/>
      </w:divBdr>
    </w:div>
    <w:div w:id="1374577992">
      <w:bodyDiv w:val="1"/>
      <w:marLeft w:val="0"/>
      <w:marRight w:val="0"/>
      <w:marTop w:val="0"/>
      <w:marBottom w:val="0"/>
      <w:divBdr>
        <w:top w:val="none" w:sz="0" w:space="0" w:color="auto"/>
        <w:left w:val="none" w:sz="0" w:space="0" w:color="auto"/>
        <w:bottom w:val="none" w:sz="0" w:space="0" w:color="auto"/>
        <w:right w:val="none" w:sz="0" w:space="0" w:color="auto"/>
      </w:divBdr>
    </w:div>
    <w:div w:id="1633173856">
      <w:bodyDiv w:val="1"/>
      <w:marLeft w:val="0"/>
      <w:marRight w:val="0"/>
      <w:marTop w:val="0"/>
      <w:marBottom w:val="0"/>
      <w:divBdr>
        <w:top w:val="none" w:sz="0" w:space="0" w:color="auto"/>
        <w:left w:val="none" w:sz="0" w:space="0" w:color="auto"/>
        <w:bottom w:val="none" w:sz="0" w:space="0" w:color="auto"/>
        <w:right w:val="none" w:sz="0" w:space="0" w:color="auto"/>
      </w:divBdr>
      <w:divsChild>
        <w:div w:id="1313679358">
          <w:marLeft w:val="547"/>
          <w:marRight w:val="0"/>
          <w:marTop w:val="0"/>
          <w:marBottom w:val="0"/>
          <w:divBdr>
            <w:top w:val="none" w:sz="0" w:space="0" w:color="auto"/>
            <w:left w:val="none" w:sz="0" w:space="0" w:color="auto"/>
            <w:bottom w:val="none" w:sz="0" w:space="0" w:color="auto"/>
            <w:right w:val="none" w:sz="0" w:space="0" w:color="auto"/>
          </w:divBdr>
        </w:div>
        <w:div w:id="1215896458">
          <w:marLeft w:val="547"/>
          <w:marRight w:val="0"/>
          <w:marTop w:val="0"/>
          <w:marBottom w:val="0"/>
          <w:divBdr>
            <w:top w:val="none" w:sz="0" w:space="0" w:color="auto"/>
            <w:left w:val="none" w:sz="0" w:space="0" w:color="auto"/>
            <w:bottom w:val="none" w:sz="0" w:space="0" w:color="auto"/>
            <w:right w:val="none" w:sz="0" w:space="0" w:color="auto"/>
          </w:divBdr>
        </w:div>
        <w:div w:id="1836459567">
          <w:marLeft w:val="547"/>
          <w:marRight w:val="0"/>
          <w:marTop w:val="0"/>
          <w:marBottom w:val="0"/>
          <w:divBdr>
            <w:top w:val="none" w:sz="0" w:space="0" w:color="auto"/>
            <w:left w:val="none" w:sz="0" w:space="0" w:color="auto"/>
            <w:bottom w:val="none" w:sz="0" w:space="0" w:color="auto"/>
            <w:right w:val="none" w:sz="0" w:space="0" w:color="auto"/>
          </w:divBdr>
        </w:div>
      </w:divsChild>
    </w:div>
    <w:div w:id="1778285933">
      <w:bodyDiv w:val="1"/>
      <w:marLeft w:val="0"/>
      <w:marRight w:val="0"/>
      <w:marTop w:val="0"/>
      <w:marBottom w:val="0"/>
      <w:divBdr>
        <w:top w:val="none" w:sz="0" w:space="0" w:color="auto"/>
        <w:left w:val="none" w:sz="0" w:space="0" w:color="auto"/>
        <w:bottom w:val="none" w:sz="0" w:space="0" w:color="auto"/>
        <w:right w:val="none" w:sz="0" w:space="0" w:color="auto"/>
      </w:divBdr>
    </w:div>
    <w:div w:id="19179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maluch-2022-20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lanodbudowy/strategia-promocji-i-informacji-kp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919A-E31F-4EAE-9C8A-41AED72B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21</Pages>
  <Words>9403</Words>
  <Characters>56423</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65695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Krzewska</dc:creator>
  <cp:keywords/>
  <dc:description/>
  <cp:lastModifiedBy>Magdalena Kolega</cp:lastModifiedBy>
  <cp:revision>137</cp:revision>
  <dcterms:created xsi:type="dcterms:W3CDTF">2023-01-11T14:44:00Z</dcterms:created>
  <dcterms:modified xsi:type="dcterms:W3CDTF">2023-01-19T08:36:00Z</dcterms:modified>
</cp:coreProperties>
</file>