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052D" w14:textId="0BB5EAF4" w:rsidR="0007223A" w:rsidRPr="00F5241D" w:rsidRDefault="00B130D1" w:rsidP="00F3318E">
      <w:pPr>
        <w:jc w:val="both"/>
        <w:rPr>
          <w:rFonts w:ascii="Times New Roman" w:hAnsi="Times New Roman" w:cs="Times New Roman"/>
          <w:sz w:val="16"/>
          <w:szCs w:val="16"/>
        </w:rPr>
      </w:pPr>
      <w:r>
        <w:rPr>
          <w:b/>
          <w:bCs/>
          <w:sz w:val="20"/>
          <w:szCs w:val="20"/>
        </w:rPr>
        <w:t xml:space="preserve">            </w:t>
      </w:r>
      <w:r w:rsidR="0007223A" w:rsidRPr="0007223A">
        <w:rPr>
          <w:b/>
          <w:bCs/>
          <w:sz w:val="20"/>
          <w:szCs w:val="20"/>
        </w:rPr>
        <w:t xml:space="preserve">                                                    </w:t>
      </w:r>
      <w:r w:rsidR="0007223A" w:rsidRPr="00F3318E">
        <w:rPr>
          <w:rFonts w:ascii="Times New Roman" w:hAnsi="Times New Roman" w:cs="Times New Roman"/>
          <w:b/>
          <w:bCs/>
          <w:sz w:val="24"/>
          <w:szCs w:val="24"/>
        </w:rPr>
        <w:tab/>
      </w:r>
      <w:r w:rsidR="0007223A" w:rsidRPr="00F3318E">
        <w:rPr>
          <w:rFonts w:ascii="Times New Roman" w:hAnsi="Times New Roman" w:cs="Times New Roman"/>
          <w:b/>
          <w:bCs/>
          <w:sz w:val="24"/>
          <w:szCs w:val="24"/>
        </w:rPr>
        <w:tab/>
      </w:r>
      <w:r w:rsidR="0007223A" w:rsidRPr="00F3318E">
        <w:rPr>
          <w:rFonts w:ascii="Times New Roman" w:hAnsi="Times New Roman" w:cs="Times New Roman"/>
          <w:b/>
          <w:bCs/>
          <w:sz w:val="24"/>
          <w:szCs w:val="24"/>
        </w:rPr>
        <w:tab/>
      </w:r>
      <w:r w:rsidR="0007223A" w:rsidRPr="00F3318E">
        <w:rPr>
          <w:rFonts w:ascii="Times New Roman" w:hAnsi="Times New Roman" w:cs="Times New Roman"/>
          <w:b/>
          <w:bCs/>
          <w:sz w:val="24"/>
          <w:szCs w:val="24"/>
        </w:rPr>
        <w:tab/>
      </w:r>
      <w:r w:rsidR="0007223A" w:rsidRPr="00F3318E">
        <w:rPr>
          <w:rFonts w:ascii="Times New Roman" w:hAnsi="Times New Roman" w:cs="Times New Roman"/>
          <w:b/>
          <w:bCs/>
          <w:sz w:val="24"/>
          <w:szCs w:val="24"/>
        </w:rPr>
        <w:tab/>
      </w:r>
      <w:r w:rsidR="0007223A" w:rsidRPr="00F3318E">
        <w:rPr>
          <w:rFonts w:ascii="Times New Roman" w:hAnsi="Times New Roman" w:cs="Times New Roman"/>
          <w:b/>
          <w:bCs/>
          <w:sz w:val="24"/>
          <w:szCs w:val="24"/>
        </w:rPr>
        <w:tab/>
      </w:r>
      <w:r w:rsidR="00FA4F7E" w:rsidRPr="00F5241D">
        <w:rPr>
          <w:rFonts w:ascii="Times New Roman" w:hAnsi="Times New Roman" w:cs="Times New Roman"/>
          <w:b/>
          <w:bCs/>
          <w:sz w:val="16"/>
          <w:szCs w:val="16"/>
        </w:rPr>
        <w:t xml:space="preserve">           </w:t>
      </w:r>
      <w:r w:rsidR="00F5241D">
        <w:rPr>
          <w:rFonts w:ascii="Times New Roman" w:hAnsi="Times New Roman" w:cs="Times New Roman"/>
          <w:b/>
          <w:bCs/>
          <w:sz w:val="16"/>
          <w:szCs w:val="16"/>
        </w:rPr>
        <w:t xml:space="preserve">      </w:t>
      </w:r>
      <w:r w:rsidR="00FA4F7E" w:rsidRPr="00F5241D">
        <w:rPr>
          <w:rFonts w:ascii="Times New Roman" w:hAnsi="Times New Roman" w:cs="Times New Roman"/>
          <w:b/>
          <w:bCs/>
          <w:sz w:val="16"/>
          <w:szCs w:val="16"/>
        </w:rPr>
        <w:t xml:space="preserve">          </w:t>
      </w:r>
      <w:r w:rsidR="00FA4F7E" w:rsidRPr="00F5241D">
        <w:rPr>
          <w:rFonts w:ascii="Times New Roman" w:hAnsi="Times New Roman" w:cs="Times New Roman"/>
          <w:sz w:val="16"/>
          <w:szCs w:val="16"/>
        </w:rPr>
        <w:t xml:space="preserve">Załącznik nr </w:t>
      </w:r>
      <w:r w:rsidR="00E972E3">
        <w:rPr>
          <w:rFonts w:ascii="Times New Roman" w:hAnsi="Times New Roman" w:cs="Times New Roman"/>
          <w:sz w:val="16"/>
          <w:szCs w:val="16"/>
        </w:rPr>
        <w:t>8</w:t>
      </w:r>
      <w:r w:rsidR="0007223A" w:rsidRPr="00F5241D">
        <w:rPr>
          <w:rFonts w:ascii="Times New Roman" w:hAnsi="Times New Roman" w:cs="Times New Roman"/>
          <w:sz w:val="16"/>
          <w:szCs w:val="16"/>
        </w:rPr>
        <w:tab/>
        <w:t xml:space="preserve"> </w:t>
      </w:r>
    </w:p>
    <w:p w14:paraId="12251306" w14:textId="1B09EF67" w:rsidR="00DA2659" w:rsidRPr="00F3318E" w:rsidRDefault="00DA2659" w:rsidP="00F3318E">
      <w:pPr>
        <w:ind w:left="2124" w:firstLine="708"/>
        <w:rPr>
          <w:rFonts w:ascii="Times New Roman" w:hAnsi="Times New Roman" w:cs="Times New Roman"/>
          <w:b/>
          <w:bCs/>
          <w:sz w:val="24"/>
          <w:szCs w:val="24"/>
        </w:rPr>
      </w:pPr>
      <w:r w:rsidRPr="00F3318E">
        <w:rPr>
          <w:rFonts w:ascii="Times New Roman" w:hAnsi="Times New Roman" w:cs="Times New Roman"/>
          <w:b/>
          <w:bCs/>
          <w:sz w:val="24"/>
          <w:szCs w:val="24"/>
        </w:rPr>
        <w:t>PROJEKTOWANE POSTANOWIENIA UMOWY</w:t>
      </w:r>
    </w:p>
    <w:p w14:paraId="3D37B27E" w14:textId="3607C2EC" w:rsidR="00DA2659" w:rsidRPr="00F3318E" w:rsidRDefault="00DA2659" w:rsidP="00F3318E">
      <w:pPr>
        <w:jc w:val="both"/>
        <w:rPr>
          <w:rFonts w:ascii="Times New Roman" w:hAnsi="Times New Roman" w:cs="Times New Roman"/>
          <w:sz w:val="24"/>
          <w:szCs w:val="24"/>
        </w:rPr>
      </w:pPr>
      <w:r w:rsidRPr="00F3318E">
        <w:rPr>
          <w:rFonts w:ascii="Times New Roman" w:hAnsi="Times New Roman" w:cs="Times New Roman"/>
          <w:sz w:val="24"/>
          <w:szCs w:val="24"/>
        </w:rPr>
        <w:t>Umowa nr ................zawarta w dniu ........................ 202</w:t>
      </w:r>
      <w:r w:rsidR="0007223A" w:rsidRPr="00F3318E">
        <w:rPr>
          <w:rFonts w:ascii="Times New Roman" w:hAnsi="Times New Roman" w:cs="Times New Roman"/>
          <w:sz w:val="24"/>
          <w:szCs w:val="24"/>
        </w:rPr>
        <w:t>3</w:t>
      </w:r>
      <w:r w:rsidRPr="00F3318E">
        <w:rPr>
          <w:rFonts w:ascii="Times New Roman" w:hAnsi="Times New Roman" w:cs="Times New Roman"/>
          <w:sz w:val="24"/>
          <w:szCs w:val="24"/>
        </w:rPr>
        <w:t xml:space="preserve"> </w:t>
      </w:r>
      <w:r w:rsidR="0007223A" w:rsidRPr="00F3318E">
        <w:rPr>
          <w:rFonts w:ascii="Times New Roman" w:hAnsi="Times New Roman" w:cs="Times New Roman"/>
          <w:sz w:val="24"/>
          <w:szCs w:val="24"/>
        </w:rPr>
        <w:t xml:space="preserve">r. </w:t>
      </w:r>
      <w:r w:rsidRPr="00F3318E">
        <w:rPr>
          <w:rFonts w:ascii="Times New Roman" w:hAnsi="Times New Roman" w:cs="Times New Roman"/>
          <w:sz w:val="24"/>
          <w:szCs w:val="24"/>
        </w:rPr>
        <w:t>pomiędzy:</w:t>
      </w:r>
    </w:p>
    <w:p w14:paraId="5DEE1AC9" w14:textId="06263CFB" w:rsidR="00D50887"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b/>
          <w:bCs/>
          <w:sz w:val="24"/>
          <w:szCs w:val="24"/>
        </w:rPr>
        <w:t xml:space="preserve">Skarbem Państwa </w:t>
      </w:r>
      <w:r w:rsidR="00F84A32">
        <w:rPr>
          <w:rFonts w:ascii="Times New Roman" w:hAnsi="Times New Roman" w:cs="Times New Roman"/>
          <w:b/>
          <w:bCs/>
          <w:sz w:val="24"/>
          <w:szCs w:val="24"/>
        </w:rPr>
        <w:t>-</w:t>
      </w:r>
      <w:r w:rsidRPr="00F3318E">
        <w:rPr>
          <w:rFonts w:ascii="Times New Roman" w:hAnsi="Times New Roman" w:cs="Times New Roman"/>
          <w:sz w:val="24"/>
          <w:szCs w:val="24"/>
        </w:rPr>
        <w:t xml:space="preserve"> </w:t>
      </w:r>
      <w:r w:rsidRPr="00F3318E">
        <w:rPr>
          <w:rFonts w:ascii="Times New Roman" w:hAnsi="Times New Roman" w:cs="Times New Roman"/>
          <w:b/>
          <w:bCs/>
          <w:sz w:val="24"/>
          <w:szCs w:val="24"/>
        </w:rPr>
        <w:t>Powiatowa Stacja Sanitarno-Epidemiologiczna w Sochaczewie,</w:t>
      </w:r>
      <w:r w:rsidRPr="00F3318E">
        <w:rPr>
          <w:rFonts w:ascii="Times New Roman" w:hAnsi="Times New Roman" w:cs="Times New Roman"/>
          <w:b/>
          <w:bCs/>
          <w:sz w:val="24"/>
          <w:szCs w:val="24"/>
        </w:rPr>
        <w:br/>
      </w:r>
      <w:r w:rsidRPr="00F3318E">
        <w:rPr>
          <w:rFonts w:ascii="Times New Roman" w:hAnsi="Times New Roman" w:cs="Times New Roman"/>
          <w:sz w:val="24"/>
          <w:szCs w:val="24"/>
        </w:rPr>
        <w:t>z siedzibą w Sochaczewie przy ul. Romualda Traugutta 18, 96-500 Sochaczew,</w:t>
      </w:r>
      <w:r w:rsidRPr="00F3318E">
        <w:rPr>
          <w:rFonts w:ascii="Times New Roman" w:hAnsi="Times New Roman" w:cs="Times New Roman"/>
          <w:sz w:val="24"/>
          <w:szCs w:val="24"/>
        </w:rPr>
        <w:br/>
        <w:t>NIP: 837-10-14-242, REGON: 000656545, reprezentowaną przez:</w:t>
      </w:r>
    </w:p>
    <w:p w14:paraId="12867BF2" w14:textId="098A80B4" w:rsidR="00D50887" w:rsidRPr="00F3318E" w:rsidRDefault="00D50887" w:rsidP="00F3318E">
      <w:pPr>
        <w:jc w:val="both"/>
        <w:rPr>
          <w:rFonts w:ascii="Times New Roman" w:hAnsi="Times New Roman" w:cs="Times New Roman"/>
          <w:b/>
          <w:sz w:val="24"/>
          <w:szCs w:val="24"/>
        </w:rPr>
      </w:pPr>
      <w:r w:rsidRPr="00F3318E">
        <w:rPr>
          <w:rFonts w:ascii="Times New Roman" w:hAnsi="Times New Roman" w:cs="Times New Roman"/>
          <w:sz w:val="24"/>
          <w:szCs w:val="24"/>
        </w:rPr>
        <w:t xml:space="preserve">- ………………………………….. </w:t>
      </w:r>
      <w:r w:rsidRPr="00F3318E">
        <w:rPr>
          <w:rFonts w:ascii="Times New Roman" w:hAnsi="Times New Roman" w:cs="Times New Roman"/>
          <w:b/>
          <w:sz w:val="24"/>
          <w:szCs w:val="24"/>
        </w:rPr>
        <w:t>– Dyrektora Powiatowej Stacji Sanitarno-Epidemiologicznej</w:t>
      </w:r>
      <w:r w:rsidR="00483FB1">
        <w:rPr>
          <w:rFonts w:ascii="Times New Roman" w:hAnsi="Times New Roman" w:cs="Times New Roman"/>
          <w:b/>
          <w:sz w:val="24"/>
          <w:szCs w:val="24"/>
        </w:rPr>
        <w:t xml:space="preserve"> </w:t>
      </w:r>
      <w:r w:rsidRPr="00F3318E">
        <w:rPr>
          <w:rFonts w:ascii="Times New Roman" w:hAnsi="Times New Roman" w:cs="Times New Roman"/>
          <w:b/>
          <w:sz w:val="24"/>
          <w:szCs w:val="24"/>
        </w:rPr>
        <w:t>w Sochaczewie,</w:t>
      </w:r>
    </w:p>
    <w:p w14:paraId="4C4DAE1B" w14:textId="77777777" w:rsidR="00D50887"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sz w:val="24"/>
          <w:szCs w:val="24"/>
        </w:rPr>
        <w:t xml:space="preserve">zwaną dalej </w:t>
      </w:r>
      <w:r w:rsidRPr="00F3318E">
        <w:rPr>
          <w:rFonts w:ascii="Times New Roman" w:hAnsi="Times New Roman" w:cs="Times New Roman"/>
          <w:b/>
          <w:bCs/>
          <w:sz w:val="24"/>
          <w:szCs w:val="24"/>
        </w:rPr>
        <w:t>„Zamawiającym"</w:t>
      </w:r>
      <w:r w:rsidRPr="00F3318E">
        <w:rPr>
          <w:rFonts w:ascii="Times New Roman" w:hAnsi="Times New Roman" w:cs="Times New Roman"/>
          <w:sz w:val="24"/>
          <w:szCs w:val="24"/>
        </w:rPr>
        <w:t>,</w:t>
      </w:r>
    </w:p>
    <w:p w14:paraId="5B1D2EAE" w14:textId="77777777" w:rsidR="00D50887"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sz w:val="24"/>
          <w:szCs w:val="24"/>
        </w:rPr>
        <w:t xml:space="preserve">a </w:t>
      </w:r>
    </w:p>
    <w:p w14:paraId="0994A022" w14:textId="77777777" w:rsidR="00D50887"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b/>
          <w:bCs/>
          <w:sz w:val="24"/>
          <w:szCs w:val="24"/>
        </w:rPr>
        <w:t>………………………………………………………………………………………………………………</w:t>
      </w:r>
      <w:proofErr w:type="gramStart"/>
      <w:r w:rsidRPr="00F3318E">
        <w:rPr>
          <w:rFonts w:ascii="Times New Roman" w:hAnsi="Times New Roman" w:cs="Times New Roman"/>
          <w:b/>
          <w:bCs/>
          <w:sz w:val="24"/>
          <w:szCs w:val="24"/>
        </w:rPr>
        <w:t>…….</w:t>
      </w:r>
      <w:proofErr w:type="gramEnd"/>
      <w:r w:rsidRPr="00F3318E">
        <w:rPr>
          <w:rFonts w:ascii="Times New Roman" w:hAnsi="Times New Roman" w:cs="Times New Roman"/>
          <w:b/>
          <w:bCs/>
          <w:sz w:val="24"/>
          <w:szCs w:val="24"/>
        </w:rPr>
        <w:t xml:space="preserve"> , </w:t>
      </w:r>
      <w:r w:rsidRPr="00F3318E">
        <w:rPr>
          <w:rFonts w:ascii="Times New Roman" w:hAnsi="Times New Roman" w:cs="Times New Roman"/>
          <w:sz w:val="24"/>
          <w:szCs w:val="24"/>
        </w:rPr>
        <w:t xml:space="preserve">posiadającego NIP:  </w:t>
      </w:r>
      <w:r w:rsidRPr="00F3318E">
        <w:rPr>
          <w:rFonts w:ascii="Times New Roman" w:hAnsi="Times New Roman" w:cs="Times New Roman"/>
          <w:b/>
          <w:bCs/>
          <w:sz w:val="24"/>
          <w:szCs w:val="24"/>
        </w:rPr>
        <w:t xml:space="preserve">…………………………………………… </w:t>
      </w:r>
      <w:r w:rsidRPr="00F3318E">
        <w:rPr>
          <w:rFonts w:ascii="Times New Roman" w:hAnsi="Times New Roman" w:cs="Times New Roman"/>
          <w:sz w:val="24"/>
          <w:szCs w:val="24"/>
        </w:rPr>
        <w:t>oraz REGON</w:t>
      </w:r>
      <w:r w:rsidRPr="00F3318E">
        <w:rPr>
          <w:rFonts w:ascii="Times New Roman" w:hAnsi="Times New Roman" w:cs="Times New Roman"/>
          <w:b/>
          <w:bCs/>
          <w:sz w:val="24"/>
          <w:szCs w:val="24"/>
        </w:rPr>
        <w:t xml:space="preserve"> ………………………………………………………….</w:t>
      </w:r>
    </w:p>
    <w:p w14:paraId="25CFE071" w14:textId="77777777" w:rsidR="00D50887"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sz w:val="24"/>
          <w:szCs w:val="24"/>
        </w:rPr>
        <w:t xml:space="preserve">zwanego dalej </w:t>
      </w:r>
      <w:r w:rsidRPr="00F3318E">
        <w:rPr>
          <w:rFonts w:ascii="Times New Roman" w:hAnsi="Times New Roman" w:cs="Times New Roman"/>
          <w:b/>
          <w:bCs/>
          <w:sz w:val="24"/>
          <w:szCs w:val="24"/>
        </w:rPr>
        <w:t xml:space="preserve">„Wykonawcą" </w:t>
      </w:r>
      <w:r w:rsidRPr="00F3318E">
        <w:rPr>
          <w:rFonts w:ascii="Times New Roman" w:hAnsi="Times New Roman" w:cs="Times New Roman"/>
          <w:sz w:val="24"/>
          <w:szCs w:val="24"/>
        </w:rPr>
        <w:t xml:space="preserve">reprezentowanego) przez: </w:t>
      </w:r>
    </w:p>
    <w:p w14:paraId="4D040884" w14:textId="190E74C0" w:rsidR="0007223A" w:rsidRPr="00F3318E" w:rsidRDefault="00D50887" w:rsidP="00F3318E">
      <w:pPr>
        <w:jc w:val="both"/>
        <w:rPr>
          <w:rFonts w:ascii="Times New Roman" w:hAnsi="Times New Roman" w:cs="Times New Roman"/>
          <w:sz w:val="24"/>
          <w:szCs w:val="24"/>
        </w:rPr>
      </w:pPr>
      <w:r w:rsidRPr="00F3318E">
        <w:rPr>
          <w:rFonts w:ascii="Times New Roman" w:hAnsi="Times New Roman" w:cs="Times New Roman"/>
          <w:sz w:val="24"/>
          <w:szCs w:val="24"/>
        </w:rPr>
        <w:t>……………………………………………………………………………………………………………</w:t>
      </w:r>
    </w:p>
    <w:p w14:paraId="74A34BF6" w14:textId="677530EA" w:rsidR="00632A0F" w:rsidRPr="00303958" w:rsidRDefault="00632A0F" w:rsidP="00632A0F">
      <w:pPr>
        <w:pStyle w:val="Default"/>
        <w:spacing w:line="276" w:lineRule="auto"/>
        <w:ind w:left="426"/>
        <w:jc w:val="both"/>
        <w:rPr>
          <w:rFonts w:ascii="Times New Roman" w:hAnsi="Times New Roman"/>
        </w:rPr>
      </w:pPr>
      <w:r>
        <w:rPr>
          <w:rFonts w:ascii="Times New Roman" w:hAnsi="Times New Roman" w:cs="Times New Roman"/>
        </w:rPr>
        <w:t>Podstawą zawarcia umowy jest oferta złożona przez Wykonawcę w postepowaniu prowadzonym w trybie zapytania ofertowego</w:t>
      </w:r>
      <w:r w:rsidRPr="00632A0F">
        <w:rPr>
          <w:rFonts w:ascii="Times New Roman" w:hAnsi="Times New Roman"/>
        </w:rPr>
        <w:t xml:space="preserve"> </w:t>
      </w:r>
      <w:r>
        <w:rPr>
          <w:rFonts w:ascii="Times New Roman" w:hAnsi="Times New Roman"/>
        </w:rPr>
        <w:t xml:space="preserve">zgodnie </w:t>
      </w:r>
      <w:proofErr w:type="gramStart"/>
      <w:r>
        <w:rPr>
          <w:rFonts w:ascii="Times New Roman" w:hAnsi="Times New Roman"/>
        </w:rPr>
        <w:t>z  Regulaminem</w:t>
      </w:r>
      <w:proofErr w:type="gramEnd"/>
      <w:r>
        <w:rPr>
          <w:rFonts w:ascii="Times New Roman" w:hAnsi="Times New Roman"/>
        </w:rPr>
        <w:t xml:space="preserve"> postępowania przy udzielaniu zamówień publicznych o wartości mniejszej niż 130 000,00 zł netto</w:t>
      </w:r>
      <w:r>
        <w:rPr>
          <w:rFonts w:ascii="Times New Roman" w:hAnsi="Times New Roman"/>
        </w:rPr>
        <w:br/>
        <w:t xml:space="preserve">w Powiatowej Stacji Sanitarno-Epidemiologicznej w Sochaczewie stanowiącym Załącznik do Zarządzenia Nr 1/2021 Dyrektora </w:t>
      </w:r>
      <w:r w:rsidRPr="00D11BED">
        <w:rPr>
          <w:rFonts w:ascii="Times New Roman" w:hAnsi="Times New Roman"/>
          <w:szCs w:val="20"/>
          <w:lang w:eastAsia="ar-SA"/>
        </w:rPr>
        <w:t>Powiatowej Stacji Sanitarno-Epidemiologicznej</w:t>
      </w:r>
      <w:r w:rsidR="00F84A32">
        <w:rPr>
          <w:rFonts w:ascii="Times New Roman" w:hAnsi="Times New Roman"/>
          <w:szCs w:val="20"/>
          <w:lang w:eastAsia="ar-SA"/>
        </w:rPr>
        <w:br/>
      </w:r>
      <w:r>
        <w:rPr>
          <w:rFonts w:ascii="Times New Roman" w:hAnsi="Times New Roman"/>
          <w:szCs w:val="20"/>
          <w:lang w:eastAsia="ar-SA"/>
        </w:rPr>
        <w:t>w Sochaczewie z dnia 15 lutego 2021 r.</w:t>
      </w:r>
    </w:p>
    <w:p w14:paraId="6183BE06" w14:textId="37A60112" w:rsidR="00632A0F" w:rsidRDefault="00632A0F" w:rsidP="00F3318E">
      <w:pPr>
        <w:jc w:val="center"/>
        <w:rPr>
          <w:rFonts w:ascii="Times New Roman" w:hAnsi="Times New Roman" w:cs="Times New Roman"/>
          <w:sz w:val="24"/>
          <w:szCs w:val="24"/>
        </w:rPr>
      </w:pPr>
    </w:p>
    <w:p w14:paraId="55F59A4C" w14:textId="15E27227" w:rsidR="00632A0F" w:rsidRPr="003538B8" w:rsidRDefault="00632A0F" w:rsidP="00632A0F">
      <w:pPr>
        <w:shd w:val="clear" w:color="auto" w:fill="FFFFFF"/>
        <w:suppressAutoHyphens/>
        <w:spacing w:before="60" w:after="60"/>
        <w:ind w:left="426"/>
        <w:jc w:val="both"/>
        <w:rPr>
          <w:rFonts w:ascii="Times New Roman" w:hAnsi="Times New Roman"/>
          <w:color w:val="000000"/>
          <w:sz w:val="24"/>
          <w:szCs w:val="24"/>
        </w:rPr>
      </w:pPr>
      <w:r>
        <w:rPr>
          <w:rFonts w:ascii="Times New Roman" w:hAnsi="Times New Roman"/>
          <w:color w:val="000000"/>
          <w:sz w:val="24"/>
          <w:szCs w:val="24"/>
        </w:rPr>
        <w:t>Zamawiający informuje, że przedmiotowe p</w:t>
      </w:r>
      <w:r w:rsidRPr="003538B8">
        <w:rPr>
          <w:rFonts w:ascii="Times New Roman" w:hAnsi="Times New Roman"/>
          <w:color w:val="000000"/>
          <w:sz w:val="24"/>
          <w:szCs w:val="24"/>
        </w:rPr>
        <w:t xml:space="preserve">ostępowanie realizowane jest ze środków Europejskiego Funduszu Rozwoju Regionalnego </w:t>
      </w:r>
      <w:r>
        <w:rPr>
          <w:rFonts w:ascii="Times New Roman" w:hAnsi="Times New Roman"/>
          <w:color w:val="000000"/>
          <w:sz w:val="24"/>
          <w:szCs w:val="24"/>
        </w:rPr>
        <w:t xml:space="preserve">realizowanego </w:t>
      </w:r>
      <w:r w:rsidRPr="003538B8">
        <w:rPr>
          <w:rFonts w:ascii="Times New Roman" w:hAnsi="Times New Roman"/>
          <w:color w:val="000000"/>
          <w:sz w:val="24"/>
          <w:szCs w:val="24"/>
        </w:rPr>
        <w:t xml:space="preserve">w ramach Programu Operacyjnego Infrastruktura i Środowisko na lata 2014-2020, Oś Priorytetowa XI REACT-EU, Działania 11.3 Wspieranie naprawy i odporności systemu ochrony zdrowia, Projekt pn. </w:t>
      </w:r>
      <w:r w:rsidRPr="003538B8">
        <w:rPr>
          <w:rFonts w:ascii="Times New Roman" w:hAnsi="Times New Roman"/>
          <w:b/>
          <w:bCs/>
          <w:color w:val="000000"/>
          <w:sz w:val="24"/>
          <w:szCs w:val="24"/>
        </w:rPr>
        <w:t xml:space="preserve">„Wzmocnienie Infrastruktury Powiatowych Stacji Sanitarno-Epidemiologicznych w celu zwiększenia efektywności ich działania”. </w:t>
      </w:r>
      <w:r w:rsidRPr="003538B8">
        <w:rPr>
          <w:rFonts w:ascii="Times New Roman" w:hAnsi="Times New Roman"/>
          <w:color w:val="000000"/>
          <w:sz w:val="24"/>
          <w:szCs w:val="24"/>
        </w:rPr>
        <w:t>Porozumienie</w:t>
      </w:r>
      <w:r w:rsidR="00FA3D35">
        <w:rPr>
          <w:rFonts w:ascii="Times New Roman" w:hAnsi="Times New Roman"/>
          <w:color w:val="000000"/>
          <w:sz w:val="24"/>
          <w:szCs w:val="24"/>
        </w:rPr>
        <w:br/>
      </w:r>
      <w:r w:rsidRPr="003538B8">
        <w:rPr>
          <w:rFonts w:ascii="Times New Roman" w:hAnsi="Times New Roman"/>
          <w:color w:val="000000"/>
          <w:sz w:val="24"/>
          <w:szCs w:val="24"/>
        </w:rPr>
        <w:t>o dofinansowanie nr POIS.11.03.00-00-0192/22</w:t>
      </w:r>
    </w:p>
    <w:p w14:paraId="11D4C1E0" w14:textId="39B1DC8F" w:rsidR="00632A0F" w:rsidRPr="00632A0F" w:rsidRDefault="00632A0F" w:rsidP="00F3318E">
      <w:pPr>
        <w:jc w:val="center"/>
        <w:rPr>
          <w:rFonts w:ascii="Times New Roman" w:hAnsi="Times New Roman" w:cs="Times New Roman"/>
          <w:b/>
          <w:bCs/>
          <w:sz w:val="24"/>
          <w:szCs w:val="24"/>
        </w:rPr>
      </w:pPr>
      <w:r w:rsidRPr="00632A0F">
        <w:rPr>
          <w:rFonts w:ascii="Times New Roman" w:hAnsi="Times New Roman" w:cs="Times New Roman"/>
          <w:b/>
          <w:bCs/>
          <w:sz w:val="24"/>
          <w:szCs w:val="24"/>
        </w:rPr>
        <w:t>Dostawa serwera wieloprocesowego w ramach zadania: Zakup sprzętu informatycznego</w:t>
      </w:r>
    </w:p>
    <w:p w14:paraId="5D4CDB5C" w14:textId="138E87B9" w:rsidR="00DA2659" w:rsidRPr="00F3318E" w:rsidRDefault="00DA2659" w:rsidP="00F3318E">
      <w:pPr>
        <w:jc w:val="center"/>
        <w:rPr>
          <w:rFonts w:ascii="Times New Roman" w:hAnsi="Times New Roman" w:cs="Times New Roman"/>
          <w:sz w:val="24"/>
          <w:szCs w:val="24"/>
        </w:rPr>
      </w:pPr>
      <w:r w:rsidRPr="00F3318E">
        <w:rPr>
          <w:rFonts w:ascii="Times New Roman" w:hAnsi="Times New Roman" w:cs="Times New Roman"/>
          <w:sz w:val="24"/>
          <w:szCs w:val="24"/>
        </w:rPr>
        <w:t xml:space="preserve">§ 1. </w:t>
      </w:r>
    </w:p>
    <w:p w14:paraId="36EEFADF" w14:textId="6EFE30D3" w:rsidR="007D5A0F" w:rsidRPr="005B11E8" w:rsidRDefault="00262CEB" w:rsidP="00630290">
      <w:pPr>
        <w:pStyle w:val="Akapitzlist"/>
        <w:numPr>
          <w:ilvl w:val="0"/>
          <w:numId w:val="1"/>
        </w:numPr>
        <w:shd w:val="clear" w:color="auto" w:fill="FFFFFF"/>
        <w:suppressAutoHyphens/>
        <w:spacing w:line="276" w:lineRule="auto"/>
        <w:jc w:val="both"/>
        <w:rPr>
          <w:rFonts w:ascii="Times New Roman" w:hAnsi="Times New Roman" w:cs="Times New Roman"/>
          <w:b/>
        </w:rPr>
      </w:pPr>
      <w:r w:rsidRPr="00F3318E">
        <w:rPr>
          <w:rFonts w:ascii="Times New Roman" w:hAnsi="Times New Roman" w:cs="Times New Roman"/>
        </w:rPr>
        <w:t xml:space="preserve">Przedmiotem niniejszej umowy jest </w:t>
      </w:r>
      <w:bookmarkStart w:id="0" w:name="_Hlk141339424"/>
      <w:r w:rsidR="00FA3D35">
        <w:rPr>
          <w:rFonts w:ascii="Times New Roman" w:hAnsi="Times New Roman" w:cs="Times New Roman"/>
          <w:bCs/>
        </w:rPr>
        <w:t xml:space="preserve">dostawa przez Wykonawcę i odbiór przez Zamawiającego </w:t>
      </w:r>
      <w:r w:rsidR="00FA3D35" w:rsidRPr="005B11E8">
        <w:rPr>
          <w:rFonts w:ascii="Times New Roman" w:hAnsi="Times New Roman" w:cs="Times New Roman"/>
          <w:b/>
        </w:rPr>
        <w:t xml:space="preserve">serwera </w:t>
      </w:r>
      <w:proofErr w:type="spellStart"/>
      <w:r w:rsidR="00E35DFA" w:rsidRPr="005B11E8">
        <w:rPr>
          <w:rFonts w:ascii="Times New Roman" w:hAnsi="Times New Roman" w:cs="Times New Roman"/>
          <w:b/>
        </w:rPr>
        <w:t>rack</w:t>
      </w:r>
      <w:proofErr w:type="spellEnd"/>
      <w:r w:rsidR="00E35DFA" w:rsidRPr="005B11E8">
        <w:rPr>
          <w:rFonts w:ascii="Times New Roman" w:hAnsi="Times New Roman" w:cs="Times New Roman"/>
          <w:b/>
        </w:rPr>
        <w:t xml:space="preserve"> z szynami do montażu w szafie</w:t>
      </w:r>
      <w:r w:rsidR="00FA3D35">
        <w:rPr>
          <w:rFonts w:ascii="Times New Roman" w:hAnsi="Times New Roman" w:cs="Times New Roman"/>
          <w:bCs/>
        </w:rPr>
        <w:t xml:space="preserve"> w ramach zadania: </w:t>
      </w:r>
      <w:r w:rsidR="00FA3D35" w:rsidRPr="005B11E8">
        <w:rPr>
          <w:rFonts w:ascii="Times New Roman" w:hAnsi="Times New Roman" w:cs="Times New Roman"/>
          <w:b/>
        </w:rPr>
        <w:t xml:space="preserve">Zakup sprzętu informatycznego.  </w:t>
      </w:r>
      <w:r w:rsidR="007D5A0F" w:rsidRPr="005B11E8">
        <w:rPr>
          <w:rFonts w:ascii="Times New Roman" w:hAnsi="Times New Roman" w:cs="Times New Roman"/>
          <w:b/>
          <w:lang w:eastAsia="ar-SA"/>
        </w:rPr>
        <w:t xml:space="preserve"> </w:t>
      </w:r>
    </w:p>
    <w:p w14:paraId="5A0F0B54" w14:textId="6B01C44F" w:rsidR="00FA3D35" w:rsidRDefault="00FA3D35" w:rsidP="00630290">
      <w:pPr>
        <w:pStyle w:val="Akapitzlist"/>
        <w:numPr>
          <w:ilvl w:val="0"/>
          <w:numId w:val="1"/>
        </w:numPr>
        <w:spacing w:line="276" w:lineRule="auto"/>
        <w:ind w:left="284" w:hanging="284"/>
        <w:jc w:val="both"/>
        <w:rPr>
          <w:rFonts w:ascii="Times New Roman" w:hAnsi="Times New Roman" w:cs="Times New Roman"/>
          <w:bCs/>
        </w:rPr>
      </w:pPr>
      <w:r w:rsidRPr="00630290">
        <w:rPr>
          <w:rFonts w:ascii="Times New Roman" w:hAnsi="Times New Roman" w:cs="Times New Roman"/>
        </w:rPr>
        <w:lastRenderedPageBreak/>
        <w:t>Wykonawca oświadcza, iż urządzenie będące przedmiotem dostawy i jego elementy,</w:t>
      </w:r>
      <w:r>
        <w:rPr>
          <w:rFonts w:ascii="Times New Roman" w:hAnsi="Times New Roman" w:cs="Times New Roman"/>
          <w:bCs/>
        </w:rPr>
        <w:t xml:space="preserve"> jest fabrycznie nowe, nie regenerowane, nie powystawowe i będzie odznaczać się wysoką trwałością, stanowi jego własność oraz nie jest obciążony jakimikolwiek prawami na rzecz osób trzecich.</w:t>
      </w:r>
    </w:p>
    <w:p w14:paraId="43C0BB5F" w14:textId="062EB2F1" w:rsidR="00FA3D35" w:rsidRDefault="00F614FD" w:rsidP="00630290">
      <w:pPr>
        <w:pStyle w:val="Akapitzlist"/>
        <w:numPr>
          <w:ilvl w:val="0"/>
          <w:numId w:val="1"/>
        </w:numPr>
        <w:spacing w:line="276" w:lineRule="auto"/>
        <w:ind w:left="284" w:hanging="284"/>
        <w:jc w:val="both"/>
        <w:rPr>
          <w:rFonts w:ascii="Times New Roman" w:hAnsi="Times New Roman" w:cs="Times New Roman"/>
          <w:bCs/>
        </w:rPr>
      </w:pPr>
      <w:r>
        <w:rPr>
          <w:rFonts w:ascii="Times New Roman" w:hAnsi="Times New Roman" w:cs="Times New Roman"/>
          <w:bCs/>
        </w:rPr>
        <w:t>Posiada pełne prawa do udzielania licencji, sublicencji lub pośredniczenia w sprzedaży licencji na użytkowanie oprogramowania dostarczonego w ramach realizacji Umowy</w:t>
      </w:r>
      <w:r w:rsidR="00565CB3">
        <w:rPr>
          <w:rFonts w:ascii="Times New Roman" w:hAnsi="Times New Roman" w:cs="Times New Roman"/>
          <w:bCs/>
        </w:rPr>
        <w:br/>
      </w:r>
      <w:r>
        <w:rPr>
          <w:rFonts w:ascii="Times New Roman" w:hAnsi="Times New Roman" w:cs="Times New Roman"/>
          <w:bCs/>
        </w:rPr>
        <w:t>i będzie ponosił odpowiedzialność z tytułu ewentualnego naruszenia praw osób trzecich</w:t>
      </w:r>
      <w:r w:rsidR="00565CB3">
        <w:rPr>
          <w:rFonts w:ascii="Times New Roman" w:hAnsi="Times New Roman" w:cs="Times New Roman"/>
          <w:bCs/>
        </w:rPr>
        <w:br/>
      </w:r>
      <w:r>
        <w:rPr>
          <w:rFonts w:ascii="Times New Roman" w:hAnsi="Times New Roman" w:cs="Times New Roman"/>
          <w:bCs/>
        </w:rPr>
        <w:t>w związku z wykonaniem Przedmiotu Umowy.</w:t>
      </w:r>
    </w:p>
    <w:p w14:paraId="0761A565" w14:textId="50C41588" w:rsidR="00F614FD" w:rsidRDefault="00F614FD" w:rsidP="00630290">
      <w:pPr>
        <w:pStyle w:val="Akapitzlist"/>
        <w:numPr>
          <w:ilvl w:val="0"/>
          <w:numId w:val="1"/>
        </w:numPr>
        <w:spacing w:line="276" w:lineRule="auto"/>
        <w:ind w:left="284" w:hanging="284"/>
        <w:jc w:val="both"/>
        <w:rPr>
          <w:rFonts w:ascii="Times New Roman" w:hAnsi="Times New Roman" w:cs="Times New Roman"/>
          <w:bCs/>
        </w:rPr>
      </w:pPr>
      <w:r>
        <w:rPr>
          <w:rFonts w:ascii="Times New Roman" w:hAnsi="Times New Roman" w:cs="Times New Roman"/>
          <w:bCs/>
        </w:rPr>
        <w:t>Wykonawca zobowiązuje się do:</w:t>
      </w:r>
    </w:p>
    <w:p w14:paraId="3ECA5E44" w14:textId="69E65E5B" w:rsidR="00F614FD" w:rsidRDefault="00F614FD" w:rsidP="00F614FD">
      <w:pPr>
        <w:pStyle w:val="Akapitzlist"/>
        <w:numPr>
          <w:ilvl w:val="1"/>
          <w:numId w:val="1"/>
        </w:numPr>
        <w:spacing w:line="276" w:lineRule="auto"/>
        <w:jc w:val="both"/>
        <w:rPr>
          <w:rFonts w:ascii="Times New Roman" w:hAnsi="Times New Roman" w:cs="Times New Roman"/>
          <w:bCs/>
        </w:rPr>
      </w:pPr>
      <w:r>
        <w:rPr>
          <w:rFonts w:ascii="Times New Roman" w:hAnsi="Times New Roman" w:cs="Times New Roman"/>
          <w:bCs/>
        </w:rPr>
        <w:t>świadczenia serwisu gwarancyjnego z należytą starannością,</w:t>
      </w:r>
    </w:p>
    <w:p w14:paraId="62E4561A" w14:textId="1C7762EC" w:rsidR="000B24E8" w:rsidRDefault="000B24E8" w:rsidP="00F614FD">
      <w:pPr>
        <w:pStyle w:val="Akapitzlist"/>
        <w:numPr>
          <w:ilvl w:val="1"/>
          <w:numId w:val="1"/>
        </w:numPr>
        <w:spacing w:line="276" w:lineRule="auto"/>
        <w:jc w:val="both"/>
        <w:rPr>
          <w:rFonts w:ascii="Times New Roman" w:hAnsi="Times New Roman" w:cs="Times New Roman"/>
          <w:bCs/>
        </w:rPr>
      </w:pPr>
      <w:r>
        <w:rPr>
          <w:rFonts w:ascii="Times New Roman" w:hAnsi="Times New Roman" w:cs="Times New Roman"/>
          <w:bCs/>
        </w:rPr>
        <w:t>informowania Zamawiającego ze stosownym wyprzedzeniem o dostępności nowych wersji Oprogramowania</w:t>
      </w:r>
      <w:r w:rsidR="00975ADE">
        <w:rPr>
          <w:rFonts w:ascii="Times New Roman" w:hAnsi="Times New Roman" w:cs="Times New Roman"/>
          <w:bCs/>
        </w:rPr>
        <w:t>.</w:t>
      </w:r>
    </w:p>
    <w:p w14:paraId="3ADED481" w14:textId="7E8A98D9" w:rsidR="00975ADE" w:rsidRPr="00975ADE" w:rsidRDefault="00975ADE" w:rsidP="00630290">
      <w:pPr>
        <w:pStyle w:val="Akapitzlist"/>
        <w:numPr>
          <w:ilvl w:val="0"/>
          <w:numId w:val="1"/>
        </w:numPr>
        <w:spacing w:line="276" w:lineRule="auto"/>
        <w:ind w:left="284" w:hanging="284"/>
        <w:jc w:val="both"/>
        <w:rPr>
          <w:rFonts w:ascii="Times New Roman" w:hAnsi="Times New Roman" w:cs="Times New Roman"/>
          <w:bCs/>
        </w:rPr>
      </w:pPr>
      <w:r>
        <w:rPr>
          <w:rFonts w:ascii="Times New Roman" w:hAnsi="Times New Roman" w:cs="Times New Roman"/>
          <w:bCs/>
        </w:rPr>
        <w:t xml:space="preserve">Wykonawca oświadcza, że wykona umowę </w:t>
      </w:r>
      <w:r w:rsidR="00C838F3">
        <w:rPr>
          <w:rFonts w:ascii="Times New Roman" w:hAnsi="Times New Roman" w:cs="Times New Roman"/>
          <w:bCs/>
        </w:rPr>
        <w:t>zgodnie ze złożoną ofertą, w tym zgodnie</w:t>
      </w:r>
      <w:r w:rsidR="00FA53A0">
        <w:rPr>
          <w:rFonts w:ascii="Times New Roman" w:hAnsi="Times New Roman" w:cs="Times New Roman"/>
          <w:bCs/>
        </w:rPr>
        <w:br/>
      </w:r>
      <w:r w:rsidR="00C838F3">
        <w:rPr>
          <w:rFonts w:ascii="Times New Roman" w:hAnsi="Times New Roman" w:cs="Times New Roman"/>
          <w:bCs/>
        </w:rPr>
        <w:t xml:space="preserve">z przedstawionym w ofercie </w:t>
      </w:r>
      <w:r w:rsidR="00FA53A0">
        <w:rPr>
          <w:rFonts w:ascii="Times New Roman" w:hAnsi="Times New Roman" w:cs="Times New Roman"/>
          <w:bCs/>
        </w:rPr>
        <w:t>zestawieniem parametrów.</w:t>
      </w:r>
    </w:p>
    <w:bookmarkEnd w:id="0"/>
    <w:p w14:paraId="5265FE65" w14:textId="5DF98997" w:rsidR="007674B2"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xml:space="preserve">§ 2. </w:t>
      </w:r>
    </w:p>
    <w:p w14:paraId="765D9424" w14:textId="7EFAC50B" w:rsidR="00C838F3" w:rsidRPr="00630290" w:rsidRDefault="00C838F3" w:rsidP="00630290">
      <w:pPr>
        <w:pStyle w:val="Akapitzlist"/>
        <w:numPr>
          <w:ilvl w:val="0"/>
          <w:numId w:val="6"/>
        </w:numPr>
        <w:spacing w:line="276" w:lineRule="auto"/>
        <w:ind w:left="284" w:hanging="284"/>
        <w:jc w:val="both"/>
        <w:rPr>
          <w:rFonts w:ascii="Times New Roman" w:hAnsi="Times New Roman" w:cs="Times New Roman"/>
        </w:rPr>
      </w:pPr>
      <w:r w:rsidRPr="00630290">
        <w:rPr>
          <w:rFonts w:ascii="Times New Roman" w:hAnsi="Times New Roman" w:cs="Times New Roman"/>
        </w:rPr>
        <w:t xml:space="preserve">Wykonawca zobowiązuje się wykonać </w:t>
      </w:r>
      <w:r w:rsidR="00630290" w:rsidRPr="00630290">
        <w:rPr>
          <w:rFonts w:ascii="Times New Roman" w:hAnsi="Times New Roman" w:cs="Times New Roman"/>
        </w:rPr>
        <w:t>przedmiot Umowy w ciągu 30 dni od daty podpisania umowy, jednak nie później niż do dnia 31.10.2023 r. z możliwością wcześniejszej realizacji i rozliczenia.</w:t>
      </w:r>
    </w:p>
    <w:p w14:paraId="74A87E1B" w14:textId="05D2FAE8" w:rsidR="00630290" w:rsidRDefault="00630290" w:rsidP="00630290">
      <w:pPr>
        <w:pStyle w:val="Akapitzlist"/>
        <w:numPr>
          <w:ilvl w:val="0"/>
          <w:numId w:val="6"/>
        </w:numPr>
        <w:spacing w:line="276" w:lineRule="auto"/>
        <w:ind w:left="284" w:hanging="284"/>
        <w:jc w:val="both"/>
        <w:rPr>
          <w:rFonts w:ascii="Times New Roman" w:hAnsi="Times New Roman" w:cs="Times New Roman"/>
        </w:rPr>
      </w:pPr>
      <w:r>
        <w:rPr>
          <w:rFonts w:ascii="Times New Roman" w:hAnsi="Times New Roman" w:cs="Times New Roman"/>
        </w:rPr>
        <w:t>Wykonawca ma obowiązek zawiadomić Zamawiającego o planowanym terminie dostawy</w:t>
      </w:r>
      <w:r>
        <w:rPr>
          <w:rFonts w:ascii="Times New Roman" w:hAnsi="Times New Roman" w:cs="Times New Roman"/>
        </w:rPr>
        <w:br/>
        <w:t>z co najmniej 2 dniowym wyprzedzeniem przed ustalonym terminem dostawy.</w:t>
      </w:r>
    </w:p>
    <w:p w14:paraId="6119B6DB" w14:textId="69B6DCC8" w:rsidR="00630290" w:rsidRPr="00630290" w:rsidRDefault="00630290" w:rsidP="00630290">
      <w:pPr>
        <w:pStyle w:val="Akapitzlist"/>
        <w:numPr>
          <w:ilvl w:val="0"/>
          <w:numId w:val="6"/>
        </w:numPr>
        <w:spacing w:line="276" w:lineRule="auto"/>
        <w:ind w:left="284" w:hanging="284"/>
        <w:jc w:val="both"/>
        <w:rPr>
          <w:rFonts w:ascii="Times New Roman" w:hAnsi="Times New Roman" w:cs="Times New Roman"/>
        </w:rPr>
      </w:pPr>
      <w:r>
        <w:rPr>
          <w:rFonts w:ascii="Times New Roman" w:hAnsi="Times New Roman" w:cs="Times New Roman"/>
        </w:rPr>
        <w:t>Za termin wykonania przedmiotu zamówienia uważa się datę podpisania protokołu odbioru przez Zamawiającego.</w:t>
      </w:r>
    </w:p>
    <w:p w14:paraId="1352FB5D" w14:textId="409CA5C1"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xml:space="preserve">§ 3. </w:t>
      </w:r>
    </w:p>
    <w:p w14:paraId="04D3DB4C" w14:textId="1E11BA40" w:rsidR="00565CB3" w:rsidRDefault="007674B2" w:rsidP="008F38D4">
      <w:pPr>
        <w:pStyle w:val="Akapitzlist"/>
        <w:spacing w:line="276" w:lineRule="auto"/>
        <w:ind w:left="284" w:hanging="284"/>
        <w:jc w:val="both"/>
        <w:rPr>
          <w:rFonts w:ascii="Times New Roman" w:hAnsi="Times New Roman" w:cs="Times New Roman"/>
        </w:rPr>
      </w:pPr>
      <w:r w:rsidRPr="00F3318E">
        <w:rPr>
          <w:rFonts w:ascii="Times New Roman" w:hAnsi="Times New Roman" w:cs="Times New Roman"/>
        </w:rPr>
        <w:t>1</w:t>
      </w:r>
      <w:r w:rsidRPr="008F38D4">
        <w:rPr>
          <w:rFonts w:ascii="Times New Roman" w:hAnsi="Times New Roman" w:cs="Times New Roman"/>
        </w:rPr>
        <w:t xml:space="preserve">. </w:t>
      </w:r>
      <w:r w:rsidR="00565CB3" w:rsidRPr="008F38D4">
        <w:rPr>
          <w:rFonts w:ascii="Times New Roman" w:hAnsi="Times New Roman" w:cs="Times New Roman"/>
        </w:rPr>
        <w:t xml:space="preserve">Sprzęt należy dostarczyć </w:t>
      </w:r>
      <w:r w:rsidR="00F84A32" w:rsidRPr="008F38D4">
        <w:rPr>
          <w:rFonts w:ascii="Times New Roman" w:hAnsi="Times New Roman" w:cs="Times New Roman"/>
        </w:rPr>
        <w:t xml:space="preserve">na własny koszt i ryzyko </w:t>
      </w:r>
      <w:r w:rsidR="00565CB3" w:rsidRPr="008F38D4">
        <w:rPr>
          <w:rFonts w:ascii="Times New Roman" w:hAnsi="Times New Roman" w:cs="Times New Roman"/>
        </w:rPr>
        <w:t>do siedziby Zamawiającego</w:t>
      </w:r>
      <w:r w:rsidR="00F84A32" w:rsidRPr="008F38D4">
        <w:rPr>
          <w:rFonts w:ascii="Times New Roman" w:hAnsi="Times New Roman" w:cs="Times New Roman"/>
        </w:rPr>
        <w:t xml:space="preserve"> Powiatowa Stacja Sanitarno-Epidemiologiczna w Sochaczewie, ul. Romualda Traugutta 18, 96-500 Sochaczew</w:t>
      </w:r>
      <w:r w:rsidR="00565CB3" w:rsidRPr="008F38D4">
        <w:rPr>
          <w:rFonts w:ascii="Times New Roman" w:hAnsi="Times New Roman" w:cs="Times New Roman"/>
        </w:rPr>
        <w:t xml:space="preserve"> w dni robocze od poniedziałku do piątku, w godz. od 08:00 do 15:00.</w:t>
      </w:r>
    </w:p>
    <w:p w14:paraId="1B07B60D" w14:textId="4942A6FA" w:rsidR="007674B2" w:rsidRPr="00F3318E" w:rsidRDefault="00565CB3"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2. Odbiór przedmiotu umowy zostanie potwierdzony przez strony podpisaniem bez zastrzeżeń Protokołu odbioru</w:t>
      </w:r>
      <w:r w:rsidR="00987539">
        <w:rPr>
          <w:rFonts w:ascii="Times New Roman" w:hAnsi="Times New Roman" w:cs="Times New Roman"/>
          <w:sz w:val="24"/>
          <w:szCs w:val="24"/>
        </w:rPr>
        <w:t xml:space="preserve"> – Załącznik nr 9.</w:t>
      </w:r>
    </w:p>
    <w:p w14:paraId="2A8F090A" w14:textId="2BB516AA" w:rsidR="007674B2" w:rsidRPr="00F3318E" w:rsidRDefault="00F84A32"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007674B2" w:rsidRPr="00F3318E">
        <w:rPr>
          <w:rFonts w:ascii="Times New Roman" w:hAnsi="Times New Roman" w:cs="Times New Roman"/>
          <w:sz w:val="24"/>
          <w:szCs w:val="24"/>
        </w:rPr>
        <w:t xml:space="preserve">. </w:t>
      </w:r>
      <w:r w:rsidR="00565CB3">
        <w:rPr>
          <w:rFonts w:ascii="Times New Roman" w:hAnsi="Times New Roman" w:cs="Times New Roman"/>
          <w:sz w:val="24"/>
          <w:szCs w:val="24"/>
        </w:rPr>
        <w:t>Jeżeli w toku odbioru zostaną stwierdzone wady, to Zamawiający ma prawo nie dokonać odbioru, odnotowując w Protokole odbioru, którego wzór stanowi Załącznik do Umowy, wykryte wady wraz ze stwierdzeniem braku możliwości dokonania odbioru bez zastrzeżeń oraz wskazaniem terminu usunięcia stwierdzonych wad. Po usunięciu przez Wykonawcę wad</w:t>
      </w:r>
      <w:r>
        <w:rPr>
          <w:rFonts w:ascii="Times New Roman" w:hAnsi="Times New Roman" w:cs="Times New Roman"/>
          <w:sz w:val="24"/>
          <w:szCs w:val="24"/>
        </w:rPr>
        <w:t xml:space="preserve"> wskazanych w Protokole, czynności odbioru zostaną powtórzone.</w:t>
      </w:r>
    </w:p>
    <w:p w14:paraId="27FDF6A2" w14:textId="345A8097" w:rsidR="007674B2" w:rsidRPr="00F3318E" w:rsidRDefault="007674B2" w:rsidP="00F3318E">
      <w:pPr>
        <w:spacing w:line="276" w:lineRule="auto"/>
        <w:jc w:val="center"/>
        <w:rPr>
          <w:rFonts w:ascii="Times New Roman" w:hAnsi="Times New Roman" w:cs="Times New Roman"/>
          <w:sz w:val="24"/>
          <w:szCs w:val="24"/>
        </w:rPr>
      </w:pPr>
      <w:bookmarkStart w:id="1" w:name="_Hlk144996959"/>
      <w:r w:rsidRPr="00F3318E">
        <w:rPr>
          <w:rFonts w:ascii="Times New Roman" w:hAnsi="Times New Roman" w:cs="Times New Roman"/>
          <w:sz w:val="24"/>
          <w:szCs w:val="24"/>
        </w:rPr>
        <w:t xml:space="preserve">§ 4. </w:t>
      </w:r>
    </w:p>
    <w:bookmarkEnd w:id="1"/>
    <w:p w14:paraId="4DCA1808" w14:textId="3319D5AC" w:rsidR="00312642" w:rsidRPr="00F3318E" w:rsidRDefault="007674B2" w:rsidP="008F38D4">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1.</w:t>
      </w:r>
      <w:r w:rsidR="00312642">
        <w:rPr>
          <w:rFonts w:ascii="Times New Roman" w:hAnsi="Times New Roman" w:cs="Times New Roman"/>
          <w:sz w:val="24"/>
          <w:szCs w:val="24"/>
        </w:rPr>
        <w:t xml:space="preserve"> Wykonawca, w ramach wynagrodzenia określonego </w:t>
      </w:r>
      <w:r w:rsidR="00312642" w:rsidRPr="00F3318E">
        <w:rPr>
          <w:rFonts w:ascii="Times New Roman" w:hAnsi="Times New Roman" w:cs="Times New Roman"/>
          <w:sz w:val="24"/>
          <w:szCs w:val="24"/>
        </w:rPr>
        <w:t xml:space="preserve">§ </w:t>
      </w:r>
      <w:r w:rsidR="00312642">
        <w:rPr>
          <w:rFonts w:ascii="Times New Roman" w:hAnsi="Times New Roman" w:cs="Times New Roman"/>
          <w:sz w:val="24"/>
          <w:szCs w:val="24"/>
        </w:rPr>
        <w:t>5 ust. 1, udziela gwarancji na całość Przedmiotu Umowy tj. na wszystkie elementy składające się na Przedmiot Umowy.</w:t>
      </w:r>
    </w:p>
    <w:p w14:paraId="7A4E5D65" w14:textId="680D411A" w:rsidR="007674B2" w:rsidRPr="00F3318E"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 xml:space="preserve">2. </w:t>
      </w:r>
      <w:r w:rsidR="002C2B92">
        <w:rPr>
          <w:rFonts w:ascii="Times New Roman" w:hAnsi="Times New Roman" w:cs="Times New Roman"/>
          <w:sz w:val="24"/>
          <w:szCs w:val="24"/>
        </w:rPr>
        <w:t xml:space="preserve">Okres gwarancji zgodnie z załączoną ofertą cenową Wykonawcy wynosi </w:t>
      </w:r>
      <w:r w:rsidR="00CD0675">
        <w:rPr>
          <w:rFonts w:ascii="Times New Roman" w:hAnsi="Times New Roman" w:cs="Times New Roman"/>
          <w:sz w:val="24"/>
          <w:szCs w:val="24"/>
        </w:rPr>
        <w:t>36</w:t>
      </w:r>
      <w:r w:rsidR="002C2B92">
        <w:rPr>
          <w:rFonts w:ascii="Times New Roman" w:hAnsi="Times New Roman" w:cs="Times New Roman"/>
          <w:sz w:val="24"/>
          <w:szCs w:val="24"/>
        </w:rPr>
        <w:t xml:space="preserve"> miesięcy. Okres gwarancji liczony jest od dnia podpisania przez Strony Protokołu odbioru bez zastrzeżeń</w:t>
      </w:r>
    </w:p>
    <w:p w14:paraId="4FC9FD9C" w14:textId="77777777" w:rsidR="00740CD2"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lastRenderedPageBreak/>
        <w:t xml:space="preserve">3. </w:t>
      </w:r>
      <w:r w:rsidR="002A7324">
        <w:rPr>
          <w:rFonts w:ascii="Times New Roman" w:hAnsi="Times New Roman" w:cs="Times New Roman"/>
          <w:sz w:val="24"/>
          <w:szCs w:val="24"/>
        </w:rPr>
        <w:t>W przypadku awarii urządzenia, podjęcie czynności w celu jej usunięcia nastąpi do następnego dnia roboczego licząc od zgłoszenia awarii przez Zamawiającego (czas reakcji).</w:t>
      </w:r>
      <w:r w:rsidR="00740CD2">
        <w:rPr>
          <w:rFonts w:ascii="Times New Roman" w:hAnsi="Times New Roman" w:cs="Times New Roman"/>
          <w:sz w:val="24"/>
          <w:szCs w:val="24"/>
        </w:rPr>
        <w:t xml:space="preserve"> Za datę przyjęcia zgłoszenia awarii Wykonawca przyjmuje czas przesłanego zgłoszenia awarii. Czas usunięcia awarii w okresie obowiązywania gwarancji nie może być dłuższy niż 5 dni roboczych od dnia zgłoszenia awarii.</w:t>
      </w:r>
    </w:p>
    <w:p w14:paraId="2B61E9B9" w14:textId="37DB7F65" w:rsidR="007674B2" w:rsidRDefault="00740CD2"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4. Usługa serwisu i usuwania awarii będzie świadczona w siedzibie Zamawiającego lub wyjątkowo w serwisie Wykonawcy. Decyzję w tym zakresie podejmuje Wykonawca na podstawie oceny i kwalifikacji stwierdzonej wady urządzenia. </w:t>
      </w:r>
      <w:r w:rsidR="00B50DF1">
        <w:rPr>
          <w:rFonts w:ascii="Times New Roman" w:hAnsi="Times New Roman" w:cs="Times New Roman"/>
          <w:sz w:val="24"/>
          <w:szCs w:val="24"/>
        </w:rPr>
        <w:t>Naprawy wymagające transportu uszkodzonego sprzętu do serwisu</w:t>
      </w:r>
      <w:r w:rsidR="00A23AC0">
        <w:rPr>
          <w:rFonts w:ascii="Times New Roman" w:hAnsi="Times New Roman" w:cs="Times New Roman"/>
          <w:sz w:val="24"/>
          <w:szCs w:val="24"/>
        </w:rPr>
        <w:t xml:space="preserve"> oraz ponowne dostarczenie do miejsca użytkowania</w:t>
      </w:r>
      <w:r w:rsidR="00B50DF1">
        <w:rPr>
          <w:rFonts w:ascii="Times New Roman" w:hAnsi="Times New Roman" w:cs="Times New Roman"/>
          <w:sz w:val="24"/>
          <w:szCs w:val="24"/>
        </w:rPr>
        <w:t xml:space="preserve"> realizować będzie Wykonawca na swój koszt</w:t>
      </w:r>
      <w:r w:rsidR="007674B2" w:rsidRPr="00F3318E">
        <w:rPr>
          <w:rFonts w:ascii="Times New Roman" w:hAnsi="Times New Roman" w:cs="Times New Roman"/>
          <w:sz w:val="24"/>
          <w:szCs w:val="24"/>
        </w:rPr>
        <w:t xml:space="preserve">. </w:t>
      </w:r>
    </w:p>
    <w:p w14:paraId="5DB8057B" w14:textId="0F9E2801" w:rsidR="00B626A8" w:rsidRDefault="00B626A8"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5</w:t>
      </w:r>
      <w:r w:rsidRPr="00B626A8">
        <w:rPr>
          <w:rFonts w:ascii="Times New Roman" w:hAnsi="Times New Roman" w:cs="Times New Roman"/>
          <w:sz w:val="24"/>
          <w:szCs w:val="24"/>
        </w:rPr>
        <w:t>. W przypadku awarii, uszkodzone dyski twarde pozostaną u Zamawiającego (przynajmniej przez okres udzielonej gwarancji), a w ich miejsce zostaną dostarczone nowe.</w:t>
      </w:r>
    </w:p>
    <w:p w14:paraId="4B48E294" w14:textId="394F9DE9" w:rsidR="00B626A8" w:rsidRDefault="00B626A8" w:rsidP="008F38D4">
      <w:pPr>
        <w:spacing w:line="276" w:lineRule="auto"/>
        <w:ind w:left="284" w:hanging="284"/>
        <w:jc w:val="both"/>
        <w:rPr>
          <w:rFonts w:ascii="Times New Roman" w:hAnsi="Times New Roman" w:cs="Times New Roman"/>
          <w:sz w:val="24"/>
          <w:szCs w:val="24"/>
        </w:rPr>
      </w:pPr>
      <w:r w:rsidRPr="00B626A8">
        <w:rPr>
          <w:rFonts w:ascii="Times New Roman" w:hAnsi="Times New Roman" w:cs="Times New Roman"/>
          <w:sz w:val="24"/>
          <w:szCs w:val="24"/>
        </w:rPr>
        <w:t xml:space="preserve"> </w:t>
      </w:r>
      <w:r>
        <w:rPr>
          <w:rFonts w:ascii="Times New Roman" w:hAnsi="Times New Roman" w:cs="Times New Roman"/>
          <w:sz w:val="24"/>
          <w:szCs w:val="24"/>
        </w:rPr>
        <w:t>6</w:t>
      </w:r>
      <w:r w:rsidRPr="00B626A8">
        <w:rPr>
          <w:rFonts w:ascii="Times New Roman" w:hAnsi="Times New Roman" w:cs="Times New Roman"/>
          <w:sz w:val="24"/>
          <w:szCs w:val="24"/>
        </w:rPr>
        <w:t xml:space="preserve">. Wykonawca zapewnia realizację serwisu urządzeń bezpośrednio przez producenta i / lub we współpracy z Autoryzowanym Partnerem Serwisowym Producenta. Przed każdym przystąpieniem do usług serwisowych, firma przedstawi dokument potwierdzający posiadanie autoryzacji producenta urządzeń. </w:t>
      </w:r>
    </w:p>
    <w:p w14:paraId="325A0A31" w14:textId="36FA4164" w:rsidR="00B626A8" w:rsidRDefault="00B626A8"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7</w:t>
      </w:r>
      <w:r w:rsidRPr="00B626A8">
        <w:rPr>
          <w:rFonts w:ascii="Times New Roman" w:hAnsi="Times New Roman" w:cs="Times New Roman"/>
          <w:sz w:val="24"/>
          <w:szCs w:val="24"/>
        </w:rPr>
        <w:t xml:space="preserve">. Zamawiający nie udostępni urządzenia do serwisowania firmie nieposiadającej autoryzacji. W takim przypadku bieg terminu, o którym mowa w ust. </w:t>
      </w:r>
      <w:r>
        <w:rPr>
          <w:rFonts w:ascii="Times New Roman" w:hAnsi="Times New Roman" w:cs="Times New Roman"/>
          <w:sz w:val="24"/>
          <w:szCs w:val="24"/>
        </w:rPr>
        <w:t>3</w:t>
      </w:r>
      <w:r w:rsidRPr="00B626A8">
        <w:rPr>
          <w:rFonts w:ascii="Times New Roman" w:hAnsi="Times New Roman" w:cs="Times New Roman"/>
          <w:sz w:val="24"/>
          <w:szCs w:val="24"/>
        </w:rPr>
        <w:t xml:space="preserve"> pozostaje bez zmian, tj. termin usunięcia awarii biegnie od dnia zgłoszenia awarii. </w:t>
      </w:r>
    </w:p>
    <w:p w14:paraId="661D6B8B" w14:textId="258E6AA3" w:rsidR="00B626A8" w:rsidRDefault="00B626A8" w:rsidP="00F3318E">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Pr="00B626A8">
        <w:rPr>
          <w:rFonts w:ascii="Times New Roman" w:hAnsi="Times New Roman" w:cs="Times New Roman"/>
          <w:sz w:val="24"/>
          <w:szCs w:val="24"/>
        </w:rPr>
        <w:t xml:space="preserve">. Okres gwarancji ulega automatycznemu przedłużeniu o czas naprawy. </w:t>
      </w:r>
    </w:p>
    <w:p w14:paraId="35EAACBC" w14:textId="4873A1DE" w:rsidR="00B626A8" w:rsidRDefault="00B626A8"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Pr="00B626A8">
        <w:rPr>
          <w:rFonts w:ascii="Times New Roman" w:hAnsi="Times New Roman" w:cs="Times New Roman"/>
          <w:sz w:val="24"/>
          <w:szCs w:val="24"/>
        </w:rPr>
        <w:t xml:space="preserve">. Wykonawca gwarantuje możliwość sprawdzenia statusu gwarancji poprzez stronę producenta, podając unikatowy numer urządzenia oraz pobieranie uaktualnień </w:t>
      </w:r>
      <w:proofErr w:type="spellStart"/>
      <w:r w:rsidRPr="00B626A8">
        <w:rPr>
          <w:rFonts w:ascii="Times New Roman" w:hAnsi="Times New Roman" w:cs="Times New Roman"/>
          <w:sz w:val="24"/>
          <w:szCs w:val="24"/>
        </w:rPr>
        <w:t>mikrokodu</w:t>
      </w:r>
      <w:proofErr w:type="spellEnd"/>
      <w:r w:rsidRPr="00B626A8">
        <w:rPr>
          <w:rFonts w:ascii="Times New Roman" w:hAnsi="Times New Roman" w:cs="Times New Roman"/>
          <w:sz w:val="24"/>
          <w:szCs w:val="24"/>
        </w:rPr>
        <w:t xml:space="preserve"> oraz sterowników nawet w przypadku wygaśnięcia gwarancji serwera.</w:t>
      </w:r>
    </w:p>
    <w:p w14:paraId="59B51985" w14:textId="6A7790B0" w:rsidR="00B626A8" w:rsidRPr="00B626A8" w:rsidRDefault="00B626A8" w:rsidP="008F38D4">
      <w:pPr>
        <w:spacing w:line="276" w:lineRule="auto"/>
        <w:ind w:left="284" w:hanging="284"/>
        <w:jc w:val="both"/>
        <w:rPr>
          <w:rFonts w:ascii="Times New Roman" w:hAnsi="Times New Roman" w:cs="Times New Roman"/>
          <w:sz w:val="24"/>
          <w:szCs w:val="24"/>
        </w:rPr>
      </w:pPr>
      <w:r w:rsidRPr="00B626A8">
        <w:rPr>
          <w:rFonts w:ascii="Times New Roman" w:hAnsi="Times New Roman" w:cs="Times New Roman"/>
          <w:sz w:val="24"/>
          <w:szCs w:val="24"/>
        </w:rPr>
        <w:t xml:space="preserve"> </w:t>
      </w:r>
      <w:r>
        <w:rPr>
          <w:rFonts w:ascii="Times New Roman" w:hAnsi="Times New Roman" w:cs="Times New Roman"/>
          <w:sz w:val="24"/>
          <w:szCs w:val="24"/>
        </w:rPr>
        <w:t>10</w:t>
      </w:r>
      <w:r w:rsidRPr="00B626A8">
        <w:rPr>
          <w:rFonts w:ascii="Times New Roman" w:hAnsi="Times New Roman" w:cs="Times New Roman"/>
          <w:sz w:val="24"/>
          <w:szCs w:val="24"/>
        </w:rPr>
        <w:t>. Wykonawca umożliwia telefoniczne sprawdzanie konfiguracji sprzętowej serwera oraz warunków gwarancji po podaniu numeru seryjnego bezpośrednio u producenta lub jego przedstawiciela.</w:t>
      </w:r>
    </w:p>
    <w:p w14:paraId="665025C3" w14:textId="06AB4A3D" w:rsidR="007674B2" w:rsidRPr="00F3318E" w:rsidRDefault="00B626A8"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11</w:t>
      </w:r>
      <w:r w:rsidR="007674B2" w:rsidRPr="00F3318E">
        <w:rPr>
          <w:rFonts w:ascii="Times New Roman" w:hAnsi="Times New Roman" w:cs="Times New Roman"/>
          <w:sz w:val="24"/>
          <w:szCs w:val="24"/>
        </w:rPr>
        <w:t xml:space="preserve">. </w:t>
      </w:r>
      <w:r w:rsidR="00B50DF1">
        <w:rPr>
          <w:rFonts w:ascii="Times New Roman" w:hAnsi="Times New Roman" w:cs="Times New Roman"/>
          <w:sz w:val="24"/>
          <w:szCs w:val="24"/>
        </w:rPr>
        <w:t>Do napraw gwarancyjnych Wykonawca zobowiązany jest użyć fabrycznie nowych części</w:t>
      </w:r>
      <w:r w:rsidR="00B50DF1">
        <w:rPr>
          <w:rFonts w:ascii="Times New Roman" w:hAnsi="Times New Roman" w:cs="Times New Roman"/>
          <w:sz w:val="24"/>
          <w:szCs w:val="24"/>
        </w:rPr>
        <w:br/>
        <w:t>o parametrach nie gorszych niż uszkodzone.</w:t>
      </w:r>
    </w:p>
    <w:p w14:paraId="2BC59597" w14:textId="77316504" w:rsidR="007674B2" w:rsidRPr="00F3318E" w:rsidRDefault="00B626A8"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12</w:t>
      </w:r>
      <w:r w:rsidR="007674B2" w:rsidRPr="00F3318E">
        <w:rPr>
          <w:rFonts w:ascii="Times New Roman" w:hAnsi="Times New Roman" w:cs="Times New Roman"/>
          <w:sz w:val="24"/>
          <w:szCs w:val="24"/>
        </w:rPr>
        <w:t xml:space="preserve">. </w:t>
      </w:r>
      <w:r w:rsidR="00B50DF1">
        <w:rPr>
          <w:rFonts w:ascii="Times New Roman" w:hAnsi="Times New Roman" w:cs="Times New Roman"/>
          <w:sz w:val="24"/>
          <w:szCs w:val="24"/>
        </w:rPr>
        <w:t xml:space="preserve">W przypadku opóźnień Wykonawcy w okresie gwarancji w usunięciu wad, przekraczających </w:t>
      </w:r>
      <w:r>
        <w:rPr>
          <w:rFonts w:ascii="Times New Roman" w:hAnsi="Times New Roman" w:cs="Times New Roman"/>
          <w:sz w:val="24"/>
          <w:szCs w:val="24"/>
        </w:rPr>
        <w:t>5</w:t>
      </w:r>
      <w:r w:rsidR="00B50DF1">
        <w:rPr>
          <w:rFonts w:ascii="Times New Roman" w:hAnsi="Times New Roman" w:cs="Times New Roman"/>
          <w:sz w:val="24"/>
          <w:szCs w:val="24"/>
        </w:rPr>
        <w:t xml:space="preserve"> dni, Zamawiający może powierzyć usunięcie wad osobie trzeciej na koszt Wykonawcy, bez utraty prawa do gwarancji.</w:t>
      </w:r>
    </w:p>
    <w:p w14:paraId="1EAF425D" w14:textId="07375124" w:rsidR="007674B2" w:rsidRPr="00F3318E" w:rsidRDefault="00B626A8"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13</w:t>
      </w:r>
      <w:r w:rsidR="007674B2" w:rsidRPr="00F3318E">
        <w:rPr>
          <w:rFonts w:ascii="Times New Roman" w:hAnsi="Times New Roman" w:cs="Times New Roman"/>
          <w:sz w:val="24"/>
          <w:szCs w:val="24"/>
        </w:rPr>
        <w:t xml:space="preserve">. </w:t>
      </w:r>
      <w:r w:rsidR="00B50DF1">
        <w:rPr>
          <w:rFonts w:ascii="Times New Roman" w:hAnsi="Times New Roman" w:cs="Times New Roman"/>
          <w:sz w:val="24"/>
          <w:szCs w:val="24"/>
        </w:rPr>
        <w:t xml:space="preserve">W </w:t>
      </w:r>
      <w:r w:rsidR="00CD0675">
        <w:rPr>
          <w:rFonts w:ascii="Times New Roman" w:hAnsi="Times New Roman" w:cs="Times New Roman"/>
          <w:sz w:val="24"/>
          <w:szCs w:val="24"/>
        </w:rPr>
        <w:t>przypadku trzeciego wystąpienia awarii tego samego egzemplarza sprzętu, Wykonawca na pisemne żądanie Zamawiającego, wymieni wadliwy sprzęt na sprzęt równoważny o takich samych parametrach lub lepszych, fabrycznie nowy w terminie 30 dni od momentu zgłoszenia takiego żądania</w:t>
      </w:r>
      <w:r>
        <w:rPr>
          <w:rFonts w:ascii="Times New Roman" w:hAnsi="Times New Roman" w:cs="Times New Roman"/>
          <w:sz w:val="24"/>
          <w:szCs w:val="24"/>
        </w:rPr>
        <w:t>.</w:t>
      </w:r>
    </w:p>
    <w:p w14:paraId="186D80BF" w14:textId="77777777" w:rsidR="008F38D4" w:rsidRDefault="008F38D4" w:rsidP="00F3318E">
      <w:pPr>
        <w:spacing w:line="276" w:lineRule="auto"/>
        <w:jc w:val="center"/>
        <w:rPr>
          <w:rFonts w:ascii="Times New Roman" w:hAnsi="Times New Roman" w:cs="Times New Roman"/>
          <w:sz w:val="24"/>
          <w:szCs w:val="24"/>
        </w:rPr>
      </w:pPr>
    </w:p>
    <w:p w14:paraId="2178E2F2" w14:textId="3D30E928"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lastRenderedPageBreak/>
        <w:t xml:space="preserve">§ 5. </w:t>
      </w:r>
    </w:p>
    <w:p w14:paraId="66DFA927" w14:textId="65BD8FA5" w:rsidR="007674B2" w:rsidRPr="00F3318E" w:rsidRDefault="007674B2" w:rsidP="006A3072">
      <w:pPr>
        <w:numPr>
          <w:ilvl w:val="0"/>
          <w:numId w:val="2"/>
        </w:num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Wartość przedmiotu umowy określonego w §1, Strony ustalają na kwotę brutto: …………………………….</w:t>
      </w:r>
      <w:r w:rsidRPr="00F3318E">
        <w:rPr>
          <w:rFonts w:ascii="Times New Roman" w:hAnsi="Times New Roman" w:cs="Times New Roman"/>
          <w:b/>
          <w:bCs/>
          <w:sz w:val="24"/>
          <w:szCs w:val="24"/>
        </w:rPr>
        <w:t xml:space="preserve"> zł brutto </w:t>
      </w:r>
      <w:r w:rsidRPr="00F3318E">
        <w:rPr>
          <w:rFonts w:ascii="Times New Roman" w:hAnsi="Times New Roman" w:cs="Times New Roman"/>
          <w:sz w:val="24"/>
          <w:szCs w:val="24"/>
        </w:rPr>
        <w:t>(słownie: …………………………………………).</w:t>
      </w:r>
    </w:p>
    <w:p w14:paraId="2D691D4D" w14:textId="6196359F" w:rsidR="007674B2" w:rsidRPr="00F3318E" w:rsidRDefault="007674B2" w:rsidP="006A3072">
      <w:pPr>
        <w:numPr>
          <w:ilvl w:val="0"/>
          <w:numId w:val="2"/>
        </w:num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Wartość przedmiotu umowy brutto obejmuje wszelkie koszty</w:t>
      </w:r>
      <w:r w:rsidR="00EB26AF" w:rsidRPr="00F3318E">
        <w:rPr>
          <w:rFonts w:ascii="Times New Roman" w:hAnsi="Times New Roman" w:cs="Times New Roman"/>
          <w:sz w:val="24"/>
          <w:szCs w:val="24"/>
        </w:rPr>
        <w:t>, w tym</w:t>
      </w:r>
      <w:r w:rsidRPr="00F3318E">
        <w:rPr>
          <w:rFonts w:ascii="Times New Roman" w:hAnsi="Times New Roman" w:cs="Times New Roman"/>
          <w:sz w:val="24"/>
          <w:szCs w:val="24"/>
        </w:rPr>
        <w:t xml:space="preserve"> z uwzględnieniem podatku od towarów i usług VAT, innych opłat i podatków, opłat celnych, ubezpieczenia, kosztów opakowania oraz ewentualnych upustów i rabatów, skalkulowanych</w:t>
      </w:r>
      <w:r w:rsidR="00805FE0">
        <w:rPr>
          <w:rFonts w:ascii="Times New Roman" w:hAnsi="Times New Roman" w:cs="Times New Roman"/>
          <w:sz w:val="24"/>
          <w:szCs w:val="24"/>
        </w:rPr>
        <w:br/>
      </w:r>
      <w:r w:rsidRPr="00F3318E">
        <w:rPr>
          <w:rFonts w:ascii="Times New Roman" w:hAnsi="Times New Roman" w:cs="Times New Roman"/>
          <w:sz w:val="24"/>
          <w:szCs w:val="24"/>
        </w:rPr>
        <w:t>z uwzględnieniem kosztów dostawy (transportu), wniesienia, montażu, utylizacji odpadów.</w:t>
      </w:r>
    </w:p>
    <w:p w14:paraId="3495EE89" w14:textId="77777777" w:rsidR="007674B2" w:rsidRPr="00F3318E" w:rsidRDefault="007674B2" w:rsidP="006A3072">
      <w:pPr>
        <w:numPr>
          <w:ilvl w:val="0"/>
          <w:numId w:val="2"/>
        </w:num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Wykonawca wystawi fakturę VAT, wskazując jako płatnika: </w:t>
      </w:r>
    </w:p>
    <w:p w14:paraId="76ECD642" w14:textId="77777777" w:rsidR="007674B2" w:rsidRPr="00F3318E" w:rsidRDefault="007674B2" w:rsidP="006A3072">
      <w:pPr>
        <w:spacing w:line="276" w:lineRule="auto"/>
        <w:ind w:left="502"/>
        <w:jc w:val="both"/>
        <w:rPr>
          <w:rFonts w:ascii="Times New Roman" w:hAnsi="Times New Roman" w:cs="Times New Roman"/>
          <w:sz w:val="24"/>
          <w:szCs w:val="24"/>
        </w:rPr>
      </w:pPr>
      <w:r w:rsidRPr="00F3318E">
        <w:rPr>
          <w:rFonts w:ascii="Times New Roman" w:hAnsi="Times New Roman" w:cs="Times New Roman"/>
          <w:bCs/>
          <w:sz w:val="24"/>
          <w:szCs w:val="24"/>
        </w:rPr>
        <w:t xml:space="preserve">Powiatowa Stacja Sanitarno-Epidemiologiczna w Sochaczewie, </w:t>
      </w:r>
      <w:r w:rsidRPr="00F3318E">
        <w:rPr>
          <w:rFonts w:ascii="Times New Roman" w:hAnsi="Times New Roman" w:cs="Times New Roman"/>
          <w:sz w:val="24"/>
          <w:szCs w:val="24"/>
        </w:rPr>
        <w:t>ul. Romualda Traugutta 18, 96–500 Sochaczew, NIP: 837-10-14-242, REGON: 000656545.</w:t>
      </w:r>
    </w:p>
    <w:p w14:paraId="76E48FAB" w14:textId="77777777" w:rsidR="007674B2" w:rsidRPr="00F3318E" w:rsidRDefault="007674B2" w:rsidP="006A3072">
      <w:pPr>
        <w:numPr>
          <w:ilvl w:val="0"/>
          <w:numId w:val="2"/>
        </w:num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Fakturę VAT za wykonanie przedmiotu dostawy należy doręczyć na adres:</w:t>
      </w:r>
      <w:r w:rsidRPr="00F3318E">
        <w:rPr>
          <w:rFonts w:ascii="Times New Roman" w:hAnsi="Times New Roman" w:cs="Times New Roman"/>
          <w:bCs/>
          <w:sz w:val="24"/>
          <w:szCs w:val="24"/>
        </w:rPr>
        <w:t xml:space="preserve"> Powiatowa Stacja Sanitarno-Epidemiologiczna w Sochaczewie, </w:t>
      </w:r>
      <w:r w:rsidRPr="00F3318E">
        <w:rPr>
          <w:rFonts w:ascii="Times New Roman" w:hAnsi="Times New Roman" w:cs="Times New Roman"/>
          <w:sz w:val="24"/>
          <w:szCs w:val="24"/>
        </w:rPr>
        <w:t>ul. Romualda Traugutta 18, 96–500 Sochaczew.</w:t>
      </w:r>
    </w:p>
    <w:p w14:paraId="39689054" w14:textId="125B0C10" w:rsidR="007674B2" w:rsidRPr="00F3318E" w:rsidRDefault="007674B2" w:rsidP="006A3072">
      <w:pPr>
        <w:numPr>
          <w:ilvl w:val="0"/>
          <w:numId w:val="2"/>
        </w:num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Płatność za zrealizowanie przedmiotu umowy, będzie dokonana na rzecz Wykonawcy przelewem w ciągu </w:t>
      </w:r>
      <w:r w:rsidR="00F67584" w:rsidRPr="00F3318E">
        <w:rPr>
          <w:rFonts w:ascii="Times New Roman" w:hAnsi="Times New Roman" w:cs="Times New Roman"/>
          <w:b/>
          <w:sz w:val="24"/>
          <w:szCs w:val="24"/>
        </w:rPr>
        <w:t>21</w:t>
      </w:r>
      <w:r w:rsidRPr="00F3318E">
        <w:rPr>
          <w:rFonts w:ascii="Times New Roman" w:hAnsi="Times New Roman" w:cs="Times New Roman"/>
          <w:sz w:val="24"/>
          <w:szCs w:val="24"/>
        </w:rPr>
        <w:t xml:space="preserve"> (słownie: </w:t>
      </w:r>
      <w:r w:rsidR="00F67584" w:rsidRPr="00F3318E">
        <w:rPr>
          <w:rFonts w:ascii="Times New Roman" w:hAnsi="Times New Roman" w:cs="Times New Roman"/>
          <w:sz w:val="24"/>
          <w:szCs w:val="24"/>
        </w:rPr>
        <w:t>dwadzieścia jeden</w:t>
      </w:r>
      <w:r w:rsidRPr="00F3318E">
        <w:rPr>
          <w:rFonts w:ascii="Times New Roman" w:hAnsi="Times New Roman" w:cs="Times New Roman"/>
          <w:sz w:val="24"/>
          <w:szCs w:val="24"/>
        </w:rPr>
        <w:t xml:space="preserve">) dni od otrzymania przez Zamawiającego poprawnie wystawionej faktury VAT. </w:t>
      </w:r>
    </w:p>
    <w:p w14:paraId="7B75AE12" w14:textId="77777777" w:rsidR="007674B2" w:rsidRPr="00F3318E" w:rsidRDefault="007674B2" w:rsidP="006A3072">
      <w:pPr>
        <w:numPr>
          <w:ilvl w:val="0"/>
          <w:numId w:val="2"/>
        </w:num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Za datę zapłaty przyjmuje się datę obciążenia przez bank rachunku Zamawiającego.</w:t>
      </w:r>
    </w:p>
    <w:p w14:paraId="6CA3D449" w14:textId="77777777" w:rsidR="007674B2" w:rsidRPr="00F3318E" w:rsidRDefault="007674B2" w:rsidP="006A3072">
      <w:pPr>
        <w:numPr>
          <w:ilvl w:val="0"/>
          <w:numId w:val="2"/>
        </w:num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Wykonawca nie może przenosić wierzytelności wynikającej z umowy na rzecz osób trzecich, bez pisemnej zgody Zamawiającego.</w:t>
      </w:r>
    </w:p>
    <w:p w14:paraId="6413D626" w14:textId="4DB7E63E" w:rsidR="007674B2" w:rsidRPr="00F3318E" w:rsidRDefault="007674B2" w:rsidP="00F10080">
      <w:pPr>
        <w:numPr>
          <w:ilvl w:val="0"/>
          <w:numId w:val="2"/>
        </w:num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Wynagrodzenie należne Wykonawcy zgodne jest ze złożoną przez niego Ofertą, jest </w:t>
      </w:r>
      <w:r w:rsidR="00F10080">
        <w:rPr>
          <w:rFonts w:ascii="Times New Roman" w:hAnsi="Times New Roman" w:cs="Times New Roman"/>
          <w:sz w:val="24"/>
          <w:szCs w:val="24"/>
        </w:rPr>
        <w:t xml:space="preserve">   </w:t>
      </w:r>
      <w:r w:rsidRPr="00F3318E">
        <w:rPr>
          <w:rFonts w:ascii="Times New Roman" w:hAnsi="Times New Roman" w:cs="Times New Roman"/>
          <w:sz w:val="24"/>
          <w:szCs w:val="24"/>
        </w:rPr>
        <w:t>wynagrodzeniem ryczałtowym i stanowi ono wartość Umowy.</w:t>
      </w:r>
    </w:p>
    <w:p w14:paraId="6EE3225F" w14:textId="52B6B28A" w:rsidR="007674B2" w:rsidRPr="00F3318E" w:rsidRDefault="007674B2" w:rsidP="00F10080">
      <w:pPr>
        <w:numPr>
          <w:ilvl w:val="0"/>
          <w:numId w:val="2"/>
        </w:num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Podstawą do wystawienia faktury będzie</w:t>
      </w:r>
      <w:r w:rsidR="00336FB2">
        <w:rPr>
          <w:rFonts w:ascii="Times New Roman" w:hAnsi="Times New Roman" w:cs="Times New Roman"/>
          <w:sz w:val="24"/>
          <w:szCs w:val="24"/>
        </w:rPr>
        <w:t xml:space="preserve"> podpisany bez zastrzeżeń</w:t>
      </w:r>
      <w:r w:rsidR="00F3318E">
        <w:rPr>
          <w:rFonts w:ascii="Times New Roman" w:hAnsi="Times New Roman" w:cs="Times New Roman"/>
          <w:sz w:val="24"/>
          <w:szCs w:val="24"/>
        </w:rPr>
        <w:t xml:space="preserve"> </w:t>
      </w:r>
      <w:r w:rsidR="00EB26AF" w:rsidRPr="00F3318E">
        <w:rPr>
          <w:rFonts w:ascii="Times New Roman" w:hAnsi="Times New Roman" w:cs="Times New Roman"/>
          <w:sz w:val="24"/>
          <w:szCs w:val="24"/>
        </w:rPr>
        <w:t>p</w:t>
      </w:r>
      <w:r w:rsidRPr="00F3318E">
        <w:rPr>
          <w:rFonts w:ascii="Times New Roman" w:hAnsi="Times New Roman" w:cs="Times New Roman"/>
          <w:sz w:val="24"/>
          <w:szCs w:val="24"/>
        </w:rPr>
        <w:t>rotokół odbioru</w:t>
      </w:r>
      <w:r w:rsidR="00336FB2">
        <w:rPr>
          <w:rFonts w:ascii="Times New Roman" w:hAnsi="Times New Roman" w:cs="Times New Roman"/>
          <w:sz w:val="24"/>
          <w:szCs w:val="24"/>
        </w:rPr>
        <w:t>.</w:t>
      </w:r>
      <w:r w:rsidR="0086646E">
        <w:rPr>
          <w:rFonts w:ascii="Times New Roman" w:hAnsi="Times New Roman" w:cs="Times New Roman"/>
          <w:sz w:val="24"/>
          <w:szCs w:val="24"/>
        </w:rPr>
        <w:t xml:space="preserve"> Integralną część protokołu zdawczo-odbiorczego stanowią licencje oraz inne dokumenty dla użytkownika oprogramowania.</w:t>
      </w:r>
    </w:p>
    <w:p w14:paraId="1AAA9A63" w14:textId="716CD514" w:rsidR="007674B2" w:rsidRPr="00F3318E" w:rsidRDefault="007674B2" w:rsidP="00F10080">
      <w:pPr>
        <w:numPr>
          <w:ilvl w:val="0"/>
          <w:numId w:val="2"/>
        </w:num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Płatności dokonywane będą przelewem na konto Wykonawcy wskazane na fakturze</w:t>
      </w:r>
      <w:r w:rsidRPr="00F3318E">
        <w:rPr>
          <w:rFonts w:ascii="Times New Roman" w:hAnsi="Times New Roman" w:cs="Times New Roman"/>
          <w:sz w:val="24"/>
          <w:szCs w:val="24"/>
        </w:rPr>
        <w:br/>
        <w:t>z zastrzeżeniem, że rachunek bankowy musi być zgodny z numerem rachunku ujawnionym</w:t>
      </w:r>
      <w:r w:rsidRPr="00F3318E">
        <w:rPr>
          <w:rFonts w:ascii="Times New Roman" w:hAnsi="Times New Roman" w:cs="Times New Roman"/>
          <w:sz w:val="24"/>
          <w:szCs w:val="24"/>
        </w:rPr>
        <w:br/>
        <w:t>w wykazie prowadzonym przez Szefa Krajowej Administracji Skarbowej. Gdy w wykazie ujawniony jest inny rachunek bankowy, płatność wynagrodzenia dokonana zostanie na rachunek bankowy ujawniony w tym wykazie.</w:t>
      </w:r>
    </w:p>
    <w:p w14:paraId="36F11CA7" w14:textId="4D394747"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xml:space="preserve">§ 6. </w:t>
      </w:r>
    </w:p>
    <w:p w14:paraId="1C15B754" w14:textId="3A48E67B"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1. </w:t>
      </w:r>
      <w:r w:rsidR="00B96066">
        <w:rPr>
          <w:rFonts w:ascii="Times New Roman" w:hAnsi="Times New Roman" w:cs="Times New Roman"/>
          <w:sz w:val="24"/>
          <w:szCs w:val="24"/>
        </w:rPr>
        <w:t>Przedstawiciele</w:t>
      </w:r>
      <w:r w:rsidRPr="00F3318E">
        <w:rPr>
          <w:rFonts w:ascii="Times New Roman" w:hAnsi="Times New Roman" w:cs="Times New Roman"/>
          <w:sz w:val="24"/>
          <w:szCs w:val="24"/>
        </w:rPr>
        <w:t xml:space="preserve"> stron:</w:t>
      </w:r>
    </w:p>
    <w:p w14:paraId="607D9512" w14:textId="00543F43" w:rsidR="00D51A77" w:rsidRDefault="00F10080" w:rsidP="00B96066">
      <w:pPr>
        <w:spacing w:line="276" w:lineRule="auto"/>
        <w:rPr>
          <w:rFonts w:ascii="Times New Roman" w:hAnsi="Times New Roman" w:cs="Times New Roman"/>
          <w:sz w:val="24"/>
          <w:szCs w:val="24"/>
        </w:rPr>
      </w:pPr>
      <w:r>
        <w:rPr>
          <w:rFonts w:ascii="Times New Roman" w:hAnsi="Times New Roman" w:cs="Times New Roman"/>
          <w:sz w:val="24"/>
          <w:szCs w:val="24"/>
        </w:rPr>
        <w:t>1</w:t>
      </w:r>
      <w:r w:rsidR="007674B2" w:rsidRPr="00F3318E">
        <w:rPr>
          <w:rFonts w:ascii="Times New Roman" w:hAnsi="Times New Roman" w:cs="Times New Roman"/>
          <w:sz w:val="24"/>
          <w:szCs w:val="24"/>
        </w:rPr>
        <w:t>)</w:t>
      </w:r>
      <w:r w:rsidR="00B96066">
        <w:rPr>
          <w:rFonts w:ascii="Times New Roman" w:hAnsi="Times New Roman" w:cs="Times New Roman"/>
          <w:sz w:val="24"/>
          <w:szCs w:val="24"/>
        </w:rPr>
        <w:t xml:space="preserve"> ze strony </w:t>
      </w:r>
      <w:r w:rsidR="007674B2" w:rsidRPr="00F3318E">
        <w:rPr>
          <w:rFonts w:ascii="Times New Roman" w:hAnsi="Times New Roman" w:cs="Times New Roman"/>
          <w:sz w:val="24"/>
          <w:szCs w:val="24"/>
        </w:rPr>
        <w:t>Zamawiającego jest:</w:t>
      </w:r>
      <w:r w:rsidR="00D51A77">
        <w:rPr>
          <w:rFonts w:ascii="Times New Roman" w:hAnsi="Times New Roman" w:cs="Times New Roman"/>
          <w:sz w:val="24"/>
          <w:szCs w:val="24"/>
        </w:rPr>
        <w:t xml:space="preserve"> </w:t>
      </w:r>
      <w:r w:rsidR="00B96066">
        <w:rPr>
          <w:rFonts w:ascii="Times New Roman" w:hAnsi="Times New Roman" w:cs="Times New Roman"/>
          <w:sz w:val="24"/>
          <w:szCs w:val="24"/>
        </w:rPr>
        <w:t>……………………………………</w:t>
      </w:r>
      <w:r w:rsidR="00D51A77">
        <w:rPr>
          <w:rFonts w:ascii="Times New Roman" w:hAnsi="Times New Roman" w:cs="Times New Roman"/>
          <w:sz w:val="24"/>
          <w:szCs w:val="24"/>
        </w:rPr>
        <w:t>……</w:t>
      </w:r>
      <w:proofErr w:type="gramStart"/>
      <w:r w:rsidR="00D51A77">
        <w:rPr>
          <w:rFonts w:ascii="Times New Roman" w:hAnsi="Times New Roman" w:cs="Times New Roman"/>
          <w:sz w:val="24"/>
          <w:szCs w:val="24"/>
        </w:rPr>
        <w:t>…….</w:t>
      </w:r>
      <w:proofErr w:type="gramEnd"/>
      <w:r w:rsidR="00D51A77">
        <w:rPr>
          <w:rFonts w:ascii="Times New Roman" w:hAnsi="Times New Roman" w:cs="Times New Roman"/>
          <w:sz w:val="24"/>
          <w:szCs w:val="24"/>
        </w:rPr>
        <w:t xml:space="preserve">., </w:t>
      </w:r>
      <w:bookmarkStart w:id="2" w:name="_Hlk145053801"/>
      <w:r w:rsidR="00D51A77">
        <w:rPr>
          <w:rFonts w:ascii="Times New Roman" w:hAnsi="Times New Roman" w:cs="Times New Roman"/>
          <w:sz w:val="24"/>
          <w:szCs w:val="24"/>
        </w:rPr>
        <w:t xml:space="preserve">adres poczty </w:t>
      </w:r>
    </w:p>
    <w:p w14:paraId="27008718" w14:textId="406792F5" w:rsidR="00D51A77" w:rsidRDefault="00D51A77" w:rsidP="00B96066">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elektronicznej:…</w:t>
      </w:r>
      <w:proofErr w:type="gramEnd"/>
      <w:r>
        <w:rPr>
          <w:rFonts w:ascii="Times New Roman" w:hAnsi="Times New Roman" w:cs="Times New Roman"/>
          <w:sz w:val="24"/>
          <w:szCs w:val="24"/>
        </w:rPr>
        <w:t>…………………………………………, telefon:………………………….</w:t>
      </w:r>
    </w:p>
    <w:bookmarkEnd w:id="2"/>
    <w:p w14:paraId="67BEBEE2" w14:textId="483C4290" w:rsidR="00D51A77" w:rsidRDefault="007674B2" w:rsidP="00D51A77">
      <w:pPr>
        <w:spacing w:line="276" w:lineRule="auto"/>
        <w:rPr>
          <w:rFonts w:ascii="Times New Roman" w:hAnsi="Times New Roman" w:cs="Times New Roman"/>
          <w:sz w:val="24"/>
          <w:szCs w:val="24"/>
        </w:rPr>
      </w:pPr>
      <w:r w:rsidRPr="00F3318E">
        <w:rPr>
          <w:rFonts w:ascii="Times New Roman" w:hAnsi="Times New Roman" w:cs="Times New Roman"/>
          <w:sz w:val="24"/>
          <w:szCs w:val="24"/>
        </w:rPr>
        <w:lastRenderedPageBreak/>
        <w:br/>
      </w:r>
      <w:r w:rsidR="00F10080">
        <w:rPr>
          <w:rFonts w:ascii="Times New Roman" w:hAnsi="Times New Roman" w:cs="Times New Roman"/>
          <w:sz w:val="24"/>
          <w:szCs w:val="24"/>
        </w:rPr>
        <w:t>2</w:t>
      </w:r>
      <w:r w:rsidRPr="00F3318E">
        <w:rPr>
          <w:rFonts w:ascii="Times New Roman" w:hAnsi="Times New Roman" w:cs="Times New Roman"/>
          <w:sz w:val="24"/>
          <w:szCs w:val="24"/>
        </w:rPr>
        <w:t>)</w:t>
      </w:r>
      <w:r w:rsidR="00B96066">
        <w:rPr>
          <w:rFonts w:ascii="Times New Roman" w:hAnsi="Times New Roman" w:cs="Times New Roman"/>
          <w:sz w:val="24"/>
          <w:szCs w:val="24"/>
        </w:rPr>
        <w:t xml:space="preserve"> ze strony</w:t>
      </w:r>
      <w:r w:rsidRPr="00F3318E">
        <w:rPr>
          <w:rFonts w:ascii="Times New Roman" w:hAnsi="Times New Roman" w:cs="Times New Roman"/>
          <w:sz w:val="24"/>
          <w:szCs w:val="24"/>
        </w:rPr>
        <w:t xml:space="preserve"> Wykonawcy jest</w:t>
      </w:r>
      <w:r w:rsidR="00B96066">
        <w:rPr>
          <w:rFonts w:ascii="Times New Roman" w:hAnsi="Times New Roman" w:cs="Times New Roman"/>
          <w:sz w:val="24"/>
          <w:szCs w:val="24"/>
        </w:rPr>
        <w:t>:</w:t>
      </w:r>
      <w:r w:rsidRPr="00F3318E">
        <w:rPr>
          <w:rFonts w:ascii="Times New Roman" w:hAnsi="Times New Roman" w:cs="Times New Roman"/>
          <w:sz w:val="24"/>
          <w:szCs w:val="24"/>
        </w:rPr>
        <w:t xml:space="preserve"> ...</w:t>
      </w:r>
      <w:r w:rsidR="00BE7A19" w:rsidRPr="00F3318E">
        <w:rPr>
          <w:rFonts w:ascii="Times New Roman" w:hAnsi="Times New Roman" w:cs="Times New Roman"/>
          <w:sz w:val="24"/>
          <w:szCs w:val="24"/>
        </w:rPr>
        <w:t>.............................................................</w:t>
      </w:r>
      <w:r w:rsidR="00D51A77">
        <w:rPr>
          <w:rFonts w:ascii="Times New Roman" w:hAnsi="Times New Roman" w:cs="Times New Roman"/>
          <w:sz w:val="24"/>
          <w:szCs w:val="24"/>
        </w:rPr>
        <w:t xml:space="preserve">................, adres poczty </w:t>
      </w:r>
    </w:p>
    <w:p w14:paraId="1EBA5A02" w14:textId="4CCCCC19" w:rsidR="00D51A77" w:rsidRDefault="00D51A77" w:rsidP="008F38D4">
      <w:pPr>
        <w:spacing w:line="276" w:lineRule="auto"/>
        <w:ind w:left="284" w:hanging="284"/>
        <w:rPr>
          <w:rFonts w:ascii="Times New Roman" w:hAnsi="Times New Roman" w:cs="Times New Roman"/>
          <w:sz w:val="24"/>
          <w:szCs w:val="24"/>
        </w:rPr>
      </w:pPr>
      <w:r>
        <w:rPr>
          <w:rFonts w:ascii="Times New Roman" w:hAnsi="Times New Roman" w:cs="Times New Roman"/>
          <w:sz w:val="24"/>
          <w:szCs w:val="24"/>
        </w:rPr>
        <w:t>elektronicznej: ……………………………………………, telefon: ………………………….</w:t>
      </w:r>
    </w:p>
    <w:p w14:paraId="601A95D4" w14:textId="3E8A9CDF"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xml:space="preserve">§ 7.  </w:t>
      </w:r>
    </w:p>
    <w:p w14:paraId="056585D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1. Wykonawca zapłaci Zamawiającemu karę umowną:</w:t>
      </w:r>
    </w:p>
    <w:p w14:paraId="22CC30AB" w14:textId="77777777" w:rsidR="007674B2" w:rsidRPr="00F3318E"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1) w wysokości 10 % wartości brutto wynagrodzenia, o którym mowa w § 5 ust. 1, za odstąpienie od umowy przez którąkolwiek ze stron z przyczyn leżących po stronie Wykonawcy.</w:t>
      </w:r>
    </w:p>
    <w:p w14:paraId="0E73E65E" w14:textId="77777777" w:rsidR="007674B2" w:rsidRPr="00F3318E"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2) za zwłokę w wykonaniu przedmiotu umowy — w wysokości 0,2% wynagrodzenia Wykonawcy brutto, określonego w § 5 ust.1 Umowy za każdy rozpoczęty dzień zwłoki, licząc od następnego dnia po upływie terminu.</w:t>
      </w:r>
    </w:p>
    <w:p w14:paraId="0F595A40" w14:textId="36D6962E" w:rsidR="007674B2" w:rsidRPr="00F3318E"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3) za zwlokę w usunięciu wad stwierdzonych w toku odbioru — w wysokości 0,2%</w:t>
      </w:r>
      <w:r w:rsidR="00287BCA">
        <w:rPr>
          <w:rFonts w:ascii="Times New Roman" w:hAnsi="Times New Roman" w:cs="Times New Roman"/>
          <w:sz w:val="24"/>
          <w:szCs w:val="24"/>
        </w:rPr>
        <w:t xml:space="preserve"> </w:t>
      </w:r>
      <w:r w:rsidRPr="00F3318E">
        <w:rPr>
          <w:rFonts w:ascii="Times New Roman" w:hAnsi="Times New Roman" w:cs="Times New Roman"/>
          <w:sz w:val="24"/>
          <w:szCs w:val="24"/>
        </w:rPr>
        <w:t>o wynagrodzenia Wykonawcy brutto, określonego w § 5 ust. 1 Umowy za każdy rozpoczęty dzień zwłoki, licząc od następnego dnia po upływie terminu na usunięcie wad,</w:t>
      </w:r>
    </w:p>
    <w:p w14:paraId="71E80245"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4) za zwłokę w usunięciu wad przedmiotu umowy stwierdzonych w okresie gwarancji i rękojmi</w:t>
      </w:r>
    </w:p>
    <w:p w14:paraId="6CABF3AB" w14:textId="77777777" w:rsidR="007674B2" w:rsidRPr="00F3318E"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 w wysokości 0,2% wynagrodzenia Wykonawcy brutto, określonego w § 5 ust. 1 Umowy za każdy rozpoczęty dzień zwłoki, licząc od następnego dnia po upływie terminu na usunięcie wad.</w:t>
      </w:r>
    </w:p>
    <w:p w14:paraId="1BAFE8D3" w14:textId="77777777" w:rsidR="007674B2" w:rsidRPr="00F3318E" w:rsidRDefault="007674B2" w:rsidP="008F38D4">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2. Łączna suma kar umownych określonych w ust. 1 pkt 2) i 3) niniejszego paragrafu nie może</w:t>
      </w:r>
    </w:p>
    <w:p w14:paraId="4683AA50" w14:textId="77777777" w:rsidR="007674B2" w:rsidRPr="00F3318E" w:rsidRDefault="007674B2" w:rsidP="008F38D4">
      <w:pPr>
        <w:spacing w:line="276" w:lineRule="auto"/>
        <w:ind w:left="284"/>
        <w:jc w:val="both"/>
        <w:rPr>
          <w:rFonts w:ascii="Times New Roman" w:hAnsi="Times New Roman" w:cs="Times New Roman"/>
          <w:sz w:val="24"/>
          <w:szCs w:val="24"/>
        </w:rPr>
      </w:pPr>
      <w:r w:rsidRPr="00F3318E">
        <w:rPr>
          <w:rFonts w:ascii="Times New Roman" w:hAnsi="Times New Roman" w:cs="Times New Roman"/>
          <w:sz w:val="24"/>
          <w:szCs w:val="24"/>
        </w:rPr>
        <w:t>przekroczyć 30% maksymalnego wynagrodzenia umownego brutto, o którym mowa w § 5 ust. 1 umowy.</w:t>
      </w:r>
    </w:p>
    <w:p w14:paraId="442999BA" w14:textId="512276CE" w:rsidR="007674B2" w:rsidRPr="00F3318E" w:rsidRDefault="00FA53A0"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007674B2" w:rsidRPr="00F3318E">
        <w:rPr>
          <w:rFonts w:ascii="Times New Roman" w:hAnsi="Times New Roman" w:cs="Times New Roman"/>
          <w:sz w:val="24"/>
          <w:szCs w:val="24"/>
        </w:rPr>
        <w:t>. W przypadku</w:t>
      </w:r>
      <w:r w:rsidR="00F3318E">
        <w:rPr>
          <w:rFonts w:ascii="Times New Roman" w:hAnsi="Times New Roman" w:cs="Times New Roman"/>
          <w:sz w:val="24"/>
          <w:szCs w:val="24"/>
        </w:rPr>
        <w:t>,</w:t>
      </w:r>
      <w:r w:rsidR="007674B2" w:rsidRPr="00F3318E">
        <w:rPr>
          <w:rFonts w:ascii="Times New Roman" w:hAnsi="Times New Roman" w:cs="Times New Roman"/>
          <w:sz w:val="24"/>
          <w:szCs w:val="24"/>
        </w:rPr>
        <w:t xml:space="preserve"> gdy wartość szkody przekroczy wysokość kar umownych, Zamawiający ma prawo dochodzić odszkodowania uzupełniającego na zasadach ogólnych.</w:t>
      </w:r>
    </w:p>
    <w:p w14:paraId="64BFB20A" w14:textId="2A03344D" w:rsidR="007674B2" w:rsidRPr="00F3318E" w:rsidRDefault="00FA53A0"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4</w:t>
      </w:r>
      <w:r w:rsidR="007674B2" w:rsidRPr="00F3318E">
        <w:rPr>
          <w:rFonts w:ascii="Times New Roman" w:hAnsi="Times New Roman" w:cs="Times New Roman"/>
          <w:sz w:val="24"/>
          <w:szCs w:val="24"/>
        </w:rPr>
        <w:t>. Za nieterminową zapłatę należności przez Zamawiającego, Wykonawcy przysługuje prawo</w:t>
      </w:r>
      <w:r w:rsidR="006A3072">
        <w:rPr>
          <w:rFonts w:ascii="Times New Roman" w:hAnsi="Times New Roman" w:cs="Times New Roman"/>
          <w:sz w:val="24"/>
          <w:szCs w:val="24"/>
        </w:rPr>
        <w:t xml:space="preserve"> </w:t>
      </w:r>
      <w:r w:rsidR="007674B2" w:rsidRPr="00F3318E">
        <w:rPr>
          <w:rFonts w:ascii="Times New Roman" w:hAnsi="Times New Roman" w:cs="Times New Roman"/>
          <w:sz w:val="24"/>
          <w:szCs w:val="24"/>
        </w:rPr>
        <w:t>naliczania ustawowych odsetek za opóźnienie w zapłacie.</w:t>
      </w:r>
    </w:p>
    <w:p w14:paraId="291E2258" w14:textId="3537C40A" w:rsidR="007674B2" w:rsidRPr="00F3318E" w:rsidRDefault="00FA53A0"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5</w:t>
      </w:r>
      <w:r w:rsidR="007674B2" w:rsidRPr="00F3318E">
        <w:rPr>
          <w:rFonts w:ascii="Times New Roman" w:hAnsi="Times New Roman" w:cs="Times New Roman"/>
          <w:sz w:val="24"/>
          <w:szCs w:val="24"/>
        </w:rPr>
        <w:t>. Postanowienia dotyczące kar umownych obowiązują pomimo wygaśnięcia umowy, rozwiązania lub odstąpienia od niej.</w:t>
      </w:r>
    </w:p>
    <w:p w14:paraId="348F06D5" w14:textId="4183C711" w:rsidR="007674B2" w:rsidRPr="00F3318E" w:rsidRDefault="00FA53A0" w:rsidP="008F38D4">
      <w:p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7674B2" w:rsidRPr="00F3318E">
        <w:rPr>
          <w:rFonts w:ascii="Times New Roman" w:hAnsi="Times New Roman" w:cs="Times New Roman"/>
          <w:sz w:val="24"/>
          <w:szCs w:val="24"/>
        </w:rPr>
        <w:t>. Zamawiający informuje Wykonawcę o naliczeniu kary umownej wystawiając stosowną notę</w:t>
      </w:r>
      <w:r w:rsidR="006A3072">
        <w:rPr>
          <w:rFonts w:ascii="Times New Roman" w:hAnsi="Times New Roman" w:cs="Times New Roman"/>
          <w:sz w:val="24"/>
          <w:szCs w:val="24"/>
        </w:rPr>
        <w:t xml:space="preserve"> </w:t>
      </w:r>
      <w:r w:rsidR="007674B2" w:rsidRPr="00F3318E">
        <w:rPr>
          <w:rFonts w:ascii="Times New Roman" w:hAnsi="Times New Roman" w:cs="Times New Roman"/>
          <w:sz w:val="24"/>
          <w:szCs w:val="24"/>
        </w:rPr>
        <w:t>księgową.</w:t>
      </w:r>
    </w:p>
    <w:p w14:paraId="6E05E880" w14:textId="6E4AFFAE" w:rsidR="007674B2" w:rsidRPr="00F3318E" w:rsidRDefault="00FA53A0" w:rsidP="00F3318E">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7674B2" w:rsidRPr="00F3318E">
        <w:rPr>
          <w:rFonts w:ascii="Times New Roman" w:hAnsi="Times New Roman" w:cs="Times New Roman"/>
          <w:sz w:val="24"/>
          <w:szCs w:val="24"/>
        </w:rPr>
        <w:t>. Kara umowna płatna jest w terminie 3 dni od daty doręczenia noty księgowej.</w:t>
      </w:r>
    </w:p>
    <w:p w14:paraId="73B56F82" w14:textId="7B79E6F2" w:rsidR="007674B2" w:rsidRPr="00F3318E" w:rsidRDefault="00FA53A0" w:rsidP="008F38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r w:rsidR="007674B2" w:rsidRPr="00F3318E">
        <w:rPr>
          <w:rFonts w:ascii="Times New Roman" w:hAnsi="Times New Roman" w:cs="Times New Roman"/>
          <w:sz w:val="24"/>
          <w:szCs w:val="24"/>
        </w:rPr>
        <w:t>. Zamawiający ma prawo do potrącania należnych mu kar umownych z wynagrodzenia</w:t>
      </w:r>
    </w:p>
    <w:p w14:paraId="1283B58E" w14:textId="77777777" w:rsidR="007674B2" w:rsidRPr="00F3318E" w:rsidRDefault="007674B2" w:rsidP="008F38D4">
      <w:pPr>
        <w:spacing w:after="0"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przysługującego Wykonawcy, na co Wykonawca wyraża zgodę. Takie potrącenie nie wymaga</w:t>
      </w:r>
    </w:p>
    <w:p w14:paraId="61D8CEA4" w14:textId="77777777" w:rsidR="007674B2" w:rsidRPr="00F3318E" w:rsidRDefault="007674B2" w:rsidP="008F38D4">
      <w:pPr>
        <w:spacing w:after="0"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odrębnego oświadczenia Zamawiającego (tzw. potrącenie umowne).</w:t>
      </w:r>
    </w:p>
    <w:p w14:paraId="53E0E544" w14:textId="77777777" w:rsidR="00FA53A0" w:rsidRDefault="00FA53A0" w:rsidP="00F3318E">
      <w:pPr>
        <w:spacing w:line="276" w:lineRule="auto"/>
        <w:jc w:val="center"/>
        <w:rPr>
          <w:rFonts w:ascii="Times New Roman" w:hAnsi="Times New Roman" w:cs="Times New Roman"/>
          <w:sz w:val="24"/>
          <w:szCs w:val="24"/>
        </w:rPr>
      </w:pPr>
    </w:p>
    <w:p w14:paraId="1FFE9A53" w14:textId="0E9DB978" w:rsidR="007674B2"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lastRenderedPageBreak/>
        <w:t xml:space="preserve">§ </w:t>
      </w:r>
      <w:r w:rsidR="006A3072">
        <w:rPr>
          <w:rFonts w:ascii="Times New Roman" w:hAnsi="Times New Roman" w:cs="Times New Roman"/>
          <w:sz w:val="24"/>
          <w:szCs w:val="24"/>
        </w:rPr>
        <w:t xml:space="preserve">8. </w:t>
      </w:r>
    </w:p>
    <w:p w14:paraId="17C0D179" w14:textId="77777777" w:rsidR="00F10080" w:rsidRPr="00F10080" w:rsidRDefault="00F10080" w:rsidP="008F38D4">
      <w:pPr>
        <w:autoSpaceDE w:val="0"/>
        <w:autoSpaceDN w:val="0"/>
        <w:adjustRightInd w:val="0"/>
        <w:spacing w:line="276" w:lineRule="auto"/>
        <w:ind w:left="284" w:hanging="284"/>
        <w:jc w:val="both"/>
        <w:rPr>
          <w:rFonts w:ascii="Times New Roman" w:hAnsi="Times New Roman" w:cs="Times New Roman"/>
          <w:color w:val="000000"/>
          <w:kern w:val="0"/>
          <w:sz w:val="24"/>
          <w:szCs w:val="24"/>
        </w:rPr>
      </w:pPr>
      <w:r w:rsidRPr="00F10080">
        <w:rPr>
          <w:rFonts w:ascii="Times New Roman" w:hAnsi="Times New Roman" w:cs="Times New Roman"/>
          <w:color w:val="000000"/>
          <w:kern w:val="0"/>
          <w:sz w:val="24"/>
          <w:szCs w:val="24"/>
        </w:rPr>
        <w:t xml:space="preserve">1. Zamawiający może odstąpić od umowy w przypadkach przewidzianych przepisami ustawy Prawo Zamówień Publicznych i Kodeksu Cywilnego. </w:t>
      </w:r>
    </w:p>
    <w:p w14:paraId="5B30C488" w14:textId="77777777" w:rsidR="00F10080" w:rsidRPr="00F10080" w:rsidRDefault="00F10080" w:rsidP="008F38D4">
      <w:pPr>
        <w:autoSpaceDE w:val="0"/>
        <w:autoSpaceDN w:val="0"/>
        <w:adjustRightInd w:val="0"/>
        <w:spacing w:line="276" w:lineRule="auto"/>
        <w:ind w:left="284" w:hanging="284"/>
        <w:jc w:val="both"/>
        <w:rPr>
          <w:rFonts w:ascii="Times New Roman" w:hAnsi="Times New Roman" w:cs="Times New Roman"/>
          <w:color w:val="000000"/>
          <w:kern w:val="0"/>
          <w:sz w:val="24"/>
          <w:szCs w:val="24"/>
        </w:rPr>
      </w:pPr>
      <w:r w:rsidRPr="00F10080">
        <w:rPr>
          <w:rFonts w:ascii="Times New Roman" w:hAnsi="Times New Roman" w:cs="Times New Roman"/>
          <w:color w:val="000000"/>
          <w:kern w:val="0"/>
          <w:sz w:val="24"/>
          <w:szCs w:val="24"/>
        </w:rPr>
        <w:t xml:space="preserve">2. Zamawiający może ponadto odstąpić od umowy w całości lub w części w następujących przypadkach: </w:t>
      </w:r>
    </w:p>
    <w:p w14:paraId="78F06A5F" w14:textId="1EE4D6BA" w:rsidR="00F10080" w:rsidRPr="00F10080" w:rsidRDefault="00F10080" w:rsidP="008F38D4">
      <w:pPr>
        <w:autoSpaceDE w:val="0"/>
        <w:autoSpaceDN w:val="0"/>
        <w:adjustRightInd w:val="0"/>
        <w:spacing w:line="276" w:lineRule="auto"/>
        <w:ind w:left="284" w:hanging="284"/>
        <w:jc w:val="both"/>
        <w:rPr>
          <w:rFonts w:ascii="Times New Roman" w:hAnsi="Times New Roman" w:cs="Times New Roman"/>
          <w:color w:val="000000"/>
          <w:kern w:val="0"/>
          <w:sz w:val="24"/>
          <w:szCs w:val="24"/>
        </w:rPr>
      </w:pPr>
      <w:r w:rsidRPr="00F10080">
        <w:rPr>
          <w:rFonts w:ascii="Times New Roman" w:hAnsi="Times New Roman" w:cs="Times New Roman"/>
          <w:color w:val="000000"/>
          <w:kern w:val="0"/>
          <w:sz w:val="24"/>
          <w:szCs w:val="24"/>
        </w:rPr>
        <w:t>1) W razie wystąpienia istotnej zmiany okoliczności powodującej, że wykonanie umowy nie leży w interesie publicznym, czego nie można było przewidzieć w chwili zawarcia umowy.</w:t>
      </w:r>
      <w:r>
        <w:rPr>
          <w:rFonts w:ascii="Times New Roman" w:hAnsi="Times New Roman" w:cs="Times New Roman"/>
          <w:color w:val="000000"/>
          <w:kern w:val="0"/>
          <w:sz w:val="24"/>
          <w:szCs w:val="24"/>
        </w:rPr>
        <w:br/>
      </w:r>
      <w:r w:rsidRPr="00F10080">
        <w:rPr>
          <w:rFonts w:ascii="Times New Roman" w:hAnsi="Times New Roman" w:cs="Times New Roman"/>
          <w:color w:val="000000"/>
          <w:kern w:val="0"/>
          <w:sz w:val="24"/>
          <w:szCs w:val="24"/>
        </w:rPr>
        <w:t xml:space="preserve">W tej sytuacji Wykonawca może żądać wyłącznie wynagrodzenia należnego z tytułu wykonania części umowy. </w:t>
      </w:r>
    </w:p>
    <w:p w14:paraId="3A2DBDF7" w14:textId="77777777" w:rsidR="00F10080" w:rsidRPr="00F10080" w:rsidRDefault="00F10080" w:rsidP="00F10080">
      <w:pPr>
        <w:autoSpaceDE w:val="0"/>
        <w:autoSpaceDN w:val="0"/>
        <w:adjustRightInd w:val="0"/>
        <w:spacing w:line="276" w:lineRule="auto"/>
        <w:jc w:val="both"/>
        <w:rPr>
          <w:rFonts w:ascii="Times New Roman" w:hAnsi="Times New Roman" w:cs="Times New Roman"/>
          <w:color w:val="000000"/>
          <w:kern w:val="0"/>
          <w:sz w:val="24"/>
          <w:szCs w:val="24"/>
        </w:rPr>
      </w:pPr>
      <w:r w:rsidRPr="00F10080">
        <w:rPr>
          <w:rFonts w:ascii="Times New Roman" w:hAnsi="Times New Roman" w:cs="Times New Roman"/>
          <w:color w:val="000000"/>
          <w:kern w:val="0"/>
          <w:sz w:val="24"/>
          <w:szCs w:val="24"/>
        </w:rPr>
        <w:t xml:space="preserve">2) Wykonawca dwukrotnie dostarczył wadliwy przedmiot umowy. </w:t>
      </w:r>
    </w:p>
    <w:p w14:paraId="685A1082" w14:textId="73644DCE" w:rsidR="00F10080" w:rsidRPr="00F10080" w:rsidRDefault="00F10080" w:rsidP="008F38D4">
      <w:pPr>
        <w:spacing w:line="276" w:lineRule="auto"/>
        <w:ind w:left="284" w:hanging="284"/>
        <w:jc w:val="both"/>
        <w:rPr>
          <w:rFonts w:ascii="Times New Roman" w:hAnsi="Times New Roman" w:cs="Times New Roman"/>
          <w:sz w:val="24"/>
          <w:szCs w:val="24"/>
        </w:rPr>
      </w:pPr>
      <w:r w:rsidRPr="00F10080">
        <w:rPr>
          <w:rFonts w:ascii="Times New Roman" w:hAnsi="Times New Roman" w:cs="Times New Roman"/>
          <w:color w:val="000000"/>
          <w:kern w:val="0"/>
          <w:sz w:val="24"/>
          <w:szCs w:val="24"/>
        </w:rPr>
        <w:t xml:space="preserve">3) Wykonawca realizuje Przedmiot Umowy niezgodnie z jej postanowieniami lub rażąco nie wywiązuje się z pozostałych obowiązków określonych w Umowie, przy czym prawo do odstąpienia może zostać wykonane, jeżeli Zamawiający wezwał Wykonawcę w formie pisemnej do zaprzestania naruszeń i usunięcia ich skutków, a mimo tego Wykonawca nie zaprzestał naruszeń, ani nie usunął ich skutków. </w:t>
      </w:r>
    </w:p>
    <w:p w14:paraId="11F00FA7" w14:textId="77777777" w:rsidR="007674B2" w:rsidRPr="00F3318E" w:rsidRDefault="007674B2" w:rsidP="00F10080">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3. Zamawiający może odstąpić od umowy w razie wystąpienia istotnej zmiany okoliczności</w:t>
      </w:r>
    </w:p>
    <w:p w14:paraId="4195285A" w14:textId="77777777" w:rsidR="007674B2" w:rsidRPr="00F3318E" w:rsidRDefault="007674B2" w:rsidP="008F38D4">
      <w:pPr>
        <w:spacing w:after="0" w:line="276" w:lineRule="auto"/>
        <w:ind w:left="284"/>
        <w:jc w:val="both"/>
        <w:rPr>
          <w:rFonts w:ascii="Times New Roman" w:hAnsi="Times New Roman" w:cs="Times New Roman"/>
          <w:sz w:val="24"/>
          <w:szCs w:val="24"/>
        </w:rPr>
      </w:pPr>
      <w:r w:rsidRPr="00F3318E">
        <w:rPr>
          <w:rFonts w:ascii="Times New Roman" w:hAnsi="Times New Roman" w:cs="Times New Roman"/>
          <w:sz w:val="24"/>
          <w:szCs w:val="24"/>
        </w:rPr>
        <w:t>powodującej, że wykonanie umowy nie leży w interesie publicznym, czego nie można było</w:t>
      </w:r>
    </w:p>
    <w:p w14:paraId="1239D565" w14:textId="77777777" w:rsidR="007674B2" w:rsidRPr="00F3318E" w:rsidRDefault="007674B2" w:rsidP="008F38D4">
      <w:pPr>
        <w:spacing w:after="0" w:line="276" w:lineRule="auto"/>
        <w:ind w:left="284"/>
        <w:jc w:val="both"/>
        <w:rPr>
          <w:rFonts w:ascii="Times New Roman" w:hAnsi="Times New Roman" w:cs="Times New Roman"/>
          <w:sz w:val="24"/>
          <w:szCs w:val="24"/>
        </w:rPr>
      </w:pPr>
      <w:r w:rsidRPr="00F3318E">
        <w:rPr>
          <w:rFonts w:ascii="Times New Roman" w:hAnsi="Times New Roman" w:cs="Times New Roman"/>
          <w:sz w:val="24"/>
          <w:szCs w:val="24"/>
        </w:rPr>
        <w:t>przewidzieć w chwili zawarcia umowy. Odstąpienie od umowy w tym przypadku może nastąpić w terminie dwóch tygodni od powzięcia przez Zamawiającego wiadomości</w:t>
      </w:r>
      <w:r w:rsidRPr="00F3318E">
        <w:rPr>
          <w:rFonts w:ascii="Times New Roman" w:hAnsi="Times New Roman" w:cs="Times New Roman"/>
          <w:sz w:val="24"/>
          <w:szCs w:val="24"/>
        </w:rPr>
        <w:br/>
        <w:t>o powyższych okolicznościach. Odstąpienie od umowy następuje z chwilą pisemnego zawiadomienia Wykonawcy ze wskazaniem przyczyn odstąpienia od umowy.</w:t>
      </w:r>
    </w:p>
    <w:p w14:paraId="0637F4C8" w14:textId="6C3FDBB5"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xml:space="preserve">§ </w:t>
      </w:r>
      <w:r w:rsidR="00287BCA">
        <w:rPr>
          <w:rFonts w:ascii="Times New Roman" w:hAnsi="Times New Roman" w:cs="Times New Roman"/>
          <w:sz w:val="24"/>
          <w:szCs w:val="24"/>
        </w:rPr>
        <w:t>9.</w:t>
      </w:r>
    </w:p>
    <w:p w14:paraId="0F157888" w14:textId="77777777" w:rsidR="007674B2" w:rsidRPr="00F3318E"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1. Strony nie są odpowiedzialne za naruszenie obowiązków wynikających z umowy</w:t>
      </w:r>
      <w:r w:rsidRPr="00F3318E">
        <w:rPr>
          <w:rFonts w:ascii="Times New Roman" w:hAnsi="Times New Roman" w:cs="Times New Roman"/>
          <w:sz w:val="24"/>
          <w:szCs w:val="24"/>
        </w:rPr>
        <w:br/>
        <w:t>w przypadku, gdy wyłączną przyczyną naruszenia jest działanie siły wyższej.</w:t>
      </w:r>
    </w:p>
    <w:p w14:paraId="45BDB340" w14:textId="77777777" w:rsidR="007674B2" w:rsidRPr="00F3318E"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2. Przez siłę wyższą rozumie się zdarzenie bądź połączenie zdarzeń lub okoliczności, niezależnych od Stron, które zasadniczo utrudniają lub uniemożliwiają wykonywanie zobowiązań danej Strony wynikających z umowy, a których dana Strona nie mogła przewidzieć ani im zapobiec lub przezwyciężyć poprzez działanie z dochowaniem należytej staranności.</w:t>
      </w:r>
    </w:p>
    <w:p w14:paraId="199280C9" w14:textId="77777777" w:rsidR="007674B2" w:rsidRPr="00F3318E"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 xml:space="preserve">3.W przypadku zaistnienia siły wyższej Strona, której dotyczy działanie siły wyższej, zobowiązana jest poinformować drugą Stronę na piśmie o wystąpieniu siły wyższej, ze wskazaniem przewidywanego czasu trwania przeszkody w realizacji wynikających z Umowy obowiązków z powodu działania siły wyższej. </w:t>
      </w:r>
    </w:p>
    <w:p w14:paraId="27724C7B" w14:textId="385E3AB4"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xml:space="preserve">§ </w:t>
      </w:r>
      <w:r w:rsidR="00287BCA">
        <w:rPr>
          <w:rFonts w:ascii="Times New Roman" w:hAnsi="Times New Roman" w:cs="Times New Roman"/>
          <w:sz w:val="24"/>
          <w:szCs w:val="24"/>
        </w:rPr>
        <w:t>10.</w:t>
      </w:r>
    </w:p>
    <w:p w14:paraId="256FE3BD" w14:textId="52BC99CB" w:rsidR="007674B2" w:rsidRPr="00F3318E"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 xml:space="preserve">1. Spory powstałe przy realizacji przedmiotowej umowy będą rozstrzygane przez </w:t>
      </w:r>
      <w:r w:rsidR="007F3B98">
        <w:rPr>
          <w:rFonts w:ascii="Times New Roman" w:hAnsi="Times New Roman" w:cs="Times New Roman"/>
          <w:sz w:val="24"/>
          <w:szCs w:val="24"/>
        </w:rPr>
        <w:t xml:space="preserve">sąd </w:t>
      </w:r>
      <w:r w:rsidRPr="00F3318E">
        <w:rPr>
          <w:rFonts w:ascii="Times New Roman" w:hAnsi="Times New Roman" w:cs="Times New Roman"/>
          <w:sz w:val="24"/>
          <w:szCs w:val="24"/>
        </w:rPr>
        <w:t xml:space="preserve">właściwy </w:t>
      </w:r>
      <w:r w:rsidR="007F3B98">
        <w:rPr>
          <w:rFonts w:ascii="Times New Roman" w:hAnsi="Times New Roman" w:cs="Times New Roman"/>
          <w:sz w:val="24"/>
          <w:szCs w:val="24"/>
        </w:rPr>
        <w:t>dla Zamawiającego</w:t>
      </w:r>
      <w:r w:rsidRPr="00F3318E">
        <w:rPr>
          <w:rFonts w:ascii="Times New Roman" w:hAnsi="Times New Roman" w:cs="Times New Roman"/>
          <w:sz w:val="24"/>
          <w:szCs w:val="24"/>
        </w:rPr>
        <w:t>.</w:t>
      </w:r>
    </w:p>
    <w:p w14:paraId="50808B12"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lastRenderedPageBreak/>
        <w:t>2. Zmiany umowy wymagają aneksu pod rygorem nieważności.</w:t>
      </w:r>
    </w:p>
    <w:p w14:paraId="6E642154" w14:textId="77777777" w:rsidR="007674B2" w:rsidRPr="00F3318E"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3. W przypadku nieunormowanym w umowie stosuje się obowiązujące przepisy ustawy z dnia 23 kwietnia 1964 r. Kodeks Cywilny.</w:t>
      </w:r>
    </w:p>
    <w:p w14:paraId="125F9405" w14:textId="77777777" w:rsidR="007674B2" w:rsidRPr="00F3318E" w:rsidRDefault="007674B2"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4. Umowę sporządzono w dwóch jednobrzmiących egzemplarzach, po jednym dla każdej ze Stron.</w:t>
      </w:r>
    </w:p>
    <w:p w14:paraId="4F366280" w14:textId="35827DE3" w:rsidR="005425D9" w:rsidRPr="00F3318E" w:rsidRDefault="005425D9"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1</w:t>
      </w:r>
      <w:r w:rsidR="00287BCA">
        <w:rPr>
          <w:rFonts w:ascii="Times New Roman" w:hAnsi="Times New Roman" w:cs="Times New Roman"/>
          <w:sz w:val="24"/>
          <w:szCs w:val="24"/>
        </w:rPr>
        <w:t>1</w:t>
      </w:r>
      <w:r w:rsidRPr="00F3318E">
        <w:rPr>
          <w:rFonts w:ascii="Times New Roman" w:hAnsi="Times New Roman" w:cs="Times New Roman"/>
          <w:sz w:val="24"/>
          <w:szCs w:val="24"/>
        </w:rPr>
        <w:t xml:space="preserve">. </w:t>
      </w:r>
    </w:p>
    <w:p w14:paraId="30B6EA37" w14:textId="55CAD253" w:rsidR="005425D9" w:rsidRPr="00F3318E" w:rsidRDefault="005425D9"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1. Strony wzajemnie ustalają, iż dane osobowe osób wyznaczonych do kontaktów roboczych oraz odpowiedzialnych za koordynację i realizację niniejszej umowy przetwarzane są</w:t>
      </w:r>
      <w:r w:rsidR="002B4373">
        <w:rPr>
          <w:rFonts w:ascii="Times New Roman" w:hAnsi="Times New Roman" w:cs="Times New Roman"/>
          <w:sz w:val="24"/>
          <w:szCs w:val="24"/>
        </w:rPr>
        <w:br/>
      </w:r>
      <w:r w:rsidRPr="00F3318E">
        <w:rPr>
          <w:rFonts w:ascii="Times New Roman" w:hAnsi="Times New Roman" w:cs="Times New Roman"/>
          <w:sz w:val="24"/>
          <w:szCs w:val="24"/>
        </w:rPr>
        <w:t>w oparciu</w:t>
      </w:r>
      <w:r w:rsidR="002B4373">
        <w:rPr>
          <w:rFonts w:ascii="Times New Roman" w:hAnsi="Times New Roman" w:cs="Times New Roman"/>
          <w:sz w:val="24"/>
          <w:szCs w:val="24"/>
        </w:rPr>
        <w:t xml:space="preserve"> </w:t>
      </w:r>
      <w:r w:rsidRPr="00F3318E">
        <w:rPr>
          <w:rFonts w:ascii="Times New Roman" w:hAnsi="Times New Roman" w:cs="Times New Roman"/>
          <w:sz w:val="24"/>
          <w:szCs w:val="24"/>
        </w:rPr>
        <w:t>o uzasadnione interesy Stron polegające na konieczności ciągłej wymiany kontaktów roboczych w ramach realizacji niniejszej umowy oraz że żadna ze Stron nie będzie wykorzystywać tych danych w celu innym niż realizacja niniejszej umowy.</w:t>
      </w:r>
    </w:p>
    <w:p w14:paraId="7443FBD8" w14:textId="77777777" w:rsidR="005425D9" w:rsidRPr="00F3318E" w:rsidRDefault="005425D9"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2. Każda ze Stron oświadcza, że osoby wymienione w ust. 1 dysponują informacjami dotyczącymi przetwarzania ich danych osobowych przez Strony na potrzeby realizacji niniejszej umowy.</w:t>
      </w:r>
    </w:p>
    <w:p w14:paraId="6F2192B0" w14:textId="77777777" w:rsidR="005425D9" w:rsidRPr="00F3318E" w:rsidRDefault="005425D9"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3. Strony ustalają, iż zgodnie z treścią art. 13 i 14 rozporządzenia Parlamentu Europejskiego</w:t>
      </w:r>
      <w:r w:rsidRPr="00F3318E">
        <w:rPr>
          <w:rFonts w:ascii="Times New Roman" w:hAnsi="Times New Roman" w:cs="Times New Roman"/>
          <w:sz w:val="24"/>
          <w:szCs w:val="24"/>
        </w:rPr>
        <w:br/>
        <w:t>i Rady(UE) 2016/679 z 27.04.2016 r. w sprawie ochrony osób fizycznych w związku</w:t>
      </w:r>
      <w:r w:rsidRPr="00F3318E">
        <w:rPr>
          <w:rFonts w:ascii="Times New Roman" w:hAnsi="Times New Roman" w:cs="Times New Roman"/>
          <w:sz w:val="24"/>
          <w:szCs w:val="24"/>
        </w:rPr>
        <w:br/>
        <w:t>z przetwarzaniem danych osobowych i w sprawie swobodnego przepływu takich danych oraz uchylenia dyrektywy95/46/WE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związanymi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w:t>
      </w:r>
    </w:p>
    <w:p w14:paraId="760568A3" w14:textId="7B75C976" w:rsidR="005425D9" w:rsidRPr="00F3318E" w:rsidRDefault="005425D9" w:rsidP="008F38D4">
      <w:pPr>
        <w:spacing w:after="0" w:line="276" w:lineRule="auto"/>
        <w:jc w:val="both"/>
        <w:rPr>
          <w:rFonts w:ascii="Times New Roman" w:hAnsi="Times New Roman" w:cs="Times New Roman"/>
          <w:sz w:val="24"/>
          <w:szCs w:val="24"/>
        </w:rPr>
      </w:pPr>
      <w:r w:rsidRPr="00F3318E">
        <w:rPr>
          <w:rFonts w:ascii="Times New Roman" w:hAnsi="Times New Roman" w:cs="Times New Roman"/>
          <w:sz w:val="24"/>
          <w:szCs w:val="24"/>
        </w:rPr>
        <w:t>4. Osoby wyznaczone do kontaktów roboczych oraz odpowiedzialne za koordynacj</w:t>
      </w:r>
      <w:r w:rsidR="002B4373">
        <w:rPr>
          <w:rFonts w:ascii="Times New Roman" w:hAnsi="Times New Roman" w:cs="Times New Roman"/>
          <w:sz w:val="24"/>
          <w:szCs w:val="24"/>
        </w:rPr>
        <w:t>ę</w:t>
      </w:r>
      <w:r w:rsidRPr="00F3318E">
        <w:rPr>
          <w:rFonts w:ascii="Times New Roman" w:hAnsi="Times New Roman" w:cs="Times New Roman"/>
          <w:sz w:val="24"/>
          <w:szCs w:val="24"/>
        </w:rPr>
        <w:t xml:space="preserve"> i realizację</w:t>
      </w:r>
    </w:p>
    <w:p w14:paraId="488C3B69" w14:textId="77777777" w:rsidR="005425D9" w:rsidRDefault="005425D9" w:rsidP="008F38D4">
      <w:pPr>
        <w:spacing w:after="0" w:line="276" w:lineRule="auto"/>
        <w:ind w:left="284"/>
        <w:jc w:val="both"/>
        <w:rPr>
          <w:rFonts w:ascii="Times New Roman" w:hAnsi="Times New Roman" w:cs="Times New Roman"/>
          <w:sz w:val="24"/>
          <w:szCs w:val="24"/>
        </w:rPr>
      </w:pPr>
      <w:r w:rsidRPr="00F3318E">
        <w:rPr>
          <w:rFonts w:ascii="Times New Roman" w:hAnsi="Times New Roman" w:cs="Times New Roman"/>
          <w:sz w:val="24"/>
          <w:szCs w:val="24"/>
        </w:rPr>
        <w:t>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w:t>
      </w:r>
      <w:r w:rsidRPr="00F3318E">
        <w:rPr>
          <w:rFonts w:ascii="Times New Roman" w:hAnsi="Times New Roman" w:cs="Times New Roman"/>
          <w:sz w:val="24"/>
          <w:szCs w:val="24"/>
        </w:rPr>
        <w:br/>
        <w:t>iż przetwarzanie danych osobowych ich dotyczących narusza przepisy RODO.</w:t>
      </w:r>
    </w:p>
    <w:p w14:paraId="1E5CF0CD" w14:textId="77777777" w:rsidR="00FA4C6E" w:rsidRPr="00F3318E" w:rsidRDefault="00FA4C6E" w:rsidP="008F38D4">
      <w:pPr>
        <w:spacing w:after="0" w:line="276" w:lineRule="auto"/>
        <w:ind w:left="284"/>
        <w:jc w:val="both"/>
        <w:rPr>
          <w:rFonts w:ascii="Times New Roman" w:hAnsi="Times New Roman" w:cs="Times New Roman"/>
          <w:sz w:val="24"/>
          <w:szCs w:val="24"/>
        </w:rPr>
      </w:pPr>
    </w:p>
    <w:p w14:paraId="46D01146" w14:textId="48BBCDB6" w:rsidR="005425D9" w:rsidRPr="00F3318E" w:rsidRDefault="005425D9"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t>5. Z Inspektorem Ochrony Danych Osobowych lub osobą odpowiedzialną za ochronę danych osobowych można kontaktować się z ramienia Zamawiającego – Pani Sylwia Kaczm</w:t>
      </w:r>
      <w:r w:rsidR="00A3684F" w:rsidRPr="00F3318E">
        <w:rPr>
          <w:rFonts w:ascii="Times New Roman" w:hAnsi="Times New Roman" w:cs="Times New Roman"/>
          <w:sz w:val="24"/>
          <w:szCs w:val="24"/>
        </w:rPr>
        <w:t>a</w:t>
      </w:r>
      <w:r w:rsidRPr="00F3318E">
        <w:rPr>
          <w:rFonts w:ascii="Times New Roman" w:hAnsi="Times New Roman" w:cs="Times New Roman"/>
          <w:sz w:val="24"/>
          <w:szCs w:val="24"/>
        </w:rPr>
        <w:t>rek - Inspektor Ochrony Danych Osobowych w PSSE w Sochaczewie.</w:t>
      </w:r>
    </w:p>
    <w:p w14:paraId="37337403" w14:textId="77777777" w:rsidR="005425D9" w:rsidRPr="00F3318E" w:rsidRDefault="005425D9" w:rsidP="008F38D4">
      <w:pPr>
        <w:spacing w:line="276" w:lineRule="auto"/>
        <w:ind w:left="284" w:hanging="284"/>
        <w:jc w:val="both"/>
        <w:rPr>
          <w:rFonts w:ascii="Times New Roman" w:hAnsi="Times New Roman" w:cs="Times New Roman"/>
          <w:sz w:val="24"/>
          <w:szCs w:val="24"/>
        </w:rPr>
      </w:pPr>
      <w:r w:rsidRPr="00F3318E">
        <w:rPr>
          <w:rFonts w:ascii="Times New Roman" w:hAnsi="Times New Roman" w:cs="Times New Roman"/>
          <w:sz w:val="24"/>
          <w:szCs w:val="24"/>
        </w:rPr>
        <w:lastRenderedPageBreak/>
        <w:t>6. 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77BE4B12" w14:textId="04E0299A" w:rsidR="007674B2" w:rsidRPr="00F3318E" w:rsidRDefault="007674B2" w:rsidP="00F3318E">
      <w:pPr>
        <w:spacing w:line="276" w:lineRule="auto"/>
        <w:jc w:val="center"/>
        <w:rPr>
          <w:rFonts w:ascii="Times New Roman" w:hAnsi="Times New Roman" w:cs="Times New Roman"/>
          <w:sz w:val="24"/>
          <w:szCs w:val="24"/>
        </w:rPr>
      </w:pPr>
      <w:r w:rsidRPr="00F3318E">
        <w:rPr>
          <w:rFonts w:ascii="Times New Roman" w:hAnsi="Times New Roman" w:cs="Times New Roman"/>
          <w:sz w:val="24"/>
          <w:szCs w:val="24"/>
        </w:rPr>
        <w:t>§ 1</w:t>
      </w:r>
      <w:r w:rsidR="006832E0">
        <w:rPr>
          <w:rFonts w:ascii="Times New Roman" w:hAnsi="Times New Roman" w:cs="Times New Roman"/>
          <w:sz w:val="24"/>
          <w:szCs w:val="24"/>
        </w:rPr>
        <w:t>2</w:t>
      </w:r>
      <w:r w:rsidRPr="00F3318E">
        <w:rPr>
          <w:rFonts w:ascii="Times New Roman" w:hAnsi="Times New Roman" w:cs="Times New Roman"/>
          <w:sz w:val="24"/>
          <w:szCs w:val="24"/>
        </w:rPr>
        <w:t>. ZAŁĄCZNIKI</w:t>
      </w:r>
    </w:p>
    <w:p w14:paraId="3992890C"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Integralną część umowy stanowią poniższe załączniki:</w:t>
      </w:r>
    </w:p>
    <w:p w14:paraId="4E51157D" w14:textId="77777777" w:rsidR="00E4036B" w:rsidRDefault="00E4036B" w:rsidP="00E4036B">
      <w:pPr>
        <w:tabs>
          <w:tab w:val="left" w:pos="-142"/>
        </w:tabs>
        <w:autoSpaceDE w:val="0"/>
        <w:spacing w:after="0"/>
        <w:ind w:left="426" w:hanging="426"/>
        <w:jc w:val="both"/>
        <w:rPr>
          <w:rFonts w:ascii="Times New Roman" w:hAnsi="Times New Roman"/>
          <w:bCs/>
          <w:sz w:val="20"/>
          <w:szCs w:val="20"/>
        </w:rPr>
      </w:pPr>
      <w:r>
        <w:rPr>
          <w:rFonts w:ascii="Times New Roman" w:hAnsi="Times New Roman"/>
          <w:bCs/>
          <w:sz w:val="20"/>
          <w:szCs w:val="20"/>
        </w:rPr>
        <w:t>Załączniki:</w:t>
      </w:r>
    </w:p>
    <w:p w14:paraId="17B22EE9" w14:textId="4E84492C" w:rsidR="00E4036B" w:rsidRDefault="00E4036B" w:rsidP="00E4036B">
      <w:pPr>
        <w:numPr>
          <w:ilvl w:val="0"/>
          <w:numId w:val="7"/>
        </w:numPr>
        <w:tabs>
          <w:tab w:val="left" w:pos="-142"/>
        </w:tabs>
        <w:autoSpaceDE w:val="0"/>
        <w:spacing w:after="0" w:line="276" w:lineRule="auto"/>
        <w:jc w:val="both"/>
        <w:rPr>
          <w:rFonts w:ascii="Times New Roman" w:hAnsi="Times New Roman"/>
          <w:bCs/>
          <w:sz w:val="20"/>
          <w:szCs w:val="20"/>
        </w:rPr>
      </w:pPr>
      <w:r>
        <w:rPr>
          <w:rFonts w:ascii="Times New Roman" w:hAnsi="Times New Roman"/>
          <w:bCs/>
          <w:sz w:val="20"/>
          <w:szCs w:val="20"/>
        </w:rPr>
        <w:t xml:space="preserve">Załącznik nr </w:t>
      </w:r>
      <w:r w:rsidR="00E972E3">
        <w:rPr>
          <w:rFonts w:ascii="Times New Roman" w:hAnsi="Times New Roman"/>
          <w:bCs/>
          <w:sz w:val="20"/>
          <w:szCs w:val="20"/>
        </w:rPr>
        <w:t>7</w:t>
      </w:r>
      <w:r>
        <w:rPr>
          <w:rFonts w:ascii="Times New Roman" w:hAnsi="Times New Roman"/>
          <w:bCs/>
          <w:sz w:val="20"/>
          <w:szCs w:val="20"/>
        </w:rPr>
        <w:t xml:space="preserve"> – Zestawienie parametrów wymaganych </w:t>
      </w:r>
    </w:p>
    <w:p w14:paraId="29BE5399" w14:textId="6103B36F" w:rsidR="00E4036B" w:rsidRDefault="00E4036B" w:rsidP="00E4036B">
      <w:pPr>
        <w:numPr>
          <w:ilvl w:val="0"/>
          <w:numId w:val="7"/>
        </w:numPr>
        <w:tabs>
          <w:tab w:val="left" w:pos="-142"/>
        </w:tabs>
        <w:autoSpaceDE w:val="0"/>
        <w:spacing w:after="0" w:line="276" w:lineRule="auto"/>
        <w:jc w:val="both"/>
        <w:rPr>
          <w:rFonts w:ascii="Times New Roman" w:hAnsi="Times New Roman"/>
          <w:bCs/>
          <w:sz w:val="20"/>
          <w:szCs w:val="20"/>
        </w:rPr>
      </w:pPr>
      <w:r>
        <w:rPr>
          <w:rFonts w:ascii="Times New Roman" w:hAnsi="Times New Roman"/>
          <w:bCs/>
          <w:sz w:val="20"/>
          <w:szCs w:val="20"/>
        </w:rPr>
        <w:t>Załącznik nr 3 – Zapytanie ofertowe</w:t>
      </w:r>
    </w:p>
    <w:p w14:paraId="0599DBD8" w14:textId="1C7C9A8A" w:rsidR="00E4036B" w:rsidRDefault="00E4036B" w:rsidP="00E4036B">
      <w:pPr>
        <w:numPr>
          <w:ilvl w:val="0"/>
          <w:numId w:val="7"/>
        </w:numPr>
        <w:tabs>
          <w:tab w:val="left" w:pos="-142"/>
        </w:tabs>
        <w:autoSpaceDE w:val="0"/>
        <w:spacing w:after="0" w:line="276" w:lineRule="auto"/>
        <w:jc w:val="both"/>
        <w:rPr>
          <w:rFonts w:ascii="Times New Roman" w:hAnsi="Times New Roman"/>
          <w:bCs/>
          <w:sz w:val="20"/>
          <w:szCs w:val="20"/>
        </w:rPr>
      </w:pPr>
      <w:r>
        <w:rPr>
          <w:rFonts w:ascii="Times New Roman" w:hAnsi="Times New Roman"/>
          <w:bCs/>
          <w:sz w:val="20"/>
          <w:szCs w:val="20"/>
        </w:rPr>
        <w:t xml:space="preserve">Załącznik nr </w:t>
      </w:r>
      <w:r w:rsidR="00E972E3">
        <w:rPr>
          <w:rFonts w:ascii="Times New Roman" w:hAnsi="Times New Roman"/>
          <w:bCs/>
          <w:sz w:val="20"/>
          <w:szCs w:val="20"/>
        </w:rPr>
        <w:t>9</w:t>
      </w:r>
      <w:r>
        <w:rPr>
          <w:rFonts w:ascii="Times New Roman" w:hAnsi="Times New Roman"/>
          <w:bCs/>
          <w:sz w:val="20"/>
          <w:szCs w:val="20"/>
        </w:rPr>
        <w:t xml:space="preserve"> – Protokół odbioru</w:t>
      </w:r>
    </w:p>
    <w:p w14:paraId="7A9396FA" w14:textId="77777777" w:rsidR="00E4036B" w:rsidRDefault="00E4036B" w:rsidP="00E4036B">
      <w:pPr>
        <w:numPr>
          <w:ilvl w:val="0"/>
          <w:numId w:val="7"/>
        </w:numPr>
        <w:tabs>
          <w:tab w:val="left" w:pos="-142"/>
        </w:tabs>
        <w:autoSpaceDE w:val="0"/>
        <w:spacing w:after="0" w:line="276" w:lineRule="auto"/>
        <w:jc w:val="both"/>
        <w:rPr>
          <w:rFonts w:ascii="Times New Roman" w:hAnsi="Times New Roman"/>
          <w:bCs/>
          <w:sz w:val="20"/>
          <w:szCs w:val="20"/>
        </w:rPr>
      </w:pPr>
      <w:r>
        <w:rPr>
          <w:rFonts w:ascii="Times New Roman" w:hAnsi="Times New Roman"/>
          <w:bCs/>
          <w:sz w:val="20"/>
          <w:szCs w:val="20"/>
        </w:rPr>
        <w:t>Załącznik nr 3a - Oferta cenowa</w:t>
      </w:r>
    </w:p>
    <w:p w14:paraId="0B13E6CA" w14:textId="319749E0" w:rsidR="00E4036B" w:rsidRDefault="00E4036B" w:rsidP="00E4036B">
      <w:pPr>
        <w:numPr>
          <w:ilvl w:val="0"/>
          <w:numId w:val="7"/>
        </w:numPr>
        <w:tabs>
          <w:tab w:val="left" w:pos="-142"/>
        </w:tabs>
        <w:autoSpaceDE w:val="0"/>
        <w:spacing w:after="0" w:line="276" w:lineRule="auto"/>
        <w:jc w:val="both"/>
        <w:rPr>
          <w:rFonts w:ascii="Times New Roman" w:hAnsi="Times New Roman"/>
          <w:bCs/>
          <w:sz w:val="20"/>
          <w:szCs w:val="20"/>
        </w:rPr>
      </w:pPr>
      <w:r>
        <w:rPr>
          <w:rFonts w:ascii="Times New Roman" w:hAnsi="Times New Roman"/>
          <w:bCs/>
          <w:sz w:val="20"/>
          <w:szCs w:val="20"/>
        </w:rPr>
        <w:t xml:space="preserve">Załącznik nr </w:t>
      </w:r>
      <w:r w:rsidR="00E972E3">
        <w:rPr>
          <w:rFonts w:ascii="Times New Roman" w:hAnsi="Times New Roman"/>
          <w:bCs/>
          <w:sz w:val="20"/>
          <w:szCs w:val="20"/>
        </w:rPr>
        <w:t>6</w:t>
      </w:r>
      <w:r>
        <w:rPr>
          <w:rFonts w:ascii="Times New Roman" w:hAnsi="Times New Roman"/>
          <w:bCs/>
          <w:sz w:val="20"/>
          <w:szCs w:val="20"/>
        </w:rPr>
        <w:t xml:space="preserve"> – Klauzula informacyjna RODO</w:t>
      </w:r>
    </w:p>
    <w:p w14:paraId="0111B513" w14:textId="77777777" w:rsidR="007674B2" w:rsidRPr="00F3318E" w:rsidRDefault="007674B2" w:rsidP="00F3318E">
      <w:pPr>
        <w:spacing w:line="276" w:lineRule="auto"/>
        <w:ind w:left="6372" w:firstLine="708"/>
        <w:jc w:val="both"/>
        <w:rPr>
          <w:rFonts w:ascii="Times New Roman" w:hAnsi="Times New Roman" w:cs="Times New Roman"/>
          <w:sz w:val="24"/>
          <w:szCs w:val="24"/>
        </w:rPr>
      </w:pPr>
      <w:r w:rsidRPr="00F3318E">
        <w:rPr>
          <w:rFonts w:ascii="Times New Roman" w:hAnsi="Times New Roman" w:cs="Times New Roman"/>
          <w:sz w:val="24"/>
          <w:szCs w:val="24"/>
        </w:rPr>
        <w:t xml:space="preserve">                                                          </w:t>
      </w:r>
    </w:p>
    <w:p w14:paraId="1F5C4D88" w14:textId="77777777" w:rsidR="007674B2" w:rsidRPr="00F3318E" w:rsidRDefault="007674B2" w:rsidP="00F3318E">
      <w:pPr>
        <w:spacing w:line="276" w:lineRule="auto"/>
        <w:ind w:left="2832" w:firstLine="708"/>
        <w:jc w:val="both"/>
        <w:rPr>
          <w:rFonts w:ascii="Times New Roman" w:hAnsi="Times New Roman" w:cs="Times New Roman"/>
          <w:sz w:val="24"/>
          <w:szCs w:val="24"/>
        </w:rPr>
      </w:pPr>
      <w:r w:rsidRPr="00F3318E">
        <w:rPr>
          <w:rFonts w:ascii="Times New Roman" w:hAnsi="Times New Roman" w:cs="Times New Roman"/>
          <w:sz w:val="24"/>
          <w:szCs w:val="24"/>
        </w:rPr>
        <w:t xml:space="preserve">PODPISY STRON            </w:t>
      </w:r>
    </w:p>
    <w:p w14:paraId="331713A7" w14:textId="77777777" w:rsidR="007674B2" w:rsidRPr="00F3318E" w:rsidRDefault="007674B2" w:rsidP="00F3318E">
      <w:pPr>
        <w:spacing w:line="276" w:lineRule="auto"/>
        <w:ind w:left="2832" w:firstLine="708"/>
        <w:jc w:val="both"/>
        <w:rPr>
          <w:rFonts w:ascii="Times New Roman" w:hAnsi="Times New Roman" w:cs="Times New Roman"/>
          <w:sz w:val="24"/>
          <w:szCs w:val="24"/>
        </w:rPr>
      </w:pPr>
      <w:r w:rsidRPr="00F3318E">
        <w:rPr>
          <w:rFonts w:ascii="Times New Roman" w:hAnsi="Times New Roman" w:cs="Times New Roman"/>
          <w:sz w:val="24"/>
          <w:szCs w:val="24"/>
        </w:rPr>
        <w:t xml:space="preserve">                                              </w:t>
      </w:r>
    </w:p>
    <w:p w14:paraId="1759CA52" w14:textId="77777777" w:rsidR="007674B2" w:rsidRPr="00F3318E" w:rsidRDefault="007674B2" w:rsidP="00F3318E">
      <w:pPr>
        <w:spacing w:line="276" w:lineRule="auto"/>
        <w:jc w:val="both"/>
        <w:rPr>
          <w:rFonts w:ascii="Times New Roman" w:hAnsi="Times New Roman" w:cs="Times New Roman"/>
          <w:sz w:val="24"/>
          <w:szCs w:val="24"/>
        </w:rPr>
      </w:pPr>
    </w:p>
    <w:p w14:paraId="6AB3630C" w14:textId="77777777" w:rsidR="007674B2" w:rsidRPr="00F3318E" w:rsidRDefault="007674B2" w:rsidP="00F3318E">
      <w:pPr>
        <w:spacing w:line="276" w:lineRule="auto"/>
        <w:jc w:val="both"/>
        <w:rPr>
          <w:rFonts w:ascii="Times New Roman" w:hAnsi="Times New Roman" w:cs="Times New Roman"/>
          <w:sz w:val="24"/>
          <w:szCs w:val="24"/>
        </w:rPr>
      </w:pPr>
    </w:p>
    <w:p w14:paraId="7EEBAED7" w14:textId="77777777" w:rsidR="007674B2" w:rsidRPr="00F3318E" w:rsidRDefault="007674B2" w:rsidP="00F3318E">
      <w:pPr>
        <w:spacing w:line="276" w:lineRule="auto"/>
        <w:jc w:val="both"/>
        <w:rPr>
          <w:rFonts w:ascii="Times New Roman" w:hAnsi="Times New Roman" w:cs="Times New Roman"/>
          <w:sz w:val="24"/>
          <w:szCs w:val="24"/>
        </w:rPr>
      </w:pPr>
      <w:r w:rsidRPr="00F3318E">
        <w:rPr>
          <w:rFonts w:ascii="Times New Roman" w:hAnsi="Times New Roman" w:cs="Times New Roman"/>
          <w:sz w:val="24"/>
          <w:szCs w:val="24"/>
        </w:rPr>
        <w:t xml:space="preserve"> </w:t>
      </w:r>
      <w:proofErr w:type="gramStart"/>
      <w:r w:rsidRPr="00F3318E">
        <w:rPr>
          <w:rFonts w:ascii="Times New Roman" w:hAnsi="Times New Roman" w:cs="Times New Roman"/>
          <w:sz w:val="24"/>
          <w:szCs w:val="24"/>
        </w:rPr>
        <w:t xml:space="preserve">ZAMAWIAJĄCY:   </w:t>
      </w:r>
      <w:proofErr w:type="gramEnd"/>
      <w:r w:rsidRPr="00F3318E">
        <w:rPr>
          <w:rFonts w:ascii="Times New Roman" w:hAnsi="Times New Roman" w:cs="Times New Roman"/>
          <w:sz w:val="24"/>
          <w:szCs w:val="24"/>
        </w:rPr>
        <w:t xml:space="preserve">                                                                                         WYKONAWCA:</w:t>
      </w:r>
    </w:p>
    <w:p w14:paraId="1BD109C9" w14:textId="77777777" w:rsidR="007D5A0F" w:rsidRPr="00F3318E" w:rsidRDefault="007D5A0F" w:rsidP="00F3318E">
      <w:pPr>
        <w:spacing w:line="276" w:lineRule="auto"/>
        <w:jc w:val="both"/>
        <w:rPr>
          <w:rFonts w:ascii="Times New Roman" w:hAnsi="Times New Roman" w:cs="Times New Roman"/>
          <w:bCs/>
          <w:sz w:val="24"/>
          <w:szCs w:val="24"/>
        </w:rPr>
      </w:pPr>
    </w:p>
    <w:p w14:paraId="36D8B239" w14:textId="77777777" w:rsidR="007D5A0F" w:rsidRPr="00F3318E" w:rsidRDefault="007D5A0F" w:rsidP="00F3318E">
      <w:pPr>
        <w:spacing w:line="276" w:lineRule="auto"/>
        <w:jc w:val="both"/>
        <w:rPr>
          <w:rFonts w:ascii="Times New Roman" w:hAnsi="Times New Roman" w:cs="Times New Roman"/>
          <w:bCs/>
          <w:sz w:val="24"/>
          <w:szCs w:val="24"/>
        </w:rPr>
      </w:pPr>
    </w:p>
    <w:p w14:paraId="77612D22" w14:textId="77777777" w:rsidR="007D5A0F" w:rsidRPr="00F3318E" w:rsidRDefault="007D5A0F" w:rsidP="00F3318E">
      <w:pPr>
        <w:spacing w:line="276" w:lineRule="auto"/>
        <w:jc w:val="both"/>
        <w:rPr>
          <w:rFonts w:ascii="Times New Roman" w:hAnsi="Times New Roman" w:cs="Times New Roman"/>
          <w:bCs/>
          <w:sz w:val="24"/>
          <w:szCs w:val="24"/>
        </w:rPr>
      </w:pPr>
    </w:p>
    <w:p w14:paraId="2ED47466" w14:textId="77777777" w:rsidR="00262CEB" w:rsidRPr="00F3318E" w:rsidRDefault="00262CEB" w:rsidP="00F3318E">
      <w:pPr>
        <w:spacing w:line="276" w:lineRule="auto"/>
        <w:ind w:left="2832" w:firstLine="708"/>
        <w:jc w:val="both"/>
        <w:rPr>
          <w:rFonts w:ascii="Times New Roman" w:hAnsi="Times New Roman" w:cs="Times New Roman"/>
          <w:sz w:val="24"/>
          <w:szCs w:val="24"/>
        </w:rPr>
      </w:pPr>
    </w:p>
    <w:p w14:paraId="4A628252" w14:textId="77777777" w:rsidR="00262CEB" w:rsidRPr="00F3318E" w:rsidRDefault="00262CEB" w:rsidP="00F3318E">
      <w:pPr>
        <w:ind w:left="2832" w:firstLine="708"/>
        <w:jc w:val="both"/>
        <w:rPr>
          <w:rFonts w:ascii="Times New Roman" w:hAnsi="Times New Roman" w:cs="Times New Roman"/>
          <w:sz w:val="24"/>
          <w:szCs w:val="24"/>
        </w:rPr>
      </w:pPr>
    </w:p>
    <w:p w14:paraId="509C3AB3" w14:textId="77777777" w:rsidR="00262CEB" w:rsidRPr="00F3318E" w:rsidRDefault="00262CEB" w:rsidP="00F3318E">
      <w:pPr>
        <w:ind w:left="2832" w:firstLine="708"/>
        <w:jc w:val="both"/>
        <w:rPr>
          <w:rFonts w:ascii="Times New Roman" w:hAnsi="Times New Roman" w:cs="Times New Roman"/>
          <w:sz w:val="24"/>
          <w:szCs w:val="24"/>
        </w:rPr>
      </w:pPr>
    </w:p>
    <w:p w14:paraId="002CEE61" w14:textId="5A36DE67" w:rsidR="00830351" w:rsidRPr="0007223A" w:rsidRDefault="00830351" w:rsidP="006141F1">
      <w:pPr>
        <w:jc w:val="both"/>
        <w:rPr>
          <w:rFonts w:ascii="Times New Roman" w:hAnsi="Times New Roman" w:cs="Times New Roman"/>
        </w:rPr>
      </w:pPr>
    </w:p>
    <w:sectPr w:rsidR="00830351" w:rsidRPr="0007223A" w:rsidSect="00F3318E">
      <w:footerReference w:type="default" r:id="rId7"/>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D1F5" w14:textId="77777777" w:rsidR="00423A7E" w:rsidRDefault="00423A7E" w:rsidP="00483FB1">
      <w:pPr>
        <w:spacing w:after="0" w:line="240" w:lineRule="auto"/>
      </w:pPr>
      <w:r>
        <w:separator/>
      </w:r>
    </w:p>
  </w:endnote>
  <w:endnote w:type="continuationSeparator" w:id="0">
    <w:p w14:paraId="65CB8EFB" w14:textId="77777777" w:rsidR="00423A7E" w:rsidRDefault="00423A7E" w:rsidP="0048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40E1" w14:textId="53B18E79" w:rsidR="00483FB1" w:rsidRDefault="00483FB1">
    <w:pPr>
      <w:pStyle w:val="Stopka"/>
    </w:pPr>
    <w:r w:rsidRPr="00E20FB3">
      <w:rPr>
        <w:rFonts w:cs="Calibri"/>
        <w:noProof/>
        <w:sz w:val="20"/>
        <w:szCs w:val="20"/>
        <w:lang w:eastAsia="pl-PL"/>
      </w:rPr>
      <w:drawing>
        <wp:inline distT="0" distB="0" distL="0" distR="0" wp14:anchorId="5DB38C66" wp14:editId="4C1E1A18">
          <wp:extent cx="5518150" cy="1085850"/>
          <wp:effectExtent l="0" t="0" r="0" b="0"/>
          <wp:docPr id="2"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8150" cy="1085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6C7E" w14:textId="77777777" w:rsidR="00423A7E" w:rsidRDefault="00423A7E" w:rsidP="00483FB1">
      <w:pPr>
        <w:spacing w:after="0" w:line="240" w:lineRule="auto"/>
      </w:pPr>
      <w:r>
        <w:separator/>
      </w:r>
    </w:p>
  </w:footnote>
  <w:footnote w:type="continuationSeparator" w:id="0">
    <w:p w14:paraId="19F5D8A0" w14:textId="77777777" w:rsidR="00423A7E" w:rsidRDefault="00423A7E" w:rsidP="00483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30B"/>
    <w:multiLevelType w:val="hybridMultilevel"/>
    <w:tmpl w:val="2CCE5F88"/>
    <w:lvl w:ilvl="0" w:tplc="924C00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0B18AA"/>
    <w:multiLevelType w:val="hybridMultilevel"/>
    <w:tmpl w:val="B9DA9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3A737E"/>
    <w:multiLevelType w:val="hybridMultilevel"/>
    <w:tmpl w:val="2CBC81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E500AA"/>
    <w:multiLevelType w:val="hybridMultilevel"/>
    <w:tmpl w:val="38465594"/>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29FD7974"/>
    <w:multiLevelType w:val="hybridMultilevel"/>
    <w:tmpl w:val="205CB36C"/>
    <w:lvl w:ilvl="0" w:tplc="0415000F">
      <w:start w:val="1"/>
      <w:numFmt w:val="decimal"/>
      <w:lvlText w:val="%1."/>
      <w:lvlJc w:val="left"/>
      <w:pPr>
        <w:ind w:left="360" w:hanging="360"/>
      </w:pPr>
      <w:rPr>
        <w:rFonts w:hint="default"/>
      </w:rPr>
    </w:lvl>
    <w:lvl w:ilvl="1" w:tplc="D1F05AE4">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1D3072"/>
    <w:multiLevelType w:val="hybridMultilevel"/>
    <w:tmpl w:val="8C4A8D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D964C0"/>
    <w:multiLevelType w:val="hybridMultilevel"/>
    <w:tmpl w:val="BCAEF0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2333125">
    <w:abstractNumId w:val="4"/>
  </w:num>
  <w:num w:numId="2" w16cid:durableId="2067944525">
    <w:abstractNumId w:val="0"/>
  </w:num>
  <w:num w:numId="3" w16cid:durableId="1606426912">
    <w:abstractNumId w:val="5"/>
  </w:num>
  <w:num w:numId="4" w16cid:durableId="110054109">
    <w:abstractNumId w:val="3"/>
  </w:num>
  <w:num w:numId="5" w16cid:durableId="1476021363">
    <w:abstractNumId w:val="1"/>
  </w:num>
  <w:num w:numId="6" w16cid:durableId="201984310">
    <w:abstractNumId w:val="2"/>
  </w:num>
  <w:num w:numId="7" w16cid:durableId="1884436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59"/>
    <w:rsid w:val="000712FC"/>
    <w:rsid w:val="0007223A"/>
    <w:rsid w:val="00086758"/>
    <w:rsid w:val="00097CDE"/>
    <w:rsid w:val="000B24E8"/>
    <w:rsid w:val="000F6F3B"/>
    <w:rsid w:val="00102545"/>
    <w:rsid w:val="00140BA9"/>
    <w:rsid w:val="00224F6A"/>
    <w:rsid w:val="00262CEB"/>
    <w:rsid w:val="00287BCA"/>
    <w:rsid w:val="002A7324"/>
    <w:rsid w:val="002B4373"/>
    <w:rsid w:val="002C2B92"/>
    <w:rsid w:val="002E4E6F"/>
    <w:rsid w:val="00312642"/>
    <w:rsid w:val="0033149E"/>
    <w:rsid w:val="00333B8F"/>
    <w:rsid w:val="00336FB2"/>
    <w:rsid w:val="003932D3"/>
    <w:rsid w:val="003D0271"/>
    <w:rsid w:val="003E2622"/>
    <w:rsid w:val="003F7C0B"/>
    <w:rsid w:val="00423A7E"/>
    <w:rsid w:val="004766BE"/>
    <w:rsid w:val="00483FB1"/>
    <w:rsid w:val="005425D9"/>
    <w:rsid w:val="00565CB3"/>
    <w:rsid w:val="00595E0B"/>
    <w:rsid w:val="005B11E8"/>
    <w:rsid w:val="006025DD"/>
    <w:rsid w:val="006141F1"/>
    <w:rsid w:val="00630290"/>
    <w:rsid w:val="00632A0F"/>
    <w:rsid w:val="006832E0"/>
    <w:rsid w:val="006924FA"/>
    <w:rsid w:val="006A3072"/>
    <w:rsid w:val="006C5D87"/>
    <w:rsid w:val="006F5AB5"/>
    <w:rsid w:val="00740CD2"/>
    <w:rsid w:val="00763406"/>
    <w:rsid w:val="007674B2"/>
    <w:rsid w:val="007D3D93"/>
    <w:rsid w:val="007D5A0F"/>
    <w:rsid w:val="007F3B98"/>
    <w:rsid w:val="00801B53"/>
    <w:rsid w:val="00805FE0"/>
    <w:rsid w:val="00830351"/>
    <w:rsid w:val="0086646E"/>
    <w:rsid w:val="0089314D"/>
    <w:rsid w:val="008945FA"/>
    <w:rsid w:val="008B3C79"/>
    <w:rsid w:val="008E0055"/>
    <w:rsid w:val="008F38D4"/>
    <w:rsid w:val="008F6FD3"/>
    <w:rsid w:val="009001E3"/>
    <w:rsid w:val="00907DD0"/>
    <w:rsid w:val="009419C1"/>
    <w:rsid w:val="0097013C"/>
    <w:rsid w:val="00975ADE"/>
    <w:rsid w:val="00980656"/>
    <w:rsid w:val="00985C7C"/>
    <w:rsid w:val="00987539"/>
    <w:rsid w:val="009A2995"/>
    <w:rsid w:val="009D4C28"/>
    <w:rsid w:val="00A23607"/>
    <w:rsid w:val="00A23AC0"/>
    <w:rsid w:val="00A3684F"/>
    <w:rsid w:val="00A37E14"/>
    <w:rsid w:val="00A43AAE"/>
    <w:rsid w:val="00A519FC"/>
    <w:rsid w:val="00AA3C9E"/>
    <w:rsid w:val="00B130D1"/>
    <w:rsid w:val="00B50DF1"/>
    <w:rsid w:val="00B626A8"/>
    <w:rsid w:val="00B70AC8"/>
    <w:rsid w:val="00B92326"/>
    <w:rsid w:val="00B96066"/>
    <w:rsid w:val="00BA05DF"/>
    <w:rsid w:val="00BA4CE7"/>
    <w:rsid w:val="00BE7A19"/>
    <w:rsid w:val="00BF258D"/>
    <w:rsid w:val="00C6178F"/>
    <w:rsid w:val="00C838F3"/>
    <w:rsid w:val="00CC7281"/>
    <w:rsid w:val="00CD0675"/>
    <w:rsid w:val="00CD324F"/>
    <w:rsid w:val="00D50887"/>
    <w:rsid w:val="00D51A77"/>
    <w:rsid w:val="00DA2659"/>
    <w:rsid w:val="00E11A73"/>
    <w:rsid w:val="00E21B51"/>
    <w:rsid w:val="00E35DFA"/>
    <w:rsid w:val="00E4036B"/>
    <w:rsid w:val="00E972E3"/>
    <w:rsid w:val="00EB26AF"/>
    <w:rsid w:val="00F10080"/>
    <w:rsid w:val="00F1452C"/>
    <w:rsid w:val="00F3318E"/>
    <w:rsid w:val="00F5241D"/>
    <w:rsid w:val="00F614FD"/>
    <w:rsid w:val="00F67584"/>
    <w:rsid w:val="00F84A32"/>
    <w:rsid w:val="00FA3D35"/>
    <w:rsid w:val="00FA4C6E"/>
    <w:rsid w:val="00FA4F7E"/>
    <w:rsid w:val="00FA53A0"/>
    <w:rsid w:val="00FD7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8DF9"/>
  <w15:chartTrackingRefBased/>
  <w15:docId w15:val="{81103AA1-2F53-4868-B1C8-A52EF7D0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2CEB"/>
    <w:pPr>
      <w:spacing w:after="0" w:line="240" w:lineRule="auto"/>
      <w:ind w:left="720"/>
      <w:contextualSpacing/>
    </w:pPr>
    <w:rPr>
      <w:rFonts w:ascii="Arial" w:eastAsia="Times New Roman" w:hAnsi="Arial" w:cs="Arial"/>
      <w:kern w:val="0"/>
      <w:sz w:val="24"/>
      <w:szCs w:val="24"/>
      <w:lang w:eastAsia="pl-PL"/>
      <w14:ligatures w14:val="none"/>
    </w:rPr>
  </w:style>
  <w:style w:type="character" w:styleId="Odwoaniedokomentarza">
    <w:name w:val="annotation reference"/>
    <w:basedOn w:val="Domylnaczcionkaakapitu"/>
    <w:uiPriority w:val="99"/>
    <w:semiHidden/>
    <w:unhideWhenUsed/>
    <w:rsid w:val="007674B2"/>
    <w:rPr>
      <w:sz w:val="16"/>
      <w:szCs w:val="16"/>
    </w:rPr>
  </w:style>
  <w:style w:type="paragraph" w:styleId="Tekstkomentarza">
    <w:name w:val="annotation text"/>
    <w:basedOn w:val="Normalny"/>
    <w:link w:val="TekstkomentarzaZnak"/>
    <w:uiPriority w:val="99"/>
    <w:semiHidden/>
    <w:unhideWhenUsed/>
    <w:rsid w:val="007674B2"/>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semiHidden/>
    <w:rsid w:val="007674B2"/>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unhideWhenUsed/>
    <w:rsid w:val="007674B2"/>
    <w:rPr>
      <w:color w:val="0563C1" w:themeColor="hyperlink"/>
      <w:u w:val="single"/>
    </w:rPr>
  </w:style>
  <w:style w:type="paragraph" w:styleId="Poprawka">
    <w:name w:val="Revision"/>
    <w:hidden/>
    <w:uiPriority w:val="99"/>
    <w:semiHidden/>
    <w:rsid w:val="000F6F3B"/>
    <w:pPr>
      <w:spacing w:after="0" w:line="240" w:lineRule="auto"/>
    </w:pPr>
  </w:style>
  <w:style w:type="paragraph" w:styleId="Tematkomentarza">
    <w:name w:val="annotation subject"/>
    <w:basedOn w:val="Tekstkomentarza"/>
    <w:next w:val="Tekstkomentarza"/>
    <w:link w:val="TematkomentarzaZnak"/>
    <w:uiPriority w:val="99"/>
    <w:semiHidden/>
    <w:unhideWhenUsed/>
    <w:rsid w:val="00A519FC"/>
    <w:pPr>
      <w:spacing w:after="160"/>
    </w:pPr>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A519FC"/>
    <w:rPr>
      <w:rFonts w:ascii="Times New Roman" w:eastAsia="Times New Roman" w:hAnsi="Times New Roman" w:cs="Times New Roman"/>
      <w:b/>
      <w:bCs/>
      <w:kern w:val="0"/>
      <w:sz w:val="20"/>
      <w:szCs w:val="20"/>
      <w:lang w:eastAsia="pl-PL"/>
      <w14:ligatures w14:val="none"/>
    </w:rPr>
  </w:style>
  <w:style w:type="paragraph" w:styleId="Nagwek">
    <w:name w:val="header"/>
    <w:basedOn w:val="Normalny"/>
    <w:link w:val="NagwekZnak"/>
    <w:uiPriority w:val="99"/>
    <w:unhideWhenUsed/>
    <w:rsid w:val="00483F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3FB1"/>
  </w:style>
  <w:style w:type="paragraph" w:styleId="Stopka">
    <w:name w:val="footer"/>
    <w:basedOn w:val="Normalny"/>
    <w:link w:val="StopkaZnak"/>
    <w:uiPriority w:val="99"/>
    <w:unhideWhenUsed/>
    <w:rsid w:val="00483F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FB1"/>
  </w:style>
  <w:style w:type="paragraph" w:customStyle="1" w:styleId="Default">
    <w:name w:val="Default"/>
    <w:rsid w:val="00632A0F"/>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Pages>
  <Words>2475</Words>
  <Characters>14853</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Sochaczew - Beata Fergińska</dc:creator>
  <cp:keywords/>
  <dc:description/>
  <cp:lastModifiedBy>PSSE Sochaczew - KATARZYNA WÓJCICKA</cp:lastModifiedBy>
  <cp:revision>45</cp:revision>
  <cp:lastPrinted>2023-09-19T09:10:00Z</cp:lastPrinted>
  <dcterms:created xsi:type="dcterms:W3CDTF">2023-09-06T11:29:00Z</dcterms:created>
  <dcterms:modified xsi:type="dcterms:W3CDTF">2023-09-19T09:21:00Z</dcterms:modified>
</cp:coreProperties>
</file>