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38B" w:rsidRDefault="00953F7A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20 września 2023</w:t>
      </w:r>
      <w:bookmarkEnd w:id="1"/>
      <w:r>
        <w:rPr>
          <w:sz w:val="24"/>
          <w:szCs w:val="24"/>
        </w:rPr>
        <w:t xml:space="preserve"> r.</w:t>
      </w:r>
    </w:p>
    <w:p w:rsidR="00F1038B" w:rsidRDefault="00953F7A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RT-I.431.8.2023</w:t>
      </w:r>
      <w:bookmarkEnd w:id="2"/>
    </w:p>
    <w:p w:rsidR="00F1038B" w:rsidRDefault="00953F7A">
      <w:pPr>
        <w:snapToGrid w:val="0"/>
        <w:rPr>
          <w:sz w:val="24"/>
          <w:szCs w:val="24"/>
        </w:rPr>
      </w:pPr>
    </w:p>
    <w:p w:rsidR="00785AA2" w:rsidRDefault="00953F7A" w:rsidP="00785AA2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>Pan</w:t>
      </w:r>
      <w:r w:rsidRPr="00AD6484">
        <w:rPr>
          <w:b/>
          <w:sz w:val="24"/>
          <w:szCs w:val="24"/>
        </w:rPr>
        <w:br/>
      </w:r>
      <w:r>
        <w:rPr>
          <w:b/>
          <w:sz w:val="24"/>
          <w:szCs w:val="24"/>
        </w:rPr>
        <w:t>Piotr Sęczkowski</w:t>
      </w:r>
    </w:p>
    <w:p w:rsidR="00785AA2" w:rsidRPr="00AD6484" w:rsidRDefault="00953F7A" w:rsidP="00785AA2">
      <w:pPr>
        <w:snapToGrid w:val="0"/>
        <w:spacing w:line="360" w:lineRule="auto"/>
        <w:ind w:left="5613"/>
        <w:rPr>
          <w:b/>
          <w:sz w:val="24"/>
          <w:szCs w:val="24"/>
        </w:rPr>
      </w:pPr>
      <w:r w:rsidRPr="00AD6484">
        <w:rPr>
          <w:b/>
          <w:sz w:val="24"/>
          <w:szCs w:val="24"/>
        </w:rPr>
        <w:t xml:space="preserve">Burmistrz </w:t>
      </w:r>
      <w:r>
        <w:rPr>
          <w:b/>
          <w:sz w:val="24"/>
          <w:szCs w:val="24"/>
        </w:rPr>
        <w:t>Poddębic</w:t>
      </w:r>
    </w:p>
    <w:p w:rsidR="00785AA2" w:rsidRPr="00AD6484" w:rsidRDefault="00953F7A" w:rsidP="00785AA2">
      <w:pPr>
        <w:snapToGrid w:val="0"/>
        <w:spacing w:line="360" w:lineRule="auto"/>
        <w:ind w:left="5613"/>
        <w:rPr>
          <w:b/>
          <w:sz w:val="24"/>
          <w:szCs w:val="24"/>
        </w:rPr>
      </w:pPr>
    </w:p>
    <w:p w:rsidR="00785AA2" w:rsidRPr="00AD6484" w:rsidRDefault="00953F7A" w:rsidP="00785AA2">
      <w:pPr>
        <w:snapToGrid w:val="0"/>
        <w:spacing w:line="360" w:lineRule="auto"/>
        <w:rPr>
          <w:b/>
          <w:bCs/>
          <w:kern w:val="1"/>
          <w:sz w:val="24"/>
          <w:szCs w:val="24"/>
        </w:rPr>
      </w:pPr>
    </w:p>
    <w:p w:rsidR="00785AA2" w:rsidRDefault="00953F7A" w:rsidP="00785AA2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785AA2" w:rsidRPr="00580589" w:rsidRDefault="00953F7A" w:rsidP="00785AA2">
      <w:pPr>
        <w:suppressAutoHyphens w:val="0"/>
        <w:spacing w:line="360" w:lineRule="auto"/>
        <w:jc w:val="center"/>
        <w:rPr>
          <w:b/>
          <w:bCs/>
          <w:kern w:val="1"/>
          <w:sz w:val="24"/>
          <w:szCs w:val="24"/>
        </w:rPr>
      </w:pPr>
      <w:r>
        <w:rPr>
          <w:b/>
          <w:bCs/>
          <w:kern w:val="1"/>
          <w:sz w:val="24"/>
          <w:szCs w:val="24"/>
        </w:rPr>
        <w:t>WYSTĄPIENIE POKONTROLNE</w:t>
      </w:r>
    </w:p>
    <w:p w:rsidR="00785AA2" w:rsidRPr="00580589" w:rsidRDefault="00953F7A" w:rsidP="00785AA2">
      <w:pPr>
        <w:suppressAutoHyphens w:val="0"/>
        <w:spacing w:line="360" w:lineRule="auto"/>
        <w:rPr>
          <w:b/>
          <w:bCs/>
          <w:kern w:val="1"/>
          <w:sz w:val="24"/>
          <w:szCs w:val="24"/>
        </w:rPr>
      </w:pPr>
    </w:p>
    <w:p w:rsidR="00785AA2" w:rsidRDefault="00953F7A" w:rsidP="00785AA2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Na podstawie 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art. 18 ustawy z dnia 16 maja 2019 r. o Funduszu rozwoju przewozów autobusowych o charakterze użyteczności publicznej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</w:t>
      </w:r>
      <w:r>
        <w:rPr>
          <w:rFonts w:eastAsia="Arial"/>
          <w:color w:val="000000"/>
          <w:sz w:val="24"/>
          <w:szCs w:val="24"/>
          <w:lang w:eastAsia="pl-PL" w:bidi="pl-PL"/>
        </w:rPr>
        <w:t>U. z 2022 r. poz. 2464)</w:t>
      </w:r>
      <w:r w:rsidRPr="00580589">
        <w:rPr>
          <w:kern w:val="1"/>
          <w:sz w:val="24"/>
          <w:szCs w:val="24"/>
        </w:rPr>
        <w:t xml:space="preserve">, w dniu </w:t>
      </w:r>
      <w:r>
        <w:rPr>
          <w:kern w:val="1"/>
          <w:sz w:val="24"/>
          <w:szCs w:val="24"/>
        </w:rPr>
        <w:t>25 sierpnia 2023</w:t>
      </w:r>
      <w:r w:rsidRPr="00580589">
        <w:rPr>
          <w:kern w:val="1"/>
          <w:sz w:val="24"/>
          <w:szCs w:val="24"/>
        </w:rPr>
        <w:t xml:space="preserve"> r. przeprowadzona została kontrola </w:t>
      </w:r>
      <w:r>
        <w:rPr>
          <w:kern w:val="1"/>
          <w:sz w:val="24"/>
          <w:szCs w:val="24"/>
        </w:rPr>
        <w:t xml:space="preserve">Burmistrza Poddębic </w:t>
      </w:r>
      <w:r w:rsidRPr="00580589">
        <w:rPr>
          <w:kern w:val="1"/>
          <w:sz w:val="24"/>
          <w:szCs w:val="24"/>
        </w:rPr>
        <w:t>w zakresie sprawdzenia</w:t>
      </w:r>
      <w:r w:rsidRPr="00580589">
        <w:rPr>
          <w:b/>
          <w:bCs/>
          <w:kern w:val="1"/>
          <w:sz w:val="24"/>
          <w:szCs w:val="24"/>
        </w:rPr>
        <w:t xml:space="preserve"> </w:t>
      </w:r>
      <w:r w:rsidRPr="00580589">
        <w:rPr>
          <w:kern w:val="1"/>
          <w:sz w:val="24"/>
          <w:szCs w:val="24"/>
        </w:rPr>
        <w:t>realizacji zadania, na które została udzielona do</w:t>
      </w:r>
      <w:r>
        <w:rPr>
          <w:kern w:val="1"/>
          <w:sz w:val="24"/>
          <w:szCs w:val="24"/>
        </w:rPr>
        <w:t>płata</w:t>
      </w:r>
      <w:r w:rsidRPr="00580589">
        <w:rPr>
          <w:kern w:val="1"/>
          <w:sz w:val="24"/>
          <w:szCs w:val="24"/>
        </w:rPr>
        <w:t xml:space="preserve"> w ramach środków Funduszu rozwoju przewozów autobusowych o charakterze uży</w:t>
      </w:r>
      <w:r w:rsidRPr="00580589">
        <w:rPr>
          <w:kern w:val="1"/>
          <w:sz w:val="24"/>
          <w:szCs w:val="24"/>
        </w:rPr>
        <w:t xml:space="preserve">teczności publicznej. </w:t>
      </w:r>
    </w:p>
    <w:p w:rsidR="00785AA2" w:rsidRPr="00580589" w:rsidRDefault="00953F7A" w:rsidP="00785AA2">
      <w:pPr>
        <w:suppressAutoHyphens w:val="0"/>
        <w:spacing w:line="360" w:lineRule="auto"/>
        <w:ind w:firstLine="708"/>
        <w:jc w:val="both"/>
        <w:rPr>
          <w:kern w:val="1"/>
          <w:sz w:val="24"/>
          <w:szCs w:val="24"/>
        </w:rPr>
      </w:pPr>
    </w:p>
    <w:p w:rsidR="00785AA2" w:rsidRPr="00580589" w:rsidRDefault="00953F7A" w:rsidP="00785AA2">
      <w:pPr>
        <w:suppressAutoHyphens w:val="0"/>
        <w:spacing w:line="360" w:lineRule="auto"/>
        <w:jc w:val="both"/>
        <w:rPr>
          <w:bCs/>
          <w:kern w:val="1"/>
          <w:sz w:val="24"/>
          <w:szCs w:val="24"/>
        </w:rPr>
      </w:pPr>
      <w:r w:rsidRPr="00580589">
        <w:rPr>
          <w:kern w:val="1"/>
          <w:sz w:val="24"/>
          <w:szCs w:val="24"/>
        </w:rPr>
        <w:t xml:space="preserve">Okres </w:t>
      </w:r>
      <w:r w:rsidRPr="00580589">
        <w:rPr>
          <w:bCs/>
          <w:kern w:val="1"/>
          <w:sz w:val="24"/>
          <w:szCs w:val="24"/>
        </w:rPr>
        <w:t>objęty ko</w:t>
      </w:r>
      <w:r>
        <w:rPr>
          <w:bCs/>
          <w:kern w:val="1"/>
          <w:sz w:val="24"/>
          <w:szCs w:val="24"/>
        </w:rPr>
        <w:t>ntrolą: od dnia 01 stycznia 2022 r. do 31 grudnia 2022</w:t>
      </w:r>
      <w:r w:rsidRPr="00580589">
        <w:rPr>
          <w:bCs/>
          <w:kern w:val="1"/>
          <w:sz w:val="24"/>
          <w:szCs w:val="24"/>
        </w:rPr>
        <w:t xml:space="preserve"> r. </w:t>
      </w:r>
    </w:p>
    <w:p w:rsidR="00785AA2" w:rsidRPr="00AD6484" w:rsidRDefault="00953F7A" w:rsidP="00785AA2">
      <w:pPr>
        <w:tabs>
          <w:tab w:val="left" w:pos="7521"/>
        </w:tabs>
        <w:suppressAutoHyphens w:val="0"/>
        <w:spacing w:line="360" w:lineRule="auto"/>
        <w:jc w:val="both"/>
        <w:rPr>
          <w:vanish/>
          <w:kern w:val="1"/>
          <w:sz w:val="24"/>
          <w:szCs w:val="24"/>
          <w:specVanish/>
        </w:rPr>
      </w:pPr>
      <w:r w:rsidRPr="00580589">
        <w:rPr>
          <w:rFonts w:eastAsia="Lucida Sans Unicode"/>
          <w:bCs/>
          <w:kern w:val="1"/>
          <w:sz w:val="24"/>
          <w:szCs w:val="24"/>
          <w:lang w:bidi="pl-PL"/>
        </w:rPr>
        <w:t>K</w:t>
      </w:r>
      <w:r w:rsidRPr="00580589">
        <w:rPr>
          <w:kern w:val="1"/>
          <w:sz w:val="24"/>
          <w:szCs w:val="24"/>
        </w:rPr>
        <w:t xml:space="preserve">ontrolę </w:t>
      </w:r>
      <w:r w:rsidRPr="00580589">
        <w:rPr>
          <w:bCs/>
          <w:kern w:val="1"/>
          <w:sz w:val="24"/>
          <w:szCs w:val="24"/>
        </w:rPr>
        <w:t xml:space="preserve">w trybie zwykłym, w siedzibie Urzędu </w:t>
      </w:r>
      <w:r>
        <w:rPr>
          <w:sz w:val="24"/>
          <w:szCs w:val="24"/>
        </w:rPr>
        <w:t>Miejskiego w</w:t>
      </w:r>
      <w:r w:rsidRPr="00EC69B2">
        <w:rPr>
          <w:sz w:val="24"/>
          <w:szCs w:val="24"/>
        </w:rPr>
        <w:t xml:space="preserve"> </w:t>
      </w:r>
      <w:r>
        <w:rPr>
          <w:sz w:val="24"/>
          <w:szCs w:val="24"/>
        </w:rPr>
        <w:t>Poddębicach</w:t>
      </w:r>
      <w:r w:rsidRPr="0098608C">
        <w:rPr>
          <w:sz w:val="24"/>
          <w:szCs w:val="24"/>
        </w:rPr>
        <w:t xml:space="preserve">,  ul. </w:t>
      </w:r>
      <w:r>
        <w:rPr>
          <w:sz w:val="24"/>
          <w:szCs w:val="24"/>
        </w:rPr>
        <w:t>Łódzka 17/22, 99-200 Poddębice,</w:t>
      </w:r>
      <w:r>
        <w:rPr>
          <w:bCs/>
          <w:kern w:val="1"/>
          <w:sz w:val="24"/>
          <w:szCs w:val="24"/>
        </w:rPr>
        <w:t xml:space="preserve"> przeprowadzili</w:t>
      </w:r>
      <w:r w:rsidRPr="00580589">
        <w:rPr>
          <w:bCs/>
          <w:kern w:val="1"/>
          <w:sz w:val="24"/>
          <w:szCs w:val="24"/>
        </w:rPr>
        <w:t xml:space="preserve"> zg</w:t>
      </w:r>
      <w:r>
        <w:rPr>
          <w:bCs/>
          <w:kern w:val="1"/>
          <w:sz w:val="24"/>
          <w:szCs w:val="24"/>
        </w:rPr>
        <w:t xml:space="preserve">odnie z upoważnieniami Wojewody </w:t>
      </w:r>
      <w:r w:rsidRPr="00580589">
        <w:rPr>
          <w:bCs/>
          <w:kern w:val="1"/>
          <w:sz w:val="24"/>
          <w:szCs w:val="24"/>
        </w:rPr>
        <w:t>Łódzkiego</w:t>
      </w:r>
      <w:r>
        <w:rPr>
          <w:bCs/>
          <w:kern w:val="1"/>
          <w:sz w:val="24"/>
          <w:szCs w:val="24"/>
        </w:rPr>
        <w:t xml:space="preserve"> z dnia 11 sierpnia </w:t>
      </w:r>
      <w:r>
        <w:rPr>
          <w:kern w:val="1"/>
          <w:sz w:val="24"/>
          <w:szCs w:val="24"/>
        </w:rPr>
        <w:t xml:space="preserve">2023 </w:t>
      </w:r>
      <w:r w:rsidRPr="00580589">
        <w:rPr>
          <w:kern w:val="1"/>
          <w:sz w:val="24"/>
          <w:szCs w:val="24"/>
        </w:rPr>
        <w:t>r.:</w:t>
      </w:r>
    </w:p>
    <w:p w:rsidR="00785AA2" w:rsidRPr="00580589" w:rsidRDefault="00953F7A" w:rsidP="00785AA2">
      <w:pPr>
        <w:tabs>
          <w:tab w:val="left" w:pos="7521"/>
        </w:tabs>
        <w:suppressAutoHyphens w:val="0"/>
        <w:spacing w:line="360" w:lineRule="auto"/>
        <w:jc w:val="both"/>
        <w:rPr>
          <w:kern w:val="1"/>
          <w:sz w:val="24"/>
          <w:szCs w:val="24"/>
        </w:rPr>
      </w:pPr>
      <w:r>
        <w:rPr>
          <w:kern w:val="1"/>
          <w:sz w:val="24"/>
          <w:szCs w:val="24"/>
        </w:rPr>
        <w:t xml:space="preserve"> </w:t>
      </w:r>
    </w:p>
    <w:p w:rsidR="00785AA2" w:rsidRPr="00580589" w:rsidRDefault="00953F7A" w:rsidP="00785AA2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kern w:val="1"/>
          <w:sz w:val="24"/>
          <w:szCs w:val="24"/>
        </w:rPr>
      </w:pPr>
      <w:r>
        <w:rPr>
          <w:color w:val="000000"/>
          <w:sz w:val="24"/>
          <w:szCs w:val="24"/>
        </w:rPr>
        <w:t>Żaneta Bieńko – młodszy specjalista w Wydziale Rolnictwa i Transportu Łódzkiego Urzędu Wojewódzkiego w Łodzi, pełniąca funkcję kierownika Zespołu Kontrolnego</w:t>
      </w:r>
      <w:r>
        <w:rPr>
          <w:kern w:val="1"/>
          <w:sz w:val="24"/>
          <w:szCs w:val="24"/>
        </w:rPr>
        <w:t xml:space="preserve"> (upoważnienie nr 31/2023</w:t>
      </w:r>
      <w:r w:rsidRPr="00580589">
        <w:rPr>
          <w:kern w:val="1"/>
          <w:sz w:val="24"/>
          <w:szCs w:val="24"/>
        </w:rPr>
        <w:t>);</w:t>
      </w:r>
    </w:p>
    <w:p w:rsidR="00785AA2" w:rsidRPr="00AD6484" w:rsidRDefault="00953F7A" w:rsidP="00785AA2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spacing w:val="-4"/>
          <w:kern w:val="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Julia Szymańska – inspektor  w</w:t>
      </w:r>
      <w:r>
        <w:rPr>
          <w:color w:val="000000"/>
          <w:sz w:val="24"/>
          <w:szCs w:val="24"/>
        </w:rPr>
        <w:t xml:space="preserve"> Wydziale Rolnictwa i Transportu Łódzkiego Urzędu Wojewódzkiego w Łodzi, pełniąca funkcję członka Zespołu Kontrolnego</w:t>
      </w:r>
      <w:r>
        <w:rPr>
          <w:spacing w:val="-4"/>
          <w:kern w:val="1"/>
          <w:sz w:val="24"/>
          <w:szCs w:val="24"/>
        </w:rPr>
        <w:t xml:space="preserve"> </w:t>
      </w:r>
      <w:r w:rsidRPr="00580589">
        <w:rPr>
          <w:spacing w:val="-4"/>
          <w:kern w:val="1"/>
          <w:sz w:val="24"/>
          <w:szCs w:val="24"/>
        </w:rPr>
        <w:t>(</w:t>
      </w:r>
      <w:r w:rsidRPr="00580589">
        <w:rPr>
          <w:color w:val="000000"/>
          <w:spacing w:val="-4"/>
          <w:kern w:val="1"/>
          <w:sz w:val="24"/>
          <w:szCs w:val="24"/>
        </w:rPr>
        <w:t>up</w:t>
      </w:r>
      <w:r>
        <w:rPr>
          <w:color w:val="000000"/>
          <w:spacing w:val="-4"/>
          <w:kern w:val="1"/>
          <w:sz w:val="24"/>
          <w:szCs w:val="24"/>
        </w:rPr>
        <w:t>oważnienie nr 32/2023</w:t>
      </w:r>
      <w:r w:rsidRPr="00580589">
        <w:rPr>
          <w:color w:val="000000"/>
          <w:spacing w:val="-4"/>
          <w:kern w:val="1"/>
          <w:sz w:val="24"/>
          <w:szCs w:val="24"/>
        </w:rPr>
        <w:t>)</w:t>
      </w:r>
      <w:r>
        <w:rPr>
          <w:color w:val="000000"/>
          <w:spacing w:val="-4"/>
          <w:kern w:val="1"/>
          <w:sz w:val="24"/>
          <w:szCs w:val="24"/>
        </w:rPr>
        <w:t>.</w:t>
      </w:r>
    </w:p>
    <w:p w:rsidR="00785AA2" w:rsidRDefault="00953F7A" w:rsidP="00785AA2">
      <w:pPr>
        <w:spacing w:line="360" w:lineRule="auto"/>
        <w:jc w:val="both"/>
        <w:rPr>
          <w:color w:val="000000"/>
          <w:kern w:val="1"/>
          <w:sz w:val="24"/>
          <w:szCs w:val="24"/>
        </w:rPr>
      </w:pPr>
    </w:p>
    <w:p w:rsidR="00785AA2" w:rsidRPr="00580589" w:rsidRDefault="00953F7A" w:rsidP="00785AA2">
      <w:pPr>
        <w:spacing w:line="360" w:lineRule="auto"/>
        <w:jc w:val="both"/>
        <w:rPr>
          <w:color w:val="000000"/>
          <w:kern w:val="1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Kontrolą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objęto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dokumentację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 xml:space="preserve">udostępnioną </w:t>
      </w:r>
      <w:r>
        <w:rPr>
          <w:color w:val="000000"/>
          <w:kern w:val="1"/>
          <w:sz w:val="24"/>
          <w:szCs w:val="24"/>
        </w:rPr>
        <w:t xml:space="preserve"> </w:t>
      </w:r>
      <w:r w:rsidRPr="00580589">
        <w:rPr>
          <w:color w:val="000000"/>
          <w:kern w:val="1"/>
          <w:sz w:val="24"/>
          <w:szCs w:val="24"/>
        </w:rPr>
        <w:t>przez</w:t>
      </w:r>
      <w:r>
        <w:rPr>
          <w:color w:val="000000"/>
          <w:kern w:val="1"/>
          <w:sz w:val="24"/>
          <w:szCs w:val="24"/>
        </w:rPr>
        <w:t xml:space="preserve">  </w:t>
      </w:r>
      <w:r>
        <w:rPr>
          <w:kern w:val="1"/>
          <w:sz w:val="24"/>
          <w:szCs w:val="24"/>
        </w:rPr>
        <w:t>Burmistrza Poddębic</w:t>
      </w:r>
      <w:r>
        <w:rPr>
          <w:color w:val="000000"/>
          <w:kern w:val="1"/>
          <w:sz w:val="24"/>
          <w:szCs w:val="24"/>
        </w:rPr>
        <w:t xml:space="preserve">, </w:t>
      </w:r>
      <w:r w:rsidRPr="00580589">
        <w:rPr>
          <w:color w:val="000000"/>
          <w:kern w:val="1"/>
          <w:sz w:val="24"/>
          <w:szCs w:val="24"/>
        </w:rPr>
        <w:t xml:space="preserve">w dniu </w:t>
      </w:r>
      <w:r>
        <w:rPr>
          <w:color w:val="000000"/>
          <w:kern w:val="1"/>
          <w:sz w:val="24"/>
          <w:szCs w:val="24"/>
        </w:rPr>
        <w:t>25</w:t>
      </w:r>
      <w:r>
        <w:t xml:space="preserve">  </w:t>
      </w:r>
      <w:r>
        <w:rPr>
          <w:color w:val="000000"/>
          <w:kern w:val="1"/>
          <w:sz w:val="24"/>
          <w:szCs w:val="24"/>
        </w:rPr>
        <w:t xml:space="preserve">sierpnia </w:t>
      </w:r>
      <w:r w:rsidRPr="00580589">
        <w:rPr>
          <w:color w:val="000000"/>
          <w:kern w:val="1"/>
          <w:sz w:val="24"/>
          <w:szCs w:val="24"/>
        </w:rPr>
        <w:t>202</w:t>
      </w:r>
      <w:r>
        <w:rPr>
          <w:color w:val="000000"/>
          <w:kern w:val="1"/>
          <w:sz w:val="24"/>
          <w:szCs w:val="24"/>
        </w:rPr>
        <w:t>3</w:t>
      </w:r>
      <w:r w:rsidRPr="00580589">
        <w:rPr>
          <w:color w:val="000000"/>
          <w:kern w:val="1"/>
          <w:sz w:val="24"/>
          <w:szCs w:val="24"/>
        </w:rPr>
        <w:t xml:space="preserve"> r. w siedzibie urzędu.</w:t>
      </w:r>
    </w:p>
    <w:p w:rsidR="00785AA2" w:rsidRPr="00580589" w:rsidRDefault="00953F7A" w:rsidP="00785AA2">
      <w:pPr>
        <w:spacing w:before="28" w:line="360" w:lineRule="auto"/>
        <w:ind w:firstLine="360"/>
        <w:jc w:val="both"/>
        <w:rPr>
          <w:rFonts w:eastAsia="Lucida Sans Unicode"/>
          <w:color w:val="000000"/>
          <w:kern w:val="1"/>
          <w:sz w:val="24"/>
          <w:szCs w:val="24"/>
          <w:lang w:bidi="pl-PL"/>
        </w:rPr>
      </w:pPr>
      <w:r w:rsidRPr="00580589">
        <w:rPr>
          <w:color w:val="FF0000"/>
          <w:kern w:val="1"/>
          <w:sz w:val="24"/>
          <w:szCs w:val="24"/>
          <w:lang w:bidi="hi-IN"/>
        </w:rPr>
        <w:lastRenderedPageBreak/>
        <w:t xml:space="preserve">    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Kontrolerzy w zawiadomieniu o kontroli z dnia </w:t>
      </w:r>
      <w:r>
        <w:rPr>
          <w:color w:val="000000"/>
          <w:kern w:val="1"/>
          <w:sz w:val="24"/>
          <w:szCs w:val="24"/>
          <w:lang w:bidi="hi-IN"/>
        </w:rPr>
        <w:t>11 sierpnia 2023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roku poinformowali </w:t>
      </w:r>
      <w:r>
        <w:rPr>
          <w:kern w:val="1"/>
          <w:sz w:val="24"/>
          <w:szCs w:val="24"/>
        </w:rPr>
        <w:t>Burmistrza Poddębic</w:t>
      </w:r>
      <w:r w:rsidRPr="00580589">
        <w:rPr>
          <w:color w:val="000000"/>
          <w:kern w:val="1"/>
          <w:sz w:val="24"/>
          <w:szCs w:val="24"/>
          <w:lang w:bidi="hi-IN"/>
        </w:rPr>
        <w:t>, w jakim trybie</w:t>
      </w:r>
      <w:r>
        <w:rPr>
          <w:color w:val="000000"/>
          <w:kern w:val="1"/>
          <w:sz w:val="24"/>
          <w:szCs w:val="24"/>
          <w:lang w:bidi="hi-IN"/>
        </w:rPr>
        <w:t xml:space="preserve"> i za jaki okres zostanie objęty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 ko</w:t>
      </w:r>
      <w:r>
        <w:rPr>
          <w:color w:val="000000"/>
          <w:kern w:val="1"/>
          <w:sz w:val="24"/>
          <w:szCs w:val="24"/>
          <w:lang w:bidi="hi-IN"/>
        </w:rPr>
        <w:t xml:space="preserve">ntrolą </w:t>
      </w:r>
      <w:r w:rsidRPr="00580589">
        <w:rPr>
          <w:color w:val="000000"/>
          <w:kern w:val="1"/>
          <w:sz w:val="24"/>
          <w:szCs w:val="24"/>
          <w:lang w:bidi="hi-IN"/>
        </w:rPr>
        <w:t>oraz</w:t>
      </w:r>
      <w:r>
        <w:rPr>
          <w:color w:val="000000"/>
          <w:kern w:val="1"/>
          <w:sz w:val="24"/>
          <w:szCs w:val="24"/>
          <w:lang w:bidi="hi-IN"/>
        </w:rPr>
        <w:t xml:space="preserve"> wskazali </w:t>
      </w:r>
      <w:r w:rsidRPr="00580589">
        <w:rPr>
          <w:color w:val="000000"/>
          <w:kern w:val="1"/>
          <w:sz w:val="24"/>
          <w:szCs w:val="24"/>
          <w:lang w:bidi="hi-IN"/>
        </w:rPr>
        <w:t xml:space="preserve">przewidywany czas trwania czynności kontrolnych. </w:t>
      </w:r>
    </w:p>
    <w:p w:rsidR="00785AA2" w:rsidRDefault="00953F7A" w:rsidP="00785AA2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 w:rsidRPr="00580589">
        <w:rPr>
          <w:color w:val="000000"/>
          <w:kern w:val="1"/>
          <w:sz w:val="24"/>
          <w:szCs w:val="24"/>
        </w:rPr>
        <w:t xml:space="preserve">W </w:t>
      </w:r>
      <w:r w:rsidRPr="00580589">
        <w:rPr>
          <w:color w:val="000000"/>
          <w:kern w:val="1"/>
          <w:sz w:val="24"/>
          <w:szCs w:val="24"/>
        </w:rPr>
        <w:t>wyniku przeprowadzonej kontroli</w:t>
      </w:r>
      <w:r>
        <w:rPr>
          <w:color w:val="000000"/>
          <w:kern w:val="1"/>
          <w:sz w:val="24"/>
          <w:szCs w:val="24"/>
        </w:rPr>
        <w:t>,</w:t>
      </w:r>
      <w:r w:rsidRPr="00580589">
        <w:rPr>
          <w:color w:val="000000"/>
          <w:kern w:val="1"/>
          <w:sz w:val="24"/>
          <w:szCs w:val="24"/>
        </w:rPr>
        <w:t xml:space="preserve"> działalność </w:t>
      </w:r>
      <w:r>
        <w:rPr>
          <w:kern w:val="1"/>
          <w:sz w:val="24"/>
          <w:szCs w:val="24"/>
        </w:rPr>
        <w:t xml:space="preserve">Burmistrza </w:t>
      </w:r>
      <w:r w:rsidRPr="00076EE4">
        <w:rPr>
          <w:kern w:val="1"/>
          <w:sz w:val="24"/>
          <w:szCs w:val="24"/>
        </w:rPr>
        <w:t xml:space="preserve">Poddębic </w:t>
      </w:r>
      <w:r w:rsidRPr="00580589">
        <w:rPr>
          <w:color w:val="000000"/>
          <w:kern w:val="1"/>
          <w:sz w:val="24"/>
          <w:szCs w:val="24"/>
        </w:rPr>
        <w:t xml:space="preserve">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>z uchyb</w:t>
      </w:r>
      <w:r>
        <w:rPr>
          <w:b/>
          <w:color w:val="000000"/>
          <w:sz w:val="24"/>
          <w:szCs w:val="24"/>
          <w:shd w:val="clear" w:color="auto" w:fill="FFFFFF"/>
        </w:rPr>
        <w:t xml:space="preserve">ieniami,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785AA2" w:rsidRDefault="00953F7A" w:rsidP="00785AA2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785AA2" w:rsidRPr="003E14E3" w:rsidRDefault="00953F7A" w:rsidP="00785AA2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dniu 30 listopada 2021 r. Wojewoda Łódzki ogłosił nabór wniosków o objęcie dopłatą w 2022 r. ze środków Funduszu rozwoju przewozów autobusowych o charakterze użyteczności publicznej,</w:t>
      </w:r>
      <w:r>
        <w:rPr>
          <w:color w:val="000000"/>
          <w:sz w:val="24"/>
          <w:szCs w:val="24"/>
        </w:rPr>
        <w:t xml:space="preserve"> w którym to wyznaczył termin składania wniosków od 1 do 15 grudnia 2021 r. W odpowiedzi  na ogłoszony nabór </w:t>
      </w:r>
      <w:r>
        <w:rPr>
          <w:kern w:val="1"/>
          <w:sz w:val="24"/>
          <w:szCs w:val="24"/>
        </w:rPr>
        <w:t>Burmistrz Poddębic</w:t>
      </w:r>
      <w:r>
        <w:rPr>
          <w:color w:val="000000"/>
          <w:sz w:val="24"/>
          <w:szCs w:val="24"/>
        </w:rPr>
        <w:t xml:space="preserve">, jako organizator publicznego transportu zbiorowego - w dniu </w:t>
      </w:r>
      <w:r>
        <w:rPr>
          <w:color w:val="000000" w:themeColor="text1"/>
          <w:sz w:val="24"/>
          <w:szCs w:val="24"/>
        </w:rPr>
        <w:t>15</w:t>
      </w:r>
      <w:r w:rsidRPr="00556F41">
        <w:rPr>
          <w:color w:val="000000" w:themeColor="text1"/>
          <w:sz w:val="24"/>
          <w:szCs w:val="24"/>
        </w:rPr>
        <w:t xml:space="preserve"> grudnia 2021 </w:t>
      </w:r>
      <w:r>
        <w:rPr>
          <w:color w:val="000000"/>
          <w:sz w:val="24"/>
          <w:szCs w:val="24"/>
        </w:rPr>
        <w:t xml:space="preserve">r. złożył wniosek o objęcie dopłatą w 2022 r. wraz </w:t>
      </w:r>
      <w:r>
        <w:rPr>
          <w:color w:val="000000"/>
          <w:sz w:val="24"/>
          <w:szCs w:val="24"/>
        </w:rPr>
        <w:t>wymaganą dokumentacją do ogłoszonego naboru</w:t>
      </w:r>
      <w:r>
        <w:rPr>
          <w:rStyle w:val="Odwoanieprzypisudolnego"/>
          <w:color w:val="000000"/>
          <w:sz w:val="24"/>
          <w:szCs w:val="24"/>
        </w:rPr>
        <w:footnoteReference w:id="1"/>
      </w:r>
      <w:r>
        <w:rPr>
          <w:color w:val="000000"/>
          <w:sz w:val="24"/>
          <w:szCs w:val="24"/>
        </w:rPr>
        <w:t xml:space="preserve">. Po pozytywnej ocenie wniosku, </w:t>
      </w:r>
      <w:r>
        <w:rPr>
          <w:kern w:val="1"/>
          <w:sz w:val="24"/>
          <w:szCs w:val="24"/>
        </w:rPr>
        <w:t>Burmistrz Poddębic</w:t>
      </w:r>
      <w:r>
        <w:rPr>
          <w:color w:val="000000"/>
          <w:sz w:val="24"/>
          <w:szCs w:val="24"/>
        </w:rPr>
        <w:t xml:space="preserve"> został poinformowany o objęciu dopłatą ww. wniosku na 2022 r. </w:t>
      </w:r>
      <w:r>
        <w:rPr>
          <w:color w:val="000000"/>
          <w:sz w:val="24"/>
          <w:szCs w:val="24"/>
        </w:rPr>
        <w:br/>
      </w:r>
    </w:p>
    <w:p w:rsidR="00785AA2" w:rsidRDefault="00953F7A" w:rsidP="00785AA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okresie objętym kontrolą, zgodnie z Zaświadczeniem Przewodniczącej Miejskiej Komisji Wyborczej w </w:t>
      </w:r>
      <w:r>
        <w:rPr>
          <w:kern w:val="1"/>
          <w:sz w:val="24"/>
          <w:szCs w:val="24"/>
        </w:rPr>
        <w:t>Poddębicach</w:t>
      </w:r>
      <w:r>
        <w:rPr>
          <w:sz w:val="24"/>
          <w:szCs w:val="24"/>
        </w:rPr>
        <w:t xml:space="preserve"> z dnia 22 października 2018 r.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, Burmistrzem </w:t>
      </w:r>
      <w:r w:rsidRPr="00076EE4">
        <w:rPr>
          <w:sz w:val="24"/>
          <w:szCs w:val="24"/>
        </w:rPr>
        <w:t>Poddębic</w:t>
      </w:r>
      <w:r>
        <w:rPr>
          <w:sz w:val="24"/>
          <w:szCs w:val="24"/>
        </w:rPr>
        <w:t xml:space="preserve"> był  Pan Piotr Sęczkowski.</w:t>
      </w:r>
    </w:p>
    <w:p w:rsidR="00785AA2" w:rsidRPr="00265BC4" w:rsidRDefault="00953F7A" w:rsidP="00785AA2">
      <w:pPr>
        <w:spacing w:line="360" w:lineRule="auto"/>
        <w:ind w:firstLine="709"/>
        <w:jc w:val="both"/>
        <w:rPr>
          <w:sz w:val="24"/>
          <w:szCs w:val="24"/>
        </w:rPr>
      </w:pPr>
    </w:p>
    <w:p w:rsidR="00785AA2" w:rsidRDefault="00953F7A" w:rsidP="00785AA2">
      <w:pPr>
        <w:spacing w:line="360" w:lineRule="auto"/>
        <w:ind w:firstLine="708"/>
        <w:jc w:val="both"/>
        <w:rPr>
          <w:sz w:val="24"/>
          <w:szCs w:val="24"/>
        </w:rPr>
      </w:pPr>
      <w:r w:rsidRPr="007C79C7">
        <w:rPr>
          <w:sz w:val="24"/>
          <w:szCs w:val="24"/>
        </w:rPr>
        <w:t>Kont</w:t>
      </w:r>
      <w:r>
        <w:rPr>
          <w:sz w:val="24"/>
          <w:szCs w:val="24"/>
        </w:rPr>
        <w:t xml:space="preserve">rolerzy poddali analizie zapisy </w:t>
      </w:r>
      <w:r w:rsidRPr="007C79C7">
        <w:rPr>
          <w:sz w:val="24"/>
          <w:szCs w:val="24"/>
        </w:rPr>
        <w:t xml:space="preserve">Regulaminu Organizacyjnego </w:t>
      </w:r>
      <w:r w:rsidRPr="007C79C7">
        <w:rPr>
          <w:sz w:val="24"/>
          <w:szCs w:val="24"/>
        </w:rPr>
        <w:t>Urzędu Miejskiego w Poddębicach</w:t>
      </w:r>
      <w:r>
        <w:rPr>
          <w:sz w:val="24"/>
          <w:szCs w:val="24"/>
          <w:vertAlign w:val="superscript"/>
        </w:rPr>
        <w:footnoteReference w:id="3"/>
      </w:r>
      <w:r w:rsidRPr="007C79C7">
        <w:rPr>
          <w:sz w:val="24"/>
          <w:szCs w:val="24"/>
        </w:rPr>
        <w:t xml:space="preserve">,  który  stanowi  Załącznik do Zarządzenia Nr 11/2022 </w:t>
      </w:r>
      <w:r>
        <w:rPr>
          <w:sz w:val="24"/>
          <w:szCs w:val="24"/>
        </w:rPr>
        <w:t xml:space="preserve">wydanego przez </w:t>
      </w:r>
      <w:r w:rsidRPr="007C79C7">
        <w:rPr>
          <w:sz w:val="24"/>
          <w:szCs w:val="24"/>
        </w:rPr>
        <w:t xml:space="preserve">Burmistrza  </w:t>
      </w:r>
      <w:r w:rsidRPr="007C79C7">
        <w:rPr>
          <w:kern w:val="1"/>
          <w:sz w:val="24"/>
          <w:szCs w:val="24"/>
        </w:rPr>
        <w:t>Poddębic</w:t>
      </w:r>
      <w:r>
        <w:rPr>
          <w:sz w:val="24"/>
          <w:szCs w:val="24"/>
        </w:rPr>
        <w:t xml:space="preserve"> z dnia 26 stycznia 2022 roku. Z regulaminu </w:t>
      </w:r>
      <w:r w:rsidRPr="007C79C7">
        <w:rPr>
          <w:sz w:val="24"/>
          <w:szCs w:val="24"/>
        </w:rPr>
        <w:t>wynika, że nadzór nad realizacją zadań związanych z</w:t>
      </w:r>
      <w:r>
        <w:rPr>
          <w:sz w:val="24"/>
          <w:szCs w:val="24"/>
        </w:rPr>
        <w:t> </w:t>
      </w:r>
      <w:r w:rsidRPr="007C79C7">
        <w:rPr>
          <w:sz w:val="24"/>
          <w:szCs w:val="24"/>
        </w:rPr>
        <w:t>obsługą zbiorowej ko</w:t>
      </w:r>
      <w:r>
        <w:rPr>
          <w:sz w:val="24"/>
          <w:szCs w:val="24"/>
        </w:rPr>
        <w:t>munikacji publiczn</w:t>
      </w:r>
      <w:r>
        <w:rPr>
          <w:sz w:val="24"/>
          <w:szCs w:val="24"/>
        </w:rPr>
        <w:t xml:space="preserve">ej należy do </w:t>
      </w:r>
      <w:r w:rsidRPr="007C79C7">
        <w:rPr>
          <w:sz w:val="24"/>
          <w:szCs w:val="24"/>
        </w:rPr>
        <w:t>zadań Referatu Inwestycji, Gospodarki Komunalnej i Mieszkaniowej</w:t>
      </w:r>
      <w:r>
        <w:rPr>
          <w:sz w:val="24"/>
          <w:szCs w:val="24"/>
        </w:rPr>
        <w:t>,</w:t>
      </w:r>
      <w:r w:rsidRPr="007C79C7">
        <w:rPr>
          <w:sz w:val="24"/>
          <w:szCs w:val="24"/>
        </w:rPr>
        <w:t xml:space="preserve"> </w:t>
      </w:r>
      <w:r>
        <w:rPr>
          <w:sz w:val="24"/>
          <w:szCs w:val="24"/>
        </w:rPr>
        <w:t>który podlega</w:t>
      </w:r>
      <w:r w:rsidRPr="007C79C7">
        <w:rPr>
          <w:sz w:val="24"/>
          <w:szCs w:val="24"/>
        </w:rPr>
        <w:t xml:space="preserve"> bezpośrednio Zastępcy Burmistrza </w:t>
      </w:r>
      <w:r>
        <w:rPr>
          <w:sz w:val="24"/>
          <w:szCs w:val="24"/>
        </w:rPr>
        <w:t>Poddębic.</w:t>
      </w:r>
    </w:p>
    <w:p w:rsidR="00785AA2" w:rsidRDefault="00953F7A" w:rsidP="00785AA2">
      <w:pPr>
        <w:spacing w:line="360" w:lineRule="auto"/>
        <w:ind w:firstLine="708"/>
        <w:jc w:val="both"/>
        <w:rPr>
          <w:sz w:val="24"/>
          <w:szCs w:val="24"/>
        </w:rPr>
      </w:pPr>
    </w:p>
    <w:p w:rsidR="00785AA2" w:rsidRDefault="00953F7A" w:rsidP="00785AA2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>Pracownikami</w:t>
      </w:r>
      <w:r w:rsidRPr="00B71691">
        <w:rPr>
          <w:color w:val="000000" w:themeColor="text1"/>
          <w:sz w:val="24"/>
          <w:szCs w:val="24"/>
        </w:rPr>
        <w:t xml:space="preserve"> Urzędu </w:t>
      </w:r>
      <w:r>
        <w:rPr>
          <w:color w:val="000000" w:themeColor="text1"/>
          <w:sz w:val="24"/>
          <w:szCs w:val="24"/>
        </w:rPr>
        <w:t>Miejskiego</w:t>
      </w:r>
      <w:r w:rsidRPr="00B71691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w Poddębicach odpowiedzialnymi</w:t>
      </w:r>
      <w:r w:rsidRPr="00B71691">
        <w:rPr>
          <w:color w:val="000000" w:themeColor="text1"/>
          <w:sz w:val="24"/>
          <w:szCs w:val="24"/>
        </w:rPr>
        <w:t xml:space="preserve"> za prowadzenie </w:t>
      </w:r>
      <w:r>
        <w:rPr>
          <w:color w:val="000000" w:themeColor="text1"/>
          <w:sz w:val="24"/>
          <w:szCs w:val="24"/>
        </w:rPr>
        <w:t>spraw z</w:t>
      </w:r>
      <w:r w:rsidRPr="00B71691">
        <w:rPr>
          <w:color w:val="000000" w:themeColor="text1"/>
          <w:sz w:val="24"/>
          <w:szCs w:val="24"/>
        </w:rPr>
        <w:t>wiązanych z p</w:t>
      </w:r>
      <w:r>
        <w:rPr>
          <w:color w:val="000000" w:themeColor="text1"/>
          <w:sz w:val="24"/>
          <w:szCs w:val="24"/>
        </w:rPr>
        <w:t xml:space="preserve">ublicznym transportem </w:t>
      </w:r>
      <w:r>
        <w:rPr>
          <w:color w:val="000000" w:themeColor="text1"/>
          <w:sz w:val="24"/>
          <w:szCs w:val="24"/>
        </w:rPr>
        <w:t xml:space="preserve">zbiorowym </w:t>
      </w:r>
      <w:r w:rsidRPr="00B71691">
        <w:rPr>
          <w:color w:val="000000" w:themeColor="text1"/>
          <w:sz w:val="24"/>
          <w:szCs w:val="24"/>
        </w:rPr>
        <w:t xml:space="preserve">w kontrolowanym okresie </w:t>
      </w:r>
      <w:r>
        <w:rPr>
          <w:color w:val="000000" w:themeColor="text1"/>
          <w:sz w:val="24"/>
          <w:szCs w:val="24"/>
        </w:rPr>
        <w:t>były</w:t>
      </w:r>
      <w:r w:rsidRPr="00B71691">
        <w:rPr>
          <w:color w:val="000000" w:themeColor="text1"/>
          <w:sz w:val="24"/>
          <w:szCs w:val="24"/>
        </w:rPr>
        <w:t xml:space="preserve">  Pan</w:t>
      </w:r>
      <w:r>
        <w:rPr>
          <w:color w:val="000000" w:themeColor="text1"/>
          <w:sz w:val="24"/>
          <w:szCs w:val="24"/>
        </w:rPr>
        <w:t>ie:</w:t>
      </w:r>
      <w:r w:rsidRPr="00B71691">
        <w:rPr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  <w:sz w:val="24"/>
          <w:szCs w:val="24"/>
        </w:rPr>
        <w:t xml:space="preserve">Edyta Łaski oraz Iwona Owczarek - zatrudnione </w:t>
      </w:r>
      <w:r w:rsidRPr="00B71691">
        <w:rPr>
          <w:color w:val="000000" w:themeColor="text1"/>
          <w:sz w:val="24"/>
          <w:szCs w:val="24"/>
        </w:rPr>
        <w:t>na</w:t>
      </w:r>
      <w:r>
        <w:rPr>
          <w:color w:val="000000" w:themeColor="text1"/>
          <w:sz w:val="24"/>
          <w:szCs w:val="24"/>
        </w:rPr>
        <w:t xml:space="preserve"> stanowisku pomocy administracyjnej w Referacie Inwestycji i Gospodarki Komunalnej oraz Pani Wioleta Małecka - zatrudniona </w:t>
      </w:r>
      <w:r w:rsidRPr="00B71691">
        <w:rPr>
          <w:color w:val="000000" w:themeColor="text1"/>
          <w:sz w:val="24"/>
          <w:szCs w:val="24"/>
        </w:rPr>
        <w:lastRenderedPageBreak/>
        <w:t>na</w:t>
      </w:r>
      <w:r>
        <w:rPr>
          <w:color w:val="000000" w:themeColor="text1"/>
          <w:sz w:val="24"/>
          <w:szCs w:val="24"/>
        </w:rPr>
        <w:t> stanowisku inspektora, również w R</w:t>
      </w:r>
      <w:r>
        <w:rPr>
          <w:color w:val="000000" w:themeColor="text1"/>
          <w:sz w:val="24"/>
          <w:szCs w:val="24"/>
        </w:rPr>
        <w:t xml:space="preserve">eferacie Inwestycji i Gospodarki Komunalnej. Jednak </w:t>
      </w:r>
      <w:r>
        <w:rPr>
          <w:sz w:val="24"/>
          <w:szCs w:val="24"/>
        </w:rPr>
        <w:t>z </w:t>
      </w:r>
      <w:r w:rsidRPr="005E2F67">
        <w:rPr>
          <w:sz w:val="24"/>
          <w:szCs w:val="24"/>
        </w:rPr>
        <w:t>przedstawionych zakresów obowiązków i odpo</w:t>
      </w:r>
      <w:r>
        <w:rPr>
          <w:sz w:val="24"/>
          <w:szCs w:val="24"/>
        </w:rPr>
        <w:t xml:space="preserve">wiedzialności Pani Edyty Łaski </w:t>
      </w:r>
      <w:r w:rsidRPr="005E2F67">
        <w:rPr>
          <w:sz w:val="24"/>
          <w:szCs w:val="24"/>
        </w:rPr>
        <w:t>znak:</w:t>
      </w:r>
      <w:r>
        <w:rPr>
          <w:sz w:val="24"/>
          <w:szCs w:val="24"/>
        </w:rPr>
        <w:t> </w:t>
      </w:r>
      <w:r w:rsidRPr="005E2F67">
        <w:rPr>
          <w:sz w:val="24"/>
          <w:szCs w:val="24"/>
        </w:rPr>
        <w:t>OR.2121</w:t>
      </w:r>
      <w:r>
        <w:rPr>
          <w:sz w:val="24"/>
          <w:szCs w:val="24"/>
        </w:rPr>
        <w:t>.</w:t>
      </w:r>
      <w:r w:rsidRPr="005E2F67">
        <w:rPr>
          <w:sz w:val="24"/>
          <w:szCs w:val="24"/>
        </w:rPr>
        <w:t>3</w:t>
      </w:r>
      <w:r>
        <w:rPr>
          <w:sz w:val="24"/>
          <w:szCs w:val="24"/>
        </w:rPr>
        <w:t xml:space="preserve">.2022 </w:t>
      </w:r>
      <w:r w:rsidRPr="005E2F67">
        <w:rPr>
          <w:sz w:val="24"/>
          <w:szCs w:val="24"/>
        </w:rPr>
        <w:t>z dnia</w:t>
      </w:r>
      <w:r>
        <w:rPr>
          <w:sz w:val="24"/>
          <w:szCs w:val="24"/>
        </w:rPr>
        <w:t xml:space="preserve"> 11 lutego 2022 r.</w:t>
      </w:r>
      <w:r>
        <w:rPr>
          <w:rStyle w:val="Odwoanieprzypisudolnego"/>
          <w:sz w:val="24"/>
          <w:szCs w:val="24"/>
        </w:rPr>
        <w:footnoteReference w:id="4"/>
      </w:r>
      <w:r>
        <w:rPr>
          <w:sz w:val="24"/>
          <w:szCs w:val="24"/>
        </w:rPr>
        <w:t>, Pani Iwony Owczarek znak:</w:t>
      </w:r>
      <w:r w:rsidRPr="005E2F67">
        <w:rPr>
          <w:sz w:val="24"/>
          <w:szCs w:val="24"/>
        </w:rPr>
        <w:t xml:space="preserve"> OR.2121</w:t>
      </w:r>
      <w:r>
        <w:rPr>
          <w:sz w:val="24"/>
          <w:szCs w:val="24"/>
        </w:rPr>
        <w:t xml:space="preserve">.47.2022 </w:t>
      </w:r>
      <w:r w:rsidRPr="005E2F67">
        <w:rPr>
          <w:sz w:val="24"/>
          <w:szCs w:val="24"/>
        </w:rPr>
        <w:t>z dnia</w:t>
      </w:r>
      <w:r>
        <w:rPr>
          <w:sz w:val="24"/>
          <w:szCs w:val="24"/>
        </w:rPr>
        <w:t xml:space="preserve"> 9 sierpnia 2022 r.</w:t>
      </w:r>
      <w:r>
        <w:rPr>
          <w:rStyle w:val="Odwoanieprzypisudolnego"/>
          <w:sz w:val="24"/>
          <w:szCs w:val="24"/>
        </w:rPr>
        <w:footnoteReference w:id="5"/>
      </w:r>
      <w:r>
        <w:rPr>
          <w:sz w:val="24"/>
          <w:szCs w:val="24"/>
        </w:rPr>
        <w:t xml:space="preserve"> oraz Pani Wiolety Małeckiej znak: OR.2122.2</w:t>
      </w:r>
      <w:r w:rsidRPr="005E2F67">
        <w:rPr>
          <w:sz w:val="24"/>
          <w:szCs w:val="24"/>
        </w:rPr>
        <w:t>3</w:t>
      </w:r>
      <w:r>
        <w:rPr>
          <w:sz w:val="24"/>
          <w:szCs w:val="24"/>
        </w:rPr>
        <w:t xml:space="preserve">0.2023 </w:t>
      </w:r>
      <w:r w:rsidRPr="005E2F67">
        <w:rPr>
          <w:sz w:val="24"/>
          <w:szCs w:val="24"/>
        </w:rPr>
        <w:t>z dnia</w:t>
      </w:r>
      <w:r>
        <w:rPr>
          <w:sz w:val="24"/>
          <w:szCs w:val="24"/>
        </w:rPr>
        <w:t xml:space="preserve"> 24 lipca 2023 r.</w:t>
      </w:r>
      <w:r>
        <w:rPr>
          <w:rStyle w:val="Odwoanieprzypisudolnego"/>
          <w:sz w:val="24"/>
          <w:szCs w:val="24"/>
        </w:rPr>
        <w:footnoteReference w:id="6"/>
      </w:r>
      <w:r>
        <w:rPr>
          <w:sz w:val="24"/>
          <w:szCs w:val="24"/>
        </w:rPr>
        <w:t>,</w:t>
      </w:r>
      <w:r>
        <w:rPr>
          <w:color w:val="000000" w:themeColor="text1"/>
          <w:sz w:val="24"/>
          <w:szCs w:val="24"/>
        </w:rPr>
        <w:t xml:space="preserve"> nie można tego jednoznacznie stwierdzić.</w:t>
      </w:r>
    </w:p>
    <w:p w:rsidR="00785AA2" w:rsidRPr="00207B71" w:rsidRDefault="00953F7A" w:rsidP="00785AA2">
      <w:pPr>
        <w:spacing w:line="360" w:lineRule="auto"/>
        <w:ind w:firstLine="709"/>
        <w:jc w:val="both"/>
        <w:rPr>
          <w:sz w:val="24"/>
          <w:szCs w:val="24"/>
        </w:rPr>
      </w:pPr>
    </w:p>
    <w:p w:rsidR="00785AA2" w:rsidRDefault="00953F7A" w:rsidP="00785AA2">
      <w:pPr>
        <w:suppressAutoHyphens w:val="0"/>
        <w:spacing w:before="100" w:line="360" w:lineRule="auto"/>
        <w:ind w:firstLine="705"/>
        <w:jc w:val="both"/>
        <w:rPr>
          <w:rFonts w:eastAsia="Arial"/>
          <w:color w:val="000000"/>
          <w:sz w:val="24"/>
          <w:szCs w:val="24"/>
          <w:lang w:eastAsia="pl-PL" w:bidi="pl-PL"/>
        </w:rPr>
      </w:pPr>
      <w:r>
        <w:rPr>
          <w:bCs/>
          <w:color w:val="000000"/>
          <w:sz w:val="24"/>
          <w:szCs w:val="24"/>
          <w:lang w:eastAsia="pl-PL"/>
        </w:rPr>
        <w:t xml:space="preserve">Na podstawie z art. 22 ust. 2 </w:t>
      </w:r>
      <w:r w:rsidRPr="00580589">
        <w:rPr>
          <w:rFonts w:eastAsia="Arial"/>
          <w:kern w:val="1"/>
          <w:sz w:val="24"/>
          <w:szCs w:val="24"/>
          <w:lang w:bidi="pl-PL"/>
        </w:rPr>
        <w:t>ustawy z dnia 16 maja 2019 r. o Funduszu rozwoju przewozów autobusowych o charakterze użyteczności publicz</w:t>
      </w:r>
      <w:r w:rsidRPr="00580589">
        <w:rPr>
          <w:rFonts w:eastAsia="Arial"/>
          <w:kern w:val="1"/>
          <w:sz w:val="24"/>
          <w:szCs w:val="24"/>
          <w:lang w:bidi="pl-PL"/>
        </w:rPr>
        <w:t xml:space="preserve">nej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(t. j. Dz. U. z 2022 r. poz. 2464), zawarcie umowy o świadczenie usług w zakresie publicznego transportu zbiorowego wymaga uzyskania zgody organu stanowiącego właściwego organizatora. </w:t>
      </w:r>
    </w:p>
    <w:p w:rsidR="00785AA2" w:rsidRDefault="00953F7A" w:rsidP="00785AA2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 xml:space="preserve">Biorąc pod uwagę przedstawioną przez Gminę uchwałę </w:t>
      </w:r>
      <w:r>
        <w:rPr>
          <w:bCs/>
          <w:color w:val="000000"/>
          <w:sz w:val="24"/>
          <w:szCs w:val="24"/>
          <w:lang w:eastAsia="pl-PL"/>
        </w:rPr>
        <w:t>Rady Miejskiej w</w:t>
      </w:r>
      <w:r>
        <w:t> </w:t>
      </w:r>
      <w:r>
        <w:rPr>
          <w:bCs/>
          <w:color w:val="000000"/>
          <w:sz w:val="24"/>
          <w:szCs w:val="24"/>
          <w:lang w:eastAsia="pl-PL"/>
        </w:rPr>
        <w:t xml:space="preserve">Poddębicach z dnia 23 sierpnia 2023 r.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o </w:t>
      </w:r>
      <w:r>
        <w:rPr>
          <w:bCs/>
          <w:color w:val="000000"/>
          <w:sz w:val="24"/>
          <w:szCs w:val="24"/>
          <w:lang w:eastAsia="pl-PL"/>
        </w:rPr>
        <w:t>Nr LXXIII/518/23, w sprawie wyrażenia następczej zgody</w:t>
      </w:r>
      <w:r w:rsidRPr="006C5DEF">
        <w:rPr>
          <w:bCs/>
          <w:color w:val="000000"/>
          <w:sz w:val="24"/>
          <w:szCs w:val="24"/>
          <w:lang w:eastAsia="pl-PL"/>
        </w:rPr>
        <w:t xml:space="preserve"> </w:t>
      </w:r>
      <w:r>
        <w:rPr>
          <w:bCs/>
          <w:color w:val="000000"/>
          <w:sz w:val="24"/>
          <w:szCs w:val="24"/>
          <w:lang w:eastAsia="pl-PL"/>
        </w:rPr>
        <w:t xml:space="preserve">na zawarcie przez Gminę </w:t>
      </w:r>
      <w:r w:rsidRPr="00147D6A">
        <w:rPr>
          <w:bCs/>
          <w:color w:val="000000"/>
          <w:sz w:val="24"/>
          <w:szCs w:val="24"/>
          <w:lang w:eastAsia="pl-PL"/>
        </w:rPr>
        <w:t>umowy</w:t>
      </w:r>
      <w:r>
        <w:rPr>
          <w:bCs/>
          <w:color w:val="000000"/>
          <w:sz w:val="24"/>
          <w:szCs w:val="24"/>
          <w:lang w:eastAsia="pl-PL"/>
        </w:rPr>
        <w:t xml:space="preserve"> o  świadczenie usług w zakresie przewozów autobusowych o charakterze użyteczności publicznej na terenie Gminy Poddębice - linia N</w:t>
      </w:r>
      <w:r>
        <w:rPr>
          <w:bCs/>
          <w:color w:val="000000"/>
          <w:sz w:val="24"/>
          <w:szCs w:val="24"/>
          <w:lang w:eastAsia="pl-PL"/>
        </w:rPr>
        <w:t>iewiesz – Poddębice</w:t>
      </w:r>
      <w:r>
        <w:rPr>
          <w:rStyle w:val="Odwoanieprzypisudolnego"/>
          <w:bCs/>
          <w:color w:val="000000"/>
          <w:sz w:val="24"/>
          <w:szCs w:val="24"/>
          <w:lang w:eastAsia="pl-PL"/>
        </w:rPr>
        <w:footnoteReference w:id="7"/>
      </w:r>
      <w:r>
        <w:rPr>
          <w:bCs/>
          <w:color w:val="000000"/>
          <w:sz w:val="24"/>
          <w:szCs w:val="24"/>
          <w:lang w:eastAsia="pl-PL"/>
        </w:rPr>
        <w:t xml:space="preserve">, stwierdzono, że </w:t>
      </w:r>
      <w:r w:rsidRPr="00AD7D0E">
        <w:rPr>
          <w:bCs/>
          <w:color w:val="000000"/>
          <w:sz w:val="24"/>
          <w:szCs w:val="24"/>
          <w:lang w:eastAsia="pl-PL"/>
        </w:rPr>
        <w:t>nie podjęto stosownej uchwały na 2022 r</w:t>
      </w:r>
      <w:r w:rsidRPr="00AD7D0E">
        <w:rPr>
          <w:bCs/>
          <w:color w:val="000000" w:themeColor="text1"/>
          <w:sz w:val="24"/>
          <w:szCs w:val="24"/>
          <w:lang w:eastAsia="pl-PL"/>
        </w:rPr>
        <w:t>.</w:t>
      </w:r>
    </w:p>
    <w:p w:rsidR="00785AA2" w:rsidRDefault="00953F7A" w:rsidP="00785AA2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  <w:r w:rsidRPr="00AD7D0E">
        <w:rPr>
          <w:bCs/>
          <w:color w:val="000000" w:themeColor="text1"/>
          <w:sz w:val="24"/>
          <w:szCs w:val="24"/>
          <w:lang w:eastAsia="pl-PL"/>
        </w:rPr>
        <w:t>Wobec tego</w:t>
      </w:r>
      <w:r>
        <w:rPr>
          <w:bCs/>
          <w:color w:val="000000" w:themeColor="text1"/>
          <w:sz w:val="24"/>
          <w:szCs w:val="24"/>
          <w:lang w:eastAsia="pl-PL"/>
        </w:rPr>
        <w:t>,</w:t>
      </w:r>
      <w:r w:rsidRPr="00AD7D0E">
        <w:rPr>
          <w:bCs/>
          <w:color w:val="000000" w:themeColor="text1"/>
          <w:sz w:val="24"/>
          <w:szCs w:val="24"/>
          <w:lang w:eastAsia="pl-PL"/>
        </w:rPr>
        <w:t xml:space="preserve"> Gmina zawarła wymienioną powyżej umowę bez zgody organu stanowiącego wyrażonej w drodze stosownej uchwały,</w:t>
      </w:r>
      <w:r>
        <w:rPr>
          <w:bCs/>
          <w:color w:val="000000" w:themeColor="text1"/>
          <w:sz w:val="24"/>
          <w:szCs w:val="24"/>
          <w:lang w:eastAsia="pl-PL"/>
        </w:rPr>
        <w:t xml:space="preserve"> co</w:t>
      </w:r>
      <w:r w:rsidRPr="00AD7D0E">
        <w:rPr>
          <w:bCs/>
          <w:color w:val="000000" w:themeColor="text1"/>
          <w:sz w:val="24"/>
          <w:szCs w:val="24"/>
          <w:lang w:eastAsia="pl-PL"/>
        </w:rPr>
        <w:t xml:space="preserve"> skutkuje naruszeniem art. 22 ust. 2 ustawy o</w:t>
      </w:r>
      <w:r>
        <w:rPr>
          <w:bCs/>
          <w:color w:val="000000" w:themeColor="text1"/>
          <w:sz w:val="24"/>
          <w:szCs w:val="24"/>
          <w:lang w:eastAsia="pl-PL"/>
        </w:rPr>
        <w:t> </w:t>
      </w:r>
      <w:r w:rsidRPr="00AD7D0E">
        <w:rPr>
          <w:bCs/>
          <w:color w:val="000000" w:themeColor="text1"/>
          <w:sz w:val="24"/>
          <w:szCs w:val="24"/>
          <w:lang w:eastAsia="pl-PL"/>
        </w:rPr>
        <w:t>Funduszu.</w:t>
      </w:r>
    </w:p>
    <w:p w:rsidR="00785AA2" w:rsidRPr="001E3E1D" w:rsidRDefault="00953F7A" w:rsidP="00785AA2">
      <w:pPr>
        <w:suppressAutoHyphens w:val="0"/>
        <w:spacing w:before="100" w:line="360" w:lineRule="auto"/>
        <w:jc w:val="both"/>
        <w:rPr>
          <w:bCs/>
          <w:color w:val="000000" w:themeColor="text1"/>
          <w:sz w:val="24"/>
          <w:szCs w:val="24"/>
          <w:lang w:eastAsia="pl-PL"/>
        </w:rPr>
      </w:pPr>
    </w:p>
    <w:p w:rsidR="00785AA2" w:rsidRPr="00900C0E" w:rsidRDefault="00953F7A" w:rsidP="00785AA2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t>W dniu 10 stycznia 2022 r. pomiędzy Wojewodą Łódzkim, a Gminą Poddębice, reprezentowaną przez Burmistrza Poddębic - Pana Piotra Sęczkowskiego, przy kontrasygnacie Skarbnika Gminy - Pani Ilony Stasiak, została zawarta Umowa o dopłatę w formie dofinasowania</w:t>
      </w:r>
      <w:r>
        <w:rPr>
          <w:sz w:val="24"/>
          <w:szCs w:val="24"/>
        </w:rPr>
        <w:t xml:space="preserve"> zadań własnych organizatorów w zakresie przewozów autobusowych o charakterze użyteczności publicznej Nr 47/FRPA/2022</w:t>
      </w:r>
      <w:r>
        <w:rPr>
          <w:sz w:val="24"/>
          <w:szCs w:val="24"/>
          <w:vertAlign w:val="superscript"/>
        </w:rPr>
        <w:footnoteReference w:id="8"/>
      </w:r>
      <w:r>
        <w:rPr>
          <w:sz w:val="24"/>
          <w:szCs w:val="24"/>
        </w:rPr>
        <w:t xml:space="preserve">. </w:t>
      </w:r>
      <w:r>
        <w:rPr>
          <w:color w:val="000000"/>
          <w:sz w:val="24"/>
          <w:szCs w:val="24"/>
          <w:lang w:eastAsia="pl-PL"/>
        </w:rPr>
        <w:t xml:space="preserve">Na mocy powyższej Umowy przyznano Gminie, jako organizatorowi publicznego transportu </w:t>
      </w:r>
      <w:r w:rsidRPr="00C41CE1">
        <w:rPr>
          <w:color w:val="000000" w:themeColor="text1"/>
          <w:sz w:val="24"/>
          <w:szCs w:val="24"/>
          <w:lang w:eastAsia="pl-PL"/>
        </w:rPr>
        <w:t xml:space="preserve">zbiorowego, dopłatę na realizację zadania własnego </w:t>
      </w:r>
      <w:r w:rsidRPr="00C41CE1">
        <w:rPr>
          <w:color w:val="000000" w:themeColor="text1"/>
          <w:sz w:val="24"/>
          <w:szCs w:val="24"/>
          <w:lang w:eastAsia="pl-PL"/>
        </w:rPr>
        <w:t xml:space="preserve">w wysokości </w:t>
      </w:r>
      <w:r>
        <w:rPr>
          <w:b/>
          <w:color w:val="000000" w:themeColor="text1"/>
          <w:sz w:val="24"/>
          <w:szCs w:val="24"/>
          <w:lang w:eastAsia="pl-PL"/>
        </w:rPr>
        <w:t>35 610,30</w:t>
      </w:r>
      <w:r w:rsidRPr="00867E2D">
        <w:rPr>
          <w:b/>
          <w:color w:val="000000" w:themeColor="text1"/>
          <w:sz w:val="24"/>
          <w:szCs w:val="24"/>
          <w:lang w:eastAsia="pl-PL"/>
        </w:rPr>
        <w:t xml:space="preserve"> zł. </w:t>
      </w:r>
    </w:p>
    <w:p w:rsidR="00785AA2" w:rsidRDefault="00953F7A" w:rsidP="00785AA2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785AA2" w:rsidRDefault="00953F7A" w:rsidP="00785A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br w:type="page"/>
      </w:r>
    </w:p>
    <w:p w:rsidR="00785AA2" w:rsidRPr="00485613" w:rsidRDefault="00953F7A" w:rsidP="00785AA2">
      <w:pPr>
        <w:spacing w:line="360" w:lineRule="auto"/>
        <w:ind w:firstLine="705"/>
        <w:jc w:val="both"/>
        <w:rPr>
          <w:color w:val="000000" w:themeColor="text1"/>
          <w:sz w:val="24"/>
          <w:szCs w:val="24"/>
        </w:rPr>
      </w:pPr>
      <w:r w:rsidRPr="00C41CE1">
        <w:rPr>
          <w:color w:val="000000" w:themeColor="text1"/>
          <w:sz w:val="24"/>
          <w:szCs w:val="24"/>
        </w:rPr>
        <w:lastRenderedPageBreak/>
        <w:t>W 2022 r. dofinansowanie w formie dopłaty, zgo</w:t>
      </w:r>
      <w:r>
        <w:rPr>
          <w:color w:val="000000" w:themeColor="text1"/>
          <w:sz w:val="24"/>
          <w:szCs w:val="24"/>
        </w:rPr>
        <w:t xml:space="preserve">dnie z zawartą Umową, udzielone </w:t>
      </w:r>
      <w:r w:rsidRPr="00C41CE1">
        <w:rPr>
          <w:color w:val="000000" w:themeColor="text1"/>
          <w:sz w:val="24"/>
          <w:szCs w:val="24"/>
        </w:rPr>
        <w:t>było</w:t>
      </w:r>
      <w:r>
        <w:rPr>
          <w:color w:val="000000" w:themeColor="text1"/>
          <w:sz w:val="24"/>
          <w:szCs w:val="24"/>
        </w:rPr>
        <w:t> </w:t>
      </w:r>
      <w:r w:rsidRPr="00C41CE1">
        <w:rPr>
          <w:color w:val="000000" w:themeColor="text1"/>
          <w:sz w:val="24"/>
          <w:szCs w:val="24"/>
        </w:rPr>
        <w:t xml:space="preserve">wyłącznie do przewozów wykonywanych od </w:t>
      </w:r>
      <w:r>
        <w:rPr>
          <w:kern w:val="1"/>
          <w:sz w:val="24"/>
          <w:szCs w:val="24"/>
        </w:rPr>
        <w:t xml:space="preserve">dnia </w:t>
      </w:r>
      <w:r w:rsidRPr="00580589">
        <w:rPr>
          <w:kern w:val="1"/>
          <w:sz w:val="24"/>
          <w:szCs w:val="24"/>
        </w:rPr>
        <w:t>1 stycznia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  do dnia 31 grudnia 202</w:t>
      </w:r>
      <w:r>
        <w:rPr>
          <w:kern w:val="1"/>
          <w:sz w:val="24"/>
          <w:szCs w:val="24"/>
        </w:rPr>
        <w:t>2</w:t>
      </w:r>
      <w:r w:rsidRPr="00580589">
        <w:rPr>
          <w:kern w:val="1"/>
          <w:sz w:val="24"/>
          <w:szCs w:val="24"/>
        </w:rPr>
        <w:t xml:space="preserve"> r.</w:t>
      </w:r>
      <w:r>
        <w:rPr>
          <w:color w:val="FF000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i obejmowało 1 nowo powstałą linie komunikacyjną tj.: </w:t>
      </w:r>
    </w:p>
    <w:p w:rsidR="00785AA2" w:rsidRDefault="00953F7A" w:rsidP="00785AA2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Niewiesz – Balin – Dominikowice – Borzewisko – Gibaszew - Dzierzązna – Krępa – Porczyny – Podgórcze – Zagórzyce – Góra Bałdrzychowska – Rąkczyn – Byczyna - Poddębice.</w:t>
      </w:r>
    </w:p>
    <w:p w:rsidR="00785AA2" w:rsidRDefault="00953F7A" w:rsidP="00785AA2">
      <w:pPr>
        <w:suppressAutoHyphens w:val="0"/>
        <w:spacing w:line="360" w:lineRule="auto"/>
        <w:jc w:val="both"/>
        <w:rPr>
          <w:color w:val="000000" w:themeColor="text1"/>
          <w:sz w:val="24"/>
          <w:szCs w:val="24"/>
        </w:rPr>
      </w:pPr>
    </w:p>
    <w:p w:rsidR="00785AA2" w:rsidRDefault="00953F7A" w:rsidP="00785AA2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ww. linii, przewozy o charakte</w:t>
      </w:r>
      <w:r>
        <w:rPr>
          <w:color w:val="000000"/>
          <w:sz w:val="24"/>
          <w:szCs w:val="24"/>
          <w:lang w:eastAsia="pl-PL"/>
        </w:rPr>
        <w:t>rze użyteczności publicznej realizował jeden operator publicznego transportu zbiorowego, tj. Firma Wicher Travel Tomasz Kurzawa  ul. Dojazd 1/8, 99-200 Poddębice, z którym Gmina Poddębice zawarła w dniu 1 lutego 2022 r. umowę  Nr 12.4.7031.2022 o świadczen</w:t>
      </w:r>
      <w:r>
        <w:rPr>
          <w:color w:val="000000"/>
          <w:sz w:val="24"/>
          <w:szCs w:val="24"/>
          <w:lang w:eastAsia="pl-PL"/>
        </w:rPr>
        <w:t>ie usług w zakresie transportu zbiorowego o charakterze użyteczności publicznej na terenie Gminy Poddębice w okresie od 1 lutego 2022 r. do 31 grudnia 2022 r.</w:t>
      </w:r>
      <w:r>
        <w:rPr>
          <w:rStyle w:val="Odwoanieprzypisudolnego"/>
          <w:color w:val="000000"/>
          <w:sz w:val="24"/>
          <w:szCs w:val="24"/>
          <w:lang w:eastAsia="pl-PL"/>
        </w:rPr>
        <w:footnoteReference w:id="9"/>
      </w:r>
    </w:p>
    <w:p w:rsidR="00785AA2" w:rsidRDefault="00953F7A" w:rsidP="00785AA2">
      <w:pPr>
        <w:suppressAutoHyphens w:val="0"/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Zgodnie z zapisami ww. umowy, operator został wyłoniony na podstawie art. 22 ust.1 pkt 4 ustawy </w:t>
      </w:r>
      <w:r>
        <w:rPr>
          <w:color w:val="000000"/>
          <w:sz w:val="24"/>
          <w:szCs w:val="24"/>
          <w:lang w:eastAsia="pl-PL"/>
        </w:rPr>
        <w:t xml:space="preserve">z dnia 16 grudnia 2010 r. o publicznym transporcie zbiorowym, </w:t>
      </w:r>
      <w:r w:rsidRPr="0034138D">
        <w:rPr>
          <w:sz w:val="24"/>
          <w:szCs w:val="24"/>
          <w:lang w:eastAsia="pl-PL"/>
        </w:rPr>
        <w:t>zgodnie z treścią którego, organizator może bezpośrednio zaw</w:t>
      </w:r>
      <w:r>
        <w:rPr>
          <w:sz w:val="24"/>
          <w:szCs w:val="24"/>
          <w:lang w:eastAsia="pl-PL"/>
        </w:rPr>
        <w:t xml:space="preserve">rzeć umowę o świadczenie usług </w:t>
      </w:r>
      <w:r w:rsidRPr="0034138D">
        <w:rPr>
          <w:sz w:val="24"/>
          <w:szCs w:val="24"/>
          <w:lang w:eastAsia="pl-PL"/>
        </w:rPr>
        <w:t xml:space="preserve">w zakresie publicznego transportu zbiorowego, w </w:t>
      </w:r>
      <w:r>
        <w:rPr>
          <w:sz w:val="24"/>
          <w:szCs w:val="24"/>
          <w:lang w:eastAsia="pl-PL"/>
        </w:rPr>
        <w:t>przypadku gdy </w:t>
      </w:r>
      <w:r w:rsidRPr="0034138D">
        <w:rPr>
          <w:sz w:val="24"/>
          <w:szCs w:val="24"/>
          <w:lang w:eastAsia="pl-PL"/>
        </w:rPr>
        <w:t xml:space="preserve">wystąpi zakłócenie w świadczeniu usług w </w:t>
      </w:r>
      <w:r w:rsidRPr="0034138D">
        <w:rPr>
          <w:sz w:val="24"/>
          <w:szCs w:val="24"/>
          <w:lang w:eastAsia="pl-PL"/>
        </w:rPr>
        <w:t>zakresie publicznego transportu zbiorowego lub bezpośrednie ryzyko powstania takiej sytuacji zarówno z przyczyn zależnych, ja</w:t>
      </w:r>
      <w:r>
        <w:rPr>
          <w:sz w:val="24"/>
          <w:szCs w:val="24"/>
          <w:lang w:eastAsia="pl-PL"/>
        </w:rPr>
        <w:t xml:space="preserve">k i niezależnych od operatora, </w:t>
      </w:r>
      <w:r w:rsidRPr="0034138D">
        <w:rPr>
          <w:sz w:val="24"/>
          <w:szCs w:val="24"/>
          <w:lang w:eastAsia="pl-PL"/>
        </w:rPr>
        <w:t>o ile nie można zachować terminów określonych dl</w:t>
      </w:r>
      <w:r>
        <w:rPr>
          <w:sz w:val="24"/>
          <w:szCs w:val="24"/>
          <w:lang w:eastAsia="pl-PL"/>
        </w:rPr>
        <w:t xml:space="preserve">a innych trybów zawarcia umowy </w:t>
      </w:r>
      <w:r w:rsidRPr="0034138D">
        <w:rPr>
          <w:sz w:val="24"/>
          <w:szCs w:val="24"/>
          <w:lang w:eastAsia="pl-PL"/>
        </w:rPr>
        <w:t>o świadczenie publicz</w:t>
      </w:r>
      <w:r w:rsidRPr="0034138D">
        <w:rPr>
          <w:sz w:val="24"/>
          <w:szCs w:val="24"/>
          <w:lang w:eastAsia="pl-PL"/>
        </w:rPr>
        <w:t xml:space="preserve">nego transportu zbiorowego, o których mowa  w </w:t>
      </w:r>
      <w:hyperlink r:id="rId7" w:history="1">
        <w:r w:rsidRPr="0034138D">
          <w:rPr>
            <w:rStyle w:val="Hipercze"/>
            <w:color w:val="auto"/>
            <w:sz w:val="24"/>
            <w:szCs w:val="24"/>
            <w:u w:val="none"/>
            <w:lang w:eastAsia="pl-PL"/>
          </w:rPr>
          <w:t>art. 19 ust. 1 pkt 1 i 2</w:t>
        </w:r>
      </w:hyperlink>
      <w:r w:rsidRPr="0034138D">
        <w:rPr>
          <w:sz w:val="24"/>
          <w:szCs w:val="24"/>
          <w:lang w:eastAsia="pl-PL"/>
        </w:rPr>
        <w:t xml:space="preserve">. </w:t>
      </w:r>
    </w:p>
    <w:p w:rsidR="00785AA2" w:rsidRPr="00AF2564" w:rsidRDefault="00953F7A" w:rsidP="00785AA2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Wobec powyższego, </w:t>
      </w:r>
      <w:r w:rsidRPr="0034138D">
        <w:rPr>
          <w:sz w:val="24"/>
          <w:szCs w:val="24"/>
          <w:lang w:eastAsia="pl-PL"/>
        </w:rPr>
        <w:t xml:space="preserve"> </w:t>
      </w:r>
      <w:r w:rsidRPr="00AF2564">
        <w:rPr>
          <w:iCs/>
          <w:sz w:val="24"/>
          <w:szCs w:val="24"/>
          <w:lang w:eastAsia="pl-PL"/>
        </w:rPr>
        <w:t>spełniony został wymóg art. 23 ust 2 pkt. 2 u</w:t>
      </w:r>
      <w:r w:rsidRPr="00AF2564">
        <w:rPr>
          <w:rFonts w:eastAsia="Arial"/>
          <w:iCs/>
          <w:sz w:val="24"/>
          <w:szCs w:val="24"/>
          <w:lang w:eastAsia="pl-PL" w:bidi="pl-PL"/>
        </w:rPr>
        <w:t>stawy z</w:t>
      </w:r>
      <w:r w:rsidRPr="00AF2564">
        <w:rPr>
          <w:rFonts w:eastAsia="Arial"/>
          <w:iCs/>
          <w:sz w:val="24"/>
          <w:szCs w:val="24"/>
          <w:lang w:eastAsia="pl-PL" w:bidi="pl-PL"/>
        </w:rPr>
        <w:t xml:space="preserve"> dnia 16 maja 2019 r. o Funduszu rozwoju przewozów autobusowych o charakterze użyteczności publicznej  tj.  zawarcie umowy o świadczenie usług w zakresie publicznego transportu zbiorowego.</w:t>
      </w:r>
    </w:p>
    <w:p w:rsidR="00785AA2" w:rsidRPr="003566FD" w:rsidRDefault="00953F7A" w:rsidP="00785AA2">
      <w:pPr>
        <w:spacing w:before="100" w:line="360" w:lineRule="auto"/>
        <w:ind w:left="-15" w:firstLine="720"/>
        <w:jc w:val="both"/>
        <w:rPr>
          <w:rFonts w:eastAsia="Arial"/>
          <w:iCs/>
          <w:color w:val="000000"/>
          <w:sz w:val="24"/>
          <w:szCs w:val="24"/>
          <w:lang w:eastAsia="pl-PL" w:bidi="pl-PL"/>
        </w:rPr>
      </w:pPr>
      <w:r w:rsidRPr="004D50BF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Kontrolujący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dokonali także analizy umowy zawartej przez gminę z op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eratorem, pod względem jej zgodności z wymogami określonymi w art. 25 ustawy o publicznym transporcie zbiorowym.</w:t>
      </w:r>
      <w:r w:rsidRPr="00CF2DC3">
        <w:rPr>
          <w:rFonts w:eastAsia="Arial"/>
          <w:iCs/>
          <w:color w:val="000000"/>
          <w:sz w:val="24"/>
          <w:szCs w:val="24"/>
          <w:lang w:eastAsia="pl-PL" w:bidi="pl-PL"/>
        </w:rPr>
        <w:t xml:space="preserve"> </w:t>
      </w:r>
      <w:r>
        <w:rPr>
          <w:rFonts w:eastAsia="Arial"/>
          <w:iCs/>
          <w:color w:val="000000"/>
          <w:sz w:val="24"/>
          <w:szCs w:val="24"/>
          <w:lang w:eastAsia="pl-PL" w:bidi="pl-PL"/>
        </w:rPr>
        <w:t>Podczas kontroli stwierdzono, że przepisy ww. artykułu znajdują odzwierciedlenie w treści umowy zawartej z operatorem.</w:t>
      </w: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Wojewoda Łódzki przek</w:t>
      </w:r>
      <w:r>
        <w:rPr>
          <w:color w:val="000000"/>
          <w:sz w:val="24"/>
          <w:szCs w:val="24"/>
          <w:lang w:eastAsia="pl-PL"/>
        </w:rPr>
        <w:t>azał Gminie Poddębice w 2022 r. na realizację Zadania środki z funduszu rozwoju przewozów autobusowych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color w:val="000000" w:themeColor="text1"/>
          <w:sz w:val="24"/>
          <w:szCs w:val="24"/>
          <w:lang w:eastAsia="pl-PL"/>
        </w:rPr>
        <w:t>35 610,30 zł.</w:t>
      </w:r>
      <w:r w:rsidRPr="00C41CE1">
        <w:rPr>
          <w:b/>
          <w:color w:val="000000" w:themeColor="text1"/>
          <w:sz w:val="24"/>
          <w:szCs w:val="24"/>
          <w:lang w:eastAsia="pl-PL"/>
        </w:rPr>
        <w:t xml:space="preserve"> </w:t>
      </w:r>
    </w:p>
    <w:p w:rsidR="00785AA2" w:rsidRPr="00654AF5" w:rsidRDefault="00953F7A" w:rsidP="00785AA2">
      <w:pPr>
        <w:spacing w:line="360" w:lineRule="auto"/>
        <w:ind w:left="-15" w:firstLine="720"/>
        <w:jc w:val="both"/>
        <w:rPr>
          <w:b/>
          <w:color w:val="000000" w:themeColor="text1"/>
          <w:sz w:val="24"/>
          <w:szCs w:val="24"/>
          <w:lang w:eastAsia="pl-PL"/>
        </w:rPr>
      </w:pPr>
    </w:p>
    <w:p w:rsidR="00785AA2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Miesięczne wnioski o dopłatę z Funduszu</w:t>
      </w:r>
      <w:r>
        <w:rPr>
          <w:rStyle w:val="Odwoanieprzypisudolnego"/>
          <w:sz w:val="24"/>
          <w:szCs w:val="24"/>
        </w:rPr>
        <w:footnoteReference w:id="10"/>
      </w:r>
      <w:r>
        <w:rPr>
          <w:sz w:val="24"/>
          <w:szCs w:val="24"/>
        </w:rPr>
        <w:t xml:space="preserve"> winny być złożone zgodnie z zapisami § 3 ust. 2 Umowy zawartej pomiędzy Gminą Poddębice, a Wojewodą Łódzkim, z którego wynika, że organizator składa wniosek o dopłatę według wzoru stanowiącego załącznik nr 2 do Umowy w terminie do 5 dnia każdego miesiąca </w:t>
      </w:r>
      <w:r>
        <w:rPr>
          <w:sz w:val="24"/>
          <w:szCs w:val="24"/>
        </w:rPr>
        <w:t>(…) z  pominięciem pierwszego wniosku o dopłatę w 2022 r.,  który może być złożony w terminie do 14 stycznia.</w:t>
      </w:r>
    </w:p>
    <w:p w:rsidR="00785AA2" w:rsidRDefault="00953F7A" w:rsidP="00785AA2">
      <w:pPr>
        <w:spacing w:after="120" w:line="360" w:lineRule="auto"/>
        <w:jc w:val="both"/>
        <w:rPr>
          <w:sz w:val="24"/>
          <w:szCs w:val="24"/>
        </w:rPr>
      </w:pPr>
      <w:r>
        <w:rPr>
          <w:rFonts w:eastAsia="Arial"/>
          <w:color w:val="000000"/>
          <w:sz w:val="24"/>
          <w:szCs w:val="24"/>
          <w:lang w:eastAsia="pl-PL" w:bidi="pl-PL"/>
        </w:rPr>
        <w:t>W toku czynności kontrolnych stwierdzono</w:t>
      </w:r>
      <w:r>
        <w:rPr>
          <w:sz w:val="24"/>
          <w:szCs w:val="24"/>
        </w:rPr>
        <w:t>, że miesięczne wnioski o dopłatę z pominięciem wniosku za miesiąc kwiecień, zostały złożone zgodnie z ww.</w:t>
      </w:r>
      <w:r>
        <w:rPr>
          <w:sz w:val="24"/>
          <w:szCs w:val="24"/>
        </w:rPr>
        <w:t xml:space="preserve"> zapisami umowy poprzez skrzynkę ePUAP.</w:t>
      </w:r>
    </w:p>
    <w:p w:rsidR="00785AA2" w:rsidRPr="0013377A" w:rsidRDefault="00953F7A" w:rsidP="00785AA2">
      <w:pPr>
        <w:spacing w:after="120" w:line="360" w:lineRule="auto"/>
        <w:jc w:val="both"/>
        <w:rPr>
          <w:sz w:val="24"/>
          <w:szCs w:val="24"/>
        </w:rPr>
      </w:pPr>
      <w:r w:rsidRPr="005800FD">
        <w:rPr>
          <w:sz w:val="24"/>
          <w:szCs w:val="24"/>
        </w:rPr>
        <w:t xml:space="preserve">Wniosek za miesiąc </w:t>
      </w:r>
      <w:r>
        <w:rPr>
          <w:sz w:val="24"/>
          <w:szCs w:val="24"/>
        </w:rPr>
        <w:t xml:space="preserve">kwiecień </w:t>
      </w:r>
      <w:r w:rsidRPr="005800FD">
        <w:rPr>
          <w:sz w:val="24"/>
          <w:szCs w:val="24"/>
        </w:rPr>
        <w:t>został złożony po terminie</w:t>
      </w:r>
      <w:r>
        <w:rPr>
          <w:sz w:val="24"/>
          <w:szCs w:val="24"/>
        </w:rPr>
        <w:t xml:space="preserve"> tj. 6 kwietnia 2022 r. </w:t>
      </w:r>
      <w:r w:rsidRPr="0013377A">
        <w:rPr>
          <w:sz w:val="24"/>
          <w:szCs w:val="24"/>
        </w:rPr>
        <w:t>W wyjaśnieniach otrzymanych w dniu 30 sierpnia 2023 r., jednostka wskazała, że opóźnienie spowodowane było trwają</w:t>
      </w:r>
      <w:r>
        <w:rPr>
          <w:sz w:val="24"/>
          <w:szCs w:val="24"/>
        </w:rPr>
        <w:t>cą</w:t>
      </w:r>
      <w:r w:rsidRPr="0013377A">
        <w:rPr>
          <w:sz w:val="24"/>
          <w:szCs w:val="24"/>
        </w:rPr>
        <w:t xml:space="preserve"> wówczas pandemią COVID</w:t>
      </w:r>
      <w:r>
        <w:rPr>
          <w:sz w:val="24"/>
          <w:szCs w:val="24"/>
        </w:rPr>
        <w:t xml:space="preserve"> </w:t>
      </w:r>
      <w:r w:rsidRPr="0013377A">
        <w:rPr>
          <w:sz w:val="24"/>
          <w:szCs w:val="24"/>
        </w:rPr>
        <w:t>oraz brakami kadrowymi.</w:t>
      </w:r>
    </w:p>
    <w:p w:rsidR="00785AA2" w:rsidRPr="00207B71" w:rsidRDefault="00953F7A" w:rsidP="00785AA2">
      <w:pPr>
        <w:spacing w:after="12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W związku z powyższym, złożenie wniosku po terminie w kwietniu 2022 r. skutkuje naruszeniem zapisów umowy zawartej z Wojewodą Łódzkim.</w:t>
      </w:r>
    </w:p>
    <w:p w:rsidR="00785AA2" w:rsidRDefault="00953F7A" w:rsidP="00785AA2">
      <w:pPr>
        <w:rPr>
          <w:sz w:val="24"/>
          <w:szCs w:val="24"/>
        </w:rPr>
      </w:pPr>
    </w:p>
    <w:p w:rsidR="00785AA2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785AA2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785AA2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785AA2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Sprawozdania kwartalne z rozliczenia dopłaty z Funduszu</w:t>
      </w:r>
      <w:r>
        <w:rPr>
          <w:rStyle w:val="Odwoanieprzypisudolnego"/>
          <w:sz w:val="24"/>
          <w:szCs w:val="24"/>
        </w:rPr>
        <w:footnoteReference w:id="11"/>
      </w:r>
      <w:r>
        <w:rPr>
          <w:sz w:val="24"/>
          <w:szCs w:val="24"/>
        </w:rPr>
        <w:t xml:space="preserve"> zostały złożone zgodnie z zapisami </w:t>
      </w:r>
      <w:r>
        <w:rPr>
          <w:sz w:val="24"/>
          <w:szCs w:val="24"/>
        </w:rPr>
        <w:t>§ 4 ust 3 Umowy zawartej pomiędzy Gminą Poddębice, a Wojewodą Łódzkim, z którego wynika, że organizator zobowiązuje się do przekazania Wojewodzie danych niezbędnych    do sporządzenia sprawozdania kwartalnego do Dysponenta Funduszu w terminie do dnia 8 kwi</w:t>
      </w:r>
      <w:r>
        <w:rPr>
          <w:sz w:val="24"/>
          <w:szCs w:val="24"/>
        </w:rPr>
        <w:t>etnia 2022 r., 8 lipca 2022 r., 8 października 2022 r. i 8 stycznia 2023 r.</w:t>
      </w:r>
    </w:p>
    <w:p w:rsidR="00785AA2" w:rsidRPr="000121B5" w:rsidRDefault="00953F7A" w:rsidP="00785AA2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Rozliczenie końcowe dopłaty z Funduszu za 2022 r.</w:t>
      </w:r>
      <w:r>
        <w:rPr>
          <w:rStyle w:val="Odwoanieprzypisudolnego"/>
          <w:sz w:val="24"/>
          <w:szCs w:val="24"/>
        </w:rPr>
        <w:footnoteReference w:id="12"/>
      </w:r>
      <w:r>
        <w:rPr>
          <w:sz w:val="24"/>
          <w:szCs w:val="24"/>
        </w:rPr>
        <w:t xml:space="preserve"> również zostało złożone zgodnie z  zapisami § 4 ust 5 Umowy zawartej pomiędzy Gminą Poddębice, a Wojewodą Łódzkim, tj. w terminie</w:t>
      </w:r>
      <w:r>
        <w:rPr>
          <w:sz w:val="24"/>
          <w:szCs w:val="24"/>
        </w:rPr>
        <w:t xml:space="preserve"> do dnia 15 marca 2023 r. według wzoru stanowiącego załącznik nr 3 do umowy.</w:t>
      </w:r>
    </w:p>
    <w:p w:rsidR="00785AA2" w:rsidRDefault="00953F7A" w:rsidP="00785AA2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wyniku weryfikacji końcowego rozliczenia ustalono rozbieżność pomiędzy danymi przedstawionymi w rozliczeniach kwartalnych, a kwotami deficytu i dopłaty wykazanymi w rozliczeniu rocznym, w związku z czym wezwano Gminę do złożenia stosownych wyjaśnień. </w:t>
      </w:r>
    </w:p>
    <w:p w:rsidR="00785AA2" w:rsidRDefault="00953F7A" w:rsidP="00785AA2">
      <w:pPr>
        <w:spacing w:line="360" w:lineRule="auto"/>
        <w:ind w:left="-15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 xml:space="preserve">W </w:t>
      </w:r>
      <w:r>
        <w:rPr>
          <w:sz w:val="24"/>
          <w:szCs w:val="24"/>
          <w:lang w:eastAsia="pl-PL"/>
        </w:rPr>
        <w:t>konsekwencji, jednostka dokonała korekt rozliczeń za I,II i III kwartał oraz pismem z dnia 14 marca 2023 r. znak: IGKM.7133.5.2023, poinformowała, że rozbieżności wynikały z omyłek pisarskich i nie miały wpływu na końcowe rozliczenie dofinansowania.</w:t>
      </w:r>
      <w:r>
        <w:rPr>
          <w:rStyle w:val="Odwoanieprzypisudolnego"/>
          <w:sz w:val="24"/>
          <w:szCs w:val="24"/>
          <w:lang w:eastAsia="pl-PL"/>
        </w:rPr>
        <w:footnoteReference w:id="13"/>
      </w:r>
    </w:p>
    <w:p w:rsidR="00785AA2" w:rsidRPr="00DF4E6F" w:rsidRDefault="00953F7A" w:rsidP="00785AA2">
      <w:pPr>
        <w:spacing w:line="360" w:lineRule="auto"/>
        <w:ind w:left="-15"/>
        <w:jc w:val="both"/>
        <w:rPr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t>Całk</w:t>
      </w:r>
      <w:r w:rsidRPr="00DF4E6F">
        <w:rPr>
          <w:sz w:val="24"/>
          <w:szCs w:val="24"/>
          <w:lang w:eastAsia="pl-PL"/>
        </w:rPr>
        <w:t xml:space="preserve">owita wartość Zadania wyniosła </w:t>
      </w:r>
      <w:r w:rsidRPr="00DF4E6F">
        <w:rPr>
          <w:b/>
          <w:sz w:val="24"/>
          <w:szCs w:val="24"/>
          <w:lang w:eastAsia="pl-PL"/>
        </w:rPr>
        <w:t>39 567,00</w:t>
      </w:r>
      <w:r w:rsidRPr="00DF4E6F">
        <w:rPr>
          <w:b/>
          <w:i/>
          <w:sz w:val="24"/>
          <w:szCs w:val="24"/>
          <w:lang w:eastAsia="pl-PL"/>
        </w:rPr>
        <w:t xml:space="preserve"> zł</w:t>
      </w:r>
      <w:r w:rsidRPr="00DF4E6F">
        <w:rPr>
          <w:sz w:val="24"/>
          <w:szCs w:val="24"/>
          <w:lang w:eastAsia="pl-PL"/>
        </w:rPr>
        <w:t xml:space="preserve">, </w:t>
      </w:r>
      <w:r>
        <w:rPr>
          <w:sz w:val="24"/>
          <w:szCs w:val="24"/>
          <w:lang w:eastAsia="pl-PL"/>
        </w:rPr>
        <w:t>z cz</w:t>
      </w:r>
      <w:r w:rsidRPr="00DF4E6F">
        <w:rPr>
          <w:sz w:val="24"/>
          <w:szCs w:val="24"/>
          <w:lang w:eastAsia="pl-PL"/>
        </w:rPr>
        <w:t xml:space="preserve">ego: </w:t>
      </w:r>
      <w:r w:rsidRPr="00DF4E6F">
        <w:rPr>
          <w:b/>
          <w:i/>
          <w:sz w:val="24"/>
          <w:szCs w:val="24"/>
          <w:lang w:eastAsia="pl-PL"/>
        </w:rPr>
        <w:t>35 610,30 zł</w:t>
      </w:r>
      <w:r w:rsidRPr="00DF4E6F">
        <w:rPr>
          <w:sz w:val="24"/>
          <w:szCs w:val="24"/>
          <w:lang w:eastAsia="pl-PL"/>
        </w:rPr>
        <w:t xml:space="preserve"> stanowią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wydatki sfinansowane ze środków funduszu rozwoju przewozów autobusowych 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3 956,70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 </w:t>
      </w:r>
      <w:r w:rsidRPr="00DF4E6F">
        <w:rPr>
          <w:sz w:val="24"/>
          <w:szCs w:val="24"/>
          <w:lang w:eastAsia="pl-PL"/>
        </w:rPr>
        <w:t xml:space="preserve">to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10 %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</w:t>
      </w:r>
      <w:r>
        <w:rPr>
          <w:color w:val="000000"/>
          <w:sz w:val="24"/>
          <w:szCs w:val="24"/>
          <w:lang w:eastAsia="pl-PL"/>
        </w:rPr>
        <w:t>h wydatków</w:t>
      </w:r>
      <w:r w:rsidRPr="00DF4E6F">
        <w:rPr>
          <w:sz w:val="24"/>
          <w:szCs w:val="24"/>
          <w:lang w:eastAsia="pl-PL"/>
        </w:rPr>
        <w:t xml:space="preserve">). </w:t>
      </w:r>
    </w:p>
    <w:p w:rsidR="00785AA2" w:rsidRDefault="00953F7A" w:rsidP="00785AA2">
      <w:pPr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 w:rsidRPr="00DF4E6F">
        <w:rPr>
          <w:sz w:val="24"/>
          <w:szCs w:val="24"/>
          <w:lang w:eastAsia="pl-PL"/>
        </w:rPr>
        <w:t xml:space="preserve">Wobec powyższego </w:t>
      </w:r>
      <w:r>
        <w:rPr>
          <w:color w:val="000000"/>
          <w:sz w:val="24"/>
          <w:szCs w:val="24"/>
          <w:lang w:eastAsia="pl-PL"/>
        </w:rPr>
        <w:t>spełniony został wymóg,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 dnia 16 maja 2019 r. o Funduszu rozwoju przewozów autobusowych o charakterze użyteczności publicznej,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Poddając analizie ww. rozliczenie końcowe, zespół kontrolny ustalił, że Gmina wykorzystała dopłatę w wysokości </w:t>
      </w:r>
      <w:r w:rsidRPr="00FE1ACD">
        <w:rPr>
          <w:b/>
          <w:color w:val="000000"/>
          <w:sz w:val="24"/>
          <w:szCs w:val="24"/>
          <w:lang w:eastAsia="pl-PL"/>
        </w:rPr>
        <w:t>33 452,10 zł</w:t>
      </w:r>
      <w:r>
        <w:rPr>
          <w:color w:val="000000"/>
          <w:sz w:val="24"/>
          <w:szCs w:val="24"/>
          <w:lang w:eastAsia="pl-PL"/>
        </w:rPr>
        <w:t xml:space="preserve">, natomiast pozostała kwota w wysokości </w:t>
      </w:r>
      <w:r w:rsidRPr="00FE1ACD">
        <w:rPr>
          <w:b/>
          <w:color w:val="000000"/>
          <w:sz w:val="24"/>
          <w:szCs w:val="24"/>
          <w:lang w:eastAsia="pl-PL"/>
        </w:rPr>
        <w:t>2 158,20</w:t>
      </w:r>
      <w:r>
        <w:rPr>
          <w:color w:val="000000"/>
          <w:sz w:val="24"/>
          <w:szCs w:val="24"/>
          <w:lang w:eastAsia="pl-PL"/>
        </w:rPr>
        <w:t xml:space="preserve"> zł została przez jednostkę  niewykorzystana, a następnie zwrócona przez Wojewodę Łód</w:t>
      </w:r>
      <w:r>
        <w:rPr>
          <w:color w:val="000000"/>
          <w:sz w:val="24"/>
          <w:szCs w:val="24"/>
          <w:lang w:eastAsia="pl-PL"/>
        </w:rPr>
        <w:t xml:space="preserve">zkiego jako zwrot środków niewykorzystanych do Dysponenta Funduszu. </w:t>
      </w: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W 2022 r. Gmina w ramach zawartej umowy z Wojewodą Łódzkim o dopłatę z Funduszu miała możliwość wykonania łącznej wielkości pracy eksploatacyjnej w wysokości </w:t>
      </w:r>
      <w:r w:rsidRPr="00FE1ACD">
        <w:rPr>
          <w:b/>
          <w:color w:val="000000" w:themeColor="text1"/>
          <w:sz w:val="24"/>
          <w:szCs w:val="24"/>
          <w:lang w:eastAsia="pl-PL"/>
        </w:rPr>
        <w:t>13</w:t>
      </w:r>
      <w:r>
        <w:rPr>
          <w:b/>
          <w:color w:val="000000" w:themeColor="text1"/>
          <w:sz w:val="24"/>
          <w:szCs w:val="24"/>
          <w:lang w:eastAsia="pl-PL"/>
        </w:rPr>
        <w:t> </w:t>
      </w:r>
      <w:r w:rsidRPr="00FE1ACD">
        <w:rPr>
          <w:b/>
          <w:color w:val="000000" w:themeColor="text1"/>
          <w:sz w:val="24"/>
          <w:szCs w:val="24"/>
          <w:lang w:eastAsia="pl-PL"/>
        </w:rPr>
        <w:t>200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>
        <w:rPr>
          <w:color w:val="000000" w:themeColor="text1"/>
          <w:sz w:val="24"/>
          <w:szCs w:val="24"/>
          <w:lang w:eastAsia="pl-PL"/>
        </w:rPr>
        <w:t>, co pr</w:t>
      </w:r>
      <w:r>
        <w:rPr>
          <w:color w:val="000000" w:themeColor="text1"/>
          <w:sz w:val="24"/>
          <w:szCs w:val="24"/>
          <w:lang w:eastAsia="pl-PL"/>
        </w:rPr>
        <w:t>zełożyło się na to, że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 xml:space="preserve"> </w:t>
      </w:r>
      <w:r>
        <w:rPr>
          <w:color w:val="000000" w:themeColor="text1"/>
          <w:sz w:val="24"/>
          <w:szCs w:val="24"/>
          <w:lang w:eastAsia="pl-PL"/>
        </w:rPr>
        <w:t>ś</w:t>
      </w:r>
      <w:r w:rsidRPr="00F679E5">
        <w:rPr>
          <w:color w:val="000000" w:themeColor="text1"/>
          <w:sz w:val="24"/>
          <w:szCs w:val="24"/>
          <w:lang w:eastAsia="pl-PL"/>
        </w:rPr>
        <w:t>rednia wysokość dopłaty do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>1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wozokilometra przewozu o charakterze użyteczności publicznej wyniosła 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2,70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zł</w:t>
      </w:r>
      <w:r w:rsidRPr="00F679E5">
        <w:rPr>
          <w:color w:val="000000" w:themeColor="text1"/>
          <w:sz w:val="24"/>
          <w:szCs w:val="24"/>
          <w:lang w:eastAsia="pl-PL"/>
        </w:rPr>
        <w:t xml:space="preserve">  i</w:t>
      </w:r>
      <w:r>
        <w:rPr>
          <w:color w:val="000000" w:themeColor="text1"/>
          <w:sz w:val="24"/>
          <w:szCs w:val="24"/>
          <w:lang w:eastAsia="pl-PL"/>
        </w:rPr>
        <w:t> </w:t>
      </w:r>
      <w:r w:rsidRPr="00F679E5">
        <w:rPr>
          <w:color w:val="000000" w:themeColor="text1"/>
          <w:sz w:val="24"/>
          <w:szCs w:val="24"/>
          <w:lang w:eastAsia="pl-PL"/>
        </w:rPr>
        <w:t xml:space="preserve"> zgodnie z § 2 ust. 1 Umowy, </w:t>
      </w:r>
      <w:r>
        <w:rPr>
          <w:color w:val="000000" w:themeColor="text1"/>
          <w:sz w:val="24"/>
          <w:szCs w:val="24"/>
          <w:lang w:eastAsia="pl-PL"/>
        </w:rPr>
        <w:t>nie była wyższa niż 3,00 zł.</w:t>
      </w: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>Po dokonaniu analizy rozliczenia końcowego ustalono, że jednostk</w:t>
      </w:r>
      <w:r>
        <w:rPr>
          <w:color w:val="000000" w:themeColor="text1"/>
          <w:sz w:val="24"/>
          <w:szCs w:val="24"/>
          <w:lang w:eastAsia="pl-PL"/>
        </w:rPr>
        <w:t xml:space="preserve">a wykonała mniejszą wielkość pracy eksploatacyjnej tj. </w:t>
      </w:r>
      <w:r>
        <w:rPr>
          <w:b/>
          <w:i/>
          <w:color w:val="000000" w:themeColor="text1"/>
          <w:sz w:val="24"/>
          <w:szCs w:val="24"/>
          <w:lang w:eastAsia="pl-PL"/>
        </w:rPr>
        <w:t>12 400</w:t>
      </w:r>
      <w:r w:rsidRPr="00F679E5">
        <w:rPr>
          <w:i/>
          <w:color w:val="000000" w:themeColor="text1"/>
          <w:sz w:val="24"/>
          <w:szCs w:val="24"/>
          <w:lang w:eastAsia="pl-PL"/>
        </w:rPr>
        <w:t xml:space="preserve"> </w:t>
      </w:r>
      <w:r w:rsidRPr="00F679E5">
        <w:rPr>
          <w:b/>
          <w:i/>
          <w:color w:val="000000" w:themeColor="text1"/>
          <w:sz w:val="24"/>
          <w:szCs w:val="24"/>
          <w:lang w:eastAsia="pl-PL"/>
        </w:rPr>
        <w:t>wozokilometrów</w:t>
      </w:r>
      <w:r>
        <w:rPr>
          <w:b/>
          <w:i/>
          <w:color w:val="000000" w:themeColor="text1"/>
          <w:sz w:val="24"/>
          <w:szCs w:val="24"/>
          <w:lang w:eastAsia="pl-PL"/>
        </w:rPr>
        <w:t xml:space="preserve">, </w:t>
      </w:r>
      <w:r>
        <w:rPr>
          <w:color w:val="000000" w:themeColor="text1"/>
          <w:sz w:val="24"/>
          <w:szCs w:val="24"/>
          <w:lang w:eastAsia="pl-PL"/>
        </w:rPr>
        <w:t>a więc nie przekroczyła wartości wynikającej z zapisów Umowy.</w:t>
      </w: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</w:p>
    <w:p w:rsidR="00785AA2" w:rsidRDefault="00953F7A" w:rsidP="00785AA2">
      <w:pPr>
        <w:spacing w:line="360" w:lineRule="auto"/>
        <w:ind w:left="-15" w:firstLine="720"/>
        <w:jc w:val="both"/>
        <w:rPr>
          <w:color w:val="000000" w:themeColor="text1"/>
          <w:sz w:val="24"/>
          <w:szCs w:val="24"/>
          <w:lang w:eastAsia="pl-PL"/>
        </w:rPr>
      </w:pPr>
      <w:r>
        <w:rPr>
          <w:color w:val="000000" w:themeColor="text1"/>
          <w:sz w:val="24"/>
          <w:szCs w:val="24"/>
          <w:lang w:eastAsia="pl-PL"/>
        </w:rPr>
        <w:t xml:space="preserve">Po weryfikacji przekazanych przez Gminę Poddębice dokumentów, kontrolerzy potwierdzili również fakt, że jednostka </w:t>
      </w:r>
      <w:r w:rsidRPr="001C1882">
        <w:rPr>
          <w:color w:val="000000" w:themeColor="text1"/>
          <w:sz w:val="24"/>
          <w:szCs w:val="24"/>
          <w:lang w:eastAsia="pl-PL"/>
        </w:rPr>
        <w:t xml:space="preserve">prowadzi wyodrębnioną ewidencję księgową </w:t>
      </w:r>
      <w:r>
        <w:rPr>
          <w:color w:val="000000" w:themeColor="text1"/>
          <w:sz w:val="24"/>
          <w:szCs w:val="24"/>
          <w:lang w:eastAsia="pl-PL"/>
        </w:rPr>
        <w:t xml:space="preserve">z realizacji dopłaty z Funduszu, </w:t>
      </w:r>
      <w:r w:rsidRPr="001C1882">
        <w:rPr>
          <w:color w:val="000000" w:themeColor="text1"/>
          <w:sz w:val="24"/>
          <w:szCs w:val="24"/>
          <w:lang w:eastAsia="pl-PL"/>
        </w:rPr>
        <w:t>zgodnie z obowiązkiem wynikającym z art. 15 ustawy o Funduszu</w:t>
      </w:r>
      <w:r>
        <w:rPr>
          <w:color w:val="000000" w:themeColor="text1"/>
          <w:sz w:val="24"/>
          <w:szCs w:val="24"/>
          <w:lang w:eastAsia="pl-PL"/>
        </w:rPr>
        <w:t xml:space="preserve"> </w:t>
      </w:r>
      <w:r w:rsidRPr="00580589">
        <w:rPr>
          <w:rFonts w:eastAsia="Arial"/>
          <w:kern w:val="1"/>
          <w:sz w:val="24"/>
          <w:szCs w:val="24"/>
          <w:lang w:bidi="pl-PL"/>
        </w:rPr>
        <w:t>rozwoju przewozów autobusowych o char</w:t>
      </w:r>
      <w:r>
        <w:rPr>
          <w:rFonts w:eastAsia="Arial"/>
          <w:kern w:val="1"/>
          <w:sz w:val="24"/>
          <w:szCs w:val="24"/>
          <w:lang w:bidi="pl-PL"/>
        </w:rPr>
        <w:t>akterze użyteczności publicznej.</w:t>
      </w:r>
    </w:p>
    <w:p w:rsidR="00785AA2" w:rsidRPr="0079765B" w:rsidRDefault="00953F7A" w:rsidP="00785AA2">
      <w:pPr>
        <w:spacing w:line="360" w:lineRule="auto"/>
        <w:ind w:firstLine="705"/>
        <w:jc w:val="both"/>
        <w:rPr>
          <w:color w:val="000000" w:themeColor="text1"/>
          <w:sz w:val="24"/>
          <w:szCs w:val="24"/>
          <w:lang w:eastAsia="pl-PL"/>
        </w:rPr>
      </w:pPr>
    </w:p>
    <w:p w:rsidR="00785AA2" w:rsidRDefault="00953F7A" w:rsidP="00785AA2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 wyniku przeprowadzonej kontroli, działalność Bu</w:t>
      </w:r>
      <w:r>
        <w:rPr>
          <w:color w:val="000000"/>
          <w:sz w:val="24"/>
          <w:szCs w:val="24"/>
          <w:lang w:eastAsia="pl-PL"/>
        </w:rPr>
        <w:t xml:space="preserve">rmistrza Poddębic w zakresie realizacji zadania, na które została udzielona dopłata w ramach środków Funduszu rozwoju przewozów autobusowych o charakterze użyteczności publicznej,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 xml:space="preserve">pozytywnie </w:t>
      </w:r>
      <w:r>
        <w:rPr>
          <w:b/>
          <w:color w:val="000000"/>
          <w:sz w:val="24"/>
          <w:szCs w:val="24"/>
          <w:shd w:val="clear" w:color="auto" w:fill="FFFFFF"/>
        </w:rPr>
        <w:t>z uchybieniami</w:t>
      </w:r>
      <w:r>
        <w:rPr>
          <w:b/>
          <w:bCs/>
          <w:color w:val="000000"/>
          <w:sz w:val="24"/>
          <w:szCs w:val="24"/>
          <w:lang w:eastAsia="pl-PL"/>
        </w:rPr>
        <w:t xml:space="preserve">, </w:t>
      </w:r>
      <w:r>
        <w:rPr>
          <w:color w:val="000000"/>
          <w:sz w:val="24"/>
          <w:szCs w:val="24"/>
          <w:lang w:eastAsia="pl-PL"/>
        </w:rPr>
        <w:t>biorąc pod uwagę niżej wymienione ocen</w:t>
      </w:r>
      <w:r>
        <w:rPr>
          <w:color w:val="000000"/>
          <w:sz w:val="24"/>
          <w:szCs w:val="24"/>
          <w:lang w:eastAsia="pl-PL"/>
        </w:rPr>
        <w:t>y, wnioski i ustalenia.</w:t>
      </w:r>
    </w:p>
    <w:p w:rsidR="00785AA2" w:rsidRDefault="00953F7A" w:rsidP="00785AA2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785AA2" w:rsidRPr="00F22E29" w:rsidRDefault="00953F7A" w:rsidP="00785AA2">
      <w:pPr>
        <w:spacing w:line="360" w:lineRule="auto"/>
        <w:ind w:left="-15" w:firstLine="720"/>
        <w:jc w:val="both"/>
        <w:rPr>
          <w:b/>
          <w:bCs/>
          <w:color w:val="000000"/>
          <w:sz w:val="24"/>
          <w:szCs w:val="24"/>
          <w:lang w:eastAsia="pl-PL"/>
        </w:rPr>
      </w:pPr>
      <w:r w:rsidRPr="00F22E29">
        <w:rPr>
          <w:b/>
          <w:color w:val="000000"/>
          <w:sz w:val="24"/>
          <w:szCs w:val="24"/>
          <w:lang w:eastAsia="pl-PL"/>
        </w:rPr>
        <w:t xml:space="preserve">Ocenę pozytywną uzasadnia: 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wydatkowanie przyznanych środków, 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zawarcie umowy z operatorem świadczącym usługi publicznego transportu zbiorowego,</w:t>
      </w:r>
    </w:p>
    <w:p w:rsidR="00785AA2" w:rsidRDefault="00953F7A" w:rsidP="00785AA2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końcowego rozliczenia dopłaty z </w:t>
      </w:r>
      <w:r w:rsidRPr="00823571">
        <w:rPr>
          <w:bCs/>
          <w:color w:val="000000"/>
          <w:sz w:val="24"/>
          <w:szCs w:val="24"/>
          <w:lang w:eastAsia="pl-PL"/>
        </w:rPr>
        <w:t>Funduszu.</w:t>
      </w:r>
    </w:p>
    <w:p w:rsidR="00785AA2" w:rsidRPr="00654AF5" w:rsidRDefault="00953F7A" w:rsidP="00785AA2">
      <w:pPr>
        <w:spacing w:before="100" w:line="360" w:lineRule="auto"/>
        <w:ind w:left="720"/>
        <w:jc w:val="both"/>
        <w:rPr>
          <w:bCs/>
          <w:color w:val="000000"/>
          <w:sz w:val="24"/>
          <w:szCs w:val="24"/>
          <w:lang w:eastAsia="pl-PL"/>
        </w:rPr>
      </w:pPr>
    </w:p>
    <w:p w:rsidR="00785AA2" w:rsidRDefault="00953F7A" w:rsidP="00785AA2">
      <w:pPr>
        <w:spacing w:before="100" w:line="360" w:lineRule="auto"/>
        <w:ind w:left="720"/>
        <w:jc w:val="both"/>
        <w:rPr>
          <w:b/>
          <w:sz w:val="24"/>
          <w:szCs w:val="24"/>
        </w:rPr>
      </w:pPr>
    </w:p>
    <w:p w:rsidR="00785AA2" w:rsidRDefault="00953F7A" w:rsidP="00785AA2">
      <w:pPr>
        <w:spacing w:before="100" w:line="360" w:lineRule="auto"/>
        <w:ind w:left="720"/>
        <w:jc w:val="both"/>
        <w:rPr>
          <w:b/>
          <w:sz w:val="24"/>
          <w:szCs w:val="24"/>
        </w:rPr>
      </w:pPr>
    </w:p>
    <w:p w:rsidR="00785AA2" w:rsidRPr="009D666B" w:rsidRDefault="00953F7A" w:rsidP="00785AA2">
      <w:pPr>
        <w:spacing w:before="100" w:line="360" w:lineRule="auto"/>
        <w:ind w:left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W badanym obszarze stwierdzono następujące uchybienia:</w:t>
      </w:r>
      <w:r>
        <w:rPr>
          <w:b/>
          <w:sz w:val="24"/>
          <w:szCs w:val="24"/>
        </w:rPr>
        <w:t xml:space="preserve"> </w:t>
      </w:r>
    </w:p>
    <w:p w:rsidR="00785AA2" w:rsidRPr="00A52552" w:rsidRDefault="00953F7A" w:rsidP="00785AA2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Rada Miejska</w:t>
      </w:r>
      <w:r w:rsidRPr="00A52552">
        <w:rPr>
          <w:sz w:val="24"/>
          <w:szCs w:val="24"/>
        </w:rPr>
        <w:t xml:space="preserve"> w Poddębicach</w:t>
      </w:r>
      <w:r>
        <w:rPr>
          <w:sz w:val="24"/>
          <w:szCs w:val="24"/>
        </w:rPr>
        <w:t xml:space="preserve"> nie wydała uchwały</w:t>
      </w:r>
      <w:r w:rsidRPr="00A52552">
        <w:rPr>
          <w:sz w:val="24"/>
          <w:szCs w:val="24"/>
        </w:rPr>
        <w:t xml:space="preserve"> </w:t>
      </w:r>
      <w:r w:rsidRPr="00A52552">
        <w:rPr>
          <w:bCs/>
          <w:color w:val="000000"/>
          <w:sz w:val="24"/>
          <w:szCs w:val="24"/>
          <w:lang w:eastAsia="pl-PL"/>
        </w:rPr>
        <w:t>w sprawie wyrażenia zgody na</w:t>
      </w:r>
      <w:r>
        <w:rPr>
          <w:bCs/>
          <w:color w:val="000000"/>
          <w:sz w:val="24"/>
          <w:szCs w:val="24"/>
          <w:lang w:eastAsia="pl-PL"/>
        </w:rPr>
        <w:t> </w:t>
      </w:r>
      <w:r w:rsidRPr="00A52552">
        <w:rPr>
          <w:bCs/>
          <w:color w:val="000000"/>
          <w:sz w:val="24"/>
          <w:szCs w:val="24"/>
          <w:lang w:eastAsia="pl-PL"/>
        </w:rPr>
        <w:t xml:space="preserve">zawarcie umowy o świadczenie usług w zakresie publicznego transportu </w:t>
      </w:r>
      <w:r>
        <w:rPr>
          <w:bCs/>
          <w:color w:val="000000"/>
          <w:sz w:val="24"/>
          <w:szCs w:val="24"/>
          <w:lang w:eastAsia="pl-PL"/>
        </w:rPr>
        <w:t xml:space="preserve">      </w:t>
      </w:r>
      <w:r w:rsidRPr="00A52552">
        <w:rPr>
          <w:bCs/>
          <w:color w:val="000000"/>
          <w:sz w:val="24"/>
          <w:szCs w:val="24"/>
          <w:lang w:eastAsia="pl-PL"/>
        </w:rPr>
        <w:t xml:space="preserve">zbiorowego na terenie Gminy Poddębice w 2022 r. </w:t>
      </w:r>
      <w:r>
        <w:rPr>
          <w:sz w:val="24"/>
          <w:szCs w:val="24"/>
        </w:rPr>
        <w:t xml:space="preserve">(w dniu </w:t>
      </w:r>
      <w:r w:rsidRPr="00A52552">
        <w:rPr>
          <w:sz w:val="24"/>
          <w:szCs w:val="24"/>
        </w:rPr>
        <w:t>23 sierpnia 2023 r.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została wydana jedynie </w:t>
      </w:r>
      <w:r>
        <w:rPr>
          <w:sz w:val="24"/>
          <w:szCs w:val="24"/>
        </w:rPr>
        <w:t>uchwała następcza</w:t>
      </w:r>
      <w:r w:rsidRPr="00A52552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785AA2" w:rsidRPr="009D2ACD" w:rsidRDefault="00953F7A" w:rsidP="00785AA2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C7601">
        <w:rPr>
          <w:sz w:val="24"/>
          <w:szCs w:val="24"/>
        </w:rPr>
        <w:t>Jednostka nie określiła w zakresach obowiązków</w:t>
      </w:r>
      <w:r w:rsidRPr="009D2ACD">
        <w:rPr>
          <w:sz w:val="24"/>
          <w:szCs w:val="24"/>
        </w:rPr>
        <w:t xml:space="preserve"> </w:t>
      </w:r>
      <w:r>
        <w:rPr>
          <w:sz w:val="24"/>
          <w:szCs w:val="24"/>
        </w:rPr>
        <w:t>pracowników</w:t>
      </w:r>
      <w:r w:rsidRPr="00DC7601">
        <w:rPr>
          <w:sz w:val="24"/>
          <w:szCs w:val="24"/>
        </w:rPr>
        <w:t xml:space="preserve"> urzędu</w:t>
      </w:r>
      <w:r>
        <w:rPr>
          <w:sz w:val="24"/>
          <w:szCs w:val="24"/>
        </w:rPr>
        <w:t>,</w:t>
      </w:r>
      <w:r w:rsidRPr="009D2ACD">
        <w:rPr>
          <w:sz w:val="24"/>
          <w:szCs w:val="24"/>
        </w:rPr>
        <w:t xml:space="preserve"> </w:t>
      </w:r>
      <w:r>
        <w:rPr>
          <w:sz w:val="24"/>
          <w:szCs w:val="24"/>
        </w:rPr>
        <w:t>odpowiedzialnych</w:t>
      </w:r>
      <w:r w:rsidRPr="00DC7601">
        <w:rPr>
          <w:sz w:val="24"/>
          <w:szCs w:val="24"/>
        </w:rPr>
        <w:t xml:space="preserve"> za</w:t>
      </w:r>
      <w:r w:rsidRPr="00DC7601">
        <w:rPr>
          <w:color w:val="000000" w:themeColor="text1"/>
          <w:sz w:val="24"/>
          <w:szCs w:val="24"/>
        </w:rPr>
        <w:t xml:space="preserve"> prowadzenie </w:t>
      </w:r>
      <w:r>
        <w:rPr>
          <w:color w:val="000000" w:themeColor="text1"/>
          <w:sz w:val="24"/>
          <w:szCs w:val="24"/>
        </w:rPr>
        <w:t xml:space="preserve">przedmiotowego Funduszu, </w:t>
      </w:r>
      <w:r w:rsidRPr="009D2ACD">
        <w:rPr>
          <w:sz w:val="24"/>
          <w:szCs w:val="24"/>
        </w:rPr>
        <w:t xml:space="preserve">informacji dotyczących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prowadzenia spraw związanych z publicznym transportem zbiorowym w kontrolowanym okresie.</w:t>
      </w:r>
    </w:p>
    <w:p w:rsidR="00785AA2" w:rsidRDefault="00953F7A" w:rsidP="00785AA2">
      <w:pPr>
        <w:pStyle w:val="Akapitzlist"/>
        <w:numPr>
          <w:ilvl w:val="1"/>
          <w:numId w:val="2"/>
        </w:numPr>
        <w:suppressAutoHyphens w:val="0"/>
        <w:spacing w:line="360" w:lineRule="auto"/>
        <w:jc w:val="both"/>
        <w:rPr>
          <w:sz w:val="24"/>
          <w:szCs w:val="24"/>
        </w:rPr>
      </w:pPr>
      <w:r w:rsidRPr="00DC7601">
        <w:rPr>
          <w:sz w:val="24"/>
          <w:szCs w:val="24"/>
        </w:rPr>
        <w:t>Gmina przekazała wniosek o dopłatę za miesiąc kwiecień 2022 r. do Wojewody Łódzkiego</w:t>
      </w:r>
      <w:r>
        <w:rPr>
          <w:sz w:val="24"/>
          <w:szCs w:val="24"/>
        </w:rPr>
        <w:t>,</w:t>
      </w:r>
      <w:r w:rsidRPr="00DC7601">
        <w:rPr>
          <w:sz w:val="24"/>
          <w:szCs w:val="24"/>
        </w:rPr>
        <w:t xml:space="preserve"> po terminie wynikającym z § 3 ust. 2 Umowy zawartej z Wojewodą Łódzkim.</w:t>
      </w:r>
    </w:p>
    <w:p w:rsidR="00785AA2" w:rsidRPr="00D47BB2" w:rsidRDefault="00953F7A" w:rsidP="00785AA2">
      <w:pPr>
        <w:pStyle w:val="Akapitzlist"/>
        <w:suppressAutoHyphens w:val="0"/>
        <w:spacing w:line="360" w:lineRule="auto"/>
        <w:ind w:left="1160"/>
        <w:jc w:val="both"/>
        <w:rPr>
          <w:sz w:val="24"/>
          <w:szCs w:val="24"/>
        </w:rPr>
      </w:pPr>
    </w:p>
    <w:p w:rsidR="00785AA2" w:rsidRPr="00015ECD" w:rsidRDefault="00953F7A" w:rsidP="00785AA2">
      <w:pPr>
        <w:suppressAutoHyphens w:val="0"/>
        <w:spacing w:line="360" w:lineRule="auto"/>
        <w:ind w:firstLine="709"/>
        <w:jc w:val="both"/>
        <w:rPr>
          <w:b/>
          <w:sz w:val="24"/>
          <w:szCs w:val="24"/>
        </w:rPr>
      </w:pPr>
      <w:r w:rsidRPr="00015ECD">
        <w:rPr>
          <w:b/>
          <w:sz w:val="24"/>
          <w:szCs w:val="24"/>
        </w:rPr>
        <w:t>Zalecenie:</w:t>
      </w:r>
    </w:p>
    <w:p w:rsidR="00785AA2" w:rsidRPr="00395F48" w:rsidRDefault="00953F7A" w:rsidP="00785AA2">
      <w:pPr>
        <w:suppressAutoHyphens w:val="0"/>
        <w:spacing w:line="360" w:lineRule="auto"/>
        <w:jc w:val="both"/>
        <w:rPr>
          <w:sz w:val="24"/>
          <w:szCs w:val="24"/>
        </w:rPr>
      </w:pPr>
      <w:r w:rsidRPr="00015ECD">
        <w:rPr>
          <w:sz w:val="24"/>
          <w:szCs w:val="24"/>
        </w:rPr>
        <w:t xml:space="preserve">Celem uniknięcia w przyszłości uchybień, działając na podstawie art. 46 ust. 3 pkt 1 ustawy z dnia 15 lipca 2011 roku </w:t>
      </w:r>
      <w:r w:rsidRPr="00015ECD">
        <w:rPr>
          <w:iCs/>
          <w:sz w:val="24"/>
          <w:szCs w:val="24"/>
        </w:rPr>
        <w:t>o kontroli w administracji rządowej</w:t>
      </w:r>
      <w:r w:rsidRPr="00015ECD">
        <w:rPr>
          <w:sz w:val="24"/>
          <w:szCs w:val="24"/>
        </w:rPr>
        <w:t xml:space="preserve"> (t. j. Dz. U. z 2020 r. poz. 224) </w:t>
      </w:r>
      <w:r w:rsidRPr="00395F48">
        <w:rPr>
          <w:sz w:val="24"/>
          <w:szCs w:val="24"/>
        </w:rPr>
        <w:t>zalecam:</w:t>
      </w:r>
    </w:p>
    <w:p w:rsidR="00785AA2" w:rsidRPr="008E6A44" w:rsidRDefault="00953F7A" w:rsidP="00785AA2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Bezwzględne przestrzeganie</w:t>
      </w:r>
      <w:r w:rsidRPr="008E6A44">
        <w:rPr>
          <w:sz w:val="24"/>
          <w:szCs w:val="24"/>
        </w:rPr>
        <w:t xml:space="preserve"> art. 22 ustawy </w:t>
      </w:r>
      <w:r w:rsidRPr="008E6A44">
        <w:rPr>
          <w:rFonts w:eastAsia="Arial"/>
          <w:kern w:val="1"/>
          <w:sz w:val="24"/>
          <w:szCs w:val="24"/>
          <w:lang w:bidi="pl-PL"/>
        </w:rPr>
        <w:t>z dnia 16 maja 20</w:t>
      </w:r>
      <w:r w:rsidRPr="008E6A44">
        <w:rPr>
          <w:rFonts w:eastAsia="Arial"/>
          <w:kern w:val="1"/>
          <w:sz w:val="24"/>
          <w:szCs w:val="24"/>
          <w:lang w:bidi="pl-PL"/>
        </w:rPr>
        <w:t xml:space="preserve">19 r. o Funduszu </w:t>
      </w:r>
      <w:r>
        <w:rPr>
          <w:rFonts w:eastAsia="Arial"/>
          <w:kern w:val="1"/>
          <w:sz w:val="24"/>
          <w:szCs w:val="24"/>
          <w:lang w:bidi="pl-PL"/>
        </w:rPr>
        <w:t xml:space="preserve">     </w:t>
      </w:r>
      <w:r w:rsidRPr="008E6A44">
        <w:rPr>
          <w:rFonts w:eastAsia="Arial"/>
          <w:kern w:val="1"/>
          <w:sz w:val="24"/>
          <w:szCs w:val="24"/>
          <w:lang w:bidi="pl-PL"/>
        </w:rPr>
        <w:t xml:space="preserve">rozwoju przewozów autobusowych o charakterze użyteczności publicznej </w:t>
      </w:r>
      <w:r w:rsidRPr="008E6A44">
        <w:rPr>
          <w:rFonts w:eastAsia="Arial"/>
          <w:color w:val="000000"/>
          <w:sz w:val="24"/>
          <w:szCs w:val="24"/>
          <w:lang w:eastAsia="pl-PL" w:bidi="pl-PL"/>
        </w:rPr>
        <w:t xml:space="preserve">(t. j. Dz. U. z 2022 r. poz. 2464), z którego wynika, że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zawarcie umowy o świadczenie usług w zakresie publicznego transportu zbiorowego wymaga uzyskania zgody </w:t>
      </w:r>
      <w:r>
        <w:rPr>
          <w:rFonts w:eastAsia="Arial"/>
          <w:color w:val="000000"/>
          <w:sz w:val="24"/>
          <w:szCs w:val="24"/>
          <w:lang w:eastAsia="pl-PL" w:bidi="pl-PL"/>
        </w:rPr>
        <w:t>organu stanowiącego właściwego organizatora.</w:t>
      </w:r>
    </w:p>
    <w:p w:rsidR="00785AA2" w:rsidRPr="00D47BB2" w:rsidRDefault="00953F7A" w:rsidP="00785AA2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color w:val="FF0000"/>
          <w:sz w:val="24"/>
          <w:szCs w:val="24"/>
        </w:rPr>
      </w:pPr>
      <w:r w:rsidRPr="00395F48">
        <w:rPr>
          <w:sz w:val="24"/>
          <w:szCs w:val="24"/>
        </w:rPr>
        <w:t>Uzupełnienie informacji dotyczących określenia obowiązków i odpowiedzialności Pani Wiolety Małeckiej w zakresie prowadzenia całości spraw zawiązanych z publicznym transportem zbiorowym oraz zwrócenie uwagi na do</w:t>
      </w:r>
      <w:r w:rsidRPr="00395F48">
        <w:rPr>
          <w:sz w:val="24"/>
          <w:szCs w:val="24"/>
        </w:rPr>
        <w:t>dawanie ww.</w:t>
      </w:r>
      <w:r>
        <w:rPr>
          <w:sz w:val="24"/>
          <w:szCs w:val="24"/>
        </w:rPr>
        <w:t> </w:t>
      </w:r>
      <w:r w:rsidRPr="00395F48">
        <w:rPr>
          <w:sz w:val="24"/>
          <w:szCs w:val="24"/>
        </w:rPr>
        <w:t>informacji przy zatrudnianiu nowych pracowników</w:t>
      </w:r>
      <w:r>
        <w:rPr>
          <w:sz w:val="24"/>
          <w:szCs w:val="24"/>
        </w:rPr>
        <w:t>,</w:t>
      </w:r>
      <w:r w:rsidRPr="00395F48">
        <w:rPr>
          <w:sz w:val="24"/>
          <w:szCs w:val="24"/>
        </w:rPr>
        <w:t xml:space="preserve"> zajmującym się przedmiotowym Funduszem. </w:t>
      </w:r>
    </w:p>
    <w:p w:rsidR="00785AA2" w:rsidRPr="00AB3DA5" w:rsidRDefault="00953F7A" w:rsidP="00785AA2">
      <w:pPr>
        <w:pStyle w:val="Akapitzlist"/>
        <w:numPr>
          <w:ilvl w:val="1"/>
          <w:numId w:val="4"/>
        </w:numPr>
        <w:suppressAutoHyphens w:val="0"/>
        <w:spacing w:line="360" w:lineRule="auto"/>
        <w:jc w:val="both"/>
        <w:rPr>
          <w:sz w:val="24"/>
          <w:szCs w:val="24"/>
        </w:rPr>
      </w:pPr>
      <w:r w:rsidRPr="00AB3DA5">
        <w:rPr>
          <w:sz w:val="24"/>
          <w:szCs w:val="24"/>
        </w:rPr>
        <w:t xml:space="preserve">Konieczność sprawowania większego nadzoru nad terminowością składania </w:t>
      </w:r>
      <w:r>
        <w:rPr>
          <w:sz w:val="24"/>
          <w:szCs w:val="24"/>
        </w:rPr>
        <w:t xml:space="preserve">    </w:t>
      </w:r>
      <w:r w:rsidRPr="00AB3DA5">
        <w:rPr>
          <w:sz w:val="24"/>
          <w:szCs w:val="24"/>
        </w:rPr>
        <w:t>wniosków miesięcznych o dopłatę z Funduszu.</w:t>
      </w:r>
    </w:p>
    <w:p w:rsidR="00785AA2" w:rsidRPr="00B93B61" w:rsidRDefault="00953F7A" w:rsidP="00785AA2">
      <w:pPr>
        <w:pStyle w:val="Akapitzlist"/>
        <w:suppressAutoHyphens w:val="0"/>
        <w:spacing w:line="360" w:lineRule="auto"/>
        <w:ind w:left="1160"/>
        <w:jc w:val="both"/>
        <w:rPr>
          <w:color w:val="FF0000"/>
          <w:sz w:val="24"/>
          <w:szCs w:val="24"/>
        </w:rPr>
      </w:pPr>
    </w:p>
    <w:p w:rsidR="00785AA2" w:rsidRDefault="00953F7A" w:rsidP="00785AA2">
      <w:pPr>
        <w:suppressAutoHyphens w:val="0"/>
        <w:spacing w:line="360" w:lineRule="auto"/>
        <w:ind w:firstLine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Kontrolerzy wpisali się do książki </w:t>
      </w:r>
      <w:r>
        <w:rPr>
          <w:sz w:val="24"/>
          <w:szCs w:val="24"/>
        </w:rPr>
        <w:t xml:space="preserve">kontroli Gminy Poddębice pod pozycją  nr 3/2023. </w:t>
      </w:r>
    </w:p>
    <w:p w:rsidR="00785AA2" w:rsidRPr="00D47BB2" w:rsidRDefault="00953F7A" w:rsidP="00785AA2">
      <w:pPr>
        <w:suppressAutoHyphens w:val="0"/>
        <w:spacing w:line="360" w:lineRule="auto"/>
        <w:ind w:firstLine="284"/>
        <w:jc w:val="both"/>
        <w:rPr>
          <w:color w:val="000000"/>
          <w:sz w:val="24"/>
          <w:szCs w:val="24"/>
        </w:rPr>
      </w:pPr>
    </w:p>
    <w:p w:rsidR="00785AA2" w:rsidRDefault="00953F7A" w:rsidP="00785AA2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785AA2" w:rsidRPr="00243E55" w:rsidRDefault="00953F7A" w:rsidP="00785AA2">
      <w:pPr>
        <w:suppressAutoHyphens w:val="0"/>
        <w:spacing w:line="360" w:lineRule="auto"/>
        <w:jc w:val="both"/>
        <w:rPr>
          <w:sz w:val="24"/>
          <w:szCs w:val="24"/>
        </w:rPr>
      </w:pPr>
      <w:r w:rsidRPr="00243E55">
        <w:rPr>
          <w:sz w:val="24"/>
          <w:szCs w:val="24"/>
        </w:rPr>
        <w:lastRenderedPageBreak/>
        <w:t xml:space="preserve">Na podstawie art. 46 ust. 3 pkt. 3 ustawy  z dnia 15 lipca 2011 roku </w:t>
      </w:r>
      <w:r w:rsidRPr="00243E55">
        <w:rPr>
          <w:iCs/>
          <w:sz w:val="24"/>
          <w:szCs w:val="24"/>
        </w:rPr>
        <w:t>o kontroli w administracji rządowej</w:t>
      </w:r>
      <w:r w:rsidRPr="00243E55">
        <w:rPr>
          <w:sz w:val="24"/>
          <w:szCs w:val="24"/>
        </w:rPr>
        <w:t xml:space="preserve"> (t. j. Dz. U. z 2020 r. poz. 224), o sposobie wykonywania zaleceń pokontrolnych, podjętych działani</w:t>
      </w:r>
      <w:r w:rsidRPr="00243E55">
        <w:rPr>
          <w:sz w:val="24"/>
          <w:szCs w:val="24"/>
        </w:rPr>
        <w:t>ach lub przyczynach ich niepodjęcia proszę powiadomić w terminie 30 dni liczonych od daty otrzymania niniejszego wystąpienia pokontrolnego.</w:t>
      </w:r>
    </w:p>
    <w:p w:rsidR="00785AA2" w:rsidRDefault="00953F7A" w:rsidP="00785AA2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785AA2" w:rsidRDefault="00953F7A" w:rsidP="00785AA2">
      <w:pPr>
        <w:spacing w:before="28" w:line="360" w:lineRule="auto"/>
        <w:jc w:val="both"/>
        <w:rPr>
          <w:sz w:val="24"/>
          <w:szCs w:val="24"/>
          <w:lang w:bidi="hi-IN"/>
        </w:rPr>
      </w:pPr>
      <w:r>
        <w:rPr>
          <w:sz w:val="24"/>
          <w:szCs w:val="24"/>
          <w:lang w:bidi="hi-IN"/>
        </w:rPr>
        <w:t xml:space="preserve">Wystąpienie pokontrolne zostało sporządzone na podstawie projektu wystąpienia pokontrolnego z dnia 5 września 2023 </w:t>
      </w:r>
      <w:r>
        <w:rPr>
          <w:sz w:val="24"/>
          <w:szCs w:val="24"/>
          <w:lang w:bidi="hi-IN"/>
        </w:rPr>
        <w:t>r., do którego nie zostały złożone zastrzeżenia.</w:t>
      </w:r>
    </w:p>
    <w:p w:rsidR="00785AA2" w:rsidRPr="006A5B36" w:rsidRDefault="00953F7A" w:rsidP="00785AA2">
      <w:pPr>
        <w:spacing w:before="28" w:line="360" w:lineRule="auto"/>
        <w:jc w:val="both"/>
        <w:rPr>
          <w:sz w:val="24"/>
          <w:szCs w:val="24"/>
          <w:lang w:bidi="hi-IN"/>
        </w:rPr>
      </w:pPr>
    </w:p>
    <w:p w:rsidR="00785AA2" w:rsidRDefault="00953F7A" w:rsidP="00785AA2">
      <w:pPr>
        <w:snapToGri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przepisami art. 48 ustawy </w:t>
      </w:r>
      <w:r w:rsidRPr="00A70B01">
        <w:rPr>
          <w:sz w:val="24"/>
          <w:szCs w:val="24"/>
        </w:rPr>
        <w:t xml:space="preserve">z dnia 15 lipca 2011 roku </w:t>
      </w:r>
      <w:r w:rsidRPr="00A70B01">
        <w:rPr>
          <w:iCs/>
          <w:sz w:val="24"/>
          <w:szCs w:val="24"/>
        </w:rPr>
        <w:t>o kontroli w administracji rządowej</w:t>
      </w:r>
      <w:r w:rsidRPr="00A70B01">
        <w:rPr>
          <w:sz w:val="24"/>
          <w:szCs w:val="24"/>
        </w:rPr>
        <w:t xml:space="preserve"> (t. j. Dz. U. z 2020 r. poz. 224)</w:t>
      </w:r>
      <w:r>
        <w:rPr>
          <w:sz w:val="24"/>
          <w:szCs w:val="24"/>
        </w:rPr>
        <w:t>,od niniejszego wystąpienia pokontrolnego nie przysługują środki odwoławcze</w:t>
      </w:r>
      <w:r>
        <w:rPr>
          <w:sz w:val="24"/>
          <w:szCs w:val="24"/>
        </w:rPr>
        <w:t>.</w:t>
      </w:r>
    </w:p>
    <w:p w:rsidR="00785AA2" w:rsidRDefault="00953F7A" w:rsidP="00785AA2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</w:p>
    <w:p w:rsidR="00F1038B" w:rsidRDefault="00953F7A">
      <w:pPr>
        <w:spacing w:line="480" w:lineRule="auto"/>
        <w:ind w:left="709"/>
        <w:rPr>
          <w:b/>
          <w:bCs/>
          <w:color w:val="000000"/>
          <w:sz w:val="24"/>
          <w:szCs w:val="24"/>
          <w:lang w:eastAsia="pl-PL"/>
        </w:rPr>
      </w:pPr>
    </w:p>
    <w:p w:rsidR="00F1038B" w:rsidRDefault="00953F7A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  <w:lang w:eastAsia="pl-PL"/>
        </w:rPr>
        <w:t>Z up. WOJEWODY ŁÓDZKIEGO</w:t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color w:val="000000"/>
          <w:sz w:val="24"/>
          <w:szCs w:val="24"/>
          <w:lang w:eastAsia="pl-PL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Bogumiła Kapusta</w:t>
      </w:r>
      <w:r>
        <w:rPr>
          <w:b/>
          <w:bCs/>
          <w:i/>
          <w:iCs/>
          <w:color w:val="000000"/>
          <w:sz w:val="24"/>
          <w:szCs w:val="24"/>
          <w:lang w:eastAsia="pl-PL"/>
        </w:rPr>
        <w:br/>
      </w:r>
      <w:r>
        <w:rPr>
          <w:b/>
          <w:bCs/>
          <w:iCs/>
          <w:color w:val="000000"/>
          <w:sz w:val="24"/>
          <w:szCs w:val="24"/>
          <w:lang w:eastAsia="pl-PL"/>
        </w:rPr>
        <w:t>Dyrektor Wydziału Rolnictwa i Transportu</w:t>
      </w:r>
    </w:p>
    <w:sectPr w:rsidR="00F103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3F7A" w:rsidRDefault="00953F7A">
      <w:r>
        <w:separator/>
      </w:r>
    </w:p>
  </w:endnote>
  <w:endnote w:type="continuationSeparator" w:id="0">
    <w:p w:rsidR="00953F7A" w:rsidRDefault="00953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8B" w:rsidRDefault="00953F7A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8B" w:rsidRDefault="00953F7A">
    <w:pPr>
      <w:pStyle w:val="Stopka1"/>
      <w:jc w:val="center"/>
    </w:pPr>
    <w:r>
      <w:rPr>
        <w:b/>
        <w:sz w:val="14"/>
      </w:rPr>
      <w:t>ŁÓDZKI URZĄD WOJEWÓDZKI W ŁODZI</w:t>
    </w:r>
  </w:p>
  <w:p w:rsidR="00F1038B" w:rsidRDefault="00953F7A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/lodzuw/SkrytkaESP</w:t>
    </w:r>
  </w:p>
  <w:p w:rsidR="00F1038B" w:rsidRDefault="00953F7A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F1038B" w:rsidRDefault="00953F7A">
    <w:pPr>
      <w:pStyle w:val="Stopka1"/>
      <w:jc w:val="center"/>
    </w:pPr>
    <w:r>
      <w:rPr>
        <w:sz w:val="14"/>
      </w:rPr>
      <w:t>Administratorem danych osobowych jest Woje</w:t>
    </w:r>
    <w:r>
      <w:rPr>
        <w:sz w:val="14"/>
      </w:rPr>
      <w:t xml:space="preserve">woda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3F7A" w:rsidRDefault="00953F7A">
      <w:r>
        <w:separator/>
      </w:r>
    </w:p>
  </w:footnote>
  <w:footnote w:type="continuationSeparator" w:id="0">
    <w:p w:rsidR="00953F7A" w:rsidRDefault="00953F7A">
      <w:r>
        <w:continuationSeparator/>
      </w:r>
    </w:p>
  </w:footnote>
  <w:footnote w:id="1">
    <w:p w:rsidR="00785AA2" w:rsidRDefault="00953F7A" w:rsidP="00785AA2">
      <w:pPr>
        <w:pStyle w:val="Tekstprzypisudolnego"/>
      </w:pPr>
      <w:r>
        <w:rPr>
          <w:rStyle w:val="Odwoanieprzypisudolnego"/>
        </w:rPr>
        <w:footnoteRef/>
      </w:r>
      <w:r>
        <w:t xml:space="preserve"> Wniosek z dnia 15 grudnia 2021 r. Gminy Poddębice o objęcie dopłatą w 2022 r wraz z wymaganą dokumentacją do naboru,</w:t>
      </w:r>
    </w:p>
  </w:footnote>
  <w:footnote w:id="2">
    <w:p w:rsidR="00785AA2" w:rsidRDefault="00953F7A" w:rsidP="00785AA2">
      <w:pPr>
        <w:pStyle w:val="Tekstprzypisudolnego"/>
      </w:pPr>
      <w:r>
        <w:rPr>
          <w:rStyle w:val="Odwoanieprzypisudolnego"/>
        </w:rPr>
        <w:footnoteRef/>
      </w:r>
      <w:r>
        <w:t xml:space="preserve"> Zaświadczenie Miejskiej Komisji Wyborczej z dnia 22.10.2018 r. o wyborze Burmistrza Poddębic,</w:t>
      </w:r>
    </w:p>
  </w:footnote>
  <w:footnote w:id="3">
    <w:p w:rsidR="00785AA2" w:rsidRPr="00265BC4" w:rsidRDefault="00953F7A" w:rsidP="00785AA2">
      <w:pPr>
        <w:pStyle w:val="Tekstprzypisudolnego"/>
        <w:rPr>
          <w:color w:val="000000" w:themeColor="text1"/>
        </w:rPr>
      </w:pPr>
      <w:r w:rsidRPr="00265BC4">
        <w:rPr>
          <w:rStyle w:val="Odwoanieprzypisudolnego"/>
          <w:color w:val="000000" w:themeColor="text1"/>
        </w:rPr>
        <w:footnoteRef/>
      </w:r>
      <w:r w:rsidRPr="00265BC4">
        <w:rPr>
          <w:color w:val="000000" w:themeColor="text1"/>
        </w:rPr>
        <w:t xml:space="preserve">  Regulamin Organizacyjny Urzędu </w:t>
      </w:r>
      <w:r>
        <w:rPr>
          <w:color w:val="000000" w:themeColor="text1"/>
        </w:rPr>
        <w:t>Miejskiego w Poddębicach z dnia 26 stycznia 2022</w:t>
      </w:r>
      <w:r w:rsidRPr="00265BC4">
        <w:rPr>
          <w:color w:val="000000" w:themeColor="text1"/>
        </w:rPr>
        <w:t xml:space="preserve"> r.</w:t>
      </w:r>
      <w:r>
        <w:rPr>
          <w:color w:val="000000" w:themeColor="text1"/>
        </w:rPr>
        <w:t>,</w:t>
      </w:r>
    </w:p>
  </w:footnote>
  <w:footnote w:id="4">
    <w:p w:rsidR="00785AA2" w:rsidRDefault="00953F7A" w:rsidP="00785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obowiązków i odpowiedzialności Pani Edyty Łaski znak: </w:t>
      </w:r>
      <w:r w:rsidRPr="00355EA0">
        <w:t>OR.2121.3.2</w:t>
      </w:r>
      <w:r w:rsidRPr="00355EA0">
        <w:t>022 z dnia 11 lutego 2022 r.</w:t>
      </w:r>
      <w:r>
        <w:t>,</w:t>
      </w:r>
    </w:p>
  </w:footnote>
  <w:footnote w:id="5">
    <w:p w:rsidR="00785AA2" w:rsidRDefault="00953F7A" w:rsidP="00785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obowiązków i odpowiedzialności Pani Iwony Owczarek znak: </w:t>
      </w:r>
      <w:r w:rsidRPr="00355EA0">
        <w:t>OR.2121.47.2022 z dnia 9 sierpnia 2022</w:t>
      </w:r>
      <w:r>
        <w:t> r.,</w:t>
      </w:r>
    </w:p>
  </w:footnote>
  <w:footnote w:id="6">
    <w:p w:rsidR="00785AA2" w:rsidRDefault="00953F7A" w:rsidP="00785AA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Zakres obowiązków i odpowiedzialności Pani Wiolety Małeckiej znak: </w:t>
      </w:r>
      <w:r w:rsidRPr="00355EA0">
        <w:t xml:space="preserve">OR.2122.230.2023 z dnia </w:t>
      </w:r>
      <w:r>
        <w:t>24 lipca</w:t>
      </w:r>
      <w:r w:rsidRPr="00355EA0">
        <w:t xml:space="preserve"> 2023</w:t>
      </w:r>
      <w:r>
        <w:t> </w:t>
      </w:r>
      <w:r w:rsidRPr="00355EA0">
        <w:t>r.</w:t>
      </w:r>
      <w:r>
        <w:t>,</w:t>
      </w:r>
    </w:p>
  </w:footnote>
  <w:footnote w:id="7">
    <w:p w:rsidR="00785AA2" w:rsidRPr="005D3F7C" w:rsidRDefault="00953F7A" w:rsidP="00785AA2">
      <w:pPr>
        <w:pStyle w:val="Tekstprzypisudolnego"/>
        <w:jc w:val="both"/>
      </w:pPr>
      <w:r w:rsidRPr="005D3F7C">
        <w:rPr>
          <w:rStyle w:val="Odwoanieprzypisudolnego"/>
        </w:rPr>
        <w:footnoteRef/>
      </w:r>
      <w:r w:rsidRPr="005D3F7C">
        <w:t xml:space="preserve"> Uchw</w:t>
      </w:r>
      <w:r w:rsidRPr="005D3F7C">
        <w:t>ała nr L</w:t>
      </w:r>
      <w:r w:rsidRPr="005D3F7C">
        <w:rPr>
          <w:lang w:eastAsia="pl-PL"/>
        </w:rPr>
        <w:t xml:space="preserve">XXIII/518/23 Rady Miejskiej w Poddębicach z dnia 23 sierpnia 2023 r. w sprawie </w:t>
      </w:r>
      <w:r w:rsidRPr="005D3F7C">
        <w:rPr>
          <w:bCs/>
          <w:lang w:eastAsia="pl-PL"/>
        </w:rPr>
        <w:t xml:space="preserve">wyrażenia następczej zgody na zawarcie umowy o  świadczenie usług w zakresie </w:t>
      </w:r>
      <w:r>
        <w:rPr>
          <w:bCs/>
          <w:lang w:eastAsia="pl-PL"/>
        </w:rPr>
        <w:t>przewozów autobusowych o charakterze użyteczności  publicznej na terenie Gminy Poddębice,</w:t>
      </w:r>
    </w:p>
  </w:footnote>
  <w:footnote w:id="8">
    <w:p w:rsidR="00785AA2" w:rsidRPr="00520B58" w:rsidRDefault="00953F7A" w:rsidP="00785AA2">
      <w:pPr>
        <w:pStyle w:val="Tekstprzypisudolnego"/>
        <w:jc w:val="both"/>
        <w:rPr>
          <w:color w:val="FF0000"/>
        </w:rPr>
      </w:pPr>
      <w:r w:rsidRPr="00520B58">
        <w:rPr>
          <w:rStyle w:val="Odwoanieprzypisudolnego"/>
          <w:color w:val="000000" w:themeColor="text1"/>
        </w:rPr>
        <w:footnoteRef/>
      </w:r>
      <w:r w:rsidRPr="00520B58">
        <w:rPr>
          <w:color w:val="000000" w:themeColor="text1"/>
        </w:rPr>
        <w:t xml:space="preserve">  Umowa nr  47/FRPA/2022 z dnia 10 stycznia 2022 r. Umowa o dopłatę w formie dofinasowania zadań własnych   organizatorów w zakresie przewozów autobusowych o charakterze użyteczności publicznej, </w:t>
      </w:r>
    </w:p>
  </w:footnote>
  <w:footnote w:id="9">
    <w:p w:rsidR="00785AA2" w:rsidRDefault="00953F7A" w:rsidP="00785AA2">
      <w:pPr>
        <w:pStyle w:val="Tekstprzypisudolnego"/>
      </w:pPr>
      <w:r>
        <w:rPr>
          <w:rStyle w:val="Odwoanieprzypisudolnego"/>
        </w:rPr>
        <w:footnoteRef/>
      </w:r>
      <w:r>
        <w:t xml:space="preserve">  Umowa Gminy Poddębice </w:t>
      </w:r>
      <w:r>
        <w:rPr>
          <w:color w:val="000000"/>
          <w:lang w:eastAsia="pl-PL"/>
        </w:rPr>
        <w:t>Nr 12.4.7031.2022</w:t>
      </w:r>
      <w:r w:rsidRPr="008147FE">
        <w:rPr>
          <w:color w:val="000000"/>
          <w:lang w:eastAsia="pl-PL"/>
        </w:rPr>
        <w:t xml:space="preserve"> o świadczenie usł</w:t>
      </w:r>
      <w:r w:rsidRPr="008147FE">
        <w:rPr>
          <w:color w:val="000000"/>
          <w:lang w:eastAsia="pl-PL"/>
        </w:rPr>
        <w:t>ug w zakresie transportu z</w:t>
      </w:r>
      <w:r>
        <w:rPr>
          <w:color w:val="000000"/>
          <w:lang w:eastAsia="pl-PL"/>
        </w:rPr>
        <w:t>biorowego o charakterze użyteczności publicznej na terenie Gminy Poddębice,</w:t>
      </w:r>
    </w:p>
  </w:footnote>
  <w:footnote w:id="10">
    <w:p w:rsidR="00785AA2" w:rsidRPr="00B64FE2" w:rsidRDefault="00953F7A" w:rsidP="00785AA2">
      <w:pPr>
        <w:pStyle w:val="Tekstprzypisudolnego"/>
        <w:rPr>
          <w:color w:val="000000" w:themeColor="text1"/>
          <w:sz w:val="24"/>
          <w:szCs w:val="24"/>
          <w:lang w:eastAsia="pl-PL"/>
        </w:rPr>
      </w:pPr>
      <w:r>
        <w:rPr>
          <w:rStyle w:val="Odwoanieprzypisudolnego"/>
        </w:rPr>
        <w:footnoteRef/>
      </w:r>
      <w:r>
        <w:t xml:space="preserve"> </w:t>
      </w:r>
      <w:r w:rsidRPr="00B64FE2">
        <w:rPr>
          <w:color w:val="000000" w:themeColor="text1"/>
          <w:lang w:eastAsia="pl-PL"/>
        </w:rPr>
        <w:t>Środki przekazywano na p</w:t>
      </w:r>
      <w:r>
        <w:rPr>
          <w:color w:val="000000" w:themeColor="text1"/>
          <w:lang w:eastAsia="pl-PL"/>
        </w:rPr>
        <w:t>odstawie, złożonych przez Gminę Poddębice, wniosków o do</w:t>
      </w:r>
      <w:r w:rsidRPr="00B64FE2">
        <w:rPr>
          <w:color w:val="000000" w:themeColor="text1"/>
          <w:lang w:eastAsia="pl-PL"/>
        </w:rPr>
        <w:t>płatę</w:t>
      </w:r>
      <w:r w:rsidRPr="00B64FE2">
        <w:rPr>
          <w:color w:val="000000" w:themeColor="text1"/>
          <w:sz w:val="24"/>
          <w:szCs w:val="24"/>
          <w:lang w:eastAsia="pl-PL"/>
        </w:rPr>
        <w:t>: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za miesiąc marzec 2022 r. z </w:t>
      </w:r>
      <w:r>
        <w:rPr>
          <w:color w:val="000000" w:themeColor="text1"/>
          <w:szCs w:val="20"/>
        </w:rPr>
        <w:t xml:space="preserve">dnia </w:t>
      </w:r>
      <w:r>
        <w:rPr>
          <w:color w:val="000000" w:themeColor="text1"/>
          <w:szCs w:val="20"/>
        </w:rPr>
        <w:t>02.03</w:t>
      </w:r>
      <w:r w:rsidRPr="00B64FE2">
        <w:rPr>
          <w:color w:val="000000" w:themeColor="text1"/>
          <w:szCs w:val="20"/>
        </w:rPr>
        <w:t xml:space="preserve">.2022 r. – </w:t>
      </w:r>
      <w:r>
        <w:rPr>
          <w:color w:val="000000" w:themeColor="text1"/>
          <w:szCs w:val="20"/>
        </w:rPr>
        <w:t>4.963,86</w:t>
      </w:r>
      <w:r w:rsidRPr="00B64FE2">
        <w:rPr>
          <w:color w:val="000000" w:themeColor="text1"/>
          <w:szCs w:val="20"/>
        </w:rPr>
        <w:t xml:space="preserve"> zł,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kwiecień 2022 r. z dnia 06</w:t>
      </w:r>
      <w:r w:rsidRPr="00B64FE2">
        <w:rPr>
          <w:color w:val="000000" w:themeColor="text1"/>
          <w:szCs w:val="20"/>
        </w:rPr>
        <w:t xml:space="preserve">.04.2022 r. – </w:t>
      </w:r>
      <w:r>
        <w:rPr>
          <w:color w:val="000000" w:themeColor="text1"/>
          <w:szCs w:val="20"/>
        </w:rPr>
        <w:t>3.668,94</w:t>
      </w:r>
      <w:r w:rsidRPr="00B64FE2">
        <w:rPr>
          <w:color w:val="000000" w:themeColor="text1"/>
          <w:szCs w:val="20"/>
        </w:rPr>
        <w:t xml:space="preserve"> zł,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 xml:space="preserve">- wniosek o dopłatę w roku 2022  </w:t>
      </w:r>
      <w:r>
        <w:rPr>
          <w:color w:val="000000" w:themeColor="text1"/>
          <w:szCs w:val="20"/>
        </w:rPr>
        <w:t>za miesiąc maj 2022 r. z dnia 05</w:t>
      </w:r>
      <w:r w:rsidRPr="00B64FE2">
        <w:rPr>
          <w:color w:val="000000" w:themeColor="text1"/>
          <w:szCs w:val="20"/>
        </w:rPr>
        <w:t xml:space="preserve">.05.2022 r. na kwotę </w:t>
      </w:r>
      <w:r>
        <w:rPr>
          <w:color w:val="000000" w:themeColor="text1"/>
          <w:szCs w:val="20"/>
        </w:rPr>
        <w:t>4.316,40</w:t>
      </w:r>
      <w:r w:rsidRPr="00B64FE2">
        <w:rPr>
          <w:color w:val="000000" w:themeColor="text1"/>
          <w:szCs w:val="20"/>
        </w:rPr>
        <w:t xml:space="preserve"> zł,</w:t>
      </w:r>
    </w:p>
    <w:p w:rsidR="00785AA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</w:t>
      </w:r>
      <w:r w:rsidRPr="00B64FE2">
        <w:rPr>
          <w:color w:val="000000" w:themeColor="text1"/>
          <w:szCs w:val="20"/>
        </w:rPr>
        <w:t xml:space="preserve"> za mi</w:t>
      </w:r>
      <w:r>
        <w:rPr>
          <w:color w:val="000000" w:themeColor="text1"/>
          <w:szCs w:val="20"/>
        </w:rPr>
        <w:t>esiąc czerwiec 2022 r. z dnia 03</w:t>
      </w:r>
      <w:r w:rsidRPr="00B64FE2">
        <w:rPr>
          <w:color w:val="000000" w:themeColor="text1"/>
          <w:szCs w:val="20"/>
        </w:rPr>
        <w:t xml:space="preserve">.06.2022 r. na kwotę </w:t>
      </w:r>
      <w:r>
        <w:rPr>
          <w:color w:val="000000" w:themeColor="text1"/>
          <w:szCs w:val="20"/>
        </w:rPr>
        <w:t>3.453,12 zł</w:t>
      </w:r>
      <w:r w:rsidRPr="00B64FE2">
        <w:rPr>
          <w:color w:val="000000" w:themeColor="text1"/>
          <w:szCs w:val="20"/>
        </w:rPr>
        <w:t>,</w:t>
      </w:r>
    </w:p>
    <w:p w:rsidR="00785AA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lipiec</w:t>
      </w:r>
      <w:r w:rsidRPr="00B64FE2">
        <w:rPr>
          <w:color w:val="000000" w:themeColor="text1"/>
          <w:szCs w:val="20"/>
        </w:rPr>
        <w:t xml:space="preserve"> 2022 r</w:t>
      </w:r>
      <w:r>
        <w:rPr>
          <w:color w:val="000000" w:themeColor="text1"/>
          <w:szCs w:val="20"/>
        </w:rPr>
        <w:t>.</w:t>
      </w:r>
      <w:r w:rsidRPr="00B64FE2">
        <w:rPr>
          <w:color w:val="000000" w:themeColor="text1"/>
          <w:szCs w:val="20"/>
        </w:rPr>
        <w:t xml:space="preserve"> z dnia </w:t>
      </w:r>
      <w:r>
        <w:rPr>
          <w:color w:val="000000" w:themeColor="text1"/>
          <w:szCs w:val="20"/>
        </w:rPr>
        <w:t>05.07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0</w:t>
      </w:r>
      <w:r w:rsidRPr="00B64FE2">
        <w:rPr>
          <w:color w:val="000000" w:themeColor="text1"/>
          <w:szCs w:val="20"/>
        </w:rPr>
        <w:t xml:space="preserve"> zł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- </w:t>
      </w:r>
      <w:r w:rsidRPr="00B64FE2">
        <w:rPr>
          <w:color w:val="000000" w:themeColor="text1"/>
          <w:szCs w:val="20"/>
        </w:rPr>
        <w:t xml:space="preserve">wniosek o dopłatę w roku 2022 za miesiąc </w:t>
      </w:r>
      <w:r>
        <w:rPr>
          <w:color w:val="000000" w:themeColor="text1"/>
          <w:szCs w:val="20"/>
        </w:rPr>
        <w:t>sierpień 2022 r.</w:t>
      </w:r>
      <w:r w:rsidRPr="00B64FE2">
        <w:rPr>
          <w:color w:val="000000" w:themeColor="text1"/>
          <w:szCs w:val="20"/>
        </w:rPr>
        <w:t xml:space="preserve"> z dnia </w:t>
      </w:r>
      <w:r w:rsidRPr="00922E28">
        <w:rPr>
          <w:color w:val="000000" w:themeColor="text1"/>
          <w:szCs w:val="20"/>
        </w:rPr>
        <w:t xml:space="preserve">05.07.2022 </w:t>
      </w:r>
      <w:r w:rsidRPr="00B64FE2">
        <w:rPr>
          <w:color w:val="000000" w:themeColor="text1"/>
          <w:szCs w:val="20"/>
        </w:rPr>
        <w:t xml:space="preserve">r. na kwotę </w:t>
      </w:r>
      <w:r>
        <w:rPr>
          <w:color w:val="000000" w:themeColor="text1"/>
          <w:szCs w:val="20"/>
        </w:rPr>
        <w:t>0</w:t>
      </w:r>
      <w:r w:rsidRPr="00B64FE2">
        <w:rPr>
          <w:color w:val="000000" w:themeColor="text1"/>
          <w:szCs w:val="20"/>
        </w:rPr>
        <w:t xml:space="preserve"> zł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wrzesień 2022 r. z dnia 31.08</w:t>
      </w:r>
      <w:r w:rsidRPr="00B64FE2">
        <w:rPr>
          <w:color w:val="000000" w:themeColor="text1"/>
          <w:szCs w:val="20"/>
        </w:rPr>
        <w:t xml:space="preserve">.2022 r. na kwotę </w:t>
      </w:r>
      <w:r>
        <w:rPr>
          <w:color w:val="000000" w:themeColor="text1"/>
          <w:szCs w:val="20"/>
        </w:rPr>
        <w:t>4.748,04</w:t>
      </w:r>
      <w:r w:rsidRPr="00B64FE2">
        <w:rPr>
          <w:color w:val="000000" w:themeColor="text1"/>
          <w:szCs w:val="20"/>
        </w:rPr>
        <w:t xml:space="preserve"> zł,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miesiąc październik 2022 r. z dni</w:t>
      </w:r>
      <w:r>
        <w:rPr>
          <w:color w:val="000000" w:themeColor="text1"/>
          <w:szCs w:val="20"/>
        </w:rPr>
        <w:t>a 04</w:t>
      </w:r>
      <w:r w:rsidRPr="00B64FE2">
        <w:rPr>
          <w:color w:val="000000" w:themeColor="text1"/>
          <w:szCs w:val="20"/>
        </w:rPr>
        <w:t xml:space="preserve">.10.2022 r.  na kwotę </w:t>
      </w:r>
      <w:r>
        <w:rPr>
          <w:color w:val="000000" w:themeColor="text1"/>
          <w:szCs w:val="20"/>
        </w:rPr>
        <w:t>4.532,22</w:t>
      </w:r>
      <w:r w:rsidRPr="00B64FE2">
        <w:rPr>
          <w:color w:val="000000" w:themeColor="text1"/>
          <w:szCs w:val="20"/>
        </w:rPr>
        <w:t xml:space="preserve"> zł,</w:t>
      </w:r>
    </w:p>
    <w:p w:rsidR="00785AA2" w:rsidRPr="00B64FE2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</w:t>
      </w:r>
      <w:r>
        <w:rPr>
          <w:color w:val="000000" w:themeColor="text1"/>
          <w:szCs w:val="20"/>
        </w:rPr>
        <w:t>iąc listopad 2022 r. z dnia 04</w:t>
      </w:r>
      <w:r w:rsidRPr="00B64FE2">
        <w:rPr>
          <w:color w:val="000000" w:themeColor="text1"/>
          <w:szCs w:val="20"/>
        </w:rPr>
        <w:t xml:space="preserve">.11.2022 r.  na kwotę </w:t>
      </w:r>
      <w:r>
        <w:rPr>
          <w:color w:val="000000" w:themeColor="text1"/>
          <w:szCs w:val="20"/>
        </w:rPr>
        <w:t>4.316,40</w:t>
      </w:r>
      <w:r w:rsidRPr="00B64FE2">
        <w:rPr>
          <w:color w:val="000000" w:themeColor="text1"/>
          <w:szCs w:val="20"/>
        </w:rPr>
        <w:t xml:space="preserve"> zł,</w:t>
      </w:r>
    </w:p>
    <w:p w:rsidR="00785AA2" w:rsidRPr="00E44144" w:rsidRDefault="00953F7A" w:rsidP="00785AA2">
      <w:pPr>
        <w:pStyle w:val="Akapitzlist1"/>
        <w:spacing w:before="100" w:line="360" w:lineRule="auto"/>
        <w:ind w:left="0"/>
        <w:jc w:val="both"/>
        <w:rPr>
          <w:color w:val="000000" w:themeColor="text1"/>
          <w:szCs w:val="20"/>
        </w:rPr>
      </w:pPr>
      <w:r w:rsidRPr="00B64FE2">
        <w:rPr>
          <w:color w:val="000000" w:themeColor="text1"/>
          <w:szCs w:val="20"/>
        </w:rPr>
        <w:t>- wniosek o dopłatę w roku 2022  za mi</w:t>
      </w:r>
      <w:r>
        <w:rPr>
          <w:color w:val="000000" w:themeColor="text1"/>
          <w:szCs w:val="20"/>
        </w:rPr>
        <w:t>esiąc grudzień 2022 r. z dnia 05</w:t>
      </w:r>
      <w:r w:rsidRPr="00B64FE2">
        <w:rPr>
          <w:color w:val="000000" w:themeColor="text1"/>
          <w:szCs w:val="20"/>
        </w:rPr>
        <w:t xml:space="preserve">.12.2022 r. na kwotę </w:t>
      </w:r>
      <w:r>
        <w:rPr>
          <w:color w:val="000000" w:themeColor="text1"/>
          <w:szCs w:val="20"/>
        </w:rPr>
        <w:t>3.453,12</w:t>
      </w:r>
      <w:r w:rsidRPr="00B64FE2">
        <w:rPr>
          <w:color w:val="000000" w:themeColor="text1"/>
          <w:szCs w:val="20"/>
        </w:rPr>
        <w:t xml:space="preserve"> zł,</w:t>
      </w:r>
    </w:p>
  </w:footnote>
  <w:footnote w:id="11">
    <w:p w:rsidR="00785AA2" w:rsidRDefault="00953F7A" w:rsidP="00785AA2">
      <w:pPr>
        <w:pStyle w:val="Tekstprzypisudolnego"/>
        <w:spacing w:line="360" w:lineRule="auto"/>
      </w:pPr>
      <w:r>
        <w:rPr>
          <w:rStyle w:val="Odwoanieprzypisudolnego"/>
        </w:rPr>
        <w:footnoteRef/>
      </w:r>
      <w:r>
        <w:t xml:space="preserve">   Sprawozdania kwartalne z dopłaty Gminy </w:t>
      </w:r>
      <w:r w:rsidRPr="00CD37AB">
        <w:t>Poddębice</w:t>
      </w:r>
      <w:r>
        <w:t>,</w:t>
      </w:r>
    </w:p>
    <w:p w:rsidR="00785AA2" w:rsidRDefault="00953F7A" w:rsidP="00785AA2">
      <w:pPr>
        <w:pStyle w:val="Tekstprzypisudolnego"/>
        <w:spacing w:line="360" w:lineRule="auto"/>
      </w:pPr>
      <w:r>
        <w:t xml:space="preserve">- rozliczenie dopłaty z Funduszu </w:t>
      </w:r>
      <w:r>
        <w:t>za I kwartał 2022 r. z dnia 08.04.2022 r.</w:t>
      </w:r>
    </w:p>
    <w:p w:rsidR="00785AA2" w:rsidRDefault="00953F7A" w:rsidP="00785AA2">
      <w:pPr>
        <w:pStyle w:val="Tekstprzypisudolnego"/>
        <w:spacing w:line="360" w:lineRule="auto"/>
      </w:pPr>
      <w:r>
        <w:t>- rozliczenie dopłaty z Funduszu za II kwartał 2022 r. z dnia 08.07.2022 r</w:t>
      </w:r>
    </w:p>
    <w:p w:rsidR="00785AA2" w:rsidRDefault="00953F7A" w:rsidP="00785AA2">
      <w:pPr>
        <w:pStyle w:val="Tekstprzypisudolnego"/>
        <w:spacing w:line="360" w:lineRule="auto"/>
      </w:pPr>
      <w:r>
        <w:t>- rozliczenie dopłaty z Funduszu za III kwartał 2022 r. z dnia 06.10.2022 r</w:t>
      </w:r>
    </w:p>
    <w:p w:rsidR="00785AA2" w:rsidRDefault="00953F7A" w:rsidP="00785AA2">
      <w:pPr>
        <w:pStyle w:val="Tekstprzypisudolnego"/>
        <w:spacing w:line="360" w:lineRule="auto"/>
      </w:pPr>
      <w:r>
        <w:t>- rozliczenie dopłaty z Funduszu za IV kwartał 2022 r. z dnia 0</w:t>
      </w:r>
      <w:r>
        <w:t>5.01.2023 r</w:t>
      </w:r>
    </w:p>
  </w:footnote>
  <w:footnote w:id="12">
    <w:p w:rsidR="00785AA2" w:rsidRPr="004275E3" w:rsidRDefault="00953F7A" w:rsidP="00785AA2">
      <w:pPr>
        <w:pStyle w:val="Tekstprzypisudolnego"/>
        <w:spacing w:line="360" w:lineRule="auto"/>
        <w:jc w:val="both"/>
        <w:rPr>
          <w:color w:val="FF0000"/>
        </w:rPr>
      </w:pPr>
      <w:r>
        <w:rPr>
          <w:rStyle w:val="Odwoanieprzypisudolnego"/>
        </w:rPr>
        <w:footnoteRef/>
      </w:r>
      <w:r>
        <w:t xml:space="preserve">   Końcowe rozliczenie dopłaty Funduszu</w:t>
      </w:r>
      <w:r w:rsidRPr="00DB4772">
        <w:t xml:space="preserve"> z dnia </w:t>
      </w:r>
      <w:r w:rsidRPr="000B6AF2">
        <w:t xml:space="preserve">2 lutego 2023 </w:t>
      </w:r>
      <w:r w:rsidRPr="00DB4772">
        <w:t>r.</w:t>
      </w:r>
      <w:r>
        <w:t xml:space="preserve"> Gminy Poddębice.</w:t>
      </w:r>
    </w:p>
  </w:footnote>
  <w:footnote w:id="13">
    <w:p w:rsidR="00785AA2" w:rsidRDefault="00953F7A" w:rsidP="00785AA2">
      <w:pPr>
        <w:pStyle w:val="Tekstprzypisudolnego"/>
      </w:pPr>
      <w:r>
        <w:rPr>
          <w:rStyle w:val="Odwoanieprzypisudolnego"/>
        </w:rPr>
        <w:footnoteRef/>
      </w:r>
      <w:r>
        <w:t xml:space="preserve"> Korekta rozliczenia za I,II i III kwartał 2022 r. z dnia 14. 03.2023 r. i pismo wyjaśniające znak: IGKM.7133.5.2023</w:t>
      </w:r>
    </w:p>
    <w:p w:rsidR="00785AA2" w:rsidRDefault="00953F7A" w:rsidP="00785AA2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8B" w:rsidRDefault="00953F7A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38B" w:rsidRDefault="00953F7A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3C20272C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D026E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4213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BA03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E48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AE80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D29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107E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A5B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263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9A9B"/>
    <w:multiLevelType w:val="hybridMultilevel"/>
    <w:tmpl w:val="00000000"/>
    <w:lvl w:ilvl="0" w:tplc="C890D766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3D4C928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0A3CA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CB3EA6E8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AE1AD164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4B2661E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2C08BA6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D54B118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6E2F6E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81D3568"/>
    <w:multiLevelType w:val="multilevel"/>
    <w:tmpl w:val="7D94041E"/>
    <w:name w:val="WW8Num22"/>
    <w:lvl w:ilvl="0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color w:val="000000"/>
        <w:spacing w:val="-4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F9"/>
    <w:rsid w:val="002F6BF9"/>
    <w:rsid w:val="00953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8B8C7-B08A-4EA5-88E4-07EFC7BFC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unhideWhenUsed/>
    <w:rsid w:val="00785AA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85AA2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styleId="Odwoanieprzypisudolnego">
    <w:name w:val="footnote reference"/>
    <w:rsid w:val="00785AA2"/>
    <w:rPr>
      <w:vertAlign w:val="superscript"/>
    </w:rPr>
  </w:style>
  <w:style w:type="paragraph" w:customStyle="1" w:styleId="Akapitzlist1">
    <w:name w:val="Akapit z listą1"/>
    <w:basedOn w:val="Normalny"/>
    <w:rsid w:val="00785AA2"/>
    <w:pPr>
      <w:ind w:left="720"/>
      <w:contextualSpacing/>
    </w:pPr>
    <w:rPr>
      <w:kern w:val="1"/>
      <w:szCs w:val="21"/>
    </w:rPr>
  </w:style>
  <w:style w:type="character" w:styleId="Hipercze">
    <w:name w:val="Hyperlink"/>
    <w:basedOn w:val="Domylnaczcionkaakapitu"/>
    <w:uiPriority w:val="99"/>
    <w:semiHidden/>
    <w:unhideWhenUsed/>
    <w:rsid w:val="00785AA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8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2131</Words>
  <Characters>12786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2023-09-25T10:40:00Z</dcterms:created>
  <dcterms:modified xsi:type="dcterms:W3CDTF">2023-09-25T10:40:00Z</dcterms:modified>
</cp:coreProperties>
</file>