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5AB47" w14:textId="18149B41" w:rsidR="0026238D" w:rsidRPr="0017667E" w:rsidRDefault="0026238D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X</w:t>
      </w:r>
      <w:r w:rsidR="00BE064E">
        <w:rPr>
          <w:rFonts w:ascii="Times New Roman" w:hAnsi="Times New Roman"/>
          <w:b/>
          <w:color w:val="auto"/>
          <w:sz w:val="28"/>
          <w:szCs w:val="28"/>
        </w:rPr>
        <w:t>I</w:t>
      </w:r>
      <w:r w:rsidR="00456980">
        <w:rPr>
          <w:rFonts w:ascii="Times New Roman" w:hAnsi="Times New Roman"/>
          <w:b/>
          <w:color w:val="auto"/>
          <w:sz w:val="28"/>
          <w:szCs w:val="28"/>
        </w:rPr>
        <w:t>I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KONKURS PIANISTYCZNY</w:t>
      </w:r>
      <w:r w:rsidR="000C408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51289643" w14:textId="77777777" w:rsidR="0026238D" w:rsidRDefault="0026238D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Uczniów Szkół Muzycznych II stopnia</w:t>
      </w:r>
    </w:p>
    <w:p w14:paraId="6D1D0ACD" w14:textId="05078E48" w:rsidR="00EF4730" w:rsidRDefault="0026238D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F3060F">
        <w:rPr>
          <w:rFonts w:ascii="Times New Roman" w:hAnsi="Times New Roman"/>
          <w:b/>
          <w:color w:val="auto"/>
          <w:sz w:val="28"/>
          <w:szCs w:val="28"/>
        </w:rPr>
        <w:t>15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>-</w:t>
      </w:r>
      <w:r w:rsidR="00F3060F">
        <w:rPr>
          <w:rFonts w:ascii="Times New Roman" w:hAnsi="Times New Roman"/>
          <w:b/>
          <w:color w:val="auto"/>
          <w:sz w:val="28"/>
          <w:szCs w:val="28"/>
        </w:rPr>
        <w:t>16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F3060F">
        <w:rPr>
          <w:rFonts w:ascii="Times New Roman" w:hAnsi="Times New Roman"/>
          <w:b/>
          <w:color w:val="auto"/>
          <w:sz w:val="28"/>
          <w:szCs w:val="28"/>
        </w:rPr>
        <w:t>kwietni</w:t>
      </w:r>
      <w:r>
        <w:rPr>
          <w:rFonts w:ascii="Times New Roman" w:hAnsi="Times New Roman"/>
          <w:b/>
          <w:color w:val="auto"/>
          <w:sz w:val="28"/>
          <w:szCs w:val="28"/>
        </w:rPr>
        <w:t>a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auto"/>
          <w:sz w:val="28"/>
          <w:szCs w:val="28"/>
        </w:rPr>
        <w:t>2</w:t>
      </w:r>
      <w:r w:rsidR="00F3060F">
        <w:rPr>
          <w:rFonts w:ascii="Times New Roman" w:hAnsi="Times New Roman"/>
          <w:b/>
          <w:color w:val="auto"/>
          <w:sz w:val="28"/>
          <w:szCs w:val="28"/>
        </w:rPr>
        <w:t>7</w:t>
      </w:r>
    </w:p>
    <w:p w14:paraId="0C7EA660" w14:textId="77777777" w:rsidR="00747035" w:rsidRDefault="00747035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95692DF" w14:textId="77777777" w:rsidR="00EF4730" w:rsidRDefault="00EF4730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3F863988" w14:textId="77777777" w:rsidR="0026238D" w:rsidRPr="00CC5C81" w:rsidRDefault="0026238D" w:rsidP="0026238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CC5C81">
        <w:rPr>
          <w:rFonts w:ascii="Times New Roman" w:eastAsia="Times New Roman" w:hAnsi="Times New Roman" w:cs="Times New Roman"/>
          <w:b/>
          <w:lang w:eastAsia="pl-PL"/>
        </w:rPr>
        <w:t>Regulamin Konkursu</w:t>
      </w:r>
      <w:r w:rsidRPr="00CC5C81">
        <w:rPr>
          <w:rFonts w:eastAsia="Arial Unicode MS"/>
          <w:b/>
          <w:sz w:val="24"/>
          <w:szCs w:val="24"/>
        </w:rPr>
        <w:t>:</w:t>
      </w:r>
    </w:p>
    <w:p w14:paraId="1B59DAAB" w14:textId="77777777" w:rsidR="0026238D" w:rsidRPr="00CC5C81" w:rsidRDefault="0026238D" w:rsidP="0026238D">
      <w:pPr>
        <w:pStyle w:val="Podtytu"/>
        <w:rPr>
          <w:rFonts w:ascii="Times New Roman" w:eastAsia="Times New Roman" w:hAnsi="Times New Roman"/>
          <w:b/>
          <w:iCs w:val="0"/>
          <w:color w:val="auto"/>
          <w:sz w:val="22"/>
          <w:szCs w:val="22"/>
          <w:lang w:eastAsia="pl-PL"/>
        </w:rPr>
      </w:pPr>
      <w:r w:rsidRPr="00CC5C81">
        <w:rPr>
          <w:rFonts w:ascii="Times New Roman" w:eastAsia="Times New Roman" w:hAnsi="Times New Roman"/>
          <w:b/>
          <w:iCs w:val="0"/>
          <w:color w:val="auto"/>
          <w:sz w:val="22"/>
          <w:szCs w:val="22"/>
          <w:lang w:eastAsia="pl-PL"/>
        </w:rPr>
        <w:t>A</w:t>
      </w:r>
    </w:p>
    <w:p w14:paraId="612697CD" w14:textId="6994C8B4" w:rsidR="000C4084" w:rsidRDefault="00811C07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1. 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Organizatorem X</w:t>
      </w:r>
      <w:r w:rsid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I</w:t>
      </w:r>
      <w:r w:rsidR="00456980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I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Konkursu Pianistycznego Uczniów Szkół Muzycznych II stopnia jest Centrum Edukacji Artystycznej, a współorganizatorem Państwowa</w:t>
      </w:r>
      <w:r w:rsidR="0026238D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Szkoła Muzyczna II st. im. Władysława Żeleńskiego w Krakowie i Polskie Stowarzyszenie Nauczycieli Fortepianu EPTA-POLAND.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209A90D4" w14:textId="4C261AD5" w:rsidR="00051A65" w:rsidRPr="00051A65" w:rsidRDefault="00811C07" w:rsidP="00051A65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2. 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Konkurs odbędzie się w dniach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456980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15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-</w:t>
      </w:r>
      <w:r w:rsidR="00456980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16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456980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kwiet</w:t>
      </w:r>
      <w:r w:rsidR="00F3060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ni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a 202</w:t>
      </w:r>
      <w:r w:rsidR="00F3060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7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r. </w:t>
      </w:r>
      <w:r w:rsidR="0068002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Przesłuchania będą miały miejsce</w:t>
      </w:r>
      <w:r w:rsidR="0068002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w Sali Koncertowej </w:t>
      </w:r>
      <w:r w:rsidR="000E0DDA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im. prof. Stefana Wojtasa </w:t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Państwowej Szkoły Muzycznej II st. im. Władysława Żeleńskiego w Krakowie.</w:t>
      </w:r>
      <w:r w:rsidR="00621B67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Konkurs jest otwarty dla publiczności.</w:t>
      </w:r>
    </w:p>
    <w:p w14:paraId="64B2EA6F" w14:textId="77777777" w:rsidR="0026238D" w:rsidRDefault="0026238D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</w:p>
    <w:p w14:paraId="3ED880DC" w14:textId="5BECEB68" w:rsidR="000C4084" w:rsidRDefault="00811C07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3. 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Konkurs przeprowadzony będzie w dwóch grupach wiekowych:</w:t>
      </w:r>
      <w:r w:rsidR="00485213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1F41B057" w14:textId="77777777" w:rsidR="0048521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Grupa I – uczniowie klas I – III szkół muzycznych II stopnia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  <w:t xml:space="preserve">             –</w:t>
      </w:r>
      <w:r w:rsidRP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uczniowie klas VII – VIII ogólnokształcących szkół muzycznych I stopnia</w:t>
      </w:r>
    </w:p>
    <w:p w14:paraId="3616C61C" w14:textId="2B0FD178" w:rsidR="00485213" w:rsidRPr="00C5317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            –</w:t>
      </w:r>
      <w:r w:rsidRP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uczniowie klas I ogólnokształcących szkół muzycznych II stopnia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22BAE51C" w14:textId="77777777" w:rsidR="0048521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Grupa II – uczniowie klas IV – VI szkół muzycznych II stopnia</w:t>
      </w:r>
    </w:p>
    <w:p w14:paraId="3F5691EB" w14:textId="6CE04347" w:rsidR="00BE064E" w:rsidRPr="00747EDF" w:rsidRDefault="00485213" w:rsidP="00DD7B27">
      <w:pPr>
        <w:pStyle w:val="Bezodstpw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                 </w:t>
      </w:r>
      <w:r w:rsidR="006B1AA4">
        <w:rPr>
          <w:rFonts w:ascii="Times New Roman" w:eastAsia="Times New Roman" w:hAnsi="Times New Roman"/>
          <w:lang w:eastAsia="pl-PL"/>
        </w:rPr>
        <w:t xml:space="preserve"> </w:t>
      </w:r>
      <w:r w:rsidR="000E0DDA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– uczniowie klas II – IV ogólnokształcących szkół muzycznych II stopnia</w:t>
      </w:r>
    </w:p>
    <w:p w14:paraId="1E51C9B9" w14:textId="77777777" w:rsidR="0026238D" w:rsidRPr="00D77122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2B47E45" w14:textId="77777777" w:rsidR="0026238D" w:rsidRPr="00D77122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b/>
          <w:sz w:val="22"/>
          <w:szCs w:val="22"/>
        </w:rPr>
        <w:t>B</w:t>
      </w:r>
      <w:r w:rsidRPr="00D77122">
        <w:rPr>
          <w:sz w:val="22"/>
          <w:szCs w:val="22"/>
        </w:rPr>
        <w:br/>
        <w:t xml:space="preserve">1. 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Uczestników Konkursu oceniać będzie Jury powołane przez Centrum Edukacji Artystycznej.</w:t>
      </w:r>
    </w:p>
    <w:p w14:paraId="215D0286" w14:textId="77777777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D77122">
        <w:rPr>
          <w:sz w:val="22"/>
          <w:szCs w:val="22"/>
        </w:rPr>
        <w:t>Dopuszcza się udział laureatów nagród poprzednich edycji Konkursu.</w:t>
      </w:r>
    </w:p>
    <w:p w14:paraId="08367FE9" w14:textId="24306F3D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3.</w:t>
      </w:r>
      <w:r>
        <w:rPr>
          <w:sz w:val="22"/>
          <w:szCs w:val="22"/>
        </w:rPr>
        <w:t xml:space="preserve">  </w:t>
      </w:r>
      <w:r w:rsidR="006F6DBD" w:rsidRPr="006F6DBD">
        <w:rPr>
          <w:sz w:val="22"/>
          <w:szCs w:val="22"/>
        </w:rPr>
        <w:t>W składzie jury nie mogą się znaleźć osoby, których uczniowie biorą udział w konkursie.</w:t>
      </w:r>
    </w:p>
    <w:p w14:paraId="7E4FDD8F" w14:textId="169A801F" w:rsidR="008574E2" w:rsidRDefault="0026238D" w:rsidP="008574E2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4.</w:t>
      </w:r>
      <w:r>
        <w:rPr>
          <w:sz w:val="22"/>
          <w:szCs w:val="22"/>
        </w:rPr>
        <w:t xml:space="preserve">  </w:t>
      </w:r>
      <w:r w:rsidR="008574E2" w:rsidRPr="00D77122">
        <w:rPr>
          <w:sz w:val="22"/>
          <w:szCs w:val="22"/>
        </w:rPr>
        <w:t>Uczestnicy Konkursu oceniani będą w skali 1-25 punktów</w:t>
      </w:r>
      <w:r w:rsidR="008574E2">
        <w:rPr>
          <w:sz w:val="22"/>
          <w:szCs w:val="22"/>
        </w:rPr>
        <w:t>, w</w:t>
      </w:r>
      <w:r w:rsidR="008772CD">
        <w:rPr>
          <w:sz w:val="22"/>
          <w:szCs w:val="22"/>
        </w:rPr>
        <w:t>edłu</w:t>
      </w:r>
      <w:r w:rsidR="008574E2">
        <w:rPr>
          <w:sz w:val="22"/>
          <w:szCs w:val="22"/>
        </w:rPr>
        <w:t xml:space="preserve">g następujących kryteriów: aparat gry, </w:t>
      </w:r>
      <w:r w:rsidR="008772CD">
        <w:rPr>
          <w:sz w:val="22"/>
          <w:szCs w:val="22"/>
        </w:rPr>
        <w:t xml:space="preserve">             </w:t>
      </w:r>
      <w:r w:rsidR="008574E2">
        <w:rPr>
          <w:sz w:val="22"/>
          <w:szCs w:val="22"/>
        </w:rPr>
        <w:t>jakość brzmienia, znajomość formy i umiejętność jej realizacji, interpretacja i stylowość</w:t>
      </w:r>
      <w:r w:rsidR="008772CD">
        <w:rPr>
          <w:sz w:val="22"/>
          <w:szCs w:val="22"/>
        </w:rPr>
        <w:t xml:space="preserve"> </w:t>
      </w:r>
      <w:r w:rsidR="008574E2">
        <w:rPr>
          <w:sz w:val="22"/>
          <w:szCs w:val="22"/>
        </w:rPr>
        <w:t xml:space="preserve">wykonania, </w:t>
      </w:r>
    </w:p>
    <w:p w14:paraId="58F3A04C" w14:textId="77777777" w:rsidR="008574E2" w:rsidRDefault="008574E2" w:rsidP="008574E2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prezentacja sceniczna. </w:t>
      </w:r>
    </w:p>
    <w:p w14:paraId="15596C70" w14:textId="3C5416BE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5.</w:t>
      </w:r>
      <w:r>
        <w:rPr>
          <w:sz w:val="22"/>
          <w:szCs w:val="22"/>
        </w:rPr>
        <w:t xml:space="preserve">  </w:t>
      </w:r>
      <w:r w:rsidRPr="00D77122">
        <w:rPr>
          <w:sz w:val="22"/>
          <w:szCs w:val="22"/>
        </w:rPr>
        <w:t>Laureatami Konkursu zostaną uczestnicy, którzy otrzymają punktację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21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punktów lub więcej.</w:t>
      </w:r>
      <w:r>
        <w:rPr>
          <w:sz w:val="22"/>
          <w:szCs w:val="22"/>
        </w:rPr>
        <w:t xml:space="preserve"> </w:t>
      </w:r>
      <w:r w:rsidR="00416BC1">
        <w:rPr>
          <w:sz w:val="22"/>
          <w:szCs w:val="22"/>
        </w:rPr>
        <w:br/>
        <w:t xml:space="preserve">     </w:t>
      </w:r>
      <w:r w:rsidR="00B92113">
        <w:rPr>
          <w:sz w:val="22"/>
          <w:szCs w:val="22"/>
        </w:rPr>
        <w:t>Finaliści Konkursu, któr</w:t>
      </w:r>
      <w:r w:rsidR="00FC29C2">
        <w:rPr>
          <w:sz w:val="22"/>
          <w:szCs w:val="22"/>
        </w:rPr>
        <w:t>z</w:t>
      </w:r>
      <w:r w:rsidR="00B92113">
        <w:rPr>
          <w:sz w:val="22"/>
          <w:szCs w:val="22"/>
        </w:rPr>
        <w:t>y uzyskają punktację 20 punktów otrzymają wyróżnienie.</w:t>
      </w:r>
      <w:r w:rsidR="00C40289">
        <w:rPr>
          <w:sz w:val="22"/>
          <w:szCs w:val="22"/>
        </w:rPr>
        <w:br/>
      </w:r>
    </w:p>
    <w:p w14:paraId="16A585F3" w14:textId="77777777" w:rsidR="00813B65" w:rsidRPr="00813B65" w:rsidRDefault="00813B65" w:rsidP="001C7903">
      <w:pPr>
        <w:pStyle w:val="NormalnyWeb"/>
        <w:spacing w:before="0" w:beforeAutospacing="0" w:after="0" w:afterAutospacing="0"/>
        <w:rPr>
          <w:sz w:val="22"/>
          <w:szCs w:val="22"/>
        </w:rPr>
      </w:pPr>
      <w:bookmarkStart w:id="0" w:name="v1_Hlk153363377"/>
      <w:r w:rsidRPr="002D2D2E">
        <w:rPr>
          <w:b/>
          <w:sz w:val="22"/>
          <w:szCs w:val="22"/>
        </w:rPr>
        <w:t>Laureat konkursu</w:t>
      </w:r>
      <w:r w:rsidRPr="00813B65">
        <w:rPr>
          <w:sz w:val="22"/>
          <w:szCs w:val="22"/>
        </w:rPr>
        <w:t xml:space="preserve"> (tj. uczestnik, który otrzymał nagrodę główną lub pierwszą, drugą lub trzecią nagrodę, lub pierwsze, drugie lub trzecie miejsce) przeprowadzonego zgodnie z przepisami wydanymi na podstawie art. 22 ust. 6 ustawy o systemie oświaty, którego organizatorem jest Centrum Edukacji Artystycznej uzyskuje następujące uprawnienia:</w:t>
      </w:r>
      <w:bookmarkEnd w:id="0"/>
    </w:p>
    <w:p w14:paraId="671072A6" w14:textId="77777777" w:rsidR="00813B65" w:rsidRPr="00813B65" w:rsidRDefault="00813B65" w:rsidP="001C7903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a)     na podstawie art. 44zh ustawy z dnia 7 września 1991 r. o systemie oświaty otrzymuje z danych zajęć edukacyjnych artystycznych najwyższą pozytywną roczną ocenę klasyfikacyjną, a w przypadku, gdy ocena z tych zajęć ustalana jest w trybie egzaminu promocyjnego lub końcowego, zwolniony jest jednocześnie z tego egzaminu.</w:t>
      </w:r>
    </w:p>
    <w:p w14:paraId="30CC81BA" w14:textId="6CF17CF7" w:rsidR="00813B65" w:rsidRPr="00813B65" w:rsidRDefault="00813B65" w:rsidP="001C7903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b)     na podstawie art. 132 ustawy z dnia 14 grudnia 2016 r. – Prawo oświatowe, otrzymuje pierwszeństwo w rekrutacji do publicznej szkoły ponadpodstawowej.</w:t>
      </w:r>
      <w:r>
        <w:rPr>
          <w:sz w:val="22"/>
          <w:szCs w:val="22"/>
        </w:rPr>
        <w:br/>
      </w:r>
      <w:r w:rsidRPr="00813B65">
        <w:rPr>
          <w:sz w:val="22"/>
          <w:szCs w:val="22"/>
        </w:rPr>
        <w:t> </w:t>
      </w:r>
    </w:p>
    <w:p w14:paraId="309977FD" w14:textId="77777777" w:rsidR="00813B65" w:rsidRPr="00813B65" w:rsidRDefault="00813B65" w:rsidP="001C7903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2D2D2E">
        <w:rPr>
          <w:b/>
          <w:sz w:val="22"/>
          <w:szCs w:val="22"/>
        </w:rPr>
        <w:t>Finalista konkursu</w:t>
      </w:r>
      <w:r w:rsidRPr="00813B65">
        <w:rPr>
          <w:sz w:val="22"/>
          <w:szCs w:val="22"/>
        </w:rPr>
        <w:t xml:space="preserve"> organizowanego przez Centrum Edukacji Artystycznej (tj. uczestnik, który zakwalifikował się do najwyższego etapu konkursu lub w przypadku konkursu jednoetapowego otrzymał wyróżnienie) otrzymuje uprawnienia, o których jest mowa w przepisach wydanych na podstawie art. 162 ustawy z dnia 14 grudnia 2016 r. – Prawo oświatowe – dotyczących przeliczania na punkty poszczególnych kryteriów podczas postępowania rekrutacyjnego do szkół ponadpodstawowych.</w:t>
      </w:r>
    </w:p>
    <w:p w14:paraId="76DA6D75" w14:textId="77777777" w:rsidR="00A72C5E" w:rsidRDefault="00A72C5E" w:rsidP="001C7903">
      <w:pPr>
        <w:pStyle w:val="Akapitzlist"/>
        <w:spacing w:line="240" w:lineRule="auto"/>
        <w:ind w:left="0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34A61951" w14:textId="77777777" w:rsidR="00A72C5E" w:rsidRDefault="00A72C5E" w:rsidP="00A72C5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6325FCFC" w14:textId="77777777" w:rsidR="0026238D" w:rsidRPr="00A72C5E" w:rsidRDefault="0026238D" w:rsidP="00A72C5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A72C5E">
        <w:rPr>
          <w:rFonts w:ascii="Times New Roman" w:hAnsi="Times New Roman" w:cs="Times New Roman"/>
        </w:rPr>
        <w:t>6.  Decyzje Jury są ostateczne.</w:t>
      </w:r>
    </w:p>
    <w:p w14:paraId="4367311B" w14:textId="77777777" w:rsidR="0026238D" w:rsidRPr="00D77122" w:rsidRDefault="00C906E7" w:rsidP="00A72C5E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7</w:t>
      </w:r>
      <w:r w:rsidR="0026238D" w:rsidRPr="00D77122">
        <w:rPr>
          <w:sz w:val="22"/>
          <w:szCs w:val="22"/>
        </w:rPr>
        <w:t xml:space="preserve">. </w:t>
      </w:r>
      <w:r w:rsidR="0026238D">
        <w:rPr>
          <w:sz w:val="22"/>
          <w:szCs w:val="22"/>
        </w:rPr>
        <w:t xml:space="preserve"> </w:t>
      </w:r>
      <w:r w:rsidR="0026238D" w:rsidRPr="00D77122">
        <w:rPr>
          <w:sz w:val="22"/>
          <w:szCs w:val="22"/>
        </w:rPr>
        <w:t>W Konkursie przewidziane są nagrody i wyróżnienia.</w:t>
      </w:r>
    </w:p>
    <w:p w14:paraId="68D39F50" w14:textId="77777777" w:rsidR="0026238D" w:rsidRPr="00D77122" w:rsidRDefault="00C906E7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8</w:t>
      </w:r>
      <w:r w:rsidR="0026238D" w:rsidRPr="00D77122">
        <w:rPr>
          <w:sz w:val="22"/>
          <w:szCs w:val="22"/>
        </w:rPr>
        <w:t xml:space="preserve">. </w:t>
      </w:r>
      <w:r w:rsidR="0026238D">
        <w:rPr>
          <w:sz w:val="22"/>
          <w:szCs w:val="22"/>
        </w:rPr>
        <w:t xml:space="preserve"> </w:t>
      </w:r>
      <w:r w:rsidR="0026238D" w:rsidRPr="00D77122">
        <w:rPr>
          <w:sz w:val="22"/>
          <w:szCs w:val="22"/>
        </w:rPr>
        <w:t>Jury może przyznać Grand Prix dla indywidualności Konkursu.</w:t>
      </w:r>
    </w:p>
    <w:p w14:paraId="1993BD58" w14:textId="333630AB" w:rsidR="0026238D" w:rsidRDefault="00C906E7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9</w:t>
      </w:r>
      <w:r w:rsidR="0026238D" w:rsidRPr="00D77122">
        <w:rPr>
          <w:sz w:val="22"/>
          <w:szCs w:val="22"/>
        </w:rPr>
        <w:t xml:space="preserve">. </w:t>
      </w:r>
      <w:r w:rsidR="006B5DCA">
        <w:rPr>
          <w:sz w:val="22"/>
          <w:szCs w:val="22"/>
        </w:rPr>
        <w:t xml:space="preserve"> </w:t>
      </w:r>
      <w:r w:rsidR="0026238D" w:rsidRPr="00D77122">
        <w:rPr>
          <w:sz w:val="22"/>
          <w:szCs w:val="22"/>
        </w:rPr>
        <w:t>Przewidzi</w:t>
      </w:r>
      <w:r w:rsidR="0026238D">
        <w:rPr>
          <w:sz w:val="22"/>
          <w:szCs w:val="22"/>
        </w:rPr>
        <w:t>ane są nagrody specjalne m.in.:</w:t>
      </w:r>
    </w:p>
    <w:p w14:paraId="53D3A76B" w14:textId="0CBF201F" w:rsidR="005C57C0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7712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Nagroda Polskiego Stowarzyszenia Nauczycieli Fortepianu EPTA-POLAND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    </w:t>
      </w:r>
      <w:r w:rsidRPr="00D7712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 xml:space="preserve">Nagroda </w:t>
      </w:r>
      <w:r w:rsidR="000C2550">
        <w:rPr>
          <w:sz w:val="22"/>
          <w:szCs w:val="22"/>
        </w:rPr>
        <w:t>Stowarzyszenia</w:t>
      </w:r>
      <w:r w:rsidRPr="00D77122">
        <w:rPr>
          <w:sz w:val="22"/>
          <w:szCs w:val="22"/>
        </w:rPr>
        <w:t xml:space="preserve"> </w:t>
      </w:r>
      <w:r w:rsidR="000C2550">
        <w:rPr>
          <w:sz w:val="22"/>
          <w:szCs w:val="22"/>
        </w:rPr>
        <w:t>SIMA</w:t>
      </w:r>
      <w:bookmarkStart w:id="1" w:name="_GoBack"/>
      <w:bookmarkEnd w:id="1"/>
    </w:p>
    <w:p w14:paraId="2C8EC03A" w14:textId="77777777" w:rsidR="00DD7B27" w:rsidRDefault="005C57C0" w:rsidP="00633A57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t xml:space="preserve">    </w:t>
      </w:r>
      <w:r w:rsidRPr="00120514">
        <w:rPr>
          <w:rFonts w:ascii="Times New Roman" w:eastAsia="Times New Roman" w:hAnsi="Times New Roman" w:cs="Times New Roman"/>
          <w:lang w:eastAsia="pl-PL"/>
        </w:rPr>
        <w:t>-</w:t>
      </w:r>
      <w:r>
        <w:t xml:space="preserve"> </w:t>
      </w:r>
      <w:r w:rsidRPr="00633A57">
        <w:rPr>
          <w:rFonts w:ascii="Times New Roman" w:eastAsia="Times New Roman" w:hAnsi="Times New Roman" w:cs="Times New Roman"/>
          <w:lang w:eastAsia="pl-PL"/>
        </w:rPr>
        <w:t>Nagroda Europejskiego Centrum Muzyki im. Krzysztofa Pendereckiego w Lusławicach</w:t>
      </w:r>
      <w:r w:rsidR="00FD4E15" w:rsidRPr="00633A57">
        <w:rPr>
          <w:rFonts w:ascii="Times New Roman" w:eastAsia="Times New Roman" w:hAnsi="Times New Roman" w:cs="Times New Roman"/>
          <w:lang w:eastAsia="pl-PL"/>
        </w:rPr>
        <w:t>.</w:t>
      </w:r>
    </w:p>
    <w:p w14:paraId="79CA9486" w14:textId="76F89C3C" w:rsidR="00633A57" w:rsidRPr="00DC7A86" w:rsidRDefault="00120514" w:rsidP="00633A57">
      <w:pPr>
        <w:spacing w:after="0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DD7B27">
        <w:rPr>
          <w:rFonts w:ascii="Times New Roman" w:eastAsia="Times New Roman" w:hAnsi="Times New Roman" w:cs="Times New Roman"/>
          <w:lang w:eastAsia="pl-PL"/>
        </w:rPr>
        <w:t>- Nagroda Narodowego Instytutu Fryderyka Chopina</w:t>
      </w:r>
      <w:r w:rsidR="00747035">
        <w:rPr>
          <w:rFonts w:ascii="Times New Roman" w:eastAsia="Times New Roman" w:hAnsi="Times New Roman" w:cs="Times New Roman"/>
          <w:lang w:eastAsia="pl-PL"/>
        </w:rPr>
        <w:t>.</w:t>
      </w:r>
      <w:r w:rsidR="00DD7B2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BB0E505" w14:textId="77777777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7C4ED2E5" w14:textId="77777777" w:rsidR="0026238D" w:rsidRDefault="0026238D" w:rsidP="0026238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77122">
        <w:rPr>
          <w:b/>
          <w:sz w:val="22"/>
          <w:szCs w:val="22"/>
        </w:rPr>
        <w:lastRenderedPageBreak/>
        <w:t>C</w:t>
      </w:r>
    </w:p>
    <w:p w14:paraId="0596F967" w14:textId="1C5897D7" w:rsidR="0085358C" w:rsidRDefault="005E4952" w:rsidP="00DC7A86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5E4952">
        <w:t xml:space="preserve">1. </w:t>
      </w:r>
      <w:r w:rsidR="008F428A" w:rsidRPr="008F428A">
        <w:rPr>
          <w:rFonts w:ascii="Times New Roman" w:hAnsi="Times New Roman" w:cs="Times New Roman"/>
        </w:rPr>
        <w:t xml:space="preserve">Konkurs jest </w:t>
      </w:r>
      <w:r w:rsidR="00621B67">
        <w:rPr>
          <w:rFonts w:ascii="Times New Roman" w:hAnsi="Times New Roman" w:cs="Times New Roman"/>
        </w:rPr>
        <w:t>dwuetapowy dla każdej z grup wiekowych</w:t>
      </w:r>
      <w:r w:rsidR="008F428A" w:rsidRPr="008F428A">
        <w:rPr>
          <w:rFonts w:ascii="Times New Roman" w:hAnsi="Times New Roman" w:cs="Times New Roman"/>
        </w:rPr>
        <w:t>.</w:t>
      </w:r>
    </w:p>
    <w:p w14:paraId="135F1300" w14:textId="22094B2D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>2. Uczestnicy Konkursu występować będą w kolejności alfabetycznej począwszy od litery A</w:t>
      </w:r>
    </w:p>
    <w:p w14:paraId="6722F329" w14:textId="6DF60CD5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 xml:space="preserve">3. Przygotowany program </w:t>
      </w:r>
      <w:r w:rsidR="00621B67">
        <w:rPr>
          <w:rFonts w:ascii="Times New Roman" w:hAnsi="Times New Roman" w:cs="Times New Roman"/>
        </w:rPr>
        <w:t xml:space="preserve">w każdym z etapów </w:t>
      </w:r>
      <w:r w:rsidRPr="008F428A">
        <w:rPr>
          <w:rFonts w:ascii="Times New Roman" w:hAnsi="Times New Roman" w:cs="Times New Roman"/>
        </w:rPr>
        <w:t>musi być wykonany z pamięci.</w:t>
      </w:r>
      <w:r w:rsidR="00621B67">
        <w:rPr>
          <w:rFonts w:ascii="Times New Roman" w:hAnsi="Times New Roman" w:cs="Times New Roman"/>
        </w:rPr>
        <w:t xml:space="preserve"> Szczegółowy program </w:t>
      </w:r>
      <w:r w:rsidR="002D2D2E">
        <w:rPr>
          <w:rFonts w:ascii="Times New Roman" w:hAnsi="Times New Roman" w:cs="Times New Roman"/>
        </w:rPr>
        <w:t xml:space="preserve">   </w:t>
      </w:r>
      <w:r w:rsidR="00813B65">
        <w:rPr>
          <w:rFonts w:ascii="Times New Roman" w:hAnsi="Times New Roman" w:cs="Times New Roman"/>
        </w:rPr>
        <w:t xml:space="preserve">Konkursu zawarty jest w </w:t>
      </w:r>
      <w:r w:rsidR="00621B67">
        <w:rPr>
          <w:rFonts w:ascii="Times New Roman" w:hAnsi="Times New Roman" w:cs="Times New Roman"/>
        </w:rPr>
        <w:t>załącznik</w:t>
      </w:r>
      <w:r w:rsidR="00813B65">
        <w:rPr>
          <w:rFonts w:ascii="Times New Roman" w:hAnsi="Times New Roman" w:cs="Times New Roman"/>
        </w:rPr>
        <w:t>u</w:t>
      </w:r>
      <w:r w:rsidR="00621B67">
        <w:rPr>
          <w:rFonts w:ascii="Times New Roman" w:hAnsi="Times New Roman" w:cs="Times New Roman"/>
        </w:rPr>
        <w:t xml:space="preserve"> do niniejszego </w:t>
      </w:r>
      <w:r w:rsidR="00832DD5">
        <w:rPr>
          <w:rFonts w:ascii="Times New Roman" w:hAnsi="Times New Roman" w:cs="Times New Roman"/>
        </w:rPr>
        <w:t>R</w:t>
      </w:r>
      <w:r w:rsidR="00621B67">
        <w:rPr>
          <w:rFonts w:ascii="Times New Roman" w:hAnsi="Times New Roman" w:cs="Times New Roman"/>
        </w:rPr>
        <w:t>egulaminu.</w:t>
      </w:r>
    </w:p>
    <w:p w14:paraId="59B1B6EA" w14:textId="1ED93EA8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Pr="008F428A">
        <w:rPr>
          <w:rFonts w:ascii="Times New Roman" w:hAnsi="Times New Roman" w:cs="Times New Roman"/>
        </w:rPr>
        <w:t xml:space="preserve"> Uczestnicy Konkursu zobowiązani są do przestrzegania limitów czasowych zawartych w programie.</w:t>
      </w:r>
    </w:p>
    <w:p w14:paraId="0242BDFE" w14:textId="0053F2F8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>5. Uczestnikom zapewnia się 10-minutową próbę fortepianu oraz sale do ćwiczeń.</w:t>
      </w:r>
    </w:p>
    <w:p w14:paraId="5BF19CD4" w14:textId="77777777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 xml:space="preserve">6. Uczestnik powinien zgłosić się do organizatorów Konkursu na godzinę przed wyznaczonym </w:t>
      </w:r>
    </w:p>
    <w:p w14:paraId="5F1A5F62" w14:textId="4D0D49E3" w:rsid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 xml:space="preserve">     terminem występu.</w:t>
      </w:r>
    </w:p>
    <w:p w14:paraId="11D86C99" w14:textId="0235D570" w:rsidR="004031AC" w:rsidRDefault="004031AC" w:rsidP="008F42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Laureaci konkursu są zobowiązani do nieodpłatnego występu podczas Koncertu Laureatów</w:t>
      </w:r>
    </w:p>
    <w:p w14:paraId="6649C961" w14:textId="77777777" w:rsidR="003A7349" w:rsidRPr="008F428A" w:rsidRDefault="003A7349" w:rsidP="008F428A">
      <w:pPr>
        <w:spacing w:after="0"/>
        <w:rPr>
          <w:rFonts w:ascii="Times New Roman" w:hAnsi="Times New Roman" w:cs="Times New Roman"/>
        </w:rPr>
      </w:pPr>
    </w:p>
    <w:p w14:paraId="4AF405D2" w14:textId="41F00B99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</w:p>
    <w:p w14:paraId="7263E0BD" w14:textId="77777777" w:rsidR="000C4084" w:rsidRPr="000C4084" w:rsidRDefault="000C4084" w:rsidP="0026238D">
      <w:pPr>
        <w:pStyle w:val="NormalnyWeb"/>
        <w:spacing w:before="0" w:beforeAutospacing="0" w:after="0" w:afterAutospacing="0"/>
        <w:ind w:left="284" w:hanging="284"/>
        <w:rPr>
          <w:b/>
          <w:sz w:val="22"/>
          <w:szCs w:val="22"/>
        </w:rPr>
      </w:pPr>
      <w:r w:rsidRPr="000C4084">
        <w:rPr>
          <w:b/>
          <w:sz w:val="22"/>
          <w:szCs w:val="22"/>
        </w:rPr>
        <w:t>D</w:t>
      </w:r>
    </w:p>
    <w:p w14:paraId="7CB1A6B9" w14:textId="1E54F09B" w:rsidR="000C4084" w:rsidRPr="000C4084" w:rsidRDefault="000C4084" w:rsidP="004F0AAF">
      <w:pPr>
        <w:pStyle w:val="NormalnyWeb"/>
        <w:numPr>
          <w:ilvl w:val="0"/>
          <w:numId w:val="2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sz w:val="22"/>
          <w:szCs w:val="22"/>
        </w:rPr>
        <w:t xml:space="preserve">Zgłoszenia do udziału w Konkursie należy przesłać </w:t>
      </w:r>
      <w:r w:rsidR="007738F5">
        <w:rPr>
          <w:sz w:val="22"/>
          <w:szCs w:val="22"/>
        </w:rPr>
        <w:t xml:space="preserve">za pomocą Karty </w:t>
      </w:r>
      <w:r w:rsidR="001E0FEE">
        <w:rPr>
          <w:sz w:val="22"/>
          <w:szCs w:val="22"/>
        </w:rPr>
        <w:t xml:space="preserve">zgłoszenia </w:t>
      </w:r>
      <w:r w:rsidR="008F428A">
        <w:rPr>
          <w:sz w:val="22"/>
          <w:szCs w:val="22"/>
        </w:rPr>
        <w:t xml:space="preserve">wraz z oświadczeniem RODO </w:t>
      </w:r>
      <w:r w:rsidR="00AA2D16">
        <w:rPr>
          <w:sz w:val="22"/>
          <w:szCs w:val="22"/>
        </w:rPr>
        <w:t>(</w:t>
      </w:r>
      <w:r w:rsidR="007738F5">
        <w:rPr>
          <w:sz w:val="22"/>
          <w:szCs w:val="22"/>
        </w:rPr>
        <w:t>wypełnion</w:t>
      </w:r>
      <w:r w:rsidR="008F428A">
        <w:rPr>
          <w:sz w:val="22"/>
          <w:szCs w:val="22"/>
        </w:rPr>
        <w:t>ymi</w:t>
      </w:r>
      <w:r w:rsidR="007738F5">
        <w:rPr>
          <w:sz w:val="22"/>
          <w:szCs w:val="22"/>
        </w:rPr>
        <w:t xml:space="preserve"> </w:t>
      </w:r>
      <w:r w:rsidR="00AA2D16">
        <w:rPr>
          <w:sz w:val="22"/>
          <w:szCs w:val="22"/>
        </w:rPr>
        <w:t xml:space="preserve">pismem komputerowym lub drukowanym) </w:t>
      </w:r>
      <w:r w:rsidR="001E0FEE">
        <w:rPr>
          <w:sz w:val="22"/>
          <w:szCs w:val="22"/>
        </w:rPr>
        <w:br/>
      </w:r>
      <w:r>
        <w:rPr>
          <w:sz w:val="22"/>
          <w:szCs w:val="22"/>
        </w:rPr>
        <w:t xml:space="preserve">do dnia </w:t>
      </w:r>
      <w:r w:rsidR="00A256D3">
        <w:rPr>
          <w:sz w:val="22"/>
          <w:szCs w:val="22"/>
        </w:rPr>
        <w:t>1</w:t>
      </w:r>
      <w:r w:rsidR="00E72ECE">
        <w:rPr>
          <w:sz w:val="22"/>
          <w:szCs w:val="22"/>
        </w:rPr>
        <w:t>5</w:t>
      </w:r>
      <w:r>
        <w:rPr>
          <w:sz w:val="22"/>
          <w:szCs w:val="22"/>
        </w:rPr>
        <w:t xml:space="preserve"> marca 202</w:t>
      </w:r>
      <w:r w:rsidR="00E72ECE">
        <w:rPr>
          <w:sz w:val="22"/>
          <w:szCs w:val="22"/>
        </w:rPr>
        <w:t>7</w:t>
      </w:r>
      <w:r>
        <w:rPr>
          <w:sz w:val="22"/>
          <w:szCs w:val="22"/>
        </w:rPr>
        <w:t>r</w:t>
      </w:r>
      <w:r w:rsidR="00F726BE">
        <w:rPr>
          <w:sz w:val="22"/>
          <w:szCs w:val="22"/>
        </w:rPr>
        <w:t>.</w:t>
      </w:r>
      <w:r w:rsidR="004F0AAF">
        <w:rPr>
          <w:sz w:val="22"/>
          <w:szCs w:val="22"/>
        </w:rPr>
        <w:t xml:space="preserve"> </w:t>
      </w:r>
      <w:r w:rsidR="008F428A">
        <w:rPr>
          <w:sz w:val="22"/>
          <w:szCs w:val="22"/>
        </w:rPr>
        <w:br/>
      </w:r>
      <w:r w:rsidR="004F0AAF">
        <w:rPr>
          <w:b/>
          <w:sz w:val="22"/>
          <w:szCs w:val="22"/>
        </w:rPr>
        <w:t>pocztą elektroniczną</w:t>
      </w:r>
      <w:r w:rsidRPr="000C4084">
        <w:rPr>
          <w:b/>
          <w:sz w:val="22"/>
          <w:szCs w:val="22"/>
        </w:rPr>
        <w:t xml:space="preserve"> na adres:</w:t>
      </w:r>
    </w:p>
    <w:p w14:paraId="4655EEFC" w14:textId="22435062" w:rsidR="00516DBC" w:rsidRDefault="00D90B0F" w:rsidP="000C4084">
      <w:pPr>
        <w:pStyle w:val="NormalnyWeb"/>
        <w:spacing w:before="0" w:beforeAutospacing="0" w:after="0" w:afterAutospacing="0"/>
        <w:ind w:left="720"/>
        <w:rPr>
          <w:b/>
          <w:sz w:val="22"/>
          <w:szCs w:val="22"/>
        </w:rPr>
      </w:pPr>
      <w:hyperlink r:id="rId7" w:history="1">
        <w:r w:rsidR="00813B65" w:rsidRPr="002E702C">
          <w:rPr>
            <w:rStyle w:val="Hipercze"/>
            <w:b/>
            <w:sz w:val="22"/>
            <w:szCs w:val="22"/>
          </w:rPr>
          <w:t>epta.konkurs@zelenski.krakow.pl</w:t>
        </w:r>
      </w:hyperlink>
    </w:p>
    <w:p w14:paraId="69BE030D" w14:textId="77777777" w:rsidR="00516DBC" w:rsidRPr="000C4084" w:rsidRDefault="00516DBC" w:rsidP="000C4084">
      <w:pPr>
        <w:pStyle w:val="NormalnyWeb"/>
        <w:spacing w:before="0" w:beforeAutospacing="0" w:after="0" w:afterAutospacing="0"/>
        <w:ind w:left="720"/>
        <w:rPr>
          <w:b/>
          <w:color w:val="967262"/>
          <w:sz w:val="22"/>
          <w:szCs w:val="22"/>
        </w:rPr>
      </w:pPr>
    </w:p>
    <w:p w14:paraId="3987EAD5" w14:textId="77777777" w:rsidR="009F73B8" w:rsidRDefault="00516DBC" w:rsidP="00516DBC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t xml:space="preserve"> </w:t>
      </w:r>
      <w:r w:rsidRPr="00516DBC">
        <w:rPr>
          <w:sz w:val="22"/>
          <w:szCs w:val="22"/>
        </w:rPr>
        <w:t>Zgłoszenie powinno zawierać</w:t>
      </w:r>
      <w:r>
        <w:rPr>
          <w:sz w:val="22"/>
          <w:szCs w:val="22"/>
        </w:rPr>
        <w:t>:</w:t>
      </w:r>
    </w:p>
    <w:p w14:paraId="2E48B071" w14:textId="77777777" w:rsidR="00516DBC" w:rsidRDefault="00CC5C81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i</w:t>
      </w:r>
      <w:r w:rsidR="00516DBC">
        <w:rPr>
          <w:sz w:val="22"/>
          <w:szCs w:val="22"/>
        </w:rPr>
        <w:t>mię i nazwisko wykonawcy</w:t>
      </w:r>
    </w:p>
    <w:p w14:paraId="35A5A855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adres e-mailowy do korespondencji</w:t>
      </w:r>
    </w:p>
    <w:p w14:paraId="2F379115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datę urodzenia</w:t>
      </w:r>
    </w:p>
    <w:p w14:paraId="01C5A20F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klasę</w:t>
      </w:r>
    </w:p>
    <w:p w14:paraId="15E6BB3F" w14:textId="75781F24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szkołę</w:t>
      </w:r>
      <w:r w:rsidR="00CC5C81">
        <w:rPr>
          <w:sz w:val="22"/>
          <w:szCs w:val="22"/>
        </w:rPr>
        <w:t>,</w:t>
      </w:r>
      <w:r>
        <w:rPr>
          <w:sz w:val="22"/>
          <w:szCs w:val="22"/>
        </w:rPr>
        <w:t xml:space="preserve"> do której uczęszcza kandydat</w:t>
      </w:r>
      <w:r w:rsidR="00813B65">
        <w:rPr>
          <w:sz w:val="22"/>
          <w:szCs w:val="22"/>
        </w:rPr>
        <w:br/>
        <w:t>- grupę</w:t>
      </w:r>
      <w:r w:rsidR="00547C76">
        <w:rPr>
          <w:sz w:val="22"/>
          <w:szCs w:val="22"/>
        </w:rPr>
        <w:t xml:space="preserve"> wiekową</w:t>
      </w:r>
    </w:p>
    <w:p w14:paraId="4FAA104B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nazwisko pedagoga</w:t>
      </w:r>
    </w:p>
    <w:p w14:paraId="4A3FE4C3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szczegółowy program (nazwisko i imię kompozytora, tytuł kompozycji, tonacja, opus)</w:t>
      </w:r>
    </w:p>
    <w:p w14:paraId="2ECA6640" w14:textId="3E1F7FC1" w:rsidR="003565DE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czas trwania programu</w:t>
      </w:r>
      <w:r w:rsidR="001E0FEE">
        <w:rPr>
          <w:sz w:val="22"/>
          <w:szCs w:val="22"/>
        </w:rPr>
        <w:br/>
      </w:r>
      <w:r w:rsidR="007F3076">
        <w:rPr>
          <w:sz w:val="22"/>
          <w:szCs w:val="22"/>
        </w:rPr>
        <w:br/>
        <w:t xml:space="preserve">Karta zgłoszenia </w:t>
      </w:r>
      <w:r w:rsidR="003565DE">
        <w:rPr>
          <w:sz w:val="22"/>
          <w:szCs w:val="22"/>
        </w:rPr>
        <w:t xml:space="preserve">wraz z oświadczeniem RODO </w:t>
      </w:r>
      <w:r w:rsidR="007F3076">
        <w:rPr>
          <w:sz w:val="22"/>
          <w:szCs w:val="22"/>
        </w:rPr>
        <w:t>jest zamieszczona na stronie szkoły</w:t>
      </w:r>
    </w:p>
    <w:p w14:paraId="7A8C909B" w14:textId="32D10224" w:rsidR="00F7093B" w:rsidRDefault="00D90B0F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hyperlink r:id="rId8" w:history="1">
        <w:r w:rsidR="00E5424C" w:rsidRPr="00237F69">
          <w:rPr>
            <w:rStyle w:val="Hipercze"/>
          </w:rPr>
          <w:t>https://www.gov.pl/web/psmkrakow</w:t>
        </w:r>
      </w:hyperlink>
      <w:r w:rsidR="00E5424C">
        <w:br/>
      </w:r>
    </w:p>
    <w:p w14:paraId="71C638C9" w14:textId="3878ABB0" w:rsidR="00F7093B" w:rsidRPr="00E5424C" w:rsidRDefault="00F7093B" w:rsidP="005D1FED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E5424C">
        <w:rPr>
          <w:sz w:val="22"/>
          <w:szCs w:val="22"/>
        </w:rPr>
        <w:t>Udział w konkursie jest bezpłatny.</w:t>
      </w:r>
    </w:p>
    <w:p w14:paraId="54A413D5" w14:textId="3C88D095" w:rsidR="00F7093B" w:rsidRPr="00E5424C" w:rsidRDefault="00F7093B" w:rsidP="00965BA3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E5424C">
        <w:rPr>
          <w:sz w:val="22"/>
          <w:szCs w:val="22"/>
        </w:rPr>
        <w:t>Uczestnicy z</w:t>
      </w:r>
      <w:r w:rsidR="000C0403" w:rsidRPr="00E5424C">
        <w:rPr>
          <w:sz w:val="22"/>
          <w:szCs w:val="22"/>
        </w:rPr>
        <w:t>głoszeni</w:t>
      </w:r>
      <w:r w:rsidRPr="00E5424C">
        <w:rPr>
          <w:sz w:val="22"/>
          <w:szCs w:val="22"/>
        </w:rPr>
        <w:t xml:space="preserve"> do udziału w </w:t>
      </w:r>
      <w:r w:rsidR="003210B6" w:rsidRPr="00E5424C">
        <w:rPr>
          <w:sz w:val="22"/>
          <w:szCs w:val="22"/>
        </w:rPr>
        <w:t>k</w:t>
      </w:r>
      <w:r w:rsidRPr="00E5424C">
        <w:rPr>
          <w:sz w:val="22"/>
          <w:szCs w:val="22"/>
        </w:rPr>
        <w:t xml:space="preserve">onkursie poinformowani będą </w:t>
      </w:r>
      <w:r w:rsidR="00CA5459" w:rsidRPr="00E5424C">
        <w:rPr>
          <w:sz w:val="22"/>
          <w:szCs w:val="22"/>
        </w:rPr>
        <w:t xml:space="preserve">pocztą </w:t>
      </w:r>
      <w:r w:rsidRPr="00E5424C">
        <w:rPr>
          <w:sz w:val="22"/>
          <w:szCs w:val="22"/>
        </w:rPr>
        <w:t>e-mail</w:t>
      </w:r>
      <w:r w:rsidR="00CA5459" w:rsidRPr="00E5424C">
        <w:rPr>
          <w:sz w:val="22"/>
          <w:szCs w:val="22"/>
        </w:rPr>
        <w:t>ową</w:t>
      </w:r>
      <w:r w:rsidRPr="00E5424C">
        <w:rPr>
          <w:sz w:val="22"/>
          <w:szCs w:val="22"/>
        </w:rPr>
        <w:t xml:space="preserve"> oraz poprzez stronę internetową szkoły o dokładnym terminie przesłuchań i prób.</w:t>
      </w:r>
      <w:r w:rsidR="00CA5459" w:rsidRPr="00E5424C">
        <w:rPr>
          <w:sz w:val="22"/>
          <w:szCs w:val="22"/>
        </w:rPr>
        <w:t xml:space="preserve"> </w:t>
      </w:r>
      <w:r w:rsidR="00CA5459" w:rsidRPr="00E5424C">
        <w:rPr>
          <w:sz w:val="22"/>
          <w:szCs w:val="22"/>
        </w:rPr>
        <w:br/>
        <w:t xml:space="preserve">Zgłoszenia przysłane po terminie nie będą przyjmowane. </w:t>
      </w:r>
    </w:p>
    <w:p w14:paraId="645F4748" w14:textId="5B44C31B" w:rsidR="00F7093B" w:rsidRPr="00E5424C" w:rsidRDefault="00F7093B" w:rsidP="00B165AD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E5424C">
        <w:rPr>
          <w:sz w:val="22"/>
          <w:szCs w:val="22"/>
        </w:rPr>
        <w:t>Organizatorzy nie pośredniczą w sprawach zakwaterowania.</w:t>
      </w:r>
    </w:p>
    <w:p w14:paraId="363E71C5" w14:textId="048AC221" w:rsidR="00F7093B" w:rsidRPr="00F7093B" w:rsidRDefault="00F7093B" w:rsidP="00F7093B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F7093B">
        <w:rPr>
          <w:sz w:val="22"/>
          <w:szCs w:val="22"/>
        </w:rPr>
        <w:t>Wysłanie zgłoszenia równoznaczne jest z przyjęciem warunków zawartych w powyższym Regulaminie.</w:t>
      </w:r>
    </w:p>
    <w:p w14:paraId="48E57D27" w14:textId="650E8C77" w:rsidR="00F7093B" w:rsidRDefault="00F7093B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A2F9B2D" w14:textId="0F610769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0C8CE4D3" w14:textId="77777777" w:rsidR="00E71954" w:rsidRDefault="00E71954" w:rsidP="00E7195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      </w:t>
      </w:r>
    </w:p>
    <w:p w14:paraId="14331F8A" w14:textId="77777777" w:rsidR="00E71954" w:rsidRDefault="00E71954" w:rsidP="00E7195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4D9D0B" w14:textId="77777777" w:rsidR="00E71954" w:rsidRPr="00F6265A" w:rsidRDefault="00E71954" w:rsidP="00E71954">
      <w:pPr>
        <w:ind w:left="216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2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OCHRONA DANYCH OSOBOWYCH</w:t>
      </w:r>
    </w:p>
    <w:p w14:paraId="248E7368" w14:textId="77777777" w:rsidR="00E71954" w:rsidRDefault="00E71954" w:rsidP="00E71954">
      <w:pPr>
        <w:jc w:val="both"/>
      </w:pPr>
      <w:r>
        <w:t xml:space="preserve">1. Zgodnie z </w:t>
      </w:r>
      <w:r w:rsidRPr="00D57C3A">
        <w:t>Rozporządzeni</w:t>
      </w:r>
      <w:r>
        <w:t>em</w:t>
      </w:r>
      <w:r w:rsidRPr="00D57C3A">
        <w:t xml:space="preserve"> Parlamentu Europejskiego i Rady (UE) 2016/679 z dnia27 kwietnia 2016 r. w sprawie ochrony osób fizycznych w związku z przetwarzaniem danych osobowych i w sprawie swobodnego przepływu takich danych oraz uchylenia dyrektywy 95/46/WE (ogólne rozporządzenie o ochronie danych</w:t>
      </w:r>
      <w:r>
        <w:t xml:space="preserve">), </w:t>
      </w:r>
      <w:r w:rsidRPr="00D57C3A">
        <w:t>dalej</w:t>
      </w:r>
      <w:r>
        <w:t>:</w:t>
      </w:r>
      <w:r w:rsidRPr="00D57C3A">
        <w:t xml:space="preserve"> RODO</w:t>
      </w:r>
      <w:r>
        <w:t xml:space="preserve"> Współadministratorami danych osobowych, podanych przez Uczestnika Konkursu (lub jego przedstawiciela ustawowego), jako Organizatorzy są: </w:t>
      </w:r>
    </w:p>
    <w:p w14:paraId="07EE3068" w14:textId="77777777" w:rsidR="00E71954" w:rsidRDefault="00E71954" w:rsidP="00E71954">
      <w:pPr>
        <w:pStyle w:val="Akapitzlist"/>
        <w:numPr>
          <w:ilvl w:val="0"/>
          <w:numId w:val="7"/>
        </w:numPr>
        <w:jc w:val="both"/>
      </w:pPr>
      <w:r>
        <w:t xml:space="preserve">Państwowa Szkoła Muzyczna Ii stopnia im. Władysława Żeleńskiego w Krakowie, ul. Basztowa 9, reprezentowana przez dyrektora (Administrator 2). </w:t>
      </w:r>
    </w:p>
    <w:p w14:paraId="57C3AE2B" w14:textId="77777777" w:rsidR="00E71954" w:rsidRDefault="00E71954" w:rsidP="00E71954">
      <w:pPr>
        <w:pStyle w:val="Akapitzlist"/>
        <w:jc w:val="both"/>
      </w:pPr>
      <w:r>
        <w:t xml:space="preserve">Kontakt: tel. 12 422 15 30,  email: </w:t>
      </w:r>
      <w:r w:rsidRPr="00F6265A">
        <w:rPr>
          <w:rStyle w:val="Hipercze"/>
        </w:rPr>
        <w:t>sekretariat@zelenski.krakow.pl</w:t>
      </w:r>
    </w:p>
    <w:p w14:paraId="08FD7DCB" w14:textId="77777777" w:rsidR="00E71954" w:rsidRDefault="00E71954" w:rsidP="00E71954">
      <w:pPr>
        <w:pStyle w:val="Akapitzlist"/>
        <w:jc w:val="both"/>
      </w:pPr>
      <w:r>
        <w:t xml:space="preserve">Kontakt do Inspektora Ochrony Danych: </w:t>
      </w:r>
      <w:r w:rsidRPr="00F6265A">
        <w:rPr>
          <w:rStyle w:val="Hipercze"/>
        </w:rPr>
        <w:t>inspektor@zelenski.krakow.pl</w:t>
      </w:r>
    </w:p>
    <w:p w14:paraId="7FCF83DF" w14:textId="77777777" w:rsidR="00E71954" w:rsidRDefault="00E71954" w:rsidP="00E71954">
      <w:pPr>
        <w:pStyle w:val="Akapitzlist"/>
        <w:numPr>
          <w:ilvl w:val="0"/>
          <w:numId w:val="7"/>
        </w:numPr>
        <w:jc w:val="both"/>
      </w:pPr>
      <w:r>
        <w:t>Centrum Edukacji Artystycznej ul. Mikołaja Kopernika 36/40, 00-924 Warszawa, reprezentowane przez dyrektora (Administrator 1).</w:t>
      </w:r>
    </w:p>
    <w:p w14:paraId="57030BE1" w14:textId="77777777" w:rsidR="00E71954" w:rsidRDefault="00E71954" w:rsidP="00E71954">
      <w:pPr>
        <w:pStyle w:val="Akapitzlist"/>
        <w:jc w:val="both"/>
      </w:pPr>
      <w:r>
        <w:t>Kontakt: tel. 224210621, email: sekretariat@cea.art.pl</w:t>
      </w:r>
    </w:p>
    <w:p w14:paraId="2AEB98F9" w14:textId="77777777" w:rsidR="00E71954" w:rsidRDefault="00E71954" w:rsidP="00E71954">
      <w:pPr>
        <w:pStyle w:val="Akapitzlist"/>
        <w:jc w:val="both"/>
      </w:pPr>
      <w:r>
        <w:lastRenderedPageBreak/>
        <w:t xml:space="preserve">Kontakt do Inspektor Ochrony Danych: </w:t>
      </w:r>
      <w:hyperlink r:id="rId9" w:history="1">
        <w:r w:rsidRPr="00344DA0">
          <w:rPr>
            <w:rStyle w:val="Hipercze"/>
          </w:rPr>
          <w:t>iod@cea.art.pl</w:t>
        </w:r>
      </w:hyperlink>
      <w:r>
        <w:t xml:space="preserve"> </w:t>
      </w:r>
    </w:p>
    <w:p w14:paraId="2B5840F4" w14:textId="77777777" w:rsidR="00E71954" w:rsidRDefault="00E71954" w:rsidP="00E71954">
      <w:pPr>
        <w:jc w:val="both"/>
      </w:pPr>
      <w:r>
        <w:t>2. Dane osobowe będą wykorzystywane w następujących celach:</w:t>
      </w:r>
    </w:p>
    <w:p w14:paraId="73C0A8D4" w14:textId="77777777" w:rsidR="00E71954" w:rsidRDefault="00E71954" w:rsidP="00E71954">
      <w:pPr>
        <w:pStyle w:val="Akapitzlist"/>
        <w:numPr>
          <w:ilvl w:val="0"/>
          <w:numId w:val="8"/>
        </w:numPr>
        <w:jc w:val="both"/>
      </w:pPr>
      <w:r>
        <w:t>przygotowanie i organizacja Konkursu, wręczenie nagród oraz publikacja informacji  o laureatach Konkursu na stronie internetowej, mediach społecznościowych  Organizatorów oraz w serwisie Kalendarium Wydarzeń Szkolnictwa Artystycznego oraz w związku z promocją działalności artystycznej Organizatorów oraz promowaniem osób prezentujących swoje umiejętności w trakcie Konkursu (art. 6 ust. 1 lit. a RODO - zgoda),</w:t>
      </w:r>
    </w:p>
    <w:p w14:paraId="4119C533" w14:textId="77777777" w:rsidR="00E71954" w:rsidRDefault="00E71954" w:rsidP="00E71954">
      <w:pPr>
        <w:pStyle w:val="Akapitzlist"/>
        <w:numPr>
          <w:ilvl w:val="0"/>
          <w:numId w:val="8"/>
        </w:numPr>
        <w:jc w:val="both"/>
      </w:pPr>
      <w:r>
        <w:t>nieodpłatne wykorzystanie wizerunku w formie fotografii lub nagrania wideo w przypadku wyrażenia zgody (art. 6 ust. 1 lit. a RODO, art. 81 ustawy o prawie autorskim i prawach pokrewnych - zgoda),</w:t>
      </w:r>
    </w:p>
    <w:p w14:paraId="14AF1CDB" w14:textId="77777777" w:rsidR="00E71954" w:rsidRDefault="00E71954" w:rsidP="00E71954">
      <w:pPr>
        <w:pStyle w:val="Akapitzlist"/>
        <w:numPr>
          <w:ilvl w:val="0"/>
          <w:numId w:val="8"/>
        </w:numPr>
        <w:jc w:val="both"/>
      </w:pPr>
      <w:r>
        <w:t xml:space="preserve">wykonanie ciążących na </w:t>
      </w:r>
      <w:r w:rsidRPr="00924225">
        <w:t>administratorze</w:t>
      </w:r>
      <w:r>
        <w:t xml:space="preserve"> obowiązków prawnych, np. rozliczeń podatkowych, prowadzenia i archiwizacji dokumentacji (art. 6 ust. 1 lit. c RODO - obowiązek prawny),</w:t>
      </w:r>
    </w:p>
    <w:p w14:paraId="1CF2C38B" w14:textId="77777777" w:rsidR="00E71954" w:rsidRDefault="00E71954" w:rsidP="00E71954">
      <w:pPr>
        <w:pStyle w:val="Akapitzlist"/>
        <w:numPr>
          <w:ilvl w:val="0"/>
          <w:numId w:val="8"/>
        </w:numPr>
        <w:jc w:val="both"/>
      </w:pPr>
      <w:r>
        <w:t>dochodzenie lub obrona przed ewentualnymi roszczeniami, związanymi z Konkursem lub też w związku z potrzebą wykazania określonych faktów, mających w tym zakresie istotne znaczenie dla Administratora (art. 6 ust. 1 lit. f RODO - prawnie uzasadniony interes); terminy dochodzenia roszczeń szczegółowo określa Kodeks cywilny.</w:t>
      </w:r>
    </w:p>
    <w:p w14:paraId="28447800" w14:textId="77777777" w:rsidR="00E71954" w:rsidRDefault="00E71954" w:rsidP="00E71954">
      <w:pPr>
        <w:jc w:val="both"/>
      </w:pPr>
      <w:r>
        <w:t>3. Przekazanie danych jest dobrowolne, ale niezbędne dla wzięcia udziału w Konkursie. Odmowa przekazania danych osobowych wiąże się z brakiem możliwości udziału w Konkursie.</w:t>
      </w:r>
    </w:p>
    <w:p w14:paraId="65BC5CEF" w14:textId="77777777" w:rsidR="00E71954" w:rsidRDefault="00E71954" w:rsidP="00E71954">
      <w:pPr>
        <w:jc w:val="both"/>
      </w:pPr>
      <w:r>
        <w:t>4. Dane osobowe nie będą wykorzystywane dla podejmowania decyzji opartych wyłącznie na zautomatyzowanym przetwarzaniu danych osobowych, w tym profilowania w rozumieniu art. 22 RODO.</w:t>
      </w:r>
    </w:p>
    <w:p w14:paraId="06461ADD" w14:textId="77777777" w:rsidR="00E71954" w:rsidRDefault="00E71954" w:rsidP="00E71954">
      <w:pPr>
        <w:jc w:val="both"/>
      </w:pPr>
      <w:r>
        <w:t>5. Dane osobowe będą wykorzystywane przez okres niezbędny do realizacji celów wskazanych w ust. 2 powyżej. W zależności od podstawy prawnej będzie to odpowiednio:</w:t>
      </w:r>
    </w:p>
    <w:p w14:paraId="4A814230" w14:textId="77777777" w:rsidR="00E71954" w:rsidRDefault="00E71954" w:rsidP="00E71954">
      <w:pPr>
        <w:pStyle w:val="Akapitzlist"/>
        <w:numPr>
          <w:ilvl w:val="0"/>
          <w:numId w:val="9"/>
        </w:numPr>
        <w:jc w:val="both"/>
      </w:pPr>
      <w:r>
        <w:t>okres do momentu ewentualnego wycofania zgody,</w:t>
      </w:r>
    </w:p>
    <w:p w14:paraId="5BD5043A" w14:textId="77777777" w:rsidR="00E71954" w:rsidRDefault="00E71954" w:rsidP="00E71954">
      <w:pPr>
        <w:pStyle w:val="Akapitzlist"/>
        <w:numPr>
          <w:ilvl w:val="0"/>
          <w:numId w:val="9"/>
        </w:numPr>
        <w:jc w:val="both"/>
      </w:pPr>
      <w:r>
        <w:t>okres wynikający z przepisów prawa,</w:t>
      </w:r>
    </w:p>
    <w:p w14:paraId="16100847" w14:textId="77777777" w:rsidR="00E71954" w:rsidRDefault="00E71954" w:rsidP="00E71954">
      <w:pPr>
        <w:pStyle w:val="Akapitzlist"/>
        <w:numPr>
          <w:ilvl w:val="0"/>
          <w:numId w:val="9"/>
        </w:numPr>
        <w:jc w:val="both"/>
      </w:pPr>
      <w:r>
        <w:t>okres przygotowania i organizacji konkursu,</w:t>
      </w:r>
    </w:p>
    <w:p w14:paraId="001A5228" w14:textId="77777777" w:rsidR="00E71954" w:rsidRDefault="00E71954" w:rsidP="00E71954">
      <w:pPr>
        <w:pStyle w:val="Akapitzlist"/>
        <w:numPr>
          <w:ilvl w:val="0"/>
          <w:numId w:val="9"/>
        </w:numPr>
        <w:jc w:val="both"/>
      </w:pPr>
      <w:r>
        <w:t>okres przedawnienia roszczeń,</w:t>
      </w:r>
    </w:p>
    <w:p w14:paraId="0CCE6B27" w14:textId="77777777" w:rsidR="00E71954" w:rsidRDefault="00E71954" w:rsidP="00E71954">
      <w:pPr>
        <w:pStyle w:val="Akapitzlist"/>
        <w:numPr>
          <w:ilvl w:val="0"/>
          <w:numId w:val="9"/>
        </w:numPr>
        <w:jc w:val="both"/>
      </w:pPr>
      <w:r>
        <w:t>okres do momentu ewentualnego złożenia skutecznego sprzeciwu.</w:t>
      </w:r>
    </w:p>
    <w:p w14:paraId="65F1677F" w14:textId="77777777" w:rsidR="00E71954" w:rsidRDefault="00E71954" w:rsidP="00E71954">
      <w:pPr>
        <w:jc w:val="both"/>
      </w:pPr>
      <w:r>
        <w:t>6. Osoby, których dane dotyczą, mają prawo złożyć do Administratora 2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791C616B" w14:textId="77777777" w:rsidR="00E71954" w:rsidRDefault="00E71954" w:rsidP="00E71954">
      <w:pPr>
        <w:jc w:val="both"/>
      </w:pPr>
      <w:r>
        <w:t>7. Niezależnie od uprawnień wskazanych w ust. 6 powyżej, możliwe jest także:</w:t>
      </w:r>
    </w:p>
    <w:p w14:paraId="50D2452C" w14:textId="77777777" w:rsidR="00E71954" w:rsidRDefault="00E71954" w:rsidP="00E71954">
      <w:pPr>
        <w:pStyle w:val="Akapitzlist"/>
        <w:numPr>
          <w:ilvl w:val="0"/>
          <w:numId w:val="5"/>
        </w:numPr>
        <w:jc w:val="both"/>
      </w:pPr>
      <w:r>
        <w:t>wniesienie sprzeciwu wobec przetwarzania danych osobowych, jeśli podstawą ich wykorzystywania jest prawnie uzasadniony interes (art. 6 ust. 1 lit. f RODO),</w:t>
      </w:r>
    </w:p>
    <w:p w14:paraId="2DB49A34" w14:textId="77777777" w:rsidR="00E71954" w:rsidRDefault="00E71954" w:rsidP="00E71954">
      <w:pPr>
        <w:pStyle w:val="Akapitzlist"/>
        <w:numPr>
          <w:ilvl w:val="0"/>
          <w:numId w:val="5"/>
        </w:numPr>
        <w:jc w:val="both"/>
      </w:pPr>
      <w:r>
        <w:t>złożenie skargi do Prezesa Urzędu Ochrony Danych Osobowych w razie stwierdzenia, że przetwarzanie danych osobowych narusza przepisy prawa.</w:t>
      </w:r>
    </w:p>
    <w:p w14:paraId="048C81FA" w14:textId="77777777" w:rsidR="00E71954" w:rsidRDefault="00E71954" w:rsidP="00E71954">
      <w:pPr>
        <w:jc w:val="both"/>
      </w:pPr>
      <w:r>
        <w:t>8. Z zachowaniem wszelkich gwarancji bezpieczeństwa danych, dane osobowe mogą być przekazywane innym podmiotom, w tym:</w:t>
      </w:r>
    </w:p>
    <w:p w14:paraId="1D63196E" w14:textId="77777777" w:rsidR="00E71954" w:rsidRDefault="00E71954" w:rsidP="00E71954">
      <w:pPr>
        <w:pStyle w:val="Akapitzlist"/>
        <w:numPr>
          <w:ilvl w:val="0"/>
          <w:numId w:val="6"/>
        </w:numPr>
        <w:jc w:val="both"/>
      </w:pPr>
      <w:r>
        <w:t>fundatorom nagród w celu dopełnienia wymogów formalnych, związanych z przekazaniem nagród,</w:t>
      </w:r>
    </w:p>
    <w:p w14:paraId="7DD360FB" w14:textId="77777777" w:rsidR="00E71954" w:rsidRDefault="00E71954" w:rsidP="00E71954">
      <w:pPr>
        <w:pStyle w:val="Akapitzlist"/>
        <w:numPr>
          <w:ilvl w:val="0"/>
          <w:numId w:val="6"/>
        </w:numPr>
        <w:jc w:val="both"/>
      </w:pPr>
      <w:r>
        <w:t>podmiotom uprawnionym do ich otrzymywania zgodnie z przepisami prawa,</w:t>
      </w:r>
    </w:p>
    <w:p w14:paraId="313C7D16" w14:textId="77777777" w:rsidR="00E71954" w:rsidRDefault="00E71954" w:rsidP="00E71954">
      <w:pPr>
        <w:pStyle w:val="Akapitzlist"/>
        <w:numPr>
          <w:ilvl w:val="0"/>
          <w:numId w:val="6"/>
        </w:numPr>
        <w:jc w:val="both"/>
      </w:pPr>
      <w:r>
        <w:t xml:space="preserve">podmiotom przetwarzającym je </w:t>
      </w:r>
      <w:r w:rsidRPr="00D64296">
        <w:t>w imieniu Administratorów (np. dostawcom usług</w:t>
      </w:r>
      <w:r>
        <w:t xml:space="preserve"> technicznych i podmiotom świadczącym nam usługi doradcze),</w:t>
      </w:r>
    </w:p>
    <w:p w14:paraId="7897913A" w14:textId="77777777" w:rsidR="00E71954" w:rsidRDefault="00E71954" w:rsidP="00E71954">
      <w:pPr>
        <w:pStyle w:val="Akapitzlist"/>
        <w:numPr>
          <w:ilvl w:val="0"/>
          <w:numId w:val="6"/>
        </w:numPr>
        <w:jc w:val="both"/>
      </w:pPr>
      <w:r>
        <w:t>innym administratorom (np. kancelariom notarialnym lub prawnym).</w:t>
      </w:r>
    </w:p>
    <w:p w14:paraId="49B18F04" w14:textId="77FDD047" w:rsidR="001C1E51" w:rsidRDefault="00E71954" w:rsidP="00E5424C">
      <w:pPr>
        <w:jc w:val="both"/>
      </w:pPr>
      <w:r>
        <w:t>9. Zasady odpowiedzialności Współadministratorów dotyczącej wypełniania przez nich obowiązków w zakresie ochrony danych osobowych pozyskanych w związku z niniejszym Konkursem, w tym ich wzajemne uzgodnienia w zakresie tej odpowiedzialności, reguluje Umowa o współadministrowaniu danymi.</w:t>
      </w:r>
    </w:p>
    <w:p w14:paraId="10AD5809" w14:textId="6516FC3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sectPr w:rsidR="001C1E51" w:rsidSect="008772CD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41967" w14:textId="77777777" w:rsidR="001C1E51" w:rsidRDefault="001C1E51" w:rsidP="001C1E51">
      <w:pPr>
        <w:spacing w:after="0" w:line="240" w:lineRule="auto"/>
      </w:pPr>
      <w:r>
        <w:separator/>
      </w:r>
    </w:p>
  </w:endnote>
  <w:endnote w:type="continuationSeparator" w:id="0">
    <w:p w14:paraId="55391704" w14:textId="77777777" w:rsidR="001C1E51" w:rsidRDefault="001C1E51" w:rsidP="001C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63539" w14:textId="77777777" w:rsidR="001C1E51" w:rsidRDefault="001C1E51" w:rsidP="001C1E51">
      <w:pPr>
        <w:spacing w:after="0" w:line="240" w:lineRule="auto"/>
      </w:pPr>
      <w:r>
        <w:separator/>
      </w:r>
    </w:p>
  </w:footnote>
  <w:footnote w:type="continuationSeparator" w:id="0">
    <w:p w14:paraId="0B7D161F" w14:textId="77777777" w:rsidR="001C1E51" w:rsidRDefault="001C1E51" w:rsidP="001C1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1B0E"/>
    <w:multiLevelType w:val="hybridMultilevel"/>
    <w:tmpl w:val="1FB0E4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E4240"/>
    <w:multiLevelType w:val="hybridMultilevel"/>
    <w:tmpl w:val="9214B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52A"/>
    <w:multiLevelType w:val="hybridMultilevel"/>
    <w:tmpl w:val="F4784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545048BB"/>
    <w:multiLevelType w:val="hybridMultilevel"/>
    <w:tmpl w:val="FA5E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C7BDB"/>
    <w:multiLevelType w:val="hybridMultilevel"/>
    <w:tmpl w:val="93246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51401"/>
    <w:multiLevelType w:val="hybridMultilevel"/>
    <w:tmpl w:val="3684C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F206A"/>
    <w:multiLevelType w:val="hybridMultilevel"/>
    <w:tmpl w:val="4ED6C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80F02"/>
    <w:multiLevelType w:val="multilevel"/>
    <w:tmpl w:val="FED26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19"/>
    <w:rsid w:val="00051A65"/>
    <w:rsid w:val="00066364"/>
    <w:rsid w:val="0007755F"/>
    <w:rsid w:val="00083196"/>
    <w:rsid w:val="000C0403"/>
    <w:rsid w:val="000C2550"/>
    <w:rsid w:val="000C4084"/>
    <w:rsid w:val="000E0DDA"/>
    <w:rsid w:val="000E5D6A"/>
    <w:rsid w:val="001047C1"/>
    <w:rsid w:val="00120514"/>
    <w:rsid w:val="00123204"/>
    <w:rsid w:val="0013107D"/>
    <w:rsid w:val="001C1E51"/>
    <w:rsid w:val="001C7903"/>
    <w:rsid w:val="001E0FEE"/>
    <w:rsid w:val="001F46C0"/>
    <w:rsid w:val="00253ACC"/>
    <w:rsid w:val="0026238D"/>
    <w:rsid w:val="00273A19"/>
    <w:rsid w:val="002D2D2E"/>
    <w:rsid w:val="002F1E4C"/>
    <w:rsid w:val="003210B6"/>
    <w:rsid w:val="003565DE"/>
    <w:rsid w:val="003A7349"/>
    <w:rsid w:val="003B5C19"/>
    <w:rsid w:val="004031AC"/>
    <w:rsid w:val="00416BC1"/>
    <w:rsid w:val="00450D68"/>
    <w:rsid w:val="00456980"/>
    <w:rsid w:val="00457A63"/>
    <w:rsid w:val="00485213"/>
    <w:rsid w:val="004A1BD8"/>
    <w:rsid w:val="004B3093"/>
    <w:rsid w:val="004F0AAF"/>
    <w:rsid w:val="00516DBC"/>
    <w:rsid w:val="00547C76"/>
    <w:rsid w:val="005C57C0"/>
    <w:rsid w:val="005E4952"/>
    <w:rsid w:val="00621B67"/>
    <w:rsid w:val="00621E58"/>
    <w:rsid w:val="00633A57"/>
    <w:rsid w:val="0065272B"/>
    <w:rsid w:val="00680025"/>
    <w:rsid w:val="006B1AA4"/>
    <w:rsid w:val="006B5DCA"/>
    <w:rsid w:val="006D4F09"/>
    <w:rsid w:val="006F6DBD"/>
    <w:rsid w:val="00747035"/>
    <w:rsid w:val="007738F5"/>
    <w:rsid w:val="007957AF"/>
    <w:rsid w:val="007F3076"/>
    <w:rsid w:val="00811C07"/>
    <w:rsid w:val="00813B65"/>
    <w:rsid w:val="00832DD5"/>
    <w:rsid w:val="0085358C"/>
    <w:rsid w:val="008574E2"/>
    <w:rsid w:val="00860CE0"/>
    <w:rsid w:val="008772CD"/>
    <w:rsid w:val="00887F15"/>
    <w:rsid w:val="008A6900"/>
    <w:rsid w:val="008C3B2C"/>
    <w:rsid w:val="008E6BB1"/>
    <w:rsid w:val="008F428A"/>
    <w:rsid w:val="00907B78"/>
    <w:rsid w:val="009579FE"/>
    <w:rsid w:val="00977859"/>
    <w:rsid w:val="009907DA"/>
    <w:rsid w:val="009A164B"/>
    <w:rsid w:val="009C6EE5"/>
    <w:rsid w:val="009F73B8"/>
    <w:rsid w:val="00A21469"/>
    <w:rsid w:val="00A24CA0"/>
    <w:rsid w:val="00A256D3"/>
    <w:rsid w:val="00A4250A"/>
    <w:rsid w:val="00A72C5E"/>
    <w:rsid w:val="00A76776"/>
    <w:rsid w:val="00AA2D16"/>
    <w:rsid w:val="00B23353"/>
    <w:rsid w:val="00B41E73"/>
    <w:rsid w:val="00B508EA"/>
    <w:rsid w:val="00B92113"/>
    <w:rsid w:val="00BE064E"/>
    <w:rsid w:val="00C15F8C"/>
    <w:rsid w:val="00C40289"/>
    <w:rsid w:val="00C906E7"/>
    <w:rsid w:val="00CA5459"/>
    <w:rsid w:val="00CB3CA7"/>
    <w:rsid w:val="00CC5C81"/>
    <w:rsid w:val="00CF7ED0"/>
    <w:rsid w:val="00D14958"/>
    <w:rsid w:val="00D27543"/>
    <w:rsid w:val="00D505C3"/>
    <w:rsid w:val="00D54F16"/>
    <w:rsid w:val="00D80AFC"/>
    <w:rsid w:val="00D934A1"/>
    <w:rsid w:val="00DC7A86"/>
    <w:rsid w:val="00DD7B27"/>
    <w:rsid w:val="00E03996"/>
    <w:rsid w:val="00E14B11"/>
    <w:rsid w:val="00E273A9"/>
    <w:rsid w:val="00E32A9C"/>
    <w:rsid w:val="00E453F9"/>
    <w:rsid w:val="00E5424C"/>
    <w:rsid w:val="00E71954"/>
    <w:rsid w:val="00E72ECE"/>
    <w:rsid w:val="00E8338D"/>
    <w:rsid w:val="00EA14DD"/>
    <w:rsid w:val="00EF4730"/>
    <w:rsid w:val="00F06A80"/>
    <w:rsid w:val="00F3060F"/>
    <w:rsid w:val="00F61409"/>
    <w:rsid w:val="00F662E2"/>
    <w:rsid w:val="00F7093B"/>
    <w:rsid w:val="00F726BE"/>
    <w:rsid w:val="00FC29C2"/>
    <w:rsid w:val="00FD4E1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4B77"/>
  <w15:docId w15:val="{04FB2EB5-13F3-4A4B-9A34-4E175B55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F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26238D"/>
    <w:pPr>
      <w:numPr>
        <w:ilvl w:val="1"/>
      </w:numPr>
      <w:spacing w:after="0" w:line="240" w:lineRule="auto"/>
    </w:pPr>
    <w:rPr>
      <w:rFonts w:ascii="Corbel" w:eastAsia="SimHei" w:hAnsi="Corbel" w:cs="Times New Roman"/>
      <w:iCs/>
      <w:color w:val="FFFFFF"/>
      <w:sz w:val="20"/>
      <w:szCs w:val="20"/>
    </w:rPr>
  </w:style>
  <w:style w:type="character" w:customStyle="1" w:styleId="PodtytuZnak">
    <w:name w:val="Podtytuł Znak"/>
    <w:basedOn w:val="Domylnaczcionkaakapitu"/>
    <w:link w:val="Podtytu"/>
    <w:rsid w:val="0026238D"/>
    <w:rPr>
      <w:rFonts w:ascii="Corbel" w:eastAsia="SimHei" w:hAnsi="Corbel" w:cs="Times New Roman"/>
      <w:iCs/>
      <w:color w:val="FFFFFF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6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16DB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6DBC"/>
    <w:pPr>
      <w:ind w:left="720"/>
      <w:contextualSpacing/>
    </w:pPr>
  </w:style>
  <w:style w:type="paragraph" w:styleId="Bezodstpw">
    <w:name w:val="No Spacing"/>
    <w:uiPriority w:val="1"/>
    <w:qFormat/>
    <w:rsid w:val="008F42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v1default">
    <w:name w:val="v1default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listparagraph">
    <w:name w:val="v1msolistparagraph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3B6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1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1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1E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krako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pta.konkurs@zelenski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1402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eenuty@gmail.com</dc:creator>
  <cp:keywords/>
  <dc:description/>
  <cp:lastModifiedBy>elzbieta.fajfer-piznal</cp:lastModifiedBy>
  <cp:revision>19</cp:revision>
  <dcterms:created xsi:type="dcterms:W3CDTF">2026-05-19T08:17:00Z</dcterms:created>
  <dcterms:modified xsi:type="dcterms:W3CDTF">2026-05-20T16:19:00Z</dcterms:modified>
</cp:coreProperties>
</file>