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7E" w:rsidRPr="00540ED9" w:rsidRDefault="00B5637E" w:rsidP="00540E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0ED9">
        <w:rPr>
          <w:rFonts w:ascii="Times New Roman" w:hAnsi="Times New Roman"/>
          <w:color w:val="000000"/>
          <w:sz w:val="24"/>
          <w:szCs w:val="24"/>
        </w:rPr>
        <w:t>Generalny Dyrektor Ochrony Środowiska</w:t>
      </w:r>
    </w:p>
    <w:p w:rsidR="00985B8F" w:rsidRPr="00540ED9" w:rsidRDefault="00280850" w:rsidP="00540E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0ED9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540ED9">
        <w:rPr>
          <w:rFonts w:ascii="Times New Roman" w:hAnsi="Times New Roman"/>
          <w:sz w:val="24"/>
          <w:szCs w:val="24"/>
        </w:rPr>
        <w:t>25 kwietnia 2025</w:t>
      </w:r>
      <w:bookmarkEnd w:id="0"/>
      <w:r w:rsidRPr="00540ED9">
        <w:rPr>
          <w:rFonts w:ascii="Times New Roman" w:hAnsi="Times New Roman"/>
          <w:sz w:val="24"/>
          <w:szCs w:val="24"/>
        </w:rPr>
        <w:t xml:space="preserve"> r.</w:t>
      </w:r>
    </w:p>
    <w:p w:rsidR="00E96DAE" w:rsidRPr="00540ED9" w:rsidRDefault="00280850" w:rsidP="00540E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0ED9">
        <w:rPr>
          <w:rFonts w:ascii="Times New Roman" w:hAnsi="Times New Roman"/>
          <w:sz w:val="24"/>
          <w:szCs w:val="24"/>
        </w:rPr>
        <w:t>DOOŚ-WDŚIII.420.37.2024.</w:t>
      </w:r>
      <w:r w:rsidRPr="00540ED9">
        <w:rPr>
          <w:rFonts w:ascii="Times New Roman" w:hAnsi="Times New Roman"/>
          <w:sz w:val="24"/>
          <w:szCs w:val="24"/>
        </w:rPr>
        <w:t>AN.13</w:t>
      </w:r>
    </w:p>
    <w:p w:rsidR="00E96DAE" w:rsidRPr="00540ED9" w:rsidRDefault="00280850" w:rsidP="00540ED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40ED9">
        <w:rPr>
          <w:rFonts w:ascii="Times New Roman" w:hAnsi="Times New Roman"/>
          <w:bCs/>
          <w:sz w:val="24"/>
          <w:szCs w:val="24"/>
        </w:rPr>
        <w:t>ZAWIADOMIENIE</w:t>
      </w:r>
    </w:p>
    <w:p w:rsidR="00E96DAE" w:rsidRPr="00540ED9" w:rsidRDefault="00280850" w:rsidP="00540ED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540ED9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</w:t>
      </w:r>
      <w:r w:rsidRPr="00540ED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art. 131 w związku z art. 127 § 3</w:t>
      </w:r>
      <w:r w:rsidRPr="00540ED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144</w:t>
      </w:r>
      <w:r w:rsidRPr="00540ED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oraz art. 49 § 1 </w:t>
      </w:r>
      <w:r w:rsidRPr="00540ED9">
        <w:rPr>
          <w:rFonts w:ascii="Times New Roman" w:hAnsi="Times New Roman"/>
          <w:color w:val="000000"/>
          <w:sz w:val="24"/>
          <w:szCs w:val="24"/>
        </w:rPr>
        <w:t xml:space="preserve">ustawy z dnia 14 czerwca 1960 r. – </w:t>
      </w:r>
      <w:r w:rsidRPr="00540ED9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540ED9">
        <w:rPr>
          <w:rFonts w:ascii="Times New Roman" w:hAnsi="Times New Roman"/>
          <w:color w:val="000000"/>
          <w:sz w:val="24"/>
          <w:szCs w:val="24"/>
        </w:rPr>
        <w:t xml:space="preserve"> (Dz. U. z 2024 r. poz. 572), dalej k.</w:t>
      </w:r>
      <w:r w:rsidRPr="00540ED9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540ED9">
        <w:rPr>
          <w:rFonts w:ascii="Times New Roman" w:hAnsi="Times New Roman"/>
          <w:color w:val="000000"/>
          <w:sz w:val="24"/>
          <w:szCs w:val="24"/>
        </w:rPr>
        <w:t xml:space="preserve">, w związku z art. 74 ust. 3 ustawy z dnia 3 października 2008 r. </w:t>
      </w:r>
      <w:r w:rsidRPr="00540ED9">
        <w:rPr>
          <w:rFonts w:ascii="Times New Roman" w:hAnsi="Times New Roman"/>
          <w:iCs/>
          <w:color w:val="000000"/>
          <w:sz w:val="24"/>
          <w:szCs w:val="24"/>
        </w:rPr>
        <w:t>o udostępnianiu informacji o środowisku i jego ochronie, udziale społeczeństwa w ochronie środowiska oraz o ocenach oddziaływania na środowisko</w:t>
      </w:r>
      <w:r w:rsidRPr="00540ED9">
        <w:rPr>
          <w:rFonts w:ascii="Times New Roman" w:hAnsi="Times New Roman"/>
          <w:color w:val="000000"/>
          <w:sz w:val="24"/>
          <w:szCs w:val="24"/>
        </w:rPr>
        <w:t xml:space="preserve"> (Dz.</w:t>
      </w:r>
      <w:r w:rsidRPr="00540ED9">
        <w:rPr>
          <w:rFonts w:ascii="Times New Roman" w:hAnsi="Times New Roman"/>
          <w:color w:val="000000"/>
          <w:sz w:val="24"/>
          <w:szCs w:val="24"/>
        </w:rPr>
        <w:t xml:space="preserve"> U. z 2024 r. poz. 1112), dalej </w:t>
      </w:r>
      <w:r w:rsidRPr="00540ED9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540ED9">
        <w:rPr>
          <w:rFonts w:ascii="Times New Roman" w:hAnsi="Times New Roman"/>
          <w:color w:val="000000"/>
          <w:sz w:val="24"/>
          <w:szCs w:val="24"/>
        </w:rPr>
        <w:t>, zawiadamia</w:t>
      </w:r>
      <w:r w:rsidRPr="00540ED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40ED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 wpłynięciu wniosku o ponowne rozpatrzenie sprawy zakończonej</w:t>
      </w:r>
      <w:r w:rsidRPr="00540ED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40ED9">
        <w:rPr>
          <w:rFonts w:ascii="Times New Roman" w:hAnsi="Times New Roman"/>
          <w:bCs/>
          <w:color w:val="000000"/>
          <w:sz w:val="24"/>
          <w:szCs w:val="24"/>
        </w:rPr>
        <w:t>postanowieniem Generalnego Dyrektora Ochrony Środowiska</w:t>
      </w:r>
      <w:r w:rsidRPr="00540ED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40ED9">
        <w:rPr>
          <w:rFonts w:ascii="Times New Roman" w:hAnsi="Times New Roman"/>
          <w:bCs/>
          <w:color w:val="000000"/>
          <w:sz w:val="24"/>
          <w:szCs w:val="24"/>
        </w:rPr>
        <w:t xml:space="preserve">z 6 kwietnia 2025 r., znak: DOOŚ-WDŚIII.420.37.2024.mk.8, o zawieszeniu postępowania </w:t>
      </w:r>
      <w:r w:rsidRPr="00540ED9">
        <w:rPr>
          <w:rFonts w:ascii="Times New Roman" w:hAnsi="Times New Roman"/>
          <w:bCs/>
          <w:color w:val="000000"/>
          <w:sz w:val="24"/>
          <w:szCs w:val="24"/>
        </w:rPr>
        <w:t xml:space="preserve">w </w:t>
      </w:r>
      <w:r w:rsidRPr="00540ED9">
        <w:rPr>
          <w:rFonts w:ascii="Times New Roman" w:hAnsi="Times New Roman"/>
          <w:bCs/>
          <w:color w:val="000000"/>
          <w:sz w:val="24"/>
          <w:szCs w:val="24"/>
        </w:rPr>
        <w:t>sprawie stwierdzenia nieważności decyzji Regionalnego Dyrektora Ochrony Środowiska w Bydgoszczy nr 7/2020 z 24 lutego 2020 r., znak: WOO.4200.1.2016.ADS.44, o środowisko</w:t>
      </w:r>
      <w:r w:rsidRPr="00540ED9">
        <w:rPr>
          <w:rFonts w:ascii="Times New Roman" w:hAnsi="Times New Roman"/>
          <w:bCs/>
          <w:color w:val="000000"/>
          <w:sz w:val="24"/>
          <w:szCs w:val="24"/>
        </w:rPr>
        <w:t>wych uwarunkowaniach dla przedsięwzięcia pn.: „Budowa drogi ekspresowej</w:t>
      </w:r>
      <w:r w:rsidRPr="00540ED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40ED9">
        <w:rPr>
          <w:rFonts w:ascii="Times New Roman" w:hAnsi="Times New Roman"/>
          <w:bCs/>
          <w:color w:val="000000"/>
          <w:sz w:val="24"/>
          <w:szCs w:val="24"/>
        </w:rPr>
        <w:t>S-10</w:t>
      </w:r>
      <w:r w:rsidRPr="00540ED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40ED9">
        <w:rPr>
          <w:rFonts w:ascii="Times New Roman" w:hAnsi="Times New Roman"/>
          <w:bCs/>
          <w:color w:val="000000"/>
          <w:sz w:val="24"/>
          <w:szCs w:val="24"/>
        </w:rPr>
        <w:t>na odcinku Bydgoszcz – Toruń”, która została zreformowana decyzją Generalnego Dyrektora Ochrony Środowiska z 4 czerwca 2021 r., znak: DOOŚ-</w:t>
      </w:r>
      <w:r w:rsidRPr="00540ED9">
        <w:rPr>
          <w:rFonts w:ascii="Times New Roman" w:hAnsi="Times New Roman"/>
          <w:bCs/>
          <w:color w:val="000000"/>
          <w:sz w:val="24"/>
          <w:szCs w:val="24"/>
        </w:rPr>
        <w:t>WDŚZIL.420.8.2020.mk.49.</w:t>
      </w:r>
    </w:p>
    <w:p w:rsidR="00E96DAE" w:rsidRPr="00540ED9" w:rsidRDefault="00280850" w:rsidP="00540E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0ED9">
        <w:rPr>
          <w:rFonts w:ascii="Times New Roman" w:hAnsi="Times New Roman"/>
          <w:sz w:val="24"/>
          <w:szCs w:val="24"/>
        </w:rPr>
        <w:t xml:space="preserve">Upubliczniono </w:t>
      </w:r>
      <w:r w:rsidRPr="00540ED9">
        <w:rPr>
          <w:rFonts w:ascii="Times New Roman" w:hAnsi="Times New Roman"/>
          <w:sz w:val="24"/>
          <w:szCs w:val="24"/>
        </w:rPr>
        <w:t xml:space="preserve">w dniach: od </w:t>
      </w:r>
      <w:r w:rsidR="00540ED9" w:rsidRPr="00540ED9">
        <w:rPr>
          <w:rFonts w:ascii="Times New Roman" w:hAnsi="Times New Roman"/>
          <w:sz w:val="24"/>
          <w:szCs w:val="24"/>
        </w:rPr>
        <w:t>25.04.2025 r.</w:t>
      </w:r>
      <w:r w:rsidRPr="00540ED9">
        <w:rPr>
          <w:rFonts w:ascii="Times New Roman" w:hAnsi="Times New Roman"/>
          <w:sz w:val="24"/>
          <w:szCs w:val="24"/>
        </w:rPr>
        <w:t xml:space="preserve"> do………………</w:t>
      </w:r>
    </w:p>
    <w:p w:rsidR="00E96DAE" w:rsidRPr="00540ED9" w:rsidRDefault="00280850" w:rsidP="00540E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0ED9">
        <w:rPr>
          <w:rFonts w:ascii="Times New Roman" w:hAnsi="Times New Roman"/>
          <w:sz w:val="24"/>
          <w:szCs w:val="24"/>
        </w:rPr>
        <w:t>Pieczęć urzędu i podpis:</w:t>
      </w:r>
    </w:p>
    <w:p w:rsidR="00E96DAE" w:rsidRPr="00540ED9" w:rsidRDefault="00280850" w:rsidP="00540E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0ED9">
        <w:rPr>
          <w:rFonts w:ascii="Times New Roman" w:hAnsi="Times New Roman"/>
          <w:sz w:val="24"/>
          <w:szCs w:val="24"/>
        </w:rPr>
        <w:t>Z upoważnienia</w:t>
      </w:r>
    </w:p>
    <w:p w:rsidR="00E96DAE" w:rsidRPr="00540ED9" w:rsidRDefault="00280850" w:rsidP="00540E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0ED9">
        <w:rPr>
          <w:rFonts w:ascii="Times New Roman" w:hAnsi="Times New Roman"/>
          <w:sz w:val="24"/>
          <w:szCs w:val="24"/>
        </w:rPr>
        <w:t>Generalnego Dyrektora Ochrony Środowiska</w:t>
      </w:r>
    </w:p>
    <w:p w:rsidR="00E96DAE" w:rsidRPr="00540ED9" w:rsidRDefault="00280850" w:rsidP="00540E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0ED9">
        <w:rPr>
          <w:rFonts w:ascii="Times New Roman" w:hAnsi="Times New Roman"/>
          <w:sz w:val="24"/>
          <w:szCs w:val="24"/>
        </w:rPr>
        <w:t>E</w:t>
      </w:r>
      <w:r w:rsidRPr="00540ED9">
        <w:rPr>
          <w:rFonts w:ascii="Times New Roman" w:hAnsi="Times New Roman"/>
          <w:sz w:val="24"/>
          <w:szCs w:val="24"/>
        </w:rPr>
        <w:t xml:space="preserve">WA </w:t>
      </w:r>
      <w:r w:rsidRPr="00540ED9">
        <w:rPr>
          <w:rFonts w:ascii="Times New Roman" w:hAnsi="Times New Roman"/>
          <w:sz w:val="24"/>
          <w:szCs w:val="24"/>
        </w:rPr>
        <w:t>U</w:t>
      </w:r>
      <w:r w:rsidRPr="00540ED9">
        <w:rPr>
          <w:rFonts w:ascii="Times New Roman" w:hAnsi="Times New Roman"/>
          <w:sz w:val="24"/>
          <w:szCs w:val="24"/>
        </w:rPr>
        <w:t>RBANIAK</w:t>
      </w:r>
    </w:p>
    <w:p w:rsidR="00E96DAE" w:rsidRPr="00540ED9" w:rsidRDefault="00280850" w:rsidP="00540E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0ED9">
        <w:rPr>
          <w:rFonts w:ascii="Times New Roman" w:hAnsi="Times New Roman"/>
          <w:sz w:val="24"/>
          <w:szCs w:val="24"/>
        </w:rPr>
        <w:t>Naczelnik Wydziału</w:t>
      </w:r>
    </w:p>
    <w:p w:rsidR="00E96DAE" w:rsidRPr="00540ED9" w:rsidRDefault="00280850" w:rsidP="00540E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0ED9">
        <w:rPr>
          <w:rFonts w:ascii="Times New Roman" w:hAnsi="Times New Roman"/>
          <w:sz w:val="24"/>
          <w:szCs w:val="24"/>
        </w:rPr>
        <w:t>Departament Ocen Oddziaływania na Środowisko</w:t>
      </w:r>
    </w:p>
    <w:p w:rsidR="00E96DAE" w:rsidRPr="00540ED9" w:rsidRDefault="00280850" w:rsidP="00540E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0ED9">
        <w:rPr>
          <w:rFonts w:ascii="Times New Roman" w:hAnsi="Times New Roman"/>
          <w:sz w:val="24"/>
          <w:szCs w:val="24"/>
        </w:rPr>
        <w:t>/podpis elektroniczny/</w:t>
      </w:r>
    </w:p>
    <w:p w:rsidR="00E96DAE" w:rsidRPr="00540ED9" w:rsidRDefault="00280850" w:rsidP="00540E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0ED9">
        <w:rPr>
          <w:rFonts w:ascii="Times New Roman" w:eastAsia="Times New Roman" w:hAnsi="Times New Roman"/>
          <w:sz w:val="24"/>
          <w:szCs w:val="24"/>
          <w:lang w:eastAsia="pl-PL"/>
        </w:rPr>
        <w:t>Art. 49 § 1 k.</w:t>
      </w:r>
      <w:r w:rsidRPr="00540ED9">
        <w:rPr>
          <w:rFonts w:ascii="Times New Roman" w:eastAsia="Times New Roman" w:hAnsi="Times New Roman"/>
          <w:iCs/>
          <w:sz w:val="24"/>
          <w:szCs w:val="24"/>
          <w:lang w:eastAsia="pl-PL"/>
        </w:rPr>
        <w:t>p.a.</w:t>
      </w:r>
      <w:r w:rsidRPr="00540ED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40ED9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przepis szczególny </w:t>
      </w:r>
      <w:r w:rsidRPr="00540ED9">
        <w:rPr>
          <w:rFonts w:ascii="Times New Roman" w:eastAsia="Times New Roman" w:hAnsi="Times New Roman"/>
          <w:sz w:val="24"/>
          <w:szCs w:val="24"/>
          <w:lang w:eastAsia="pl-PL"/>
        </w:rPr>
        <w:t>tak stanowi, zawiadomienie stron o decyzjach i innych czynnościach organu ad</w:t>
      </w:r>
      <w:bookmarkStart w:id="1" w:name="_GoBack"/>
      <w:bookmarkEnd w:id="1"/>
      <w:r w:rsidRPr="00540ED9">
        <w:rPr>
          <w:rFonts w:ascii="Times New Roman" w:eastAsia="Times New Roman" w:hAnsi="Times New Roman"/>
          <w:sz w:val="24"/>
          <w:szCs w:val="24"/>
          <w:lang w:eastAsia="pl-PL"/>
        </w:rPr>
        <w:t>ministracji publicznej może nastąpić w formie publicznego obwieszczenia, w innej formie publicznego ogłoszenia zwyczajowo przyjętej w</w:t>
      </w:r>
      <w:r w:rsidRPr="00540ED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40ED9">
        <w:rPr>
          <w:rFonts w:ascii="Times New Roman" w:eastAsia="Times New Roman" w:hAnsi="Times New Roman"/>
          <w:sz w:val="24"/>
          <w:szCs w:val="24"/>
          <w:lang w:eastAsia="pl-PL"/>
        </w:rPr>
        <w:t>danej miejscowości</w:t>
      </w:r>
      <w:r w:rsidRPr="00540ED9">
        <w:rPr>
          <w:rFonts w:ascii="Times New Roman" w:eastAsia="Times New Roman" w:hAnsi="Times New Roman"/>
          <w:sz w:val="24"/>
          <w:szCs w:val="24"/>
          <w:lang w:eastAsia="pl-PL"/>
        </w:rPr>
        <w:t xml:space="preserve"> lub przez udostępnienie pis</w:t>
      </w:r>
      <w:r w:rsidRPr="00540ED9">
        <w:rPr>
          <w:rFonts w:ascii="Times New Roman" w:eastAsia="Times New Roman" w:hAnsi="Times New Roman"/>
          <w:sz w:val="24"/>
          <w:szCs w:val="24"/>
          <w:lang w:eastAsia="pl-PL"/>
        </w:rPr>
        <w:t>ma w Biuletynie Informacji Publicznej na stronie podmiotowej właściwego organu administracji publicznej.</w:t>
      </w:r>
    </w:p>
    <w:p w:rsidR="00E96DAE" w:rsidRPr="00540ED9" w:rsidRDefault="00280850" w:rsidP="00540E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0ED9">
        <w:rPr>
          <w:rFonts w:ascii="Times New Roman" w:eastAsia="Times New Roman" w:hAnsi="Times New Roman"/>
          <w:sz w:val="24"/>
          <w:szCs w:val="24"/>
          <w:lang w:eastAsia="pl-PL"/>
        </w:rPr>
        <w:t xml:space="preserve">Art. 127 § 3 </w:t>
      </w:r>
      <w:r w:rsidRPr="00540ED9">
        <w:rPr>
          <w:rFonts w:ascii="Times New Roman" w:eastAsia="Times New Roman" w:hAnsi="Times New Roman"/>
          <w:sz w:val="24"/>
          <w:szCs w:val="24"/>
          <w:lang w:eastAsia="pl-PL"/>
        </w:rPr>
        <w:t>k.p.a.</w:t>
      </w:r>
      <w:r w:rsidRPr="00540ED9">
        <w:rPr>
          <w:rFonts w:ascii="Times New Roman" w:eastAsia="Times New Roman" w:hAnsi="Times New Roman"/>
          <w:sz w:val="24"/>
          <w:szCs w:val="24"/>
          <w:lang w:eastAsia="pl-PL"/>
        </w:rPr>
        <w:t xml:space="preserve"> Od decyzji wydanej w pierwszej instancji przez ministra lub samorządowe kolegium odwoławcze nie służy odwołanie, jednakże strona ni</w:t>
      </w:r>
      <w:r w:rsidRPr="00540ED9">
        <w:rPr>
          <w:rFonts w:ascii="Times New Roman" w:eastAsia="Times New Roman" w:hAnsi="Times New Roman"/>
          <w:sz w:val="24"/>
          <w:szCs w:val="24"/>
          <w:lang w:eastAsia="pl-PL"/>
        </w:rPr>
        <w:t>ezadowolona z decyzji może zwrócić się do tego organu z wnioskiem o ponowne rozpatrzenie sprawy; do wniosku tego stosuje się odpowiednio przepisy dotyczące odwołań od decyzji.</w:t>
      </w:r>
    </w:p>
    <w:p w:rsidR="00E96DAE" w:rsidRPr="00540ED9" w:rsidRDefault="00280850" w:rsidP="00540E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0ED9">
        <w:rPr>
          <w:rFonts w:ascii="Times New Roman" w:eastAsia="Times New Roman" w:hAnsi="Times New Roman"/>
          <w:sz w:val="24"/>
          <w:szCs w:val="24"/>
          <w:lang w:eastAsia="pl-PL"/>
        </w:rPr>
        <w:t>Art. 131 k.p.a.</w:t>
      </w:r>
      <w:r w:rsidRPr="00540ED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40ED9">
        <w:rPr>
          <w:rFonts w:ascii="Times New Roman" w:eastAsia="Times New Roman" w:hAnsi="Times New Roman"/>
          <w:sz w:val="24"/>
          <w:szCs w:val="24"/>
          <w:lang w:eastAsia="pl-PL"/>
        </w:rPr>
        <w:t>O wniesieniu odwołania organ administracji publicznej, który wyd</w:t>
      </w:r>
      <w:r w:rsidRPr="00540ED9">
        <w:rPr>
          <w:rFonts w:ascii="Times New Roman" w:eastAsia="Times New Roman" w:hAnsi="Times New Roman"/>
          <w:sz w:val="24"/>
          <w:szCs w:val="24"/>
          <w:lang w:eastAsia="pl-PL"/>
        </w:rPr>
        <w:t>ał decyzję, zawiadomi strony.</w:t>
      </w:r>
    </w:p>
    <w:p w:rsidR="00E96DAE" w:rsidRPr="00540ED9" w:rsidRDefault="00280850" w:rsidP="00540E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0ED9">
        <w:rPr>
          <w:rFonts w:ascii="Times New Roman" w:eastAsia="Times New Roman" w:hAnsi="Times New Roman"/>
          <w:sz w:val="24"/>
          <w:szCs w:val="24"/>
          <w:lang w:eastAsia="pl-PL"/>
        </w:rPr>
        <w:t>Art. 1</w:t>
      </w:r>
      <w:r w:rsidRPr="00540ED9">
        <w:rPr>
          <w:rFonts w:ascii="Times New Roman" w:eastAsia="Times New Roman" w:hAnsi="Times New Roman"/>
          <w:sz w:val="24"/>
          <w:szCs w:val="24"/>
          <w:lang w:eastAsia="pl-PL"/>
        </w:rPr>
        <w:t>44</w:t>
      </w:r>
      <w:r w:rsidRPr="00540ED9">
        <w:rPr>
          <w:rFonts w:ascii="Times New Roman" w:eastAsia="Times New Roman" w:hAnsi="Times New Roman"/>
          <w:sz w:val="24"/>
          <w:szCs w:val="24"/>
          <w:lang w:eastAsia="pl-PL"/>
        </w:rPr>
        <w:t xml:space="preserve"> k.p.a.</w:t>
      </w:r>
      <w:r w:rsidRPr="00540ED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40ED9">
        <w:rPr>
          <w:rFonts w:ascii="Times New Roman" w:eastAsia="Times New Roman" w:hAnsi="Times New Roman"/>
          <w:sz w:val="24"/>
          <w:szCs w:val="24"/>
          <w:lang w:eastAsia="pl-PL"/>
        </w:rPr>
        <w:t>W sprawach nieuregulowanych w niniejszym rozdziale do zażaleń mają odpowiednie zastosowanie przepisy dotyczące odwołań.</w:t>
      </w:r>
    </w:p>
    <w:p w:rsidR="006B6274" w:rsidRPr="00540ED9" w:rsidRDefault="00280850" w:rsidP="00540E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0ED9">
        <w:rPr>
          <w:rFonts w:ascii="Times New Roman" w:eastAsia="Times New Roman" w:hAnsi="Times New Roman"/>
          <w:sz w:val="24"/>
          <w:szCs w:val="24"/>
          <w:lang w:eastAsia="pl-PL"/>
        </w:rPr>
        <w:t xml:space="preserve">Art. 74 ust. 3 </w:t>
      </w:r>
      <w:r w:rsidRPr="00540ED9">
        <w:rPr>
          <w:rFonts w:ascii="Times New Roman" w:eastAsia="Times New Roman" w:hAnsi="Times New Roman"/>
          <w:iCs/>
          <w:sz w:val="24"/>
          <w:szCs w:val="24"/>
          <w:lang w:eastAsia="pl-PL"/>
        </w:rPr>
        <w:t>u.o.o.ś.</w:t>
      </w:r>
      <w:r w:rsidRPr="00540ED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40ED9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liczba stron postępowania w sprawie wydania decyzji o </w:t>
      </w:r>
      <w:r w:rsidRPr="00540ED9">
        <w:rPr>
          <w:rFonts w:ascii="Times New Roman" w:eastAsia="Times New Roman" w:hAnsi="Times New Roman"/>
          <w:sz w:val="24"/>
          <w:szCs w:val="24"/>
          <w:lang w:eastAsia="pl-PL"/>
        </w:rPr>
        <w:t>środowiskowych uwarunkowaniach lub innego postępowania dotyczącego tej decyzji przekracza 10, do zawiadomienia stron innych niż podmiot planujący podjęcie realizacji przedsięwzięcia stosuje się przepisy art. 49 Kodeksu postępowania administracyjnego, z tym</w:t>
      </w:r>
      <w:r w:rsidRPr="00540ED9">
        <w:rPr>
          <w:rFonts w:ascii="Times New Roman" w:eastAsia="Times New Roman" w:hAnsi="Times New Roman"/>
          <w:sz w:val="24"/>
          <w:szCs w:val="24"/>
          <w:lang w:eastAsia="pl-PL"/>
        </w:rPr>
        <w:t xml:space="preserve"> że zawiadomienie to następuje w formie publicznego obwieszczenia w siedzibie organu właściwego w sprawie oraz przez udostępnienie pisma w Biuletynie Informacji Publicznej na stronie podmiotowej tego organu.</w:t>
      </w:r>
    </w:p>
    <w:sectPr w:rsidR="006B6274" w:rsidRPr="00540ED9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850" w:rsidRDefault="00280850">
      <w:pPr>
        <w:spacing w:after="0" w:line="240" w:lineRule="auto"/>
      </w:pPr>
      <w:r>
        <w:separator/>
      </w:r>
    </w:p>
  </w:endnote>
  <w:endnote w:type="continuationSeparator" w:id="0">
    <w:p w:rsidR="00280850" w:rsidRDefault="0028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28085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850" w:rsidRDefault="00280850">
      <w:pPr>
        <w:spacing w:after="0" w:line="240" w:lineRule="auto"/>
      </w:pPr>
      <w:r>
        <w:separator/>
      </w:r>
    </w:p>
  </w:footnote>
  <w:footnote w:type="continuationSeparator" w:id="0">
    <w:p w:rsidR="00280850" w:rsidRDefault="00280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28085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5F79B7" w:rsidTr="00A3212B">
      <w:trPr>
        <w:trHeight w:val="470"/>
      </w:trPr>
      <w:tc>
        <w:tcPr>
          <w:tcW w:w="4641" w:type="dxa"/>
          <w:vAlign w:val="center"/>
        </w:tcPr>
        <w:p w:rsidR="00A3212B" w:rsidRPr="00A65CAB" w:rsidRDefault="0028085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Default="0028085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9B7"/>
    <w:rsid w:val="00280850"/>
    <w:rsid w:val="00540ED9"/>
    <w:rsid w:val="005F79B7"/>
    <w:rsid w:val="00B5637E"/>
    <w:rsid w:val="00D3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B264"/>
  <w15:docId w15:val="{73543BBB-D3A7-454D-B623-5C6CF72F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85AC3-7DD3-4A0E-8D83-1A7CA8C2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1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Nowak</cp:lastModifiedBy>
  <cp:revision>4</cp:revision>
  <cp:lastPrinted>2010-12-24T09:23:00Z</cp:lastPrinted>
  <dcterms:created xsi:type="dcterms:W3CDTF">2025-04-25T10:34:00Z</dcterms:created>
  <dcterms:modified xsi:type="dcterms:W3CDTF">2025-04-25T10:37:00Z</dcterms:modified>
</cp:coreProperties>
</file>