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62" w:rsidRPr="000951E4" w:rsidRDefault="00864162" w:rsidP="00864162">
      <w:pPr>
        <w:rPr>
          <w:rFonts w:ascii="Arial" w:hAnsi="Arial" w:cs="Arial"/>
        </w:rPr>
      </w:pPr>
      <w:r w:rsidRPr="000951E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999A400" wp14:editId="663540F5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E4">
        <w:rPr>
          <w:rFonts w:ascii="Arial" w:hAnsi="Arial" w:cs="Arial"/>
        </w:rPr>
        <w:t>B</w:t>
      </w:r>
      <w:r w:rsidRPr="000951E4">
        <w:rPr>
          <w:rFonts w:ascii="Arial" w:hAnsi="Arial" w:cs="Arial"/>
        </w:rPr>
        <w:t>DG.</w:t>
      </w:r>
      <w:r w:rsidR="000951E4">
        <w:rPr>
          <w:rFonts w:ascii="Arial" w:hAnsi="Arial" w:cs="Arial"/>
        </w:rPr>
        <w:t>WZP.1935.35.2022</w:t>
      </w:r>
    </w:p>
    <w:p w:rsidR="00864162" w:rsidRPr="000951E4" w:rsidRDefault="00864162" w:rsidP="00864162">
      <w:pPr>
        <w:tabs>
          <w:tab w:val="left" w:pos="1380"/>
        </w:tabs>
        <w:rPr>
          <w:rFonts w:ascii="Arial" w:hAnsi="Arial" w:cs="Arial"/>
        </w:rPr>
      </w:pPr>
      <w:r w:rsidRPr="000951E4">
        <w:rPr>
          <w:rFonts w:ascii="Arial" w:hAnsi="Arial" w:cs="Arial"/>
        </w:rPr>
        <w:t>P</w:t>
      </w:r>
      <w:r w:rsidR="008575E7">
        <w:rPr>
          <w:rFonts w:ascii="Arial" w:hAnsi="Arial" w:cs="Arial"/>
        </w:rPr>
        <w:t>N-42/2022</w:t>
      </w:r>
    </w:p>
    <w:p w:rsidR="00864162" w:rsidRPr="000951E4" w:rsidRDefault="00864162" w:rsidP="00864162">
      <w:pPr>
        <w:jc w:val="center"/>
        <w:rPr>
          <w:rFonts w:ascii="Arial" w:hAnsi="Arial" w:cs="Arial"/>
          <w:b/>
        </w:rPr>
      </w:pPr>
    </w:p>
    <w:p w:rsidR="00864162" w:rsidRPr="000951E4" w:rsidRDefault="00864162" w:rsidP="00864162">
      <w:pPr>
        <w:jc w:val="center"/>
        <w:rPr>
          <w:rFonts w:ascii="Arial" w:hAnsi="Arial" w:cs="Arial"/>
          <w:b/>
        </w:rPr>
      </w:pPr>
    </w:p>
    <w:p w:rsidR="00864162" w:rsidRPr="000951E4" w:rsidRDefault="00864162" w:rsidP="00864162">
      <w:pPr>
        <w:jc w:val="center"/>
        <w:rPr>
          <w:rFonts w:ascii="Arial" w:hAnsi="Arial" w:cs="Arial"/>
          <w:b/>
        </w:rPr>
      </w:pPr>
    </w:p>
    <w:p w:rsidR="00864162" w:rsidRPr="000951E4" w:rsidRDefault="00864162" w:rsidP="00864162">
      <w:pPr>
        <w:jc w:val="center"/>
        <w:rPr>
          <w:rFonts w:ascii="Arial" w:hAnsi="Arial" w:cs="Arial"/>
          <w:b/>
        </w:rPr>
      </w:pPr>
      <w:r w:rsidRPr="000951E4">
        <w:rPr>
          <w:rFonts w:ascii="Arial" w:hAnsi="Arial" w:cs="Arial"/>
          <w:b/>
        </w:rPr>
        <w:t>Informacja</w:t>
      </w:r>
      <w:r w:rsidRPr="000951E4">
        <w:rPr>
          <w:rStyle w:val="Odwoanieprzypisudolnego"/>
          <w:rFonts w:ascii="Arial" w:hAnsi="Arial" w:cs="Arial"/>
          <w:b/>
        </w:rPr>
        <w:footnoteReference w:id="1"/>
      </w:r>
      <w:r w:rsidRPr="000951E4">
        <w:rPr>
          <w:rFonts w:ascii="Arial" w:hAnsi="Arial" w:cs="Arial"/>
          <w:b/>
        </w:rPr>
        <w:t xml:space="preserve"> </w:t>
      </w:r>
      <w:r w:rsidR="008575E7">
        <w:rPr>
          <w:rFonts w:ascii="Arial" w:hAnsi="Arial" w:cs="Arial"/>
          <w:b/>
        </w:rPr>
        <w:t>o kwocie jaka Zamawiający zamierza przeznaczyć na sfinansowanie zamówienia</w:t>
      </w:r>
    </w:p>
    <w:p w:rsidR="00864162" w:rsidRPr="000951E4" w:rsidRDefault="00864162" w:rsidP="00864162">
      <w:pPr>
        <w:jc w:val="center"/>
        <w:rPr>
          <w:rFonts w:ascii="Arial" w:hAnsi="Arial" w:cs="Arial"/>
          <w:b/>
        </w:rPr>
      </w:pPr>
    </w:p>
    <w:p w:rsidR="00864162" w:rsidRPr="000951E4" w:rsidRDefault="00864162" w:rsidP="00864162">
      <w:pPr>
        <w:jc w:val="center"/>
        <w:rPr>
          <w:rFonts w:ascii="Arial" w:hAnsi="Arial" w:cs="Arial"/>
          <w:b/>
        </w:rPr>
      </w:pPr>
    </w:p>
    <w:p w:rsidR="00864162" w:rsidRPr="000951E4" w:rsidRDefault="00864162" w:rsidP="00864162">
      <w:pPr>
        <w:jc w:val="center"/>
        <w:rPr>
          <w:rFonts w:ascii="Arial" w:hAnsi="Arial" w:cs="Arial"/>
        </w:rPr>
      </w:pPr>
    </w:p>
    <w:p w:rsidR="00864162" w:rsidRPr="000951E4" w:rsidRDefault="00864162" w:rsidP="00864162">
      <w:pPr>
        <w:jc w:val="center"/>
        <w:rPr>
          <w:rFonts w:ascii="Arial" w:hAnsi="Arial" w:cs="Arial"/>
        </w:rPr>
      </w:pPr>
    </w:p>
    <w:p w:rsidR="00864162" w:rsidRPr="000951E4" w:rsidRDefault="00864162" w:rsidP="008575E7">
      <w:pPr>
        <w:spacing w:before="120" w:after="120" w:line="360" w:lineRule="auto"/>
        <w:rPr>
          <w:rFonts w:ascii="Arial" w:hAnsi="Arial" w:cs="Arial"/>
        </w:rPr>
      </w:pPr>
      <w:r w:rsidRPr="000951E4">
        <w:rPr>
          <w:rFonts w:ascii="Arial" w:hAnsi="Arial" w:cs="Arial"/>
        </w:rPr>
        <w:t>W postępowaniu na „</w:t>
      </w:r>
      <w:r w:rsidR="000951E4" w:rsidRPr="000951E4">
        <w:rPr>
          <w:rFonts w:ascii="Arial" w:hAnsi="Arial" w:cs="Arial"/>
        </w:rPr>
        <w:t>ś</w:t>
      </w:r>
      <w:r w:rsidR="000951E4" w:rsidRPr="000951E4">
        <w:rPr>
          <w:rFonts w:ascii="Arial" w:hAnsi="Arial" w:cs="Arial"/>
        </w:rPr>
        <w:t>wiadczenie usług w zakresie tłumaczeń ustnych i pisemnych na rzecz Kancelarii Prezesa Rady Ministrów w okresie 14 miesięcy</w:t>
      </w:r>
      <w:r w:rsidRPr="000951E4">
        <w:rPr>
          <w:rFonts w:ascii="Arial" w:hAnsi="Arial" w:cs="Arial"/>
        </w:rPr>
        <w:t xml:space="preserve">” (nr sprawy: </w:t>
      </w:r>
      <w:r w:rsidR="000951E4" w:rsidRPr="000951E4">
        <w:rPr>
          <w:rFonts w:ascii="Arial" w:hAnsi="Arial" w:cs="Arial"/>
        </w:rPr>
        <w:t>PN-42/2022</w:t>
      </w:r>
      <w:r w:rsidRPr="000951E4">
        <w:rPr>
          <w:rFonts w:ascii="Arial" w:hAnsi="Arial" w:cs="Arial"/>
        </w:rPr>
        <w:t xml:space="preserve">) na sfinansowanie zamówienia Zamawiający zamierza przeznaczyć </w:t>
      </w:r>
      <w:r w:rsidR="008575E7">
        <w:rPr>
          <w:rFonts w:ascii="Arial" w:hAnsi="Arial" w:cs="Arial"/>
        </w:rPr>
        <w:t>w </w:t>
      </w:r>
      <w:r w:rsidR="000951E4" w:rsidRPr="000951E4">
        <w:rPr>
          <w:rFonts w:ascii="Arial" w:hAnsi="Arial" w:cs="Arial"/>
        </w:rPr>
        <w:t>podziale na poszczególne części niżej wymienione kwoty:</w:t>
      </w:r>
    </w:p>
    <w:p w:rsidR="000951E4" w:rsidRPr="000951E4" w:rsidRDefault="000951E4" w:rsidP="008575E7">
      <w:pPr>
        <w:spacing w:before="120" w:after="120" w:line="360" w:lineRule="auto"/>
        <w:rPr>
          <w:rFonts w:ascii="Arial" w:hAnsi="Arial" w:cs="Arial"/>
        </w:rPr>
      </w:pPr>
      <w:r w:rsidRPr="008575E7">
        <w:rPr>
          <w:rFonts w:ascii="Arial" w:hAnsi="Arial" w:cs="Arial"/>
          <w:u w:val="single"/>
        </w:rPr>
        <w:t>Część 1</w:t>
      </w:r>
      <w:r w:rsidRPr="000951E4">
        <w:rPr>
          <w:rFonts w:ascii="Arial" w:hAnsi="Arial" w:cs="Arial"/>
        </w:rPr>
        <w:t xml:space="preserve"> </w:t>
      </w:r>
      <w:r w:rsidRPr="000951E4">
        <w:rPr>
          <w:rFonts w:ascii="Arial" w:hAnsi="Arial" w:cs="Arial"/>
        </w:rPr>
        <w:t>tłumaczenia ustne</w:t>
      </w:r>
      <w:r w:rsidRPr="000951E4">
        <w:rPr>
          <w:rFonts w:ascii="Arial" w:hAnsi="Arial" w:cs="Arial"/>
        </w:rPr>
        <w:t xml:space="preserve"> – 327 500 zł brutto, </w:t>
      </w:r>
    </w:p>
    <w:p w:rsidR="000951E4" w:rsidRPr="000951E4" w:rsidRDefault="000951E4" w:rsidP="008575E7">
      <w:pPr>
        <w:spacing w:before="120" w:after="120" w:line="360" w:lineRule="auto"/>
        <w:rPr>
          <w:rFonts w:ascii="Arial" w:hAnsi="Arial" w:cs="Arial"/>
        </w:rPr>
      </w:pPr>
      <w:r w:rsidRPr="008575E7">
        <w:rPr>
          <w:rFonts w:ascii="Arial" w:hAnsi="Arial" w:cs="Arial"/>
          <w:u w:val="single"/>
        </w:rPr>
        <w:t>Część 2</w:t>
      </w:r>
      <w:r w:rsidRPr="000951E4">
        <w:rPr>
          <w:rFonts w:ascii="Arial" w:hAnsi="Arial" w:cs="Arial"/>
        </w:rPr>
        <w:t xml:space="preserve"> </w:t>
      </w:r>
      <w:r w:rsidRPr="000951E4">
        <w:rPr>
          <w:rFonts w:ascii="Arial" w:hAnsi="Arial" w:cs="Arial"/>
        </w:rPr>
        <w:t>tłumaczenia pisemne obejmujące zagadnienia polityczne, społeczne, gospodarcze, międzynarodowe, prawne i cyfrowe (w zakresie działania ministra właściwego do spraw informatyzacji)</w:t>
      </w:r>
      <w:r w:rsidRPr="000951E4">
        <w:rPr>
          <w:rFonts w:ascii="Arial" w:hAnsi="Arial" w:cs="Arial"/>
        </w:rPr>
        <w:t xml:space="preserve"> – 1 031 850 zł brutto</w:t>
      </w:r>
      <w:r w:rsidR="000113F2">
        <w:rPr>
          <w:rFonts w:ascii="Arial" w:hAnsi="Arial" w:cs="Arial"/>
        </w:rPr>
        <w:t>,</w:t>
      </w:r>
    </w:p>
    <w:p w:rsidR="000951E4" w:rsidRPr="000951E4" w:rsidRDefault="000951E4" w:rsidP="008575E7">
      <w:pPr>
        <w:spacing w:before="120" w:after="120" w:line="360" w:lineRule="auto"/>
        <w:rPr>
          <w:rFonts w:ascii="Arial" w:hAnsi="Arial" w:cs="Arial"/>
        </w:rPr>
      </w:pPr>
      <w:r w:rsidRPr="008575E7">
        <w:rPr>
          <w:rFonts w:ascii="Arial" w:hAnsi="Arial" w:cs="Arial"/>
          <w:u w:val="single"/>
        </w:rPr>
        <w:t>Część 3</w:t>
      </w:r>
      <w:r w:rsidRPr="000951E4">
        <w:rPr>
          <w:rFonts w:ascii="Arial" w:hAnsi="Arial" w:cs="Arial"/>
        </w:rPr>
        <w:t xml:space="preserve"> </w:t>
      </w:r>
      <w:r w:rsidRPr="000951E4">
        <w:rPr>
          <w:rFonts w:ascii="Arial" w:hAnsi="Arial" w:cs="Arial"/>
        </w:rPr>
        <w:t>tłumaczenie oraz korekta redakcyjna i językowa dokumentów standaryzujących rozwiązania bezpieczeństwa informacji</w:t>
      </w:r>
      <w:r w:rsidRPr="000951E4">
        <w:rPr>
          <w:rFonts w:ascii="Arial" w:hAnsi="Arial" w:cs="Arial"/>
        </w:rPr>
        <w:t xml:space="preserve"> – 320 000 zł brutto</w:t>
      </w:r>
      <w:r w:rsidR="000113F2">
        <w:rPr>
          <w:rFonts w:ascii="Arial" w:hAnsi="Arial" w:cs="Arial"/>
        </w:rPr>
        <w:t>.</w:t>
      </w:r>
      <w:bookmarkStart w:id="0" w:name="_GoBack"/>
      <w:bookmarkEnd w:id="0"/>
    </w:p>
    <w:p w:rsidR="00864162" w:rsidRPr="000951E4" w:rsidRDefault="00864162" w:rsidP="00864162">
      <w:pPr>
        <w:spacing w:line="480" w:lineRule="auto"/>
        <w:rPr>
          <w:rFonts w:ascii="Arial" w:hAnsi="Arial" w:cs="Arial"/>
          <w:b/>
        </w:rPr>
      </w:pPr>
    </w:p>
    <w:p w:rsidR="00864162" w:rsidRPr="000951E4" w:rsidRDefault="00864162" w:rsidP="00864162">
      <w:pPr>
        <w:rPr>
          <w:rFonts w:ascii="Arial" w:hAnsi="Arial" w:cs="Arial"/>
        </w:rPr>
      </w:pPr>
    </w:p>
    <w:p w:rsidR="00864162" w:rsidRPr="000951E4" w:rsidRDefault="00864162" w:rsidP="00864162">
      <w:pPr>
        <w:rPr>
          <w:rFonts w:ascii="Arial" w:hAnsi="Arial" w:cs="Arial"/>
        </w:rPr>
      </w:pPr>
    </w:p>
    <w:p w:rsidR="00D306BF" w:rsidRPr="000951E4" w:rsidRDefault="000113F2">
      <w:pPr>
        <w:rPr>
          <w:rFonts w:ascii="Arial" w:hAnsi="Arial" w:cs="Arial"/>
        </w:rPr>
      </w:pPr>
    </w:p>
    <w:sectPr w:rsidR="00D306BF" w:rsidRPr="000951E4" w:rsidSect="00286A00">
      <w:headerReference w:type="default" r:id="rId7"/>
      <w:footerReference w:type="default" r:id="rId8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62" w:rsidRDefault="00864162" w:rsidP="00864162">
      <w:r>
        <w:separator/>
      </w:r>
    </w:p>
  </w:endnote>
  <w:endnote w:type="continuationSeparator" w:id="0">
    <w:p w:rsidR="00864162" w:rsidRDefault="00864162" w:rsidP="008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0113F2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62" w:rsidRDefault="00864162" w:rsidP="00864162">
      <w:r>
        <w:separator/>
      </w:r>
    </w:p>
  </w:footnote>
  <w:footnote w:type="continuationSeparator" w:id="0">
    <w:p w:rsidR="00864162" w:rsidRDefault="00864162" w:rsidP="00864162">
      <w:r>
        <w:continuationSeparator/>
      </w:r>
    </w:p>
  </w:footnote>
  <w:footnote w:id="1">
    <w:p w:rsidR="00864162" w:rsidRPr="0005540B" w:rsidRDefault="00864162" w:rsidP="00864162">
      <w:pPr>
        <w:pStyle w:val="Tekstprzypisudolnego"/>
        <w:rPr>
          <w:rFonts w:asciiTheme="minorHAnsi" w:hAnsiTheme="minorHAnsi" w:cstheme="minorHAnsi"/>
        </w:rPr>
      </w:pPr>
      <w:r w:rsidRPr="0005540B">
        <w:rPr>
          <w:rStyle w:val="Odwoanieprzypisudolnego"/>
          <w:rFonts w:asciiTheme="minorHAnsi" w:hAnsiTheme="minorHAnsi" w:cstheme="minorHAnsi"/>
        </w:rPr>
        <w:footnoteRef/>
      </w:r>
      <w:r w:rsidRPr="0005540B">
        <w:rPr>
          <w:rFonts w:asciiTheme="minorHAnsi" w:hAnsiTheme="minorHAnsi" w:cstheme="minorHAnsi"/>
        </w:rPr>
        <w:t xml:space="preserve"> Podstawa prawna – art. 222 ust. 4 ustawy z dnia 11 września 2019 r. Prawo zamówień publicznych (Dz. U. </w:t>
      </w:r>
      <w:r>
        <w:rPr>
          <w:rFonts w:asciiTheme="minorHAnsi" w:hAnsiTheme="minorHAnsi" w:cstheme="minorHAnsi"/>
        </w:rPr>
        <w:br/>
      </w:r>
      <w:r w:rsidR="008575E7">
        <w:rPr>
          <w:rFonts w:asciiTheme="minorHAnsi" w:hAnsiTheme="minorHAnsi" w:cstheme="minorHAnsi"/>
        </w:rPr>
        <w:t>z 2022 r., poz. 1710</w:t>
      </w:r>
      <w:r w:rsidRPr="0005540B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0113F2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62"/>
    <w:rsid w:val="00005149"/>
    <w:rsid w:val="000113F2"/>
    <w:rsid w:val="000951E4"/>
    <w:rsid w:val="00453EAE"/>
    <w:rsid w:val="0051395C"/>
    <w:rsid w:val="008575E7"/>
    <w:rsid w:val="00864162"/>
    <w:rsid w:val="00D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F7CF"/>
  <w15:chartTrackingRefBased/>
  <w15:docId w15:val="{4CDF7061-322C-4A79-9AE4-9FA5BAB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4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41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4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41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41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4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3</cp:revision>
  <dcterms:created xsi:type="dcterms:W3CDTF">2022-09-27T06:48:00Z</dcterms:created>
  <dcterms:modified xsi:type="dcterms:W3CDTF">2022-09-27T07:17:00Z</dcterms:modified>
</cp:coreProperties>
</file>