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53D8" w14:textId="77777777" w:rsidR="00650618" w:rsidRDefault="00650618" w:rsidP="00650618">
      <w:pPr>
        <w:rPr>
          <w:rFonts w:ascii="Times New Roman" w:hAnsi="Times New Roman"/>
        </w:rPr>
      </w:pPr>
    </w:p>
    <w:p w14:paraId="378531C1" w14:textId="77777777" w:rsidR="00650618" w:rsidRDefault="00650618" w:rsidP="00650618">
      <w:pPr>
        <w:rPr>
          <w:rFonts w:ascii="Times New Roman" w:hAnsi="Times New Roman"/>
        </w:rPr>
      </w:pPr>
    </w:p>
    <w:p w14:paraId="0BD27A02" w14:textId="77777777" w:rsidR="00650618" w:rsidRPr="002770C7" w:rsidRDefault="00650618" w:rsidP="00650618">
      <w:pPr>
        <w:rPr>
          <w:rFonts w:ascii="Times New Roman" w:hAnsi="Times New Roman"/>
        </w:rPr>
      </w:pPr>
    </w:p>
    <w:p w14:paraId="249F42D8" w14:textId="77777777" w:rsidR="00650618" w:rsidRDefault="00650618" w:rsidP="0065061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70C7">
        <w:rPr>
          <w:rFonts w:ascii="Times New Roman" w:hAnsi="Times New Roman"/>
          <w:b/>
          <w:bCs/>
          <w:sz w:val="24"/>
          <w:szCs w:val="24"/>
        </w:rPr>
        <w:t>Oświadczenie</w:t>
      </w:r>
    </w:p>
    <w:p w14:paraId="0CD42114" w14:textId="77777777" w:rsidR="00650618" w:rsidRPr="002770C7" w:rsidRDefault="00650618" w:rsidP="0065061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05B01E" w14:textId="52AF0F45" w:rsidR="00650618" w:rsidRDefault="00650618" w:rsidP="00FC01AA">
      <w:pPr>
        <w:jc w:val="both"/>
        <w:rPr>
          <w:rFonts w:ascii="Times New Roman" w:hAnsi="Times New Roman"/>
          <w:sz w:val="23"/>
          <w:szCs w:val="23"/>
        </w:rPr>
      </w:pPr>
      <w:r w:rsidRPr="002770C7">
        <w:rPr>
          <w:rFonts w:ascii="Times New Roman" w:hAnsi="Times New Roman"/>
          <w:sz w:val="23"/>
          <w:szCs w:val="23"/>
        </w:rPr>
        <w:t xml:space="preserve">Ja, </w:t>
      </w:r>
      <w:r>
        <w:rPr>
          <w:rFonts w:ascii="Times New Roman" w:hAnsi="Times New Roman"/>
          <w:sz w:val="23"/>
          <w:szCs w:val="23"/>
        </w:rPr>
        <w:t xml:space="preserve">niżej podpisany/a </w:t>
      </w:r>
      <w:r w:rsidRPr="002770C7"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z w:val="23"/>
          <w:szCs w:val="23"/>
        </w:rPr>
        <w:t>……..</w:t>
      </w:r>
      <w:r w:rsidRPr="002770C7">
        <w:rPr>
          <w:rFonts w:ascii="Times New Roman" w:hAnsi="Times New Roman"/>
          <w:sz w:val="23"/>
          <w:szCs w:val="23"/>
        </w:rPr>
        <w:t>…………………</w:t>
      </w:r>
      <w:r>
        <w:rPr>
          <w:rFonts w:ascii="Times New Roman" w:hAnsi="Times New Roman"/>
          <w:sz w:val="23"/>
          <w:szCs w:val="23"/>
        </w:rPr>
        <w:t>…………………………………………….</w:t>
      </w:r>
      <w:r w:rsidRPr="002770C7">
        <w:rPr>
          <w:rFonts w:ascii="Times New Roman" w:hAnsi="Times New Roman"/>
          <w:sz w:val="23"/>
          <w:szCs w:val="23"/>
        </w:rPr>
        <w:t>….., oświadczam, że zapoznałem(-</w:t>
      </w:r>
      <w:proofErr w:type="spellStart"/>
      <w:r w:rsidRPr="002770C7">
        <w:rPr>
          <w:rFonts w:ascii="Times New Roman" w:hAnsi="Times New Roman"/>
          <w:sz w:val="23"/>
          <w:szCs w:val="23"/>
        </w:rPr>
        <w:t>am</w:t>
      </w:r>
      <w:proofErr w:type="spellEnd"/>
      <w:r w:rsidRPr="002770C7">
        <w:rPr>
          <w:rFonts w:ascii="Times New Roman" w:hAnsi="Times New Roman"/>
          <w:sz w:val="23"/>
          <w:szCs w:val="23"/>
        </w:rPr>
        <w:t xml:space="preserve">) się z poniższymi informacjami dotyczącymi przetwarzania moich danych osobowych w związku z udziałem w </w:t>
      </w:r>
      <w:r w:rsidR="009A7AA6" w:rsidRPr="009A7AA6">
        <w:rPr>
          <w:rFonts w:ascii="Times New Roman" w:hAnsi="Times New Roman"/>
          <w:sz w:val="23"/>
          <w:szCs w:val="23"/>
        </w:rPr>
        <w:t xml:space="preserve">postępowania nr 1/2026 w sprawie sprzedaży zbędnych i zużytych składników rzeczowych majątku ruchomego o wartości nieprzekraczającej </w:t>
      </w:r>
      <w:r w:rsidR="009A7AA6">
        <w:rPr>
          <w:rFonts w:ascii="Times New Roman" w:hAnsi="Times New Roman"/>
          <w:sz w:val="23"/>
          <w:szCs w:val="23"/>
        </w:rPr>
        <w:br/>
      </w:r>
      <w:r w:rsidR="009A7AA6" w:rsidRPr="009A7AA6">
        <w:rPr>
          <w:rFonts w:ascii="Times New Roman" w:hAnsi="Times New Roman"/>
          <w:sz w:val="23"/>
          <w:szCs w:val="23"/>
        </w:rPr>
        <w:t xml:space="preserve">2 000 zł </w:t>
      </w:r>
      <w:r w:rsidR="009A7AA6">
        <w:rPr>
          <w:rFonts w:ascii="Times New Roman" w:hAnsi="Times New Roman"/>
          <w:sz w:val="23"/>
          <w:szCs w:val="23"/>
        </w:rPr>
        <w:t>–</w:t>
      </w:r>
      <w:r w:rsidR="009A7AA6" w:rsidRPr="009A7AA6">
        <w:rPr>
          <w:rFonts w:ascii="Times New Roman" w:hAnsi="Times New Roman"/>
          <w:sz w:val="23"/>
          <w:szCs w:val="23"/>
        </w:rPr>
        <w:t xml:space="preserve"> </w:t>
      </w:r>
      <w:r w:rsidR="009A7AA6">
        <w:rPr>
          <w:rFonts w:ascii="Times New Roman" w:hAnsi="Times New Roman"/>
          <w:sz w:val="23"/>
          <w:szCs w:val="23"/>
        </w:rPr>
        <w:t>dot.</w:t>
      </w:r>
      <w:r w:rsidR="009A7AA6" w:rsidRPr="009A7AA6">
        <w:rPr>
          <w:rFonts w:ascii="Times New Roman" w:hAnsi="Times New Roman"/>
          <w:sz w:val="23"/>
          <w:szCs w:val="23"/>
        </w:rPr>
        <w:t xml:space="preserve"> urządzeń wielofunkcyjnych, urządzeń technicznych i wyposażenia</w:t>
      </w:r>
      <w:r w:rsidR="00FC01AA">
        <w:rPr>
          <w:rFonts w:ascii="Times New Roman" w:hAnsi="Times New Roman"/>
        </w:rPr>
        <w:t xml:space="preserve"> </w:t>
      </w:r>
      <w:r w:rsidRPr="002770C7">
        <w:rPr>
          <w:rFonts w:ascii="Times New Roman" w:hAnsi="Times New Roman"/>
          <w:sz w:val="23"/>
          <w:szCs w:val="23"/>
        </w:rPr>
        <w:t>oraz że jestem świadomy(-a) wszystkich moich praw, o których mowa w art. 15–16 i 18 RODO.</w:t>
      </w:r>
    </w:p>
    <w:p w14:paraId="12423D0D" w14:textId="77777777" w:rsidR="00650618" w:rsidRPr="002770C7" w:rsidRDefault="00650618" w:rsidP="00650618">
      <w:pPr>
        <w:spacing w:line="360" w:lineRule="auto"/>
        <w:jc w:val="right"/>
        <w:rPr>
          <w:rFonts w:ascii="Times New Roman" w:hAnsi="Times New Roman"/>
          <w:sz w:val="23"/>
          <w:szCs w:val="23"/>
        </w:rPr>
      </w:pPr>
      <w:r w:rsidRPr="002770C7">
        <w:rPr>
          <w:rFonts w:ascii="Times New Roman" w:hAnsi="Times New Roman"/>
          <w:sz w:val="23"/>
          <w:szCs w:val="23"/>
        </w:rPr>
        <w:br/>
        <w:t>……………………………………………………</w:t>
      </w:r>
      <w:r w:rsidRPr="002770C7">
        <w:rPr>
          <w:rFonts w:ascii="Times New Roman" w:hAnsi="Times New Roman"/>
          <w:sz w:val="23"/>
          <w:szCs w:val="23"/>
        </w:rPr>
        <w:br/>
        <w:t>/ data i podpis /</w:t>
      </w:r>
    </w:p>
    <w:p w14:paraId="122CE083" w14:textId="77777777" w:rsidR="00650618" w:rsidRPr="002770C7" w:rsidRDefault="00000000" w:rsidP="006506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pict w14:anchorId="6935AC70">
          <v:rect id="_x0000_i1025" style="width:0;height:1.5pt" o:hralign="center" o:hrstd="t" o:hr="t" fillcolor="#a0a0a0" stroked="f"/>
        </w:pict>
      </w:r>
    </w:p>
    <w:p w14:paraId="5EADAB53" w14:textId="77777777" w:rsidR="00650618" w:rsidRDefault="00650618" w:rsidP="00650618">
      <w:pPr>
        <w:spacing w:after="5" w:line="249" w:lineRule="auto"/>
        <w:ind w:left="377"/>
        <w:jc w:val="both"/>
        <w:rPr>
          <w:b/>
          <w:bCs/>
        </w:rPr>
      </w:pPr>
    </w:p>
    <w:p w14:paraId="47926FA9" w14:textId="77777777" w:rsidR="00650618" w:rsidRPr="00504632" w:rsidRDefault="00650618" w:rsidP="00650618">
      <w:pPr>
        <w:spacing w:after="5" w:line="249" w:lineRule="auto"/>
        <w:ind w:left="377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>Informacja dotycząca przetwarzania danych osobowych przez Organizatora</w:t>
      </w:r>
      <w:r>
        <w:rPr>
          <w:rFonts w:ascii="Times New Roman" w:hAnsi="Times New Roman"/>
          <w:b/>
        </w:rPr>
        <w:t xml:space="preserve"> przetargu</w:t>
      </w:r>
      <w:r w:rsidRPr="00504632">
        <w:rPr>
          <w:rFonts w:ascii="Times New Roman" w:hAnsi="Times New Roman"/>
          <w:b/>
        </w:rPr>
        <w:t xml:space="preserve">: </w:t>
      </w:r>
    </w:p>
    <w:p w14:paraId="57D27E6F" w14:textId="77777777" w:rsidR="00650618" w:rsidRPr="00504632" w:rsidRDefault="00650618" w:rsidP="00650618">
      <w:pPr>
        <w:spacing w:line="259" w:lineRule="auto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 xml:space="preserve">  </w:t>
      </w:r>
    </w:p>
    <w:p w14:paraId="41495293" w14:textId="77777777" w:rsidR="00650618" w:rsidRPr="00504632" w:rsidRDefault="00650618" w:rsidP="00650618">
      <w:pPr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Niniejsza informacja stanowi wykonanie obowiązku określonego w art. 13 ust. 1 i 2 rozporządzenia Parlamentu Europejskiego i Rady (UE) 2016/679 z dnia 27 kwietnia 2016 r. w sprawie ochrony osób fizycznych w związku </w:t>
      </w:r>
      <w:r w:rsidRPr="00504632">
        <w:rPr>
          <w:rFonts w:ascii="Times New Roman" w:hAnsi="Times New Roman"/>
        </w:rPr>
        <w:br/>
        <w:t xml:space="preserve">z przetwarzaniem danych osobowych i w sprawie swobodnego przepływu takich danych oraz uchylenia dyrektywy 95/46/WE, zwanego dalej „RODO”. </w:t>
      </w:r>
    </w:p>
    <w:p w14:paraId="34F19A9C" w14:textId="77777777" w:rsidR="00650618" w:rsidRPr="00504632" w:rsidRDefault="00650618" w:rsidP="00650618">
      <w:pPr>
        <w:spacing w:after="12" w:line="259" w:lineRule="auto"/>
        <w:ind w:left="708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3C517E8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Administratorem, w rozumieniu art. 4 pkt 7 RODO, danych osobowych zawartych w ofertach jest: Minister Spraw Zagranicznych, z siedzibą w Warszawie, Al. J. Ch. Szucha 23, tel. +48 22 523 00 00; </w:t>
      </w:r>
    </w:p>
    <w:p w14:paraId="2B32F2D4" w14:textId="77777777" w:rsidR="00650618" w:rsidRPr="00504632" w:rsidRDefault="00650618" w:rsidP="00650618">
      <w:pPr>
        <w:spacing w:after="12" w:line="259" w:lineRule="auto"/>
        <w:ind w:left="38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5C9A76CC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Minister Spraw Zagranicznych powołał inspektora ochrony danych (IOD), który realizuje swoje obowiązki w odniesieniu do danych przetwarzanych w Ministerstwie Spraw Zagranicznych i placówkach zagranicznych. </w:t>
      </w:r>
    </w:p>
    <w:p w14:paraId="2CCC4A66" w14:textId="77777777" w:rsidR="00650618" w:rsidRPr="00504632" w:rsidRDefault="00650618" w:rsidP="00650618">
      <w:pPr>
        <w:spacing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 xml:space="preserve"> </w:t>
      </w:r>
    </w:p>
    <w:p w14:paraId="344F002D" w14:textId="77777777" w:rsidR="00650618" w:rsidRPr="00504632" w:rsidRDefault="00650618" w:rsidP="00650618">
      <w:pPr>
        <w:spacing w:after="5" w:line="249" w:lineRule="auto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>Dane kontaktowe IOD: adres siedziby: Al. J. Ch. Szucha 23, 00-580 Warszawa adres e-mail:</w:t>
      </w:r>
      <w:r w:rsidRPr="00504632">
        <w:rPr>
          <w:rFonts w:ascii="Times New Roman" w:hAnsi="Times New Roman"/>
          <w:b/>
        </w:rPr>
        <w:t xml:space="preserve"> </w:t>
      </w:r>
      <w:r w:rsidRPr="00504632">
        <w:rPr>
          <w:rFonts w:ascii="Times New Roman" w:hAnsi="Times New Roman"/>
          <w:bCs/>
        </w:rPr>
        <w:t xml:space="preserve">iod@msz.gov.pl </w:t>
      </w:r>
    </w:p>
    <w:p w14:paraId="55C67F03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B036690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Dane osobowe przetwarzane będą na podstawie art. 6 ust. 1 lit. c RODO w związku z § 17 ust. 1 Rozporządzenia Rady Ministrów z dnia 21 października 2019 r. w sprawie szczegółowego sposobu gospodarowania składnikami rzeczowymi majątku ruchomego Skarbu Państwa (Dz.U. z 2022 r. poz. 998), z późniejszymi zmianami w celu przeprowadzenia przetargu na sprzedaż składników majątku ruchomego MSZ; </w:t>
      </w:r>
    </w:p>
    <w:p w14:paraId="0C827F4D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055A7069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Podanie danych jest konieczne do wzięcia udziału w niniejszym postępowaniu. </w:t>
      </w:r>
    </w:p>
    <w:p w14:paraId="799731E6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86248E1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Dostęp do danych posiadają wyłącznie uprawnieni pracownicy Ministerstwa Spraw Zagranicznych,  </w:t>
      </w:r>
    </w:p>
    <w:p w14:paraId="2D92B130" w14:textId="77777777" w:rsidR="00650618" w:rsidRPr="00504632" w:rsidRDefault="00650618" w:rsidP="00650618">
      <w:pPr>
        <w:ind w:left="75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w szczególności członkowie komisji przetargowej. </w:t>
      </w:r>
    </w:p>
    <w:p w14:paraId="6FA442EB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0BA83254" w14:textId="77777777" w:rsidR="00650618" w:rsidRPr="00504632" w:rsidRDefault="00650618" w:rsidP="00650618">
      <w:pPr>
        <w:numPr>
          <w:ilvl w:val="1"/>
          <w:numId w:val="1"/>
        </w:numPr>
        <w:spacing w:after="3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lastRenderedPageBreak/>
        <w:t xml:space="preserve">Dane podlegają ochronie na podstawie przepisów RODO i nie mogą być udostępniane osobom trzecim, nieuprawnionym do dostępu do tych danych, a także nie będą przekazywane do państwa trzeciego, ani do organizacji międzynarodowej. </w:t>
      </w:r>
    </w:p>
    <w:p w14:paraId="4E9F64DB" w14:textId="77777777" w:rsidR="00650618" w:rsidRPr="00504632" w:rsidRDefault="00650618" w:rsidP="00650618">
      <w:pPr>
        <w:spacing w:after="12" w:line="259" w:lineRule="auto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53ED0311" w14:textId="77777777" w:rsidR="00650618" w:rsidRPr="00504632" w:rsidRDefault="00650618" w:rsidP="00650618">
      <w:pPr>
        <w:numPr>
          <w:ilvl w:val="1"/>
          <w:numId w:val="1"/>
        </w:numPr>
        <w:spacing w:after="205"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>Dane osobowe będą przetwarzane do czasu zakończenia postępowania, a następnie archiwizowane  i przechowywane, zgodnie z przepisami ustawy z dnia 14 lipca 1983 r. o narodowym zasobie archiwalnym i archiwach (</w:t>
      </w:r>
      <w:proofErr w:type="spellStart"/>
      <w:r w:rsidRPr="00504632">
        <w:rPr>
          <w:rFonts w:ascii="Times New Roman" w:hAnsi="Times New Roman"/>
        </w:rPr>
        <w:t>t.j</w:t>
      </w:r>
      <w:proofErr w:type="spellEnd"/>
      <w:r w:rsidRPr="00504632">
        <w:rPr>
          <w:rFonts w:ascii="Times New Roman" w:hAnsi="Times New Roman"/>
        </w:rPr>
        <w:t xml:space="preserve">. Dz. U. 2020 poz. 164) oraz przepisami wewnętrznymi MSZ wynikającymi z przepisów ww. ustawy. </w:t>
      </w:r>
    </w:p>
    <w:p w14:paraId="469B9764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Osobie, której dane dotyczą, przysługują prawa do kontroli przetwarzania danych, określone w art. 1519 RODO, w szczególności prawo dostępu do treści swoich danych i ich sprostowania, prawo do usunięcia danych oraz prawo do ograniczenia ich przetwarzania, o ile będą miały zastosowanie. </w:t>
      </w:r>
    </w:p>
    <w:p w14:paraId="5A0BA69A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0C034288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741C140D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743A1CD9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Osoba, której dane dotyczą ma prawo wniesienia skargi do organu nadzorczego na adres: </w:t>
      </w:r>
    </w:p>
    <w:p w14:paraId="7471A0D9" w14:textId="77777777" w:rsidR="00650618" w:rsidRPr="00504632" w:rsidRDefault="00650618" w:rsidP="00650618">
      <w:pPr>
        <w:spacing w:line="259" w:lineRule="auto"/>
        <w:ind w:left="708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 xml:space="preserve"> </w:t>
      </w:r>
    </w:p>
    <w:p w14:paraId="463493F3" w14:textId="77777777" w:rsidR="00650618" w:rsidRPr="00504632" w:rsidRDefault="00650618" w:rsidP="00650618">
      <w:pPr>
        <w:spacing w:after="5" w:line="249" w:lineRule="auto"/>
        <w:ind w:left="718" w:right="5019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 xml:space="preserve">Prezes Urzędu Ochrony Danych Osobowych ul. Stawki 2, 00-193 Warszawa. </w:t>
      </w:r>
    </w:p>
    <w:p w14:paraId="6A1CB980" w14:textId="77777777" w:rsidR="00650618" w:rsidRPr="005B22F7" w:rsidRDefault="00650618" w:rsidP="00650618"/>
    <w:p w14:paraId="70FB7E1B" w14:textId="77777777" w:rsidR="003D357D" w:rsidRDefault="003D357D"/>
    <w:sectPr w:rsidR="003D357D" w:rsidSect="00650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A8E8" w14:textId="77777777" w:rsidR="005D159A" w:rsidRDefault="005D159A" w:rsidP="00650618">
      <w:r>
        <w:separator/>
      </w:r>
    </w:p>
  </w:endnote>
  <w:endnote w:type="continuationSeparator" w:id="0">
    <w:p w14:paraId="20A1B34A" w14:textId="77777777" w:rsidR="005D159A" w:rsidRDefault="005D159A" w:rsidP="0065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FBC5" w14:textId="77777777" w:rsidR="009A7AA6" w:rsidRDefault="009A7A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9BF9" w14:textId="77777777" w:rsidR="009A7AA6" w:rsidRDefault="009A7A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53DB" w14:textId="77777777" w:rsidR="009A7AA6" w:rsidRDefault="009A7A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783E0" w14:textId="77777777" w:rsidR="005D159A" w:rsidRDefault="005D159A" w:rsidP="00650618">
      <w:r>
        <w:separator/>
      </w:r>
    </w:p>
  </w:footnote>
  <w:footnote w:type="continuationSeparator" w:id="0">
    <w:p w14:paraId="26AFF01B" w14:textId="77777777" w:rsidR="005D159A" w:rsidRDefault="005D159A" w:rsidP="0065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C3D4" w14:textId="77777777" w:rsidR="009A7AA6" w:rsidRDefault="009A7A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556BD" w14:textId="77777777" w:rsidR="006A0C07" w:rsidRPr="00721A25" w:rsidRDefault="006A0C07" w:rsidP="00721A25">
    <w:pPr>
      <w:spacing w:after="160" w:line="259" w:lineRule="auto"/>
      <w:rPr>
        <w:rFonts w:ascii="Times New Roman" w:hAnsi="Times New Roman"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CFCF" w14:textId="7C8AA36E" w:rsidR="00A94A14" w:rsidRDefault="00A94A14" w:rsidP="009A7AA6">
    <w:pPr>
      <w:jc w:val="both"/>
      <w:rPr>
        <w:rFonts w:ascii="Times New Roman" w:hAnsi="Times New Roman"/>
      </w:rPr>
    </w:pPr>
    <w:r w:rsidRPr="002770C7">
      <w:rPr>
        <w:rFonts w:ascii="Times New Roman" w:hAnsi="Times New Roman"/>
      </w:rPr>
      <w:t xml:space="preserve">Załącznik nr </w:t>
    </w:r>
    <w:r w:rsidRPr="00E35709">
      <w:rPr>
        <w:rFonts w:ascii="Times New Roman" w:hAnsi="Times New Roman"/>
      </w:rPr>
      <w:t>3</w:t>
    </w:r>
    <w:r>
      <w:rPr>
        <w:rFonts w:ascii="Times New Roman" w:hAnsi="Times New Roman"/>
      </w:rPr>
      <w:t xml:space="preserve"> </w:t>
    </w:r>
    <w:r w:rsidRPr="002770C7">
      <w:rPr>
        <w:rFonts w:ascii="Times New Roman" w:hAnsi="Times New Roman"/>
      </w:rPr>
      <w:t xml:space="preserve">do </w:t>
    </w:r>
    <w:r>
      <w:rPr>
        <w:rFonts w:ascii="Times New Roman" w:hAnsi="Times New Roman"/>
      </w:rPr>
      <w:t>O</w:t>
    </w:r>
    <w:r w:rsidRPr="002770C7">
      <w:rPr>
        <w:rFonts w:ascii="Times New Roman" w:hAnsi="Times New Roman"/>
      </w:rPr>
      <w:t xml:space="preserve">głoszenia </w:t>
    </w:r>
    <w:bookmarkStart w:id="0" w:name="_Hlk237085004"/>
    <w:bookmarkStart w:id="1" w:name="_Hlk237085005"/>
    <w:r w:rsidR="009A7AA6">
      <w:rPr>
        <w:rFonts w:ascii="Times New Roman" w:hAnsi="Times New Roman"/>
      </w:rPr>
      <w:t xml:space="preserve">w </w:t>
    </w:r>
    <w:r w:rsidR="009A7AA6" w:rsidRPr="009A7AA6">
      <w:rPr>
        <w:rFonts w:ascii="Times New Roman" w:hAnsi="Times New Roman"/>
        <w:sz w:val="23"/>
        <w:szCs w:val="23"/>
      </w:rPr>
      <w:t>postępowani</w:t>
    </w:r>
    <w:r w:rsidR="009A7AA6">
      <w:rPr>
        <w:rFonts w:ascii="Times New Roman" w:hAnsi="Times New Roman"/>
        <w:sz w:val="23"/>
        <w:szCs w:val="23"/>
      </w:rPr>
      <w:t>u</w:t>
    </w:r>
    <w:r w:rsidR="009A7AA6" w:rsidRPr="009A7AA6">
      <w:rPr>
        <w:rFonts w:ascii="Times New Roman" w:hAnsi="Times New Roman"/>
        <w:sz w:val="23"/>
        <w:szCs w:val="23"/>
      </w:rPr>
      <w:t xml:space="preserve"> nr 1/2026 w sprawie sprzedaży zbędnych i zużytych składników rzeczowych majątku ruchomego o wartości nieprzekraczającej 2 000 zł </w:t>
    </w:r>
    <w:r w:rsidR="009A7AA6">
      <w:rPr>
        <w:rFonts w:ascii="Times New Roman" w:hAnsi="Times New Roman"/>
        <w:sz w:val="23"/>
        <w:szCs w:val="23"/>
      </w:rPr>
      <w:t>–</w:t>
    </w:r>
    <w:r w:rsidR="009A7AA6" w:rsidRPr="009A7AA6">
      <w:rPr>
        <w:rFonts w:ascii="Times New Roman" w:hAnsi="Times New Roman"/>
        <w:sz w:val="23"/>
        <w:szCs w:val="23"/>
      </w:rPr>
      <w:t xml:space="preserve"> </w:t>
    </w:r>
    <w:r w:rsidR="009A7AA6">
      <w:rPr>
        <w:rFonts w:ascii="Times New Roman" w:hAnsi="Times New Roman"/>
        <w:sz w:val="23"/>
        <w:szCs w:val="23"/>
      </w:rPr>
      <w:t>dot.</w:t>
    </w:r>
    <w:r w:rsidR="009A7AA6" w:rsidRPr="009A7AA6">
      <w:rPr>
        <w:rFonts w:ascii="Times New Roman" w:hAnsi="Times New Roman"/>
        <w:sz w:val="23"/>
        <w:szCs w:val="23"/>
      </w:rPr>
      <w:t xml:space="preserve"> urządzeń wielofunkcyjnych, urządzeń technicznych i wyposażenia</w:t>
    </w:r>
    <w:r w:rsidR="009A7AA6">
      <w:rPr>
        <w:rFonts w:ascii="Times New Roman" w:hAnsi="Times New Roman"/>
        <w:sz w:val="23"/>
        <w:szCs w:val="23"/>
      </w:rPr>
      <w:t>.</w:t>
    </w:r>
  </w:p>
  <w:bookmarkEnd w:id="0"/>
  <w:bookmarkEnd w:id="1"/>
  <w:p w14:paraId="39622A31" w14:textId="1984F99E" w:rsidR="006A0C07" w:rsidRPr="00A94A14" w:rsidRDefault="006A0C07" w:rsidP="00A94A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F1654"/>
    <w:multiLevelType w:val="hybridMultilevel"/>
    <w:tmpl w:val="A8FA1E94"/>
    <w:lvl w:ilvl="0" w:tplc="96D4EDC8">
      <w:start w:val="7"/>
      <w:numFmt w:val="decimal"/>
      <w:lvlText w:val="%1."/>
      <w:lvlJc w:val="left"/>
      <w:pPr>
        <w:ind w:left="3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6A6278">
      <w:start w:val="1"/>
      <w:numFmt w:val="decimal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6B892">
      <w:start w:val="1"/>
      <w:numFmt w:val="lowerRoman"/>
      <w:lvlText w:val="%3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1488D4">
      <w:start w:val="1"/>
      <w:numFmt w:val="decimal"/>
      <w:lvlText w:val="%4"/>
      <w:lvlJc w:val="left"/>
      <w:pPr>
        <w:ind w:left="2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C454">
      <w:start w:val="1"/>
      <w:numFmt w:val="lowerLetter"/>
      <w:lvlText w:val="%5"/>
      <w:lvlJc w:val="left"/>
      <w:pPr>
        <w:ind w:left="2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A8E8DC">
      <w:start w:val="1"/>
      <w:numFmt w:val="lowerRoman"/>
      <w:lvlText w:val="%6"/>
      <w:lvlJc w:val="left"/>
      <w:pPr>
        <w:ind w:left="3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02ED0">
      <w:start w:val="1"/>
      <w:numFmt w:val="decimal"/>
      <w:lvlText w:val="%7"/>
      <w:lvlJc w:val="left"/>
      <w:pPr>
        <w:ind w:left="4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8F6A2">
      <w:start w:val="1"/>
      <w:numFmt w:val="lowerLetter"/>
      <w:lvlText w:val="%8"/>
      <w:lvlJc w:val="left"/>
      <w:pPr>
        <w:ind w:left="5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C8FFC">
      <w:start w:val="1"/>
      <w:numFmt w:val="lowerRoman"/>
      <w:lvlText w:val="%9"/>
      <w:lvlJc w:val="left"/>
      <w:pPr>
        <w:ind w:left="5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040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8C"/>
    <w:rsid w:val="00186BE9"/>
    <w:rsid w:val="0020598C"/>
    <w:rsid w:val="003D357D"/>
    <w:rsid w:val="00403263"/>
    <w:rsid w:val="004255CB"/>
    <w:rsid w:val="005A30E2"/>
    <w:rsid w:val="005D159A"/>
    <w:rsid w:val="00650618"/>
    <w:rsid w:val="006A0C07"/>
    <w:rsid w:val="009326E9"/>
    <w:rsid w:val="009A7AA6"/>
    <w:rsid w:val="009B5D3D"/>
    <w:rsid w:val="00A94A14"/>
    <w:rsid w:val="00B27B08"/>
    <w:rsid w:val="00B6765A"/>
    <w:rsid w:val="00BE355A"/>
    <w:rsid w:val="00DB0933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2D656"/>
  <w15:chartTrackingRefBased/>
  <w15:docId w15:val="{029CF16E-7C5C-4CC1-AFEC-40377EE2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618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5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9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9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9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9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9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9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618"/>
    <w:rPr>
      <w:rFonts w:ascii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618"/>
    <w:rPr>
      <w:rFonts w:ascii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476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akub</dc:creator>
  <cp:keywords/>
  <dc:description/>
  <cp:lastModifiedBy>J akub</cp:lastModifiedBy>
  <cp:revision>8</cp:revision>
  <dcterms:created xsi:type="dcterms:W3CDTF">2025-04-14T22:23:00Z</dcterms:created>
  <dcterms:modified xsi:type="dcterms:W3CDTF">2026-08-10T09:46:00Z</dcterms:modified>
</cp:coreProperties>
</file>