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4B40" w14:textId="56158DDE" w:rsidR="00BD4E2F" w:rsidRPr="004A2521" w:rsidRDefault="00D668F8" w:rsidP="004A2521">
      <w:pPr>
        <w:spacing w:after="0" w:line="276" w:lineRule="auto"/>
        <w:jc w:val="center"/>
        <w:rPr>
          <w:b/>
        </w:rPr>
      </w:pPr>
      <w:r>
        <w:rPr>
          <w:b/>
        </w:rPr>
        <w:t xml:space="preserve">Wzór - </w:t>
      </w:r>
      <w:r w:rsidR="00E0646A" w:rsidRPr="004A2521">
        <w:rPr>
          <w:b/>
        </w:rPr>
        <w:t xml:space="preserve">Umowa </w:t>
      </w:r>
      <w:r w:rsidR="00874693">
        <w:rPr>
          <w:b/>
        </w:rPr>
        <w:t>nr ………/2022</w:t>
      </w:r>
    </w:p>
    <w:p w14:paraId="4B998A2D" w14:textId="77777777" w:rsidR="00184D08" w:rsidRDefault="00184D08" w:rsidP="00184D08">
      <w:pPr>
        <w:spacing w:after="0" w:line="276" w:lineRule="auto"/>
      </w:pPr>
    </w:p>
    <w:p w14:paraId="5C56B577" w14:textId="77777777" w:rsidR="008518A1" w:rsidRPr="004A2521" w:rsidRDefault="00E0646A" w:rsidP="00184D08">
      <w:pPr>
        <w:spacing w:after="0" w:line="276" w:lineRule="auto"/>
      </w:pPr>
      <w:r w:rsidRPr="004A2521">
        <w:t>z</w:t>
      </w:r>
      <w:r w:rsidR="00BD4E2F" w:rsidRPr="004A2521">
        <w:t>awart</w:t>
      </w:r>
      <w:r w:rsidRPr="004A2521">
        <w:t>a</w:t>
      </w:r>
      <w:r w:rsidR="00BD4E2F" w:rsidRPr="004A2521">
        <w:t xml:space="preserve"> w dniu …</w:t>
      </w:r>
      <w:r w:rsidR="00B47169">
        <w:t>..</w:t>
      </w:r>
      <w:r w:rsidR="00BD4E2F" w:rsidRPr="004A2521">
        <w:t xml:space="preserve">.. </w:t>
      </w:r>
      <w:r w:rsidR="00FC5B3A">
        <w:t>września</w:t>
      </w:r>
      <w:r w:rsidR="00BD4E2F" w:rsidRPr="004A2521">
        <w:t xml:space="preserve"> 2022 r.</w:t>
      </w:r>
      <w:r w:rsidR="00184D08">
        <w:t xml:space="preserve"> </w:t>
      </w:r>
      <w:r w:rsidR="00BD4E2F" w:rsidRPr="004A2521">
        <w:t>p</w:t>
      </w:r>
      <w:r w:rsidR="008518A1" w:rsidRPr="004A2521">
        <w:t>omiędzy</w:t>
      </w:r>
      <w:r w:rsidR="00184D08">
        <w:t>,</w:t>
      </w:r>
    </w:p>
    <w:p w14:paraId="057C7D43" w14:textId="77777777" w:rsidR="008518A1" w:rsidRPr="004A2521" w:rsidRDefault="008518A1" w:rsidP="004A2521">
      <w:pPr>
        <w:spacing w:after="0" w:line="276" w:lineRule="auto"/>
        <w:jc w:val="both"/>
        <w:rPr>
          <w:rFonts w:eastAsia="Calibri"/>
          <w:bCs/>
        </w:rPr>
      </w:pPr>
      <w:r w:rsidRPr="004A2521">
        <w:rPr>
          <w:rFonts w:eastAsia="Calibri"/>
          <w:b/>
          <w:bCs/>
        </w:rPr>
        <w:t>Skarbem Państwa – Prokuraturą Okręgową w Krakowie</w:t>
      </w:r>
      <w:r w:rsidRPr="004A2521">
        <w:rPr>
          <w:rFonts w:eastAsia="Calibri"/>
          <w:bCs/>
        </w:rPr>
        <w:t xml:space="preserve">,  30-965  Kraków, </w:t>
      </w:r>
      <w:r w:rsidRPr="004A2521">
        <w:rPr>
          <w:rFonts w:eastAsia="Calibri"/>
          <w:bCs/>
        </w:rPr>
        <w:br/>
        <w:t xml:space="preserve">ul. Mosiężnicza 2, posiadającą  numer  identyfikacji  podatkowej NIP 676-10-70-081, REGON 000000342, reprezentowaną przez Pana Rafała Babińskiego – Prokuratora Okręgowego w Krakowie, </w:t>
      </w:r>
      <w:r w:rsidR="00874693" w:rsidRPr="005E7BF8">
        <w:rPr>
          <w:bCs/>
        </w:rPr>
        <w:t xml:space="preserve">zwaną w dalszej części umowy </w:t>
      </w:r>
      <w:r w:rsidR="00874693" w:rsidRPr="005E7BF8">
        <w:rPr>
          <w:b/>
          <w:bCs/>
        </w:rPr>
        <w:t>„Zamawiającym”,</w:t>
      </w:r>
    </w:p>
    <w:p w14:paraId="13DE1D74" w14:textId="77777777" w:rsidR="00874693" w:rsidRDefault="00874693" w:rsidP="004A2521">
      <w:pPr>
        <w:spacing w:after="0" w:line="276" w:lineRule="auto"/>
        <w:jc w:val="both"/>
        <w:rPr>
          <w:rFonts w:eastAsia="Calibri"/>
        </w:rPr>
      </w:pPr>
      <w:r w:rsidRPr="004A2521">
        <w:rPr>
          <w:rFonts w:eastAsia="Calibri"/>
        </w:rPr>
        <w:t>A</w:t>
      </w:r>
    </w:p>
    <w:p w14:paraId="4B1CA1C3" w14:textId="77777777" w:rsidR="008518A1" w:rsidRPr="004A2521" w:rsidRDefault="00874693" w:rsidP="004A2521">
      <w:pPr>
        <w:spacing w:after="0" w:line="276" w:lineRule="auto"/>
        <w:jc w:val="both"/>
        <w:rPr>
          <w:rFonts w:eastAsia="Calibri"/>
        </w:rPr>
      </w:pPr>
      <w:r>
        <w:rPr>
          <w:rFonts w:eastAsia="Calibri"/>
        </w:rPr>
        <w:t>firmą</w:t>
      </w:r>
      <w:r w:rsidR="008518A1" w:rsidRPr="004A2521">
        <w:rPr>
          <w:rFonts w:eastAsia="Calibri"/>
        </w:rPr>
        <w:t xml:space="preserve"> </w:t>
      </w:r>
    </w:p>
    <w:p w14:paraId="24769FA4" w14:textId="77777777" w:rsidR="008518A1" w:rsidRDefault="00FC5B3A" w:rsidP="004A2521">
      <w:pPr>
        <w:spacing w:after="0" w:line="276" w:lineRule="auto"/>
        <w:ind w:firstLine="27"/>
        <w:jc w:val="both"/>
        <w:rPr>
          <w:b/>
        </w:rPr>
      </w:pPr>
      <w:r>
        <w:rPr>
          <w:b/>
          <w:bCs/>
          <w:iCs/>
          <w:snapToGrid w:val="0"/>
        </w:rPr>
        <w:t>………………………………………….</w:t>
      </w:r>
      <w:r w:rsidR="00626AC2" w:rsidRPr="004A2521">
        <w:rPr>
          <w:bCs/>
          <w:iCs/>
          <w:snapToGrid w:val="0"/>
        </w:rPr>
        <w:t xml:space="preserve">, </w:t>
      </w:r>
      <w:r w:rsidR="00626AC2" w:rsidRPr="004A2521">
        <w:rPr>
          <w:rFonts w:eastAsia="Calibri"/>
          <w:bCs/>
        </w:rPr>
        <w:t>posiadającą  numer  identyfikacji  podatkowej NIP</w:t>
      </w:r>
      <w:r w:rsidR="00626AC2" w:rsidRPr="004A2521">
        <w:rPr>
          <w:bCs/>
          <w:iCs/>
          <w:snapToGrid w:val="0"/>
        </w:rPr>
        <w:t xml:space="preserve"> </w:t>
      </w:r>
      <w:r>
        <w:rPr>
          <w:bCs/>
          <w:iCs/>
          <w:snapToGrid w:val="0"/>
        </w:rPr>
        <w:t>……………….</w:t>
      </w:r>
      <w:r w:rsidR="00BD4E2F" w:rsidRPr="004A2521">
        <w:rPr>
          <w:bCs/>
          <w:iCs/>
          <w:snapToGrid w:val="0"/>
        </w:rPr>
        <w:t xml:space="preserve">, REGON </w:t>
      </w:r>
      <w:r>
        <w:rPr>
          <w:bCs/>
          <w:iCs/>
          <w:snapToGrid w:val="0"/>
        </w:rPr>
        <w:t>………………</w:t>
      </w:r>
      <w:r w:rsidR="00626AC2" w:rsidRPr="004A2521">
        <w:rPr>
          <w:b/>
          <w:bCs/>
          <w:iCs/>
          <w:snapToGrid w:val="0"/>
        </w:rPr>
        <w:t xml:space="preserve"> </w:t>
      </w:r>
      <w:r w:rsidR="008518A1" w:rsidRPr="004A2521">
        <w:rPr>
          <w:snapToGrid w:val="0"/>
        </w:rPr>
        <w:t>reprezentowan</w:t>
      </w:r>
      <w:r w:rsidR="00BD4E2F" w:rsidRPr="004A2521">
        <w:rPr>
          <w:snapToGrid w:val="0"/>
        </w:rPr>
        <w:t>ą</w:t>
      </w:r>
      <w:r w:rsidR="008518A1" w:rsidRPr="004A2521">
        <w:rPr>
          <w:snapToGrid w:val="0"/>
        </w:rPr>
        <w:t xml:space="preserve"> przez </w:t>
      </w:r>
      <w:r>
        <w:rPr>
          <w:snapToGrid w:val="0"/>
        </w:rPr>
        <w:t>…………………………..</w:t>
      </w:r>
      <w:r w:rsidR="00BD4E2F" w:rsidRPr="004A2521">
        <w:rPr>
          <w:snapToGrid w:val="0"/>
        </w:rPr>
        <w:t>,</w:t>
      </w:r>
      <w:r>
        <w:rPr>
          <w:snapToGrid w:val="0"/>
        </w:rPr>
        <w:t xml:space="preserve"> </w:t>
      </w:r>
      <w:r w:rsidR="00874693" w:rsidRPr="005E7BF8">
        <w:rPr>
          <w:bCs/>
        </w:rPr>
        <w:t>zwaną dalszej części umowy „</w:t>
      </w:r>
      <w:r w:rsidR="00874693" w:rsidRPr="005E7BF8">
        <w:rPr>
          <w:b/>
        </w:rPr>
        <w:t>Wykonawcą”</w:t>
      </w:r>
    </w:p>
    <w:p w14:paraId="75D71C55" w14:textId="77777777" w:rsidR="00874693" w:rsidRDefault="00874693" w:rsidP="004A2521">
      <w:pPr>
        <w:spacing w:after="0" w:line="276" w:lineRule="auto"/>
        <w:ind w:firstLine="27"/>
        <w:jc w:val="both"/>
        <w:rPr>
          <w:b/>
        </w:rPr>
      </w:pPr>
    </w:p>
    <w:p w14:paraId="27B56690" w14:textId="778E5092" w:rsidR="0018790C" w:rsidRPr="0018790C" w:rsidRDefault="0018790C" w:rsidP="0018790C">
      <w:pPr>
        <w:spacing w:after="0" w:line="276" w:lineRule="auto"/>
        <w:jc w:val="both"/>
        <w:rPr>
          <w:rFonts w:eastAsia="Times New Roman"/>
          <w:i/>
          <w:sz w:val="24"/>
          <w:szCs w:val="24"/>
          <w:lang w:eastAsia="pl-PL"/>
        </w:rPr>
      </w:pPr>
      <w:r w:rsidRPr="0018790C">
        <w:rPr>
          <w:rFonts w:eastAsia="Times New Roman"/>
          <w:i/>
          <w:sz w:val="24"/>
          <w:szCs w:val="24"/>
          <w:lang w:eastAsia="pl-PL"/>
        </w:rPr>
        <w:t>Przepisów Ustawy z dnia 19 września 2019r. Prawo zamówień publicznych ( Dz. U. z 202</w:t>
      </w:r>
      <w:r>
        <w:rPr>
          <w:rFonts w:eastAsia="Times New Roman"/>
          <w:i/>
          <w:sz w:val="24"/>
          <w:szCs w:val="24"/>
          <w:lang w:eastAsia="pl-PL"/>
        </w:rPr>
        <w:t>2</w:t>
      </w:r>
      <w:r w:rsidRPr="0018790C">
        <w:rPr>
          <w:rFonts w:eastAsia="Times New Roman"/>
          <w:i/>
          <w:sz w:val="24"/>
          <w:szCs w:val="24"/>
          <w:lang w:eastAsia="pl-PL"/>
        </w:rPr>
        <w:t xml:space="preserve"> r. poz. 1</w:t>
      </w:r>
      <w:r>
        <w:rPr>
          <w:rFonts w:eastAsia="Times New Roman"/>
          <w:i/>
          <w:sz w:val="24"/>
          <w:szCs w:val="24"/>
          <w:lang w:eastAsia="pl-PL"/>
        </w:rPr>
        <w:t>710</w:t>
      </w:r>
      <w:r w:rsidRPr="0018790C">
        <w:rPr>
          <w:rFonts w:eastAsia="Times New Roman"/>
          <w:i/>
          <w:sz w:val="24"/>
          <w:szCs w:val="24"/>
          <w:lang w:eastAsia="pl-PL"/>
        </w:rPr>
        <w:t xml:space="preserve"> z </w:t>
      </w:r>
      <w:proofErr w:type="spellStart"/>
      <w:r w:rsidRPr="0018790C">
        <w:rPr>
          <w:rFonts w:eastAsia="Times New Roman"/>
          <w:i/>
          <w:sz w:val="24"/>
          <w:szCs w:val="24"/>
          <w:lang w:eastAsia="pl-PL"/>
        </w:rPr>
        <w:t>pó</w:t>
      </w:r>
      <w:r>
        <w:rPr>
          <w:rFonts w:eastAsia="Times New Roman"/>
          <w:i/>
          <w:sz w:val="24"/>
          <w:szCs w:val="24"/>
          <w:lang w:eastAsia="pl-PL"/>
        </w:rPr>
        <w:t>źn</w:t>
      </w:r>
      <w:proofErr w:type="spellEnd"/>
      <w:r w:rsidRPr="0018790C">
        <w:rPr>
          <w:rFonts w:eastAsia="Times New Roman"/>
          <w:i/>
          <w:sz w:val="24"/>
          <w:szCs w:val="24"/>
          <w:lang w:eastAsia="pl-PL"/>
        </w:rPr>
        <w:t xml:space="preserve">.  </w:t>
      </w:r>
      <w:proofErr w:type="spellStart"/>
      <w:r w:rsidRPr="0018790C">
        <w:rPr>
          <w:rFonts w:eastAsia="Times New Roman"/>
          <w:i/>
          <w:sz w:val="24"/>
          <w:szCs w:val="24"/>
          <w:lang w:eastAsia="pl-PL"/>
        </w:rPr>
        <w:t>zm</w:t>
      </w:r>
      <w:proofErr w:type="spellEnd"/>
      <w:r w:rsidRPr="0018790C">
        <w:rPr>
          <w:rFonts w:eastAsia="Times New Roman"/>
          <w:i/>
          <w:sz w:val="24"/>
          <w:szCs w:val="24"/>
          <w:lang w:eastAsia="pl-PL"/>
        </w:rPr>
        <w:t xml:space="preserve">) na podstawie art. 2 ust. 1 pkt. 1 nie stosuje się do niniejszej umowy. </w:t>
      </w:r>
    </w:p>
    <w:p w14:paraId="7FA6B556" w14:textId="77777777" w:rsidR="00874693" w:rsidRPr="004A2521" w:rsidRDefault="00874693" w:rsidP="004A2521">
      <w:pPr>
        <w:spacing w:after="0" w:line="276" w:lineRule="auto"/>
        <w:ind w:firstLine="27"/>
        <w:jc w:val="both"/>
      </w:pPr>
    </w:p>
    <w:p w14:paraId="39878F17" w14:textId="77777777" w:rsidR="00626AC2" w:rsidRPr="004A2521" w:rsidRDefault="00626AC2" w:rsidP="004A2521">
      <w:pPr>
        <w:spacing w:after="0" w:line="276" w:lineRule="auto"/>
        <w:rPr>
          <w:rFonts w:eastAsia="Calibri"/>
          <w:b/>
          <w:bCs/>
        </w:rPr>
      </w:pPr>
    </w:p>
    <w:p w14:paraId="20894019" w14:textId="77777777" w:rsidR="00C27EB0" w:rsidRPr="004A2521" w:rsidRDefault="00C27EB0" w:rsidP="004A2521">
      <w:pPr>
        <w:spacing w:after="0" w:line="276" w:lineRule="auto"/>
        <w:jc w:val="center"/>
        <w:rPr>
          <w:rFonts w:eastAsia="Calibri"/>
          <w:b/>
          <w:bCs/>
        </w:rPr>
      </w:pPr>
      <w:r w:rsidRPr="004A2521">
        <w:rPr>
          <w:rFonts w:eastAsia="Calibri"/>
          <w:b/>
          <w:bCs/>
        </w:rPr>
        <w:t>§ 1</w:t>
      </w:r>
    </w:p>
    <w:p w14:paraId="4C6CB149" w14:textId="77777777" w:rsidR="001F1D2B" w:rsidRPr="004A2521" w:rsidRDefault="00C27EB0" w:rsidP="004A2521">
      <w:pPr>
        <w:pStyle w:val="Akapitzlist"/>
        <w:numPr>
          <w:ilvl w:val="0"/>
          <w:numId w:val="2"/>
        </w:numPr>
        <w:spacing w:after="0" w:line="276" w:lineRule="auto"/>
        <w:jc w:val="both"/>
        <w:rPr>
          <w:rFonts w:eastAsia="Calibri"/>
          <w:bCs/>
        </w:rPr>
      </w:pPr>
      <w:r w:rsidRPr="004A2521">
        <w:rPr>
          <w:rFonts w:eastAsia="Calibri"/>
          <w:bCs/>
        </w:rPr>
        <w:t xml:space="preserve">Przedmiotem </w:t>
      </w:r>
      <w:r w:rsidR="00527E1E">
        <w:rPr>
          <w:rFonts w:eastAsia="Calibri"/>
          <w:bCs/>
        </w:rPr>
        <w:t>umowy</w:t>
      </w:r>
      <w:r w:rsidR="001F1D2B" w:rsidRPr="004A2521">
        <w:rPr>
          <w:rFonts w:eastAsia="Calibri"/>
          <w:bCs/>
        </w:rPr>
        <w:t xml:space="preserve"> </w:t>
      </w:r>
      <w:r w:rsidRPr="004A2521">
        <w:rPr>
          <w:rFonts w:eastAsia="Calibri"/>
          <w:bCs/>
        </w:rPr>
        <w:t xml:space="preserve">jest </w:t>
      </w:r>
      <w:r w:rsidR="00BD4E2F" w:rsidRPr="004A2521">
        <w:rPr>
          <w:rFonts w:eastAsia="Calibri"/>
          <w:bCs/>
        </w:rPr>
        <w:t xml:space="preserve">realizacja </w:t>
      </w:r>
      <w:r w:rsidR="00707ECC">
        <w:rPr>
          <w:rFonts w:eastAsia="Calibri"/>
          <w:bCs/>
        </w:rPr>
        <w:t xml:space="preserve">świadczeń medycznych w postaci </w:t>
      </w:r>
      <w:r w:rsidR="00B366BE">
        <w:rPr>
          <w:rFonts w:eastAsia="Calibri"/>
          <w:bCs/>
        </w:rPr>
        <w:t xml:space="preserve">wykonania </w:t>
      </w:r>
      <w:r w:rsidR="00707ECC">
        <w:rPr>
          <w:rFonts w:eastAsia="Calibri"/>
          <w:bCs/>
        </w:rPr>
        <w:t xml:space="preserve">szczepień ochronnych </w:t>
      </w:r>
      <w:r w:rsidRPr="004A2521">
        <w:rPr>
          <w:rFonts w:eastAsia="Calibri"/>
          <w:bCs/>
        </w:rPr>
        <w:t xml:space="preserve">przeciwko </w:t>
      </w:r>
      <w:r w:rsidR="00FC5B3A">
        <w:rPr>
          <w:rFonts w:eastAsia="Calibri"/>
          <w:bCs/>
        </w:rPr>
        <w:t>grypie</w:t>
      </w:r>
      <w:r w:rsidRPr="004A2521">
        <w:rPr>
          <w:rFonts w:eastAsia="Calibri"/>
          <w:bCs/>
        </w:rPr>
        <w:t xml:space="preserve"> </w:t>
      </w:r>
      <w:r w:rsidR="00707ECC">
        <w:rPr>
          <w:rFonts w:eastAsia="Calibri"/>
          <w:bCs/>
        </w:rPr>
        <w:t xml:space="preserve">wraz z konsultacją lekarską kwalifikującą do szczepień </w:t>
      </w:r>
      <w:r w:rsidR="00B366BE">
        <w:rPr>
          <w:rFonts w:eastAsia="Calibri"/>
          <w:bCs/>
        </w:rPr>
        <w:t xml:space="preserve">dla </w:t>
      </w:r>
      <w:r w:rsidR="00707ECC">
        <w:rPr>
          <w:rFonts w:eastAsia="Calibri"/>
          <w:bCs/>
        </w:rPr>
        <w:t xml:space="preserve">pracowników </w:t>
      </w:r>
      <w:r w:rsidR="00575FA0">
        <w:rPr>
          <w:rFonts w:eastAsia="Calibri"/>
          <w:bCs/>
        </w:rPr>
        <w:t>Z</w:t>
      </w:r>
      <w:r w:rsidR="00707ECC">
        <w:rPr>
          <w:rFonts w:eastAsia="Calibri"/>
          <w:bCs/>
        </w:rPr>
        <w:t xml:space="preserve">amawiającego. </w:t>
      </w:r>
      <w:r w:rsidR="001F1D2B" w:rsidRPr="004A2521">
        <w:rPr>
          <w:rFonts w:eastAsia="Calibri"/>
          <w:bCs/>
        </w:rPr>
        <w:t xml:space="preserve"> </w:t>
      </w:r>
    </w:p>
    <w:p w14:paraId="00DA0BD3" w14:textId="77777777" w:rsidR="00C27EB0" w:rsidRPr="004A2521" w:rsidRDefault="001F1D2B" w:rsidP="004A2521">
      <w:pPr>
        <w:pStyle w:val="Akapitzlist"/>
        <w:numPr>
          <w:ilvl w:val="0"/>
          <w:numId w:val="2"/>
        </w:numPr>
        <w:spacing w:after="0" w:line="276" w:lineRule="auto"/>
        <w:jc w:val="both"/>
        <w:rPr>
          <w:rFonts w:eastAsia="Calibri"/>
          <w:bCs/>
        </w:rPr>
      </w:pPr>
      <w:r w:rsidRPr="004A2521">
        <w:rPr>
          <w:rFonts w:eastAsia="Calibri"/>
          <w:bCs/>
        </w:rPr>
        <w:t>Szczepienia</w:t>
      </w:r>
      <w:r w:rsidR="00527E1E">
        <w:rPr>
          <w:rFonts w:eastAsia="Calibri"/>
          <w:bCs/>
        </w:rPr>
        <w:t>,</w:t>
      </w:r>
      <w:r w:rsidRPr="004A2521">
        <w:rPr>
          <w:rFonts w:eastAsia="Calibri"/>
          <w:bCs/>
        </w:rPr>
        <w:t xml:space="preserve"> o których mowa w ust</w:t>
      </w:r>
      <w:r w:rsidR="00BD4E2F" w:rsidRPr="004A2521">
        <w:rPr>
          <w:rFonts w:eastAsia="Calibri"/>
          <w:bCs/>
        </w:rPr>
        <w:t>.</w:t>
      </w:r>
      <w:r w:rsidRPr="004A2521">
        <w:rPr>
          <w:rFonts w:eastAsia="Calibri"/>
          <w:bCs/>
        </w:rPr>
        <w:t xml:space="preserve"> 1 będą realizowane w budynku Prokuratury Okręgowej w Krakowie przy ul. Mosiężniczej 2 w Krakowie lub w innym </w:t>
      </w:r>
      <w:r w:rsidR="00575FA0">
        <w:rPr>
          <w:rFonts w:eastAsia="Calibri"/>
          <w:bCs/>
        </w:rPr>
        <w:t xml:space="preserve">miejscu </w:t>
      </w:r>
      <w:r w:rsidRPr="004A2521">
        <w:rPr>
          <w:rFonts w:eastAsia="Calibri"/>
          <w:bCs/>
        </w:rPr>
        <w:t>u</w:t>
      </w:r>
      <w:r w:rsidR="00B366BE">
        <w:rPr>
          <w:rFonts w:eastAsia="Calibri"/>
          <w:bCs/>
        </w:rPr>
        <w:t xml:space="preserve">stalonym </w:t>
      </w:r>
      <w:r w:rsidR="00BD4E2F" w:rsidRPr="004A2521">
        <w:rPr>
          <w:rFonts w:eastAsia="Calibri"/>
          <w:bCs/>
        </w:rPr>
        <w:t>przez Strony.</w:t>
      </w:r>
    </w:p>
    <w:p w14:paraId="48044A02" w14:textId="77777777" w:rsidR="001F1D2B" w:rsidRDefault="001F1D2B" w:rsidP="004A2521">
      <w:pPr>
        <w:pStyle w:val="Akapitzlist"/>
        <w:numPr>
          <w:ilvl w:val="0"/>
          <w:numId w:val="2"/>
        </w:numPr>
        <w:spacing w:after="0" w:line="276" w:lineRule="auto"/>
        <w:jc w:val="both"/>
        <w:rPr>
          <w:rFonts w:eastAsia="Calibri"/>
          <w:bCs/>
        </w:rPr>
      </w:pPr>
      <w:r w:rsidRPr="004A2521">
        <w:rPr>
          <w:rFonts w:eastAsia="Calibri"/>
          <w:bCs/>
        </w:rPr>
        <w:t>Termin realizacji szczepień</w:t>
      </w:r>
      <w:r w:rsidR="00FC5B3A">
        <w:rPr>
          <w:rFonts w:eastAsia="Calibri"/>
          <w:bCs/>
        </w:rPr>
        <w:t xml:space="preserve"> (2 terminy)</w:t>
      </w:r>
      <w:r w:rsidRPr="004A2521">
        <w:rPr>
          <w:rFonts w:eastAsia="Calibri"/>
          <w:bCs/>
        </w:rPr>
        <w:t>, o których mowa w ust</w:t>
      </w:r>
      <w:r w:rsidR="00BD4E2F" w:rsidRPr="004A2521">
        <w:rPr>
          <w:rFonts w:eastAsia="Calibri"/>
          <w:bCs/>
        </w:rPr>
        <w:t>.</w:t>
      </w:r>
      <w:r w:rsidRPr="004A2521">
        <w:rPr>
          <w:rFonts w:eastAsia="Calibri"/>
          <w:bCs/>
        </w:rPr>
        <w:t xml:space="preserve"> 1 będ</w:t>
      </w:r>
      <w:r w:rsidR="00BD4E2F" w:rsidRPr="004A2521">
        <w:rPr>
          <w:rFonts w:eastAsia="Calibri"/>
          <w:bCs/>
        </w:rPr>
        <w:t xml:space="preserve">zie </w:t>
      </w:r>
      <w:r w:rsidR="005350B7">
        <w:rPr>
          <w:rFonts w:eastAsia="Calibri"/>
          <w:bCs/>
        </w:rPr>
        <w:t xml:space="preserve">ustalony </w:t>
      </w:r>
      <w:r w:rsidRPr="004A2521">
        <w:rPr>
          <w:rFonts w:eastAsia="Calibri"/>
          <w:bCs/>
        </w:rPr>
        <w:t>przez Strony w trybie roboczym</w:t>
      </w:r>
      <w:r w:rsidR="00B47169">
        <w:rPr>
          <w:rFonts w:eastAsia="Calibri"/>
          <w:bCs/>
        </w:rPr>
        <w:t>.</w:t>
      </w:r>
      <w:r w:rsidRPr="004A2521">
        <w:rPr>
          <w:rFonts w:eastAsia="Calibri"/>
          <w:bCs/>
        </w:rPr>
        <w:t xml:space="preserve"> </w:t>
      </w:r>
    </w:p>
    <w:p w14:paraId="67981CF2" w14:textId="77777777" w:rsidR="003F31CD" w:rsidRDefault="003F31CD" w:rsidP="004A2521">
      <w:pPr>
        <w:pStyle w:val="Akapitzlist"/>
        <w:numPr>
          <w:ilvl w:val="0"/>
          <w:numId w:val="2"/>
        </w:numPr>
        <w:spacing w:after="0" w:line="276" w:lineRule="auto"/>
        <w:jc w:val="both"/>
        <w:rPr>
          <w:rFonts w:eastAsia="Calibri"/>
          <w:bCs/>
        </w:rPr>
      </w:pPr>
      <w:r>
        <w:rPr>
          <w:rFonts w:eastAsia="Calibri"/>
          <w:bCs/>
        </w:rPr>
        <w:t>Szczepienie</w:t>
      </w:r>
      <w:r w:rsidR="00575FA0">
        <w:rPr>
          <w:rFonts w:eastAsia="Calibri"/>
          <w:bCs/>
        </w:rPr>
        <w:t>,</w:t>
      </w:r>
      <w:r>
        <w:rPr>
          <w:rFonts w:eastAsia="Calibri"/>
          <w:bCs/>
        </w:rPr>
        <w:t xml:space="preserve"> o którym mowa w § 1 ust 1 planowane jest do wykonania dla ……. </w:t>
      </w:r>
      <w:r w:rsidR="00575FA0">
        <w:rPr>
          <w:rFonts w:eastAsia="Calibri"/>
          <w:bCs/>
        </w:rPr>
        <w:t>p</w:t>
      </w:r>
      <w:r>
        <w:rPr>
          <w:rFonts w:eastAsia="Calibri"/>
          <w:bCs/>
        </w:rPr>
        <w:t>racowników.</w:t>
      </w:r>
    </w:p>
    <w:p w14:paraId="519B5CA2" w14:textId="77777777" w:rsidR="003F31CD" w:rsidRPr="004A2521" w:rsidRDefault="003F31CD" w:rsidP="004A2521">
      <w:pPr>
        <w:pStyle w:val="Akapitzlist"/>
        <w:numPr>
          <w:ilvl w:val="0"/>
          <w:numId w:val="2"/>
        </w:numPr>
        <w:spacing w:after="0" w:line="276" w:lineRule="auto"/>
        <w:jc w:val="both"/>
        <w:rPr>
          <w:rFonts w:eastAsia="Calibri"/>
          <w:bCs/>
        </w:rPr>
      </w:pPr>
      <w:r>
        <w:rPr>
          <w:rFonts w:eastAsia="Calibri"/>
          <w:bCs/>
        </w:rPr>
        <w:t>Zamawiający dopuszcza możliwość zwiększenia lub zmniejszenia liczby pracowników, wobec których zostaną wykonane szczepienia</w:t>
      </w:r>
      <w:r w:rsidR="00575FA0">
        <w:rPr>
          <w:rFonts w:eastAsia="Calibri"/>
          <w:bCs/>
        </w:rPr>
        <w:t>.</w:t>
      </w:r>
    </w:p>
    <w:p w14:paraId="503DA232" w14:textId="77777777" w:rsidR="00C27EB0" w:rsidRPr="004A2521" w:rsidRDefault="00C27EB0" w:rsidP="004A2521">
      <w:pPr>
        <w:spacing w:after="0" w:line="276" w:lineRule="auto"/>
        <w:jc w:val="center"/>
        <w:rPr>
          <w:rFonts w:eastAsia="Calibri"/>
          <w:b/>
          <w:bCs/>
        </w:rPr>
      </w:pPr>
      <w:r w:rsidRPr="004A2521">
        <w:rPr>
          <w:rFonts w:eastAsia="Calibri"/>
          <w:b/>
          <w:bCs/>
        </w:rPr>
        <w:t>§ 2</w:t>
      </w:r>
    </w:p>
    <w:p w14:paraId="67842EDB" w14:textId="77777777" w:rsidR="00B10CD2" w:rsidRPr="004A2521" w:rsidRDefault="00FC5B3A" w:rsidP="004A2521">
      <w:pPr>
        <w:pStyle w:val="Akapitzlist"/>
        <w:numPr>
          <w:ilvl w:val="0"/>
          <w:numId w:val="4"/>
        </w:numPr>
        <w:spacing w:after="0" w:line="276" w:lineRule="auto"/>
        <w:ind w:left="709" w:hanging="425"/>
        <w:jc w:val="both"/>
        <w:rPr>
          <w:rFonts w:eastAsia="Calibri"/>
          <w:bCs/>
        </w:rPr>
      </w:pPr>
      <w:r>
        <w:rPr>
          <w:rFonts w:eastAsia="Calibri"/>
          <w:bCs/>
        </w:rPr>
        <w:t>Zamawiający</w:t>
      </w:r>
      <w:r w:rsidR="00B10CD2" w:rsidRPr="004A2521">
        <w:rPr>
          <w:rFonts w:eastAsia="Calibri"/>
          <w:bCs/>
        </w:rPr>
        <w:t xml:space="preserve"> zobowiązuje się do</w:t>
      </w:r>
      <w:r w:rsidR="00523321" w:rsidRPr="004A2521">
        <w:rPr>
          <w:rFonts w:eastAsia="Calibri"/>
          <w:bCs/>
        </w:rPr>
        <w:t xml:space="preserve"> zapewnienia</w:t>
      </w:r>
      <w:r w:rsidR="00B10CD2" w:rsidRPr="004A2521">
        <w:rPr>
          <w:rFonts w:eastAsia="Calibri"/>
          <w:bCs/>
        </w:rPr>
        <w:t>:</w:t>
      </w:r>
    </w:p>
    <w:p w14:paraId="55066777" w14:textId="77777777" w:rsidR="00B10CD2" w:rsidRPr="004A2521" w:rsidRDefault="00B10CD2" w:rsidP="004A2521">
      <w:pPr>
        <w:pStyle w:val="Akapitzlist"/>
        <w:numPr>
          <w:ilvl w:val="1"/>
          <w:numId w:val="4"/>
        </w:numPr>
        <w:spacing w:after="0" w:line="276" w:lineRule="auto"/>
        <w:jc w:val="both"/>
        <w:rPr>
          <w:rFonts w:eastAsia="Calibri"/>
          <w:bCs/>
        </w:rPr>
      </w:pPr>
      <w:r w:rsidRPr="004A2521">
        <w:rPr>
          <w:rFonts w:eastAsia="Calibri"/>
          <w:bCs/>
        </w:rPr>
        <w:t>pomieszczenia, w którym będą realizowane przedmiotowe szczepienia,</w:t>
      </w:r>
    </w:p>
    <w:p w14:paraId="71BC2D40" w14:textId="77777777" w:rsidR="00523321" w:rsidRPr="004A2521" w:rsidRDefault="00523321" w:rsidP="004A2521">
      <w:pPr>
        <w:pStyle w:val="Akapitzlist"/>
        <w:numPr>
          <w:ilvl w:val="1"/>
          <w:numId w:val="4"/>
        </w:numPr>
        <w:spacing w:after="0" w:line="276" w:lineRule="auto"/>
        <w:jc w:val="both"/>
        <w:rPr>
          <w:rFonts w:eastAsia="Calibri"/>
          <w:bCs/>
        </w:rPr>
      </w:pPr>
      <w:r w:rsidRPr="004A2521">
        <w:rPr>
          <w:rFonts w:eastAsia="Calibri"/>
          <w:bCs/>
        </w:rPr>
        <w:t>dostępu do pomieszczeń higieniczno – sanitarnych,</w:t>
      </w:r>
    </w:p>
    <w:p w14:paraId="5B20D51A" w14:textId="77777777" w:rsidR="00B10CD2" w:rsidRPr="004A2521" w:rsidRDefault="00B10CD2" w:rsidP="004A2521">
      <w:pPr>
        <w:pStyle w:val="Akapitzlist"/>
        <w:numPr>
          <w:ilvl w:val="1"/>
          <w:numId w:val="4"/>
        </w:numPr>
        <w:spacing w:after="0" w:line="276" w:lineRule="auto"/>
        <w:jc w:val="both"/>
        <w:rPr>
          <w:rFonts w:eastAsia="Calibri"/>
          <w:bCs/>
        </w:rPr>
      </w:pPr>
      <w:r w:rsidRPr="004A2521">
        <w:rPr>
          <w:rFonts w:eastAsia="Calibri"/>
          <w:bCs/>
        </w:rPr>
        <w:t>sprzętu biurowego dla personelu medycznego (stolik, krzesło)</w:t>
      </w:r>
      <w:r w:rsidR="00523321" w:rsidRPr="004A2521">
        <w:rPr>
          <w:rFonts w:eastAsia="Calibri"/>
          <w:bCs/>
        </w:rPr>
        <w:t>,</w:t>
      </w:r>
    </w:p>
    <w:p w14:paraId="159C332B" w14:textId="77777777" w:rsidR="00B10CD2" w:rsidRPr="004A2521" w:rsidRDefault="00B10CD2" w:rsidP="004A2521">
      <w:pPr>
        <w:pStyle w:val="Akapitzlist"/>
        <w:numPr>
          <w:ilvl w:val="1"/>
          <w:numId w:val="4"/>
        </w:numPr>
        <w:spacing w:after="0" w:line="276" w:lineRule="auto"/>
        <w:jc w:val="both"/>
        <w:rPr>
          <w:rFonts w:eastAsia="Calibri"/>
          <w:bCs/>
        </w:rPr>
      </w:pPr>
      <w:r w:rsidRPr="004A2521">
        <w:rPr>
          <w:rFonts w:eastAsia="Calibri"/>
          <w:bCs/>
        </w:rPr>
        <w:t xml:space="preserve">odpowiednich warunków bezpieczeństwa (środki do dezynfekcji, </w:t>
      </w:r>
      <w:r w:rsidR="00523321" w:rsidRPr="004A2521">
        <w:rPr>
          <w:rFonts w:eastAsia="Calibri"/>
          <w:bCs/>
        </w:rPr>
        <w:t xml:space="preserve">dostęp do jednorazowych masek, </w:t>
      </w:r>
      <w:r w:rsidRPr="004A2521">
        <w:rPr>
          <w:rFonts w:eastAsia="Calibri"/>
          <w:bCs/>
        </w:rPr>
        <w:t>rękawicz</w:t>
      </w:r>
      <w:r w:rsidR="00523321" w:rsidRPr="004A2521">
        <w:rPr>
          <w:rFonts w:eastAsia="Calibri"/>
          <w:bCs/>
        </w:rPr>
        <w:t>e</w:t>
      </w:r>
      <w:r w:rsidRPr="004A2521">
        <w:rPr>
          <w:rFonts w:eastAsia="Calibri"/>
          <w:bCs/>
        </w:rPr>
        <w:t>k</w:t>
      </w:r>
      <w:r w:rsidR="00523321" w:rsidRPr="004A2521">
        <w:rPr>
          <w:rFonts w:eastAsia="Calibri"/>
          <w:bCs/>
        </w:rPr>
        <w:t xml:space="preserve"> oraz</w:t>
      </w:r>
      <w:r w:rsidRPr="004A2521">
        <w:rPr>
          <w:rFonts w:eastAsia="Calibri"/>
          <w:bCs/>
        </w:rPr>
        <w:t xml:space="preserve"> </w:t>
      </w:r>
      <w:r w:rsidR="00523321" w:rsidRPr="004A2521">
        <w:rPr>
          <w:rFonts w:eastAsia="Calibri"/>
          <w:bCs/>
        </w:rPr>
        <w:t xml:space="preserve">zapewnienie </w:t>
      </w:r>
      <w:r w:rsidRPr="004A2521">
        <w:rPr>
          <w:rFonts w:eastAsia="Calibri"/>
          <w:bCs/>
        </w:rPr>
        <w:t>urządzeni</w:t>
      </w:r>
      <w:r w:rsidR="00523321" w:rsidRPr="004A2521">
        <w:rPr>
          <w:rFonts w:eastAsia="Calibri"/>
          <w:bCs/>
        </w:rPr>
        <w:t xml:space="preserve">a do dezynfekcji powietrza i </w:t>
      </w:r>
      <w:r w:rsidRPr="004A2521">
        <w:rPr>
          <w:rFonts w:eastAsia="Calibri"/>
          <w:bCs/>
        </w:rPr>
        <w:t>powierzchni).</w:t>
      </w:r>
    </w:p>
    <w:p w14:paraId="2463C19A" w14:textId="77777777" w:rsidR="00C27EB0" w:rsidRPr="004A2521" w:rsidRDefault="00C27EB0" w:rsidP="004A2521">
      <w:pPr>
        <w:spacing w:after="0" w:line="276" w:lineRule="auto"/>
        <w:jc w:val="both"/>
        <w:rPr>
          <w:rFonts w:eastAsia="Calibri"/>
          <w:bCs/>
        </w:rPr>
      </w:pPr>
    </w:p>
    <w:p w14:paraId="220707A4" w14:textId="77777777" w:rsidR="00C27EB0" w:rsidRPr="004A2521" w:rsidRDefault="00C27EB0" w:rsidP="004A2521">
      <w:pPr>
        <w:spacing w:after="0" w:line="276" w:lineRule="auto"/>
        <w:jc w:val="center"/>
        <w:rPr>
          <w:rFonts w:eastAsia="Calibri"/>
          <w:b/>
          <w:bCs/>
        </w:rPr>
      </w:pPr>
      <w:r w:rsidRPr="004A2521">
        <w:rPr>
          <w:rFonts w:eastAsia="Calibri"/>
          <w:b/>
          <w:bCs/>
        </w:rPr>
        <w:t>§ 3</w:t>
      </w:r>
    </w:p>
    <w:p w14:paraId="02BCD821" w14:textId="77777777" w:rsidR="00B10CD2" w:rsidRPr="004A2521" w:rsidRDefault="00FC5B3A" w:rsidP="004A2521">
      <w:pPr>
        <w:pStyle w:val="Akapitzlist"/>
        <w:numPr>
          <w:ilvl w:val="0"/>
          <w:numId w:val="3"/>
        </w:numPr>
        <w:spacing w:after="0" w:line="276" w:lineRule="auto"/>
        <w:ind w:left="709" w:hanging="283"/>
        <w:jc w:val="both"/>
        <w:rPr>
          <w:rFonts w:eastAsia="Calibri"/>
          <w:bCs/>
        </w:rPr>
      </w:pPr>
      <w:r>
        <w:rPr>
          <w:rFonts w:eastAsia="Calibri"/>
          <w:bCs/>
        </w:rPr>
        <w:t>Wykonawca</w:t>
      </w:r>
      <w:r w:rsidR="00B10CD2" w:rsidRPr="004A2521">
        <w:rPr>
          <w:rFonts w:eastAsia="Calibri"/>
          <w:bCs/>
        </w:rPr>
        <w:t xml:space="preserve"> zobowiązuje się do realizacji</w:t>
      </w:r>
      <w:r w:rsidR="00523321" w:rsidRPr="004A2521">
        <w:rPr>
          <w:rFonts w:eastAsia="Calibri"/>
          <w:bCs/>
        </w:rPr>
        <w:t xml:space="preserve"> następujących zadań</w:t>
      </w:r>
      <w:r w:rsidR="00B10CD2" w:rsidRPr="004A2521">
        <w:rPr>
          <w:rFonts w:eastAsia="Calibri"/>
          <w:bCs/>
        </w:rPr>
        <w:t>:</w:t>
      </w:r>
    </w:p>
    <w:p w14:paraId="21BC0A49" w14:textId="77777777" w:rsidR="00523321" w:rsidRPr="004A2521" w:rsidRDefault="00523321" w:rsidP="004A2521">
      <w:pPr>
        <w:pStyle w:val="Akapitzlist"/>
        <w:numPr>
          <w:ilvl w:val="1"/>
          <w:numId w:val="3"/>
        </w:numPr>
        <w:spacing w:after="0" w:line="276" w:lineRule="auto"/>
        <w:jc w:val="both"/>
        <w:rPr>
          <w:rFonts w:eastAsia="Calibri"/>
          <w:bCs/>
        </w:rPr>
      </w:pPr>
      <w:r w:rsidRPr="004A2521">
        <w:rPr>
          <w:rFonts w:eastAsia="Calibri"/>
          <w:bCs/>
        </w:rPr>
        <w:lastRenderedPageBreak/>
        <w:t xml:space="preserve">zapewnienie szczepionki </w:t>
      </w:r>
      <w:r w:rsidR="00575FA0">
        <w:rPr>
          <w:rFonts w:eastAsia="Calibri"/>
          <w:bCs/>
        </w:rPr>
        <w:t xml:space="preserve">4-walentnej </w:t>
      </w:r>
      <w:r w:rsidR="005350B7">
        <w:rPr>
          <w:rFonts w:eastAsia="Calibri"/>
          <w:bCs/>
        </w:rPr>
        <w:t xml:space="preserve">o nazwie </w:t>
      </w:r>
      <w:r w:rsidR="00FC5B3A">
        <w:rPr>
          <w:rFonts w:eastAsia="Calibri"/>
          <w:bCs/>
        </w:rPr>
        <w:t>……………….</w:t>
      </w:r>
      <w:r w:rsidR="00B366BE">
        <w:rPr>
          <w:rFonts w:eastAsia="Calibri"/>
          <w:bCs/>
        </w:rPr>
        <w:t xml:space="preserve"> </w:t>
      </w:r>
      <w:r w:rsidRPr="004A2521">
        <w:rPr>
          <w:rFonts w:eastAsia="Calibri"/>
          <w:bCs/>
        </w:rPr>
        <w:t>dopuszczonej do obrotu na terytorium Polski,</w:t>
      </w:r>
    </w:p>
    <w:p w14:paraId="45E35103" w14:textId="77777777" w:rsidR="00523321" w:rsidRPr="004A2521" w:rsidRDefault="00527E1E" w:rsidP="004A2521">
      <w:pPr>
        <w:pStyle w:val="Akapitzlist"/>
        <w:numPr>
          <w:ilvl w:val="1"/>
          <w:numId w:val="3"/>
        </w:numPr>
        <w:spacing w:after="0" w:line="276" w:lineRule="auto"/>
        <w:jc w:val="both"/>
        <w:rPr>
          <w:rFonts w:eastAsia="Calibri"/>
          <w:bCs/>
        </w:rPr>
      </w:pPr>
      <w:r>
        <w:rPr>
          <w:rFonts w:eastAsia="Calibri"/>
          <w:bCs/>
        </w:rPr>
        <w:t xml:space="preserve">transport oraz </w:t>
      </w:r>
      <w:r w:rsidR="00523321" w:rsidRPr="004A2521">
        <w:rPr>
          <w:rFonts w:eastAsia="Calibri"/>
          <w:bCs/>
        </w:rPr>
        <w:t>przechowywani</w:t>
      </w:r>
      <w:r>
        <w:rPr>
          <w:rFonts w:eastAsia="Calibri"/>
          <w:bCs/>
        </w:rPr>
        <w:t>e</w:t>
      </w:r>
      <w:r w:rsidR="00523321" w:rsidRPr="004A2521">
        <w:rPr>
          <w:rFonts w:eastAsia="Calibri"/>
          <w:bCs/>
        </w:rPr>
        <w:t xml:space="preserve"> w odpowiednich warunkach dawek szczepionki,</w:t>
      </w:r>
    </w:p>
    <w:p w14:paraId="3CA7BD4D" w14:textId="77777777" w:rsidR="00B10CD2" w:rsidRPr="004A2521" w:rsidRDefault="00B10CD2" w:rsidP="004A2521">
      <w:pPr>
        <w:pStyle w:val="Akapitzlist"/>
        <w:numPr>
          <w:ilvl w:val="1"/>
          <w:numId w:val="3"/>
        </w:numPr>
        <w:spacing w:after="0" w:line="276" w:lineRule="auto"/>
        <w:jc w:val="both"/>
        <w:rPr>
          <w:rFonts w:eastAsia="Calibri"/>
          <w:bCs/>
        </w:rPr>
      </w:pPr>
      <w:r w:rsidRPr="004A2521">
        <w:rPr>
          <w:rFonts w:eastAsia="Calibri"/>
          <w:bCs/>
        </w:rPr>
        <w:t>zapewnienie niezbędnego wyposażenia medycznego do przeprowadzenia szczepienia,</w:t>
      </w:r>
    </w:p>
    <w:p w14:paraId="0A160B51" w14:textId="77777777" w:rsidR="00B10CD2" w:rsidRPr="004A2521" w:rsidRDefault="00B10CD2" w:rsidP="004A2521">
      <w:pPr>
        <w:pStyle w:val="Akapitzlist"/>
        <w:numPr>
          <w:ilvl w:val="1"/>
          <w:numId w:val="3"/>
        </w:numPr>
        <w:spacing w:after="0" w:line="276" w:lineRule="auto"/>
        <w:jc w:val="both"/>
        <w:rPr>
          <w:rFonts w:eastAsia="Calibri"/>
          <w:bCs/>
        </w:rPr>
      </w:pPr>
      <w:r w:rsidRPr="004A2521">
        <w:rPr>
          <w:rFonts w:eastAsia="Calibri"/>
          <w:bCs/>
        </w:rPr>
        <w:t>zapewnieni</w:t>
      </w:r>
      <w:r w:rsidR="00523321" w:rsidRPr="004A2521">
        <w:rPr>
          <w:rFonts w:eastAsia="Calibri"/>
          <w:bCs/>
        </w:rPr>
        <w:t>e</w:t>
      </w:r>
      <w:r w:rsidRPr="004A2521">
        <w:rPr>
          <w:rFonts w:eastAsia="Calibri"/>
          <w:bCs/>
        </w:rPr>
        <w:t xml:space="preserve"> uprawnionego personelu do realizacji procesu szczepień</w:t>
      </w:r>
      <w:r w:rsidR="00B366BE">
        <w:rPr>
          <w:rFonts w:eastAsia="Calibri"/>
          <w:bCs/>
        </w:rPr>
        <w:t xml:space="preserve"> spełniającego wszelkie wymogi określone przepisami szczególnymi dla świadczenia tego typu usług medycznych</w:t>
      </w:r>
      <w:r w:rsidRPr="004A2521">
        <w:rPr>
          <w:rFonts w:eastAsia="Calibri"/>
          <w:bCs/>
        </w:rPr>
        <w:t>,</w:t>
      </w:r>
    </w:p>
    <w:p w14:paraId="0ABCDBD3" w14:textId="77777777" w:rsidR="00B10CD2" w:rsidRPr="004A2521" w:rsidRDefault="00B10CD2" w:rsidP="004A2521">
      <w:pPr>
        <w:pStyle w:val="Akapitzlist"/>
        <w:numPr>
          <w:ilvl w:val="1"/>
          <w:numId w:val="3"/>
        </w:numPr>
        <w:spacing w:after="0" w:line="276" w:lineRule="auto"/>
        <w:jc w:val="both"/>
        <w:rPr>
          <w:rFonts w:eastAsia="Calibri"/>
          <w:bCs/>
        </w:rPr>
      </w:pPr>
      <w:r w:rsidRPr="004A2521">
        <w:rPr>
          <w:rFonts w:eastAsia="Calibri"/>
          <w:bCs/>
        </w:rPr>
        <w:t xml:space="preserve">przeprowadzenie kwalifikacji i szczepień przeciwko </w:t>
      </w:r>
      <w:r w:rsidR="00FC5B3A">
        <w:rPr>
          <w:rFonts w:eastAsia="Calibri"/>
          <w:bCs/>
        </w:rPr>
        <w:t>grypie</w:t>
      </w:r>
      <w:r w:rsidRPr="004A2521">
        <w:rPr>
          <w:rFonts w:eastAsia="Calibri"/>
          <w:bCs/>
        </w:rPr>
        <w:t xml:space="preserve"> pracowników </w:t>
      </w:r>
      <w:r w:rsidR="00FC5B3A">
        <w:rPr>
          <w:rFonts w:eastAsia="Calibri"/>
          <w:bCs/>
        </w:rPr>
        <w:t>zamawiającego</w:t>
      </w:r>
      <w:r w:rsidRPr="004A2521">
        <w:rPr>
          <w:rFonts w:eastAsia="Calibri"/>
          <w:bCs/>
        </w:rPr>
        <w:t>,</w:t>
      </w:r>
    </w:p>
    <w:p w14:paraId="0A49E660" w14:textId="77777777" w:rsidR="00B10CD2" w:rsidRPr="004A2521" w:rsidRDefault="00B10CD2" w:rsidP="004A2521">
      <w:pPr>
        <w:pStyle w:val="Akapitzlist"/>
        <w:numPr>
          <w:ilvl w:val="1"/>
          <w:numId w:val="3"/>
        </w:numPr>
        <w:spacing w:after="0" w:line="276" w:lineRule="auto"/>
        <w:jc w:val="both"/>
        <w:rPr>
          <w:rFonts w:eastAsia="Calibri"/>
          <w:bCs/>
        </w:rPr>
      </w:pPr>
      <w:r w:rsidRPr="004A2521">
        <w:rPr>
          <w:rFonts w:eastAsia="Calibri"/>
          <w:bCs/>
        </w:rPr>
        <w:t>zabezpieczenie i utylizacja odpadów medycznych powstałych przy wykonywaniu szczepień,</w:t>
      </w:r>
    </w:p>
    <w:p w14:paraId="5017B79B" w14:textId="77777777" w:rsidR="00B10CD2" w:rsidRDefault="00B10CD2" w:rsidP="004A2521">
      <w:pPr>
        <w:pStyle w:val="Akapitzlist"/>
        <w:numPr>
          <w:ilvl w:val="1"/>
          <w:numId w:val="3"/>
        </w:numPr>
        <w:spacing w:after="0" w:line="276" w:lineRule="auto"/>
        <w:jc w:val="both"/>
        <w:rPr>
          <w:rFonts w:eastAsia="Calibri"/>
          <w:bCs/>
        </w:rPr>
      </w:pPr>
      <w:r w:rsidRPr="004A2521">
        <w:rPr>
          <w:rFonts w:eastAsia="Calibri"/>
          <w:bCs/>
        </w:rPr>
        <w:t>obsługi administracyjnej szczepienia,</w:t>
      </w:r>
      <w:r w:rsidR="00523321" w:rsidRPr="004A2521">
        <w:rPr>
          <w:rFonts w:eastAsia="Calibri"/>
          <w:bCs/>
        </w:rPr>
        <w:t xml:space="preserve"> gromadzenie i przetwarzanie dokumentacji zaszczepionych pacjentów, odnotowanie we właściwym systemie informatycznym informacji o przeprowadzonym szczepieniu</w:t>
      </w:r>
      <w:r w:rsidR="00B67A9B" w:rsidRPr="004A2521">
        <w:rPr>
          <w:rFonts w:eastAsia="Calibri"/>
          <w:bCs/>
        </w:rPr>
        <w:t>,</w:t>
      </w:r>
    </w:p>
    <w:p w14:paraId="38EBA122" w14:textId="77777777" w:rsidR="00B366BE" w:rsidRPr="004A2521" w:rsidRDefault="00B366BE" w:rsidP="004A2521">
      <w:pPr>
        <w:pStyle w:val="Akapitzlist"/>
        <w:numPr>
          <w:ilvl w:val="1"/>
          <w:numId w:val="3"/>
        </w:numPr>
        <w:spacing w:after="0" w:line="276" w:lineRule="auto"/>
        <w:jc w:val="both"/>
        <w:rPr>
          <w:rFonts w:eastAsia="Calibri"/>
          <w:bCs/>
        </w:rPr>
      </w:pPr>
      <w:r>
        <w:rPr>
          <w:rFonts w:eastAsia="Calibri"/>
          <w:bCs/>
        </w:rPr>
        <w:t>zachowania wymogów określonych w odpowiednych przepisach prawa, w szczególności w ustawie z dnia 5 grudnia 2008 roku o zapobieganiu oraz zwalczaniu zakażeń i chorób zakaźnych u ludzi (Dz.U.20</w:t>
      </w:r>
      <w:r w:rsidR="003F31CD">
        <w:rPr>
          <w:rFonts w:eastAsia="Calibri"/>
          <w:bCs/>
        </w:rPr>
        <w:t>22</w:t>
      </w:r>
      <w:r>
        <w:rPr>
          <w:rFonts w:eastAsia="Calibri"/>
          <w:bCs/>
        </w:rPr>
        <w:t>.</w:t>
      </w:r>
      <w:r w:rsidR="003F31CD">
        <w:rPr>
          <w:rFonts w:eastAsia="Calibri"/>
          <w:bCs/>
        </w:rPr>
        <w:t>1657</w:t>
      </w:r>
      <w:r>
        <w:rPr>
          <w:rFonts w:eastAsia="Calibri"/>
          <w:bCs/>
        </w:rPr>
        <w:t>)</w:t>
      </w:r>
    </w:p>
    <w:p w14:paraId="42915770" w14:textId="77777777" w:rsidR="00B67A9B" w:rsidRPr="004A2521" w:rsidRDefault="00B67A9B" w:rsidP="004A2521">
      <w:pPr>
        <w:pStyle w:val="Akapitzlist"/>
        <w:spacing w:after="0" w:line="276" w:lineRule="auto"/>
        <w:ind w:left="1440"/>
        <w:jc w:val="both"/>
        <w:rPr>
          <w:rFonts w:eastAsia="Calibri"/>
          <w:bCs/>
        </w:rPr>
      </w:pPr>
    </w:p>
    <w:p w14:paraId="5CD44578" w14:textId="77777777" w:rsidR="00C27EB0" w:rsidRPr="004A2521" w:rsidRDefault="00C27EB0" w:rsidP="004A2521">
      <w:pPr>
        <w:spacing w:after="0" w:line="276" w:lineRule="auto"/>
        <w:jc w:val="center"/>
        <w:rPr>
          <w:rFonts w:eastAsia="Calibri"/>
          <w:b/>
          <w:bCs/>
        </w:rPr>
      </w:pPr>
      <w:r w:rsidRPr="004A2521">
        <w:rPr>
          <w:rFonts w:eastAsia="Calibri"/>
          <w:b/>
          <w:bCs/>
        </w:rPr>
        <w:t>§ 4</w:t>
      </w:r>
    </w:p>
    <w:p w14:paraId="5679E801" w14:textId="77777777" w:rsidR="00C27EB0" w:rsidRPr="00707ECC" w:rsidRDefault="00FC5B3A" w:rsidP="00707ECC">
      <w:pPr>
        <w:spacing w:after="0" w:line="276" w:lineRule="auto"/>
        <w:jc w:val="both"/>
        <w:rPr>
          <w:rFonts w:eastAsia="Calibri"/>
          <w:bCs/>
        </w:rPr>
      </w:pPr>
      <w:r w:rsidRPr="00707ECC">
        <w:rPr>
          <w:rFonts w:eastAsia="Calibri"/>
          <w:bCs/>
        </w:rPr>
        <w:t xml:space="preserve">Umowa zostaje zawarta na czas </w:t>
      </w:r>
      <w:r w:rsidR="00874693">
        <w:rPr>
          <w:rFonts w:eastAsia="Calibri"/>
          <w:bCs/>
        </w:rPr>
        <w:t>realizacji szczepień jednak nie dłużej niż do 30 </w:t>
      </w:r>
      <w:r w:rsidRPr="00707ECC">
        <w:rPr>
          <w:rFonts w:eastAsia="Calibri"/>
          <w:bCs/>
        </w:rPr>
        <w:t>października 2022 roku.</w:t>
      </w:r>
    </w:p>
    <w:p w14:paraId="1DC65F48" w14:textId="77777777" w:rsidR="00707ECC" w:rsidRDefault="00707ECC" w:rsidP="00707ECC">
      <w:pPr>
        <w:pStyle w:val="Akapitzlist"/>
        <w:spacing w:after="0" w:line="276" w:lineRule="auto"/>
        <w:jc w:val="both"/>
        <w:rPr>
          <w:rFonts w:eastAsia="Calibri"/>
          <w:bCs/>
        </w:rPr>
      </w:pPr>
    </w:p>
    <w:p w14:paraId="5E421CBB" w14:textId="77777777" w:rsidR="00707ECC" w:rsidRPr="003F31CD" w:rsidRDefault="00707ECC" w:rsidP="003F31CD">
      <w:pPr>
        <w:spacing w:after="0" w:line="276" w:lineRule="auto"/>
        <w:jc w:val="center"/>
        <w:rPr>
          <w:rFonts w:eastAsia="Calibri"/>
          <w:b/>
          <w:bCs/>
        </w:rPr>
      </w:pPr>
      <w:r w:rsidRPr="003F31CD">
        <w:rPr>
          <w:rFonts w:eastAsia="Calibri"/>
          <w:b/>
          <w:bCs/>
        </w:rPr>
        <w:t>§ 5</w:t>
      </w:r>
    </w:p>
    <w:p w14:paraId="29550807" w14:textId="77777777" w:rsidR="00874693" w:rsidRPr="00874693" w:rsidRDefault="00874693" w:rsidP="00874693">
      <w:pPr>
        <w:numPr>
          <w:ilvl w:val="0"/>
          <w:numId w:val="7"/>
        </w:numPr>
        <w:spacing w:after="0" w:line="276" w:lineRule="auto"/>
        <w:jc w:val="both"/>
        <w:rPr>
          <w:rStyle w:val="FontStyle20"/>
          <w:sz w:val="26"/>
          <w:szCs w:val="26"/>
        </w:rPr>
      </w:pPr>
      <w:r w:rsidRPr="00874693">
        <w:rPr>
          <w:rStyle w:val="FontStyle20"/>
          <w:sz w:val="26"/>
          <w:szCs w:val="26"/>
        </w:rPr>
        <w:t xml:space="preserve">Maksymalne wynagrodzenie za wykonanie zamówienia, o którym mowa w § 1, nie może przekroczyć łącznie kwoty </w:t>
      </w:r>
      <w:r w:rsidRPr="00874693">
        <w:rPr>
          <w:rStyle w:val="FontStyle20"/>
          <w:b/>
          <w:sz w:val="26"/>
          <w:szCs w:val="26"/>
        </w:rPr>
        <w:t xml:space="preserve">brutto </w:t>
      </w:r>
      <w:r>
        <w:rPr>
          <w:rStyle w:val="FontStyle20"/>
          <w:b/>
          <w:sz w:val="26"/>
          <w:szCs w:val="26"/>
        </w:rPr>
        <w:t>…………….</w:t>
      </w:r>
      <w:r w:rsidRPr="00874693">
        <w:rPr>
          <w:rStyle w:val="FontStyle20"/>
          <w:b/>
          <w:sz w:val="26"/>
          <w:szCs w:val="26"/>
        </w:rPr>
        <w:t>zł</w:t>
      </w:r>
      <w:r w:rsidRPr="00874693">
        <w:rPr>
          <w:rStyle w:val="FontStyle20"/>
          <w:sz w:val="26"/>
          <w:szCs w:val="26"/>
        </w:rPr>
        <w:t xml:space="preserve"> (słownie: </w:t>
      </w:r>
      <w:r>
        <w:rPr>
          <w:rStyle w:val="FontStyle20"/>
          <w:sz w:val="26"/>
          <w:szCs w:val="26"/>
        </w:rPr>
        <w:t>………………</w:t>
      </w:r>
      <w:r w:rsidRPr="00874693">
        <w:rPr>
          <w:rStyle w:val="FontStyle20"/>
          <w:sz w:val="26"/>
          <w:szCs w:val="26"/>
        </w:rPr>
        <w:t xml:space="preserve">  złotych). </w:t>
      </w:r>
    </w:p>
    <w:p w14:paraId="3E21C311" w14:textId="77777777" w:rsidR="000C18C8" w:rsidRDefault="00707ECC" w:rsidP="000C18C8">
      <w:pPr>
        <w:pStyle w:val="Akapitzlist"/>
        <w:numPr>
          <w:ilvl w:val="0"/>
          <w:numId w:val="7"/>
        </w:numPr>
        <w:spacing w:after="0" w:line="276" w:lineRule="auto"/>
        <w:jc w:val="both"/>
        <w:rPr>
          <w:rFonts w:eastAsia="Calibri"/>
          <w:bCs/>
        </w:rPr>
      </w:pPr>
      <w:r w:rsidRPr="000C18C8">
        <w:rPr>
          <w:rFonts w:eastAsia="Calibri"/>
          <w:bCs/>
        </w:rPr>
        <w:t>Wysokość wynagrodzenia za wykonanie świadczeń medycznych opisanych w § 1 ust 1 niniejszej umowy, stanowić będzie iloczyn ilości faktycznie wykonanych usług oraz ceny jednostkowej za jedno szczepienie zgodnie z przedstawioną ofertą</w:t>
      </w:r>
      <w:r w:rsidR="000C18C8">
        <w:rPr>
          <w:rFonts w:eastAsia="Calibri"/>
          <w:bCs/>
        </w:rPr>
        <w:t>.</w:t>
      </w:r>
    </w:p>
    <w:p w14:paraId="30454ACE" w14:textId="77777777" w:rsidR="005350B7" w:rsidRDefault="005350B7" w:rsidP="000C18C8">
      <w:pPr>
        <w:pStyle w:val="Akapitzlist"/>
        <w:numPr>
          <w:ilvl w:val="0"/>
          <w:numId w:val="7"/>
        </w:numPr>
        <w:spacing w:after="0" w:line="276" w:lineRule="auto"/>
        <w:jc w:val="both"/>
        <w:rPr>
          <w:rFonts w:eastAsia="Calibri"/>
          <w:bCs/>
        </w:rPr>
      </w:pPr>
      <w:r>
        <w:rPr>
          <w:rFonts w:eastAsia="Calibri"/>
          <w:bCs/>
        </w:rPr>
        <w:t xml:space="preserve">Cena jednego szczepienia obejmująca koszt preparatu (szczepionki), badania lekarskiego na terenie Zmawiającego, iniekcji, jednorazowego sprzętu medycznego do wykonania szczepienia, fachowego personelu, opieki medycznej, dojazdu personelu medycznego do miejsca realizacji przedmiotu umowy oraz innych czynności niezbędnych do prawidłowego wykonania przedmiotu umowy </w:t>
      </w:r>
      <w:r w:rsidR="00874693">
        <w:rPr>
          <w:rFonts w:eastAsia="Calibri"/>
          <w:bCs/>
        </w:rPr>
        <w:t xml:space="preserve">i </w:t>
      </w:r>
      <w:r>
        <w:rPr>
          <w:rFonts w:eastAsia="Calibri"/>
          <w:bCs/>
        </w:rPr>
        <w:t>wynosi ……………… złotych ( słownie</w:t>
      </w:r>
      <w:r w:rsidR="00575FA0">
        <w:rPr>
          <w:rFonts w:eastAsia="Calibri"/>
          <w:bCs/>
        </w:rPr>
        <w:t>:</w:t>
      </w:r>
      <w:r>
        <w:rPr>
          <w:rFonts w:eastAsia="Calibri"/>
          <w:bCs/>
        </w:rPr>
        <w:t xml:space="preserve"> złotych ……………….) brutto</w:t>
      </w:r>
    </w:p>
    <w:p w14:paraId="6D537C54" w14:textId="77777777" w:rsidR="00285843" w:rsidRPr="00B366BE" w:rsidRDefault="005350B7" w:rsidP="000C18C8">
      <w:pPr>
        <w:pStyle w:val="Akapitzlist"/>
        <w:numPr>
          <w:ilvl w:val="0"/>
          <w:numId w:val="7"/>
        </w:numPr>
        <w:spacing w:after="0" w:line="276" w:lineRule="auto"/>
        <w:jc w:val="both"/>
        <w:rPr>
          <w:rFonts w:eastAsia="Calibri"/>
          <w:bCs/>
        </w:rPr>
      </w:pPr>
      <w:r w:rsidRPr="00B366BE">
        <w:rPr>
          <w:rFonts w:eastAsia="Calibri"/>
          <w:bCs/>
        </w:rPr>
        <w:lastRenderedPageBreak/>
        <w:t xml:space="preserve"> </w:t>
      </w:r>
      <w:r w:rsidR="00285843" w:rsidRPr="00B366BE">
        <w:rPr>
          <w:rFonts w:eastAsia="Calibri"/>
          <w:bCs/>
        </w:rPr>
        <w:t>Zleceniobiorca otrzyma wynagrodzenie po wykonaniu całości usługi, na podstawie faktury z załączonym rozliczeniem stanowiącym wykaz pracowników, którym wykonano szczepienie</w:t>
      </w:r>
      <w:r w:rsidR="00132CC3">
        <w:rPr>
          <w:rFonts w:eastAsia="Calibri"/>
          <w:bCs/>
        </w:rPr>
        <w:t>.</w:t>
      </w:r>
    </w:p>
    <w:p w14:paraId="36D584E6" w14:textId="77777777" w:rsidR="003F31CD" w:rsidRDefault="003F31CD" w:rsidP="003F31CD">
      <w:pPr>
        <w:spacing w:after="0" w:line="276" w:lineRule="auto"/>
        <w:jc w:val="center"/>
        <w:rPr>
          <w:rFonts w:eastAsia="Calibri"/>
          <w:b/>
          <w:bCs/>
        </w:rPr>
      </w:pPr>
    </w:p>
    <w:p w14:paraId="38583210" w14:textId="77777777" w:rsidR="00285843" w:rsidRPr="003F31CD" w:rsidRDefault="00285843" w:rsidP="003F31CD">
      <w:pPr>
        <w:spacing w:after="0" w:line="276" w:lineRule="auto"/>
        <w:jc w:val="center"/>
        <w:rPr>
          <w:rFonts w:eastAsia="Calibri"/>
          <w:b/>
          <w:bCs/>
        </w:rPr>
      </w:pPr>
      <w:r w:rsidRPr="003F31CD">
        <w:rPr>
          <w:rFonts w:eastAsia="Calibri"/>
          <w:b/>
          <w:bCs/>
        </w:rPr>
        <w:t>§ 6</w:t>
      </w:r>
    </w:p>
    <w:p w14:paraId="2A8566BB" w14:textId="77777777" w:rsidR="00874693" w:rsidRPr="005E7BF8" w:rsidRDefault="00874693" w:rsidP="00874693">
      <w:pPr>
        <w:pStyle w:val="body"/>
        <w:numPr>
          <w:ilvl w:val="0"/>
          <w:numId w:val="8"/>
        </w:numPr>
        <w:spacing w:after="0" w:line="276" w:lineRule="auto"/>
        <w:rPr>
          <w:sz w:val="26"/>
          <w:szCs w:val="26"/>
        </w:rPr>
      </w:pPr>
      <w:r w:rsidRPr="005E7BF8">
        <w:rPr>
          <w:sz w:val="26"/>
          <w:szCs w:val="26"/>
        </w:rPr>
        <w:t xml:space="preserve">Zapłata za wykonanie usługi nastąpi do 30 dni od daty wystawienia faktury VAT, przelewem na konto </w:t>
      </w:r>
      <w:r w:rsidRPr="005E7BF8">
        <w:rPr>
          <w:sz w:val="26"/>
          <w:szCs w:val="26"/>
          <w:lang w:val="pl-PL"/>
        </w:rPr>
        <w:t>Wykonawcy, wskazane na fakturze.</w:t>
      </w:r>
    </w:p>
    <w:p w14:paraId="5AC2E262" w14:textId="77777777" w:rsidR="00285843" w:rsidRPr="00285843" w:rsidRDefault="00285843" w:rsidP="00285843">
      <w:pPr>
        <w:pStyle w:val="Akapitzlist"/>
        <w:numPr>
          <w:ilvl w:val="0"/>
          <w:numId w:val="8"/>
        </w:numPr>
        <w:spacing w:after="0" w:line="276" w:lineRule="auto"/>
        <w:jc w:val="both"/>
        <w:rPr>
          <w:rFonts w:eastAsia="Calibri"/>
          <w:bCs/>
        </w:rPr>
      </w:pPr>
      <w:r>
        <w:rPr>
          <w:rFonts w:eastAsia="Calibri"/>
          <w:bCs/>
        </w:rPr>
        <w:t>Data zapłaty faktury będzie data obciążenia konta zamawiającego.</w:t>
      </w:r>
    </w:p>
    <w:p w14:paraId="0173AA43" w14:textId="77777777" w:rsidR="000C18C8" w:rsidRPr="00707ECC" w:rsidRDefault="000C18C8" w:rsidP="00707ECC">
      <w:pPr>
        <w:spacing w:after="0" w:line="276" w:lineRule="auto"/>
        <w:jc w:val="both"/>
        <w:rPr>
          <w:rFonts w:eastAsia="Calibri"/>
          <w:bCs/>
        </w:rPr>
      </w:pPr>
    </w:p>
    <w:p w14:paraId="4D578BF4" w14:textId="77777777" w:rsidR="00E873B5" w:rsidRDefault="00285843" w:rsidP="004A2521">
      <w:pPr>
        <w:spacing w:after="0" w:line="276" w:lineRule="auto"/>
        <w:jc w:val="center"/>
        <w:rPr>
          <w:rFonts w:eastAsia="Calibri"/>
          <w:b/>
          <w:bCs/>
        </w:rPr>
      </w:pPr>
      <w:r>
        <w:rPr>
          <w:rFonts w:eastAsia="Calibri"/>
          <w:b/>
          <w:bCs/>
        </w:rPr>
        <w:t>§ 7</w:t>
      </w:r>
    </w:p>
    <w:p w14:paraId="32A0F1A6" w14:textId="77777777" w:rsidR="00285843" w:rsidRDefault="00285843" w:rsidP="003F31CD">
      <w:pPr>
        <w:pStyle w:val="Akapitzlist"/>
        <w:numPr>
          <w:ilvl w:val="0"/>
          <w:numId w:val="1"/>
        </w:numPr>
        <w:spacing w:after="0" w:line="276" w:lineRule="auto"/>
        <w:jc w:val="both"/>
        <w:rPr>
          <w:rFonts w:eastAsia="Calibri"/>
          <w:bCs/>
        </w:rPr>
      </w:pPr>
      <w:r w:rsidRPr="00285843">
        <w:rPr>
          <w:rFonts w:eastAsia="Calibri"/>
          <w:bCs/>
        </w:rPr>
        <w:t>Zamawiający zastrzega sobie prawo do dochodzenia kar umownych za nieterminowe, nienależyte wykonanie przedmiotu umowy w wysokości i sytuacji określonej poniżej:</w:t>
      </w:r>
      <w:r>
        <w:rPr>
          <w:rFonts w:eastAsia="Calibri"/>
          <w:bCs/>
        </w:rPr>
        <w:tab/>
      </w:r>
    </w:p>
    <w:p w14:paraId="636342B9" w14:textId="77777777" w:rsidR="00285843" w:rsidRPr="00575FA0" w:rsidRDefault="00874693" w:rsidP="00285843">
      <w:pPr>
        <w:pStyle w:val="Akapitzlist"/>
        <w:numPr>
          <w:ilvl w:val="1"/>
          <w:numId w:val="1"/>
        </w:numPr>
        <w:spacing w:after="0" w:line="276" w:lineRule="auto"/>
        <w:rPr>
          <w:rFonts w:eastAsia="Calibri"/>
          <w:bCs/>
        </w:rPr>
      </w:pPr>
      <w:r w:rsidRPr="005E7BF8">
        <w:t xml:space="preserve">za odstąpienie przez Zamawiającego lub Wykonawcę od umowy z przyczyn obciążających </w:t>
      </w:r>
      <w:r w:rsidR="00313B85">
        <w:t>Wykonawcę w wysokości 2,5</w:t>
      </w:r>
      <w:r w:rsidRPr="005E7BF8">
        <w:t xml:space="preserve"> % wynagrodzenia umownego brutto</w:t>
      </w:r>
      <w:r w:rsidR="00313B85">
        <w:t>,</w:t>
      </w:r>
      <w:r w:rsidRPr="005E7BF8">
        <w:t xml:space="preserve"> o którym mowa w § </w:t>
      </w:r>
      <w:r w:rsidR="00313B85">
        <w:t>5</w:t>
      </w:r>
      <w:r w:rsidRPr="005E7BF8">
        <w:t xml:space="preserve"> ust 1 niniejszej umowy</w:t>
      </w:r>
    </w:p>
    <w:p w14:paraId="72038FBE" w14:textId="77777777" w:rsidR="00575FA0" w:rsidRPr="00313B85" w:rsidRDefault="00575FA0" w:rsidP="00285843">
      <w:pPr>
        <w:pStyle w:val="Akapitzlist"/>
        <w:numPr>
          <w:ilvl w:val="1"/>
          <w:numId w:val="1"/>
        </w:numPr>
        <w:spacing w:after="0" w:line="276" w:lineRule="auto"/>
        <w:rPr>
          <w:rFonts w:eastAsia="Calibri"/>
          <w:bCs/>
        </w:rPr>
      </w:pPr>
      <w:r>
        <w:t>za niewykonania lub nienależytego wykonania w całości lub w części przedmiotu umowy przez Wykonawcę w wysokości 5 % wynagrodzenia umownego brutto,  o którym mowa w § 5 ust 1 niniejszej umowy.</w:t>
      </w:r>
    </w:p>
    <w:p w14:paraId="0DAE5261" w14:textId="77777777" w:rsidR="00313B85" w:rsidRPr="005E7BF8" w:rsidRDefault="00313B85" w:rsidP="00313B85">
      <w:pPr>
        <w:pStyle w:val="par"/>
        <w:numPr>
          <w:ilvl w:val="0"/>
          <w:numId w:val="1"/>
        </w:numPr>
        <w:spacing w:before="0" w:after="0" w:line="276" w:lineRule="auto"/>
        <w:jc w:val="both"/>
        <w:rPr>
          <w:sz w:val="26"/>
          <w:szCs w:val="26"/>
        </w:rPr>
      </w:pPr>
      <w:r w:rsidRPr="005E7BF8">
        <w:rPr>
          <w:sz w:val="26"/>
          <w:szCs w:val="26"/>
        </w:rPr>
        <w:t>Zamawiający upoważniony jest do domagania się odszkodowania na zasadach ogólnych, jeżeli poniesiona szkoda przekracza kary umowne. Kary umowne są wymagalne niezależnie od wysokości poniesionej szkody i winy Wykonawcy.</w:t>
      </w:r>
    </w:p>
    <w:p w14:paraId="739B0B82" w14:textId="77777777" w:rsidR="00313B85" w:rsidRDefault="00313B85" w:rsidP="00313B85">
      <w:pPr>
        <w:pStyle w:val="par"/>
        <w:numPr>
          <w:ilvl w:val="0"/>
          <w:numId w:val="1"/>
        </w:numPr>
        <w:spacing w:before="0" w:after="0" w:line="276" w:lineRule="auto"/>
        <w:jc w:val="both"/>
        <w:rPr>
          <w:sz w:val="26"/>
          <w:szCs w:val="26"/>
        </w:rPr>
      </w:pPr>
      <w:r w:rsidRPr="005E7BF8">
        <w:rPr>
          <w:sz w:val="26"/>
          <w:szCs w:val="26"/>
        </w:rPr>
        <w:t>Karę, o której mowa w ust 1 Wykonawca zapłaci na wskazany przez Zamawiającego rachunek bankowy przelewem, w terminie 14 dni kalendarzowych od dnia doręczenia mu żądania Zamawiającego zapłaty takiej kary umownej.</w:t>
      </w:r>
    </w:p>
    <w:p w14:paraId="1E1563E1" w14:textId="77777777" w:rsidR="00313B85" w:rsidRPr="00313B85" w:rsidRDefault="00313B85" w:rsidP="00313B85">
      <w:pPr>
        <w:pStyle w:val="par"/>
        <w:numPr>
          <w:ilvl w:val="0"/>
          <w:numId w:val="1"/>
        </w:numPr>
        <w:spacing w:before="0" w:after="0" w:line="276" w:lineRule="auto"/>
        <w:jc w:val="both"/>
        <w:rPr>
          <w:sz w:val="26"/>
          <w:szCs w:val="26"/>
        </w:rPr>
      </w:pPr>
      <w:r w:rsidRPr="005E7BF8">
        <w:rPr>
          <w:sz w:val="26"/>
          <w:szCs w:val="26"/>
        </w:rPr>
        <w:t>Strony ustalają, że Zamawiającemu przysługuje także prawo kompensaty kwoty należnych kar umownych z kwoty wynagrodzenia umownego przysługującego Wykonawcy. Przed dokonaniem kompensaty Zamawiający zawiadomi pisemnie Wykonawcę o wysokości i podstawie naliczenia kar umownych.</w:t>
      </w:r>
    </w:p>
    <w:p w14:paraId="35A566B6" w14:textId="77777777" w:rsidR="00E873B5" w:rsidRDefault="00E873B5" w:rsidP="00313B85">
      <w:pPr>
        <w:pStyle w:val="Akapitzlist"/>
        <w:spacing w:after="0" w:line="276" w:lineRule="auto"/>
        <w:jc w:val="both"/>
        <w:rPr>
          <w:rFonts w:eastAsia="Calibri"/>
          <w:bCs/>
        </w:rPr>
      </w:pPr>
    </w:p>
    <w:p w14:paraId="256221E5" w14:textId="77777777" w:rsidR="00313B85" w:rsidRPr="00313B85" w:rsidRDefault="00313B85" w:rsidP="00313B85">
      <w:pPr>
        <w:spacing w:after="0" w:line="276" w:lineRule="auto"/>
        <w:jc w:val="center"/>
        <w:rPr>
          <w:rFonts w:eastAsia="Calibri"/>
          <w:b/>
          <w:bCs/>
        </w:rPr>
      </w:pPr>
      <w:r w:rsidRPr="00313B85">
        <w:rPr>
          <w:rFonts w:eastAsia="Calibri"/>
          <w:b/>
          <w:bCs/>
        </w:rPr>
        <w:t>§ 8</w:t>
      </w:r>
    </w:p>
    <w:p w14:paraId="40BB167F" w14:textId="77777777" w:rsidR="00E0646A" w:rsidRPr="00313B85" w:rsidRDefault="00E873B5" w:rsidP="00313B85">
      <w:pPr>
        <w:spacing w:after="0" w:line="276" w:lineRule="auto"/>
        <w:jc w:val="both"/>
        <w:rPr>
          <w:rFonts w:eastAsia="Calibri"/>
          <w:bCs/>
        </w:rPr>
      </w:pPr>
      <w:r w:rsidRPr="00313B85">
        <w:rPr>
          <w:rFonts w:eastAsia="Calibri"/>
          <w:bCs/>
        </w:rPr>
        <w:t xml:space="preserve">Umowa może zostać rozwiązana przez każdą ze </w:t>
      </w:r>
      <w:r w:rsidR="00C06BBC" w:rsidRPr="00313B85">
        <w:rPr>
          <w:rFonts w:eastAsia="Calibri"/>
          <w:bCs/>
        </w:rPr>
        <w:t>S</w:t>
      </w:r>
      <w:r w:rsidRPr="00313B85">
        <w:rPr>
          <w:rFonts w:eastAsia="Calibri"/>
          <w:bCs/>
        </w:rPr>
        <w:t xml:space="preserve">tron z zachowanie </w:t>
      </w:r>
      <w:r w:rsidR="005B6EEA" w:rsidRPr="00313B85">
        <w:rPr>
          <w:rFonts w:eastAsia="Calibri"/>
          <w:bCs/>
        </w:rPr>
        <w:t xml:space="preserve">siedmiodniowego okresu wypowiedzenia </w:t>
      </w:r>
      <w:r w:rsidRPr="00313B85">
        <w:rPr>
          <w:rFonts w:eastAsia="Calibri"/>
          <w:bCs/>
        </w:rPr>
        <w:t xml:space="preserve">w formie pisemnej pod rygorem nieważności. </w:t>
      </w:r>
    </w:p>
    <w:p w14:paraId="645AEAD7" w14:textId="77777777" w:rsidR="00285843" w:rsidRPr="00285843" w:rsidRDefault="00285843" w:rsidP="00285843">
      <w:pPr>
        <w:spacing w:after="0" w:line="276" w:lineRule="auto"/>
        <w:jc w:val="both"/>
        <w:rPr>
          <w:rFonts w:eastAsia="Calibri"/>
          <w:bCs/>
        </w:rPr>
      </w:pPr>
    </w:p>
    <w:p w14:paraId="0EF018BE" w14:textId="77777777" w:rsidR="00E0646A" w:rsidRDefault="00313B85" w:rsidP="004A2521">
      <w:pPr>
        <w:spacing w:after="0" w:line="276" w:lineRule="auto"/>
        <w:jc w:val="center"/>
        <w:rPr>
          <w:rFonts w:eastAsia="Calibri"/>
          <w:b/>
          <w:bCs/>
        </w:rPr>
      </w:pPr>
      <w:r>
        <w:rPr>
          <w:rFonts w:eastAsia="Calibri"/>
          <w:b/>
          <w:bCs/>
        </w:rPr>
        <w:t>§ 9</w:t>
      </w:r>
    </w:p>
    <w:p w14:paraId="2BF1F450" w14:textId="77777777" w:rsidR="00707ECC" w:rsidRDefault="00707ECC" w:rsidP="00707ECC">
      <w:pPr>
        <w:spacing w:after="0" w:line="276" w:lineRule="auto"/>
        <w:jc w:val="both"/>
        <w:rPr>
          <w:rFonts w:eastAsia="Calibri"/>
          <w:bCs/>
        </w:rPr>
      </w:pPr>
      <w:r w:rsidRPr="00707ECC">
        <w:rPr>
          <w:rFonts w:eastAsia="Calibri"/>
          <w:bCs/>
        </w:rPr>
        <w:t xml:space="preserve">Osobami uprawnionymi </w:t>
      </w:r>
      <w:r>
        <w:rPr>
          <w:rFonts w:eastAsia="Calibri"/>
          <w:bCs/>
        </w:rPr>
        <w:t>do dokonywania ustaleń w związku z realizacją umowy są:</w:t>
      </w:r>
    </w:p>
    <w:p w14:paraId="7C3658E1" w14:textId="77777777" w:rsidR="00707ECC" w:rsidRDefault="00707ECC" w:rsidP="00707ECC">
      <w:pPr>
        <w:spacing w:after="0" w:line="276" w:lineRule="auto"/>
        <w:jc w:val="both"/>
        <w:rPr>
          <w:rFonts w:eastAsia="Calibri"/>
          <w:bCs/>
        </w:rPr>
      </w:pPr>
      <w:r>
        <w:rPr>
          <w:rFonts w:eastAsia="Calibri"/>
          <w:bCs/>
        </w:rPr>
        <w:t xml:space="preserve">- ze strony Zamawiającego Paweł Cichostępski tel. 12/619-60-45, e-mail </w:t>
      </w:r>
      <w:hyperlink r:id="rId5" w:history="1">
        <w:r w:rsidRPr="00C036FA">
          <w:rPr>
            <w:rStyle w:val="Hipercze"/>
            <w:rFonts w:eastAsia="Calibri"/>
            <w:bCs/>
          </w:rPr>
          <w:t>bhp.pokra@prokuratura.gov.pl</w:t>
        </w:r>
      </w:hyperlink>
      <w:r>
        <w:rPr>
          <w:rFonts w:eastAsia="Calibri"/>
          <w:bCs/>
        </w:rPr>
        <w:t xml:space="preserve"> </w:t>
      </w:r>
    </w:p>
    <w:p w14:paraId="4BFCBC4E" w14:textId="77777777" w:rsidR="00707ECC" w:rsidRPr="00707ECC" w:rsidRDefault="00707ECC" w:rsidP="00707ECC">
      <w:pPr>
        <w:spacing w:after="0" w:line="276" w:lineRule="auto"/>
        <w:jc w:val="both"/>
        <w:rPr>
          <w:rFonts w:eastAsia="Calibri"/>
          <w:bCs/>
        </w:rPr>
      </w:pPr>
      <w:r>
        <w:rPr>
          <w:rFonts w:eastAsia="Calibri"/>
          <w:bCs/>
        </w:rPr>
        <w:t xml:space="preserve">- ze strony </w:t>
      </w:r>
      <w:r w:rsidR="00047045">
        <w:rPr>
          <w:rFonts w:eastAsia="Calibri"/>
          <w:bCs/>
        </w:rPr>
        <w:t>W</w:t>
      </w:r>
      <w:r>
        <w:rPr>
          <w:rFonts w:eastAsia="Calibri"/>
          <w:bCs/>
        </w:rPr>
        <w:t>ykonawcy …………………… tel. ………………….., e-mail …………..</w:t>
      </w:r>
    </w:p>
    <w:p w14:paraId="39D0CCE2" w14:textId="77777777" w:rsidR="003F31CD" w:rsidRDefault="003F31CD" w:rsidP="004A2521">
      <w:pPr>
        <w:spacing w:after="0" w:line="276" w:lineRule="auto"/>
        <w:jc w:val="center"/>
        <w:rPr>
          <w:rFonts w:eastAsia="Calibri"/>
          <w:b/>
          <w:bCs/>
        </w:rPr>
      </w:pPr>
    </w:p>
    <w:p w14:paraId="1A50DE0F" w14:textId="77777777" w:rsidR="00707ECC" w:rsidRPr="004A2521" w:rsidRDefault="00313B85" w:rsidP="004A2521">
      <w:pPr>
        <w:spacing w:after="0" w:line="276" w:lineRule="auto"/>
        <w:jc w:val="center"/>
        <w:rPr>
          <w:rFonts w:eastAsia="Calibri"/>
          <w:b/>
          <w:bCs/>
        </w:rPr>
      </w:pPr>
      <w:r>
        <w:rPr>
          <w:rFonts w:eastAsia="Calibri"/>
          <w:b/>
          <w:bCs/>
        </w:rPr>
        <w:t>§ 10</w:t>
      </w:r>
    </w:p>
    <w:p w14:paraId="2B63A4C4" w14:textId="77777777" w:rsidR="000C3E17" w:rsidRPr="005E7BF8" w:rsidRDefault="000C3E17" w:rsidP="000C3E17">
      <w:pPr>
        <w:numPr>
          <w:ilvl w:val="0"/>
          <w:numId w:val="5"/>
        </w:numPr>
        <w:spacing w:before="100" w:beforeAutospacing="1" w:after="0" w:line="276" w:lineRule="auto"/>
        <w:ind w:left="284" w:hanging="284"/>
        <w:jc w:val="both"/>
      </w:pPr>
      <w:r w:rsidRPr="005E7BF8">
        <w:t>Wykonawca jest zobowiązany do zapewnienia skutecznej i należytej ochrony danych osobowych udostępnionych przez Zamawiającego, w celu i zakresie niezbędnym do wykonywania niniejszej umowy, jak również</w:t>
      </w:r>
      <w:r>
        <w:t xml:space="preserve"> </w:t>
      </w:r>
      <w:r w:rsidRPr="005E7BF8">
        <w:t>do niewykorzystywania tych danych do innych celów niż realizacja przedmiotowej umowy</w:t>
      </w:r>
      <w:r>
        <w:t>.</w:t>
      </w:r>
    </w:p>
    <w:p w14:paraId="28B4B956" w14:textId="77777777" w:rsidR="000C3E17" w:rsidRDefault="000C3E17" w:rsidP="000C3E17">
      <w:pPr>
        <w:numPr>
          <w:ilvl w:val="0"/>
          <w:numId w:val="5"/>
        </w:numPr>
        <w:spacing w:before="100" w:beforeAutospacing="1" w:after="0" w:line="276" w:lineRule="auto"/>
        <w:ind w:left="284" w:hanging="284"/>
        <w:jc w:val="both"/>
      </w:pPr>
      <w:r w:rsidRPr="005E7BF8">
        <w:t>Wykonawca zobowiązuje się</w:t>
      </w:r>
      <w:r>
        <w:t xml:space="preserve"> do</w:t>
      </w:r>
      <w:r w:rsidRPr="005E7BF8">
        <w:t xml:space="preserve"> przetwarzania danych osobowych, o których mowa w ust. 1 zgodnie z obowiązującymi przepisami prawa, w tym Rozporządzenia Parlamentu Europejskiego i Rady (UE) 2016/679 z dnia 27 kwietnia 2016 r. </w:t>
      </w:r>
      <w:r>
        <w:br/>
      </w:r>
      <w:r w:rsidRPr="005E7BF8">
        <w:t>w sprawie ochrony osób fizycznych w związku z przetwarzaniem danych osobowych i w sprawie swobodnego przepływu takich danych oraz uchylenia dyrektywy 95/46WE (ogólne rozporządzenie o ochronie danych).</w:t>
      </w:r>
    </w:p>
    <w:p w14:paraId="3836F2AE" w14:textId="77777777" w:rsidR="005B6EEA" w:rsidRPr="004A2521" w:rsidRDefault="005B6EEA" w:rsidP="000C3E17">
      <w:pPr>
        <w:numPr>
          <w:ilvl w:val="0"/>
          <w:numId w:val="5"/>
        </w:numPr>
        <w:spacing w:before="100" w:beforeAutospacing="1" w:after="0" w:line="276" w:lineRule="auto"/>
        <w:ind w:left="284" w:hanging="284"/>
        <w:jc w:val="both"/>
      </w:pPr>
      <w:r>
        <w:t>Wykonawca zobowiązuje się do nieudostępniania osobom trzecim danych osobowych, do których uzyska dostęp podczas wykonywania umowy oraz zachowania w tajemnicy wszystkich informacji</w:t>
      </w:r>
      <w:r w:rsidR="000C3E17">
        <w:t xml:space="preserve"> poufnych, o których dowiedział</w:t>
      </w:r>
      <w:r>
        <w:t xml:space="preserve"> się w czasie jej realizacji, jak również  po wygaśnięciu umowy.</w:t>
      </w:r>
    </w:p>
    <w:p w14:paraId="2F08E044" w14:textId="77777777" w:rsidR="004A2521" w:rsidRDefault="004A2521" w:rsidP="004A2521">
      <w:pPr>
        <w:spacing w:after="0" w:line="276" w:lineRule="auto"/>
        <w:jc w:val="center"/>
        <w:rPr>
          <w:rFonts w:eastAsia="Calibri"/>
          <w:b/>
          <w:bCs/>
        </w:rPr>
      </w:pPr>
    </w:p>
    <w:p w14:paraId="02906F7E" w14:textId="77777777" w:rsidR="00944ED5" w:rsidRDefault="00944ED5" w:rsidP="004A2521">
      <w:pPr>
        <w:spacing w:after="0" w:line="276" w:lineRule="auto"/>
        <w:jc w:val="center"/>
        <w:rPr>
          <w:rFonts w:eastAsia="Calibri"/>
          <w:b/>
          <w:bCs/>
        </w:rPr>
      </w:pPr>
      <w:r w:rsidRPr="004A2521">
        <w:rPr>
          <w:rFonts w:eastAsia="Calibri"/>
          <w:b/>
          <w:bCs/>
        </w:rPr>
        <w:t xml:space="preserve">§ </w:t>
      </w:r>
      <w:r w:rsidR="00313B85">
        <w:rPr>
          <w:rFonts w:eastAsia="Calibri"/>
          <w:b/>
          <w:bCs/>
        </w:rPr>
        <w:t>11</w:t>
      </w:r>
    </w:p>
    <w:p w14:paraId="7A11DFA1" w14:textId="77777777" w:rsidR="005B6EEA" w:rsidRDefault="005B6EEA" w:rsidP="005B6EEA">
      <w:pPr>
        <w:spacing w:after="0" w:line="276" w:lineRule="auto"/>
        <w:jc w:val="both"/>
        <w:rPr>
          <w:rFonts w:eastAsia="Calibri"/>
          <w:bCs/>
        </w:rPr>
      </w:pPr>
      <w:r w:rsidRPr="005B6EEA">
        <w:rPr>
          <w:rFonts w:eastAsia="Calibri"/>
          <w:bCs/>
        </w:rPr>
        <w:t xml:space="preserve">W sprawach nieuregulowanych </w:t>
      </w:r>
      <w:r>
        <w:rPr>
          <w:rFonts w:eastAsia="Calibri"/>
          <w:bCs/>
        </w:rPr>
        <w:t>niniejszą umową mają zastosowanie odpowiednie przepisy Kodeksu Cywilnego.</w:t>
      </w:r>
    </w:p>
    <w:p w14:paraId="1ABD1FCD" w14:textId="77777777" w:rsidR="000C3E17" w:rsidRDefault="000C3E17" w:rsidP="005B6EEA">
      <w:pPr>
        <w:spacing w:after="0" w:line="276" w:lineRule="auto"/>
        <w:jc w:val="both"/>
        <w:rPr>
          <w:rFonts w:eastAsia="Calibri"/>
          <w:bCs/>
        </w:rPr>
      </w:pPr>
    </w:p>
    <w:p w14:paraId="6479ACB3" w14:textId="77777777" w:rsidR="000C3E17" w:rsidRPr="000C3E17" w:rsidRDefault="000C3E17" w:rsidP="000C3E17">
      <w:pPr>
        <w:spacing w:after="0" w:line="276" w:lineRule="auto"/>
        <w:jc w:val="center"/>
        <w:rPr>
          <w:rFonts w:eastAsia="Calibri"/>
          <w:b/>
          <w:bCs/>
        </w:rPr>
      </w:pPr>
      <w:r w:rsidRPr="000C3E17">
        <w:rPr>
          <w:rFonts w:eastAsia="Calibri"/>
          <w:b/>
          <w:bCs/>
        </w:rPr>
        <w:t>§ 12</w:t>
      </w:r>
    </w:p>
    <w:p w14:paraId="2AE335D5" w14:textId="77777777" w:rsidR="00C06BBC" w:rsidRPr="004A2521" w:rsidRDefault="00C06BBC" w:rsidP="004A2521">
      <w:pPr>
        <w:spacing w:after="0" w:line="276" w:lineRule="auto"/>
        <w:jc w:val="both"/>
        <w:rPr>
          <w:rFonts w:eastAsia="Calibri"/>
          <w:bCs/>
        </w:rPr>
      </w:pPr>
      <w:r w:rsidRPr="004A2521">
        <w:rPr>
          <w:rFonts w:eastAsia="Calibri"/>
          <w:bCs/>
        </w:rPr>
        <w:t>Umowa została sporządzona</w:t>
      </w:r>
      <w:r w:rsidR="000C3E17">
        <w:rPr>
          <w:rFonts w:eastAsia="Calibri"/>
          <w:bCs/>
        </w:rPr>
        <w:t xml:space="preserve"> 2</w:t>
      </w:r>
      <w:r w:rsidRPr="004A2521">
        <w:rPr>
          <w:rFonts w:eastAsia="Calibri"/>
          <w:bCs/>
        </w:rPr>
        <w:t xml:space="preserve"> </w:t>
      </w:r>
      <w:r w:rsidR="000C3E17">
        <w:rPr>
          <w:rFonts w:eastAsia="Calibri"/>
          <w:bCs/>
        </w:rPr>
        <w:t>(</w:t>
      </w:r>
      <w:r w:rsidRPr="004A2521">
        <w:rPr>
          <w:rFonts w:eastAsia="Calibri"/>
          <w:bCs/>
        </w:rPr>
        <w:t>dwóch</w:t>
      </w:r>
      <w:r w:rsidR="000C3E17">
        <w:rPr>
          <w:rFonts w:eastAsia="Calibri"/>
          <w:bCs/>
        </w:rPr>
        <w:t>)</w:t>
      </w:r>
      <w:r w:rsidRPr="004A2521">
        <w:rPr>
          <w:rFonts w:eastAsia="Calibri"/>
          <w:bCs/>
        </w:rPr>
        <w:t xml:space="preserve"> jednobrzmiąc</w:t>
      </w:r>
      <w:r w:rsidR="00B47169">
        <w:rPr>
          <w:rFonts w:eastAsia="Calibri"/>
          <w:bCs/>
        </w:rPr>
        <w:t>ych egzemplarzach po jednym dla </w:t>
      </w:r>
      <w:r w:rsidRPr="004A2521">
        <w:rPr>
          <w:rFonts w:eastAsia="Calibri"/>
          <w:bCs/>
        </w:rPr>
        <w:t>każdej ze Stron.</w:t>
      </w:r>
    </w:p>
    <w:p w14:paraId="6994E7F2" w14:textId="77777777" w:rsidR="00944ED5" w:rsidRPr="004A2521" w:rsidRDefault="00944ED5" w:rsidP="004A2521">
      <w:pPr>
        <w:spacing w:after="0" w:line="276" w:lineRule="auto"/>
        <w:jc w:val="both"/>
        <w:rPr>
          <w:rFonts w:eastAsia="Calibri"/>
          <w:bCs/>
        </w:rPr>
      </w:pPr>
    </w:p>
    <w:p w14:paraId="10931844" w14:textId="77777777" w:rsidR="00E873B5" w:rsidRPr="004A2521" w:rsidRDefault="00E873B5" w:rsidP="004A2521">
      <w:pPr>
        <w:spacing w:after="0" w:line="276" w:lineRule="auto"/>
        <w:jc w:val="both"/>
      </w:pPr>
    </w:p>
    <w:p w14:paraId="7616AB03" w14:textId="77777777" w:rsidR="00813A31" w:rsidRPr="004A2521" w:rsidRDefault="00813A31" w:rsidP="004A2521">
      <w:pPr>
        <w:spacing w:after="0" w:line="276" w:lineRule="auto"/>
        <w:jc w:val="both"/>
      </w:pPr>
    </w:p>
    <w:p w14:paraId="5EAB88C6" w14:textId="77777777" w:rsidR="00813A31" w:rsidRPr="004A2521" w:rsidRDefault="00FC5B3A" w:rsidP="004A2521">
      <w:pPr>
        <w:spacing w:after="0" w:line="276" w:lineRule="auto"/>
        <w:jc w:val="center"/>
        <w:rPr>
          <w:b/>
        </w:rPr>
      </w:pPr>
      <w:r w:rsidRPr="00FC5B3A">
        <w:rPr>
          <w:b/>
        </w:rPr>
        <w:t>Zamawiający</w:t>
      </w:r>
      <w:r w:rsidR="00813A31" w:rsidRPr="00FC5B3A">
        <w:rPr>
          <w:b/>
        </w:rPr>
        <w:tab/>
      </w:r>
      <w:r w:rsidR="00813A31" w:rsidRPr="00FC5B3A">
        <w:rPr>
          <w:b/>
        </w:rPr>
        <w:tab/>
      </w:r>
      <w:r w:rsidR="00813A31" w:rsidRPr="00FC5B3A">
        <w:rPr>
          <w:b/>
        </w:rPr>
        <w:tab/>
      </w:r>
      <w:r w:rsidR="00813A31" w:rsidRPr="00FC5B3A">
        <w:rPr>
          <w:b/>
        </w:rPr>
        <w:tab/>
      </w:r>
      <w:r>
        <w:rPr>
          <w:b/>
        </w:rPr>
        <w:t>Wykonawca</w:t>
      </w:r>
    </w:p>
    <w:p w14:paraId="75AB0957" w14:textId="77777777" w:rsidR="00813A31" w:rsidRPr="004A2521" w:rsidRDefault="00813A31" w:rsidP="004A2521">
      <w:pPr>
        <w:spacing w:after="0" w:line="276" w:lineRule="auto"/>
        <w:rPr>
          <w:b/>
        </w:rPr>
      </w:pPr>
    </w:p>
    <w:p w14:paraId="3D9240A6" w14:textId="77777777" w:rsidR="00813A31" w:rsidRPr="004A2521" w:rsidRDefault="00813A31" w:rsidP="004A2521">
      <w:pPr>
        <w:spacing w:after="0" w:line="276" w:lineRule="auto"/>
        <w:rPr>
          <w:b/>
        </w:rPr>
      </w:pPr>
    </w:p>
    <w:p w14:paraId="2EC6E577" w14:textId="77777777" w:rsidR="00813A31" w:rsidRPr="004A2521" w:rsidRDefault="00813A31" w:rsidP="004A2521">
      <w:pPr>
        <w:spacing w:after="0" w:line="276" w:lineRule="auto"/>
      </w:pPr>
      <w:r w:rsidRPr="004A2521">
        <w:t xml:space="preserve">        …………………</w:t>
      </w:r>
      <w:r w:rsidRPr="004A2521">
        <w:tab/>
      </w:r>
      <w:r w:rsidRPr="004A2521">
        <w:tab/>
      </w:r>
      <w:r w:rsidRPr="004A2521">
        <w:tab/>
        <w:t xml:space="preserve">             …………………………….</w:t>
      </w:r>
    </w:p>
    <w:sectPr w:rsidR="00813A31" w:rsidRPr="004A25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5DC1"/>
    <w:multiLevelType w:val="hybridMultilevel"/>
    <w:tmpl w:val="2412498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F1D7E1A"/>
    <w:multiLevelType w:val="hybridMultilevel"/>
    <w:tmpl w:val="6548DDB4"/>
    <w:lvl w:ilvl="0" w:tplc="88A226FE">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1A12B2"/>
    <w:multiLevelType w:val="hybridMultilevel"/>
    <w:tmpl w:val="9ADC9A80"/>
    <w:lvl w:ilvl="0" w:tplc="157C7DC6">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5C50CA"/>
    <w:multiLevelType w:val="hybridMultilevel"/>
    <w:tmpl w:val="6F6E37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000F74"/>
    <w:multiLevelType w:val="hybridMultilevel"/>
    <w:tmpl w:val="48B0F50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5" w15:restartNumberingAfterBreak="0">
    <w:nsid w:val="4DA32FDD"/>
    <w:multiLevelType w:val="hybridMultilevel"/>
    <w:tmpl w:val="2870A65E"/>
    <w:lvl w:ilvl="0" w:tplc="063EDB88">
      <w:start w:val="1"/>
      <w:numFmt w:val="decimal"/>
      <w:lvlText w:val="%1."/>
      <w:lvlJc w:val="left"/>
      <w:pPr>
        <w:ind w:left="765" w:hanging="405"/>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2B3667B"/>
    <w:multiLevelType w:val="hybridMultilevel"/>
    <w:tmpl w:val="AA6EE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EF10907"/>
    <w:multiLevelType w:val="hybridMultilevel"/>
    <w:tmpl w:val="4140B8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4D2110F"/>
    <w:multiLevelType w:val="hybridMultilevel"/>
    <w:tmpl w:val="FEC694B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6426D1"/>
    <w:multiLevelType w:val="hybridMultilevel"/>
    <w:tmpl w:val="B75819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C5004D"/>
    <w:multiLevelType w:val="hybridMultilevel"/>
    <w:tmpl w:val="EA4E75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1"/>
  </w:num>
  <w:num w:numId="5">
    <w:abstractNumId w:val="5"/>
  </w:num>
  <w:num w:numId="6">
    <w:abstractNumId w:val="10"/>
  </w:num>
  <w:num w:numId="7">
    <w:abstractNumId w:val="7"/>
  </w:num>
  <w:num w:numId="8">
    <w:abstractNumId w:val="6"/>
  </w:num>
  <w:num w:numId="9">
    <w:abstractNumId w:val="4"/>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formatting="1"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0D"/>
    <w:rsid w:val="00013546"/>
    <w:rsid w:val="00047045"/>
    <w:rsid w:val="0005730D"/>
    <w:rsid w:val="000C18C8"/>
    <w:rsid w:val="000C3E17"/>
    <w:rsid w:val="00132CC3"/>
    <w:rsid w:val="00184D08"/>
    <w:rsid w:val="0018790C"/>
    <w:rsid w:val="001F1D2B"/>
    <w:rsid w:val="00275500"/>
    <w:rsid w:val="00285843"/>
    <w:rsid w:val="00313B85"/>
    <w:rsid w:val="003F31CD"/>
    <w:rsid w:val="004A2521"/>
    <w:rsid w:val="00523321"/>
    <w:rsid w:val="00527E1E"/>
    <w:rsid w:val="005350B7"/>
    <w:rsid w:val="00575FA0"/>
    <w:rsid w:val="005B6EEA"/>
    <w:rsid w:val="00626AC2"/>
    <w:rsid w:val="00640CCD"/>
    <w:rsid w:val="0065137B"/>
    <w:rsid w:val="00707ECC"/>
    <w:rsid w:val="007B3658"/>
    <w:rsid w:val="00813A31"/>
    <w:rsid w:val="008518A1"/>
    <w:rsid w:val="00874693"/>
    <w:rsid w:val="00944ED5"/>
    <w:rsid w:val="00B10CD2"/>
    <w:rsid w:val="00B16CFA"/>
    <w:rsid w:val="00B366BE"/>
    <w:rsid w:val="00B47169"/>
    <w:rsid w:val="00B67A9B"/>
    <w:rsid w:val="00BD4E2F"/>
    <w:rsid w:val="00C06BBC"/>
    <w:rsid w:val="00C27EB0"/>
    <w:rsid w:val="00D668F8"/>
    <w:rsid w:val="00D81351"/>
    <w:rsid w:val="00DD20A5"/>
    <w:rsid w:val="00DE2DAA"/>
    <w:rsid w:val="00E0646A"/>
    <w:rsid w:val="00E873B5"/>
    <w:rsid w:val="00EC2BE5"/>
    <w:rsid w:val="00F73B50"/>
    <w:rsid w:val="00FC5B3A"/>
    <w:rsid w:val="00FE36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1B19"/>
  <w15:chartTrackingRefBased/>
  <w15:docId w15:val="{5E16DA89-1780-4219-8F3F-331E6DD7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46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873B5"/>
    <w:pPr>
      <w:ind w:left="720"/>
      <w:contextualSpacing/>
    </w:pPr>
  </w:style>
  <w:style w:type="character" w:styleId="Hipercze">
    <w:name w:val="Hyperlink"/>
    <w:basedOn w:val="Domylnaczcionkaakapitu"/>
    <w:uiPriority w:val="99"/>
    <w:unhideWhenUsed/>
    <w:rsid w:val="00707ECC"/>
    <w:rPr>
      <w:color w:val="0563C1" w:themeColor="hyperlink"/>
      <w:u w:val="single"/>
    </w:rPr>
  </w:style>
  <w:style w:type="character" w:customStyle="1" w:styleId="FontStyle20">
    <w:name w:val="Font Style20"/>
    <w:rsid w:val="00874693"/>
    <w:rPr>
      <w:rFonts w:ascii="Times New Roman" w:hAnsi="Times New Roman" w:cs="Times New Roman"/>
      <w:sz w:val="18"/>
      <w:szCs w:val="18"/>
    </w:rPr>
  </w:style>
  <w:style w:type="paragraph" w:customStyle="1" w:styleId="body">
    <w:name w:val="body"/>
    <w:basedOn w:val="Nagwek1"/>
    <w:rsid w:val="00874693"/>
    <w:pPr>
      <w:keepNext w:val="0"/>
      <w:keepLines w:val="0"/>
      <w:spacing w:before="0" w:after="120" w:line="360" w:lineRule="atLeast"/>
      <w:jc w:val="both"/>
    </w:pPr>
    <w:rPr>
      <w:rFonts w:ascii="Times New Roman" w:eastAsia="Times New Roman" w:hAnsi="Times New Roman" w:cs="Times New Roman"/>
      <w:color w:val="auto"/>
      <w:kern w:val="28"/>
      <w:sz w:val="24"/>
      <w:szCs w:val="20"/>
      <w:lang w:val="x-none" w:eastAsia="x-none"/>
    </w:rPr>
  </w:style>
  <w:style w:type="character" w:customStyle="1" w:styleId="Nagwek1Znak">
    <w:name w:val="Nagłówek 1 Znak"/>
    <w:basedOn w:val="Domylnaczcionkaakapitu"/>
    <w:link w:val="Nagwek1"/>
    <w:uiPriority w:val="9"/>
    <w:rsid w:val="00874693"/>
    <w:rPr>
      <w:rFonts w:asciiTheme="majorHAnsi" w:eastAsiaTheme="majorEastAsia" w:hAnsiTheme="majorHAnsi" w:cstheme="majorBidi"/>
      <w:color w:val="2E74B5" w:themeColor="accent1" w:themeShade="BF"/>
      <w:sz w:val="32"/>
      <w:szCs w:val="32"/>
    </w:rPr>
  </w:style>
  <w:style w:type="paragraph" w:customStyle="1" w:styleId="par">
    <w:name w:val="par"/>
    <w:basedOn w:val="Normalny"/>
    <w:rsid w:val="00313B85"/>
    <w:pPr>
      <w:keepNext/>
      <w:spacing w:before="120" w:after="120" w:line="360" w:lineRule="auto"/>
      <w:jc w:val="center"/>
    </w:pPr>
    <w:rPr>
      <w:rFonts w:eastAsia="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hp.pokra@prokuratur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1023</Words>
  <Characters>6139</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Cichostępski Paweł</dc:creator>
  <cp:keywords/>
  <dc:description/>
  <cp:lastModifiedBy>Wcisło Kinga (PO Kraków)</cp:lastModifiedBy>
  <cp:revision>32</cp:revision>
  <dcterms:created xsi:type="dcterms:W3CDTF">2022-07-26T09:54:00Z</dcterms:created>
  <dcterms:modified xsi:type="dcterms:W3CDTF">2022-09-13T09:12:00Z</dcterms:modified>
</cp:coreProperties>
</file>